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6E" w:rsidRDefault="0083676E" w:rsidP="0083676E">
      <w:pPr>
        <w:rPr>
          <w:rFonts w:ascii="Arial Narrow" w:hAnsi="Arial Narrow"/>
          <w:color w:val="000000"/>
          <w:sz w:val="26"/>
          <w:szCs w:val="26"/>
        </w:rPr>
      </w:pPr>
    </w:p>
    <w:p w:rsidR="0083676E" w:rsidRDefault="0083676E" w:rsidP="0083676E">
      <w:pPr>
        <w:rPr>
          <w:rFonts w:ascii="Arial Narrow" w:hAnsi="Arial Narrow"/>
          <w:color w:val="000000"/>
          <w:sz w:val="26"/>
          <w:szCs w:val="26"/>
        </w:rPr>
      </w:pPr>
    </w:p>
    <w:p w:rsidR="0083676E" w:rsidRPr="0083676E" w:rsidRDefault="0083676E" w:rsidP="0083676E">
      <w:pPr>
        <w:rPr>
          <w:rFonts w:ascii="Arial Narrow" w:hAnsi="Arial Narrow"/>
          <w:b/>
          <w:color w:val="000000"/>
          <w:sz w:val="26"/>
          <w:szCs w:val="26"/>
        </w:rPr>
      </w:pPr>
      <w:r w:rsidRPr="0083676E">
        <w:rPr>
          <w:rFonts w:ascii="Arial Narrow" w:hAnsi="Arial Narrow"/>
          <w:color w:val="000000"/>
          <w:sz w:val="26"/>
          <w:szCs w:val="26"/>
        </w:rPr>
        <w:t xml:space="preserve">Iniciativa con Proyecto de Decreto, mediante la cual se reforma la fracción XIII del artículo 1 de la </w:t>
      </w:r>
      <w:r w:rsidRPr="0083676E">
        <w:rPr>
          <w:rFonts w:ascii="Arial Narrow" w:hAnsi="Arial Narrow"/>
          <w:b/>
          <w:color w:val="000000"/>
          <w:sz w:val="26"/>
          <w:szCs w:val="26"/>
        </w:rPr>
        <w:t>Ley para el Desarrollo Social del Estado de Coahuila de Zaragoza.</w:t>
      </w:r>
    </w:p>
    <w:p w:rsidR="0083676E" w:rsidRDefault="0083676E" w:rsidP="0083676E">
      <w:pPr>
        <w:rPr>
          <w:rFonts w:ascii="Arial Narrow" w:hAnsi="Arial Narrow"/>
          <w:color w:val="000000"/>
          <w:sz w:val="26"/>
          <w:szCs w:val="26"/>
        </w:rPr>
      </w:pPr>
    </w:p>
    <w:p w:rsidR="0083676E" w:rsidRPr="0083676E" w:rsidRDefault="0083676E" w:rsidP="0083676E">
      <w:pPr>
        <w:numPr>
          <w:ilvl w:val="0"/>
          <w:numId w:val="49"/>
        </w:numPr>
        <w:ind w:left="714" w:hanging="357"/>
        <w:contextualSpacing/>
        <w:rPr>
          <w:rFonts w:ascii="Arial Narrow" w:hAnsi="Arial Narrow"/>
          <w:b/>
          <w:color w:val="000000"/>
          <w:sz w:val="26"/>
          <w:szCs w:val="26"/>
        </w:rPr>
      </w:pPr>
      <w:r w:rsidRPr="0083676E">
        <w:rPr>
          <w:rFonts w:ascii="Arial Narrow" w:hAnsi="Arial Narrow"/>
          <w:b/>
          <w:color w:val="000000"/>
          <w:sz w:val="26"/>
          <w:szCs w:val="26"/>
        </w:rPr>
        <w:t>Con el objeto de complementar dicho precepto acorde a disposiciones constitucionales.</w:t>
      </w:r>
    </w:p>
    <w:p w:rsidR="0083676E" w:rsidRPr="0083676E" w:rsidRDefault="0083676E" w:rsidP="0083676E">
      <w:pPr>
        <w:rPr>
          <w:rFonts w:ascii="Arial Narrow" w:hAnsi="Arial Narrow"/>
          <w:color w:val="000000"/>
          <w:sz w:val="26"/>
          <w:szCs w:val="26"/>
        </w:rPr>
      </w:pPr>
    </w:p>
    <w:p w:rsidR="0083676E" w:rsidRPr="0083676E" w:rsidRDefault="0083676E" w:rsidP="0083676E">
      <w:pPr>
        <w:rPr>
          <w:rFonts w:ascii="Arial Narrow" w:hAnsi="Arial Narrow"/>
          <w:color w:val="000000"/>
          <w:sz w:val="26"/>
          <w:szCs w:val="26"/>
          <w:lang w:val="es-ES"/>
        </w:rPr>
      </w:pPr>
      <w:r w:rsidRPr="0083676E">
        <w:rPr>
          <w:rFonts w:ascii="Arial Narrow" w:hAnsi="Arial Narrow"/>
          <w:color w:val="000000"/>
          <w:sz w:val="26"/>
          <w:szCs w:val="26"/>
        </w:rPr>
        <w:t xml:space="preserve">Planteada por </w:t>
      </w:r>
      <w:r>
        <w:rPr>
          <w:rFonts w:ascii="Arial Narrow" w:hAnsi="Arial Narrow"/>
          <w:color w:val="000000"/>
          <w:sz w:val="26"/>
          <w:szCs w:val="26"/>
        </w:rPr>
        <w:t>la</w:t>
      </w:r>
      <w:r w:rsidRPr="0083676E">
        <w:rPr>
          <w:rFonts w:ascii="Arial Narrow" w:hAnsi="Arial Narrow"/>
          <w:color w:val="000000"/>
          <w:sz w:val="26"/>
          <w:szCs w:val="26"/>
        </w:rPr>
        <w:t xml:space="preserve"> </w:t>
      </w:r>
      <w:r w:rsidRPr="0083676E">
        <w:rPr>
          <w:rFonts w:ascii="Arial Narrow" w:hAnsi="Arial Narrow"/>
          <w:b/>
          <w:color w:val="000000"/>
          <w:sz w:val="26"/>
          <w:szCs w:val="26"/>
        </w:rPr>
        <w:t>Diputad</w:t>
      </w:r>
      <w:r>
        <w:rPr>
          <w:rFonts w:ascii="Arial Narrow" w:hAnsi="Arial Narrow"/>
          <w:b/>
          <w:color w:val="000000"/>
          <w:sz w:val="26"/>
          <w:szCs w:val="26"/>
        </w:rPr>
        <w:t xml:space="preserve">a </w:t>
      </w:r>
      <w:r w:rsidRPr="0083676E">
        <w:rPr>
          <w:rFonts w:ascii="Arial Narrow" w:hAnsi="Arial Narrow"/>
          <w:b/>
          <w:color w:val="000000"/>
          <w:sz w:val="26"/>
          <w:szCs w:val="26"/>
        </w:rPr>
        <w:t>María Esperanza Chapa García</w:t>
      </w:r>
      <w:r w:rsidRPr="0083676E">
        <w:rPr>
          <w:rFonts w:ascii="Arial Narrow" w:hAnsi="Arial Narrow"/>
          <w:color w:val="000000"/>
          <w:sz w:val="26"/>
          <w:szCs w:val="26"/>
        </w:rPr>
        <w:t>,</w:t>
      </w:r>
      <w:r w:rsidRPr="0083676E">
        <w:rPr>
          <w:rFonts w:ascii="Arial Narrow" w:hAnsi="Arial Narrow"/>
          <w:b/>
          <w:color w:val="000000"/>
          <w:sz w:val="26"/>
          <w:szCs w:val="26"/>
        </w:rPr>
        <w:t xml:space="preserve"> </w:t>
      </w:r>
      <w:r w:rsidRPr="0083676E">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83676E" w:rsidRPr="0083676E" w:rsidRDefault="0083676E" w:rsidP="0083676E">
      <w:pPr>
        <w:tabs>
          <w:tab w:val="left" w:pos="5056"/>
        </w:tabs>
        <w:rPr>
          <w:rFonts w:ascii="Arial Narrow" w:hAnsi="Arial Narrow"/>
          <w:color w:val="000000"/>
          <w:sz w:val="26"/>
          <w:szCs w:val="26"/>
          <w:lang w:val="es-ES"/>
        </w:rPr>
      </w:pPr>
    </w:p>
    <w:p w:rsidR="0083676E" w:rsidRPr="0083676E" w:rsidRDefault="0083676E" w:rsidP="0083676E">
      <w:pPr>
        <w:rPr>
          <w:rFonts w:ascii="Arial Narrow" w:hAnsi="Arial Narrow"/>
          <w:b/>
          <w:color w:val="000000"/>
          <w:sz w:val="26"/>
          <w:szCs w:val="26"/>
        </w:rPr>
      </w:pPr>
      <w:r w:rsidRPr="0083676E">
        <w:rPr>
          <w:rFonts w:ascii="Arial Narrow" w:hAnsi="Arial Narrow"/>
          <w:color w:val="000000"/>
          <w:sz w:val="26"/>
          <w:szCs w:val="26"/>
        </w:rPr>
        <w:t xml:space="preserve">Fecha de Lectura de la Iniciativa: </w:t>
      </w:r>
      <w:r w:rsidRPr="0083676E">
        <w:rPr>
          <w:rFonts w:ascii="Arial Narrow" w:hAnsi="Arial Narrow"/>
          <w:b/>
          <w:color w:val="000000"/>
          <w:sz w:val="26"/>
          <w:szCs w:val="26"/>
        </w:rPr>
        <w:t>21 de Mayo de 2020.</w:t>
      </w:r>
    </w:p>
    <w:p w:rsidR="0083676E" w:rsidRPr="0083676E" w:rsidRDefault="0083676E" w:rsidP="0083676E">
      <w:pPr>
        <w:rPr>
          <w:rFonts w:ascii="Arial Narrow" w:hAnsi="Arial Narrow"/>
          <w:sz w:val="26"/>
          <w:szCs w:val="26"/>
        </w:rPr>
      </w:pPr>
    </w:p>
    <w:p w:rsidR="0083676E" w:rsidRPr="0083676E" w:rsidRDefault="0083676E" w:rsidP="0083676E">
      <w:pPr>
        <w:rPr>
          <w:rFonts w:ascii="Arial Narrow" w:hAnsi="Arial Narrow"/>
          <w:b/>
          <w:color w:val="000000"/>
          <w:sz w:val="26"/>
          <w:szCs w:val="26"/>
        </w:rPr>
      </w:pPr>
      <w:r w:rsidRPr="0083676E">
        <w:rPr>
          <w:rFonts w:ascii="Arial Narrow" w:hAnsi="Arial Narrow"/>
          <w:color w:val="000000"/>
          <w:sz w:val="26"/>
          <w:szCs w:val="26"/>
        </w:rPr>
        <w:t xml:space="preserve">Turnada a la </w:t>
      </w:r>
      <w:r w:rsidRPr="0083676E">
        <w:rPr>
          <w:rFonts w:ascii="Arial Narrow" w:hAnsi="Arial Narrow"/>
          <w:b/>
          <w:color w:val="000000"/>
          <w:sz w:val="26"/>
          <w:szCs w:val="26"/>
        </w:rPr>
        <w:t>Comisión de Desarrollo Social.</w:t>
      </w:r>
    </w:p>
    <w:p w:rsidR="0083676E" w:rsidRPr="0083676E" w:rsidRDefault="0083676E" w:rsidP="0083676E">
      <w:pPr>
        <w:rPr>
          <w:rFonts w:ascii="Arial Narrow" w:hAnsi="Arial Narrow"/>
          <w:color w:val="000000"/>
          <w:sz w:val="26"/>
          <w:szCs w:val="26"/>
        </w:rPr>
      </w:pPr>
    </w:p>
    <w:p w:rsidR="00CE3D7A" w:rsidRDefault="00CE3D7A" w:rsidP="00CE3D7A">
      <w:pPr>
        <w:rPr>
          <w:rFonts w:ascii="Arial Narrow" w:hAnsi="Arial Narrow"/>
          <w:b/>
          <w:color w:val="000000"/>
          <w:sz w:val="26"/>
          <w:szCs w:val="26"/>
        </w:rPr>
      </w:pPr>
      <w:r w:rsidRPr="00011403">
        <w:rPr>
          <w:rFonts w:ascii="Arial Narrow" w:hAnsi="Arial Narrow"/>
          <w:b/>
          <w:color w:val="000000"/>
          <w:sz w:val="26"/>
          <w:szCs w:val="26"/>
        </w:rPr>
        <w:t xml:space="preserve">Lectura del Dictamen: </w:t>
      </w:r>
      <w:r>
        <w:rPr>
          <w:rFonts w:ascii="Arial Narrow" w:hAnsi="Arial Narrow"/>
          <w:b/>
          <w:color w:val="000000"/>
          <w:sz w:val="26"/>
          <w:szCs w:val="26"/>
        </w:rPr>
        <w:t>05 de Octubre de 2020.</w:t>
      </w:r>
    </w:p>
    <w:p w:rsidR="00CE3D7A" w:rsidRPr="005E27CB" w:rsidRDefault="00CE3D7A" w:rsidP="00CE3D7A">
      <w:pPr>
        <w:rPr>
          <w:rFonts w:ascii="Arial Narrow" w:hAnsi="Arial Narrow"/>
          <w:b/>
          <w:color w:val="000000"/>
          <w:sz w:val="26"/>
          <w:szCs w:val="26"/>
        </w:rPr>
      </w:pPr>
    </w:p>
    <w:p w:rsidR="00CE3D7A" w:rsidRPr="009B4CC5" w:rsidRDefault="00CE3D7A" w:rsidP="00CE3D7A">
      <w:pPr>
        <w:rPr>
          <w:rFonts w:ascii="Arial Narrow" w:hAnsi="Arial Narrow"/>
          <w:b/>
          <w:color w:val="000000"/>
          <w:sz w:val="26"/>
          <w:szCs w:val="26"/>
          <w:lang w:val="es-ES"/>
        </w:rPr>
      </w:pPr>
      <w:r w:rsidRPr="009B4CC5">
        <w:rPr>
          <w:rFonts w:ascii="Arial Narrow" w:hAnsi="Arial Narrow"/>
          <w:b/>
          <w:color w:val="000000"/>
          <w:sz w:val="26"/>
          <w:szCs w:val="26"/>
          <w:lang w:val="es-ES"/>
        </w:rPr>
        <w:t xml:space="preserve">Decreto No. </w:t>
      </w:r>
      <w:r>
        <w:rPr>
          <w:rFonts w:ascii="Arial Narrow" w:hAnsi="Arial Narrow"/>
          <w:b/>
          <w:color w:val="000000"/>
          <w:sz w:val="26"/>
          <w:szCs w:val="26"/>
          <w:lang w:val="es-ES"/>
        </w:rPr>
        <w:t>759</w:t>
      </w:r>
    </w:p>
    <w:p w:rsidR="00CE3D7A" w:rsidRPr="009B4CC5" w:rsidRDefault="00CE3D7A" w:rsidP="00CE3D7A">
      <w:pPr>
        <w:rPr>
          <w:rFonts w:ascii="Arial Narrow" w:hAnsi="Arial Narrow"/>
          <w:b/>
          <w:color w:val="000000"/>
          <w:sz w:val="26"/>
          <w:szCs w:val="26"/>
          <w:lang w:val="es-ES"/>
        </w:rPr>
      </w:pPr>
    </w:p>
    <w:p w:rsidR="00D9556C" w:rsidRPr="004F3036" w:rsidRDefault="00D9556C" w:rsidP="00D9556C">
      <w:pPr>
        <w:rPr>
          <w:rFonts w:ascii="Arial Narrow" w:hAnsi="Arial Narrow"/>
          <w:b/>
          <w:color w:val="000000"/>
          <w:sz w:val="26"/>
          <w:szCs w:val="26"/>
        </w:rPr>
      </w:pPr>
      <w:r w:rsidRPr="004F3036">
        <w:rPr>
          <w:rFonts w:ascii="Arial Narrow" w:hAnsi="Arial Narrow"/>
          <w:color w:val="000000"/>
          <w:sz w:val="26"/>
          <w:szCs w:val="26"/>
        </w:rPr>
        <w:t>Publicación en el Periódico Oficial del Gobierno del Estado:</w:t>
      </w:r>
      <w:r w:rsidRPr="004F3036">
        <w:rPr>
          <w:rFonts w:ascii="Arial Narrow" w:hAnsi="Arial Narrow"/>
          <w:b/>
          <w:color w:val="000000"/>
          <w:sz w:val="26"/>
          <w:szCs w:val="26"/>
        </w:rPr>
        <w:t xml:space="preserve"> P.O. 92 - 17 de Noviembre de 2020</w:t>
      </w:r>
    </w:p>
    <w:p w:rsidR="00CE3D7A" w:rsidRPr="00967148" w:rsidRDefault="00CE3D7A" w:rsidP="00CE3D7A">
      <w:pPr>
        <w:spacing w:line="276" w:lineRule="auto"/>
        <w:rPr>
          <w:rFonts w:eastAsia="Arial" w:cs="Arial"/>
          <w:b/>
          <w:bCs/>
          <w:sz w:val="24"/>
          <w:szCs w:val="24"/>
          <w:lang w:val="es-ES"/>
        </w:rPr>
      </w:pPr>
      <w:bookmarkStart w:id="0" w:name="_GoBack"/>
      <w:bookmarkEnd w:id="0"/>
    </w:p>
    <w:p w:rsidR="0083676E" w:rsidRPr="00CE3D7A" w:rsidRDefault="0083676E" w:rsidP="0083676E">
      <w:pPr>
        <w:spacing w:line="276" w:lineRule="auto"/>
        <w:rPr>
          <w:rFonts w:eastAsia="Arial" w:cs="Arial"/>
          <w:b/>
          <w:bCs/>
          <w:sz w:val="24"/>
          <w:szCs w:val="24"/>
          <w:lang w:val="es-ES"/>
        </w:rPr>
      </w:pPr>
    </w:p>
    <w:p w:rsidR="0083676E" w:rsidRDefault="0083676E" w:rsidP="00776C09">
      <w:pPr>
        <w:spacing w:line="276" w:lineRule="auto"/>
        <w:rPr>
          <w:rFonts w:cs="Arial"/>
          <w:b/>
          <w:sz w:val="25"/>
          <w:szCs w:val="25"/>
        </w:rPr>
      </w:pPr>
    </w:p>
    <w:p w:rsidR="0083676E" w:rsidRDefault="0083676E" w:rsidP="00776C09">
      <w:pPr>
        <w:spacing w:line="276" w:lineRule="auto"/>
        <w:rPr>
          <w:rFonts w:cs="Arial"/>
          <w:b/>
          <w:sz w:val="25"/>
          <w:szCs w:val="25"/>
        </w:rPr>
      </w:pPr>
    </w:p>
    <w:p w:rsidR="0083676E" w:rsidRDefault="0083676E" w:rsidP="00776C09">
      <w:pPr>
        <w:spacing w:line="276" w:lineRule="auto"/>
        <w:rPr>
          <w:rFonts w:cs="Arial"/>
          <w:b/>
          <w:sz w:val="25"/>
          <w:szCs w:val="25"/>
        </w:rPr>
      </w:pPr>
    </w:p>
    <w:p w:rsidR="0083676E" w:rsidRDefault="0083676E">
      <w:pPr>
        <w:jc w:val="left"/>
        <w:rPr>
          <w:rFonts w:cs="Arial"/>
          <w:b/>
          <w:sz w:val="25"/>
          <w:szCs w:val="25"/>
        </w:rPr>
      </w:pPr>
      <w:r>
        <w:rPr>
          <w:rFonts w:cs="Arial"/>
          <w:b/>
          <w:sz w:val="25"/>
          <w:szCs w:val="25"/>
        </w:rPr>
        <w:br w:type="page"/>
      </w:r>
    </w:p>
    <w:p w:rsidR="005C4054" w:rsidRPr="00815214" w:rsidRDefault="00990170" w:rsidP="00776C09">
      <w:pPr>
        <w:spacing w:line="276" w:lineRule="auto"/>
        <w:rPr>
          <w:rFonts w:cs="Arial"/>
          <w:b/>
          <w:sz w:val="25"/>
          <w:szCs w:val="25"/>
          <w:lang w:val="es-ES"/>
        </w:rPr>
      </w:pPr>
      <w:r w:rsidRPr="00815214">
        <w:rPr>
          <w:rFonts w:cs="Arial"/>
          <w:b/>
          <w:sz w:val="25"/>
          <w:szCs w:val="25"/>
        </w:rPr>
        <w:lastRenderedPageBreak/>
        <w:t xml:space="preserve">INICIATIVA CON PROYECTO DE DECRETO QUE PRESENTAN LAS DIPUTADAS Y DIPUTADOS INTEGRANTES DEL GRUPO PARLAMENTARIO “GRAL. ANDRÉS S. VIESCA”, DEL PARTIDO REVOLUCIONARIO INSTITUCIONAL, POR CONDUCTO DE LA DIPUTADA MARÍA ESPERANZA CHAPA GARCÍA, MEDIANTE LA CUAL SE </w:t>
      </w:r>
      <w:r w:rsidR="000633AE" w:rsidRPr="00815214">
        <w:rPr>
          <w:rFonts w:cs="Arial"/>
          <w:b/>
          <w:sz w:val="25"/>
          <w:szCs w:val="25"/>
        </w:rPr>
        <w:t>REFORMA LA FRACCIÓN XIII DEL ARTÍCULO 1 DE LA LEY PARA EL DESARROLLO SOCIAL DEL</w:t>
      </w:r>
      <w:r w:rsidR="00B66992" w:rsidRPr="00815214">
        <w:rPr>
          <w:rFonts w:cs="Arial"/>
          <w:b/>
          <w:sz w:val="25"/>
          <w:szCs w:val="25"/>
        </w:rPr>
        <w:t xml:space="preserve"> ESTADO DE COAHUILA DE ZARAGOZA</w:t>
      </w:r>
      <w:r w:rsidRPr="00815214">
        <w:rPr>
          <w:rFonts w:cs="Arial"/>
          <w:b/>
          <w:sz w:val="25"/>
          <w:szCs w:val="25"/>
          <w:lang w:val="es-ES"/>
        </w:rPr>
        <w:t xml:space="preserve">, CON EL OBJETO DE </w:t>
      </w:r>
      <w:r w:rsidR="00B66992" w:rsidRPr="00815214">
        <w:rPr>
          <w:rFonts w:cs="Arial"/>
          <w:b/>
          <w:sz w:val="25"/>
          <w:szCs w:val="25"/>
          <w:lang w:val="es-ES"/>
        </w:rPr>
        <w:t xml:space="preserve">COMPLEMENTAR DICHO PRECEPTO </w:t>
      </w:r>
      <w:r w:rsidR="005C4054" w:rsidRPr="00815214">
        <w:rPr>
          <w:rFonts w:cs="Arial"/>
          <w:b/>
          <w:sz w:val="25"/>
          <w:szCs w:val="25"/>
          <w:lang w:val="es-ES"/>
        </w:rPr>
        <w:t>ACORDE A DISPOSICIONES CONSTITUCIONALES.</w:t>
      </w:r>
    </w:p>
    <w:p w:rsidR="005C4054" w:rsidRPr="00815214" w:rsidRDefault="005C4054" w:rsidP="00776C09">
      <w:pPr>
        <w:spacing w:line="276" w:lineRule="auto"/>
        <w:rPr>
          <w:rFonts w:cs="Arial"/>
          <w:b/>
          <w:sz w:val="25"/>
          <w:szCs w:val="25"/>
          <w:lang w:val="es-ES"/>
        </w:rPr>
      </w:pPr>
    </w:p>
    <w:p w:rsidR="005271D8" w:rsidRPr="00815214" w:rsidRDefault="000D266D" w:rsidP="00776C09">
      <w:pPr>
        <w:spacing w:line="276" w:lineRule="auto"/>
        <w:rPr>
          <w:rFonts w:cs="Arial"/>
          <w:b/>
          <w:sz w:val="25"/>
          <w:szCs w:val="25"/>
        </w:rPr>
      </w:pPr>
      <w:r w:rsidRPr="00815214">
        <w:rPr>
          <w:rFonts w:cs="Arial"/>
          <w:b/>
          <w:sz w:val="25"/>
          <w:szCs w:val="25"/>
        </w:rPr>
        <w:t>H. PLENO DEL CONGRESO DEL ESTADO</w:t>
      </w:r>
    </w:p>
    <w:p w:rsidR="000D266D" w:rsidRPr="00815214" w:rsidRDefault="000D266D" w:rsidP="00776C09">
      <w:pPr>
        <w:spacing w:line="276" w:lineRule="auto"/>
        <w:rPr>
          <w:rFonts w:cs="Arial"/>
          <w:b/>
          <w:sz w:val="25"/>
          <w:szCs w:val="25"/>
        </w:rPr>
      </w:pPr>
      <w:r w:rsidRPr="00815214">
        <w:rPr>
          <w:rFonts w:cs="Arial"/>
          <w:b/>
          <w:sz w:val="25"/>
          <w:szCs w:val="25"/>
        </w:rPr>
        <w:t>DE COAHUILA DE ZARAGOZA.</w:t>
      </w:r>
    </w:p>
    <w:p w:rsidR="000D266D" w:rsidRPr="00815214" w:rsidRDefault="000D266D" w:rsidP="00776C09">
      <w:pPr>
        <w:spacing w:line="276" w:lineRule="auto"/>
        <w:rPr>
          <w:rFonts w:cs="Arial"/>
          <w:b/>
          <w:sz w:val="25"/>
          <w:szCs w:val="25"/>
        </w:rPr>
      </w:pPr>
      <w:r w:rsidRPr="00815214">
        <w:rPr>
          <w:rFonts w:cs="Arial"/>
          <w:b/>
          <w:sz w:val="25"/>
          <w:szCs w:val="25"/>
        </w:rPr>
        <w:t>P R E S E N T E.-</w:t>
      </w:r>
    </w:p>
    <w:p w:rsidR="000D266D" w:rsidRPr="00815214" w:rsidRDefault="000D266D" w:rsidP="00776C09">
      <w:pPr>
        <w:spacing w:line="276" w:lineRule="auto"/>
        <w:rPr>
          <w:rFonts w:cs="Arial"/>
          <w:sz w:val="25"/>
          <w:szCs w:val="25"/>
        </w:rPr>
      </w:pPr>
    </w:p>
    <w:p w:rsidR="00890F63" w:rsidRPr="00815214" w:rsidRDefault="00C3186D" w:rsidP="00776C09">
      <w:pPr>
        <w:spacing w:line="276" w:lineRule="auto"/>
        <w:rPr>
          <w:rFonts w:cs="Arial"/>
          <w:b/>
          <w:sz w:val="25"/>
          <w:szCs w:val="25"/>
        </w:rPr>
      </w:pPr>
      <w:r w:rsidRPr="00815214">
        <w:rPr>
          <w:rFonts w:cs="Arial"/>
          <w:sz w:val="25"/>
          <w:szCs w:val="25"/>
        </w:rPr>
        <w:t xml:space="preserve">La </w:t>
      </w:r>
      <w:r w:rsidR="000D266D" w:rsidRPr="00815214">
        <w:rPr>
          <w:rFonts w:cs="Arial"/>
          <w:sz w:val="25"/>
          <w:szCs w:val="25"/>
        </w:rPr>
        <w:t>suscrit</w:t>
      </w:r>
      <w:r w:rsidRPr="00815214">
        <w:rPr>
          <w:rFonts w:cs="Arial"/>
          <w:sz w:val="25"/>
          <w:szCs w:val="25"/>
        </w:rPr>
        <w:t>a</w:t>
      </w:r>
      <w:r w:rsidR="000D266D" w:rsidRPr="00815214">
        <w:rPr>
          <w:rFonts w:cs="Arial"/>
          <w:sz w:val="25"/>
          <w:szCs w:val="25"/>
        </w:rPr>
        <w:t xml:space="preserve"> Diputad</w:t>
      </w:r>
      <w:r w:rsidRPr="00815214">
        <w:rPr>
          <w:rFonts w:cs="Arial"/>
          <w:sz w:val="25"/>
          <w:szCs w:val="25"/>
        </w:rPr>
        <w:t>a</w:t>
      </w:r>
      <w:r w:rsidR="000D266D" w:rsidRPr="00815214">
        <w:rPr>
          <w:rFonts w:cs="Arial"/>
          <w:sz w:val="25"/>
          <w:szCs w:val="25"/>
        </w:rPr>
        <w:t xml:space="preserve"> </w:t>
      </w:r>
      <w:r w:rsidR="0070580D" w:rsidRPr="00815214">
        <w:rPr>
          <w:rFonts w:cs="Arial"/>
          <w:sz w:val="25"/>
          <w:szCs w:val="25"/>
        </w:rPr>
        <w:t>María Esperanza Chapa García</w:t>
      </w:r>
      <w:r w:rsidR="00CD1E7C" w:rsidRPr="00815214">
        <w:rPr>
          <w:rFonts w:cs="Arial"/>
          <w:sz w:val="25"/>
          <w:szCs w:val="25"/>
        </w:rPr>
        <w:t xml:space="preserve">,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00CD1E7C" w:rsidRPr="00815214">
        <w:rPr>
          <w:rFonts w:cs="Arial"/>
          <w:bCs/>
          <w:sz w:val="25"/>
          <w:szCs w:val="25"/>
          <w:lang w:val="es-ES"/>
        </w:rPr>
        <w:t xml:space="preserve">mediante la cual </w:t>
      </w:r>
      <w:r w:rsidR="005271D8" w:rsidRPr="00815214">
        <w:rPr>
          <w:rFonts w:cs="Arial"/>
          <w:sz w:val="25"/>
          <w:szCs w:val="25"/>
        </w:rPr>
        <w:t>se</w:t>
      </w:r>
      <w:r w:rsidR="004124A9" w:rsidRPr="00815214">
        <w:rPr>
          <w:rFonts w:cs="Arial"/>
          <w:sz w:val="25"/>
          <w:szCs w:val="25"/>
        </w:rPr>
        <w:t xml:space="preserve"> </w:t>
      </w:r>
      <w:r w:rsidR="00B66992" w:rsidRPr="00815214">
        <w:rPr>
          <w:rFonts w:cs="Arial"/>
          <w:sz w:val="25"/>
          <w:szCs w:val="25"/>
        </w:rPr>
        <w:t>reforma la Fracción XIII del Artículo 1 de la Ley para el Desarrollo Social del Estado de Coahuila de Zaragoza</w:t>
      </w:r>
      <w:r w:rsidR="00222673" w:rsidRPr="00815214">
        <w:rPr>
          <w:rFonts w:cs="Arial"/>
          <w:sz w:val="25"/>
          <w:szCs w:val="25"/>
          <w:lang w:val="es-ES"/>
        </w:rPr>
        <w:t xml:space="preserve">, </w:t>
      </w:r>
      <w:r w:rsidR="00890F63" w:rsidRPr="00815214">
        <w:rPr>
          <w:rFonts w:cs="Arial"/>
          <w:sz w:val="25"/>
          <w:szCs w:val="25"/>
        </w:rPr>
        <w:t>misma que se presenta bajo la siguiente:</w:t>
      </w:r>
    </w:p>
    <w:p w:rsidR="003E1819" w:rsidRPr="00815214" w:rsidRDefault="003E1819" w:rsidP="00776C09">
      <w:pPr>
        <w:spacing w:line="276" w:lineRule="auto"/>
        <w:rPr>
          <w:rFonts w:cs="Arial"/>
          <w:bCs/>
          <w:sz w:val="25"/>
          <w:szCs w:val="25"/>
        </w:rPr>
      </w:pPr>
    </w:p>
    <w:p w:rsidR="000633AE" w:rsidRPr="00815214" w:rsidRDefault="00E56C25" w:rsidP="00776C09">
      <w:pPr>
        <w:spacing w:line="276" w:lineRule="auto"/>
        <w:jc w:val="center"/>
        <w:rPr>
          <w:rFonts w:cs="Arial"/>
          <w:b/>
          <w:sz w:val="25"/>
          <w:szCs w:val="25"/>
        </w:rPr>
      </w:pPr>
      <w:r w:rsidRPr="00815214">
        <w:rPr>
          <w:rFonts w:cs="Arial"/>
          <w:b/>
          <w:sz w:val="25"/>
          <w:szCs w:val="25"/>
        </w:rPr>
        <w:t>EXPOSICIÓN DE MOTIVOS</w:t>
      </w:r>
    </w:p>
    <w:p w:rsidR="000633AE" w:rsidRPr="00815214" w:rsidRDefault="000633AE" w:rsidP="00776C09">
      <w:pPr>
        <w:spacing w:line="276" w:lineRule="auto"/>
        <w:jc w:val="center"/>
        <w:rPr>
          <w:rFonts w:cs="Arial"/>
          <w:b/>
          <w:sz w:val="25"/>
          <w:szCs w:val="25"/>
        </w:rPr>
      </w:pPr>
    </w:p>
    <w:p w:rsidR="00050AB9" w:rsidRPr="00815214" w:rsidRDefault="00050AB9" w:rsidP="00050AB9">
      <w:pPr>
        <w:spacing w:line="276" w:lineRule="auto"/>
        <w:rPr>
          <w:rFonts w:cs="Arial"/>
          <w:sz w:val="25"/>
          <w:szCs w:val="25"/>
          <w:lang w:val="es-ES_tradnl"/>
        </w:rPr>
      </w:pPr>
      <w:r w:rsidRPr="00815214">
        <w:rPr>
          <w:rFonts w:cs="Arial"/>
          <w:sz w:val="25"/>
          <w:szCs w:val="25"/>
        </w:rPr>
        <w:t>La Ley para el Desarrollo Social del Estado de Coahuila de Zaragoza fue publicada en el Periódico Oficial del Estado el 26 de diciembre de 2017, y en su Artículo 1 establece el objeto de la misma conformado por XIX fracciones entre las cuales me permito señalar las siguientes:</w:t>
      </w:r>
      <w:r w:rsidRPr="00815214">
        <w:rPr>
          <w:rFonts w:cs="Arial"/>
          <w:sz w:val="25"/>
          <w:szCs w:val="25"/>
          <w:lang w:val="es-ES_tradnl"/>
        </w:rPr>
        <w:t xml:space="preserve"> </w:t>
      </w:r>
    </w:p>
    <w:p w:rsidR="00050AB9" w:rsidRPr="00815214" w:rsidRDefault="00050AB9" w:rsidP="00050AB9">
      <w:pPr>
        <w:spacing w:line="276" w:lineRule="auto"/>
        <w:rPr>
          <w:rFonts w:cs="Arial"/>
          <w:sz w:val="25"/>
          <w:szCs w:val="25"/>
          <w:lang w:val="es-ES_tradnl"/>
        </w:rPr>
      </w:pPr>
    </w:p>
    <w:p w:rsidR="00050AB9" w:rsidRPr="00815214" w:rsidRDefault="00050AB9" w:rsidP="00050AB9">
      <w:pPr>
        <w:numPr>
          <w:ilvl w:val="0"/>
          <w:numId w:val="48"/>
        </w:numPr>
        <w:spacing w:line="276" w:lineRule="auto"/>
        <w:rPr>
          <w:rFonts w:cs="Arial"/>
          <w:i/>
          <w:sz w:val="25"/>
          <w:szCs w:val="25"/>
          <w:lang w:val="es-ES_tradnl"/>
        </w:rPr>
      </w:pPr>
      <w:r w:rsidRPr="00815214">
        <w:rPr>
          <w:rFonts w:cs="Arial"/>
          <w:i/>
          <w:sz w:val="25"/>
          <w:szCs w:val="25"/>
          <w:lang w:val="es-ES_tradnl"/>
        </w:rPr>
        <w:t>Garantizar el pleno ejercicio de los derechos sociales establecidos en la Constitución Política de los Estados Unidos Mexicanos, en los tratados internacionales en los que el Estado mexicano sea parte, en las leyes y los que se fijen en los acuerdos de organismos internacionales de observancia obligatoria para el estado;</w:t>
      </w:r>
    </w:p>
    <w:p w:rsidR="00050AB9" w:rsidRPr="00815214" w:rsidRDefault="00050AB9" w:rsidP="00050AB9">
      <w:pPr>
        <w:spacing w:line="276" w:lineRule="auto"/>
        <w:rPr>
          <w:rFonts w:cs="Arial"/>
          <w:i/>
          <w:sz w:val="25"/>
          <w:szCs w:val="25"/>
          <w:lang w:val="es-ES_tradnl"/>
        </w:rPr>
      </w:pPr>
    </w:p>
    <w:p w:rsidR="00050AB9" w:rsidRPr="00815214" w:rsidRDefault="00050AB9" w:rsidP="00050AB9">
      <w:pPr>
        <w:numPr>
          <w:ilvl w:val="0"/>
          <w:numId w:val="48"/>
        </w:numPr>
        <w:spacing w:line="276" w:lineRule="auto"/>
        <w:rPr>
          <w:rFonts w:cs="Arial"/>
          <w:i/>
          <w:sz w:val="25"/>
          <w:szCs w:val="25"/>
          <w:lang w:val="es-ES_tradnl"/>
        </w:rPr>
      </w:pPr>
      <w:r w:rsidRPr="00815214">
        <w:rPr>
          <w:rFonts w:cs="Arial"/>
          <w:i/>
          <w:sz w:val="25"/>
          <w:szCs w:val="25"/>
          <w:lang w:val="es-ES_tradnl"/>
        </w:rPr>
        <w:t>Determinar las obligaciones de las dependencias y entidades de la Administración Pública Estatal y de la Administración Pública Municipal, así como establecer las bases para la coordinación de las instituciones responsables del desarrollo social;</w:t>
      </w:r>
    </w:p>
    <w:p w:rsidR="00050AB9" w:rsidRPr="00815214" w:rsidRDefault="00050AB9" w:rsidP="00050AB9">
      <w:pPr>
        <w:spacing w:line="276" w:lineRule="auto"/>
        <w:rPr>
          <w:rFonts w:cs="Arial"/>
          <w:i/>
          <w:sz w:val="25"/>
          <w:szCs w:val="25"/>
          <w:lang w:val="es-ES_tradnl"/>
        </w:rPr>
      </w:pPr>
    </w:p>
    <w:p w:rsidR="00050AB9" w:rsidRPr="00815214" w:rsidRDefault="00050AB9" w:rsidP="00050AB9">
      <w:pPr>
        <w:numPr>
          <w:ilvl w:val="0"/>
          <w:numId w:val="48"/>
        </w:numPr>
        <w:spacing w:line="276" w:lineRule="auto"/>
        <w:rPr>
          <w:rFonts w:cs="Arial"/>
          <w:i/>
          <w:sz w:val="25"/>
          <w:szCs w:val="25"/>
          <w:lang w:val="es-ES_tradnl"/>
        </w:rPr>
      </w:pPr>
      <w:r w:rsidRPr="00815214">
        <w:rPr>
          <w:rFonts w:cs="Arial"/>
          <w:i/>
          <w:sz w:val="25"/>
          <w:szCs w:val="25"/>
          <w:lang w:val="es-ES_tradnl"/>
        </w:rPr>
        <w:t xml:space="preserve">Establecer los principios y lineamientos transversales a los que debe sujetarse la política estatal de desarrollo social; </w:t>
      </w:r>
    </w:p>
    <w:p w:rsidR="00050AB9" w:rsidRPr="00815214" w:rsidRDefault="00050AB9" w:rsidP="00050AB9">
      <w:pPr>
        <w:spacing w:line="276" w:lineRule="auto"/>
        <w:rPr>
          <w:rFonts w:cs="Arial"/>
          <w:i/>
          <w:sz w:val="25"/>
          <w:szCs w:val="25"/>
          <w:lang w:val="es-ES_tradnl"/>
        </w:rPr>
      </w:pPr>
    </w:p>
    <w:p w:rsidR="00050AB9" w:rsidRPr="00815214" w:rsidRDefault="00050AB9" w:rsidP="00050AB9">
      <w:pPr>
        <w:numPr>
          <w:ilvl w:val="0"/>
          <w:numId w:val="48"/>
        </w:numPr>
        <w:spacing w:line="276" w:lineRule="auto"/>
        <w:rPr>
          <w:rFonts w:cs="Arial"/>
          <w:i/>
          <w:sz w:val="25"/>
          <w:szCs w:val="25"/>
          <w:lang w:val="es-ES_tradnl"/>
        </w:rPr>
      </w:pPr>
      <w:r w:rsidRPr="00815214">
        <w:rPr>
          <w:rFonts w:cs="Arial"/>
          <w:i/>
          <w:sz w:val="25"/>
          <w:szCs w:val="25"/>
          <w:lang w:val="es-ES_tradnl"/>
        </w:rPr>
        <w:t>Establecer el Sistema Estatal de Desarrollo Social;</w:t>
      </w:r>
    </w:p>
    <w:p w:rsidR="00050AB9" w:rsidRPr="00815214" w:rsidRDefault="00050AB9" w:rsidP="00050AB9">
      <w:pPr>
        <w:spacing w:line="276" w:lineRule="auto"/>
        <w:rPr>
          <w:rFonts w:cs="Arial"/>
          <w:i/>
          <w:sz w:val="25"/>
          <w:szCs w:val="25"/>
          <w:lang w:val="es-ES_tradnl"/>
        </w:rPr>
      </w:pPr>
    </w:p>
    <w:p w:rsidR="00050AB9" w:rsidRPr="00815214" w:rsidRDefault="00050AB9" w:rsidP="00050AB9">
      <w:pPr>
        <w:numPr>
          <w:ilvl w:val="0"/>
          <w:numId w:val="48"/>
        </w:numPr>
        <w:spacing w:line="276" w:lineRule="auto"/>
        <w:rPr>
          <w:rFonts w:cs="Arial"/>
          <w:i/>
          <w:sz w:val="25"/>
          <w:szCs w:val="25"/>
          <w:lang w:val="es-ES_tradnl"/>
        </w:rPr>
      </w:pPr>
      <w:r w:rsidRPr="00815214">
        <w:rPr>
          <w:rFonts w:cs="Arial"/>
          <w:i/>
          <w:sz w:val="25"/>
          <w:szCs w:val="25"/>
          <w:lang w:val="es-ES_tradnl"/>
        </w:rPr>
        <w:t xml:space="preserve">Propiciar los mecanismos de coordinación en el marco del Plan Estatal de Desarrollo Social y del Plan Nacional de Desarrollo Social;   </w:t>
      </w:r>
    </w:p>
    <w:p w:rsidR="00050AB9" w:rsidRPr="00815214" w:rsidRDefault="00050AB9" w:rsidP="00050AB9">
      <w:pPr>
        <w:spacing w:line="276" w:lineRule="auto"/>
        <w:rPr>
          <w:rFonts w:cs="Arial"/>
          <w:i/>
          <w:sz w:val="25"/>
          <w:szCs w:val="25"/>
          <w:lang w:val="es-ES_tradnl"/>
        </w:rPr>
      </w:pPr>
    </w:p>
    <w:p w:rsidR="00050AB9" w:rsidRPr="00815214" w:rsidRDefault="00050AB9" w:rsidP="00050AB9">
      <w:pPr>
        <w:numPr>
          <w:ilvl w:val="0"/>
          <w:numId w:val="48"/>
        </w:numPr>
        <w:spacing w:line="276" w:lineRule="auto"/>
        <w:rPr>
          <w:rFonts w:cs="Arial"/>
          <w:i/>
          <w:sz w:val="25"/>
          <w:szCs w:val="25"/>
          <w:lang w:val="es-ES_tradnl"/>
        </w:rPr>
      </w:pPr>
      <w:r w:rsidRPr="00815214">
        <w:rPr>
          <w:rFonts w:cs="Arial"/>
          <w:i/>
          <w:sz w:val="25"/>
          <w:szCs w:val="25"/>
          <w:lang w:val="es-ES_tradnl"/>
        </w:rPr>
        <w:t xml:space="preserve">Establecer los principios generales para la planeación, instrumentación, ejecución, monitoreo, seguimiento y evaluación de la política de desarrollo social y los programas relativos; </w:t>
      </w:r>
    </w:p>
    <w:p w:rsidR="00050AB9" w:rsidRPr="00815214" w:rsidRDefault="00050AB9" w:rsidP="00050AB9">
      <w:pPr>
        <w:spacing w:line="276" w:lineRule="auto"/>
        <w:rPr>
          <w:rFonts w:cs="Arial"/>
          <w:i/>
          <w:sz w:val="25"/>
          <w:szCs w:val="25"/>
          <w:lang w:val="es-ES_tradnl"/>
        </w:rPr>
      </w:pPr>
    </w:p>
    <w:p w:rsidR="00050AB9" w:rsidRPr="00815214" w:rsidRDefault="00050AB9" w:rsidP="00050AB9">
      <w:pPr>
        <w:numPr>
          <w:ilvl w:val="0"/>
          <w:numId w:val="48"/>
        </w:numPr>
        <w:spacing w:line="276" w:lineRule="auto"/>
        <w:rPr>
          <w:rFonts w:cs="Arial"/>
          <w:i/>
          <w:sz w:val="25"/>
          <w:szCs w:val="25"/>
          <w:lang w:val="es-ES_tradnl"/>
        </w:rPr>
      </w:pPr>
      <w:r w:rsidRPr="00815214">
        <w:rPr>
          <w:rFonts w:cs="Arial"/>
          <w:i/>
          <w:sz w:val="25"/>
          <w:szCs w:val="25"/>
          <w:lang w:val="es-ES_tradnl"/>
        </w:rPr>
        <w:t xml:space="preserve">Garantizar el acceso, calidad y efectividad de los servicios y programas de desarrollo social a cargo del estado y municipios, así como su eficiente aplicación con apego al desarrollo humano, la equidad, la imparcialidad, la transparencia y la justicia social; </w:t>
      </w:r>
    </w:p>
    <w:p w:rsidR="00050AB9" w:rsidRPr="00815214" w:rsidRDefault="00050AB9" w:rsidP="00050AB9">
      <w:pPr>
        <w:spacing w:line="276" w:lineRule="auto"/>
        <w:rPr>
          <w:rFonts w:cs="Arial"/>
          <w:i/>
          <w:sz w:val="25"/>
          <w:szCs w:val="25"/>
          <w:lang w:val="es-ES_tradnl"/>
        </w:rPr>
      </w:pPr>
    </w:p>
    <w:p w:rsidR="00050AB9" w:rsidRPr="00815214" w:rsidRDefault="00050AB9" w:rsidP="00050AB9">
      <w:pPr>
        <w:numPr>
          <w:ilvl w:val="0"/>
          <w:numId w:val="48"/>
        </w:numPr>
        <w:spacing w:line="276" w:lineRule="auto"/>
        <w:rPr>
          <w:rFonts w:cs="Arial"/>
          <w:i/>
          <w:sz w:val="25"/>
          <w:szCs w:val="25"/>
          <w:lang w:val="es-ES_tradnl"/>
        </w:rPr>
      </w:pPr>
      <w:r w:rsidRPr="00815214">
        <w:rPr>
          <w:rFonts w:cs="Arial"/>
          <w:i/>
          <w:sz w:val="25"/>
          <w:szCs w:val="25"/>
          <w:lang w:val="es-ES_tradnl"/>
        </w:rPr>
        <w:t>Crear el Consejo Consultivo de Desarrollo Social;</w:t>
      </w:r>
    </w:p>
    <w:p w:rsidR="00050AB9" w:rsidRPr="00815214" w:rsidRDefault="00050AB9" w:rsidP="00050AB9">
      <w:pPr>
        <w:spacing w:line="276" w:lineRule="auto"/>
        <w:rPr>
          <w:rFonts w:cs="Arial"/>
          <w:i/>
          <w:sz w:val="25"/>
          <w:szCs w:val="25"/>
          <w:lang w:val="es-ES_tradnl"/>
        </w:rPr>
      </w:pPr>
    </w:p>
    <w:p w:rsidR="00050AB9" w:rsidRPr="00815214" w:rsidRDefault="00050AB9" w:rsidP="00050AB9">
      <w:pPr>
        <w:numPr>
          <w:ilvl w:val="0"/>
          <w:numId w:val="48"/>
        </w:numPr>
        <w:spacing w:line="276" w:lineRule="auto"/>
        <w:rPr>
          <w:rFonts w:cs="Arial"/>
          <w:i/>
          <w:sz w:val="25"/>
          <w:szCs w:val="25"/>
          <w:lang w:val="es-ES_tradnl"/>
        </w:rPr>
      </w:pPr>
      <w:r w:rsidRPr="00815214">
        <w:rPr>
          <w:rFonts w:cs="Arial"/>
          <w:i/>
          <w:sz w:val="25"/>
          <w:szCs w:val="25"/>
          <w:lang w:val="es-ES_tradnl"/>
        </w:rPr>
        <w:t xml:space="preserve">Impulsar la participación ciudadana y definir las bases para que la sociedad organizada coadyuve con la ejecución y evaluación de la política del desarrollo social; </w:t>
      </w:r>
    </w:p>
    <w:p w:rsidR="00050AB9" w:rsidRPr="00815214" w:rsidRDefault="00050AB9" w:rsidP="00050AB9">
      <w:pPr>
        <w:spacing w:line="276" w:lineRule="auto"/>
        <w:rPr>
          <w:rFonts w:cs="Arial"/>
          <w:i/>
          <w:sz w:val="25"/>
          <w:szCs w:val="25"/>
          <w:lang w:val="es-ES_tradnl"/>
        </w:rPr>
      </w:pPr>
    </w:p>
    <w:p w:rsidR="00050AB9" w:rsidRPr="00815214" w:rsidRDefault="00050AB9" w:rsidP="00050AB9">
      <w:pPr>
        <w:numPr>
          <w:ilvl w:val="0"/>
          <w:numId w:val="48"/>
        </w:numPr>
        <w:spacing w:line="276" w:lineRule="auto"/>
        <w:rPr>
          <w:rFonts w:cs="Arial"/>
          <w:i/>
          <w:sz w:val="25"/>
          <w:szCs w:val="25"/>
          <w:lang w:val="es-ES_tradnl"/>
        </w:rPr>
      </w:pPr>
      <w:r w:rsidRPr="00815214">
        <w:rPr>
          <w:rFonts w:cs="Arial"/>
          <w:i/>
          <w:sz w:val="25"/>
          <w:szCs w:val="25"/>
          <w:lang w:val="es-ES_tradnl"/>
        </w:rPr>
        <w:t xml:space="preserve">Impulsar la determinación y el desarrollo de las zonas de atención prioritaria en el estado; </w:t>
      </w:r>
    </w:p>
    <w:p w:rsidR="00050AB9" w:rsidRPr="00815214" w:rsidRDefault="00050AB9" w:rsidP="00050AB9">
      <w:pPr>
        <w:spacing w:line="276" w:lineRule="auto"/>
        <w:rPr>
          <w:rFonts w:cs="Arial"/>
          <w:i/>
          <w:sz w:val="25"/>
          <w:szCs w:val="25"/>
          <w:lang w:val="es-ES_tradnl"/>
        </w:rPr>
      </w:pPr>
    </w:p>
    <w:p w:rsidR="00050AB9" w:rsidRPr="00815214" w:rsidRDefault="00050AB9" w:rsidP="00050AB9">
      <w:pPr>
        <w:numPr>
          <w:ilvl w:val="0"/>
          <w:numId w:val="48"/>
        </w:numPr>
        <w:spacing w:line="276" w:lineRule="auto"/>
        <w:rPr>
          <w:rFonts w:cs="Arial"/>
          <w:i/>
          <w:sz w:val="25"/>
          <w:szCs w:val="25"/>
          <w:lang w:val="es-ES_tradnl"/>
        </w:rPr>
      </w:pPr>
      <w:r w:rsidRPr="00815214">
        <w:rPr>
          <w:rFonts w:cs="Arial"/>
          <w:i/>
          <w:sz w:val="25"/>
          <w:szCs w:val="25"/>
          <w:lang w:val="es-ES_tradnl"/>
        </w:rPr>
        <w:t>Crear la Comisión Estatal de Desarrollo Social;</w:t>
      </w:r>
    </w:p>
    <w:p w:rsidR="00050AB9" w:rsidRPr="00815214" w:rsidRDefault="00050AB9" w:rsidP="00050AB9">
      <w:pPr>
        <w:spacing w:line="276" w:lineRule="auto"/>
        <w:rPr>
          <w:rFonts w:cs="Arial"/>
          <w:i/>
          <w:sz w:val="25"/>
          <w:szCs w:val="25"/>
          <w:lang w:val="es-ES_tradnl"/>
        </w:rPr>
      </w:pPr>
    </w:p>
    <w:p w:rsidR="00050AB9" w:rsidRPr="00815214" w:rsidRDefault="00050AB9" w:rsidP="00050AB9">
      <w:pPr>
        <w:numPr>
          <w:ilvl w:val="0"/>
          <w:numId w:val="48"/>
        </w:numPr>
        <w:spacing w:line="276" w:lineRule="auto"/>
        <w:rPr>
          <w:rFonts w:cs="Arial"/>
          <w:i/>
          <w:sz w:val="25"/>
          <w:szCs w:val="25"/>
          <w:lang w:val="es-ES_tradnl"/>
        </w:rPr>
      </w:pPr>
      <w:r w:rsidRPr="00815214">
        <w:rPr>
          <w:rFonts w:cs="Arial"/>
          <w:i/>
          <w:sz w:val="25"/>
          <w:szCs w:val="25"/>
          <w:lang w:val="es-ES_tradnl"/>
        </w:rPr>
        <w:t xml:space="preserve">Regular las atribuciones del Gobierno Estatal y de los Gobiernos Municipales en materia de desarrollo social;  </w:t>
      </w:r>
    </w:p>
    <w:p w:rsidR="00050AB9" w:rsidRPr="00815214" w:rsidRDefault="00050AB9" w:rsidP="00050AB9">
      <w:pPr>
        <w:spacing w:line="276" w:lineRule="auto"/>
        <w:rPr>
          <w:rFonts w:cs="Arial"/>
          <w:i/>
          <w:sz w:val="25"/>
          <w:szCs w:val="25"/>
          <w:lang w:val="es-ES_tradnl"/>
        </w:rPr>
      </w:pPr>
    </w:p>
    <w:p w:rsidR="00050AB9" w:rsidRPr="00815214" w:rsidRDefault="00050AB9" w:rsidP="00050AB9">
      <w:pPr>
        <w:numPr>
          <w:ilvl w:val="0"/>
          <w:numId w:val="48"/>
        </w:numPr>
        <w:spacing w:line="276" w:lineRule="auto"/>
        <w:rPr>
          <w:rFonts w:cs="Arial"/>
          <w:i/>
          <w:sz w:val="25"/>
          <w:szCs w:val="25"/>
          <w:u w:val="single"/>
          <w:lang w:val="es-ES_tradnl"/>
        </w:rPr>
      </w:pPr>
      <w:r w:rsidRPr="00815214">
        <w:rPr>
          <w:rFonts w:cs="Arial"/>
          <w:i/>
          <w:sz w:val="25"/>
          <w:szCs w:val="25"/>
          <w:u w:val="single"/>
          <w:lang w:val="es-ES_tradnl"/>
        </w:rPr>
        <w:t>Establecer los mecanismos del padrón de beneficiarios, monitoreo, evaluación y seguimiento para vigilar que los recursos públicos aplicados a los programas de desarrollo social;</w:t>
      </w:r>
    </w:p>
    <w:p w:rsidR="00050AB9" w:rsidRPr="00815214" w:rsidRDefault="00050AB9" w:rsidP="00050AB9">
      <w:pPr>
        <w:spacing w:line="276" w:lineRule="auto"/>
        <w:ind w:left="720"/>
        <w:rPr>
          <w:rFonts w:cs="Arial"/>
          <w:sz w:val="25"/>
          <w:szCs w:val="25"/>
          <w:u w:val="single"/>
          <w:lang w:val="es-ES_tradnl"/>
        </w:rPr>
      </w:pPr>
    </w:p>
    <w:p w:rsidR="005C4054" w:rsidRPr="00815214" w:rsidRDefault="005C4054" w:rsidP="00050AB9">
      <w:pPr>
        <w:spacing w:line="276" w:lineRule="auto"/>
        <w:ind w:left="720"/>
        <w:rPr>
          <w:rFonts w:cs="Arial"/>
          <w:sz w:val="25"/>
          <w:szCs w:val="25"/>
          <w:u w:val="single"/>
          <w:lang w:val="es-ES_tradnl"/>
        </w:rPr>
      </w:pPr>
    </w:p>
    <w:p w:rsidR="00050AB9" w:rsidRPr="00815214" w:rsidRDefault="00050AB9" w:rsidP="00776C09">
      <w:pPr>
        <w:spacing w:line="276" w:lineRule="auto"/>
        <w:rPr>
          <w:rFonts w:cs="Arial"/>
          <w:sz w:val="25"/>
          <w:szCs w:val="25"/>
          <w:lang w:val="es-ES"/>
        </w:rPr>
      </w:pPr>
      <w:r w:rsidRPr="00815214">
        <w:rPr>
          <w:rFonts w:cs="Arial"/>
          <w:sz w:val="25"/>
          <w:szCs w:val="25"/>
          <w:lang w:val="es-ES"/>
        </w:rPr>
        <w:t>Como podemos constatar la fracción XIII se encuentra incompleta, es decir, como objeto de la Ley para el Desarrollo Social se encuentra establecer los mecanismos del padrón de beneficiarios, monitoreo, evaluación y seguimiento para vigilar que los recursos públicos aplicados a los programas de desarrollo social</w:t>
      </w:r>
      <w:r w:rsidR="007043CD" w:rsidRPr="00815214">
        <w:rPr>
          <w:rFonts w:cs="Arial"/>
          <w:sz w:val="25"/>
          <w:szCs w:val="25"/>
          <w:lang w:val="es-ES"/>
        </w:rPr>
        <w:t xml:space="preserve"> </w:t>
      </w:r>
      <w:r w:rsidR="005C4054" w:rsidRPr="00815214">
        <w:rPr>
          <w:rFonts w:cs="Arial"/>
          <w:sz w:val="25"/>
          <w:szCs w:val="25"/>
          <w:lang w:val="es-ES"/>
        </w:rPr>
        <w:t xml:space="preserve">y falta que </w:t>
      </w:r>
      <w:r w:rsidR="007043CD" w:rsidRPr="00815214">
        <w:rPr>
          <w:rFonts w:cs="Arial"/>
          <w:sz w:val="25"/>
          <w:szCs w:val="25"/>
          <w:lang w:val="es-ES"/>
        </w:rPr>
        <w:t>sean ejercidos con los principios que rige nuestra Constitución.</w:t>
      </w:r>
    </w:p>
    <w:p w:rsidR="007043CD" w:rsidRPr="00815214" w:rsidRDefault="007043CD" w:rsidP="00776C09">
      <w:pPr>
        <w:spacing w:line="276" w:lineRule="auto"/>
        <w:rPr>
          <w:rFonts w:cs="Arial"/>
          <w:sz w:val="25"/>
          <w:szCs w:val="25"/>
          <w:lang w:val="es-ES"/>
        </w:rPr>
      </w:pPr>
    </w:p>
    <w:p w:rsidR="00050AB9" w:rsidRPr="00815214" w:rsidRDefault="00A953EE" w:rsidP="00A953EE">
      <w:pPr>
        <w:spacing w:line="276" w:lineRule="auto"/>
        <w:rPr>
          <w:rFonts w:cs="Arial"/>
          <w:sz w:val="25"/>
          <w:szCs w:val="25"/>
          <w:lang w:val="es-ES"/>
        </w:rPr>
      </w:pPr>
      <w:r w:rsidRPr="00815214">
        <w:rPr>
          <w:rFonts w:cs="Arial"/>
          <w:sz w:val="25"/>
          <w:szCs w:val="25"/>
          <w:lang w:val="es-ES"/>
        </w:rPr>
        <w:t>Para ello debemos tomar como referencia e</w:t>
      </w:r>
      <w:r w:rsidR="007043CD" w:rsidRPr="00815214">
        <w:rPr>
          <w:rFonts w:cs="Arial"/>
          <w:sz w:val="25"/>
          <w:szCs w:val="25"/>
          <w:lang w:val="es-ES"/>
        </w:rPr>
        <w:t xml:space="preserve">l artículo </w:t>
      </w:r>
      <w:r w:rsidRPr="00815214">
        <w:rPr>
          <w:rFonts w:cs="Arial"/>
          <w:sz w:val="25"/>
          <w:szCs w:val="25"/>
          <w:lang w:val="es-ES"/>
        </w:rPr>
        <w:t>1</w:t>
      </w:r>
      <w:r w:rsidR="007043CD" w:rsidRPr="00815214">
        <w:rPr>
          <w:rFonts w:cs="Arial"/>
          <w:sz w:val="25"/>
          <w:szCs w:val="25"/>
          <w:lang w:val="es-ES"/>
        </w:rPr>
        <w:t>34</w:t>
      </w:r>
      <w:r w:rsidRPr="00815214">
        <w:rPr>
          <w:rFonts w:cs="Arial"/>
          <w:sz w:val="25"/>
          <w:szCs w:val="25"/>
          <w:lang w:val="es-ES"/>
        </w:rPr>
        <w:t xml:space="preserve"> de la Constitución Mexicana el cual establece que l</w:t>
      </w:r>
      <w:r w:rsidR="007043CD" w:rsidRPr="00815214">
        <w:rPr>
          <w:rFonts w:cs="Arial"/>
          <w:sz w:val="25"/>
          <w:szCs w:val="25"/>
          <w:lang w:val="es-ES"/>
        </w:rPr>
        <w:t xml:space="preserve">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rsidR="00C43461" w:rsidRPr="00815214" w:rsidRDefault="00C43461" w:rsidP="00A953EE">
      <w:pPr>
        <w:spacing w:line="276" w:lineRule="auto"/>
        <w:rPr>
          <w:rFonts w:cs="Arial"/>
          <w:sz w:val="25"/>
          <w:szCs w:val="25"/>
          <w:lang w:val="es-ES"/>
        </w:rPr>
      </w:pPr>
    </w:p>
    <w:p w:rsidR="00C43461" w:rsidRPr="00815214" w:rsidRDefault="00C43461" w:rsidP="00A953EE">
      <w:pPr>
        <w:spacing w:line="276" w:lineRule="auto"/>
        <w:rPr>
          <w:rFonts w:cs="Arial"/>
          <w:sz w:val="25"/>
          <w:szCs w:val="25"/>
          <w:lang w:val="es-ES"/>
        </w:rPr>
      </w:pPr>
    </w:p>
    <w:p w:rsidR="00436309" w:rsidRPr="00815214" w:rsidRDefault="00C43461" w:rsidP="00436309">
      <w:pPr>
        <w:spacing w:line="276" w:lineRule="auto"/>
        <w:rPr>
          <w:rFonts w:cs="Arial"/>
          <w:sz w:val="25"/>
          <w:szCs w:val="25"/>
          <w:lang w:val="es-ES"/>
        </w:rPr>
      </w:pPr>
      <w:r w:rsidRPr="00815214">
        <w:rPr>
          <w:rFonts w:cs="Arial"/>
          <w:sz w:val="25"/>
          <w:szCs w:val="25"/>
          <w:lang w:val="es-ES"/>
        </w:rPr>
        <w:t>El Plan Estatal de Desarrollo 2017-2023 incluye como</w:t>
      </w:r>
      <w:r w:rsidR="00436309" w:rsidRPr="00815214">
        <w:rPr>
          <w:rFonts w:cs="Arial"/>
          <w:sz w:val="25"/>
          <w:szCs w:val="25"/>
          <w:lang w:val="es-ES"/>
        </w:rPr>
        <w:t xml:space="preserve"> objetivo principal del Desarrollo Social, orientar los programas a favor de la inclusión y la igualdad de oportunidades de desarrollo individual y colectivo, en un contexto de corresponsabilidad y organización de los </w:t>
      </w:r>
      <w:proofErr w:type="spellStart"/>
      <w:r w:rsidR="00436309" w:rsidRPr="00815214">
        <w:rPr>
          <w:rFonts w:cs="Arial"/>
          <w:sz w:val="25"/>
          <w:szCs w:val="25"/>
          <w:lang w:val="es-ES"/>
        </w:rPr>
        <w:t>beneﬁciarios</w:t>
      </w:r>
      <w:proofErr w:type="spellEnd"/>
      <w:r w:rsidR="00436309" w:rsidRPr="00815214">
        <w:rPr>
          <w:rFonts w:cs="Arial"/>
          <w:sz w:val="25"/>
          <w:szCs w:val="25"/>
          <w:lang w:val="es-ES"/>
        </w:rPr>
        <w:t xml:space="preserve">, que les permita superar las carencias por sí mismos y elevar su calidad de vida; y establece el compromiso de mejorar el programa de gestión de apoyo para la población en situación de desventaja. </w:t>
      </w:r>
    </w:p>
    <w:p w:rsidR="00436309" w:rsidRPr="00815214" w:rsidRDefault="00436309" w:rsidP="00436309">
      <w:pPr>
        <w:spacing w:line="276" w:lineRule="auto"/>
        <w:rPr>
          <w:rFonts w:cs="Arial"/>
          <w:sz w:val="25"/>
          <w:szCs w:val="25"/>
          <w:lang w:val="es-ES"/>
        </w:rPr>
      </w:pPr>
    </w:p>
    <w:p w:rsidR="00436309" w:rsidRPr="00815214" w:rsidRDefault="00436309" w:rsidP="00436309">
      <w:pPr>
        <w:spacing w:line="276" w:lineRule="auto"/>
        <w:rPr>
          <w:rFonts w:cs="Arial"/>
          <w:sz w:val="25"/>
          <w:szCs w:val="25"/>
          <w:lang w:val="es-ES"/>
        </w:rPr>
      </w:pPr>
      <w:r w:rsidRPr="00815214">
        <w:rPr>
          <w:rFonts w:cs="Arial"/>
          <w:sz w:val="25"/>
          <w:szCs w:val="25"/>
          <w:lang w:val="es-ES"/>
        </w:rPr>
        <w:t xml:space="preserve">Por ello la importancia de que nuestros ordenamientos jurídicos sean coincidentes con las metas y objetivos que se buscan en nuestro Estado para el bienestar social. </w:t>
      </w:r>
    </w:p>
    <w:p w:rsidR="00901F5E" w:rsidRPr="00815214" w:rsidRDefault="00901F5E" w:rsidP="00776C09">
      <w:pPr>
        <w:spacing w:line="276" w:lineRule="auto"/>
        <w:rPr>
          <w:rFonts w:cs="Arial"/>
          <w:sz w:val="25"/>
          <w:szCs w:val="25"/>
          <w:lang w:val="es-ES"/>
        </w:rPr>
      </w:pPr>
    </w:p>
    <w:p w:rsidR="007C42E8" w:rsidRPr="00815214" w:rsidRDefault="00901F5E" w:rsidP="00776C09">
      <w:pPr>
        <w:spacing w:line="276" w:lineRule="auto"/>
        <w:rPr>
          <w:rFonts w:cs="Arial"/>
          <w:sz w:val="25"/>
          <w:szCs w:val="25"/>
        </w:rPr>
      </w:pPr>
      <w:r w:rsidRPr="00815214">
        <w:rPr>
          <w:rFonts w:cs="Arial"/>
          <w:sz w:val="25"/>
          <w:szCs w:val="25"/>
          <w:lang w:val="es-ES"/>
        </w:rPr>
        <w:t xml:space="preserve">Por lo anterior y con la finalidad de </w:t>
      </w:r>
      <w:r w:rsidR="00436309" w:rsidRPr="00815214">
        <w:rPr>
          <w:rFonts w:cs="Arial"/>
          <w:sz w:val="25"/>
          <w:szCs w:val="25"/>
          <w:lang w:val="es-ES"/>
        </w:rPr>
        <w:t xml:space="preserve">corregir la omisión que se </w:t>
      </w:r>
      <w:r w:rsidR="00B3355D" w:rsidRPr="00815214">
        <w:rPr>
          <w:rFonts w:cs="Arial"/>
          <w:sz w:val="25"/>
          <w:szCs w:val="25"/>
          <w:lang w:val="es-ES"/>
        </w:rPr>
        <w:t xml:space="preserve">encuentra </w:t>
      </w:r>
      <w:r w:rsidR="00436309" w:rsidRPr="00815214">
        <w:rPr>
          <w:rFonts w:cs="Arial"/>
          <w:sz w:val="25"/>
          <w:szCs w:val="25"/>
          <w:lang w:val="es-ES"/>
        </w:rPr>
        <w:t xml:space="preserve">en la fracción XIII del Artículo 1 de la Ley para el Desarrollo Social del Estado de Coahuila de Zaragoza </w:t>
      </w:r>
      <w:r w:rsidR="00B3355D" w:rsidRPr="00815214">
        <w:rPr>
          <w:rFonts w:cs="Arial"/>
          <w:sz w:val="25"/>
          <w:szCs w:val="25"/>
          <w:lang w:val="es-ES"/>
        </w:rPr>
        <w:t>es por lo que</w:t>
      </w:r>
      <w:r w:rsidR="005836E5" w:rsidRPr="00815214">
        <w:rPr>
          <w:rFonts w:cs="Arial"/>
          <w:sz w:val="25"/>
          <w:szCs w:val="25"/>
        </w:rPr>
        <w:t>, quienes integramos el Grupo Parlamentario “Gral. Andrés S. Viesca” del Partido Revolucionario Institucional, ponemos a la consideración de este H. Pleno del Congreso, la siguiente:</w:t>
      </w:r>
    </w:p>
    <w:p w:rsidR="0090050F" w:rsidRPr="00815214" w:rsidRDefault="0090050F" w:rsidP="00776C09">
      <w:pPr>
        <w:spacing w:line="276" w:lineRule="auto"/>
        <w:rPr>
          <w:rFonts w:cs="Arial"/>
          <w:sz w:val="25"/>
          <w:szCs w:val="25"/>
        </w:rPr>
      </w:pPr>
    </w:p>
    <w:p w:rsidR="00E56C25" w:rsidRPr="00815214" w:rsidRDefault="00E56C25" w:rsidP="00776C09">
      <w:pPr>
        <w:spacing w:line="276" w:lineRule="auto"/>
        <w:jc w:val="center"/>
        <w:rPr>
          <w:rFonts w:cs="Arial"/>
          <w:b/>
          <w:sz w:val="25"/>
          <w:szCs w:val="25"/>
        </w:rPr>
      </w:pPr>
      <w:r w:rsidRPr="00815214">
        <w:rPr>
          <w:rFonts w:cs="Arial"/>
          <w:b/>
          <w:sz w:val="25"/>
          <w:szCs w:val="25"/>
        </w:rPr>
        <w:t>INICIATIVA CON PROYECTO DE DECRETO</w:t>
      </w:r>
    </w:p>
    <w:p w:rsidR="000F2C6D" w:rsidRPr="00815214" w:rsidRDefault="000F2C6D" w:rsidP="00776C09">
      <w:pPr>
        <w:spacing w:line="276" w:lineRule="auto"/>
        <w:rPr>
          <w:rFonts w:cs="Arial"/>
          <w:b/>
          <w:sz w:val="25"/>
          <w:szCs w:val="25"/>
        </w:rPr>
      </w:pPr>
    </w:p>
    <w:p w:rsidR="00AC766C" w:rsidRPr="00815214" w:rsidRDefault="005F2BB0" w:rsidP="00776C09">
      <w:pPr>
        <w:spacing w:line="276" w:lineRule="auto"/>
        <w:rPr>
          <w:rFonts w:cs="Arial"/>
          <w:sz w:val="25"/>
          <w:szCs w:val="25"/>
        </w:rPr>
      </w:pPr>
      <w:r w:rsidRPr="00815214">
        <w:rPr>
          <w:rFonts w:cs="Arial"/>
          <w:b/>
          <w:sz w:val="25"/>
          <w:szCs w:val="25"/>
        </w:rPr>
        <w:t xml:space="preserve">ARTÍCULO </w:t>
      </w:r>
      <w:r w:rsidR="00EA4438" w:rsidRPr="00815214">
        <w:rPr>
          <w:rFonts w:cs="Arial"/>
          <w:b/>
          <w:sz w:val="25"/>
          <w:szCs w:val="25"/>
        </w:rPr>
        <w:t>ÚNICO. -</w:t>
      </w:r>
      <w:r w:rsidR="00AC766C" w:rsidRPr="00815214">
        <w:rPr>
          <w:rFonts w:cs="Arial"/>
          <w:sz w:val="25"/>
          <w:szCs w:val="25"/>
        </w:rPr>
        <w:t xml:space="preserve"> Se </w:t>
      </w:r>
      <w:r w:rsidR="002B5FC1" w:rsidRPr="00815214">
        <w:rPr>
          <w:rFonts w:cs="Arial"/>
          <w:sz w:val="25"/>
          <w:szCs w:val="25"/>
        </w:rPr>
        <w:t>reforma la Fracción XIII del</w:t>
      </w:r>
      <w:r w:rsidR="002321B5" w:rsidRPr="00815214">
        <w:rPr>
          <w:rFonts w:cs="Arial"/>
          <w:sz w:val="25"/>
          <w:szCs w:val="25"/>
        </w:rPr>
        <w:t xml:space="preserve"> Artículo </w:t>
      </w:r>
      <w:r w:rsidR="002B5FC1" w:rsidRPr="00815214">
        <w:rPr>
          <w:rFonts w:cs="Arial"/>
          <w:sz w:val="25"/>
          <w:szCs w:val="25"/>
        </w:rPr>
        <w:t>1</w:t>
      </w:r>
      <w:r w:rsidR="002321B5" w:rsidRPr="00815214">
        <w:rPr>
          <w:rFonts w:cs="Arial"/>
          <w:sz w:val="25"/>
          <w:szCs w:val="25"/>
        </w:rPr>
        <w:t xml:space="preserve"> </w:t>
      </w:r>
      <w:r w:rsidR="002B5FC1" w:rsidRPr="00815214">
        <w:rPr>
          <w:rFonts w:cs="Arial"/>
          <w:sz w:val="25"/>
          <w:szCs w:val="25"/>
        </w:rPr>
        <w:t>de</w:t>
      </w:r>
      <w:r w:rsidR="002321B5" w:rsidRPr="00815214">
        <w:rPr>
          <w:rFonts w:cs="Arial"/>
          <w:sz w:val="25"/>
          <w:szCs w:val="25"/>
        </w:rPr>
        <w:t xml:space="preserve"> la Ley</w:t>
      </w:r>
      <w:r w:rsidR="002B5FC1" w:rsidRPr="00815214">
        <w:rPr>
          <w:rFonts w:cs="Arial"/>
          <w:sz w:val="25"/>
          <w:szCs w:val="25"/>
        </w:rPr>
        <w:t xml:space="preserve"> para el Desarrollo Social del Estado de Coahuila de Zaragoza</w:t>
      </w:r>
      <w:r w:rsidR="00AC766C" w:rsidRPr="00815214">
        <w:rPr>
          <w:rFonts w:cs="Arial"/>
          <w:sz w:val="25"/>
          <w:szCs w:val="25"/>
        </w:rPr>
        <w:t>, para quedar como sigue:</w:t>
      </w:r>
    </w:p>
    <w:p w:rsidR="002B5FC1" w:rsidRPr="00815214" w:rsidRDefault="002B5FC1" w:rsidP="002B5FC1">
      <w:pPr>
        <w:spacing w:line="276" w:lineRule="auto"/>
        <w:rPr>
          <w:rFonts w:cs="Arial"/>
          <w:b/>
          <w:bCs/>
          <w:sz w:val="25"/>
          <w:szCs w:val="25"/>
          <w:lang w:val="es-ES_tradnl"/>
        </w:rPr>
      </w:pPr>
    </w:p>
    <w:p w:rsidR="002B5FC1" w:rsidRPr="00815214" w:rsidRDefault="002B5FC1" w:rsidP="002B5FC1">
      <w:pPr>
        <w:spacing w:line="276" w:lineRule="auto"/>
        <w:rPr>
          <w:rFonts w:cs="Arial"/>
          <w:sz w:val="25"/>
          <w:szCs w:val="25"/>
          <w:lang w:val="es-ES_tradnl"/>
        </w:rPr>
      </w:pPr>
      <w:r w:rsidRPr="00815214">
        <w:rPr>
          <w:rFonts w:cs="Arial"/>
          <w:b/>
          <w:bCs/>
          <w:sz w:val="25"/>
          <w:szCs w:val="25"/>
          <w:lang w:val="es-ES_tradnl"/>
        </w:rPr>
        <w:t>Artículo 1.</w:t>
      </w:r>
      <w:r w:rsidRPr="00815214">
        <w:rPr>
          <w:rFonts w:cs="Arial"/>
          <w:sz w:val="25"/>
          <w:szCs w:val="25"/>
          <w:lang w:val="es-ES_tradnl"/>
        </w:rPr>
        <w:t xml:space="preserve"> La presente ley es de interés social, orden público y observancia general en el estado de Coahuila de Zaragoza y tiene por objeto: </w:t>
      </w:r>
    </w:p>
    <w:p w:rsidR="002B5FC1" w:rsidRPr="00815214" w:rsidRDefault="002B5FC1" w:rsidP="002B5FC1">
      <w:pPr>
        <w:spacing w:line="276" w:lineRule="auto"/>
        <w:rPr>
          <w:rFonts w:cs="Arial"/>
          <w:sz w:val="25"/>
          <w:szCs w:val="25"/>
          <w:lang w:val="es-ES_tradnl"/>
        </w:rPr>
      </w:pPr>
    </w:p>
    <w:p w:rsidR="002B5FC1" w:rsidRPr="00815214" w:rsidRDefault="002B5FC1" w:rsidP="002B5FC1">
      <w:pPr>
        <w:spacing w:line="276" w:lineRule="auto"/>
        <w:rPr>
          <w:rFonts w:cs="Arial"/>
          <w:sz w:val="25"/>
          <w:szCs w:val="25"/>
          <w:lang w:val="es-ES_tradnl"/>
        </w:rPr>
      </w:pPr>
      <w:r w:rsidRPr="00815214">
        <w:rPr>
          <w:rFonts w:cs="Arial"/>
          <w:sz w:val="25"/>
          <w:szCs w:val="25"/>
          <w:lang w:val="es-ES_tradnl"/>
        </w:rPr>
        <w:t>De la I. a la XII. …</w:t>
      </w:r>
    </w:p>
    <w:p w:rsidR="002B5FC1" w:rsidRPr="00815214" w:rsidRDefault="002B5FC1" w:rsidP="00776C09">
      <w:pPr>
        <w:spacing w:line="276" w:lineRule="auto"/>
        <w:rPr>
          <w:rFonts w:cs="Arial"/>
          <w:sz w:val="25"/>
          <w:szCs w:val="25"/>
          <w:lang w:val="es-ES_tradnl"/>
        </w:rPr>
      </w:pPr>
    </w:p>
    <w:p w:rsidR="002B5FC1" w:rsidRPr="00815214" w:rsidRDefault="002B5FC1" w:rsidP="002B5FC1">
      <w:pPr>
        <w:spacing w:line="276" w:lineRule="auto"/>
        <w:rPr>
          <w:rFonts w:cs="Arial"/>
          <w:b/>
          <w:sz w:val="25"/>
          <w:szCs w:val="25"/>
          <w:lang w:val="x-none"/>
        </w:rPr>
      </w:pPr>
      <w:r w:rsidRPr="00815214">
        <w:rPr>
          <w:rFonts w:cs="Arial"/>
          <w:sz w:val="25"/>
          <w:szCs w:val="25"/>
          <w:lang w:val="x-none"/>
        </w:rPr>
        <w:t>XIII.</w:t>
      </w:r>
      <w:r w:rsidRPr="00815214">
        <w:rPr>
          <w:rFonts w:cs="Arial"/>
          <w:sz w:val="25"/>
          <w:szCs w:val="25"/>
          <w:lang w:val="x-none"/>
        </w:rPr>
        <w:tab/>
        <w:t>Establecer los mecanismos del padrón de beneficiarios, monitoreo, evaluación y seguimiento para vigilar que los recursos públicos aplicados a los programas de desarrollo social</w:t>
      </w:r>
      <w:r w:rsidRPr="00815214">
        <w:rPr>
          <w:rFonts w:cs="Arial"/>
          <w:sz w:val="25"/>
          <w:szCs w:val="25"/>
          <w:lang w:val="es-ES"/>
        </w:rPr>
        <w:t xml:space="preserve"> </w:t>
      </w:r>
      <w:r w:rsidRPr="00815214">
        <w:rPr>
          <w:rFonts w:cs="Arial"/>
          <w:b/>
          <w:sz w:val="25"/>
          <w:szCs w:val="25"/>
          <w:lang w:val="x-none"/>
        </w:rPr>
        <w:t>se ejerzan con eficiencia, eficacia, honradez, oportunidad, transparencia y equidad;</w:t>
      </w:r>
    </w:p>
    <w:p w:rsidR="002B5FC1" w:rsidRPr="00815214" w:rsidRDefault="002B5FC1" w:rsidP="00776C09">
      <w:pPr>
        <w:spacing w:line="276" w:lineRule="auto"/>
        <w:rPr>
          <w:rFonts w:cs="Arial"/>
          <w:b/>
          <w:sz w:val="25"/>
          <w:szCs w:val="25"/>
          <w:lang w:val="es-ES"/>
        </w:rPr>
      </w:pPr>
    </w:p>
    <w:p w:rsidR="00197B65" w:rsidRPr="00815214" w:rsidRDefault="002B5FC1" w:rsidP="00776C09">
      <w:pPr>
        <w:spacing w:line="276" w:lineRule="auto"/>
        <w:rPr>
          <w:rFonts w:cs="Arial"/>
          <w:b/>
          <w:sz w:val="25"/>
          <w:szCs w:val="25"/>
          <w:lang w:val="es-ES"/>
        </w:rPr>
      </w:pPr>
      <w:r w:rsidRPr="00815214">
        <w:rPr>
          <w:rFonts w:cs="Arial"/>
          <w:sz w:val="25"/>
          <w:szCs w:val="25"/>
          <w:lang w:val="es-ES"/>
        </w:rPr>
        <w:t>De la XIV. a la XVIII. …</w:t>
      </w:r>
      <w:r w:rsidRPr="00815214">
        <w:rPr>
          <w:rFonts w:cs="Arial"/>
          <w:b/>
          <w:sz w:val="25"/>
          <w:szCs w:val="25"/>
          <w:lang w:val="es-ES"/>
        </w:rPr>
        <w:t xml:space="preserve"> </w:t>
      </w:r>
    </w:p>
    <w:p w:rsidR="002321B5" w:rsidRPr="00815214" w:rsidRDefault="002321B5" w:rsidP="00776C09">
      <w:pPr>
        <w:spacing w:line="276" w:lineRule="auto"/>
        <w:jc w:val="center"/>
        <w:rPr>
          <w:rFonts w:cs="Arial"/>
          <w:b/>
          <w:sz w:val="25"/>
          <w:szCs w:val="25"/>
        </w:rPr>
      </w:pPr>
    </w:p>
    <w:p w:rsidR="00AC766C" w:rsidRPr="00815214" w:rsidRDefault="00AC766C" w:rsidP="00776C09">
      <w:pPr>
        <w:spacing w:line="276" w:lineRule="auto"/>
        <w:jc w:val="center"/>
        <w:rPr>
          <w:rFonts w:cs="Arial"/>
          <w:b/>
          <w:sz w:val="25"/>
          <w:szCs w:val="25"/>
          <w:lang w:val="en-US"/>
        </w:rPr>
      </w:pPr>
      <w:r w:rsidRPr="00815214">
        <w:rPr>
          <w:rFonts w:cs="Arial"/>
          <w:b/>
          <w:sz w:val="25"/>
          <w:szCs w:val="25"/>
          <w:lang w:val="en-US"/>
        </w:rPr>
        <w:t>T</w:t>
      </w:r>
      <w:r w:rsidR="00990170" w:rsidRPr="00815214">
        <w:rPr>
          <w:rFonts w:cs="Arial"/>
          <w:b/>
          <w:sz w:val="25"/>
          <w:szCs w:val="25"/>
          <w:lang w:val="en-US"/>
        </w:rPr>
        <w:t xml:space="preserve"> </w:t>
      </w:r>
      <w:r w:rsidRPr="00815214">
        <w:rPr>
          <w:rFonts w:cs="Arial"/>
          <w:b/>
          <w:sz w:val="25"/>
          <w:szCs w:val="25"/>
          <w:lang w:val="en-US"/>
        </w:rPr>
        <w:t>R</w:t>
      </w:r>
      <w:r w:rsidR="00990170" w:rsidRPr="00815214">
        <w:rPr>
          <w:rFonts w:cs="Arial"/>
          <w:b/>
          <w:sz w:val="25"/>
          <w:szCs w:val="25"/>
          <w:lang w:val="en-US"/>
        </w:rPr>
        <w:t xml:space="preserve"> </w:t>
      </w:r>
      <w:r w:rsidRPr="00815214">
        <w:rPr>
          <w:rFonts w:cs="Arial"/>
          <w:b/>
          <w:sz w:val="25"/>
          <w:szCs w:val="25"/>
          <w:lang w:val="en-US"/>
        </w:rPr>
        <w:t>A</w:t>
      </w:r>
      <w:r w:rsidR="00990170" w:rsidRPr="00815214">
        <w:rPr>
          <w:rFonts w:cs="Arial"/>
          <w:b/>
          <w:sz w:val="25"/>
          <w:szCs w:val="25"/>
          <w:lang w:val="en-US"/>
        </w:rPr>
        <w:t xml:space="preserve"> </w:t>
      </w:r>
      <w:r w:rsidRPr="00815214">
        <w:rPr>
          <w:rFonts w:cs="Arial"/>
          <w:b/>
          <w:sz w:val="25"/>
          <w:szCs w:val="25"/>
          <w:lang w:val="en-US"/>
        </w:rPr>
        <w:t>N</w:t>
      </w:r>
      <w:r w:rsidR="00990170" w:rsidRPr="00815214">
        <w:rPr>
          <w:rFonts w:cs="Arial"/>
          <w:b/>
          <w:sz w:val="25"/>
          <w:szCs w:val="25"/>
          <w:lang w:val="en-US"/>
        </w:rPr>
        <w:t xml:space="preserve"> </w:t>
      </w:r>
      <w:r w:rsidRPr="00815214">
        <w:rPr>
          <w:rFonts w:cs="Arial"/>
          <w:b/>
          <w:sz w:val="25"/>
          <w:szCs w:val="25"/>
          <w:lang w:val="en-US"/>
        </w:rPr>
        <w:t>S</w:t>
      </w:r>
      <w:r w:rsidR="00990170" w:rsidRPr="00815214">
        <w:rPr>
          <w:rFonts w:cs="Arial"/>
          <w:b/>
          <w:sz w:val="25"/>
          <w:szCs w:val="25"/>
          <w:lang w:val="en-US"/>
        </w:rPr>
        <w:t xml:space="preserve"> </w:t>
      </w:r>
      <w:r w:rsidRPr="00815214">
        <w:rPr>
          <w:rFonts w:cs="Arial"/>
          <w:b/>
          <w:sz w:val="25"/>
          <w:szCs w:val="25"/>
          <w:lang w:val="en-US"/>
        </w:rPr>
        <w:t>I</w:t>
      </w:r>
      <w:r w:rsidR="00990170" w:rsidRPr="00815214">
        <w:rPr>
          <w:rFonts w:cs="Arial"/>
          <w:b/>
          <w:sz w:val="25"/>
          <w:szCs w:val="25"/>
          <w:lang w:val="en-US"/>
        </w:rPr>
        <w:t xml:space="preserve"> </w:t>
      </w:r>
      <w:r w:rsidRPr="00815214">
        <w:rPr>
          <w:rFonts w:cs="Arial"/>
          <w:b/>
          <w:sz w:val="25"/>
          <w:szCs w:val="25"/>
          <w:lang w:val="en-US"/>
        </w:rPr>
        <w:t>T</w:t>
      </w:r>
      <w:r w:rsidR="00990170" w:rsidRPr="00815214">
        <w:rPr>
          <w:rFonts w:cs="Arial"/>
          <w:b/>
          <w:sz w:val="25"/>
          <w:szCs w:val="25"/>
          <w:lang w:val="en-US"/>
        </w:rPr>
        <w:t xml:space="preserve"> </w:t>
      </w:r>
      <w:r w:rsidRPr="00815214">
        <w:rPr>
          <w:rFonts w:cs="Arial"/>
          <w:b/>
          <w:sz w:val="25"/>
          <w:szCs w:val="25"/>
          <w:lang w:val="en-US"/>
        </w:rPr>
        <w:t>O</w:t>
      </w:r>
      <w:r w:rsidR="00990170" w:rsidRPr="00815214">
        <w:rPr>
          <w:rFonts w:cs="Arial"/>
          <w:b/>
          <w:sz w:val="25"/>
          <w:szCs w:val="25"/>
          <w:lang w:val="en-US"/>
        </w:rPr>
        <w:t xml:space="preserve"> </w:t>
      </w:r>
      <w:r w:rsidRPr="00815214">
        <w:rPr>
          <w:rFonts w:cs="Arial"/>
          <w:b/>
          <w:sz w:val="25"/>
          <w:szCs w:val="25"/>
          <w:lang w:val="en-US"/>
        </w:rPr>
        <w:t>R</w:t>
      </w:r>
      <w:r w:rsidR="00990170" w:rsidRPr="00815214">
        <w:rPr>
          <w:rFonts w:cs="Arial"/>
          <w:b/>
          <w:sz w:val="25"/>
          <w:szCs w:val="25"/>
          <w:lang w:val="en-US"/>
        </w:rPr>
        <w:t xml:space="preserve"> </w:t>
      </w:r>
      <w:r w:rsidRPr="00815214">
        <w:rPr>
          <w:rFonts w:cs="Arial"/>
          <w:b/>
          <w:sz w:val="25"/>
          <w:szCs w:val="25"/>
          <w:lang w:val="en-US"/>
        </w:rPr>
        <w:t>I</w:t>
      </w:r>
      <w:r w:rsidR="00990170" w:rsidRPr="00815214">
        <w:rPr>
          <w:rFonts w:cs="Arial"/>
          <w:b/>
          <w:sz w:val="25"/>
          <w:szCs w:val="25"/>
          <w:lang w:val="en-US"/>
        </w:rPr>
        <w:t xml:space="preserve"> </w:t>
      </w:r>
      <w:r w:rsidRPr="00815214">
        <w:rPr>
          <w:rFonts w:cs="Arial"/>
          <w:b/>
          <w:sz w:val="25"/>
          <w:szCs w:val="25"/>
          <w:lang w:val="en-US"/>
        </w:rPr>
        <w:t>O</w:t>
      </w:r>
      <w:r w:rsidR="00990170" w:rsidRPr="00815214">
        <w:rPr>
          <w:rFonts w:cs="Arial"/>
          <w:b/>
          <w:sz w:val="25"/>
          <w:szCs w:val="25"/>
          <w:lang w:val="en-US"/>
        </w:rPr>
        <w:t xml:space="preserve"> </w:t>
      </w:r>
      <w:r w:rsidRPr="00815214">
        <w:rPr>
          <w:rFonts w:cs="Arial"/>
          <w:b/>
          <w:sz w:val="25"/>
          <w:szCs w:val="25"/>
          <w:lang w:val="en-US"/>
        </w:rPr>
        <w:t>S</w:t>
      </w:r>
    </w:p>
    <w:p w:rsidR="007D55E2" w:rsidRPr="00815214" w:rsidRDefault="007D55E2" w:rsidP="00776C09">
      <w:pPr>
        <w:spacing w:line="276" w:lineRule="auto"/>
        <w:jc w:val="center"/>
        <w:rPr>
          <w:rFonts w:cs="Arial"/>
          <w:b/>
          <w:sz w:val="25"/>
          <w:szCs w:val="25"/>
          <w:lang w:val="en-US"/>
        </w:rPr>
      </w:pPr>
    </w:p>
    <w:p w:rsidR="009B7CFE" w:rsidRPr="00815214" w:rsidRDefault="00B87264" w:rsidP="00776C09">
      <w:pPr>
        <w:spacing w:line="276" w:lineRule="auto"/>
        <w:ind w:right="50"/>
        <w:rPr>
          <w:rFonts w:cs="Arial"/>
          <w:sz w:val="25"/>
          <w:szCs w:val="25"/>
        </w:rPr>
      </w:pPr>
      <w:r w:rsidRPr="00815214">
        <w:rPr>
          <w:rFonts w:cs="Arial"/>
          <w:b/>
          <w:sz w:val="25"/>
          <w:szCs w:val="25"/>
        </w:rPr>
        <w:t>ÚNICO.</w:t>
      </w:r>
      <w:r w:rsidR="007D55E2" w:rsidRPr="00815214">
        <w:rPr>
          <w:rFonts w:cs="Arial"/>
          <w:b/>
          <w:sz w:val="25"/>
          <w:szCs w:val="25"/>
        </w:rPr>
        <w:t xml:space="preserve"> -</w:t>
      </w:r>
      <w:r w:rsidR="00AC766C" w:rsidRPr="00815214">
        <w:rPr>
          <w:rFonts w:cs="Arial"/>
          <w:sz w:val="25"/>
          <w:szCs w:val="25"/>
        </w:rPr>
        <w:t xml:space="preserve"> El presente decreto entrará en vigor al día siguiente de su publicación en el Periódico Oficial del Gobierno del Estado.</w:t>
      </w:r>
    </w:p>
    <w:p w:rsidR="007D55E2" w:rsidRPr="00815214" w:rsidRDefault="007D55E2" w:rsidP="00776C09">
      <w:pPr>
        <w:spacing w:line="276" w:lineRule="auto"/>
        <w:ind w:right="50"/>
        <w:rPr>
          <w:rFonts w:cs="Arial"/>
          <w:sz w:val="25"/>
          <w:szCs w:val="25"/>
        </w:rPr>
      </w:pPr>
    </w:p>
    <w:p w:rsidR="009B7CFE" w:rsidRPr="00815214" w:rsidRDefault="009B7CFE" w:rsidP="00776C09">
      <w:pPr>
        <w:spacing w:line="276" w:lineRule="auto"/>
        <w:ind w:right="50"/>
        <w:jc w:val="center"/>
        <w:rPr>
          <w:rFonts w:cs="Arial"/>
          <w:b/>
          <w:bCs/>
          <w:sz w:val="25"/>
          <w:szCs w:val="25"/>
        </w:rPr>
      </w:pPr>
    </w:p>
    <w:p w:rsidR="0090050F" w:rsidRPr="00815214" w:rsidRDefault="0090050F" w:rsidP="00776C09">
      <w:pPr>
        <w:spacing w:line="276" w:lineRule="auto"/>
        <w:ind w:right="50"/>
        <w:jc w:val="center"/>
        <w:rPr>
          <w:rFonts w:cs="Arial"/>
          <w:b/>
          <w:bCs/>
          <w:sz w:val="25"/>
          <w:szCs w:val="25"/>
        </w:rPr>
      </w:pPr>
      <w:r w:rsidRPr="00815214">
        <w:rPr>
          <w:rFonts w:cs="Arial"/>
          <w:b/>
          <w:bCs/>
          <w:sz w:val="25"/>
          <w:szCs w:val="25"/>
        </w:rPr>
        <w:t>A T E N T A M E N T E</w:t>
      </w:r>
    </w:p>
    <w:p w:rsidR="0090050F" w:rsidRPr="00815214" w:rsidRDefault="0090050F" w:rsidP="00776C09">
      <w:pPr>
        <w:spacing w:line="276" w:lineRule="auto"/>
        <w:jc w:val="center"/>
        <w:rPr>
          <w:rFonts w:cs="Arial"/>
          <w:b/>
          <w:bCs/>
          <w:sz w:val="25"/>
          <w:szCs w:val="25"/>
        </w:rPr>
      </w:pPr>
      <w:r w:rsidRPr="00815214">
        <w:rPr>
          <w:rFonts w:cs="Arial"/>
          <w:b/>
          <w:bCs/>
          <w:sz w:val="25"/>
          <w:szCs w:val="25"/>
        </w:rPr>
        <w:t>S</w:t>
      </w:r>
      <w:r w:rsidR="00FA6516" w:rsidRPr="00815214">
        <w:rPr>
          <w:rFonts w:cs="Arial"/>
          <w:b/>
          <w:bCs/>
          <w:sz w:val="25"/>
          <w:szCs w:val="25"/>
        </w:rPr>
        <w:t>alt</w:t>
      </w:r>
      <w:r w:rsidR="00BA06CF" w:rsidRPr="00815214">
        <w:rPr>
          <w:rFonts w:cs="Arial"/>
          <w:b/>
          <w:bCs/>
          <w:sz w:val="25"/>
          <w:szCs w:val="25"/>
        </w:rPr>
        <w:t>i</w:t>
      </w:r>
      <w:r w:rsidR="00EF14CD" w:rsidRPr="00815214">
        <w:rPr>
          <w:rFonts w:cs="Arial"/>
          <w:b/>
          <w:bCs/>
          <w:sz w:val="25"/>
          <w:szCs w:val="25"/>
        </w:rPr>
        <w:t>llo,</w:t>
      </w:r>
      <w:r w:rsidR="002B5FC1" w:rsidRPr="00815214">
        <w:rPr>
          <w:rFonts w:cs="Arial"/>
          <w:b/>
          <w:bCs/>
          <w:sz w:val="25"/>
          <w:szCs w:val="25"/>
        </w:rPr>
        <w:t xml:space="preserve"> Coahuila de Zaragoza, Mayo</w:t>
      </w:r>
      <w:r w:rsidR="00705CB2" w:rsidRPr="00815214">
        <w:rPr>
          <w:rFonts w:cs="Arial"/>
          <w:b/>
          <w:bCs/>
          <w:sz w:val="25"/>
          <w:szCs w:val="25"/>
        </w:rPr>
        <w:t xml:space="preserve"> 2020</w:t>
      </w:r>
    </w:p>
    <w:tbl>
      <w:tblPr>
        <w:tblW w:w="0" w:type="auto"/>
        <w:tblLook w:val="04A0" w:firstRow="1" w:lastRow="0" w:firstColumn="1" w:lastColumn="0" w:noHBand="0" w:noVBand="1"/>
      </w:tblPr>
      <w:tblGrid>
        <w:gridCol w:w="9396"/>
      </w:tblGrid>
      <w:tr w:rsidR="0090050F" w:rsidRPr="00815214" w:rsidTr="00576BCB">
        <w:tc>
          <w:tcPr>
            <w:tcW w:w="9396" w:type="dxa"/>
            <w:shd w:val="clear" w:color="auto" w:fill="auto"/>
          </w:tcPr>
          <w:p w:rsidR="0090050F" w:rsidRPr="00815214" w:rsidRDefault="0090050F" w:rsidP="00776C09">
            <w:pPr>
              <w:spacing w:line="276" w:lineRule="auto"/>
              <w:jc w:val="center"/>
              <w:rPr>
                <w:rFonts w:cs="Arial"/>
                <w:b/>
                <w:sz w:val="25"/>
                <w:szCs w:val="25"/>
              </w:rPr>
            </w:pPr>
          </w:p>
          <w:p w:rsidR="0090050F" w:rsidRPr="00815214" w:rsidRDefault="0090050F" w:rsidP="00776C09">
            <w:pPr>
              <w:spacing w:line="276" w:lineRule="auto"/>
              <w:jc w:val="center"/>
              <w:rPr>
                <w:rFonts w:cs="Arial"/>
                <w:b/>
                <w:sz w:val="25"/>
                <w:szCs w:val="25"/>
              </w:rPr>
            </w:pPr>
          </w:p>
          <w:p w:rsidR="00FA6516" w:rsidRPr="00815214" w:rsidRDefault="00FA6516" w:rsidP="00776C09">
            <w:pPr>
              <w:spacing w:line="276" w:lineRule="auto"/>
              <w:jc w:val="center"/>
              <w:rPr>
                <w:rFonts w:cs="Arial"/>
                <w:b/>
                <w:sz w:val="25"/>
                <w:szCs w:val="25"/>
              </w:rPr>
            </w:pPr>
          </w:p>
        </w:tc>
      </w:tr>
      <w:tr w:rsidR="0090050F" w:rsidRPr="00815214" w:rsidTr="00576BCB">
        <w:tc>
          <w:tcPr>
            <w:tcW w:w="9396" w:type="dxa"/>
            <w:shd w:val="clear" w:color="auto" w:fill="auto"/>
          </w:tcPr>
          <w:p w:rsidR="00093517" w:rsidRPr="00815214" w:rsidRDefault="0090050F" w:rsidP="00776C09">
            <w:pPr>
              <w:spacing w:line="276" w:lineRule="auto"/>
              <w:jc w:val="center"/>
              <w:rPr>
                <w:rFonts w:cs="Arial"/>
                <w:b/>
                <w:sz w:val="25"/>
                <w:szCs w:val="25"/>
              </w:rPr>
            </w:pPr>
            <w:r w:rsidRPr="00815214">
              <w:rPr>
                <w:rFonts w:cs="Arial"/>
                <w:b/>
                <w:sz w:val="25"/>
                <w:szCs w:val="25"/>
              </w:rPr>
              <w:t xml:space="preserve">DIP. </w:t>
            </w:r>
            <w:r w:rsidRPr="00815214">
              <w:rPr>
                <w:rFonts w:cs="Arial"/>
                <w:b/>
                <w:snapToGrid w:val="0"/>
                <w:sz w:val="25"/>
                <w:szCs w:val="25"/>
              </w:rPr>
              <w:t>MARÍA ESPERANZA CHAPA GARCÍA</w:t>
            </w:r>
            <w:r w:rsidRPr="00815214">
              <w:rPr>
                <w:rFonts w:cs="Arial"/>
                <w:b/>
                <w:sz w:val="25"/>
                <w:szCs w:val="25"/>
              </w:rPr>
              <w:t xml:space="preserve"> </w:t>
            </w:r>
          </w:p>
        </w:tc>
      </w:tr>
    </w:tbl>
    <w:p w:rsidR="005C4054" w:rsidRPr="00815214" w:rsidRDefault="005C4054" w:rsidP="005C4054">
      <w:pPr>
        <w:spacing w:line="276" w:lineRule="auto"/>
        <w:jc w:val="center"/>
        <w:rPr>
          <w:rFonts w:cs="Arial"/>
          <w:b/>
          <w:sz w:val="25"/>
          <w:szCs w:val="25"/>
        </w:rPr>
      </w:pPr>
      <w:r w:rsidRPr="00815214">
        <w:rPr>
          <w:rFonts w:cs="Arial"/>
          <w:b/>
          <w:sz w:val="25"/>
          <w:szCs w:val="25"/>
        </w:rPr>
        <w:t xml:space="preserve">DEL GRUPO PARLAMENTARIO “GRAL. ANDRÉS S. VIESCA”, </w:t>
      </w:r>
    </w:p>
    <w:p w:rsidR="005C4054" w:rsidRPr="00815214" w:rsidRDefault="005C4054" w:rsidP="005C4054">
      <w:pPr>
        <w:spacing w:line="276" w:lineRule="auto"/>
        <w:jc w:val="center"/>
        <w:rPr>
          <w:rFonts w:cs="Arial"/>
          <w:b/>
          <w:sz w:val="25"/>
          <w:szCs w:val="25"/>
        </w:rPr>
      </w:pPr>
      <w:r w:rsidRPr="00815214">
        <w:rPr>
          <w:rFonts w:cs="Arial"/>
          <w:b/>
          <w:sz w:val="25"/>
          <w:szCs w:val="25"/>
        </w:rPr>
        <w:t>DEL PARTIDO REVOLUCIONARIO INSTITUCIONAL.</w:t>
      </w:r>
    </w:p>
    <w:p w:rsidR="0008774A" w:rsidRDefault="0008774A" w:rsidP="00776C09">
      <w:pPr>
        <w:spacing w:line="276" w:lineRule="auto"/>
        <w:jc w:val="center"/>
        <w:rPr>
          <w:rFonts w:cs="Arial"/>
          <w:b/>
          <w:sz w:val="25"/>
          <w:szCs w:val="25"/>
        </w:rPr>
      </w:pPr>
    </w:p>
    <w:p w:rsidR="00815214" w:rsidRDefault="00815214" w:rsidP="00776C09">
      <w:pPr>
        <w:spacing w:line="276" w:lineRule="auto"/>
        <w:jc w:val="center"/>
        <w:rPr>
          <w:rFonts w:cs="Arial"/>
          <w:b/>
          <w:sz w:val="25"/>
          <w:szCs w:val="25"/>
        </w:rPr>
      </w:pPr>
    </w:p>
    <w:p w:rsidR="00815214" w:rsidRDefault="00815214" w:rsidP="00776C09">
      <w:pPr>
        <w:spacing w:line="276" w:lineRule="auto"/>
        <w:jc w:val="center"/>
        <w:rPr>
          <w:rFonts w:cs="Arial"/>
          <w:b/>
          <w:sz w:val="25"/>
          <w:szCs w:val="25"/>
        </w:rPr>
      </w:pPr>
    </w:p>
    <w:p w:rsidR="00815214" w:rsidRDefault="00815214" w:rsidP="00776C09">
      <w:pPr>
        <w:spacing w:line="276" w:lineRule="auto"/>
        <w:jc w:val="center"/>
        <w:rPr>
          <w:rFonts w:cs="Arial"/>
          <w:b/>
          <w:sz w:val="25"/>
          <w:szCs w:val="25"/>
        </w:rPr>
      </w:pPr>
    </w:p>
    <w:p w:rsidR="00815214" w:rsidRDefault="00815214" w:rsidP="00776C09">
      <w:pPr>
        <w:spacing w:line="276" w:lineRule="auto"/>
        <w:jc w:val="center"/>
        <w:rPr>
          <w:rFonts w:cs="Arial"/>
          <w:b/>
          <w:sz w:val="25"/>
          <w:szCs w:val="25"/>
        </w:rPr>
      </w:pPr>
    </w:p>
    <w:p w:rsidR="00815214" w:rsidRPr="00815214" w:rsidRDefault="00815214" w:rsidP="00776C09">
      <w:pPr>
        <w:spacing w:line="276" w:lineRule="auto"/>
        <w:jc w:val="center"/>
        <w:rPr>
          <w:rFonts w:cs="Arial"/>
          <w:b/>
          <w:sz w:val="25"/>
          <w:szCs w:val="25"/>
        </w:rPr>
      </w:pPr>
    </w:p>
    <w:p w:rsidR="0090050F" w:rsidRPr="00D47220" w:rsidRDefault="0090050F" w:rsidP="00776C09">
      <w:pPr>
        <w:spacing w:line="276" w:lineRule="auto"/>
        <w:jc w:val="center"/>
        <w:rPr>
          <w:rFonts w:cs="Arial"/>
          <w:b/>
        </w:rPr>
      </w:pPr>
      <w:r w:rsidRPr="00D47220">
        <w:rPr>
          <w:rFonts w:cs="Arial"/>
          <w:b/>
        </w:rPr>
        <w:lastRenderedPageBreak/>
        <w:t>CONJUNTAMENTE CON LAS DIPUTADAS Y LOS DIPUTADOS INTEGRANTES</w:t>
      </w:r>
    </w:p>
    <w:p w:rsidR="0090050F" w:rsidRPr="00D47220" w:rsidRDefault="0090050F" w:rsidP="0062317A">
      <w:pPr>
        <w:spacing w:line="276" w:lineRule="auto"/>
        <w:jc w:val="center"/>
        <w:rPr>
          <w:rFonts w:cs="Arial"/>
          <w:b/>
        </w:rPr>
      </w:pPr>
      <w:r w:rsidRPr="00D47220">
        <w:rPr>
          <w:rFonts w:cs="Arial"/>
          <w:b/>
        </w:rPr>
        <w:t xml:space="preserve"> DEL GRUPO PARLAMENTARIO “GRAL. ANDRÉS S. VIESCA”, </w:t>
      </w:r>
    </w:p>
    <w:p w:rsidR="0090050F" w:rsidRPr="00D47220" w:rsidRDefault="0090050F" w:rsidP="0062317A">
      <w:pPr>
        <w:spacing w:line="276" w:lineRule="auto"/>
        <w:jc w:val="center"/>
        <w:rPr>
          <w:rFonts w:cs="Arial"/>
          <w:b/>
        </w:rPr>
      </w:pPr>
      <w:r w:rsidRPr="00D47220">
        <w:rPr>
          <w:rFonts w:cs="Arial"/>
          <w:b/>
        </w:rPr>
        <w:t>DEL PARTIDO REVOLUCIONARIO INSTITUCIONAL.</w:t>
      </w:r>
    </w:p>
    <w:p w:rsidR="003E1819" w:rsidRPr="00D47220" w:rsidRDefault="003E1819" w:rsidP="0062317A">
      <w:pPr>
        <w:spacing w:line="276" w:lineRule="auto"/>
        <w:jc w:val="center"/>
        <w:rPr>
          <w:rFonts w:cs="Arial"/>
          <w:b/>
          <w:sz w:val="24"/>
          <w:szCs w:val="24"/>
        </w:rPr>
      </w:pPr>
    </w:p>
    <w:p w:rsidR="00FA6516" w:rsidRPr="00D47220" w:rsidRDefault="00FA6516" w:rsidP="0062317A">
      <w:pPr>
        <w:spacing w:line="276" w:lineRule="auto"/>
        <w:jc w:val="center"/>
        <w:rPr>
          <w:rFonts w:cs="Arial"/>
          <w:b/>
          <w:sz w:val="24"/>
          <w:szCs w:val="24"/>
        </w:rPr>
      </w:pPr>
    </w:p>
    <w:p w:rsidR="00FA6516" w:rsidRPr="00D47220" w:rsidRDefault="00FA6516" w:rsidP="0062317A">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90050F" w:rsidRPr="00D47220" w:rsidTr="00576BCB">
        <w:tc>
          <w:tcPr>
            <w:tcW w:w="4248" w:type="dxa"/>
            <w:shd w:val="clear" w:color="auto" w:fill="auto"/>
          </w:tcPr>
          <w:p w:rsidR="00FA6516" w:rsidRPr="00D47220" w:rsidRDefault="00FA6516" w:rsidP="00815214">
            <w:pPr>
              <w:tabs>
                <w:tab w:val="left" w:pos="5056"/>
              </w:tabs>
              <w:spacing w:line="276" w:lineRule="auto"/>
              <w:jc w:val="center"/>
              <w:rPr>
                <w:rFonts w:cs="Arial"/>
                <w:b/>
              </w:rPr>
            </w:pPr>
          </w:p>
          <w:p w:rsidR="0090050F" w:rsidRPr="00D47220" w:rsidRDefault="0090050F" w:rsidP="00815214">
            <w:pPr>
              <w:tabs>
                <w:tab w:val="left" w:pos="5056"/>
              </w:tabs>
              <w:spacing w:line="276" w:lineRule="auto"/>
              <w:jc w:val="center"/>
              <w:rPr>
                <w:rFonts w:cs="Arial"/>
                <w:b/>
              </w:rPr>
            </w:pPr>
          </w:p>
        </w:tc>
        <w:tc>
          <w:tcPr>
            <w:tcW w:w="709" w:type="dxa"/>
            <w:shd w:val="clear" w:color="auto" w:fill="auto"/>
          </w:tcPr>
          <w:p w:rsidR="0090050F" w:rsidRPr="00D47220" w:rsidRDefault="0090050F" w:rsidP="00815214">
            <w:pPr>
              <w:tabs>
                <w:tab w:val="left" w:pos="5056"/>
              </w:tabs>
              <w:spacing w:line="276" w:lineRule="auto"/>
              <w:jc w:val="center"/>
              <w:rPr>
                <w:rFonts w:cs="Arial"/>
                <w:b/>
              </w:rPr>
            </w:pPr>
          </w:p>
        </w:tc>
        <w:tc>
          <w:tcPr>
            <w:tcW w:w="4439" w:type="dxa"/>
            <w:shd w:val="clear" w:color="auto" w:fill="auto"/>
          </w:tcPr>
          <w:p w:rsidR="0090050F" w:rsidRPr="00D47220" w:rsidRDefault="0090050F" w:rsidP="00815214">
            <w:pPr>
              <w:tabs>
                <w:tab w:val="left" w:pos="5056"/>
              </w:tabs>
              <w:spacing w:line="276" w:lineRule="auto"/>
              <w:jc w:val="center"/>
              <w:rPr>
                <w:rFonts w:cs="Arial"/>
                <w:b/>
              </w:rPr>
            </w:pPr>
          </w:p>
        </w:tc>
      </w:tr>
      <w:tr w:rsidR="0090050F" w:rsidRPr="00D47220" w:rsidTr="00576BCB">
        <w:tc>
          <w:tcPr>
            <w:tcW w:w="4248" w:type="dxa"/>
            <w:shd w:val="clear" w:color="auto" w:fill="auto"/>
          </w:tcPr>
          <w:p w:rsidR="0090050F" w:rsidRPr="00D47220" w:rsidRDefault="0090050F" w:rsidP="00815214">
            <w:pPr>
              <w:tabs>
                <w:tab w:val="left" w:pos="5056"/>
              </w:tabs>
              <w:spacing w:line="276" w:lineRule="auto"/>
              <w:jc w:val="center"/>
              <w:rPr>
                <w:rFonts w:cs="Arial"/>
                <w:b/>
              </w:rPr>
            </w:pPr>
            <w:r w:rsidRPr="00D47220">
              <w:rPr>
                <w:rFonts w:cs="Arial"/>
                <w:b/>
              </w:rPr>
              <w:t>DIP. JOSEFINA GARZA BARRERA</w:t>
            </w:r>
          </w:p>
        </w:tc>
        <w:tc>
          <w:tcPr>
            <w:tcW w:w="709" w:type="dxa"/>
            <w:shd w:val="clear" w:color="auto" w:fill="auto"/>
          </w:tcPr>
          <w:p w:rsidR="0090050F" w:rsidRPr="00D47220" w:rsidRDefault="0090050F" w:rsidP="00815214">
            <w:pPr>
              <w:tabs>
                <w:tab w:val="left" w:pos="5056"/>
              </w:tabs>
              <w:spacing w:line="276" w:lineRule="auto"/>
              <w:jc w:val="center"/>
              <w:rPr>
                <w:rFonts w:cs="Arial"/>
                <w:b/>
              </w:rPr>
            </w:pPr>
          </w:p>
        </w:tc>
        <w:tc>
          <w:tcPr>
            <w:tcW w:w="4439" w:type="dxa"/>
            <w:shd w:val="clear" w:color="auto" w:fill="auto"/>
          </w:tcPr>
          <w:p w:rsidR="0090050F" w:rsidRPr="00D47220" w:rsidRDefault="0090050F" w:rsidP="00815214">
            <w:pPr>
              <w:tabs>
                <w:tab w:val="left" w:pos="5056"/>
              </w:tabs>
              <w:spacing w:line="276" w:lineRule="auto"/>
              <w:jc w:val="center"/>
              <w:rPr>
                <w:rFonts w:cs="Arial"/>
                <w:b/>
              </w:rPr>
            </w:pPr>
            <w:r w:rsidRPr="00D47220">
              <w:rPr>
                <w:rFonts w:cs="Arial"/>
                <w:b/>
              </w:rPr>
              <w:t xml:space="preserve">DIP. </w:t>
            </w:r>
            <w:r w:rsidRPr="00D47220">
              <w:rPr>
                <w:rFonts w:cs="Arial"/>
                <w:b/>
                <w:snapToGrid w:val="0"/>
              </w:rPr>
              <w:t>GRACIELA FERNÁNDEZ ALMARAZ</w:t>
            </w:r>
          </w:p>
        </w:tc>
      </w:tr>
      <w:tr w:rsidR="0090050F" w:rsidRPr="00D47220" w:rsidTr="00576BCB">
        <w:tc>
          <w:tcPr>
            <w:tcW w:w="4248" w:type="dxa"/>
            <w:shd w:val="clear" w:color="auto" w:fill="auto"/>
          </w:tcPr>
          <w:p w:rsidR="0090050F" w:rsidRPr="00D47220" w:rsidRDefault="0090050F" w:rsidP="00815214">
            <w:pPr>
              <w:tabs>
                <w:tab w:val="left" w:pos="5056"/>
              </w:tabs>
              <w:spacing w:line="276" w:lineRule="auto"/>
              <w:jc w:val="center"/>
              <w:rPr>
                <w:rFonts w:cs="Arial"/>
                <w:b/>
              </w:rPr>
            </w:pPr>
          </w:p>
          <w:p w:rsidR="0090050F" w:rsidRPr="00D47220" w:rsidRDefault="0090050F" w:rsidP="00815214">
            <w:pPr>
              <w:tabs>
                <w:tab w:val="left" w:pos="5056"/>
              </w:tabs>
              <w:spacing w:line="276" w:lineRule="auto"/>
              <w:jc w:val="center"/>
              <w:rPr>
                <w:rFonts w:cs="Arial"/>
                <w:b/>
              </w:rPr>
            </w:pPr>
          </w:p>
          <w:p w:rsidR="0090050F" w:rsidRPr="00D47220" w:rsidRDefault="0090050F" w:rsidP="00815214">
            <w:pPr>
              <w:tabs>
                <w:tab w:val="left" w:pos="5056"/>
              </w:tabs>
              <w:spacing w:line="276" w:lineRule="auto"/>
              <w:jc w:val="center"/>
              <w:rPr>
                <w:rFonts w:cs="Arial"/>
                <w:b/>
              </w:rPr>
            </w:pPr>
          </w:p>
          <w:p w:rsidR="0090050F" w:rsidRPr="00D47220" w:rsidRDefault="0090050F" w:rsidP="00815214">
            <w:pPr>
              <w:tabs>
                <w:tab w:val="left" w:pos="5056"/>
              </w:tabs>
              <w:spacing w:line="276" w:lineRule="auto"/>
              <w:jc w:val="center"/>
              <w:rPr>
                <w:rFonts w:cs="Arial"/>
                <w:b/>
              </w:rPr>
            </w:pPr>
          </w:p>
        </w:tc>
        <w:tc>
          <w:tcPr>
            <w:tcW w:w="709" w:type="dxa"/>
            <w:shd w:val="clear" w:color="auto" w:fill="auto"/>
          </w:tcPr>
          <w:p w:rsidR="00093517" w:rsidRPr="00D47220" w:rsidRDefault="00093517" w:rsidP="00815214">
            <w:pPr>
              <w:tabs>
                <w:tab w:val="left" w:pos="5056"/>
              </w:tabs>
              <w:spacing w:line="276" w:lineRule="auto"/>
              <w:jc w:val="center"/>
              <w:rPr>
                <w:rFonts w:cs="Arial"/>
                <w:b/>
              </w:rPr>
            </w:pPr>
          </w:p>
          <w:p w:rsidR="00093517" w:rsidRPr="00D47220" w:rsidRDefault="00093517" w:rsidP="00815214">
            <w:pPr>
              <w:tabs>
                <w:tab w:val="left" w:pos="5056"/>
              </w:tabs>
              <w:spacing w:line="276" w:lineRule="auto"/>
              <w:jc w:val="center"/>
              <w:rPr>
                <w:rFonts w:cs="Arial"/>
                <w:b/>
              </w:rPr>
            </w:pPr>
          </w:p>
          <w:p w:rsidR="00093517" w:rsidRPr="00D47220" w:rsidRDefault="00093517" w:rsidP="00815214">
            <w:pPr>
              <w:tabs>
                <w:tab w:val="left" w:pos="5056"/>
              </w:tabs>
              <w:spacing w:line="276" w:lineRule="auto"/>
              <w:jc w:val="center"/>
              <w:rPr>
                <w:rFonts w:cs="Arial"/>
                <w:b/>
              </w:rPr>
            </w:pPr>
          </w:p>
          <w:p w:rsidR="00093517" w:rsidRPr="00D47220" w:rsidRDefault="00093517" w:rsidP="00815214">
            <w:pPr>
              <w:tabs>
                <w:tab w:val="left" w:pos="5056"/>
              </w:tabs>
              <w:spacing w:line="276" w:lineRule="auto"/>
              <w:jc w:val="center"/>
              <w:rPr>
                <w:rFonts w:cs="Arial"/>
                <w:b/>
              </w:rPr>
            </w:pPr>
          </w:p>
        </w:tc>
        <w:tc>
          <w:tcPr>
            <w:tcW w:w="4439" w:type="dxa"/>
            <w:shd w:val="clear" w:color="auto" w:fill="auto"/>
          </w:tcPr>
          <w:p w:rsidR="0090050F" w:rsidRPr="00D47220" w:rsidRDefault="0090050F" w:rsidP="00815214">
            <w:pPr>
              <w:tabs>
                <w:tab w:val="left" w:pos="5056"/>
              </w:tabs>
              <w:spacing w:line="276" w:lineRule="auto"/>
              <w:jc w:val="center"/>
              <w:rPr>
                <w:rFonts w:cs="Arial"/>
                <w:b/>
              </w:rPr>
            </w:pPr>
          </w:p>
        </w:tc>
      </w:tr>
      <w:tr w:rsidR="001335E1" w:rsidRPr="00D47220" w:rsidTr="00576BCB">
        <w:tc>
          <w:tcPr>
            <w:tcW w:w="4248" w:type="dxa"/>
            <w:shd w:val="clear" w:color="auto" w:fill="auto"/>
          </w:tcPr>
          <w:p w:rsidR="001335E1" w:rsidRPr="00D47220" w:rsidRDefault="001335E1" w:rsidP="00815214">
            <w:pPr>
              <w:tabs>
                <w:tab w:val="left" w:pos="5056"/>
              </w:tabs>
              <w:spacing w:line="276" w:lineRule="auto"/>
              <w:jc w:val="center"/>
              <w:rPr>
                <w:rFonts w:cs="Arial"/>
                <w:b/>
              </w:rPr>
            </w:pPr>
          </w:p>
        </w:tc>
        <w:tc>
          <w:tcPr>
            <w:tcW w:w="709" w:type="dxa"/>
            <w:shd w:val="clear" w:color="auto" w:fill="auto"/>
          </w:tcPr>
          <w:p w:rsidR="001335E1" w:rsidRPr="00D47220" w:rsidRDefault="001335E1" w:rsidP="00815214">
            <w:pPr>
              <w:tabs>
                <w:tab w:val="left" w:pos="5056"/>
              </w:tabs>
              <w:spacing w:line="276" w:lineRule="auto"/>
              <w:jc w:val="center"/>
              <w:rPr>
                <w:rFonts w:cs="Arial"/>
                <w:b/>
              </w:rPr>
            </w:pPr>
          </w:p>
        </w:tc>
        <w:tc>
          <w:tcPr>
            <w:tcW w:w="4439" w:type="dxa"/>
            <w:shd w:val="clear" w:color="auto" w:fill="auto"/>
          </w:tcPr>
          <w:p w:rsidR="00FA6516" w:rsidRPr="00D47220" w:rsidRDefault="00FA6516" w:rsidP="00815214">
            <w:pPr>
              <w:tabs>
                <w:tab w:val="left" w:pos="5056"/>
              </w:tabs>
              <w:spacing w:line="276" w:lineRule="auto"/>
              <w:jc w:val="center"/>
              <w:rPr>
                <w:noProof/>
              </w:rPr>
            </w:pPr>
          </w:p>
        </w:tc>
      </w:tr>
      <w:tr w:rsidR="0090050F" w:rsidRPr="00D47220" w:rsidTr="00576BCB">
        <w:tc>
          <w:tcPr>
            <w:tcW w:w="4248" w:type="dxa"/>
            <w:shd w:val="clear" w:color="auto" w:fill="auto"/>
          </w:tcPr>
          <w:p w:rsidR="0090050F" w:rsidRPr="00D47220" w:rsidRDefault="0090050F" w:rsidP="00815214">
            <w:pPr>
              <w:tabs>
                <w:tab w:val="left" w:pos="5056"/>
              </w:tabs>
              <w:spacing w:line="276" w:lineRule="auto"/>
              <w:jc w:val="center"/>
              <w:rPr>
                <w:rFonts w:cs="Arial"/>
                <w:b/>
              </w:rPr>
            </w:pPr>
            <w:r w:rsidRPr="00D47220">
              <w:rPr>
                <w:rFonts w:cs="Arial"/>
                <w:b/>
              </w:rPr>
              <w:t xml:space="preserve">DIP. </w:t>
            </w:r>
            <w:r w:rsidRPr="00D47220">
              <w:rPr>
                <w:rFonts w:cs="Arial"/>
                <w:b/>
                <w:snapToGrid w:val="0"/>
              </w:rPr>
              <w:t>LILIA ISABEL GUTIÉRREZ BURCIAGA</w:t>
            </w:r>
          </w:p>
        </w:tc>
        <w:tc>
          <w:tcPr>
            <w:tcW w:w="709" w:type="dxa"/>
            <w:shd w:val="clear" w:color="auto" w:fill="auto"/>
          </w:tcPr>
          <w:p w:rsidR="0090050F" w:rsidRPr="00D47220" w:rsidRDefault="0090050F" w:rsidP="00815214">
            <w:pPr>
              <w:tabs>
                <w:tab w:val="left" w:pos="5056"/>
              </w:tabs>
              <w:spacing w:line="276" w:lineRule="auto"/>
              <w:jc w:val="center"/>
              <w:rPr>
                <w:rFonts w:cs="Arial"/>
                <w:b/>
              </w:rPr>
            </w:pPr>
          </w:p>
        </w:tc>
        <w:tc>
          <w:tcPr>
            <w:tcW w:w="4439" w:type="dxa"/>
            <w:shd w:val="clear" w:color="auto" w:fill="auto"/>
          </w:tcPr>
          <w:p w:rsidR="001335E1" w:rsidRPr="00D47220" w:rsidRDefault="0090050F" w:rsidP="00815214">
            <w:pPr>
              <w:tabs>
                <w:tab w:val="left" w:pos="5056"/>
              </w:tabs>
              <w:spacing w:line="276" w:lineRule="auto"/>
              <w:jc w:val="center"/>
              <w:rPr>
                <w:b/>
                <w:noProof/>
                <w:lang w:eastAsia="es-MX"/>
              </w:rPr>
            </w:pPr>
            <w:r w:rsidRPr="00D47220">
              <w:rPr>
                <w:rFonts w:cs="Arial"/>
                <w:b/>
              </w:rPr>
              <w:t xml:space="preserve">DIP. </w:t>
            </w:r>
            <w:r w:rsidRPr="00D47220">
              <w:rPr>
                <w:rFonts w:cs="Arial"/>
                <w:b/>
                <w:snapToGrid w:val="0"/>
              </w:rPr>
              <w:t>JAIME BUENO ZERTUCHE</w:t>
            </w:r>
          </w:p>
          <w:p w:rsidR="001335E1" w:rsidRPr="00D47220" w:rsidRDefault="001335E1" w:rsidP="00815214">
            <w:pPr>
              <w:tabs>
                <w:tab w:val="left" w:pos="5056"/>
              </w:tabs>
              <w:spacing w:line="276" w:lineRule="auto"/>
              <w:jc w:val="center"/>
              <w:rPr>
                <w:b/>
                <w:noProof/>
                <w:lang w:eastAsia="es-MX"/>
              </w:rPr>
            </w:pPr>
          </w:p>
          <w:p w:rsidR="0090050F" w:rsidRPr="00D47220" w:rsidRDefault="0090050F" w:rsidP="00815214">
            <w:pPr>
              <w:tabs>
                <w:tab w:val="left" w:pos="5056"/>
              </w:tabs>
              <w:spacing w:line="276" w:lineRule="auto"/>
              <w:jc w:val="center"/>
              <w:rPr>
                <w:rFonts w:cs="Arial"/>
                <w:b/>
              </w:rPr>
            </w:pPr>
          </w:p>
        </w:tc>
      </w:tr>
      <w:tr w:rsidR="0090050F" w:rsidRPr="00D47220" w:rsidTr="00576BCB">
        <w:tc>
          <w:tcPr>
            <w:tcW w:w="4248" w:type="dxa"/>
            <w:shd w:val="clear" w:color="auto" w:fill="auto"/>
          </w:tcPr>
          <w:p w:rsidR="0090050F" w:rsidRPr="00D47220" w:rsidRDefault="0090050F" w:rsidP="00815214">
            <w:pPr>
              <w:tabs>
                <w:tab w:val="left" w:pos="5056"/>
              </w:tabs>
              <w:spacing w:line="276" w:lineRule="auto"/>
              <w:jc w:val="center"/>
              <w:rPr>
                <w:rFonts w:cs="Arial"/>
                <w:b/>
              </w:rPr>
            </w:pPr>
          </w:p>
          <w:p w:rsidR="0090050F" w:rsidRPr="00D47220" w:rsidRDefault="0090050F" w:rsidP="00815214">
            <w:pPr>
              <w:tabs>
                <w:tab w:val="left" w:pos="5056"/>
              </w:tabs>
              <w:spacing w:line="276" w:lineRule="auto"/>
              <w:jc w:val="center"/>
              <w:rPr>
                <w:rFonts w:cs="Arial"/>
                <w:b/>
              </w:rPr>
            </w:pPr>
          </w:p>
          <w:p w:rsidR="0090050F" w:rsidRPr="00D47220" w:rsidRDefault="0090050F" w:rsidP="00815214">
            <w:pPr>
              <w:tabs>
                <w:tab w:val="left" w:pos="5056"/>
              </w:tabs>
              <w:spacing w:line="276" w:lineRule="auto"/>
              <w:jc w:val="center"/>
              <w:rPr>
                <w:rFonts w:cs="Arial"/>
                <w:b/>
              </w:rPr>
            </w:pPr>
          </w:p>
          <w:p w:rsidR="0090050F" w:rsidRPr="00D47220" w:rsidRDefault="0090050F" w:rsidP="00815214">
            <w:pPr>
              <w:tabs>
                <w:tab w:val="left" w:pos="5056"/>
              </w:tabs>
              <w:spacing w:line="276" w:lineRule="auto"/>
              <w:jc w:val="center"/>
              <w:rPr>
                <w:rFonts w:cs="Arial"/>
                <w:b/>
              </w:rPr>
            </w:pPr>
          </w:p>
        </w:tc>
        <w:tc>
          <w:tcPr>
            <w:tcW w:w="709" w:type="dxa"/>
            <w:shd w:val="clear" w:color="auto" w:fill="auto"/>
          </w:tcPr>
          <w:p w:rsidR="0090050F" w:rsidRPr="00D47220" w:rsidRDefault="0090050F" w:rsidP="00815214">
            <w:pPr>
              <w:tabs>
                <w:tab w:val="left" w:pos="5056"/>
              </w:tabs>
              <w:spacing w:line="276" w:lineRule="auto"/>
              <w:jc w:val="center"/>
              <w:rPr>
                <w:rFonts w:cs="Arial"/>
                <w:b/>
              </w:rPr>
            </w:pPr>
          </w:p>
        </w:tc>
        <w:tc>
          <w:tcPr>
            <w:tcW w:w="4439" w:type="dxa"/>
            <w:shd w:val="clear" w:color="auto" w:fill="auto"/>
          </w:tcPr>
          <w:p w:rsidR="0090050F" w:rsidRPr="00D47220" w:rsidRDefault="0090050F" w:rsidP="00815214">
            <w:pPr>
              <w:tabs>
                <w:tab w:val="left" w:pos="5056"/>
              </w:tabs>
              <w:spacing w:line="276" w:lineRule="auto"/>
              <w:jc w:val="center"/>
              <w:rPr>
                <w:rFonts w:cs="Arial"/>
                <w:b/>
              </w:rPr>
            </w:pPr>
          </w:p>
        </w:tc>
      </w:tr>
      <w:tr w:rsidR="0090050F" w:rsidRPr="00D47220" w:rsidTr="00576BCB">
        <w:tc>
          <w:tcPr>
            <w:tcW w:w="4248" w:type="dxa"/>
            <w:shd w:val="clear" w:color="auto" w:fill="auto"/>
          </w:tcPr>
          <w:p w:rsidR="0090050F" w:rsidRPr="00D47220" w:rsidRDefault="0090050F" w:rsidP="00815214">
            <w:pPr>
              <w:tabs>
                <w:tab w:val="left" w:pos="4678"/>
              </w:tabs>
              <w:spacing w:line="276" w:lineRule="auto"/>
              <w:jc w:val="center"/>
              <w:rPr>
                <w:rFonts w:cs="Arial"/>
                <w:b/>
              </w:rPr>
            </w:pPr>
            <w:r w:rsidRPr="00D47220">
              <w:rPr>
                <w:rFonts w:cs="Arial"/>
                <w:b/>
              </w:rPr>
              <w:t xml:space="preserve">DIP. </w:t>
            </w:r>
            <w:r w:rsidR="00E75CA9" w:rsidRPr="00D47220">
              <w:rPr>
                <w:rFonts w:cs="Arial"/>
                <w:b/>
                <w:snapToGrid w:val="0"/>
              </w:rPr>
              <w:t>MARÍA DEL ROSARIO CONTRERAS PÉREZ</w:t>
            </w:r>
          </w:p>
        </w:tc>
        <w:tc>
          <w:tcPr>
            <w:tcW w:w="709" w:type="dxa"/>
            <w:shd w:val="clear" w:color="auto" w:fill="auto"/>
          </w:tcPr>
          <w:p w:rsidR="0090050F" w:rsidRPr="00D47220" w:rsidRDefault="0090050F" w:rsidP="00815214">
            <w:pPr>
              <w:tabs>
                <w:tab w:val="left" w:pos="5056"/>
              </w:tabs>
              <w:spacing w:line="276" w:lineRule="auto"/>
              <w:jc w:val="center"/>
              <w:rPr>
                <w:rFonts w:cs="Arial"/>
                <w:b/>
              </w:rPr>
            </w:pPr>
          </w:p>
        </w:tc>
        <w:tc>
          <w:tcPr>
            <w:tcW w:w="4439" w:type="dxa"/>
            <w:shd w:val="clear" w:color="auto" w:fill="auto"/>
          </w:tcPr>
          <w:p w:rsidR="0090050F" w:rsidRPr="00D47220" w:rsidRDefault="0090050F" w:rsidP="00815214">
            <w:pPr>
              <w:tabs>
                <w:tab w:val="left" w:pos="5056"/>
              </w:tabs>
              <w:spacing w:line="276" w:lineRule="auto"/>
              <w:jc w:val="center"/>
              <w:rPr>
                <w:rFonts w:cs="Arial"/>
                <w:b/>
                <w:snapToGrid w:val="0"/>
              </w:rPr>
            </w:pPr>
            <w:r w:rsidRPr="00D47220">
              <w:rPr>
                <w:rFonts w:cs="Arial"/>
                <w:b/>
              </w:rPr>
              <w:t xml:space="preserve">DIP.  JESÚS </w:t>
            </w:r>
            <w:r w:rsidRPr="00D47220">
              <w:rPr>
                <w:rFonts w:cs="Arial"/>
                <w:b/>
                <w:snapToGrid w:val="0"/>
              </w:rPr>
              <w:t>ANDRÉS LOYA CARDONA</w:t>
            </w:r>
          </w:p>
          <w:p w:rsidR="00FA6516" w:rsidRPr="00D47220" w:rsidRDefault="00FA6516" w:rsidP="00815214">
            <w:pPr>
              <w:tabs>
                <w:tab w:val="left" w:pos="5056"/>
              </w:tabs>
              <w:spacing w:line="276" w:lineRule="auto"/>
              <w:jc w:val="center"/>
              <w:rPr>
                <w:rFonts w:cs="Arial"/>
                <w:b/>
                <w:snapToGrid w:val="0"/>
              </w:rPr>
            </w:pPr>
          </w:p>
          <w:p w:rsidR="00FA6516" w:rsidRPr="00D47220" w:rsidRDefault="00FA6516" w:rsidP="00815214">
            <w:pPr>
              <w:tabs>
                <w:tab w:val="left" w:pos="5056"/>
              </w:tabs>
              <w:spacing w:line="276" w:lineRule="auto"/>
              <w:jc w:val="center"/>
              <w:rPr>
                <w:rFonts w:cs="Arial"/>
                <w:b/>
                <w:snapToGrid w:val="0"/>
              </w:rPr>
            </w:pPr>
          </w:p>
          <w:p w:rsidR="001335E1" w:rsidRPr="00D47220" w:rsidRDefault="001335E1" w:rsidP="00815214">
            <w:pPr>
              <w:tabs>
                <w:tab w:val="left" w:pos="5056"/>
              </w:tabs>
              <w:spacing w:line="276" w:lineRule="auto"/>
              <w:jc w:val="center"/>
              <w:rPr>
                <w:rFonts w:cs="Arial"/>
                <w:b/>
                <w:snapToGrid w:val="0"/>
              </w:rPr>
            </w:pPr>
          </w:p>
          <w:p w:rsidR="001335E1" w:rsidRPr="00D47220" w:rsidRDefault="001335E1" w:rsidP="00815214">
            <w:pPr>
              <w:tabs>
                <w:tab w:val="left" w:pos="5056"/>
              </w:tabs>
              <w:spacing w:line="276" w:lineRule="auto"/>
              <w:jc w:val="center"/>
              <w:rPr>
                <w:rFonts w:cs="Arial"/>
                <w:b/>
              </w:rPr>
            </w:pPr>
          </w:p>
        </w:tc>
      </w:tr>
      <w:tr w:rsidR="0090050F" w:rsidRPr="00D47220" w:rsidTr="00576BCB">
        <w:tc>
          <w:tcPr>
            <w:tcW w:w="4248" w:type="dxa"/>
            <w:shd w:val="clear" w:color="auto" w:fill="auto"/>
          </w:tcPr>
          <w:p w:rsidR="0090050F" w:rsidRPr="00D47220" w:rsidRDefault="0090050F" w:rsidP="00815214">
            <w:pPr>
              <w:tabs>
                <w:tab w:val="left" w:pos="4678"/>
              </w:tabs>
              <w:spacing w:line="276" w:lineRule="auto"/>
              <w:jc w:val="center"/>
              <w:rPr>
                <w:rFonts w:cs="Arial"/>
                <w:b/>
              </w:rPr>
            </w:pPr>
          </w:p>
          <w:p w:rsidR="0090050F" w:rsidRPr="00D47220" w:rsidRDefault="0090050F" w:rsidP="00815214">
            <w:pPr>
              <w:tabs>
                <w:tab w:val="left" w:pos="4678"/>
              </w:tabs>
              <w:spacing w:line="276" w:lineRule="auto"/>
              <w:jc w:val="center"/>
              <w:rPr>
                <w:rFonts w:cs="Arial"/>
                <w:b/>
              </w:rPr>
            </w:pPr>
          </w:p>
          <w:p w:rsidR="0090050F" w:rsidRPr="00D47220" w:rsidRDefault="0090050F" w:rsidP="00815214">
            <w:pPr>
              <w:tabs>
                <w:tab w:val="left" w:pos="4678"/>
              </w:tabs>
              <w:spacing w:line="276" w:lineRule="auto"/>
              <w:jc w:val="center"/>
              <w:rPr>
                <w:rFonts w:cs="Arial"/>
                <w:b/>
              </w:rPr>
            </w:pPr>
          </w:p>
        </w:tc>
        <w:tc>
          <w:tcPr>
            <w:tcW w:w="709" w:type="dxa"/>
            <w:shd w:val="clear" w:color="auto" w:fill="auto"/>
          </w:tcPr>
          <w:p w:rsidR="0090050F" w:rsidRPr="00D47220" w:rsidRDefault="0090050F" w:rsidP="00815214">
            <w:pPr>
              <w:tabs>
                <w:tab w:val="left" w:pos="5056"/>
              </w:tabs>
              <w:spacing w:line="276" w:lineRule="auto"/>
              <w:jc w:val="center"/>
              <w:rPr>
                <w:rFonts w:cs="Arial"/>
                <w:b/>
              </w:rPr>
            </w:pPr>
          </w:p>
        </w:tc>
        <w:tc>
          <w:tcPr>
            <w:tcW w:w="4439" w:type="dxa"/>
            <w:shd w:val="clear" w:color="auto" w:fill="auto"/>
          </w:tcPr>
          <w:p w:rsidR="0090050F" w:rsidRPr="00D47220" w:rsidRDefault="0090050F" w:rsidP="00815214">
            <w:pPr>
              <w:tabs>
                <w:tab w:val="left" w:pos="5056"/>
              </w:tabs>
              <w:spacing w:line="276" w:lineRule="auto"/>
              <w:jc w:val="center"/>
              <w:rPr>
                <w:rFonts w:cs="Arial"/>
                <w:b/>
              </w:rPr>
            </w:pPr>
          </w:p>
        </w:tc>
      </w:tr>
      <w:tr w:rsidR="0090050F" w:rsidRPr="00D47220" w:rsidTr="00576BCB">
        <w:tc>
          <w:tcPr>
            <w:tcW w:w="4248" w:type="dxa"/>
            <w:shd w:val="clear" w:color="auto" w:fill="auto"/>
          </w:tcPr>
          <w:p w:rsidR="0090050F" w:rsidRPr="00D47220" w:rsidRDefault="0090050F" w:rsidP="00815214">
            <w:pPr>
              <w:tabs>
                <w:tab w:val="left" w:pos="4678"/>
              </w:tabs>
              <w:spacing w:line="276" w:lineRule="auto"/>
              <w:jc w:val="center"/>
              <w:rPr>
                <w:rFonts w:cs="Arial"/>
                <w:b/>
              </w:rPr>
            </w:pPr>
            <w:r w:rsidRPr="00D47220">
              <w:rPr>
                <w:rFonts w:cs="Arial"/>
                <w:b/>
              </w:rPr>
              <w:t xml:space="preserve">DIP. </w:t>
            </w:r>
            <w:r w:rsidRPr="00D47220">
              <w:rPr>
                <w:rFonts w:cs="Arial"/>
                <w:b/>
                <w:snapToGrid w:val="0"/>
              </w:rPr>
              <w:t>VERÓNICA BOREQUE MARTÍNEZ GONZÁLEZ</w:t>
            </w:r>
          </w:p>
        </w:tc>
        <w:tc>
          <w:tcPr>
            <w:tcW w:w="709" w:type="dxa"/>
            <w:shd w:val="clear" w:color="auto" w:fill="auto"/>
          </w:tcPr>
          <w:p w:rsidR="0090050F" w:rsidRPr="00D47220" w:rsidRDefault="0090050F" w:rsidP="00815214">
            <w:pPr>
              <w:tabs>
                <w:tab w:val="left" w:pos="5056"/>
              </w:tabs>
              <w:spacing w:line="276" w:lineRule="auto"/>
              <w:jc w:val="center"/>
              <w:rPr>
                <w:rFonts w:cs="Arial"/>
                <w:b/>
              </w:rPr>
            </w:pPr>
          </w:p>
        </w:tc>
        <w:tc>
          <w:tcPr>
            <w:tcW w:w="4439" w:type="dxa"/>
            <w:shd w:val="clear" w:color="auto" w:fill="auto"/>
          </w:tcPr>
          <w:p w:rsidR="0090050F" w:rsidRPr="00D47220" w:rsidRDefault="0090050F" w:rsidP="00815214">
            <w:pPr>
              <w:tabs>
                <w:tab w:val="left" w:pos="5056"/>
              </w:tabs>
              <w:spacing w:line="276" w:lineRule="auto"/>
              <w:jc w:val="center"/>
              <w:rPr>
                <w:rFonts w:cs="Arial"/>
                <w:b/>
                <w:snapToGrid w:val="0"/>
              </w:rPr>
            </w:pPr>
            <w:r w:rsidRPr="00D47220">
              <w:rPr>
                <w:rFonts w:cs="Arial"/>
                <w:b/>
              </w:rPr>
              <w:t xml:space="preserve">DIP. </w:t>
            </w:r>
            <w:r w:rsidRPr="00D47220">
              <w:rPr>
                <w:rFonts w:cs="Arial"/>
                <w:b/>
                <w:snapToGrid w:val="0"/>
              </w:rPr>
              <w:t>JESÚS BERINO GRANADOS</w:t>
            </w:r>
          </w:p>
          <w:p w:rsidR="00FA6516" w:rsidRPr="00D47220" w:rsidRDefault="00FA6516" w:rsidP="00815214">
            <w:pPr>
              <w:tabs>
                <w:tab w:val="left" w:pos="5056"/>
              </w:tabs>
              <w:spacing w:line="276" w:lineRule="auto"/>
              <w:jc w:val="center"/>
              <w:rPr>
                <w:rFonts w:cs="Arial"/>
                <w:b/>
                <w:snapToGrid w:val="0"/>
              </w:rPr>
            </w:pPr>
          </w:p>
          <w:p w:rsidR="00FA6516" w:rsidRPr="00D47220" w:rsidRDefault="00FA6516" w:rsidP="00815214">
            <w:pPr>
              <w:tabs>
                <w:tab w:val="left" w:pos="5056"/>
              </w:tabs>
              <w:spacing w:line="276" w:lineRule="auto"/>
              <w:jc w:val="center"/>
              <w:rPr>
                <w:rFonts w:cs="Arial"/>
                <w:b/>
              </w:rPr>
            </w:pPr>
          </w:p>
        </w:tc>
      </w:tr>
      <w:tr w:rsidR="0090050F" w:rsidRPr="00D47220" w:rsidTr="00576BCB">
        <w:tc>
          <w:tcPr>
            <w:tcW w:w="9396" w:type="dxa"/>
            <w:gridSpan w:val="3"/>
            <w:shd w:val="clear" w:color="auto" w:fill="auto"/>
          </w:tcPr>
          <w:p w:rsidR="0090050F" w:rsidRPr="00D47220" w:rsidRDefault="0090050F" w:rsidP="00815214">
            <w:pPr>
              <w:tabs>
                <w:tab w:val="left" w:pos="5056"/>
              </w:tabs>
              <w:spacing w:line="276" w:lineRule="auto"/>
              <w:jc w:val="center"/>
              <w:rPr>
                <w:rFonts w:cs="Arial"/>
                <w:b/>
              </w:rPr>
            </w:pPr>
          </w:p>
          <w:p w:rsidR="0090050F" w:rsidRPr="00D47220" w:rsidRDefault="0090050F" w:rsidP="00815214">
            <w:pPr>
              <w:tabs>
                <w:tab w:val="left" w:pos="5056"/>
              </w:tabs>
              <w:spacing w:line="276" w:lineRule="auto"/>
              <w:jc w:val="center"/>
              <w:rPr>
                <w:rFonts w:cs="Arial"/>
                <w:b/>
              </w:rPr>
            </w:pPr>
          </w:p>
          <w:p w:rsidR="0090050F" w:rsidRPr="00D47220" w:rsidRDefault="0090050F" w:rsidP="00815214">
            <w:pPr>
              <w:tabs>
                <w:tab w:val="left" w:pos="5056"/>
              </w:tabs>
              <w:spacing w:line="276" w:lineRule="auto"/>
              <w:jc w:val="center"/>
              <w:rPr>
                <w:rFonts w:cs="Arial"/>
                <w:b/>
              </w:rPr>
            </w:pPr>
          </w:p>
        </w:tc>
      </w:tr>
      <w:tr w:rsidR="0090050F" w:rsidRPr="00D47220" w:rsidTr="00576BCB">
        <w:tc>
          <w:tcPr>
            <w:tcW w:w="9396" w:type="dxa"/>
            <w:gridSpan w:val="3"/>
            <w:shd w:val="clear" w:color="auto" w:fill="auto"/>
          </w:tcPr>
          <w:p w:rsidR="001335E1" w:rsidRPr="00D47220" w:rsidRDefault="0090050F" w:rsidP="00815214">
            <w:pPr>
              <w:tabs>
                <w:tab w:val="left" w:pos="5056"/>
              </w:tabs>
              <w:spacing w:line="276" w:lineRule="auto"/>
              <w:jc w:val="center"/>
              <w:rPr>
                <w:rFonts w:cs="Arial"/>
                <w:b/>
              </w:rPr>
            </w:pPr>
            <w:r w:rsidRPr="00D47220">
              <w:rPr>
                <w:rFonts w:cs="Arial"/>
                <w:b/>
              </w:rPr>
              <w:t xml:space="preserve">DIP. </w:t>
            </w:r>
            <w:r w:rsidRPr="00D47220">
              <w:rPr>
                <w:rFonts w:cs="Arial"/>
                <w:b/>
                <w:snapToGrid w:val="0"/>
              </w:rPr>
              <w:t>DIANA PATRICIA GONZÁLEZ SOTO</w:t>
            </w:r>
          </w:p>
        </w:tc>
      </w:tr>
    </w:tbl>
    <w:p w:rsidR="0008774A" w:rsidRPr="00D47220" w:rsidRDefault="0008774A" w:rsidP="0062317A">
      <w:pPr>
        <w:spacing w:line="276" w:lineRule="auto"/>
        <w:rPr>
          <w:rFonts w:cs="Arial"/>
          <w:sz w:val="16"/>
          <w:szCs w:val="16"/>
        </w:rPr>
      </w:pPr>
    </w:p>
    <w:p w:rsidR="0008774A" w:rsidRPr="00D47220" w:rsidRDefault="0008774A" w:rsidP="0062317A">
      <w:pPr>
        <w:spacing w:line="276" w:lineRule="auto"/>
        <w:rPr>
          <w:rFonts w:cs="Arial"/>
          <w:sz w:val="16"/>
          <w:szCs w:val="16"/>
        </w:rPr>
      </w:pPr>
    </w:p>
    <w:p w:rsidR="007D55E2" w:rsidRPr="002B5FC1" w:rsidRDefault="00616F41" w:rsidP="0062317A">
      <w:pPr>
        <w:spacing w:line="276" w:lineRule="auto"/>
        <w:rPr>
          <w:rFonts w:cs="Arial"/>
          <w:bCs/>
          <w:sz w:val="16"/>
          <w:szCs w:val="16"/>
          <w:lang w:val="es-ES"/>
        </w:rPr>
      </w:pPr>
      <w:r w:rsidRPr="00D47220">
        <w:rPr>
          <w:rFonts w:cs="Arial"/>
          <w:sz w:val="16"/>
          <w:szCs w:val="16"/>
        </w:rPr>
        <w:t xml:space="preserve">ESTA HOJA DE FIRMAS CORRESPONDE A LA INICIATIVA CON PROYECTO DE DECRETO </w:t>
      </w:r>
      <w:r w:rsidRPr="00D47220">
        <w:rPr>
          <w:rFonts w:cs="Arial"/>
          <w:bCs/>
          <w:sz w:val="16"/>
          <w:szCs w:val="16"/>
          <w:lang w:val="es-ES"/>
        </w:rPr>
        <w:t xml:space="preserve">POR EL QUE SE </w:t>
      </w:r>
      <w:r w:rsidR="002B5FC1" w:rsidRPr="002B5FC1">
        <w:rPr>
          <w:rFonts w:cs="Arial"/>
          <w:bCs/>
          <w:sz w:val="16"/>
          <w:szCs w:val="16"/>
        </w:rPr>
        <w:t>REFORMA LA FRACCIÓN XIII DEL ARTÍCULO 1 DE LA LEY PARA EL DESARROLLO SOCIAL DEL ESTADO DE COAHUILA DE ZARAGOZA</w:t>
      </w:r>
      <w:r w:rsidR="00E75CA9" w:rsidRPr="00D47220">
        <w:rPr>
          <w:rFonts w:cs="Arial"/>
          <w:bCs/>
          <w:sz w:val="16"/>
          <w:szCs w:val="16"/>
        </w:rPr>
        <w:t>.</w:t>
      </w:r>
      <w:r w:rsidR="007D55E2" w:rsidRPr="00D47220">
        <w:rPr>
          <w:rFonts w:cs="Arial"/>
          <w:bCs/>
          <w:sz w:val="16"/>
          <w:szCs w:val="16"/>
        </w:rPr>
        <w:t xml:space="preserve"> </w:t>
      </w:r>
    </w:p>
    <w:p w:rsidR="00E56C25" w:rsidRPr="00D47220" w:rsidRDefault="00E56C25" w:rsidP="0062317A">
      <w:pPr>
        <w:spacing w:line="276" w:lineRule="auto"/>
        <w:rPr>
          <w:rFonts w:cs="Arial"/>
          <w:sz w:val="16"/>
          <w:szCs w:val="16"/>
          <w:lang w:val="es-ES"/>
        </w:rPr>
      </w:pPr>
    </w:p>
    <w:sectPr w:rsidR="00E56C25" w:rsidRPr="00D47220" w:rsidSect="00776C09">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E83" w:rsidRDefault="00087E83">
      <w:r>
        <w:separator/>
      </w:r>
    </w:p>
  </w:endnote>
  <w:endnote w:type="continuationSeparator" w:id="0">
    <w:p w:rsidR="00087E83" w:rsidRDefault="0008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E83" w:rsidRDefault="00087E83">
      <w:r>
        <w:separator/>
      </w:r>
    </w:p>
  </w:footnote>
  <w:footnote w:type="continuationSeparator" w:id="0">
    <w:p w:rsidR="00087E83" w:rsidRDefault="00087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76C09" w:rsidRPr="00B97E14" w:rsidTr="002A103B">
      <w:trPr>
        <w:jc w:val="center"/>
      </w:trPr>
      <w:tc>
        <w:tcPr>
          <w:tcW w:w="1541" w:type="dxa"/>
        </w:tcPr>
        <w:p w:rsidR="00776C09" w:rsidRPr="00B97E14" w:rsidRDefault="00FD1C96" w:rsidP="00776C09">
          <w:pPr>
            <w:jc w:val="center"/>
            <w:rPr>
              <w:b/>
              <w:bCs/>
              <w:sz w:val="12"/>
            </w:rPr>
          </w:pPr>
          <w:r>
            <w:rPr>
              <w:noProof/>
              <w:lang w:eastAsia="es-MX"/>
            </w:rPr>
            <w:drawing>
              <wp:anchor distT="0" distB="0" distL="114300" distR="114300" simplePos="0" relativeHeight="251657216" behindDoc="0" locked="0" layoutInCell="1" allowOverlap="1">
                <wp:simplePos x="0" y="0"/>
                <wp:positionH relativeFrom="column">
                  <wp:posOffset>-48895</wp:posOffset>
                </wp:positionH>
                <wp:positionV relativeFrom="paragraph">
                  <wp:posOffset>45085</wp:posOffset>
                </wp:positionV>
                <wp:extent cx="902335" cy="886460"/>
                <wp:effectExtent l="0" t="0" r="0" b="0"/>
                <wp:wrapNone/>
                <wp:docPr id="17"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p w:rsidR="00776C09" w:rsidRPr="00B97E14" w:rsidRDefault="00776C09" w:rsidP="00776C09">
          <w:pPr>
            <w:jc w:val="center"/>
            <w:rPr>
              <w:b/>
              <w:bCs/>
              <w:sz w:val="12"/>
            </w:rPr>
          </w:pPr>
        </w:p>
      </w:tc>
      <w:tc>
        <w:tcPr>
          <w:tcW w:w="7975" w:type="dxa"/>
        </w:tcPr>
        <w:p w:rsidR="00776C09" w:rsidRPr="00455633" w:rsidRDefault="00776C09" w:rsidP="00776C09">
          <w:pPr>
            <w:jc w:val="center"/>
            <w:rPr>
              <w:b/>
              <w:bCs/>
              <w:sz w:val="22"/>
            </w:rPr>
          </w:pPr>
        </w:p>
        <w:p w:rsidR="00776C09" w:rsidRPr="00B97E14" w:rsidRDefault="00776C09" w:rsidP="00776C0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776C09" w:rsidRDefault="00776C09" w:rsidP="00776C0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776C09" w:rsidRPr="00780AA4" w:rsidRDefault="00776C09" w:rsidP="00776C09">
          <w:pPr>
            <w:tabs>
              <w:tab w:val="center" w:pos="4252"/>
              <w:tab w:val="left" w:pos="5040"/>
              <w:tab w:val="right" w:pos="8504"/>
            </w:tabs>
            <w:ind w:right="-93"/>
            <w:jc w:val="center"/>
            <w:rPr>
              <w:rFonts w:ascii="Times New Roman" w:hAnsi="Times New Roman" w:cs="Arial"/>
              <w:bCs/>
              <w:smallCaps/>
              <w:spacing w:val="20"/>
              <w:sz w:val="18"/>
              <w:szCs w:val="32"/>
            </w:rPr>
          </w:pPr>
        </w:p>
        <w:p w:rsidR="00776C09" w:rsidRPr="00B97E14" w:rsidRDefault="00776C09" w:rsidP="00776C0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776C09" w:rsidRPr="00B97E14" w:rsidRDefault="00776C09" w:rsidP="00776C09">
          <w:pPr>
            <w:jc w:val="center"/>
            <w:rPr>
              <w:b/>
              <w:bCs/>
              <w:sz w:val="12"/>
            </w:rPr>
          </w:pPr>
        </w:p>
      </w:tc>
      <w:tc>
        <w:tcPr>
          <w:tcW w:w="1541" w:type="dxa"/>
        </w:tcPr>
        <w:p w:rsidR="00776C09" w:rsidRPr="00B97E14" w:rsidRDefault="00FD1C96" w:rsidP="00776C09">
          <w:pPr>
            <w:jc w:val="center"/>
            <w:rPr>
              <w:b/>
              <w:bCs/>
              <w:sz w:val="12"/>
            </w:rPr>
          </w:pPr>
          <w:r>
            <w:rPr>
              <w:noProof/>
              <w:lang w:eastAsia="es-MX"/>
            </w:rPr>
            <w:drawing>
              <wp:anchor distT="0" distB="0" distL="114300" distR="114300" simplePos="0" relativeHeight="251658240" behindDoc="0" locked="0" layoutInCell="1" allowOverlap="1">
                <wp:simplePos x="0" y="0"/>
                <wp:positionH relativeFrom="column">
                  <wp:posOffset>120015</wp:posOffset>
                </wp:positionH>
                <wp:positionV relativeFrom="paragraph">
                  <wp:posOffset>-289560</wp:posOffset>
                </wp:positionV>
                <wp:extent cx="485140" cy="1323975"/>
                <wp:effectExtent l="0" t="0" r="0" b="0"/>
                <wp:wrapNone/>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C09" w:rsidRPr="00B97E14" w:rsidRDefault="00776C09" w:rsidP="00776C09">
          <w:pPr>
            <w:jc w:val="center"/>
            <w:rPr>
              <w:b/>
              <w:bCs/>
              <w:sz w:val="12"/>
            </w:rPr>
          </w:pPr>
        </w:p>
        <w:p w:rsidR="00776C09" w:rsidRPr="00B97E14" w:rsidRDefault="00776C09" w:rsidP="00776C09">
          <w:pPr>
            <w:jc w:val="center"/>
            <w:rPr>
              <w:b/>
              <w:bCs/>
              <w:sz w:val="12"/>
            </w:rPr>
          </w:pPr>
        </w:p>
      </w:tc>
    </w:tr>
  </w:tbl>
  <w:p w:rsidR="00B4645B" w:rsidRPr="00552117" w:rsidRDefault="00B4645B" w:rsidP="005521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906896"/>
    <w:multiLevelType w:val="hybridMultilevel"/>
    <w:tmpl w:val="53648BFA"/>
    <w:lvl w:ilvl="0" w:tplc="742A12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10"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2"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FC22C1"/>
    <w:multiLevelType w:val="hybridMultilevel"/>
    <w:tmpl w:val="18526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4"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7"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9"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A9F6040"/>
    <w:multiLevelType w:val="multilevel"/>
    <w:tmpl w:val="9A8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7"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4"/>
  </w:num>
  <w:num w:numId="2">
    <w:abstractNumId w:val="0"/>
  </w:num>
  <w:num w:numId="3">
    <w:abstractNumId w:val="17"/>
  </w:num>
  <w:num w:numId="4">
    <w:abstractNumId w:val="10"/>
  </w:num>
  <w:num w:numId="5">
    <w:abstractNumId w:val="1"/>
  </w:num>
  <w:num w:numId="6">
    <w:abstractNumId w:val="11"/>
  </w:num>
  <w:num w:numId="7">
    <w:abstractNumId w:val="36"/>
  </w:num>
  <w:num w:numId="8">
    <w:abstractNumId w:val="34"/>
  </w:num>
  <w:num w:numId="9">
    <w:abstractNumId w:val="5"/>
  </w:num>
  <w:num w:numId="10">
    <w:abstractNumId w:val="18"/>
  </w:num>
  <w:num w:numId="11">
    <w:abstractNumId w:val="19"/>
  </w:num>
  <w:num w:numId="12">
    <w:abstractNumId w:val="12"/>
  </w:num>
  <w:num w:numId="13">
    <w:abstractNumId w:val="46"/>
  </w:num>
  <w:num w:numId="14">
    <w:abstractNumId w:val="47"/>
  </w:num>
  <w:num w:numId="15">
    <w:abstractNumId w:val="20"/>
  </w:num>
  <w:num w:numId="16">
    <w:abstractNumId w:val="9"/>
  </w:num>
  <w:num w:numId="17">
    <w:abstractNumId w:val="38"/>
  </w:num>
  <w:num w:numId="18">
    <w:abstractNumId w:val="22"/>
  </w:num>
  <w:num w:numId="19">
    <w:abstractNumId w:val="4"/>
  </w:num>
  <w:num w:numId="20">
    <w:abstractNumId w:val="21"/>
  </w:num>
  <w:num w:numId="21">
    <w:abstractNumId w:val="31"/>
  </w:num>
  <w:num w:numId="22">
    <w:abstractNumId w:val="40"/>
  </w:num>
  <w:num w:numId="23">
    <w:abstractNumId w:val="26"/>
  </w:num>
  <w:num w:numId="24">
    <w:abstractNumId w:val="39"/>
  </w:num>
  <w:num w:numId="25">
    <w:abstractNumId w:val="7"/>
  </w:num>
  <w:num w:numId="26">
    <w:abstractNumId w:val="30"/>
  </w:num>
  <w:num w:numId="27">
    <w:abstractNumId w:val="45"/>
  </w:num>
  <w:num w:numId="28">
    <w:abstractNumId w:val="32"/>
  </w:num>
  <w:num w:numId="29">
    <w:abstractNumId w:val="13"/>
  </w:num>
  <w:num w:numId="30">
    <w:abstractNumId w:val="33"/>
  </w:num>
  <w:num w:numId="31">
    <w:abstractNumId w:val="35"/>
  </w:num>
  <w:num w:numId="32">
    <w:abstractNumId w:val="42"/>
  </w:num>
  <w:num w:numId="33">
    <w:abstractNumId w:val="43"/>
  </w:num>
  <w:num w:numId="34">
    <w:abstractNumId w:val="3"/>
  </w:num>
  <w:num w:numId="35">
    <w:abstractNumId w:val="37"/>
  </w:num>
  <w:num w:numId="36">
    <w:abstractNumId w:val="2"/>
  </w:num>
  <w:num w:numId="37">
    <w:abstractNumId w:val="27"/>
  </w:num>
  <w:num w:numId="38">
    <w:abstractNumId w:val="25"/>
  </w:num>
  <w:num w:numId="39">
    <w:abstractNumId w:val="48"/>
  </w:num>
  <w:num w:numId="40">
    <w:abstractNumId w:val="23"/>
  </w:num>
  <w:num w:numId="41">
    <w:abstractNumId w:val="24"/>
  </w:num>
  <w:num w:numId="42">
    <w:abstractNumId w:val="28"/>
  </w:num>
  <w:num w:numId="43">
    <w:abstractNumId w:val="44"/>
  </w:num>
  <w:num w:numId="44">
    <w:abstractNumId w:val="6"/>
  </w:num>
  <w:num w:numId="45">
    <w:abstractNumId w:val="16"/>
  </w:num>
  <w:num w:numId="46">
    <w:abstractNumId w:val="29"/>
  </w:num>
  <w:num w:numId="47">
    <w:abstractNumId w:val="41"/>
  </w:num>
  <w:num w:numId="48">
    <w:abstractNumId w:val="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0A0"/>
    <w:rsid w:val="000011DE"/>
    <w:rsid w:val="0000187E"/>
    <w:rsid w:val="00002DEA"/>
    <w:rsid w:val="000049EA"/>
    <w:rsid w:val="00005B9F"/>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8C2"/>
    <w:rsid w:val="00046BDB"/>
    <w:rsid w:val="00046D2A"/>
    <w:rsid w:val="00046DA1"/>
    <w:rsid w:val="00046F42"/>
    <w:rsid w:val="00047DF8"/>
    <w:rsid w:val="00050AB9"/>
    <w:rsid w:val="000518E1"/>
    <w:rsid w:val="00057A0E"/>
    <w:rsid w:val="00057CD7"/>
    <w:rsid w:val="00060DEA"/>
    <w:rsid w:val="00060F73"/>
    <w:rsid w:val="00061C58"/>
    <w:rsid w:val="000633AE"/>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8774A"/>
    <w:rsid w:val="00087E83"/>
    <w:rsid w:val="0009120D"/>
    <w:rsid w:val="00093517"/>
    <w:rsid w:val="000947D6"/>
    <w:rsid w:val="00096F76"/>
    <w:rsid w:val="00097774"/>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8FE"/>
    <w:rsid w:val="000F2B23"/>
    <w:rsid w:val="000F2C6D"/>
    <w:rsid w:val="000F3F6B"/>
    <w:rsid w:val="00100C5E"/>
    <w:rsid w:val="00100FE4"/>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5E1"/>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B0E"/>
    <w:rsid w:val="00174D9E"/>
    <w:rsid w:val="00175CA5"/>
    <w:rsid w:val="00177302"/>
    <w:rsid w:val="00177538"/>
    <w:rsid w:val="00177AE5"/>
    <w:rsid w:val="00180A21"/>
    <w:rsid w:val="00181CA2"/>
    <w:rsid w:val="001823BD"/>
    <w:rsid w:val="00183A98"/>
    <w:rsid w:val="00184619"/>
    <w:rsid w:val="00186366"/>
    <w:rsid w:val="00186735"/>
    <w:rsid w:val="0018760D"/>
    <w:rsid w:val="00187AAA"/>
    <w:rsid w:val="0019114E"/>
    <w:rsid w:val="00191A00"/>
    <w:rsid w:val="00193BF9"/>
    <w:rsid w:val="00194B67"/>
    <w:rsid w:val="001957A7"/>
    <w:rsid w:val="001977C1"/>
    <w:rsid w:val="00197B65"/>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B6175"/>
    <w:rsid w:val="001C11CA"/>
    <w:rsid w:val="001C1CC8"/>
    <w:rsid w:val="001C2191"/>
    <w:rsid w:val="001C2FED"/>
    <w:rsid w:val="001C4701"/>
    <w:rsid w:val="001C550D"/>
    <w:rsid w:val="001C59FE"/>
    <w:rsid w:val="001C64D6"/>
    <w:rsid w:val="001C79F6"/>
    <w:rsid w:val="001D1539"/>
    <w:rsid w:val="001D1EE6"/>
    <w:rsid w:val="001D5A04"/>
    <w:rsid w:val="001D6003"/>
    <w:rsid w:val="001D6AF9"/>
    <w:rsid w:val="001D7DFE"/>
    <w:rsid w:val="001E0E02"/>
    <w:rsid w:val="001E0E69"/>
    <w:rsid w:val="001E0EBE"/>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E15"/>
    <w:rsid w:val="00211860"/>
    <w:rsid w:val="00212C10"/>
    <w:rsid w:val="0022062F"/>
    <w:rsid w:val="00220ECD"/>
    <w:rsid w:val="00222673"/>
    <w:rsid w:val="002233C4"/>
    <w:rsid w:val="00224333"/>
    <w:rsid w:val="002262B2"/>
    <w:rsid w:val="00230BAC"/>
    <w:rsid w:val="002321B5"/>
    <w:rsid w:val="002327B1"/>
    <w:rsid w:val="002332B5"/>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5361"/>
    <w:rsid w:val="00297473"/>
    <w:rsid w:val="00297BFC"/>
    <w:rsid w:val="002A103B"/>
    <w:rsid w:val="002A1BAB"/>
    <w:rsid w:val="002A30AC"/>
    <w:rsid w:val="002A326B"/>
    <w:rsid w:val="002A3A40"/>
    <w:rsid w:val="002A3B10"/>
    <w:rsid w:val="002A62B9"/>
    <w:rsid w:val="002A7AF4"/>
    <w:rsid w:val="002B08C7"/>
    <w:rsid w:val="002B13E6"/>
    <w:rsid w:val="002B2572"/>
    <w:rsid w:val="002B2C1D"/>
    <w:rsid w:val="002B4DC5"/>
    <w:rsid w:val="002B5FC1"/>
    <w:rsid w:val="002C069A"/>
    <w:rsid w:val="002C17F4"/>
    <w:rsid w:val="002C1B12"/>
    <w:rsid w:val="002C2E19"/>
    <w:rsid w:val="002C483D"/>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494"/>
    <w:rsid w:val="003069E9"/>
    <w:rsid w:val="00307091"/>
    <w:rsid w:val="003079EA"/>
    <w:rsid w:val="003114C4"/>
    <w:rsid w:val="0031319E"/>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496F"/>
    <w:rsid w:val="003376D1"/>
    <w:rsid w:val="0034075B"/>
    <w:rsid w:val="00341205"/>
    <w:rsid w:val="00342F6B"/>
    <w:rsid w:val="00343450"/>
    <w:rsid w:val="0034449A"/>
    <w:rsid w:val="00344C8B"/>
    <w:rsid w:val="00344E45"/>
    <w:rsid w:val="00345DCF"/>
    <w:rsid w:val="003461CD"/>
    <w:rsid w:val="00346540"/>
    <w:rsid w:val="00346794"/>
    <w:rsid w:val="003476F6"/>
    <w:rsid w:val="00347E01"/>
    <w:rsid w:val="003518B8"/>
    <w:rsid w:val="00352F19"/>
    <w:rsid w:val="0035574F"/>
    <w:rsid w:val="003578A9"/>
    <w:rsid w:val="00360AE5"/>
    <w:rsid w:val="00362D9D"/>
    <w:rsid w:val="00363F45"/>
    <w:rsid w:val="00364785"/>
    <w:rsid w:val="00365B83"/>
    <w:rsid w:val="00366337"/>
    <w:rsid w:val="00366BF3"/>
    <w:rsid w:val="00366DBF"/>
    <w:rsid w:val="00367E6A"/>
    <w:rsid w:val="00371F0D"/>
    <w:rsid w:val="003725C8"/>
    <w:rsid w:val="00373EA9"/>
    <w:rsid w:val="00376654"/>
    <w:rsid w:val="00380771"/>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624"/>
    <w:rsid w:val="003D11C2"/>
    <w:rsid w:val="003D16D0"/>
    <w:rsid w:val="003D1AC2"/>
    <w:rsid w:val="003D27EF"/>
    <w:rsid w:val="003D2AFC"/>
    <w:rsid w:val="003D2B33"/>
    <w:rsid w:val="003D4D45"/>
    <w:rsid w:val="003D51EF"/>
    <w:rsid w:val="003D74A5"/>
    <w:rsid w:val="003E1819"/>
    <w:rsid w:val="003E2A8B"/>
    <w:rsid w:val="003E2FE4"/>
    <w:rsid w:val="003E66A5"/>
    <w:rsid w:val="003F0B94"/>
    <w:rsid w:val="003F2D9B"/>
    <w:rsid w:val="003F3D22"/>
    <w:rsid w:val="003F6971"/>
    <w:rsid w:val="003F6F7A"/>
    <w:rsid w:val="00401403"/>
    <w:rsid w:val="004018CA"/>
    <w:rsid w:val="00403A46"/>
    <w:rsid w:val="00403E3B"/>
    <w:rsid w:val="00404EFA"/>
    <w:rsid w:val="00412488"/>
    <w:rsid w:val="004124A9"/>
    <w:rsid w:val="00412939"/>
    <w:rsid w:val="0041391D"/>
    <w:rsid w:val="00413C6D"/>
    <w:rsid w:val="0041449C"/>
    <w:rsid w:val="00414A1D"/>
    <w:rsid w:val="00415406"/>
    <w:rsid w:val="004169A9"/>
    <w:rsid w:val="004208B4"/>
    <w:rsid w:val="0042162E"/>
    <w:rsid w:val="0042349D"/>
    <w:rsid w:val="0042499A"/>
    <w:rsid w:val="00426159"/>
    <w:rsid w:val="0042728A"/>
    <w:rsid w:val="00427FE8"/>
    <w:rsid w:val="00430C1F"/>
    <w:rsid w:val="00430CED"/>
    <w:rsid w:val="00433059"/>
    <w:rsid w:val="00435868"/>
    <w:rsid w:val="00435CF5"/>
    <w:rsid w:val="0043611A"/>
    <w:rsid w:val="00436309"/>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56BAB"/>
    <w:rsid w:val="00460D7F"/>
    <w:rsid w:val="004616AC"/>
    <w:rsid w:val="00461BC9"/>
    <w:rsid w:val="0046205E"/>
    <w:rsid w:val="00462375"/>
    <w:rsid w:val="0046260D"/>
    <w:rsid w:val="0046357B"/>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237E"/>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CD9"/>
    <w:rsid w:val="00516D5D"/>
    <w:rsid w:val="00516DBF"/>
    <w:rsid w:val="00517344"/>
    <w:rsid w:val="00522587"/>
    <w:rsid w:val="00523109"/>
    <w:rsid w:val="005259DF"/>
    <w:rsid w:val="005271D8"/>
    <w:rsid w:val="00527F36"/>
    <w:rsid w:val="00532687"/>
    <w:rsid w:val="005326C4"/>
    <w:rsid w:val="00536EB9"/>
    <w:rsid w:val="005370A7"/>
    <w:rsid w:val="00537E17"/>
    <w:rsid w:val="0054181F"/>
    <w:rsid w:val="005428C0"/>
    <w:rsid w:val="00544E3F"/>
    <w:rsid w:val="00545379"/>
    <w:rsid w:val="00545B42"/>
    <w:rsid w:val="005478F4"/>
    <w:rsid w:val="00550E5C"/>
    <w:rsid w:val="00552117"/>
    <w:rsid w:val="00553D83"/>
    <w:rsid w:val="00554766"/>
    <w:rsid w:val="00557ADA"/>
    <w:rsid w:val="0056655D"/>
    <w:rsid w:val="00566608"/>
    <w:rsid w:val="00566824"/>
    <w:rsid w:val="00567C47"/>
    <w:rsid w:val="005713A0"/>
    <w:rsid w:val="00571590"/>
    <w:rsid w:val="00571816"/>
    <w:rsid w:val="00571E38"/>
    <w:rsid w:val="005746CF"/>
    <w:rsid w:val="00575D92"/>
    <w:rsid w:val="00576AF4"/>
    <w:rsid w:val="00576BCB"/>
    <w:rsid w:val="00580F03"/>
    <w:rsid w:val="00582951"/>
    <w:rsid w:val="005829F0"/>
    <w:rsid w:val="005831B4"/>
    <w:rsid w:val="005836E5"/>
    <w:rsid w:val="00585B84"/>
    <w:rsid w:val="005876B4"/>
    <w:rsid w:val="00587BD3"/>
    <w:rsid w:val="00593229"/>
    <w:rsid w:val="00595CB8"/>
    <w:rsid w:val="005A0C9F"/>
    <w:rsid w:val="005A2816"/>
    <w:rsid w:val="005A3D60"/>
    <w:rsid w:val="005A3D80"/>
    <w:rsid w:val="005A4340"/>
    <w:rsid w:val="005A4B73"/>
    <w:rsid w:val="005A53BE"/>
    <w:rsid w:val="005A6971"/>
    <w:rsid w:val="005B0C59"/>
    <w:rsid w:val="005B1011"/>
    <w:rsid w:val="005B42A0"/>
    <w:rsid w:val="005B4EF0"/>
    <w:rsid w:val="005B4F8D"/>
    <w:rsid w:val="005B5D3D"/>
    <w:rsid w:val="005B6FB1"/>
    <w:rsid w:val="005C05F9"/>
    <w:rsid w:val="005C099E"/>
    <w:rsid w:val="005C183F"/>
    <w:rsid w:val="005C1DDC"/>
    <w:rsid w:val="005C2185"/>
    <w:rsid w:val="005C4054"/>
    <w:rsid w:val="005C6DF1"/>
    <w:rsid w:val="005C7652"/>
    <w:rsid w:val="005C7668"/>
    <w:rsid w:val="005D02CA"/>
    <w:rsid w:val="005D0FC3"/>
    <w:rsid w:val="005D1FB6"/>
    <w:rsid w:val="005D2667"/>
    <w:rsid w:val="005D27BB"/>
    <w:rsid w:val="005D370E"/>
    <w:rsid w:val="005D3D1A"/>
    <w:rsid w:val="005D6412"/>
    <w:rsid w:val="005D65F1"/>
    <w:rsid w:val="005D7080"/>
    <w:rsid w:val="005E0562"/>
    <w:rsid w:val="005E0EDD"/>
    <w:rsid w:val="005E1F86"/>
    <w:rsid w:val="005E2B03"/>
    <w:rsid w:val="005E500C"/>
    <w:rsid w:val="005F2BB0"/>
    <w:rsid w:val="005F4570"/>
    <w:rsid w:val="005F7289"/>
    <w:rsid w:val="005F7F6C"/>
    <w:rsid w:val="00601F2C"/>
    <w:rsid w:val="00602186"/>
    <w:rsid w:val="00602D9F"/>
    <w:rsid w:val="00603012"/>
    <w:rsid w:val="006033AE"/>
    <w:rsid w:val="00603987"/>
    <w:rsid w:val="00605C28"/>
    <w:rsid w:val="00606AB0"/>
    <w:rsid w:val="00606C53"/>
    <w:rsid w:val="00607F20"/>
    <w:rsid w:val="006101DB"/>
    <w:rsid w:val="00610E0A"/>
    <w:rsid w:val="006118A2"/>
    <w:rsid w:val="00611AA9"/>
    <w:rsid w:val="00611ECB"/>
    <w:rsid w:val="00612133"/>
    <w:rsid w:val="00613779"/>
    <w:rsid w:val="0061381C"/>
    <w:rsid w:val="00614F67"/>
    <w:rsid w:val="0061545A"/>
    <w:rsid w:val="00616835"/>
    <w:rsid w:val="00616CDE"/>
    <w:rsid w:val="00616F41"/>
    <w:rsid w:val="00620D03"/>
    <w:rsid w:val="0062132D"/>
    <w:rsid w:val="006230BD"/>
    <w:rsid w:val="0062317A"/>
    <w:rsid w:val="0062680B"/>
    <w:rsid w:val="006275E1"/>
    <w:rsid w:val="00632E09"/>
    <w:rsid w:val="006354DF"/>
    <w:rsid w:val="006364F7"/>
    <w:rsid w:val="00636AB1"/>
    <w:rsid w:val="006374F1"/>
    <w:rsid w:val="00637A49"/>
    <w:rsid w:val="00640B5C"/>
    <w:rsid w:val="00640DFB"/>
    <w:rsid w:val="0064215C"/>
    <w:rsid w:val="00642473"/>
    <w:rsid w:val="00643E8B"/>
    <w:rsid w:val="00644F48"/>
    <w:rsid w:val="0064537D"/>
    <w:rsid w:val="006456A7"/>
    <w:rsid w:val="00645DAE"/>
    <w:rsid w:val="00647EC2"/>
    <w:rsid w:val="0065249E"/>
    <w:rsid w:val="00652D54"/>
    <w:rsid w:val="006548E9"/>
    <w:rsid w:val="00655446"/>
    <w:rsid w:val="00655596"/>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18FA"/>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4D4A"/>
    <w:rsid w:val="006D58E8"/>
    <w:rsid w:val="006D5970"/>
    <w:rsid w:val="006D7110"/>
    <w:rsid w:val="006D78A0"/>
    <w:rsid w:val="006E013B"/>
    <w:rsid w:val="006E034F"/>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43CD"/>
    <w:rsid w:val="0070521D"/>
    <w:rsid w:val="0070580D"/>
    <w:rsid w:val="00705CB2"/>
    <w:rsid w:val="00706782"/>
    <w:rsid w:val="007068B7"/>
    <w:rsid w:val="00706CA1"/>
    <w:rsid w:val="00710BB9"/>
    <w:rsid w:val="00711BE7"/>
    <w:rsid w:val="00723376"/>
    <w:rsid w:val="0072347D"/>
    <w:rsid w:val="00724CDB"/>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573DC"/>
    <w:rsid w:val="007636C8"/>
    <w:rsid w:val="00763EEF"/>
    <w:rsid w:val="007646C7"/>
    <w:rsid w:val="0077041A"/>
    <w:rsid w:val="00770B14"/>
    <w:rsid w:val="00771245"/>
    <w:rsid w:val="00771C7C"/>
    <w:rsid w:val="00773A08"/>
    <w:rsid w:val="0077520C"/>
    <w:rsid w:val="00775793"/>
    <w:rsid w:val="00776787"/>
    <w:rsid w:val="00776C09"/>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693"/>
    <w:rsid w:val="007A5213"/>
    <w:rsid w:val="007A6434"/>
    <w:rsid w:val="007B20C6"/>
    <w:rsid w:val="007B2379"/>
    <w:rsid w:val="007B2859"/>
    <w:rsid w:val="007B2B8D"/>
    <w:rsid w:val="007B30A7"/>
    <w:rsid w:val="007B46DE"/>
    <w:rsid w:val="007B4F62"/>
    <w:rsid w:val="007B63A7"/>
    <w:rsid w:val="007B6C9F"/>
    <w:rsid w:val="007C1087"/>
    <w:rsid w:val="007C2D5D"/>
    <w:rsid w:val="007C3E1B"/>
    <w:rsid w:val="007C42E8"/>
    <w:rsid w:val="007C51BB"/>
    <w:rsid w:val="007C5201"/>
    <w:rsid w:val="007C521B"/>
    <w:rsid w:val="007D0B29"/>
    <w:rsid w:val="007D2112"/>
    <w:rsid w:val="007D2678"/>
    <w:rsid w:val="007D3497"/>
    <w:rsid w:val="007D3D60"/>
    <w:rsid w:val="007D3DB0"/>
    <w:rsid w:val="007D45B8"/>
    <w:rsid w:val="007D4762"/>
    <w:rsid w:val="007D55E2"/>
    <w:rsid w:val="007D696F"/>
    <w:rsid w:val="007E2032"/>
    <w:rsid w:val="007E23CA"/>
    <w:rsid w:val="007E3787"/>
    <w:rsid w:val="007E4471"/>
    <w:rsid w:val="007E6DF6"/>
    <w:rsid w:val="007E720E"/>
    <w:rsid w:val="007F0603"/>
    <w:rsid w:val="007F0FCB"/>
    <w:rsid w:val="007F1675"/>
    <w:rsid w:val="007F2B31"/>
    <w:rsid w:val="007F2B3B"/>
    <w:rsid w:val="007F52ED"/>
    <w:rsid w:val="007F52F9"/>
    <w:rsid w:val="007F5763"/>
    <w:rsid w:val="007F5C26"/>
    <w:rsid w:val="007F74A3"/>
    <w:rsid w:val="008014F2"/>
    <w:rsid w:val="00801E58"/>
    <w:rsid w:val="00802D87"/>
    <w:rsid w:val="00804489"/>
    <w:rsid w:val="00805B91"/>
    <w:rsid w:val="008066DC"/>
    <w:rsid w:val="00810758"/>
    <w:rsid w:val="00810E3A"/>
    <w:rsid w:val="00812E9E"/>
    <w:rsid w:val="008131DC"/>
    <w:rsid w:val="00815214"/>
    <w:rsid w:val="00815938"/>
    <w:rsid w:val="00815AF8"/>
    <w:rsid w:val="00817AAF"/>
    <w:rsid w:val="00817C67"/>
    <w:rsid w:val="0082062D"/>
    <w:rsid w:val="0082240D"/>
    <w:rsid w:val="0082477F"/>
    <w:rsid w:val="00825EA6"/>
    <w:rsid w:val="00827B43"/>
    <w:rsid w:val="00827BB7"/>
    <w:rsid w:val="00831777"/>
    <w:rsid w:val="00831A85"/>
    <w:rsid w:val="00831AE9"/>
    <w:rsid w:val="00831B15"/>
    <w:rsid w:val="00831BFE"/>
    <w:rsid w:val="00831DE4"/>
    <w:rsid w:val="0083254C"/>
    <w:rsid w:val="00832608"/>
    <w:rsid w:val="008328BB"/>
    <w:rsid w:val="00834123"/>
    <w:rsid w:val="00834B66"/>
    <w:rsid w:val="00834E22"/>
    <w:rsid w:val="0083676E"/>
    <w:rsid w:val="008430C7"/>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0EBD"/>
    <w:rsid w:val="00890F6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6753"/>
    <w:rsid w:val="008B7485"/>
    <w:rsid w:val="008B79CE"/>
    <w:rsid w:val="008D13ED"/>
    <w:rsid w:val="008D1709"/>
    <w:rsid w:val="008D1E32"/>
    <w:rsid w:val="008D21BA"/>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0F"/>
    <w:rsid w:val="00901F5E"/>
    <w:rsid w:val="009020BE"/>
    <w:rsid w:val="00902F03"/>
    <w:rsid w:val="009039E2"/>
    <w:rsid w:val="0090457C"/>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654E"/>
    <w:rsid w:val="00947FD7"/>
    <w:rsid w:val="00950563"/>
    <w:rsid w:val="009519F7"/>
    <w:rsid w:val="00951F40"/>
    <w:rsid w:val="00954A88"/>
    <w:rsid w:val="00954C97"/>
    <w:rsid w:val="00955A2F"/>
    <w:rsid w:val="00955EA9"/>
    <w:rsid w:val="00957AB7"/>
    <w:rsid w:val="00957E02"/>
    <w:rsid w:val="00965AAA"/>
    <w:rsid w:val="00965B01"/>
    <w:rsid w:val="00965D6C"/>
    <w:rsid w:val="00966230"/>
    <w:rsid w:val="00966D39"/>
    <w:rsid w:val="00971539"/>
    <w:rsid w:val="00972794"/>
    <w:rsid w:val="0097319D"/>
    <w:rsid w:val="009732D9"/>
    <w:rsid w:val="0097449E"/>
    <w:rsid w:val="00976B92"/>
    <w:rsid w:val="00981875"/>
    <w:rsid w:val="009818B4"/>
    <w:rsid w:val="00981BF7"/>
    <w:rsid w:val="009822C8"/>
    <w:rsid w:val="00982E86"/>
    <w:rsid w:val="00983E95"/>
    <w:rsid w:val="009855ED"/>
    <w:rsid w:val="00985A33"/>
    <w:rsid w:val="00986466"/>
    <w:rsid w:val="009866D0"/>
    <w:rsid w:val="00990170"/>
    <w:rsid w:val="009908FD"/>
    <w:rsid w:val="00990E5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41"/>
    <w:rsid w:val="009B68EE"/>
    <w:rsid w:val="009B7CFE"/>
    <w:rsid w:val="009C0508"/>
    <w:rsid w:val="009C07B4"/>
    <w:rsid w:val="009C2763"/>
    <w:rsid w:val="009C29D3"/>
    <w:rsid w:val="009C5417"/>
    <w:rsid w:val="009C5B91"/>
    <w:rsid w:val="009C6262"/>
    <w:rsid w:val="009C6A8F"/>
    <w:rsid w:val="009C6E36"/>
    <w:rsid w:val="009C7B26"/>
    <w:rsid w:val="009D0225"/>
    <w:rsid w:val="009D3C21"/>
    <w:rsid w:val="009D7620"/>
    <w:rsid w:val="009D7A7E"/>
    <w:rsid w:val="009E07E0"/>
    <w:rsid w:val="009E0CD9"/>
    <w:rsid w:val="009E12F7"/>
    <w:rsid w:val="009E4628"/>
    <w:rsid w:val="009E5247"/>
    <w:rsid w:val="009E5941"/>
    <w:rsid w:val="009E5D94"/>
    <w:rsid w:val="009F1C71"/>
    <w:rsid w:val="009F2343"/>
    <w:rsid w:val="009F264B"/>
    <w:rsid w:val="009F3508"/>
    <w:rsid w:val="009F36AA"/>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36BF1"/>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67F"/>
    <w:rsid w:val="00A659E1"/>
    <w:rsid w:val="00A7220D"/>
    <w:rsid w:val="00A723E1"/>
    <w:rsid w:val="00A73001"/>
    <w:rsid w:val="00A73463"/>
    <w:rsid w:val="00A7474F"/>
    <w:rsid w:val="00A747A7"/>
    <w:rsid w:val="00A7614E"/>
    <w:rsid w:val="00A7624C"/>
    <w:rsid w:val="00A7670F"/>
    <w:rsid w:val="00A76934"/>
    <w:rsid w:val="00A8194E"/>
    <w:rsid w:val="00A82601"/>
    <w:rsid w:val="00A846FB"/>
    <w:rsid w:val="00A876FE"/>
    <w:rsid w:val="00A905E3"/>
    <w:rsid w:val="00A91050"/>
    <w:rsid w:val="00A91595"/>
    <w:rsid w:val="00A928F7"/>
    <w:rsid w:val="00A93BBD"/>
    <w:rsid w:val="00A953EE"/>
    <w:rsid w:val="00A967FB"/>
    <w:rsid w:val="00AA1C74"/>
    <w:rsid w:val="00AA5F22"/>
    <w:rsid w:val="00AA62DE"/>
    <w:rsid w:val="00AA63DF"/>
    <w:rsid w:val="00AB05E1"/>
    <w:rsid w:val="00AB1373"/>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C766C"/>
    <w:rsid w:val="00AD0DDF"/>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2FB9"/>
    <w:rsid w:val="00B0372F"/>
    <w:rsid w:val="00B03A69"/>
    <w:rsid w:val="00B07D35"/>
    <w:rsid w:val="00B1294C"/>
    <w:rsid w:val="00B14BA0"/>
    <w:rsid w:val="00B1564F"/>
    <w:rsid w:val="00B16C79"/>
    <w:rsid w:val="00B201C3"/>
    <w:rsid w:val="00B2159B"/>
    <w:rsid w:val="00B21BDE"/>
    <w:rsid w:val="00B22E8D"/>
    <w:rsid w:val="00B238BF"/>
    <w:rsid w:val="00B24045"/>
    <w:rsid w:val="00B246F9"/>
    <w:rsid w:val="00B25C02"/>
    <w:rsid w:val="00B26230"/>
    <w:rsid w:val="00B2722F"/>
    <w:rsid w:val="00B3086E"/>
    <w:rsid w:val="00B30CFA"/>
    <w:rsid w:val="00B30F09"/>
    <w:rsid w:val="00B334DC"/>
    <w:rsid w:val="00B3355D"/>
    <w:rsid w:val="00B33EAF"/>
    <w:rsid w:val="00B34069"/>
    <w:rsid w:val="00B343F1"/>
    <w:rsid w:val="00B34CA6"/>
    <w:rsid w:val="00B350EA"/>
    <w:rsid w:val="00B35193"/>
    <w:rsid w:val="00B35692"/>
    <w:rsid w:val="00B35780"/>
    <w:rsid w:val="00B3578F"/>
    <w:rsid w:val="00B36E5F"/>
    <w:rsid w:val="00B41329"/>
    <w:rsid w:val="00B43F3D"/>
    <w:rsid w:val="00B45967"/>
    <w:rsid w:val="00B46127"/>
    <w:rsid w:val="00B4645B"/>
    <w:rsid w:val="00B507BD"/>
    <w:rsid w:val="00B517BA"/>
    <w:rsid w:val="00B52EFF"/>
    <w:rsid w:val="00B531D1"/>
    <w:rsid w:val="00B546CC"/>
    <w:rsid w:val="00B5547E"/>
    <w:rsid w:val="00B55B70"/>
    <w:rsid w:val="00B5687C"/>
    <w:rsid w:val="00B6011D"/>
    <w:rsid w:val="00B6160B"/>
    <w:rsid w:val="00B61A48"/>
    <w:rsid w:val="00B61C00"/>
    <w:rsid w:val="00B6242E"/>
    <w:rsid w:val="00B64F5D"/>
    <w:rsid w:val="00B661D2"/>
    <w:rsid w:val="00B66992"/>
    <w:rsid w:val="00B7152A"/>
    <w:rsid w:val="00B72802"/>
    <w:rsid w:val="00B74C86"/>
    <w:rsid w:val="00B77FDD"/>
    <w:rsid w:val="00B806C7"/>
    <w:rsid w:val="00B80E16"/>
    <w:rsid w:val="00B821CA"/>
    <w:rsid w:val="00B85292"/>
    <w:rsid w:val="00B85C2F"/>
    <w:rsid w:val="00B8683E"/>
    <w:rsid w:val="00B87264"/>
    <w:rsid w:val="00B87479"/>
    <w:rsid w:val="00B87869"/>
    <w:rsid w:val="00B90FE8"/>
    <w:rsid w:val="00B9287B"/>
    <w:rsid w:val="00B9383F"/>
    <w:rsid w:val="00B938AB"/>
    <w:rsid w:val="00B9429D"/>
    <w:rsid w:val="00B95AB7"/>
    <w:rsid w:val="00B96B53"/>
    <w:rsid w:val="00B96F02"/>
    <w:rsid w:val="00B97830"/>
    <w:rsid w:val="00BA06CF"/>
    <w:rsid w:val="00BA199A"/>
    <w:rsid w:val="00BA1B2A"/>
    <w:rsid w:val="00BA28FE"/>
    <w:rsid w:val="00BA4324"/>
    <w:rsid w:val="00BB1ACB"/>
    <w:rsid w:val="00BB2624"/>
    <w:rsid w:val="00BB2757"/>
    <w:rsid w:val="00BB3A99"/>
    <w:rsid w:val="00BB45AA"/>
    <w:rsid w:val="00BB57E3"/>
    <w:rsid w:val="00BB5B9F"/>
    <w:rsid w:val="00BB71BC"/>
    <w:rsid w:val="00BB7CCA"/>
    <w:rsid w:val="00BC1CD4"/>
    <w:rsid w:val="00BC34B1"/>
    <w:rsid w:val="00BC3E6A"/>
    <w:rsid w:val="00BC4C73"/>
    <w:rsid w:val="00BC7829"/>
    <w:rsid w:val="00BD0ED1"/>
    <w:rsid w:val="00BD106D"/>
    <w:rsid w:val="00BD1689"/>
    <w:rsid w:val="00BD17FA"/>
    <w:rsid w:val="00BD2D04"/>
    <w:rsid w:val="00BD2ECB"/>
    <w:rsid w:val="00BD6353"/>
    <w:rsid w:val="00BD6E92"/>
    <w:rsid w:val="00BD79FB"/>
    <w:rsid w:val="00BD7CB6"/>
    <w:rsid w:val="00BE2062"/>
    <w:rsid w:val="00BE3073"/>
    <w:rsid w:val="00BE4BA2"/>
    <w:rsid w:val="00BE5926"/>
    <w:rsid w:val="00BE6B33"/>
    <w:rsid w:val="00BF03D1"/>
    <w:rsid w:val="00BF0871"/>
    <w:rsid w:val="00BF0A6E"/>
    <w:rsid w:val="00BF3E12"/>
    <w:rsid w:val="00BF5EBB"/>
    <w:rsid w:val="00C01F01"/>
    <w:rsid w:val="00C02189"/>
    <w:rsid w:val="00C0307D"/>
    <w:rsid w:val="00C0344B"/>
    <w:rsid w:val="00C0610E"/>
    <w:rsid w:val="00C064AB"/>
    <w:rsid w:val="00C11B21"/>
    <w:rsid w:val="00C15BC4"/>
    <w:rsid w:val="00C160E6"/>
    <w:rsid w:val="00C16AAC"/>
    <w:rsid w:val="00C16EF4"/>
    <w:rsid w:val="00C17342"/>
    <w:rsid w:val="00C202B0"/>
    <w:rsid w:val="00C23B2E"/>
    <w:rsid w:val="00C26667"/>
    <w:rsid w:val="00C26CBA"/>
    <w:rsid w:val="00C30484"/>
    <w:rsid w:val="00C31069"/>
    <w:rsid w:val="00C3186D"/>
    <w:rsid w:val="00C32542"/>
    <w:rsid w:val="00C3607C"/>
    <w:rsid w:val="00C375BF"/>
    <w:rsid w:val="00C40CD2"/>
    <w:rsid w:val="00C43461"/>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3F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A7C3A"/>
    <w:rsid w:val="00CB4B35"/>
    <w:rsid w:val="00CB611A"/>
    <w:rsid w:val="00CB74EB"/>
    <w:rsid w:val="00CC0078"/>
    <w:rsid w:val="00CC0CD7"/>
    <w:rsid w:val="00CC20A0"/>
    <w:rsid w:val="00CC308D"/>
    <w:rsid w:val="00CC37B0"/>
    <w:rsid w:val="00CC6714"/>
    <w:rsid w:val="00CD08E4"/>
    <w:rsid w:val="00CD1223"/>
    <w:rsid w:val="00CD1E7C"/>
    <w:rsid w:val="00CD2006"/>
    <w:rsid w:val="00CD2FD6"/>
    <w:rsid w:val="00CD3BB7"/>
    <w:rsid w:val="00CD484F"/>
    <w:rsid w:val="00CD6613"/>
    <w:rsid w:val="00CE0F81"/>
    <w:rsid w:val="00CE1B10"/>
    <w:rsid w:val="00CE2009"/>
    <w:rsid w:val="00CE2AFC"/>
    <w:rsid w:val="00CE2D14"/>
    <w:rsid w:val="00CE30B4"/>
    <w:rsid w:val="00CE3D7A"/>
    <w:rsid w:val="00CE40FD"/>
    <w:rsid w:val="00CE43D0"/>
    <w:rsid w:val="00CE4F51"/>
    <w:rsid w:val="00CE516A"/>
    <w:rsid w:val="00CE562B"/>
    <w:rsid w:val="00CE7CD6"/>
    <w:rsid w:val="00CF0B6B"/>
    <w:rsid w:val="00CF2AAA"/>
    <w:rsid w:val="00CF2DE4"/>
    <w:rsid w:val="00CF2EA1"/>
    <w:rsid w:val="00D01175"/>
    <w:rsid w:val="00D01847"/>
    <w:rsid w:val="00D02B6B"/>
    <w:rsid w:val="00D03019"/>
    <w:rsid w:val="00D0366F"/>
    <w:rsid w:val="00D05896"/>
    <w:rsid w:val="00D06AF5"/>
    <w:rsid w:val="00D06D49"/>
    <w:rsid w:val="00D10FBC"/>
    <w:rsid w:val="00D12F71"/>
    <w:rsid w:val="00D13DC0"/>
    <w:rsid w:val="00D14F40"/>
    <w:rsid w:val="00D15562"/>
    <w:rsid w:val="00D15900"/>
    <w:rsid w:val="00D15F57"/>
    <w:rsid w:val="00D16126"/>
    <w:rsid w:val="00D16256"/>
    <w:rsid w:val="00D17546"/>
    <w:rsid w:val="00D2017F"/>
    <w:rsid w:val="00D2065D"/>
    <w:rsid w:val="00D2071C"/>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218F"/>
    <w:rsid w:val="00D4351F"/>
    <w:rsid w:val="00D45A94"/>
    <w:rsid w:val="00D47220"/>
    <w:rsid w:val="00D50C09"/>
    <w:rsid w:val="00D51516"/>
    <w:rsid w:val="00D52A7E"/>
    <w:rsid w:val="00D53153"/>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167C"/>
    <w:rsid w:val="00D82A67"/>
    <w:rsid w:val="00D82C44"/>
    <w:rsid w:val="00D8322B"/>
    <w:rsid w:val="00D8388B"/>
    <w:rsid w:val="00D83F2F"/>
    <w:rsid w:val="00D87FEC"/>
    <w:rsid w:val="00D908AA"/>
    <w:rsid w:val="00D90D30"/>
    <w:rsid w:val="00D92CDA"/>
    <w:rsid w:val="00D933D9"/>
    <w:rsid w:val="00D949FE"/>
    <w:rsid w:val="00D9556C"/>
    <w:rsid w:val="00D96769"/>
    <w:rsid w:val="00D96A93"/>
    <w:rsid w:val="00D9718E"/>
    <w:rsid w:val="00D97511"/>
    <w:rsid w:val="00DA0654"/>
    <w:rsid w:val="00DA0D90"/>
    <w:rsid w:val="00DA2752"/>
    <w:rsid w:val="00DA3424"/>
    <w:rsid w:val="00DA3A5E"/>
    <w:rsid w:val="00DA4A47"/>
    <w:rsid w:val="00DA5CD6"/>
    <w:rsid w:val="00DA71C9"/>
    <w:rsid w:val="00DB0014"/>
    <w:rsid w:val="00DB14BF"/>
    <w:rsid w:val="00DB3B81"/>
    <w:rsid w:val="00DB5C28"/>
    <w:rsid w:val="00DB7279"/>
    <w:rsid w:val="00DC0797"/>
    <w:rsid w:val="00DC1F78"/>
    <w:rsid w:val="00DC2476"/>
    <w:rsid w:val="00DC25DD"/>
    <w:rsid w:val="00DC42C8"/>
    <w:rsid w:val="00DC5252"/>
    <w:rsid w:val="00DC6DE0"/>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B4C"/>
    <w:rsid w:val="00DF7FF7"/>
    <w:rsid w:val="00E01B53"/>
    <w:rsid w:val="00E01F6F"/>
    <w:rsid w:val="00E0225A"/>
    <w:rsid w:val="00E0288A"/>
    <w:rsid w:val="00E02BDE"/>
    <w:rsid w:val="00E04B21"/>
    <w:rsid w:val="00E05D65"/>
    <w:rsid w:val="00E101F7"/>
    <w:rsid w:val="00E12389"/>
    <w:rsid w:val="00E1245C"/>
    <w:rsid w:val="00E13C8A"/>
    <w:rsid w:val="00E168E9"/>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75CA9"/>
    <w:rsid w:val="00E81245"/>
    <w:rsid w:val="00E81A9A"/>
    <w:rsid w:val="00E81E84"/>
    <w:rsid w:val="00E82868"/>
    <w:rsid w:val="00E8690D"/>
    <w:rsid w:val="00E9236D"/>
    <w:rsid w:val="00E939A5"/>
    <w:rsid w:val="00E950F4"/>
    <w:rsid w:val="00E95F13"/>
    <w:rsid w:val="00E9651C"/>
    <w:rsid w:val="00E96D61"/>
    <w:rsid w:val="00E97673"/>
    <w:rsid w:val="00EA0799"/>
    <w:rsid w:val="00EA2C16"/>
    <w:rsid w:val="00EA3098"/>
    <w:rsid w:val="00EA40F4"/>
    <w:rsid w:val="00EA4438"/>
    <w:rsid w:val="00EA7CB6"/>
    <w:rsid w:val="00EB1698"/>
    <w:rsid w:val="00EB404C"/>
    <w:rsid w:val="00EB47D7"/>
    <w:rsid w:val="00EB4FC0"/>
    <w:rsid w:val="00EB5D9A"/>
    <w:rsid w:val="00EB6CF8"/>
    <w:rsid w:val="00EB76EC"/>
    <w:rsid w:val="00EC0020"/>
    <w:rsid w:val="00EC33BB"/>
    <w:rsid w:val="00EC40EC"/>
    <w:rsid w:val="00EC4FFC"/>
    <w:rsid w:val="00EC692F"/>
    <w:rsid w:val="00EC70F6"/>
    <w:rsid w:val="00EC7B52"/>
    <w:rsid w:val="00ED39AC"/>
    <w:rsid w:val="00ED3E05"/>
    <w:rsid w:val="00EE034D"/>
    <w:rsid w:val="00EE4045"/>
    <w:rsid w:val="00EE6867"/>
    <w:rsid w:val="00EE719A"/>
    <w:rsid w:val="00EF00DB"/>
    <w:rsid w:val="00EF1095"/>
    <w:rsid w:val="00EF14CD"/>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21A1"/>
    <w:rsid w:val="00F25AB5"/>
    <w:rsid w:val="00F27204"/>
    <w:rsid w:val="00F279EC"/>
    <w:rsid w:val="00F31A7B"/>
    <w:rsid w:val="00F3347A"/>
    <w:rsid w:val="00F34A43"/>
    <w:rsid w:val="00F34C93"/>
    <w:rsid w:val="00F40023"/>
    <w:rsid w:val="00F4063D"/>
    <w:rsid w:val="00F41743"/>
    <w:rsid w:val="00F4263E"/>
    <w:rsid w:val="00F42CB5"/>
    <w:rsid w:val="00F440C3"/>
    <w:rsid w:val="00F502CA"/>
    <w:rsid w:val="00F51851"/>
    <w:rsid w:val="00F53ABB"/>
    <w:rsid w:val="00F53FDD"/>
    <w:rsid w:val="00F540B4"/>
    <w:rsid w:val="00F605DF"/>
    <w:rsid w:val="00F62443"/>
    <w:rsid w:val="00F63856"/>
    <w:rsid w:val="00F64228"/>
    <w:rsid w:val="00F642CB"/>
    <w:rsid w:val="00F6611A"/>
    <w:rsid w:val="00F66631"/>
    <w:rsid w:val="00F70AA4"/>
    <w:rsid w:val="00F731D8"/>
    <w:rsid w:val="00F73CAD"/>
    <w:rsid w:val="00F74146"/>
    <w:rsid w:val="00F74FFF"/>
    <w:rsid w:val="00F75C67"/>
    <w:rsid w:val="00F77C3D"/>
    <w:rsid w:val="00F77F65"/>
    <w:rsid w:val="00F80EA1"/>
    <w:rsid w:val="00F81608"/>
    <w:rsid w:val="00F824E9"/>
    <w:rsid w:val="00F83488"/>
    <w:rsid w:val="00F836FA"/>
    <w:rsid w:val="00F845C5"/>
    <w:rsid w:val="00F84FBC"/>
    <w:rsid w:val="00F852F2"/>
    <w:rsid w:val="00F854F1"/>
    <w:rsid w:val="00F86963"/>
    <w:rsid w:val="00F9062B"/>
    <w:rsid w:val="00F93D98"/>
    <w:rsid w:val="00F941A5"/>
    <w:rsid w:val="00F94A96"/>
    <w:rsid w:val="00FA0527"/>
    <w:rsid w:val="00FA2A35"/>
    <w:rsid w:val="00FA60BF"/>
    <w:rsid w:val="00FA6516"/>
    <w:rsid w:val="00FA6FC3"/>
    <w:rsid w:val="00FB0D93"/>
    <w:rsid w:val="00FB1CDE"/>
    <w:rsid w:val="00FB27D0"/>
    <w:rsid w:val="00FB281E"/>
    <w:rsid w:val="00FB287E"/>
    <w:rsid w:val="00FB2BF8"/>
    <w:rsid w:val="00FB3187"/>
    <w:rsid w:val="00FB3930"/>
    <w:rsid w:val="00FB3F30"/>
    <w:rsid w:val="00FB4F5E"/>
    <w:rsid w:val="00FB5D12"/>
    <w:rsid w:val="00FB63F6"/>
    <w:rsid w:val="00FB737A"/>
    <w:rsid w:val="00FC0CAD"/>
    <w:rsid w:val="00FC220C"/>
    <w:rsid w:val="00FC2587"/>
    <w:rsid w:val="00FC5D96"/>
    <w:rsid w:val="00FC7A37"/>
    <w:rsid w:val="00FD1C96"/>
    <w:rsid w:val="00FD4EF7"/>
    <w:rsid w:val="00FD5988"/>
    <w:rsid w:val="00FD6DA7"/>
    <w:rsid w:val="00FD6F15"/>
    <w:rsid w:val="00FE06D9"/>
    <w:rsid w:val="00FE11F8"/>
    <w:rsid w:val="00FE2F4D"/>
    <w:rsid w:val="00FE42ED"/>
    <w:rsid w:val="00FE700A"/>
    <w:rsid w:val="00FE708A"/>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ED32C2-A1FA-4DB7-9003-8C0A5E41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nhideWhenUsed/>
    <w:rsid w:val="00FB737A"/>
    <w:rPr>
      <w:rFonts w:ascii="Consolas" w:hAnsi="Consolas"/>
      <w:sz w:val="21"/>
      <w:szCs w:val="21"/>
      <w:lang w:val="x-none"/>
    </w:rPr>
  </w:style>
  <w:style w:type="character" w:customStyle="1" w:styleId="TextosinformatoCar">
    <w:name w:val="Texto sin formato Car"/>
    <w:link w:val="Textosinformato"/>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256909915">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49840779">
      <w:bodyDiv w:val="1"/>
      <w:marLeft w:val="0"/>
      <w:marRight w:val="0"/>
      <w:marTop w:val="0"/>
      <w:marBottom w:val="0"/>
      <w:divBdr>
        <w:top w:val="none" w:sz="0" w:space="0" w:color="auto"/>
        <w:left w:val="none" w:sz="0" w:space="0" w:color="auto"/>
        <w:bottom w:val="none" w:sz="0" w:space="0" w:color="auto"/>
        <w:right w:val="none" w:sz="0" w:space="0" w:color="auto"/>
      </w:divBdr>
      <w:divsChild>
        <w:div w:id="279529162">
          <w:marLeft w:val="0"/>
          <w:marRight w:val="0"/>
          <w:marTop w:val="450"/>
          <w:marBottom w:val="450"/>
          <w:divBdr>
            <w:top w:val="none" w:sz="0" w:space="0" w:color="auto"/>
            <w:left w:val="none" w:sz="0" w:space="0" w:color="auto"/>
            <w:bottom w:val="none" w:sz="0" w:space="0" w:color="auto"/>
            <w:right w:val="none" w:sz="0" w:space="0" w:color="auto"/>
          </w:divBdr>
          <w:divsChild>
            <w:div w:id="215358226">
              <w:marLeft w:val="0"/>
              <w:marRight w:val="0"/>
              <w:marTop w:val="0"/>
              <w:marBottom w:val="0"/>
              <w:divBdr>
                <w:top w:val="none" w:sz="0" w:space="0" w:color="auto"/>
                <w:left w:val="none" w:sz="0" w:space="0" w:color="auto"/>
                <w:bottom w:val="none" w:sz="0" w:space="0" w:color="auto"/>
                <w:right w:val="none" w:sz="0" w:space="0" w:color="auto"/>
              </w:divBdr>
            </w:div>
          </w:divsChild>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848784572">
      <w:bodyDiv w:val="1"/>
      <w:marLeft w:val="0"/>
      <w:marRight w:val="0"/>
      <w:marTop w:val="0"/>
      <w:marBottom w:val="0"/>
      <w:divBdr>
        <w:top w:val="none" w:sz="0" w:space="0" w:color="auto"/>
        <w:left w:val="none" w:sz="0" w:space="0" w:color="auto"/>
        <w:bottom w:val="none" w:sz="0" w:space="0" w:color="auto"/>
        <w:right w:val="none" w:sz="0" w:space="0" w:color="auto"/>
      </w:divBdr>
    </w:div>
    <w:div w:id="1891915895">
      <w:bodyDiv w:val="1"/>
      <w:marLeft w:val="0"/>
      <w:marRight w:val="0"/>
      <w:marTop w:val="0"/>
      <w:marBottom w:val="0"/>
      <w:divBdr>
        <w:top w:val="none" w:sz="0" w:space="0" w:color="auto"/>
        <w:left w:val="none" w:sz="0" w:space="0" w:color="auto"/>
        <w:bottom w:val="none" w:sz="0" w:space="0" w:color="auto"/>
        <w:right w:val="none" w:sz="0" w:space="0" w:color="auto"/>
      </w:divBdr>
      <w:divsChild>
        <w:div w:id="366610783">
          <w:marLeft w:val="0"/>
          <w:marRight w:val="0"/>
          <w:marTop w:val="0"/>
          <w:marBottom w:val="101"/>
          <w:divBdr>
            <w:top w:val="none" w:sz="0" w:space="0" w:color="auto"/>
            <w:left w:val="none" w:sz="0" w:space="0" w:color="auto"/>
            <w:bottom w:val="none" w:sz="0" w:space="0" w:color="auto"/>
            <w:right w:val="none" w:sz="0" w:space="0" w:color="auto"/>
          </w:divBdr>
        </w:div>
        <w:div w:id="523985773">
          <w:marLeft w:val="0"/>
          <w:marRight w:val="0"/>
          <w:marTop w:val="0"/>
          <w:marBottom w:val="101"/>
          <w:divBdr>
            <w:top w:val="none" w:sz="0" w:space="0" w:color="auto"/>
            <w:left w:val="none" w:sz="0" w:space="0" w:color="auto"/>
            <w:bottom w:val="none" w:sz="0" w:space="0" w:color="auto"/>
            <w:right w:val="none" w:sz="0" w:space="0" w:color="auto"/>
          </w:divBdr>
        </w:div>
        <w:div w:id="527177458">
          <w:marLeft w:val="0"/>
          <w:marRight w:val="0"/>
          <w:marTop w:val="0"/>
          <w:marBottom w:val="101"/>
          <w:divBdr>
            <w:top w:val="none" w:sz="0" w:space="0" w:color="auto"/>
            <w:left w:val="none" w:sz="0" w:space="0" w:color="auto"/>
            <w:bottom w:val="none" w:sz="0" w:space="0" w:color="auto"/>
            <w:right w:val="none" w:sz="0" w:space="0" w:color="auto"/>
          </w:divBdr>
        </w:div>
        <w:div w:id="1221598527">
          <w:marLeft w:val="0"/>
          <w:marRight w:val="0"/>
          <w:marTop w:val="0"/>
          <w:marBottom w:val="101"/>
          <w:divBdr>
            <w:top w:val="none" w:sz="0" w:space="0" w:color="auto"/>
            <w:left w:val="none" w:sz="0" w:space="0" w:color="auto"/>
            <w:bottom w:val="none" w:sz="0" w:space="0" w:color="auto"/>
            <w:right w:val="none" w:sz="0" w:space="0" w:color="auto"/>
          </w:divBdr>
        </w:div>
        <w:div w:id="1366908544">
          <w:marLeft w:val="0"/>
          <w:marRight w:val="0"/>
          <w:marTop w:val="0"/>
          <w:marBottom w:val="101"/>
          <w:divBdr>
            <w:top w:val="none" w:sz="0" w:space="0" w:color="auto"/>
            <w:left w:val="none" w:sz="0" w:space="0" w:color="auto"/>
            <w:bottom w:val="none" w:sz="0" w:space="0" w:color="auto"/>
            <w:right w:val="none" w:sz="0" w:space="0" w:color="auto"/>
          </w:divBdr>
        </w:div>
        <w:div w:id="1443719748">
          <w:marLeft w:val="0"/>
          <w:marRight w:val="0"/>
          <w:marTop w:val="0"/>
          <w:marBottom w:val="101"/>
          <w:divBdr>
            <w:top w:val="none" w:sz="0" w:space="0" w:color="auto"/>
            <w:left w:val="none" w:sz="0" w:space="0" w:color="auto"/>
            <w:bottom w:val="none" w:sz="0" w:space="0" w:color="auto"/>
            <w:right w:val="none" w:sz="0" w:space="0" w:color="auto"/>
          </w:divBdr>
        </w:div>
        <w:div w:id="1793862538">
          <w:marLeft w:val="0"/>
          <w:marRight w:val="0"/>
          <w:marTop w:val="0"/>
          <w:marBottom w:val="101"/>
          <w:divBdr>
            <w:top w:val="none" w:sz="0" w:space="0" w:color="auto"/>
            <w:left w:val="none" w:sz="0" w:space="0" w:color="auto"/>
            <w:bottom w:val="none" w:sz="0" w:space="0" w:color="auto"/>
            <w:right w:val="none" w:sz="0" w:space="0" w:color="auto"/>
          </w:divBdr>
        </w:div>
        <w:div w:id="1936162527">
          <w:marLeft w:val="0"/>
          <w:marRight w:val="0"/>
          <w:marTop w:val="0"/>
          <w:marBottom w:val="101"/>
          <w:divBdr>
            <w:top w:val="none" w:sz="0" w:space="0" w:color="auto"/>
            <w:left w:val="none" w:sz="0" w:space="0" w:color="auto"/>
            <w:bottom w:val="none" w:sz="0" w:space="0" w:color="auto"/>
            <w:right w:val="none" w:sz="0" w:space="0" w:color="auto"/>
          </w:divBdr>
        </w:div>
        <w:div w:id="1942297806">
          <w:marLeft w:val="0"/>
          <w:marRight w:val="0"/>
          <w:marTop w:val="0"/>
          <w:marBottom w:val="101"/>
          <w:divBdr>
            <w:top w:val="none" w:sz="0" w:space="0" w:color="auto"/>
            <w:left w:val="none" w:sz="0" w:space="0" w:color="auto"/>
            <w:bottom w:val="none" w:sz="0" w:space="0" w:color="auto"/>
            <w:right w:val="none" w:sz="0" w:space="0" w:color="auto"/>
          </w:divBdr>
        </w:div>
      </w:divsChild>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A953D-0618-4CF1-8084-9E41591C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 Teniente</cp:lastModifiedBy>
  <cp:revision>7</cp:revision>
  <cp:lastPrinted>2019-03-20T15:21:00Z</cp:lastPrinted>
  <dcterms:created xsi:type="dcterms:W3CDTF">2020-05-21T15:39:00Z</dcterms:created>
  <dcterms:modified xsi:type="dcterms:W3CDTF">2020-12-11T04:19:00Z</dcterms:modified>
</cp:coreProperties>
</file>