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1A40" w14:textId="47DCD5F8" w:rsidR="00D668D6" w:rsidRDefault="00D668D6" w:rsidP="00D668D6">
      <w:pPr>
        <w:rPr>
          <w:rFonts w:ascii="Arial Narrow" w:hAnsi="Arial Narrow"/>
          <w:color w:val="000000"/>
          <w:sz w:val="26"/>
          <w:szCs w:val="26"/>
        </w:rPr>
      </w:pPr>
      <w:bookmarkStart w:id="0" w:name="_gjdgxs" w:colFirst="0" w:colLast="0"/>
      <w:bookmarkEnd w:id="0"/>
    </w:p>
    <w:p w14:paraId="7E09683A" w14:textId="77777777" w:rsidR="00D668D6" w:rsidRPr="00D668D6" w:rsidRDefault="00D668D6" w:rsidP="00D668D6">
      <w:pPr>
        <w:rPr>
          <w:rFonts w:ascii="Arial Narrow" w:hAnsi="Arial Narrow"/>
          <w:color w:val="000000"/>
          <w:sz w:val="26"/>
          <w:szCs w:val="26"/>
        </w:rPr>
      </w:pPr>
    </w:p>
    <w:p w14:paraId="7271E064" w14:textId="7972E58A" w:rsidR="00D668D6" w:rsidRPr="00D668D6" w:rsidRDefault="00D668D6" w:rsidP="00D668D6">
      <w:pPr>
        <w:rPr>
          <w:rFonts w:ascii="Arial Narrow" w:hAnsi="Arial Narrow"/>
          <w:b/>
          <w:color w:val="000000"/>
          <w:sz w:val="26"/>
          <w:szCs w:val="26"/>
        </w:rPr>
      </w:pPr>
      <w:r w:rsidRPr="00D668D6">
        <w:rPr>
          <w:rFonts w:ascii="Arial Narrow" w:hAnsi="Arial Narrow"/>
          <w:color w:val="000000"/>
          <w:sz w:val="26"/>
          <w:szCs w:val="26"/>
        </w:rPr>
        <w:t xml:space="preserve">Iniciativa con Proyecto de Decreto </w:t>
      </w:r>
      <w:r>
        <w:rPr>
          <w:rFonts w:ascii="Arial Narrow" w:hAnsi="Arial Narrow"/>
          <w:color w:val="000000"/>
          <w:sz w:val="26"/>
          <w:szCs w:val="26"/>
        </w:rPr>
        <w:t xml:space="preserve">por la que se </w:t>
      </w:r>
      <w:r w:rsidRPr="00D668D6">
        <w:rPr>
          <w:rFonts w:ascii="Arial Narrow" w:hAnsi="Arial Narrow"/>
          <w:color w:val="000000"/>
          <w:sz w:val="26"/>
          <w:szCs w:val="26"/>
        </w:rPr>
        <w:t xml:space="preserve">reforman los artículos 3, 6, 9, la fracción III del artículo 14, 16, 23, la fracción II del artículo 36, 44 y 45, se reforman las fracciones II, IV, VIII, X, XII, XX, pasando al número subsecuente su contenido, por lo que se adiciona la fracción XXI, se derogan las fracciones XV y XVI y se reforma el segundo párrafo del artículo 39, de la de la </w:t>
      </w:r>
      <w:r w:rsidRPr="00D668D6">
        <w:rPr>
          <w:rFonts w:ascii="Arial Narrow" w:hAnsi="Arial Narrow"/>
          <w:b/>
          <w:color w:val="000000"/>
          <w:sz w:val="26"/>
          <w:szCs w:val="26"/>
        </w:rPr>
        <w:t>Ley para la Prevención y Combate a la Pobreza Extrema en el Estado de Coahuila de Zaragoza.</w:t>
      </w:r>
    </w:p>
    <w:p w14:paraId="2918039B" w14:textId="77777777" w:rsidR="00D668D6" w:rsidRDefault="00D668D6" w:rsidP="00D668D6">
      <w:pPr>
        <w:rPr>
          <w:rFonts w:ascii="Arial Narrow" w:hAnsi="Arial Narrow"/>
          <w:color w:val="000000"/>
          <w:sz w:val="26"/>
          <w:szCs w:val="26"/>
        </w:rPr>
      </w:pPr>
    </w:p>
    <w:p w14:paraId="09146C5A" w14:textId="5D4C592F" w:rsidR="00D668D6" w:rsidRPr="00D668D6" w:rsidRDefault="00D668D6" w:rsidP="00D668D6">
      <w:pPr>
        <w:numPr>
          <w:ilvl w:val="0"/>
          <w:numId w:val="28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D668D6">
        <w:rPr>
          <w:rFonts w:ascii="Arial Narrow" w:hAnsi="Arial Narrow"/>
          <w:b/>
          <w:color w:val="000000"/>
          <w:sz w:val="26"/>
          <w:szCs w:val="26"/>
        </w:rPr>
        <w:t>Con el objeto de homologar la denominación de las Secretarías de Estado, conforme a la Ley Orgánica de la Administración Pública del Estado de Coahuila de Zaragoza, así como un reajuste en la integración de la Comisión Interinstitucional para la Prevención y Combate a la Pobreza Extrema y la Inclusión de la Ley General de Responsabilidades Administrativas en la Legislación Supletoria que contempla esta ley.</w:t>
      </w:r>
    </w:p>
    <w:p w14:paraId="38AAD381" w14:textId="77777777" w:rsidR="00D668D6" w:rsidRPr="00D668D6" w:rsidRDefault="00D668D6" w:rsidP="00D668D6">
      <w:pPr>
        <w:rPr>
          <w:rFonts w:ascii="Arial Narrow" w:hAnsi="Arial Narrow"/>
          <w:color w:val="000000"/>
          <w:sz w:val="26"/>
          <w:szCs w:val="26"/>
        </w:rPr>
      </w:pPr>
    </w:p>
    <w:p w14:paraId="2FE0B8C2" w14:textId="400009DE" w:rsidR="00D668D6" w:rsidRPr="00D668D6" w:rsidRDefault="00D668D6" w:rsidP="00D668D6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D668D6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D668D6">
        <w:rPr>
          <w:rFonts w:ascii="Arial Narrow" w:hAnsi="Arial Narrow"/>
          <w:color w:val="000000"/>
          <w:sz w:val="26"/>
          <w:szCs w:val="26"/>
        </w:rPr>
        <w:t xml:space="preserve"> </w:t>
      </w:r>
      <w:r w:rsidRPr="00D668D6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D668D6">
        <w:rPr>
          <w:rFonts w:ascii="Arial Narrow" w:hAnsi="Arial Narrow"/>
          <w:b/>
          <w:color w:val="000000"/>
          <w:sz w:val="26"/>
          <w:szCs w:val="26"/>
        </w:rPr>
        <w:t>María del Rosario Contreras Pérez</w:t>
      </w:r>
      <w:r w:rsidRPr="00D668D6">
        <w:rPr>
          <w:rFonts w:ascii="Arial Narrow" w:hAnsi="Arial Narrow"/>
          <w:color w:val="000000"/>
          <w:sz w:val="26"/>
          <w:szCs w:val="26"/>
        </w:rPr>
        <w:t>,</w:t>
      </w:r>
      <w:r w:rsidRPr="00D668D6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668D6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5B1CC55D" w14:textId="77777777" w:rsidR="00D668D6" w:rsidRPr="00D668D6" w:rsidRDefault="00D668D6" w:rsidP="00D668D6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79CC6749" w14:textId="77777777" w:rsidR="00D668D6" w:rsidRPr="00D668D6" w:rsidRDefault="00D668D6" w:rsidP="00D668D6">
      <w:pPr>
        <w:rPr>
          <w:rFonts w:ascii="Arial Narrow" w:hAnsi="Arial Narrow"/>
          <w:b/>
          <w:color w:val="000000"/>
          <w:sz w:val="26"/>
          <w:szCs w:val="26"/>
        </w:rPr>
      </w:pPr>
      <w:r w:rsidRPr="00D668D6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D668D6">
        <w:rPr>
          <w:rFonts w:ascii="Arial Narrow" w:hAnsi="Arial Narrow"/>
          <w:b/>
          <w:color w:val="000000"/>
          <w:sz w:val="26"/>
          <w:szCs w:val="26"/>
        </w:rPr>
        <w:t xml:space="preserve">03 de </w:t>
      </w:r>
      <w:proofErr w:type="gramStart"/>
      <w:r w:rsidRPr="00D668D6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D668D6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31A347F1" w14:textId="77777777" w:rsidR="00D668D6" w:rsidRPr="00D668D6" w:rsidRDefault="00D668D6" w:rsidP="00D668D6">
      <w:pPr>
        <w:rPr>
          <w:rFonts w:ascii="Arial Narrow" w:hAnsi="Arial Narrow"/>
          <w:sz w:val="26"/>
          <w:szCs w:val="26"/>
        </w:rPr>
      </w:pPr>
    </w:p>
    <w:p w14:paraId="167BE4AF" w14:textId="77777777" w:rsidR="00D668D6" w:rsidRPr="00D668D6" w:rsidRDefault="00D668D6" w:rsidP="00D668D6">
      <w:pPr>
        <w:rPr>
          <w:rFonts w:ascii="Arial Narrow" w:hAnsi="Arial Narrow"/>
          <w:b/>
          <w:color w:val="000000"/>
          <w:sz w:val="26"/>
          <w:szCs w:val="26"/>
        </w:rPr>
      </w:pPr>
      <w:r w:rsidRPr="00D668D6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D668D6">
        <w:rPr>
          <w:rFonts w:ascii="Arial Narrow" w:hAnsi="Arial Narrow"/>
          <w:b/>
          <w:color w:val="000000"/>
          <w:sz w:val="26"/>
          <w:szCs w:val="26"/>
        </w:rPr>
        <w:t>Comisión de Desarrollo Económico, Competitividad y Turismo.</w:t>
      </w:r>
    </w:p>
    <w:p w14:paraId="3D3BD2DD" w14:textId="5DBF7F1A" w:rsidR="00D668D6" w:rsidRPr="00D668D6" w:rsidRDefault="00D668D6" w:rsidP="00D668D6">
      <w:pPr>
        <w:rPr>
          <w:rFonts w:ascii="Arial Narrow" w:hAnsi="Arial Narrow"/>
          <w:b/>
          <w:color w:val="000000"/>
          <w:sz w:val="26"/>
          <w:szCs w:val="26"/>
        </w:rPr>
      </w:pPr>
    </w:p>
    <w:p w14:paraId="1A679901" w14:textId="77777777" w:rsidR="00A521CA" w:rsidRPr="00A521CA" w:rsidRDefault="00A521CA" w:rsidP="00A521CA">
      <w:pPr>
        <w:spacing w:after="200" w:line="276" w:lineRule="auto"/>
        <w:rPr>
          <w:rFonts w:ascii="Arial Narrow" w:hAnsi="Arial Narrow"/>
          <w:b/>
          <w:color w:val="000000"/>
          <w:sz w:val="26"/>
          <w:szCs w:val="26"/>
        </w:rPr>
      </w:pPr>
      <w:r w:rsidRPr="00A521CA">
        <w:rPr>
          <w:rFonts w:ascii="Arial Narrow" w:hAnsi="Arial Narrow"/>
          <w:b/>
          <w:color w:val="000000"/>
          <w:sz w:val="26"/>
          <w:szCs w:val="26"/>
        </w:rPr>
        <w:t xml:space="preserve">Lectura del Dictamen: 9 de </w:t>
      </w:r>
      <w:proofErr w:type="gramStart"/>
      <w:r w:rsidRPr="00A521CA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A521CA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136572F7" w14:textId="20AA9286" w:rsidR="00A521CA" w:rsidRPr="00A521CA" w:rsidRDefault="00A521CA" w:rsidP="00A521CA">
      <w:pPr>
        <w:rPr>
          <w:rFonts w:ascii="Arial Narrow" w:hAnsi="Arial Narrow"/>
          <w:b/>
          <w:color w:val="000000"/>
          <w:sz w:val="26"/>
          <w:szCs w:val="26"/>
        </w:rPr>
      </w:pPr>
      <w:r w:rsidRPr="00A521CA">
        <w:rPr>
          <w:rFonts w:ascii="Arial Narrow" w:hAnsi="Arial Narrow"/>
          <w:b/>
          <w:color w:val="000000"/>
          <w:sz w:val="26"/>
          <w:szCs w:val="26"/>
        </w:rPr>
        <w:t>Decreto No. 86</w:t>
      </w:r>
      <w:r>
        <w:rPr>
          <w:rFonts w:ascii="Arial Narrow" w:hAnsi="Arial Narrow"/>
          <w:b/>
          <w:color w:val="000000"/>
          <w:sz w:val="26"/>
          <w:szCs w:val="26"/>
        </w:rPr>
        <w:t>9</w:t>
      </w:r>
    </w:p>
    <w:p w14:paraId="35F818AA" w14:textId="77777777" w:rsidR="00A521CA" w:rsidRPr="00A521CA" w:rsidRDefault="00A521CA" w:rsidP="00A521CA">
      <w:pPr>
        <w:rPr>
          <w:rFonts w:ascii="Arial Narrow" w:hAnsi="Arial Narrow"/>
          <w:b/>
          <w:color w:val="000000"/>
          <w:sz w:val="26"/>
          <w:szCs w:val="26"/>
        </w:rPr>
      </w:pPr>
    </w:p>
    <w:p w14:paraId="28D4A8D0" w14:textId="77777777" w:rsidR="00594E38" w:rsidRPr="009F05DC" w:rsidRDefault="00594E38" w:rsidP="00594E3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B5362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9F05DC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P.O. 08 - 26 de </w:t>
      </w:r>
      <w:proofErr w:type="gramStart"/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Enero</w:t>
      </w:r>
      <w:proofErr w:type="gramEnd"/>
      <w:r w:rsidRPr="009F05DC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2021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70C4FDCF" w14:textId="77777777" w:rsidR="00D668D6" w:rsidRPr="00D668D6" w:rsidRDefault="00D668D6" w:rsidP="00D668D6">
      <w:pPr>
        <w:spacing w:line="276" w:lineRule="auto"/>
        <w:rPr>
          <w:rFonts w:eastAsia="Arial" w:cs="Arial"/>
          <w:b/>
          <w:bCs/>
          <w:sz w:val="24"/>
          <w:szCs w:val="24"/>
        </w:rPr>
      </w:pPr>
      <w:bookmarkStart w:id="1" w:name="_GoBack"/>
      <w:bookmarkEnd w:id="1"/>
    </w:p>
    <w:p w14:paraId="5049D214" w14:textId="77777777" w:rsidR="00D668D6" w:rsidRPr="00D668D6" w:rsidRDefault="00D668D6" w:rsidP="00D668D6">
      <w:pPr>
        <w:spacing w:line="276" w:lineRule="auto"/>
        <w:rPr>
          <w:rFonts w:eastAsia="Arial" w:cs="Arial"/>
          <w:b/>
          <w:sz w:val="28"/>
          <w:szCs w:val="28"/>
          <w:lang w:eastAsia="es-MX"/>
        </w:rPr>
      </w:pPr>
    </w:p>
    <w:p w14:paraId="05418CE6" w14:textId="77777777" w:rsidR="00D668D6" w:rsidRDefault="00D668D6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73433CA3" w14:textId="77777777" w:rsidR="00D668D6" w:rsidRDefault="00D668D6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6C0AFA46" w14:textId="77777777" w:rsidR="00D668D6" w:rsidRDefault="00D668D6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63E1D1CE" w14:textId="77777777" w:rsidR="00D668D6" w:rsidRDefault="00D668D6">
      <w:pPr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6277403D" w14:textId="7C304C08" w:rsidR="002D5D7C" w:rsidRPr="00065627" w:rsidRDefault="00D16FEA" w:rsidP="00065627">
      <w:pPr>
        <w:spacing w:line="276" w:lineRule="auto"/>
        <w:rPr>
          <w:rFonts w:cs="Arial"/>
          <w:b/>
          <w:bCs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</w:t>
      </w:r>
      <w:r w:rsidR="0058561C" w:rsidRPr="00065627">
        <w:rPr>
          <w:rFonts w:cs="Arial"/>
          <w:b/>
          <w:bCs/>
          <w:sz w:val="28"/>
          <w:szCs w:val="28"/>
        </w:rPr>
        <w:t xml:space="preserve"> CONDUCTO DE LA DIPUTADA MARÍA DEL ROSARIO CONTRERAS PÉREZ, POR</w:t>
      </w:r>
      <w:r w:rsidRPr="00065627">
        <w:rPr>
          <w:rFonts w:cs="Arial"/>
          <w:b/>
          <w:bCs/>
          <w:sz w:val="28"/>
          <w:szCs w:val="28"/>
        </w:rPr>
        <w:t xml:space="preserve"> EL QUE SE REFORMAN Y ADICIONAN DIVERSAS DISPOSICIONES DE LA LEY </w:t>
      </w:r>
      <w:r w:rsidR="00424D92" w:rsidRPr="00065627">
        <w:rPr>
          <w:rFonts w:cs="Arial"/>
          <w:b/>
          <w:bCs/>
          <w:sz w:val="28"/>
          <w:szCs w:val="28"/>
        </w:rPr>
        <w:t>PARA LA PREVENCIÓN Y COMBATE A LA POBREZA EXTREMA EN EL ESTADO DE COAHUILA DE ZARAGOZA, CON EL OBJETO DE HOMOLOGAR LA DENOMINACIÓN DE LAS SECRETARÍAS DE ESTADO, CONFORME A LA LEY ORGÁNICA DE LA ADMINISTRACIÓN PÚBLICA DEL ESTADO DE COAHUILA DE ZARAGOZA, ASÍ</w:t>
      </w:r>
      <w:r w:rsidR="002D676E" w:rsidRPr="00065627">
        <w:rPr>
          <w:rFonts w:cs="Arial"/>
          <w:b/>
          <w:bCs/>
          <w:sz w:val="28"/>
          <w:szCs w:val="28"/>
        </w:rPr>
        <w:t xml:space="preserve"> COMO UN REAJUSTE </w:t>
      </w:r>
      <w:r w:rsidR="00065627" w:rsidRPr="00065627">
        <w:rPr>
          <w:rFonts w:cs="Arial"/>
          <w:b/>
          <w:bCs/>
          <w:sz w:val="28"/>
          <w:szCs w:val="28"/>
        </w:rPr>
        <w:t xml:space="preserve">EN </w:t>
      </w:r>
      <w:r w:rsidR="002D676E" w:rsidRPr="00065627">
        <w:rPr>
          <w:rFonts w:cs="Arial"/>
          <w:b/>
          <w:bCs/>
          <w:sz w:val="28"/>
          <w:szCs w:val="28"/>
        </w:rPr>
        <w:t xml:space="preserve">LA </w:t>
      </w:r>
      <w:r w:rsidR="00424D92" w:rsidRPr="00065627">
        <w:rPr>
          <w:rFonts w:cs="Arial"/>
          <w:b/>
          <w:bCs/>
          <w:sz w:val="28"/>
          <w:szCs w:val="28"/>
        </w:rPr>
        <w:t>INTEGRACIÓN DE</w:t>
      </w:r>
      <w:r w:rsidR="00065627" w:rsidRPr="00065627">
        <w:rPr>
          <w:rFonts w:cs="Arial"/>
          <w:b/>
          <w:bCs/>
          <w:sz w:val="28"/>
          <w:szCs w:val="28"/>
        </w:rPr>
        <w:t xml:space="preserve"> LA COMISIÓN INTERINSTITUCIONAL PARA LA PREVENCIÓN Y COMBATE A LA POBREZA EXTREMA</w:t>
      </w:r>
      <w:r w:rsidR="00424D92" w:rsidRPr="00065627">
        <w:rPr>
          <w:rFonts w:cs="Arial"/>
          <w:b/>
          <w:bCs/>
          <w:sz w:val="28"/>
          <w:szCs w:val="28"/>
        </w:rPr>
        <w:t xml:space="preserve"> Y LA INCLUSIÓN DE LA LEY GENERAL DE RESPONSABILIDADES ADMINISTRATIVAS </w:t>
      </w:r>
      <w:r w:rsidR="00CF77B6" w:rsidRPr="00065627">
        <w:rPr>
          <w:rFonts w:cs="Arial"/>
          <w:b/>
          <w:bCs/>
          <w:sz w:val="28"/>
          <w:szCs w:val="28"/>
        </w:rPr>
        <w:t>EN LA LEGISLACIÓN SUPLETORIA QUE CONTEMPLA ESTA LEY.</w:t>
      </w:r>
    </w:p>
    <w:p w14:paraId="78EE9A2C" w14:textId="17855A18" w:rsidR="00B26BB4" w:rsidRPr="00065627" w:rsidRDefault="00B26BB4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4FB096E5" w14:textId="77777777" w:rsidR="00454732" w:rsidRPr="00065627" w:rsidRDefault="00454732" w:rsidP="00065627">
      <w:pPr>
        <w:spacing w:line="276" w:lineRule="auto"/>
        <w:rPr>
          <w:rFonts w:cs="Arial"/>
          <w:b/>
          <w:bCs/>
          <w:sz w:val="28"/>
          <w:szCs w:val="28"/>
        </w:rPr>
      </w:pPr>
      <w:bookmarkStart w:id="2" w:name="_30j0zll" w:colFirst="0" w:colLast="0"/>
      <w:bookmarkEnd w:id="2"/>
      <w:r w:rsidRPr="00065627">
        <w:rPr>
          <w:rFonts w:cs="Arial"/>
          <w:b/>
          <w:bCs/>
          <w:sz w:val="28"/>
          <w:szCs w:val="28"/>
        </w:rPr>
        <w:t>H. PLENO DEL CONGRESO DEL ESTADO</w:t>
      </w:r>
    </w:p>
    <w:p w14:paraId="4499B638" w14:textId="77777777" w:rsidR="00454732" w:rsidRPr="00065627" w:rsidRDefault="00454732" w:rsidP="00065627">
      <w:pPr>
        <w:spacing w:line="276" w:lineRule="auto"/>
        <w:rPr>
          <w:rFonts w:cs="Arial"/>
          <w:b/>
          <w:bCs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>DE COAHUILA DE ZARAGOZA</w:t>
      </w:r>
    </w:p>
    <w:p w14:paraId="57F052D1" w14:textId="77777777" w:rsidR="00454732" w:rsidRPr="00065627" w:rsidRDefault="00454732" w:rsidP="00065627">
      <w:pPr>
        <w:spacing w:line="276" w:lineRule="auto"/>
        <w:rPr>
          <w:rFonts w:cs="Arial"/>
          <w:b/>
          <w:bCs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>P R E S E N T E.-</w:t>
      </w:r>
    </w:p>
    <w:p w14:paraId="39A5F8EA" w14:textId="77777777" w:rsidR="00454732" w:rsidRPr="00065627" w:rsidRDefault="00454732" w:rsidP="00065627">
      <w:pPr>
        <w:spacing w:line="276" w:lineRule="auto"/>
        <w:rPr>
          <w:rFonts w:cs="Arial"/>
          <w:sz w:val="28"/>
          <w:szCs w:val="28"/>
        </w:rPr>
      </w:pPr>
    </w:p>
    <w:p w14:paraId="685D972C" w14:textId="6A9E8C82" w:rsidR="00454732" w:rsidRPr="00065627" w:rsidRDefault="00476CA6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Los integrantes del </w:t>
      </w:r>
      <w:r w:rsidR="00454732" w:rsidRPr="00065627">
        <w:rPr>
          <w:rFonts w:cs="Arial"/>
          <w:sz w:val="28"/>
          <w:szCs w:val="28"/>
        </w:rPr>
        <w:t xml:space="preserve">Grupo Parlamentario “Gral. Andrés S. Viesca” del Partido Revolucionario Institucional, en ejercicio de las facultades que nos otorga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presentar a este Honorable Pleno del Congreso, la presente iniciativa con proyecto de decreto por el que </w:t>
      </w:r>
      <w:r w:rsidR="00630EB2" w:rsidRPr="00065627">
        <w:rPr>
          <w:rFonts w:eastAsia="Calibri" w:cs="Arial"/>
          <w:sz w:val="28"/>
          <w:szCs w:val="28"/>
          <w:lang w:eastAsia="en-US"/>
        </w:rPr>
        <w:t xml:space="preserve">se </w:t>
      </w:r>
      <w:r w:rsidRPr="00065627">
        <w:rPr>
          <w:rFonts w:eastAsia="Calibri" w:cs="Arial"/>
          <w:sz w:val="28"/>
          <w:szCs w:val="28"/>
          <w:lang w:eastAsia="en-US"/>
        </w:rPr>
        <w:t>reforman los artículos 3, 6, 9, la fracción III del artículo 14, 16, 23, la fracción II del artículo 36, 44 y 45, se reforman las fracciones II, IV, VIII, X, XII, XX, pasando al número subsecuente su contenido, por lo que se adiciona la fracción XXI</w:t>
      </w:r>
      <w:r w:rsidR="00250FDD" w:rsidRPr="00065627">
        <w:rPr>
          <w:rFonts w:eastAsia="Calibri" w:cs="Arial"/>
          <w:sz w:val="28"/>
          <w:szCs w:val="28"/>
          <w:lang w:eastAsia="en-US"/>
        </w:rPr>
        <w:t xml:space="preserve">, se derogan las fracciones XV y XVI y </w:t>
      </w:r>
      <w:r w:rsidRPr="00065627">
        <w:rPr>
          <w:rFonts w:eastAsia="Calibri" w:cs="Arial"/>
          <w:sz w:val="28"/>
          <w:szCs w:val="28"/>
          <w:lang w:eastAsia="en-US"/>
        </w:rPr>
        <w:t xml:space="preserve">se </w:t>
      </w:r>
      <w:r w:rsidRPr="00065627">
        <w:rPr>
          <w:rFonts w:eastAsia="Calibri" w:cs="Arial"/>
          <w:sz w:val="28"/>
          <w:szCs w:val="28"/>
          <w:lang w:eastAsia="en-US"/>
        </w:rPr>
        <w:lastRenderedPageBreak/>
        <w:t xml:space="preserve">reforma el segundo párrafo </w:t>
      </w:r>
      <w:r w:rsidR="00250FDD" w:rsidRPr="00065627">
        <w:rPr>
          <w:rFonts w:eastAsia="Calibri" w:cs="Arial"/>
          <w:sz w:val="28"/>
          <w:szCs w:val="28"/>
          <w:lang w:eastAsia="en-US"/>
        </w:rPr>
        <w:t xml:space="preserve">y </w:t>
      </w:r>
      <w:r w:rsidRPr="00065627">
        <w:rPr>
          <w:rFonts w:eastAsia="Calibri" w:cs="Arial"/>
          <w:sz w:val="28"/>
          <w:szCs w:val="28"/>
          <w:lang w:eastAsia="en-US"/>
        </w:rPr>
        <w:t xml:space="preserve">del artículo 39, de la Ley para la Prevención y Combate a la Pobreza Extrema en el Estado de Coahuila de Zaragoza, </w:t>
      </w:r>
      <w:r w:rsidR="00454732" w:rsidRPr="00065627">
        <w:rPr>
          <w:rFonts w:cs="Arial"/>
          <w:sz w:val="28"/>
          <w:szCs w:val="28"/>
        </w:rPr>
        <w:t>conforme a la siguiente:</w:t>
      </w:r>
    </w:p>
    <w:p w14:paraId="5F81388F" w14:textId="77777777" w:rsidR="00CF77B6" w:rsidRPr="00065627" w:rsidRDefault="00CF77B6" w:rsidP="00065627">
      <w:pPr>
        <w:spacing w:line="276" w:lineRule="auto"/>
        <w:rPr>
          <w:rFonts w:eastAsia="Calibri" w:cs="Arial"/>
          <w:sz w:val="28"/>
          <w:szCs w:val="28"/>
          <w:lang w:eastAsia="en-US"/>
        </w:rPr>
      </w:pPr>
    </w:p>
    <w:p w14:paraId="697D50F1" w14:textId="511F5005" w:rsidR="00454732" w:rsidRPr="00065627" w:rsidRDefault="00454732" w:rsidP="00065627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E X P O S I C I </w:t>
      </w:r>
      <w:r w:rsidR="00624C04" w:rsidRPr="00065627">
        <w:rPr>
          <w:rFonts w:cs="Arial"/>
          <w:b/>
          <w:bCs/>
          <w:sz w:val="28"/>
          <w:szCs w:val="28"/>
        </w:rPr>
        <w:t>Ó</w:t>
      </w:r>
      <w:r w:rsidRPr="00065627">
        <w:rPr>
          <w:rFonts w:cs="Arial"/>
          <w:b/>
          <w:bCs/>
          <w:sz w:val="28"/>
          <w:szCs w:val="28"/>
        </w:rPr>
        <w:t xml:space="preserve"> N   D E   M O T I V O S</w:t>
      </w:r>
    </w:p>
    <w:p w14:paraId="0A5DB807" w14:textId="3D6C12CC" w:rsidR="00306184" w:rsidRPr="00065627" w:rsidRDefault="00306184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73F3D04F" w14:textId="4AE0A274" w:rsidR="003346A9" w:rsidRPr="00065627" w:rsidRDefault="00476CA6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La administración pública </w:t>
      </w:r>
      <w:r w:rsidR="00C65324" w:rsidRPr="00065627">
        <w:rPr>
          <w:rFonts w:cs="Arial"/>
          <w:sz w:val="28"/>
          <w:szCs w:val="28"/>
        </w:rPr>
        <w:t>en general,</w:t>
      </w:r>
      <w:r w:rsidRPr="00065627">
        <w:rPr>
          <w:rFonts w:cs="Arial"/>
          <w:sz w:val="28"/>
          <w:szCs w:val="28"/>
        </w:rPr>
        <w:t xml:space="preserve"> tiene como objeto </w:t>
      </w:r>
      <w:r w:rsidR="007B2CE9" w:rsidRPr="00065627">
        <w:rPr>
          <w:rFonts w:cs="Arial"/>
          <w:sz w:val="28"/>
          <w:szCs w:val="28"/>
        </w:rPr>
        <w:t>el gestionar, los recursos financieros</w:t>
      </w:r>
      <w:r w:rsidR="00624C04" w:rsidRPr="00065627">
        <w:rPr>
          <w:rFonts w:cs="Arial"/>
          <w:sz w:val="28"/>
          <w:szCs w:val="28"/>
        </w:rPr>
        <w:t xml:space="preserve"> y</w:t>
      </w:r>
      <w:r w:rsidR="007B2CE9" w:rsidRPr="00065627">
        <w:rPr>
          <w:rFonts w:cs="Arial"/>
          <w:sz w:val="28"/>
          <w:szCs w:val="28"/>
        </w:rPr>
        <w:t xml:space="preserve"> humanos, </w:t>
      </w:r>
      <w:r w:rsidR="008858CE" w:rsidRPr="00065627">
        <w:rPr>
          <w:rFonts w:cs="Arial"/>
          <w:sz w:val="28"/>
          <w:szCs w:val="28"/>
        </w:rPr>
        <w:t xml:space="preserve">el </w:t>
      </w:r>
      <w:r w:rsidR="007B2CE9" w:rsidRPr="00065627">
        <w:rPr>
          <w:rFonts w:cs="Arial"/>
          <w:sz w:val="28"/>
          <w:szCs w:val="28"/>
        </w:rPr>
        <w:t>llevar a cabo las actividades socio económicas, las obras pública</w:t>
      </w:r>
      <w:r w:rsidR="00624C04" w:rsidRPr="00065627">
        <w:rPr>
          <w:rFonts w:cs="Arial"/>
          <w:sz w:val="28"/>
          <w:szCs w:val="28"/>
        </w:rPr>
        <w:t>s</w:t>
      </w:r>
      <w:r w:rsidR="007B2CE9" w:rsidRPr="00065627">
        <w:rPr>
          <w:rFonts w:cs="Arial"/>
          <w:sz w:val="28"/>
          <w:szCs w:val="28"/>
        </w:rPr>
        <w:t xml:space="preserve">, la elaboración de su prepuesto y </w:t>
      </w:r>
      <w:r w:rsidR="008858CE" w:rsidRPr="00065627">
        <w:rPr>
          <w:rFonts w:cs="Arial"/>
          <w:sz w:val="28"/>
          <w:szCs w:val="28"/>
        </w:rPr>
        <w:t>su</w:t>
      </w:r>
      <w:r w:rsidR="007B2CE9" w:rsidRPr="00065627">
        <w:rPr>
          <w:rFonts w:cs="Arial"/>
          <w:sz w:val="28"/>
          <w:szCs w:val="28"/>
        </w:rPr>
        <w:t xml:space="preserve"> correcta aplicación, así como el tra</w:t>
      </w:r>
      <w:r w:rsidR="00624C04" w:rsidRPr="00065627">
        <w:rPr>
          <w:rFonts w:cs="Arial"/>
          <w:sz w:val="28"/>
          <w:szCs w:val="28"/>
        </w:rPr>
        <w:t>z</w:t>
      </w:r>
      <w:r w:rsidR="007B2CE9" w:rsidRPr="00065627">
        <w:rPr>
          <w:rFonts w:cs="Arial"/>
          <w:sz w:val="28"/>
          <w:szCs w:val="28"/>
        </w:rPr>
        <w:t xml:space="preserve">ar metas hacia donde irá dirigido </w:t>
      </w:r>
      <w:r w:rsidR="00C65324" w:rsidRPr="00065627">
        <w:rPr>
          <w:rFonts w:cs="Arial"/>
          <w:sz w:val="28"/>
          <w:szCs w:val="28"/>
        </w:rPr>
        <w:t>el desarrollo puede ser de un país, de una entidad federativa o de un municipio.</w:t>
      </w:r>
    </w:p>
    <w:p w14:paraId="75BA0065" w14:textId="67E49FA8" w:rsidR="007B2CE9" w:rsidRPr="00065627" w:rsidRDefault="007B2CE9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48CDEC56" w14:textId="36357982" w:rsidR="007B2CE9" w:rsidRPr="00065627" w:rsidRDefault="007B2CE9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Es </w:t>
      </w:r>
      <w:r w:rsidR="00065627" w:rsidRPr="00065627">
        <w:rPr>
          <w:rFonts w:cs="Arial"/>
          <w:sz w:val="28"/>
          <w:szCs w:val="28"/>
        </w:rPr>
        <w:t>decir,</w:t>
      </w:r>
      <w:r w:rsidRPr="00065627">
        <w:rPr>
          <w:rFonts w:cs="Arial"/>
          <w:sz w:val="28"/>
          <w:szCs w:val="28"/>
        </w:rPr>
        <w:t xml:space="preserve"> si separamos sus elementos, vemos que comprende,</w:t>
      </w:r>
      <w:r w:rsidR="002359E4"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>organo</w:t>
      </w:r>
      <w:r w:rsidR="002359E4" w:rsidRPr="00065627">
        <w:rPr>
          <w:rFonts w:cs="Arial"/>
          <w:sz w:val="28"/>
          <w:szCs w:val="28"/>
        </w:rPr>
        <w:t>s</w:t>
      </w:r>
      <w:r w:rsidRPr="00065627">
        <w:rPr>
          <w:rFonts w:cs="Arial"/>
          <w:sz w:val="28"/>
          <w:szCs w:val="28"/>
        </w:rPr>
        <w:t xml:space="preserve"> admini</w:t>
      </w:r>
      <w:r w:rsidR="002359E4" w:rsidRPr="00065627">
        <w:rPr>
          <w:rFonts w:cs="Arial"/>
          <w:sz w:val="28"/>
          <w:szCs w:val="28"/>
        </w:rPr>
        <w:t>s</w:t>
      </w:r>
      <w:r w:rsidRPr="00065627">
        <w:rPr>
          <w:rFonts w:cs="Arial"/>
          <w:sz w:val="28"/>
          <w:szCs w:val="28"/>
        </w:rPr>
        <w:t>trativo</w:t>
      </w:r>
      <w:r w:rsidR="002359E4" w:rsidRPr="00065627">
        <w:rPr>
          <w:rFonts w:cs="Arial"/>
          <w:sz w:val="28"/>
          <w:szCs w:val="28"/>
        </w:rPr>
        <w:t>s</w:t>
      </w:r>
      <w:r w:rsidR="007A505C" w:rsidRPr="00065627">
        <w:rPr>
          <w:rFonts w:cs="Arial"/>
          <w:sz w:val="28"/>
          <w:szCs w:val="28"/>
        </w:rPr>
        <w:t>,</w:t>
      </w:r>
      <w:r w:rsidRPr="00065627">
        <w:rPr>
          <w:rFonts w:cs="Arial"/>
          <w:sz w:val="28"/>
          <w:szCs w:val="28"/>
        </w:rPr>
        <w:t xml:space="preserve"> por los cuales se manifiesta la personalidad del </w:t>
      </w:r>
      <w:r w:rsidR="00CF77B6" w:rsidRPr="00065627">
        <w:rPr>
          <w:rFonts w:cs="Arial"/>
          <w:sz w:val="28"/>
          <w:szCs w:val="28"/>
        </w:rPr>
        <w:t>E</w:t>
      </w:r>
      <w:r w:rsidRPr="00065627">
        <w:rPr>
          <w:rFonts w:cs="Arial"/>
          <w:sz w:val="28"/>
          <w:szCs w:val="28"/>
        </w:rPr>
        <w:t>stado</w:t>
      </w:r>
      <w:r w:rsidR="002359E4" w:rsidRPr="00065627">
        <w:rPr>
          <w:rFonts w:cs="Arial"/>
          <w:sz w:val="28"/>
          <w:szCs w:val="28"/>
        </w:rPr>
        <w:t>; la actividad administrativa que cumple con el deber de suministrar los serv</w:t>
      </w:r>
      <w:r w:rsidR="009F4194" w:rsidRPr="00065627">
        <w:rPr>
          <w:rFonts w:cs="Arial"/>
          <w:sz w:val="28"/>
          <w:szCs w:val="28"/>
        </w:rPr>
        <w:t>i</w:t>
      </w:r>
      <w:r w:rsidR="002359E4" w:rsidRPr="00065627">
        <w:rPr>
          <w:rFonts w:cs="Arial"/>
          <w:sz w:val="28"/>
          <w:szCs w:val="28"/>
        </w:rPr>
        <w:t xml:space="preserve">cios públicos para alcanzar su finalidad; un objetivo claro que permita al </w:t>
      </w:r>
      <w:r w:rsidR="00CF77B6" w:rsidRPr="00065627">
        <w:rPr>
          <w:rFonts w:cs="Arial"/>
          <w:sz w:val="28"/>
          <w:szCs w:val="28"/>
        </w:rPr>
        <w:t>E</w:t>
      </w:r>
      <w:r w:rsidR="002359E4" w:rsidRPr="00065627">
        <w:rPr>
          <w:rFonts w:cs="Arial"/>
          <w:sz w:val="28"/>
          <w:szCs w:val="28"/>
        </w:rPr>
        <w:t>stado garantizar y proporcionar el bienestar común de sus pobladores, siendo esto su obligación y su responsabilidad</w:t>
      </w:r>
      <w:r w:rsidR="009F4194" w:rsidRPr="00065627">
        <w:rPr>
          <w:rFonts w:cs="Arial"/>
          <w:sz w:val="28"/>
          <w:szCs w:val="28"/>
        </w:rPr>
        <w:t>,</w:t>
      </w:r>
      <w:r w:rsidR="002359E4" w:rsidRPr="00065627">
        <w:rPr>
          <w:rFonts w:cs="Arial"/>
          <w:sz w:val="28"/>
          <w:szCs w:val="28"/>
        </w:rPr>
        <w:t xml:space="preserve"> y el medio que es la prestación de sus servicios para lograr el bienestar común.</w:t>
      </w:r>
    </w:p>
    <w:p w14:paraId="27C46072" w14:textId="202E15A6" w:rsidR="002359E4" w:rsidRPr="00065627" w:rsidRDefault="002359E4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0943DBBF" w14:textId="2140B46D" w:rsidR="009F4194" w:rsidRPr="00065627" w:rsidRDefault="008858CE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La administración pública estatal, que es </w:t>
      </w:r>
      <w:r w:rsidR="009F4194" w:rsidRPr="00065627">
        <w:rPr>
          <w:rFonts w:cs="Arial"/>
          <w:sz w:val="28"/>
          <w:szCs w:val="28"/>
        </w:rPr>
        <w:t>dirigida</w:t>
      </w:r>
      <w:r w:rsidRPr="00065627">
        <w:rPr>
          <w:rFonts w:cs="Arial"/>
          <w:sz w:val="28"/>
          <w:szCs w:val="28"/>
        </w:rPr>
        <w:t xml:space="preserve"> por el Poder Ejecutivo</w:t>
      </w:r>
      <w:r w:rsidR="007A505C" w:rsidRPr="00065627">
        <w:rPr>
          <w:rFonts w:cs="Arial"/>
          <w:sz w:val="28"/>
          <w:szCs w:val="28"/>
        </w:rPr>
        <w:t xml:space="preserve"> del Estado</w:t>
      </w:r>
      <w:r w:rsidRPr="00065627">
        <w:rPr>
          <w:rFonts w:cs="Arial"/>
          <w:sz w:val="28"/>
          <w:szCs w:val="28"/>
        </w:rPr>
        <w:t xml:space="preserve">, es la que motivo esta iniciativa, </w:t>
      </w:r>
      <w:r w:rsidR="00065627" w:rsidRPr="00065627">
        <w:rPr>
          <w:rFonts w:cs="Arial"/>
          <w:sz w:val="28"/>
          <w:szCs w:val="28"/>
        </w:rPr>
        <w:t>ya que,</w:t>
      </w:r>
      <w:r w:rsidRPr="00065627">
        <w:rPr>
          <w:rFonts w:cs="Arial"/>
          <w:sz w:val="28"/>
          <w:szCs w:val="28"/>
        </w:rPr>
        <w:t xml:space="preserve"> con la renovación de dicho poder, el Gobernador cuenta con la facultad por mandato de ley, de ajustar la estructura de gobierno,</w:t>
      </w:r>
      <w:r w:rsidR="009F4194" w:rsidRPr="00065627">
        <w:rPr>
          <w:rFonts w:cs="Arial"/>
          <w:sz w:val="28"/>
          <w:szCs w:val="28"/>
        </w:rPr>
        <w:t xml:space="preserve"> así como planear y ejecutar las políticas públicas</w:t>
      </w:r>
      <w:r w:rsidRPr="00065627">
        <w:rPr>
          <w:rFonts w:cs="Arial"/>
          <w:sz w:val="28"/>
          <w:szCs w:val="28"/>
        </w:rPr>
        <w:t xml:space="preserve"> para lograr las metas trazadas</w:t>
      </w:r>
      <w:r w:rsidR="009F4194" w:rsidRPr="00065627">
        <w:rPr>
          <w:rFonts w:cs="Arial"/>
          <w:sz w:val="28"/>
          <w:szCs w:val="28"/>
        </w:rPr>
        <w:t xml:space="preserve"> en el periodo</w:t>
      </w:r>
      <w:r w:rsidR="007A505C" w:rsidRPr="00065627">
        <w:rPr>
          <w:rFonts w:cs="Arial"/>
          <w:sz w:val="28"/>
          <w:szCs w:val="28"/>
        </w:rPr>
        <w:t xml:space="preserve"> para el cual fue electo. </w:t>
      </w:r>
    </w:p>
    <w:p w14:paraId="5B6BF5CC" w14:textId="53DCD6E0" w:rsidR="008858CE" w:rsidRPr="00065627" w:rsidRDefault="008858CE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12498D73" w14:textId="3437FCF5" w:rsidR="004B7981" w:rsidRPr="00065627" w:rsidRDefault="009F4194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P</w:t>
      </w:r>
      <w:r w:rsidR="00E7555B" w:rsidRPr="00065627">
        <w:rPr>
          <w:rFonts w:cs="Arial"/>
          <w:sz w:val="28"/>
          <w:szCs w:val="28"/>
        </w:rPr>
        <w:t>or lo cual</w:t>
      </w:r>
      <w:r w:rsidR="004B7981" w:rsidRPr="00065627">
        <w:rPr>
          <w:rFonts w:cs="Arial"/>
          <w:sz w:val="28"/>
          <w:szCs w:val="28"/>
        </w:rPr>
        <w:t>,</w:t>
      </w:r>
      <w:r w:rsidR="00E7555B" w:rsidRPr="00065627">
        <w:rPr>
          <w:rFonts w:cs="Arial"/>
          <w:sz w:val="28"/>
          <w:szCs w:val="28"/>
        </w:rPr>
        <w:t xml:space="preserve"> el actual Gobernador Constitucional, que inicio su mandato el 1 de Diciembre del 2017, tuvo a bien publicar el 19 del mismo mes y año, en el </w:t>
      </w:r>
      <w:r w:rsidRPr="00065627">
        <w:rPr>
          <w:rFonts w:cs="Arial"/>
          <w:sz w:val="28"/>
          <w:szCs w:val="28"/>
        </w:rPr>
        <w:t xml:space="preserve">Periódico Oficial del Gobierno del Estado de Coahuila de Zaragoza, </w:t>
      </w:r>
      <w:r w:rsidR="007A505C" w:rsidRPr="00065627">
        <w:rPr>
          <w:rFonts w:cs="Arial"/>
          <w:sz w:val="28"/>
          <w:szCs w:val="28"/>
        </w:rPr>
        <w:t xml:space="preserve">la </w:t>
      </w:r>
      <w:r w:rsidRPr="00065627">
        <w:rPr>
          <w:rFonts w:cs="Arial"/>
          <w:sz w:val="28"/>
          <w:szCs w:val="28"/>
        </w:rPr>
        <w:t>Ley Orgánica de la Administración Pública</w:t>
      </w:r>
      <w:r w:rsidR="00B019ED" w:rsidRPr="00065627">
        <w:rPr>
          <w:rFonts w:cs="Arial"/>
          <w:sz w:val="28"/>
          <w:szCs w:val="28"/>
        </w:rPr>
        <w:t xml:space="preserve"> del Estado de Coahuila de Zaragoza</w:t>
      </w:r>
      <w:r w:rsidR="004B7981" w:rsidRPr="00065627">
        <w:rPr>
          <w:rFonts w:cs="Arial"/>
          <w:sz w:val="28"/>
          <w:szCs w:val="28"/>
        </w:rPr>
        <w:t xml:space="preserve">, que dentro de los objetivos de su administración se encuentra disminuir la </w:t>
      </w:r>
      <w:r w:rsidR="004B7981" w:rsidRPr="00065627">
        <w:rPr>
          <w:rFonts w:cs="Arial"/>
          <w:sz w:val="28"/>
          <w:szCs w:val="28"/>
        </w:rPr>
        <w:lastRenderedPageBreak/>
        <w:t>marginación, dar oportunidad de desarrollo individual y colectivo para quien vive en la pobreza y fomentar la solidaridad y las soluciones colectivas.</w:t>
      </w:r>
    </w:p>
    <w:p w14:paraId="0DBBF39F" w14:textId="77777777" w:rsidR="004B7981" w:rsidRPr="00065627" w:rsidRDefault="004B7981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2BB1F561" w14:textId="50FD74D5" w:rsidR="007A505C" w:rsidRPr="00065627" w:rsidRDefault="004F64BF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De esta reforma</w:t>
      </w:r>
      <w:r w:rsidR="00044B0B" w:rsidRPr="00065627">
        <w:rPr>
          <w:rFonts w:cs="Arial"/>
          <w:sz w:val="28"/>
          <w:szCs w:val="28"/>
        </w:rPr>
        <w:t>,</w:t>
      </w:r>
      <w:r w:rsidRPr="00065627">
        <w:rPr>
          <w:rFonts w:cs="Arial"/>
          <w:sz w:val="28"/>
          <w:szCs w:val="28"/>
        </w:rPr>
        <w:t xml:space="preserve"> </w:t>
      </w:r>
      <w:r w:rsidR="004B7981" w:rsidRPr="00065627">
        <w:rPr>
          <w:rFonts w:cs="Arial"/>
          <w:sz w:val="28"/>
          <w:szCs w:val="28"/>
        </w:rPr>
        <w:t>nos</w:t>
      </w:r>
      <w:r w:rsidRPr="00065627">
        <w:rPr>
          <w:rFonts w:cs="Arial"/>
          <w:sz w:val="28"/>
          <w:szCs w:val="28"/>
        </w:rPr>
        <w:t xml:space="preserve"> interesa para fines de la presente iniciativa</w:t>
      </w:r>
      <w:r w:rsidR="00205FD5" w:rsidRPr="00065627">
        <w:rPr>
          <w:rFonts w:cs="Arial"/>
          <w:sz w:val="28"/>
          <w:szCs w:val="28"/>
        </w:rPr>
        <w:t xml:space="preserve">, el cambio </w:t>
      </w:r>
      <w:r w:rsidR="007A505C" w:rsidRPr="00065627">
        <w:rPr>
          <w:rFonts w:cs="Arial"/>
          <w:sz w:val="28"/>
          <w:szCs w:val="28"/>
        </w:rPr>
        <w:t xml:space="preserve">de nombre que se dio en relación con </w:t>
      </w:r>
      <w:r w:rsidRPr="00065627">
        <w:rPr>
          <w:rFonts w:cs="Arial"/>
          <w:sz w:val="28"/>
          <w:szCs w:val="28"/>
        </w:rPr>
        <w:t xml:space="preserve">la Secretaría de Desarrollo Social a Secretaría de Inclusión y Desarrollo Social, </w:t>
      </w:r>
      <w:r w:rsidR="007A505C" w:rsidRPr="00065627">
        <w:rPr>
          <w:rFonts w:cs="Arial"/>
          <w:sz w:val="28"/>
          <w:szCs w:val="28"/>
        </w:rPr>
        <w:t>por lo que deseamos llevar a cabo</w:t>
      </w:r>
      <w:r w:rsidR="00044B0B" w:rsidRPr="00065627">
        <w:rPr>
          <w:rFonts w:cs="Arial"/>
          <w:sz w:val="28"/>
          <w:szCs w:val="28"/>
        </w:rPr>
        <w:t xml:space="preserve"> el cambio de denominación dentro de la ley</w:t>
      </w:r>
      <w:r w:rsidR="007A505C" w:rsidRPr="00065627">
        <w:rPr>
          <w:rFonts w:cs="Arial"/>
          <w:sz w:val="28"/>
          <w:szCs w:val="28"/>
        </w:rPr>
        <w:t>.</w:t>
      </w:r>
    </w:p>
    <w:p w14:paraId="7F71CEE4" w14:textId="77777777" w:rsidR="007A505C" w:rsidRPr="00065627" w:rsidRDefault="007A505C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79429906" w14:textId="597E38B0" w:rsidR="004F64BF" w:rsidRPr="00065627" w:rsidRDefault="000B5865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En este punto nos gustaría </w:t>
      </w:r>
      <w:r w:rsidR="00044B0B" w:rsidRPr="00065627">
        <w:rPr>
          <w:rFonts w:cs="Arial"/>
          <w:sz w:val="28"/>
          <w:szCs w:val="28"/>
        </w:rPr>
        <w:t>destacar que se</w:t>
      </w:r>
      <w:r w:rsidR="007A505C" w:rsidRPr="00065627">
        <w:rPr>
          <w:rFonts w:cs="Arial"/>
          <w:sz w:val="28"/>
          <w:szCs w:val="28"/>
        </w:rPr>
        <w:t xml:space="preserve"> reforzaron sus</w:t>
      </w:r>
      <w:r w:rsidR="0082350B" w:rsidRPr="00065627">
        <w:rPr>
          <w:rFonts w:cs="Arial"/>
          <w:sz w:val="28"/>
          <w:szCs w:val="28"/>
        </w:rPr>
        <w:t xml:space="preserve"> facultades</w:t>
      </w:r>
      <w:r w:rsidRPr="00065627">
        <w:rPr>
          <w:rFonts w:cs="Arial"/>
          <w:sz w:val="28"/>
          <w:szCs w:val="28"/>
        </w:rPr>
        <w:t xml:space="preserve"> de dicha secretaría</w:t>
      </w:r>
      <w:r w:rsidR="00044B0B" w:rsidRPr="00065627">
        <w:rPr>
          <w:rFonts w:cs="Arial"/>
          <w:sz w:val="28"/>
          <w:szCs w:val="28"/>
        </w:rPr>
        <w:t>,</w:t>
      </w:r>
      <w:r w:rsidR="0082350B" w:rsidRPr="00065627">
        <w:rPr>
          <w:rFonts w:cs="Arial"/>
          <w:sz w:val="28"/>
          <w:szCs w:val="28"/>
        </w:rPr>
        <w:t xml:space="preserve"> </w:t>
      </w:r>
      <w:r w:rsidR="007A505C" w:rsidRPr="00065627">
        <w:rPr>
          <w:rFonts w:cs="Arial"/>
          <w:sz w:val="28"/>
          <w:szCs w:val="28"/>
        </w:rPr>
        <w:t xml:space="preserve">las cuales van a la par del objeto de la ley al rubro indicado, ya que le encomiendan </w:t>
      </w:r>
      <w:r w:rsidR="0082350B" w:rsidRPr="00065627">
        <w:rPr>
          <w:rFonts w:cs="Arial"/>
          <w:sz w:val="28"/>
          <w:szCs w:val="28"/>
        </w:rPr>
        <w:t>instrumentar en coordinación con las dependencias competentes, acciones encaminadas a mejorar condiciones de marginación</w:t>
      </w:r>
      <w:r w:rsidR="007A505C" w:rsidRPr="00065627">
        <w:rPr>
          <w:rFonts w:cs="Arial"/>
          <w:sz w:val="28"/>
          <w:szCs w:val="28"/>
        </w:rPr>
        <w:t>.</w:t>
      </w:r>
    </w:p>
    <w:p w14:paraId="34B53728" w14:textId="77777777" w:rsidR="004B7981" w:rsidRPr="00065627" w:rsidRDefault="004B7981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79E7AAF8" w14:textId="7178C0D9" w:rsidR="00205FD5" w:rsidRPr="00065627" w:rsidRDefault="00205FD5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Por lo antes señalado es que consideramos relevante hacer la adecuación que resulta necesaria del marco jurídico a fin de hacer efectivas sus disposiciones, así como quedo establecido en los transitorios de dicha reforma.</w:t>
      </w:r>
    </w:p>
    <w:p w14:paraId="004DBB77" w14:textId="0C581FB6" w:rsidR="00205FD5" w:rsidRPr="00065627" w:rsidRDefault="00205FD5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0C3EFA50" w14:textId="16E0009B" w:rsidR="000B5865" w:rsidRPr="00065627" w:rsidRDefault="004B7981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Siguiendo en la misma tesitura, </w:t>
      </w:r>
      <w:r w:rsidR="00E73E21" w:rsidRPr="00065627">
        <w:rPr>
          <w:rFonts w:cs="Arial"/>
          <w:sz w:val="28"/>
          <w:szCs w:val="28"/>
        </w:rPr>
        <w:t>queremos proponer los mismo</w:t>
      </w:r>
      <w:r w:rsidR="000B5865" w:rsidRPr="00065627">
        <w:rPr>
          <w:rFonts w:cs="Arial"/>
          <w:sz w:val="28"/>
          <w:szCs w:val="28"/>
        </w:rPr>
        <w:t>s</w:t>
      </w:r>
      <w:r w:rsidR="00E73E21" w:rsidRPr="00065627">
        <w:rPr>
          <w:rFonts w:cs="Arial"/>
          <w:sz w:val="28"/>
          <w:szCs w:val="28"/>
        </w:rPr>
        <w:t xml:space="preserve"> cambios </w:t>
      </w:r>
      <w:r w:rsidR="00E85B8F" w:rsidRPr="00065627">
        <w:rPr>
          <w:rFonts w:cs="Arial"/>
          <w:sz w:val="28"/>
          <w:szCs w:val="28"/>
        </w:rPr>
        <w:t>a</w:t>
      </w:r>
      <w:r w:rsidR="000B5865" w:rsidRPr="00065627">
        <w:rPr>
          <w:rFonts w:cs="Arial"/>
          <w:sz w:val="28"/>
          <w:szCs w:val="28"/>
        </w:rPr>
        <w:t xml:space="preserve"> </w:t>
      </w:r>
      <w:r w:rsidR="00E73E21" w:rsidRPr="00065627">
        <w:rPr>
          <w:rFonts w:cs="Arial"/>
          <w:sz w:val="28"/>
          <w:szCs w:val="28"/>
        </w:rPr>
        <w:t>l</w:t>
      </w:r>
      <w:r w:rsidR="000B5865" w:rsidRPr="00065627">
        <w:rPr>
          <w:rFonts w:cs="Arial"/>
          <w:sz w:val="28"/>
          <w:szCs w:val="28"/>
        </w:rPr>
        <w:t>as diversas fracciones del</w:t>
      </w:r>
      <w:r w:rsidR="00E73E21" w:rsidRPr="00065627">
        <w:rPr>
          <w:rFonts w:cs="Arial"/>
          <w:sz w:val="28"/>
          <w:szCs w:val="28"/>
        </w:rPr>
        <w:t xml:space="preserve"> artículo 39, mencionando</w:t>
      </w:r>
      <w:r w:rsidR="000B5865" w:rsidRPr="00065627">
        <w:rPr>
          <w:rFonts w:cs="Arial"/>
          <w:sz w:val="28"/>
          <w:szCs w:val="28"/>
        </w:rPr>
        <w:t xml:space="preserve"> para ello la siguiente justificación, por orden cronológico de publicación</w:t>
      </w:r>
      <w:r w:rsidR="003A7C35" w:rsidRPr="00065627">
        <w:rPr>
          <w:rFonts w:cs="Arial"/>
          <w:sz w:val="28"/>
          <w:szCs w:val="28"/>
        </w:rPr>
        <w:t xml:space="preserve"> en</w:t>
      </w:r>
      <w:r w:rsidR="000B5865" w:rsidRPr="00065627">
        <w:rPr>
          <w:rFonts w:cs="Arial"/>
          <w:sz w:val="28"/>
          <w:szCs w:val="28"/>
        </w:rPr>
        <w:t xml:space="preserve"> el </w:t>
      </w:r>
      <w:r w:rsidR="00065627">
        <w:rPr>
          <w:rFonts w:cs="Arial"/>
          <w:sz w:val="28"/>
          <w:szCs w:val="28"/>
        </w:rPr>
        <w:t xml:space="preserve">Periódico Oficial del Estado, </w:t>
      </w:r>
      <w:r w:rsidR="000B5865" w:rsidRPr="00065627">
        <w:rPr>
          <w:rFonts w:cs="Arial"/>
          <w:sz w:val="28"/>
          <w:szCs w:val="28"/>
        </w:rPr>
        <w:t>POE:</w:t>
      </w:r>
      <w:r w:rsidR="0068339E" w:rsidRPr="00065627">
        <w:rPr>
          <w:rFonts w:cs="Arial"/>
          <w:sz w:val="28"/>
          <w:szCs w:val="28"/>
        </w:rPr>
        <w:t xml:space="preserve"> </w:t>
      </w:r>
    </w:p>
    <w:p w14:paraId="188B02A2" w14:textId="77777777" w:rsidR="00CF77B6" w:rsidRPr="00065627" w:rsidRDefault="00CF77B6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2039226D" w14:textId="27F0B65A" w:rsidR="000B5865" w:rsidRPr="00065627" w:rsidRDefault="000B5865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</w:r>
      <w:proofErr w:type="gramStart"/>
      <w:r w:rsidRPr="00065627">
        <w:rPr>
          <w:rFonts w:cs="Arial"/>
          <w:sz w:val="28"/>
          <w:szCs w:val="28"/>
        </w:rPr>
        <w:t>Primero.-</w:t>
      </w:r>
      <w:proofErr w:type="gramEnd"/>
      <w:r w:rsidRPr="00065627">
        <w:rPr>
          <w:rFonts w:cs="Arial"/>
          <w:sz w:val="28"/>
          <w:szCs w:val="28"/>
        </w:rPr>
        <w:t xml:space="preserve"> L</w:t>
      </w:r>
      <w:r w:rsidR="0068339E" w:rsidRPr="00065627">
        <w:rPr>
          <w:rFonts w:cs="Arial"/>
          <w:sz w:val="28"/>
          <w:szCs w:val="28"/>
        </w:rPr>
        <w:t xml:space="preserve">a creación por Decreto publicado en el POE el 12 de enero del 2018, de los Institutos de la </w:t>
      </w:r>
      <w:r w:rsidR="00DC312B" w:rsidRPr="00065627">
        <w:rPr>
          <w:rFonts w:cs="Arial"/>
          <w:sz w:val="28"/>
          <w:szCs w:val="28"/>
        </w:rPr>
        <w:t>Juventud</w:t>
      </w:r>
      <w:r w:rsidR="0068339E" w:rsidRPr="00065627">
        <w:rPr>
          <w:rFonts w:cs="Arial"/>
          <w:sz w:val="28"/>
          <w:szCs w:val="28"/>
        </w:rPr>
        <w:t xml:space="preserve"> y de la </w:t>
      </w:r>
      <w:r w:rsidR="00DC312B" w:rsidRPr="00065627">
        <w:rPr>
          <w:rFonts w:cs="Arial"/>
          <w:sz w:val="28"/>
          <w:szCs w:val="28"/>
        </w:rPr>
        <w:t>Mujer</w:t>
      </w:r>
      <w:r w:rsidR="0068339E" w:rsidRPr="00065627">
        <w:rPr>
          <w:rFonts w:cs="Arial"/>
          <w:sz w:val="28"/>
          <w:szCs w:val="28"/>
        </w:rPr>
        <w:t xml:space="preserve">, haciendo los cambios en las fracciones VIII y XII </w:t>
      </w:r>
      <w:r w:rsidR="00DC312B" w:rsidRPr="00065627">
        <w:rPr>
          <w:rFonts w:cs="Arial"/>
          <w:sz w:val="28"/>
          <w:szCs w:val="28"/>
        </w:rPr>
        <w:t>respectivamente;</w:t>
      </w:r>
    </w:p>
    <w:p w14:paraId="589068B2" w14:textId="77777777" w:rsidR="00CF77B6" w:rsidRPr="00065627" w:rsidRDefault="00CF77B6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58204D83" w14:textId="1E7B592D" w:rsidR="000B5865" w:rsidRPr="00065627" w:rsidRDefault="000B5865" w:rsidP="00065627">
      <w:pPr>
        <w:spacing w:line="276" w:lineRule="auto"/>
        <w:ind w:right="50" w:firstLine="709"/>
        <w:rPr>
          <w:rFonts w:cs="Arial"/>
          <w:sz w:val="28"/>
          <w:szCs w:val="28"/>
        </w:rPr>
      </w:pPr>
      <w:proofErr w:type="gramStart"/>
      <w:r w:rsidRPr="00065627">
        <w:rPr>
          <w:rFonts w:cs="Arial"/>
          <w:sz w:val="28"/>
          <w:szCs w:val="28"/>
        </w:rPr>
        <w:t>Segundo.-</w:t>
      </w:r>
      <w:proofErr w:type="gramEnd"/>
      <w:r w:rsidRPr="00065627">
        <w:rPr>
          <w:rFonts w:cs="Arial"/>
          <w:sz w:val="28"/>
          <w:szCs w:val="28"/>
        </w:rPr>
        <w:t xml:space="preserve"> C</w:t>
      </w:r>
      <w:r w:rsidR="00DC312B" w:rsidRPr="00065627">
        <w:rPr>
          <w:rFonts w:cs="Arial"/>
          <w:sz w:val="28"/>
          <w:szCs w:val="28"/>
        </w:rPr>
        <w:t>on la reforma publicada en el POE el 29 de mayo del 2018, de la Ley Orgánica de la Adiministración Pública del Estado de Coahuila de Zaragoza</w:t>
      </w:r>
      <w:r w:rsidR="00B019ED" w:rsidRPr="00065627">
        <w:rPr>
          <w:rFonts w:cs="Arial"/>
          <w:sz w:val="28"/>
          <w:szCs w:val="28"/>
        </w:rPr>
        <w:t xml:space="preserve">, </w:t>
      </w:r>
      <w:r w:rsidR="0068339E" w:rsidRPr="00065627">
        <w:rPr>
          <w:rFonts w:cs="Arial"/>
          <w:sz w:val="28"/>
          <w:szCs w:val="28"/>
        </w:rPr>
        <w:t xml:space="preserve">se cambio la denominación de la Secretaría de </w:t>
      </w:r>
      <w:r w:rsidR="0068339E" w:rsidRPr="00065627">
        <w:rPr>
          <w:rFonts w:cs="Arial"/>
          <w:sz w:val="28"/>
          <w:szCs w:val="28"/>
        </w:rPr>
        <w:lastRenderedPageBreak/>
        <w:t>Infraestructura y Transporte, por Secretaría de Infraestructura, Desarrollo Urbano y Movilidad</w:t>
      </w:r>
      <w:r w:rsidRPr="00065627">
        <w:rPr>
          <w:rFonts w:cs="Arial"/>
          <w:sz w:val="28"/>
          <w:szCs w:val="28"/>
        </w:rPr>
        <w:t xml:space="preserve">, haciendo el cambio en la fracción X; </w:t>
      </w:r>
      <w:r w:rsidR="00DC312B" w:rsidRPr="00065627">
        <w:rPr>
          <w:rFonts w:cs="Arial"/>
          <w:sz w:val="28"/>
          <w:szCs w:val="28"/>
        </w:rPr>
        <w:t xml:space="preserve"> </w:t>
      </w:r>
    </w:p>
    <w:p w14:paraId="22F841AD" w14:textId="77777777" w:rsidR="00065627" w:rsidRDefault="000B5865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</w:r>
    </w:p>
    <w:p w14:paraId="2BCE1D03" w14:textId="2A83F26E" w:rsidR="00DF21D4" w:rsidRPr="00065627" w:rsidRDefault="000B5865" w:rsidP="00065627">
      <w:pPr>
        <w:spacing w:line="276" w:lineRule="auto"/>
        <w:ind w:right="50" w:firstLine="709"/>
        <w:rPr>
          <w:rFonts w:cs="Arial"/>
          <w:sz w:val="28"/>
          <w:szCs w:val="28"/>
        </w:rPr>
      </w:pPr>
      <w:proofErr w:type="gramStart"/>
      <w:r w:rsidRPr="00065627">
        <w:rPr>
          <w:rFonts w:cs="Arial"/>
          <w:sz w:val="28"/>
          <w:szCs w:val="28"/>
        </w:rPr>
        <w:t>Tercero.-</w:t>
      </w:r>
      <w:proofErr w:type="gramEnd"/>
      <w:r w:rsidRPr="00065627">
        <w:rPr>
          <w:rFonts w:cs="Arial"/>
          <w:sz w:val="28"/>
          <w:szCs w:val="28"/>
        </w:rPr>
        <w:t xml:space="preserve"> E</w:t>
      </w:r>
      <w:r w:rsidR="00B019ED" w:rsidRPr="00065627">
        <w:rPr>
          <w:rFonts w:cs="Arial"/>
          <w:sz w:val="28"/>
          <w:szCs w:val="28"/>
        </w:rPr>
        <w:t>l 14 de diciembre del 2018,</w:t>
      </w:r>
      <w:r w:rsidR="00DC312B" w:rsidRPr="00065627">
        <w:rPr>
          <w:rFonts w:cs="Arial"/>
          <w:sz w:val="28"/>
          <w:szCs w:val="28"/>
        </w:rPr>
        <w:t xml:space="preserve"> la reforma</w:t>
      </w:r>
      <w:r w:rsidRPr="00065627">
        <w:rPr>
          <w:rFonts w:cs="Arial"/>
          <w:sz w:val="28"/>
          <w:szCs w:val="28"/>
        </w:rPr>
        <w:t xml:space="preserve"> a la misma ley orgánica, </w:t>
      </w:r>
      <w:r w:rsidR="00DC312B" w:rsidRPr="00065627">
        <w:rPr>
          <w:rFonts w:cs="Arial"/>
          <w:sz w:val="28"/>
          <w:szCs w:val="28"/>
        </w:rPr>
        <w:t xml:space="preserve"> </w:t>
      </w:r>
      <w:r w:rsidR="00B019ED" w:rsidRPr="00065627">
        <w:rPr>
          <w:rFonts w:cs="Arial"/>
          <w:sz w:val="28"/>
          <w:szCs w:val="28"/>
        </w:rPr>
        <w:t>cambia la Secretaría de Econom</w:t>
      </w:r>
      <w:r w:rsidR="00DC312B" w:rsidRPr="00065627">
        <w:rPr>
          <w:rFonts w:cs="Arial"/>
          <w:sz w:val="28"/>
          <w:szCs w:val="28"/>
        </w:rPr>
        <w:t>í</w:t>
      </w:r>
      <w:r w:rsidR="00B019ED" w:rsidRPr="00065627">
        <w:rPr>
          <w:rFonts w:cs="Arial"/>
          <w:sz w:val="28"/>
          <w:szCs w:val="28"/>
        </w:rPr>
        <w:t>a y Turismo, por Secretaría de Economía</w:t>
      </w:r>
      <w:r w:rsidR="00DF21D4" w:rsidRPr="00065627">
        <w:rPr>
          <w:rFonts w:cs="Arial"/>
          <w:sz w:val="28"/>
          <w:szCs w:val="28"/>
        </w:rPr>
        <w:t xml:space="preserve">, </w:t>
      </w:r>
      <w:r w:rsidR="003A7C35" w:rsidRPr="00065627">
        <w:rPr>
          <w:rFonts w:cs="Arial"/>
          <w:sz w:val="28"/>
          <w:szCs w:val="28"/>
        </w:rPr>
        <w:t>para efectos de realizar</w:t>
      </w:r>
      <w:r w:rsidRPr="00065627">
        <w:rPr>
          <w:rFonts w:cs="Arial"/>
          <w:sz w:val="28"/>
          <w:szCs w:val="28"/>
        </w:rPr>
        <w:t xml:space="preserve"> el cambio en la fracción IV, y</w:t>
      </w:r>
    </w:p>
    <w:p w14:paraId="09B062DC" w14:textId="4ECD3A02" w:rsidR="000B5865" w:rsidRPr="00065627" w:rsidRDefault="000B5865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3AAA209C" w14:textId="1784BE05" w:rsidR="00DC312B" w:rsidRPr="00065627" w:rsidRDefault="000B5865" w:rsidP="00065627">
      <w:pPr>
        <w:spacing w:line="276" w:lineRule="auto"/>
        <w:ind w:right="50" w:firstLine="709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Cuarto.- Por último e</w:t>
      </w:r>
      <w:r w:rsidR="00DC312B" w:rsidRPr="00065627">
        <w:rPr>
          <w:rFonts w:cs="Arial"/>
          <w:sz w:val="28"/>
          <w:szCs w:val="28"/>
        </w:rPr>
        <w:t>n relación con las secretarías que forman parte de la Comisión Interinstitucional para la Prevención y Combate a la Pobreza Extrema en el Estado de Coahuila de Zaragoza, se incluye como nuevo integrante a la Secretaría de Vivienda y Ordenamiento Territorial, secretaría a la cual se sectoriza</w:t>
      </w:r>
      <w:r w:rsidR="00DF21D4" w:rsidRPr="00065627">
        <w:rPr>
          <w:rFonts w:cs="Arial"/>
          <w:sz w:val="28"/>
          <w:szCs w:val="28"/>
        </w:rPr>
        <w:t>ron</w:t>
      </w:r>
      <w:r w:rsidR="00DC312B" w:rsidRPr="00065627">
        <w:rPr>
          <w:rFonts w:cs="Arial"/>
          <w:sz w:val="28"/>
          <w:szCs w:val="28"/>
        </w:rPr>
        <w:t xml:space="preserve"> </w:t>
      </w:r>
      <w:r w:rsidR="00DF21D4" w:rsidRPr="00065627">
        <w:rPr>
          <w:rFonts w:cs="Arial"/>
          <w:sz w:val="28"/>
          <w:szCs w:val="28"/>
        </w:rPr>
        <w:t xml:space="preserve">la Comisión Estatal de Vivienda y la </w:t>
      </w:r>
      <w:r w:rsidR="00DC312B" w:rsidRPr="00065627">
        <w:rPr>
          <w:rFonts w:cs="Arial"/>
          <w:sz w:val="28"/>
          <w:szCs w:val="28"/>
        </w:rPr>
        <w:t>Comisión Estatal para la Regularización de la Tenencia de la Tierra Urbana y Rústica en Coahuila</w:t>
      </w:r>
      <w:r w:rsidR="00DF21D4" w:rsidRPr="00065627">
        <w:rPr>
          <w:rFonts w:cs="Arial"/>
          <w:sz w:val="28"/>
          <w:szCs w:val="28"/>
        </w:rPr>
        <w:t>, por lo que proponemos que se derogen las fracciones</w:t>
      </w:r>
      <w:r w:rsidR="00250FDD" w:rsidRPr="00065627">
        <w:rPr>
          <w:rFonts w:cs="Arial"/>
          <w:sz w:val="28"/>
          <w:szCs w:val="28"/>
        </w:rPr>
        <w:t xml:space="preserve"> XV y XVI</w:t>
      </w:r>
      <w:r w:rsidR="00DF21D4" w:rsidRPr="00065627">
        <w:rPr>
          <w:rFonts w:cs="Arial"/>
          <w:sz w:val="28"/>
          <w:szCs w:val="28"/>
        </w:rPr>
        <w:t xml:space="preserve"> que enlistaban a estas dependencias de gobierno.</w:t>
      </w:r>
    </w:p>
    <w:p w14:paraId="55ADEC89" w14:textId="77777777" w:rsidR="004B7981" w:rsidRPr="00065627" w:rsidRDefault="004B7981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7532E410" w14:textId="68EEC32A" w:rsidR="008F174F" w:rsidRPr="00065627" w:rsidRDefault="00205FD5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Ahora </w:t>
      </w:r>
      <w:r w:rsidR="00B66830" w:rsidRPr="00065627">
        <w:rPr>
          <w:rFonts w:cs="Arial"/>
          <w:sz w:val="28"/>
          <w:szCs w:val="28"/>
        </w:rPr>
        <w:t>bien,</w:t>
      </w:r>
      <w:r w:rsidRPr="00065627">
        <w:rPr>
          <w:rFonts w:cs="Arial"/>
          <w:sz w:val="28"/>
          <w:szCs w:val="28"/>
        </w:rPr>
        <w:t xml:space="preserve"> siguiendo</w:t>
      </w:r>
      <w:r w:rsidR="004B7981" w:rsidRPr="00065627">
        <w:rPr>
          <w:rFonts w:cs="Arial"/>
          <w:sz w:val="28"/>
          <w:szCs w:val="28"/>
        </w:rPr>
        <w:t xml:space="preserve"> con el objeto de la reforma a la ley, justificamos el cambio de nombre de la Ley de Desarrollo Social,</w:t>
      </w:r>
      <w:r w:rsidR="00DF21D4" w:rsidRPr="00065627">
        <w:rPr>
          <w:rFonts w:cs="Arial"/>
          <w:sz w:val="28"/>
          <w:szCs w:val="28"/>
        </w:rPr>
        <w:t xml:space="preserve"> por la Ley para el Desarrollo Social del Estado de Coahuila de Zaragoza, publicada en el POE el 26 de </w:t>
      </w:r>
      <w:r w:rsidR="00B66830" w:rsidRPr="00065627">
        <w:rPr>
          <w:rFonts w:cs="Arial"/>
          <w:sz w:val="28"/>
          <w:szCs w:val="28"/>
        </w:rPr>
        <w:t>diciembre</w:t>
      </w:r>
      <w:r w:rsidR="00DF21D4" w:rsidRPr="00065627">
        <w:rPr>
          <w:rFonts w:cs="Arial"/>
          <w:sz w:val="28"/>
          <w:szCs w:val="28"/>
        </w:rPr>
        <w:t xml:space="preserve"> del 2017, con número de Decreto 1181.</w:t>
      </w:r>
    </w:p>
    <w:p w14:paraId="0839CA66" w14:textId="77777777" w:rsidR="00476CA6" w:rsidRPr="00065627" w:rsidRDefault="00476CA6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769046BE" w14:textId="74458282" w:rsidR="00624C04" w:rsidRPr="00065627" w:rsidRDefault="00DF21D4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Como última petición de reforma, planteamos el incluir </w:t>
      </w:r>
      <w:r w:rsidR="000635EF" w:rsidRPr="00065627">
        <w:rPr>
          <w:rFonts w:cs="Arial"/>
          <w:sz w:val="28"/>
          <w:szCs w:val="28"/>
        </w:rPr>
        <w:t>a la Ley General de Responsabilidades Administrativas, siendo que es de observancia general en toda la República, la cual establece las responsabilidades administrativas de los servidores públicos</w:t>
      </w:r>
      <w:r w:rsidR="00CA546B" w:rsidRPr="00065627">
        <w:rPr>
          <w:rFonts w:cs="Arial"/>
          <w:sz w:val="28"/>
          <w:szCs w:val="28"/>
        </w:rPr>
        <w:t>, sus obligaciones y las sanciones aplicables</w:t>
      </w:r>
      <w:r w:rsidRPr="00065627">
        <w:rPr>
          <w:rFonts w:cs="Arial"/>
          <w:sz w:val="28"/>
          <w:szCs w:val="28"/>
        </w:rPr>
        <w:t>, publicada en el Diario Oficial de la Federación</w:t>
      </w:r>
      <w:r w:rsidR="00624C04" w:rsidRPr="00065627">
        <w:rPr>
          <w:rFonts w:cs="Arial"/>
          <w:sz w:val="28"/>
          <w:szCs w:val="28"/>
        </w:rPr>
        <w:t>,</w:t>
      </w:r>
      <w:r w:rsidRPr="00065627">
        <w:rPr>
          <w:rFonts w:cs="Arial"/>
          <w:sz w:val="28"/>
          <w:szCs w:val="28"/>
        </w:rPr>
        <w:t xml:space="preserve"> el 18 de julio del 2016</w:t>
      </w:r>
      <w:r w:rsidR="00624C04" w:rsidRPr="00065627">
        <w:rPr>
          <w:rFonts w:cs="Arial"/>
          <w:sz w:val="28"/>
          <w:szCs w:val="28"/>
        </w:rPr>
        <w:t xml:space="preserve">, </w:t>
      </w:r>
      <w:r w:rsidRPr="00065627">
        <w:rPr>
          <w:rFonts w:cs="Arial"/>
          <w:sz w:val="28"/>
          <w:szCs w:val="28"/>
        </w:rPr>
        <w:t>entran</w:t>
      </w:r>
      <w:r w:rsidR="00624C04" w:rsidRPr="00065627">
        <w:rPr>
          <w:rFonts w:cs="Arial"/>
          <w:sz w:val="28"/>
          <w:szCs w:val="28"/>
        </w:rPr>
        <w:t>d</w:t>
      </w:r>
      <w:r w:rsidRPr="00065627">
        <w:rPr>
          <w:rFonts w:cs="Arial"/>
          <w:sz w:val="28"/>
          <w:szCs w:val="28"/>
        </w:rPr>
        <w:t>o en vigor al año siguiente</w:t>
      </w:r>
      <w:r w:rsidR="00624C04" w:rsidRPr="00065627">
        <w:rPr>
          <w:rFonts w:cs="Arial"/>
          <w:sz w:val="28"/>
          <w:szCs w:val="28"/>
        </w:rPr>
        <w:t xml:space="preserve"> (2017)</w:t>
      </w:r>
      <w:r w:rsidRPr="00065627">
        <w:rPr>
          <w:rFonts w:cs="Arial"/>
          <w:sz w:val="28"/>
          <w:szCs w:val="28"/>
        </w:rPr>
        <w:t>.</w:t>
      </w:r>
    </w:p>
    <w:p w14:paraId="29AC9CC7" w14:textId="5E075954" w:rsidR="00624C04" w:rsidRPr="00065627" w:rsidRDefault="00624C04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5AFADFF4" w14:textId="7A8AA7D9" w:rsidR="00624C04" w:rsidRPr="00065627" w:rsidRDefault="00B66830" w:rsidP="00065627">
      <w:pPr>
        <w:spacing w:line="276" w:lineRule="auto"/>
        <w:ind w:right="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Bajo esta tesitura, pretendemos</w:t>
      </w:r>
      <w:r w:rsidR="00624C04" w:rsidRPr="00065627">
        <w:rPr>
          <w:rFonts w:cs="Arial"/>
          <w:sz w:val="28"/>
          <w:szCs w:val="28"/>
        </w:rPr>
        <w:t xml:space="preserve"> que el marco jurídico del Estado se encuentre con la mayor coherencia posible, para una clara y eficiente </w:t>
      </w:r>
      <w:r w:rsidR="003A7C35" w:rsidRPr="00065627">
        <w:rPr>
          <w:rFonts w:cs="Arial"/>
          <w:sz w:val="28"/>
          <w:szCs w:val="28"/>
        </w:rPr>
        <w:t xml:space="preserve">interpretación y </w:t>
      </w:r>
      <w:r w:rsidR="00624C04" w:rsidRPr="00065627">
        <w:rPr>
          <w:rFonts w:cs="Arial"/>
          <w:sz w:val="28"/>
          <w:szCs w:val="28"/>
        </w:rPr>
        <w:t>aplicación.</w:t>
      </w:r>
    </w:p>
    <w:p w14:paraId="5CEF072A" w14:textId="77777777" w:rsidR="00454732" w:rsidRPr="00065627" w:rsidRDefault="00454732" w:rsidP="00065627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58F2C886" w14:textId="77777777" w:rsidR="00454732" w:rsidRPr="00065627" w:rsidRDefault="00454732" w:rsidP="00065627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5627">
        <w:rPr>
          <w:rFonts w:ascii="Arial" w:hAnsi="Arial" w:cs="Arial"/>
          <w:sz w:val="28"/>
          <w:szCs w:val="28"/>
        </w:rPr>
        <w:lastRenderedPageBreak/>
        <w:t>En virtud de lo anterior, quienes integramos el Grupo Parlamentario “Gral. Andrés S. Viesca” del Partido Revolucionario Institucional, ponemos a la consideración de este H. Pleno del Congreso, la siguiente:</w:t>
      </w:r>
    </w:p>
    <w:p w14:paraId="75039697" w14:textId="0386C947" w:rsidR="00454732" w:rsidRPr="00065627" w:rsidRDefault="00454732" w:rsidP="00065627">
      <w:pPr>
        <w:spacing w:line="276" w:lineRule="auto"/>
        <w:ind w:right="50"/>
        <w:rPr>
          <w:rFonts w:cs="Arial"/>
          <w:b/>
          <w:sz w:val="28"/>
          <w:szCs w:val="28"/>
        </w:rPr>
      </w:pPr>
    </w:p>
    <w:p w14:paraId="25B51DDC" w14:textId="77777777" w:rsidR="00931782" w:rsidRPr="00065627" w:rsidRDefault="00454732" w:rsidP="00065627">
      <w:pPr>
        <w:spacing w:line="276" w:lineRule="auto"/>
        <w:ind w:right="50"/>
        <w:jc w:val="center"/>
        <w:rPr>
          <w:rFonts w:eastAsia="Calibri" w:cs="Arial"/>
          <w:b/>
          <w:sz w:val="28"/>
          <w:szCs w:val="28"/>
          <w:lang w:eastAsia="en-US"/>
        </w:rPr>
      </w:pPr>
      <w:r w:rsidRPr="00065627">
        <w:rPr>
          <w:rFonts w:eastAsia="Calibri" w:cs="Arial"/>
          <w:b/>
          <w:sz w:val="28"/>
          <w:szCs w:val="28"/>
          <w:lang w:eastAsia="en-US"/>
        </w:rPr>
        <w:t xml:space="preserve">INICIATIVA CON </w:t>
      </w:r>
      <w:r w:rsidR="00EF3C7B" w:rsidRPr="00065627">
        <w:rPr>
          <w:rFonts w:eastAsia="Calibri" w:cs="Arial"/>
          <w:b/>
          <w:sz w:val="28"/>
          <w:szCs w:val="28"/>
          <w:lang w:eastAsia="en-US"/>
        </w:rPr>
        <w:t>PROYECTO DE DECRETO</w:t>
      </w:r>
    </w:p>
    <w:p w14:paraId="30475644" w14:textId="77777777" w:rsidR="00EF3C7B" w:rsidRPr="00065627" w:rsidRDefault="00EF3C7B" w:rsidP="00065627">
      <w:pPr>
        <w:spacing w:line="276" w:lineRule="auto"/>
        <w:ind w:right="50"/>
        <w:jc w:val="center"/>
        <w:rPr>
          <w:rFonts w:eastAsia="Calibri" w:cs="Arial"/>
          <w:sz w:val="28"/>
          <w:szCs w:val="28"/>
          <w:lang w:eastAsia="en-US"/>
        </w:rPr>
      </w:pPr>
    </w:p>
    <w:p w14:paraId="3BC54446" w14:textId="2A8D54FB" w:rsidR="00EF3C7B" w:rsidRPr="00065627" w:rsidRDefault="007A00C5" w:rsidP="00065627">
      <w:pPr>
        <w:spacing w:line="276" w:lineRule="auto"/>
        <w:rPr>
          <w:rFonts w:eastAsia="Calibri" w:cs="Arial"/>
          <w:sz w:val="28"/>
          <w:szCs w:val="28"/>
          <w:lang w:eastAsia="en-US"/>
        </w:rPr>
      </w:pPr>
      <w:r w:rsidRPr="00065627">
        <w:rPr>
          <w:rFonts w:eastAsia="Calibri" w:cs="Arial"/>
          <w:b/>
          <w:sz w:val="28"/>
          <w:szCs w:val="28"/>
          <w:lang w:eastAsia="en-US"/>
        </w:rPr>
        <w:t>Ú</w:t>
      </w:r>
      <w:r w:rsidR="0064662A" w:rsidRPr="00065627">
        <w:rPr>
          <w:rFonts w:eastAsia="Calibri" w:cs="Arial"/>
          <w:b/>
          <w:sz w:val="28"/>
          <w:szCs w:val="28"/>
          <w:lang w:eastAsia="en-US"/>
        </w:rPr>
        <w:t>NICO. -</w:t>
      </w:r>
      <w:r w:rsidR="00EF3C7B" w:rsidRPr="00065627">
        <w:rPr>
          <w:rFonts w:eastAsia="Calibri" w:cs="Arial"/>
          <w:sz w:val="28"/>
          <w:szCs w:val="28"/>
          <w:lang w:eastAsia="en-US"/>
        </w:rPr>
        <w:t xml:space="preserve"> </w:t>
      </w:r>
      <w:r w:rsidR="007D52ED" w:rsidRPr="00065627">
        <w:rPr>
          <w:rFonts w:eastAsia="Calibri" w:cs="Arial"/>
          <w:sz w:val="28"/>
          <w:szCs w:val="28"/>
          <w:lang w:eastAsia="en-US"/>
        </w:rPr>
        <w:t xml:space="preserve">Se </w:t>
      </w:r>
      <w:r w:rsidR="005B19CC" w:rsidRPr="00065627">
        <w:rPr>
          <w:rFonts w:eastAsia="Calibri" w:cs="Arial"/>
          <w:sz w:val="28"/>
          <w:szCs w:val="28"/>
          <w:lang w:eastAsia="en-US"/>
        </w:rPr>
        <w:t>reforma</w:t>
      </w:r>
      <w:r w:rsidR="00771040" w:rsidRPr="00065627">
        <w:rPr>
          <w:rFonts w:eastAsia="Calibri" w:cs="Arial"/>
          <w:sz w:val="28"/>
          <w:szCs w:val="28"/>
          <w:lang w:eastAsia="en-US"/>
        </w:rPr>
        <w:t>n los artículos 3, 6, 9,</w:t>
      </w:r>
      <w:r w:rsidRPr="00065627">
        <w:rPr>
          <w:rFonts w:eastAsia="Calibri" w:cs="Arial"/>
          <w:sz w:val="28"/>
          <w:szCs w:val="28"/>
          <w:lang w:eastAsia="en-US"/>
        </w:rPr>
        <w:t xml:space="preserve"> la </w:t>
      </w:r>
      <w:r w:rsidR="00C02A4C" w:rsidRPr="00065627">
        <w:rPr>
          <w:rFonts w:eastAsia="Calibri" w:cs="Arial"/>
          <w:sz w:val="28"/>
          <w:szCs w:val="28"/>
          <w:lang w:eastAsia="en-US"/>
        </w:rPr>
        <w:t xml:space="preserve">fracción III del artículo 14, 16, 23, </w:t>
      </w:r>
      <w:r w:rsidRPr="00065627">
        <w:rPr>
          <w:rFonts w:eastAsia="Calibri" w:cs="Arial"/>
          <w:sz w:val="28"/>
          <w:szCs w:val="28"/>
          <w:lang w:eastAsia="en-US"/>
        </w:rPr>
        <w:t xml:space="preserve">la </w:t>
      </w:r>
      <w:r w:rsidR="00C02A4C" w:rsidRPr="00065627">
        <w:rPr>
          <w:rFonts w:eastAsia="Calibri" w:cs="Arial"/>
          <w:sz w:val="28"/>
          <w:szCs w:val="28"/>
          <w:lang w:eastAsia="en-US"/>
        </w:rPr>
        <w:t xml:space="preserve">fracción II del artículo 36, </w:t>
      </w:r>
      <w:r w:rsidR="006C3DEA" w:rsidRPr="00065627">
        <w:rPr>
          <w:rFonts w:eastAsia="Calibri" w:cs="Arial"/>
          <w:sz w:val="28"/>
          <w:szCs w:val="28"/>
          <w:lang w:eastAsia="en-US"/>
        </w:rPr>
        <w:t xml:space="preserve">44 y 45, se reforman las fracciones II, </w:t>
      </w:r>
      <w:r w:rsidR="00531B49" w:rsidRPr="00065627">
        <w:rPr>
          <w:rFonts w:eastAsia="Calibri" w:cs="Arial"/>
          <w:sz w:val="28"/>
          <w:szCs w:val="28"/>
          <w:lang w:eastAsia="en-US"/>
        </w:rPr>
        <w:t>IV, VIII, X, XII, XX, pasando al número subsecuente su contenido</w:t>
      </w:r>
      <w:r w:rsidR="00F77ED5" w:rsidRPr="00065627">
        <w:rPr>
          <w:rFonts w:eastAsia="Calibri" w:cs="Arial"/>
          <w:sz w:val="28"/>
          <w:szCs w:val="28"/>
          <w:lang w:eastAsia="en-US"/>
        </w:rPr>
        <w:t>, por lo que se adiciona la fracción XXI</w:t>
      </w:r>
      <w:r w:rsidR="00250FDD" w:rsidRPr="00065627">
        <w:rPr>
          <w:rFonts w:eastAsia="Calibri" w:cs="Arial"/>
          <w:sz w:val="28"/>
          <w:szCs w:val="28"/>
          <w:lang w:eastAsia="en-US"/>
        </w:rPr>
        <w:t xml:space="preserve">, se derogan las fracciones XV y XVI y </w:t>
      </w:r>
      <w:r w:rsidRPr="00065627">
        <w:rPr>
          <w:rFonts w:eastAsia="Calibri" w:cs="Arial"/>
          <w:sz w:val="28"/>
          <w:szCs w:val="28"/>
          <w:lang w:eastAsia="en-US"/>
        </w:rPr>
        <w:t xml:space="preserve">se reforma </w:t>
      </w:r>
      <w:r w:rsidR="00F77ED5" w:rsidRPr="00065627">
        <w:rPr>
          <w:rFonts w:eastAsia="Calibri" w:cs="Arial"/>
          <w:sz w:val="28"/>
          <w:szCs w:val="28"/>
          <w:lang w:eastAsia="en-US"/>
        </w:rPr>
        <w:t>el segundo párrafo del artículo 39, de la Ley para la Prevención y Combate a la Pobreza Extrema en el Estado de Coahuila de Zaragoza</w:t>
      </w:r>
      <w:r w:rsidR="005B19CC" w:rsidRPr="00065627">
        <w:rPr>
          <w:rFonts w:eastAsia="Calibri" w:cs="Arial"/>
          <w:sz w:val="28"/>
          <w:szCs w:val="28"/>
          <w:lang w:eastAsia="en-US"/>
        </w:rPr>
        <w:t>,</w:t>
      </w:r>
      <w:r w:rsidR="007D52ED" w:rsidRPr="00065627">
        <w:rPr>
          <w:rFonts w:eastAsia="Calibri" w:cs="Arial"/>
          <w:sz w:val="28"/>
          <w:szCs w:val="28"/>
          <w:lang w:eastAsia="en-US"/>
        </w:rPr>
        <w:t xml:space="preserve"> para quedar como sigue:</w:t>
      </w:r>
    </w:p>
    <w:p w14:paraId="19D8F58B" w14:textId="7BD866C2" w:rsidR="00785857" w:rsidRPr="00065627" w:rsidRDefault="00785857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00DC7ECB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3 </w:t>
      </w:r>
    </w:p>
    <w:p w14:paraId="25F8ECA4" w14:textId="00FC4BD9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Serán sujetos de esta ley las personas o familias en situación de pobreza extrema en el estado, quienes gozan de los derechos y garantías sociales, en los términos de la Constitución Política del Estado de Coahuila de Zaragoza, de la Ley </w:t>
      </w:r>
      <w:r w:rsidR="009155D9" w:rsidRPr="00065627">
        <w:rPr>
          <w:rFonts w:cs="Arial"/>
          <w:b/>
          <w:bCs/>
          <w:sz w:val="28"/>
          <w:szCs w:val="28"/>
        </w:rPr>
        <w:t>para el</w:t>
      </w:r>
      <w:r w:rsidRPr="00065627">
        <w:rPr>
          <w:rFonts w:cs="Arial"/>
          <w:sz w:val="28"/>
          <w:szCs w:val="28"/>
        </w:rPr>
        <w:t xml:space="preserve"> Desarrollo Social para el Estado de Coahuila de Zaragoza, los planes, estatales y municipales de desarrollo. </w:t>
      </w: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37EB2699" w14:textId="53349AD1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1586C8B2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6 </w:t>
      </w:r>
    </w:p>
    <w:p w14:paraId="6ECE0524" w14:textId="45ACCC55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Son de aplicación supletoria en lo conducente a la presente ley, las disposiciones de la Ley de Procedimiento Administrativo para el Estado de Coahuila de Zaragoza,</w:t>
      </w:r>
      <w:r w:rsidR="009155D9" w:rsidRPr="00065627">
        <w:rPr>
          <w:rFonts w:cs="Arial"/>
          <w:sz w:val="28"/>
          <w:szCs w:val="28"/>
        </w:rPr>
        <w:t xml:space="preserve"> </w:t>
      </w:r>
      <w:r w:rsidR="009155D9" w:rsidRPr="00065627">
        <w:rPr>
          <w:rFonts w:cs="Arial"/>
          <w:b/>
          <w:bCs/>
          <w:sz w:val="28"/>
          <w:szCs w:val="28"/>
        </w:rPr>
        <w:t>Ley General de Responsabilidades Admini</w:t>
      </w:r>
      <w:r w:rsidR="000274A3" w:rsidRPr="00065627">
        <w:rPr>
          <w:rFonts w:cs="Arial"/>
          <w:b/>
          <w:bCs/>
          <w:sz w:val="28"/>
          <w:szCs w:val="28"/>
        </w:rPr>
        <w:t>strativas,</w:t>
      </w:r>
      <w:r w:rsidR="000274A3"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 xml:space="preserve">Ley de Responsabilidades de los Servidores Públicos Estatales y Municipales del Estado de Coahuila de Zaragoza, Ley de Desarrollo Social para el Estado de Coahuila de Zaragoza, y la Ley de Asistencia Social y Protección de Derechos del Estado de Coahuila de Zaragoza, así como las disposiciones legales aplicables. </w:t>
      </w: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24241899" w14:textId="5854BC02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3BA09CD2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9 </w:t>
      </w:r>
    </w:p>
    <w:p w14:paraId="1BACF5BD" w14:textId="1E7E84AC" w:rsidR="00771040" w:rsidRPr="00065627" w:rsidRDefault="00771040" w:rsidP="00065627">
      <w:pPr>
        <w:spacing w:line="276" w:lineRule="auto"/>
        <w:rPr>
          <w:rFonts w:cs="Arial"/>
          <w:b/>
          <w:bCs/>
          <w:sz w:val="28"/>
          <w:szCs w:val="28"/>
        </w:rPr>
      </w:pPr>
      <w:r w:rsidRPr="00065627">
        <w:rPr>
          <w:rFonts w:cs="Arial"/>
          <w:sz w:val="28"/>
          <w:szCs w:val="28"/>
        </w:rPr>
        <w:lastRenderedPageBreak/>
        <w:t xml:space="preserve">Además de los principios mencionados en el artículo 6 de la Ley </w:t>
      </w:r>
      <w:r w:rsidR="000274A3" w:rsidRPr="00065627">
        <w:rPr>
          <w:rFonts w:cs="Arial"/>
          <w:b/>
          <w:bCs/>
          <w:sz w:val="28"/>
          <w:szCs w:val="28"/>
        </w:rPr>
        <w:t>para el</w:t>
      </w:r>
      <w:r w:rsidRPr="00065627">
        <w:rPr>
          <w:rFonts w:cs="Arial"/>
          <w:sz w:val="28"/>
          <w:szCs w:val="28"/>
        </w:rPr>
        <w:t xml:space="preserve"> Desarrollo Social para el Estado de Coahuila de Zaragoza, se deberán observar los siguientes:</w:t>
      </w: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45BD7D0E" w14:textId="16E7E38A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747C9D6B" w14:textId="0047C894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>Artículo 1</w:t>
      </w:r>
      <w:r w:rsidR="000274A3" w:rsidRPr="00065627">
        <w:rPr>
          <w:rFonts w:cs="Arial"/>
          <w:b/>
          <w:bCs/>
          <w:sz w:val="28"/>
          <w:szCs w:val="28"/>
        </w:rPr>
        <w:t>4</w:t>
      </w:r>
      <w:r w:rsidR="000274A3" w:rsidRPr="00065627">
        <w:rPr>
          <w:rFonts w:cs="Arial"/>
          <w:sz w:val="28"/>
          <w:szCs w:val="28"/>
        </w:rPr>
        <w:t>…</w:t>
      </w:r>
    </w:p>
    <w:p w14:paraId="6BB00F39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5C44F990" w14:textId="69392EAA" w:rsidR="00771040" w:rsidRPr="00065627" w:rsidRDefault="00771040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</w:t>
      </w:r>
      <w:r w:rsidR="000274A3" w:rsidRPr="00065627">
        <w:rPr>
          <w:rFonts w:cs="Arial"/>
          <w:b/>
          <w:sz w:val="28"/>
          <w:szCs w:val="28"/>
        </w:rPr>
        <w:t xml:space="preserve"> a la II…</w:t>
      </w: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  <w:t xml:space="preserve"> </w:t>
      </w:r>
    </w:p>
    <w:p w14:paraId="6BEB7747" w14:textId="51DFBF00" w:rsidR="00771040" w:rsidRPr="00065627" w:rsidRDefault="00771040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434BDDB9" w14:textId="6981101D" w:rsidR="00771040" w:rsidRPr="00065627" w:rsidRDefault="00771040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III.</w:t>
      </w: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  <w:t xml:space="preserve">Proporcionen información sobre sus características socioeconómicas y demográficas a través de los mecanismos que determine la </w:t>
      </w:r>
      <w:r w:rsidRPr="00065627">
        <w:rPr>
          <w:rFonts w:cs="Arial"/>
          <w:b/>
          <w:bCs/>
          <w:sz w:val="28"/>
          <w:szCs w:val="28"/>
        </w:rPr>
        <w:t>Secretaría de</w:t>
      </w:r>
      <w:r w:rsidR="000274A3" w:rsidRPr="00065627">
        <w:rPr>
          <w:rFonts w:cs="Arial"/>
          <w:b/>
          <w:bCs/>
          <w:sz w:val="28"/>
          <w:szCs w:val="28"/>
        </w:rPr>
        <w:t xml:space="preserve"> Inclusión y</w:t>
      </w:r>
      <w:r w:rsidRPr="00065627">
        <w:rPr>
          <w:rFonts w:cs="Arial"/>
          <w:b/>
          <w:bCs/>
          <w:sz w:val="28"/>
          <w:szCs w:val="28"/>
        </w:rPr>
        <w:t xml:space="preserve"> Desarrollo Social;</w:t>
      </w:r>
      <w:r w:rsidRPr="00065627">
        <w:rPr>
          <w:rFonts w:cs="Arial"/>
          <w:sz w:val="28"/>
          <w:szCs w:val="28"/>
        </w:rPr>
        <w:t xml:space="preserve"> y </w:t>
      </w:r>
    </w:p>
    <w:p w14:paraId="5085D0A8" w14:textId="77777777" w:rsidR="00771040" w:rsidRPr="00065627" w:rsidRDefault="00771040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38A29DB1" w14:textId="6311A5D8" w:rsidR="00771040" w:rsidRPr="00065627" w:rsidRDefault="00771040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IV.</w:t>
      </w:r>
      <w:r w:rsidRPr="00065627">
        <w:rPr>
          <w:rFonts w:cs="Arial"/>
          <w:sz w:val="28"/>
          <w:szCs w:val="28"/>
        </w:rPr>
        <w:t xml:space="preserve"> …</w:t>
      </w:r>
      <w:r w:rsidRPr="00065627">
        <w:rPr>
          <w:rFonts w:cs="Arial"/>
          <w:sz w:val="28"/>
          <w:szCs w:val="28"/>
        </w:rPr>
        <w:tab/>
        <w:t xml:space="preserve"> </w:t>
      </w:r>
    </w:p>
    <w:p w14:paraId="3593CE50" w14:textId="77777777" w:rsidR="006C3DEA" w:rsidRPr="00065627" w:rsidRDefault="006C3DEA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1F204F92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16 </w:t>
      </w:r>
    </w:p>
    <w:p w14:paraId="3599656A" w14:textId="634CF1B8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La Secretaría </w:t>
      </w:r>
      <w:r w:rsidRPr="00065627">
        <w:rPr>
          <w:rFonts w:cs="Arial"/>
          <w:b/>
          <w:bCs/>
          <w:sz w:val="28"/>
          <w:szCs w:val="28"/>
        </w:rPr>
        <w:t>de</w:t>
      </w:r>
      <w:r w:rsidR="000274A3" w:rsidRPr="00065627">
        <w:rPr>
          <w:rFonts w:cs="Arial"/>
          <w:b/>
          <w:bCs/>
          <w:sz w:val="28"/>
          <w:szCs w:val="28"/>
        </w:rPr>
        <w:t xml:space="preserve"> Inclusión y</w:t>
      </w:r>
      <w:r w:rsidRPr="00065627">
        <w:rPr>
          <w:rFonts w:cs="Arial"/>
          <w:sz w:val="28"/>
          <w:szCs w:val="28"/>
        </w:rPr>
        <w:t xml:space="preserve"> Desarrollo Social, establecerá un registro o padrón de personas o familias en pobreza extrema en el que se documente la información relativa a los datos personales y apoyos que se brindarán, el cual deberá ser actualizado de manera constante.</w:t>
      </w: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306B154F" w14:textId="67C7C214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70062B6C" w14:textId="77777777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23 </w:t>
      </w:r>
    </w:p>
    <w:p w14:paraId="37BCB1AA" w14:textId="345616C9" w:rsidR="00771040" w:rsidRPr="00065627" w:rsidRDefault="00771040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Se emprenderán acciones orientadas a apoyar la inscripción, permanencia y asistencia regular a la escuela primaria, secundaria y media superior de los hijos de las familias en situación de pobreza extrema. Las Secretarías </w:t>
      </w:r>
      <w:r w:rsidRPr="00065627">
        <w:rPr>
          <w:rFonts w:cs="Arial"/>
          <w:b/>
          <w:bCs/>
          <w:sz w:val="28"/>
          <w:szCs w:val="28"/>
        </w:rPr>
        <w:t xml:space="preserve">de </w:t>
      </w:r>
      <w:r w:rsidR="000274A3" w:rsidRPr="00065627">
        <w:rPr>
          <w:rFonts w:cs="Arial"/>
          <w:b/>
          <w:bCs/>
          <w:sz w:val="28"/>
          <w:szCs w:val="28"/>
        </w:rPr>
        <w:t>Inclusión y</w:t>
      </w:r>
      <w:r w:rsidR="000274A3"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>Desarrollo Social y de Educación, garantizarán que la inscripción a las escuelas de educación media</w:t>
      </w:r>
      <w:r w:rsidR="00B66830">
        <w:rPr>
          <w:rFonts w:cs="Arial"/>
          <w:sz w:val="28"/>
          <w:szCs w:val="28"/>
        </w:rPr>
        <w:t>,</w:t>
      </w:r>
      <w:r w:rsidRPr="00065627">
        <w:rPr>
          <w:rFonts w:cs="Arial"/>
          <w:sz w:val="28"/>
          <w:szCs w:val="28"/>
        </w:rPr>
        <w:t xml:space="preserve"> sean condonadas a los integrantes de las familias en pobreza extrema de acuerdo a los programas y sus reglas de operación; además se otorgarán becas educativas, apoyos para la adquisición de útiles escolares y uniformes escolares a cada uno de los niños, niñas y jóvenes favorecidos con los programas. Adicionalmente, en el caso de los becarios de educación media superior se otorgará un incentivo económico para que concluyan este nivel de estudios.</w:t>
      </w:r>
      <w:r w:rsidRPr="00065627">
        <w:rPr>
          <w:rFonts w:cs="Arial"/>
          <w:b/>
          <w:bCs/>
          <w:sz w:val="28"/>
          <w:szCs w:val="28"/>
        </w:rPr>
        <w:t xml:space="preserve"> </w:t>
      </w:r>
    </w:p>
    <w:p w14:paraId="756D79B1" w14:textId="5042DFD1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7D47A91B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36 </w:t>
      </w:r>
    </w:p>
    <w:p w14:paraId="55B01F02" w14:textId="262203B8" w:rsidR="00277D8A" w:rsidRPr="00065627" w:rsidRDefault="00010EE1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…</w:t>
      </w:r>
    </w:p>
    <w:p w14:paraId="01F5700E" w14:textId="77777777" w:rsidR="00010EE1" w:rsidRPr="00065627" w:rsidRDefault="00010EE1" w:rsidP="00065627">
      <w:pPr>
        <w:spacing w:line="276" w:lineRule="auto"/>
        <w:rPr>
          <w:rFonts w:cs="Arial"/>
          <w:sz w:val="28"/>
          <w:szCs w:val="28"/>
        </w:rPr>
      </w:pPr>
    </w:p>
    <w:p w14:paraId="60A27960" w14:textId="779ACC3E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</w:t>
      </w:r>
      <w:r w:rsidR="00010EE1" w:rsidRPr="00065627">
        <w:rPr>
          <w:rFonts w:cs="Arial"/>
          <w:b/>
          <w:sz w:val="28"/>
          <w:szCs w:val="28"/>
        </w:rPr>
        <w:t>…</w:t>
      </w:r>
    </w:p>
    <w:p w14:paraId="5417360F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1981C3A7" w14:textId="12F8E22A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II.</w:t>
      </w: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  <w:t xml:space="preserve">Por renuncia voluntaria del beneficiario, con el consentimiento de los integrantes mayores de edad de la familia correspondiente, presentada por escrito ante la Secretaría </w:t>
      </w:r>
      <w:r w:rsidRPr="00065627">
        <w:rPr>
          <w:rFonts w:cs="Arial"/>
          <w:b/>
          <w:bCs/>
          <w:sz w:val="28"/>
          <w:szCs w:val="28"/>
        </w:rPr>
        <w:t xml:space="preserve">de </w:t>
      </w:r>
      <w:r w:rsidR="000274A3" w:rsidRPr="00065627">
        <w:rPr>
          <w:rFonts w:cs="Arial"/>
          <w:b/>
          <w:bCs/>
          <w:sz w:val="28"/>
          <w:szCs w:val="28"/>
        </w:rPr>
        <w:t>Incluisión y</w:t>
      </w:r>
      <w:r w:rsidR="000274A3"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 xml:space="preserve">Desarrollo Social; </w:t>
      </w:r>
    </w:p>
    <w:p w14:paraId="223BAE38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30912AA5" w14:textId="77C4770F" w:rsidR="00771040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III</w:t>
      </w:r>
      <w:r w:rsidR="00010EE1" w:rsidRPr="00065627">
        <w:rPr>
          <w:rFonts w:cs="Arial"/>
          <w:b/>
          <w:sz w:val="28"/>
          <w:szCs w:val="28"/>
        </w:rPr>
        <w:t xml:space="preserve"> a la IV…</w:t>
      </w:r>
      <w:r w:rsidRPr="00065627">
        <w:rPr>
          <w:rFonts w:cs="Arial"/>
          <w:sz w:val="28"/>
          <w:szCs w:val="28"/>
        </w:rPr>
        <w:tab/>
        <w:t xml:space="preserve"> </w:t>
      </w:r>
    </w:p>
    <w:p w14:paraId="68024387" w14:textId="77777777" w:rsidR="00B66830" w:rsidRDefault="00B66830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15F84E6E" w14:textId="65B4E6AC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39 </w:t>
      </w:r>
    </w:p>
    <w:p w14:paraId="0EA43B32" w14:textId="644396BB" w:rsidR="00277D8A" w:rsidRPr="00065627" w:rsidRDefault="00C02A4C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… </w:t>
      </w:r>
    </w:p>
    <w:p w14:paraId="0FFA7F0B" w14:textId="77777777" w:rsidR="00C02A4C" w:rsidRPr="00065627" w:rsidRDefault="00C02A4C" w:rsidP="00065627">
      <w:pPr>
        <w:spacing w:line="276" w:lineRule="auto"/>
        <w:rPr>
          <w:rFonts w:cs="Arial"/>
          <w:sz w:val="28"/>
          <w:szCs w:val="28"/>
        </w:rPr>
      </w:pPr>
    </w:p>
    <w:p w14:paraId="4D7FB638" w14:textId="52E540C0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</w:t>
      </w:r>
      <w:r w:rsidR="00C02A4C" w:rsidRPr="00065627">
        <w:rPr>
          <w:rFonts w:cs="Arial"/>
          <w:b/>
          <w:sz w:val="28"/>
          <w:szCs w:val="28"/>
        </w:rPr>
        <w:t>…</w:t>
      </w:r>
    </w:p>
    <w:p w14:paraId="377E6001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0635E227" w14:textId="71BC2F4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II.</w:t>
      </w:r>
      <w:r w:rsidRPr="00065627">
        <w:rPr>
          <w:rFonts w:cs="Arial"/>
          <w:sz w:val="28"/>
          <w:szCs w:val="28"/>
        </w:rPr>
        <w:t xml:space="preserve"> </w:t>
      </w:r>
      <w:r w:rsidRPr="00065627">
        <w:rPr>
          <w:rFonts w:cs="Arial"/>
          <w:sz w:val="28"/>
          <w:szCs w:val="28"/>
        </w:rPr>
        <w:tab/>
        <w:t xml:space="preserve">La </w:t>
      </w:r>
      <w:r w:rsidRPr="00065627">
        <w:rPr>
          <w:rFonts w:cs="Arial"/>
          <w:b/>
          <w:bCs/>
          <w:sz w:val="28"/>
          <w:szCs w:val="28"/>
        </w:rPr>
        <w:t>Secretaría de</w:t>
      </w:r>
      <w:r w:rsidR="00C02A4C" w:rsidRPr="00065627">
        <w:rPr>
          <w:rFonts w:cs="Arial"/>
          <w:b/>
          <w:bCs/>
          <w:sz w:val="28"/>
          <w:szCs w:val="28"/>
        </w:rPr>
        <w:t xml:space="preserve"> Inclusión y</w:t>
      </w:r>
      <w:r w:rsidRPr="00065627">
        <w:rPr>
          <w:rFonts w:cs="Arial"/>
          <w:b/>
          <w:bCs/>
          <w:sz w:val="28"/>
          <w:szCs w:val="28"/>
        </w:rPr>
        <w:t xml:space="preserve"> Desarrollo Social;</w:t>
      </w:r>
      <w:r w:rsidRPr="00065627">
        <w:rPr>
          <w:rFonts w:cs="Arial"/>
          <w:sz w:val="28"/>
          <w:szCs w:val="28"/>
        </w:rPr>
        <w:t xml:space="preserve"> </w:t>
      </w:r>
    </w:p>
    <w:p w14:paraId="5C31B933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7A9ABADB" w14:textId="332E424A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III</w:t>
      </w:r>
      <w:r w:rsidR="00C02A4C" w:rsidRPr="00065627">
        <w:rPr>
          <w:rFonts w:cs="Arial"/>
          <w:b/>
          <w:sz w:val="28"/>
          <w:szCs w:val="28"/>
        </w:rPr>
        <w:t>…</w:t>
      </w:r>
    </w:p>
    <w:p w14:paraId="1CFF61E4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1FA34075" w14:textId="5A9934BC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IV. </w:t>
      </w:r>
      <w:r w:rsidRPr="00065627">
        <w:rPr>
          <w:rFonts w:cs="Arial"/>
          <w:b/>
          <w:sz w:val="28"/>
          <w:szCs w:val="28"/>
        </w:rPr>
        <w:tab/>
      </w:r>
      <w:r w:rsidRPr="00065627">
        <w:rPr>
          <w:rFonts w:cs="Arial"/>
          <w:sz w:val="28"/>
          <w:szCs w:val="28"/>
        </w:rPr>
        <w:t>La</w:t>
      </w:r>
      <w:r w:rsidRPr="00065627">
        <w:rPr>
          <w:rFonts w:cs="Arial"/>
          <w:b/>
          <w:bCs/>
          <w:sz w:val="28"/>
          <w:szCs w:val="28"/>
        </w:rPr>
        <w:t xml:space="preserve"> Secretaría de Económi</w:t>
      </w:r>
      <w:r w:rsidR="00277D5E" w:rsidRPr="00065627">
        <w:rPr>
          <w:rFonts w:cs="Arial"/>
          <w:b/>
          <w:bCs/>
          <w:sz w:val="28"/>
          <w:szCs w:val="28"/>
        </w:rPr>
        <w:t>a</w:t>
      </w:r>
      <w:r w:rsidRPr="00065627">
        <w:rPr>
          <w:rFonts w:cs="Arial"/>
          <w:b/>
          <w:bCs/>
          <w:sz w:val="28"/>
          <w:szCs w:val="28"/>
        </w:rPr>
        <w:t>;</w:t>
      </w:r>
      <w:r w:rsidRPr="00065627">
        <w:rPr>
          <w:rFonts w:cs="Arial"/>
          <w:sz w:val="28"/>
          <w:szCs w:val="28"/>
        </w:rPr>
        <w:t xml:space="preserve"> </w:t>
      </w:r>
    </w:p>
    <w:p w14:paraId="54EC851F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10BBCE15" w14:textId="36C424DE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V</w:t>
      </w:r>
      <w:r w:rsidR="00C02A4C" w:rsidRPr="00065627">
        <w:rPr>
          <w:rFonts w:cs="Arial"/>
          <w:b/>
          <w:sz w:val="28"/>
          <w:szCs w:val="28"/>
        </w:rPr>
        <w:t xml:space="preserve"> a la VII…</w:t>
      </w:r>
    </w:p>
    <w:p w14:paraId="30F1A69A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</w:p>
    <w:p w14:paraId="4191369D" w14:textId="0A835D24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VIII. </w:t>
      </w:r>
      <w:r w:rsidRPr="00065627">
        <w:rPr>
          <w:rFonts w:cs="Arial"/>
          <w:b/>
          <w:sz w:val="28"/>
          <w:szCs w:val="28"/>
        </w:rPr>
        <w:tab/>
      </w:r>
      <w:r w:rsidR="00277D5E" w:rsidRPr="00065627">
        <w:rPr>
          <w:rFonts w:cs="Arial"/>
          <w:b/>
          <w:sz w:val="28"/>
          <w:szCs w:val="28"/>
        </w:rPr>
        <w:t>Institu</w:t>
      </w:r>
      <w:r w:rsidR="0068339E" w:rsidRPr="00065627">
        <w:rPr>
          <w:rFonts w:cs="Arial"/>
          <w:b/>
          <w:sz w:val="28"/>
          <w:szCs w:val="28"/>
        </w:rPr>
        <w:t>t</w:t>
      </w:r>
      <w:r w:rsidR="00277D5E" w:rsidRPr="00065627">
        <w:rPr>
          <w:rFonts w:cs="Arial"/>
          <w:b/>
          <w:sz w:val="28"/>
          <w:szCs w:val="28"/>
        </w:rPr>
        <w:t>o Coahuilense</w:t>
      </w:r>
      <w:r w:rsidRPr="00065627">
        <w:rPr>
          <w:rFonts w:cs="Arial"/>
          <w:b/>
          <w:sz w:val="28"/>
          <w:szCs w:val="28"/>
        </w:rPr>
        <w:t xml:space="preserve"> de la Juventud</w:t>
      </w:r>
      <w:r w:rsidRPr="00065627">
        <w:rPr>
          <w:rFonts w:cs="Arial"/>
          <w:sz w:val="28"/>
          <w:szCs w:val="28"/>
        </w:rPr>
        <w:t xml:space="preserve">; </w:t>
      </w:r>
    </w:p>
    <w:p w14:paraId="7AE9089D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58FC583C" w14:textId="6C4580BE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IX</w:t>
      </w:r>
      <w:r w:rsidR="00C02A4C" w:rsidRPr="00065627">
        <w:rPr>
          <w:rFonts w:cs="Arial"/>
          <w:b/>
          <w:sz w:val="28"/>
          <w:szCs w:val="28"/>
        </w:rPr>
        <w:t>…</w:t>
      </w:r>
    </w:p>
    <w:p w14:paraId="63D1D088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60C5E18A" w14:textId="56A44088" w:rsidR="00277D8A" w:rsidRPr="00065627" w:rsidRDefault="00277D8A" w:rsidP="00065627">
      <w:pPr>
        <w:spacing w:line="276" w:lineRule="auto"/>
        <w:ind w:left="454" w:hanging="454"/>
        <w:rPr>
          <w:rFonts w:cs="Arial"/>
          <w:b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X. </w:t>
      </w:r>
      <w:r w:rsidRPr="00065627">
        <w:rPr>
          <w:rFonts w:cs="Arial"/>
          <w:b/>
          <w:sz w:val="28"/>
          <w:szCs w:val="28"/>
        </w:rPr>
        <w:tab/>
      </w:r>
      <w:r w:rsidRPr="00065627">
        <w:rPr>
          <w:rFonts w:cs="Arial"/>
          <w:bCs/>
          <w:sz w:val="28"/>
          <w:szCs w:val="28"/>
        </w:rPr>
        <w:t>La</w:t>
      </w:r>
      <w:r w:rsidRPr="00065627">
        <w:rPr>
          <w:rFonts w:cs="Arial"/>
          <w:b/>
          <w:sz w:val="28"/>
          <w:szCs w:val="28"/>
        </w:rPr>
        <w:t xml:space="preserve"> Secretaría de Infraestructura</w:t>
      </w:r>
      <w:r w:rsidR="00277D5E" w:rsidRPr="00065627">
        <w:rPr>
          <w:rFonts w:cs="Arial"/>
          <w:b/>
          <w:sz w:val="28"/>
          <w:szCs w:val="28"/>
        </w:rPr>
        <w:t>, Desarrollo Urbano y Movilidad;</w:t>
      </w:r>
    </w:p>
    <w:p w14:paraId="226A6439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66939733" w14:textId="241D5C83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XI</w:t>
      </w:r>
      <w:r w:rsidR="00C02A4C" w:rsidRPr="00065627">
        <w:rPr>
          <w:rFonts w:cs="Arial"/>
          <w:b/>
          <w:sz w:val="28"/>
          <w:szCs w:val="28"/>
        </w:rPr>
        <w:t>…</w:t>
      </w:r>
      <w:r w:rsidRPr="00065627">
        <w:rPr>
          <w:rFonts w:cs="Arial"/>
          <w:sz w:val="28"/>
          <w:szCs w:val="28"/>
        </w:rPr>
        <w:t xml:space="preserve"> </w:t>
      </w:r>
    </w:p>
    <w:p w14:paraId="471C7E15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2B1DBD74" w14:textId="09E0DA80" w:rsidR="00277D8A" w:rsidRPr="00065627" w:rsidRDefault="00277D8A" w:rsidP="00065627">
      <w:pPr>
        <w:spacing w:line="276" w:lineRule="auto"/>
        <w:ind w:left="454" w:hanging="454"/>
        <w:rPr>
          <w:rFonts w:cs="Arial"/>
          <w:b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XII. </w:t>
      </w:r>
      <w:r w:rsidRPr="00065627">
        <w:rPr>
          <w:rFonts w:cs="Arial"/>
          <w:b/>
          <w:sz w:val="28"/>
          <w:szCs w:val="28"/>
        </w:rPr>
        <w:tab/>
      </w:r>
      <w:r w:rsidR="00277D5E" w:rsidRPr="00065627">
        <w:rPr>
          <w:rFonts w:cs="Arial"/>
          <w:b/>
          <w:sz w:val="28"/>
          <w:szCs w:val="28"/>
        </w:rPr>
        <w:t>Instituto Coahuilenses</w:t>
      </w:r>
      <w:r w:rsidRPr="00065627">
        <w:rPr>
          <w:rFonts w:cs="Arial"/>
          <w:b/>
          <w:sz w:val="28"/>
          <w:szCs w:val="28"/>
        </w:rPr>
        <w:t xml:space="preserve"> de las Mujeres;  </w:t>
      </w:r>
    </w:p>
    <w:p w14:paraId="2EF9CC1B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4017EDCB" w14:textId="2E8277C9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XIII</w:t>
      </w:r>
      <w:r w:rsidR="00C02A4C" w:rsidRPr="00065627">
        <w:rPr>
          <w:rFonts w:cs="Arial"/>
          <w:b/>
          <w:sz w:val="28"/>
          <w:szCs w:val="28"/>
        </w:rPr>
        <w:t xml:space="preserve"> a la XIV…</w:t>
      </w:r>
      <w:r w:rsidRPr="00065627">
        <w:rPr>
          <w:rFonts w:cs="Arial"/>
          <w:sz w:val="28"/>
          <w:szCs w:val="28"/>
        </w:rPr>
        <w:t xml:space="preserve">  </w:t>
      </w:r>
    </w:p>
    <w:p w14:paraId="710A513F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57D88070" w14:textId="7BA1CC47" w:rsidR="00277D8A" w:rsidRPr="00065627" w:rsidRDefault="00277D8A" w:rsidP="00065627">
      <w:pPr>
        <w:spacing w:line="276" w:lineRule="auto"/>
        <w:rPr>
          <w:rFonts w:cs="Arial"/>
          <w:b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XV</w:t>
      </w:r>
      <w:r w:rsidR="00C02A4C" w:rsidRPr="00065627">
        <w:rPr>
          <w:rFonts w:cs="Arial"/>
          <w:b/>
          <w:sz w:val="28"/>
          <w:szCs w:val="28"/>
        </w:rPr>
        <w:t>.</w:t>
      </w:r>
      <w:r w:rsidRPr="00065627">
        <w:rPr>
          <w:rFonts w:cs="Arial"/>
          <w:b/>
          <w:sz w:val="28"/>
          <w:szCs w:val="28"/>
        </w:rPr>
        <w:t xml:space="preserve"> </w:t>
      </w:r>
      <w:r w:rsidR="00C02A4C" w:rsidRPr="00065627">
        <w:rPr>
          <w:rFonts w:cs="Arial"/>
          <w:b/>
          <w:sz w:val="28"/>
          <w:szCs w:val="28"/>
        </w:rPr>
        <w:t xml:space="preserve"> </w:t>
      </w:r>
      <w:r w:rsidR="00277D5E" w:rsidRPr="00065627">
        <w:rPr>
          <w:rFonts w:cs="Arial"/>
          <w:b/>
          <w:sz w:val="28"/>
          <w:szCs w:val="28"/>
        </w:rPr>
        <w:t>Derogada;</w:t>
      </w:r>
    </w:p>
    <w:p w14:paraId="27C4217B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b/>
          <w:sz w:val="28"/>
          <w:szCs w:val="28"/>
        </w:rPr>
      </w:pPr>
    </w:p>
    <w:p w14:paraId="2A452887" w14:textId="634AB907" w:rsidR="00277D8A" w:rsidRPr="00065627" w:rsidRDefault="00277D8A" w:rsidP="00065627">
      <w:pPr>
        <w:spacing w:line="276" w:lineRule="auto"/>
        <w:ind w:left="454" w:hanging="454"/>
        <w:rPr>
          <w:rFonts w:cs="Arial"/>
          <w:b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XVI. </w:t>
      </w:r>
      <w:r w:rsidRPr="00065627">
        <w:rPr>
          <w:rFonts w:cs="Arial"/>
          <w:b/>
          <w:sz w:val="28"/>
          <w:szCs w:val="28"/>
        </w:rPr>
        <w:tab/>
      </w:r>
      <w:r w:rsidR="00277D5E" w:rsidRPr="00065627">
        <w:rPr>
          <w:rFonts w:cs="Arial"/>
          <w:b/>
          <w:sz w:val="28"/>
          <w:szCs w:val="28"/>
        </w:rPr>
        <w:t>Derogada;</w:t>
      </w:r>
      <w:r w:rsidRPr="00065627">
        <w:rPr>
          <w:rFonts w:cs="Arial"/>
          <w:b/>
          <w:sz w:val="28"/>
          <w:szCs w:val="28"/>
        </w:rPr>
        <w:t xml:space="preserve"> </w:t>
      </w:r>
    </w:p>
    <w:p w14:paraId="3A308967" w14:textId="77777777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7313FD65" w14:textId="35CC09D5" w:rsidR="00277D8A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XVII</w:t>
      </w:r>
      <w:r w:rsidR="00C02A4C" w:rsidRPr="00065627">
        <w:rPr>
          <w:rFonts w:cs="Arial"/>
          <w:b/>
          <w:sz w:val="28"/>
          <w:szCs w:val="28"/>
        </w:rPr>
        <w:t xml:space="preserve"> a la XIX…</w:t>
      </w:r>
      <w:r w:rsidRPr="00065627">
        <w:rPr>
          <w:rFonts w:cs="Arial"/>
          <w:sz w:val="28"/>
          <w:szCs w:val="28"/>
        </w:rPr>
        <w:t xml:space="preserve"> </w:t>
      </w:r>
    </w:p>
    <w:p w14:paraId="75AD2DDC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</w:p>
    <w:p w14:paraId="2946D0D9" w14:textId="325DA471" w:rsidR="00277D5E" w:rsidRPr="00065627" w:rsidRDefault="00277D8A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 xml:space="preserve">XX. </w:t>
      </w:r>
      <w:r w:rsidR="00277D5E" w:rsidRPr="00065627">
        <w:rPr>
          <w:rFonts w:cs="Arial"/>
          <w:b/>
          <w:sz w:val="28"/>
          <w:szCs w:val="28"/>
        </w:rPr>
        <w:t>La Secretaría de</w:t>
      </w:r>
      <w:r w:rsidR="00C02A4C" w:rsidRPr="00065627">
        <w:rPr>
          <w:rFonts w:cs="Arial"/>
          <w:b/>
          <w:sz w:val="28"/>
          <w:szCs w:val="28"/>
        </w:rPr>
        <w:t xml:space="preserve"> Vivienda y Ordenamiento Territorial,</w:t>
      </w:r>
      <w:r w:rsidR="00C02A4C" w:rsidRPr="00065627">
        <w:rPr>
          <w:rFonts w:cs="Arial"/>
          <w:sz w:val="28"/>
          <w:szCs w:val="28"/>
        </w:rPr>
        <w:t xml:space="preserve"> y</w:t>
      </w:r>
    </w:p>
    <w:p w14:paraId="40E8FB18" w14:textId="44F5A0F5" w:rsidR="00C02A4C" w:rsidRPr="00065627" w:rsidRDefault="00C02A4C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</w:p>
    <w:p w14:paraId="0FC53D6C" w14:textId="6D1F2D89" w:rsidR="00277D8A" w:rsidRPr="00065627" w:rsidRDefault="00C02A4C" w:rsidP="00065627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>XX</w:t>
      </w:r>
      <w:r w:rsidR="006C3DEA" w:rsidRPr="00065627">
        <w:rPr>
          <w:rFonts w:cs="Arial"/>
          <w:b/>
          <w:bCs/>
          <w:sz w:val="28"/>
          <w:szCs w:val="28"/>
        </w:rPr>
        <w:t>I. Los Ayuntamientos.</w:t>
      </w:r>
    </w:p>
    <w:p w14:paraId="3282421A" w14:textId="77777777" w:rsidR="00B66830" w:rsidRDefault="00B66830" w:rsidP="00065627">
      <w:pPr>
        <w:spacing w:line="276" w:lineRule="auto"/>
        <w:rPr>
          <w:rFonts w:cs="Arial"/>
          <w:sz w:val="28"/>
          <w:szCs w:val="28"/>
        </w:rPr>
      </w:pPr>
    </w:p>
    <w:p w14:paraId="412F15C1" w14:textId="39E5733A" w:rsidR="00277D8A" w:rsidRPr="00065627" w:rsidRDefault="00C02A4C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>…</w:t>
      </w:r>
      <w:r w:rsidR="00277D8A" w:rsidRPr="00065627">
        <w:rPr>
          <w:rFonts w:cs="Arial"/>
          <w:sz w:val="28"/>
          <w:szCs w:val="28"/>
        </w:rPr>
        <w:t xml:space="preserve">. </w:t>
      </w:r>
    </w:p>
    <w:p w14:paraId="46626BE6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 </w:t>
      </w:r>
    </w:p>
    <w:p w14:paraId="48D227C7" w14:textId="558ABAA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Quien sea titular de la </w:t>
      </w:r>
      <w:r w:rsidRPr="00065627">
        <w:rPr>
          <w:rFonts w:cs="Arial"/>
          <w:b/>
          <w:bCs/>
          <w:sz w:val="28"/>
          <w:szCs w:val="28"/>
        </w:rPr>
        <w:t>Secretaría de</w:t>
      </w:r>
      <w:r w:rsidR="00C02A4C" w:rsidRPr="00065627">
        <w:rPr>
          <w:rFonts w:cs="Arial"/>
          <w:b/>
          <w:bCs/>
          <w:sz w:val="28"/>
          <w:szCs w:val="28"/>
        </w:rPr>
        <w:t xml:space="preserve"> Inclusión y</w:t>
      </w:r>
      <w:r w:rsidRPr="00065627">
        <w:rPr>
          <w:rFonts w:cs="Arial"/>
          <w:sz w:val="28"/>
          <w:szCs w:val="28"/>
        </w:rPr>
        <w:t xml:space="preserve"> Desarrollo Social, fungirá como coordinador de la Comisión.  </w:t>
      </w:r>
    </w:p>
    <w:p w14:paraId="5AF06B40" w14:textId="1C0E0E42" w:rsidR="00771040" w:rsidRPr="00065627" w:rsidRDefault="00771040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5792A288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44 </w:t>
      </w:r>
    </w:p>
    <w:p w14:paraId="2F723132" w14:textId="5FD9DE9D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Los recursos del fondo serán administrados por la Comisión Interinstitucional a través de la </w:t>
      </w:r>
      <w:r w:rsidRPr="00065627">
        <w:rPr>
          <w:rFonts w:cs="Arial"/>
          <w:b/>
          <w:bCs/>
          <w:sz w:val="28"/>
          <w:szCs w:val="28"/>
        </w:rPr>
        <w:t>Secretaría de</w:t>
      </w:r>
      <w:r w:rsidR="00C02A4C" w:rsidRPr="00065627">
        <w:rPr>
          <w:rFonts w:cs="Arial"/>
          <w:b/>
          <w:bCs/>
          <w:sz w:val="28"/>
          <w:szCs w:val="28"/>
        </w:rPr>
        <w:t xml:space="preserve"> Inclusión y</w:t>
      </w:r>
      <w:r w:rsidRPr="00065627">
        <w:rPr>
          <w:rFonts w:cs="Arial"/>
          <w:b/>
          <w:bCs/>
          <w:sz w:val="28"/>
          <w:szCs w:val="28"/>
        </w:rPr>
        <w:t xml:space="preserve"> Desarrollo Social. </w:t>
      </w:r>
      <w:r w:rsidRPr="00065627">
        <w:rPr>
          <w:rFonts w:cs="Arial"/>
          <w:sz w:val="28"/>
          <w:szCs w:val="28"/>
        </w:rPr>
        <w:t xml:space="preserve">Trimestralmente la Secretaría de Fiscalización y Rendición de cuentas, revisará el correcto ejercicio del Fondo. </w:t>
      </w:r>
    </w:p>
    <w:p w14:paraId="6245B4B8" w14:textId="291EB977" w:rsidR="00277D8A" w:rsidRPr="00065627" w:rsidRDefault="00277D8A" w:rsidP="00065627">
      <w:pPr>
        <w:spacing w:line="276" w:lineRule="auto"/>
        <w:ind w:right="50"/>
        <w:rPr>
          <w:rFonts w:eastAsia="Calibri" w:cs="Arial"/>
          <w:sz w:val="28"/>
          <w:szCs w:val="28"/>
          <w:lang w:eastAsia="en-US"/>
        </w:rPr>
      </w:pPr>
    </w:p>
    <w:p w14:paraId="0731510C" w14:textId="77777777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b/>
          <w:bCs/>
          <w:sz w:val="28"/>
          <w:szCs w:val="28"/>
        </w:rPr>
        <w:t xml:space="preserve">Artículo 45 </w:t>
      </w:r>
    </w:p>
    <w:p w14:paraId="09FEDB61" w14:textId="38CCF6CF" w:rsidR="00277D8A" w:rsidRPr="00065627" w:rsidRDefault="00277D8A" w:rsidP="00065627">
      <w:pPr>
        <w:spacing w:line="276" w:lineRule="auto"/>
        <w:rPr>
          <w:rFonts w:cs="Arial"/>
          <w:sz w:val="28"/>
          <w:szCs w:val="28"/>
        </w:rPr>
      </w:pPr>
      <w:r w:rsidRPr="00065627">
        <w:rPr>
          <w:rFonts w:cs="Arial"/>
          <w:sz w:val="28"/>
          <w:szCs w:val="28"/>
        </w:rPr>
        <w:t xml:space="preserve">Los servidores públicos que con motivo de la materia que regula esta ley, realicen acciones y a través de ellas, utilicen indebidamente su posición, para beneficiarse o favorecer a terceros que no se encuentran en situación de extrema pobreza, serán sancionados conforme a lo dispuesto por la </w:t>
      </w:r>
      <w:r w:rsidR="00C02A4C" w:rsidRPr="00065627">
        <w:rPr>
          <w:rFonts w:cs="Arial"/>
          <w:b/>
          <w:bCs/>
          <w:sz w:val="28"/>
          <w:szCs w:val="28"/>
        </w:rPr>
        <w:t>Ley General de Responsabilidades Administrativas</w:t>
      </w:r>
      <w:r w:rsidR="00C02A4C" w:rsidRPr="00065627">
        <w:rPr>
          <w:rFonts w:cs="Arial"/>
          <w:sz w:val="28"/>
          <w:szCs w:val="28"/>
        </w:rPr>
        <w:t xml:space="preserve"> y la </w:t>
      </w:r>
      <w:r w:rsidRPr="00065627">
        <w:rPr>
          <w:rFonts w:cs="Arial"/>
          <w:sz w:val="28"/>
          <w:szCs w:val="28"/>
        </w:rPr>
        <w:t xml:space="preserve">Ley de </w:t>
      </w:r>
      <w:r w:rsidRPr="00065627">
        <w:rPr>
          <w:rFonts w:cs="Arial"/>
          <w:sz w:val="28"/>
          <w:szCs w:val="28"/>
        </w:rPr>
        <w:lastRenderedPageBreak/>
        <w:t xml:space="preserve">Responsabilidades de los Servidores Públicos Estatales y Municipales del Estado de Coahuila de Zaragoza, sin perjuicio de las acciones civiles o penales que procedan. </w:t>
      </w:r>
    </w:p>
    <w:p w14:paraId="64637AB0" w14:textId="77777777" w:rsidR="00985A97" w:rsidRPr="00065627" w:rsidRDefault="00985A97" w:rsidP="00065627">
      <w:pPr>
        <w:spacing w:line="276" w:lineRule="auto"/>
        <w:rPr>
          <w:rFonts w:cs="Arial"/>
          <w:sz w:val="28"/>
          <w:szCs w:val="28"/>
        </w:rPr>
      </w:pPr>
    </w:p>
    <w:p w14:paraId="05CDDB23" w14:textId="77777777" w:rsidR="00F446E0" w:rsidRPr="00065627" w:rsidRDefault="00F446E0" w:rsidP="00065627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065627">
        <w:rPr>
          <w:rFonts w:cs="Arial"/>
          <w:b/>
          <w:sz w:val="28"/>
          <w:szCs w:val="28"/>
          <w:lang w:val="en-US"/>
        </w:rPr>
        <w:t>T R A N S I T O R I O S</w:t>
      </w:r>
    </w:p>
    <w:p w14:paraId="1585B207" w14:textId="77777777" w:rsidR="00985A97" w:rsidRPr="00065627" w:rsidRDefault="00985A97" w:rsidP="00065627">
      <w:pPr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06AA3F70" w14:textId="74CE4F89" w:rsidR="00F446E0" w:rsidRPr="00065627" w:rsidRDefault="00CE4F9C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PRIMERO</w:t>
      </w:r>
      <w:r w:rsidR="00985A97" w:rsidRPr="00065627">
        <w:rPr>
          <w:rFonts w:cs="Arial"/>
          <w:b/>
          <w:sz w:val="28"/>
          <w:szCs w:val="28"/>
        </w:rPr>
        <w:t>.</w:t>
      </w:r>
      <w:r w:rsidR="00F446E0" w:rsidRPr="00065627">
        <w:rPr>
          <w:rFonts w:cs="Arial"/>
          <w:b/>
          <w:sz w:val="28"/>
          <w:szCs w:val="28"/>
        </w:rPr>
        <w:t xml:space="preserve"> -</w:t>
      </w:r>
      <w:r w:rsidR="00F446E0" w:rsidRPr="00065627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4C505473" w14:textId="77777777" w:rsidR="00CE4F9C" w:rsidRPr="00065627" w:rsidRDefault="00CE4F9C" w:rsidP="00065627">
      <w:pPr>
        <w:spacing w:line="276" w:lineRule="auto"/>
        <w:ind w:right="50"/>
        <w:rPr>
          <w:rFonts w:cs="Arial"/>
          <w:sz w:val="28"/>
          <w:szCs w:val="28"/>
        </w:rPr>
      </w:pPr>
    </w:p>
    <w:p w14:paraId="26EA7665" w14:textId="47186D17" w:rsidR="00985A97" w:rsidRPr="00065627" w:rsidRDefault="00985A97" w:rsidP="00065627">
      <w:pPr>
        <w:spacing w:line="276" w:lineRule="auto"/>
        <w:ind w:right="50"/>
        <w:rPr>
          <w:rFonts w:cs="Arial"/>
          <w:sz w:val="28"/>
          <w:szCs w:val="28"/>
        </w:rPr>
      </w:pPr>
      <w:r w:rsidRPr="00065627">
        <w:rPr>
          <w:rFonts w:cs="Arial"/>
          <w:b/>
          <w:sz w:val="28"/>
          <w:szCs w:val="28"/>
        </w:rPr>
        <w:t>SEGUNDO. -</w:t>
      </w:r>
      <w:r w:rsidR="00CE4F9C" w:rsidRPr="00065627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6173790C" w14:textId="3353614D" w:rsidR="00985A97" w:rsidRDefault="00985A97" w:rsidP="00065627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20C89606" w14:textId="4A302FDB" w:rsidR="00B66830" w:rsidRDefault="00B66830" w:rsidP="00065627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74F84E0" w14:textId="77777777" w:rsidR="00B66830" w:rsidRPr="00592BB3" w:rsidRDefault="00B66830" w:rsidP="00B66830">
      <w:pPr>
        <w:spacing w:line="276" w:lineRule="auto"/>
        <w:jc w:val="center"/>
        <w:rPr>
          <w:b/>
          <w:bCs/>
          <w:sz w:val="28"/>
          <w:szCs w:val="28"/>
        </w:rPr>
      </w:pPr>
      <w:r w:rsidRPr="00592BB3">
        <w:rPr>
          <w:b/>
          <w:bCs/>
          <w:sz w:val="28"/>
          <w:szCs w:val="28"/>
        </w:rPr>
        <w:t>A T E N T A M E N T E</w:t>
      </w:r>
    </w:p>
    <w:p w14:paraId="40A9856E" w14:textId="6E97542B" w:rsidR="00B66830" w:rsidRPr="00592BB3" w:rsidRDefault="00B66830" w:rsidP="00B66830">
      <w:pPr>
        <w:spacing w:line="276" w:lineRule="auto"/>
        <w:jc w:val="center"/>
        <w:rPr>
          <w:b/>
          <w:bCs/>
          <w:sz w:val="28"/>
          <w:szCs w:val="28"/>
        </w:rPr>
      </w:pPr>
      <w:r w:rsidRPr="00592BB3">
        <w:rPr>
          <w:b/>
          <w:bCs/>
          <w:sz w:val="28"/>
          <w:szCs w:val="28"/>
        </w:rPr>
        <w:t xml:space="preserve">Saltillo, Coahuila de Zaragoza, </w:t>
      </w:r>
      <w:r>
        <w:rPr>
          <w:b/>
          <w:bCs/>
          <w:sz w:val="28"/>
          <w:szCs w:val="28"/>
        </w:rPr>
        <w:t>junio</w:t>
      </w:r>
      <w:r w:rsidRPr="00592BB3">
        <w:rPr>
          <w:b/>
          <w:bCs/>
          <w:sz w:val="28"/>
          <w:szCs w:val="28"/>
        </w:rPr>
        <w:t xml:space="preserve"> del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66830" w:rsidRPr="00592BB3" w14:paraId="4C9BCED2" w14:textId="77777777" w:rsidTr="00514AFE">
        <w:tc>
          <w:tcPr>
            <w:tcW w:w="9396" w:type="dxa"/>
          </w:tcPr>
          <w:p w14:paraId="736EBE2A" w14:textId="7B4E266C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A8240F9" w14:textId="267CB478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2038A10" w14:textId="77777777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F536022" w14:textId="77777777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66830" w:rsidRPr="00592BB3" w14:paraId="6B892544" w14:textId="77777777" w:rsidTr="00514AFE">
        <w:tc>
          <w:tcPr>
            <w:tcW w:w="9396" w:type="dxa"/>
            <w:hideMark/>
          </w:tcPr>
          <w:p w14:paraId="105A194C" w14:textId="77777777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2BB3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592BB3">
              <w:rPr>
                <w:rFonts w:cs="Arial"/>
                <w:b/>
                <w:snapToGrid w:val="0"/>
                <w:sz w:val="28"/>
                <w:szCs w:val="28"/>
              </w:rPr>
              <w:t>MARÍA DEL ROSARIO CONTRERAS PÉREZ</w:t>
            </w:r>
          </w:p>
        </w:tc>
      </w:tr>
      <w:tr w:rsidR="00B66830" w:rsidRPr="00592BB3" w14:paraId="4C50A573" w14:textId="77777777" w:rsidTr="00514AFE">
        <w:tc>
          <w:tcPr>
            <w:tcW w:w="9396" w:type="dxa"/>
            <w:hideMark/>
          </w:tcPr>
          <w:p w14:paraId="07678570" w14:textId="77777777" w:rsidR="00B66830" w:rsidRPr="00592BB3" w:rsidRDefault="00B66830" w:rsidP="00514AFE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2BB3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976C42C" w14:textId="77777777" w:rsidR="00B66830" w:rsidRPr="00592BB3" w:rsidRDefault="00B66830" w:rsidP="00514AFE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92BB3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4CE801F8" w14:textId="77777777" w:rsidR="00B66830" w:rsidRDefault="00B66830" w:rsidP="00B66830">
      <w:pPr>
        <w:jc w:val="center"/>
        <w:rPr>
          <w:b/>
        </w:rPr>
      </w:pPr>
    </w:p>
    <w:p w14:paraId="7BA07516" w14:textId="77777777" w:rsidR="00B66830" w:rsidRDefault="00B66830" w:rsidP="00B66830">
      <w:pPr>
        <w:rPr>
          <w:b/>
        </w:rPr>
      </w:pPr>
      <w:r>
        <w:rPr>
          <w:b/>
        </w:rPr>
        <w:br w:type="page"/>
      </w:r>
    </w:p>
    <w:p w14:paraId="55B8BFB5" w14:textId="77777777" w:rsidR="00B66830" w:rsidRPr="00286CDE" w:rsidRDefault="00B66830" w:rsidP="00B66830">
      <w:pPr>
        <w:jc w:val="center"/>
        <w:rPr>
          <w:b/>
        </w:rPr>
      </w:pPr>
      <w:r w:rsidRPr="00286CDE">
        <w:rPr>
          <w:b/>
        </w:rPr>
        <w:lastRenderedPageBreak/>
        <w:t xml:space="preserve">CONJUNTAMENTE CON LAS DEMAS DIPUTADAS Y LOS DIPUTADOS INTEGRANTES DEL </w:t>
      </w:r>
    </w:p>
    <w:p w14:paraId="2B9F6031" w14:textId="77777777" w:rsidR="00B66830" w:rsidRPr="00286CDE" w:rsidRDefault="00B66830" w:rsidP="00B66830">
      <w:pPr>
        <w:jc w:val="center"/>
        <w:rPr>
          <w:b/>
        </w:rPr>
      </w:pPr>
      <w:r w:rsidRPr="00286CDE">
        <w:rPr>
          <w:b/>
        </w:rPr>
        <w:t xml:space="preserve">GRUPO PARLAMENTARIO “GRAL. ANDRÉS S. VIESCA”, </w:t>
      </w:r>
    </w:p>
    <w:p w14:paraId="1C39FEAF" w14:textId="77777777" w:rsidR="00B66830" w:rsidRPr="00286CDE" w:rsidRDefault="00B66830" w:rsidP="00B66830">
      <w:pPr>
        <w:jc w:val="center"/>
        <w:rPr>
          <w:b/>
        </w:rPr>
      </w:pPr>
      <w:r w:rsidRPr="00286CDE">
        <w:rPr>
          <w:b/>
        </w:rPr>
        <w:t>DEL PARTIDO REVOLUCIONARIO INSTITUCIONAL.</w:t>
      </w:r>
    </w:p>
    <w:p w14:paraId="77EC52F7" w14:textId="768D8241" w:rsidR="00B66830" w:rsidRPr="00286CDE" w:rsidRDefault="00B66830" w:rsidP="00B6683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B66830" w:rsidRPr="00286CDE" w14:paraId="01C53DA1" w14:textId="77777777" w:rsidTr="00514AFE">
        <w:tc>
          <w:tcPr>
            <w:tcW w:w="4248" w:type="dxa"/>
          </w:tcPr>
          <w:p w14:paraId="4037D44D" w14:textId="19E9BD24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8D87081" w14:textId="2507ED9F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260D93B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87A9A81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2861A2F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DA7564F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7A721B8" w14:textId="3C33B392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B66830" w:rsidRPr="00286CDE" w14:paraId="3F686EF6" w14:textId="77777777" w:rsidTr="00514AFE">
        <w:tc>
          <w:tcPr>
            <w:tcW w:w="4248" w:type="dxa"/>
            <w:hideMark/>
          </w:tcPr>
          <w:p w14:paraId="06D9FC4B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73B08291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58DE3C9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>DIP. JOSEFINA GARZA BARRERA</w:t>
            </w:r>
          </w:p>
        </w:tc>
      </w:tr>
      <w:tr w:rsidR="00B66830" w:rsidRPr="00286CDE" w14:paraId="503BF836" w14:textId="77777777" w:rsidTr="00514AFE">
        <w:tc>
          <w:tcPr>
            <w:tcW w:w="4248" w:type="dxa"/>
          </w:tcPr>
          <w:p w14:paraId="24759E26" w14:textId="1CD047B2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F40D5EB" w14:textId="1D641F0D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55B8878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38F0CE2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1EDF0CD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03BB2E0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D4A235F" w14:textId="2A5F198E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B66830" w:rsidRPr="00286CDE" w14:paraId="4BB3B271" w14:textId="77777777" w:rsidTr="00514AFE">
        <w:tc>
          <w:tcPr>
            <w:tcW w:w="4248" w:type="dxa"/>
            <w:hideMark/>
          </w:tcPr>
          <w:p w14:paraId="27ADFD78" w14:textId="45CB24BB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58E1B3DE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5BE2C3B" w14:textId="1D4CE7A3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B66830" w:rsidRPr="00286CDE" w14:paraId="6CA37D3D" w14:textId="77777777" w:rsidTr="00514AFE">
        <w:tc>
          <w:tcPr>
            <w:tcW w:w="4248" w:type="dxa"/>
          </w:tcPr>
          <w:p w14:paraId="47D17F2E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B08D14A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C51EBF6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DD5FB4E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516CF5A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71D9EBE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65F99FF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B66830" w:rsidRPr="00286CDE" w14:paraId="0CA5220B" w14:textId="77777777" w:rsidTr="00514AFE">
        <w:tc>
          <w:tcPr>
            <w:tcW w:w="4248" w:type="dxa"/>
            <w:hideMark/>
          </w:tcPr>
          <w:p w14:paraId="57087070" w14:textId="6B9C397A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JAIME BUENO ZERTUCHE</w:t>
            </w:r>
            <w:r w:rsidRPr="00286CDE">
              <w:rPr>
                <w:rFonts w:cs="Arial"/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79CE6C73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F2369F7" w14:textId="3E10CC4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 JESÚS </w:t>
            </w:r>
            <w:r w:rsidRPr="00286CDE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B66830" w:rsidRPr="00286CDE" w14:paraId="72374241" w14:textId="77777777" w:rsidTr="00514AFE">
        <w:tc>
          <w:tcPr>
            <w:tcW w:w="4248" w:type="dxa"/>
          </w:tcPr>
          <w:p w14:paraId="3617B678" w14:textId="25799EBB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6BFF575" w14:textId="77777777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D385781" w14:textId="77777777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0581CD14" w14:textId="77777777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FA52A3E" w14:textId="77777777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E526C48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B10E53E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B66830" w:rsidRPr="00286CDE" w14:paraId="09094D6D" w14:textId="77777777" w:rsidTr="00514AFE">
        <w:tc>
          <w:tcPr>
            <w:tcW w:w="4248" w:type="dxa"/>
            <w:hideMark/>
          </w:tcPr>
          <w:p w14:paraId="4CF5A36F" w14:textId="77777777" w:rsidR="00B66830" w:rsidRPr="00286CDE" w:rsidRDefault="00B66830" w:rsidP="00514AFE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14:paraId="068BC1DA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A988A95" w14:textId="77777777" w:rsidR="00B66830" w:rsidRPr="00286CDE" w:rsidRDefault="00B66830" w:rsidP="00514AF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B66830" w:rsidRPr="00286CDE" w14:paraId="71CBD236" w14:textId="77777777" w:rsidTr="00514AFE">
        <w:tc>
          <w:tcPr>
            <w:tcW w:w="9396" w:type="dxa"/>
            <w:gridSpan w:val="3"/>
          </w:tcPr>
          <w:p w14:paraId="44EBF32A" w14:textId="7A37DB6B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ADC5E50" w14:textId="1F814A6C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31AE48C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9BEC5A0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6B03AC8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B66830" w:rsidRPr="00286CDE" w14:paraId="1140CA6B" w14:textId="77777777" w:rsidTr="00514AFE">
        <w:tc>
          <w:tcPr>
            <w:tcW w:w="9396" w:type="dxa"/>
            <w:gridSpan w:val="3"/>
            <w:hideMark/>
          </w:tcPr>
          <w:p w14:paraId="334C4D5D" w14:textId="77777777" w:rsidR="00B66830" w:rsidRPr="00286CDE" w:rsidRDefault="00B66830" w:rsidP="00514AF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286CDE">
              <w:rPr>
                <w:rFonts w:cs="Arial"/>
                <w:b/>
              </w:rPr>
              <w:t xml:space="preserve">DIP. </w:t>
            </w:r>
            <w:r w:rsidRPr="00286CDE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7DA23858" w14:textId="77777777" w:rsidR="00B66830" w:rsidRPr="00286CDE" w:rsidRDefault="00B66830" w:rsidP="00B66830">
      <w:pPr>
        <w:tabs>
          <w:tab w:val="left" w:pos="5056"/>
        </w:tabs>
        <w:jc w:val="center"/>
        <w:rPr>
          <w:b/>
        </w:rPr>
      </w:pPr>
    </w:p>
    <w:p w14:paraId="53588120" w14:textId="77777777" w:rsidR="00B66830" w:rsidRPr="00286CDE" w:rsidRDefault="00B66830" w:rsidP="00B66830">
      <w:pPr>
        <w:tabs>
          <w:tab w:val="left" w:pos="4678"/>
        </w:tabs>
        <w:rPr>
          <w:b/>
          <w:snapToGrid w:val="0"/>
          <w:sz w:val="24"/>
          <w:szCs w:val="24"/>
        </w:rPr>
      </w:pPr>
      <w:r w:rsidRPr="00286CDE">
        <w:rPr>
          <w:b/>
        </w:rPr>
        <w:tab/>
      </w:r>
    </w:p>
    <w:p w14:paraId="055E9DE4" w14:textId="77777777" w:rsidR="00B66830" w:rsidRPr="00286CDE" w:rsidRDefault="00B66830" w:rsidP="00B66830">
      <w:pPr>
        <w:rPr>
          <w:sz w:val="16"/>
          <w:szCs w:val="16"/>
        </w:rPr>
      </w:pPr>
    </w:p>
    <w:p w14:paraId="19DBF192" w14:textId="77777777" w:rsidR="00B66830" w:rsidRDefault="00B66830" w:rsidP="00B66830">
      <w:pPr>
        <w:spacing w:line="276" w:lineRule="auto"/>
        <w:rPr>
          <w:sz w:val="28"/>
          <w:szCs w:val="28"/>
        </w:rPr>
      </w:pPr>
    </w:p>
    <w:p w14:paraId="35A8CFEF" w14:textId="77777777" w:rsidR="00B66830" w:rsidRPr="00B66830" w:rsidRDefault="00B66830" w:rsidP="00065627">
      <w:pPr>
        <w:spacing w:line="276" w:lineRule="auto"/>
        <w:jc w:val="center"/>
        <w:rPr>
          <w:rFonts w:cs="Arial"/>
          <w:b/>
          <w:bCs/>
          <w:sz w:val="16"/>
          <w:szCs w:val="16"/>
        </w:rPr>
      </w:pPr>
    </w:p>
    <w:p w14:paraId="59DBC25E" w14:textId="77777777" w:rsidR="00B66830" w:rsidRPr="00B66830" w:rsidRDefault="009408FE" w:rsidP="00065627">
      <w:pPr>
        <w:spacing w:line="276" w:lineRule="auto"/>
        <w:rPr>
          <w:rFonts w:cs="Arial"/>
          <w:sz w:val="16"/>
          <w:szCs w:val="16"/>
        </w:rPr>
      </w:pPr>
      <w:r w:rsidRPr="00B66830">
        <w:rPr>
          <w:rFonts w:cs="Arial"/>
          <w:sz w:val="16"/>
          <w:szCs w:val="16"/>
        </w:rPr>
        <w:t xml:space="preserve">LAS FIRMAS CONTENIDAS EN LA PRESENTE HOJA, FORMAN PARTE DE LA INICIATIVA CON PROYECTO DE DECRETO </w:t>
      </w:r>
      <w:r w:rsidR="00422CE5" w:rsidRPr="00B66830">
        <w:rPr>
          <w:rFonts w:cs="Arial"/>
          <w:sz w:val="16"/>
          <w:szCs w:val="16"/>
        </w:rPr>
        <w:t xml:space="preserve">POR EL QUE SE REFORMAN Y ADICIONAN DIVERSAS DISPOSICIONES DE LA LEY PARA </w:t>
      </w:r>
      <w:r w:rsidR="007A00C5" w:rsidRPr="00B66830">
        <w:rPr>
          <w:rFonts w:cs="Arial"/>
          <w:sz w:val="16"/>
          <w:szCs w:val="16"/>
        </w:rPr>
        <w:t xml:space="preserve">LA PREVENCIÓN Y COMBATE A LA </w:t>
      </w:r>
      <w:r w:rsidR="00424D92" w:rsidRPr="00B66830">
        <w:rPr>
          <w:rFonts w:cs="Arial"/>
          <w:sz w:val="16"/>
          <w:szCs w:val="16"/>
        </w:rPr>
        <w:t>POBREZA EXTREMA EN EL ESTADO DE COAHUILA DE ZARAGOZA</w:t>
      </w:r>
      <w:r w:rsidR="00B66830" w:rsidRPr="00B66830">
        <w:rPr>
          <w:rFonts w:cs="Arial"/>
          <w:sz w:val="16"/>
          <w:szCs w:val="16"/>
        </w:rPr>
        <w:t>.</w:t>
      </w:r>
    </w:p>
    <w:p w14:paraId="7D40A052" w14:textId="77777777" w:rsidR="00B66830" w:rsidRPr="00B66830" w:rsidRDefault="00B66830" w:rsidP="00065627">
      <w:pPr>
        <w:spacing w:line="276" w:lineRule="auto"/>
        <w:rPr>
          <w:rFonts w:cs="Arial"/>
          <w:sz w:val="16"/>
          <w:szCs w:val="16"/>
        </w:rPr>
      </w:pPr>
    </w:p>
    <w:p w14:paraId="3ED76901" w14:textId="7F584DE7" w:rsidR="00016D19" w:rsidRPr="00065627" w:rsidRDefault="00016D19" w:rsidP="00065627">
      <w:pPr>
        <w:spacing w:line="276" w:lineRule="auto"/>
        <w:rPr>
          <w:rFonts w:cs="Arial"/>
          <w:sz w:val="28"/>
          <w:szCs w:val="28"/>
        </w:rPr>
      </w:pPr>
    </w:p>
    <w:p w14:paraId="1341DC59" w14:textId="77777777" w:rsidR="00422CE5" w:rsidRPr="00065627" w:rsidRDefault="00422CE5" w:rsidP="00065627">
      <w:pPr>
        <w:spacing w:line="276" w:lineRule="auto"/>
        <w:rPr>
          <w:rFonts w:cs="Arial"/>
          <w:sz w:val="28"/>
          <w:szCs w:val="28"/>
        </w:rPr>
      </w:pPr>
    </w:p>
    <w:p w14:paraId="6A3BB073" w14:textId="60AEF176" w:rsidR="009408FE" w:rsidRPr="00065627" w:rsidRDefault="009408FE" w:rsidP="00065627">
      <w:pPr>
        <w:spacing w:line="276" w:lineRule="auto"/>
        <w:rPr>
          <w:rFonts w:cs="Arial"/>
          <w:b/>
          <w:bCs/>
          <w:sz w:val="28"/>
          <w:szCs w:val="28"/>
        </w:rPr>
      </w:pPr>
    </w:p>
    <w:sectPr w:rsidR="009408FE" w:rsidRPr="00065627" w:rsidSect="008419DD">
      <w:headerReference w:type="default" r:id="rId8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5870" w14:textId="77777777" w:rsidR="003A24E4" w:rsidRDefault="003A24E4">
      <w:r>
        <w:separator/>
      </w:r>
    </w:p>
  </w:endnote>
  <w:endnote w:type="continuationSeparator" w:id="0">
    <w:p w14:paraId="040F1BCD" w14:textId="77777777" w:rsidR="003A24E4" w:rsidRDefault="003A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AD7F" w14:textId="77777777" w:rsidR="003A24E4" w:rsidRDefault="003A24E4">
      <w:r>
        <w:separator/>
      </w:r>
    </w:p>
  </w:footnote>
  <w:footnote w:type="continuationSeparator" w:id="0">
    <w:p w14:paraId="36CAD05A" w14:textId="77777777" w:rsidR="003A24E4" w:rsidRDefault="003A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C312B" w:rsidRPr="00B97E14" w14:paraId="50A8F71D" w14:textId="77777777" w:rsidTr="00DC312B">
      <w:trPr>
        <w:jc w:val="center"/>
      </w:trPr>
      <w:tc>
        <w:tcPr>
          <w:tcW w:w="1541" w:type="dxa"/>
        </w:tcPr>
        <w:p w14:paraId="5BF11EFF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3AF63E4" wp14:editId="5A981C5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3F0B28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299BD44D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5A2C4E7C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70CBD3F2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568ED024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3FD3DE34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3E0044A9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2B56E415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3F78C78E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178C68D5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009E697B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58414CB4" w14:textId="77777777" w:rsidR="00DC312B" w:rsidRPr="00455633" w:rsidRDefault="00DC312B" w:rsidP="00EF31C2">
          <w:pPr>
            <w:jc w:val="center"/>
            <w:rPr>
              <w:b/>
              <w:bCs/>
              <w:sz w:val="22"/>
            </w:rPr>
          </w:pPr>
        </w:p>
        <w:p w14:paraId="5C2877FF" w14:textId="77777777" w:rsidR="00DC312B" w:rsidRPr="00B97E14" w:rsidRDefault="00DC312B" w:rsidP="00EF31C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7905871" w14:textId="77777777" w:rsidR="00DC312B" w:rsidRDefault="00DC312B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79DA29F" w14:textId="77777777" w:rsidR="00DC312B" w:rsidRPr="00780AA4" w:rsidRDefault="00DC312B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157470C0" w14:textId="77777777" w:rsidR="00DC312B" w:rsidRPr="00B97E14" w:rsidRDefault="00DC312B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2F163810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2718E24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883E869" wp14:editId="1777BD78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66A3C3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  <w:p w14:paraId="51A561E2" w14:textId="77777777" w:rsidR="00DC312B" w:rsidRPr="00B97E14" w:rsidRDefault="00DC312B" w:rsidP="00EF31C2">
          <w:pPr>
            <w:jc w:val="center"/>
            <w:rPr>
              <w:b/>
              <w:bCs/>
              <w:sz w:val="12"/>
            </w:rPr>
          </w:pPr>
        </w:p>
      </w:tc>
    </w:tr>
  </w:tbl>
  <w:p w14:paraId="7D1CEF78" w14:textId="77777777" w:rsidR="00DC312B" w:rsidRPr="007E5B7D" w:rsidRDefault="00DC312B" w:rsidP="007E5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83C95"/>
    <w:multiLevelType w:val="hybridMultilevel"/>
    <w:tmpl w:val="4EB4D0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195"/>
    <w:multiLevelType w:val="hybridMultilevel"/>
    <w:tmpl w:val="B5B4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C17"/>
    <w:multiLevelType w:val="hybridMultilevel"/>
    <w:tmpl w:val="2F7642B4"/>
    <w:lvl w:ilvl="0" w:tplc="92E4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631B"/>
    <w:multiLevelType w:val="hybridMultilevel"/>
    <w:tmpl w:val="14349200"/>
    <w:lvl w:ilvl="0" w:tplc="F896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7CBA"/>
    <w:multiLevelType w:val="hybridMultilevel"/>
    <w:tmpl w:val="2E92F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2CA"/>
    <w:multiLevelType w:val="hybridMultilevel"/>
    <w:tmpl w:val="1ADA7250"/>
    <w:lvl w:ilvl="0" w:tplc="BFB87648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7D60"/>
    <w:multiLevelType w:val="hybridMultilevel"/>
    <w:tmpl w:val="E53CB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32A8"/>
    <w:multiLevelType w:val="hybridMultilevel"/>
    <w:tmpl w:val="53E28EC6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0B5C80"/>
    <w:multiLevelType w:val="hybridMultilevel"/>
    <w:tmpl w:val="061EFBEC"/>
    <w:lvl w:ilvl="0" w:tplc="92BE1E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A14"/>
    <w:multiLevelType w:val="hybridMultilevel"/>
    <w:tmpl w:val="F72E3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4CFB"/>
    <w:multiLevelType w:val="hybridMultilevel"/>
    <w:tmpl w:val="E3280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0E46"/>
    <w:multiLevelType w:val="hybridMultilevel"/>
    <w:tmpl w:val="D5940C8C"/>
    <w:lvl w:ilvl="0" w:tplc="942607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107B4"/>
    <w:multiLevelType w:val="hybridMultilevel"/>
    <w:tmpl w:val="DB7827EA"/>
    <w:lvl w:ilvl="0" w:tplc="E09E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06F1"/>
    <w:multiLevelType w:val="hybridMultilevel"/>
    <w:tmpl w:val="AF4A1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4455"/>
    <w:multiLevelType w:val="hybridMultilevel"/>
    <w:tmpl w:val="6B646102"/>
    <w:lvl w:ilvl="0" w:tplc="6CA0CE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1296"/>
    <w:multiLevelType w:val="hybridMultilevel"/>
    <w:tmpl w:val="785A8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5820"/>
    <w:multiLevelType w:val="hybridMultilevel"/>
    <w:tmpl w:val="698485C6"/>
    <w:lvl w:ilvl="0" w:tplc="D458E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035F2"/>
    <w:multiLevelType w:val="hybridMultilevel"/>
    <w:tmpl w:val="516C1B5E"/>
    <w:lvl w:ilvl="0" w:tplc="042E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67CB"/>
    <w:multiLevelType w:val="hybridMultilevel"/>
    <w:tmpl w:val="256AA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51A3"/>
    <w:multiLevelType w:val="multilevel"/>
    <w:tmpl w:val="52F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EC330F"/>
    <w:multiLevelType w:val="hybridMultilevel"/>
    <w:tmpl w:val="1D0CB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4" w15:restartNumberingAfterBreak="0">
    <w:nsid w:val="713D01F4"/>
    <w:multiLevelType w:val="hybridMultilevel"/>
    <w:tmpl w:val="2D685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4D1"/>
    <w:multiLevelType w:val="multilevel"/>
    <w:tmpl w:val="1D2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E5DA3"/>
    <w:multiLevelType w:val="multilevel"/>
    <w:tmpl w:val="15B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F516F"/>
    <w:multiLevelType w:val="hybridMultilevel"/>
    <w:tmpl w:val="B4DA96CE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3"/>
  </w:num>
  <w:num w:numId="5">
    <w:abstractNumId w:val="12"/>
  </w:num>
  <w:num w:numId="6">
    <w:abstractNumId w:val="22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25"/>
  </w:num>
  <w:num w:numId="17">
    <w:abstractNumId w:val="14"/>
  </w:num>
  <w:num w:numId="18">
    <w:abstractNumId w:val="19"/>
  </w:num>
  <w:num w:numId="19">
    <w:abstractNumId w:val="4"/>
  </w:num>
  <w:num w:numId="20">
    <w:abstractNumId w:val="26"/>
  </w:num>
  <w:num w:numId="21">
    <w:abstractNumId w:val="15"/>
  </w:num>
  <w:num w:numId="22">
    <w:abstractNumId w:val="1"/>
  </w:num>
  <w:num w:numId="23">
    <w:abstractNumId w:val="5"/>
  </w:num>
  <w:num w:numId="24">
    <w:abstractNumId w:val="18"/>
  </w:num>
  <w:num w:numId="25">
    <w:abstractNumId w:val="21"/>
  </w:num>
  <w:num w:numId="26">
    <w:abstractNumId w:val="16"/>
  </w:num>
  <w:num w:numId="27">
    <w:abstractNumId w:val="27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3E93"/>
    <w:rsid w:val="000049EA"/>
    <w:rsid w:val="00006F1A"/>
    <w:rsid w:val="0000761A"/>
    <w:rsid w:val="00007953"/>
    <w:rsid w:val="00007F49"/>
    <w:rsid w:val="00010B24"/>
    <w:rsid w:val="00010EE1"/>
    <w:rsid w:val="00010F4D"/>
    <w:rsid w:val="000130F6"/>
    <w:rsid w:val="00013745"/>
    <w:rsid w:val="000138DE"/>
    <w:rsid w:val="000138E2"/>
    <w:rsid w:val="00013920"/>
    <w:rsid w:val="00014534"/>
    <w:rsid w:val="00014EF8"/>
    <w:rsid w:val="00016D19"/>
    <w:rsid w:val="00017083"/>
    <w:rsid w:val="0001790E"/>
    <w:rsid w:val="00017BFC"/>
    <w:rsid w:val="00017D4A"/>
    <w:rsid w:val="00021136"/>
    <w:rsid w:val="00021ECA"/>
    <w:rsid w:val="00022592"/>
    <w:rsid w:val="00024A3E"/>
    <w:rsid w:val="00024ECA"/>
    <w:rsid w:val="000252B6"/>
    <w:rsid w:val="0002666F"/>
    <w:rsid w:val="000270B4"/>
    <w:rsid w:val="000274A3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1C3"/>
    <w:rsid w:val="0003621E"/>
    <w:rsid w:val="00036684"/>
    <w:rsid w:val="00040171"/>
    <w:rsid w:val="00042B8A"/>
    <w:rsid w:val="00042F8D"/>
    <w:rsid w:val="00043BAE"/>
    <w:rsid w:val="00043C07"/>
    <w:rsid w:val="0004456C"/>
    <w:rsid w:val="00044B0B"/>
    <w:rsid w:val="00046BDB"/>
    <w:rsid w:val="00046D2A"/>
    <w:rsid w:val="00046F42"/>
    <w:rsid w:val="00047529"/>
    <w:rsid w:val="00047DF8"/>
    <w:rsid w:val="000509A5"/>
    <w:rsid w:val="000518E1"/>
    <w:rsid w:val="00052CF0"/>
    <w:rsid w:val="00057A0E"/>
    <w:rsid w:val="00057CD7"/>
    <w:rsid w:val="00060DEA"/>
    <w:rsid w:val="00060F73"/>
    <w:rsid w:val="00061C58"/>
    <w:rsid w:val="00061D28"/>
    <w:rsid w:val="000623EE"/>
    <w:rsid w:val="00063589"/>
    <w:rsid w:val="000635EF"/>
    <w:rsid w:val="00063F41"/>
    <w:rsid w:val="0006442C"/>
    <w:rsid w:val="0006444F"/>
    <w:rsid w:val="00065627"/>
    <w:rsid w:val="00065CE1"/>
    <w:rsid w:val="000663B7"/>
    <w:rsid w:val="00070BB7"/>
    <w:rsid w:val="00070C1F"/>
    <w:rsid w:val="0007359A"/>
    <w:rsid w:val="0007413E"/>
    <w:rsid w:val="00074CC4"/>
    <w:rsid w:val="000753FA"/>
    <w:rsid w:val="00075F81"/>
    <w:rsid w:val="000768B7"/>
    <w:rsid w:val="00077BE3"/>
    <w:rsid w:val="00081BDC"/>
    <w:rsid w:val="0008220F"/>
    <w:rsid w:val="00082835"/>
    <w:rsid w:val="00083A28"/>
    <w:rsid w:val="00083A79"/>
    <w:rsid w:val="00083BEC"/>
    <w:rsid w:val="00084720"/>
    <w:rsid w:val="00085008"/>
    <w:rsid w:val="00085044"/>
    <w:rsid w:val="000851BE"/>
    <w:rsid w:val="00085D7E"/>
    <w:rsid w:val="0008692F"/>
    <w:rsid w:val="00086A7C"/>
    <w:rsid w:val="0009120D"/>
    <w:rsid w:val="0009126A"/>
    <w:rsid w:val="000947D6"/>
    <w:rsid w:val="00095FEA"/>
    <w:rsid w:val="000963AF"/>
    <w:rsid w:val="00096F76"/>
    <w:rsid w:val="00097577"/>
    <w:rsid w:val="00097774"/>
    <w:rsid w:val="00097BDE"/>
    <w:rsid w:val="000A12D9"/>
    <w:rsid w:val="000A1A7F"/>
    <w:rsid w:val="000A2693"/>
    <w:rsid w:val="000A4207"/>
    <w:rsid w:val="000A4B4D"/>
    <w:rsid w:val="000A4EF4"/>
    <w:rsid w:val="000A66DA"/>
    <w:rsid w:val="000A7590"/>
    <w:rsid w:val="000A7BAB"/>
    <w:rsid w:val="000B525B"/>
    <w:rsid w:val="000B5865"/>
    <w:rsid w:val="000B6576"/>
    <w:rsid w:val="000B6F82"/>
    <w:rsid w:val="000C03F3"/>
    <w:rsid w:val="000C0BCA"/>
    <w:rsid w:val="000C0F03"/>
    <w:rsid w:val="000C31F6"/>
    <w:rsid w:val="000C366E"/>
    <w:rsid w:val="000C45B2"/>
    <w:rsid w:val="000C5590"/>
    <w:rsid w:val="000C631E"/>
    <w:rsid w:val="000C7EC0"/>
    <w:rsid w:val="000D0B0A"/>
    <w:rsid w:val="000D1DD6"/>
    <w:rsid w:val="000D2E90"/>
    <w:rsid w:val="000D34AB"/>
    <w:rsid w:val="000D4B28"/>
    <w:rsid w:val="000D5417"/>
    <w:rsid w:val="000D65B8"/>
    <w:rsid w:val="000D66B7"/>
    <w:rsid w:val="000E0967"/>
    <w:rsid w:val="000E0B4B"/>
    <w:rsid w:val="000E0B6A"/>
    <w:rsid w:val="000E0E9B"/>
    <w:rsid w:val="000E2C92"/>
    <w:rsid w:val="000E34A6"/>
    <w:rsid w:val="000E3E75"/>
    <w:rsid w:val="000E469A"/>
    <w:rsid w:val="000E5AFD"/>
    <w:rsid w:val="000E6575"/>
    <w:rsid w:val="000E6B94"/>
    <w:rsid w:val="000F00B9"/>
    <w:rsid w:val="000F096A"/>
    <w:rsid w:val="000F2B23"/>
    <w:rsid w:val="000F707D"/>
    <w:rsid w:val="00100015"/>
    <w:rsid w:val="00100C5E"/>
    <w:rsid w:val="00100DBC"/>
    <w:rsid w:val="001026BE"/>
    <w:rsid w:val="001031C1"/>
    <w:rsid w:val="0010320F"/>
    <w:rsid w:val="00103E2E"/>
    <w:rsid w:val="0010406A"/>
    <w:rsid w:val="00104269"/>
    <w:rsid w:val="001058F6"/>
    <w:rsid w:val="001061C3"/>
    <w:rsid w:val="0010746B"/>
    <w:rsid w:val="001110E8"/>
    <w:rsid w:val="00111A4D"/>
    <w:rsid w:val="001126A6"/>
    <w:rsid w:val="0011276A"/>
    <w:rsid w:val="001132C0"/>
    <w:rsid w:val="00113DBF"/>
    <w:rsid w:val="001140CB"/>
    <w:rsid w:val="0011439B"/>
    <w:rsid w:val="00114489"/>
    <w:rsid w:val="00115248"/>
    <w:rsid w:val="0011690F"/>
    <w:rsid w:val="001174CD"/>
    <w:rsid w:val="0011770C"/>
    <w:rsid w:val="00120605"/>
    <w:rsid w:val="00121ACD"/>
    <w:rsid w:val="00121D4E"/>
    <w:rsid w:val="00123A93"/>
    <w:rsid w:val="0012485C"/>
    <w:rsid w:val="00125108"/>
    <w:rsid w:val="0012673B"/>
    <w:rsid w:val="0012685B"/>
    <w:rsid w:val="0012699A"/>
    <w:rsid w:val="00126C16"/>
    <w:rsid w:val="0012731F"/>
    <w:rsid w:val="00130A5D"/>
    <w:rsid w:val="00132569"/>
    <w:rsid w:val="00132AD5"/>
    <w:rsid w:val="00133658"/>
    <w:rsid w:val="00133D35"/>
    <w:rsid w:val="00134279"/>
    <w:rsid w:val="001350DA"/>
    <w:rsid w:val="001351E9"/>
    <w:rsid w:val="00135A43"/>
    <w:rsid w:val="0013728D"/>
    <w:rsid w:val="00137992"/>
    <w:rsid w:val="00137FCF"/>
    <w:rsid w:val="001402D7"/>
    <w:rsid w:val="001412AD"/>
    <w:rsid w:val="00144A6F"/>
    <w:rsid w:val="00144D9B"/>
    <w:rsid w:val="0014710A"/>
    <w:rsid w:val="00147739"/>
    <w:rsid w:val="00147E85"/>
    <w:rsid w:val="001503F5"/>
    <w:rsid w:val="001507A9"/>
    <w:rsid w:val="001511AA"/>
    <w:rsid w:val="00151453"/>
    <w:rsid w:val="0015174D"/>
    <w:rsid w:val="001528C2"/>
    <w:rsid w:val="00152DC9"/>
    <w:rsid w:val="0015445B"/>
    <w:rsid w:val="0015473A"/>
    <w:rsid w:val="001549C5"/>
    <w:rsid w:val="0015632E"/>
    <w:rsid w:val="00156A0F"/>
    <w:rsid w:val="001578EC"/>
    <w:rsid w:val="00160510"/>
    <w:rsid w:val="00160773"/>
    <w:rsid w:val="00161EFE"/>
    <w:rsid w:val="001621C2"/>
    <w:rsid w:val="00164227"/>
    <w:rsid w:val="00165153"/>
    <w:rsid w:val="00166B6C"/>
    <w:rsid w:val="001707CA"/>
    <w:rsid w:val="00171841"/>
    <w:rsid w:val="00171BBB"/>
    <w:rsid w:val="00171BEB"/>
    <w:rsid w:val="00171F56"/>
    <w:rsid w:val="0017227E"/>
    <w:rsid w:val="00173428"/>
    <w:rsid w:val="0017426A"/>
    <w:rsid w:val="00174B10"/>
    <w:rsid w:val="00174D9E"/>
    <w:rsid w:val="00175CA5"/>
    <w:rsid w:val="00177302"/>
    <w:rsid w:val="00177538"/>
    <w:rsid w:val="00177AE5"/>
    <w:rsid w:val="00177BF5"/>
    <w:rsid w:val="00180A21"/>
    <w:rsid w:val="00181859"/>
    <w:rsid w:val="00181CA2"/>
    <w:rsid w:val="00181D81"/>
    <w:rsid w:val="001821E2"/>
    <w:rsid w:val="001821F2"/>
    <w:rsid w:val="00183A98"/>
    <w:rsid w:val="00184619"/>
    <w:rsid w:val="00185C2C"/>
    <w:rsid w:val="00186366"/>
    <w:rsid w:val="00186D0F"/>
    <w:rsid w:val="0018760D"/>
    <w:rsid w:val="00187AAA"/>
    <w:rsid w:val="0019114E"/>
    <w:rsid w:val="00191A00"/>
    <w:rsid w:val="00193BF9"/>
    <w:rsid w:val="00194B67"/>
    <w:rsid w:val="00195478"/>
    <w:rsid w:val="001956D2"/>
    <w:rsid w:val="001956FF"/>
    <w:rsid w:val="001957A7"/>
    <w:rsid w:val="0019723F"/>
    <w:rsid w:val="00197446"/>
    <w:rsid w:val="001977C1"/>
    <w:rsid w:val="001A00D7"/>
    <w:rsid w:val="001A127E"/>
    <w:rsid w:val="001A14CD"/>
    <w:rsid w:val="001A1C8C"/>
    <w:rsid w:val="001A2805"/>
    <w:rsid w:val="001A3932"/>
    <w:rsid w:val="001A4450"/>
    <w:rsid w:val="001A57A1"/>
    <w:rsid w:val="001A62AC"/>
    <w:rsid w:val="001A77E8"/>
    <w:rsid w:val="001A7AA2"/>
    <w:rsid w:val="001A7ABB"/>
    <w:rsid w:val="001B39D8"/>
    <w:rsid w:val="001B4A0F"/>
    <w:rsid w:val="001B5AC5"/>
    <w:rsid w:val="001B5EDF"/>
    <w:rsid w:val="001B6303"/>
    <w:rsid w:val="001B6DC8"/>
    <w:rsid w:val="001C2191"/>
    <w:rsid w:val="001C4701"/>
    <w:rsid w:val="001C550D"/>
    <w:rsid w:val="001C64D6"/>
    <w:rsid w:val="001D1539"/>
    <w:rsid w:val="001D46F1"/>
    <w:rsid w:val="001D5A04"/>
    <w:rsid w:val="001D6003"/>
    <w:rsid w:val="001D6AF9"/>
    <w:rsid w:val="001E0E69"/>
    <w:rsid w:val="001E1128"/>
    <w:rsid w:val="001E1B53"/>
    <w:rsid w:val="001E399F"/>
    <w:rsid w:val="001E4A19"/>
    <w:rsid w:val="001E682A"/>
    <w:rsid w:val="001E71B1"/>
    <w:rsid w:val="001F2112"/>
    <w:rsid w:val="001F3859"/>
    <w:rsid w:val="001F3DF1"/>
    <w:rsid w:val="001F4427"/>
    <w:rsid w:val="001F4D32"/>
    <w:rsid w:val="001F4E48"/>
    <w:rsid w:val="001F62D0"/>
    <w:rsid w:val="001F7B4E"/>
    <w:rsid w:val="001F7C3A"/>
    <w:rsid w:val="001F7F76"/>
    <w:rsid w:val="00202764"/>
    <w:rsid w:val="00202B28"/>
    <w:rsid w:val="00202F60"/>
    <w:rsid w:val="00205FD5"/>
    <w:rsid w:val="0020623E"/>
    <w:rsid w:val="00206B31"/>
    <w:rsid w:val="00210E15"/>
    <w:rsid w:val="00211860"/>
    <w:rsid w:val="00212C10"/>
    <w:rsid w:val="00216B23"/>
    <w:rsid w:val="0022062F"/>
    <w:rsid w:val="00220ECD"/>
    <w:rsid w:val="00222D3C"/>
    <w:rsid w:val="00222FC1"/>
    <w:rsid w:val="002233C4"/>
    <w:rsid w:val="00225F9F"/>
    <w:rsid w:val="00226CE4"/>
    <w:rsid w:val="002327B1"/>
    <w:rsid w:val="002350AD"/>
    <w:rsid w:val="002353DD"/>
    <w:rsid w:val="002356EC"/>
    <w:rsid w:val="002359E4"/>
    <w:rsid w:val="0023699F"/>
    <w:rsid w:val="00237939"/>
    <w:rsid w:val="002406DC"/>
    <w:rsid w:val="00241165"/>
    <w:rsid w:val="002428A4"/>
    <w:rsid w:val="00243259"/>
    <w:rsid w:val="002443D0"/>
    <w:rsid w:val="0024509F"/>
    <w:rsid w:val="0024557B"/>
    <w:rsid w:val="0024709B"/>
    <w:rsid w:val="002473BD"/>
    <w:rsid w:val="002478FC"/>
    <w:rsid w:val="00247D3C"/>
    <w:rsid w:val="002500F1"/>
    <w:rsid w:val="0025083B"/>
    <w:rsid w:val="00250F1C"/>
    <w:rsid w:val="00250FDD"/>
    <w:rsid w:val="002523D6"/>
    <w:rsid w:val="00253C81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5CBB"/>
    <w:rsid w:val="00267C9C"/>
    <w:rsid w:val="002712D6"/>
    <w:rsid w:val="00273B16"/>
    <w:rsid w:val="00274DC0"/>
    <w:rsid w:val="00275488"/>
    <w:rsid w:val="00277D5E"/>
    <w:rsid w:val="00277D8A"/>
    <w:rsid w:val="00280226"/>
    <w:rsid w:val="0028123E"/>
    <w:rsid w:val="00281CF5"/>
    <w:rsid w:val="00286087"/>
    <w:rsid w:val="002863F9"/>
    <w:rsid w:val="00286CDA"/>
    <w:rsid w:val="0029042D"/>
    <w:rsid w:val="002907A3"/>
    <w:rsid w:val="002909B0"/>
    <w:rsid w:val="002911AC"/>
    <w:rsid w:val="002939B6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1EE8"/>
    <w:rsid w:val="002B2572"/>
    <w:rsid w:val="002B2C1D"/>
    <w:rsid w:val="002B2E13"/>
    <w:rsid w:val="002B360F"/>
    <w:rsid w:val="002B3C1D"/>
    <w:rsid w:val="002B4DC5"/>
    <w:rsid w:val="002B6AA6"/>
    <w:rsid w:val="002C044F"/>
    <w:rsid w:val="002C069A"/>
    <w:rsid w:val="002C17F4"/>
    <w:rsid w:val="002C2E19"/>
    <w:rsid w:val="002C2ED3"/>
    <w:rsid w:val="002C455D"/>
    <w:rsid w:val="002C5650"/>
    <w:rsid w:val="002C677D"/>
    <w:rsid w:val="002C7277"/>
    <w:rsid w:val="002C72C7"/>
    <w:rsid w:val="002D1893"/>
    <w:rsid w:val="002D3288"/>
    <w:rsid w:val="002D3290"/>
    <w:rsid w:val="002D380F"/>
    <w:rsid w:val="002D3CA0"/>
    <w:rsid w:val="002D5D7C"/>
    <w:rsid w:val="002D5F56"/>
    <w:rsid w:val="002D676E"/>
    <w:rsid w:val="002D6A7E"/>
    <w:rsid w:val="002D6D66"/>
    <w:rsid w:val="002E0052"/>
    <w:rsid w:val="002E06E9"/>
    <w:rsid w:val="002E0DCE"/>
    <w:rsid w:val="002E0ECF"/>
    <w:rsid w:val="002E0F8E"/>
    <w:rsid w:val="002E1219"/>
    <w:rsid w:val="002E12CB"/>
    <w:rsid w:val="002E2D81"/>
    <w:rsid w:val="002E4577"/>
    <w:rsid w:val="002E4787"/>
    <w:rsid w:val="002E5DE1"/>
    <w:rsid w:val="002E706E"/>
    <w:rsid w:val="002E7494"/>
    <w:rsid w:val="002F4F4A"/>
    <w:rsid w:val="002F5CB5"/>
    <w:rsid w:val="002F6D83"/>
    <w:rsid w:val="00300951"/>
    <w:rsid w:val="0030168E"/>
    <w:rsid w:val="0030171D"/>
    <w:rsid w:val="003029AC"/>
    <w:rsid w:val="00302EA9"/>
    <w:rsid w:val="00305B38"/>
    <w:rsid w:val="00306184"/>
    <w:rsid w:val="003069E9"/>
    <w:rsid w:val="00307091"/>
    <w:rsid w:val="003079EA"/>
    <w:rsid w:val="003114C4"/>
    <w:rsid w:val="00311EF8"/>
    <w:rsid w:val="00313EF1"/>
    <w:rsid w:val="0031417A"/>
    <w:rsid w:val="0031420F"/>
    <w:rsid w:val="00315866"/>
    <w:rsid w:val="00317271"/>
    <w:rsid w:val="003179F8"/>
    <w:rsid w:val="00322034"/>
    <w:rsid w:val="00323762"/>
    <w:rsid w:val="00324436"/>
    <w:rsid w:val="003252CB"/>
    <w:rsid w:val="0032594D"/>
    <w:rsid w:val="00325DF4"/>
    <w:rsid w:val="00326539"/>
    <w:rsid w:val="00326797"/>
    <w:rsid w:val="00327F1E"/>
    <w:rsid w:val="00330243"/>
    <w:rsid w:val="00330722"/>
    <w:rsid w:val="0033156A"/>
    <w:rsid w:val="00331B6E"/>
    <w:rsid w:val="00331F40"/>
    <w:rsid w:val="00332FC4"/>
    <w:rsid w:val="003335B5"/>
    <w:rsid w:val="003346A9"/>
    <w:rsid w:val="0033496F"/>
    <w:rsid w:val="00337113"/>
    <w:rsid w:val="003376D1"/>
    <w:rsid w:val="0034075B"/>
    <w:rsid w:val="00340B4A"/>
    <w:rsid w:val="00341205"/>
    <w:rsid w:val="00343450"/>
    <w:rsid w:val="0034449A"/>
    <w:rsid w:val="00344782"/>
    <w:rsid w:val="003459BB"/>
    <w:rsid w:val="00345DCF"/>
    <w:rsid w:val="003461CD"/>
    <w:rsid w:val="00346540"/>
    <w:rsid w:val="00346794"/>
    <w:rsid w:val="00347296"/>
    <w:rsid w:val="003476F6"/>
    <w:rsid w:val="003518B8"/>
    <w:rsid w:val="00352F19"/>
    <w:rsid w:val="0035574F"/>
    <w:rsid w:val="003578A9"/>
    <w:rsid w:val="00360AE5"/>
    <w:rsid w:val="0036112B"/>
    <w:rsid w:val="00362D9D"/>
    <w:rsid w:val="00363F45"/>
    <w:rsid w:val="00364785"/>
    <w:rsid w:val="00364B9A"/>
    <w:rsid w:val="00365B83"/>
    <w:rsid w:val="00366DBF"/>
    <w:rsid w:val="00371F0D"/>
    <w:rsid w:val="003725C8"/>
    <w:rsid w:val="00373C86"/>
    <w:rsid w:val="00373EA9"/>
    <w:rsid w:val="00376654"/>
    <w:rsid w:val="00376D7E"/>
    <w:rsid w:val="003779FB"/>
    <w:rsid w:val="00377C55"/>
    <w:rsid w:val="003816CE"/>
    <w:rsid w:val="003828C7"/>
    <w:rsid w:val="003835BF"/>
    <w:rsid w:val="00383830"/>
    <w:rsid w:val="0038388B"/>
    <w:rsid w:val="0038444D"/>
    <w:rsid w:val="00384E51"/>
    <w:rsid w:val="00386C6C"/>
    <w:rsid w:val="00386F45"/>
    <w:rsid w:val="00387884"/>
    <w:rsid w:val="00390747"/>
    <w:rsid w:val="00391577"/>
    <w:rsid w:val="0039234A"/>
    <w:rsid w:val="0039246A"/>
    <w:rsid w:val="00392FC3"/>
    <w:rsid w:val="00393C12"/>
    <w:rsid w:val="00394144"/>
    <w:rsid w:val="00394697"/>
    <w:rsid w:val="00395342"/>
    <w:rsid w:val="00395E29"/>
    <w:rsid w:val="003965A5"/>
    <w:rsid w:val="00396800"/>
    <w:rsid w:val="00397B8D"/>
    <w:rsid w:val="00397E39"/>
    <w:rsid w:val="003A0883"/>
    <w:rsid w:val="003A0EAC"/>
    <w:rsid w:val="003A2093"/>
    <w:rsid w:val="003A24E4"/>
    <w:rsid w:val="003A46BD"/>
    <w:rsid w:val="003A4BE8"/>
    <w:rsid w:val="003A64BB"/>
    <w:rsid w:val="003A7C35"/>
    <w:rsid w:val="003B0C1A"/>
    <w:rsid w:val="003B1EC2"/>
    <w:rsid w:val="003B4022"/>
    <w:rsid w:val="003B41DD"/>
    <w:rsid w:val="003B4DC8"/>
    <w:rsid w:val="003B4EB2"/>
    <w:rsid w:val="003C0049"/>
    <w:rsid w:val="003C192F"/>
    <w:rsid w:val="003C21C3"/>
    <w:rsid w:val="003C2204"/>
    <w:rsid w:val="003C3287"/>
    <w:rsid w:val="003C3A9C"/>
    <w:rsid w:val="003C6C46"/>
    <w:rsid w:val="003D11C2"/>
    <w:rsid w:val="003D167F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5200"/>
    <w:rsid w:val="003F6971"/>
    <w:rsid w:val="003F6F7A"/>
    <w:rsid w:val="00401403"/>
    <w:rsid w:val="004018CA"/>
    <w:rsid w:val="00402424"/>
    <w:rsid w:val="00403884"/>
    <w:rsid w:val="00403A46"/>
    <w:rsid w:val="00403E3B"/>
    <w:rsid w:val="00404EFA"/>
    <w:rsid w:val="00405977"/>
    <w:rsid w:val="0041178E"/>
    <w:rsid w:val="00412488"/>
    <w:rsid w:val="00412939"/>
    <w:rsid w:val="0041391D"/>
    <w:rsid w:val="00414A1D"/>
    <w:rsid w:val="00415406"/>
    <w:rsid w:val="004154B5"/>
    <w:rsid w:val="00416694"/>
    <w:rsid w:val="004169A9"/>
    <w:rsid w:val="00417073"/>
    <w:rsid w:val="00420B06"/>
    <w:rsid w:val="0042162E"/>
    <w:rsid w:val="00422CE5"/>
    <w:rsid w:val="0042349D"/>
    <w:rsid w:val="0042499A"/>
    <w:rsid w:val="00424D92"/>
    <w:rsid w:val="00426159"/>
    <w:rsid w:val="00427FE8"/>
    <w:rsid w:val="0043005C"/>
    <w:rsid w:val="004304AB"/>
    <w:rsid w:val="00430C1F"/>
    <w:rsid w:val="00431274"/>
    <w:rsid w:val="00433059"/>
    <w:rsid w:val="0043500F"/>
    <w:rsid w:val="00435868"/>
    <w:rsid w:val="00435BC7"/>
    <w:rsid w:val="00435CF5"/>
    <w:rsid w:val="004367D8"/>
    <w:rsid w:val="00436950"/>
    <w:rsid w:val="004418C4"/>
    <w:rsid w:val="00441E77"/>
    <w:rsid w:val="00442420"/>
    <w:rsid w:val="0044566B"/>
    <w:rsid w:val="00445A8A"/>
    <w:rsid w:val="004475E8"/>
    <w:rsid w:val="00447670"/>
    <w:rsid w:val="00447DC7"/>
    <w:rsid w:val="00450840"/>
    <w:rsid w:val="00450B1E"/>
    <w:rsid w:val="00451646"/>
    <w:rsid w:val="004525A6"/>
    <w:rsid w:val="0045382A"/>
    <w:rsid w:val="00453C0E"/>
    <w:rsid w:val="00453E58"/>
    <w:rsid w:val="004543D0"/>
    <w:rsid w:val="00454732"/>
    <w:rsid w:val="00454935"/>
    <w:rsid w:val="00454A45"/>
    <w:rsid w:val="004556D8"/>
    <w:rsid w:val="0045574E"/>
    <w:rsid w:val="00456097"/>
    <w:rsid w:val="0045623C"/>
    <w:rsid w:val="00457D97"/>
    <w:rsid w:val="00460295"/>
    <w:rsid w:val="00460D7F"/>
    <w:rsid w:val="0046205E"/>
    <w:rsid w:val="0046260D"/>
    <w:rsid w:val="00463737"/>
    <w:rsid w:val="00463A05"/>
    <w:rsid w:val="0046464E"/>
    <w:rsid w:val="004654A2"/>
    <w:rsid w:val="004711DF"/>
    <w:rsid w:val="0047191A"/>
    <w:rsid w:val="00472A08"/>
    <w:rsid w:val="004734F2"/>
    <w:rsid w:val="00473C7F"/>
    <w:rsid w:val="00475257"/>
    <w:rsid w:val="00476627"/>
    <w:rsid w:val="00476AD3"/>
    <w:rsid w:val="00476CA6"/>
    <w:rsid w:val="004775ED"/>
    <w:rsid w:val="00477B12"/>
    <w:rsid w:val="00477FAA"/>
    <w:rsid w:val="00480262"/>
    <w:rsid w:val="00480E0D"/>
    <w:rsid w:val="00481589"/>
    <w:rsid w:val="0048209E"/>
    <w:rsid w:val="0048217D"/>
    <w:rsid w:val="004836C4"/>
    <w:rsid w:val="004849AF"/>
    <w:rsid w:val="00484CF5"/>
    <w:rsid w:val="004856DC"/>
    <w:rsid w:val="00486DFB"/>
    <w:rsid w:val="00487C71"/>
    <w:rsid w:val="00487CEC"/>
    <w:rsid w:val="004905B0"/>
    <w:rsid w:val="0049288D"/>
    <w:rsid w:val="00493C8E"/>
    <w:rsid w:val="004945E6"/>
    <w:rsid w:val="00494E70"/>
    <w:rsid w:val="004950CF"/>
    <w:rsid w:val="00495DF0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A613D"/>
    <w:rsid w:val="004B198F"/>
    <w:rsid w:val="004B1D61"/>
    <w:rsid w:val="004B2942"/>
    <w:rsid w:val="004B748D"/>
    <w:rsid w:val="004B7981"/>
    <w:rsid w:val="004B7B37"/>
    <w:rsid w:val="004C17C1"/>
    <w:rsid w:val="004C1E16"/>
    <w:rsid w:val="004C47BE"/>
    <w:rsid w:val="004C5438"/>
    <w:rsid w:val="004C560F"/>
    <w:rsid w:val="004C5EB9"/>
    <w:rsid w:val="004C7854"/>
    <w:rsid w:val="004C78FD"/>
    <w:rsid w:val="004C7BD8"/>
    <w:rsid w:val="004D0793"/>
    <w:rsid w:val="004D11E7"/>
    <w:rsid w:val="004D1B17"/>
    <w:rsid w:val="004D2A1B"/>
    <w:rsid w:val="004D2D10"/>
    <w:rsid w:val="004D43E3"/>
    <w:rsid w:val="004D47B8"/>
    <w:rsid w:val="004D47E3"/>
    <w:rsid w:val="004D4E8F"/>
    <w:rsid w:val="004D5011"/>
    <w:rsid w:val="004D77B3"/>
    <w:rsid w:val="004D7D58"/>
    <w:rsid w:val="004E015C"/>
    <w:rsid w:val="004E05D8"/>
    <w:rsid w:val="004E16AC"/>
    <w:rsid w:val="004E24DE"/>
    <w:rsid w:val="004E2835"/>
    <w:rsid w:val="004E3889"/>
    <w:rsid w:val="004E5B83"/>
    <w:rsid w:val="004E5CD0"/>
    <w:rsid w:val="004E7546"/>
    <w:rsid w:val="004F0705"/>
    <w:rsid w:val="004F0823"/>
    <w:rsid w:val="004F0AB1"/>
    <w:rsid w:val="004F18E2"/>
    <w:rsid w:val="004F24B9"/>
    <w:rsid w:val="004F293D"/>
    <w:rsid w:val="004F5644"/>
    <w:rsid w:val="004F5BA9"/>
    <w:rsid w:val="004F5C3A"/>
    <w:rsid w:val="004F64BF"/>
    <w:rsid w:val="004F6D72"/>
    <w:rsid w:val="005001DA"/>
    <w:rsid w:val="00500CB7"/>
    <w:rsid w:val="00501A0D"/>
    <w:rsid w:val="00502585"/>
    <w:rsid w:val="00502AF5"/>
    <w:rsid w:val="00502F23"/>
    <w:rsid w:val="00503372"/>
    <w:rsid w:val="00504184"/>
    <w:rsid w:val="0050425F"/>
    <w:rsid w:val="00505C3B"/>
    <w:rsid w:val="00506509"/>
    <w:rsid w:val="005103F1"/>
    <w:rsid w:val="005108B4"/>
    <w:rsid w:val="005111FF"/>
    <w:rsid w:val="0051135A"/>
    <w:rsid w:val="00514024"/>
    <w:rsid w:val="00514CD9"/>
    <w:rsid w:val="00516D5D"/>
    <w:rsid w:val="00516DBF"/>
    <w:rsid w:val="00520C63"/>
    <w:rsid w:val="00522587"/>
    <w:rsid w:val="00523109"/>
    <w:rsid w:val="005259DF"/>
    <w:rsid w:val="00526FAF"/>
    <w:rsid w:val="00527F36"/>
    <w:rsid w:val="00530EA8"/>
    <w:rsid w:val="00531055"/>
    <w:rsid w:val="00531283"/>
    <w:rsid w:val="00531B49"/>
    <w:rsid w:val="00532687"/>
    <w:rsid w:val="005326C4"/>
    <w:rsid w:val="00536EB9"/>
    <w:rsid w:val="00537A4F"/>
    <w:rsid w:val="00537E17"/>
    <w:rsid w:val="0054181F"/>
    <w:rsid w:val="005428C0"/>
    <w:rsid w:val="0054380C"/>
    <w:rsid w:val="00544E3F"/>
    <w:rsid w:val="00545379"/>
    <w:rsid w:val="00545B42"/>
    <w:rsid w:val="00546FB3"/>
    <w:rsid w:val="0054737F"/>
    <w:rsid w:val="005478F4"/>
    <w:rsid w:val="00547F74"/>
    <w:rsid w:val="00550297"/>
    <w:rsid w:val="00550C30"/>
    <w:rsid w:val="00550E5C"/>
    <w:rsid w:val="005537D4"/>
    <w:rsid w:val="00553D83"/>
    <w:rsid w:val="00554766"/>
    <w:rsid w:val="00554848"/>
    <w:rsid w:val="005561A7"/>
    <w:rsid w:val="00556268"/>
    <w:rsid w:val="00556829"/>
    <w:rsid w:val="00557ADA"/>
    <w:rsid w:val="00560976"/>
    <w:rsid w:val="00560BAB"/>
    <w:rsid w:val="005612ED"/>
    <w:rsid w:val="00561371"/>
    <w:rsid w:val="00561E1D"/>
    <w:rsid w:val="0056232C"/>
    <w:rsid w:val="00563901"/>
    <w:rsid w:val="0056655D"/>
    <w:rsid w:val="00566608"/>
    <w:rsid w:val="00566824"/>
    <w:rsid w:val="005713A0"/>
    <w:rsid w:val="00571590"/>
    <w:rsid w:val="00571816"/>
    <w:rsid w:val="005719D6"/>
    <w:rsid w:val="00571E38"/>
    <w:rsid w:val="00572E44"/>
    <w:rsid w:val="005746CF"/>
    <w:rsid w:val="00575C3E"/>
    <w:rsid w:val="00575D92"/>
    <w:rsid w:val="00576AF4"/>
    <w:rsid w:val="0058046B"/>
    <w:rsid w:val="00580F03"/>
    <w:rsid w:val="00582951"/>
    <w:rsid w:val="005829F0"/>
    <w:rsid w:val="00582A74"/>
    <w:rsid w:val="005831B4"/>
    <w:rsid w:val="005851AD"/>
    <w:rsid w:val="0058561C"/>
    <w:rsid w:val="00585B84"/>
    <w:rsid w:val="00587312"/>
    <w:rsid w:val="005876B4"/>
    <w:rsid w:val="00587CDA"/>
    <w:rsid w:val="00592082"/>
    <w:rsid w:val="0059231C"/>
    <w:rsid w:val="00594E38"/>
    <w:rsid w:val="00595CB8"/>
    <w:rsid w:val="0059714B"/>
    <w:rsid w:val="005A2816"/>
    <w:rsid w:val="005A3CA5"/>
    <w:rsid w:val="005A3D60"/>
    <w:rsid w:val="005A4340"/>
    <w:rsid w:val="005A46FD"/>
    <w:rsid w:val="005A4B73"/>
    <w:rsid w:val="005A53BE"/>
    <w:rsid w:val="005A62D6"/>
    <w:rsid w:val="005A6971"/>
    <w:rsid w:val="005A6C81"/>
    <w:rsid w:val="005A7568"/>
    <w:rsid w:val="005B0C59"/>
    <w:rsid w:val="005B1011"/>
    <w:rsid w:val="005B19CC"/>
    <w:rsid w:val="005B42A0"/>
    <w:rsid w:val="005B484E"/>
    <w:rsid w:val="005B4EF0"/>
    <w:rsid w:val="005B5444"/>
    <w:rsid w:val="005B5D3D"/>
    <w:rsid w:val="005B6FB1"/>
    <w:rsid w:val="005C05F9"/>
    <w:rsid w:val="005C099E"/>
    <w:rsid w:val="005C183A"/>
    <w:rsid w:val="005C183F"/>
    <w:rsid w:val="005C18BA"/>
    <w:rsid w:val="005C1DDC"/>
    <w:rsid w:val="005C2185"/>
    <w:rsid w:val="005C6DF1"/>
    <w:rsid w:val="005C7652"/>
    <w:rsid w:val="005C7668"/>
    <w:rsid w:val="005D02CA"/>
    <w:rsid w:val="005D0DB2"/>
    <w:rsid w:val="005D1FB6"/>
    <w:rsid w:val="005D2667"/>
    <w:rsid w:val="005D27BB"/>
    <w:rsid w:val="005D370E"/>
    <w:rsid w:val="005D3D1A"/>
    <w:rsid w:val="005D6412"/>
    <w:rsid w:val="005D65F1"/>
    <w:rsid w:val="005D7080"/>
    <w:rsid w:val="005D785A"/>
    <w:rsid w:val="005E0EDD"/>
    <w:rsid w:val="005E0F7B"/>
    <w:rsid w:val="005E1457"/>
    <w:rsid w:val="005E1F33"/>
    <w:rsid w:val="005E1F86"/>
    <w:rsid w:val="005E2B03"/>
    <w:rsid w:val="005E3202"/>
    <w:rsid w:val="005E4ED1"/>
    <w:rsid w:val="005E500C"/>
    <w:rsid w:val="005F16DD"/>
    <w:rsid w:val="005F24BF"/>
    <w:rsid w:val="005F43BF"/>
    <w:rsid w:val="005F4570"/>
    <w:rsid w:val="005F47DE"/>
    <w:rsid w:val="005F6086"/>
    <w:rsid w:val="005F7289"/>
    <w:rsid w:val="005F7F6C"/>
    <w:rsid w:val="00601F2C"/>
    <w:rsid w:val="00602186"/>
    <w:rsid w:val="00602D9F"/>
    <w:rsid w:val="00603012"/>
    <w:rsid w:val="006033AE"/>
    <w:rsid w:val="00603987"/>
    <w:rsid w:val="0060448A"/>
    <w:rsid w:val="0060566C"/>
    <w:rsid w:val="00605C28"/>
    <w:rsid w:val="00605C2F"/>
    <w:rsid w:val="006069F2"/>
    <w:rsid w:val="00606AB0"/>
    <w:rsid w:val="00606C53"/>
    <w:rsid w:val="00607A25"/>
    <w:rsid w:val="006101DB"/>
    <w:rsid w:val="00610E0A"/>
    <w:rsid w:val="006116C2"/>
    <w:rsid w:val="006118A2"/>
    <w:rsid w:val="00611AA9"/>
    <w:rsid w:val="00611ECB"/>
    <w:rsid w:val="0061381C"/>
    <w:rsid w:val="00613C0D"/>
    <w:rsid w:val="00614B83"/>
    <w:rsid w:val="00614E41"/>
    <w:rsid w:val="00614F67"/>
    <w:rsid w:val="0061545A"/>
    <w:rsid w:val="00616CD9"/>
    <w:rsid w:val="00616CDE"/>
    <w:rsid w:val="00620D03"/>
    <w:rsid w:val="0062132D"/>
    <w:rsid w:val="006230BD"/>
    <w:rsid w:val="00624C04"/>
    <w:rsid w:val="00625484"/>
    <w:rsid w:val="00625A51"/>
    <w:rsid w:val="0062680B"/>
    <w:rsid w:val="006269BB"/>
    <w:rsid w:val="006275E1"/>
    <w:rsid w:val="00630EB2"/>
    <w:rsid w:val="006354DF"/>
    <w:rsid w:val="006359F3"/>
    <w:rsid w:val="006364F7"/>
    <w:rsid w:val="00636AB1"/>
    <w:rsid w:val="00640B5C"/>
    <w:rsid w:val="00640DFB"/>
    <w:rsid w:val="0064215C"/>
    <w:rsid w:val="00642473"/>
    <w:rsid w:val="00642A62"/>
    <w:rsid w:val="00643E23"/>
    <w:rsid w:val="00643E8B"/>
    <w:rsid w:val="00644712"/>
    <w:rsid w:val="00644F48"/>
    <w:rsid w:val="006454EE"/>
    <w:rsid w:val="006456A7"/>
    <w:rsid w:val="00645BE1"/>
    <w:rsid w:val="00645C28"/>
    <w:rsid w:val="00645DAE"/>
    <w:rsid w:val="0064662A"/>
    <w:rsid w:val="00647EC2"/>
    <w:rsid w:val="00650D8D"/>
    <w:rsid w:val="00652D54"/>
    <w:rsid w:val="006548E9"/>
    <w:rsid w:val="00655446"/>
    <w:rsid w:val="00655596"/>
    <w:rsid w:val="00655E9C"/>
    <w:rsid w:val="006629B8"/>
    <w:rsid w:val="0066309B"/>
    <w:rsid w:val="0066345D"/>
    <w:rsid w:val="006636F3"/>
    <w:rsid w:val="00664200"/>
    <w:rsid w:val="00664BBF"/>
    <w:rsid w:val="00665EDD"/>
    <w:rsid w:val="0066685F"/>
    <w:rsid w:val="00666B9C"/>
    <w:rsid w:val="00667AC2"/>
    <w:rsid w:val="00671337"/>
    <w:rsid w:val="00672501"/>
    <w:rsid w:val="0067348B"/>
    <w:rsid w:val="00673A54"/>
    <w:rsid w:val="00673A8A"/>
    <w:rsid w:val="0067477A"/>
    <w:rsid w:val="00682812"/>
    <w:rsid w:val="00682FD5"/>
    <w:rsid w:val="0068330E"/>
    <w:rsid w:val="0068339E"/>
    <w:rsid w:val="00683FF0"/>
    <w:rsid w:val="00684B57"/>
    <w:rsid w:val="00684C8C"/>
    <w:rsid w:val="00684D01"/>
    <w:rsid w:val="00685042"/>
    <w:rsid w:val="00685B8B"/>
    <w:rsid w:val="00685D2A"/>
    <w:rsid w:val="0068766E"/>
    <w:rsid w:val="006904D5"/>
    <w:rsid w:val="00690A71"/>
    <w:rsid w:val="00690ECD"/>
    <w:rsid w:val="0069153B"/>
    <w:rsid w:val="00692B87"/>
    <w:rsid w:val="00693D13"/>
    <w:rsid w:val="00695280"/>
    <w:rsid w:val="00695421"/>
    <w:rsid w:val="006956A9"/>
    <w:rsid w:val="00696B98"/>
    <w:rsid w:val="00697946"/>
    <w:rsid w:val="006A01B1"/>
    <w:rsid w:val="006A0E0D"/>
    <w:rsid w:val="006A12A1"/>
    <w:rsid w:val="006A14A1"/>
    <w:rsid w:val="006A14CA"/>
    <w:rsid w:val="006A192C"/>
    <w:rsid w:val="006A1AFF"/>
    <w:rsid w:val="006A2E10"/>
    <w:rsid w:val="006A6B0C"/>
    <w:rsid w:val="006B13E7"/>
    <w:rsid w:val="006B24CB"/>
    <w:rsid w:val="006B2DB7"/>
    <w:rsid w:val="006B5444"/>
    <w:rsid w:val="006B552F"/>
    <w:rsid w:val="006B682D"/>
    <w:rsid w:val="006B6F72"/>
    <w:rsid w:val="006B74F8"/>
    <w:rsid w:val="006C06B6"/>
    <w:rsid w:val="006C0E8C"/>
    <w:rsid w:val="006C1787"/>
    <w:rsid w:val="006C1D00"/>
    <w:rsid w:val="006C3DEA"/>
    <w:rsid w:val="006C3FC9"/>
    <w:rsid w:val="006C4454"/>
    <w:rsid w:val="006C4C9B"/>
    <w:rsid w:val="006C5BA6"/>
    <w:rsid w:val="006C710A"/>
    <w:rsid w:val="006D00EB"/>
    <w:rsid w:val="006D2673"/>
    <w:rsid w:val="006D27A6"/>
    <w:rsid w:val="006D2B33"/>
    <w:rsid w:val="006D31C6"/>
    <w:rsid w:val="006D3B6B"/>
    <w:rsid w:val="006D40A3"/>
    <w:rsid w:val="006D58E8"/>
    <w:rsid w:val="006D5970"/>
    <w:rsid w:val="006D7110"/>
    <w:rsid w:val="006D78A0"/>
    <w:rsid w:val="006E00F7"/>
    <w:rsid w:val="006E013B"/>
    <w:rsid w:val="006E05B4"/>
    <w:rsid w:val="006E0E87"/>
    <w:rsid w:val="006E1A59"/>
    <w:rsid w:val="006E23F3"/>
    <w:rsid w:val="006E277E"/>
    <w:rsid w:val="006E3673"/>
    <w:rsid w:val="006E50AB"/>
    <w:rsid w:val="006E5A41"/>
    <w:rsid w:val="006E60D4"/>
    <w:rsid w:val="006E6D4D"/>
    <w:rsid w:val="006E730D"/>
    <w:rsid w:val="006E7FC0"/>
    <w:rsid w:val="006F031C"/>
    <w:rsid w:val="006F2B6B"/>
    <w:rsid w:val="006F6DCB"/>
    <w:rsid w:val="006F736F"/>
    <w:rsid w:val="006F7F18"/>
    <w:rsid w:val="00700B7C"/>
    <w:rsid w:val="00700F44"/>
    <w:rsid w:val="00700FAC"/>
    <w:rsid w:val="00704047"/>
    <w:rsid w:val="00704EFA"/>
    <w:rsid w:val="0070521D"/>
    <w:rsid w:val="00706782"/>
    <w:rsid w:val="00706851"/>
    <w:rsid w:val="007068B7"/>
    <w:rsid w:val="00706CA1"/>
    <w:rsid w:val="00710E0F"/>
    <w:rsid w:val="00711B23"/>
    <w:rsid w:val="00711BE7"/>
    <w:rsid w:val="00714411"/>
    <w:rsid w:val="00715C41"/>
    <w:rsid w:val="00716D4A"/>
    <w:rsid w:val="00716DB2"/>
    <w:rsid w:val="00717E80"/>
    <w:rsid w:val="00721B83"/>
    <w:rsid w:val="00723178"/>
    <w:rsid w:val="0072347D"/>
    <w:rsid w:val="00724CDB"/>
    <w:rsid w:val="007254F3"/>
    <w:rsid w:val="00725501"/>
    <w:rsid w:val="00725A5B"/>
    <w:rsid w:val="007264D4"/>
    <w:rsid w:val="00727303"/>
    <w:rsid w:val="00730350"/>
    <w:rsid w:val="00730E6A"/>
    <w:rsid w:val="00732C38"/>
    <w:rsid w:val="00735437"/>
    <w:rsid w:val="00737687"/>
    <w:rsid w:val="00737793"/>
    <w:rsid w:val="007378AB"/>
    <w:rsid w:val="00737F69"/>
    <w:rsid w:val="00742AD7"/>
    <w:rsid w:val="00742DED"/>
    <w:rsid w:val="007431CB"/>
    <w:rsid w:val="0074470B"/>
    <w:rsid w:val="00746A71"/>
    <w:rsid w:val="00747B94"/>
    <w:rsid w:val="00750A48"/>
    <w:rsid w:val="00750FAA"/>
    <w:rsid w:val="00751321"/>
    <w:rsid w:val="00752DDD"/>
    <w:rsid w:val="007538A7"/>
    <w:rsid w:val="00754861"/>
    <w:rsid w:val="00756CE4"/>
    <w:rsid w:val="007576AD"/>
    <w:rsid w:val="00757FAD"/>
    <w:rsid w:val="007636C8"/>
    <w:rsid w:val="007646C7"/>
    <w:rsid w:val="00767596"/>
    <w:rsid w:val="0077041A"/>
    <w:rsid w:val="00770B14"/>
    <w:rsid w:val="00771040"/>
    <w:rsid w:val="00771245"/>
    <w:rsid w:val="00771C7C"/>
    <w:rsid w:val="007724FA"/>
    <w:rsid w:val="00773A08"/>
    <w:rsid w:val="00776267"/>
    <w:rsid w:val="007766DF"/>
    <w:rsid w:val="00776787"/>
    <w:rsid w:val="00776CF2"/>
    <w:rsid w:val="00777BC8"/>
    <w:rsid w:val="00777D34"/>
    <w:rsid w:val="00780154"/>
    <w:rsid w:val="0078149A"/>
    <w:rsid w:val="00782E38"/>
    <w:rsid w:val="00783E19"/>
    <w:rsid w:val="00784593"/>
    <w:rsid w:val="007847B2"/>
    <w:rsid w:val="00785288"/>
    <w:rsid w:val="007854B1"/>
    <w:rsid w:val="00785857"/>
    <w:rsid w:val="007861C6"/>
    <w:rsid w:val="00786739"/>
    <w:rsid w:val="0078674B"/>
    <w:rsid w:val="007905F1"/>
    <w:rsid w:val="00790C70"/>
    <w:rsid w:val="007920A3"/>
    <w:rsid w:val="00792664"/>
    <w:rsid w:val="00794761"/>
    <w:rsid w:val="007950F4"/>
    <w:rsid w:val="007974DB"/>
    <w:rsid w:val="0079787C"/>
    <w:rsid w:val="007A00C5"/>
    <w:rsid w:val="007A10F4"/>
    <w:rsid w:val="007A2493"/>
    <w:rsid w:val="007A2693"/>
    <w:rsid w:val="007A505C"/>
    <w:rsid w:val="007A51B5"/>
    <w:rsid w:val="007A5ECC"/>
    <w:rsid w:val="007A6CBA"/>
    <w:rsid w:val="007A6E78"/>
    <w:rsid w:val="007B20C6"/>
    <w:rsid w:val="007B2379"/>
    <w:rsid w:val="007B2859"/>
    <w:rsid w:val="007B2B8D"/>
    <w:rsid w:val="007B2CE9"/>
    <w:rsid w:val="007B2E89"/>
    <w:rsid w:val="007B46DE"/>
    <w:rsid w:val="007B48A7"/>
    <w:rsid w:val="007B4F62"/>
    <w:rsid w:val="007B57C9"/>
    <w:rsid w:val="007B63A7"/>
    <w:rsid w:val="007B6C9F"/>
    <w:rsid w:val="007B70B4"/>
    <w:rsid w:val="007C1087"/>
    <w:rsid w:val="007C3E1B"/>
    <w:rsid w:val="007C50F8"/>
    <w:rsid w:val="007C51BB"/>
    <w:rsid w:val="007C5201"/>
    <w:rsid w:val="007C521B"/>
    <w:rsid w:val="007C64F4"/>
    <w:rsid w:val="007D04D3"/>
    <w:rsid w:val="007D0B29"/>
    <w:rsid w:val="007D1F43"/>
    <w:rsid w:val="007D2112"/>
    <w:rsid w:val="007D2678"/>
    <w:rsid w:val="007D3117"/>
    <w:rsid w:val="007D3497"/>
    <w:rsid w:val="007D3D60"/>
    <w:rsid w:val="007D3DB0"/>
    <w:rsid w:val="007D45B8"/>
    <w:rsid w:val="007D4762"/>
    <w:rsid w:val="007D52ED"/>
    <w:rsid w:val="007D5A54"/>
    <w:rsid w:val="007D5BDC"/>
    <w:rsid w:val="007D696F"/>
    <w:rsid w:val="007D731D"/>
    <w:rsid w:val="007E082B"/>
    <w:rsid w:val="007E2032"/>
    <w:rsid w:val="007E21AC"/>
    <w:rsid w:val="007E23CA"/>
    <w:rsid w:val="007E4471"/>
    <w:rsid w:val="007E4E87"/>
    <w:rsid w:val="007E5551"/>
    <w:rsid w:val="007E5B7D"/>
    <w:rsid w:val="007E6DF6"/>
    <w:rsid w:val="007E720E"/>
    <w:rsid w:val="007F0603"/>
    <w:rsid w:val="007F0FCB"/>
    <w:rsid w:val="007F2B31"/>
    <w:rsid w:val="007F2B3B"/>
    <w:rsid w:val="007F4DAD"/>
    <w:rsid w:val="007F52ED"/>
    <w:rsid w:val="007F52F9"/>
    <w:rsid w:val="007F5763"/>
    <w:rsid w:val="007F5C26"/>
    <w:rsid w:val="007F65F3"/>
    <w:rsid w:val="007F74A3"/>
    <w:rsid w:val="0080111F"/>
    <w:rsid w:val="008014F2"/>
    <w:rsid w:val="00801E58"/>
    <w:rsid w:val="00802D87"/>
    <w:rsid w:val="00804489"/>
    <w:rsid w:val="00805B91"/>
    <w:rsid w:val="008079F4"/>
    <w:rsid w:val="00810758"/>
    <w:rsid w:val="00810972"/>
    <w:rsid w:val="00810E3A"/>
    <w:rsid w:val="00811DC9"/>
    <w:rsid w:val="00812E9E"/>
    <w:rsid w:val="008131DC"/>
    <w:rsid w:val="00813330"/>
    <w:rsid w:val="00813C70"/>
    <w:rsid w:val="00813EA4"/>
    <w:rsid w:val="00814F43"/>
    <w:rsid w:val="00815614"/>
    <w:rsid w:val="00815938"/>
    <w:rsid w:val="00815AF8"/>
    <w:rsid w:val="0082062D"/>
    <w:rsid w:val="00821C3B"/>
    <w:rsid w:val="0082240D"/>
    <w:rsid w:val="0082350B"/>
    <w:rsid w:val="0082477F"/>
    <w:rsid w:val="00825EA6"/>
    <w:rsid w:val="00825FC9"/>
    <w:rsid w:val="008262B6"/>
    <w:rsid w:val="00827B7A"/>
    <w:rsid w:val="00831777"/>
    <w:rsid w:val="00831A85"/>
    <w:rsid w:val="00831AE9"/>
    <w:rsid w:val="00831B15"/>
    <w:rsid w:val="00831BFE"/>
    <w:rsid w:val="00831DE4"/>
    <w:rsid w:val="00832154"/>
    <w:rsid w:val="0083254C"/>
    <w:rsid w:val="008328BB"/>
    <w:rsid w:val="00832C83"/>
    <w:rsid w:val="00834123"/>
    <w:rsid w:val="00834B66"/>
    <w:rsid w:val="00834E22"/>
    <w:rsid w:val="008419DD"/>
    <w:rsid w:val="0084358E"/>
    <w:rsid w:val="008435C3"/>
    <w:rsid w:val="008435C4"/>
    <w:rsid w:val="00847745"/>
    <w:rsid w:val="0085358B"/>
    <w:rsid w:val="008563C8"/>
    <w:rsid w:val="008568E4"/>
    <w:rsid w:val="00857C7F"/>
    <w:rsid w:val="0086135A"/>
    <w:rsid w:val="0086157F"/>
    <w:rsid w:val="00862DC3"/>
    <w:rsid w:val="0086374B"/>
    <w:rsid w:val="008650DE"/>
    <w:rsid w:val="00865B12"/>
    <w:rsid w:val="008667DE"/>
    <w:rsid w:val="008671DD"/>
    <w:rsid w:val="008673FB"/>
    <w:rsid w:val="008701CD"/>
    <w:rsid w:val="00870633"/>
    <w:rsid w:val="0087142A"/>
    <w:rsid w:val="0087196C"/>
    <w:rsid w:val="008722D4"/>
    <w:rsid w:val="00872891"/>
    <w:rsid w:val="00872B8A"/>
    <w:rsid w:val="00873263"/>
    <w:rsid w:val="00873C23"/>
    <w:rsid w:val="008771D3"/>
    <w:rsid w:val="008834D1"/>
    <w:rsid w:val="008858CE"/>
    <w:rsid w:val="0088764A"/>
    <w:rsid w:val="00891DB2"/>
    <w:rsid w:val="008927C2"/>
    <w:rsid w:val="00895F12"/>
    <w:rsid w:val="00895F16"/>
    <w:rsid w:val="00896045"/>
    <w:rsid w:val="008969CE"/>
    <w:rsid w:val="008A017C"/>
    <w:rsid w:val="008A241C"/>
    <w:rsid w:val="008A38AD"/>
    <w:rsid w:val="008A41CC"/>
    <w:rsid w:val="008A4DEE"/>
    <w:rsid w:val="008A4EFF"/>
    <w:rsid w:val="008A71CF"/>
    <w:rsid w:val="008A7311"/>
    <w:rsid w:val="008B0052"/>
    <w:rsid w:val="008B02EB"/>
    <w:rsid w:val="008B0959"/>
    <w:rsid w:val="008B223D"/>
    <w:rsid w:val="008B267C"/>
    <w:rsid w:val="008B31B0"/>
    <w:rsid w:val="008B4A29"/>
    <w:rsid w:val="008B4D64"/>
    <w:rsid w:val="008B56E0"/>
    <w:rsid w:val="008B5BD3"/>
    <w:rsid w:val="008B5FDD"/>
    <w:rsid w:val="008B62E4"/>
    <w:rsid w:val="008B6F65"/>
    <w:rsid w:val="008B7485"/>
    <w:rsid w:val="008B7C60"/>
    <w:rsid w:val="008C253F"/>
    <w:rsid w:val="008C2805"/>
    <w:rsid w:val="008D13ED"/>
    <w:rsid w:val="008D1709"/>
    <w:rsid w:val="008D21F7"/>
    <w:rsid w:val="008D23E5"/>
    <w:rsid w:val="008D2BF4"/>
    <w:rsid w:val="008D374A"/>
    <w:rsid w:val="008D41CC"/>
    <w:rsid w:val="008D4667"/>
    <w:rsid w:val="008D4C0F"/>
    <w:rsid w:val="008D53BC"/>
    <w:rsid w:val="008D6A9A"/>
    <w:rsid w:val="008E031D"/>
    <w:rsid w:val="008E0DA1"/>
    <w:rsid w:val="008E2D06"/>
    <w:rsid w:val="008E2EE5"/>
    <w:rsid w:val="008E3B56"/>
    <w:rsid w:val="008E4493"/>
    <w:rsid w:val="008E4B91"/>
    <w:rsid w:val="008E5680"/>
    <w:rsid w:val="008E58F3"/>
    <w:rsid w:val="008E6649"/>
    <w:rsid w:val="008E682A"/>
    <w:rsid w:val="008E6EFB"/>
    <w:rsid w:val="008F0329"/>
    <w:rsid w:val="008F1497"/>
    <w:rsid w:val="008F174F"/>
    <w:rsid w:val="008F1CBA"/>
    <w:rsid w:val="008F31D3"/>
    <w:rsid w:val="008F3C53"/>
    <w:rsid w:val="008F40A8"/>
    <w:rsid w:val="008F443D"/>
    <w:rsid w:val="008F4AA8"/>
    <w:rsid w:val="008F634F"/>
    <w:rsid w:val="008F6901"/>
    <w:rsid w:val="008F6D88"/>
    <w:rsid w:val="008F7122"/>
    <w:rsid w:val="008F798A"/>
    <w:rsid w:val="009020BE"/>
    <w:rsid w:val="00902F03"/>
    <w:rsid w:val="009039E2"/>
    <w:rsid w:val="00904B09"/>
    <w:rsid w:val="00905F43"/>
    <w:rsid w:val="00907FDE"/>
    <w:rsid w:val="00910886"/>
    <w:rsid w:val="009124AC"/>
    <w:rsid w:val="009155D9"/>
    <w:rsid w:val="009172DE"/>
    <w:rsid w:val="009203B7"/>
    <w:rsid w:val="009222E8"/>
    <w:rsid w:val="009223EE"/>
    <w:rsid w:val="009268C4"/>
    <w:rsid w:val="00927767"/>
    <w:rsid w:val="00930F1B"/>
    <w:rsid w:val="0093172D"/>
    <w:rsid w:val="00931782"/>
    <w:rsid w:val="00931912"/>
    <w:rsid w:val="009336FF"/>
    <w:rsid w:val="00934721"/>
    <w:rsid w:val="00934FF1"/>
    <w:rsid w:val="0093604C"/>
    <w:rsid w:val="0093768E"/>
    <w:rsid w:val="009402D1"/>
    <w:rsid w:val="009408FE"/>
    <w:rsid w:val="0094133A"/>
    <w:rsid w:val="00941B73"/>
    <w:rsid w:val="0094425D"/>
    <w:rsid w:val="00945026"/>
    <w:rsid w:val="00945AD1"/>
    <w:rsid w:val="0094654E"/>
    <w:rsid w:val="00947FD7"/>
    <w:rsid w:val="00950563"/>
    <w:rsid w:val="009519F7"/>
    <w:rsid w:val="00951F40"/>
    <w:rsid w:val="00953C88"/>
    <w:rsid w:val="00954744"/>
    <w:rsid w:val="00954C97"/>
    <w:rsid w:val="00955573"/>
    <w:rsid w:val="00955952"/>
    <w:rsid w:val="00955EA9"/>
    <w:rsid w:val="00957AB7"/>
    <w:rsid w:val="00957E02"/>
    <w:rsid w:val="00961E69"/>
    <w:rsid w:val="00964AF9"/>
    <w:rsid w:val="00964BB7"/>
    <w:rsid w:val="00965AAA"/>
    <w:rsid w:val="00965B01"/>
    <w:rsid w:val="00965D6C"/>
    <w:rsid w:val="00965EBF"/>
    <w:rsid w:val="00966230"/>
    <w:rsid w:val="00966D39"/>
    <w:rsid w:val="009711B1"/>
    <w:rsid w:val="00971539"/>
    <w:rsid w:val="00972794"/>
    <w:rsid w:val="009732D9"/>
    <w:rsid w:val="009741F1"/>
    <w:rsid w:val="0097449E"/>
    <w:rsid w:val="00976B92"/>
    <w:rsid w:val="00981BF7"/>
    <w:rsid w:val="00982E86"/>
    <w:rsid w:val="00983E95"/>
    <w:rsid w:val="009846F2"/>
    <w:rsid w:val="009855ED"/>
    <w:rsid w:val="00985A33"/>
    <w:rsid w:val="00985A97"/>
    <w:rsid w:val="009862FE"/>
    <w:rsid w:val="00986466"/>
    <w:rsid w:val="009866D0"/>
    <w:rsid w:val="00990E52"/>
    <w:rsid w:val="00992A15"/>
    <w:rsid w:val="00993359"/>
    <w:rsid w:val="00993D0B"/>
    <w:rsid w:val="0099514E"/>
    <w:rsid w:val="00995500"/>
    <w:rsid w:val="009956CB"/>
    <w:rsid w:val="00996978"/>
    <w:rsid w:val="00997536"/>
    <w:rsid w:val="00997CEB"/>
    <w:rsid w:val="009A1401"/>
    <w:rsid w:val="009A2A3D"/>
    <w:rsid w:val="009A44B3"/>
    <w:rsid w:val="009A50B4"/>
    <w:rsid w:val="009A5289"/>
    <w:rsid w:val="009A5E48"/>
    <w:rsid w:val="009A6E28"/>
    <w:rsid w:val="009A7828"/>
    <w:rsid w:val="009B0E55"/>
    <w:rsid w:val="009B42DE"/>
    <w:rsid w:val="009B4FB9"/>
    <w:rsid w:val="009B505B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9C9"/>
    <w:rsid w:val="009C6E36"/>
    <w:rsid w:val="009C7B26"/>
    <w:rsid w:val="009D3C21"/>
    <w:rsid w:val="009D7620"/>
    <w:rsid w:val="009D7A7E"/>
    <w:rsid w:val="009E038E"/>
    <w:rsid w:val="009E0CD9"/>
    <w:rsid w:val="009E12F7"/>
    <w:rsid w:val="009E3816"/>
    <w:rsid w:val="009E4628"/>
    <w:rsid w:val="009E5941"/>
    <w:rsid w:val="009E59FD"/>
    <w:rsid w:val="009E5D94"/>
    <w:rsid w:val="009E645E"/>
    <w:rsid w:val="009F001B"/>
    <w:rsid w:val="009F1C71"/>
    <w:rsid w:val="009F2032"/>
    <w:rsid w:val="009F2343"/>
    <w:rsid w:val="009F264B"/>
    <w:rsid w:val="009F3508"/>
    <w:rsid w:val="009F4194"/>
    <w:rsid w:val="009F5D9B"/>
    <w:rsid w:val="009F5E26"/>
    <w:rsid w:val="009F63FA"/>
    <w:rsid w:val="009F63FE"/>
    <w:rsid w:val="009F64B2"/>
    <w:rsid w:val="009F7AF4"/>
    <w:rsid w:val="00A001BE"/>
    <w:rsid w:val="00A0069A"/>
    <w:rsid w:val="00A008EF"/>
    <w:rsid w:val="00A02564"/>
    <w:rsid w:val="00A0417D"/>
    <w:rsid w:val="00A05272"/>
    <w:rsid w:val="00A05BE1"/>
    <w:rsid w:val="00A062CB"/>
    <w:rsid w:val="00A10FB9"/>
    <w:rsid w:val="00A11917"/>
    <w:rsid w:val="00A12F06"/>
    <w:rsid w:val="00A15702"/>
    <w:rsid w:val="00A1644F"/>
    <w:rsid w:val="00A16784"/>
    <w:rsid w:val="00A169DA"/>
    <w:rsid w:val="00A17898"/>
    <w:rsid w:val="00A201CC"/>
    <w:rsid w:val="00A20474"/>
    <w:rsid w:val="00A20BE6"/>
    <w:rsid w:val="00A20CA7"/>
    <w:rsid w:val="00A23708"/>
    <w:rsid w:val="00A24F6A"/>
    <w:rsid w:val="00A25DFA"/>
    <w:rsid w:val="00A268B7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410"/>
    <w:rsid w:val="00A4670D"/>
    <w:rsid w:val="00A47963"/>
    <w:rsid w:val="00A479B8"/>
    <w:rsid w:val="00A479CD"/>
    <w:rsid w:val="00A512F0"/>
    <w:rsid w:val="00A521CA"/>
    <w:rsid w:val="00A52348"/>
    <w:rsid w:val="00A5326C"/>
    <w:rsid w:val="00A552F0"/>
    <w:rsid w:val="00A55765"/>
    <w:rsid w:val="00A56957"/>
    <w:rsid w:val="00A61584"/>
    <w:rsid w:val="00A6293E"/>
    <w:rsid w:val="00A655F5"/>
    <w:rsid w:val="00A659E1"/>
    <w:rsid w:val="00A6616B"/>
    <w:rsid w:val="00A66844"/>
    <w:rsid w:val="00A710D9"/>
    <w:rsid w:val="00A7220D"/>
    <w:rsid w:val="00A723E1"/>
    <w:rsid w:val="00A73463"/>
    <w:rsid w:val="00A7474F"/>
    <w:rsid w:val="00A747A7"/>
    <w:rsid w:val="00A75367"/>
    <w:rsid w:val="00A7614E"/>
    <w:rsid w:val="00A7624C"/>
    <w:rsid w:val="00A7670F"/>
    <w:rsid w:val="00A76934"/>
    <w:rsid w:val="00A8023A"/>
    <w:rsid w:val="00A80C0F"/>
    <w:rsid w:val="00A82601"/>
    <w:rsid w:val="00A846FB"/>
    <w:rsid w:val="00A85A4F"/>
    <w:rsid w:val="00A876FE"/>
    <w:rsid w:val="00A905E3"/>
    <w:rsid w:val="00A91050"/>
    <w:rsid w:val="00A91595"/>
    <w:rsid w:val="00A91E80"/>
    <w:rsid w:val="00A928F7"/>
    <w:rsid w:val="00A93BBD"/>
    <w:rsid w:val="00A941EA"/>
    <w:rsid w:val="00A94215"/>
    <w:rsid w:val="00A95B51"/>
    <w:rsid w:val="00A967FB"/>
    <w:rsid w:val="00AA1C74"/>
    <w:rsid w:val="00AA2873"/>
    <w:rsid w:val="00AA5EBA"/>
    <w:rsid w:val="00AA5F22"/>
    <w:rsid w:val="00AA62DE"/>
    <w:rsid w:val="00AA63CE"/>
    <w:rsid w:val="00AA63DF"/>
    <w:rsid w:val="00AB05E1"/>
    <w:rsid w:val="00AB1D6F"/>
    <w:rsid w:val="00AB1EDC"/>
    <w:rsid w:val="00AB21F7"/>
    <w:rsid w:val="00AB2665"/>
    <w:rsid w:val="00AB2DEE"/>
    <w:rsid w:val="00AB35B8"/>
    <w:rsid w:val="00AB3A25"/>
    <w:rsid w:val="00AB3BC9"/>
    <w:rsid w:val="00AB493E"/>
    <w:rsid w:val="00AB599C"/>
    <w:rsid w:val="00AB5E44"/>
    <w:rsid w:val="00AB6804"/>
    <w:rsid w:val="00AB6B55"/>
    <w:rsid w:val="00AB7370"/>
    <w:rsid w:val="00AB7482"/>
    <w:rsid w:val="00AC2CFC"/>
    <w:rsid w:val="00AC2F7A"/>
    <w:rsid w:val="00AC3F4F"/>
    <w:rsid w:val="00AC4DF0"/>
    <w:rsid w:val="00AC5170"/>
    <w:rsid w:val="00AC6304"/>
    <w:rsid w:val="00AC6C5B"/>
    <w:rsid w:val="00AD0DDF"/>
    <w:rsid w:val="00AD3237"/>
    <w:rsid w:val="00AD3584"/>
    <w:rsid w:val="00AD5590"/>
    <w:rsid w:val="00AD6307"/>
    <w:rsid w:val="00AD6A52"/>
    <w:rsid w:val="00AD7A5E"/>
    <w:rsid w:val="00AE009D"/>
    <w:rsid w:val="00AE2B14"/>
    <w:rsid w:val="00AE3938"/>
    <w:rsid w:val="00AE4F18"/>
    <w:rsid w:val="00AE5D69"/>
    <w:rsid w:val="00AE744B"/>
    <w:rsid w:val="00AE7A42"/>
    <w:rsid w:val="00AF0599"/>
    <w:rsid w:val="00AF0C32"/>
    <w:rsid w:val="00AF1F29"/>
    <w:rsid w:val="00AF3462"/>
    <w:rsid w:val="00AF34BE"/>
    <w:rsid w:val="00AF4240"/>
    <w:rsid w:val="00AF5CFE"/>
    <w:rsid w:val="00AF6507"/>
    <w:rsid w:val="00AF6827"/>
    <w:rsid w:val="00AF694E"/>
    <w:rsid w:val="00AF6ACF"/>
    <w:rsid w:val="00AF6F0E"/>
    <w:rsid w:val="00AF77C6"/>
    <w:rsid w:val="00B01767"/>
    <w:rsid w:val="00B019ED"/>
    <w:rsid w:val="00B031A6"/>
    <w:rsid w:val="00B0372F"/>
    <w:rsid w:val="00B03A69"/>
    <w:rsid w:val="00B04AD9"/>
    <w:rsid w:val="00B058CC"/>
    <w:rsid w:val="00B06B4D"/>
    <w:rsid w:val="00B07D35"/>
    <w:rsid w:val="00B1245B"/>
    <w:rsid w:val="00B1294C"/>
    <w:rsid w:val="00B1564F"/>
    <w:rsid w:val="00B17CC5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6BB4"/>
    <w:rsid w:val="00B27143"/>
    <w:rsid w:val="00B2722F"/>
    <w:rsid w:val="00B3020A"/>
    <w:rsid w:val="00B30CFA"/>
    <w:rsid w:val="00B32E9F"/>
    <w:rsid w:val="00B33EAF"/>
    <w:rsid w:val="00B34069"/>
    <w:rsid w:val="00B343F1"/>
    <w:rsid w:val="00B34B4B"/>
    <w:rsid w:val="00B34EA0"/>
    <w:rsid w:val="00B34F70"/>
    <w:rsid w:val="00B350EA"/>
    <w:rsid w:val="00B3518C"/>
    <w:rsid w:val="00B35193"/>
    <w:rsid w:val="00B35780"/>
    <w:rsid w:val="00B3578F"/>
    <w:rsid w:val="00B36E5F"/>
    <w:rsid w:val="00B41329"/>
    <w:rsid w:val="00B41D01"/>
    <w:rsid w:val="00B4346F"/>
    <w:rsid w:val="00B43F3D"/>
    <w:rsid w:val="00B45294"/>
    <w:rsid w:val="00B45967"/>
    <w:rsid w:val="00B45BCD"/>
    <w:rsid w:val="00B46127"/>
    <w:rsid w:val="00B477F2"/>
    <w:rsid w:val="00B47AFE"/>
    <w:rsid w:val="00B507BD"/>
    <w:rsid w:val="00B517BA"/>
    <w:rsid w:val="00B52041"/>
    <w:rsid w:val="00B52170"/>
    <w:rsid w:val="00B52E2C"/>
    <w:rsid w:val="00B52EFF"/>
    <w:rsid w:val="00B531D1"/>
    <w:rsid w:val="00B546CC"/>
    <w:rsid w:val="00B5547E"/>
    <w:rsid w:val="00B5687C"/>
    <w:rsid w:val="00B57C8D"/>
    <w:rsid w:val="00B6011D"/>
    <w:rsid w:val="00B6160B"/>
    <w:rsid w:val="00B61A48"/>
    <w:rsid w:val="00B61C00"/>
    <w:rsid w:val="00B6242E"/>
    <w:rsid w:val="00B64F5D"/>
    <w:rsid w:val="00B6533A"/>
    <w:rsid w:val="00B661D2"/>
    <w:rsid w:val="00B66830"/>
    <w:rsid w:val="00B671DC"/>
    <w:rsid w:val="00B67468"/>
    <w:rsid w:val="00B67FC2"/>
    <w:rsid w:val="00B72802"/>
    <w:rsid w:val="00B74C86"/>
    <w:rsid w:val="00B77FDD"/>
    <w:rsid w:val="00B806C7"/>
    <w:rsid w:val="00B80E16"/>
    <w:rsid w:val="00B821CA"/>
    <w:rsid w:val="00B83FC0"/>
    <w:rsid w:val="00B84E26"/>
    <w:rsid w:val="00B85292"/>
    <w:rsid w:val="00B85C2F"/>
    <w:rsid w:val="00B86667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099"/>
    <w:rsid w:val="00BA28FE"/>
    <w:rsid w:val="00BA6C9E"/>
    <w:rsid w:val="00BA731E"/>
    <w:rsid w:val="00BB1ACB"/>
    <w:rsid w:val="00BB2459"/>
    <w:rsid w:val="00BB2624"/>
    <w:rsid w:val="00BB3A99"/>
    <w:rsid w:val="00BB3CB5"/>
    <w:rsid w:val="00BB5274"/>
    <w:rsid w:val="00BB57E3"/>
    <w:rsid w:val="00BB5B9F"/>
    <w:rsid w:val="00BB6CA8"/>
    <w:rsid w:val="00BB6E9C"/>
    <w:rsid w:val="00BB7CCA"/>
    <w:rsid w:val="00BC1CD4"/>
    <w:rsid w:val="00BC244F"/>
    <w:rsid w:val="00BC34B1"/>
    <w:rsid w:val="00BC3E6A"/>
    <w:rsid w:val="00BC4C73"/>
    <w:rsid w:val="00BC5869"/>
    <w:rsid w:val="00BC7001"/>
    <w:rsid w:val="00BC7829"/>
    <w:rsid w:val="00BD0099"/>
    <w:rsid w:val="00BD0ED1"/>
    <w:rsid w:val="00BD106D"/>
    <w:rsid w:val="00BD2D04"/>
    <w:rsid w:val="00BD2ECB"/>
    <w:rsid w:val="00BD6353"/>
    <w:rsid w:val="00BD6E92"/>
    <w:rsid w:val="00BD7143"/>
    <w:rsid w:val="00BD79FB"/>
    <w:rsid w:val="00BE11EE"/>
    <w:rsid w:val="00BE1BC8"/>
    <w:rsid w:val="00BE2062"/>
    <w:rsid w:val="00BE3073"/>
    <w:rsid w:val="00BE3914"/>
    <w:rsid w:val="00BE4BA2"/>
    <w:rsid w:val="00BE5926"/>
    <w:rsid w:val="00BE6B33"/>
    <w:rsid w:val="00BF03D1"/>
    <w:rsid w:val="00BF0A6E"/>
    <w:rsid w:val="00BF3E12"/>
    <w:rsid w:val="00BF3FA2"/>
    <w:rsid w:val="00BF652B"/>
    <w:rsid w:val="00BF6D4F"/>
    <w:rsid w:val="00BF75F8"/>
    <w:rsid w:val="00C009EC"/>
    <w:rsid w:val="00C01814"/>
    <w:rsid w:val="00C01F01"/>
    <w:rsid w:val="00C02189"/>
    <w:rsid w:val="00C02A4C"/>
    <w:rsid w:val="00C0307D"/>
    <w:rsid w:val="00C0344B"/>
    <w:rsid w:val="00C03ECE"/>
    <w:rsid w:val="00C04B7C"/>
    <w:rsid w:val="00C0510B"/>
    <w:rsid w:val="00C0610E"/>
    <w:rsid w:val="00C064AB"/>
    <w:rsid w:val="00C06E26"/>
    <w:rsid w:val="00C11B21"/>
    <w:rsid w:val="00C15BC4"/>
    <w:rsid w:val="00C15F25"/>
    <w:rsid w:val="00C160E6"/>
    <w:rsid w:val="00C16AAC"/>
    <w:rsid w:val="00C16EF4"/>
    <w:rsid w:val="00C17342"/>
    <w:rsid w:val="00C17836"/>
    <w:rsid w:val="00C17A79"/>
    <w:rsid w:val="00C21ABE"/>
    <w:rsid w:val="00C22727"/>
    <w:rsid w:val="00C26667"/>
    <w:rsid w:val="00C26CBA"/>
    <w:rsid w:val="00C30484"/>
    <w:rsid w:val="00C31069"/>
    <w:rsid w:val="00C31A3E"/>
    <w:rsid w:val="00C33C73"/>
    <w:rsid w:val="00C3414B"/>
    <w:rsid w:val="00C40081"/>
    <w:rsid w:val="00C40CD2"/>
    <w:rsid w:val="00C416E5"/>
    <w:rsid w:val="00C42D88"/>
    <w:rsid w:val="00C43FD8"/>
    <w:rsid w:val="00C440E6"/>
    <w:rsid w:val="00C459F1"/>
    <w:rsid w:val="00C45B40"/>
    <w:rsid w:val="00C47D1B"/>
    <w:rsid w:val="00C50997"/>
    <w:rsid w:val="00C50C2F"/>
    <w:rsid w:val="00C51270"/>
    <w:rsid w:val="00C520C6"/>
    <w:rsid w:val="00C5295E"/>
    <w:rsid w:val="00C52DC5"/>
    <w:rsid w:val="00C5398F"/>
    <w:rsid w:val="00C54260"/>
    <w:rsid w:val="00C54FA8"/>
    <w:rsid w:val="00C57285"/>
    <w:rsid w:val="00C578A3"/>
    <w:rsid w:val="00C57B2B"/>
    <w:rsid w:val="00C57C7B"/>
    <w:rsid w:val="00C57C7F"/>
    <w:rsid w:val="00C57CA2"/>
    <w:rsid w:val="00C601A3"/>
    <w:rsid w:val="00C6107D"/>
    <w:rsid w:val="00C617A6"/>
    <w:rsid w:val="00C62341"/>
    <w:rsid w:val="00C62362"/>
    <w:rsid w:val="00C6370F"/>
    <w:rsid w:val="00C6498D"/>
    <w:rsid w:val="00C65324"/>
    <w:rsid w:val="00C65A65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07E"/>
    <w:rsid w:val="00C73236"/>
    <w:rsid w:val="00C735DF"/>
    <w:rsid w:val="00C74B85"/>
    <w:rsid w:val="00C75706"/>
    <w:rsid w:val="00C76410"/>
    <w:rsid w:val="00C807BA"/>
    <w:rsid w:val="00C81186"/>
    <w:rsid w:val="00C82341"/>
    <w:rsid w:val="00C82437"/>
    <w:rsid w:val="00C82E3E"/>
    <w:rsid w:val="00C84C9B"/>
    <w:rsid w:val="00C85611"/>
    <w:rsid w:val="00C85E69"/>
    <w:rsid w:val="00C86652"/>
    <w:rsid w:val="00C86996"/>
    <w:rsid w:val="00C87181"/>
    <w:rsid w:val="00C87BC9"/>
    <w:rsid w:val="00C87D09"/>
    <w:rsid w:val="00C90518"/>
    <w:rsid w:val="00C91633"/>
    <w:rsid w:val="00C91BD1"/>
    <w:rsid w:val="00C922CB"/>
    <w:rsid w:val="00C92DF8"/>
    <w:rsid w:val="00C93953"/>
    <w:rsid w:val="00C96A7D"/>
    <w:rsid w:val="00C96D57"/>
    <w:rsid w:val="00CA0D2F"/>
    <w:rsid w:val="00CA0E83"/>
    <w:rsid w:val="00CA0F08"/>
    <w:rsid w:val="00CA228A"/>
    <w:rsid w:val="00CA23C6"/>
    <w:rsid w:val="00CA2755"/>
    <w:rsid w:val="00CA546B"/>
    <w:rsid w:val="00CA5A98"/>
    <w:rsid w:val="00CA5BAA"/>
    <w:rsid w:val="00CA5D15"/>
    <w:rsid w:val="00CA606C"/>
    <w:rsid w:val="00CA65BC"/>
    <w:rsid w:val="00CA6E89"/>
    <w:rsid w:val="00CA72B2"/>
    <w:rsid w:val="00CA7367"/>
    <w:rsid w:val="00CA76E1"/>
    <w:rsid w:val="00CB33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37BF"/>
    <w:rsid w:val="00CC4358"/>
    <w:rsid w:val="00CC5225"/>
    <w:rsid w:val="00CC5D60"/>
    <w:rsid w:val="00CC6714"/>
    <w:rsid w:val="00CD08E4"/>
    <w:rsid w:val="00CD2006"/>
    <w:rsid w:val="00CD2FD6"/>
    <w:rsid w:val="00CD429A"/>
    <w:rsid w:val="00CD484F"/>
    <w:rsid w:val="00CD49E7"/>
    <w:rsid w:val="00CD6613"/>
    <w:rsid w:val="00CD708D"/>
    <w:rsid w:val="00CE0F81"/>
    <w:rsid w:val="00CE1B10"/>
    <w:rsid w:val="00CE2009"/>
    <w:rsid w:val="00CE2AFC"/>
    <w:rsid w:val="00CE30B4"/>
    <w:rsid w:val="00CE3628"/>
    <w:rsid w:val="00CE3A20"/>
    <w:rsid w:val="00CE40FD"/>
    <w:rsid w:val="00CE4F51"/>
    <w:rsid w:val="00CE4F9C"/>
    <w:rsid w:val="00CE516A"/>
    <w:rsid w:val="00CE562B"/>
    <w:rsid w:val="00CE7875"/>
    <w:rsid w:val="00CF0B6B"/>
    <w:rsid w:val="00CF1407"/>
    <w:rsid w:val="00CF1BD8"/>
    <w:rsid w:val="00CF2AAA"/>
    <w:rsid w:val="00CF2EA1"/>
    <w:rsid w:val="00CF763E"/>
    <w:rsid w:val="00CF77B6"/>
    <w:rsid w:val="00D01140"/>
    <w:rsid w:val="00D01847"/>
    <w:rsid w:val="00D02B6B"/>
    <w:rsid w:val="00D03019"/>
    <w:rsid w:val="00D0366F"/>
    <w:rsid w:val="00D05154"/>
    <w:rsid w:val="00D05896"/>
    <w:rsid w:val="00D06AF5"/>
    <w:rsid w:val="00D06D49"/>
    <w:rsid w:val="00D0785F"/>
    <w:rsid w:val="00D10FBC"/>
    <w:rsid w:val="00D12F71"/>
    <w:rsid w:val="00D13DC0"/>
    <w:rsid w:val="00D14F40"/>
    <w:rsid w:val="00D15562"/>
    <w:rsid w:val="00D15900"/>
    <w:rsid w:val="00D16126"/>
    <w:rsid w:val="00D16256"/>
    <w:rsid w:val="00D16FEA"/>
    <w:rsid w:val="00D17546"/>
    <w:rsid w:val="00D2065D"/>
    <w:rsid w:val="00D20FA3"/>
    <w:rsid w:val="00D21151"/>
    <w:rsid w:val="00D22B2C"/>
    <w:rsid w:val="00D2331B"/>
    <w:rsid w:val="00D23F9A"/>
    <w:rsid w:val="00D2565B"/>
    <w:rsid w:val="00D25903"/>
    <w:rsid w:val="00D25DA3"/>
    <w:rsid w:val="00D25EF5"/>
    <w:rsid w:val="00D26046"/>
    <w:rsid w:val="00D265B4"/>
    <w:rsid w:val="00D26B16"/>
    <w:rsid w:val="00D27348"/>
    <w:rsid w:val="00D277F6"/>
    <w:rsid w:val="00D30098"/>
    <w:rsid w:val="00D30928"/>
    <w:rsid w:val="00D30CFB"/>
    <w:rsid w:val="00D31E7D"/>
    <w:rsid w:val="00D33C89"/>
    <w:rsid w:val="00D343E4"/>
    <w:rsid w:val="00D353A1"/>
    <w:rsid w:val="00D35934"/>
    <w:rsid w:val="00D37B10"/>
    <w:rsid w:val="00D4218F"/>
    <w:rsid w:val="00D4235E"/>
    <w:rsid w:val="00D42894"/>
    <w:rsid w:val="00D42AA6"/>
    <w:rsid w:val="00D4350A"/>
    <w:rsid w:val="00D4351F"/>
    <w:rsid w:val="00D45A94"/>
    <w:rsid w:val="00D45C8D"/>
    <w:rsid w:val="00D50248"/>
    <w:rsid w:val="00D50C09"/>
    <w:rsid w:val="00D51516"/>
    <w:rsid w:val="00D52A7E"/>
    <w:rsid w:val="00D53090"/>
    <w:rsid w:val="00D540C4"/>
    <w:rsid w:val="00D561C0"/>
    <w:rsid w:val="00D60A8E"/>
    <w:rsid w:val="00D610BD"/>
    <w:rsid w:val="00D615F8"/>
    <w:rsid w:val="00D6227D"/>
    <w:rsid w:val="00D62BD6"/>
    <w:rsid w:val="00D63117"/>
    <w:rsid w:val="00D631A5"/>
    <w:rsid w:val="00D63277"/>
    <w:rsid w:val="00D63281"/>
    <w:rsid w:val="00D65CCE"/>
    <w:rsid w:val="00D668D6"/>
    <w:rsid w:val="00D66BE9"/>
    <w:rsid w:val="00D7126E"/>
    <w:rsid w:val="00D7288D"/>
    <w:rsid w:val="00D72A67"/>
    <w:rsid w:val="00D7312C"/>
    <w:rsid w:val="00D731DC"/>
    <w:rsid w:val="00D73E3D"/>
    <w:rsid w:val="00D7575C"/>
    <w:rsid w:val="00D769B6"/>
    <w:rsid w:val="00D76CDE"/>
    <w:rsid w:val="00D76DBE"/>
    <w:rsid w:val="00D775B7"/>
    <w:rsid w:val="00D808C8"/>
    <w:rsid w:val="00D80960"/>
    <w:rsid w:val="00D80F83"/>
    <w:rsid w:val="00D811F3"/>
    <w:rsid w:val="00D8121E"/>
    <w:rsid w:val="00D82726"/>
    <w:rsid w:val="00D82C44"/>
    <w:rsid w:val="00D8322B"/>
    <w:rsid w:val="00D8388B"/>
    <w:rsid w:val="00D83F2F"/>
    <w:rsid w:val="00D87FEC"/>
    <w:rsid w:val="00D908AA"/>
    <w:rsid w:val="00D90BB3"/>
    <w:rsid w:val="00D92A1F"/>
    <w:rsid w:val="00D92CDA"/>
    <w:rsid w:val="00D933D9"/>
    <w:rsid w:val="00D941AD"/>
    <w:rsid w:val="00D96769"/>
    <w:rsid w:val="00D96A93"/>
    <w:rsid w:val="00D9718E"/>
    <w:rsid w:val="00DA0654"/>
    <w:rsid w:val="00DA06A5"/>
    <w:rsid w:val="00DA0D90"/>
    <w:rsid w:val="00DA10AB"/>
    <w:rsid w:val="00DA3424"/>
    <w:rsid w:val="00DA3D63"/>
    <w:rsid w:val="00DA4A47"/>
    <w:rsid w:val="00DA5CD6"/>
    <w:rsid w:val="00DA71C9"/>
    <w:rsid w:val="00DB0014"/>
    <w:rsid w:val="00DB14BF"/>
    <w:rsid w:val="00DB2462"/>
    <w:rsid w:val="00DB3B81"/>
    <w:rsid w:val="00DB4315"/>
    <w:rsid w:val="00DB4A2F"/>
    <w:rsid w:val="00DB5C28"/>
    <w:rsid w:val="00DB7279"/>
    <w:rsid w:val="00DB7FFB"/>
    <w:rsid w:val="00DC06FC"/>
    <w:rsid w:val="00DC1868"/>
    <w:rsid w:val="00DC2476"/>
    <w:rsid w:val="00DC25DD"/>
    <w:rsid w:val="00DC312B"/>
    <w:rsid w:val="00DC37C3"/>
    <w:rsid w:val="00DC37D0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0596"/>
    <w:rsid w:val="00DE280E"/>
    <w:rsid w:val="00DE2B0D"/>
    <w:rsid w:val="00DE3B60"/>
    <w:rsid w:val="00DE4EC6"/>
    <w:rsid w:val="00DE59D2"/>
    <w:rsid w:val="00DE5CCF"/>
    <w:rsid w:val="00DE5FDE"/>
    <w:rsid w:val="00DE71D8"/>
    <w:rsid w:val="00DF0255"/>
    <w:rsid w:val="00DF0A45"/>
    <w:rsid w:val="00DF0B12"/>
    <w:rsid w:val="00DF1AE1"/>
    <w:rsid w:val="00DF1CBD"/>
    <w:rsid w:val="00DF1FCA"/>
    <w:rsid w:val="00DF21D4"/>
    <w:rsid w:val="00DF2925"/>
    <w:rsid w:val="00DF3714"/>
    <w:rsid w:val="00DF3CF4"/>
    <w:rsid w:val="00DF489E"/>
    <w:rsid w:val="00DF5E4F"/>
    <w:rsid w:val="00DF713C"/>
    <w:rsid w:val="00DF7FF7"/>
    <w:rsid w:val="00E01B53"/>
    <w:rsid w:val="00E01E89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939"/>
    <w:rsid w:val="00E20C93"/>
    <w:rsid w:val="00E21086"/>
    <w:rsid w:val="00E21FF4"/>
    <w:rsid w:val="00E224B2"/>
    <w:rsid w:val="00E2257F"/>
    <w:rsid w:val="00E226B3"/>
    <w:rsid w:val="00E22DB2"/>
    <w:rsid w:val="00E23592"/>
    <w:rsid w:val="00E23E14"/>
    <w:rsid w:val="00E2404E"/>
    <w:rsid w:val="00E249CB"/>
    <w:rsid w:val="00E2658E"/>
    <w:rsid w:val="00E27EA5"/>
    <w:rsid w:val="00E301CE"/>
    <w:rsid w:val="00E3154A"/>
    <w:rsid w:val="00E31E04"/>
    <w:rsid w:val="00E3246F"/>
    <w:rsid w:val="00E33CD7"/>
    <w:rsid w:val="00E34380"/>
    <w:rsid w:val="00E34803"/>
    <w:rsid w:val="00E34F5C"/>
    <w:rsid w:val="00E36914"/>
    <w:rsid w:val="00E374AB"/>
    <w:rsid w:val="00E37E7F"/>
    <w:rsid w:val="00E4178F"/>
    <w:rsid w:val="00E41A80"/>
    <w:rsid w:val="00E41B51"/>
    <w:rsid w:val="00E41EED"/>
    <w:rsid w:val="00E43226"/>
    <w:rsid w:val="00E437A5"/>
    <w:rsid w:val="00E4539D"/>
    <w:rsid w:val="00E45767"/>
    <w:rsid w:val="00E45D1C"/>
    <w:rsid w:val="00E47077"/>
    <w:rsid w:val="00E477DE"/>
    <w:rsid w:val="00E50209"/>
    <w:rsid w:val="00E5029C"/>
    <w:rsid w:val="00E50C34"/>
    <w:rsid w:val="00E5148A"/>
    <w:rsid w:val="00E5184F"/>
    <w:rsid w:val="00E51DB5"/>
    <w:rsid w:val="00E52E59"/>
    <w:rsid w:val="00E53276"/>
    <w:rsid w:val="00E53D69"/>
    <w:rsid w:val="00E54150"/>
    <w:rsid w:val="00E549F7"/>
    <w:rsid w:val="00E54CDF"/>
    <w:rsid w:val="00E552DC"/>
    <w:rsid w:val="00E61630"/>
    <w:rsid w:val="00E62AEC"/>
    <w:rsid w:val="00E63DE7"/>
    <w:rsid w:val="00E65B43"/>
    <w:rsid w:val="00E65C14"/>
    <w:rsid w:val="00E677D5"/>
    <w:rsid w:val="00E67AAB"/>
    <w:rsid w:val="00E702D0"/>
    <w:rsid w:val="00E70A67"/>
    <w:rsid w:val="00E732A5"/>
    <w:rsid w:val="00E7378D"/>
    <w:rsid w:val="00E73E21"/>
    <w:rsid w:val="00E74718"/>
    <w:rsid w:val="00E7555B"/>
    <w:rsid w:val="00E7570E"/>
    <w:rsid w:val="00E75A26"/>
    <w:rsid w:val="00E800CA"/>
    <w:rsid w:val="00E805AF"/>
    <w:rsid w:val="00E80795"/>
    <w:rsid w:val="00E81635"/>
    <w:rsid w:val="00E81A9A"/>
    <w:rsid w:val="00E82868"/>
    <w:rsid w:val="00E85416"/>
    <w:rsid w:val="00E85B8F"/>
    <w:rsid w:val="00E86B83"/>
    <w:rsid w:val="00E87F55"/>
    <w:rsid w:val="00E9119F"/>
    <w:rsid w:val="00E9236D"/>
    <w:rsid w:val="00E933D3"/>
    <w:rsid w:val="00E939A5"/>
    <w:rsid w:val="00E950F4"/>
    <w:rsid w:val="00E95F13"/>
    <w:rsid w:val="00E96441"/>
    <w:rsid w:val="00E96D61"/>
    <w:rsid w:val="00E972D6"/>
    <w:rsid w:val="00E97673"/>
    <w:rsid w:val="00EA0799"/>
    <w:rsid w:val="00EA102C"/>
    <w:rsid w:val="00EA3098"/>
    <w:rsid w:val="00EA31D2"/>
    <w:rsid w:val="00EA40F4"/>
    <w:rsid w:val="00EA5A7B"/>
    <w:rsid w:val="00EA779C"/>
    <w:rsid w:val="00EA7CB6"/>
    <w:rsid w:val="00EB3D93"/>
    <w:rsid w:val="00EB404C"/>
    <w:rsid w:val="00EB47D7"/>
    <w:rsid w:val="00EB4FC0"/>
    <w:rsid w:val="00EB57AD"/>
    <w:rsid w:val="00EB5D9A"/>
    <w:rsid w:val="00EB6CF8"/>
    <w:rsid w:val="00EB76EC"/>
    <w:rsid w:val="00EC0020"/>
    <w:rsid w:val="00EC33BB"/>
    <w:rsid w:val="00EC468F"/>
    <w:rsid w:val="00EC4FFC"/>
    <w:rsid w:val="00EC692F"/>
    <w:rsid w:val="00EC6985"/>
    <w:rsid w:val="00EC7B52"/>
    <w:rsid w:val="00ED09C6"/>
    <w:rsid w:val="00ED24CC"/>
    <w:rsid w:val="00ED275C"/>
    <w:rsid w:val="00ED39AC"/>
    <w:rsid w:val="00ED3A06"/>
    <w:rsid w:val="00ED3B12"/>
    <w:rsid w:val="00ED3E05"/>
    <w:rsid w:val="00ED56A5"/>
    <w:rsid w:val="00ED5A4F"/>
    <w:rsid w:val="00ED6FE4"/>
    <w:rsid w:val="00EE034D"/>
    <w:rsid w:val="00EE0DA0"/>
    <w:rsid w:val="00EE0DF0"/>
    <w:rsid w:val="00EE1ED5"/>
    <w:rsid w:val="00EE3E6A"/>
    <w:rsid w:val="00EE4045"/>
    <w:rsid w:val="00EE535A"/>
    <w:rsid w:val="00EE6867"/>
    <w:rsid w:val="00EE719A"/>
    <w:rsid w:val="00EF00DB"/>
    <w:rsid w:val="00EF1095"/>
    <w:rsid w:val="00EF2CD7"/>
    <w:rsid w:val="00EF2E60"/>
    <w:rsid w:val="00EF31C2"/>
    <w:rsid w:val="00EF3383"/>
    <w:rsid w:val="00EF3908"/>
    <w:rsid w:val="00EF3A1B"/>
    <w:rsid w:val="00EF3C7B"/>
    <w:rsid w:val="00EF5C4D"/>
    <w:rsid w:val="00EF600B"/>
    <w:rsid w:val="00EF663A"/>
    <w:rsid w:val="00F0003C"/>
    <w:rsid w:val="00F028DB"/>
    <w:rsid w:val="00F02DE3"/>
    <w:rsid w:val="00F0354E"/>
    <w:rsid w:val="00F03ED6"/>
    <w:rsid w:val="00F04555"/>
    <w:rsid w:val="00F05FF6"/>
    <w:rsid w:val="00F06BEF"/>
    <w:rsid w:val="00F07F3F"/>
    <w:rsid w:val="00F10469"/>
    <w:rsid w:val="00F1199E"/>
    <w:rsid w:val="00F11E47"/>
    <w:rsid w:val="00F12635"/>
    <w:rsid w:val="00F136C7"/>
    <w:rsid w:val="00F136D7"/>
    <w:rsid w:val="00F14FC5"/>
    <w:rsid w:val="00F1516F"/>
    <w:rsid w:val="00F1604D"/>
    <w:rsid w:val="00F17D39"/>
    <w:rsid w:val="00F222FE"/>
    <w:rsid w:val="00F25AB5"/>
    <w:rsid w:val="00F25F02"/>
    <w:rsid w:val="00F27204"/>
    <w:rsid w:val="00F279EC"/>
    <w:rsid w:val="00F303C4"/>
    <w:rsid w:val="00F31A7B"/>
    <w:rsid w:val="00F32DE5"/>
    <w:rsid w:val="00F3347A"/>
    <w:rsid w:val="00F34A43"/>
    <w:rsid w:val="00F375C3"/>
    <w:rsid w:val="00F40023"/>
    <w:rsid w:val="00F40A2C"/>
    <w:rsid w:val="00F415E1"/>
    <w:rsid w:val="00F41743"/>
    <w:rsid w:val="00F4263E"/>
    <w:rsid w:val="00F42C4C"/>
    <w:rsid w:val="00F440C3"/>
    <w:rsid w:val="00F446E0"/>
    <w:rsid w:val="00F46FE0"/>
    <w:rsid w:val="00F51851"/>
    <w:rsid w:val="00F53124"/>
    <w:rsid w:val="00F53ABB"/>
    <w:rsid w:val="00F53FDD"/>
    <w:rsid w:val="00F5562F"/>
    <w:rsid w:val="00F62443"/>
    <w:rsid w:val="00F64228"/>
    <w:rsid w:val="00F64D87"/>
    <w:rsid w:val="00F6611A"/>
    <w:rsid w:val="00F70AA4"/>
    <w:rsid w:val="00F725B4"/>
    <w:rsid w:val="00F726AE"/>
    <w:rsid w:val="00F73CAD"/>
    <w:rsid w:val="00F74146"/>
    <w:rsid w:val="00F74FFF"/>
    <w:rsid w:val="00F75C67"/>
    <w:rsid w:val="00F77ED5"/>
    <w:rsid w:val="00F77F65"/>
    <w:rsid w:val="00F807FD"/>
    <w:rsid w:val="00F8186B"/>
    <w:rsid w:val="00F824E9"/>
    <w:rsid w:val="00F83488"/>
    <w:rsid w:val="00F845C5"/>
    <w:rsid w:val="00F84FBC"/>
    <w:rsid w:val="00F852F2"/>
    <w:rsid w:val="00F854F1"/>
    <w:rsid w:val="00F879EA"/>
    <w:rsid w:val="00F9062B"/>
    <w:rsid w:val="00F909FE"/>
    <w:rsid w:val="00F90E3A"/>
    <w:rsid w:val="00F90FF3"/>
    <w:rsid w:val="00F912D4"/>
    <w:rsid w:val="00F926E3"/>
    <w:rsid w:val="00F93D98"/>
    <w:rsid w:val="00F941A5"/>
    <w:rsid w:val="00F94A96"/>
    <w:rsid w:val="00F95DD8"/>
    <w:rsid w:val="00F97CA4"/>
    <w:rsid w:val="00FA0527"/>
    <w:rsid w:val="00FA0E85"/>
    <w:rsid w:val="00FA1E6A"/>
    <w:rsid w:val="00FA3342"/>
    <w:rsid w:val="00FA4059"/>
    <w:rsid w:val="00FA437E"/>
    <w:rsid w:val="00FA4430"/>
    <w:rsid w:val="00FA60BF"/>
    <w:rsid w:val="00FA662B"/>
    <w:rsid w:val="00FA6FC3"/>
    <w:rsid w:val="00FA7762"/>
    <w:rsid w:val="00FA7C67"/>
    <w:rsid w:val="00FA7CE4"/>
    <w:rsid w:val="00FB0D93"/>
    <w:rsid w:val="00FB1D3E"/>
    <w:rsid w:val="00FB27D0"/>
    <w:rsid w:val="00FB281E"/>
    <w:rsid w:val="00FB287E"/>
    <w:rsid w:val="00FB2BF8"/>
    <w:rsid w:val="00FB3187"/>
    <w:rsid w:val="00FB3930"/>
    <w:rsid w:val="00FB3F30"/>
    <w:rsid w:val="00FB5D12"/>
    <w:rsid w:val="00FB6086"/>
    <w:rsid w:val="00FB63F6"/>
    <w:rsid w:val="00FC01BD"/>
    <w:rsid w:val="00FC2587"/>
    <w:rsid w:val="00FC30B0"/>
    <w:rsid w:val="00FC35D2"/>
    <w:rsid w:val="00FC5D96"/>
    <w:rsid w:val="00FC7ED1"/>
    <w:rsid w:val="00FD0DD4"/>
    <w:rsid w:val="00FD2B49"/>
    <w:rsid w:val="00FD5988"/>
    <w:rsid w:val="00FD6DA7"/>
    <w:rsid w:val="00FD6F15"/>
    <w:rsid w:val="00FD7496"/>
    <w:rsid w:val="00FE06D9"/>
    <w:rsid w:val="00FE11F8"/>
    <w:rsid w:val="00FE1A98"/>
    <w:rsid w:val="00FE2F4D"/>
    <w:rsid w:val="00FE42ED"/>
    <w:rsid w:val="00FE5744"/>
    <w:rsid w:val="00FE700A"/>
    <w:rsid w:val="00FE708A"/>
    <w:rsid w:val="00FF0944"/>
    <w:rsid w:val="00FF0A59"/>
    <w:rsid w:val="00FF0D5F"/>
    <w:rsid w:val="00FF105F"/>
    <w:rsid w:val="00FF1182"/>
    <w:rsid w:val="00FF2FD4"/>
    <w:rsid w:val="00FF3007"/>
    <w:rsid w:val="00FF402F"/>
    <w:rsid w:val="00FF4E2E"/>
    <w:rsid w:val="00FF5CD0"/>
    <w:rsid w:val="00FF70D6"/>
    <w:rsid w:val="00FF70D7"/>
    <w:rsid w:val="00FF713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95F2F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1C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301C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E301C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E301C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E301C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E301C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E301C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1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36C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48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301CE"/>
    <w:rPr>
      <w:rFonts w:ascii="Arial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E301CE"/>
    <w:rPr>
      <w:rFonts w:ascii="Arial" w:hAnsi="Arial"/>
      <w:b/>
      <w:sz w:val="36"/>
      <w:lang w:eastAsia="es-ES"/>
    </w:rPr>
  </w:style>
  <w:style w:type="character" w:customStyle="1" w:styleId="Ttulo4Car">
    <w:name w:val="Título 4 Car"/>
    <w:basedOn w:val="Fuentedeprrafopredeter"/>
    <w:link w:val="Ttulo4"/>
    <w:rsid w:val="00E301CE"/>
    <w:rPr>
      <w:rFonts w:ascii="Arial" w:hAnsi="Arial"/>
      <w:b/>
      <w:sz w:val="36"/>
      <w:lang w:eastAsia="es-ES"/>
    </w:rPr>
  </w:style>
  <w:style w:type="character" w:customStyle="1" w:styleId="Ttulo6Car">
    <w:name w:val="Título 6 Car"/>
    <w:basedOn w:val="Fuentedeprrafopredeter"/>
    <w:link w:val="Ttulo6"/>
    <w:rsid w:val="00E301CE"/>
    <w:rPr>
      <w:rFonts w:ascii="Arial" w:hAnsi="Arial"/>
      <w:b/>
      <w:sz w:val="36"/>
      <w:lang w:eastAsia="es-ES"/>
    </w:rPr>
  </w:style>
  <w:style w:type="character" w:customStyle="1" w:styleId="Ttulo7Car">
    <w:name w:val="Título 7 Car"/>
    <w:basedOn w:val="Fuentedeprrafopredeter"/>
    <w:link w:val="Ttulo7"/>
    <w:rsid w:val="00E301CE"/>
    <w:rPr>
      <w:rFonts w:ascii="Arial" w:hAnsi="Arial"/>
      <w:b/>
      <w:sz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E301CE"/>
    <w:rPr>
      <w:rFonts w:ascii="Arial" w:hAnsi="Arial"/>
      <w:b/>
      <w:sz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E301CE"/>
    <w:rPr>
      <w:rFonts w:ascii="Arial" w:hAnsi="Arial"/>
      <w:b/>
      <w:sz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01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CE"/>
    <w:rPr>
      <w:rFonts w:ascii="Arial" w:hAnsi="Arial"/>
      <w:lang w:eastAsia="es-ES"/>
    </w:rPr>
  </w:style>
  <w:style w:type="character" w:styleId="Refdenotaalpie">
    <w:name w:val="footnote reference"/>
    <w:uiPriority w:val="99"/>
    <w:unhideWhenUsed/>
    <w:rsid w:val="00E301C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E301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01CE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E301CE"/>
    <w:rPr>
      <w:rFonts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301CE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E301CE"/>
    <w:rPr>
      <w:b/>
      <w:bCs/>
    </w:rPr>
  </w:style>
  <w:style w:type="character" w:customStyle="1" w:styleId="style10">
    <w:name w:val="style10"/>
    <w:basedOn w:val="Fuentedeprrafopredeter"/>
    <w:rsid w:val="00E301CE"/>
  </w:style>
  <w:style w:type="character" w:customStyle="1" w:styleId="style119">
    <w:name w:val="style119"/>
    <w:basedOn w:val="Fuentedeprrafopredeter"/>
    <w:rsid w:val="00E301CE"/>
  </w:style>
  <w:style w:type="table" w:customStyle="1" w:styleId="Tablaconcuadrcula11">
    <w:name w:val="Tabla con cuadrícula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E301CE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character" w:customStyle="1" w:styleId="bumpedfont15">
    <w:name w:val="bumpedfont15"/>
    <w:basedOn w:val="Fuentedeprrafopredeter"/>
    <w:rsid w:val="00E301CE"/>
  </w:style>
  <w:style w:type="character" w:customStyle="1" w:styleId="contextualspellingandgrammarerror">
    <w:name w:val="contextualspellingandgrammarerror"/>
    <w:basedOn w:val="Fuentedeprrafopredeter"/>
    <w:rsid w:val="00E301CE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301CE"/>
    <w:rPr>
      <w:rFonts w:ascii="Calibri" w:eastAsia="Calibri" w:hAnsi="Calibri"/>
      <w:sz w:val="22"/>
      <w:szCs w:val="22"/>
      <w:lang w:eastAsia="en-US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uiPriority w:val="99"/>
    <w:semiHidden/>
    <w:unhideWhenUsed/>
    <w:rsid w:val="00E301CE"/>
    <w:pPr>
      <w:jc w:val="left"/>
    </w:pPr>
    <w:rPr>
      <w:rFonts w:ascii="Times New Roman" w:hAnsi="Times New Roman"/>
      <w:lang w:eastAsia="es-MX"/>
    </w:rPr>
  </w:style>
  <w:style w:type="character" w:customStyle="1" w:styleId="Hipervnculo1">
    <w:name w:val="Hipervínculo1"/>
    <w:basedOn w:val="Fuentedeprrafopredeter"/>
    <w:uiPriority w:val="99"/>
    <w:unhideWhenUsed/>
    <w:rsid w:val="00E301CE"/>
    <w:rPr>
      <w:color w:val="0000FF"/>
      <w:u w:val="single"/>
    </w:rPr>
  </w:style>
  <w:style w:type="character" w:customStyle="1" w:styleId="TextonotapieCar1">
    <w:name w:val="Texto nota pie Car1"/>
    <w:basedOn w:val="Fuentedeprrafopredeter"/>
    <w:uiPriority w:val="99"/>
    <w:semiHidden/>
    <w:rsid w:val="00E301CE"/>
    <w:rPr>
      <w:rFonts w:ascii="Arial" w:hAnsi="Arial"/>
      <w:lang w:eastAsia="es-ES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01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301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E301CE"/>
    <w:pPr>
      <w:numPr>
        <w:numId w:val="2"/>
      </w:numPr>
    </w:pPr>
  </w:style>
  <w:style w:type="character" w:customStyle="1" w:styleId="Hyperlink0">
    <w:name w:val="Hyperlink.0"/>
    <w:basedOn w:val="Fuentedeprrafopredeter"/>
    <w:rsid w:val="00E301CE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E301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E301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01CE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1">
    <w:name w:val="Tabla con cuadrícula51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39"/>
    <w:rsid w:val="00E301C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39"/>
    <w:rsid w:val="00E301CE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E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E30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59"/>
    <w:rsid w:val="00E30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963AF"/>
  </w:style>
  <w:style w:type="numbering" w:customStyle="1" w:styleId="Sinlista11">
    <w:name w:val="Sin lista11"/>
    <w:next w:val="Sinlista"/>
    <w:uiPriority w:val="99"/>
    <w:semiHidden/>
    <w:unhideWhenUsed/>
    <w:rsid w:val="000963AF"/>
  </w:style>
  <w:style w:type="paragraph" w:styleId="Textodeglobo">
    <w:name w:val="Balloon Text"/>
    <w:basedOn w:val="Normal"/>
    <w:link w:val="TextodegloboCar"/>
    <w:uiPriority w:val="99"/>
    <w:semiHidden/>
    <w:unhideWhenUsed/>
    <w:rsid w:val="000963AF"/>
    <w:pPr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A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ecxmsonormal">
    <w:name w:val="ecxmsonormal"/>
    <w:basedOn w:val="Normal"/>
    <w:rsid w:val="000963AF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independiente3">
    <w:name w:val="Body Text 3"/>
    <w:basedOn w:val="Normal"/>
    <w:link w:val="Textoindependiente3Car"/>
    <w:rsid w:val="000963AF"/>
    <w:pPr>
      <w:spacing w:after="120"/>
      <w:jc w:val="left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63AF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963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3AF"/>
    <w:rPr>
      <w:rFonts w:ascii="Consolas" w:hAnsi="Consolas"/>
      <w:sz w:val="21"/>
      <w:szCs w:val="21"/>
      <w:lang w:eastAsia="es-ES"/>
    </w:rPr>
  </w:style>
  <w:style w:type="paragraph" w:customStyle="1" w:styleId="m2738027970434066942s13">
    <w:name w:val="m_2738027970434066942s13"/>
    <w:basedOn w:val="Normal"/>
    <w:rsid w:val="000963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738027970434066942bumpedfont15">
    <w:name w:val="m_2738027970434066942bumpedfont15"/>
    <w:basedOn w:val="Fuentedeprrafopredeter"/>
    <w:rsid w:val="000963AF"/>
  </w:style>
  <w:style w:type="table" w:customStyle="1" w:styleId="Tablaconcuadrcula126">
    <w:name w:val="Tabla con cuadrícula126"/>
    <w:basedOn w:val="Tablanormal"/>
    <w:next w:val="Tablaconcuadrcula"/>
    <w:uiPriority w:val="59"/>
    <w:rsid w:val="00017B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59"/>
    <w:rsid w:val="00017BF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017BFC"/>
    <w:rPr>
      <w:i/>
      <w:iCs/>
    </w:rPr>
  </w:style>
  <w:style w:type="character" w:styleId="Refdecomentario">
    <w:name w:val="annotation reference"/>
    <w:uiPriority w:val="99"/>
    <w:semiHidden/>
    <w:unhideWhenUsed/>
    <w:rsid w:val="00017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B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BFC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BFC"/>
    <w:rPr>
      <w:rFonts w:ascii="Arial" w:hAnsi="Arial"/>
      <w:b/>
      <w:bCs/>
      <w:lang w:eastAsia="es-ES"/>
    </w:rPr>
  </w:style>
  <w:style w:type="table" w:customStyle="1" w:styleId="Tablaconcuadrcula128">
    <w:name w:val="Tabla con cuadrícula128"/>
    <w:basedOn w:val="Tablanormal"/>
    <w:next w:val="Tablaconcuadrcula"/>
    <w:uiPriority w:val="59"/>
    <w:rsid w:val="001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1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1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1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next w:val="Tablaconcuadrcula"/>
    <w:uiPriority w:val="59"/>
    <w:rsid w:val="001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7A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59"/>
    <w:rsid w:val="00E9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59"/>
    <w:rsid w:val="00FC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Fuentedeprrafopredeter"/>
    <w:rsid w:val="00AD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B3AC-875C-49F3-969F-6D3CED35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5</cp:revision>
  <cp:lastPrinted>2020-02-28T19:02:00Z</cp:lastPrinted>
  <dcterms:created xsi:type="dcterms:W3CDTF">2020-06-03T17:27:00Z</dcterms:created>
  <dcterms:modified xsi:type="dcterms:W3CDTF">2021-02-04T17:01:00Z</dcterms:modified>
</cp:coreProperties>
</file>