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CE191" w14:textId="77777777" w:rsidR="007A390D" w:rsidRDefault="007A390D" w:rsidP="007A390D">
      <w:pPr>
        <w:tabs>
          <w:tab w:val="left" w:pos="5056"/>
        </w:tabs>
        <w:spacing w:after="0" w:line="240" w:lineRule="auto"/>
        <w:jc w:val="both"/>
        <w:rPr>
          <w:rFonts w:ascii="Arial Narrow" w:eastAsia="Times New Roman" w:hAnsi="Arial Narrow"/>
          <w:color w:val="000000"/>
          <w:sz w:val="26"/>
          <w:szCs w:val="26"/>
          <w:lang w:eastAsia="es-ES"/>
        </w:rPr>
      </w:pPr>
    </w:p>
    <w:p w14:paraId="5A20701B" w14:textId="77777777" w:rsidR="007A390D" w:rsidRPr="00620DBE" w:rsidRDefault="007A390D" w:rsidP="007A390D">
      <w:pPr>
        <w:tabs>
          <w:tab w:val="left" w:pos="5056"/>
        </w:tabs>
        <w:spacing w:after="0" w:line="240" w:lineRule="auto"/>
        <w:jc w:val="both"/>
        <w:rPr>
          <w:rFonts w:ascii="Arial Narrow" w:eastAsia="Times New Roman" w:hAnsi="Arial Narrow"/>
          <w:b/>
          <w:color w:val="000000"/>
          <w:sz w:val="26"/>
          <w:szCs w:val="26"/>
          <w:lang w:eastAsia="es-ES"/>
        </w:rPr>
      </w:pPr>
      <w:bookmarkStart w:id="0" w:name="_GoBack"/>
      <w:r w:rsidRPr="007A390D">
        <w:rPr>
          <w:rFonts w:ascii="Arial Narrow" w:eastAsia="Times New Roman" w:hAnsi="Arial Narrow"/>
          <w:color w:val="000000"/>
          <w:sz w:val="26"/>
          <w:szCs w:val="26"/>
          <w:lang w:eastAsia="es-ES"/>
        </w:rPr>
        <w:t xml:space="preserve">Iniciativa con Proyecto de Decreto, por la que se reforma el inciso 2, de la fracción I, del artículo 114, de la </w:t>
      </w:r>
      <w:r w:rsidRPr="007A390D">
        <w:rPr>
          <w:rFonts w:ascii="Arial Narrow" w:eastAsia="Times New Roman" w:hAnsi="Arial Narrow"/>
          <w:b/>
          <w:color w:val="000000"/>
          <w:sz w:val="26"/>
          <w:szCs w:val="26"/>
          <w:lang w:eastAsia="es-ES"/>
        </w:rPr>
        <w:t>Constitución Política del Estado de Coahuila de Zaragoza</w:t>
      </w:r>
      <w:r w:rsidRPr="007A390D">
        <w:rPr>
          <w:rFonts w:ascii="Arial Narrow" w:eastAsia="Times New Roman" w:hAnsi="Arial Narrow"/>
          <w:color w:val="000000"/>
          <w:sz w:val="26"/>
          <w:szCs w:val="26"/>
          <w:lang w:eastAsia="es-ES"/>
        </w:rPr>
        <w:t xml:space="preserve">, así como la fracción II, del artículo 12, de la </w:t>
      </w:r>
      <w:r w:rsidRPr="007A390D">
        <w:rPr>
          <w:rFonts w:ascii="Arial Narrow" w:eastAsia="Times New Roman" w:hAnsi="Arial Narrow"/>
          <w:b/>
          <w:color w:val="000000"/>
          <w:sz w:val="26"/>
          <w:szCs w:val="26"/>
          <w:lang w:eastAsia="es-ES"/>
        </w:rPr>
        <w:t>Ley Orgánica de la Fiscalía General del Estado</w:t>
      </w:r>
      <w:r w:rsidRPr="00620DBE">
        <w:rPr>
          <w:rFonts w:ascii="Arial Narrow" w:eastAsia="Times New Roman" w:hAnsi="Arial Narrow"/>
          <w:b/>
          <w:color w:val="000000"/>
          <w:sz w:val="26"/>
          <w:szCs w:val="26"/>
          <w:lang w:eastAsia="es-ES"/>
        </w:rPr>
        <w:t>.</w:t>
      </w:r>
    </w:p>
    <w:p w14:paraId="3BC76C70" w14:textId="77777777" w:rsidR="007A390D" w:rsidRPr="00620DBE" w:rsidRDefault="007A390D" w:rsidP="007A390D">
      <w:pPr>
        <w:tabs>
          <w:tab w:val="left" w:pos="5056"/>
        </w:tabs>
        <w:spacing w:after="0" w:line="240" w:lineRule="auto"/>
        <w:jc w:val="both"/>
        <w:rPr>
          <w:rFonts w:ascii="Arial Narrow" w:eastAsia="Times New Roman" w:hAnsi="Arial Narrow"/>
          <w:color w:val="000000"/>
          <w:sz w:val="26"/>
          <w:szCs w:val="26"/>
          <w:lang w:eastAsia="es-ES"/>
        </w:rPr>
      </w:pPr>
    </w:p>
    <w:p w14:paraId="14BF0894" w14:textId="30B5098C" w:rsidR="007A390D" w:rsidRPr="007A390D" w:rsidRDefault="007A390D" w:rsidP="007A390D">
      <w:pPr>
        <w:widowControl w:val="0"/>
        <w:numPr>
          <w:ilvl w:val="0"/>
          <w:numId w:val="19"/>
        </w:numPr>
        <w:tabs>
          <w:tab w:val="left" w:pos="5056"/>
        </w:tabs>
        <w:spacing w:after="0" w:line="259" w:lineRule="auto"/>
        <w:contextualSpacing/>
        <w:jc w:val="both"/>
        <w:rPr>
          <w:rFonts w:ascii="Arial Narrow" w:eastAsia="Times New Roman" w:hAnsi="Arial Narrow"/>
          <w:b/>
          <w:snapToGrid w:val="0"/>
          <w:color w:val="000000"/>
          <w:sz w:val="26"/>
          <w:szCs w:val="26"/>
          <w:lang w:eastAsia="es-ES"/>
        </w:rPr>
      </w:pPr>
      <w:r w:rsidRPr="00620DBE">
        <w:rPr>
          <w:rFonts w:ascii="Arial Narrow" w:eastAsia="Times New Roman" w:hAnsi="Arial Narrow"/>
          <w:b/>
          <w:snapToGrid w:val="0"/>
          <w:color w:val="000000"/>
          <w:sz w:val="26"/>
          <w:szCs w:val="26"/>
          <w:lang w:eastAsia="es-ES"/>
        </w:rPr>
        <w:t>P</w:t>
      </w:r>
      <w:r w:rsidRPr="007A390D">
        <w:rPr>
          <w:rFonts w:ascii="Arial Narrow" w:eastAsia="Times New Roman" w:hAnsi="Arial Narrow"/>
          <w:b/>
          <w:snapToGrid w:val="0"/>
          <w:color w:val="000000"/>
          <w:sz w:val="26"/>
          <w:szCs w:val="26"/>
          <w:lang w:eastAsia="es-ES"/>
        </w:rPr>
        <w:t>ara el efecto de reducir la edad mínima para ocupar el cargo de Fiscal General en Coahuila,</w:t>
      </w:r>
    </w:p>
    <w:p w14:paraId="5683EEF0" w14:textId="77777777" w:rsidR="007A390D" w:rsidRPr="007A390D" w:rsidRDefault="007A390D" w:rsidP="007A390D">
      <w:pPr>
        <w:tabs>
          <w:tab w:val="left" w:pos="5056"/>
        </w:tabs>
        <w:spacing w:after="0" w:line="240" w:lineRule="auto"/>
        <w:jc w:val="both"/>
        <w:rPr>
          <w:rFonts w:ascii="Arial Narrow" w:eastAsia="Times New Roman" w:hAnsi="Arial Narrow"/>
          <w:color w:val="000000"/>
          <w:sz w:val="26"/>
          <w:szCs w:val="26"/>
          <w:lang w:eastAsia="es-ES"/>
        </w:rPr>
      </w:pPr>
    </w:p>
    <w:p w14:paraId="1E72502C" w14:textId="575B50B0" w:rsidR="007A390D" w:rsidRPr="007A390D" w:rsidRDefault="007A390D" w:rsidP="007A390D">
      <w:pPr>
        <w:tabs>
          <w:tab w:val="left" w:pos="5056"/>
        </w:tabs>
        <w:spacing w:after="0" w:line="240" w:lineRule="auto"/>
        <w:jc w:val="both"/>
        <w:rPr>
          <w:rFonts w:ascii="Arial Narrow" w:eastAsia="Times New Roman" w:hAnsi="Arial Narrow"/>
          <w:color w:val="000000"/>
          <w:sz w:val="26"/>
          <w:szCs w:val="26"/>
          <w:lang w:eastAsia="es-ES"/>
        </w:rPr>
      </w:pPr>
      <w:r w:rsidRPr="007A390D">
        <w:rPr>
          <w:rFonts w:ascii="Arial Narrow" w:eastAsia="Times New Roman" w:hAnsi="Arial Narrow"/>
          <w:color w:val="000000"/>
          <w:sz w:val="26"/>
          <w:szCs w:val="26"/>
          <w:lang w:eastAsia="es-ES"/>
        </w:rPr>
        <w:t xml:space="preserve">Planteada por </w:t>
      </w:r>
      <w:r w:rsidRPr="00620DBE">
        <w:rPr>
          <w:rFonts w:ascii="Arial Narrow" w:eastAsia="Times New Roman" w:hAnsi="Arial Narrow"/>
          <w:color w:val="000000"/>
          <w:sz w:val="26"/>
          <w:szCs w:val="26"/>
          <w:lang w:eastAsia="es-ES"/>
        </w:rPr>
        <w:t xml:space="preserve">el </w:t>
      </w:r>
      <w:r w:rsidRPr="007A390D">
        <w:rPr>
          <w:rFonts w:ascii="Arial Narrow" w:eastAsia="Times New Roman" w:hAnsi="Arial Narrow"/>
          <w:b/>
          <w:color w:val="000000"/>
          <w:sz w:val="26"/>
          <w:szCs w:val="26"/>
          <w:lang w:eastAsia="es-ES"/>
        </w:rPr>
        <w:t>Diputad</w:t>
      </w:r>
      <w:r w:rsidRPr="00620DBE">
        <w:rPr>
          <w:rFonts w:ascii="Arial Narrow" w:eastAsia="Times New Roman" w:hAnsi="Arial Narrow"/>
          <w:b/>
          <w:color w:val="000000"/>
          <w:sz w:val="26"/>
          <w:szCs w:val="26"/>
          <w:lang w:eastAsia="es-ES"/>
        </w:rPr>
        <w:t xml:space="preserve">o </w:t>
      </w:r>
      <w:r w:rsidRPr="007A390D">
        <w:rPr>
          <w:rFonts w:ascii="Arial Narrow" w:eastAsia="Times New Roman" w:hAnsi="Arial Narrow"/>
          <w:b/>
          <w:color w:val="000000"/>
          <w:sz w:val="26"/>
          <w:szCs w:val="26"/>
          <w:lang w:eastAsia="es-ES"/>
        </w:rPr>
        <w:t xml:space="preserve">Marcelo de Jesús Torres </w:t>
      </w:r>
      <w:proofErr w:type="spellStart"/>
      <w:r w:rsidRPr="007A390D">
        <w:rPr>
          <w:rFonts w:ascii="Arial Narrow" w:eastAsia="Times New Roman" w:hAnsi="Arial Narrow"/>
          <w:b/>
          <w:color w:val="000000"/>
          <w:sz w:val="26"/>
          <w:szCs w:val="26"/>
          <w:lang w:eastAsia="es-ES"/>
        </w:rPr>
        <w:t>Cofiño</w:t>
      </w:r>
      <w:proofErr w:type="spellEnd"/>
      <w:r w:rsidRPr="007A390D">
        <w:rPr>
          <w:rFonts w:ascii="Arial Narrow" w:eastAsia="Times New Roman" w:hAnsi="Arial Narrow"/>
          <w:color w:val="000000"/>
          <w:sz w:val="26"/>
          <w:szCs w:val="26"/>
          <w:lang w:eastAsia="es-ES"/>
        </w:rPr>
        <w:t>,</w:t>
      </w:r>
      <w:r w:rsidRPr="007A390D">
        <w:rPr>
          <w:rFonts w:ascii="Arial Narrow" w:eastAsia="Times New Roman" w:hAnsi="Arial Narrow"/>
          <w:b/>
          <w:color w:val="000000"/>
          <w:sz w:val="26"/>
          <w:szCs w:val="26"/>
          <w:lang w:eastAsia="es-ES"/>
        </w:rPr>
        <w:t xml:space="preserve"> </w:t>
      </w:r>
      <w:r w:rsidRPr="007A390D">
        <w:rPr>
          <w:rFonts w:ascii="Arial Narrow" w:eastAsia="Times New Roman" w:hAnsi="Arial Narrow"/>
          <w:color w:val="000000"/>
          <w:sz w:val="26"/>
          <w:szCs w:val="26"/>
          <w:lang w:eastAsia="es-ES"/>
        </w:rPr>
        <w:t>del Grupo Parlamentario “Del Partido Acción Nacional”, conjuntamente con las demás Diputadas y Diputados que la suscriben.</w:t>
      </w:r>
    </w:p>
    <w:p w14:paraId="227A5970" w14:textId="77777777" w:rsidR="007A390D" w:rsidRPr="007A390D" w:rsidRDefault="007A390D" w:rsidP="007A390D">
      <w:pPr>
        <w:spacing w:after="0" w:line="240" w:lineRule="auto"/>
        <w:jc w:val="both"/>
        <w:rPr>
          <w:rFonts w:ascii="Arial Narrow" w:eastAsia="Times New Roman" w:hAnsi="Arial Narrow"/>
          <w:color w:val="000000"/>
          <w:sz w:val="26"/>
          <w:szCs w:val="26"/>
          <w:lang w:eastAsia="es-ES"/>
        </w:rPr>
      </w:pPr>
    </w:p>
    <w:p w14:paraId="4AC5F308" w14:textId="77777777" w:rsidR="007A390D" w:rsidRPr="007A390D" w:rsidRDefault="007A390D" w:rsidP="007A390D">
      <w:pPr>
        <w:spacing w:after="0" w:line="240" w:lineRule="auto"/>
        <w:jc w:val="both"/>
        <w:rPr>
          <w:rFonts w:ascii="Arial Narrow" w:eastAsia="Times New Roman" w:hAnsi="Arial Narrow"/>
          <w:b/>
          <w:color w:val="000000"/>
          <w:sz w:val="26"/>
          <w:szCs w:val="26"/>
          <w:lang w:eastAsia="es-ES"/>
        </w:rPr>
      </w:pPr>
      <w:r w:rsidRPr="007A390D">
        <w:rPr>
          <w:rFonts w:ascii="Arial Narrow" w:eastAsia="Times New Roman" w:hAnsi="Arial Narrow"/>
          <w:color w:val="000000"/>
          <w:sz w:val="26"/>
          <w:szCs w:val="26"/>
          <w:lang w:eastAsia="es-ES"/>
        </w:rPr>
        <w:t xml:space="preserve">Fecha de Lectura de la Iniciativa: </w:t>
      </w:r>
      <w:r w:rsidRPr="007A390D">
        <w:rPr>
          <w:rFonts w:ascii="Arial Narrow" w:eastAsia="Times New Roman" w:hAnsi="Arial Narrow"/>
          <w:b/>
          <w:color w:val="000000"/>
          <w:sz w:val="26"/>
          <w:szCs w:val="26"/>
          <w:lang w:eastAsia="es-ES"/>
        </w:rPr>
        <w:t xml:space="preserve">24 de </w:t>
      </w:r>
      <w:proofErr w:type="gramStart"/>
      <w:r w:rsidRPr="007A390D">
        <w:rPr>
          <w:rFonts w:ascii="Arial Narrow" w:eastAsia="Times New Roman" w:hAnsi="Arial Narrow"/>
          <w:b/>
          <w:color w:val="000000"/>
          <w:sz w:val="26"/>
          <w:szCs w:val="26"/>
          <w:lang w:eastAsia="es-ES"/>
        </w:rPr>
        <w:t>Junio</w:t>
      </w:r>
      <w:proofErr w:type="gramEnd"/>
      <w:r w:rsidRPr="007A390D">
        <w:rPr>
          <w:rFonts w:ascii="Arial Narrow" w:eastAsia="Times New Roman" w:hAnsi="Arial Narrow"/>
          <w:b/>
          <w:color w:val="000000"/>
          <w:sz w:val="26"/>
          <w:szCs w:val="26"/>
          <w:lang w:eastAsia="es-ES"/>
        </w:rPr>
        <w:t xml:space="preserve"> de 2020.</w:t>
      </w:r>
    </w:p>
    <w:p w14:paraId="27094F7A" w14:textId="77777777" w:rsidR="007A390D" w:rsidRPr="007A390D" w:rsidRDefault="007A390D" w:rsidP="007A390D">
      <w:pPr>
        <w:spacing w:after="0" w:line="240" w:lineRule="auto"/>
        <w:jc w:val="both"/>
        <w:rPr>
          <w:rFonts w:ascii="Arial Narrow" w:eastAsia="Times New Roman" w:hAnsi="Arial Narrow" w:cs="Arial"/>
          <w:sz w:val="26"/>
          <w:szCs w:val="26"/>
          <w:lang w:eastAsia="es-ES"/>
        </w:rPr>
      </w:pPr>
    </w:p>
    <w:p w14:paraId="2B3ABF6F" w14:textId="77777777" w:rsidR="007A390D" w:rsidRPr="007A390D" w:rsidRDefault="007A390D" w:rsidP="007A390D">
      <w:pPr>
        <w:tabs>
          <w:tab w:val="left" w:pos="5056"/>
        </w:tabs>
        <w:spacing w:after="0" w:line="240" w:lineRule="auto"/>
        <w:jc w:val="both"/>
        <w:rPr>
          <w:rFonts w:ascii="Arial Narrow" w:eastAsia="Times New Roman" w:hAnsi="Arial Narrow"/>
          <w:b/>
          <w:color w:val="000000"/>
          <w:sz w:val="26"/>
          <w:szCs w:val="26"/>
          <w:lang w:eastAsia="es-ES"/>
        </w:rPr>
      </w:pPr>
      <w:r w:rsidRPr="007A390D">
        <w:rPr>
          <w:rFonts w:ascii="Arial Narrow" w:eastAsia="Times New Roman" w:hAnsi="Arial Narrow"/>
          <w:color w:val="000000"/>
          <w:sz w:val="26"/>
          <w:szCs w:val="26"/>
          <w:lang w:eastAsia="es-ES"/>
        </w:rPr>
        <w:t xml:space="preserve">Turnada a la </w:t>
      </w:r>
      <w:r w:rsidRPr="007A390D">
        <w:rPr>
          <w:rFonts w:ascii="Arial Narrow" w:eastAsia="Times New Roman" w:hAnsi="Arial Narrow"/>
          <w:b/>
          <w:color w:val="000000"/>
          <w:sz w:val="26"/>
          <w:szCs w:val="26"/>
          <w:lang w:eastAsia="es-ES"/>
        </w:rPr>
        <w:t>Comisión de Gobernación, Puntos Constitucionales y Justicia.</w:t>
      </w:r>
    </w:p>
    <w:bookmarkEnd w:id="0"/>
    <w:p w14:paraId="07CEBD13" w14:textId="77777777" w:rsidR="007A390D" w:rsidRPr="007A390D" w:rsidRDefault="007A390D" w:rsidP="007A390D">
      <w:pPr>
        <w:tabs>
          <w:tab w:val="left" w:pos="5056"/>
        </w:tabs>
        <w:spacing w:after="0" w:line="240" w:lineRule="auto"/>
        <w:jc w:val="both"/>
        <w:rPr>
          <w:rFonts w:ascii="Arial Narrow" w:eastAsia="Times New Roman" w:hAnsi="Arial Narrow"/>
          <w:color w:val="000000"/>
          <w:sz w:val="26"/>
          <w:szCs w:val="26"/>
          <w:lang w:eastAsia="es-ES"/>
        </w:rPr>
      </w:pPr>
    </w:p>
    <w:p w14:paraId="21383AC6" w14:textId="77777777" w:rsidR="007A390D" w:rsidRPr="007A390D" w:rsidRDefault="007A390D" w:rsidP="007A390D">
      <w:pPr>
        <w:spacing w:after="0" w:line="240" w:lineRule="auto"/>
        <w:jc w:val="both"/>
        <w:rPr>
          <w:rFonts w:ascii="Arial Narrow" w:eastAsia="Times New Roman" w:hAnsi="Arial Narrow"/>
          <w:b/>
          <w:color w:val="000000"/>
          <w:sz w:val="26"/>
          <w:szCs w:val="26"/>
          <w:lang w:eastAsia="es-ES"/>
        </w:rPr>
      </w:pPr>
      <w:r w:rsidRPr="007A390D">
        <w:rPr>
          <w:rFonts w:ascii="Arial Narrow" w:eastAsia="Times New Roman" w:hAnsi="Arial Narrow"/>
          <w:b/>
          <w:color w:val="000000"/>
          <w:sz w:val="26"/>
          <w:szCs w:val="26"/>
          <w:lang w:eastAsia="es-ES"/>
        </w:rPr>
        <w:t xml:space="preserve">Lectura del Dictamen: </w:t>
      </w:r>
    </w:p>
    <w:p w14:paraId="0533929A" w14:textId="77777777" w:rsidR="007A390D" w:rsidRPr="007A390D" w:rsidRDefault="007A390D" w:rsidP="007A390D">
      <w:pPr>
        <w:spacing w:after="0" w:line="240" w:lineRule="auto"/>
        <w:jc w:val="both"/>
        <w:rPr>
          <w:rFonts w:ascii="Arial Narrow" w:eastAsia="Times New Roman" w:hAnsi="Arial Narrow"/>
          <w:b/>
          <w:color w:val="000000"/>
          <w:sz w:val="26"/>
          <w:szCs w:val="26"/>
          <w:lang w:eastAsia="es-ES"/>
        </w:rPr>
      </w:pPr>
    </w:p>
    <w:p w14:paraId="268BDB2A" w14:textId="77777777" w:rsidR="007A390D" w:rsidRPr="007A390D" w:rsidRDefault="007A390D" w:rsidP="007A390D">
      <w:pPr>
        <w:spacing w:after="0" w:line="240" w:lineRule="auto"/>
        <w:jc w:val="both"/>
        <w:rPr>
          <w:rFonts w:ascii="Arial Narrow" w:eastAsia="Times New Roman" w:hAnsi="Arial Narrow"/>
          <w:b/>
          <w:color w:val="000000"/>
          <w:sz w:val="26"/>
          <w:szCs w:val="26"/>
          <w:lang w:eastAsia="es-ES"/>
        </w:rPr>
      </w:pPr>
      <w:r w:rsidRPr="007A390D">
        <w:rPr>
          <w:rFonts w:ascii="Arial Narrow" w:eastAsia="Times New Roman" w:hAnsi="Arial Narrow"/>
          <w:b/>
          <w:color w:val="000000"/>
          <w:sz w:val="26"/>
          <w:szCs w:val="26"/>
          <w:lang w:eastAsia="es-ES"/>
        </w:rPr>
        <w:t>Lectura de la Declaratoria:</w:t>
      </w:r>
    </w:p>
    <w:p w14:paraId="5E639D18" w14:textId="77777777" w:rsidR="007A390D" w:rsidRPr="007A390D" w:rsidRDefault="007A390D" w:rsidP="007A390D">
      <w:pPr>
        <w:spacing w:after="0" w:line="240" w:lineRule="auto"/>
        <w:jc w:val="both"/>
        <w:rPr>
          <w:rFonts w:ascii="Arial Narrow" w:eastAsia="Times New Roman" w:hAnsi="Arial Narrow"/>
          <w:b/>
          <w:color w:val="000000"/>
          <w:sz w:val="26"/>
          <w:szCs w:val="26"/>
          <w:lang w:eastAsia="es-ES"/>
        </w:rPr>
      </w:pPr>
    </w:p>
    <w:p w14:paraId="2E8E7C75" w14:textId="77777777" w:rsidR="007A390D" w:rsidRPr="007A390D" w:rsidRDefault="007A390D" w:rsidP="007A390D">
      <w:pPr>
        <w:spacing w:after="0" w:line="240" w:lineRule="auto"/>
        <w:jc w:val="both"/>
        <w:rPr>
          <w:rFonts w:ascii="Arial Narrow" w:eastAsia="Times New Roman" w:hAnsi="Arial Narrow"/>
          <w:b/>
          <w:color w:val="000000"/>
          <w:sz w:val="26"/>
          <w:szCs w:val="26"/>
          <w:lang w:eastAsia="es-ES"/>
        </w:rPr>
      </w:pPr>
      <w:r w:rsidRPr="007A390D">
        <w:rPr>
          <w:rFonts w:ascii="Arial Narrow" w:eastAsia="Times New Roman" w:hAnsi="Arial Narrow"/>
          <w:b/>
          <w:color w:val="000000"/>
          <w:sz w:val="26"/>
          <w:szCs w:val="26"/>
          <w:lang w:eastAsia="es-ES"/>
        </w:rPr>
        <w:t xml:space="preserve">Decreto No. </w:t>
      </w:r>
    </w:p>
    <w:p w14:paraId="2B496D12" w14:textId="77777777" w:rsidR="007A390D" w:rsidRPr="007A390D" w:rsidRDefault="007A390D" w:rsidP="007A390D">
      <w:pPr>
        <w:spacing w:after="0" w:line="240" w:lineRule="auto"/>
        <w:jc w:val="both"/>
        <w:rPr>
          <w:rFonts w:ascii="Arial Narrow" w:eastAsia="Times New Roman" w:hAnsi="Arial Narrow"/>
          <w:b/>
          <w:color w:val="000000"/>
          <w:sz w:val="26"/>
          <w:szCs w:val="26"/>
          <w:lang w:eastAsia="es-ES"/>
        </w:rPr>
      </w:pPr>
    </w:p>
    <w:p w14:paraId="3AEA19D7" w14:textId="77777777" w:rsidR="007A390D" w:rsidRPr="007A390D" w:rsidRDefault="007A390D" w:rsidP="007A390D">
      <w:pPr>
        <w:spacing w:after="0" w:line="240" w:lineRule="auto"/>
        <w:jc w:val="both"/>
        <w:rPr>
          <w:rFonts w:ascii="Arial Narrow" w:eastAsia="Times New Roman" w:hAnsi="Arial Narrow"/>
          <w:b/>
          <w:color w:val="000000"/>
          <w:sz w:val="26"/>
          <w:szCs w:val="26"/>
          <w:lang w:eastAsia="es-ES"/>
        </w:rPr>
      </w:pPr>
      <w:r w:rsidRPr="007A390D">
        <w:rPr>
          <w:rFonts w:ascii="Arial Narrow" w:eastAsia="Times New Roman" w:hAnsi="Arial Narrow"/>
          <w:color w:val="000000"/>
          <w:sz w:val="26"/>
          <w:szCs w:val="26"/>
          <w:lang w:eastAsia="es-ES"/>
        </w:rPr>
        <w:t>Publicación en el Periódico Oficial del Gobierno del Estado:</w:t>
      </w:r>
      <w:r w:rsidRPr="007A390D">
        <w:rPr>
          <w:rFonts w:ascii="Arial Narrow" w:eastAsia="Times New Roman" w:hAnsi="Arial Narrow"/>
          <w:b/>
          <w:color w:val="000000"/>
          <w:sz w:val="26"/>
          <w:szCs w:val="26"/>
          <w:lang w:eastAsia="es-ES"/>
        </w:rPr>
        <w:t xml:space="preserve"> </w:t>
      </w:r>
    </w:p>
    <w:p w14:paraId="41EE1FD4" w14:textId="77777777" w:rsidR="007A390D" w:rsidRPr="007A390D" w:rsidRDefault="007A390D" w:rsidP="007A390D">
      <w:pPr>
        <w:spacing w:after="0" w:line="240" w:lineRule="auto"/>
        <w:jc w:val="both"/>
        <w:rPr>
          <w:rFonts w:ascii="Arial Narrow" w:eastAsia="Times New Roman" w:hAnsi="Arial Narrow"/>
          <w:color w:val="000000"/>
          <w:sz w:val="26"/>
          <w:szCs w:val="26"/>
          <w:lang w:eastAsia="es-ES"/>
        </w:rPr>
      </w:pPr>
    </w:p>
    <w:p w14:paraId="6747CFDF" w14:textId="77777777" w:rsidR="007A390D" w:rsidRPr="007A390D" w:rsidRDefault="007A390D" w:rsidP="007A3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val="es-ES"/>
        </w:rPr>
      </w:pPr>
    </w:p>
    <w:p w14:paraId="40D71429" w14:textId="77777777" w:rsidR="007A390D" w:rsidRPr="007A390D" w:rsidRDefault="007A390D" w:rsidP="00004B88">
      <w:pPr>
        <w:autoSpaceDE w:val="0"/>
        <w:autoSpaceDN w:val="0"/>
        <w:adjustRightInd w:val="0"/>
        <w:spacing w:before="100" w:after="100" w:line="240" w:lineRule="auto"/>
        <w:jc w:val="both"/>
        <w:rPr>
          <w:rFonts w:ascii="Arial" w:hAnsi="Arial" w:cs="Arial"/>
          <w:b/>
          <w:bCs/>
          <w:color w:val="000000"/>
          <w:sz w:val="26"/>
          <w:szCs w:val="26"/>
          <w:lang w:val="es-ES"/>
        </w:rPr>
      </w:pPr>
    </w:p>
    <w:p w14:paraId="5F9FCC67" w14:textId="77777777" w:rsidR="007A390D" w:rsidRDefault="007A390D" w:rsidP="00004B88">
      <w:pPr>
        <w:autoSpaceDE w:val="0"/>
        <w:autoSpaceDN w:val="0"/>
        <w:adjustRightInd w:val="0"/>
        <w:spacing w:before="100" w:after="100" w:line="240" w:lineRule="auto"/>
        <w:jc w:val="both"/>
        <w:rPr>
          <w:rFonts w:ascii="Arial" w:hAnsi="Arial" w:cs="Arial"/>
          <w:b/>
          <w:bCs/>
          <w:color w:val="000000"/>
          <w:sz w:val="26"/>
          <w:szCs w:val="26"/>
        </w:rPr>
      </w:pPr>
    </w:p>
    <w:p w14:paraId="73919D33" w14:textId="77777777" w:rsidR="007A390D" w:rsidRDefault="007A390D">
      <w:pPr>
        <w:spacing w:line="259" w:lineRule="auto"/>
        <w:rPr>
          <w:rFonts w:ascii="Arial" w:hAnsi="Arial" w:cs="Arial"/>
          <w:b/>
          <w:bCs/>
          <w:color w:val="000000"/>
          <w:sz w:val="26"/>
          <w:szCs w:val="26"/>
        </w:rPr>
      </w:pPr>
      <w:r>
        <w:rPr>
          <w:rFonts w:ascii="Arial" w:hAnsi="Arial" w:cs="Arial"/>
          <w:b/>
          <w:bCs/>
          <w:color w:val="000000"/>
          <w:sz w:val="26"/>
          <w:szCs w:val="26"/>
        </w:rPr>
        <w:br w:type="page"/>
      </w:r>
    </w:p>
    <w:p w14:paraId="685AD025" w14:textId="1BBE6E13" w:rsidR="00B33BFE" w:rsidRPr="004F532A" w:rsidRDefault="00004B88" w:rsidP="00004B88">
      <w:pPr>
        <w:autoSpaceDE w:val="0"/>
        <w:autoSpaceDN w:val="0"/>
        <w:adjustRightInd w:val="0"/>
        <w:spacing w:before="100" w:after="100" w:line="240" w:lineRule="auto"/>
        <w:jc w:val="both"/>
        <w:rPr>
          <w:rFonts w:ascii="Arial" w:hAnsi="Arial" w:cs="Arial"/>
          <w:b/>
          <w:bCs/>
          <w:color w:val="000000"/>
          <w:sz w:val="24"/>
          <w:szCs w:val="24"/>
        </w:rPr>
      </w:pPr>
      <w:r w:rsidRPr="004F532A">
        <w:rPr>
          <w:rFonts w:ascii="Arial" w:hAnsi="Arial" w:cs="Arial"/>
          <w:b/>
          <w:bCs/>
          <w:color w:val="000000"/>
          <w:sz w:val="24"/>
          <w:szCs w:val="24"/>
        </w:rPr>
        <w:lastRenderedPageBreak/>
        <w:t xml:space="preserve">H. PLENO DEL CONGRESO DEL ESTADO </w:t>
      </w:r>
    </w:p>
    <w:p w14:paraId="4C469BB0" w14:textId="3FF65655" w:rsidR="00004B88" w:rsidRPr="004F532A" w:rsidRDefault="00004B88" w:rsidP="00004B88">
      <w:pPr>
        <w:autoSpaceDE w:val="0"/>
        <w:autoSpaceDN w:val="0"/>
        <w:adjustRightInd w:val="0"/>
        <w:spacing w:before="100" w:after="100" w:line="240" w:lineRule="auto"/>
        <w:jc w:val="both"/>
        <w:rPr>
          <w:rFonts w:ascii="Arial" w:hAnsi="Arial" w:cs="Arial"/>
          <w:b/>
          <w:bCs/>
          <w:color w:val="000000"/>
          <w:sz w:val="24"/>
          <w:szCs w:val="24"/>
        </w:rPr>
      </w:pPr>
      <w:r w:rsidRPr="004F532A">
        <w:rPr>
          <w:rFonts w:ascii="Arial" w:hAnsi="Arial" w:cs="Arial"/>
          <w:b/>
          <w:bCs/>
          <w:color w:val="000000"/>
          <w:sz w:val="24"/>
          <w:szCs w:val="24"/>
        </w:rPr>
        <w:t>DE COAHUILA DE ZARAGOZA.</w:t>
      </w:r>
    </w:p>
    <w:p w14:paraId="4BCF8135" w14:textId="77777777" w:rsidR="00004B88" w:rsidRPr="004F532A" w:rsidRDefault="00004B88" w:rsidP="00004B88">
      <w:pPr>
        <w:autoSpaceDE w:val="0"/>
        <w:autoSpaceDN w:val="0"/>
        <w:adjustRightInd w:val="0"/>
        <w:spacing w:before="100" w:after="100" w:line="240" w:lineRule="auto"/>
        <w:jc w:val="both"/>
        <w:rPr>
          <w:rFonts w:ascii="Arial" w:hAnsi="Arial" w:cs="Arial"/>
          <w:b/>
          <w:bCs/>
          <w:color w:val="000000"/>
          <w:sz w:val="24"/>
          <w:szCs w:val="24"/>
        </w:rPr>
      </w:pPr>
      <w:r w:rsidRPr="004F532A">
        <w:rPr>
          <w:rFonts w:ascii="Arial" w:hAnsi="Arial" w:cs="Arial"/>
          <w:b/>
          <w:bCs/>
          <w:color w:val="000000"/>
          <w:sz w:val="24"/>
          <w:szCs w:val="24"/>
        </w:rPr>
        <w:t>PRESENTE.</w:t>
      </w:r>
    </w:p>
    <w:p w14:paraId="729CB906" w14:textId="77777777" w:rsidR="00004B88" w:rsidRPr="004F532A" w:rsidRDefault="00004B88" w:rsidP="00004B88">
      <w:pPr>
        <w:autoSpaceDE w:val="0"/>
        <w:autoSpaceDN w:val="0"/>
        <w:adjustRightInd w:val="0"/>
        <w:spacing w:before="100" w:after="100" w:line="240" w:lineRule="auto"/>
        <w:jc w:val="both"/>
        <w:rPr>
          <w:rFonts w:ascii="Arial" w:hAnsi="Arial" w:cs="Arial"/>
          <w:b/>
          <w:bCs/>
          <w:color w:val="000000"/>
          <w:sz w:val="24"/>
          <w:szCs w:val="24"/>
        </w:rPr>
      </w:pPr>
    </w:p>
    <w:p w14:paraId="0173152B" w14:textId="77777777" w:rsidR="00004B88" w:rsidRPr="004F532A" w:rsidRDefault="009F56E4" w:rsidP="00004B88">
      <w:pPr>
        <w:autoSpaceDE w:val="0"/>
        <w:autoSpaceDN w:val="0"/>
        <w:adjustRightInd w:val="0"/>
        <w:spacing w:before="100" w:after="100" w:line="240" w:lineRule="auto"/>
        <w:jc w:val="both"/>
        <w:rPr>
          <w:rFonts w:ascii="Arial" w:hAnsi="Arial" w:cs="Arial"/>
          <w:b/>
          <w:bCs/>
          <w:color w:val="000000"/>
          <w:sz w:val="24"/>
          <w:szCs w:val="24"/>
        </w:rPr>
      </w:pPr>
      <w:r w:rsidRPr="004F532A">
        <w:rPr>
          <w:rFonts w:ascii="Arial" w:hAnsi="Arial" w:cs="Arial"/>
          <w:b/>
          <w:bCs/>
          <w:color w:val="000000"/>
          <w:sz w:val="24"/>
          <w:szCs w:val="24"/>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4F532A">
        <w:rPr>
          <w:rFonts w:ascii="Arial" w:hAnsi="Arial" w:cs="Arial"/>
          <w:b/>
          <w:bCs/>
          <w:sz w:val="24"/>
          <w:szCs w:val="24"/>
          <w:u w:val="single"/>
        </w:rPr>
        <w:t xml:space="preserve">POR LA QUE SE </w:t>
      </w:r>
      <w:r w:rsidR="00A45264" w:rsidRPr="004F532A">
        <w:rPr>
          <w:rFonts w:ascii="Arial" w:hAnsi="Arial" w:cs="Arial"/>
          <w:b/>
          <w:bCs/>
          <w:sz w:val="24"/>
          <w:szCs w:val="24"/>
          <w:u w:val="single"/>
        </w:rPr>
        <w:t>PROPONE REFORMAR EL INCISO 2, DE LA FRACCIÓN I, DEL ARTÍCULO 114, DE LA CONSTITUCIÓN POLÍTICA DEL ESTADO DE COAHUILA DE ZARAGOZA, ASÍ COMO LA FRACCIÓN II, DEL ARTÍCULO 12, DE LA LEY ORGÁNICA DE LA FISCALÍA GENERAL DEL ESTADO, PARA EL EFECTO DE REDUCIR LA EDAD MÍNIMA PARA OCUPAR EL CARGO DE FISCAL GENERAL EN COAHUILA, DE 35 A 30 AÑOS,</w:t>
      </w:r>
      <w:r w:rsidR="00A45264" w:rsidRPr="004F532A">
        <w:rPr>
          <w:rFonts w:ascii="Arial" w:hAnsi="Arial" w:cs="Arial"/>
          <w:b/>
          <w:bCs/>
          <w:sz w:val="24"/>
          <w:szCs w:val="24"/>
        </w:rPr>
        <w:t xml:space="preserve"> LO ANTERIOR, AL TENOR DE LA SIGU</w:t>
      </w:r>
      <w:r w:rsidR="00A45264" w:rsidRPr="004F532A">
        <w:rPr>
          <w:rFonts w:ascii="Arial" w:hAnsi="Arial" w:cs="Arial"/>
          <w:b/>
          <w:bCs/>
          <w:color w:val="000000"/>
          <w:sz w:val="24"/>
          <w:szCs w:val="24"/>
        </w:rPr>
        <w:t>IENTE:</w:t>
      </w:r>
    </w:p>
    <w:p w14:paraId="36FFBB02" w14:textId="77777777" w:rsidR="00004B88" w:rsidRPr="004F532A" w:rsidRDefault="00004B88" w:rsidP="00004B88">
      <w:pPr>
        <w:autoSpaceDE w:val="0"/>
        <w:autoSpaceDN w:val="0"/>
        <w:adjustRightInd w:val="0"/>
        <w:spacing w:before="100" w:after="100" w:line="240" w:lineRule="auto"/>
        <w:jc w:val="center"/>
        <w:rPr>
          <w:rFonts w:ascii="Arial" w:hAnsi="Arial" w:cs="Arial"/>
          <w:color w:val="000000"/>
          <w:sz w:val="24"/>
          <w:szCs w:val="24"/>
        </w:rPr>
      </w:pPr>
    </w:p>
    <w:p w14:paraId="0BB611E6" w14:textId="77777777" w:rsidR="00B74772" w:rsidRPr="004F532A" w:rsidRDefault="00004B88" w:rsidP="00B74772">
      <w:pPr>
        <w:autoSpaceDE w:val="0"/>
        <w:autoSpaceDN w:val="0"/>
        <w:adjustRightInd w:val="0"/>
        <w:spacing w:before="100" w:after="100" w:line="240" w:lineRule="auto"/>
        <w:jc w:val="center"/>
        <w:rPr>
          <w:rFonts w:ascii="Arial" w:hAnsi="Arial" w:cs="Arial"/>
          <w:color w:val="000000"/>
          <w:sz w:val="24"/>
          <w:szCs w:val="24"/>
        </w:rPr>
      </w:pPr>
      <w:r w:rsidRPr="004F532A">
        <w:rPr>
          <w:rFonts w:ascii="Arial" w:hAnsi="Arial" w:cs="Arial"/>
          <w:color w:val="000000"/>
          <w:sz w:val="24"/>
          <w:szCs w:val="24"/>
        </w:rPr>
        <w:t>EXPOSICIÓN DE MOTIVOS</w:t>
      </w:r>
    </w:p>
    <w:p w14:paraId="62D95F26" w14:textId="77777777" w:rsidR="00B74772" w:rsidRPr="004F532A" w:rsidRDefault="00B74772" w:rsidP="00B74772">
      <w:pPr>
        <w:autoSpaceDE w:val="0"/>
        <w:autoSpaceDN w:val="0"/>
        <w:adjustRightInd w:val="0"/>
        <w:spacing w:before="100" w:after="100" w:line="240" w:lineRule="auto"/>
        <w:jc w:val="center"/>
        <w:rPr>
          <w:rFonts w:ascii="Arial" w:hAnsi="Arial" w:cs="Arial"/>
          <w:color w:val="000000"/>
          <w:sz w:val="24"/>
          <w:szCs w:val="24"/>
        </w:rPr>
      </w:pPr>
    </w:p>
    <w:p w14:paraId="4824104B" w14:textId="77777777" w:rsidR="003D01E9" w:rsidRPr="004F532A" w:rsidRDefault="009B512C" w:rsidP="00202A5E">
      <w:pPr>
        <w:spacing w:after="0" w:line="240" w:lineRule="auto"/>
        <w:jc w:val="both"/>
        <w:rPr>
          <w:rFonts w:ascii="Arial" w:eastAsia="Times New Roman" w:hAnsi="Arial" w:cs="Arial"/>
          <w:sz w:val="24"/>
          <w:szCs w:val="24"/>
          <w:lang w:val="es-ES_tradnl" w:eastAsia="es-ES"/>
        </w:rPr>
      </w:pPr>
      <w:r w:rsidRPr="004F532A">
        <w:rPr>
          <w:rFonts w:ascii="Arial" w:eastAsia="Times New Roman" w:hAnsi="Arial" w:cs="Arial"/>
          <w:sz w:val="24"/>
          <w:szCs w:val="24"/>
          <w:lang w:eastAsia="es-ES"/>
        </w:rPr>
        <w:t xml:space="preserve">De conformidad con lo dispuesto en el </w:t>
      </w:r>
      <w:r w:rsidR="003D01E9" w:rsidRPr="004F532A">
        <w:rPr>
          <w:rFonts w:ascii="Arial" w:eastAsia="Times New Roman" w:hAnsi="Arial" w:cs="Arial"/>
          <w:sz w:val="24"/>
          <w:szCs w:val="24"/>
          <w:lang w:val="es-ES_tradnl" w:eastAsia="es-ES"/>
        </w:rPr>
        <w:t>Artículo 113</w:t>
      </w:r>
      <w:r w:rsidRPr="004F532A">
        <w:rPr>
          <w:rFonts w:ascii="Arial" w:eastAsia="Times New Roman" w:hAnsi="Arial" w:cs="Arial"/>
          <w:sz w:val="24"/>
          <w:szCs w:val="24"/>
          <w:lang w:val="es-ES_tradnl" w:eastAsia="es-ES"/>
        </w:rPr>
        <w:t>, de la Constitución Política del Estado, l</w:t>
      </w:r>
      <w:r w:rsidR="003D01E9" w:rsidRPr="004F532A">
        <w:rPr>
          <w:rFonts w:ascii="Arial" w:eastAsia="Times New Roman" w:hAnsi="Arial" w:cs="Arial"/>
          <w:sz w:val="24"/>
          <w:szCs w:val="24"/>
          <w:lang w:val="es-ES_tradnl" w:eastAsia="es-ES"/>
        </w:rPr>
        <w:t xml:space="preserve">a </w:t>
      </w:r>
      <w:r w:rsidRPr="004F532A">
        <w:rPr>
          <w:rFonts w:ascii="Arial" w:eastAsia="Times New Roman" w:hAnsi="Arial" w:cs="Arial"/>
          <w:sz w:val="24"/>
          <w:szCs w:val="24"/>
          <w:lang w:val="es-ES_tradnl" w:eastAsia="es-ES"/>
        </w:rPr>
        <w:t>P</w:t>
      </w:r>
      <w:r w:rsidR="003D01E9" w:rsidRPr="004F532A">
        <w:rPr>
          <w:rFonts w:ascii="Arial" w:eastAsia="Times New Roman" w:hAnsi="Arial" w:cs="Arial"/>
          <w:sz w:val="24"/>
          <w:szCs w:val="24"/>
          <w:lang w:val="es-ES_tradnl" w:eastAsia="es-ES"/>
        </w:rPr>
        <w:t xml:space="preserve">rocuración de </w:t>
      </w:r>
      <w:r w:rsidRPr="004F532A">
        <w:rPr>
          <w:rFonts w:ascii="Arial" w:eastAsia="Times New Roman" w:hAnsi="Arial" w:cs="Arial"/>
          <w:sz w:val="24"/>
          <w:szCs w:val="24"/>
          <w:lang w:val="es-ES_tradnl" w:eastAsia="es-ES"/>
        </w:rPr>
        <w:t>J</w:t>
      </w:r>
      <w:r w:rsidR="003D01E9" w:rsidRPr="004F532A">
        <w:rPr>
          <w:rFonts w:ascii="Arial" w:eastAsia="Times New Roman" w:hAnsi="Arial" w:cs="Arial"/>
          <w:sz w:val="24"/>
          <w:szCs w:val="24"/>
          <w:lang w:val="es-ES_tradnl" w:eastAsia="es-ES"/>
        </w:rPr>
        <w:t>usticia es una función esencial y por tanto indelegable del Estado que tiene por objeto proteger los intereses de la sociedad y resguardar la observancia de la ley, particularmente por lo que toca a la investigación y persecución de los delitos del orden común. Se ejerce a través de un organismo público autónomo, dotado de personalidad jurídica y de patrimonio propios, denominado Fiscalía General del Estado de Coahuila de Zaragoza que se integra por el Ministerio Público, sus órganos auxiliares y áreas de apoyo</w:t>
      </w:r>
      <w:r w:rsidR="00A45264" w:rsidRPr="004F532A">
        <w:rPr>
          <w:rFonts w:ascii="Arial" w:eastAsia="Times New Roman" w:hAnsi="Arial" w:cs="Arial"/>
          <w:sz w:val="24"/>
          <w:szCs w:val="24"/>
          <w:lang w:val="es-ES_tradnl" w:eastAsia="es-ES"/>
        </w:rPr>
        <w:t>.</w:t>
      </w:r>
      <w:r w:rsidR="004D76B2" w:rsidRPr="004F532A">
        <w:rPr>
          <w:rFonts w:ascii="Arial" w:eastAsia="Times New Roman" w:hAnsi="Arial" w:cs="Arial"/>
          <w:sz w:val="24"/>
          <w:szCs w:val="24"/>
          <w:lang w:val="es-ES_tradnl" w:eastAsia="es-ES"/>
        </w:rPr>
        <w:t xml:space="preserve"> </w:t>
      </w:r>
    </w:p>
    <w:p w14:paraId="2A91DEC5" w14:textId="77777777" w:rsidR="00202A5E" w:rsidRPr="004F532A" w:rsidRDefault="00202A5E" w:rsidP="00202A5E">
      <w:pPr>
        <w:spacing w:after="0" w:line="240" w:lineRule="auto"/>
        <w:jc w:val="both"/>
        <w:rPr>
          <w:rFonts w:ascii="Arial" w:eastAsia="Times New Roman" w:hAnsi="Arial" w:cs="Arial"/>
          <w:i/>
          <w:sz w:val="24"/>
          <w:szCs w:val="24"/>
          <w:lang w:val="es-ES_tradnl" w:eastAsia="es-ES"/>
        </w:rPr>
      </w:pPr>
    </w:p>
    <w:p w14:paraId="391BF705" w14:textId="77777777" w:rsidR="003D01E9" w:rsidRPr="004F532A" w:rsidRDefault="00FB3B6F" w:rsidP="00D31825">
      <w:pPr>
        <w:spacing w:after="0" w:line="240" w:lineRule="auto"/>
        <w:jc w:val="both"/>
        <w:rPr>
          <w:rFonts w:ascii="Arial" w:eastAsia="Times New Roman" w:hAnsi="Arial" w:cs="Arial"/>
          <w:sz w:val="24"/>
          <w:szCs w:val="24"/>
          <w:lang w:val="es-ES_tradnl" w:eastAsia="es-ES"/>
        </w:rPr>
      </w:pPr>
      <w:r w:rsidRPr="004F532A">
        <w:rPr>
          <w:rFonts w:ascii="Arial" w:eastAsia="Times New Roman" w:hAnsi="Arial" w:cs="Arial"/>
          <w:sz w:val="24"/>
          <w:szCs w:val="24"/>
          <w:lang w:val="es-ES_tradnl" w:eastAsia="es-ES"/>
        </w:rPr>
        <w:t xml:space="preserve">Conforme a lo anterior, </w:t>
      </w:r>
      <w:r w:rsidR="00202A5E" w:rsidRPr="004F532A">
        <w:rPr>
          <w:rFonts w:ascii="Arial" w:eastAsia="Times New Roman" w:hAnsi="Arial" w:cs="Arial"/>
          <w:sz w:val="24"/>
          <w:szCs w:val="24"/>
          <w:lang w:val="es-ES_tradnl" w:eastAsia="es-ES"/>
        </w:rPr>
        <w:t>e</w:t>
      </w:r>
      <w:r w:rsidR="003D01E9" w:rsidRPr="004F532A">
        <w:rPr>
          <w:rFonts w:ascii="Arial" w:eastAsia="Times New Roman" w:hAnsi="Arial" w:cs="Arial"/>
          <w:sz w:val="24"/>
          <w:szCs w:val="24"/>
          <w:lang w:val="es-ES_tradnl" w:eastAsia="es-ES"/>
        </w:rPr>
        <w:t>l Ministerio Público es la institución única e indivisible, que dirige la investigación y persecución de los hechos probablemente constitutivos de delitos y, en su caso, promueve el ejercicio de la acción penal ante los tribunales de justicia, protege y brinda atención a las víctimas del delito y testigos, con el respeto irrestricto a los Derechos Humanos del imputado y demás intervinientes. En el ejercicio de su función de investigación y persecución de los delitos, el Ministerio Público goza de total autonomía, para garantizar su independencia en la emisión de las determinaciones de su competencia, por lo que ningún funcionario del Poder Ejecutivo o de cualquier otro poder podrá intervenir en sus decisiones</w:t>
      </w:r>
      <w:r w:rsidR="00D31825" w:rsidRPr="004F532A">
        <w:rPr>
          <w:rFonts w:ascii="Arial" w:eastAsia="Times New Roman" w:hAnsi="Arial" w:cs="Arial"/>
          <w:sz w:val="24"/>
          <w:szCs w:val="24"/>
          <w:lang w:val="es-ES_tradnl" w:eastAsia="es-ES"/>
        </w:rPr>
        <w:t>, consecuentemente l</w:t>
      </w:r>
      <w:r w:rsidR="003D01E9" w:rsidRPr="004F532A">
        <w:rPr>
          <w:rFonts w:ascii="Arial" w:eastAsia="Times New Roman" w:hAnsi="Arial" w:cs="Arial"/>
          <w:sz w:val="24"/>
          <w:szCs w:val="24"/>
          <w:lang w:val="es-ES_tradnl" w:eastAsia="es-ES"/>
        </w:rPr>
        <w:t xml:space="preserve">a actuación del personal de </w:t>
      </w:r>
      <w:r w:rsidR="00D31825" w:rsidRPr="004F532A">
        <w:rPr>
          <w:rFonts w:ascii="Arial" w:eastAsia="Times New Roman" w:hAnsi="Arial" w:cs="Arial"/>
          <w:sz w:val="24"/>
          <w:szCs w:val="24"/>
          <w:lang w:val="es-ES_tradnl" w:eastAsia="es-ES"/>
        </w:rPr>
        <w:lastRenderedPageBreak/>
        <w:t>P</w:t>
      </w:r>
      <w:r w:rsidR="003D01E9" w:rsidRPr="004F532A">
        <w:rPr>
          <w:rFonts w:ascii="Arial" w:eastAsia="Times New Roman" w:hAnsi="Arial" w:cs="Arial"/>
          <w:sz w:val="24"/>
          <w:szCs w:val="24"/>
          <w:lang w:val="es-ES_tradnl" w:eastAsia="es-ES"/>
        </w:rPr>
        <w:t xml:space="preserve">rocuración de </w:t>
      </w:r>
      <w:r w:rsidR="00D31825" w:rsidRPr="004F532A">
        <w:rPr>
          <w:rFonts w:ascii="Arial" w:eastAsia="Times New Roman" w:hAnsi="Arial" w:cs="Arial"/>
          <w:sz w:val="24"/>
          <w:szCs w:val="24"/>
          <w:lang w:val="es-ES_tradnl" w:eastAsia="es-ES"/>
        </w:rPr>
        <w:t>J</w:t>
      </w:r>
      <w:r w:rsidR="003D01E9" w:rsidRPr="004F532A">
        <w:rPr>
          <w:rFonts w:ascii="Arial" w:eastAsia="Times New Roman" w:hAnsi="Arial" w:cs="Arial"/>
          <w:sz w:val="24"/>
          <w:szCs w:val="24"/>
          <w:lang w:val="es-ES_tradnl" w:eastAsia="es-ES"/>
        </w:rPr>
        <w:t>usticia se regirá bajo los principios de legalidad, eficiencia, profesionalismo, honradez, imparcialidad, transparencia,  objetividad, independencia y respeto a los derechos humanos.</w:t>
      </w:r>
    </w:p>
    <w:p w14:paraId="00E0514A" w14:textId="77777777" w:rsidR="003D01E9" w:rsidRPr="004F532A" w:rsidRDefault="003D01E9" w:rsidP="003D01E9">
      <w:pPr>
        <w:spacing w:after="0" w:line="240" w:lineRule="auto"/>
        <w:jc w:val="both"/>
        <w:rPr>
          <w:rFonts w:ascii="Arial" w:eastAsia="Times New Roman" w:hAnsi="Arial" w:cs="Arial"/>
          <w:i/>
          <w:sz w:val="24"/>
          <w:szCs w:val="24"/>
          <w:lang w:val="es-ES_tradnl" w:eastAsia="es-ES"/>
        </w:rPr>
      </w:pPr>
    </w:p>
    <w:p w14:paraId="389B2886" w14:textId="77777777" w:rsidR="003D01E9" w:rsidRPr="004F532A" w:rsidRDefault="003D01E9" w:rsidP="003D01E9">
      <w:pPr>
        <w:autoSpaceDE w:val="0"/>
        <w:autoSpaceDN w:val="0"/>
        <w:adjustRightInd w:val="0"/>
        <w:spacing w:after="0" w:line="240" w:lineRule="auto"/>
        <w:jc w:val="both"/>
        <w:rPr>
          <w:rFonts w:ascii="Arial" w:eastAsia="Times New Roman" w:hAnsi="Arial" w:cs="Arial"/>
          <w:i/>
          <w:sz w:val="24"/>
          <w:szCs w:val="24"/>
          <w:lang w:val="es-ES_tradnl" w:eastAsia="es-ES"/>
        </w:rPr>
      </w:pPr>
      <w:r w:rsidRPr="004F532A">
        <w:rPr>
          <w:rFonts w:ascii="Arial" w:eastAsia="Times New Roman" w:hAnsi="Arial" w:cs="Arial"/>
          <w:i/>
          <w:sz w:val="24"/>
          <w:szCs w:val="24"/>
          <w:lang w:val="es-ES_tradnl" w:eastAsia="es-ES"/>
        </w:rPr>
        <w:t xml:space="preserve"> </w:t>
      </w:r>
    </w:p>
    <w:p w14:paraId="336E6FB4" w14:textId="77777777" w:rsidR="003D01E9" w:rsidRPr="004F532A" w:rsidRDefault="00FB3B6F" w:rsidP="003D01E9">
      <w:pPr>
        <w:widowControl w:val="0"/>
        <w:autoSpaceDE w:val="0"/>
        <w:autoSpaceDN w:val="0"/>
        <w:adjustRightInd w:val="0"/>
        <w:spacing w:after="0" w:line="240" w:lineRule="auto"/>
        <w:jc w:val="both"/>
        <w:rPr>
          <w:rFonts w:ascii="Arial" w:eastAsia="Times New Roman" w:hAnsi="Arial" w:cs="Arial"/>
          <w:sz w:val="24"/>
          <w:szCs w:val="24"/>
          <w:lang w:val="es-ES_tradnl" w:eastAsia="es-ES"/>
        </w:rPr>
      </w:pPr>
      <w:r w:rsidRPr="004F532A">
        <w:rPr>
          <w:rFonts w:ascii="Arial" w:eastAsia="Times New Roman" w:hAnsi="Arial" w:cs="Arial"/>
          <w:sz w:val="24"/>
          <w:szCs w:val="24"/>
          <w:lang w:val="es-ES_tradnl" w:eastAsia="es-ES"/>
        </w:rPr>
        <w:t>En ese sentido, e</w:t>
      </w:r>
      <w:r w:rsidR="003D01E9" w:rsidRPr="004F532A">
        <w:rPr>
          <w:rFonts w:ascii="Arial" w:eastAsia="Times New Roman" w:hAnsi="Arial" w:cs="Arial"/>
          <w:sz w:val="24"/>
          <w:szCs w:val="24"/>
          <w:lang w:val="es-ES_tradnl" w:eastAsia="es-ES"/>
        </w:rPr>
        <w:t xml:space="preserve">l Fiscal General del Estado presidirá al Ministerio Público y será el titular de la </w:t>
      </w:r>
      <w:r w:rsidRPr="004F532A">
        <w:rPr>
          <w:rFonts w:ascii="Arial" w:eastAsia="Times New Roman" w:hAnsi="Arial" w:cs="Arial"/>
          <w:sz w:val="24"/>
          <w:szCs w:val="24"/>
          <w:lang w:val="es-ES_tradnl" w:eastAsia="es-ES"/>
        </w:rPr>
        <w:t>F</w:t>
      </w:r>
      <w:r w:rsidR="003D01E9" w:rsidRPr="004F532A">
        <w:rPr>
          <w:rFonts w:ascii="Arial" w:eastAsia="Times New Roman" w:hAnsi="Arial" w:cs="Arial"/>
          <w:sz w:val="24"/>
          <w:szCs w:val="24"/>
          <w:lang w:val="es-ES_tradnl" w:eastAsia="es-ES"/>
        </w:rPr>
        <w:t>iscalía, con las facultades y obligaciones que establecen esta Constitución y las leyes</w:t>
      </w:r>
      <w:r w:rsidR="00A45264" w:rsidRPr="004F532A">
        <w:rPr>
          <w:rFonts w:ascii="Arial" w:eastAsia="Times New Roman" w:hAnsi="Arial" w:cs="Arial"/>
          <w:sz w:val="24"/>
          <w:szCs w:val="24"/>
          <w:lang w:val="es-ES_tradnl" w:eastAsia="es-ES"/>
        </w:rPr>
        <w:t>,</w:t>
      </w:r>
      <w:r w:rsidR="003D01E9" w:rsidRPr="004F532A">
        <w:rPr>
          <w:rFonts w:ascii="Arial" w:eastAsia="Times New Roman" w:hAnsi="Arial" w:cs="Arial"/>
          <w:sz w:val="24"/>
          <w:szCs w:val="24"/>
          <w:lang w:val="es-ES_tradnl" w:eastAsia="es-ES"/>
        </w:rPr>
        <w:t xml:space="preserve"> </w:t>
      </w:r>
      <w:r w:rsidR="00A45264" w:rsidRPr="004F532A">
        <w:rPr>
          <w:rFonts w:ascii="Arial" w:eastAsia="Times New Roman" w:hAnsi="Arial" w:cs="Arial"/>
          <w:sz w:val="24"/>
          <w:szCs w:val="24"/>
          <w:lang w:val="es-ES_tradnl" w:eastAsia="es-ES"/>
        </w:rPr>
        <w:t>e</w:t>
      </w:r>
      <w:r w:rsidR="003D01E9" w:rsidRPr="004F532A">
        <w:rPr>
          <w:rFonts w:ascii="Arial" w:eastAsia="Times New Roman" w:hAnsi="Arial" w:cs="Arial"/>
          <w:sz w:val="24"/>
          <w:szCs w:val="24"/>
          <w:lang w:val="es-ES_tradnl" w:eastAsia="es-ES"/>
        </w:rPr>
        <w:t>n el ámbito de la investigación y persecución de los delitos, las decisiones del Fiscal General del Estado únicamente estarán sujetas al mandato de la ley.</w:t>
      </w:r>
    </w:p>
    <w:p w14:paraId="2EC01539" w14:textId="77777777" w:rsidR="003244B3" w:rsidRPr="004F532A" w:rsidRDefault="003244B3" w:rsidP="003D01E9">
      <w:pPr>
        <w:widowControl w:val="0"/>
        <w:autoSpaceDE w:val="0"/>
        <w:autoSpaceDN w:val="0"/>
        <w:adjustRightInd w:val="0"/>
        <w:spacing w:after="0" w:line="240" w:lineRule="auto"/>
        <w:jc w:val="both"/>
        <w:rPr>
          <w:rFonts w:ascii="Arial" w:eastAsia="Times New Roman" w:hAnsi="Arial" w:cs="Arial"/>
          <w:sz w:val="24"/>
          <w:szCs w:val="24"/>
          <w:lang w:val="es-ES_tradnl" w:eastAsia="es-ES"/>
        </w:rPr>
      </w:pPr>
    </w:p>
    <w:p w14:paraId="19FAF477" w14:textId="77777777" w:rsidR="003D01E9" w:rsidRPr="004F532A" w:rsidRDefault="003D01E9" w:rsidP="003D01E9">
      <w:pPr>
        <w:widowControl w:val="0"/>
        <w:autoSpaceDE w:val="0"/>
        <w:autoSpaceDN w:val="0"/>
        <w:adjustRightInd w:val="0"/>
        <w:spacing w:after="0" w:line="240" w:lineRule="auto"/>
        <w:jc w:val="both"/>
        <w:rPr>
          <w:rFonts w:ascii="Arial" w:eastAsia="Times New Roman" w:hAnsi="Arial" w:cs="Arial"/>
          <w:sz w:val="24"/>
          <w:szCs w:val="24"/>
          <w:lang w:val="es-ES_tradnl" w:eastAsia="es-ES"/>
        </w:rPr>
      </w:pPr>
    </w:p>
    <w:p w14:paraId="4B813B04" w14:textId="77777777" w:rsidR="008E0186" w:rsidRPr="004F532A" w:rsidRDefault="00461EB3" w:rsidP="00A14DE3">
      <w:pPr>
        <w:autoSpaceDE w:val="0"/>
        <w:autoSpaceDN w:val="0"/>
        <w:adjustRightInd w:val="0"/>
        <w:spacing w:after="0" w:line="240" w:lineRule="auto"/>
        <w:jc w:val="both"/>
        <w:rPr>
          <w:rFonts w:ascii="Arial" w:hAnsi="Arial" w:cs="Arial"/>
          <w:color w:val="000000"/>
          <w:sz w:val="24"/>
          <w:szCs w:val="24"/>
          <w:lang w:val="es-ES_tradnl"/>
        </w:rPr>
      </w:pPr>
      <w:r w:rsidRPr="004F532A">
        <w:rPr>
          <w:rFonts w:ascii="Arial" w:eastAsia="Times New Roman" w:hAnsi="Arial" w:cs="Arial"/>
          <w:bCs/>
          <w:sz w:val="24"/>
          <w:szCs w:val="24"/>
          <w:lang w:val="es-ES_tradnl" w:eastAsia="es-ES"/>
        </w:rPr>
        <w:t>Ahora bien, el a</w:t>
      </w:r>
      <w:r w:rsidR="003D01E9" w:rsidRPr="004F532A">
        <w:rPr>
          <w:rFonts w:ascii="Arial" w:eastAsia="Times New Roman" w:hAnsi="Arial" w:cs="Arial"/>
          <w:bCs/>
          <w:sz w:val="24"/>
          <w:szCs w:val="24"/>
          <w:lang w:val="es-ES_tradnl" w:eastAsia="es-ES"/>
        </w:rPr>
        <w:t>rtículo 114</w:t>
      </w:r>
      <w:r w:rsidRPr="004F532A">
        <w:rPr>
          <w:rFonts w:ascii="Arial" w:eastAsia="Times New Roman" w:hAnsi="Arial" w:cs="Arial"/>
          <w:bCs/>
          <w:sz w:val="24"/>
          <w:szCs w:val="24"/>
          <w:lang w:val="es-ES_tradnl" w:eastAsia="es-ES"/>
        </w:rPr>
        <w:t xml:space="preserve"> de la </w:t>
      </w:r>
      <w:r w:rsidR="00C55B6B" w:rsidRPr="004F532A">
        <w:rPr>
          <w:rFonts w:ascii="Arial" w:eastAsia="Times New Roman" w:hAnsi="Arial" w:cs="Arial"/>
          <w:bCs/>
          <w:sz w:val="24"/>
          <w:szCs w:val="24"/>
          <w:lang w:val="es-ES_tradnl" w:eastAsia="es-ES"/>
        </w:rPr>
        <w:t>Constitución</w:t>
      </w:r>
      <w:r w:rsidRPr="004F532A">
        <w:rPr>
          <w:rFonts w:ascii="Arial" w:eastAsia="Times New Roman" w:hAnsi="Arial" w:cs="Arial"/>
          <w:bCs/>
          <w:sz w:val="24"/>
          <w:szCs w:val="24"/>
          <w:lang w:val="es-ES_tradnl" w:eastAsia="es-ES"/>
        </w:rPr>
        <w:t xml:space="preserve"> de </w:t>
      </w:r>
      <w:r w:rsidR="00C55B6B" w:rsidRPr="004F532A">
        <w:rPr>
          <w:rFonts w:ascii="Arial" w:eastAsia="Times New Roman" w:hAnsi="Arial" w:cs="Arial"/>
          <w:bCs/>
          <w:sz w:val="24"/>
          <w:szCs w:val="24"/>
          <w:lang w:val="es-ES_tradnl" w:eastAsia="es-ES"/>
        </w:rPr>
        <w:t>Coahuila</w:t>
      </w:r>
      <w:r w:rsidRPr="004F532A">
        <w:rPr>
          <w:rFonts w:ascii="Arial" w:eastAsia="Times New Roman" w:hAnsi="Arial" w:cs="Arial"/>
          <w:bCs/>
          <w:sz w:val="24"/>
          <w:szCs w:val="24"/>
          <w:lang w:val="es-ES_tradnl" w:eastAsia="es-ES"/>
        </w:rPr>
        <w:t xml:space="preserve">, en </w:t>
      </w:r>
      <w:r w:rsidR="00C55B6B" w:rsidRPr="004F532A">
        <w:rPr>
          <w:rFonts w:ascii="Arial" w:eastAsia="Times New Roman" w:hAnsi="Arial" w:cs="Arial"/>
          <w:bCs/>
          <w:sz w:val="24"/>
          <w:szCs w:val="24"/>
          <w:lang w:val="es-ES_tradnl" w:eastAsia="es-ES"/>
        </w:rPr>
        <w:t>su</w:t>
      </w:r>
      <w:r w:rsidR="00731497" w:rsidRPr="004F532A">
        <w:rPr>
          <w:rFonts w:ascii="Arial" w:eastAsia="Times New Roman" w:hAnsi="Arial" w:cs="Arial"/>
          <w:bCs/>
          <w:sz w:val="24"/>
          <w:szCs w:val="24"/>
          <w:lang w:val="es-ES_tradnl" w:eastAsia="es-ES"/>
        </w:rPr>
        <w:t xml:space="preserve"> </w:t>
      </w:r>
      <w:r w:rsidR="00C55B6B" w:rsidRPr="004F532A">
        <w:rPr>
          <w:rFonts w:ascii="Arial" w:eastAsia="Times New Roman" w:hAnsi="Arial" w:cs="Arial"/>
          <w:bCs/>
          <w:sz w:val="24"/>
          <w:szCs w:val="24"/>
          <w:lang w:val="es-ES_tradnl" w:eastAsia="es-ES"/>
        </w:rPr>
        <w:t>fracción</w:t>
      </w:r>
      <w:r w:rsidR="00731497" w:rsidRPr="004F532A">
        <w:rPr>
          <w:rFonts w:ascii="Arial" w:eastAsia="Times New Roman" w:hAnsi="Arial" w:cs="Arial"/>
          <w:bCs/>
          <w:sz w:val="24"/>
          <w:szCs w:val="24"/>
          <w:lang w:val="es-ES_tradnl" w:eastAsia="es-ES"/>
        </w:rPr>
        <w:t xml:space="preserve"> I, </w:t>
      </w:r>
      <w:r w:rsidRPr="004F532A">
        <w:rPr>
          <w:rFonts w:ascii="Arial" w:eastAsia="Times New Roman" w:hAnsi="Arial" w:cs="Arial"/>
          <w:bCs/>
          <w:sz w:val="24"/>
          <w:szCs w:val="24"/>
          <w:lang w:val="es-ES_tradnl" w:eastAsia="es-ES"/>
        </w:rPr>
        <w:t>inciso 2</w:t>
      </w:r>
      <w:r w:rsidR="00731497" w:rsidRPr="004F532A">
        <w:rPr>
          <w:rFonts w:ascii="Arial" w:eastAsia="Times New Roman" w:hAnsi="Arial" w:cs="Arial"/>
          <w:bCs/>
          <w:sz w:val="24"/>
          <w:szCs w:val="24"/>
          <w:lang w:val="es-ES_tradnl" w:eastAsia="es-ES"/>
        </w:rPr>
        <w:t>, expresamente establece que uno de los requisitos para ser designado</w:t>
      </w:r>
      <w:r w:rsidR="003D01E9" w:rsidRPr="004F532A">
        <w:rPr>
          <w:rFonts w:ascii="Arial" w:eastAsia="Times New Roman" w:hAnsi="Arial" w:cs="Arial"/>
          <w:bCs/>
          <w:sz w:val="24"/>
          <w:szCs w:val="24"/>
          <w:lang w:val="es-ES_tradnl" w:eastAsia="es-ES"/>
        </w:rPr>
        <w:t xml:space="preserve"> Fiscal General del Estado, </w:t>
      </w:r>
      <w:r w:rsidR="00346A48" w:rsidRPr="004F532A">
        <w:rPr>
          <w:rFonts w:ascii="Arial" w:eastAsia="Times New Roman" w:hAnsi="Arial" w:cs="Arial"/>
          <w:b/>
          <w:bCs/>
          <w:sz w:val="24"/>
          <w:szCs w:val="24"/>
          <w:lang w:val="es-ES_tradnl" w:eastAsia="es-ES"/>
        </w:rPr>
        <w:t>será el de</w:t>
      </w:r>
      <w:r w:rsidR="003D01E9" w:rsidRPr="004F532A">
        <w:rPr>
          <w:rFonts w:ascii="Arial" w:eastAsia="Times New Roman" w:hAnsi="Arial" w:cs="Arial"/>
          <w:b/>
          <w:bCs/>
          <w:sz w:val="24"/>
          <w:szCs w:val="24"/>
          <w:lang w:val="es-ES_tradnl" w:eastAsia="es-ES"/>
        </w:rPr>
        <w:t xml:space="preserve"> </w:t>
      </w:r>
      <w:r w:rsidR="00346A48" w:rsidRPr="004F532A">
        <w:rPr>
          <w:rFonts w:ascii="Arial" w:eastAsia="Times New Roman" w:hAnsi="Arial" w:cs="Arial"/>
          <w:b/>
          <w:bCs/>
          <w:sz w:val="24"/>
          <w:szCs w:val="24"/>
          <w:lang w:val="es-ES_tradnl" w:eastAsia="es-ES"/>
        </w:rPr>
        <w:t>t</w:t>
      </w:r>
      <w:r w:rsidR="003D01E9" w:rsidRPr="004F532A">
        <w:rPr>
          <w:rFonts w:ascii="Arial" w:eastAsia="Times New Roman" w:hAnsi="Arial" w:cs="Arial"/>
          <w:b/>
          <w:bCs/>
          <w:sz w:val="24"/>
          <w:szCs w:val="24"/>
          <w:lang w:val="es-ES_tradnl" w:eastAsia="es-ES"/>
        </w:rPr>
        <w:t>ener cuando menos treinta y cinco años cumplidos el día de la designación</w:t>
      </w:r>
      <w:r w:rsidR="00A14DE3" w:rsidRPr="004F532A">
        <w:rPr>
          <w:rFonts w:ascii="Arial" w:eastAsia="Times New Roman" w:hAnsi="Arial" w:cs="Arial"/>
          <w:b/>
          <w:bCs/>
          <w:sz w:val="24"/>
          <w:szCs w:val="24"/>
          <w:lang w:val="es-ES_tradnl" w:eastAsia="es-ES"/>
        </w:rPr>
        <w:t>,</w:t>
      </w:r>
      <w:r w:rsidR="00A14DE3" w:rsidRPr="004F532A">
        <w:rPr>
          <w:rFonts w:ascii="Arial" w:eastAsia="Times New Roman" w:hAnsi="Arial" w:cs="Arial"/>
          <w:bCs/>
          <w:sz w:val="24"/>
          <w:szCs w:val="24"/>
          <w:lang w:val="es-ES_tradnl" w:eastAsia="es-ES"/>
        </w:rPr>
        <w:t xml:space="preserve"> y en </w:t>
      </w:r>
      <w:r w:rsidR="00EE5667" w:rsidRPr="004F532A">
        <w:rPr>
          <w:rFonts w:ascii="Arial" w:hAnsi="Arial" w:cs="Arial"/>
          <w:color w:val="000000"/>
          <w:sz w:val="24"/>
          <w:szCs w:val="24"/>
          <w:lang w:val="es-ES_tradnl"/>
        </w:rPr>
        <w:t xml:space="preserve"> concordancia con la disposición constitucional antes referida, la</w:t>
      </w:r>
      <w:r w:rsidR="00425C5D" w:rsidRPr="004F532A">
        <w:rPr>
          <w:rFonts w:ascii="Arial" w:hAnsi="Arial" w:cs="Arial"/>
          <w:color w:val="000000"/>
          <w:sz w:val="24"/>
          <w:szCs w:val="24"/>
          <w:lang w:val="es-ES_tradnl"/>
        </w:rPr>
        <w:t xml:space="preserve"> </w:t>
      </w:r>
      <w:r w:rsidR="00EE5667" w:rsidRPr="004F532A">
        <w:rPr>
          <w:rFonts w:ascii="Arial" w:hAnsi="Arial" w:cs="Arial"/>
          <w:color w:val="000000"/>
          <w:sz w:val="24"/>
          <w:szCs w:val="24"/>
          <w:lang w:val="es-ES_tradnl"/>
        </w:rPr>
        <w:t>fracción</w:t>
      </w:r>
      <w:r w:rsidR="00425C5D" w:rsidRPr="004F532A">
        <w:rPr>
          <w:rFonts w:ascii="Arial" w:hAnsi="Arial" w:cs="Arial"/>
          <w:color w:val="000000"/>
          <w:sz w:val="24"/>
          <w:szCs w:val="24"/>
          <w:lang w:val="es-ES_tradnl"/>
        </w:rPr>
        <w:t xml:space="preserve"> II, del </w:t>
      </w:r>
      <w:r w:rsidR="00EE5667" w:rsidRPr="004F532A">
        <w:rPr>
          <w:rFonts w:ascii="Arial" w:hAnsi="Arial" w:cs="Arial"/>
          <w:color w:val="000000"/>
          <w:sz w:val="24"/>
          <w:szCs w:val="24"/>
          <w:lang w:val="es-ES_tradnl"/>
        </w:rPr>
        <w:t>artículo</w:t>
      </w:r>
      <w:r w:rsidR="00425C5D" w:rsidRPr="004F532A">
        <w:rPr>
          <w:rFonts w:ascii="Arial" w:hAnsi="Arial" w:cs="Arial"/>
          <w:color w:val="000000"/>
          <w:sz w:val="24"/>
          <w:szCs w:val="24"/>
          <w:lang w:val="es-ES_tradnl"/>
        </w:rPr>
        <w:t xml:space="preserve"> 12, de la Ley </w:t>
      </w:r>
      <w:r w:rsidR="00EE5667" w:rsidRPr="004F532A">
        <w:rPr>
          <w:rFonts w:ascii="Arial" w:hAnsi="Arial" w:cs="Arial"/>
          <w:color w:val="000000"/>
          <w:sz w:val="24"/>
          <w:szCs w:val="24"/>
          <w:lang w:val="es-ES_tradnl"/>
        </w:rPr>
        <w:t>Orgánica</w:t>
      </w:r>
      <w:r w:rsidR="00425C5D" w:rsidRPr="004F532A">
        <w:rPr>
          <w:rFonts w:ascii="Arial" w:hAnsi="Arial" w:cs="Arial"/>
          <w:color w:val="000000"/>
          <w:sz w:val="24"/>
          <w:szCs w:val="24"/>
          <w:lang w:val="es-ES_tradnl"/>
        </w:rPr>
        <w:t xml:space="preserve"> de la </w:t>
      </w:r>
      <w:r w:rsidR="00EE5667" w:rsidRPr="004F532A">
        <w:rPr>
          <w:rFonts w:ascii="Arial" w:hAnsi="Arial" w:cs="Arial"/>
          <w:color w:val="000000"/>
          <w:sz w:val="24"/>
          <w:szCs w:val="24"/>
          <w:lang w:val="es-ES_tradnl"/>
        </w:rPr>
        <w:t>Fiscalía</w:t>
      </w:r>
      <w:r w:rsidR="00425C5D" w:rsidRPr="004F532A">
        <w:rPr>
          <w:rFonts w:ascii="Arial" w:hAnsi="Arial" w:cs="Arial"/>
          <w:color w:val="000000"/>
          <w:sz w:val="24"/>
          <w:szCs w:val="24"/>
          <w:lang w:val="es-ES_tradnl"/>
        </w:rPr>
        <w:t xml:space="preserve"> General del Estado</w:t>
      </w:r>
      <w:r w:rsidR="009427A0" w:rsidRPr="004F532A">
        <w:rPr>
          <w:rFonts w:ascii="Arial" w:hAnsi="Arial" w:cs="Arial"/>
          <w:color w:val="000000"/>
          <w:sz w:val="24"/>
          <w:szCs w:val="24"/>
          <w:lang w:val="es-ES_tradnl"/>
        </w:rPr>
        <w:t xml:space="preserve">, </w:t>
      </w:r>
      <w:r w:rsidR="003244B3" w:rsidRPr="004F532A">
        <w:rPr>
          <w:rFonts w:ascii="Arial" w:hAnsi="Arial" w:cs="Arial"/>
          <w:color w:val="000000"/>
          <w:sz w:val="24"/>
          <w:szCs w:val="24"/>
          <w:lang w:val="es-ES_tradnl"/>
        </w:rPr>
        <w:t xml:space="preserve">también </w:t>
      </w:r>
      <w:r w:rsidR="009427A0" w:rsidRPr="004F532A">
        <w:rPr>
          <w:rFonts w:ascii="Arial" w:hAnsi="Arial" w:cs="Arial"/>
          <w:color w:val="000000"/>
          <w:sz w:val="24"/>
          <w:szCs w:val="24"/>
          <w:lang w:val="es-ES_tradnl"/>
        </w:rPr>
        <w:t xml:space="preserve">reitera como requisito para ocupar dicho cargo la edad </w:t>
      </w:r>
      <w:r w:rsidR="00EE5667" w:rsidRPr="004F532A">
        <w:rPr>
          <w:rFonts w:ascii="Arial" w:hAnsi="Arial" w:cs="Arial"/>
          <w:color w:val="000000"/>
          <w:sz w:val="24"/>
          <w:szCs w:val="24"/>
          <w:lang w:val="es-ES_tradnl"/>
        </w:rPr>
        <w:t>mínima</w:t>
      </w:r>
      <w:r w:rsidR="009427A0" w:rsidRPr="004F532A">
        <w:rPr>
          <w:rFonts w:ascii="Arial" w:hAnsi="Arial" w:cs="Arial"/>
          <w:color w:val="000000"/>
          <w:sz w:val="24"/>
          <w:szCs w:val="24"/>
          <w:lang w:val="es-ES_tradnl"/>
        </w:rPr>
        <w:t xml:space="preserve"> de 35 años</w:t>
      </w:r>
      <w:r w:rsidR="008E0186" w:rsidRPr="004F532A">
        <w:rPr>
          <w:rFonts w:ascii="Arial" w:hAnsi="Arial" w:cs="Arial"/>
          <w:color w:val="000000"/>
          <w:sz w:val="24"/>
          <w:szCs w:val="24"/>
          <w:lang w:val="es-ES_tradnl"/>
        </w:rPr>
        <w:t>.</w:t>
      </w:r>
    </w:p>
    <w:p w14:paraId="37C1F4BA" w14:textId="77777777" w:rsidR="008E0186" w:rsidRPr="004F532A" w:rsidRDefault="008E0186" w:rsidP="00A14DE3">
      <w:pPr>
        <w:autoSpaceDE w:val="0"/>
        <w:autoSpaceDN w:val="0"/>
        <w:adjustRightInd w:val="0"/>
        <w:spacing w:after="0" w:line="240" w:lineRule="auto"/>
        <w:jc w:val="both"/>
        <w:rPr>
          <w:rFonts w:ascii="Arial" w:hAnsi="Arial" w:cs="Arial"/>
          <w:color w:val="000000"/>
          <w:sz w:val="24"/>
          <w:szCs w:val="24"/>
          <w:lang w:val="es-ES_tradnl"/>
        </w:rPr>
      </w:pPr>
    </w:p>
    <w:p w14:paraId="26D6491B" w14:textId="77777777" w:rsidR="00004B88" w:rsidRPr="004F532A" w:rsidRDefault="003244B3" w:rsidP="00C33B79">
      <w:pPr>
        <w:autoSpaceDE w:val="0"/>
        <w:autoSpaceDN w:val="0"/>
        <w:adjustRightInd w:val="0"/>
        <w:spacing w:after="0" w:line="240" w:lineRule="auto"/>
        <w:jc w:val="both"/>
        <w:rPr>
          <w:rFonts w:ascii="Arial" w:hAnsi="Arial" w:cs="Arial"/>
          <w:color w:val="000000"/>
          <w:sz w:val="24"/>
          <w:szCs w:val="24"/>
        </w:rPr>
      </w:pPr>
      <w:r w:rsidRPr="004F532A">
        <w:rPr>
          <w:rFonts w:ascii="Arial" w:hAnsi="Arial" w:cs="Arial"/>
          <w:color w:val="000000"/>
          <w:sz w:val="24"/>
          <w:szCs w:val="24"/>
          <w:lang w:val="es-ES_tradnl"/>
        </w:rPr>
        <w:t>A este respecto, c</w:t>
      </w:r>
      <w:r w:rsidR="008E0186" w:rsidRPr="004F532A">
        <w:rPr>
          <w:rFonts w:ascii="Arial" w:hAnsi="Arial" w:cs="Arial"/>
          <w:color w:val="000000"/>
          <w:sz w:val="24"/>
          <w:szCs w:val="24"/>
          <w:lang w:val="es-ES_tradnl"/>
        </w:rPr>
        <w:t>onviene destacar para darle sustento a la reforma que aquí se plantea</w:t>
      </w:r>
      <w:r w:rsidR="00DB732C" w:rsidRPr="004F532A">
        <w:rPr>
          <w:rFonts w:ascii="Arial" w:hAnsi="Arial" w:cs="Arial"/>
          <w:color w:val="000000"/>
          <w:sz w:val="24"/>
          <w:szCs w:val="24"/>
          <w:lang w:val="es-ES_tradnl"/>
        </w:rPr>
        <w:t>,</w:t>
      </w:r>
      <w:r w:rsidR="008E0186" w:rsidRPr="004F532A">
        <w:rPr>
          <w:rFonts w:ascii="Arial" w:hAnsi="Arial" w:cs="Arial"/>
          <w:b/>
          <w:color w:val="000000"/>
          <w:sz w:val="24"/>
          <w:szCs w:val="24"/>
          <w:lang w:val="es-ES_tradnl"/>
        </w:rPr>
        <w:t xml:space="preserve"> de reducir la edad </w:t>
      </w:r>
      <w:r w:rsidR="00DB732C" w:rsidRPr="004F532A">
        <w:rPr>
          <w:rFonts w:ascii="Arial" w:hAnsi="Arial" w:cs="Arial"/>
          <w:b/>
          <w:color w:val="000000"/>
          <w:sz w:val="24"/>
          <w:szCs w:val="24"/>
          <w:lang w:val="es-ES_tradnl"/>
        </w:rPr>
        <w:t>mínima</w:t>
      </w:r>
      <w:r w:rsidR="008E0186" w:rsidRPr="004F532A">
        <w:rPr>
          <w:rFonts w:ascii="Arial" w:hAnsi="Arial" w:cs="Arial"/>
          <w:b/>
          <w:color w:val="000000"/>
          <w:sz w:val="24"/>
          <w:szCs w:val="24"/>
          <w:lang w:val="es-ES_tradnl"/>
        </w:rPr>
        <w:t xml:space="preserve"> de 35 a 30 años</w:t>
      </w:r>
      <w:r w:rsidR="001D016B" w:rsidRPr="004F532A">
        <w:rPr>
          <w:rFonts w:ascii="Arial" w:hAnsi="Arial" w:cs="Arial"/>
          <w:b/>
          <w:color w:val="000000"/>
          <w:sz w:val="24"/>
          <w:szCs w:val="24"/>
          <w:lang w:val="es-ES_tradnl"/>
        </w:rPr>
        <w:t>,</w:t>
      </w:r>
      <w:r w:rsidR="008E0186" w:rsidRPr="004F532A">
        <w:rPr>
          <w:rFonts w:ascii="Arial" w:hAnsi="Arial" w:cs="Arial"/>
          <w:b/>
          <w:color w:val="000000"/>
          <w:sz w:val="24"/>
          <w:szCs w:val="24"/>
          <w:lang w:val="es-ES_tradnl"/>
        </w:rPr>
        <w:t xml:space="preserve"> para ocupar dicho </w:t>
      </w:r>
      <w:r w:rsidR="00DB732C" w:rsidRPr="004F532A">
        <w:rPr>
          <w:rFonts w:ascii="Arial" w:hAnsi="Arial" w:cs="Arial"/>
          <w:b/>
          <w:color w:val="000000"/>
          <w:sz w:val="24"/>
          <w:szCs w:val="24"/>
          <w:lang w:val="es-ES_tradnl"/>
        </w:rPr>
        <w:t>cargo</w:t>
      </w:r>
      <w:r w:rsidR="008E0186" w:rsidRPr="004F532A">
        <w:rPr>
          <w:rFonts w:ascii="Arial" w:hAnsi="Arial" w:cs="Arial"/>
          <w:b/>
          <w:color w:val="000000"/>
          <w:sz w:val="24"/>
          <w:szCs w:val="24"/>
          <w:lang w:val="es-ES_tradnl"/>
        </w:rPr>
        <w:t xml:space="preserve"> </w:t>
      </w:r>
      <w:r w:rsidR="00DB732C" w:rsidRPr="004F532A">
        <w:rPr>
          <w:rFonts w:ascii="Arial" w:hAnsi="Arial" w:cs="Arial"/>
          <w:b/>
          <w:color w:val="000000"/>
          <w:sz w:val="24"/>
          <w:szCs w:val="24"/>
          <w:lang w:val="es-ES_tradnl"/>
        </w:rPr>
        <w:t>público</w:t>
      </w:r>
      <w:r w:rsidR="00257E86" w:rsidRPr="004F532A">
        <w:rPr>
          <w:rFonts w:ascii="Arial" w:hAnsi="Arial" w:cs="Arial"/>
          <w:color w:val="000000"/>
          <w:sz w:val="24"/>
          <w:szCs w:val="24"/>
          <w:lang w:val="es-ES_tradnl"/>
        </w:rPr>
        <w:t xml:space="preserve">, </w:t>
      </w:r>
      <w:r w:rsidR="00DB732C" w:rsidRPr="004F532A">
        <w:rPr>
          <w:rFonts w:ascii="Arial" w:hAnsi="Arial" w:cs="Arial"/>
          <w:color w:val="000000"/>
          <w:sz w:val="24"/>
          <w:szCs w:val="24"/>
          <w:lang w:val="es-ES_tradnl"/>
        </w:rPr>
        <w:t>nuestra</w:t>
      </w:r>
      <w:r w:rsidR="00257E86" w:rsidRPr="004F532A">
        <w:rPr>
          <w:rFonts w:ascii="Arial" w:hAnsi="Arial" w:cs="Arial"/>
          <w:color w:val="000000"/>
          <w:sz w:val="24"/>
          <w:szCs w:val="24"/>
          <w:lang w:val="es-ES_tradnl"/>
        </w:rPr>
        <w:t xml:space="preserve"> propia </w:t>
      </w:r>
      <w:r w:rsidR="00DB732C" w:rsidRPr="004F532A">
        <w:rPr>
          <w:rFonts w:ascii="Arial" w:hAnsi="Arial" w:cs="Arial"/>
          <w:color w:val="000000"/>
          <w:sz w:val="24"/>
          <w:szCs w:val="24"/>
          <w:lang w:val="es-ES_tradnl"/>
        </w:rPr>
        <w:t>Constitución</w:t>
      </w:r>
      <w:r w:rsidR="00257E86" w:rsidRPr="004F532A">
        <w:rPr>
          <w:rFonts w:ascii="Arial" w:hAnsi="Arial" w:cs="Arial"/>
          <w:color w:val="000000"/>
          <w:sz w:val="24"/>
          <w:szCs w:val="24"/>
          <w:lang w:val="es-ES_tradnl"/>
        </w:rPr>
        <w:t xml:space="preserve"> de Coahuila</w:t>
      </w:r>
      <w:r w:rsidR="00DB732C" w:rsidRPr="004F532A">
        <w:rPr>
          <w:rFonts w:ascii="Arial" w:hAnsi="Arial" w:cs="Arial"/>
          <w:color w:val="000000"/>
          <w:sz w:val="24"/>
          <w:szCs w:val="24"/>
          <w:lang w:val="es-ES_tradnl"/>
        </w:rPr>
        <w:t>,</w:t>
      </w:r>
      <w:r w:rsidR="00257E86" w:rsidRPr="004F532A">
        <w:rPr>
          <w:rFonts w:ascii="Arial" w:hAnsi="Arial" w:cs="Arial"/>
          <w:color w:val="000000"/>
          <w:sz w:val="24"/>
          <w:szCs w:val="24"/>
          <w:lang w:val="es-ES_tradnl"/>
        </w:rPr>
        <w:t xml:space="preserve"> </w:t>
      </w:r>
      <w:r w:rsidR="001D016B" w:rsidRPr="004F532A">
        <w:rPr>
          <w:rFonts w:ascii="Arial" w:hAnsi="Arial" w:cs="Arial"/>
          <w:color w:val="000000"/>
          <w:sz w:val="24"/>
          <w:szCs w:val="24"/>
          <w:lang w:val="es-ES_tradnl"/>
        </w:rPr>
        <w:t xml:space="preserve">en el </w:t>
      </w:r>
      <w:r w:rsidR="00DB732C" w:rsidRPr="004F532A">
        <w:rPr>
          <w:rFonts w:ascii="Arial" w:hAnsi="Arial" w:cs="Arial"/>
          <w:color w:val="000000"/>
          <w:sz w:val="24"/>
          <w:szCs w:val="24"/>
          <w:lang w:val="es-ES_tradnl"/>
        </w:rPr>
        <w:t>artículo</w:t>
      </w:r>
      <w:r w:rsidR="001D016B" w:rsidRPr="004F532A">
        <w:rPr>
          <w:rFonts w:ascii="Arial" w:hAnsi="Arial" w:cs="Arial"/>
          <w:color w:val="000000"/>
          <w:sz w:val="24"/>
          <w:szCs w:val="24"/>
          <w:lang w:val="es-ES_tradnl"/>
        </w:rPr>
        <w:t xml:space="preserve"> 76, </w:t>
      </w:r>
      <w:r w:rsidR="00DB732C" w:rsidRPr="004F532A">
        <w:rPr>
          <w:rFonts w:ascii="Arial" w:hAnsi="Arial" w:cs="Arial"/>
          <w:color w:val="000000"/>
          <w:sz w:val="24"/>
          <w:szCs w:val="24"/>
          <w:lang w:val="es-ES_tradnl"/>
        </w:rPr>
        <w:t>fracción</w:t>
      </w:r>
      <w:r w:rsidR="001D016B" w:rsidRPr="004F532A">
        <w:rPr>
          <w:rFonts w:ascii="Arial" w:hAnsi="Arial" w:cs="Arial"/>
          <w:color w:val="000000"/>
          <w:sz w:val="24"/>
          <w:szCs w:val="24"/>
          <w:lang w:val="es-ES_tradnl"/>
        </w:rPr>
        <w:t xml:space="preserve"> II, expresamente </w:t>
      </w:r>
      <w:r w:rsidR="00DB732C" w:rsidRPr="004F532A">
        <w:rPr>
          <w:rFonts w:ascii="Arial" w:hAnsi="Arial" w:cs="Arial"/>
          <w:color w:val="000000"/>
          <w:sz w:val="24"/>
          <w:szCs w:val="24"/>
          <w:lang w:val="es-ES_tradnl"/>
        </w:rPr>
        <w:t xml:space="preserve">estipula </w:t>
      </w:r>
      <w:r w:rsidR="007B36F2" w:rsidRPr="004F532A">
        <w:rPr>
          <w:rFonts w:ascii="Arial" w:hAnsi="Arial" w:cs="Arial"/>
          <w:color w:val="000000"/>
          <w:sz w:val="24"/>
          <w:szCs w:val="24"/>
          <w:lang w:val="es-ES_tradnl"/>
        </w:rPr>
        <w:t xml:space="preserve">que </w:t>
      </w:r>
      <w:r w:rsidR="007B36F2" w:rsidRPr="004F532A">
        <w:rPr>
          <w:rFonts w:ascii="Arial" w:hAnsi="Arial" w:cs="Arial"/>
          <w:b/>
          <w:color w:val="000000"/>
          <w:sz w:val="24"/>
          <w:szCs w:val="24"/>
          <w:u w:val="single"/>
          <w:lang w:val="es-ES_tradnl"/>
        </w:rPr>
        <w:t xml:space="preserve">para ser </w:t>
      </w:r>
      <w:r w:rsidR="00DB732C" w:rsidRPr="004F532A">
        <w:rPr>
          <w:rFonts w:ascii="Arial" w:hAnsi="Arial" w:cs="Arial"/>
          <w:b/>
          <w:color w:val="000000"/>
          <w:sz w:val="24"/>
          <w:szCs w:val="24"/>
          <w:u w:val="single"/>
          <w:lang w:val="es-ES_tradnl"/>
        </w:rPr>
        <w:t>G</w:t>
      </w:r>
      <w:r w:rsidR="007B36F2" w:rsidRPr="004F532A">
        <w:rPr>
          <w:rFonts w:ascii="Arial" w:hAnsi="Arial" w:cs="Arial"/>
          <w:b/>
          <w:color w:val="000000"/>
          <w:sz w:val="24"/>
          <w:szCs w:val="24"/>
          <w:u w:val="single"/>
          <w:lang w:val="es-ES_tradnl"/>
        </w:rPr>
        <w:t xml:space="preserve">obernador del Estado, se requiere haber cumplido 30 años de edad para el </w:t>
      </w:r>
      <w:r w:rsidR="00F407BE" w:rsidRPr="004F532A">
        <w:rPr>
          <w:rFonts w:ascii="Arial" w:hAnsi="Arial" w:cs="Arial"/>
          <w:b/>
          <w:color w:val="000000"/>
          <w:sz w:val="24"/>
          <w:szCs w:val="24"/>
          <w:u w:val="single"/>
          <w:lang w:val="es-ES_tradnl"/>
        </w:rPr>
        <w:t>día</w:t>
      </w:r>
      <w:r w:rsidR="007B36F2" w:rsidRPr="004F532A">
        <w:rPr>
          <w:rFonts w:ascii="Arial" w:hAnsi="Arial" w:cs="Arial"/>
          <w:b/>
          <w:color w:val="000000"/>
          <w:sz w:val="24"/>
          <w:szCs w:val="24"/>
          <w:u w:val="single"/>
          <w:lang w:val="es-ES_tradnl"/>
        </w:rPr>
        <w:t xml:space="preserve"> de la elección</w:t>
      </w:r>
      <w:r w:rsidR="007B36F2" w:rsidRPr="004F532A">
        <w:rPr>
          <w:rFonts w:ascii="Arial" w:hAnsi="Arial" w:cs="Arial"/>
          <w:color w:val="000000"/>
          <w:sz w:val="24"/>
          <w:szCs w:val="24"/>
          <w:lang w:val="es-ES_tradnl"/>
        </w:rPr>
        <w:t xml:space="preserve">, </w:t>
      </w:r>
      <w:r w:rsidR="00257E86" w:rsidRPr="004F532A">
        <w:rPr>
          <w:rFonts w:ascii="Arial" w:hAnsi="Arial" w:cs="Arial"/>
          <w:color w:val="000000"/>
          <w:sz w:val="24"/>
          <w:szCs w:val="24"/>
          <w:lang w:val="es-ES_tradnl"/>
        </w:rPr>
        <w:t>c</w:t>
      </w:r>
      <w:r w:rsidR="007B36F2" w:rsidRPr="004F532A">
        <w:rPr>
          <w:rFonts w:ascii="Arial" w:hAnsi="Arial" w:cs="Arial"/>
          <w:color w:val="000000"/>
          <w:sz w:val="24"/>
          <w:szCs w:val="24"/>
          <w:lang w:val="es-ES_tradnl"/>
        </w:rPr>
        <w:t xml:space="preserve">ircunstancia que indica que si la persona </w:t>
      </w:r>
      <w:r w:rsidR="00F407BE" w:rsidRPr="004F532A">
        <w:rPr>
          <w:rFonts w:ascii="Arial" w:hAnsi="Arial" w:cs="Arial"/>
          <w:color w:val="000000"/>
          <w:sz w:val="24"/>
          <w:szCs w:val="24"/>
          <w:lang w:val="es-ES_tradnl"/>
        </w:rPr>
        <w:t>que ocupe la</w:t>
      </w:r>
      <w:r w:rsidR="007B36F2" w:rsidRPr="004F532A">
        <w:rPr>
          <w:rFonts w:ascii="Arial" w:hAnsi="Arial" w:cs="Arial"/>
          <w:color w:val="000000"/>
          <w:sz w:val="24"/>
          <w:szCs w:val="24"/>
          <w:lang w:val="es-ES_tradnl"/>
        </w:rPr>
        <w:t xml:space="preserve"> titular</w:t>
      </w:r>
      <w:r w:rsidR="00F407BE" w:rsidRPr="004F532A">
        <w:rPr>
          <w:rFonts w:ascii="Arial" w:hAnsi="Arial" w:cs="Arial"/>
          <w:color w:val="000000"/>
          <w:sz w:val="24"/>
          <w:szCs w:val="24"/>
          <w:lang w:val="es-ES_tradnl"/>
        </w:rPr>
        <w:t>idad</w:t>
      </w:r>
      <w:r w:rsidR="007B36F2" w:rsidRPr="004F532A">
        <w:rPr>
          <w:rFonts w:ascii="Arial" w:hAnsi="Arial" w:cs="Arial"/>
          <w:color w:val="000000"/>
          <w:sz w:val="24"/>
          <w:szCs w:val="24"/>
          <w:lang w:val="es-ES_tradnl"/>
        </w:rPr>
        <w:t xml:space="preserve"> del Poder </w:t>
      </w:r>
      <w:r w:rsidR="00F407BE" w:rsidRPr="004F532A">
        <w:rPr>
          <w:rFonts w:ascii="Arial" w:hAnsi="Arial" w:cs="Arial"/>
          <w:color w:val="000000"/>
          <w:sz w:val="24"/>
          <w:szCs w:val="24"/>
          <w:lang w:val="es-ES_tradnl"/>
        </w:rPr>
        <w:t>Ejecutivo</w:t>
      </w:r>
      <w:r w:rsidR="007B36F2" w:rsidRPr="004F532A">
        <w:rPr>
          <w:rFonts w:ascii="Arial" w:hAnsi="Arial" w:cs="Arial"/>
          <w:color w:val="000000"/>
          <w:sz w:val="24"/>
          <w:szCs w:val="24"/>
          <w:lang w:val="es-ES_tradnl"/>
        </w:rPr>
        <w:t xml:space="preserve"> del Estado, solo requiere </w:t>
      </w:r>
      <w:r w:rsidR="00D942D1" w:rsidRPr="004F532A">
        <w:rPr>
          <w:rFonts w:ascii="Arial" w:hAnsi="Arial" w:cs="Arial"/>
          <w:color w:val="000000"/>
          <w:sz w:val="24"/>
          <w:szCs w:val="24"/>
          <w:lang w:val="es-ES_tradnl"/>
        </w:rPr>
        <w:t xml:space="preserve">contar con </w:t>
      </w:r>
      <w:r w:rsidR="00D942D1" w:rsidRPr="004F532A">
        <w:rPr>
          <w:rFonts w:ascii="Arial" w:hAnsi="Arial" w:cs="Arial"/>
          <w:b/>
          <w:color w:val="000000"/>
          <w:sz w:val="24"/>
          <w:szCs w:val="24"/>
          <w:u w:val="single"/>
          <w:lang w:val="es-ES_tradnl"/>
        </w:rPr>
        <w:t xml:space="preserve">una edad </w:t>
      </w:r>
      <w:r w:rsidR="00F407BE" w:rsidRPr="004F532A">
        <w:rPr>
          <w:rFonts w:ascii="Arial" w:hAnsi="Arial" w:cs="Arial"/>
          <w:b/>
          <w:color w:val="000000"/>
          <w:sz w:val="24"/>
          <w:szCs w:val="24"/>
          <w:u w:val="single"/>
          <w:lang w:val="es-ES_tradnl"/>
        </w:rPr>
        <w:t>mínima</w:t>
      </w:r>
      <w:r w:rsidR="00D942D1" w:rsidRPr="004F532A">
        <w:rPr>
          <w:rFonts w:ascii="Arial" w:hAnsi="Arial" w:cs="Arial"/>
          <w:b/>
          <w:color w:val="000000"/>
          <w:sz w:val="24"/>
          <w:szCs w:val="24"/>
          <w:u w:val="single"/>
          <w:lang w:val="es-ES_tradnl"/>
        </w:rPr>
        <w:t xml:space="preserve"> de 30 años para ocupar tan alta responsabilidad </w:t>
      </w:r>
      <w:r w:rsidR="00F407BE" w:rsidRPr="004F532A">
        <w:rPr>
          <w:rFonts w:ascii="Arial" w:hAnsi="Arial" w:cs="Arial"/>
          <w:b/>
          <w:color w:val="000000"/>
          <w:sz w:val="24"/>
          <w:szCs w:val="24"/>
          <w:u w:val="single"/>
          <w:lang w:val="es-ES_tradnl"/>
        </w:rPr>
        <w:t xml:space="preserve"> </w:t>
      </w:r>
      <w:r w:rsidR="00346A14" w:rsidRPr="004F532A">
        <w:rPr>
          <w:rFonts w:ascii="Arial" w:hAnsi="Arial" w:cs="Arial"/>
          <w:b/>
          <w:color w:val="000000"/>
          <w:sz w:val="24"/>
          <w:szCs w:val="24"/>
          <w:u w:val="single"/>
          <w:lang w:val="es-ES_tradnl"/>
        </w:rPr>
        <w:t>política</w:t>
      </w:r>
      <w:r w:rsidR="00346A14" w:rsidRPr="004F532A">
        <w:rPr>
          <w:rFonts w:ascii="Arial" w:hAnsi="Arial" w:cs="Arial"/>
          <w:color w:val="000000"/>
          <w:sz w:val="24"/>
          <w:szCs w:val="24"/>
          <w:lang w:val="es-ES_tradnl"/>
        </w:rPr>
        <w:t>,</w:t>
      </w:r>
      <w:r w:rsidR="00F407BE" w:rsidRPr="004F532A">
        <w:rPr>
          <w:rFonts w:ascii="Arial" w:hAnsi="Arial" w:cs="Arial"/>
          <w:color w:val="000000"/>
          <w:sz w:val="24"/>
          <w:szCs w:val="24"/>
          <w:lang w:val="es-ES_tradnl"/>
        </w:rPr>
        <w:t xml:space="preserve"> </w:t>
      </w:r>
      <w:r w:rsidR="00D942D1" w:rsidRPr="004F532A">
        <w:rPr>
          <w:rFonts w:ascii="Arial" w:hAnsi="Arial" w:cs="Arial"/>
          <w:color w:val="000000"/>
          <w:sz w:val="24"/>
          <w:szCs w:val="24"/>
          <w:lang w:val="es-ES_tradnl"/>
        </w:rPr>
        <w:t xml:space="preserve">de dirigir los destinos de la administración </w:t>
      </w:r>
      <w:r w:rsidR="00346A14" w:rsidRPr="004F532A">
        <w:rPr>
          <w:rFonts w:ascii="Arial" w:hAnsi="Arial" w:cs="Arial"/>
          <w:color w:val="000000"/>
          <w:sz w:val="24"/>
          <w:szCs w:val="24"/>
          <w:lang w:val="es-ES_tradnl"/>
        </w:rPr>
        <w:t>pública</w:t>
      </w:r>
      <w:r w:rsidR="00D942D1" w:rsidRPr="004F532A">
        <w:rPr>
          <w:rFonts w:ascii="Arial" w:hAnsi="Arial" w:cs="Arial"/>
          <w:color w:val="000000"/>
          <w:sz w:val="24"/>
          <w:szCs w:val="24"/>
          <w:lang w:val="es-ES_tradnl"/>
        </w:rPr>
        <w:t xml:space="preserve"> de nuestra comunidad, con todos los </w:t>
      </w:r>
      <w:r w:rsidR="004A625E" w:rsidRPr="004F532A">
        <w:rPr>
          <w:rFonts w:ascii="Arial" w:hAnsi="Arial" w:cs="Arial"/>
          <w:color w:val="000000"/>
          <w:sz w:val="24"/>
          <w:szCs w:val="24"/>
          <w:lang w:val="es-ES_tradnl"/>
        </w:rPr>
        <w:t xml:space="preserve">compromisos y </w:t>
      </w:r>
      <w:r w:rsidR="00346A14" w:rsidRPr="004F532A">
        <w:rPr>
          <w:rFonts w:ascii="Arial" w:hAnsi="Arial" w:cs="Arial"/>
          <w:color w:val="000000"/>
          <w:sz w:val="24"/>
          <w:szCs w:val="24"/>
          <w:lang w:val="es-ES_tradnl"/>
        </w:rPr>
        <w:t>capacidades</w:t>
      </w:r>
      <w:r w:rsidR="004A625E" w:rsidRPr="004F532A">
        <w:rPr>
          <w:rFonts w:ascii="Arial" w:hAnsi="Arial" w:cs="Arial"/>
          <w:color w:val="000000"/>
          <w:sz w:val="24"/>
          <w:szCs w:val="24"/>
          <w:lang w:val="es-ES_tradnl"/>
        </w:rPr>
        <w:t xml:space="preserve"> que </w:t>
      </w:r>
      <w:r w:rsidR="00346A14" w:rsidRPr="004F532A">
        <w:rPr>
          <w:rFonts w:ascii="Arial" w:hAnsi="Arial" w:cs="Arial"/>
          <w:color w:val="000000"/>
          <w:sz w:val="24"/>
          <w:szCs w:val="24"/>
          <w:lang w:val="es-ES_tradnl"/>
        </w:rPr>
        <w:t xml:space="preserve">para </w:t>
      </w:r>
      <w:r w:rsidR="004A625E" w:rsidRPr="004F532A">
        <w:rPr>
          <w:rFonts w:ascii="Arial" w:hAnsi="Arial" w:cs="Arial"/>
          <w:color w:val="000000"/>
          <w:sz w:val="24"/>
          <w:szCs w:val="24"/>
          <w:lang w:val="es-ES_tradnl"/>
        </w:rPr>
        <w:t xml:space="preserve">ello </w:t>
      </w:r>
      <w:r w:rsidR="00346A14" w:rsidRPr="004F532A">
        <w:rPr>
          <w:rFonts w:ascii="Arial" w:hAnsi="Arial" w:cs="Arial"/>
          <w:color w:val="000000"/>
          <w:sz w:val="24"/>
          <w:szCs w:val="24"/>
          <w:lang w:val="es-ES_tradnl"/>
        </w:rPr>
        <w:t xml:space="preserve">se requieren, </w:t>
      </w:r>
      <w:r w:rsidR="00CF7363" w:rsidRPr="004F532A">
        <w:rPr>
          <w:rFonts w:ascii="Arial" w:hAnsi="Arial" w:cs="Arial"/>
          <w:b/>
          <w:color w:val="000000"/>
          <w:sz w:val="24"/>
          <w:szCs w:val="24"/>
          <w:u w:val="single"/>
          <w:lang w:val="es-ES_tradnl"/>
        </w:rPr>
        <w:t>debe de resultar lógico que</w:t>
      </w:r>
      <w:r w:rsidR="004A625E" w:rsidRPr="004F532A">
        <w:rPr>
          <w:rFonts w:ascii="Arial" w:hAnsi="Arial" w:cs="Arial"/>
          <w:b/>
          <w:color w:val="000000"/>
          <w:sz w:val="24"/>
          <w:szCs w:val="24"/>
          <w:u w:val="single"/>
          <w:lang w:val="es-ES_tradnl"/>
        </w:rPr>
        <w:t xml:space="preserve"> </w:t>
      </w:r>
      <w:r w:rsidR="00A6386E" w:rsidRPr="004F532A">
        <w:rPr>
          <w:rFonts w:ascii="Arial" w:hAnsi="Arial" w:cs="Arial"/>
          <w:b/>
          <w:color w:val="000000"/>
          <w:sz w:val="24"/>
          <w:szCs w:val="24"/>
          <w:u w:val="single"/>
          <w:lang w:val="es-ES_tradnl"/>
        </w:rPr>
        <w:t>no debe de ser ningún impedimento el que se reduzca a esa misma edad, la capacidad para ser designado Fiscal General del Estado</w:t>
      </w:r>
      <w:r w:rsidR="000C759E" w:rsidRPr="004F532A">
        <w:rPr>
          <w:rFonts w:ascii="Arial" w:hAnsi="Arial" w:cs="Arial"/>
          <w:b/>
          <w:color w:val="000000"/>
          <w:sz w:val="24"/>
          <w:szCs w:val="24"/>
          <w:u w:val="single"/>
          <w:lang w:val="es-ES_tradnl"/>
        </w:rPr>
        <w:t>,</w:t>
      </w:r>
      <w:r w:rsidR="000C759E" w:rsidRPr="004F532A">
        <w:rPr>
          <w:rFonts w:ascii="Arial" w:hAnsi="Arial" w:cs="Arial"/>
          <w:color w:val="000000"/>
          <w:sz w:val="24"/>
          <w:szCs w:val="24"/>
          <w:lang w:val="es-ES_tradnl"/>
        </w:rPr>
        <w:t xml:space="preserve"> puesto que </w:t>
      </w:r>
      <w:r w:rsidR="00DB32FE" w:rsidRPr="004F532A">
        <w:rPr>
          <w:rFonts w:ascii="Arial" w:hAnsi="Arial" w:cs="Arial"/>
          <w:color w:val="000000"/>
          <w:sz w:val="24"/>
          <w:szCs w:val="24"/>
          <w:lang w:val="es-ES_tradnl"/>
        </w:rPr>
        <w:t>dejar</w:t>
      </w:r>
      <w:r w:rsidR="000C759E" w:rsidRPr="004F532A">
        <w:rPr>
          <w:rFonts w:ascii="Arial" w:hAnsi="Arial" w:cs="Arial"/>
          <w:color w:val="000000"/>
          <w:sz w:val="24"/>
          <w:szCs w:val="24"/>
          <w:lang w:val="es-ES_tradnl"/>
        </w:rPr>
        <w:t xml:space="preserve"> tal requisito en la forma que </w:t>
      </w:r>
      <w:r w:rsidR="00CF7363" w:rsidRPr="004F532A">
        <w:rPr>
          <w:rFonts w:ascii="Arial" w:hAnsi="Arial" w:cs="Arial"/>
          <w:color w:val="000000"/>
          <w:sz w:val="24"/>
          <w:szCs w:val="24"/>
          <w:lang w:val="es-ES_tradnl"/>
        </w:rPr>
        <w:t>actualmente está</w:t>
      </w:r>
      <w:r w:rsidR="000C759E" w:rsidRPr="004F532A">
        <w:rPr>
          <w:rFonts w:ascii="Arial" w:hAnsi="Arial" w:cs="Arial"/>
          <w:color w:val="000000"/>
          <w:sz w:val="24"/>
          <w:szCs w:val="24"/>
          <w:lang w:val="es-ES_tradnl"/>
        </w:rPr>
        <w:t xml:space="preserve"> </w:t>
      </w:r>
      <w:r w:rsidR="00DB32FE" w:rsidRPr="004F532A">
        <w:rPr>
          <w:rFonts w:ascii="Arial" w:hAnsi="Arial" w:cs="Arial"/>
          <w:color w:val="000000"/>
          <w:sz w:val="24"/>
          <w:szCs w:val="24"/>
          <w:lang w:val="es-ES_tradnl"/>
        </w:rPr>
        <w:t xml:space="preserve">dispuesto, </w:t>
      </w:r>
      <w:r w:rsidR="00D75D66" w:rsidRPr="004F532A">
        <w:rPr>
          <w:rFonts w:ascii="Arial" w:hAnsi="Arial" w:cs="Arial"/>
          <w:color w:val="000000"/>
          <w:sz w:val="24"/>
          <w:szCs w:val="24"/>
          <w:lang w:val="es-ES_tradnl"/>
        </w:rPr>
        <w:t>dicha</w:t>
      </w:r>
      <w:r w:rsidR="00DB32FE" w:rsidRPr="004F532A">
        <w:rPr>
          <w:rFonts w:ascii="Arial" w:hAnsi="Arial" w:cs="Arial"/>
          <w:color w:val="000000"/>
          <w:sz w:val="24"/>
          <w:szCs w:val="24"/>
          <w:lang w:val="es-ES_tradnl"/>
        </w:rPr>
        <w:t xml:space="preserve"> norma</w:t>
      </w:r>
      <w:r w:rsidR="00D75D66" w:rsidRPr="004F532A">
        <w:rPr>
          <w:rFonts w:ascii="Arial" w:hAnsi="Arial" w:cs="Arial"/>
          <w:color w:val="000000"/>
          <w:sz w:val="24"/>
          <w:szCs w:val="24"/>
          <w:lang w:val="es-ES_tradnl"/>
        </w:rPr>
        <w:t>tiva</w:t>
      </w:r>
      <w:r w:rsidR="00DB32FE" w:rsidRPr="004F532A">
        <w:rPr>
          <w:rFonts w:ascii="Arial" w:hAnsi="Arial" w:cs="Arial"/>
          <w:color w:val="000000"/>
          <w:sz w:val="24"/>
          <w:szCs w:val="24"/>
          <w:lang w:val="es-ES_tradnl"/>
        </w:rPr>
        <w:t xml:space="preserve"> en determinado momento</w:t>
      </w:r>
      <w:r w:rsidR="000C759E" w:rsidRPr="004F532A">
        <w:rPr>
          <w:rFonts w:ascii="Arial" w:hAnsi="Arial" w:cs="Arial"/>
          <w:color w:val="000000"/>
          <w:sz w:val="24"/>
          <w:szCs w:val="24"/>
          <w:lang w:val="es-ES_tradnl"/>
        </w:rPr>
        <w:t xml:space="preserve"> pudiera vulnerar un derecho humano </w:t>
      </w:r>
      <w:r w:rsidR="0044725B" w:rsidRPr="004F532A">
        <w:rPr>
          <w:rFonts w:ascii="Arial" w:hAnsi="Arial" w:cs="Arial"/>
          <w:color w:val="000000"/>
          <w:sz w:val="24"/>
          <w:szCs w:val="24"/>
          <w:lang w:val="es-ES_tradnl"/>
        </w:rPr>
        <w:t xml:space="preserve">de </w:t>
      </w:r>
      <w:r w:rsidR="00DB32FE" w:rsidRPr="004F532A">
        <w:rPr>
          <w:rFonts w:ascii="Arial" w:hAnsi="Arial" w:cs="Arial"/>
          <w:color w:val="000000"/>
          <w:sz w:val="24"/>
          <w:szCs w:val="24"/>
          <w:lang w:val="es-ES_tradnl"/>
        </w:rPr>
        <w:t xml:space="preserve">poder </w:t>
      </w:r>
      <w:r w:rsidR="0044725B" w:rsidRPr="004F532A">
        <w:rPr>
          <w:rFonts w:ascii="Arial" w:hAnsi="Arial" w:cs="Arial"/>
          <w:color w:val="000000"/>
          <w:sz w:val="24"/>
          <w:szCs w:val="24"/>
          <w:lang w:val="es-ES_tradnl"/>
        </w:rPr>
        <w:t xml:space="preserve">acceder </w:t>
      </w:r>
      <w:r w:rsidR="00BD18CA" w:rsidRPr="004F532A">
        <w:rPr>
          <w:rFonts w:ascii="Arial" w:hAnsi="Arial" w:cs="Arial"/>
          <w:color w:val="000000"/>
          <w:sz w:val="24"/>
          <w:szCs w:val="24"/>
          <w:lang w:val="es-ES_tradnl"/>
        </w:rPr>
        <w:t xml:space="preserve">esa </w:t>
      </w:r>
      <w:r w:rsidR="0044725B" w:rsidRPr="004F532A">
        <w:rPr>
          <w:rFonts w:ascii="Arial" w:hAnsi="Arial" w:cs="Arial"/>
          <w:color w:val="000000"/>
          <w:sz w:val="24"/>
          <w:szCs w:val="24"/>
          <w:lang w:val="es-ES_tradnl"/>
        </w:rPr>
        <w:t xml:space="preserve">oportunidad laboral del orden </w:t>
      </w:r>
      <w:r w:rsidR="00BD18CA" w:rsidRPr="004F532A">
        <w:rPr>
          <w:rFonts w:ascii="Arial" w:hAnsi="Arial" w:cs="Arial"/>
          <w:color w:val="000000"/>
          <w:sz w:val="24"/>
          <w:szCs w:val="24"/>
          <w:lang w:val="es-ES_tradnl"/>
        </w:rPr>
        <w:t>público,</w:t>
      </w:r>
      <w:r w:rsidR="0044725B" w:rsidRPr="004F532A">
        <w:rPr>
          <w:rFonts w:ascii="Arial" w:hAnsi="Arial" w:cs="Arial"/>
          <w:color w:val="000000"/>
          <w:sz w:val="24"/>
          <w:szCs w:val="24"/>
          <w:lang w:val="es-ES_tradnl"/>
        </w:rPr>
        <w:t xml:space="preserve"> </w:t>
      </w:r>
      <w:r w:rsidR="000C759E" w:rsidRPr="004F532A">
        <w:rPr>
          <w:rFonts w:ascii="Arial" w:hAnsi="Arial" w:cs="Arial"/>
          <w:color w:val="000000"/>
          <w:sz w:val="24"/>
          <w:szCs w:val="24"/>
          <w:lang w:val="es-ES_tradnl"/>
        </w:rPr>
        <w:t xml:space="preserve">a  </w:t>
      </w:r>
      <w:r w:rsidR="0044725B" w:rsidRPr="004F532A">
        <w:rPr>
          <w:rFonts w:ascii="Arial" w:hAnsi="Arial" w:cs="Arial"/>
          <w:color w:val="000000"/>
          <w:sz w:val="24"/>
          <w:szCs w:val="24"/>
          <w:lang w:val="es-ES_tradnl"/>
        </w:rPr>
        <w:t xml:space="preserve">una persona que </w:t>
      </w:r>
      <w:r w:rsidR="00BD18CA" w:rsidRPr="004F532A">
        <w:rPr>
          <w:rFonts w:ascii="Arial" w:hAnsi="Arial" w:cs="Arial"/>
          <w:color w:val="000000"/>
          <w:sz w:val="24"/>
          <w:szCs w:val="24"/>
          <w:lang w:val="es-ES_tradnl"/>
        </w:rPr>
        <w:t xml:space="preserve">esté interesada en alcanzar ese propósito, no obstante que </w:t>
      </w:r>
      <w:r w:rsidR="0077113F" w:rsidRPr="004F532A">
        <w:rPr>
          <w:rFonts w:ascii="Arial" w:hAnsi="Arial" w:cs="Arial"/>
          <w:color w:val="000000"/>
          <w:sz w:val="24"/>
          <w:szCs w:val="24"/>
          <w:lang w:val="es-ES_tradnl"/>
        </w:rPr>
        <w:t>sí</w:t>
      </w:r>
      <w:r w:rsidR="0044725B" w:rsidRPr="004F532A">
        <w:rPr>
          <w:rFonts w:ascii="Arial" w:hAnsi="Arial" w:cs="Arial"/>
          <w:color w:val="000000"/>
          <w:sz w:val="24"/>
          <w:szCs w:val="24"/>
          <w:lang w:val="es-ES_tradnl"/>
        </w:rPr>
        <w:t xml:space="preserve"> </w:t>
      </w:r>
      <w:r w:rsidR="00BD18CA" w:rsidRPr="004F532A">
        <w:rPr>
          <w:rFonts w:ascii="Arial" w:hAnsi="Arial" w:cs="Arial"/>
          <w:color w:val="000000"/>
          <w:sz w:val="24"/>
          <w:szCs w:val="24"/>
          <w:lang w:val="es-ES_tradnl"/>
        </w:rPr>
        <w:t>reúna</w:t>
      </w:r>
      <w:r w:rsidR="0044725B" w:rsidRPr="004F532A">
        <w:rPr>
          <w:rFonts w:ascii="Arial" w:hAnsi="Arial" w:cs="Arial"/>
          <w:color w:val="000000"/>
          <w:sz w:val="24"/>
          <w:szCs w:val="24"/>
          <w:lang w:val="es-ES_tradnl"/>
        </w:rPr>
        <w:t xml:space="preserve"> todos y cada uno de los demás requisitos que para ese </w:t>
      </w:r>
      <w:r w:rsidR="00D75D66" w:rsidRPr="004F532A">
        <w:rPr>
          <w:rFonts w:ascii="Arial" w:hAnsi="Arial" w:cs="Arial"/>
          <w:color w:val="000000"/>
          <w:sz w:val="24"/>
          <w:szCs w:val="24"/>
          <w:lang w:val="es-ES_tradnl"/>
        </w:rPr>
        <w:t>efecto</w:t>
      </w:r>
      <w:r w:rsidR="0044725B" w:rsidRPr="004F532A">
        <w:rPr>
          <w:rFonts w:ascii="Arial" w:hAnsi="Arial" w:cs="Arial"/>
          <w:color w:val="000000"/>
          <w:sz w:val="24"/>
          <w:szCs w:val="24"/>
          <w:lang w:val="es-ES_tradnl"/>
        </w:rPr>
        <w:t xml:space="preserve"> </w:t>
      </w:r>
      <w:r w:rsidR="00D75D66" w:rsidRPr="004F532A">
        <w:rPr>
          <w:rFonts w:ascii="Arial" w:hAnsi="Arial" w:cs="Arial"/>
          <w:color w:val="000000"/>
          <w:sz w:val="24"/>
          <w:szCs w:val="24"/>
          <w:lang w:val="es-ES_tradnl"/>
        </w:rPr>
        <w:t>prevé</w:t>
      </w:r>
      <w:r w:rsidR="0044725B" w:rsidRPr="004F532A">
        <w:rPr>
          <w:rFonts w:ascii="Arial" w:hAnsi="Arial" w:cs="Arial"/>
          <w:color w:val="000000"/>
          <w:sz w:val="24"/>
          <w:szCs w:val="24"/>
          <w:lang w:val="es-ES_tradnl"/>
        </w:rPr>
        <w:t xml:space="preserve"> nuestra constitución, </w:t>
      </w:r>
      <w:r w:rsidR="00D75D66" w:rsidRPr="004F532A">
        <w:rPr>
          <w:rFonts w:ascii="Arial" w:hAnsi="Arial" w:cs="Arial"/>
          <w:color w:val="000000"/>
          <w:sz w:val="24"/>
          <w:szCs w:val="24"/>
          <w:lang w:val="es-ES_tradnl"/>
        </w:rPr>
        <w:t>más</w:t>
      </w:r>
      <w:r w:rsidR="006C7312" w:rsidRPr="004F532A">
        <w:rPr>
          <w:rFonts w:ascii="Arial" w:hAnsi="Arial" w:cs="Arial"/>
          <w:color w:val="000000"/>
          <w:sz w:val="24"/>
          <w:szCs w:val="24"/>
          <w:lang w:val="es-ES_tradnl"/>
        </w:rPr>
        <w:t xml:space="preserve"> </w:t>
      </w:r>
      <w:r w:rsidR="00D75D66" w:rsidRPr="004F532A">
        <w:rPr>
          <w:rFonts w:ascii="Arial" w:hAnsi="Arial" w:cs="Arial"/>
          <w:color w:val="000000"/>
          <w:sz w:val="24"/>
          <w:szCs w:val="24"/>
          <w:lang w:val="es-ES_tradnl"/>
        </w:rPr>
        <w:t>aún,</w:t>
      </w:r>
      <w:r w:rsidR="006C7312" w:rsidRPr="004F532A">
        <w:rPr>
          <w:rFonts w:ascii="Arial" w:hAnsi="Arial" w:cs="Arial"/>
          <w:color w:val="000000"/>
          <w:sz w:val="24"/>
          <w:szCs w:val="24"/>
          <w:lang w:val="es-ES_tradnl"/>
        </w:rPr>
        <w:t xml:space="preserve"> porque </w:t>
      </w:r>
      <w:r w:rsidR="00D75D66" w:rsidRPr="004F532A">
        <w:rPr>
          <w:rFonts w:ascii="Arial" w:hAnsi="Arial" w:cs="Arial"/>
          <w:color w:val="000000"/>
          <w:sz w:val="24"/>
          <w:szCs w:val="24"/>
          <w:lang w:val="es-ES_tradnl"/>
        </w:rPr>
        <w:t>e</w:t>
      </w:r>
      <w:r w:rsidR="006C7312" w:rsidRPr="004F532A">
        <w:rPr>
          <w:rFonts w:ascii="Arial" w:hAnsi="Arial" w:cs="Arial"/>
          <w:color w:val="000000"/>
          <w:sz w:val="24"/>
          <w:szCs w:val="24"/>
          <w:lang w:val="es-ES_tradnl"/>
        </w:rPr>
        <w:t xml:space="preserve">stados como el de </w:t>
      </w:r>
      <w:r w:rsidR="00D75D66" w:rsidRPr="004F532A">
        <w:rPr>
          <w:rFonts w:ascii="Arial" w:hAnsi="Arial" w:cs="Arial"/>
          <w:color w:val="000000"/>
          <w:sz w:val="24"/>
          <w:szCs w:val="24"/>
          <w:lang w:val="es-ES_tradnl"/>
        </w:rPr>
        <w:t>C</w:t>
      </w:r>
      <w:r w:rsidR="006C7312" w:rsidRPr="004F532A">
        <w:rPr>
          <w:rFonts w:ascii="Arial" w:hAnsi="Arial" w:cs="Arial"/>
          <w:color w:val="000000"/>
          <w:sz w:val="24"/>
          <w:szCs w:val="24"/>
          <w:lang w:val="es-ES_tradnl"/>
        </w:rPr>
        <w:t>hihuahua y Sinaloa</w:t>
      </w:r>
      <w:r w:rsidR="007B57C3" w:rsidRPr="004F532A">
        <w:rPr>
          <w:rFonts w:ascii="Arial" w:hAnsi="Arial" w:cs="Arial"/>
          <w:color w:val="000000"/>
          <w:sz w:val="24"/>
          <w:szCs w:val="24"/>
          <w:lang w:val="es-ES_tradnl"/>
        </w:rPr>
        <w:t>,</w:t>
      </w:r>
      <w:r w:rsidR="00A346FA" w:rsidRPr="004F532A">
        <w:rPr>
          <w:rFonts w:ascii="Arial" w:hAnsi="Arial" w:cs="Arial"/>
          <w:color w:val="000000"/>
          <w:sz w:val="24"/>
          <w:szCs w:val="24"/>
          <w:lang w:val="es-ES_tradnl"/>
        </w:rPr>
        <w:t xml:space="preserve"> por mencionar solo algunos ejemplos,</w:t>
      </w:r>
      <w:r w:rsidR="007B57C3" w:rsidRPr="004F532A">
        <w:rPr>
          <w:rFonts w:ascii="Arial" w:hAnsi="Arial" w:cs="Arial"/>
          <w:color w:val="000000"/>
          <w:sz w:val="24"/>
          <w:szCs w:val="24"/>
          <w:lang w:val="es-ES_tradnl"/>
        </w:rPr>
        <w:t xml:space="preserve"> </w:t>
      </w:r>
      <w:r w:rsidR="0053307C" w:rsidRPr="004F532A">
        <w:rPr>
          <w:rFonts w:ascii="Arial" w:hAnsi="Arial" w:cs="Arial"/>
          <w:color w:val="000000"/>
          <w:sz w:val="24"/>
          <w:szCs w:val="24"/>
          <w:lang w:val="es-ES_tradnl"/>
        </w:rPr>
        <w:t xml:space="preserve">tales estados </w:t>
      </w:r>
      <w:r w:rsidR="006C7312" w:rsidRPr="004F532A">
        <w:rPr>
          <w:rFonts w:ascii="Arial" w:hAnsi="Arial" w:cs="Arial"/>
          <w:color w:val="000000"/>
          <w:sz w:val="24"/>
          <w:szCs w:val="24"/>
          <w:lang w:val="es-ES_tradnl"/>
        </w:rPr>
        <w:t xml:space="preserve">en sus ordenamientos constitucionales expresamente </w:t>
      </w:r>
      <w:r w:rsidR="007B57C3" w:rsidRPr="004F532A">
        <w:rPr>
          <w:rFonts w:ascii="Arial" w:hAnsi="Arial" w:cs="Arial"/>
          <w:color w:val="000000"/>
          <w:sz w:val="24"/>
          <w:szCs w:val="24"/>
          <w:lang w:val="es-ES_tradnl"/>
        </w:rPr>
        <w:t>prevén</w:t>
      </w:r>
      <w:r w:rsidR="006C7312" w:rsidRPr="004F532A">
        <w:rPr>
          <w:rFonts w:ascii="Arial" w:hAnsi="Arial" w:cs="Arial"/>
          <w:color w:val="000000"/>
          <w:sz w:val="24"/>
          <w:szCs w:val="24"/>
          <w:lang w:val="es-ES_tradnl"/>
        </w:rPr>
        <w:t xml:space="preserve"> en los artículos 121</w:t>
      </w:r>
      <w:r w:rsidR="007B57C3" w:rsidRPr="004F532A">
        <w:rPr>
          <w:rFonts w:ascii="Arial" w:hAnsi="Arial" w:cs="Arial"/>
          <w:color w:val="000000"/>
          <w:sz w:val="24"/>
          <w:szCs w:val="24"/>
          <w:lang w:val="es-ES_tradnl"/>
        </w:rPr>
        <w:t>,</w:t>
      </w:r>
      <w:r w:rsidR="006C7312" w:rsidRPr="004F532A">
        <w:rPr>
          <w:rFonts w:ascii="Arial" w:hAnsi="Arial" w:cs="Arial"/>
          <w:color w:val="000000"/>
          <w:sz w:val="24"/>
          <w:szCs w:val="24"/>
          <w:lang w:val="es-ES_tradnl"/>
        </w:rPr>
        <w:t xml:space="preserve"> y 75,</w:t>
      </w:r>
      <w:r w:rsidR="00237EDB" w:rsidRPr="004F532A">
        <w:rPr>
          <w:rFonts w:ascii="Arial" w:hAnsi="Arial" w:cs="Arial"/>
          <w:color w:val="000000"/>
          <w:sz w:val="24"/>
          <w:szCs w:val="24"/>
          <w:lang w:val="es-ES_tradnl"/>
        </w:rPr>
        <w:t xml:space="preserve"> respectivamente,</w:t>
      </w:r>
      <w:r w:rsidR="006C7312" w:rsidRPr="004F532A">
        <w:rPr>
          <w:rFonts w:ascii="Arial" w:hAnsi="Arial" w:cs="Arial"/>
          <w:color w:val="000000"/>
          <w:sz w:val="24"/>
          <w:szCs w:val="24"/>
          <w:lang w:val="es-ES_tradnl"/>
        </w:rPr>
        <w:t xml:space="preserve"> </w:t>
      </w:r>
      <w:r w:rsidR="00C33B79" w:rsidRPr="004F532A">
        <w:rPr>
          <w:rFonts w:ascii="Arial" w:hAnsi="Arial" w:cs="Arial"/>
          <w:b/>
          <w:color w:val="000000"/>
          <w:sz w:val="24"/>
          <w:szCs w:val="24"/>
          <w:u w:val="single"/>
          <w:lang w:val="es-ES_tradnl"/>
        </w:rPr>
        <w:t xml:space="preserve">que la edad </w:t>
      </w:r>
      <w:r w:rsidR="007B57C3" w:rsidRPr="004F532A">
        <w:rPr>
          <w:rFonts w:ascii="Arial" w:hAnsi="Arial" w:cs="Arial"/>
          <w:b/>
          <w:color w:val="000000"/>
          <w:sz w:val="24"/>
          <w:szCs w:val="24"/>
          <w:u w:val="single"/>
          <w:lang w:val="es-ES_tradnl"/>
        </w:rPr>
        <w:t>mínima</w:t>
      </w:r>
      <w:r w:rsidR="00C33B79" w:rsidRPr="004F532A">
        <w:rPr>
          <w:rFonts w:ascii="Arial" w:hAnsi="Arial" w:cs="Arial"/>
          <w:b/>
          <w:color w:val="000000"/>
          <w:sz w:val="24"/>
          <w:szCs w:val="24"/>
          <w:u w:val="single"/>
          <w:lang w:val="es-ES_tradnl"/>
        </w:rPr>
        <w:t xml:space="preserve"> para ocupar el cargo de </w:t>
      </w:r>
      <w:r w:rsidR="007B57C3" w:rsidRPr="004F532A">
        <w:rPr>
          <w:rFonts w:ascii="Arial" w:hAnsi="Arial" w:cs="Arial"/>
          <w:b/>
          <w:color w:val="000000"/>
          <w:sz w:val="24"/>
          <w:szCs w:val="24"/>
          <w:u w:val="single"/>
          <w:lang w:val="es-ES_tradnl"/>
        </w:rPr>
        <w:t>F</w:t>
      </w:r>
      <w:r w:rsidR="00C33B79" w:rsidRPr="004F532A">
        <w:rPr>
          <w:rFonts w:ascii="Arial" w:hAnsi="Arial" w:cs="Arial"/>
          <w:b/>
          <w:color w:val="000000"/>
          <w:sz w:val="24"/>
          <w:szCs w:val="24"/>
          <w:u w:val="single"/>
          <w:lang w:val="es-ES_tradnl"/>
        </w:rPr>
        <w:t xml:space="preserve">iscal </w:t>
      </w:r>
      <w:r w:rsidR="007B57C3" w:rsidRPr="004F532A">
        <w:rPr>
          <w:rFonts w:ascii="Arial" w:hAnsi="Arial" w:cs="Arial"/>
          <w:b/>
          <w:color w:val="000000"/>
          <w:sz w:val="24"/>
          <w:szCs w:val="24"/>
          <w:u w:val="single"/>
          <w:lang w:val="es-ES_tradnl"/>
        </w:rPr>
        <w:t>G</w:t>
      </w:r>
      <w:r w:rsidR="00C33B79" w:rsidRPr="004F532A">
        <w:rPr>
          <w:rFonts w:ascii="Arial" w:hAnsi="Arial" w:cs="Arial"/>
          <w:b/>
          <w:color w:val="000000"/>
          <w:sz w:val="24"/>
          <w:szCs w:val="24"/>
          <w:u w:val="single"/>
          <w:lang w:val="es-ES_tradnl"/>
        </w:rPr>
        <w:t xml:space="preserve">eneral y/o </w:t>
      </w:r>
      <w:r w:rsidR="007B57C3" w:rsidRPr="004F532A">
        <w:rPr>
          <w:rFonts w:ascii="Arial" w:hAnsi="Arial" w:cs="Arial"/>
          <w:b/>
          <w:color w:val="000000"/>
          <w:sz w:val="24"/>
          <w:szCs w:val="24"/>
          <w:u w:val="single"/>
          <w:lang w:val="es-ES_tradnl"/>
        </w:rPr>
        <w:t>Procurador</w:t>
      </w:r>
      <w:r w:rsidR="00C33B79" w:rsidRPr="004F532A">
        <w:rPr>
          <w:rFonts w:ascii="Arial" w:hAnsi="Arial" w:cs="Arial"/>
          <w:b/>
          <w:color w:val="000000"/>
          <w:sz w:val="24"/>
          <w:szCs w:val="24"/>
          <w:u w:val="single"/>
          <w:lang w:val="es-ES_tradnl"/>
        </w:rPr>
        <w:t xml:space="preserve"> </w:t>
      </w:r>
      <w:r w:rsidR="007B57C3" w:rsidRPr="004F532A">
        <w:rPr>
          <w:rFonts w:ascii="Arial" w:hAnsi="Arial" w:cs="Arial"/>
          <w:b/>
          <w:color w:val="000000"/>
          <w:sz w:val="24"/>
          <w:szCs w:val="24"/>
          <w:u w:val="single"/>
          <w:lang w:val="es-ES_tradnl"/>
        </w:rPr>
        <w:t>G</w:t>
      </w:r>
      <w:r w:rsidR="00C33B79" w:rsidRPr="004F532A">
        <w:rPr>
          <w:rFonts w:ascii="Arial" w:hAnsi="Arial" w:cs="Arial"/>
          <w:b/>
          <w:color w:val="000000"/>
          <w:sz w:val="24"/>
          <w:szCs w:val="24"/>
          <w:u w:val="single"/>
          <w:lang w:val="es-ES_tradnl"/>
        </w:rPr>
        <w:t xml:space="preserve">eneral se sus </w:t>
      </w:r>
      <w:r w:rsidR="0077113F" w:rsidRPr="004F532A">
        <w:rPr>
          <w:rFonts w:ascii="Arial" w:hAnsi="Arial" w:cs="Arial"/>
          <w:b/>
          <w:color w:val="000000"/>
          <w:sz w:val="24"/>
          <w:szCs w:val="24"/>
          <w:u w:val="single"/>
          <w:lang w:val="es-ES_tradnl"/>
        </w:rPr>
        <w:t>entidades</w:t>
      </w:r>
      <w:r w:rsidR="00C33B79" w:rsidRPr="004F532A">
        <w:rPr>
          <w:rFonts w:ascii="Arial" w:hAnsi="Arial" w:cs="Arial"/>
          <w:b/>
          <w:color w:val="000000"/>
          <w:sz w:val="24"/>
          <w:szCs w:val="24"/>
          <w:u w:val="single"/>
          <w:lang w:val="es-ES_tradnl"/>
        </w:rPr>
        <w:t>, es de 30 años,</w:t>
      </w:r>
      <w:r w:rsidR="00C33B79" w:rsidRPr="004F532A">
        <w:rPr>
          <w:rFonts w:ascii="Arial" w:hAnsi="Arial" w:cs="Arial"/>
          <w:color w:val="000000"/>
          <w:sz w:val="24"/>
          <w:szCs w:val="24"/>
          <w:lang w:val="es-ES_tradnl"/>
        </w:rPr>
        <w:t xml:space="preserve"> de ahí, que</w:t>
      </w:r>
      <w:r w:rsidR="005B13D4" w:rsidRPr="004F532A">
        <w:rPr>
          <w:rFonts w:ascii="Arial" w:hAnsi="Arial" w:cs="Arial"/>
          <w:color w:val="000000"/>
          <w:sz w:val="24"/>
          <w:szCs w:val="24"/>
        </w:rPr>
        <w:t xml:space="preserve"> </w:t>
      </w:r>
      <w:r w:rsidR="00004B88" w:rsidRPr="004F532A">
        <w:rPr>
          <w:rFonts w:ascii="Arial" w:hAnsi="Arial" w:cs="Arial"/>
          <w:color w:val="000000"/>
          <w:sz w:val="24"/>
          <w:szCs w:val="24"/>
        </w:rPr>
        <w:t>se somet</w:t>
      </w:r>
      <w:r w:rsidR="00C33B79" w:rsidRPr="004F532A">
        <w:rPr>
          <w:rFonts w:ascii="Arial" w:hAnsi="Arial" w:cs="Arial"/>
          <w:color w:val="000000"/>
          <w:sz w:val="24"/>
          <w:szCs w:val="24"/>
        </w:rPr>
        <w:t>a</w:t>
      </w:r>
      <w:r w:rsidR="00004B88" w:rsidRPr="004F532A">
        <w:rPr>
          <w:rFonts w:ascii="Arial" w:hAnsi="Arial" w:cs="Arial"/>
          <w:color w:val="000000"/>
          <w:sz w:val="24"/>
          <w:szCs w:val="24"/>
        </w:rPr>
        <w:t xml:space="preserve"> a consideración de este Honorable Congreso del Estado, para su revisión, análisis y, en su caso, aprobación, la siguiente iniciativa de:</w:t>
      </w:r>
    </w:p>
    <w:p w14:paraId="05BF59DE" w14:textId="77777777" w:rsidR="00004B88" w:rsidRPr="004F532A" w:rsidRDefault="00004B88" w:rsidP="00004B88">
      <w:pPr>
        <w:autoSpaceDE w:val="0"/>
        <w:autoSpaceDN w:val="0"/>
        <w:adjustRightInd w:val="0"/>
        <w:spacing w:before="100" w:after="100" w:line="240" w:lineRule="auto"/>
        <w:jc w:val="center"/>
        <w:rPr>
          <w:rFonts w:ascii="Arial" w:hAnsi="Arial" w:cs="Arial"/>
          <w:b/>
          <w:bCs/>
          <w:color w:val="000000"/>
          <w:sz w:val="24"/>
          <w:szCs w:val="24"/>
        </w:rPr>
      </w:pPr>
    </w:p>
    <w:p w14:paraId="18E750F3" w14:textId="77777777" w:rsidR="00004B88" w:rsidRPr="004F532A" w:rsidRDefault="00004B88" w:rsidP="00004B88">
      <w:pPr>
        <w:autoSpaceDE w:val="0"/>
        <w:autoSpaceDN w:val="0"/>
        <w:adjustRightInd w:val="0"/>
        <w:spacing w:before="100" w:after="100" w:line="240" w:lineRule="auto"/>
        <w:jc w:val="center"/>
        <w:rPr>
          <w:rFonts w:ascii="Arial" w:hAnsi="Arial" w:cs="Arial"/>
          <w:b/>
          <w:bCs/>
          <w:color w:val="000000"/>
          <w:sz w:val="24"/>
          <w:szCs w:val="24"/>
        </w:rPr>
      </w:pPr>
      <w:r w:rsidRPr="004F532A">
        <w:rPr>
          <w:rFonts w:ascii="Arial" w:hAnsi="Arial" w:cs="Arial"/>
          <w:b/>
          <w:bCs/>
          <w:color w:val="000000"/>
          <w:sz w:val="24"/>
          <w:szCs w:val="24"/>
        </w:rPr>
        <w:t>DECRETO</w:t>
      </w:r>
    </w:p>
    <w:p w14:paraId="7D192FB3" w14:textId="77777777" w:rsidR="00004B88" w:rsidRPr="004F532A" w:rsidRDefault="00004B88" w:rsidP="00004B88">
      <w:pPr>
        <w:autoSpaceDE w:val="0"/>
        <w:autoSpaceDN w:val="0"/>
        <w:adjustRightInd w:val="0"/>
        <w:spacing w:before="100" w:after="100" w:line="240" w:lineRule="auto"/>
        <w:jc w:val="center"/>
        <w:rPr>
          <w:rFonts w:ascii="Arial" w:hAnsi="Arial" w:cs="Arial"/>
          <w:b/>
          <w:bCs/>
          <w:color w:val="000000"/>
          <w:sz w:val="24"/>
          <w:szCs w:val="24"/>
        </w:rPr>
      </w:pPr>
    </w:p>
    <w:p w14:paraId="4A47D36C" w14:textId="77777777" w:rsidR="00C35681" w:rsidRPr="004F532A" w:rsidRDefault="00C91A30" w:rsidP="00C35681">
      <w:pPr>
        <w:spacing w:line="360" w:lineRule="auto"/>
        <w:jc w:val="both"/>
        <w:rPr>
          <w:rFonts w:ascii="Arial" w:hAnsi="Arial" w:cs="Arial"/>
          <w:b/>
          <w:bCs/>
          <w:sz w:val="24"/>
          <w:szCs w:val="24"/>
          <w:u w:val="single"/>
        </w:rPr>
      </w:pPr>
      <w:r w:rsidRPr="004F532A">
        <w:rPr>
          <w:rFonts w:ascii="Arial" w:hAnsi="Arial" w:cs="Arial"/>
          <w:b/>
          <w:sz w:val="24"/>
          <w:szCs w:val="24"/>
        </w:rPr>
        <w:lastRenderedPageBreak/>
        <w:t xml:space="preserve">ARTÍCULO </w:t>
      </w:r>
      <w:r w:rsidR="0066550B" w:rsidRPr="004F532A">
        <w:rPr>
          <w:rFonts w:ascii="Arial" w:hAnsi="Arial" w:cs="Arial"/>
          <w:b/>
          <w:sz w:val="24"/>
          <w:szCs w:val="24"/>
        </w:rPr>
        <w:t>PRIMERO</w:t>
      </w:r>
      <w:r w:rsidRPr="004F532A">
        <w:rPr>
          <w:rFonts w:ascii="Arial" w:hAnsi="Arial" w:cs="Arial"/>
          <w:b/>
          <w:sz w:val="24"/>
          <w:szCs w:val="24"/>
        </w:rPr>
        <w:t>:</w:t>
      </w:r>
      <w:r w:rsidRPr="004F532A">
        <w:rPr>
          <w:rFonts w:cs="Arial"/>
          <w:b/>
          <w:sz w:val="24"/>
          <w:szCs w:val="24"/>
        </w:rPr>
        <w:t xml:space="preserve">  </w:t>
      </w:r>
      <w:r w:rsidR="00CB0A3E" w:rsidRPr="004F532A">
        <w:rPr>
          <w:rFonts w:ascii="Arial" w:hAnsi="Arial" w:cs="Arial"/>
          <w:b/>
          <w:sz w:val="24"/>
          <w:szCs w:val="24"/>
          <w:u w:val="single"/>
        </w:rPr>
        <w:t xml:space="preserve">SE </w:t>
      </w:r>
      <w:r w:rsidR="00CB0A3E" w:rsidRPr="004F532A">
        <w:rPr>
          <w:rFonts w:ascii="Arial" w:hAnsi="Arial" w:cs="Arial"/>
          <w:b/>
          <w:bCs/>
          <w:sz w:val="24"/>
          <w:szCs w:val="24"/>
          <w:u w:val="single"/>
        </w:rPr>
        <w:t>REFORMA EL INCISO 2, DE LA FRACCIÓN I, DEL ARTÍCULO 114, DE LA CONSTITUCIÓN POLÍTICA DEL ESTADO DE COAHUILA DE ZARAGOZA,</w:t>
      </w:r>
      <w:r w:rsidR="00C35681" w:rsidRPr="004F532A">
        <w:rPr>
          <w:rFonts w:ascii="Arial" w:hAnsi="Arial" w:cs="Arial"/>
          <w:b/>
          <w:bCs/>
          <w:sz w:val="24"/>
          <w:szCs w:val="24"/>
          <w:u w:val="single"/>
        </w:rPr>
        <w:t xml:space="preserve"> PARA QUEDAR COMO SIGUE:</w:t>
      </w:r>
    </w:p>
    <w:p w14:paraId="4086B791" w14:textId="77777777" w:rsidR="00CB0A3E" w:rsidRPr="004F532A" w:rsidRDefault="00CB0A3E" w:rsidP="00B75A64">
      <w:pPr>
        <w:spacing w:line="360" w:lineRule="auto"/>
        <w:jc w:val="both"/>
        <w:rPr>
          <w:rFonts w:ascii="Arial" w:hAnsi="Arial" w:cs="Arial"/>
          <w:b/>
          <w:bCs/>
          <w:sz w:val="24"/>
          <w:szCs w:val="24"/>
          <w:u w:val="single"/>
        </w:rPr>
      </w:pPr>
    </w:p>
    <w:p w14:paraId="0B3D0DA5" w14:textId="77777777" w:rsidR="0066550B" w:rsidRPr="004F532A" w:rsidRDefault="0066550B" w:rsidP="0066550B">
      <w:pPr>
        <w:autoSpaceDE w:val="0"/>
        <w:autoSpaceDN w:val="0"/>
        <w:adjustRightInd w:val="0"/>
        <w:spacing w:after="0" w:line="240" w:lineRule="auto"/>
        <w:jc w:val="both"/>
        <w:rPr>
          <w:rFonts w:ascii="Arial" w:eastAsia="Times New Roman" w:hAnsi="Arial" w:cs="Arial"/>
          <w:b/>
          <w:bCs/>
          <w:sz w:val="24"/>
          <w:szCs w:val="24"/>
          <w:lang w:val="es-ES_tradnl" w:eastAsia="es-ES"/>
        </w:rPr>
      </w:pPr>
      <w:r w:rsidRPr="004F532A">
        <w:rPr>
          <w:rFonts w:ascii="Arial" w:eastAsia="Times New Roman" w:hAnsi="Arial" w:cs="Arial"/>
          <w:b/>
          <w:bCs/>
          <w:sz w:val="24"/>
          <w:szCs w:val="24"/>
          <w:lang w:val="es-ES_tradnl" w:eastAsia="es-ES"/>
        </w:rPr>
        <w:t xml:space="preserve">Artículo 114.- </w:t>
      </w:r>
      <w:r w:rsidRPr="004F532A">
        <w:rPr>
          <w:rFonts w:ascii="Arial" w:eastAsia="Times New Roman" w:hAnsi="Arial" w:cs="Arial"/>
          <w:bCs/>
          <w:sz w:val="24"/>
          <w:szCs w:val="24"/>
          <w:lang w:val="es-ES_tradnl" w:eastAsia="es-ES"/>
        </w:rPr>
        <w:t>Los requisitos, la designación, el ejercicio y la remoción del cargo de Fiscal General del Estado, se sujetará a las bases siguientes:</w:t>
      </w:r>
    </w:p>
    <w:p w14:paraId="40412FDC" w14:textId="77777777" w:rsidR="0066550B" w:rsidRPr="004F532A" w:rsidRDefault="0066550B" w:rsidP="0066550B">
      <w:pPr>
        <w:autoSpaceDE w:val="0"/>
        <w:autoSpaceDN w:val="0"/>
        <w:adjustRightInd w:val="0"/>
        <w:spacing w:after="0" w:line="240" w:lineRule="auto"/>
        <w:jc w:val="both"/>
        <w:rPr>
          <w:rFonts w:ascii="Arial" w:eastAsia="Times New Roman" w:hAnsi="Arial" w:cs="Arial"/>
          <w:b/>
          <w:bCs/>
          <w:sz w:val="24"/>
          <w:szCs w:val="24"/>
          <w:lang w:val="es-ES_tradnl" w:eastAsia="es-ES"/>
        </w:rPr>
      </w:pPr>
    </w:p>
    <w:p w14:paraId="1FD5D840" w14:textId="77777777" w:rsidR="0066550B" w:rsidRPr="004F532A" w:rsidRDefault="0066550B" w:rsidP="00A23255">
      <w:pPr>
        <w:spacing w:after="0" w:line="240" w:lineRule="auto"/>
        <w:ind w:left="397" w:hanging="397"/>
        <w:jc w:val="both"/>
        <w:rPr>
          <w:rFonts w:ascii="Arial" w:eastAsia="Times New Roman" w:hAnsi="Arial" w:cs="Arial"/>
          <w:b/>
          <w:bCs/>
          <w:sz w:val="24"/>
          <w:szCs w:val="24"/>
          <w:lang w:val="es-ES_tradnl" w:eastAsia="es-ES"/>
        </w:rPr>
      </w:pPr>
      <w:r w:rsidRPr="004F532A">
        <w:rPr>
          <w:rFonts w:ascii="Arial" w:eastAsia="Times New Roman" w:hAnsi="Arial" w:cs="Arial"/>
          <w:b/>
          <w:bCs/>
          <w:sz w:val="24"/>
          <w:szCs w:val="24"/>
          <w:lang w:val="es-ES_tradnl" w:eastAsia="es-ES"/>
        </w:rPr>
        <w:t>I</w:t>
      </w:r>
      <w:r w:rsidR="00A23255" w:rsidRPr="004F532A">
        <w:rPr>
          <w:rFonts w:ascii="Arial" w:eastAsia="Times New Roman" w:hAnsi="Arial" w:cs="Arial"/>
          <w:b/>
          <w:bCs/>
          <w:sz w:val="24"/>
          <w:szCs w:val="24"/>
          <w:lang w:val="es-ES_tradnl" w:eastAsia="es-ES"/>
        </w:rPr>
        <w:t>…</w:t>
      </w:r>
    </w:p>
    <w:p w14:paraId="69D5D41B" w14:textId="77777777" w:rsidR="00A23255" w:rsidRPr="004F532A" w:rsidRDefault="00A23255" w:rsidP="00A23255">
      <w:pPr>
        <w:spacing w:after="0" w:line="240" w:lineRule="auto"/>
        <w:ind w:left="397" w:hanging="397"/>
        <w:jc w:val="both"/>
        <w:rPr>
          <w:rFonts w:ascii="Arial" w:eastAsia="Times New Roman" w:hAnsi="Arial" w:cs="Arial"/>
          <w:b/>
          <w:bCs/>
          <w:sz w:val="24"/>
          <w:szCs w:val="24"/>
          <w:lang w:val="es-ES_tradnl" w:eastAsia="es-ES"/>
        </w:rPr>
      </w:pPr>
    </w:p>
    <w:p w14:paraId="4B370D3D" w14:textId="77777777" w:rsidR="0066550B" w:rsidRPr="004F532A" w:rsidRDefault="0066550B" w:rsidP="0066550B">
      <w:pPr>
        <w:spacing w:after="0" w:line="240" w:lineRule="auto"/>
        <w:ind w:left="794" w:hanging="397"/>
        <w:jc w:val="both"/>
        <w:rPr>
          <w:rFonts w:ascii="Arial" w:eastAsia="Times New Roman" w:hAnsi="Arial" w:cs="Arial"/>
          <w:bCs/>
          <w:sz w:val="24"/>
          <w:szCs w:val="24"/>
          <w:lang w:val="es-ES_tradnl" w:eastAsia="es-ES"/>
        </w:rPr>
      </w:pPr>
      <w:r w:rsidRPr="004F532A">
        <w:rPr>
          <w:rFonts w:ascii="Arial" w:eastAsia="Times New Roman" w:hAnsi="Arial" w:cs="Arial"/>
          <w:b/>
          <w:bCs/>
          <w:sz w:val="24"/>
          <w:szCs w:val="24"/>
          <w:lang w:val="es-ES_tradnl" w:eastAsia="es-ES"/>
        </w:rPr>
        <w:t>1</w:t>
      </w:r>
      <w:r w:rsidR="00A23255" w:rsidRPr="004F532A">
        <w:rPr>
          <w:rFonts w:ascii="Arial" w:eastAsia="Times New Roman" w:hAnsi="Arial" w:cs="Arial"/>
          <w:b/>
          <w:bCs/>
          <w:sz w:val="24"/>
          <w:szCs w:val="24"/>
          <w:lang w:val="es-ES_tradnl" w:eastAsia="es-ES"/>
        </w:rPr>
        <w:t>…</w:t>
      </w:r>
    </w:p>
    <w:p w14:paraId="1A03B98D" w14:textId="77777777" w:rsidR="0066550B" w:rsidRPr="004F532A" w:rsidRDefault="0066550B" w:rsidP="0066550B">
      <w:pPr>
        <w:autoSpaceDE w:val="0"/>
        <w:autoSpaceDN w:val="0"/>
        <w:adjustRightInd w:val="0"/>
        <w:spacing w:after="0" w:line="240" w:lineRule="auto"/>
        <w:ind w:left="1276" w:hanging="425"/>
        <w:jc w:val="both"/>
        <w:rPr>
          <w:rFonts w:ascii="Arial" w:eastAsia="Times New Roman" w:hAnsi="Arial" w:cs="Arial"/>
          <w:b/>
          <w:bCs/>
          <w:sz w:val="24"/>
          <w:szCs w:val="24"/>
          <w:lang w:val="es-ES_tradnl" w:eastAsia="es-ES"/>
        </w:rPr>
      </w:pPr>
    </w:p>
    <w:p w14:paraId="1BF20847" w14:textId="77777777" w:rsidR="0066550B" w:rsidRPr="004F532A" w:rsidRDefault="0066550B" w:rsidP="0066550B">
      <w:pPr>
        <w:spacing w:after="0" w:line="240" w:lineRule="auto"/>
        <w:ind w:left="794" w:hanging="397"/>
        <w:jc w:val="both"/>
        <w:rPr>
          <w:rFonts w:ascii="Arial" w:eastAsia="Times New Roman" w:hAnsi="Arial" w:cs="Arial"/>
          <w:b/>
          <w:bCs/>
          <w:sz w:val="24"/>
          <w:szCs w:val="24"/>
          <w:u w:val="single"/>
          <w:lang w:val="es-ES_tradnl" w:eastAsia="es-ES"/>
        </w:rPr>
      </w:pPr>
      <w:r w:rsidRPr="004F532A">
        <w:rPr>
          <w:rFonts w:ascii="Arial" w:eastAsia="Times New Roman" w:hAnsi="Arial" w:cs="Arial"/>
          <w:b/>
          <w:bCs/>
          <w:sz w:val="24"/>
          <w:szCs w:val="24"/>
          <w:lang w:val="es-ES_tradnl" w:eastAsia="es-ES"/>
        </w:rPr>
        <w:t>2.</w:t>
      </w:r>
      <w:r w:rsidRPr="004F532A">
        <w:rPr>
          <w:rFonts w:ascii="Arial" w:eastAsia="Times New Roman" w:hAnsi="Arial" w:cs="Arial"/>
          <w:b/>
          <w:bCs/>
          <w:sz w:val="24"/>
          <w:szCs w:val="24"/>
          <w:lang w:val="es-ES_tradnl" w:eastAsia="es-ES"/>
        </w:rPr>
        <w:tab/>
      </w:r>
      <w:r w:rsidRPr="004F532A">
        <w:rPr>
          <w:rFonts w:ascii="Arial" w:eastAsia="Times New Roman" w:hAnsi="Arial" w:cs="Arial"/>
          <w:b/>
          <w:bCs/>
          <w:sz w:val="24"/>
          <w:szCs w:val="24"/>
          <w:u w:val="single"/>
          <w:lang w:val="es-ES_tradnl" w:eastAsia="es-ES"/>
        </w:rPr>
        <w:t>Tener cuando menos treinta años cumplidos el día de la designación.</w:t>
      </w:r>
    </w:p>
    <w:p w14:paraId="2F344C28" w14:textId="77777777" w:rsidR="0066550B" w:rsidRPr="004F532A" w:rsidRDefault="0066550B" w:rsidP="0066550B">
      <w:pPr>
        <w:spacing w:after="0" w:line="240" w:lineRule="auto"/>
        <w:ind w:left="794" w:hanging="397"/>
        <w:jc w:val="both"/>
        <w:rPr>
          <w:rFonts w:ascii="Arial" w:eastAsia="Times New Roman" w:hAnsi="Arial" w:cs="Arial"/>
          <w:bCs/>
          <w:sz w:val="24"/>
          <w:szCs w:val="24"/>
          <w:lang w:val="es-ES_tradnl" w:eastAsia="es-ES"/>
        </w:rPr>
      </w:pPr>
    </w:p>
    <w:p w14:paraId="045A7580" w14:textId="77777777" w:rsidR="0066550B" w:rsidRPr="004F532A" w:rsidRDefault="0066550B" w:rsidP="0066550B">
      <w:pPr>
        <w:spacing w:after="0" w:line="240" w:lineRule="auto"/>
        <w:ind w:left="794" w:hanging="397"/>
        <w:jc w:val="both"/>
        <w:rPr>
          <w:rFonts w:ascii="Arial" w:eastAsia="Times New Roman" w:hAnsi="Arial" w:cs="Arial"/>
          <w:b/>
          <w:bCs/>
          <w:sz w:val="24"/>
          <w:szCs w:val="24"/>
          <w:lang w:val="es-ES_tradnl" w:eastAsia="es-ES"/>
        </w:rPr>
      </w:pPr>
      <w:r w:rsidRPr="004F532A">
        <w:rPr>
          <w:rFonts w:ascii="Arial" w:eastAsia="Times New Roman" w:hAnsi="Arial" w:cs="Arial"/>
          <w:b/>
          <w:bCs/>
          <w:sz w:val="24"/>
          <w:szCs w:val="24"/>
          <w:lang w:val="es-ES_tradnl" w:eastAsia="es-ES"/>
        </w:rPr>
        <w:t>3</w:t>
      </w:r>
      <w:r w:rsidR="00B67922" w:rsidRPr="004F532A">
        <w:rPr>
          <w:rFonts w:ascii="Arial" w:eastAsia="Times New Roman" w:hAnsi="Arial" w:cs="Arial"/>
          <w:b/>
          <w:bCs/>
          <w:sz w:val="24"/>
          <w:szCs w:val="24"/>
          <w:lang w:val="es-ES_tradnl" w:eastAsia="es-ES"/>
        </w:rPr>
        <w:t>…</w:t>
      </w:r>
    </w:p>
    <w:p w14:paraId="1D5A503F" w14:textId="77777777" w:rsidR="00B67922" w:rsidRPr="004F532A" w:rsidRDefault="00B67922" w:rsidP="0066550B">
      <w:pPr>
        <w:spacing w:after="0" w:line="240" w:lineRule="auto"/>
        <w:ind w:left="794" w:hanging="397"/>
        <w:jc w:val="both"/>
        <w:rPr>
          <w:rFonts w:ascii="Arial" w:eastAsia="Times New Roman" w:hAnsi="Arial" w:cs="Arial"/>
          <w:bCs/>
          <w:sz w:val="24"/>
          <w:szCs w:val="24"/>
          <w:lang w:val="es-ES_tradnl" w:eastAsia="es-ES"/>
        </w:rPr>
      </w:pPr>
    </w:p>
    <w:p w14:paraId="2CC542D3" w14:textId="77777777" w:rsidR="0066550B" w:rsidRPr="004F532A" w:rsidRDefault="0066550B" w:rsidP="0066550B">
      <w:pPr>
        <w:spacing w:after="0" w:line="240" w:lineRule="auto"/>
        <w:ind w:left="794" w:hanging="397"/>
        <w:jc w:val="both"/>
        <w:rPr>
          <w:rFonts w:ascii="Arial" w:eastAsia="Times New Roman" w:hAnsi="Arial" w:cs="Arial"/>
          <w:b/>
          <w:bCs/>
          <w:sz w:val="24"/>
          <w:szCs w:val="24"/>
          <w:lang w:val="es-ES_tradnl" w:eastAsia="es-ES"/>
        </w:rPr>
      </w:pPr>
      <w:r w:rsidRPr="004F532A">
        <w:rPr>
          <w:rFonts w:ascii="Arial" w:eastAsia="Times New Roman" w:hAnsi="Arial" w:cs="Arial"/>
          <w:b/>
          <w:bCs/>
          <w:sz w:val="24"/>
          <w:szCs w:val="24"/>
          <w:lang w:val="es-ES_tradnl" w:eastAsia="es-ES"/>
        </w:rPr>
        <w:t>4</w:t>
      </w:r>
      <w:r w:rsidR="00B67922" w:rsidRPr="004F532A">
        <w:rPr>
          <w:rFonts w:ascii="Arial" w:eastAsia="Times New Roman" w:hAnsi="Arial" w:cs="Arial"/>
          <w:b/>
          <w:bCs/>
          <w:sz w:val="24"/>
          <w:szCs w:val="24"/>
          <w:lang w:val="es-ES_tradnl" w:eastAsia="es-ES"/>
        </w:rPr>
        <w:t>…</w:t>
      </w:r>
    </w:p>
    <w:p w14:paraId="26A16C80" w14:textId="77777777" w:rsidR="00B67922" w:rsidRPr="004F532A" w:rsidRDefault="00B67922" w:rsidP="0066550B">
      <w:pPr>
        <w:spacing w:after="0" w:line="240" w:lineRule="auto"/>
        <w:ind w:left="794" w:hanging="397"/>
        <w:jc w:val="both"/>
        <w:rPr>
          <w:rFonts w:ascii="Arial" w:eastAsia="Times New Roman" w:hAnsi="Arial" w:cs="Arial"/>
          <w:bCs/>
          <w:sz w:val="24"/>
          <w:szCs w:val="24"/>
          <w:lang w:val="es-ES_tradnl" w:eastAsia="es-ES"/>
        </w:rPr>
      </w:pPr>
    </w:p>
    <w:p w14:paraId="19CC27CB" w14:textId="77777777" w:rsidR="0066550B" w:rsidRPr="004F532A" w:rsidRDefault="0066550B" w:rsidP="0066550B">
      <w:pPr>
        <w:spacing w:after="0" w:line="240" w:lineRule="auto"/>
        <w:ind w:left="794" w:hanging="397"/>
        <w:jc w:val="both"/>
        <w:rPr>
          <w:rFonts w:ascii="Arial" w:eastAsia="Times New Roman" w:hAnsi="Arial" w:cs="Arial"/>
          <w:b/>
          <w:bCs/>
          <w:sz w:val="24"/>
          <w:szCs w:val="24"/>
          <w:lang w:val="es-ES_tradnl" w:eastAsia="es-ES"/>
        </w:rPr>
      </w:pPr>
      <w:r w:rsidRPr="004F532A">
        <w:rPr>
          <w:rFonts w:ascii="Arial" w:eastAsia="Times New Roman" w:hAnsi="Arial" w:cs="Arial"/>
          <w:b/>
          <w:bCs/>
          <w:sz w:val="24"/>
          <w:szCs w:val="24"/>
          <w:lang w:val="es-ES_tradnl" w:eastAsia="es-ES"/>
        </w:rPr>
        <w:t>5</w:t>
      </w:r>
      <w:r w:rsidR="00B67922" w:rsidRPr="004F532A">
        <w:rPr>
          <w:rFonts w:ascii="Arial" w:eastAsia="Times New Roman" w:hAnsi="Arial" w:cs="Arial"/>
          <w:b/>
          <w:bCs/>
          <w:sz w:val="24"/>
          <w:szCs w:val="24"/>
          <w:lang w:val="es-ES_tradnl" w:eastAsia="es-ES"/>
        </w:rPr>
        <w:t>…</w:t>
      </w:r>
    </w:p>
    <w:p w14:paraId="481F608D" w14:textId="77777777" w:rsidR="00B67922" w:rsidRPr="004F532A" w:rsidRDefault="00B67922" w:rsidP="0066550B">
      <w:pPr>
        <w:spacing w:after="0" w:line="240" w:lineRule="auto"/>
        <w:ind w:left="794" w:hanging="397"/>
        <w:jc w:val="both"/>
        <w:rPr>
          <w:rFonts w:ascii="Arial" w:eastAsia="Times New Roman" w:hAnsi="Arial" w:cs="Arial"/>
          <w:bCs/>
          <w:sz w:val="24"/>
          <w:szCs w:val="24"/>
          <w:lang w:val="es-ES_tradnl" w:eastAsia="es-ES"/>
        </w:rPr>
      </w:pPr>
    </w:p>
    <w:p w14:paraId="76C7D7D6" w14:textId="77777777" w:rsidR="0066550B" w:rsidRPr="004F532A" w:rsidRDefault="0066550B" w:rsidP="0066550B">
      <w:pPr>
        <w:spacing w:after="0" w:line="240" w:lineRule="auto"/>
        <w:ind w:left="794" w:hanging="397"/>
        <w:jc w:val="both"/>
        <w:rPr>
          <w:rFonts w:ascii="Arial" w:eastAsia="Times New Roman" w:hAnsi="Arial" w:cs="Arial"/>
          <w:bCs/>
          <w:sz w:val="24"/>
          <w:szCs w:val="24"/>
          <w:lang w:val="es-ES_tradnl" w:eastAsia="es-ES"/>
        </w:rPr>
      </w:pPr>
      <w:r w:rsidRPr="004F532A">
        <w:rPr>
          <w:rFonts w:ascii="Arial" w:eastAsia="Times New Roman" w:hAnsi="Arial" w:cs="Arial"/>
          <w:b/>
          <w:bCs/>
          <w:sz w:val="24"/>
          <w:szCs w:val="24"/>
          <w:lang w:val="es-ES_tradnl" w:eastAsia="es-ES"/>
        </w:rPr>
        <w:t>6</w:t>
      </w:r>
      <w:r w:rsidR="00B67922" w:rsidRPr="004F532A">
        <w:rPr>
          <w:rFonts w:ascii="Arial" w:eastAsia="Times New Roman" w:hAnsi="Arial" w:cs="Arial"/>
          <w:b/>
          <w:bCs/>
          <w:sz w:val="24"/>
          <w:szCs w:val="24"/>
          <w:lang w:val="es-ES_tradnl" w:eastAsia="es-ES"/>
        </w:rPr>
        <w:t>…</w:t>
      </w:r>
    </w:p>
    <w:p w14:paraId="6BB02C0B" w14:textId="77777777" w:rsidR="0066550B" w:rsidRPr="004F532A" w:rsidRDefault="0066550B" w:rsidP="0066550B">
      <w:pPr>
        <w:autoSpaceDE w:val="0"/>
        <w:autoSpaceDN w:val="0"/>
        <w:adjustRightInd w:val="0"/>
        <w:spacing w:after="0" w:line="240" w:lineRule="auto"/>
        <w:jc w:val="both"/>
        <w:rPr>
          <w:rFonts w:ascii="Arial" w:eastAsia="Times New Roman" w:hAnsi="Arial" w:cs="Arial"/>
          <w:bCs/>
          <w:sz w:val="24"/>
          <w:szCs w:val="24"/>
          <w:lang w:val="es-ES_tradnl" w:eastAsia="es-ES"/>
        </w:rPr>
      </w:pPr>
    </w:p>
    <w:p w14:paraId="60969336" w14:textId="77777777" w:rsidR="0066550B" w:rsidRPr="004F532A" w:rsidRDefault="0066550B" w:rsidP="0066550B">
      <w:pPr>
        <w:spacing w:after="0" w:line="240" w:lineRule="auto"/>
        <w:ind w:left="397" w:hanging="397"/>
        <w:jc w:val="both"/>
        <w:rPr>
          <w:rFonts w:ascii="Arial" w:eastAsia="Times New Roman" w:hAnsi="Arial" w:cs="Arial"/>
          <w:bCs/>
          <w:sz w:val="24"/>
          <w:szCs w:val="24"/>
          <w:lang w:val="es-ES_tradnl" w:eastAsia="es-ES"/>
        </w:rPr>
      </w:pPr>
      <w:r w:rsidRPr="004F532A">
        <w:rPr>
          <w:rFonts w:ascii="Arial" w:eastAsia="Times New Roman" w:hAnsi="Arial" w:cs="Arial"/>
          <w:b/>
          <w:bCs/>
          <w:sz w:val="24"/>
          <w:szCs w:val="24"/>
          <w:lang w:val="es-ES_tradnl" w:eastAsia="es-ES"/>
        </w:rPr>
        <w:t>II</w:t>
      </w:r>
      <w:r w:rsidR="00B67922" w:rsidRPr="004F532A">
        <w:rPr>
          <w:rFonts w:ascii="Arial" w:eastAsia="Times New Roman" w:hAnsi="Arial" w:cs="Arial"/>
          <w:b/>
          <w:bCs/>
          <w:sz w:val="24"/>
          <w:szCs w:val="24"/>
          <w:lang w:val="es-ES_tradnl" w:eastAsia="es-ES"/>
        </w:rPr>
        <w:t>…</w:t>
      </w:r>
    </w:p>
    <w:p w14:paraId="0B9A6A25" w14:textId="77777777" w:rsidR="0066550B" w:rsidRPr="004F532A" w:rsidRDefault="0066550B" w:rsidP="0066550B">
      <w:pPr>
        <w:autoSpaceDE w:val="0"/>
        <w:autoSpaceDN w:val="0"/>
        <w:adjustRightInd w:val="0"/>
        <w:spacing w:after="0" w:line="240" w:lineRule="auto"/>
        <w:jc w:val="both"/>
        <w:rPr>
          <w:rFonts w:ascii="Arial" w:eastAsia="Times New Roman" w:hAnsi="Arial" w:cs="Arial"/>
          <w:b/>
          <w:bCs/>
          <w:sz w:val="24"/>
          <w:szCs w:val="24"/>
          <w:lang w:val="es-ES_tradnl" w:eastAsia="es-ES"/>
        </w:rPr>
      </w:pPr>
    </w:p>
    <w:p w14:paraId="3DE6B3A8" w14:textId="77777777" w:rsidR="0066550B" w:rsidRPr="004F532A" w:rsidRDefault="0066550B" w:rsidP="001B67B8">
      <w:pPr>
        <w:spacing w:after="0" w:line="240" w:lineRule="auto"/>
        <w:ind w:left="794" w:hanging="397"/>
        <w:jc w:val="both"/>
        <w:rPr>
          <w:rFonts w:ascii="Arial" w:eastAsia="Times New Roman" w:hAnsi="Arial" w:cs="Arial"/>
          <w:bCs/>
          <w:sz w:val="24"/>
          <w:szCs w:val="24"/>
          <w:lang w:val="es-ES_tradnl" w:eastAsia="es-ES"/>
        </w:rPr>
      </w:pPr>
      <w:r w:rsidRPr="004F532A">
        <w:rPr>
          <w:rFonts w:ascii="Arial" w:eastAsia="Times New Roman" w:hAnsi="Arial" w:cs="Arial"/>
          <w:b/>
          <w:bCs/>
          <w:sz w:val="24"/>
          <w:szCs w:val="24"/>
          <w:lang w:val="es-ES_tradnl" w:eastAsia="es-ES"/>
        </w:rPr>
        <w:t>1</w:t>
      </w:r>
      <w:r w:rsidR="00B67922" w:rsidRPr="004F532A">
        <w:rPr>
          <w:rFonts w:ascii="Arial" w:eastAsia="Times New Roman" w:hAnsi="Arial" w:cs="Arial"/>
          <w:b/>
          <w:bCs/>
          <w:sz w:val="24"/>
          <w:szCs w:val="24"/>
          <w:lang w:val="es-ES_tradnl" w:eastAsia="es-ES"/>
        </w:rPr>
        <w:t>…</w:t>
      </w:r>
    </w:p>
    <w:p w14:paraId="5686FFEF" w14:textId="77777777" w:rsidR="0066550B" w:rsidRPr="004F532A" w:rsidRDefault="0066550B" w:rsidP="0066550B">
      <w:pPr>
        <w:spacing w:after="0" w:line="240" w:lineRule="auto"/>
        <w:ind w:left="794" w:hanging="397"/>
        <w:jc w:val="both"/>
        <w:rPr>
          <w:rFonts w:ascii="Arial" w:eastAsia="Times New Roman" w:hAnsi="Arial" w:cs="Arial"/>
          <w:b/>
          <w:bCs/>
          <w:sz w:val="24"/>
          <w:szCs w:val="24"/>
          <w:lang w:val="es-ES_tradnl" w:eastAsia="es-ES"/>
        </w:rPr>
      </w:pPr>
    </w:p>
    <w:p w14:paraId="14154DBE" w14:textId="77777777" w:rsidR="0066550B" w:rsidRPr="004F532A" w:rsidRDefault="0066550B" w:rsidP="0066550B">
      <w:pPr>
        <w:spacing w:after="0" w:line="240" w:lineRule="auto"/>
        <w:ind w:left="794" w:hanging="397"/>
        <w:jc w:val="both"/>
        <w:rPr>
          <w:rFonts w:ascii="Arial" w:eastAsia="Times New Roman" w:hAnsi="Arial" w:cs="Arial"/>
          <w:b/>
          <w:bCs/>
          <w:sz w:val="24"/>
          <w:szCs w:val="24"/>
          <w:lang w:val="es-ES_tradnl" w:eastAsia="es-ES"/>
        </w:rPr>
      </w:pPr>
      <w:r w:rsidRPr="004F532A">
        <w:rPr>
          <w:rFonts w:ascii="Arial" w:eastAsia="Times New Roman" w:hAnsi="Arial" w:cs="Arial"/>
          <w:b/>
          <w:bCs/>
          <w:sz w:val="24"/>
          <w:szCs w:val="24"/>
          <w:lang w:val="es-ES_tradnl" w:eastAsia="es-ES"/>
        </w:rPr>
        <w:t>2</w:t>
      </w:r>
      <w:r w:rsidR="001B67B8" w:rsidRPr="004F532A">
        <w:rPr>
          <w:rFonts w:ascii="Arial" w:eastAsia="Times New Roman" w:hAnsi="Arial" w:cs="Arial"/>
          <w:b/>
          <w:bCs/>
          <w:sz w:val="24"/>
          <w:szCs w:val="24"/>
          <w:lang w:val="es-ES_tradnl" w:eastAsia="es-ES"/>
        </w:rPr>
        <w:t>…</w:t>
      </w:r>
    </w:p>
    <w:p w14:paraId="1054244E" w14:textId="77777777" w:rsidR="001B67B8" w:rsidRPr="004F532A" w:rsidRDefault="001B67B8" w:rsidP="0066550B">
      <w:pPr>
        <w:spacing w:after="0" w:line="240" w:lineRule="auto"/>
        <w:ind w:left="794" w:hanging="397"/>
        <w:jc w:val="both"/>
        <w:rPr>
          <w:rFonts w:ascii="Arial" w:eastAsia="Times New Roman" w:hAnsi="Arial" w:cs="Arial"/>
          <w:b/>
          <w:bCs/>
          <w:sz w:val="24"/>
          <w:szCs w:val="24"/>
          <w:lang w:val="es-ES_tradnl" w:eastAsia="es-ES"/>
        </w:rPr>
      </w:pPr>
    </w:p>
    <w:p w14:paraId="0701733F" w14:textId="77777777" w:rsidR="0066550B" w:rsidRPr="004F532A" w:rsidRDefault="0066550B" w:rsidP="001B67B8">
      <w:pPr>
        <w:spacing w:after="0" w:line="240" w:lineRule="auto"/>
        <w:ind w:left="794" w:hanging="397"/>
        <w:jc w:val="both"/>
        <w:rPr>
          <w:rFonts w:ascii="Arial" w:eastAsia="Times New Roman" w:hAnsi="Arial" w:cs="Arial"/>
          <w:bCs/>
          <w:sz w:val="24"/>
          <w:szCs w:val="24"/>
          <w:lang w:val="es-ES_tradnl" w:eastAsia="es-ES"/>
        </w:rPr>
      </w:pPr>
      <w:r w:rsidRPr="004F532A">
        <w:rPr>
          <w:rFonts w:ascii="Arial" w:eastAsia="Times New Roman" w:hAnsi="Arial" w:cs="Arial"/>
          <w:b/>
          <w:bCs/>
          <w:sz w:val="24"/>
          <w:szCs w:val="24"/>
          <w:lang w:val="es-ES_tradnl" w:eastAsia="es-ES"/>
        </w:rPr>
        <w:t>3</w:t>
      </w:r>
      <w:r w:rsidR="001B67B8" w:rsidRPr="004F532A">
        <w:rPr>
          <w:rFonts w:ascii="Arial" w:eastAsia="Times New Roman" w:hAnsi="Arial" w:cs="Arial"/>
          <w:b/>
          <w:bCs/>
          <w:sz w:val="24"/>
          <w:szCs w:val="24"/>
          <w:lang w:val="es-ES_tradnl" w:eastAsia="es-ES"/>
        </w:rPr>
        <w:t>…</w:t>
      </w:r>
    </w:p>
    <w:p w14:paraId="5DAEE01F" w14:textId="77777777" w:rsidR="0066550B" w:rsidRPr="004F532A" w:rsidRDefault="0066550B" w:rsidP="0066550B">
      <w:pPr>
        <w:spacing w:after="0" w:line="240" w:lineRule="auto"/>
        <w:ind w:left="794" w:hanging="397"/>
        <w:jc w:val="both"/>
        <w:rPr>
          <w:rFonts w:ascii="Arial" w:eastAsia="Times New Roman" w:hAnsi="Arial" w:cs="Arial"/>
          <w:b/>
          <w:bCs/>
          <w:sz w:val="24"/>
          <w:szCs w:val="24"/>
          <w:lang w:val="es-ES_tradnl" w:eastAsia="es-ES"/>
        </w:rPr>
      </w:pPr>
    </w:p>
    <w:p w14:paraId="18D8F3DC" w14:textId="77777777" w:rsidR="0066550B" w:rsidRPr="004F532A" w:rsidRDefault="0066550B" w:rsidP="0066550B">
      <w:pPr>
        <w:spacing w:after="0" w:line="240" w:lineRule="auto"/>
        <w:ind w:left="794" w:hanging="397"/>
        <w:jc w:val="both"/>
        <w:rPr>
          <w:rFonts w:ascii="Arial" w:eastAsia="Times New Roman" w:hAnsi="Arial" w:cs="Arial"/>
          <w:b/>
          <w:bCs/>
          <w:sz w:val="24"/>
          <w:szCs w:val="24"/>
          <w:lang w:val="es-ES_tradnl" w:eastAsia="es-ES"/>
        </w:rPr>
      </w:pPr>
      <w:r w:rsidRPr="004F532A">
        <w:rPr>
          <w:rFonts w:ascii="Arial" w:eastAsia="Times New Roman" w:hAnsi="Arial" w:cs="Arial"/>
          <w:b/>
          <w:bCs/>
          <w:sz w:val="24"/>
          <w:szCs w:val="24"/>
          <w:lang w:val="es-ES_tradnl" w:eastAsia="es-ES"/>
        </w:rPr>
        <w:t>4</w:t>
      </w:r>
      <w:r w:rsidR="001B67B8" w:rsidRPr="004F532A">
        <w:rPr>
          <w:rFonts w:ascii="Arial" w:eastAsia="Times New Roman" w:hAnsi="Arial" w:cs="Arial"/>
          <w:b/>
          <w:bCs/>
          <w:sz w:val="24"/>
          <w:szCs w:val="24"/>
          <w:lang w:val="es-ES_tradnl" w:eastAsia="es-ES"/>
        </w:rPr>
        <w:t>…</w:t>
      </w:r>
    </w:p>
    <w:p w14:paraId="560FF64B" w14:textId="77777777" w:rsidR="001B67B8" w:rsidRPr="004F532A" w:rsidRDefault="001B67B8" w:rsidP="0066550B">
      <w:pPr>
        <w:spacing w:after="0" w:line="240" w:lineRule="auto"/>
        <w:ind w:left="794" w:hanging="397"/>
        <w:jc w:val="both"/>
        <w:rPr>
          <w:rFonts w:ascii="Arial" w:eastAsia="Times New Roman" w:hAnsi="Arial" w:cs="Arial"/>
          <w:b/>
          <w:bCs/>
          <w:sz w:val="24"/>
          <w:szCs w:val="24"/>
          <w:lang w:val="es-ES_tradnl" w:eastAsia="es-ES"/>
        </w:rPr>
      </w:pPr>
    </w:p>
    <w:p w14:paraId="3D687E01" w14:textId="77777777" w:rsidR="0066550B" w:rsidRPr="004F532A" w:rsidRDefault="0066550B" w:rsidP="0066550B">
      <w:pPr>
        <w:spacing w:after="0" w:line="240" w:lineRule="auto"/>
        <w:ind w:left="794" w:hanging="397"/>
        <w:jc w:val="both"/>
        <w:rPr>
          <w:rFonts w:ascii="Arial" w:eastAsia="Times New Roman" w:hAnsi="Arial" w:cs="Arial"/>
          <w:b/>
          <w:bCs/>
          <w:sz w:val="24"/>
          <w:szCs w:val="24"/>
          <w:lang w:val="es-ES_tradnl" w:eastAsia="es-ES"/>
        </w:rPr>
      </w:pPr>
      <w:r w:rsidRPr="004F532A">
        <w:rPr>
          <w:rFonts w:ascii="Arial" w:eastAsia="Times New Roman" w:hAnsi="Arial" w:cs="Arial"/>
          <w:b/>
          <w:bCs/>
          <w:sz w:val="24"/>
          <w:szCs w:val="24"/>
          <w:lang w:val="es-ES_tradnl" w:eastAsia="es-ES"/>
        </w:rPr>
        <w:t>5</w:t>
      </w:r>
      <w:r w:rsidR="001B67B8" w:rsidRPr="004F532A">
        <w:rPr>
          <w:rFonts w:ascii="Arial" w:eastAsia="Times New Roman" w:hAnsi="Arial" w:cs="Arial"/>
          <w:b/>
          <w:bCs/>
          <w:sz w:val="24"/>
          <w:szCs w:val="24"/>
          <w:lang w:val="es-ES_tradnl" w:eastAsia="es-ES"/>
        </w:rPr>
        <w:t>…</w:t>
      </w:r>
    </w:p>
    <w:p w14:paraId="6CB6AF46" w14:textId="77777777" w:rsidR="001B67B8" w:rsidRPr="004F532A" w:rsidRDefault="001B67B8" w:rsidP="0066550B">
      <w:pPr>
        <w:spacing w:after="0" w:line="240" w:lineRule="auto"/>
        <w:ind w:left="794" w:hanging="397"/>
        <w:jc w:val="both"/>
        <w:rPr>
          <w:rFonts w:ascii="Arial" w:eastAsia="Times New Roman" w:hAnsi="Arial" w:cs="Arial"/>
          <w:b/>
          <w:bCs/>
          <w:sz w:val="24"/>
          <w:szCs w:val="24"/>
          <w:lang w:val="es-ES_tradnl" w:eastAsia="es-ES"/>
        </w:rPr>
      </w:pPr>
    </w:p>
    <w:p w14:paraId="376EF223" w14:textId="77777777" w:rsidR="0066550B" w:rsidRPr="004F532A" w:rsidRDefault="0066550B" w:rsidP="0066550B">
      <w:pPr>
        <w:spacing w:after="0" w:line="240" w:lineRule="auto"/>
        <w:ind w:left="794" w:hanging="397"/>
        <w:jc w:val="both"/>
        <w:rPr>
          <w:rFonts w:ascii="Arial" w:eastAsia="Times New Roman" w:hAnsi="Arial" w:cs="Arial"/>
          <w:bCs/>
          <w:sz w:val="24"/>
          <w:szCs w:val="24"/>
          <w:lang w:val="es-ES_tradnl" w:eastAsia="es-ES"/>
        </w:rPr>
      </w:pPr>
      <w:r w:rsidRPr="004F532A">
        <w:rPr>
          <w:rFonts w:ascii="Arial" w:eastAsia="Times New Roman" w:hAnsi="Arial" w:cs="Arial"/>
          <w:b/>
          <w:bCs/>
          <w:sz w:val="24"/>
          <w:szCs w:val="24"/>
          <w:lang w:val="es-ES_tradnl" w:eastAsia="es-ES"/>
        </w:rPr>
        <w:t>6</w:t>
      </w:r>
      <w:r w:rsidR="001B67B8" w:rsidRPr="004F532A">
        <w:rPr>
          <w:rFonts w:ascii="Arial" w:eastAsia="Times New Roman" w:hAnsi="Arial" w:cs="Arial"/>
          <w:b/>
          <w:bCs/>
          <w:sz w:val="24"/>
          <w:szCs w:val="24"/>
          <w:lang w:val="es-ES_tradnl" w:eastAsia="es-ES"/>
        </w:rPr>
        <w:t>…</w:t>
      </w:r>
    </w:p>
    <w:p w14:paraId="364BFD29" w14:textId="77777777" w:rsidR="0066550B" w:rsidRPr="004F532A" w:rsidRDefault="0066550B" w:rsidP="0066550B">
      <w:pPr>
        <w:autoSpaceDE w:val="0"/>
        <w:autoSpaceDN w:val="0"/>
        <w:adjustRightInd w:val="0"/>
        <w:spacing w:after="0" w:line="240" w:lineRule="auto"/>
        <w:jc w:val="both"/>
        <w:rPr>
          <w:rFonts w:ascii="Arial" w:eastAsia="Times New Roman" w:hAnsi="Arial" w:cs="Arial"/>
          <w:bCs/>
          <w:sz w:val="24"/>
          <w:szCs w:val="24"/>
          <w:lang w:val="es-ES_tradnl" w:eastAsia="es-ES"/>
        </w:rPr>
      </w:pPr>
    </w:p>
    <w:p w14:paraId="1C3BDC92" w14:textId="77777777" w:rsidR="0066550B" w:rsidRPr="004F532A" w:rsidRDefault="0066550B" w:rsidP="0066550B">
      <w:pPr>
        <w:spacing w:after="0" w:line="240" w:lineRule="auto"/>
        <w:ind w:left="397" w:hanging="397"/>
        <w:jc w:val="both"/>
        <w:rPr>
          <w:rFonts w:ascii="Arial" w:eastAsia="Times New Roman" w:hAnsi="Arial" w:cs="Arial"/>
          <w:b/>
          <w:bCs/>
          <w:sz w:val="24"/>
          <w:szCs w:val="24"/>
          <w:lang w:val="es-ES_tradnl" w:eastAsia="es-ES"/>
        </w:rPr>
      </w:pPr>
      <w:r w:rsidRPr="004F532A">
        <w:rPr>
          <w:rFonts w:ascii="Arial" w:eastAsia="Times New Roman" w:hAnsi="Arial" w:cs="Arial"/>
          <w:b/>
          <w:bCs/>
          <w:sz w:val="24"/>
          <w:szCs w:val="24"/>
          <w:lang w:val="es-ES_tradnl" w:eastAsia="es-ES"/>
        </w:rPr>
        <w:t>III.</w:t>
      </w:r>
      <w:r w:rsidRPr="004F532A">
        <w:rPr>
          <w:rFonts w:ascii="Arial" w:eastAsia="Times New Roman" w:hAnsi="Arial" w:cs="Arial"/>
          <w:b/>
          <w:bCs/>
          <w:sz w:val="24"/>
          <w:szCs w:val="24"/>
          <w:lang w:val="es-ES_tradnl" w:eastAsia="es-ES"/>
        </w:rPr>
        <w:tab/>
      </w:r>
    </w:p>
    <w:p w14:paraId="3F899C3D" w14:textId="77777777" w:rsidR="001B67B8" w:rsidRPr="004F532A" w:rsidRDefault="001B67B8" w:rsidP="0066550B">
      <w:pPr>
        <w:spacing w:after="0" w:line="240" w:lineRule="auto"/>
        <w:ind w:left="397" w:hanging="397"/>
        <w:jc w:val="both"/>
        <w:rPr>
          <w:rFonts w:ascii="Arial" w:eastAsia="Times New Roman" w:hAnsi="Arial" w:cs="Arial"/>
          <w:bCs/>
          <w:sz w:val="24"/>
          <w:szCs w:val="24"/>
          <w:lang w:val="es-ES_tradnl" w:eastAsia="es-ES"/>
        </w:rPr>
      </w:pPr>
    </w:p>
    <w:p w14:paraId="1D3BA9C7" w14:textId="77777777" w:rsidR="0066550B" w:rsidRPr="004F532A" w:rsidRDefault="0066550B" w:rsidP="0066550B">
      <w:pPr>
        <w:spacing w:after="0" w:line="240" w:lineRule="auto"/>
        <w:ind w:left="397" w:hanging="397"/>
        <w:jc w:val="both"/>
        <w:rPr>
          <w:rFonts w:ascii="Arial" w:eastAsia="Times New Roman" w:hAnsi="Arial" w:cs="Arial"/>
          <w:b/>
          <w:bCs/>
          <w:sz w:val="24"/>
          <w:szCs w:val="24"/>
          <w:lang w:val="es-ES_tradnl" w:eastAsia="es-ES"/>
        </w:rPr>
      </w:pPr>
      <w:r w:rsidRPr="004F532A">
        <w:rPr>
          <w:rFonts w:ascii="Arial" w:eastAsia="Times New Roman" w:hAnsi="Arial" w:cs="Arial"/>
          <w:b/>
          <w:bCs/>
          <w:sz w:val="24"/>
          <w:szCs w:val="24"/>
          <w:lang w:val="es-ES_tradnl" w:eastAsia="es-ES"/>
        </w:rPr>
        <w:t>IV</w:t>
      </w:r>
      <w:r w:rsidR="001B67B8" w:rsidRPr="004F532A">
        <w:rPr>
          <w:rFonts w:ascii="Arial" w:eastAsia="Times New Roman" w:hAnsi="Arial" w:cs="Arial"/>
          <w:b/>
          <w:bCs/>
          <w:sz w:val="24"/>
          <w:szCs w:val="24"/>
          <w:lang w:val="es-ES_tradnl" w:eastAsia="es-ES"/>
        </w:rPr>
        <w:t>…</w:t>
      </w:r>
    </w:p>
    <w:p w14:paraId="14ECF410" w14:textId="77777777" w:rsidR="001B67B8" w:rsidRPr="004F532A" w:rsidRDefault="001B67B8" w:rsidP="0066550B">
      <w:pPr>
        <w:spacing w:after="0" w:line="240" w:lineRule="auto"/>
        <w:ind w:left="397" w:hanging="397"/>
        <w:jc w:val="both"/>
        <w:rPr>
          <w:rFonts w:ascii="Arial" w:eastAsia="Times New Roman" w:hAnsi="Arial" w:cs="Arial"/>
          <w:bCs/>
          <w:sz w:val="24"/>
          <w:szCs w:val="24"/>
          <w:lang w:val="es-ES_tradnl" w:eastAsia="es-ES"/>
        </w:rPr>
      </w:pPr>
    </w:p>
    <w:p w14:paraId="615BC933" w14:textId="77777777" w:rsidR="0066550B" w:rsidRPr="004F532A" w:rsidRDefault="0066550B" w:rsidP="0066550B">
      <w:pPr>
        <w:spacing w:after="0" w:line="240" w:lineRule="auto"/>
        <w:ind w:left="397" w:hanging="397"/>
        <w:jc w:val="both"/>
        <w:rPr>
          <w:rFonts w:ascii="Arial" w:eastAsia="Times New Roman" w:hAnsi="Arial" w:cs="Arial"/>
          <w:b/>
          <w:bCs/>
          <w:sz w:val="24"/>
          <w:szCs w:val="24"/>
          <w:lang w:val="es-ES_tradnl" w:eastAsia="es-ES"/>
        </w:rPr>
      </w:pPr>
      <w:r w:rsidRPr="004F532A">
        <w:rPr>
          <w:rFonts w:ascii="Arial" w:eastAsia="Times New Roman" w:hAnsi="Arial" w:cs="Arial"/>
          <w:b/>
          <w:bCs/>
          <w:sz w:val="24"/>
          <w:szCs w:val="24"/>
          <w:lang w:val="es-ES_tradnl" w:eastAsia="es-ES"/>
        </w:rPr>
        <w:t>V</w:t>
      </w:r>
      <w:r w:rsidR="001B67B8" w:rsidRPr="004F532A">
        <w:rPr>
          <w:rFonts w:ascii="Arial" w:eastAsia="Times New Roman" w:hAnsi="Arial" w:cs="Arial"/>
          <w:b/>
          <w:bCs/>
          <w:sz w:val="24"/>
          <w:szCs w:val="24"/>
          <w:lang w:val="es-ES_tradnl" w:eastAsia="es-ES"/>
        </w:rPr>
        <w:t>…</w:t>
      </w:r>
    </w:p>
    <w:p w14:paraId="19429CFF" w14:textId="77777777" w:rsidR="001B67B8" w:rsidRPr="004F532A" w:rsidRDefault="001B67B8" w:rsidP="0066550B">
      <w:pPr>
        <w:spacing w:after="0" w:line="240" w:lineRule="auto"/>
        <w:ind w:left="397" w:hanging="397"/>
        <w:jc w:val="both"/>
        <w:rPr>
          <w:rFonts w:ascii="Arial" w:eastAsia="Times New Roman" w:hAnsi="Arial" w:cs="Arial"/>
          <w:bCs/>
          <w:sz w:val="24"/>
          <w:szCs w:val="24"/>
          <w:lang w:val="es-ES_tradnl" w:eastAsia="es-ES"/>
        </w:rPr>
      </w:pPr>
    </w:p>
    <w:p w14:paraId="2B8D9298" w14:textId="77777777" w:rsidR="0066550B" w:rsidRPr="004F532A" w:rsidRDefault="0066550B" w:rsidP="0066550B">
      <w:pPr>
        <w:spacing w:after="0" w:line="240" w:lineRule="auto"/>
        <w:ind w:left="397" w:hanging="397"/>
        <w:jc w:val="both"/>
        <w:rPr>
          <w:rFonts w:ascii="Arial" w:eastAsia="Times New Roman" w:hAnsi="Arial" w:cs="Arial"/>
          <w:bCs/>
          <w:sz w:val="24"/>
          <w:szCs w:val="24"/>
          <w:lang w:val="es-ES_tradnl" w:eastAsia="es-ES"/>
        </w:rPr>
      </w:pPr>
      <w:r w:rsidRPr="004F532A">
        <w:rPr>
          <w:rFonts w:ascii="Arial" w:eastAsia="Times New Roman" w:hAnsi="Arial" w:cs="Arial"/>
          <w:b/>
          <w:bCs/>
          <w:sz w:val="24"/>
          <w:szCs w:val="24"/>
          <w:lang w:val="es-ES_tradnl" w:eastAsia="es-ES"/>
        </w:rPr>
        <w:t>VI</w:t>
      </w:r>
      <w:r w:rsidR="001B67B8" w:rsidRPr="004F532A">
        <w:rPr>
          <w:rFonts w:ascii="Arial" w:eastAsia="Times New Roman" w:hAnsi="Arial" w:cs="Arial"/>
          <w:b/>
          <w:bCs/>
          <w:sz w:val="24"/>
          <w:szCs w:val="24"/>
          <w:lang w:val="es-ES_tradnl" w:eastAsia="es-ES"/>
        </w:rPr>
        <w:t>…</w:t>
      </w:r>
      <w:r w:rsidRPr="004F532A">
        <w:rPr>
          <w:rFonts w:ascii="Arial" w:eastAsia="Times New Roman" w:hAnsi="Arial" w:cs="Arial"/>
          <w:bCs/>
          <w:sz w:val="24"/>
          <w:szCs w:val="24"/>
          <w:lang w:val="es-ES_tradnl" w:eastAsia="es-ES"/>
        </w:rPr>
        <w:t xml:space="preserve"> </w:t>
      </w:r>
    </w:p>
    <w:p w14:paraId="713D8E48" w14:textId="77777777" w:rsidR="00CB0A3E" w:rsidRPr="004F532A" w:rsidRDefault="00CB0A3E" w:rsidP="00B75A64">
      <w:pPr>
        <w:spacing w:line="360" w:lineRule="auto"/>
        <w:jc w:val="both"/>
        <w:rPr>
          <w:rFonts w:ascii="Arial" w:hAnsi="Arial" w:cs="Arial"/>
          <w:b/>
          <w:bCs/>
          <w:sz w:val="24"/>
          <w:szCs w:val="24"/>
          <w:u w:val="single"/>
          <w:lang w:val="es-ES_tradnl"/>
        </w:rPr>
      </w:pPr>
    </w:p>
    <w:p w14:paraId="618861C8" w14:textId="77777777" w:rsidR="0066550B" w:rsidRPr="004F532A" w:rsidRDefault="0066550B" w:rsidP="00982E6E">
      <w:pPr>
        <w:spacing w:after="0" w:line="240" w:lineRule="auto"/>
        <w:jc w:val="both"/>
        <w:rPr>
          <w:rFonts w:ascii="Arial" w:eastAsia="Times New Roman" w:hAnsi="Arial" w:cs="Arial"/>
          <w:b/>
          <w:bCs/>
          <w:sz w:val="24"/>
          <w:szCs w:val="24"/>
          <w:lang w:val="es-ES_tradnl" w:eastAsia="es-ES"/>
        </w:rPr>
      </w:pPr>
    </w:p>
    <w:p w14:paraId="481C18C9" w14:textId="77777777" w:rsidR="003D6BB0" w:rsidRPr="004F532A" w:rsidRDefault="003D6BB0" w:rsidP="003D6BB0">
      <w:pPr>
        <w:spacing w:line="360" w:lineRule="auto"/>
        <w:jc w:val="both"/>
        <w:rPr>
          <w:rFonts w:ascii="Arial" w:hAnsi="Arial" w:cs="Arial"/>
          <w:b/>
          <w:bCs/>
          <w:sz w:val="24"/>
          <w:szCs w:val="24"/>
          <w:u w:val="single"/>
        </w:rPr>
      </w:pPr>
      <w:r w:rsidRPr="004F532A">
        <w:rPr>
          <w:rFonts w:ascii="Arial" w:hAnsi="Arial" w:cs="Arial"/>
          <w:b/>
          <w:sz w:val="24"/>
          <w:szCs w:val="24"/>
        </w:rPr>
        <w:t>ARTÍCULO SEGUNDO:</w:t>
      </w:r>
      <w:r w:rsidRPr="004F532A">
        <w:rPr>
          <w:rFonts w:cs="Arial"/>
          <w:b/>
          <w:sz w:val="24"/>
          <w:szCs w:val="24"/>
        </w:rPr>
        <w:t xml:space="preserve">  </w:t>
      </w:r>
      <w:r w:rsidRPr="004F532A">
        <w:rPr>
          <w:rFonts w:ascii="Arial" w:hAnsi="Arial" w:cs="Arial"/>
          <w:b/>
          <w:sz w:val="24"/>
          <w:szCs w:val="24"/>
          <w:u w:val="single"/>
        </w:rPr>
        <w:t xml:space="preserve">SE </w:t>
      </w:r>
      <w:r w:rsidRPr="004F532A">
        <w:rPr>
          <w:rFonts w:ascii="Arial" w:hAnsi="Arial" w:cs="Arial"/>
          <w:b/>
          <w:bCs/>
          <w:sz w:val="24"/>
          <w:szCs w:val="24"/>
          <w:u w:val="single"/>
        </w:rPr>
        <w:t>REFORMA LA FRACCIÓN II, DEL ARTÍCULO 12, DE LA LEY ORGÁNICA DE LA FISCALÍA GENERAL DEL ESTADO, PARA QUEDAR COMO SIGUE:</w:t>
      </w:r>
    </w:p>
    <w:p w14:paraId="78EFBCC5" w14:textId="77777777" w:rsidR="000F7FFB" w:rsidRPr="004F532A" w:rsidRDefault="000F7FFB" w:rsidP="000F7FFB">
      <w:pPr>
        <w:spacing w:after="0" w:line="240" w:lineRule="auto"/>
        <w:jc w:val="both"/>
        <w:rPr>
          <w:rFonts w:ascii="Arial" w:eastAsia="Times New Roman" w:hAnsi="Arial" w:cs="Arial"/>
          <w:sz w:val="24"/>
          <w:szCs w:val="24"/>
          <w:lang w:val="es-ES_tradnl" w:eastAsia="es-ES"/>
        </w:rPr>
      </w:pPr>
      <w:r w:rsidRPr="004F532A">
        <w:rPr>
          <w:rFonts w:ascii="Arial" w:eastAsia="Times New Roman" w:hAnsi="Arial" w:cs="Arial"/>
          <w:b/>
          <w:sz w:val="24"/>
          <w:szCs w:val="24"/>
          <w:lang w:val="es-ES_tradnl" w:eastAsia="es-ES"/>
        </w:rPr>
        <w:t>Artículo 12. De los requisitos para ser Fiscal General</w:t>
      </w:r>
    </w:p>
    <w:p w14:paraId="2029C508" w14:textId="77777777" w:rsidR="000F7FFB" w:rsidRPr="004F532A" w:rsidRDefault="000F7FFB" w:rsidP="000F7FFB">
      <w:pPr>
        <w:spacing w:after="0" w:line="240" w:lineRule="auto"/>
        <w:jc w:val="both"/>
        <w:rPr>
          <w:rFonts w:ascii="Arial" w:eastAsia="Times New Roman" w:hAnsi="Arial" w:cs="Arial"/>
          <w:sz w:val="24"/>
          <w:szCs w:val="24"/>
          <w:lang w:val="es-ES_tradnl" w:eastAsia="es-ES"/>
        </w:rPr>
      </w:pPr>
      <w:r w:rsidRPr="004F532A">
        <w:rPr>
          <w:rFonts w:ascii="Arial" w:eastAsia="Times New Roman" w:hAnsi="Arial" w:cs="Arial"/>
          <w:sz w:val="24"/>
          <w:szCs w:val="24"/>
          <w:lang w:val="es-ES_tradnl" w:eastAsia="es-ES"/>
        </w:rPr>
        <w:t xml:space="preserve">Para ser designado Fiscal General, se requiere:   </w:t>
      </w:r>
    </w:p>
    <w:p w14:paraId="7D789A4C" w14:textId="77777777" w:rsidR="000F7FFB" w:rsidRPr="004F532A" w:rsidRDefault="000F7FFB" w:rsidP="000F7FFB">
      <w:pPr>
        <w:spacing w:after="0" w:line="240" w:lineRule="auto"/>
        <w:jc w:val="both"/>
        <w:rPr>
          <w:rFonts w:ascii="Arial" w:eastAsia="Times New Roman" w:hAnsi="Arial" w:cs="Arial"/>
          <w:sz w:val="24"/>
          <w:szCs w:val="24"/>
          <w:lang w:val="es-ES_tradnl" w:eastAsia="es-ES"/>
        </w:rPr>
      </w:pPr>
    </w:p>
    <w:p w14:paraId="16C44003" w14:textId="77777777" w:rsidR="000F7FFB" w:rsidRPr="004F532A" w:rsidRDefault="000F7FFB" w:rsidP="000F7FFB">
      <w:pPr>
        <w:numPr>
          <w:ilvl w:val="0"/>
          <w:numId w:val="18"/>
        </w:numPr>
        <w:tabs>
          <w:tab w:val="left" w:pos="851"/>
        </w:tabs>
        <w:spacing w:after="0" w:line="240" w:lineRule="auto"/>
        <w:ind w:left="851" w:hanging="284"/>
        <w:jc w:val="both"/>
        <w:rPr>
          <w:rFonts w:ascii="Arial" w:eastAsia="Times New Roman" w:hAnsi="Arial" w:cs="Arial"/>
          <w:sz w:val="24"/>
          <w:szCs w:val="24"/>
          <w:lang w:val="es-ES_tradnl" w:eastAsia="es-ES"/>
        </w:rPr>
      </w:pPr>
      <w:r w:rsidRPr="004F532A">
        <w:rPr>
          <w:rFonts w:ascii="Arial" w:eastAsia="Times New Roman" w:hAnsi="Arial" w:cs="Arial"/>
          <w:sz w:val="24"/>
          <w:szCs w:val="24"/>
          <w:lang w:val="es-ES_tradnl" w:eastAsia="es-ES"/>
        </w:rPr>
        <w:t xml:space="preserve">.. </w:t>
      </w:r>
    </w:p>
    <w:p w14:paraId="01D863DF" w14:textId="77777777" w:rsidR="000F7FFB" w:rsidRPr="004F532A" w:rsidRDefault="000F7FFB" w:rsidP="000F7FFB">
      <w:pPr>
        <w:tabs>
          <w:tab w:val="left" w:pos="851"/>
        </w:tabs>
        <w:spacing w:after="0" w:line="240" w:lineRule="auto"/>
        <w:jc w:val="both"/>
        <w:rPr>
          <w:rFonts w:ascii="Arial" w:eastAsia="Times New Roman" w:hAnsi="Arial" w:cs="Arial"/>
          <w:sz w:val="24"/>
          <w:szCs w:val="24"/>
          <w:lang w:val="es-ES_tradnl" w:eastAsia="es-ES"/>
        </w:rPr>
      </w:pPr>
    </w:p>
    <w:p w14:paraId="657C1F00" w14:textId="77777777" w:rsidR="000F7FFB" w:rsidRPr="004F532A" w:rsidRDefault="000F7FFB" w:rsidP="000F7FFB">
      <w:pPr>
        <w:numPr>
          <w:ilvl w:val="0"/>
          <w:numId w:val="18"/>
        </w:numPr>
        <w:tabs>
          <w:tab w:val="left" w:pos="851"/>
        </w:tabs>
        <w:spacing w:after="0" w:line="240" w:lineRule="auto"/>
        <w:ind w:left="851" w:hanging="284"/>
        <w:jc w:val="both"/>
        <w:rPr>
          <w:rFonts w:ascii="Arial" w:eastAsia="Times New Roman" w:hAnsi="Arial" w:cs="Arial"/>
          <w:b/>
          <w:sz w:val="24"/>
          <w:szCs w:val="24"/>
          <w:u w:val="single"/>
          <w:lang w:val="es-ES_tradnl" w:eastAsia="es-ES"/>
        </w:rPr>
      </w:pPr>
      <w:r w:rsidRPr="004F532A">
        <w:rPr>
          <w:rFonts w:ascii="Arial" w:eastAsia="Times New Roman" w:hAnsi="Arial" w:cs="Arial"/>
          <w:b/>
          <w:sz w:val="24"/>
          <w:szCs w:val="24"/>
          <w:u w:val="single"/>
          <w:lang w:val="es-ES_tradnl" w:eastAsia="es-ES"/>
        </w:rPr>
        <w:t xml:space="preserve">Tener cuando menos treinta años cumplidos el día de la designación;   </w:t>
      </w:r>
    </w:p>
    <w:p w14:paraId="65BE3DA8" w14:textId="77777777" w:rsidR="000F7FFB" w:rsidRPr="004F532A" w:rsidRDefault="000F7FFB" w:rsidP="000F7FFB">
      <w:pPr>
        <w:tabs>
          <w:tab w:val="left" w:pos="851"/>
        </w:tabs>
        <w:spacing w:after="0" w:line="240" w:lineRule="auto"/>
        <w:ind w:left="851" w:hanging="284"/>
        <w:jc w:val="both"/>
        <w:rPr>
          <w:rFonts w:ascii="Arial" w:eastAsia="Times New Roman" w:hAnsi="Arial" w:cs="Arial"/>
          <w:sz w:val="24"/>
          <w:szCs w:val="24"/>
          <w:lang w:val="es-ES_tradnl" w:eastAsia="es-ES"/>
        </w:rPr>
      </w:pPr>
    </w:p>
    <w:p w14:paraId="4E505423" w14:textId="77777777" w:rsidR="008A79F6" w:rsidRPr="004F532A" w:rsidRDefault="008A79F6" w:rsidP="008A79F6">
      <w:pPr>
        <w:numPr>
          <w:ilvl w:val="0"/>
          <w:numId w:val="18"/>
        </w:numPr>
        <w:tabs>
          <w:tab w:val="left" w:pos="851"/>
        </w:tabs>
        <w:spacing w:after="0" w:line="240" w:lineRule="auto"/>
        <w:ind w:left="851" w:hanging="284"/>
        <w:jc w:val="both"/>
        <w:rPr>
          <w:rFonts w:ascii="Arial" w:eastAsia="Times New Roman" w:hAnsi="Arial" w:cs="Arial"/>
          <w:sz w:val="24"/>
          <w:szCs w:val="24"/>
          <w:lang w:val="es-ES_tradnl" w:eastAsia="es-ES"/>
        </w:rPr>
      </w:pPr>
      <w:r w:rsidRPr="004F532A">
        <w:rPr>
          <w:rFonts w:ascii="Arial" w:eastAsia="Times New Roman" w:hAnsi="Arial" w:cs="Arial"/>
          <w:sz w:val="24"/>
          <w:szCs w:val="24"/>
          <w:lang w:val="es-ES_tradnl" w:eastAsia="es-ES"/>
        </w:rPr>
        <w:t>..</w:t>
      </w:r>
    </w:p>
    <w:p w14:paraId="7AB89116" w14:textId="77777777" w:rsidR="008A79F6" w:rsidRPr="004F532A" w:rsidRDefault="008A79F6" w:rsidP="008A79F6">
      <w:pPr>
        <w:pStyle w:val="Prrafodelista"/>
        <w:rPr>
          <w:rFonts w:ascii="Arial" w:eastAsia="Times New Roman" w:hAnsi="Arial" w:cs="Arial"/>
          <w:sz w:val="24"/>
          <w:szCs w:val="24"/>
          <w:lang w:val="es-ES_tradnl" w:eastAsia="es-ES"/>
        </w:rPr>
      </w:pPr>
    </w:p>
    <w:p w14:paraId="15A2F90C" w14:textId="77777777" w:rsidR="000F7FFB" w:rsidRPr="004F532A" w:rsidRDefault="008A79F6" w:rsidP="008A79F6">
      <w:pPr>
        <w:tabs>
          <w:tab w:val="left" w:pos="851"/>
        </w:tabs>
        <w:spacing w:after="0" w:line="240" w:lineRule="auto"/>
        <w:jc w:val="both"/>
        <w:rPr>
          <w:rFonts w:ascii="Arial" w:eastAsia="Times New Roman" w:hAnsi="Arial" w:cs="Arial"/>
          <w:sz w:val="24"/>
          <w:szCs w:val="24"/>
          <w:lang w:val="es-ES_tradnl" w:eastAsia="es-ES"/>
        </w:rPr>
      </w:pPr>
      <w:r w:rsidRPr="004F532A">
        <w:rPr>
          <w:rFonts w:ascii="Arial" w:eastAsia="Times New Roman" w:hAnsi="Arial" w:cs="Arial"/>
          <w:sz w:val="24"/>
          <w:szCs w:val="24"/>
          <w:lang w:val="es-ES_tradnl" w:eastAsia="es-ES"/>
        </w:rPr>
        <w:t xml:space="preserve"> </w:t>
      </w:r>
    </w:p>
    <w:p w14:paraId="2839052C" w14:textId="77777777" w:rsidR="008A79F6" w:rsidRPr="004F532A" w:rsidRDefault="008A79F6" w:rsidP="008A79F6">
      <w:pPr>
        <w:numPr>
          <w:ilvl w:val="0"/>
          <w:numId w:val="18"/>
        </w:numPr>
        <w:tabs>
          <w:tab w:val="left" w:pos="851"/>
        </w:tabs>
        <w:spacing w:after="0" w:line="240" w:lineRule="auto"/>
        <w:ind w:left="851" w:hanging="284"/>
        <w:jc w:val="both"/>
        <w:rPr>
          <w:rFonts w:ascii="Arial" w:eastAsia="Times New Roman" w:hAnsi="Arial" w:cs="Arial"/>
          <w:sz w:val="24"/>
          <w:szCs w:val="24"/>
          <w:lang w:val="es-ES_tradnl" w:eastAsia="es-ES"/>
        </w:rPr>
      </w:pPr>
      <w:r w:rsidRPr="004F532A">
        <w:rPr>
          <w:rFonts w:ascii="Arial" w:eastAsia="Times New Roman" w:hAnsi="Arial" w:cs="Arial"/>
          <w:sz w:val="24"/>
          <w:szCs w:val="24"/>
          <w:lang w:val="es-ES_tradnl" w:eastAsia="es-ES"/>
        </w:rPr>
        <w:t>..</w:t>
      </w:r>
    </w:p>
    <w:p w14:paraId="2E882B39" w14:textId="77777777" w:rsidR="000F7FFB" w:rsidRPr="004F532A" w:rsidRDefault="008A79F6" w:rsidP="008A79F6">
      <w:pPr>
        <w:tabs>
          <w:tab w:val="left" w:pos="851"/>
        </w:tabs>
        <w:spacing w:after="0" w:line="240" w:lineRule="auto"/>
        <w:jc w:val="both"/>
        <w:rPr>
          <w:rFonts w:ascii="Arial" w:eastAsia="Times New Roman" w:hAnsi="Arial" w:cs="Arial"/>
          <w:sz w:val="24"/>
          <w:szCs w:val="24"/>
          <w:lang w:val="es-ES_tradnl" w:eastAsia="es-ES"/>
        </w:rPr>
      </w:pPr>
      <w:r w:rsidRPr="004F532A">
        <w:rPr>
          <w:rFonts w:ascii="Arial" w:eastAsia="Times New Roman" w:hAnsi="Arial" w:cs="Arial"/>
          <w:sz w:val="24"/>
          <w:szCs w:val="24"/>
          <w:lang w:val="es-ES_tradnl" w:eastAsia="es-ES"/>
        </w:rPr>
        <w:t xml:space="preserve"> </w:t>
      </w:r>
    </w:p>
    <w:p w14:paraId="38EEF310" w14:textId="77777777" w:rsidR="008A79F6" w:rsidRPr="004F532A" w:rsidRDefault="008A79F6" w:rsidP="008A79F6">
      <w:pPr>
        <w:numPr>
          <w:ilvl w:val="0"/>
          <w:numId w:val="18"/>
        </w:numPr>
        <w:tabs>
          <w:tab w:val="left" w:pos="851"/>
        </w:tabs>
        <w:spacing w:after="0" w:line="240" w:lineRule="auto"/>
        <w:ind w:left="851" w:hanging="284"/>
        <w:jc w:val="both"/>
        <w:rPr>
          <w:rFonts w:ascii="Arial" w:eastAsia="Times New Roman" w:hAnsi="Arial" w:cs="Arial"/>
          <w:sz w:val="24"/>
          <w:szCs w:val="24"/>
          <w:lang w:val="es-ES_tradnl" w:eastAsia="es-ES"/>
        </w:rPr>
      </w:pPr>
      <w:r w:rsidRPr="004F532A">
        <w:rPr>
          <w:rFonts w:ascii="Arial" w:eastAsia="Times New Roman" w:hAnsi="Arial" w:cs="Arial"/>
          <w:sz w:val="24"/>
          <w:szCs w:val="24"/>
          <w:lang w:val="es-ES_tradnl" w:eastAsia="es-ES"/>
        </w:rPr>
        <w:t>..</w:t>
      </w:r>
    </w:p>
    <w:p w14:paraId="41EF7FFC" w14:textId="77777777" w:rsidR="008A79F6" w:rsidRPr="004F532A" w:rsidRDefault="008A79F6" w:rsidP="008A79F6">
      <w:pPr>
        <w:pStyle w:val="Prrafodelista"/>
        <w:rPr>
          <w:rFonts w:ascii="Arial" w:eastAsia="Times New Roman" w:hAnsi="Arial" w:cs="Arial"/>
          <w:sz w:val="24"/>
          <w:szCs w:val="24"/>
          <w:lang w:val="es-ES_tradnl" w:eastAsia="es-ES"/>
        </w:rPr>
      </w:pPr>
    </w:p>
    <w:p w14:paraId="1C0DB1DA" w14:textId="77777777" w:rsidR="000F7FFB" w:rsidRPr="004F532A" w:rsidRDefault="008A79F6" w:rsidP="008A79F6">
      <w:pPr>
        <w:tabs>
          <w:tab w:val="left" w:pos="851"/>
        </w:tabs>
        <w:spacing w:after="0" w:line="240" w:lineRule="auto"/>
        <w:jc w:val="both"/>
        <w:rPr>
          <w:rFonts w:ascii="Arial" w:eastAsia="Times New Roman" w:hAnsi="Arial" w:cs="Arial"/>
          <w:sz w:val="24"/>
          <w:szCs w:val="24"/>
          <w:lang w:val="es-ES_tradnl" w:eastAsia="es-ES"/>
        </w:rPr>
      </w:pPr>
      <w:r w:rsidRPr="004F532A">
        <w:rPr>
          <w:rFonts w:ascii="Arial" w:eastAsia="Times New Roman" w:hAnsi="Arial" w:cs="Arial"/>
          <w:sz w:val="24"/>
          <w:szCs w:val="24"/>
          <w:lang w:val="es-ES_tradnl" w:eastAsia="es-ES"/>
        </w:rPr>
        <w:t xml:space="preserve"> </w:t>
      </w:r>
    </w:p>
    <w:p w14:paraId="546CC0BA" w14:textId="77777777" w:rsidR="008A79F6" w:rsidRPr="004F532A" w:rsidRDefault="008A79F6" w:rsidP="008A79F6">
      <w:pPr>
        <w:numPr>
          <w:ilvl w:val="0"/>
          <w:numId w:val="18"/>
        </w:numPr>
        <w:tabs>
          <w:tab w:val="left" w:pos="851"/>
        </w:tabs>
        <w:spacing w:after="0" w:line="240" w:lineRule="auto"/>
        <w:ind w:left="851" w:hanging="284"/>
        <w:jc w:val="both"/>
        <w:rPr>
          <w:rFonts w:ascii="Arial" w:eastAsia="Times New Roman" w:hAnsi="Arial" w:cs="Arial"/>
          <w:b/>
          <w:sz w:val="24"/>
          <w:szCs w:val="24"/>
          <w:lang w:val="es-ES_tradnl" w:eastAsia="es-ES"/>
        </w:rPr>
      </w:pPr>
      <w:r w:rsidRPr="004F532A">
        <w:rPr>
          <w:rFonts w:ascii="Arial" w:eastAsia="Times New Roman" w:hAnsi="Arial" w:cs="Arial"/>
          <w:sz w:val="24"/>
          <w:szCs w:val="24"/>
          <w:lang w:val="es-ES_tradnl" w:eastAsia="es-ES"/>
        </w:rPr>
        <w:t>..</w:t>
      </w:r>
    </w:p>
    <w:p w14:paraId="6B2A72D0" w14:textId="77777777" w:rsidR="008A79F6" w:rsidRPr="004F532A" w:rsidRDefault="008A79F6" w:rsidP="008A79F6">
      <w:pPr>
        <w:tabs>
          <w:tab w:val="left" w:pos="851"/>
        </w:tabs>
        <w:spacing w:after="0" w:line="240" w:lineRule="auto"/>
        <w:jc w:val="both"/>
        <w:rPr>
          <w:rFonts w:ascii="Arial" w:eastAsia="Times New Roman" w:hAnsi="Arial" w:cs="Arial"/>
          <w:sz w:val="24"/>
          <w:szCs w:val="24"/>
          <w:lang w:val="es-ES_tradnl" w:eastAsia="es-ES"/>
        </w:rPr>
      </w:pPr>
    </w:p>
    <w:p w14:paraId="56838E32" w14:textId="77777777" w:rsidR="008A79F6" w:rsidRPr="004F532A" w:rsidRDefault="008A79F6" w:rsidP="008A79F6">
      <w:pPr>
        <w:tabs>
          <w:tab w:val="left" w:pos="851"/>
        </w:tabs>
        <w:spacing w:after="0" w:line="240" w:lineRule="auto"/>
        <w:jc w:val="both"/>
        <w:rPr>
          <w:rFonts w:ascii="Arial" w:eastAsia="Times New Roman" w:hAnsi="Arial" w:cs="Arial"/>
          <w:sz w:val="24"/>
          <w:szCs w:val="24"/>
          <w:lang w:val="es-ES_tradnl" w:eastAsia="es-ES"/>
        </w:rPr>
      </w:pPr>
    </w:p>
    <w:p w14:paraId="0FF2FF17" w14:textId="77777777" w:rsidR="00755AE6" w:rsidRPr="004F532A" w:rsidRDefault="008A79F6" w:rsidP="008A79F6">
      <w:pPr>
        <w:tabs>
          <w:tab w:val="left" w:pos="851"/>
        </w:tabs>
        <w:spacing w:after="0" w:line="240" w:lineRule="auto"/>
        <w:jc w:val="both"/>
        <w:rPr>
          <w:rFonts w:ascii="Arial" w:eastAsia="Times New Roman" w:hAnsi="Arial" w:cs="Arial"/>
          <w:b/>
          <w:sz w:val="24"/>
          <w:szCs w:val="24"/>
          <w:lang w:val="es-ES_tradnl" w:eastAsia="es-ES"/>
        </w:rPr>
      </w:pPr>
      <w:r w:rsidRPr="004F532A">
        <w:rPr>
          <w:rFonts w:ascii="Arial" w:eastAsia="Times New Roman" w:hAnsi="Arial" w:cs="Arial"/>
          <w:b/>
          <w:sz w:val="24"/>
          <w:szCs w:val="24"/>
          <w:lang w:val="es-ES_tradnl" w:eastAsia="es-ES"/>
        </w:rPr>
        <w:t xml:space="preserve"> </w:t>
      </w:r>
    </w:p>
    <w:p w14:paraId="7830D08C" w14:textId="77777777" w:rsidR="008C41E0" w:rsidRPr="004F532A" w:rsidRDefault="008C41E0" w:rsidP="00F10A43">
      <w:pPr>
        <w:ind w:firstLine="720"/>
        <w:jc w:val="center"/>
        <w:rPr>
          <w:rFonts w:ascii="Arial" w:hAnsi="Arial" w:cs="Arial"/>
          <w:b/>
          <w:sz w:val="24"/>
          <w:szCs w:val="24"/>
        </w:rPr>
      </w:pPr>
      <w:r w:rsidRPr="004F532A">
        <w:rPr>
          <w:rFonts w:ascii="Arial" w:hAnsi="Arial" w:cs="Arial"/>
          <w:b/>
          <w:sz w:val="24"/>
          <w:szCs w:val="24"/>
        </w:rPr>
        <w:t>TRANSITORIOS</w:t>
      </w:r>
    </w:p>
    <w:p w14:paraId="03BD77BC" w14:textId="77777777" w:rsidR="00915E01" w:rsidRPr="004F532A" w:rsidRDefault="00915E01" w:rsidP="00F10A43">
      <w:pPr>
        <w:ind w:firstLine="720"/>
        <w:jc w:val="center"/>
        <w:rPr>
          <w:rFonts w:ascii="Arial" w:eastAsia="Times New Roman" w:hAnsi="Arial" w:cs="Arial"/>
          <w:b/>
          <w:sz w:val="24"/>
          <w:szCs w:val="24"/>
        </w:rPr>
      </w:pPr>
    </w:p>
    <w:p w14:paraId="16A717EE" w14:textId="77777777" w:rsidR="008C41E0" w:rsidRPr="004F532A" w:rsidRDefault="00F10A43" w:rsidP="008C41E0">
      <w:pPr>
        <w:spacing w:line="360" w:lineRule="auto"/>
        <w:rPr>
          <w:rFonts w:ascii="Arial" w:hAnsi="Arial" w:cs="Arial"/>
          <w:sz w:val="24"/>
          <w:szCs w:val="24"/>
        </w:rPr>
      </w:pPr>
      <w:r w:rsidRPr="004F532A">
        <w:rPr>
          <w:rFonts w:ascii="Arial" w:hAnsi="Arial" w:cs="Arial"/>
          <w:b/>
          <w:sz w:val="24"/>
          <w:szCs w:val="24"/>
        </w:rPr>
        <w:t>ÚNICO. -</w:t>
      </w:r>
      <w:r w:rsidR="008C41E0" w:rsidRPr="004F532A">
        <w:rPr>
          <w:rFonts w:ascii="Arial" w:hAnsi="Arial" w:cs="Arial"/>
          <w:sz w:val="24"/>
          <w:szCs w:val="24"/>
        </w:rPr>
        <w:t xml:space="preserve">  El presente Decreto entrará en vigor al día siguiente de su publicación en el Periódico Oficial del Estado.</w:t>
      </w:r>
    </w:p>
    <w:p w14:paraId="234DB485" w14:textId="77777777" w:rsidR="008C41E0" w:rsidRPr="004F532A" w:rsidRDefault="008C41E0" w:rsidP="00004B88">
      <w:pPr>
        <w:autoSpaceDE w:val="0"/>
        <w:autoSpaceDN w:val="0"/>
        <w:adjustRightInd w:val="0"/>
        <w:spacing w:before="100" w:after="100" w:line="240" w:lineRule="auto"/>
        <w:jc w:val="both"/>
        <w:rPr>
          <w:rFonts w:ascii="Arial" w:hAnsi="Arial" w:cs="Arial"/>
          <w:b/>
          <w:bCs/>
          <w:color w:val="000000"/>
          <w:sz w:val="24"/>
          <w:szCs w:val="24"/>
        </w:rPr>
      </w:pPr>
    </w:p>
    <w:p w14:paraId="303989C3" w14:textId="77777777" w:rsidR="00004B88" w:rsidRPr="004F532A" w:rsidRDefault="00004B88" w:rsidP="00004B88">
      <w:pPr>
        <w:autoSpaceDE w:val="0"/>
        <w:autoSpaceDN w:val="0"/>
        <w:adjustRightInd w:val="0"/>
        <w:spacing w:before="100" w:after="100" w:line="240" w:lineRule="auto"/>
        <w:jc w:val="center"/>
        <w:rPr>
          <w:rFonts w:ascii="Arial" w:hAnsi="Arial" w:cs="Arial"/>
          <w:b/>
          <w:bCs/>
          <w:color w:val="000000"/>
          <w:sz w:val="24"/>
          <w:szCs w:val="24"/>
        </w:rPr>
      </w:pPr>
      <w:r w:rsidRPr="004F532A">
        <w:rPr>
          <w:rFonts w:ascii="Arial" w:hAnsi="Arial" w:cs="Arial"/>
          <w:b/>
          <w:bCs/>
          <w:color w:val="000000"/>
          <w:sz w:val="24"/>
          <w:szCs w:val="24"/>
        </w:rPr>
        <w:t>ATENTAMENTE</w:t>
      </w:r>
    </w:p>
    <w:p w14:paraId="2A66DC7A" w14:textId="77777777" w:rsidR="00004B88" w:rsidRPr="004F532A" w:rsidRDefault="00004B88" w:rsidP="00004B88">
      <w:pPr>
        <w:autoSpaceDE w:val="0"/>
        <w:autoSpaceDN w:val="0"/>
        <w:adjustRightInd w:val="0"/>
        <w:spacing w:before="100" w:after="100" w:line="240" w:lineRule="auto"/>
        <w:jc w:val="center"/>
        <w:rPr>
          <w:rFonts w:ascii="Arial" w:hAnsi="Arial" w:cs="Arial"/>
          <w:b/>
          <w:bCs/>
          <w:color w:val="000000"/>
          <w:sz w:val="24"/>
          <w:szCs w:val="24"/>
        </w:rPr>
      </w:pPr>
    </w:p>
    <w:p w14:paraId="4724F79B" w14:textId="77777777" w:rsidR="00004B88" w:rsidRPr="004F532A" w:rsidRDefault="00004B88" w:rsidP="00004B88">
      <w:pPr>
        <w:autoSpaceDE w:val="0"/>
        <w:autoSpaceDN w:val="0"/>
        <w:adjustRightInd w:val="0"/>
        <w:spacing w:before="100" w:after="100" w:line="240" w:lineRule="auto"/>
        <w:jc w:val="center"/>
        <w:rPr>
          <w:rFonts w:ascii="Arial" w:hAnsi="Arial" w:cs="Arial"/>
          <w:b/>
          <w:bCs/>
          <w:color w:val="000000"/>
          <w:sz w:val="24"/>
          <w:szCs w:val="24"/>
        </w:rPr>
      </w:pPr>
      <w:r w:rsidRPr="004F532A">
        <w:rPr>
          <w:rFonts w:ascii="Arial" w:hAnsi="Arial" w:cs="Arial"/>
          <w:b/>
          <w:bCs/>
          <w:color w:val="000000"/>
          <w:sz w:val="24"/>
          <w:szCs w:val="24"/>
        </w:rPr>
        <w:t>“POR UNA PATRIA ORDENADA Y GENEROSA Y UNA VIDA MEJOR Y MÁS DIGNA PARA TODOS”</w:t>
      </w:r>
    </w:p>
    <w:p w14:paraId="703BD37E" w14:textId="77777777" w:rsidR="006B3456" w:rsidRPr="004F532A" w:rsidRDefault="006B3456" w:rsidP="00004B88">
      <w:pPr>
        <w:autoSpaceDE w:val="0"/>
        <w:autoSpaceDN w:val="0"/>
        <w:adjustRightInd w:val="0"/>
        <w:spacing w:before="100" w:after="100" w:line="240" w:lineRule="auto"/>
        <w:jc w:val="center"/>
        <w:rPr>
          <w:rFonts w:ascii="Arial" w:hAnsi="Arial" w:cs="Arial"/>
          <w:b/>
          <w:bCs/>
          <w:color w:val="000000"/>
          <w:sz w:val="24"/>
          <w:szCs w:val="24"/>
        </w:rPr>
      </w:pPr>
    </w:p>
    <w:p w14:paraId="422D6EFA" w14:textId="77777777" w:rsidR="00004B88" w:rsidRPr="004F532A" w:rsidRDefault="00004B88" w:rsidP="00004B88">
      <w:pPr>
        <w:autoSpaceDE w:val="0"/>
        <w:autoSpaceDN w:val="0"/>
        <w:adjustRightInd w:val="0"/>
        <w:spacing w:before="100" w:after="100" w:line="240" w:lineRule="auto"/>
        <w:jc w:val="center"/>
        <w:rPr>
          <w:rFonts w:ascii="Arial" w:hAnsi="Arial" w:cs="Arial"/>
          <w:b/>
          <w:bCs/>
          <w:color w:val="000000"/>
          <w:sz w:val="24"/>
          <w:szCs w:val="24"/>
        </w:rPr>
      </w:pPr>
      <w:r w:rsidRPr="004F532A">
        <w:rPr>
          <w:rFonts w:ascii="Arial" w:hAnsi="Arial" w:cs="Arial"/>
          <w:b/>
          <w:bCs/>
          <w:color w:val="000000"/>
          <w:sz w:val="24"/>
          <w:szCs w:val="24"/>
        </w:rPr>
        <w:t>POR EL GRUPO PARLAMENTARIO “DEL PARTIDO ACCION NACIONAL”</w:t>
      </w:r>
    </w:p>
    <w:p w14:paraId="64073D5E" w14:textId="77777777" w:rsidR="00C35AE5" w:rsidRPr="004F532A" w:rsidRDefault="00C35AE5" w:rsidP="00004B88">
      <w:pPr>
        <w:autoSpaceDE w:val="0"/>
        <w:autoSpaceDN w:val="0"/>
        <w:adjustRightInd w:val="0"/>
        <w:spacing w:before="100" w:after="100" w:line="240" w:lineRule="auto"/>
        <w:jc w:val="center"/>
        <w:rPr>
          <w:rFonts w:ascii="Arial" w:hAnsi="Arial" w:cs="Arial"/>
          <w:b/>
          <w:bCs/>
          <w:color w:val="000000"/>
          <w:sz w:val="24"/>
          <w:szCs w:val="24"/>
        </w:rPr>
      </w:pPr>
    </w:p>
    <w:p w14:paraId="04CA231B" w14:textId="62337D5F" w:rsidR="00004B88" w:rsidRPr="004F532A" w:rsidRDefault="00004B88" w:rsidP="00004B88">
      <w:pPr>
        <w:autoSpaceDE w:val="0"/>
        <w:autoSpaceDN w:val="0"/>
        <w:adjustRightInd w:val="0"/>
        <w:spacing w:before="100" w:after="100" w:line="240" w:lineRule="auto"/>
        <w:jc w:val="center"/>
        <w:rPr>
          <w:rFonts w:ascii="Arial" w:hAnsi="Arial" w:cs="Arial"/>
          <w:b/>
          <w:bCs/>
          <w:color w:val="000000"/>
          <w:sz w:val="26"/>
          <w:szCs w:val="26"/>
        </w:rPr>
      </w:pPr>
      <w:r w:rsidRPr="004F532A">
        <w:rPr>
          <w:rFonts w:ascii="Arial" w:hAnsi="Arial" w:cs="Arial"/>
          <w:b/>
          <w:bCs/>
          <w:color w:val="000000"/>
          <w:sz w:val="26"/>
          <w:szCs w:val="26"/>
        </w:rPr>
        <w:t xml:space="preserve">Saltillo, Coahuila de Zaragoza, </w:t>
      </w:r>
      <w:r w:rsidR="00915E01" w:rsidRPr="004F532A">
        <w:rPr>
          <w:rFonts w:ascii="Arial" w:hAnsi="Arial" w:cs="Arial"/>
          <w:b/>
          <w:bCs/>
          <w:color w:val="000000"/>
          <w:sz w:val="26"/>
          <w:szCs w:val="26"/>
        </w:rPr>
        <w:t>2</w:t>
      </w:r>
      <w:r w:rsidR="00B33BFE" w:rsidRPr="004F532A">
        <w:rPr>
          <w:rFonts w:ascii="Arial" w:hAnsi="Arial" w:cs="Arial"/>
          <w:b/>
          <w:bCs/>
          <w:color w:val="000000"/>
          <w:sz w:val="26"/>
          <w:szCs w:val="26"/>
        </w:rPr>
        <w:t>4</w:t>
      </w:r>
      <w:r w:rsidRPr="004F532A">
        <w:rPr>
          <w:rFonts w:ascii="Arial" w:hAnsi="Arial" w:cs="Arial"/>
          <w:b/>
          <w:bCs/>
          <w:color w:val="000000"/>
          <w:sz w:val="26"/>
          <w:szCs w:val="26"/>
        </w:rPr>
        <w:t xml:space="preserve"> de </w:t>
      </w:r>
      <w:r w:rsidR="0034295B" w:rsidRPr="004F532A">
        <w:rPr>
          <w:rFonts w:ascii="Arial" w:hAnsi="Arial" w:cs="Arial"/>
          <w:b/>
          <w:bCs/>
          <w:color w:val="000000"/>
          <w:sz w:val="26"/>
          <w:szCs w:val="26"/>
        </w:rPr>
        <w:t>junio</w:t>
      </w:r>
      <w:r w:rsidRPr="004F532A">
        <w:rPr>
          <w:rFonts w:ascii="Arial" w:hAnsi="Arial" w:cs="Arial"/>
          <w:b/>
          <w:bCs/>
          <w:color w:val="000000"/>
          <w:sz w:val="26"/>
          <w:szCs w:val="26"/>
        </w:rPr>
        <w:t xml:space="preserve"> de 2020.</w:t>
      </w:r>
    </w:p>
    <w:p w14:paraId="59B1821F" w14:textId="77777777" w:rsidR="00004B88" w:rsidRPr="004F532A" w:rsidRDefault="00004B88" w:rsidP="00004B88">
      <w:pPr>
        <w:autoSpaceDE w:val="0"/>
        <w:autoSpaceDN w:val="0"/>
        <w:adjustRightInd w:val="0"/>
        <w:spacing w:before="100" w:after="100" w:line="240" w:lineRule="auto"/>
        <w:jc w:val="both"/>
        <w:rPr>
          <w:rFonts w:ascii="Arial" w:hAnsi="Arial" w:cs="Arial"/>
          <w:b/>
          <w:bCs/>
          <w:color w:val="000000"/>
          <w:sz w:val="26"/>
          <w:szCs w:val="26"/>
        </w:rPr>
      </w:pPr>
    </w:p>
    <w:p w14:paraId="52EBDE04" w14:textId="6987A68D" w:rsidR="00B33BFE" w:rsidRPr="00B33BFE" w:rsidRDefault="00B33BFE" w:rsidP="00B33BFE">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rPr>
      </w:pPr>
    </w:p>
    <w:p w14:paraId="3DB11EB0" w14:textId="4C6DAFA2" w:rsidR="00B33BFE" w:rsidRPr="00B33BFE" w:rsidRDefault="00B33BFE" w:rsidP="00B33BFE">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rPr>
      </w:pPr>
      <w:r w:rsidRPr="00B33BFE">
        <w:rPr>
          <w:rFonts w:ascii="Calibri" w:eastAsia="Calibri" w:hAnsi="Calibri" w:cs="Calibri"/>
          <w:color w:val="000000"/>
          <w:sz w:val="24"/>
          <w:szCs w:val="24"/>
          <w:u w:color="000000"/>
          <w:bdr w:val="nil"/>
        </w:rPr>
        <w:t xml:space="preserve">DIP. </w:t>
      </w:r>
      <w:r w:rsidRPr="00B33BFE">
        <w:rPr>
          <w:rFonts w:ascii="Calibri" w:eastAsia="Calibri" w:hAnsi="Calibri" w:cs="Calibri"/>
          <w:color w:val="000000"/>
          <w:sz w:val="24"/>
          <w:szCs w:val="20"/>
          <w:u w:color="000000"/>
          <w:bdr w:val="nil"/>
        </w:rPr>
        <w:t>MARCELO DE JESÚS TORRES COFIÑO</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33BFE" w:rsidRPr="00B33BFE" w14:paraId="7A8392C6" w14:textId="77777777" w:rsidTr="003D4419">
        <w:trPr>
          <w:trHeight w:val="1570"/>
        </w:trPr>
        <w:tc>
          <w:tcPr>
            <w:tcW w:w="5471" w:type="dxa"/>
          </w:tcPr>
          <w:p w14:paraId="30ACE0AA" w14:textId="415A762F"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r w:rsidRPr="00B33BFE">
              <w:rPr>
                <w:rFonts w:ascii="Calibri" w:eastAsia="Calibri" w:hAnsi="Calibri" w:cs="Calibri"/>
                <w:sz w:val="20"/>
                <w:szCs w:val="20"/>
                <w:lang w:eastAsia="en-US"/>
              </w:rPr>
              <w:tab/>
            </w:r>
            <w:r w:rsidRPr="00B33BFE">
              <w:rPr>
                <w:rFonts w:ascii="Calibri" w:eastAsia="Calibri" w:hAnsi="Calibri" w:cs="Calibri"/>
                <w:sz w:val="20"/>
                <w:szCs w:val="20"/>
                <w:lang w:eastAsia="en-US"/>
              </w:rPr>
              <w:tab/>
            </w:r>
          </w:p>
          <w:p w14:paraId="7333B47E"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p>
          <w:p w14:paraId="21A044B4" w14:textId="77777777" w:rsidR="00B33BFE" w:rsidRPr="00B33BFE" w:rsidRDefault="00B33BFE" w:rsidP="00B33BFE">
            <w:pPr>
              <w:tabs>
                <w:tab w:val="left" w:pos="885"/>
                <w:tab w:val="center" w:pos="4987"/>
                <w:tab w:val="left" w:pos="5056"/>
              </w:tabs>
              <w:spacing w:line="360" w:lineRule="auto"/>
              <w:jc w:val="center"/>
              <w:rPr>
                <w:rFonts w:ascii="Calibri" w:eastAsia="Calibri" w:hAnsi="Calibri" w:cs="Calibri"/>
                <w:sz w:val="20"/>
                <w:szCs w:val="20"/>
                <w:lang w:eastAsia="en-US"/>
              </w:rPr>
            </w:pPr>
            <w:r w:rsidRPr="00B33BFE">
              <w:rPr>
                <w:rFonts w:ascii="Calibri" w:eastAsia="Calibri" w:hAnsi="Calibri" w:cs="Calibri"/>
                <w:sz w:val="24"/>
                <w:szCs w:val="20"/>
                <w:lang w:eastAsia="en-US"/>
              </w:rPr>
              <w:t xml:space="preserve">DIP. </w:t>
            </w:r>
            <w:r w:rsidRPr="00B33BFE">
              <w:rPr>
                <w:rFonts w:ascii="Calibri" w:eastAsia="Calibri" w:hAnsi="Calibri" w:cs="Calibri"/>
                <w:sz w:val="24"/>
                <w:szCs w:val="24"/>
                <w:lang w:eastAsia="en-US"/>
              </w:rPr>
              <w:t>ROSA NILDA GONZALEZ NORIEGA</w:t>
            </w:r>
            <w:r w:rsidRPr="00B33BFE">
              <w:rPr>
                <w:rFonts w:ascii="Calibri" w:eastAsia="Calibri" w:hAnsi="Calibri" w:cs="Calibri"/>
                <w:sz w:val="24"/>
                <w:szCs w:val="20"/>
                <w:lang w:eastAsia="en-US"/>
              </w:rPr>
              <w:t xml:space="preserve"> </w:t>
            </w:r>
          </w:p>
        </w:tc>
        <w:tc>
          <w:tcPr>
            <w:tcW w:w="4594" w:type="dxa"/>
          </w:tcPr>
          <w:p w14:paraId="5533C7C3"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3E8369D1"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527F58EE" w14:textId="77777777" w:rsidR="00B33BFE" w:rsidRPr="00B33BFE" w:rsidRDefault="00B33BFE" w:rsidP="00B33BFE">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B33BFE">
              <w:rPr>
                <w:rFonts w:ascii="Calibri" w:eastAsia="Calibri" w:hAnsi="Calibri" w:cs="Calibri"/>
                <w:sz w:val="24"/>
                <w:szCs w:val="24"/>
                <w:lang w:val="pt-BR" w:eastAsia="en-US"/>
              </w:rPr>
              <w:t>DIP. MARIA EUGENIA CAZARES MARTINEZ</w:t>
            </w:r>
          </w:p>
        </w:tc>
      </w:tr>
      <w:tr w:rsidR="00B33BFE" w:rsidRPr="00B33BFE" w14:paraId="6421DF5F" w14:textId="77777777" w:rsidTr="003D4419">
        <w:trPr>
          <w:trHeight w:val="398"/>
        </w:trPr>
        <w:tc>
          <w:tcPr>
            <w:tcW w:w="5471" w:type="dxa"/>
          </w:tcPr>
          <w:p w14:paraId="12CD15AF"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60C58DAC"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15D8FB0B"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40239CA1" w14:textId="4669481E" w:rsidR="00B33BFE" w:rsidRPr="00B33BFE" w:rsidRDefault="00B33BFE" w:rsidP="00B33BFE">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B33BFE">
              <w:rPr>
                <w:rFonts w:ascii="Calibri" w:eastAsia="Calibri" w:hAnsi="Calibri" w:cs="Calibri"/>
                <w:sz w:val="24"/>
                <w:szCs w:val="24"/>
                <w:lang w:eastAsia="en-US"/>
              </w:rPr>
              <w:t>DIP. BLANCA EPPEN CANALES</w:t>
            </w:r>
          </w:p>
        </w:tc>
        <w:tc>
          <w:tcPr>
            <w:tcW w:w="4594" w:type="dxa"/>
          </w:tcPr>
          <w:p w14:paraId="7CC04D76"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7868B481"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63E1B6D1"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652F56CD" w14:textId="77777777" w:rsidR="00B33BFE" w:rsidRPr="00B33BFE" w:rsidRDefault="00B33BFE" w:rsidP="00B33BFE">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B33BFE">
              <w:rPr>
                <w:rFonts w:ascii="Calibri" w:eastAsia="Calibri" w:hAnsi="Calibri" w:cs="Calibri"/>
                <w:sz w:val="24"/>
                <w:szCs w:val="24"/>
                <w:lang w:eastAsia="en-US"/>
              </w:rPr>
              <w:t>DIP. FERNANDO IZAGUIRRE VALDES</w:t>
            </w:r>
          </w:p>
        </w:tc>
      </w:tr>
      <w:tr w:rsidR="00B33BFE" w:rsidRPr="00B33BFE" w14:paraId="03325715" w14:textId="77777777" w:rsidTr="003D4419">
        <w:trPr>
          <w:trHeight w:val="398"/>
        </w:trPr>
        <w:tc>
          <w:tcPr>
            <w:tcW w:w="5471" w:type="dxa"/>
          </w:tcPr>
          <w:p w14:paraId="028324BE"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p>
          <w:p w14:paraId="3E6FC5EC" w14:textId="4674BE45"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p>
          <w:p w14:paraId="6108C02E"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p>
          <w:p w14:paraId="6CEC771B" w14:textId="77777777" w:rsidR="00B33BFE" w:rsidRDefault="00B33BFE" w:rsidP="00B33BFE">
            <w:pPr>
              <w:tabs>
                <w:tab w:val="left" w:pos="885"/>
                <w:tab w:val="center" w:pos="4987"/>
                <w:tab w:val="left" w:pos="5056"/>
              </w:tabs>
              <w:spacing w:line="360" w:lineRule="auto"/>
              <w:jc w:val="center"/>
              <w:rPr>
                <w:rFonts w:ascii="Calibri" w:eastAsia="Calibri" w:hAnsi="Calibri" w:cs="Calibri"/>
                <w:sz w:val="24"/>
                <w:szCs w:val="24"/>
                <w:lang w:eastAsia="en-US"/>
              </w:rPr>
            </w:pPr>
          </w:p>
          <w:p w14:paraId="27C18F8F" w14:textId="3C9CF840" w:rsidR="00B33BFE" w:rsidRPr="00B33BFE" w:rsidRDefault="00B33BFE" w:rsidP="00B33BFE">
            <w:pPr>
              <w:tabs>
                <w:tab w:val="left" w:pos="885"/>
                <w:tab w:val="center" w:pos="4987"/>
                <w:tab w:val="left" w:pos="5056"/>
              </w:tabs>
              <w:spacing w:line="360" w:lineRule="auto"/>
              <w:jc w:val="center"/>
              <w:rPr>
                <w:rFonts w:ascii="Calibri" w:eastAsia="Calibri" w:hAnsi="Calibri" w:cs="Calibri"/>
                <w:sz w:val="24"/>
                <w:szCs w:val="24"/>
                <w:lang w:eastAsia="en-US"/>
              </w:rPr>
            </w:pPr>
            <w:r w:rsidRPr="00B33BFE">
              <w:rPr>
                <w:rFonts w:ascii="Calibri" w:eastAsia="Calibri" w:hAnsi="Calibri" w:cs="Calibri"/>
                <w:sz w:val="24"/>
                <w:szCs w:val="24"/>
                <w:lang w:eastAsia="en-US"/>
              </w:rPr>
              <w:t>DIP. GABRIELA ZAPOPAN GARZA GALVÁN</w:t>
            </w:r>
          </w:p>
        </w:tc>
        <w:tc>
          <w:tcPr>
            <w:tcW w:w="4594" w:type="dxa"/>
          </w:tcPr>
          <w:p w14:paraId="47AD3B8A" w14:textId="3C70E774"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p>
          <w:p w14:paraId="1EB4FA62" w14:textId="07B424B4"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p>
          <w:p w14:paraId="1FF65393"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p>
          <w:p w14:paraId="22657C52" w14:textId="77777777" w:rsidR="00B33BFE" w:rsidRDefault="00B33BFE" w:rsidP="00B33BFE">
            <w:pPr>
              <w:tabs>
                <w:tab w:val="left" w:pos="885"/>
                <w:tab w:val="center" w:pos="4987"/>
                <w:tab w:val="left" w:pos="5056"/>
              </w:tabs>
              <w:spacing w:line="360" w:lineRule="auto"/>
              <w:jc w:val="center"/>
              <w:rPr>
                <w:rFonts w:ascii="Calibri" w:eastAsia="Calibri" w:hAnsi="Calibri" w:cs="Calibri"/>
                <w:sz w:val="24"/>
                <w:szCs w:val="24"/>
                <w:lang w:val="pt-BR" w:eastAsia="en-US"/>
              </w:rPr>
            </w:pPr>
          </w:p>
          <w:p w14:paraId="47F0FD4D" w14:textId="411E6D99" w:rsidR="00B33BFE" w:rsidRPr="00B33BFE" w:rsidRDefault="00B33BFE" w:rsidP="00B33BFE">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B33BFE">
              <w:rPr>
                <w:rFonts w:ascii="Calibri" w:eastAsia="Calibri" w:hAnsi="Calibri" w:cs="Calibri"/>
                <w:sz w:val="24"/>
                <w:szCs w:val="24"/>
                <w:lang w:val="pt-BR" w:eastAsia="en-US"/>
              </w:rPr>
              <w:t>DIP. GERARDO ABRAHAM AGUADO GÓMEZ</w:t>
            </w:r>
          </w:p>
        </w:tc>
      </w:tr>
      <w:tr w:rsidR="00B33BFE" w:rsidRPr="00B33BFE" w14:paraId="2D871FB4" w14:textId="77777777" w:rsidTr="003D4419">
        <w:trPr>
          <w:trHeight w:val="398"/>
        </w:trPr>
        <w:tc>
          <w:tcPr>
            <w:tcW w:w="5471" w:type="dxa"/>
          </w:tcPr>
          <w:p w14:paraId="3D436784"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5DE71735" w14:textId="24F0B362"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05723E73"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0AD26E5D"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val="pt-BR" w:eastAsia="en-US"/>
              </w:rPr>
            </w:pPr>
          </w:p>
          <w:p w14:paraId="45E09C2F" w14:textId="77777777" w:rsidR="00B33BFE" w:rsidRPr="00B33BFE" w:rsidRDefault="00B33BFE" w:rsidP="00B33BFE">
            <w:pPr>
              <w:tabs>
                <w:tab w:val="left" w:pos="885"/>
                <w:tab w:val="center" w:pos="4987"/>
                <w:tab w:val="left" w:pos="5056"/>
              </w:tabs>
              <w:spacing w:line="360" w:lineRule="auto"/>
              <w:jc w:val="center"/>
              <w:rPr>
                <w:rFonts w:ascii="Calibri" w:eastAsia="Calibri" w:hAnsi="Calibri" w:cs="Calibri"/>
                <w:sz w:val="24"/>
                <w:szCs w:val="24"/>
                <w:lang w:eastAsia="en-US"/>
              </w:rPr>
            </w:pPr>
            <w:r w:rsidRPr="00B33BFE">
              <w:rPr>
                <w:rFonts w:ascii="Calibri" w:eastAsia="Calibri" w:hAnsi="Calibri" w:cs="Calibri"/>
                <w:sz w:val="24"/>
                <w:szCs w:val="24"/>
                <w:lang w:eastAsia="en-US"/>
              </w:rPr>
              <w:t>DIP. JUAN ANTONIO GARCÍA VILLA</w:t>
            </w:r>
          </w:p>
        </w:tc>
        <w:tc>
          <w:tcPr>
            <w:tcW w:w="4594" w:type="dxa"/>
          </w:tcPr>
          <w:p w14:paraId="54D48BF8"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p>
          <w:p w14:paraId="790A7B36"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p>
          <w:p w14:paraId="2225C9D2"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p>
          <w:p w14:paraId="1EBC32DD" w14:textId="77777777" w:rsidR="00B33BFE" w:rsidRPr="00B33BFE" w:rsidRDefault="00B33BFE" w:rsidP="00B33BFE">
            <w:pPr>
              <w:tabs>
                <w:tab w:val="left" w:pos="885"/>
                <w:tab w:val="center" w:pos="4987"/>
                <w:tab w:val="left" w:pos="5056"/>
              </w:tabs>
              <w:spacing w:line="360" w:lineRule="auto"/>
              <w:rPr>
                <w:rFonts w:ascii="Calibri" w:eastAsia="Calibri" w:hAnsi="Calibri" w:cs="Calibri"/>
                <w:sz w:val="20"/>
                <w:szCs w:val="20"/>
                <w:lang w:eastAsia="en-US"/>
              </w:rPr>
            </w:pPr>
          </w:p>
          <w:p w14:paraId="34F81D41" w14:textId="77777777" w:rsidR="00B33BFE" w:rsidRPr="00B33BFE" w:rsidRDefault="00B33BFE" w:rsidP="00B33BFE">
            <w:pPr>
              <w:tabs>
                <w:tab w:val="left" w:pos="885"/>
                <w:tab w:val="center" w:pos="4987"/>
                <w:tab w:val="left" w:pos="5056"/>
              </w:tabs>
              <w:spacing w:line="360" w:lineRule="auto"/>
              <w:jc w:val="center"/>
              <w:rPr>
                <w:rFonts w:ascii="Calibri" w:eastAsia="Calibri" w:hAnsi="Calibri" w:cs="Calibri"/>
                <w:sz w:val="24"/>
                <w:szCs w:val="24"/>
                <w:lang w:eastAsia="en-US"/>
              </w:rPr>
            </w:pPr>
            <w:r w:rsidRPr="00B33BFE">
              <w:rPr>
                <w:rFonts w:ascii="Calibri" w:eastAsia="Calibri" w:hAnsi="Calibri" w:cs="Calibri"/>
                <w:sz w:val="24"/>
                <w:szCs w:val="24"/>
                <w:lang w:eastAsia="en-US"/>
              </w:rPr>
              <w:t>DIP. JUAN CARLOS GUERRA LÓPEZ NEGRETE</w:t>
            </w:r>
          </w:p>
        </w:tc>
      </w:tr>
    </w:tbl>
    <w:p w14:paraId="33D8151B" w14:textId="29DB8EAF" w:rsidR="00B33BFE" w:rsidRPr="00B33BFE" w:rsidRDefault="00B33BFE" w:rsidP="00B33BFE">
      <w:pPr>
        <w:tabs>
          <w:tab w:val="left" w:pos="885"/>
          <w:tab w:val="center" w:pos="4987"/>
          <w:tab w:val="left" w:pos="5056"/>
        </w:tabs>
        <w:spacing w:after="200" w:line="360" w:lineRule="auto"/>
        <w:rPr>
          <w:rFonts w:ascii="Calibri" w:eastAsia="Calibri" w:hAnsi="Calibri" w:cs="Calibri"/>
          <w:b/>
          <w:sz w:val="20"/>
          <w:szCs w:val="20"/>
          <w:lang w:eastAsia="en-US"/>
        </w:rPr>
      </w:pPr>
    </w:p>
    <w:p w14:paraId="69C5CEBA" w14:textId="77777777" w:rsidR="00B33BFE" w:rsidRDefault="00B33BFE" w:rsidP="00004B88">
      <w:pPr>
        <w:autoSpaceDE w:val="0"/>
        <w:autoSpaceDN w:val="0"/>
        <w:adjustRightInd w:val="0"/>
        <w:spacing w:before="100" w:after="100" w:line="240" w:lineRule="auto"/>
        <w:jc w:val="both"/>
        <w:rPr>
          <w:rFonts w:ascii="Arial" w:hAnsi="Arial" w:cs="Arial"/>
          <w:b/>
          <w:bCs/>
          <w:color w:val="000000"/>
          <w:sz w:val="16"/>
          <w:szCs w:val="16"/>
        </w:rPr>
      </w:pPr>
    </w:p>
    <w:p w14:paraId="4FE1715A" w14:textId="77777777" w:rsidR="00B33BFE" w:rsidRDefault="00B33BFE" w:rsidP="00004B88">
      <w:pPr>
        <w:autoSpaceDE w:val="0"/>
        <w:autoSpaceDN w:val="0"/>
        <w:adjustRightInd w:val="0"/>
        <w:spacing w:before="100" w:after="100" w:line="240" w:lineRule="auto"/>
        <w:jc w:val="both"/>
        <w:rPr>
          <w:rFonts w:ascii="Arial" w:hAnsi="Arial" w:cs="Arial"/>
          <w:b/>
          <w:bCs/>
          <w:color w:val="000000"/>
          <w:sz w:val="16"/>
          <w:szCs w:val="16"/>
        </w:rPr>
      </w:pPr>
    </w:p>
    <w:p w14:paraId="57240B11" w14:textId="77777777" w:rsidR="00B33BFE" w:rsidRDefault="00B33BFE" w:rsidP="00004B88">
      <w:pPr>
        <w:autoSpaceDE w:val="0"/>
        <w:autoSpaceDN w:val="0"/>
        <w:adjustRightInd w:val="0"/>
        <w:spacing w:before="100" w:after="100" w:line="240" w:lineRule="auto"/>
        <w:jc w:val="both"/>
        <w:rPr>
          <w:rFonts w:ascii="Arial" w:hAnsi="Arial" w:cs="Arial"/>
          <w:b/>
          <w:bCs/>
          <w:color w:val="000000"/>
          <w:sz w:val="16"/>
          <w:szCs w:val="16"/>
        </w:rPr>
      </w:pPr>
    </w:p>
    <w:p w14:paraId="0A57C4BE" w14:textId="77777777" w:rsidR="00AA7187" w:rsidRPr="00B33BFE" w:rsidRDefault="00AA7187" w:rsidP="00004B88">
      <w:pPr>
        <w:autoSpaceDE w:val="0"/>
        <w:autoSpaceDN w:val="0"/>
        <w:adjustRightInd w:val="0"/>
        <w:spacing w:before="100" w:after="100" w:line="240" w:lineRule="auto"/>
        <w:jc w:val="both"/>
        <w:rPr>
          <w:rFonts w:ascii="Arial" w:hAnsi="Arial" w:cs="Arial"/>
          <w:b/>
          <w:bCs/>
          <w:color w:val="000000"/>
          <w:sz w:val="16"/>
          <w:szCs w:val="16"/>
        </w:rPr>
      </w:pPr>
    </w:p>
    <w:sectPr w:rsidR="00AA7187" w:rsidRPr="00B33BFE" w:rsidSect="007A390D">
      <w:headerReference w:type="default" r:id="rId7"/>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602E8" w14:textId="77777777" w:rsidR="00AE2069" w:rsidRDefault="00AE2069" w:rsidP="00B33BFE">
      <w:pPr>
        <w:spacing w:after="0" w:line="240" w:lineRule="auto"/>
      </w:pPr>
      <w:r>
        <w:separator/>
      </w:r>
    </w:p>
  </w:endnote>
  <w:endnote w:type="continuationSeparator" w:id="0">
    <w:p w14:paraId="134D2243" w14:textId="77777777" w:rsidR="00AE2069" w:rsidRDefault="00AE2069" w:rsidP="00B3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69886" w14:textId="77777777" w:rsidR="00AE2069" w:rsidRDefault="00AE2069" w:rsidP="00B33BFE">
      <w:pPr>
        <w:spacing w:after="0" w:line="240" w:lineRule="auto"/>
      </w:pPr>
      <w:r>
        <w:separator/>
      </w:r>
    </w:p>
  </w:footnote>
  <w:footnote w:type="continuationSeparator" w:id="0">
    <w:p w14:paraId="3592F7A2" w14:textId="77777777" w:rsidR="00AE2069" w:rsidRDefault="00AE2069" w:rsidP="00B33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C249" w14:textId="178C6AA0" w:rsidR="00B33BFE" w:rsidRDefault="007A390D" w:rsidP="00B33BFE">
    <w:pPr>
      <w:pStyle w:val="Encabezado"/>
      <w:tabs>
        <w:tab w:val="left" w:pos="5040"/>
      </w:tabs>
      <w:jc w:val="center"/>
      <w:rPr>
        <w:rFonts w:ascii="Times New Roman" w:hAnsi="Times New Roman"/>
        <w:bCs/>
        <w:smallCaps/>
        <w:spacing w:val="20"/>
        <w:sz w:val="32"/>
        <w:szCs w:val="32"/>
      </w:rPr>
    </w:pPr>
    <w:r>
      <w:rPr>
        <w:noProof/>
      </w:rPr>
      <w:drawing>
        <wp:anchor distT="0" distB="0" distL="114300" distR="114300" simplePos="0" relativeHeight="251660288" behindDoc="1" locked="0" layoutInCell="1" allowOverlap="1" wp14:anchorId="0C11E8B4" wp14:editId="5B6B7B2B">
          <wp:simplePos x="0" y="0"/>
          <wp:positionH relativeFrom="column">
            <wp:posOffset>5562711</wp:posOffset>
          </wp:positionH>
          <wp:positionV relativeFrom="paragraph">
            <wp:posOffset>-271145</wp:posOffset>
          </wp:positionV>
          <wp:extent cx="481330" cy="1311275"/>
          <wp:effectExtent l="0" t="0" r="0" b="3175"/>
          <wp:wrapNone/>
          <wp:docPr id="13" name="Imagen 13"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1311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52C2932" wp14:editId="1E1AEEDD">
          <wp:simplePos x="0" y="0"/>
          <wp:positionH relativeFrom="column">
            <wp:posOffset>-272885</wp:posOffset>
          </wp:positionH>
          <wp:positionV relativeFrom="paragraph">
            <wp:posOffset>93097</wp:posOffset>
          </wp:positionV>
          <wp:extent cx="791210" cy="831215"/>
          <wp:effectExtent l="0" t="0" r="8890" b="6985"/>
          <wp:wrapNone/>
          <wp:docPr id="9" name="Imagen 9"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sidR="00B33BFE">
      <w:rPr>
        <w:rFonts w:ascii="Times New Roman" w:hAnsi="Times New Roman"/>
        <w:bCs/>
        <w:smallCaps/>
        <w:spacing w:val="20"/>
        <w:sz w:val="32"/>
        <w:szCs w:val="32"/>
      </w:rPr>
      <w:t xml:space="preserve">Congreso del Estado Independiente, </w:t>
    </w:r>
  </w:p>
  <w:p w14:paraId="465B57C4" w14:textId="77777777" w:rsidR="00B33BFE" w:rsidRDefault="00B33BFE" w:rsidP="007A390D">
    <w:pPr>
      <w:pStyle w:val="Encabezado"/>
      <w:tabs>
        <w:tab w:val="left" w:pos="5040"/>
      </w:tabs>
      <w:ind w:right="48"/>
      <w:jc w:val="center"/>
      <w:rPr>
        <w:rFonts w:ascii="Times New Roman" w:hAnsi="Times New Roman"/>
        <w:bCs/>
        <w:smallCaps/>
        <w:spacing w:val="20"/>
        <w:sz w:val="32"/>
        <w:szCs w:val="32"/>
      </w:rPr>
    </w:pPr>
    <w:r>
      <w:rPr>
        <w:rFonts w:ascii="Times New Roman" w:hAnsi="Times New Roman"/>
        <w:bCs/>
        <w:smallCaps/>
        <w:spacing w:val="20"/>
        <w:sz w:val="32"/>
        <w:szCs w:val="32"/>
      </w:rPr>
      <w:t>Libre y Soberano de Coahuila de Zaragoza</w:t>
    </w:r>
  </w:p>
  <w:p w14:paraId="3942CD99" w14:textId="77777777" w:rsidR="00B33BFE" w:rsidRDefault="00B33BFE" w:rsidP="00B33BFE">
    <w:pPr>
      <w:pStyle w:val="Encabezado"/>
      <w:ind w:right="49"/>
      <w:jc w:val="center"/>
      <w:rPr>
        <w:rFonts w:ascii="Times New Roman" w:hAnsi="Times New Roman"/>
        <w:smallCaps/>
      </w:rPr>
    </w:pPr>
  </w:p>
  <w:p w14:paraId="52D646CA" w14:textId="77777777" w:rsidR="00B33BFE" w:rsidRDefault="00B33BFE" w:rsidP="00B33BFE">
    <w:pPr>
      <w:pStyle w:val="Encabezado"/>
      <w:ind w:right="49"/>
      <w:jc w:val="center"/>
      <w:rPr>
        <w:rFonts w:ascii="Times New Roman" w:hAnsi="Times New Roman"/>
        <w:sz w:val="20"/>
        <w:szCs w:val="20"/>
      </w:rPr>
    </w:pPr>
    <w:r>
      <w:rPr>
        <w:rFonts w:ascii="Times New Roman" w:hAnsi="Times New Roman"/>
        <w:sz w:val="20"/>
        <w:szCs w:val="20"/>
      </w:rPr>
      <w:t>”2020, Año del Centenario Luctuoso de Venustiano Carranza, el Varón de Cuatro Ciénegas”</w:t>
    </w:r>
  </w:p>
  <w:p w14:paraId="016695EB" w14:textId="3D3DA04A" w:rsidR="00B33BFE" w:rsidRDefault="00B33BFE" w:rsidP="00B33BFE">
    <w:pPr>
      <w:pStyle w:val="Encabezado"/>
    </w:pPr>
  </w:p>
  <w:p w14:paraId="003B002B" w14:textId="77777777" w:rsidR="00B33BFE" w:rsidRDefault="00B33BFE" w:rsidP="00B33BF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407F"/>
    <w:multiLevelType w:val="multilevel"/>
    <w:tmpl w:val="13EA4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068D"/>
    <w:multiLevelType w:val="multilevel"/>
    <w:tmpl w:val="17A0C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100655"/>
    <w:multiLevelType w:val="multilevel"/>
    <w:tmpl w:val="34EA7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866E6"/>
    <w:multiLevelType w:val="multilevel"/>
    <w:tmpl w:val="955209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5A107AD"/>
    <w:multiLevelType w:val="multilevel"/>
    <w:tmpl w:val="44445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65D2C17"/>
    <w:multiLevelType w:val="hybridMultilevel"/>
    <w:tmpl w:val="2F7642B4"/>
    <w:lvl w:ilvl="0" w:tplc="92E4BF3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C4219E"/>
    <w:multiLevelType w:val="multilevel"/>
    <w:tmpl w:val="CFB88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1D23C26"/>
    <w:multiLevelType w:val="multilevel"/>
    <w:tmpl w:val="8E44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874395"/>
    <w:multiLevelType w:val="multilevel"/>
    <w:tmpl w:val="ED8A8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2C681D"/>
    <w:multiLevelType w:val="multilevel"/>
    <w:tmpl w:val="B5B8CD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767C41"/>
    <w:multiLevelType w:val="multilevel"/>
    <w:tmpl w:val="47527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D42130"/>
    <w:multiLevelType w:val="multilevel"/>
    <w:tmpl w:val="EF44C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5063FE"/>
    <w:multiLevelType w:val="multilevel"/>
    <w:tmpl w:val="860A9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68E3B99"/>
    <w:multiLevelType w:val="multilevel"/>
    <w:tmpl w:val="4B0A5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0A5930"/>
    <w:multiLevelType w:val="multilevel"/>
    <w:tmpl w:val="AB38E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B434C2"/>
    <w:multiLevelType w:val="hybridMultilevel"/>
    <w:tmpl w:val="7FF0B226"/>
    <w:lvl w:ilvl="0" w:tplc="81EA69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0C53E8"/>
    <w:multiLevelType w:val="multilevel"/>
    <w:tmpl w:val="84229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714068"/>
    <w:multiLevelType w:val="multilevel"/>
    <w:tmpl w:val="4596F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
  </w:num>
  <w:num w:numId="5">
    <w:abstractNumId w:val="13"/>
  </w:num>
  <w:num w:numId="6">
    <w:abstractNumId w:val="8"/>
  </w:num>
  <w:num w:numId="7">
    <w:abstractNumId w:val="11"/>
  </w:num>
  <w:num w:numId="8">
    <w:abstractNumId w:val="14"/>
  </w:num>
  <w:num w:numId="9">
    <w:abstractNumId w:val="4"/>
  </w:num>
  <w:num w:numId="10">
    <w:abstractNumId w:val="18"/>
  </w:num>
  <w:num w:numId="11">
    <w:abstractNumId w:val="9"/>
  </w:num>
  <w:num w:numId="12">
    <w:abstractNumId w:val="2"/>
  </w:num>
  <w:num w:numId="13">
    <w:abstractNumId w:val="15"/>
  </w:num>
  <w:num w:numId="14">
    <w:abstractNumId w:val="7"/>
  </w:num>
  <w:num w:numId="15">
    <w:abstractNumId w:val="1"/>
  </w:num>
  <w:num w:numId="16">
    <w:abstractNumId w:val="0"/>
  </w:num>
  <w:num w:numId="17">
    <w:abstractNumId w:val="1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88"/>
    <w:rsid w:val="00000A3C"/>
    <w:rsid w:val="00004B88"/>
    <w:rsid w:val="0002256F"/>
    <w:rsid w:val="00044DD2"/>
    <w:rsid w:val="00053797"/>
    <w:rsid w:val="00056D27"/>
    <w:rsid w:val="00060AAD"/>
    <w:rsid w:val="00063DA0"/>
    <w:rsid w:val="00066F6E"/>
    <w:rsid w:val="000773EC"/>
    <w:rsid w:val="000815DB"/>
    <w:rsid w:val="000830F3"/>
    <w:rsid w:val="00090228"/>
    <w:rsid w:val="00096D95"/>
    <w:rsid w:val="000C759E"/>
    <w:rsid w:val="000E0938"/>
    <w:rsid w:val="000E1167"/>
    <w:rsid w:val="000F52EB"/>
    <w:rsid w:val="000F7FFB"/>
    <w:rsid w:val="001301C9"/>
    <w:rsid w:val="00152C08"/>
    <w:rsid w:val="001544D2"/>
    <w:rsid w:val="00160928"/>
    <w:rsid w:val="00170B2F"/>
    <w:rsid w:val="00174691"/>
    <w:rsid w:val="00174B14"/>
    <w:rsid w:val="00174BD0"/>
    <w:rsid w:val="00190178"/>
    <w:rsid w:val="00195561"/>
    <w:rsid w:val="001B4C9A"/>
    <w:rsid w:val="001B67B8"/>
    <w:rsid w:val="001B7CB6"/>
    <w:rsid w:val="001D016B"/>
    <w:rsid w:val="001D23CE"/>
    <w:rsid w:val="001D5ED6"/>
    <w:rsid w:val="001D67EA"/>
    <w:rsid w:val="001E13F6"/>
    <w:rsid w:val="001E2CA5"/>
    <w:rsid w:val="001F673B"/>
    <w:rsid w:val="00202A5E"/>
    <w:rsid w:val="00206D3D"/>
    <w:rsid w:val="00217867"/>
    <w:rsid w:val="00234B75"/>
    <w:rsid w:val="00237EDB"/>
    <w:rsid w:val="00254B9B"/>
    <w:rsid w:val="00257E86"/>
    <w:rsid w:val="00267A12"/>
    <w:rsid w:val="00273A3B"/>
    <w:rsid w:val="00280471"/>
    <w:rsid w:val="00286CAA"/>
    <w:rsid w:val="002A6564"/>
    <w:rsid w:val="002B2088"/>
    <w:rsid w:val="002C0658"/>
    <w:rsid w:val="002D1728"/>
    <w:rsid w:val="002D2920"/>
    <w:rsid w:val="00316142"/>
    <w:rsid w:val="003244B3"/>
    <w:rsid w:val="003322AE"/>
    <w:rsid w:val="0034295B"/>
    <w:rsid w:val="00346A14"/>
    <w:rsid w:val="00346A48"/>
    <w:rsid w:val="00351FAE"/>
    <w:rsid w:val="00354AA2"/>
    <w:rsid w:val="0036094F"/>
    <w:rsid w:val="00363AB8"/>
    <w:rsid w:val="00373875"/>
    <w:rsid w:val="00381BA0"/>
    <w:rsid w:val="003934F2"/>
    <w:rsid w:val="003C45FC"/>
    <w:rsid w:val="003D01E9"/>
    <w:rsid w:val="003D6BB0"/>
    <w:rsid w:val="003E1537"/>
    <w:rsid w:val="003F5827"/>
    <w:rsid w:val="0040493D"/>
    <w:rsid w:val="004241C2"/>
    <w:rsid w:val="00425C5D"/>
    <w:rsid w:val="0044725B"/>
    <w:rsid w:val="00461EB3"/>
    <w:rsid w:val="00470E83"/>
    <w:rsid w:val="0047356B"/>
    <w:rsid w:val="00474E8E"/>
    <w:rsid w:val="00497A9C"/>
    <w:rsid w:val="004A47AC"/>
    <w:rsid w:val="004A625E"/>
    <w:rsid w:val="004C3E4A"/>
    <w:rsid w:val="004D76B2"/>
    <w:rsid w:val="004F1B3B"/>
    <w:rsid w:val="004F532A"/>
    <w:rsid w:val="004F56E9"/>
    <w:rsid w:val="004F62BE"/>
    <w:rsid w:val="005028D6"/>
    <w:rsid w:val="00513464"/>
    <w:rsid w:val="00517531"/>
    <w:rsid w:val="005204F9"/>
    <w:rsid w:val="00520DDF"/>
    <w:rsid w:val="0052355D"/>
    <w:rsid w:val="005273F5"/>
    <w:rsid w:val="0053307C"/>
    <w:rsid w:val="00535F8E"/>
    <w:rsid w:val="00540A1E"/>
    <w:rsid w:val="005740F3"/>
    <w:rsid w:val="00590B8C"/>
    <w:rsid w:val="005A209A"/>
    <w:rsid w:val="005A6C7A"/>
    <w:rsid w:val="005B12FE"/>
    <w:rsid w:val="005B13D4"/>
    <w:rsid w:val="005B4B8F"/>
    <w:rsid w:val="005C3108"/>
    <w:rsid w:val="005C3B7C"/>
    <w:rsid w:val="005C719D"/>
    <w:rsid w:val="005D0022"/>
    <w:rsid w:val="005D174C"/>
    <w:rsid w:val="005D4FC2"/>
    <w:rsid w:val="005E15A0"/>
    <w:rsid w:val="005E4ACC"/>
    <w:rsid w:val="005E53B2"/>
    <w:rsid w:val="005F1D59"/>
    <w:rsid w:val="005F44E2"/>
    <w:rsid w:val="005F7123"/>
    <w:rsid w:val="005F7498"/>
    <w:rsid w:val="00620DBE"/>
    <w:rsid w:val="00625631"/>
    <w:rsid w:val="00626BE6"/>
    <w:rsid w:val="0063316C"/>
    <w:rsid w:val="00637B27"/>
    <w:rsid w:val="006408B5"/>
    <w:rsid w:val="006446F4"/>
    <w:rsid w:val="00656B16"/>
    <w:rsid w:val="00657032"/>
    <w:rsid w:val="0066550B"/>
    <w:rsid w:val="0068283E"/>
    <w:rsid w:val="006938AB"/>
    <w:rsid w:val="00694D22"/>
    <w:rsid w:val="006963F9"/>
    <w:rsid w:val="006B3456"/>
    <w:rsid w:val="006B3640"/>
    <w:rsid w:val="006C7312"/>
    <w:rsid w:val="006F3E77"/>
    <w:rsid w:val="00707284"/>
    <w:rsid w:val="00714E9E"/>
    <w:rsid w:val="007258AB"/>
    <w:rsid w:val="00731282"/>
    <w:rsid w:val="00731497"/>
    <w:rsid w:val="0073460F"/>
    <w:rsid w:val="00737E17"/>
    <w:rsid w:val="007412ED"/>
    <w:rsid w:val="00746FA5"/>
    <w:rsid w:val="00755AE6"/>
    <w:rsid w:val="00761D18"/>
    <w:rsid w:val="0077113F"/>
    <w:rsid w:val="0077425A"/>
    <w:rsid w:val="00775B35"/>
    <w:rsid w:val="00777EC5"/>
    <w:rsid w:val="00794337"/>
    <w:rsid w:val="007A390D"/>
    <w:rsid w:val="007B0A8C"/>
    <w:rsid w:val="007B101F"/>
    <w:rsid w:val="007B36F2"/>
    <w:rsid w:val="007B4638"/>
    <w:rsid w:val="007B4E33"/>
    <w:rsid w:val="007B57C3"/>
    <w:rsid w:val="007C4B59"/>
    <w:rsid w:val="007F395A"/>
    <w:rsid w:val="00807149"/>
    <w:rsid w:val="008100FF"/>
    <w:rsid w:val="00836952"/>
    <w:rsid w:val="00837CE3"/>
    <w:rsid w:val="00854457"/>
    <w:rsid w:val="0087461E"/>
    <w:rsid w:val="008A79F6"/>
    <w:rsid w:val="008B723E"/>
    <w:rsid w:val="008C0CA5"/>
    <w:rsid w:val="008C41E0"/>
    <w:rsid w:val="008C474E"/>
    <w:rsid w:val="008C6A2E"/>
    <w:rsid w:val="008D2EFC"/>
    <w:rsid w:val="008D3FA8"/>
    <w:rsid w:val="008E0186"/>
    <w:rsid w:val="008E1790"/>
    <w:rsid w:val="008E243E"/>
    <w:rsid w:val="0091120D"/>
    <w:rsid w:val="009116DC"/>
    <w:rsid w:val="00915E01"/>
    <w:rsid w:val="0093371D"/>
    <w:rsid w:val="009427A0"/>
    <w:rsid w:val="0094629B"/>
    <w:rsid w:val="00953968"/>
    <w:rsid w:val="00953CA0"/>
    <w:rsid w:val="00970900"/>
    <w:rsid w:val="00970B28"/>
    <w:rsid w:val="009731F2"/>
    <w:rsid w:val="00975F40"/>
    <w:rsid w:val="00982E6E"/>
    <w:rsid w:val="00982E71"/>
    <w:rsid w:val="00983F37"/>
    <w:rsid w:val="009870B7"/>
    <w:rsid w:val="009929C2"/>
    <w:rsid w:val="009947DF"/>
    <w:rsid w:val="009A6D74"/>
    <w:rsid w:val="009B11B3"/>
    <w:rsid w:val="009B4434"/>
    <w:rsid w:val="009B512C"/>
    <w:rsid w:val="009C51E3"/>
    <w:rsid w:val="009E1226"/>
    <w:rsid w:val="009F56E4"/>
    <w:rsid w:val="00A00F72"/>
    <w:rsid w:val="00A103E6"/>
    <w:rsid w:val="00A14631"/>
    <w:rsid w:val="00A14CB5"/>
    <w:rsid w:val="00A14DE3"/>
    <w:rsid w:val="00A1617C"/>
    <w:rsid w:val="00A20C27"/>
    <w:rsid w:val="00A20E29"/>
    <w:rsid w:val="00A219B6"/>
    <w:rsid w:val="00A23255"/>
    <w:rsid w:val="00A312F9"/>
    <w:rsid w:val="00A317B5"/>
    <w:rsid w:val="00A346FA"/>
    <w:rsid w:val="00A35D6F"/>
    <w:rsid w:val="00A3756C"/>
    <w:rsid w:val="00A412E9"/>
    <w:rsid w:val="00A45264"/>
    <w:rsid w:val="00A51119"/>
    <w:rsid w:val="00A52CBB"/>
    <w:rsid w:val="00A6386E"/>
    <w:rsid w:val="00A850D4"/>
    <w:rsid w:val="00AA3D82"/>
    <w:rsid w:val="00AA4B6A"/>
    <w:rsid w:val="00AA7187"/>
    <w:rsid w:val="00AB09DD"/>
    <w:rsid w:val="00AC2812"/>
    <w:rsid w:val="00AC3659"/>
    <w:rsid w:val="00AC7563"/>
    <w:rsid w:val="00AD0F73"/>
    <w:rsid w:val="00AD32E7"/>
    <w:rsid w:val="00AD3A33"/>
    <w:rsid w:val="00AD68C7"/>
    <w:rsid w:val="00AE1619"/>
    <w:rsid w:val="00AE1973"/>
    <w:rsid w:val="00AE2069"/>
    <w:rsid w:val="00AF51EB"/>
    <w:rsid w:val="00B013D0"/>
    <w:rsid w:val="00B05C32"/>
    <w:rsid w:val="00B14F36"/>
    <w:rsid w:val="00B1619B"/>
    <w:rsid w:val="00B212F7"/>
    <w:rsid w:val="00B24C32"/>
    <w:rsid w:val="00B25DDD"/>
    <w:rsid w:val="00B33BFE"/>
    <w:rsid w:val="00B371D3"/>
    <w:rsid w:val="00B64AAC"/>
    <w:rsid w:val="00B67922"/>
    <w:rsid w:val="00B708DA"/>
    <w:rsid w:val="00B74772"/>
    <w:rsid w:val="00B75A64"/>
    <w:rsid w:val="00B823EA"/>
    <w:rsid w:val="00B91CE2"/>
    <w:rsid w:val="00BA2EB2"/>
    <w:rsid w:val="00BB2DF5"/>
    <w:rsid w:val="00BC4CB7"/>
    <w:rsid w:val="00BC572E"/>
    <w:rsid w:val="00BD18CA"/>
    <w:rsid w:val="00C17D54"/>
    <w:rsid w:val="00C21C38"/>
    <w:rsid w:val="00C33B79"/>
    <w:rsid w:val="00C35681"/>
    <w:rsid w:val="00C35AE5"/>
    <w:rsid w:val="00C46EFA"/>
    <w:rsid w:val="00C51D29"/>
    <w:rsid w:val="00C55B6B"/>
    <w:rsid w:val="00C67D65"/>
    <w:rsid w:val="00C7598C"/>
    <w:rsid w:val="00C77FAD"/>
    <w:rsid w:val="00C91A30"/>
    <w:rsid w:val="00C967A5"/>
    <w:rsid w:val="00CB0A3E"/>
    <w:rsid w:val="00CB3A70"/>
    <w:rsid w:val="00CD4A98"/>
    <w:rsid w:val="00CD7B8C"/>
    <w:rsid w:val="00CF522E"/>
    <w:rsid w:val="00CF70A7"/>
    <w:rsid w:val="00CF7363"/>
    <w:rsid w:val="00D0286D"/>
    <w:rsid w:val="00D07EDE"/>
    <w:rsid w:val="00D24752"/>
    <w:rsid w:val="00D31825"/>
    <w:rsid w:val="00D44EF5"/>
    <w:rsid w:val="00D6160E"/>
    <w:rsid w:val="00D6499E"/>
    <w:rsid w:val="00D7334E"/>
    <w:rsid w:val="00D75D66"/>
    <w:rsid w:val="00D75F21"/>
    <w:rsid w:val="00D85829"/>
    <w:rsid w:val="00D86FDA"/>
    <w:rsid w:val="00D906A3"/>
    <w:rsid w:val="00D942D1"/>
    <w:rsid w:val="00DA02AA"/>
    <w:rsid w:val="00DA02C1"/>
    <w:rsid w:val="00DA137E"/>
    <w:rsid w:val="00DA5046"/>
    <w:rsid w:val="00DA65B8"/>
    <w:rsid w:val="00DA66DD"/>
    <w:rsid w:val="00DA77D6"/>
    <w:rsid w:val="00DB32FE"/>
    <w:rsid w:val="00DB732C"/>
    <w:rsid w:val="00DD23E8"/>
    <w:rsid w:val="00DD5603"/>
    <w:rsid w:val="00DF5CCC"/>
    <w:rsid w:val="00E053DD"/>
    <w:rsid w:val="00E16C6E"/>
    <w:rsid w:val="00E20BD3"/>
    <w:rsid w:val="00E21989"/>
    <w:rsid w:val="00E40336"/>
    <w:rsid w:val="00E43462"/>
    <w:rsid w:val="00E509C4"/>
    <w:rsid w:val="00E50E76"/>
    <w:rsid w:val="00E84A4C"/>
    <w:rsid w:val="00E87A78"/>
    <w:rsid w:val="00E952E9"/>
    <w:rsid w:val="00EB4D75"/>
    <w:rsid w:val="00EC7979"/>
    <w:rsid w:val="00EE0153"/>
    <w:rsid w:val="00EE1468"/>
    <w:rsid w:val="00EE5667"/>
    <w:rsid w:val="00EE6E10"/>
    <w:rsid w:val="00F0517A"/>
    <w:rsid w:val="00F10A43"/>
    <w:rsid w:val="00F13D9B"/>
    <w:rsid w:val="00F21766"/>
    <w:rsid w:val="00F25452"/>
    <w:rsid w:val="00F36C09"/>
    <w:rsid w:val="00F407BE"/>
    <w:rsid w:val="00F57BD6"/>
    <w:rsid w:val="00F70528"/>
    <w:rsid w:val="00F73E71"/>
    <w:rsid w:val="00F81DE4"/>
    <w:rsid w:val="00F85D42"/>
    <w:rsid w:val="00F87504"/>
    <w:rsid w:val="00FB31E3"/>
    <w:rsid w:val="00FB3B6F"/>
    <w:rsid w:val="00FD0AA6"/>
    <w:rsid w:val="00FE352A"/>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61399"/>
  <w15:chartTrackingRefBased/>
  <w15:docId w15:val="{2AA7358B-5A7C-4D34-BBAA-F656803F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B88"/>
    <w:pPr>
      <w:spacing w:line="256" w:lineRule="auto"/>
    </w:pPr>
    <w:rPr>
      <w:rFonts w:eastAsiaTheme="minorEastAsia"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B88"/>
    <w:pPr>
      <w:ind w:left="720"/>
      <w:contextualSpacing/>
    </w:pPr>
  </w:style>
  <w:style w:type="paragraph" w:styleId="NormalWeb">
    <w:name w:val="Normal (Web)"/>
    <w:basedOn w:val="Normal"/>
    <w:uiPriority w:val="99"/>
    <w:semiHidden/>
    <w:unhideWhenUsed/>
    <w:rsid w:val="00C7598C"/>
    <w:pPr>
      <w:spacing w:before="100" w:beforeAutospacing="1" w:after="100" w:afterAutospacing="1" w:line="240" w:lineRule="auto"/>
    </w:pPr>
    <w:rPr>
      <w:rFonts w:ascii="Times New Roman" w:eastAsia="Times New Roman" w:hAnsi="Times New Roman"/>
      <w:sz w:val="24"/>
      <w:szCs w:val="24"/>
      <w:lang w:val="en-US" w:eastAsia="en-US"/>
    </w:rPr>
  </w:style>
  <w:style w:type="table" w:styleId="Tablaconcuadrcula">
    <w:name w:val="Table Grid"/>
    <w:basedOn w:val="Tablanormal"/>
    <w:uiPriority w:val="59"/>
    <w:rsid w:val="00B33BF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3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3BFE"/>
    <w:rPr>
      <w:rFonts w:eastAsiaTheme="minorEastAsia" w:cs="Times New Roman"/>
      <w:lang w:val="es-MX" w:eastAsia="es-MX"/>
    </w:rPr>
  </w:style>
  <w:style w:type="paragraph" w:styleId="Piedepgina">
    <w:name w:val="footer"/>
    <w:basedOn w:val="Normal"/>
    <w:link w:val="PiedepginaCar"/>
    <w:uiPriority w:val="99"/>
    <w:unhideWhenUsed/>
    <w:rsid w:val="00B33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3BFE"/>
    <w:rPr>
      <w:rFonts w:eastAsiaTheme="minorEastAsia"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388">
      <w:bodyDiv w:val="1"/>
      <w:marLeft w:val="0"/>
      <w:marRight w:val="0"/>
      <w:marTop w:val="0"/>
      <w:marBottom w:val="0"/>
      <w:divBdr>
        <w:top w:val="none" w:sz="0" w:space="0" w:color="auto"/>
        <w:left w:val="none" w:sz="0" w:space="0" w:color="auto"/>
        <w:bottom w:val="none" w:sz="0" w:space="0" w:color="auto"/>
        <w:right w:val="none" w:sz="0" w:space="0" w:color="auto"/>
      </w:divBdr>
    </w:div>
    <w:div w:id="125778427">
      <w:bodyDiv w:val="1"/>
      <w:marLeft w:val="0"/>
      <w:marRight w:val="0"/>
      <w:marTop w:val="0"/>
      <w:marBottom w:val="0"/>
      <w:divBdr>
        <w:top w:val="none" w:sz="0" w:space="0" w:color="auto"/>
        <w:left w:val="none" w:sz="0" w:space="0" w:color="auto"/>
        <w:bottom w:val="none" w:sz="0" w:space="0" w:color="auto"/>
        <w:right w:val="none" w:sz="0" w:space="0" w:color="auto"/>
      </w:divBdr>
    </w:div>
    <w:div w:id="183785421">
      <w:bodyDiv w:val="1"/>
      <w:marLeft w:val="0"/>
      <w:marRight w:val="0"/>
      <w:marTop w:val="0"/>
      <w:marBottom w:val="0"/>
      <w:divBdr>
        <w:top w:val="none" w:sz="0" w:space="0" w:color="auto"/>
        <w:left w:val="none" w:sz="0" w:space="0" w:color="auto"/>
        <w:bottom w:val="none" w:sz="0" w:space="0" w:color="auto"/>
        <w:right w:val="none" w:sz="0" w:space="0" w:color="auto"/>
      </w:divBdr>
    </w:div>
    <w:div w:id="209608736">
      <w:bodyDiv w:val="1"/>
      <w:marLeft w:val="0"/>
      <w:marRight w:val="0"/>
      <w:marTop w:val="0"/>
      <w:marBottom w:val="0"/>
      <w:divBdr>
        <w:top w:val="none" w:sz="0" w:space="0" w:color="auto"/>
        <w:left w:val="none" w:sz="0" w:space="0" w:color="auto"/>
        <w:bottom w:val="none" w:sz="0" w:space="0" w:color="auto"/>
        <w:right w:val="none" w:sz="0" w:space="0" w:color="auto"/>
      </w:divBdr>
    </w:div>
    <w:div w:id="338778378">
      <w:bodyDiv w:val="1"/>
      <w:marLeft w:val="0"/>
      <w:marRight w:val="0"/>
      <w:marTop w:val="0"/>
      <w:marBottom w:val="0"/>
      <w:divBdr>
        <w:top w:val="none" w:sz="0" w:space="0" w:color="auto"/>
        <w:left w:val="none" w:sz="0" w:space="0" w:color="auto"/>
        <w:bottom w:val="none" w:sz="0" w:space="0" w:color="auto"/>
        <w:right w:val="none" w:sz="0" w:space="0" w:color="auto"/>
      </w:divBdr>
    </w:div>
    <w:div w:id="473911678">
      <w:bodyDiv w:val="1"/>
      <w:marLeft w:val="0"/>
      <w:marRight w:val="0"/>
      <w:marTop w:val="0"/>
      <w:marBottom w:val="0"/>
      <w:divBdr>
        <w:top w:val="none" w:sz="0" w:space="0" w:color="auto"/>
        <w:left w:val="none" w:sz="0" w:space="0" w:color="auto"/>
        <w:bottom w:val="none" w:sz="0" w:space="0" w:color="auto"/>
        <w:right w:val="none" w:sz="0" w:space="0" w:color="auto"/>
      </w:divBdr>
    </w:div>
    <w:div w:id="803936229">
      <w:bodyDiv w:val="1"/>
      <w:marLeft w:val="0"/>
      <w:marRight w:val="0"/>
      <w:marTop w:val="0"/>
      <w:marBottom w:val="0"/>
      <w:divBdr>
        <w:top w:val="none" w:sz="0" w:space="0" w:color="auto"/>
        <w:left w:val="none" w:sz="0" w:space="0" w:color="auto"/>
        <w:bottom w:val="none" w:sz="0" w:space="0" w:color="auto"/>
        <w:right w:val="none" w:sz="0" w:space="0" w:color="auto"/>
      </w:divBdr>
    </w:div>
    <w:div w:id="1028218280">
      <w:bodyDiv w:val="1"/>
      <w:marLeft w:val="0"/>
      <w:marRight w:val="0"/>
      <w:marTop w:val="0"/>
      <w:marBottom w:val="0"/>
      <w:divBdr>
        <w:top w:val="none" w:sz="0" w:space="0" w:color="auto"/>
        <w:left w:val="none" w:sz="0" w:space="0" w:color="auto"/>
        <w:bottom w:val="none" w:sz="0" w:space="0" w:color="auto"/>
        <w:right w:val="none" w:sz="0" w:space="0" w:color="auto"/>
      </w:divBdr>
    </w:div>
    <w:div w:id="1193111499">
      <w:bodyDiv w:val="1"/>
      <w:marLeft w:val="0"/>
      <w:marRight w:val="0"/>
      <w:marTop w:val="0"/>
      <w:marBottom w:val="0"/>
      <w:divBdr>
        <w:top w:val="none" w:sz="0" w:space="0" w:color="auto"/>
        <w:left w:val="none" w:sz="0" w:space="0" w:color="auto"/>
        <w:bottom w:val="none" w:sz="0" w:space="0" w:color="auto"/>
        <w:right w:val="none" w:sz="0" w:space="0" w:color="auto"/>
      </w:divBdr>
    </w:div>
    <w:div w:id="1301308410">
      <w:bodyDiv w:val="1"/>
      <w:marLeft w:val="0"/>
      <w:marRight w:val="0"/>
      <w:marTop w:val="0"/>
      <w:marBottom w:val="0"/>
      <w:divBdr>
        <w:top w:val="none" w:sz="0" w:space="0" w:color="auto"/>
        <w:left w:val="none" w:sz="0" w:space="0" w:color="auto"/>
        <w:bottom w:val="none" w:sz="0" w:space="0" w:color="auto"/>
        <w:right w:val="none" w:sz="0" w:space="0" w:color="auto"/>
      </w:divBdr>
    </w:div>
    <w:div w:id="1332173217">
      <w:bodyDiv w:val="1"/>
      <w:marLeft w:val="0"/>
      <w:marRight w:val="0"/>
      <w:marTop w:val="0"/>
      <w:marBottom w:val="0"/>
      <w:divBdr>
        <w:top w:val="none" w:sz="0" w:space="0" w:color="auto"/>
        <w:left w:val="none" w:sz="0" w:space="0" w:color="auto"/>
        <w:bottom w:val="none" w:sz="0" w:space="0" w:color="auto"/>
        <w:right w:val="none" w:sz="0" w:space="0" w:color="auto"/>
      </w:divBdr>
    </w:div>
    <w:div w:id="15993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6395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DELGADO HERNANDEZ</dc:creator>
  <cp:keywords/>
  <dc:description/>
  <cp:lastModifiedBy>Lumbreras</cp:lastModifiedBy>
  <cp:revision>5</cp:revision>
  <dcterms:created xsi:type="dcterms:W3CDTF">2020-06-25T02:56:00Z</dcterms:created>
  <dcterms:modified xsi:type="dcterms:W3CDTF">2020-06-25T02:59:00Z</dcterms:modified>
</cp:coreProperties>
</file>