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4E" w:rsidRDefault="00F0604E" w:rsidP="00F0604E">
      <w:pPr>
        <w:rPr>
          <w:rFonts w:ascii="Arial Narrow" w:hAnsi="Arial Narrow"/>
          <w:color w:val="000000"/>
          <w:sz w:val="26"/>
          <w:szCs w:val="26"/>
        </w:rPr>
      </w:pPr>
    </w:p>
    <w:p w:rsidR="00F0604E" w:rsidRDefault="00F0604E" w:rsidP="00F0604E">
      <w:pPr>
        <w:rPr>
          <w:rFonts w:ascii="Arial Narrow" w:hAnsi="Arial Narrow"/>
          <w:color w:val="000000"/>
          <w:sz w:val="26"/>
          <w:szCs w:val="26"/>
        </w:rPr>
      </w:pPr>
    </w:p>
    <w:p w:rsidR="00F0604E" w:rsidRPr="00055062" w:rsidRDefault="00F0604E" w:rsidP="00F0604E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Iniciativa con Proyecto de Decreto mediante la cual se adiciona el inciso j) a la fracción I del artículo 6 y se reforma la fracción V del artículo 12 de la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Ley de Prevención, Asistencia y Atención de la Violencia Familiar del Estado de Coahuila de Zaragoza</w:t>
      </w:r>
      <w:r w:rsidRPr="00055062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0604E" w:rsidRPr="00055062" w:rsidRDefault="00F0604E" w:rsidP="00F0604E">
      <w:pPr>
        <w:rPr>
          <w:rFonts w:ascii="Arial Narrow" w:hAnsi="Arial Narrow"/>
          <w:color w:val="000000"/>
          <w:sz w:val="26"/>
          <w:szCs w:val="26"/>
        </w:rPr>
      </w:pPr>
    </w:p>
    <w:p w:rsidR="00F0604E" w:rsidRPr="00F0604E" w:rsidRDefault="00F0604E" w:rsidP="00F0604E">
      <w:pPr>
        <w:numPr>
          <w:ilvl w:val="0"/>
          <w:numId w:val="49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055062">
        <w:rPr>
          <w:rFonts w:ascii="Arial Narrow" w:hAnsi="Arial Narrow"/>
          <w:b/>
          <w:color w:val="000000"/>
          <w:sz w:val="26"/>
          <w:szCs w:val="26"/>
        </w:rPr>
        <w:t>C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on el objeto de incluir al Instituto Coahuilense de las Personas Adultos Mayores, en la toma de decisiones y en la elaboración de las políticas públicas para la atención y prevención de la violencia familiar. </w:t>
      </w:r>
    </w:p>
    <w:p w:rsidR="00F0604E" w:rsidRPr="00F0604E" w:rsidRDefault="00F0604E" w:rsidP="00F0604E">
      <w:pPr>
        <w:rPr>
          <w:rFonts w:ascii="Arial Narrow" w:hAnsi="Arial Narrow"/>
          <w:color w:val="000000"/>
          <w:sz w:val="26"/>
          <w:szCs w:val="26"/>
        </w:rPr>
      </w:pPr>
    </w:p>
    <w:p w:rsidR="00F0604E" w:rsidRPr="00F0604E" w:rsidRDefault="00F0604E" w:rsidP="00F0604E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Planteada por </w:t>
      </w:r>
      <w:r w:rsidRPr="00055062"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Diputad</w:t>
      </w:r>
      <w:r w:rsidRPr="00055062"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María Esperanza Chapa García</w:t>
      </w:r>
      <w:r w:rsidRPr="00F0604E">
        <w:rPr>
          <w:rFonts w:ascii="Arial Narrow" w:hAnsi="Arial Narrow"/>
          <w:color w:val="000000"/>
          <w:sz w:val="26"/>
          <w:szCs w:val="26"/>
        </w:rPr>
        <w:t>,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0604E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F0604E" w:rsidRPr="00F0604E" w:rsidRDefault="00F0604E" w:rsidP="00F0604E">
      <w:pPr>
        <w:rPr>
          <w:rFonts w:ascii="Arial Narrow" w:hAnsi="Arial Narrow"/>
          <w:color w:val="000000"/>
          <w:sz w:val="26"/>
          <w:szCs w:val="26"/>
        </w:rPr>
      </w:pPr>
    </w:p>
    <w:p w:rsidR="00F0604E" w:rsidRPr="00F0604E" w:rsidRDefault="00F0604E" w:rsidP="00F0604E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24 de </w:t>
      </w:r>
      <w:proofErr w:type="gramStart"/>
      <w:r w:rsidRPr="00F0604E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F0604E" w:rsidRPr="00F0604E" w:rsidRDefault="00F0604E" w:rsidP="00F0604E">
      <w:pPr>
        <w:rPr>
          <w:rFonts w:ascii="Arial Narrow" w:hAnsi="Arial Narrow"/>
          <w:sz w:val="26"/>
          <w:szCs w:val="26"/>
        </w:rPr>
      </w:pPr>
    </w:p>
    <w:p w:rsidR="00F0604E" w:rsidRPr="00F0604E" w:rsidRDefault="00F0604E" w:rsidP="00F0604E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Comisión de Igualdad y No Discriminación.</w:t>
      </w:r>
    </w:p>
    <w:p w:rsidR="00F0604E" w:rsidRPr="00F0604E" w:rsidRDefault="00F0604E" w:rsidP="00F0604E">
      <w:pPr>
        <w:rPr>
          <w:rFonts w:ascii="Arial Narrow" w:hAnsi="Arial Narrow"/>
          <w:b/>
          <w:color w:val="000000"/>
          <w:sz w:val="26"/>
          <w:szCs w:val="26"/>
        </w:rPr>
      </w:pPr>
    </w:p>
    <w:p w:rsidR="00086504" w:rsidRPr="00FD31D1" w:rsidRDefault="00086504" w:rsidP="00086504">
      <w:pPr>
        <w:rPr>
          <w:rFonts w:ascii="Arial Narrow" w:hAnsi="Arial Narrow"/>
          <w:b/>
          <w:color w:val="000000"/>
          <w:sz w:val="26"/>
          <w:szCs w:val="26"/>
        </w:rPr>
      </w:pPr>
      <w:r w:rsidRPr="00FD31D1">
        <w:rPr>
          <w:rFonts w:ascii="Arial Narrow" w:hAnsi="Arial Narrow"/>
          <w:b/>
          <w:color w:val="000000"/>
          <w:sz w:val="26"/>
          <w:szCs w:val="26"/>
        </w:rPr>
        <w:t xml:space="preserve">Fecha del Dictamen: 23 de </w:t>
      </w:r>
      <w:proofErr w:type="gramStart"/>
      <w:r w:rsidRPr="00FD31D1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FD31D1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086504" w:rsidRPr="00FD31D1" w:rsidRDefault="00086504" w:rsidP="00086504">
      <w:pPr>
        <w:rPr>
          <w:rFonts w:ascii="Arial Narrow" w:hAnsi="Arial Narrow"/>
          <w:color w:val="000000"/>
          <w:sz w:val="26"/>
          <w:szCs w:val="26"/>
        </w:rPr>
      </w:pPr>
    </w:p>
    <w:p w:rsidR="00086504" w:rsidRPr="00FD31D1" w:rsidRDefault="00086504" w:rsidP="00086504">
      <w:pPr>
        <w:rPr>
          <w:rFonts w:ascii="Arial Narrow" w:hAnsi="Arial Narrow"/>
          <w:b/>
          <w:color w:val="000000"/>
          <w:sz w:val="26"/>
          <w:szCs w:val="26"/>
        </w:rPr>
      </w:pPr>
      <w:r w:rsidRPr="00FD31D1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913</w:t>
      </w:r>
    </w:p>
    <w:p w:rsidR="00086504" w:rsidRPr="00FD31D1" w:rsidRDefault="00086504" w:rsidP="00086504">
      <w:pPr>
        <w:rPr>
          <w:rFonts w:ascii="Arial Narrow" w:hAnsi="Arial Narrow"/>
          <w:b/>
          <w:color w:val="000000"/>
          <w:sz w:val="26"/>
          <w:szCs w:val="26"/>
        </w:rPr>
      </w:pPr>
    </w:p>
    <w:p w:rsidR="00534993" w:rsidRPr="009419E0" w:rsidRDefault="00534993" w:rsidP="00534993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 w:cs="Arial"/>
          <w:b/>
          <w:color w:val="000000"/>
          <w:sz w:val="26"/>
          <w:szCs w:val="26"/>
        </w:rPr>
        <w:t>13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12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 w:cs="Arial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0604E" w:rsidRPr="00F0604E" w:rsidRDefault="00F0604E" w:rsidP="00F0604E">
      <w:pPr>
        <w:rPr>
          <w:rFonts w:eastAsia="Arial" w:cs="Arial"/>
          <w:b/>
          <w:bCs/>
          <w:sz w:val="24"/>
          <w:szCs w:val="24"/>
        </w:rPr>
      </w:pPr>
      <w:bookmarkStart w:id="0" w:name="_GoBack"/>
      <w:bookmarkEnd w:id="0"/>
    </w:p>
    <w:p w:rsidR="00F0604E" w:rsidRPr="00F0604E" w:rsidRDefault="00F0604E" w:rsidP="00F0604E">
      <w:pPr>
        <w:rPr>
          <w:rFonts w:eastAsia="Calibri" w:cs="Arial"/>
          <w:b/>
          <w:bCs/>
          <w:sz w:val="28"/>
          <w:szCs w:val="28"/>
          <w:lang w:eastAsia="en-US"/>
        </w:rPr>
      </w:pPr>
    </w:p>
    <w:p w:rsidR="00F0604E" w:rsidRDefault="00F0604E" w:rsidP="00776C09">
      <w:pPr>
        <w:spacing w:line="276" w:lineRule="auto"/>
        <w:rPr>
          <w:rFonts w:cs="Arial"/>
          <w:b/>
          <w:sz w:val="26"/>
          <w:szCs w:val="26"/>
        </w:rPr>
      </w:pPr>
    </w:p>
    <w:p w:rsidR="00F0604E" w:rsidRDefault="00F0604E" w:rsidP="00776C09">
      <w:pPr>
        <w:spacing w:line="276" w:lineRule="auto"/>
        <w:rPr>
          <w:rFonts w:cs="Arial"/>
          <w:b/>
          <w:sz w:val="26"/>
          <w:szCs w:val="26"/>
        </w:rPr>
      </w:pPr>
    </w:p>
    <w:p w:rsidR="00F0604E" w:rsidRDefault="00F0604E">
      <w:pPr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990170" w:rsidRPr="006C6822" w:rsidRDefault="00CD3235" w:rsidP="00776C09">
      <w:pPr>
        <w:spacing w:line="276" w:lineRule="auto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MARÍA ESPERANZA CHAPA GARCÍA, MEDIANTE LA CUAL SE ADICIONA EL INCISO J) A LA FRACCIÓN I DEL ARTÍCULO 6 Y SE REFORMA LA FRACCIÓN V DEL ARTÍCULO 12 DE LA </w:t>
      </w:r>
      <w:r w:rsidRPr="006C6822">
        <w:rPr>
          <w:rFonts w:cs="Arial"/>
          <w:b/>
          <w:bCs/>
          <w:sz w:val="26"/>
          <w:szCs w:val="26"/>
        </w:rPr>
        <w:t>LEY DE PREVENCIÓN, ASISTENCIA Y ATENCIÓN DE LA VIOLENCIA FAMILIAR</w:t>
      </w:r>
      <w:r w:rsidRPr="006C6822">
        <w:rPr>
          <w:rFonts w:cs="Arial"/>
          <w:b/>
          <w:sz w:val="26"/>
          <w:szCs w:val="26"/>
        </w:rPr>
        <w:t xml:space="preserve"> DEL ESTADO DE COAHUILA DE ZARAGOZA,</w:t>
      </w:r>
      <w:r w:rsidRPr="006C6822">
        <w:rPr>
          <w:rFonts w:cs="Arial"/>
          <w:b/>
          <w:sz w:val="26"/>
          <w:szCs w:val="26"/>
          <w:lang w:val="es-ES"/>
        </w:rPr>
        <w:t xml:space="preserve"> CON EL OBJETO DE INCLUIR AL INSTITUTO COAHUILENSE DE LAS PERSONAS ADULTOS MAYORES</w:t>
      </w:r>
      <w:r w:rsidRPr="006C6822">
        <w:rPr>
          <w:rFonts w:cs="Arial"/>
          <w:b/>
          <w:sz w:val="26"/>
          <w:szCs w:val="26"/>
        </w:rPr>
        <w:t>, EN LA TOMA DE DECISIONES Y EN LA ELABORACIÓN DE LAS POLÍTICAS PÚBLICAS PARA LA ATENCIÓN Y PREVENCIÓN DE LA VIOLENCIA FAMILIAR</w:t>
      </w:r>
      <w:r w:rsidRPr="006C6822">
        <w:rPr>
          <w:rFonts w:cs="Arial"/>
          <w:b/>
          <w:sz w:val="26"/>
          <w:szCs w:val="26"/>
          <w:lang w:val="es-ES"/>
        </w:rPr>
        <w:t>.</w:t>
      </w:r>
      <w:r w:rsidRPr="006C6822">
        <w:rPr>
          <w:rFonts w:cs="Arial"/>
          <w:b/>
          <w:sz w:val="26"/>
          <w:szCs w:val="26"/>
          <w:lang w:val="es-ES_tradnl"/>
        </w:rPr>
        <w:t xml:space="preserve"> </w:t>
      </w:r>
    </w:p>
    <w:p w:rsidR="00D47220" w:rsidRPr="006C6822" w:rsidRDefault="00D47220" w:rsidP="00776C09">
      <w:pPr>
        <w:spacing w:line="276" w:lineRule="auto"/>
        <w:rPr>
          <w:rFonts w:cs="Arial"/>
          <w:b/>
          <w:sz w:val="26"/>
          <w:szCs w:val="26"/>
        </w:rPr>
      </w:pPr>
    </w:p>
    <w:p w:rsidR="005271D8" w:rsidRPr="006C6822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H. PLENO DEL CONGRESO DEL ESTADO</w:t>
      </w:r>
    </w:p>
    <w:p w:rsidR="000D266D" w:rsidRPr="006C6822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DE COAHUILA DE ZARAGOZA.</w:t>
      </w:r>
    </w:p>
    <w:p w:rsidR="000D266D" w:rsidRPr="006C6822" w:rsidRDefault="000D266D" w:rsidP="00776C09">
      <w:pPr>
        <w:spacing w:line="276" w:lineRule="auto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P R E S E N T E.-</w:t>
      </w:r>
    </w:p>
    <w:p w:rsidR="000D266D" w:rsidRPr="006C6822" w:rsidRDefault="000D266D" w:rsidP="00776C09">
      <w:pPr>
        <w:spacing w:line="276" w:lineRule="auto"/>
        <w:rPr>
          <w:rFonts w:cs="Arial"/>
          <w:sz w:val="26"/>
          <w:szCs w:val="26"/>
        </w:rPr>
      </w:pPr>
    </w:p>
    <w:p w:rsidR="00890F63" w:rsidRPr="006C6822" w:rsidRDefault="00C3186D" w:rsidP="00776C09">
      <w:pPr>
        <w:spacing w:line="276" w:lineRule="auto"/>
        <w:rPr>
          <w:rFonts w:cs="Arial"/>
          <w:b/>
          <w:sz w:val="26"/>
          <w:szCs w:val="26"/>
        </w:rPr>
      </w:pPr>
      <w:r w:rsidRPr="006C6822">
        <w:rPr>
          <w:rFonts w:cs="Arial"/>
          <w:sz w:val="26"/>
          <w:szCs w:val="26"/>
        </w:rPr>
        <w:t xml:space="preserve">La </w:t>
      </w:r>
      <w:r w:rsidR="000D266D" w:rsidRPr="006C6822">
        <w:rPr>
          <w:rFonts w:cs="Arial"/>
          <w:sz w:val="26"/>
          <w:szCs w:val="26"/>
        </w:rPr>
        <w:t>suscrit</w:t>
      </w:r>
      <w:r w:rsidRPr="006C6822">
        <w:rPr>
          <w:rFonts w:cs="Arial"/>
          <w:sz w:val="26"/>
          <w:szCs w:val="26"/>
        </w:rPr>
        <w:t>a</w:t>
      </w:r>
      <w:r w:rsidR="000D266D" w:rsidRPr="006C6822">
        <w:rPr>
          <w:rFonts w:cs="Arial"/>
          <w:sz w:val="26"/>
          <w:szCs w:val="26"/>
        </w:rPr>
        <w:t xml:space="preserve"> Diputad</w:t>
      </w:r>
      <w:r w:rsidRPr="006C6822">
        <w:rPr>
          <w:rFonts w:cs="Arial"/>
          <w:sz w:val="26"/>
          <w:szCs w:val="26"/>
        </w:rPr>
        <w:t>a</w:t>
      </w:r>
      <w:r w:rsidR="000D266D" w:rsidRPr="006C6822">
        <w:rPr>
          <w:rFonts w:cs="Arial"/>
          <w:sz w:val="26"/>
          <w:szCs w:val="26"/>
        </w:rPr>
        <w:t xml:space="preserve"> </w:t>
      </w:r>
      <w:r w:rsidR="0070580D" w:rsidRPr="006C6822">
        <w:rPr>
          <w:rFonts w:cs="Arial"/>
          <w:sz w:val="26"/>
          <w:szCs w:val="26"/>
        </w:rPr>
        <w:t>María Esperanza Chapa García</w:t>
      </w:r>
      <w:r w:rsidR="00CD1E7C" w:rsidRPr="006C6822">
        <w:rPr>
          <w:rFonts w:cs="Arial"/>
          <w:sz w:val="26"/>
          <w:szCs w:val="26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CD1E7C" w:rsidRPr="006C6822">
        <w:rPr>
          <w:rFonts w:cs="Arial"/>
          <w:bCs/>
          <w:sz w:val="26"/>
          <w:szCs w:val="26"/>
          <w:lang w:val="es-ES"/>
        </w:rPr>
        <w:t xml:space="preserve">mediante la cual </w:t>
      </w:r>
      <w:r w:rsidR="005271D8" w:rsidRPr="006C6822">
        <w:rPr>
          <w:rFonts w:cs="Arial"/>
          <w:sz w:val="26"/>
          <w:szCs w:val="26"/>
        </w:rPr>
        <w:t>se</w:t>
      </w:r>
      <w:r w:rsidR="00BD0CF2" w:rsidRPr="006C6822">
        <w:rPr>
          <w:rFonts w:cs="Arial"/>
          <w:sz w:val="26"/>
          <w:szCs w:val="26"/>
        </w:rPr>
        <w:t xml:space="preserve"> adiciona el inciso j) a la Fracción I del Artículo 6 y se reforma la Fracción V del Artículo 12 de la </w:t>
      </w:r>
      <w:r w:rsidR="00BD0CF2" w:rsidRPr="006C6822">
        <w:rPr>
          <w:rFonts w:cs="Arial"/>
          <w:bCs/>
          <w:sz w:val="26"/>
          <w:szCs w:val="26"/>
        </w:rPr>
        <w:t>Ley de Prevención, Asistencia y Atención de la Violencia Familiar</w:t>
      </w:r>
      <w:r w:rsidR="00BD0CF2" w:rsidRPr="006C6822">
        <w:rPr>
          <w:rFonts w:cs="Arial"/>
          <w:sz w:val="26"/>
          <w:szCs w:val="26"/>
        </w:rPr>
        <w:t xml:space="preserve"> del Estado de Coahuila</w:t>
      </w:r>
      <w:r w:rsidR="00222673" w:rsidRPr="006C6822">
        <w:rPr>
          <w:rFonts w:cs="Arial"/>
          <w:sz w:val="26"/>
          <w:szCs w:val="26"/>
          <w:lang w:val="es-ES"/>
        </w:rPr>
        <w:t xml:space="preserve">, </w:t>
      </w:r>
      <w:r w:rsidR="00890F63" w:rsidRPr="006C6822">
        <w:rPr>
          <w:rFonts w:cs="Arial"/>
          <w:sz w:val="26"/>
          <w:szCs w:val="26"/>
        </w:rPr>
        <w:t>misma que se presenta bajo la siguiente:</w:t>
      </w:r>
    </w:p>
    <w:p w:rsidR="003E1819" w:rsidRPr="006C6822" w:rsidRDefault="003E1819" w:rsidP="00776C09">
      <w:pPr>
        <w:spacing w:line="276" w:lineRule="auto"/>
        <w:rPr>
          <w:rFonts w:cs="Arial"/>
          <w:bCs/>
          <w:sz w:val="26"/>
          <w:szCs w:val="26"/>
        </w:rPr>
      </w:pPr>
    </w:p>
    <w:p w:rsidR="00CB5D1E" w:rsidRPr="006C6822" w:rsidRDefault="00E56C25" w:rsidP="00776C09">
      <w:pPr>
        <w:spacing w:line="276" w:lineRule="auto"/>
        <w:jc w:val="center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EXPOSICIÓN DE MOTIVOS</w:t>
      </w:r>
    </w:p>
    <w:p w:rsidR="008F22CD" w:rsidRPr="006C6822" w:rsidRDefault="008F22CD" w:rsidP="00AA66E4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 xml:space="preserve">El </w:t>
      </w:r>
      <w:r w:rsidR="00AA66E4" w:rsidRPr="006C6822">
        <w:rPr>
          <w:rFonts w:cs="Arial"/>
          <w:sz w:val="26"/>
          <w:szCs w:val="26"/>
          <w:lang w:val="es-ES"/>
        </w:rPr>
        <w:t>Instituto Coahuilense de las Personas Adultos Mayores</w:t>
      </w:r>
      <w:r w:rsidRPr="006C6822">
        <w:rPr>
          <w:rFonts w:cs="Arial"/>
          <w:sz w:val="26"/>
          <w:szCs w:val="26"/>
          <w:lang w:val="es-ES"/>
        </w:rPr>
        <w:t xml:space="preserve"> es un organismo público descentralizado de la Administración Pública Estatal, con personalid</w:t>
      </w:r>
      <w:r w:rsidR="00AA66E4" w:rsidRPr="006C6822">
        <w:rPr>
          <w:rFonts w:cs="Arial"/>
          <w:sz w:val="26"/>
          <w:szCs w:val="26"/>
          <w:lang w:val="es-ES"/>
        </w:rPr>
        <w:t>ad jurídica y patrimonio propio según la propia legislación estatal de dicho Instituto, este tiene por objeto:</w:t>
      </w:r>
    </w:p>
    <w:p w:rsidR="00AA66E4" w:rsidRPr="006C6822" w:rsidRDefault="00AA66E4" w:rsidP="008F22CD">
      <w:pPr>
        <w:spacing w:line="276" w:lineRule="auto"/>
        <w:rPr>
          <w:rFonts w:cs="Arial"/>
          <w:sz w:val="26"/>
          <w:szCs w:val="26"/>
          <w:lang w:val="es-ES"/>
        </w:rPr>
      </w:pPr>
    </w:p>
    <w:p w:rsidR="008F22CD" w:rsidRPr="006C6822" w:rsidRDefault="008F22CD" w:rsidP="008F22CD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>I.</w:t>
      </w:r>
      <w:r w:rsidRPr="006C6822">
        <w:rPr>
          <w:rFonts w:cs="Arial"/>
          <w:sz w:val="26"/>
          <w:szCs w:val="26"/>
          <w:lang w:val="es-ES"/>
        </w:rPr>
        <w:tab/>
        <w:t>Formular, coordinar, dar seguimiento y evaluar el Programa Estatal de las Personas Adultas Mayores y las acciones encaminadas a mejorar sus condiciones de vida, su desarrollo integral y su plena participación en la vida económica, política, cultural y social del Estado.</w:t>
      </w:r>
    </w:p>
    <w:p w:rsidR="008F22CD" w:rsidRPr="006C6822" w:rsidRDefault="008F22CD" w:rsidP="008F22CD">
      <w:pPr>
        <w:spacing w:line="276" w:lineRule="auto"/>
        <w:rPr>
          <w:rFonts w:cs="Arial"/>
          <w:sz w:val="26"/>
          <w:szCs w:val="26"/>
          <w:lang w:val="es-ES"/>
        </w:rPr>
      </w:pPr>
    </w:p>
    <w:p w:rsidR="008F22CD" w:rsidRPr="006C6822" w:rsidRDefault="008F22CD" w:rsidP="008F22CD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>II.</w:t>
      </w:r>
      <w:r w:rsidRPr="006C6822">
        <w:rPr>
          <w:rFonts w:cs="Arial"/>
          <w:sz w:val="26"/>
          <w:szCs w:val="26"/>
          <w:lang w:val="es-ES"/>
        </w:rPr>
        <w:tab/>
        <w:t>Coadyuvar con las instancias que correspondan para promover el respeto a los derechos de las personas adultas mayores, así como la eliminación de toda forma de discriminación hacia las mismas y la erradicación de la violencia hacia ellas.</w:t>
      </w:r>
    </w:p>
    <w:p w:rsidR="00CB5D1E" w:rsidRPr="006C6822" w:rsidRDefault="00CB5D1E" w:rsidP="008F22CD">
      <w:pPr>
        <w:spacing w:line="276" w:lineRule="auto"/>
        <w:rPr>
          <w:rFonts w:cs="Arial"/>
          <w:b/>
          <w:sz w:val="26"/>
          <w:szCs w:val="26"/>
          <w:lang w:val="es-ES"/>
        </w:rPr>
      </w:pPr>
    </w:p>
    <w:p w:rsidR="00CB5D1E" w:rsidRPr="006C6822" w:rsidRDefault="00CB5D1E" w:rsidP="00CB5D1E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</w:rPr>
        <w:t xml:space="preserve">Una de </w:t>
      </w:r>
      <w:r w:rsidR="00AA66E4" w:rsidRPr="006C6822">
        <w:rPr>
          <w:rFonts w:cs="Arial"/>
          <w:sz w:val="26"/>
          <w:szCs w:val="26"/>
        </w:rPr>
        <w:t>las principales finalidades</w:t>
      </w:r>
      <w:r w:rsidRPr="006C6822">
        <w:rPr>
          <w:rFonts w:cs="Arial"/>
          <w:sz w:val="26"/>
          <w:szCs w:val="26"/>
        </w:rPr>
        <w:t xml:space="preserve"> del Instituto Coahuilense de las Personas </w:t>
      </w:r>
      <w:r w:rsidR="00CD3235" w:rsidRPr="006C6822">
        <w:rPr>
          <w:rFonts w:cs="Arial"/>
          <w:sz w:val="26"/>
          <w:szCs w:val="26"/>
        </w:rPr>
        <w:t>A</w:t>
      </w:r>
      <w:r w:rsidRPr="006C6822">
        <w:rPr>
          <w:rFonts w:cs="Arial"/>
          <w:sz w:val="26"/>
          <w:szCs w:val="26"/>
        </w:rPr>
        <w:t xml:space="preserve">dultas Mayores consiste en </w:t>
      </w:r>
      <w:r w:rsidR="00AA66E4" w:rsidRPr="006C6822">
        <w:rPr>
          <w:rFonts w:cs="Arial"/>
          <w:sz w:val="26"/>
          <w:szCs w:val="26"/>
          <w:lang w:val="es-ES"/>
        </w:rPr>
        <w:t>diseñar</w:t>
      </w:r>
      <w:r w:rsidR="00ED296A" w:rsidRPr="006C6822">
        <w:rPr>
          <w:rFonts w:cs="Arial"/>
          <w:sz w:val="26"/>
          <w:szCs w:val="26"/>
          <w:lang w:val="es-ES"/>
        </w:rPr>
        <w:t xml:space="preserve"> </w:t>
      </w:r>
      <w:r w:rsidRPr="006C6822">
        <w:rPr>
          <w:rFonts w:cs="Arial"/>
          <w:sz w:val="26"/>
          <w:szCs w:val="26"/>
          <w:lang w:val="es-ES"/>
        </w:rPr>
        <w:t>estrategias tendientes a prevenir, atender y erradicar la violencia o el abuso hacia las personas adultas mayores, así como para combatir las prácticas de violación a los derechos de ellas.</w:t>
      </w:r>
    </w:p>
    <w:p w:rsidR="00AA66E4" w:rsidRPr="006C6822" w:rsidRDefault="00AA66E4" w:rsidP="00CB5D1E">
      <w:pPr>
        <w:spacing w:line="276" w:lineRule="auto"/>
        <w:rPr>
          <w:rFonts w:cs="Arial"/>
          <w:sz w:val="26"/>
          <w:szCs w:val="26"/>
          <w:lang w:val="es-ES"/>
        </w:rPr>
      </w:pPr>
    </w:p>
    <w:p w:rsidR="0090214E" w:rsidRPr="006C6822" w:rsidRDefault="00AA66E4" w:rsidP="00AA66E4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>Por otro lado, la L</w:t>
      </w:r>
      <w:proofErr w:type="spellStart"/>
      <w:r w:rsidRPr="006C6822">
        <w:rPr>
          <w:rFonts w:cs="Arial"/>
          <w:sz w:val="26"/>
          <w:szCs w:val="26"/>
        </w:rPr>
        <w:t>ey</w:t>
      </w:r>
      <w:proofErr w:type="spellEnd"/>
      <w:r w:rsidRPr="006C6822">
        <w:rPr>
          <w:rFonts w:cs="Arial"/>
          <w:sz w:val="26"/>
          <w:szCs w:val="26"/>
        </w:rPr>
        <w:t xml:space="preserve"> de Prevención Asistencia y Atención de la Violencia F</w:t>
      </w:r>
      <w:r w:rsidR="0090214E" w:rsidRPr="006C6822">
        <w:rPr>
          <w:rFonts w:cs="Arial"/>
          <w:sz w:val="26"/>
          <w:szCs w:val="26"/>
        </w:rPr>
        <w:t>amiliar</w:t>
      </w:r>
      <w:r w:rsidRPr="006C6822">
        <w:rPr>
          <w:rFonts w:cs="Arial"/>
          <w:sz w:val="26"/>
          <w:szCs w:val="26"/>
        </w:rPr>
        <w:t xml:space="preserve"> fue creada con la finalidad de establecer las bases </w:t>
      </w:r>
      <w:r w:rsidR="0090214E" w:rsidRPr="006C6822">
        <w:rPr>
          <w:rFonts w:cs="Arial"/>
          <w:sz w:val="26"/>
          <w:szCs w:val="26"/>
        </w:rPr>
        <w:t>y procedimientos para prevenir la violencia en las familias; asistir y atender integralmente a las personas receptoras de la violencia familiar y, en su caso, promover los tratamientos y las sanciones de las personas generadoras de la misma, de conformidad con las disposiciones jurídicas correspondientes, con el fin de erradicar la violencia familiar en el estado.</w:t>
      </w:r>
    </w:p>
    <w:p w:rsidR="0090214E" w:rsidRPr="006C6822" w:rsidRDefault="0090214E" w:rsidP="0090214E">
      <w:pPr>
        <w:spacing w:line="276" w:lineRule="auto"/>
        <w:rPr>
          <w:rFonts w:cs="Arial"/>
          <w:sz w:val="26"/>
          <w:szCs w:val="26"/>
          <w:lang w:val="es-ES"/>
        </w:rPr>
      </w:pPr>
    </w:p>
    <w:p w:rsidR="0090214E" w:rsidRPr="006C6822" w:rsidRDefault="00B97435" w:rsidP="0090214E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Además</w:t>
      </w:r>
      <w:r w:rsidR="00ED296A" w:rsidRPr="006C6822">
        <w:rPr>
          <w:rFonts w:cs="Arial"/>
          <w:sz w:val="26"/>
          <w:szCs w:val="26"/>
        </w:rPr>
        <w:t>,</w:t>
      </w:r>
      <w:r w:rsidRPr="006C6822">
        <w:rPr>
          <w:rFonts w:cs="Arial"/>
          <w:sz w:val="26"/>
          <w:szCs w:val="26"/>
        </w:rPr>
        <w:t xml:space="preserve"> señala que para llevar a cabo sus objetivos s</w:t>
      </w:r>
      <w:r w:rsidR="0090214E" w:rsidRPr="006C6822">
        <w:rPr>
          <w:rFonts w:cs="Arial"/>
          <w:sz w:val="26"/>
          <w:szCs w:val="26"/>
        </w:rPr>
        <w:t xml:space="preserve">e </w:t>
      </w:r>
      <w:r w:rsidRPr="006C6822">
        <w:rPr>
          <w:rFonts w:cs="Arial"/>
          <w:sz w:val="26"/>
          <w:szCs w:val="26"/>
        </w:rPr>
        <w:t xml:space="preserve">debe considerar </w:t>
      </w:r>
      <w:r w:rsidR="00ED296A" w:rsidRPr="006C6822">
        <w:rPr>
          <w:rFonts w:cs="Arial"/>
          <w:sz w:val="26"/>
          <w:szCs w:val="26"/>
        </w:rPr>
        <w:t>las</w:t>
      </w:r>
      <w:r w:rsidR="0090214E" w:rsidRPr="006C6822">
        <w:rPr>
          <w:rFonts w:cs="Arial"/>
          <w:sz w:val="26"/>
          <w:szCs w:val="26"/>
        </w:rPr>
        <w:t xml:space="preserve"> circunstancias particulares </w:t>
      </w:r>
      <w:r w:rsidRPr="006C6822">
        <w:rPr>
          <w:rFonts w:cs="Arial"/>
          <w:sz w:val="26"/>
          <w:szCs w:val="26"/>
        </w:rPr>
        <w:t xml:space="preserve">de la diversidad de las familias, </w:t>
      </w:r>
      <w:r w:rsidR="0090214E" w:rsidRPr="006C6822">
        <w:rPr>
          <w:rFonts w:cs="Arial"/>
          <w:sz w:val="26"/>
          <w:szCs w:val="26"/>
        </w:rPr>
        <w:t>en la elaboración e implementación de las políticas públicas que se emprendan para la prevención, asistencia y atención de la violencia familiar, a efecto de proteger a todas y todos sus integrantes.</w:t>
      </w:r>
    </w:p>
    <w:p w:rsidR="0090214E" w:rsidRPr="006C6822" w:rsidRDefault="0090214E" w:rsidP="0090214E">
      <w:pPr>
        <w:spacing w:line="276" w:lineRule="auto"/>
        <w:rPr>
          <w:rFonts w:cs="Arial"/>
          <w:sz w:val="26"/>
          <w:szCs w:val="26"/>
        </w:rPr>
      </w:pPr>
    </w:p>
    <w:p w:rsidR="0090214E" w:rsidRPr="006C6822" w:rsidRDefault="00F06590" w:rsidP="0090214E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Para la Ley de Prevención Asistencia y Atención de la Violencia Familiar, l</w:t>
      </w:r>
      <w:r w:rsidR="0090214E" w:rsidRPr="006C6822">
        <w:rPr>
          <w:rFonts w:cs="Arial"/>
          <w:sz w:val="26"/>
          <w:szCs w:val="26"/>
        </w:rPr>
        <w:t xml:space="preserve">a unidad familiar, la igualdad de género, la igualdad de derechos y deberes de los cónyuges o de la pareja, de las hijas y de los hijos; así como la protección de las niñas, niños y adolescentes, de las mujeres, de las personas con discapacidad y de las </w:t>
      </w:r>
      <w:r w:rsidR="0090214E" w:rsidRPr="006C6822">
        <w:rPr>
          <w:rFonts w:cs="Arial"/>
          <w:sz w:val="26"/>
          <w:szCs w:val="26"/>
        </w:rPr>
        <w:lastRenderedPageBreak/>
        <w:t xml:space="preserve">personas adultas mayores, constituyen principios fundamentales para la aplicación </w:t>
      </w:r>
      <w:r w:rsidR="00A94F67" w:rsidRPr="006C6822">
        <w:rPr>
          <w:rFonts w:cs="Arial"/>
          <w:sz w:val="26"/>
          <w:szCs w:val="26"/>
        </w:rPr>
        <w:t>de la misma</w:t>
      </w:r>
      <w:r w:rsidR="0090214E" w:rsidRPr="006C6822">
        <w:rPr>
          <w:rFonts w:cs="Arial"/>
          <w:sz w:val="26"/>
          <w:szCs w:val="26"/>
        </w:rPr>
        <w:t>.</w:t>
      </w:r>
    </w:p>
    <w:p w:rsidR="000633AE" w:rsidRPr="006C6822" w:rsidRDefault="000633AE" w:rsidP="00CB5D1E">
      <w:pPr>
        <w:spacing w:line="276" w:lineRule="auto"/>
        <w:rPr>
          <w:rFonts w:cs="Arial"/>
          <w:sz w:val="26"/>
          <w:szCs w:val="26"/>
        </w:rPr>
      </w:pPr>
    </w:p>
    <w:p w:rsidR="00C74738" w:rsidRPr="006C6822" w:rsidRDefault="00ED296A" w:rsidP="00ED296A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sz w:val="26"/>
          <w:szCs w:val="26"/>
        </w:rPr>
        <w:t xml:space="preserve">Se establece en el Artículo 2 de dicha legislación que las autoridades de la administración pública estatal y municipal del </w:t>
      </w:r>
      <w:r w:rsidR="00CD3235" w:rsidRPr="006C6822">
        <w:rPr>
          <w:rFonts w:cs="Arial"/>
          <w:sz w:val="26"/>
          <w:szCs w:val="26"/>
        </w:rPr>
        <w:t>E</w:t>
      </w:r>
      <w:r w:rsidRPr="006C6822">
        <w:rPr>
          <w:rFonts w:cs="Arial"/>
          <w:sz w:val="26"/>
          <w:szCs w:val="26"/>
        </w:rPr>
        <w:t>stado de Coahuila, deben instrumentar políticas públicas coordinadas, con un enfoque de derechos humanos, para la prevención, asistencia y atención de la violencia familiar como elemento indispensable para el desa</w:t>
      </w:r>
      <w:r w:rsidR="00C74738" w:rsidRPr="006C6822">
        <w:rPr>
          <w:rFonts w:cs="Arial"/>
          <w:bCs/>
          <w:sz w:val="26"/>
          <w:szCs w:val="26"/>
        </w:rPr>
        <w:t>rrollo de las niñas, niños y adolescentes, de las mujeres, de las personas con discapacidad y de las personas adultas mayores.</w:t>
      </w:r>
    </w:p>
    <w:p w:rsidR="00C74738" w:rsidRPr="006C6822" w:rsidRDefault="00C74738" w:rsidP="00050AB9">
      <w:pPr>
        <w:spacing w:line="276" w:lineRule="auto"/>
        <w:rPr>
          <w:rFonts w:cs="Arial"/>
          <w:sz w:val="26"/>
          <w:szCs w:val="26"/>
        </w:rPr>
      </w:pPr>
    </w:p>
    <w:p w:rsidR="004D3AA9" w:rsidRPr="006C6822" w:rsidRDefault="004D3AA9" w:rsidP="00050AB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 xml:space="preserve">Cabe señalar que el ámbito de competencia de la Ley de Prevención Asistencia y Atención de la Violencia Familiar corresponde al Ejecutivo del Estado a través de ciertas dependencias que se encuentran señaladas en el artículo 6 de dicha legislación, sin embargo, entre ellas encontramos a la Fiscalía General del Estado, al Instituto de las </w:t>
      </w:r>
      <w:r w:rsidR="00CD3235" w:rsidRPr="006C6822">
        <w:rPr>
          <w:rFonts w:cs="Arial"/>
          <w:sz w:val="26"/>
          <w:szCs w:val="26"/>
        </w:rPr>
        <w:t>M</w:t>
      </w:r>
      <w:r w:rsidRPr="006C6822">
        <w:rPr>
          <w:rFonts w:cs="Arial"/>
          <w:sz w:val="26"/>
          <w:szCs w:val="26"/>
        </w:rPr>
        <w:t xml:space="preserve">ujeres, a la Procuraduría de las Niñas, Niños y Familia, pero no se incluye al Instituto Coahuilense de las </w:t>
      </w:r>
      <w:r w:rsidR="00CD3235" w:rsidRPr="006C6822">
        <w:rPr>
          <w:rFonts w:cs="Arial"/>
          <w:sz w:val="26"/>
          <w:szCs w:val="26"/>
        </w:rPr>
        <w:t>P</w:t>
      </w:r>
      <w:r w:rsidRPr="006C6822">
        <w:rPr>
          <w:rFonts w:cs="Arial"/>
          <w:sz w:val="26"/>
          <w:szCs w:val="26"/>
        </w:rPr>
        <w:t>ersonas Adultos Mayores.</w:t>
      </w:r>
    </w:p>
    <w:p w:rsidR="004D3AA9" w:rsidRPr="006C6822" w:rsidRDefault="004D3AA9" w:rsidP="00050AB9">
      <w:pPr>
        <w:spacing w:line="276" w:lineRule="auto"/>
        <w:rPr>
          <w:rFonts w:cs="Arial"/>
          <w:sz w:val="26"/>
          <w:szCs w:val="26"/>
        </w:rPr>
      </w:pPr>
    </w:p>
    <w:p w:rsidR="004D3AA9" w:rsidRPr="006C6822" w:rsidRDefault="004D3AA9" w:rsidP="00050AB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Lo mismo pasa en el artículo 12 correspondiente a la creación del Consejo</w:t>
      </w:r>
      <w:r w:rsidRPr="006C6822">
        <w:rPr>
          <w:rFonts w:cs="Arial"/>
          <w:bCs/>
          <w:sz w:val="26"/>
          <w:szCs w:val="26"/>
        </w:rPr>
        <w:t xml:space="preserve"> </w:t>
      </w:r>
      <w:r w:rsidR="00721399" w:rsidRPr="006C6822">
        <w:rPr>
          <w:rFonts w:cs="Arial"/>
          <w:bCs/>
          <w:sz w:val="26"/>
          <w:szCs w:val="26"/>
        </w:rPr>
        <w:t xml:space="preserve">Estatal </w:t>
      </w:r>
      <w:r w:rsidRPr="006C6822">
        <w:rPr>
          <w:rFonts w:cs="Arial"/>
          <w:bCs/>
          <w:sz w:val="26"/>
          <w:szCs w:val="26"/>
        </w:rPr>
        <w:t xml:space="preserve">para la Prevención, Asistencia y Atención de la Violencia Familiar en el Estado, mismo que está conformado por </w:t>
      </w:r>
      <w:r w:rsidRPr="006C6822">
        <w:rPr>
          <w:rFonts w:cs="Arial"/>
          <w:sz w:val="26"/>
          <w:szCs w:val="26"/>
        </w:rPr>
        <w:t>representantes de diversas dependencias como las que se señalan en el artículo 6, mas no se incluye</w:t>
      </w:r>
      <w:r w:rsidR="00FD7407" w:rsidRPr="006C6822">
        <w:rPr>
          <w:rFonts w:cs="Arial"/>
          <w:sz w:val="26"/>
          <w:szCs w:val="26"/>
        </w:rPr>
        <w:t xml:space="preserve"> al Instituto Coahuilense d</w:t>
      </w:r>
      <w:r w:rsidR="00721399" w:rsidRPr="006C6822">
        <w:rPr>
          <w:rFonts w:cs="Arial"/>
          <w:sz w:val="26"/>
          <w:szCs w:val="26"/>
        </w:rPr>
        <w:t xml:space="preserve">e las </w:t>
      </w:r>
      <w:r w:rsidR="00CD3235" w:rsidRPr="006C6822">
        <w:rPr>
          <w:rFonts w:cs="Arial"/>
          <w:sz w:val="26"/>
          <w:szCs w:val="26"/>
        </w:rPr>
        <w:t>P</w:t>
      </w:r>
      <w:r w:rsidR="00721399" w:rsidRPr="006C6822">
        <w:rPr>
          <w:rFonts w:cs="Arial"/>
          <w:sz w:val="26"/>
          <w:szCs w:val="26"/>
        </w:rPr>
        <w:t>ersonas Adultos Mayores.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El Consejo Estatal para la Prevención, Asistencia y Atención de la Violencia Familiar, tiene como atribuciones las siguientes: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>I.</w:t>
      </w:r>
      <w:r w:rsidRPr="006C6822">
        <w:rPr>
          <w:rFonts w:cs="Arial"/>
          <w:sz w:val="26"/>
          <w:szCs w:val="26"/>
          <w:lang w:val="es-ES"/>
        </w:rPr>
        <w:tab/>
        <w:t>Aprobar el Programa General para la Prevención, Asistencia y Atención de la Violencia Familiar en el Estado; así como el presupuesto necesario para su implementación, presentado por la Junta Directiva.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  <w:lang w:val="es-ES"/>
        </w:rPr>
        <w:t>II.</w:t>
      </w:r>
      <w:r w:rsidRPr="006C6822">
        <w:rPr>
          <w:rFonts w:cs="Arial"/>
          <w:sz w:val="26"/>
          <w:szCs w:val="26"/>
          <w:lang w:val="es-ES"/>
        </w:rPr>
        <w:tab/>
        <w:t>Fomentar y fortalecer la coordinación, colaboración e información entre las Instituciones Públicas y Privadas que se ocupan de esta materia.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III.</w:t>
      </w:r>
      <w:r w:rsidRPr="006C6822">
        <w:rPr>
          <w:rFonts w:cs="Arial"/>
          <w:sz w:val="26"/>
          <w:szCs w:val="26"/>
        </w:rPr>
        <w:tab/>
        <w:t xml:space="preserve">Establecer un sistema de comunicación y enlace interdisciplinario que permita a las y los servidores públicos de todos los niveles, mantener </w:t>
      </w:r>
      <w:r w:rsidRPr="006C6822">
        <w:rPr>
          <w:rFonts w:cs="Arial"/>
          <w:sz w:val="26"/>
          <w:szCs w:val="26"/>
        </w:rPr>
        <w:lastRenderedPageBreak/>
        <w:t>comunicación y trabajar en estrecha colaboración para mejorar los servicios de detección, atención, prevención, información y evaluación de la violencia familiar y enfrentarla de manera integral desde cualquier ámbito.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IV.</w:t>
      </w:r>
      <w:r w:rsidRPr="006C6822">
        <w:rPr>
          <w:rFonts w:cs="Arial"/>
          <w:sz w:val="26"/>
          <w:szCs w:val="26"/>
        </w:rPr>
        <w:tab/>
        <w:t>Analizar y aprobar los lineamientos administrativos y técnicos que permitan afrontar eficazmente la violencia familiar en el Estado, así como los modelos de atención psicoterapéuticos y de salud más adecuados.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V.</w:t>
      </w:r>
      <w:r w:rsidRPr="006C6822">
        <w:rPr>
          <w:rFonts w:cs="Arial"/>
          <w:sz w:val="26"/>
          <w:szCs w:val="26"/>
        </w:rPr>
        <w:tab/>
        <w:t>Solicitar, por conducto del Presidente del Tribunal Superior de Justicia, que los órganos del Poder Judicial competentes analicen las prácticas jurídicas e interpretaciones legales que impidan que se imparta justicia a las personas receptoras de violencia familiar y se resuelvan los problemas que les ocasiona.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VI.</w:t>
      </w:r>
      <w:r w:rsidRPr="006C6822">
        <w:rPr>
          <w:rFonts w:cs="Arial"/>
          <w:sz w:val="26"/>
          <w:szCs w:val="26"/>
        </w:rPr>
        <w:tab/>
        <w:t>Contar con sistemas de información estadística completos sobre la violencia familiar que incluyan causas, consecuencias, incidencias, etc., que permitan evaluar la eficacia de las medidas y reorientarlas en caso de que fuera necesario.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VII.</w:t>
      </w:r>
      <w:r w:rsidRPr="006C6822">
        <w:rPr>
          <w:rFonts w:cs="Arial"/>
          <w:sz w:val="26"/>
          <w:szCs w:val="26"/>
        </w:rPr>
        <w:tab/>
        <w:t>Aprobar modelos de comunicación social masivos o por medios electrónicos, que lleven a la exclusión de la violencia como forma de resolver los conflictos familiares.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VIII.</w:t>
      </w:r>
      <w:r w:rsidRPr="006C6822">
        <w:rPr>
          <w:rFonts w:cs="Arial"/>
          <w:sz w:val="26"/>
          <w:szCs w:val="26"/>
        </w:rPr>
        <w:tab/>
        <w:t>Contribuir a la difusión de la legislación en la que se establecen medidas para evitar la violencia familiar.</w:t>
      </w: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721399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</w:rPr>
        <w:t>IX.</w:t>
      </w:r>
      <w:r w:rsidRPr="006C6822">
        <w:rPr>
          <w:rFonts w:cs="Arial"/>
          <w:sz w:val="26"/>
          <w:szCs w:val="26"/>
        </w:rPr>
        <w:tab/>
        <w:t>Aprobar indicadores elaborados por las Unidades de Atención que permitan evaluar semestralmente los logros y avances del Programa General.</w:t>
      </w:r>
    </w:p>
    <w:p w:rsidR="00721399" w:rsidRPr="006C6822" w:rsidRDefault="00721399" w:rsidP="00050AB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050AB9">
      <w:pPr>
        <w:spacing w:line="276" w:lineRule="auto"/>
        <w:rPr>
          <w:rFonts w:cs="Arial"/>
          <w:sz w:val="26"/>
          <w:szCs w:val="26"/>
          <w:lang w:val="es-ES"/>
        </w:rPr>
      </w:pPr>
      <w:r w:rsidRPr="006C6822">
        <w:rPr>
          <w:rFonts w:cs="Arial"/>
          <w:sz w:val="26"/>
          <w:szCs w:val="26"/>
        </w:rPr>
        <w:t xml:space="preserve">Por ello y cómo podemos darnos cuenta la participación del Instituto Coahuilense de las </w:t>
      </w:r>
      <w:r w:rsidR="00CD3235" w:rsidRPr="006C6822">
        <w:rPr>
          <w:rFonts w:cs="Arial"/>
          <w:sz w:val="26"/>
          <w:szCs w:val="26"/>
        </w:rPr>
        <w:t>P</w:t>
      </w:r>
      <w:r w:rsidRPr="006C6822">
        <w:rPr>
          <w:rFonts w:cs="Arial"/>
          <w:sz w:val="26"/>
          <w:szCs w:val="26"/>
        </w:rPr>
        <w:t xml:space="preserve">ersonas Adultas Mayores en el Consejo, en la toma de decisiones y en la elaboración de las políticas públicas para la atención y prevención de la violencia familiar es de suma importancia pues como se señala en el cuerpo del presente el Instituto está encargado de crear </w:t>
      </w:r>
      <w:r w:rsidRPr="006C6822">
        <w:rPr>
          <w:rFonts w:cs="Arial"/>
          <w:sz w:val="26"/>
          <w:szCs w:val="26"/>
          <w:lang w:val="es-ES"/>
        </w:rPr>
        <w:t>estrategias tendientes a prevenir, atender y erradicar la violencia o el abuso hacia las personas adultas mayores, así como para combatir las prácticas de violación a los derechos de ellas.</w:t>
      </w:r>
    </w:p>
    <w:p w:rsidR="00721399" w:rsidRPr="006C6822" w:rsidRDefault="00721399" w:rsidP="00050AB9">
      <w:pPr>
        <w:spacing w:line="276" w:lineRule="auto"/>
        <w:rPr>
          <w:rFonts w:cs="Arial"/>
          <w:sz w:val="26"/>
          <w:szCs w:val="26"/>
          <w:lang w:val="es-ES"/>
        </w:rPr>
      </w:pPr>
    </w:p>
    <w:p w:rsidR="009B638B" w:rsidRPr="006C6822" w:rsidRDefault="009B638B" w:rsidP="009B638B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sz w:val="26"/>
          <w:szCs w:val="26"/>
          <w:lang w:val="es-ES"/>
        </w:rPr>
        <w:t>Por lo anterior y con la finalidad de implementar todas las medidas indispensables para prevenir que en el seno familiar se produzca cualquier forma de maltrato que afecte a sus miembros y brindar especial atención a</w:t>
      </w:r>
      <w:r w:rsidRPr="006C6822">
        <w:rPr>
          <w:rFonts w:cs="Arial"/>
          <w:bCs/>
          <w:sz w:val="26"/>
          <w:szCs w:val="26"/>
        </w:rPr>
        <w:t xml:space="preserve"> niñas, niños y adolescentes, a las mujeres, a las personas con discapacidad y a las personas adultas mayores, para evitar que sean víctimas de la violencia familiar</w:t>
      </w:r>
      <w:r w:rsidRPr="006C6822">
        <w:rPr>
          <w:rFonts w:cs="Arial"/>
          <w:sz w:val="26"/>
          <w:szCs w:val="26"/>
          <w:lang w:val="es-ES"/>
        </w:rPr>
        <w:t xml:space="preserve">  es por lo que</w:t>
      </w:r>
      <w:r w:rsidRPr="006C6822">
        <w:rPr>
          <w:rFonts w:cs="Arial"/>
          <w:sz w:val="26"/>
          <w:szCs w:val="26"/>
        </w:rPr>
        <w:t>, quienes integramos el Grupo Parlamentario “Gral. Andrés S. Viesca” del Partido Revolucionario Institucional, ponemos a la consideración de este H. Pleno del Congreso, la siguiente:</w:t>
      </w:r>
    </w:p>
    <w:p w:rsidR="009B638B" w:rsidRPr="006C6822" w:rsidRDefault="009B638B" w:rsidP="009B638B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050AB9">
      <w:pPr>
        <w:spacing w:line="276" w:lineRule="auto"/>
        <w:rPr>
          <w:rFonts w:cs="Arial"/>
          <w:sz w:val="26"/>
          <w:szCs w:val="26"/>
        </w:rPr>
      </w:pPr>
    </w:p>
    <w:p w:rsidR="00721399" w:rsidRPr="006C6822" w:rsidRDefault="00721399" w:rsidP="00050AB9">
      <w:pPr>
        <w:spacing w:line="276" w:lineRule="auto"/>
        <w:rPr>
          <w:rFonts w:cs="Arial"/>
          <w:sz w:val="26"/>
          <w:szCs w:val="26"/>
        </w:rPr>
      </w:pPr>
    </w:p>
    <w:p w:rsidR="00901F5E" w:rsidRPr="006C6822" w:rsidRDefault="00901F5E" w:rsidP="00776C09">
      <w:pPr>
        <w:spacing w:line="276" w:lineRule="auto"/>
        <w:rPr>
          <w:rFonts w:cs="Arial"/>
          <w:sz w:val="26"/>
          <w:szCs w:val="26"/>
          <w:lang w:val="es-ES"/>
        </w:rPr>
      </w:pPr>
    </w:p>
    <w:p w:rsidR="00E56C25" w:rsidRPr="006C6822" w:rsidRDefault="00E56C25" w:rsidP="00776C09">
      <w:pPr>
        <w:spacing w:line="276" w:lineRule="auto"/>
        <w:jc w:val="center"/>
        <w:rPr>
          <w:rFonts w:cs="Arial"/>
          <w:b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INICIATIVA CON PROYECTO DE DECRETO</w:t>
      </w:r>
    </w:p>
    <w:p w:rsidR="000F2C6D" w:rsidRPr="006C6822" w:rsidRDefault="000F2C6D" w:rsidP="00776C09">
      <w:pPr>
        <w:spacing w:line="276" w:lineRule="auto"/>
        <w:rPr>
          <w:rFonts w:cs="Arial"/>
          <w:b/>
          <w:sz w:val="26"/>
          <w:szCs w:val="26"/>
        </w:rPr>
      </w:pPr>
    </w:p>
    <w:p w:rsidR="00AC766C" w:rsidRPr="006C6822" w:rsidRDefault="005F2BB0" w:rsidP="00EE585F">
      <w:pPr>
        <w:spacing w:line="276" w:lineRule="auto"/>
        <w:rPr>
          <w:rFonts w:cs="Arial"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 xml:space="preserve">ARTÍCULO </w:t>
      </w:r>
      <w:r w:rsidR="00EA4438" w:rsidRPr="006C6822">
        <w:rPr>
          <w:rFonts w:cs="Arial"/>
          <w:b/>
          <w:sz w:val="26"/>
          <w:szCs w:val="26"/>
        </w:rPr>
        <w:t>ÚNICO. -</w:t>
      </w:r>
      <w:r w:rsidR="00AC766C" w:rsidRPr="006C6822">
        <w:rPr>
          <w:rFonts w:cs="Arial"/>
          <w:sz w:val="26"/>
          <w:szCs w:val="26"/>
        </w:rPr>
        <w:t xml:space="preserve"> Se </w:t>
      </w:r>
      <w:r w:rsidR="00EE585F" w:rsidRPr="006C6822">
        <w:rPr>
          <w:rFonts w:cs="Arial"/>
          <w:sz w:val="26"/>
          <w:szCs w:val="26"/>
        </w:rPr>
        <w:t xml:space="preserve">adiciona el inciso j) a la Fracción I del Artículo 6 y se </w:t>
      </w:r>
      <w:r w:rsidR="002B5FC1" w:rsidRPr="006C6822">
        <w:rPr>
          <w:rFonts w:cs="Arial"/>
          <w:sz w:val="26"/>
          <w:szCs w:val="26"/>
        </w:rPr>
        <w:t xml:space="preserve">reforma la Fracción </w:t>
      </w:r>
      <w:r w:rsidR="00EE585F" w:rsidRPr="006C6822">
        <w:rPr>
          <w:rFonts w:cs="Arial"/>
          <w:sz w:val="26"/>
          <w:szCs w:val="26"/>
        </w:rPr>
        <w:t>V</w:t>
      </w:r>
      <w:r w:rsidR="002B5FC1" w:rsidRPr="006C6822">
        <w:rPr>
          <w:rFonts w:cs="Arial"/>
          <w:sz w:val="26"/>
          <w:szCs w:val="26"/>
        </w:rPr>
        <w:t xml:space="preserve"> del</w:t>
      </w:r>
      <w:r w:rsidR="002321B5" w:rsidRPr="006C6822">
        <w:rPr>
          <w:rFonts w:cs="Arial"/>
          <w:sz w:val="26"/>
          <w:szCs w:val="26"/>
        </w:rPr>
        <w:t xml:space="preserve"> Artículo </w:t>
      </w:r>
      <w:r w:rsidR="002B5FC1" w:rsidRPr="006C6822">
        <w:rPr>
          <w:rFonts w:cs="Arial"/>
          <w:sz w:val="26"/>
          <w:szCs w:val="26"/>
        </w:rPr>
        <w:t>1</w:t>
      </w:r>
      <w:r w:rsidR="00EE585F" w:rsidRPr="006C6822">
        <w:rPr>
          <w:rFonts w:cs="Arial"/>
          <w:sz w:val="26"/>
          <w:szCs w:val="26"/>
        </w:rPr>
        <w:t>2</w:t>
      </w:r>
      <w:r w:rsidR="002321B5" w:rsidRPr="006C6822">
        <w:rPr>
          <w:rFonts w:cs="Arial"/>
          <w:sz w:val="26"/>
          <w:szCs w:val="26"/>
        </w:rPr>
        <w:t xml:space="preserve"> </w:t>
      </w:r>
      <w:r w:rsidR="002B5FC1" w:rsidRPr="006C6822">
        <w:rPr>
          <w:rFonts w:cs="Arial"/>
          <w:sz w:val="26"/>
          <w:szCs w:val="26"/>
        </w:rPr>
        <w:t>de</w:t>
      </w:r>
      <w:r w:rsidR="002321B5" w:rsidRPr="006C6822">
        <w:rPr>
          <w:rFonts w:cs="Arial"/>
          <w:sz w:val="26"/>
          <w:szCs w:val="26"/>
        </w:rPr>
        <w:t xml:space="preserve"> la </w:t>
      </w:r>
      <w:r w:rsidR="00EE585F" w:rsidRPr="006C6822">
        <w:rPr>
          <w:rFonts w:cs="Arial"/>
          <w:bCs/>
          <w:sz w:val="26"/>
          <w:szCs w:val="26"/>
        </w:rPr>
        <w:t>Ley de Prevención, Asistencia y Atención de la Violencia Familiar</w:t>
      </w:r>
      <w:r w:rsidR="002B5FC1" w:rsidRPr="006C6822">
        <w:rPr>
          <w:rFonts w:cs="Arial"/>
          <w:sz w:val="26"/>
          <w:szCs w:val="26"/>
        </w:rPr>
        <w:t xml:space="preserve"> del Estado de Coahuila de Zaragoza</w:t>
      </w:r>
      <w:r w:rsidR="00AC766C" w:rsidRPr="006C6822">
        <w:rPr>
          <w:rFonts w:cs="Arial"/>
          <w:sz w:val="26"/>
          <w:szCs w:val="26"/>
        </w:rPr>
        <w:t>, para quedar como sigue:</w:t>
      </w:r>
    </w:p>
    <w:p w:rsidR="002B5FC1" w:rsidRPr="006C6822" w:rsidRDefault="002B5FC1" w:rsidP="002B5FC1">
      <w:pPr>
        <w:spacing w:line="276" w:lineRule="auto"/>
        <w:rPr>
          <w:rFonts w:cs="Arial"/>
          <w:b/>
          <w:bCs/>
          <w:sz w:val="26"/>
          <w:szCs w:val="26"/>
          <w:lang w:val="es-ES_tradnl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/>
          <w:bCs/>
          <w:sz w:val="26"/>
          <w:szCs w:val="26"/>
        </w:rPr>
        <w:t>Artículo 6.</w:t>
      </w:r>
      <w:r w:rsidRPr="006C6822">
        <w:rPr>
          <w:rFonts w:cs="Arial"/>
          <w:bCs/>
          <w:sz w:val="26"/>
          <w:szCs w:val="26"/>
        </w:rPr>
        <w:t xml:space="preserve"> La aplicación de esta Ley en el ámbito de sus respectivas competencias: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t>I.</w:t>
      </w:r>
      <w:r w:rsidRPr="006C6822">
        <w:rPr>
          <w:rFonts w:cs="Arial"/>
          <w:bCs/>
          <w:sz w:val="26"/>
          <w:szCs w:val="26"/>
        </w:rPr>
        <w:tab/>
        <w:t>Al Poder Ejecutivo a través de:</w:t>
      </w:r>
    </w:p>
    <w:p w:rsidR="00CB5D1E" w:rsidRPr="006C6822" w:rsidRDefault="00CB5D1E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t>Del a) al i)</w:t>
      </w:r>
      <w:r w:rsidRPr="006C6822">
        <w:rPr>
          <w:rFonts w:cs="Arial"/>
          <w:bCs/>
          <w:sz w:val="26"/>
          <w:szCs w:val="26"/>
        </w:rPr>
        <w:tab/>
        <w:t>...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2321B5" w:rsidRPr="006C6822" w:rsidRDefault="00EE585F" w:rsidP="00EE585F">
      <w:pPr>
        <w:spacing w:line="276" w:lineRule="auto"/>
        <w:rPr>
          <w:rFonts w:cs="Arial"/>
          <w:b/>
          <w:bCs/>
          <w:sz w:val="26"/>
          <w:szCs w:val="26"/>
        </w:rPr>
      </w:pPr>
      <w:r w:rsidRPr="006C6822">
        <w:rPr>
          <w:rFonts w:cs="Arial"/>
          <w:b/>
          <w:bCs/>
          <w:sz w:val="26"/>
          <w:szCs w:val="26"/>
        </w:rPr>
        <w:t xml:space="preserve">j)     El instituto Coahuilense de las Personas Adultas Mayores. 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/>
          <w:bCs/>
          <w:sz w:val="26"/>
          <w:szCs w:val="26"/>
        </w:rPr>
        <w:t>Artículo 12.</w:t>
      </w:r>
      <w:r w:rsidRPr="006C6822">
        <w:rPr>
          <w:rFonts w:cs="Arial"/>
          <w:bCs/>
          <w:sz w:val="26"/>
          <w:szCs w:val="26"/>
        </w:rPr>
        <w:t xml:space="preserve"> Se crea el Consejo para la Prevención, Asistencia y Atención de la Violencia Familiar en el Estado, como órgano honorario de planeación, apoyo y evaluación.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lastRenderedPageBreak/>
        <w:t>El Consejo estará integrado por: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t>De la I. a la IV. …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t>V.</w:t>
      </w:r>
      <w:r w:rsidRPr="006C6822">
        <w:rPr>
          <w:rFonts w:cs="Arial"/>
          <w:bCs/>
          <w:sz w:val="26"/>
          <w:szCs w:val="26"/>
        </w:rPr>
        <w:tab/>
      </w:r>
      <w:r w:rsidRPr="006C6822">
        <w:rPr>
          <w:rFonts w:cs="Arial"/>
          <w:b/>
          <w:bCs/>
          <w:sz w:val="26"/>
          <w:szCs w:val="26"/>
        </w:rPr>
        <w:t>Dos vocalías</w:t>
      </w:r>
      <w:r w:rsidRPr="006C6822">
        <w:rPr>
          <w:rFonts w:cs="Arial"/>
          <w:bCs/>
          <w:sz w:val="26"/>
          <w:szCs w:val="26"/>
        </w:rPr>
        <w:t xml:space="preserve">, </w:t>
      </w:r>
      <w:r w:rsidRPr="006C6822">
        <w:rPr>
          <w:rFonts w:cs="Arial"/>
          <w:b/>
          <w:bCs/>
          <w:sz w:val="26"/>
          <w:szCs w:val="26"/>
        </w:rPr>
        <w:t>una</w:t>
      </w:r>
      <w:r w:rsidRPr="006C6822">
        <w:rPr>
          <w:rFonts w:cs="Arial"/>
          <w:bCs/>
          <w:sz w:val="26"/>
          <w:szCs w:val="26"/>
        </w:rPr>
        <w:t xml:space="preserve"> a cargo de la Directora del Instituto Coahuilense de las Mujeres</w:t>
      </w:r>
      <w:r w:rsidRPr="006C6822">
        <w:rPr>
          <w:rFonts w:cs="Arial"/>
          <w:b/>
          <w:bCs/>
          <w:sz w:val="26"/>
          <w:szCs w:val="26"/>
        </w:rPr>
        <w:t>, y una a cargo del o la titular del Instituto Coahuilense de las Personas Adultos Mayores</w:t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  <w:r w:rsidRPr="006C6822">
        <w:rPr>
          <w:rFonts w:cs="Arial"/>
          <w:bCs/>
          <w:sz w:val="26"/>
          <w:szCs w:val="26"/>
        </w:rPr>
        <w:t>De la VI. a la VIII. …</w:t>
      </w:r>
      <w:r w:rsidRPr="006C6822">
        <w:rPr>
          <w:rFonts w:cs="Arial"/>
          <w:bCs/>
          <w:sz w:val="26"/>
          <w:szCs w:val="26"/>
        </w:rPr>
        <w:tab/>
      </w:r>
    </w:p>
    <w:p w:rsidR="00EE585F" w:rsidRPr="006C6822" w:rsidRDefault="00EE585F" w:rsidP="00EE585F">
      <w:pPr>
        <w:spacing w:line="276" w:lineRule="auto"/>
        <w:rPr>
          <w:rFonts w:cs="Arial"/>
          <w:bCs/>
          <w:sz w:val="26"/>
          <w:szCs w:val="26"/>
        </w:rPr>
      </w:pPr>
    </w:p>
    <w:p w:rsidR="00EE585F" w:rsidRPr="00F0604E" w:rsidRDefault="00EE585F" w:rsidP="00EE585F">
      <w:pPr>
        <w:spacing w:line="276" w:lineRule="auto"/>
        <w:rPr>
          <w:rFonts w:cs="Arial"/>
          <w:bCs/>
          <w:sz w:val="26"/>
          <w:szCs w:val="26"/>
          <w:lang w:val="en-US"/>
        </w:rPr>
      </w:pPr>
      <w:r w:rsidRPr="00F0604E">
        <w:rPr>
          <w:rFonts w:cs="Arial"/>
          <w:bCs/>
          <w:sz w:val="26"/>
          <w:szCs w:val="26"/>
          <w:lang w:val="en-US"/>
        </w:rPr>
        <w:t xml:space="preserve">… </w:t>
      </w:r>
    </w:p>
    <w:p w:rsidR="00EE585F" w:rsidRPr="00F0604E" w:rsidRDefault="00EE585F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</w:p>
    <w:p w:rsidR="00AC766C" w:rsidRPr="006C6822" w:rsidRDefault="00AC766C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  <w:r w:rsidRPr="006C6822">
        <w:rPr>
          <w:rFonts w:cs="Arial"/>
          <w:b/>
          <w:sz w:val="26"/>
          <w:szCs w:val="26"/>
          <w:lang w:val="en-US"/>
        </w:rPr>
        <w:t>T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R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A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N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S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I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T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O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R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I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O</w:t>
      </w:r>
      <w:r w:rsidR="00990170" w:rsidRPr="006C6822">
        <w:rPr>
          <w:rFonts w:cs="Arial"/>
          <w:b/>
          <w:sz w:val="26"/>
          <w:szCs w:val="26"/>
          <w:lang w:val="en-US"/>
        </w:rPr>
        <w:t xml:space="preserve"> </w:t>
      </w:r>
      <w:r w:rsidRPr="006C6822">
        <w:rPr>
          <w:rFonts w:cs="Arial"/>
          <w:b/>
          <w:sz w:val="26"/>
          <w:szCs w:val="26"/>
          <w:lang w:val="en-US"/>
        </w:rPr>
        <w:t>S</w:t>
      </w:r>
    </w:p>
    <w:p w:rsidR="007D55E2" w:rsidRPr="006C6822" w:rsidRDefault="007D55E2" w:rsidP="00776C09">
      <w:pPr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</w:p>
    <w:p w:rsidR="009B7CFE" w:rsidRPr="006C6822" w:rsidRDefault="00B87264" w:rsidP="00776C09">
      <w:pPr>
        <w:spacing w:line="276" w:lineRule="auto"/>
        <w:ind w:right="50"/>
        <w:rPr>
          <w:rFonts w:cs="Arial"/>
          <w:sz w:val="26"/>
          <w:szCs w:val="26"/>
        </w:rPr>
      </w:pPr>
      <w:r w:rsidRPr="006C6822">
        <w:rPr>
          <w:rFonts w:cs="Arial"/>
          <w:b/>
          <w:sz w:val="26"/>
          <w:szCs w:val="26"/>
        </w:rPr>
        <w:t>ÚNICO.</w:t>
      </w:r>
      <w:r w:rsidR="007D55E2" w:rsidRPr="006C6822">
        <w:rPr>
          <w:rFonts w:cs="Arial"/>
          <w:b/>
          <w:sz w:val="26"/>
          <w:szCs w:val="26"/>
        </w:rPr>
        <w:t xml:space="preserve"> -</w:t>
      </w:r>
      <w:r w:rsidR="00AC766C" w:rsidRPr="006C6822">
        <w:rPr>
          <w:rFonts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7D55E2" w:rsidRPr="006C6822" w:rsidRDefault="007D55E2" w:rsidP="00776C09">
      <w:pPr>
        <w:spacing w:line="276" w:lineRule="auto"/>
        <w:ind w:right="50"/>
        <w:rPr>
          <w:rFonts w:cs="Arial"/>
          <w:sz w:val="26"/>
          <w:szCs w:val="26"/>
        </w:rPr>
      </w:pPr>
    </w:p>
    <w:p w:rsidR="009B7CFE" w:rsidRPr="006C6822" w:rsidRDefault="009B7CFE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</w:p>
    <w:p w:rsidR="008066DC" w:rsidRPr="006C6822" w:rsidRDefault="008066DC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</w:p>
    <w:p w:rsidR="0090050F" w:rsidRPr="006C6822" w:rsidRDefault="0090050F" w:rsidP="00776C09">
      <w:pPr>
        <w:spacing w:line="276" w:lineRule="auto"/>
        <w:ind w:right="50"/>
        <w:jc w:val="center"/>
        <w:rPr>
          <w:rFonts w:cs="Arial"/>
          <w:b/>
          <w:bCs/>
          <w:sz w:val="26"/>
          <w:szCs w:val="26"/>
        </w:rPr>
      </w:pPr>
      <w:r w:rsidRPr="006C6822">
        <w:rPr>
          <w:rFonts w:cs="Arial"/>
          <w:b/>
          <w:bCs/>
          <w:sz w:val="26"/>
          <w:szCs w:val="26"/>
        </w:rPr>
        <w:t>A T E N T A M E N T E</w:t>
      </w:r>
    </w:p>
    <w:p w:rsidR="0090050F" w:rsidRPr="006C6822" w:rsidRDefault="0090050F" w:rsidP="00776C09">
      <w:pPr>
        <w:spacing w:line="276" w:lineRule="auto"/>
        <w:jc w:val="center"/>
        <w:rPr>
          <w:rFonts w:cs="Arial"/>
          <w:b/>
          <w:bCs/>
          <w:sz w:val="26"/>
          <w:szCs w:val="26"/>
        </w:rPr>
      </w:pPr>
      <w:r w:rsidRPr="006C6822">
        <w:rPr>
          <w:rFonts w:cs="Arial"/>
          <w:b/>
          <w:bCs/>
          <w:sz w:val="26"/>
          <w:szCs w:val="26"/>
        </w:rPr>
        <w:t>S</w:t>
      </w:r>
      <w:r w:rsidR="00FA6516" w:rsidRPr="006C6822">
        <w:rPr>
          <w:rFonts w:cs="Arial"/>
          <w:b/>
          <w:bCs/>
          <w:sz w:val="26"/>
          <w:szCs w:val="26"/>
        </w:rPr>
        <w:t>alt</w:t>
      </w:r>
      <w:r w:rsidR="00BA06CF" w:rsidRPr="006C6822">
        <w:rPr>
          <w:rFonts w:cs="Arial"/>
          <w:b/>
          <w:bCs/>
          <w:sz w:val="26"/>
          <w:szCs w:val="26"/>
        </w:rPr>
        <w:t>i</w:t>
      </w:r>
      <w:r w:rsidR="00EF14CD" w:rsidRPr="006C6822">
        <w:rPr>
          <w:rFonts w:cs="Arial"/>
          <w:b/>
          <w:bCs/>
          <w:sz w:val="26"/>
          <w:szCs w:val="26"/>
        </w:rPr>
        <w:t>llo,</w:t>
      </w:r>
      <w:r w:rsidR="009B638B" w:rsidRPr="006C6822">
        <w:rPr>
          <w:rFonts w:cs="Arial"/>
          <w:b/>
          <w:bCs/>
          <w:sz w:val="26"/>
          <w:szCs w:val="26"/>
        </w:rPr>
        <w:t xml:space="preserve"> Coahuila de Zaragoza, junio</w:t>
      </w:r>
      <w:r w:rsidR="00705CB2" w:rsidRPr="006C6822">
        <w:rPr>
          <w:rFonts w:cs="Arial"/>
          <w:b/>
          <w:bCs/>
          <w:sz w:val="26"/>
          <w:szCs w:val="26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6C6822" w:rsidTr="00576BCB">
        <w:tc>
          <w:tcPr>
            <w:tcW w:w="9396" w:type="dxa"/>
            <w:shd w:val="clear" w:color="auto" w:fill="auto"/>
          </w:tcPr>
          <w:p w:rsidR="0090050F" w:rsidRPr="006C6822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90050F" w:rsidRPr="006C6822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A6516" w:rsidRPr="006C6822" w:rsidRDefault="00FA6516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90050F" w:rsidRPr="006C6822" w:rsidTr="00576BCB">
        <w:tc>
          <w:tcPr>
            <w:tcW w:w="9396" w:type="dxa"/>
            <w:shd w:val="clear" w:color="auto" w:fill="auto"/>
          </w:tcPr>
          <w:p w:rsidR="00093517" w:rsidRPr="006C6822" w:rsidRDefault="0090050F" w:rsidP="00776C09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6C6822">
              <w:rPr>
                <w:rFonts w:cs="Arial"/>
                <w:b/>
                <w:sz w:val="26"/>
                <w:szCs w:val="26"/>
              </w:rPr>
              <w:t xml:space="preserve">DIP. </w:t>
            </w:r>
            <w:r w:rsidRPr="006C6822">
              <w:rPr>
                <w:rFonts w:cs="Arial"/>
                <w:b/>
                <w:snapToGrid w:val="0"/>
                <w:sz w:val="26"/>
                <w:szCs w:val="26"/>
              </w:rPr>
              <w:t>MARÍA ESPERANZA CHAPA GARCÍA</w:t>
            </w:r>
            <w:r w:rsidRPr="006C6822">
              <w:rPr>
                <w:rFonts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08774A" w:rsidRPr="00CD3235" w:rsidRDefault="0008774A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90050F" w:rsidRPr="00CD3235" w:rsidRDefault="0008774A" w:rsidP="00776C09">
      <w:pPr>
        <w:spacing w:line="276" w:lineRule="auto"/>
        <w:jc w:val="center"/>
        <w:rPr>
          <w:rFonts w:cs="Arial"/>
          <w:b/>
        </w:rPr>
      </w:pPr>
      <w:r w:rsidRPr="00CD3235">
        <w:rPr>
          <w:rFonts w:cs="Arial"/>
          <w:b/>
          <w:sz w:val="28"/>
          <w:szCs w:val="28"/>
        </w:rPr>
        <w:br w:type="page"/>
      </w:r>
      <w:r w:rsidR="0090050F" w:rsidRPr="00CD3235">
        <w:rPr>
          <w:rFonts w:cs="Arial"/>
          <w:b/>
        </w:rPr>
        <w:lastRenderedPageBreak/>
        <w:t>CONJUNTAMENTE CON LAS DIPUTADAS Y LOS DIPUTADOS INTEGRANTES</w:t>
      </w:r>
    </w:p>
    <w:p w:rsidR="0090050F" w:rsidRPr="00CD3235" w:rsidRDefault="0090050F" w:rsidP="0062317A">
      <w:pPr>
        <w:spacing w:line="276" w:lineRule="auto"/>
        <w:jc w:val="center"/>
        <w:rPr>
          <w:rFonts w:cs="Arial"/>
          <w:b/>
        </w:rPr>
      </w:pPr>
      <w:r w:rsidRPr="00CD3235">
        <w:rPr>
          <w:rFonts w:cs="Arial"/>
          <w:b/>
        </w:rPr>
        <w:t xml:space="preserve"> DEL GRUPO PARLAMENTARIO “GRAL. ANDRÉS S. VIESCA”, </w:t>
      </w:r>
    </w:p>
    <w:p w:rsidR="0090050F" w:rsidRPr="00CD3235" w:rsidRDefault="0090050F" w:rsidP="0062317A">
      <w:pPr>
        <w:spacing w:line="276" w:lineRule="auto"/>
        <w:jc w:val="center"/>
        <w:rPr>
          <w:rFonts w:cs="Arial"/>
          <w:b/>
        </w:rPr>
      </w:pPr>
      <w:r w:rsidRPr="00CD3235">
        <w:rPr>
          <w:rFonts w:cs="Arial"/>
          <w:b/>
        </w:rPr>
        <w:t>DEL PARTIDO REVOLUCIONARIO INSTITUCIONAL.</w:t>
      </w:r>
    </w:p>
    <w:p w:rsidR="003E1819" w:rsidRPr="00CD3235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CD3235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CD3235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CD3235" w:rsidTr="00576BCB">
        <w:tc>
          <w:tcPr>
            <w:tcW w:w="4248" w:type="dxa"/>
            <w:shd w:val="clear" w:color="auto" w:fill="auto"/>
          </w:tcPr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GRACIELA FERNÁNDEZ ALMARAZ</w:t>
            </w:r>
            <w:r w:rsidRPr="00CD3235">
              <w:rPr>
                <w:rFonts w:cs="Arial"/>
                <w:b/>
              </w:rPr>
              <w:t xml:space="preserve"> </w:t>
            </w: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CD3235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CD3235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CD3235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CD3235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CD3235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CD3235" w:rsidTr="00576BCB">
        <w:tc>
          <w:tcPr>
            <w:tcW w:w="4248" w:type="dxa"/>
            <w:shd w:val="clear" w:color="auto" w:fill="auto"/>
          </w:tcPr>
          <w:p w:rsidR="001335E1" w:rsidRPr="00CD3235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Pr="00CD3235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JAIME BUENO ZERTUCHE</w:t>
            </w:r>
            <w:r w:rsidRPr="00CD3235">
              <w:rPr>
                <w:b/>
                <w:noProof/>
                <w:lang w:eastAsia="es-MX"/>
              </w:rPr>
              <w:t xml:space="preserve"> </w:t>
            </w:r>
          </w:p>
          <w:p w:rsidR="001335E1" w:rsidRPr="00CD3235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="00E75CA9" w:rsidRPr="00CD3235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CD3235">
              <w:rPr>
                <w:rFonts w:cs="Arial"/>
                <w:b/>
              </w:rPr>
              <w:t xml:space="preserve">DIP.  JESÚS </w:t>
            </w:r>
            <w:r w:rsidRPr="00CD3235">
              <w:rPr>
                <w:rFonts w:cs="Arial"/>
                <w:b/>
                <w:snapToGrid w:val="0"/>
              </w:rPr>
              <w:t>ANDRÉS LOYA CARDONA</w:t>
            </w:r>
          </w:p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CD3235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CD3235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4248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JESÚS BERINO GRANADOS</w:t>
            </w:r>
          </w:p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CD3235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9396" w:type="dxa"/>
            <w:gridSpan w:val="3"/>
            <w:shd w:val="clear" w:color="auto" w:fill="auto"/>
          </w:tcPr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CD3235" w:rsidTr="00576BCB">
        <w:tc>
          <w:tcPr>
            <w:tcW w:w="9396" w:type="dxa"/>
            <w:gridSpan w:val="3"/>
            <w:shd w:val="clear" w:color="auto" w:fill="auto"/>
          </w:tcPr>
          <w:p w:rsidR="001335E1" w:rsidRPr="00CD3235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CD3235">
              <w:rPr>
                <w:rFonts w:cs="Arial"/>
                <w:b/>
              </w:rPr>
              <w:t xml:space="preserve">DIP. </w:t>
            </w:r>
            <w:r w:rsidRPr="00CD323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Pr="00CD3235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Pr="00CD3235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9B638B" w:rsidRPr="00CD3235" w:rsidRDefault="00616F41" w:rsidP="0062317A">
      <w:pPr>
        <w:spacing w:line="276" w:lineRule="auto"/>
        <w:rPr>
          <w:rFonts w:cs="Arial"/>
          <w:bCs/>
          <w:sz w:val="16"/>
          <w:szCs w:val="16"/>
        </w:rPr>
      </w:pPr>
      <w:r w:rsidRPr="00CD3235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CD3235">
        <w:rPr>
          <w:rFonts w:cs="Arial"/>
          <w:bCs/>
          <w:sz w:val="16"/>
          <w:szCs w:val="16"/>
          <w:lang w:val="es-ES"/>
        </w:rPr>
        <w:t>POR EL QUE SE</w:t>
      </w:r>
      <w:r w:rsidR="009B638B" w:rsidRPr="00CD3235">
        <w:rPr>
          <w:rFonts w:cs="Arial"/>
          <w:bCs/>
          <w:sz w:val="16"/>
          <w:szCs w:val="16"/>
          <w:lang w:val="es-ES"/>
        </w:rPr>
        <w:t xml:space="preserve"> </w:t>
      </w:r>
      <w:r w:rsidR="009B638B" w:rsidRPr="00CD3235">
        <w:rPr>
          <w:rFonts w:cs="Arial"/>
          <w:bCs/>
          <w:sz w:val="16"/>
          <w:szCs w:val="16"/>
        </w:rPr>
        <w:t>ADICIONA EL INCISO J) A LA FRACCIÓN I DEL ARTÍCULO 6 Y SE REFORMA LA FRACCIÓN V DEL ARTÍCULO 12 DE LA LEY DE PREVENCIÓN, ASISTENCIA Y ATENCIÓN DE LA VIOLENCIA FAMILIAR DEL ESTADO DE COAHUILA DE ZARAGOZA.</w:t>
      </w:r>
    </w:p>
    <w:p w:rsidR="00E56C25" w:rsidRPr="00CD3235" w:rsidRDefault="00616F41" w:rsidP="0062317A">
      <w:pPr>
        <w:spacing w:line="276" w:lineRule="auto"/>
        <w:rPr>
          <w:rFonts w:cs="Arial"/>
          <w:sz w:val="16"/>
          <w:szCs w:val="16"/>
          <w:lang w:val="es-ES"/>
        </w:rPr>
      </w:pPr>
      <w:r w:rsidRPr="00CD3235">
        <w:rPr>
          <w:rFonts w:cs="Arial"/>
          <w:bCs/>
          <w:sz w:val="16"/>
          <w:szCs w:val="16"/>
          <w:lang w:val="es-ES"/>
        </w:rPr>
        <w:t xml:space="preserve"> </w:t>
      </w:r>
    </w:p>
    <w:sectPr w:rsidR="00E56C25" w:rsidRPr="00CD3235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BD" w:rsidRDefault="00F671BD">
      <w:r>
        <w:separator/>
      </w:r>
    </w:p>
  </w:endnote>
  <w:endnote w:type="continuationSeparator" w:id="0">
    <w:p w:rsidR="00F671BD" w:rsidRDefault="00F6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BD" w:rsidRDefault="00F671BD">
      <w:r>
        <w:separator/>
      </w:r>
    </w:p>
  </w:footnote>
  <w:footnote w:type="continuationSeparator" w:id="0">
    <w:p w:rsidR="00F671BD" w:rsidRDefault="00F6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:rsidTr="002A103B">
      <w:trPr>
        <w:jc w:val="center"/>
      </w:trPr>
      <w:tc>
        <w:tcPr>
          <w:tcW w:w="1541" w:type="dxa"/>
        </w:tcPr>
        <w:p w:rsidR="00776C09" w:rsidRPr="00B97E14" w:rsidRDefault="0095203A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76C09" w:rsidRPr="00B97E14" w:rsidRDefault="0095203A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6896"/>
    <w:multiLevelType w:val="hybridMultilevel"/>
    <w:tmpl w:val="53648BFA"/>
    <w:lvl w:ilvl="0" w:tplc="742A1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10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11"/>
  </w:num>
  <w:num w:numId="7">
    <w:abstractNumId w:val="36"/>
  </w:num>
  <w:num w:numId="8">
    <w:abstractNumId w:val="34"/>
  </w:num>
  <w:num w:numId="9">
    <w:abstractNumId w:val="5"/>
  </w:num>
  <w:num w:numId="10">
    <w:abstractNumId w:val="18"/>
  </w:num>
  <w:num w:numId="11">
    <w:abstractNumId w:val="19"/>
  </w:num>
  <w:num w:numId="12">
    <w:abstractNumId w:val="12"/>
  </w:num>
  <w:num w:numId="13">
    <w:abstractNumId w:val="46"/>
  </w:num>
  <w:num w:numId="14">
    <w:abstractNumId w:val="47"/>
  </w:num>
  <w:num w:numId="15">
    <w:abstractNumId w:val="20"/>
  </w:num>
  <w:num w:numId="16">
    <w:abstractNumId w:val="9"/>
  </w:num>
  <w:num w:numId="17">
    <w:abstractNumId w:val="38"/>
  </w:num>
  <w:num w:numId="18">
    <w:abstractNumId w:val="22"/>
  </w:num>
  <w:num w:numId="19">
    <w:abstractNumId w:val="4"/>
  </w:num>
  <w:num w:numId="20">
    <w:abstractNumId w:val="21"/>
  </w:num>
  <w:num w:numId="21">
    <w:abstractNumId w:val="31"/>
  </w:num>
  <w:num w:numId="22">
    <w:abstractNumId w:val="40"/>
  </w:num>
  <w:num w:numId="23">
    <w:abstractNumId w:val="26"/>
  </w:num>
  <w:num w:numId="24">
    <w:abstractNumId w:val="39"/>
  </w:num>
  <w:num w:numId="25">
    <w:abstractNumId w:val="7"/>
  </w:num>
  <w:num w:numId="26">
    <w:abstractNumId w:val="30"/>
  </w:num>
  <w:num w:numId="27">
    <w:abstractNumId w:val="45"/>
  </w:num>
  <w:num w:numId="28">
    <w:abstractNumId w:val="32"/>
  </w:num>
  <w:num w:numId="29">
    <w:abstractNumId w:val="13"/>
  </w:num>
  <w:num w:numId="30">
    <w:abstractNumId w:val="33"/>
  </w:num>
  <w:num w:numId="31">
    <w:abstractNumId w:val="35"/>
  </w:num>
  <w:num w:numId="32">
    <w:abstractNumId w:val="42"/>
  </w:num>
  <w:num w:numId="33">
    <w:abstractNumId w:val="43"/>
  </w:num>
  <w:num w:numId="34">
    <w:abstractNumId w:val="3"/>
  </w:num>
  <w:num w:numId="35">
    <w:abstractNumId w:val="37"/>
  </w:num>
  <w:num w:numId="36">
    <w:abstractNumId w:val="2"/>
  </w:num>
  <w:num w:numId="37">
    <w:abstractNumId w:val="27"/>
  </w:num>
  <w:num w:numId="38">
    <w:abstractNumId w:val="25"/>
  </w:num>
  <w:num w:numId="39">
    <w:abstractNumId w:val="48"/>
  </w:num>
  <w:num w:numId="40">
    <w:abstractNumId w:val="23"/>
  </w:num>
  <w:num w:numId="41">
    <w:abstractNumId w:val="24"/>
  </w:num>
  <w:num w:numId="42">
    <w:abstractNumId w:val="28"/>
  </w:num>
  <w:num w:numId="43">
    <w:abstractNumId w:val="44"/>
  </w:num>
  <w:num w:numId="44">
    <w:abstractNumId w:val="6"/>
  </w:num>
  <w:num w:numId="45">
    <w:abstractNumId w:val="16"/>
  </w:num>
  <w:num w:numId="46">
    <w:abstractNumId w:val="29"/>
  </w:num>
  <w:num w:numId="47">
    <w:abstractNumId w:val="41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0AB9"/>
    <w:rsid w:val="000518E1"/>
    <w:rsid w:val="00051DD6"/>
    <w:rsid w:val="00055062"/>
    <w:rsid w:val="00057A0E"/>
    <w:rsid w:val="00057CD7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504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11CA"/>
    <w:rsid w:val="001C1CC8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2673"/>
    <w:rsid w:val="002233C4"/>
    <w:rsid w:val="00224333"/>
    <w:rsid w:val="002262B2"/>
    <w:rsid w:val="00230BAC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028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B601A"/>
    <w:rsid w:val="003C0049"/>
    <w:rsid w:val="003C192F"/>
    <w:rsid w:val="003C21C3"/>
    <w:rsid w:val="003C2204"/>
    <w:rsid w:val="003C3287"/>
    <w:rsid w:val="003C4F13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1D79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3AA9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59DF"/>
    <w:rsid w:val="005271D8"/>
    <w:rsid w:val="00527F36"/>
    <w:rsid w:val="00532687"/>
    <w:rsid w:val="005326C4"/>
    <w:rsid w:val="00534993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2BB0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6822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1399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3DC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05F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22CD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14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203A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38B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4F67"/>
    <w:rsid w:val="00A953EE"/>
    <w:rsid w:val="00A967FB"/>
    <w:rsid w:val="00AA1C74"/>
    <w:rsid w:val="00AA5F22"/>
    <w:rsid w:val="00AA62DE"/>
    <w:rsid w:val="00AA63DF"/>
    <w:rsid w:val="00AA66E4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264"/>
    <w:rsid w:val="00B87479"/>
    <w:rsid w:val="00B87869"/>
    <w:rsid w:val="00B90EDE"/>
    <w:rsid w:val="00B90FE8"/>
    <w:rsid w:val="00B9287B"/>
    <w:rsid w:val="00B9383F"/>
    <w:rsid w:val="00B938AB"/>
    <w:rsid w:val="00B9429D"/>
    <w:rsid w:val="00B95AB7"/>
    <w:rsid w:val="00B96B53"/>
    <w:rsid w:val="00B96F02"/>
    <w:rsid w:val="00B97435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CF2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461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4738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54EA"/>
    <w:rsid w:val="00CB5D1E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235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7722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296A"/>
    <w:rsid w:val="00ED39AC"/>
    <w:rsid w:val="00ED3E05"/>
    <w:rsid w:val="00EE034D"/>
    <w:rsid w:val="00EE4045"/>
    <w:rsid w:val="00EE585F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0604E"/>
    <w:rsid w:val="00F06590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671BD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3955"/>
    <w:rsid w:val="00FC5D96"/>
    <w:rsid w:val="00FC7A37"/>
    <w:rsid w:val="00FD4EF7"/>
    <w:rsid w:val="00FD5988"/>
    <w:rsid w:val="00FD6DA7"/>
    <w:rsid w:val="00FD6F15"/>
    <w:rsid w:val="00FD7407"/>
    <w:rsid w:val="00FE06D9"/>
    <w:rsid w:val="00FE11F8"/>
    <w:rsid w:val="00FE2F4D"/>
    <w:rsid w:val="00FE3F27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2C5A3-6D46-4ADE-8E8B-DFBD43C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49C2-74E6-4210-AE01-39908C4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4</cp:revision>
  <cp:lastPrinted>2019-03-20T15:21:00Z</cp:lastPrinted>
  <dcterms:created xsi:type="dcterms:W3CDTF">2020-06-25T04:31:00Z</dcterms:created>
  <dcterms:modified xsi:type="dcterms:W3CDTF">2021-02-25T16:07:00Z</dcterms:modified>
</cp:coreProperties>
</file>