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407" w14:textId="77777777" w:rsidR="000A3840" w:rsidRPr="000A3840" w:rsidRDefault="000A3840" w:rsidP="000A3840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0A3840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 el artículo 261 del </w:t>
      </w:r>
      <w:r w:rsidRPr="000A3840">
        <w:rPr>
          <w:rFonts w:ascii="Arial Narrow" w:hAnsi="Arial Narrow"/>
          <w:b/>
          <w:color w:val="000000"/>
          <w:sz w:val="26"/>
          <w:szCs w:val="26"/>
        </w:rPr>
        <w:t>Código Penal de Coahuila de Zaragoza.</w:t>
      </w:r>
    </w:p>
    <w:p w14:paraId="5BD08CB0" w14:textId="77777777" w:rsidR="000A3840" w:rsidRDefault="000A3840" w:rsidP="000A3840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747BF2A3" w14:textId="1645FE08" w:rsidR="000A3840" w:rsidRPr="000A3840" w:rsidRDefault="000A3840" w:rsidP="000A3840">
      <w:pPr>
        <w:numPr>
          <w:ilvl w:val="0"/>
          <w:numId w:val="8"/>
        </w:numPr>
        <w:ind w:left="714" w:hanging="357"/>
        <w:contextualSpacing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0A3840">
        <w:rPr>
          <w:rFonts w:ascii="Arial Narrow" w:hAnsi="Arial Narrow"/>
          <w:b/>
          <w:color w:val="000000"/>
          <w:sz w:val="26"/>
          <w:szCs w:val="26"/>
        </w:rPr>
        <w:t>En relación a las penas correspondientes al delito de crueldad y violencia contra los animales.</w:t>
      </w:r>
    </w:p>
    <w:p w14:paraId="607855BB" w14:textId="77777777" w:rsidR="000A3840" w:rsidRPr="007C7AE6" w:rsidRDefault="000A3840" w:rsidP="000A3840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037DDB60" w14:textId="77777777" w:rsidR="000A3840" w:rsidRPr="00F0604E" w:rsidRDefault="000A3840" w:rsidP="000A3840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o </w:t>
      </w:r>
      <w:r w:rsidRPr="007C7AE6">
        <w:rPr>
          <w:rFonts w:ascii="Arial Narrow" w:hAnsi="Arial Narrow"/>
          <w:b/>
          <w:color w:val="000000"/>
          <w:sz w:val="26"/>
          <w:szCs w:val="26"/>
        </w:rPr>
        <w:t>Jesús Andrés Loya Cardona</w:t>
      </w:r>
      <w:r w:rsidRPr="00F0604E">
        <w:rPr>
          <w:rFonts w:ascii="Arial Narrow" w:hAnsi="Arial Narrow"/>
          <w:color w:val="000000"/>
          <w:sz w:val="26"/>
          <w:szCs w:val="26"/>
        </w:rPr>
        <w:t>,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0604E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0E55AFB2" w14:textId="77777777" w:rsidR="000A3840" w:rsidRPr="00F0604E" w:rsidRDefault="000A3840" w:rsidP="000A3840">
      <w:pPr>
        <w:jc w:val="both"/>
        <w:rPr>
          <w:rFonts w:ascii="Arial Narrow" w:hAnsi="Arial Narrow"/>
          <w:color w:val="000000"/>
          <w:sz w:val="26"/>
          <w:szCs w:val="26"/>
        </w:rPr>
      </w:pPr>
    </w:p>
    <w:p w14:paraId="0841ED86" w14:textId="77777777" w:rsidR="000A3840" w:rsidRPr="00F0604E" w:rsidRDefault="000A3840" w:rsidP="000A3840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01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Septiembre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de 2020.</w:t>
      </w:r>
    </w:p>
    <w:p w14:paraId="6441E773" w14:textId="77777777" w:rsidR="000A3840" w:rsidRPr="00F0604E" w:rsidRDefault="000A3840" w:rsidP="000A3840">
      <w:pPr>
        <w:jc w:val="both"/>
        <w:rPr>
          <w:rFonts w:ascii="Arial Narrow" w:hAnsi="Arial Narrow"/>
          <w:sz w:val="26"/>
          <w:szCs w:val="26"/>
        </w:rPr>
      </w:pPr>
    </w:p>
    <w:p w14:paraId="4F590257" w14:textId="77777777" w:rsidR="000A3840" w:rsidRPr="007C7AE6" w:rsidRDefault="000A3840" w:rsidP="000A3840">
      <w:pPr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7C7AE6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4BB9C19" w14:textId="77777777" w:rsidR="000A3840" w:rsidRPr="00F0604E" w:rsidRDefault="000A3840" w:rsidP="000A3840">
      <w:pPr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14:paraId="3F6BA440" w14:textId="77777777" w:rsidR="0052712D" w:rsidRPr="00A77E6C" w:rsidRDefault="0052712D" w:rsidP="0052712D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A77E6C">
        <w:rPr>
          <w:rFonts w:ascii="Arial Narrow" w:hAnsi="Arial Narrow"/>
          <w:b/>
          <w:color w:val="000000"/>
          <w:sz w:val="26"/>
          <w:szCs w:val="26"/>
          <w:lang w:val="es-MX"/>
        </w:rPr>
        <w:t>Lectura del Dictamen: 15 de Octubre de 2020.</w:t>
      </w:r>
    </w:p>
    <w:p w14:paraId="1F890E62" w14:textId="77777777" w:rsidR="0052712D" w:rsidRPr="00A77E6C" w:rsidRDefault="0052712D" w:rsidP="0052712D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67F984FD" w14:textId="77777777" w:rsidR="0052712D" w:rsidRPr="00A77E6C" w:rsidRDefault="0052712D" w:rsidP="0052712D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A77E6C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Decreto No. 76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9</w:t>
      </w:r>
    </w:p>
    <w:p w14:paraId="6A6FD15F" w14:textId="77777777" w:rsidR="0052712D" w:rsidRPr="00A77E6C" w:rsidRDefault="0052712D" w:rsidP="0052712D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56B6524E" w14:textId="77777777" w:rsidR="00EF3928" w:rsidRPr="00EF3928" w:rsidRDefault="00EF3928" w:rsidP="00EF3928">
      <w:pPr>
        <w:ind w:right="-376"/>
        <w:jc w:val="both"/>
        <w:rPr>
          <w:rFonts w:ascii="Arial Narrow" w:hAnsi="Arial Narrow" w:cs="Arial"/>
          <w:b/>
          <w:color w:val="000000"/>
          <w:sz w:val="26"/>
          <w:szCs w:val="26"/>
          <w:lang w:val="es-MX"/>
        </w:rPr>
      </w:pPr>
      <w:r w:rsidRPr="00EF3928">
        <w:rPr>
          <w:rFonts w:ascii="Arial Narrow" w:hAnsi="Arial Narrow" w:cs="Arial"/>
          <w:color w:val="000000"/>
          <w:sz w:val="26"/>
          <w:szCs w:val="26"/>
          <w:lang w:val="es-MX"/>
        </w:rPr>
        <w:t xml:space="preserve">Publicación en el Periódico Oficial del Gobierno del Estado: </w:t>
      </w:r>
      <w:r w:rsidRPr="00EF3928">
        <w:rPr>
          <w:rFonts w:ascii="Arial Narrow" w:hAnsi="Arial Narrow" w:cs="Arial"/>
          <w:b/>
          <w:color w:val="000000"/>
          <w:sz w:val="26"/>
          <w:szCs w:val="26"/>
          <w:lang w:val="es-MX"/>
        </w:rPr>
        <w:t>P.O. 97 - 04 de Diciembre de 2020.</w:t>
      </w:r>
    </w:p>
    <w:p w14:paraId="2ED69C9A" w14:textId="77777777" w:rsidR="000A3840" w:rsidRPr="0052712D" w:rsidRDefault="000A3840" w:rsidP="000A3840">
      <w:pPr>
        <w:jc w:val="both"/>
        <w:rPr>
          <w:rFonts w:eastAsia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14:paraId="7CCFA7A9" w14:textId="77777777" w:rsidR="000A3840" w:rsidRDefault="000A3840" w:rsidP="004D6824">
      <w:pPr>
        <w:jc w:val="both"/>
        <w:rPr>
          <w:rFonts w:ascii="Arial" w:hAnsi="Arial" w:cs="Arial"/>
          <w:b/>
          <w:sz w:val="28"/>
          <w:szCs w:val="28"/>
        </w:rPr>
      </w:pPr>
    </w:p>
    <w:p w14:paraId="7565A41E" w14:textId="77777777" w:rsidR="000A3840" w:rsidRDefault="000A3840" w:rsidP="004D6824">
      <w:pPr>
        <w:jc w:val="both"/>
        <w:rPr>
          <w:rFonts w:ascii="Arial" w:hAnsi="Arial" w:cs="Arial"/>
          <w:b/>
          <w:sz w:val="28"/>
          <w:szCs w:val="28"/>
        </w:rPr>
      </w:pPr>
    </w:p>
    <w:p w14:paraId="54BD24B8" w14:textId="77777777" w:rsidR="000A3840" w:rsidRDefault="000A38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7920D9A" w14:textId="3A045EFF" w:rsidR="004D6824" w:rsidRDefault="004D6824" w:rsidP="004D6824">
      <w:pPr>
        <w:jc w:val="both"/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lastRenderedPageBreak/>
        <w:t>INICIATIVA CON PROYECTO DE DECRETO</w:t>
      </w:r>
      <w:r>
        <w:rPr>
          <w:rFonts w:ascii="Arial" w:hAnsi="Arial" w:cs="Arial"/>
          <w:b/>
          <w:sz w:val="28"/>
          <w:szCs w:val="28"/>
        </w:rPr>
        <w:t xml:space="preserve"> QUE PRESENTAN </w:t>
      </w:r>
      <w:r w:rsidRPr="0049666E">
        <w:rPr>
          <w:rFonts w:ascii="Arial" w:hAnsi="Arial" w:cs="Arial"/>
          <w:b/>
          <w:sz w:val="28"/>
          <w:szCs w:val="28"/>
        </w:rPr>
        <w:t xml:space="preserve">LAS Y LOS DIPUTADOS DEL GRUPO PARLAMENTARIO </w:t>
      </w:r>
      <w:r w:rsidRPr="0049666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49666E">
        <w:rPr>
          <w:rFonts w:ascii="Arial" w:hAnsi="Arial" w:cs="Arial"/>
          <w:b/>
          <w:sz w:val="28"/>
          <w:szCs w:val="28"/>
        </w:rPr>
        <w:t>, DEL PARTIDO REVOLUCIONARIO INSTITUCIONAL,</w:t>
      </w:r>
      <w:r>
        <w:rPr>
          <w:rFonts w:ascii="Arial" w:hAnsi="Arial" w:cs="Arial"/>
          <w:b/>
          <w:sz w:val="28"/>
          <w:szCs w:val="28"/>
        </w:rPr>
        <w:t xml:space="preserve"> POR CONDUCTO DEL </w:t>
      </w:r>
      <w:r w:rsidRPr="0049666E">
        <w:rPr>
          <w:rFonts w:ascii="Arial" w:hAnsi="Arial" w:cs="Arial"/>
          <w:b/>
          <w:sz w:val="28"/>
          <w:szCs w:val="28"/>
        </w:rPr>
        <w:t>DIPUTADO JESÚS ANDRÉS LOYA CARDONA,</w:t>
      </w:r>
      <w:r w:rsidRPr="004D6824">
        <w:rPr>
          <w:rFonts w:ascii="Arial" w:hAnsi="Arial" w:cs="Arial"/>
          <w:b/>
          <w:sz w:val="28"/>
          <w:szCs w:val="28"/>
        </w:rPr>
        <w:t xml:space="preserve"> POR EL QUE SE REFORMA EL ARTÍCULO 261 DEL CÓDIGO PENAL PARA EL ESTADO DE COAHUILA DE ZARAGOZA, EN RELACIÓN </w:t>
      </w:r>
      <w:r>
        <w:rPr>
          <w:rFonts w:ascii="Arial" w:hAnsi="Arial" w:cs="Arial"/>
          <w:b/>
          <w:sz w:val="28"/>
          <w:szCs w:val="28"/>
        </w:rPr>
        <w:t>A</w:t>
      </w:r>
      <w:r w:rsidRPr="004D6824">
        <w:rPr>
          <w:rFonts w:ascii="Arial" w:hAnsi="Arial" w:cs="Arial"/>
          <w:b/>
          <w:sz w:val="28"/>
          <w:szCs w:val="28"/>
        </w:rPr>
        <w:t xml:space="preserve"> LAS PENAS CORRESPONDIENTES AL DELITO DE CRUELDAD Y VIOLENCIA CONTRA LOS ANIMALES.</w:t>
      </w:r>
    </w:p>
    <w:p w14:paraId="05A5DF74" w14:textId="77777777" w:rsidR="002146E8" w:rsidRPr="004D6824" w:rsidRDefault="002146E8" w:rsidP="004D6824">
      <w:pPr>
        <w:jc w:val="both"/>
        <w:rPr>
          <w:rFonts w:ascii="Arial" w:hAnsi="Arial" w:cs="Arial"/>
          <w:b/>
          <w:iCs/>
          <w:sz w:val="28"/>
          <w:szCs w:val="28"/>
        </w:rPr>
      </w:pPr>
    </w:p>
    <w:p w14:paraId="76BE3DE4" w14:textId="77777777" w:rsidR="004D6824" w:rsidRDefault="003A6263" w:rsidP="004D6824">
      <w:pPr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H. PLENO DEL CONGRESO DEL ESTADO</w:t>
      </w:r>
    </w:p>
    <w:p w14:paraId="477A25CE" w14:textId="7B59451E" w:rsidR="003A6263" w:rsidRPr="004D6824" w:rsidRDefault="003A6263" w:rsidP="004D6824">
      <w:pPr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DE COAHUILA DE ZARAGOZA.</w:t>
      </w:r>
    </w:p>
    <w:p w14:paraId="3409204F" w14:textId="77777777" w:rsidR="003A6263" w:rsidRPr="004D6824" w:rsidRDefault="003A6263" w:rsidP="004D6824">
      <w:pPr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P R E S E N T E.-</w:t>
      </w:r>
    </w:p>
    <w:p w14:paraId="5D2953AF" w14:textId="77777777" w:rsidR="007D2515" w:rsidRPr="004D6824" w:rsidRDefault="007D2515" w:rsidP="004D6824">
      <w:pPr>
        <w:jc w:val="both"/>
        <w:rPr>
          <w:rFonts w:ascii="Arial" w:hAnsi="Arial" w:cs="Arial"/>
          <w:sz w:val="28"/>
          <w:szCs w:val="28"/>
        </w:rPr>
      </w:pPr>
    </w:p>
    <w:p w14:paraId="157C4A60" w14:textId="4840E901" w:rsidR="003A6263" w:rsidRPr="004D6824" w:rsidRDefault="003A6263" w:rsidP="004D6824">
      <w:pPr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</w:rPr>
        <w:t xml:space="preserve"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705692" w:rsidRPr="004D6824">
        <w:rPr>
          <w:rFonts w:ascii="Arial" w:hAnsi="Arial" w:cs="Arial"/>
          <w:sz w:val="28"/>
          <w:szCs w:val="28"/>
        </w:rPr>
        <w:t xml:space="preserve">Iniciativa mediante la cual se </w:t>
      </w:r>
      <w:r w:rsidR="00201598" w:rsidRPr="004D6824">
        <w:rPr>
          <w:rFonts w:ascii="Arial" w:hAnsi="Arial" w:cs="Arial"/>
          <w:sz w:val="28"/>
          <w:szCs w:val="28"/>
        </w:rPr>
        <w:t xml:space="preserve">reforma </w:t>
      </w:r>
      <w:r w:rsidR="006A059F" w:rsidRPr="004D6824">
        <w:rPr>
          <w:rFonts w:ascii="Arial" w:hAnsi="Arial" w:cs="Arial"/>
          <w:sz w:val="28"/>
          <w:szCs w:val="28"/>
        </w:rPr>
        <w:t>el artículo 261 del Código Penal</w:t>
      </w:r>
      <w:r w:rsidR="00A62250" w:rsidRPr="004D6824">
        <w:rPr>
          <w:rFonts w:ascii="Arial" w:hAnsi="Arial" w:cs="Arial"/>
          <w:sz w:val="28"/>
          <w:szCs w:val="28"/>
        </w:rPr>
        <w:t xml:space="preserve"> para el Estado de Coahuila de Zaragoza</w:t>
      </w:r>
      <w:r w:rsidRPr="004D6824">
        <w:rPr>
          <w:rFonts w:ascii="Arial" w:hAnsi="Arial" w:cs="Arial"/>
          <w:sz w:val="28"/>
          <w:szCs w:val="28"/>
        </w:rPr>
        <w:t xml:space="preserve">, </w:t>
      </w:r>
      <w:r w:rsidR="006A059F" w:rsidRPr="004D6824">
        <w:rPr>
          <w:rFonts w:ascii="Arial" w:hAnsi="Arial" w:cs="Arial"/>
          <w:sz w:val="28"/>
          <w:szCs w:val="28"/>
        </w:rPr>
        <w:t xml:space="preserve">en relación </w:t>
      </w:r>
      <w:r w:rsidR="005C20D3" w:rsidRPr="004D6824">
        <w:rPr>
          <w:rFonts w:ascii="Arial" w:hAnsi="Arial" w:cs="Arial"/>
          <w:sz w:val="28"/>
          <w:szCs w:val="28"/>
        </w:rPr>
        <w:t>a las penas correspondientes al</w:t>
      </w:r>
      <w:r w:rsidR="006A059F" w:rsidRPr="004D6824">
        <w:rPr>
          <w:rFonts w:ascii="Arial" w:hAnsi="Arial" w:cs="Arial"/>
          <w:sz w:val="28"/>
          <w:szCs w:val="28"/>
        </w:rPr>
        <w:t xml:space="preserve"> delito de crueldad y violencia contra los animales</w:t>
      </w:r>
      <w:r w:rsidR="00201598" w:rsidRPr="004D6824">
        <w:rPr>
          <w:rFonts w:ascii="Arial" w:hAnsi="Arial" w:cs="Arial"/>
          <w:sz w:val="28"/>
          <w:szCs w:val="28"/>
        </w:rPr>
        <w:t>,</w:t>
      </w:r>
      <w:r w:rsidRPr="004D6824">
        <w:rPr>
          <w:rFonts w:ascii="Arial" w:hAnsi="Arial" w:cs="Arial"/>
          <w:sz w:val="28"/>
          <w:szCs w:val="28"/>
        </w:rPr>
        <w:t xml:space="preserve"> misma que se presenta bajo la siguiente:</w:t>
      </w:r>
    </w:p>
    <w:p w14:paraId="5C3E0AA2" w14:textId="77777777" w:rsidR="003A6263" w:rsidRPr="004D6824" w:rsidRDefault="003A6263" w:rsidP="004D6824">
      <w:pPr>
        <w:rPr>
          <w:rFonts w:ascii="Arial" w:hAnsi="Arial" w:cs="Arial"/>
          <w:b/>
          <w:sz w:val="28"/>
          <w:szCs w:val="28"/>
        </w:rPr>
      </w:pPr>
    </w:p>
    <w:p w14:paraId="532AC6D0" w14:textId="77777777" w:rsidR="003A6263" w:rsidRPr="004D6824" w:rsidRDefault="003A6263" w:rsidP="004D6824">
      <w:pPr>
        <w:jc w:val="center"/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EXPOSICIÓN DE MOTIVOS</w:t>
      </w:r>
    </w:p>
    <w:p w14:paraId="2B19EADC" w14:textId="77777777" w:rsidR="003A6263" w:rsidRPr="004D6824" w:rsidRDefault="003A6263" w:rsidP="004D6824">
      <w:pPr>
        <w:jc w:val="center"/>
        <w:rPr>
          <w:rFonts w:ascii="Arial" w:hAnsi="Arial" w:cs="Arial"/>
          <w:b/>
          <w:sz w:val="28"/>
          <w:szCs w:val="28"/>
        </w:rPr>
      </w:pPr>
    </w:p>
    <w:p w14:paraId="1C53D6D6" w14:textId="77777777" w:rsidR="000E0E52" w:rsidRPr="004D6824" w:rsidRDefault="005C20D3" w:rsidP="004D6824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"</w:t>
      </w:r>
      <w:r w:rsidRPr="004D6824">
        <w:rPr>
          <w:rFonts w:ascii="Arial" w:hAnsi="Arial" w:cs="Arial"/>
          <w:i/>
          <w:iCs/>
          <w:color w:val="000000" w:themeColor="text1"/>
          <w:sz w:val="28"/>
          <w:szCs w:val="28"/>
          <w:lang w:val="es-MX" w:eastAsia="es-MX"/>
        </w:rPr>
        <w:t>No me importa saber si un animal puede o no razonar. Sólo sé que es capaz de sufrir y por ello lo considero mi prójimo</w:t>
      </w: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". Estas son palabras de Albert Schweitzer, merecedor al premio Nobel de la Paz en 1952.</w:t>
      </w:r>
    </w:p>
    <w:p w14:paraId="57658C35" w14:textId="77777777" w:rsidR="000E0E52" w:rsidRPr="004D6824" w:rsidRDefault="000E0E52" w:rsidP="004D6824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6DC0BD7E" w14:textId="77777777" w:rsidR="00707827" w:rsidRPr="004D6824" w:rsidRDefault="000E0E52" w:rsidP="004D6824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En la actualidad, 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existe un creciente interés por el respeto a la vida en general, que ha llevado a ampliar el campo de quienes merecen protección y suscitado nuevas preguntas sobre la calidad moral de la sociedad en relación al trato mantenido </w:t>
      </w:r>
      <w:r w:rsidR="002543B1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hacia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los animales.</w:t>
      </w:r>
    </w:p>
    <w:p w14:paraId="16328EBA" w14:textId="77777777" w:rsidR="00707827" w:rsidRPr="004D6824" w:rsidRDefault="00707827" w:rsidP="004D6824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</w:p>
    <w:p w14:paraId="2C9A241A" w14:textId="77777777" w:rsidR="00BA14A2" w:rsidRPr="004D6824" w:rsidRDefault="002543B1" w:rsidP="004D6824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lastRenderedPageBreak/>
        <w:t>En el año de 1978 se proclamó</w:t>
      </w:r>
      <w:r w:rsidR="00707827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la</w:t>
      </w:r>
      <w:r w:rsidR="00707827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Declaración Universal de los Derechos del Animal, en </w:t>
      </w:r>
      <w:r w:rsidR="00AC1338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sede de la l</w:t>
      </w:r>
      <w:r w:rsidR="00AC1338" w:rsidRPr="004D6824">
        <w:rPr>
          <w:rFonts w:ascii="Arial" w:hAnsi="Arial" w:cs="Arial"/>
          <w:bCs/>
          <w:color w:val="000000" w:themeColor="text1"/>
          <w:sz w:val="28"/>
          <w:szCs w:val="28"/>
        </w:rPr>
        <w:t>a Organización de las Naciones Unidas para la Educación, la Ciencia y la Cultura (UNESCO)</w:t>
      </w:r>
      <w:r w:rsidR="00AC1338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, 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que</w:t>
      </w:r>
      <w:r w:rsidR="00AC1338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parte de </w:t>
      </w:r>
      <w:r w:rsidR="00707827" w:rsidRPr="004D6824">
        <w:rPr>
          <w:rFonts w:ascii="Arial" w:hAnsi="Arial" w:cs="Arial"/>
          <w:bCs/>
          <w:color w:val="000000" w:themeColor="text1"/>
          <w:sz w:val="28"/>
          <w:szCs w:val="28"/>
        </w:rPr>
        <w:t>considera</w:t>
      </w:r>
      <w:r w:rsidR="00AC1338" w:rsidRPr="004D6824">
        <w:rPr>
          <w:rFonts w:ascii="Arial" w:hAnsi="Arial" w:cs="Arial"/>
          <w:bCs/>
          <w:color w:val="000000" w:themeColor="text1"/>
          <w:sz w:val="28"/>
          <w:szCs w:val="28"/>
        </w:rPr>
        <w:t>r</w:t>
      </w:r>
      <w:r w:rsidR="00BA14A2" w:rsidRPr="004D682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A14A2" w:rsidRPr="004D6824">
        <w:rPr>
          <w:rFonts w:ascii="Arial" w:hAnsi="Arial" w:cs="Arial"/>
          <w:color w:val="000000" w:themeColor="text1"/>
          <w:sz w:val="28"/>
          <w:szCs w:val="28"/>
        </w:rPr>
        <w:t>que todo animal posee derechos</w:t>
      </w:r>
      <w:r w:rsidR="00AC1338" w:rsidRPr="004D6824">
        <w:rPr>
          <w:rFonts w:ascii="Arial" w:hAnsi="Arial" w:cs="Arial"/>
          <w:color w:val="000000" w:themeColor="text1"/>
          <w:sz w:val="28"/>
          <w:szCs w:val="28"/>
        </w:rPr>
        <w:t>,</w:t>
      </w:r>
      <w:r w:rsidR="00BA14A2" w:rsidRPr="004D6824">
        <w:rPr>
          <w:rFonts w:ascii="Arial" w:hAnsi="Arial" w:cs="Arial"/>
          <w:color w:val="000000" w:themeColor="text1"/>
          <w:sz w:val="28"/>
          <w:szCs w:val="28"/>
        </w:rPr>
        <w:t xml:space="preserve"> y que el desconocimiento y desprecio de dichos derechos han conducido y siguen conduciendo al hombre a cometer crímenes contra la naturaleza y los animales.</w:t>
      </w:r>
    </w:p>
    <w:p w14:paraId="3067CB91" w14:textId="77777777" w:rsidR="00BA14A2" w:rsidRPr="004D6824" w:rsidRDefault="00BA14A2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14:paraId="18F95684" w14:textId="77777777" w:rsidR="00767ED9" w:rsidRPr="004D6824" w:rsidRDefault="00FB29EE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Siguiendo estas premisas, todas las entidades de la República Mexicana han adoptado medidas de protección y atención a los animales, la mayoría incluyendo en sus codificaciones penales sanciones que tipifican como delito el maltrato animal.</w:t>
      </w:r>
    </w:p>
    <w:p w14:paraId="3078BB74" w14:textId="77777777" w:rsidR="00767ED9" w:rsidRPr="004D6824" w:rsidRDefault="00767ED9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14:paraId="22BC1F25" w14:textId="01AF5FC1" w:rsidR="006A79EC" w:rsidRPr="004D6824" w:rsidRDefault="00FB29EE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En el caso de Coahuila, </w:t>
      </w:r>
      <w:r w:rsidR="00767ED9"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los legisladores desde años atrás </w:t>
      </w:r>
      <w:r w:rsidR="00767ED9" w:rsidRPr="004D6824">
        <w:rPr>
          <w:rFonts w:ascii="Arial" w:hAnsi="Arial" w:cs="Arial"/>
          <w:sz w:val="28"/>
          <w:szCs w:val="28"/>
          <w:lang w:val="es-MX" w:eastAsia="es-MX"/>
        </w:rPr>
        <w:t xml:space="preserve">han realizado grandes avances para prevenir la crueldad y proteger la vida y dignidad de los animales. En ese sentido, además de contar con la Ley de Protección y Trato Digno a los Animales, también el Código Penal regula en su artículo 261 el delito de crueldad y violencia contra los animales, señalando las conductas tipificadas y su sanción, que van desde </w:t>
      </w:r>
      <w:r w:rsidR="00696965" w:rsidRPr="004D6824">
        <w:rPr>
          <w:rFonts w:ascii="Arial" w:hAnsi="Arial" w:cs="Arial"/>
          <w:sz w:val="28"/>
          <w:szCs w:val="28"/>
          <w:lang w:val="es-MX" w:eastAsia="es-MX"/>
        </w:rPr>
        <w:t>l</w:t>
      </w:r>
      <w:r w:rsidR="00696965" w:rsidRPr="004D6824">
        <w:rPr>
          <w:rFonts w:ascii="Arial" w:hAnsi="Arial" w:cs="Arial"/>
          <w:color w:val="000000"/>
          <w:sz w:val="28"/>
          <w:szCs w:val="28"/>
          <w:shd w:val="clear" w:color="auto" w:fill="FFFFFF"/>
          <w:lang w:val="es-MX" w:eastAsia="es-MX"/>
        </w:rPr>
        <w:t>a vivisección de los animales</w:t>
      </w:r>
      <w:r w:rsidR="007D6775" w:rsidRPr="004D6824">
        <w:rPr>
          <w:rFonts w:ascii="Arial" w:hAnsi="Arial" w:cs="Arial"/>
          <w:color w:val="000000"/>
          <w:sz w:val="28"/>
          <w:szCs w:val="28"/>
          <w:shd w:val="clear" w:color="auto" w:fill="FFFFFF"/>
          <w:lang w:val="es-MX" w:eastAsia="es-MX"/>
        </w:rPr>
        <w:t>, mutilación o intervención quirúrgica sin anestecia</w:t>
      </w:r>
      <w:r w:rsidR="00696965" w:rsidRPr="004D6824">
        <w:rPr>
          <w:rFonts w:ascii="Arial" w:hAnsi="Arial" w:cs="Arial"/>
          <w:color w:val="000000"/>
          <w:sz w:val="28"/>
          <w:szCs w:val="28"/>
          <w:shd w:val="clear" w:color="auto" w:fill="FFFFFF"/>
          <w:lang w:val="es-MX" w:eastAsia="es-MX"/>
        </w:rPr>
        <w:t>, causarles maltrato físico, lesiones o muerte</w:t>
      </w:r>
      <w:r w:rsidR="007D6775" w:rsidRPr="004D6824">
        <w:rPr>
          <w:rFonts w:ascii="Arial" w:hAnsi="Arial" w:cs="Arial"/>
          <w:color w:val="000000"/>
          <w:sz w:val="28"/>
          <w:szCs w:val="28"/>
          <w:shd w:val="clear" w:color="auto" w:fill="FFFFFF"/>
          <w:lang w:val="es-MX" w:eastAsia="es-MX"/>
        </w:rPr>
        <w:t>,</w:t>
      </w:r>
      <w:r w:rsidR="00696965" w:rsidRPr="004D6824">
        <w:rPr>
          <w:rFonts w:ascii="Arial" w:hAnsi="Arial" w:cs="Arial"/>
          <w:color w:val="000000"/>
          <w:sz w:val="28"/>
          <w:szCs w:val="28"/>
          <w:shd w:val="clear" w:color="auto" w:fill="FFFFFF"/>
          <w:lang w:val="es-MX" w:eastAsia="es-MX"/>
        </w:rPr>
        <w:t xml:space="preserve"> o inferirles tratos injustos.</w:t>
      </w:r>
      <w:r w:rsidR="00B21DB0" w:rsidRPr="004D6824">
        <w:rPr>
          <w:rFonts w:ascii="Arial" w:hAnsi="Arial" w:cs="Arial"/>
          <w:sz w:val="28"/>
          <w:szCs w:val="28"/>
          <w:lang w:val="es-MX" w:eastAsia="es-MX"/>
        </w:rPr>
        <w:t xml:space="preserve"> </w:t>
      </w:r>
      <w:r w:rsidR="006A79EC" w:rsidRPr="004D6824">
        <w:rPr>
          <w:rFonts w:ascii="Arial" w:hAnsi="Arial" w:cs="Arial"/>
          <w:sz w:val="28"/>
          <w:szCs w:val="28"/>
          <w:lang w:val="es-MX" w:eastAsia="es-MX"/>
        </w:rPr>
        <w:t xml:space="preserve">No cabe duda </w:t>
      </w:r>
      <w:r w:rsidR="004D6824" w:rsidRPr="004D6824">
        <w:rPr>
          <w:rFonts w:ascii="Arial" w:hAnsi="Arial" w:cs="Arial"/>
          <w:sz w:val="28"/>
          <w:szCs w:val="28"/>
          <w:lang w:val="es-MX" w:eastAsia="es-MX"/>
        </w:rPr>
        <w:t>de que</w:t>
      </w:r>
      <w:r w:rsidR="006A79EC" w:rsidRPr="004D6824">
        <w:rPr>
          <w:rFonts w:ascii="Arial" w:hAnsi="Arial" w:cs="Arial"/>
          <w:sz w:val="28"/>
          <w:szCs w:val="28"/>
          <w:lang w:val="es-MX" w:eastAsia="es-MX"/>
        </w:rPr>
        <w:t xml:space="preserve"> la inserción de este delito a los códigos penales plantea un </w:t>
      </w:r>
      <w:r w:rsidR="00B21DB0" w:rsidRPr="004D6824">
        <w:rPr>
          <w:rFonts w:ascii="Arial" w:hAnsi="Arial" w:cs="Arial"/>
          <w:sz w:val="28"/>
          <w:szCs w:val="28"/>
          <w:lang w:val="es-MX" w:eastAsia="es-MX"/>
        </w:rPr>
        <w:t>logro</w:t>
      </w:r>
      <w:r w:rsidR="006A79EC" w:rsidRPr="004D6824">
        <w:rPr>
          <w:rFonts w:ascii="Arial" w:hAnsi="Arial" w:cs="Arial"/>
          <w:sz w:val="28"/>
          <w:szCs w:val="28"/>
          <w:lang w:val="es-MX" w:eastAsia="es-MX"/>
        </w:rPr>
        <w:t xml:space="preserve"> significativo en el respeto a su vida y la dignificación del trato que se les otorga. Sin embargo, queda mucho por hacer para prevenir </w:t>
      </w:r>
      <w:r w:rsidR="00187B5C" w:rsidRPr="004D6824">
        <w:rPr>
          <w:rFonts w:ascii="Arial" w:hAnsi="Arial" w:cs="Arial"/>
          <w:sz w:val="28"/>
          <w:szCs w:val="28"/>
          <w:lang w:val="es-MX" w:eastAsia="es-MX"/>
        </w:rPr>
        <w:t>el maltrato hacia los animales.</w:t>
      </w:r>
    </w:p>
    <w:p w14:paraId="2603854A" w14:textId="77777777" w:rsidR="00187B5C" w:rsidRPr="004D6824" w:rsidRDefault="00187B5C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701D4038" w14:textId="77777777" w:rsidR="007D5A73" w:rsidRPr="004D6824" w:rsidRDefault="00187B5C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D6824">
        <w:rPr>
          <w:rFonts w:ascii="Arial" w:hAnsi="Arial" w:cs="Arial"/>
          <w:sz w:val="28"/>
          <w:szCs w:val="28"/>
          <w:lang w:val="es-MX" w:eastAsia="es-MX"/>
        </w:rPr>
        <w:t xml:space="preserve">Anteriormente, conforme al Código Penal de </w:t>
      </w:r>
      <w:r w:rsidR="007D5A73" w:rsidRPr="004D6824">
        <w:rPr>
          <w:rFonts w:ascii="Arial" w:hAnsi="Arial" w:cs="Arial"/>
          <w:sz w:val="28"/>
          <w:szCs w:val="28"/>
          <w:lang w:val="es-MX" w:eastAsia="es-MX"/>
        </w:rPr>
        <w:t>1999</w:t>
      </w:r>
      <w:r w:rsidRPr="004D6824">
        <w:rPr>
          <w:rFonts w:ascii="Arial" w:hAnsi="Arial" w:cs="Arial"/>
          <w:sz w:val="28"/>
          <w:szCs w:val="28"/>
          <w:lang w:val="es-MX" w:eastAsia="es-MX"/>
        </w:rPr>
        <w:t xml:space="preserve"> ya abrogado, Coahuila era de las entidades que con mayor dureza castigaba el maltrato animal, previendo en ese entonces sanciones que iban de seis meses a cuatro años de prisión en el caso de lesiones, hasta alcanzar penas de dos a seis años de prisión cuando por dichos actos de maltrato o crueldad se le provocará la muerte al animal. </w:t>
      </w:r>
    </w:p>
    <w:p w14:paraId="2D35AA78" w14:textId="77777777" w:rsidR="007D5A73" w:rsidRPr="004D6824" w:rsidRDefault="007D5A73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7ED97676" w14:textId="77777777" w:rsidR="006216ED" w:rsidRPr="004D6824" w:rsidRDefault="007D5A73" w:rsidP="004D6824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Con la entrada en vigor del </w:t>
      </w:r>
      <w:r w:rsidR="00394942"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vigente</w:t>
      </w: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Código Penal en 2017, se despenalizaron una serie de conductas en el trato hacia los animales que no lleva en su haber violencia extrema o crueldad contra ellos. Sin embargo, se mantuvo atinadamente </w:t>
      </w:r>
      <w:r w:rsidRPr="004D6824">
        <w:rPr>
          <w:rFonts w:ascii="Arial" w:eastAsia="Arial" w:hAnsi="Arial" w:cs="Arial"/>
          <w:color w:val="000000" w:themeColor="text1"/>
          <w:sz w:val="28"/>
          <w:szCs w:val="28"/>
        </w:rPr>
        <w:t xml:space="preserve">la punición de acciones de crueldad y extrema violencia contra </w:t>
      </w:r>
      <w:r w:rsidRPr="004D6824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los animales, porque en tales eventos </w:t>
      </w:r>
      <w:r w:rsidRPr="004D6824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ya no solo se trata de la barbarie contra seres vertebrados, no humanos, con capacidad de memoria y sufrimiento, sino, además, del derecho que tenemos como personas de llevar una vida libre de violencia</w:t>
      </w:r>
      <w:r w:rsidR="00E67739" w:rsidRPr="004D6824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,</w:t>
      </w:r>
      <w:r w:rsidR="00E67739" w:rsidRPr="004D6824">
        <w:rPr>
          <w:rFonts w:ascii="Arial" w:eastAsia="Arial" w:hAnsi="Arial" w:cs="Arial"/>
          <w:color w:val="000000" w:themeColor="text1"/>
          <w:sz w:val="28"/>
          <w:szCs w:val="28"/>
        </w:rPr>
        <w:t xml:space="preserve"> según lo expresado en la propia </w:t>
      </w:r>
      <w:r w:rsidR="00203DB6" w:rsidRPr="004D6824">
        <w:rPr>
          <w:rFonts w:ascii="Arial" w:eastAsia="Arial" w:hAnsi="Arial" w:cs="Arial"/>
          <w:color w:val="000000" w:themeColor="text1"/>
          <w:sz w:val="28"/>
          <w:szCs w:val="28"/>
        </w:rPr>
        <w:t xml:space="preserve">exposición de motivos </w:t>
      </w:r>
      <w:r w:rsidR="00E67739" w:rsidRPr="004D6824">
        <w:rPr>
          <w:rFonts w:ascii="Arial" w:eastAsia="Arial" w:hAnsi="Arial" w:cs="Arial"/>
          <w:color w:val="000000" w:themeColor="text1"/>
          <w:sz w:val="28"/>
          <w:szCs w:val="28"/>
        </w:rPr>
        <w:t>que dio cauce a dicho ordenamiento</w:t>
      </w:r>
      <w:r w:rsidRPr="004D6824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007D6775" w:rsidRPr="004D682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77A287E5" w14:textId="77777777" w:rsidR="006216ED" w:rsidRPr="004D6824" w:rsidRDefault="006216ED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</w:p>
    <w:p w14:paraId="31446649" w14:textId="77777777" w:rsidR="00793D00" w:rsidRPr="004D6824" w:rsidRDefault="002E1A52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Con el cambio de </w:t>
      </w:r>
      <w:r w:rsidR="00B21DB0"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legislación</w:t>
      </w: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también se presentó una disminución de las penas aplicables. Acutalmente el marco penal sanciona </w:t>
      </w:r>
      <w:r w:rsidR="00B21DB0"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el maltrato a los animales </w:t>
      </w: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con </w:t>
      </w:r>
      <w:r w:rsidRPr="004D6824">
        <w:rPr>
          <w:rFonts w:ascii="Arial" w:hAnsi="Arial" w:cs="Arial"/>
          <w:sz w:val="28"/>
          <w:szCs w:val="28"/>
          <w:lang w:val="es-MX" w:eastAsia="es-MX"/>
        </w:rPr>
        <w:t>prisión de seis meses a dos años y otra pecuniaria de cien a quinientos días multa, aumentándose en una mitad los mínimos y máximos cuando el animal muere como consecuencia de estos actos.</w:t>
      </w:r>
      <w:r w:rsidR="00394942" w:rsidRPr="004D6824">
        <w:rPr>
          <w:rFonts w:ascii="Arial" w:hAnsi="Arial" w:cs="Arial"/>
          <w:sz w:val="28"/>
          <w:szCs w:val="28"/>
          <w:lang w:val="es-MX" w:eastAsia="es-MX"/>
        </w:rPr>
        <w:t xml:space="preserve"> Si bien encontramos razones jurídicas para la despenalización de ciertas conductas que trajo consigo el nuevo Código, la penalidad prevista por la normativa actual no corresponde </w:t>
      </w:r>
      <w:r w:rsidR="00B21DB0" w:rsidRPr="004D6824">
        <w:rPr>
          <w:rFonts w:ascii="Arial" w:hAnsi="Arial" w:cs="Arial"/>
          <w:sz w:val="28"/>
          <w:szCs w:val="28"/>
          <w:lang w:val="es-MX" w:eastAsia="es-MX"/>
        </w:rPr>
        <w:t>a</w:t>
      </w:r>
      <w:r w:rsidR="00394942" w:rsidRPr="004D6824">
        <w:rPr>
          <w:rFonts w:ascii="Arial" w:hAnsi="Arial" w:cs="Arial"/>
          <w:sz w:val="28"/>
          <w:szCs w:val="28"/>
          <w:lang w:val="es-MX" w:eastAsia="es-MX"/>
        </w:rPr>
        <w:t xml:space="preserve"> la gravedad y crueldad de las conductas que se han suscitado en nuestro Estado en contra de </w:t>
      </w:r>
      <w:r w:rsidR="00B21DB0" w:rsidRPr="004D6824">
        <w:rPr>
          <w:rFonts w:ascii="Arial" w:hAnsi="Arial" w:cs="Arial"/>
          <w:sz w:val="28"/>
          <w:szCs w:val="28"/>
          <w:lang w:val="es-MX" w:eastAsia="es-MX"/>
        </w:rPr>
        <w:t>estos seres vivos</w:t>
      </w:r>
      <w:r w:rsidR="00394942" w:rsidRPr="004D6824">
        <w:rPr>
          <w:rFonts w:ascii="Arial" w:hAnsi="Arial" w:cs="Arial"/>
          <w:sz w:val="28"/>
          <w:szCs w:val="28"/>
          <w:lang w:val="es-MX" w:eastAsia="es-MX"/>
        </w:rPr>
        <w:t>.</w:t>
      </w:r>
      <w:r w:rsidR="007D6775" w:rsidRPr="004D6824">
        <w:rPr>
          <w:rFonts w:ascii="Arial" w:hAnsi="Arial" w:cs="Arial"/>
          <w:sz w:val="28"/>
          <w:szCs w:val="28"/>
          <w:lang w:val="es-MX" w:eastAsia="es-MX"/>
        </w:rPr>
        <w:t xml:space="preserve"> </w:t>
      </w:r>
    </w:p>
    <w:p w14:paraId="2814CF5E" w14:textId="77777777" w:rsidR="00793D00" w:rsidRPr="004D6824" w:rsidRDefault="00793D00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4164229D" w14:textId="792F644A" w:rsidR="00DA305D" w:rsidRPr="004D6824" w:rsidRDefault="00DA305D" w:rsidP="004D6824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Hoy en día, el </w:t>
      </w:r>
      <w:r w:rsid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E</w:t>
      </w:r>
      <w:r w:rsidRPr="004D682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stado de Sonora es el que prevé las penas más severas por estas conductas, con </w:t>
      </w:r>
      <w:r w:rsidR="004D6824" w:rsidRPr="004D6824">
        <w:rPr>
          <w:rFonts w:ascii="Arial" w:hAnsi="Arial" w:cs="Arial"/>
          <w:sz w:val="28"/>
          <w:szCs w:val="28"/>
        </w:rPr>
        <w:t>prisión</w:t>
      </w:r>
      <w:r w:rsidRPr="004D6824">
        <w:rPr>
          <w:rFonts w:ascii="Arial" w:hAnsi="Arial" w:cs="Arial"/>
          <w:sz w:val="28"/>
          <w:szCs w:val="28"/>
        </w:rPr>
        <w:t xml:space="preserve"> de seis meses a dos años y multa a quienes lesionen animales por crueldad o maltrato que no ponen en riesgo sus vidas. Si las lesiones ponen en peligro la vida del animal, las penas serán de un año dos meses a tres años de prisión. En tanto si se causa la muerte del animal por maltrato o crueldad, se impondrá prisión de dos a seis años y.</w:t>
      </w:r>
      <w:r w:rsidRPr="004D6824">
        <w:rPr>
          <w:rStyle w:val="Refdenotaalpie"/>
          <w:rFonts w:ascii="Arial" w:hAnsi="Arial" w:cs="Arial"/>
          <w:sz w:val="28"/>
          <w:szCs w:val="28"/>
        </w:rPr>
        <w:footnoteReference w:id="1"/>
      </w:r>
      <w:r w:rsidRPr="004D6824">
        <w:rPr>
          <w:rFonts w:ascii="Arial" w:hAnsi="Arial" w:cs="Arial"/>
          <w:sz w:val="28"/>
          <w:szCs w:val="28"/>
        </w:rPr>
        <w:t xml:space="preserve"> También el </w:t>
      </w:r>
      <w:r w:rsidR="004D6824">
        <w:rPr>
          <w:rFonts w:ascii="Arial" w:hAnsi="Arial" w:cs="Arial"/>
          <w:sz w:val="28"/>
          <w:szCs w:val="28"/>
        </w:rPr>
        <w:t>E</w:t>
      </w:r>
      <w:r w:rsidRPr="004D6824">
        <w:rPr>
          <w:rFonts w:ascii="Arial" w:hAnsi="Arial" w:cs="Arial"/>
          <w:sz w:val="28"/>
          <w:szCs w:val="28"/>
        </w:rPr>
        <w:t>stado de Querétaro prevé penas distintas según el tipo de lesión causada al animal, alcanzando prisión de dos a cuatro años si éstas ponen en peligro la vida o alguna función de sus órganos vitales, o bien de tres a cinco años se las conductas previstas provocan la muerte del animal.</w:t>
      </w:r>
      <w:r w:rsidRPr="004D6824">
        <w:rPr>
          <w:rStyle w:val="Refdenotaalpie"/>
          <w:rFonts w:ascii="Arial" w:hAnsi="Arial" w:cs="Arial"/>
          <w:sz w:val="28"/>
          <w:szCs w:val="28"/>
        </w:rPr>
        <w:footnoteReference w:id="2"/>
      </w:r>
    </w:p>
    <w:p w14:paraId="3990B63B" w14:textId="77777777" w:rsidR="00DA305D" w:rsidRPr="004D6824" w:rsidRDefault="00DA305D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7FABBD10" w14:textId="77777777" w:rsidR="00731A57" w:rsidRPr="004D6824" w:rsidRDefault="00DA305D" w:rsidP="004D6824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Coahuila es una de las entidades federativas con mayor número de personas </w:t>
      </w:r>
      <w:r w:rsidR="00203DB6"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que tienen </w:t>
      </w:r>
      <w:r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al menos un perro de mascota, sólo después de Guanajuato, según la estadística elaborada por el diario el País con información del INEGI</w:t>
      </w:r>
      <w:r w:rsidR="00B979B7"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.</w:t>
      </w:r>
      <w:r w:rsidRPr="004D6824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3"/>
      </w:r>
      <w:r w:rsidR="00731A57" w:rsidRPr="004D6824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L</w:t>
      </w:r>
      <w:r w:rsidR="00731A57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e sigue Yucatán, Tlaxcala, Estado de México, Hidalgo, Puebla y Querétaro. Todas estas entidades superan la media nacional y más de la mitad de la población de esos lugares tiene un perro. </w:t>
      </w:r>
    </w:p>
    <w:p w14:paraId="7A810186" w14:textId="77777777" w:rsidR="00DA305D" w:rsidRPr="004D6824" w:rsidRDefault="00DA305D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4224757B" w14:textId="77777777" w:rsidR="00DA305D" w:rsidRPr="004D6824" w:rsidRDefault="00DA305D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  <w:r w:rsidRPr="004D6824"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val="es-MX" w:eastAsia="es-MX"/>
        </w:rPr>
        <w:drawing>
          <wp:inline distT="0" distB="0" distL="0" distR="0" wp14:anchorId="533DDFBA" wp14:editId="07BCC9F7">
            <wp:extent cx="5972810" cy="3837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B6A5" w14:textId="77777777" w:rsidR="00DA305D" w:rsidRPr="004D6824" w:rsidRDefault="00DA305D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3B5A8BF1" w14:textId="77777777" w:rsidR="00230FA5" w:rsidRPr="004D6824" w:rsidRDefault="00B21DB0" w:rsidP="004D6824">
      <w:pPr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  <w:lang w:val="es-MX" w:eastAsia="es-MX"/>
        </w:rPr>
        <w:t>Lamentablemente, e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n los últimos años la agresión contra los animales </w:t>
      </w:r>
      <w:r w:rsidR="00FC1F32" w:rsidRPr="004D6824">
        <w:rPr>
          <w:rFonts w:ascii="Arial" w:hAnsi="Arial" w:cs="Arial"/>
          <w:sz w:val="28"/>
          <w:szCs w:val="28"/>
          <w:lang w:val="es-MX" w:eastAsia="es-MX"/>
        </w:rPr>
        <w:t xml:space="preserve">en nuestra entidad 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se ha vuelto más constante, agravándose también de forma alarmante la </w:t>
      </w:r>
      <w:r w:rsidRPr="004D6824">
        <w:rPr>
          <w:rFonts w:ascii="Arial" w:hAnsi="Arial" w:cs="Arial"/>
          <w:sz w:val="28"/>
          <w:szCs w:val="28"/>
          <w:lang w:val="es-MX" w:eastAsia="es-MX"/>
        </w:rPr>
        <w:t>crueldad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 aplicada. Basta recordar el caso de </w:t>
      </w:r>
      <w:r w:rsidR="00F54A95" w:rsidRPr="004D6824">
        <w:rPr>
          <w:rFonts w:ascii="Arial" w:hAnsi="Arial" w:cs="Arial"/>
          <w:sz w:val="28"/>
          <w:szCs w:val="28"/>
          <w:lang w:val="es-MX" w:eastAsia="es-MX"/>
        </w:rPr>
        <w:t xml:space="preserve">2017 del llamado “matagatos de Saltillo” que adoptaba animales por las redes sociales para luego torturarlos y matarlos; en 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2018 </w:t>
      </w:r>
      <w:r w:rsidR="00F54A95" w:rsidRPr="004D6824">
        <w:rPr>
          <w:rFonts w:ascii="Arial" w:hAnsi="Arial" w:cs="Arial"/>
          <w:sz w:val="28"/>
          <w:szCs w:val="28"/>
          <w:lang w:val="es-MX" w:eastAsia="es-MX"/>
        </w:rPr>
        <w:t>el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 envenenamiento de perros que aconteció en la ciudad de Torreón; </w:t>
      </w:r>
      <w:r w:rsidR="00B979B7" w:rsidRPr="004D6824">
        <w:rPr>
          <w:rFonts w:ascii="Arial" w:hAnsi="Arial" w:cs="Arial"/>
          <w:sz w:val="28"/>
          <w:szCs w:val="28"/>
          <w:lang w:val="es-MX" w:eastAsia="es-MX"/>
        </w:rPr>
        <w:t xml:space="preserve">en enero de 2019, 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el video que se volvió viral en donde un jóven de Piedras Negras ataca con un cuchillo a un perro de la calle; </w:t>
      </w:r>
      <w:r w:rsidR="00B979B7" w:rsidRPr="004D6824">
        <w:rPr>
          <w:rFonts w:ascii="Arial" w:hAnsi="Arial" w:cs="Arial"/>
          <w:sz w:val="28"/>
          <w:szCs w:val="28"/>
          <w:lang w:val="es-MX" w:eastAsia="es-MX"/>
        </w:rPr>
        <w:t xml:space="preserve">semanas después, 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>en Acuña una perrita fue colgada por uno de los vecinos del barrio donde habitaba</w:t>
      </w:r>
      <w:r w:rsidR="006C08B6" w:rsidRPr="004D6824">
        <w:rPr>
          <w:rFonts w:ascii="Arial" w:hAnsi="Arial" w:cs="Arial"/>
          <w:sz w:val="28"/>
          <w:szCs w:val="28"/>
          <w:lang w:val="es-MX" w:eastAsia="es-MX"/>
        </w:rPr>
        <w:t>.</w:t>
      </w:r>
      <w:r w:rsidR="006C08B6" w:rsidRPr="004D6824">
        <w:rPr>
          <w:rStyle w:val="Refdenotaalpie"/>
          <w:rFonts w:ascii="Arial" w:hAnsi="Arial" w:cs="Arial"/>
          <w:sz w:val="28"/>
          <w:szCs w:val="28"/>
          <w:lang w:val="es-MX" w:eastAsia="es-MX"/>
        </w:rPr>
        <w:footnoteReference w:id="4"/>
      </w:r>
      <w:r w:rsidR="00793D00" w:rsidRPr="004D6824">
        <w:rPr>
          <w:rFonts w:ascii="Arial" w:hAnsi="Arial" w:cs="Arial"/>
          <w:sz w:val="28"/>
          <w:szCs w:val="28"/>
        </w:rPr>
        <w:t xml:space="preserve"> </w:t>
      </w:r>
      <w:r w:rsidR="00C83D1F" w:rsidRPr="004D6824">
        <w:rPr>
          <w:rFonts w:ascii="Arial" w:hAnsi="Arial" w:cs="Arial"/>
          <w:sz w:val="28"/>
          <w:szCs w:val="28"/>
        </w:rPr>
        <w:t xml:space="preserve">De forma más reciente, en mayo de este año, se reportó un caso </w:t>
      </w:r>
      <w:r w:rsidR="00434927" w:rsidRPr="004D6824">
        <w:rPr>
          <w:rFonts w:ascii="Arial" w:hAnsi="Arial" w:cs="Arial"/>
          <w:sz w:val="28"/>
          <w:szCs w:val="28"/>
        </w:rPr>
        <w:t xml:space="preserve">en Piedras Negras </w:t>
      </w:r>
      <w:r w:rsidR="00C83D1F" w:rsidRPr="004D6824">
        <w:rPr>
          <w:rFonts w:ascii="Arial" w:hAnsi="Arial" w:cs="Arial"/>
          <w:sz w:val="28"/>
          <w:szCs w:val="28"/>
        </w:rPr>
        <w:t>de un perro que murió de varios impactos de bala por parte de un hombre a quien le molestó que no lo dejara dormir, en tanto que</w:t>
      </w:r>
      <w:r w:rsidR="00793D00" w:rsidRPr="004D6824">
        <w:rPr>
          <w:rFonts w:ascii="Arial" w:hAnsi="Arial" w:cs="Arial"/>
          <w:sz w:val="28"/>
          <w:szCs w:val="28"/>
        </w:rPr>
        <w:t xml:space="preserve"> </w:t>
      </w:r>
      <w:r w:rsidR="00505D0E" w:rsidRPr="004D6824">
        <w:rPr>
          <w:rFonts w:ascii="Arial" w:hAnsi="Arial" w:cs="Arial"/>
          <w:sz w:val="28"/>
          <w:szCs w:val="28"/>
        </w:rPr>
        <w:t xml:space="preserve">en </w:t>
      </w:r>
      <w:r w:rsidR="00C83D1F" w:rsidRPr="004D6824">
        <w:rPr>
          <w:rFonts w:ascii="Arial" w:hAnsi="Arial" w:cs="Arial"/>
          <w:sz w:val="28"/>
          <w:szCs w:val="28"/>
        </w:rPr>
        <w:t xml:space="preserve">el mes de </w:t>
      </w:r>
      <w:r w:rsidR="00505D0E" w:rsidRPr="004D6824">
        <w:rPr>
          <w:rFonts w:ascii="Arial" w:hAnsi="Arial" w:cs="Arial"/>
          <w:sz w:val="28"/>
          <w:szCs w:val="28"/>
        </w:rPr>
        <w:t>junio trascendió en medios</w:t>
      </w:r>
      <w:r w:rsidR="00793D00" w:rsidRPr="004D6824">
        <w:rPr>
          <w:rFonts w:ascii="Arial" w:hAnsi="Arial" w:cs="Arial"/>
          <w:sz w:val="28"/>
          <w:szCs w:val="28"/>
        </w:rPr>
        <w:t xml:space="preserve"> el </w:t>
      </w:r>
      <w:r w:rsidRPr="004D6824">
        <w:rPr>
          <w:rFonts w:ascii="Arial" w:hAnsi="Arial" w:cs="Arial"/>
          <w:sz w:val="28"/>
          <w:szCs w:val="28"/>
        </w:rPr>
        <w:t>terrible</w:t>
      </w:r>
      <w:r w:rsidR="00793D00" w:rsidRPr="004D6824">
        <w:rPr>
          <w:rFonts w:ascii="Arial" w:hAnsi="Arial" w:cs="Arial"/>
          <w:sz w:val="28"/>
          <w:szCs w:val="28"/>
        </w:rPr>
        <w:t xml:space="preserve"> caso de un video que muestra a un perro que fue </w:t>
      </w:r>
      <w:r w:rsidRPr="004D6824">
        <w:rPr>
          <w:rFonts w:ascii="Arial" w:hAnsi="Arial" w:cs="Arial"/>
          <w:sz w:val="28"/>
          <w:szCs w:val="28"/>
        </w:rPr>
        <w:t xml:space="preserve">presuntamente </w:t>
      </w:r>
      <w:r w:rsidR="00793D00" w:rsidRPr="004D6824">
        <w:rPr>
          <w:rFonts w:ascii="Arial" w:hAnsi="Arial" w:cs="Arial"/>
          <w:sz w:val="28"/>
          <w:szCs w:val="28"/>
        </w:rPr>
        <w:lastRenderedPageBreak/>
        <w:t>muerto a golpes por un hombre en Arteaga y a quien sus vecinos acusan de haber violado y matado durante años a perros de la calle y de los propios vecino</w:t>
      </w:r>
      <w:r w:rsidRPr="004D6824">
        <w:rPr>
          <w:rFonts w:ascii="Arial" w:hAnsi="Arial" w:cs="Arial"/>
          <w:sz w:val="28"/>
          <w:szCs w:val="28"/>
        </w:rPr>
        <w:t>s</w:t>
      </w:r>
      <w:r w:rsidR="00793D00" w:rsidRPr="004D6824">
        <w:rPr>
          <w:rFonts w:ascii="Arial" w:hAnsi="Arial" w:cs="Arial"/>
          <w:sz w:val="28"/>
          <w:szCs w:val="28"/>
        </w:rPr>
        <w:t>.</w:t>
      </w:r>
      <w:r w:rsidR="00793D00" w:rsidRPr="004D6824">
        <w:rPr>
          <w:rStyle w:val="Refdenotaalpie"/>
          <w:rFonts w:ascii="Arial" w:hAnsi="Arial" w:cs="Arial"/>
          <w:sz w:val="28"/>
          <w:szCs w:val="28"/>
        </w:rPr>
        <w:footnoteReference w:id="5"/>
      </w:r>
      <w:r w:rsidR="00230FA5" w:rsidRPr="004D6824">
        <w:rPr>
          <w:rFonts w:ascii="Arial" w:hAnsi="Arial" w:cs="Arial"/>
          <w:sz w:val="28"/>
          <w:szCs w:val="28"/>
        </w:rPr>
        <w:t xml:space="preserve"> Y estos violentos acontecimientos siguen en aumento.</w:t>
      </w:r>
      <w:r w:rsidR="00F35518" w:rsidRPr="004D6824">
        <w:rPr>
          <w:rFonts w:ascii="Arial" w:hAnsi="Arial" w:cs="Arial"/>
          <w:sz w:val="28"/>
          <w:szCs w:val="28"/>
        </w:rPr>
        <w:t xml:space="preserve"> R</w:t>
      </w:r>
      <w:r w:rsidR="00D44022" w:rsidRPr="004D6824">
        <w:rPr>
          <w:rFonts w:ascii="Arial" w:hAnsi="Arial" w:cs="Arial"/>
          <w:sz w:val="28"/>
          <w:szCs w:val="28"/>
        </w:rPr>
        <w:t xml:space="preserve">ecientemente la Procuraduría del Medio Ambiente en Coahuila informó que ha recibido 17 quejas por maltrato animal, incluyendo una </w:t>
      </w:r>
      <w:r w:rsidR="00434927" w:rsidRPr="004D6824">
        <w:rPr>
          <w:rFonts w:ascii="Arial" w:hAnsi="Arial" w:cs="Arial"/>
          <w:sz w:val="28"/>
          <w:szCs w:val="28"/>
        </w:rPr>
        <w:t xml:space="preserve">reportada en Saltillo </w:t>
      </w:r>
      <w:r w:rsidR="00D44022" w:rsidRPr="004D6824">
        <w:rPr>
          <w:rFonts w:ascii="Arial" w:hAnsi="Arial" w:cs="Arial"/>
          <w:sz w:val="28"/>
          <w:szCs w:val="28"/>
        </w:rPr>
        <w:t>de un joven que mató a su perro al meterlo a la lavadora.</w:t>
      </w:r>
      <w:r w:rsidR="00D44022" w:rsidRPr="004D6824">
        <w:rPr>
          <w:rStyle w:val="Refdenotaalpie"/>
          <w:rFonts w:ascii="Arial" w:hAnsi="Arial" w:cs="Arial"/>
          <w:sz w:val="28"/>
          <w:szCs w:val="28"/>
        </w:rPr>
        <w:footnoteReference w:id="6"/>
      </w:r>
    </w:p>
    <w:p w14:paraId="1BB778A4" w14:textId="77777777" w:rsidR="007D6775" w:rsidRPr="004D6824" w:rsidRDefault="007D6775" w:rsidP="004D6824">
      <w:pPr>
        <w:jc w:val="both"/>
        <w:rPr>
          <w:rFonts w:ascii="Arial" w:hAnsi="Arial" w:cs="Arial"/>
          <w:sz w:val="28"/>
          <w:szCs w:val="28"/>
          <w:lang w:val="es-MX" w:eastAsia="es-MX"/>
        </w:rPr>
      </w:pPr>
    </w:p>
    <w:p w14:paraId="689BE81E" w14:textId="77777777" w:rsidR="00230FA5" w:rsidRPr="004D6824" w:rsidRDefault="007D6775" w:rsidP="004D6824">
      <w:pPr>
        <w:jc w:val="both"/>
        <w:rPr>
          <w:rFonts w:ascii="Arial" w:hAnsi="Arial" w:cs="Arial"/>
          <w:noProof/>
          <w:sz w:val="28"/>
          <w:szCs w:val="28"/>
        </w:rPr>
      </w:pPr>
      <w:r w:rsidRPr="004D6824">
        <w:rPr>
          <w:rFonts w:ascii="Arial" w:hAnsi="Arial" w:cs="Arial"/>
          <w:sz w:val="28"/>
          <w:szCs w:val="28"/>
          <w:lang w:val="es-MX" w:eastAsia="es-MX"/>
        </w:rPr>
        <w:t>Ante este panorama</w:t>
      </w:r>
      <w:r w:rsidR="00230FA5" w:rsidRPr="004D6824">
        <w:rPr>
          <w:rFonts w:ascii="Arial" w:hAnsi="Arial" w:cs="Arial"/>
          <w:sz w:val="28"/>
          <w:szCs w:val="28"/>
          <w:lang w:val="es-MX" w:eastAsia="es-MX"/>
        </w:rPr>
        <w:t xml:space="preserve"> de creciente violencia y crueldad hacia los animales</w:t>
      </w:r>
      <w:r w:rsidRPr="004D6824">
        <w:rPr>
          <w:rFonts w:ascii="Arial" w:hAnsi="Arial" w:cs="Arial"/>
          <w:sz w:val="28"/>
          <w:szCs w:val="28"/>
          <w:lang w:val="es-MX" w:eastAsia="es-MX"/>
        </w:rPr>
        <w:t>, consideramos firmemente que</w:t>
      </w:r>
      <w:r w:rsidR="00D85AFD" w:rsidRPr="004D6824">
        <w:rPr>
          <w:rFonts w:ascii="Arial" w:hAnsi="Arial" w:cs="Arial"/>
          <w:sz w:val="28"/>
          <w:szCs w:val="28"/>
          <w:lang w:val="es-MX" w:eastAsia="es-MX"/>
        </w:rPr>
        <w:t xml:space="preserve"> </w:t>
      </w:r>
      <w:r w:rsidRPr="004D6824">
        <w:rPr>
          <w:rFonts w:ascii="Arial" w:hAnsi="Arial" w:cs="Arial"/>
          <w:sz w:val="28"/>
          <w:szCs w:val="28"/>
          <w:lang w:val="es-MX" w:eastAsia="es-MX"/>
        </w:rPr>
        <w:t>a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umentar las 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sanciones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legales contra el maltrato y promulgar derechos para los animales, </w:t>
      </w:r>
      <w:r w:rsidR="00C03942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junto con acciones de concientización</w:t>
      </w:r>
      <w:r w:rsidR="00E018B3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, </w:t>
      </w:r>
      <w:r w:rsidR="00DA305D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educación, </w:t>
      </w:r>
      <w:r w:rsidR="00E018B3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cultura y trato ético,</w:t>
      </w:r>
      <w:r w:rsidR="00C03942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</w:t>
      </w:r>
      <w:r w:rsidR="00E018B3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coadyuvará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a seguir respaldando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la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poderosa transformación cultural </w:t>
      </w:r>
      <w:r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que se está presentando en</w:t>
      </w:r>
      <w:r w:rsidR="00FB29EE" w:rsidRPr="004D6824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la sociedad para atacar el verdadero problema, representado por la insensibilidad ante la crueldad y la falta de respeto por la vida.</w:t>
      </w:r>
      <w:r w:rsidR="00DA305D" w:rsidRPr="004D6824">
        <w:rPr>
          <w:rFonts w:ascii="Arial" w:hAnsi="Arial" w:cs="Arial"/>
          <w:noProof/>
          <w:sz w:val="28"/>
          <w:szCs w:val="28"/>
        </w:rPr>
        <w:t xml:space="preserve"> </w:t>
      </w:r>
    </w:p>
    <w:p w14:paraId="4024BE1C" w14:textId="77777777" w:rsidR="00D3484C" w:rsidRPr="004D6824" w:rsidRDefault="00D3484C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C9E11A3" w14:textId="77777777" w:rsidR="003A6263" w:rsidRPr="004D6824" w:rsidRDefault="003A6263" w:rsidP="004D6824">
      <w:pPr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37176F69" w14:textId="77777777" w:rsidR="003A6263" w:rsidRPr="004D6824" w:rsidRDefault="003A6263" w:rsidP="004D6824">
      <w:pPr>
        <w:rPr>
          <w:rFonts w:ascii="Arial" w:hAnsi="Arial" w:cs="Arial"/>
          <w:sz w:val="28"/>
          <w:szCs w:val="28"/>
        </w:rPr>
      </w:pPr>
    </w:p>
    <w:p w14:paraId="1919D6C7" w14:textId="77777777" w:rsidR="003A6263" w:rsidRPr="004D6824" w:rsidRDefault="003A6263" w:rsidP="004D6824">
      <w:pPr>
        <w:rPr>
          <w:rFonts w:ascii="Arial" w:hAnsi="Arial" w:cs="Arial"/>
          <w:sz w:val="28"/>
          <w:szCs w:val="28"/>
        </w:rPr>
      </w:pPr>
    </w:p>
    <w:p w14:paraId="0F515CA6" w14:textId="77777777" w:rsidR="003A6263" w:rsidRPr="004D6824" w:rsidRDefault="003A6263" w:rsidP="004D6824">
      <w:pPr>
        <w:jc w:val="center"/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INICIATIVA CON PROYECTO DE DECRETO</w:t>
      </w:r>
    </w:p>
    <w:p w14:paraId="3F5C034D" w14:textId="77777777" w:rsidR="003A6263" w:rsidRPr="004D6824" w:rsidRDefault="003A6263" w:rsidP="004D6824">
      <w:pPr>
        <w:jc w:val="center"/>
        <w:rPr>
          <w:rFonts w:ascii="Arial" w:hAnsi="Arial" w:cs="Arial"/>
          <w:b/>
          <w:sz w:val="28"/>
          <w:szCs w:val="28"/>
        </w:rPr>
      </w:pPr>
    </w:p>
    <w:p w14:paraId="47F78740" w14:textId="77777777" w:rsidR="00C07E36" w:rsidRPr="004D6824" w:rsidRDefault="00C07E36" w:rsidP="004D6824">
      <w:pPr>
        <w:jc w:val="both"/>
        <w:rPr>
          <w:rFonts w:ascii="Arial" w:hAnsi="Arial" w:cs="Arial"/>
          <w:b/>
          <w:sz w:val="28"/>
          <w:szCs w:val="28"/>
        </w:rPr>
      </w:pPr>
    </w:p>
    <w:p w14:paraId="7E0C79C3" w14:textId="77777777" w:rsidR="00B957D5" w:rsidRPr="004D6824" w:rsidRDefault="00C07E36" w:rsidP="004D6824">
      <w:pPr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 xml:space="preserve">ARTÍCULO ÚNICO.- </w:t>
      </w:r>
      <w:r w:rsidRPr="004D6824">
        <w:rPr>
          <w:rFonts w:ascii="Arial" w:hAnsi="Arial" w:cs="Arial"/>
          <w:sz w:val="28"/>
          <w:szCs w:val="28"/>
        </w:rPr>
        <w:t xml:space="preserve">Se </w:t>
      </w:r>
      <w:r w:rsidR="00BA3E80" w:rsidRPr="004D6824">
        <w:rPr>
          <w:rFonts w:ascii="Arial" w:hAnsi="Arial" w:cs="Arial"/>
          <w:b/>
          <w:sz w:val="28"/>
          <w:szCs w:val="28"/>
        </w:rPr>
        <w:t>reforma</w:t>
      </w:r>
      <w:r w:rsidR="004958D8" w:rsidRPr="004D6824">
        <w:rPr>
          <w:rFonts w:ascii="Arial" w:hAnsi="Arial" w:cs="Arial"/>
          <w:b/>
          <w:sz w:val="28"/>
          <w:szCs w:val="28"/>
        </w:rPr>
        <w:t>n</w:t>
      </w:r>
      <w:r w:rsidRPr="004D6824">
        <w:rPr>
          <w:rFonts w:ascii="Arial" w:hAnsi="Arial" w:cs="Arial"/>
          <w:sz w:val="28"/>
          <w:szCs w:val="28"/>
        </w:rPr>
        <w:t xml:space="preserve"> </w:t>
      </w:r>
      <w:r w:rsidR="007D6775" w:rsidRPr="004D6824">
        <w:rPr>
          <w:rFonts w:ascii="Arial" w:hAnsi="Arial" w:cs="Arial"/>
          <w:sz w:val="28"/>
          <w:szCs w:val="28"/>
        </w:rPr>
        <w:t>el primer párrafo</w:t>
      </w:r>
      <w:r w:rsidR="00D53346" w:rsidRPr="004D6824">
        <w:rPr>
          <w:rFonts w:ascii="Arial" w:hAnsi="Arial" w:cs="Arial"/>
          <w:sz w:val="28"/>
          <w:szCs w:val="28"/>
        </w:rPr>
        <w:t xml:space="preserve"> y la fracción V</w:t>
      </w:r>
      <w:r w:rsidR="007D6775" w:rsidRPr="004D6824">
        <w:rPr>
          <w:rFonts w:ascii="Arial" w:hAnsi="Arial" w:cs="Arial"/>
          <w:sz w:val="28"/>
          <w:szCs w:val="28"/>
        </w:rPr>
        <w:t xml:space="preserve"> del inciso B</w:t>
      </w:r>
      <w:r w:rsidR="00D53346" w:rsidRPr="004D6824">
        <w:rPr>
          <w:rFonts w:ascii="Arial" w:hAnsi="Arial" w:cs="Arial"/>
          <w:sz w:val="28"/>
          <w:szCs w:val="28"/>
        </w:rPr>
        <w:t>, y el primer párrafo del inciso C</w:t>
      </w:r>
      <w:r w:rsidR="00236BF8" w:rsidRPr="004D6824">
        <w:rPr>
          <w:rFonts w:ascii="Arial" w:hAnsi="Arial" w:cs="Arial"/>
          <w:sz w:val="28"/>
          <w:szCs w:val="28"/>
        </w:rPr>
        <w:t xml:space="preserve"> </w:t>
      </w:r>
      <w:r w:rsidR="007D6775" w:rsidRPr="004D6824">
        <w:rPr>
          <w:rFonts w:ascii="Arial" w:hAnsi="Arial" w:cs="Arial"/>
          <w:sz w:val="28"/>
          <w:szCs w:val="28"/>
        </w:rPr>
        <w:t>de</w:t>
      </w:r>
      <w:r w:rsidR="00236BF8" w:rsidRPr="004D6824">
        <w:rPr>
          <w:rFonts w:ascii="Arial" w:hAnsi="Arial" w:cs="Arial"/>
          <w:sz w:val="28"/>
          <w:szCs w:val="28"/>
        </w:rPr>
        <w:t>l artículo 261 del Código Penal</w:t>
      </w:r>
      <w:r w:rsidR="005D77B9" w:rsidRPr="004D6824">
        <w:rPr>
          <w:rFonts w:ascii="Arial" w:hAnsi="Arial" w:cs="Arial"/>
          <w:sz w:val="28"/>
          <w:szCs w:val="28"/>
        </w:rPr>
        <w:t xml:space="preserve"> para el Estado de Coahuila de Zaragoza,</w:t>
      </w:r>
      <w:r w:rsidR="00037A30" w:rsidRPr="004D6824">
        <w:rPr>
          <w:rFonts w:ascii="Arial" w:hAnsi="Arial" w:cs="Arial"/>
          <w:sz w:val="28"/>
          <w:szCs w:val="28"/>
        </w:rPr>
        <w:t xml:space="preserve"> para quedar como sigue:</w:t>
      </w:r>
    </w:p>
    <w:p w14:paraId="3FA83409" w14:textId="77777777" w:rsidR="00B957D5" w:rsidRPr="004D6824" w:rsidRDefault="00B957D5" w:rsidP="004D682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E12366" w14:textId="77777777" w:rsidR="00B957D5" w:rsidRPr="004D6824" w:rsidRDefault="00B957D5" w:rsidP="004D6824">
      <w:pPr>
        <w:jc w:val="both"/>
        <w:rPr>
          <w:rFonts w:ascii="Arial" w:hAnsi="Arial" w:cs="Arial"/>
          <w:b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Artículo 261 (Crueldad y violencia contra los animales)</w:t>
      </w:r>
    </w:p>
    <w:p w14:paraId="0217C9A3" w14:textId="77777777" w:rsidR="00B957D5" w:rsidRPr="004D6824" w:rsidRDefault="00B957D5" w:rsidP="004D6824">
      <w:pPr>
        <w:jc w:val="both"/>
        <w:rPr>
          <w:rFonts w:ascii="Arial" w:hAnsi="Arial" w:cs="Arial"/>
          <w:sz w:val="28"/>
          <w:szCs w:val="28"/>
        </w:rPr>
      </w:pPr>
    </w:p>
    <w:p w14:paraId="659F33ED" w14:textId="77777777" w:rsidR="00B957D5" w:rsidRPr="004D6824" w:rsidRDefault="00B957D5" w:rsidP="004D6824">
      <w:pPr>
        <w:ind w:left="454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A.</w:t>
      </w:r>
      <w:r w:rsidRPr="004D6824">
        <w:rPr>
          <w:rFonts w:ascii="Arial" w:hAnsi="Arial" w:cs="Arial"/>
          <w:b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2797F068" w14:textId="77777777" w:rsidR="00B957D5" w:rsidRPr="004D6824" w:rsidRDefault="00B957D5" w:rsidP="004D6824">
      <w:pPr>
        <w:ind w:left="284"/>
        <w:contextualSpacing/>
        <w:jc w:val="both"/>
        <w:rPr>
          <w:rFonts w:ascii="Arial" w:hAnsi="Arial" w:cs="Arial"/>
          <w:sz w:val="28"/>
          <w:szCs w:val="28"/>
          <w:lang w:val="es-MX"/>
        </w:rPr>
      </w:pPr>
    </w:p>
    <w:p w14:paraId="0AEE8014" w14:textId="77777777" w:rsidR="00B957D5" w:rsidRPr="004D6824" w:rsidRDefault="004958D8" w:rsidP="004D6824">
      <w:pPr>
        <w:ind w:left="454"/>
        <w:contextualSpacing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7AB43EE0" w14:textId="77777777" w:rsidR="00B957D5" w:rsidRPr="004D6824" w:rsidRDefault="00B957D5" w:rsidP="004D6824">
      <w:pPr>
        <w:ind w:left="454"/>
        <w:contextualSpacing/>
        <w:jc w:val="both"/>
        <w:rPr>
          <w:rFonts w:ascii="Arial" w:hAnsi="Arial" w:cs="Arial"/>
          <w:sz w:val="28"/>
          <w:szCs w:val="28"/>
          <w:lang w:val="es-MX"/>
        </w:rPr>
      </w:pPr>
    </w:p>
    <w:p w14:paraId="6FDD1FBE" w14:textId="77777777" w:rsidR="00B957D5" w:rsidRPr="004D6824" w:rsidRDefault="004958D8" w:rsidP="004D6824">
      <w:pPr>
        <w:ind w:left="454"/>
        <w:contextualSpacing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1117AC58" w14:textId="77777777" w:rsidR="00B957D5" w:rsidRPr="004D6824" w:rsidRDefault="00B957D5" w:rsidP="004D6824">
      <w:pPr>
        <w:ind w:left="284"/>
        <w:contextualSpacing/>
        <w:jc w:val="both"/>
        <w:rPr>
          <w:rFonts w:ascii="Arial" w:hAnsi="Arial" w:cs="Arial"/>
          <w:sz w:val="28"/>
          <w:szCs w:val="28"/>
          <w:lang w:val="es-MX"/>
        </w:rPr>
      </w:pPr>
    </w:p>
    <w:p w14:paraId="543B6A3C" w14:textId="77777777" w:rsidR="00B957D5" w:rsidRPr="004D6824" w:rsidRDefault="00B957D5" w:rsidP="004D6824">
      <w:pPr>
        <w:ind w:left="454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B.</w:t>
      </w:r>
      <w:r w:rsidRPr="004D6824">
        <w:rPr>
          <w:rFonts w:ascii="Arial" w:hAnsi="Arial" w:cs="Arial"/>
          <w:b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06675778" w14:textId="77777777" w:rsidR="00B957D5" w:rsidRPr="004D6824" w:rsidRDefault="00B957D5" w:rsidP="004D6824">
      <w:pPr>
        <w:ind w:left="284"/>
        <w:contextualSpacing/>
        <w:jc w:val="both"/>
        <w:rPr>
          <w:rFonts w:ascii="Arial" w:hAnsi="Arial" w:cs="Arial"/>
          <w:sz w:val="28"/>
          <w:szCs w:val="28"/>
          <w:lang w:val="es-MX"/>
        </w:rPr>
      </w:pPr>
    </w:p>
    <w:p w14:paraId="459337A3" w14:textId="77777777" w:rsidR="007D6775" w:rsidRPr="004D6824" w:rsidRDefault="007D6775" w:rsidP="004D6824">
      <w:pPr>
        <w:ind w:left="454"/>
        <w:contextualSpacing/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</w:rPr>
        <w:t xml:space="preserve">Se impondrá de </w:t>
      </w:r>
      <w:r w:rsidRPr="004D6824">
        <w:rPr>
          <w:rFonts w:ascii="Arial" w:hAnsi="Arial" w:cs="Arial"/>
          <w:b/>
          <w:bCs/>
          <w:sz w:val="28"/>
          <w:szCs w:val="28"/>
        </w:rPr>
        <w:t xml:space="preserve">uno a </w:t>
      </w:r>
      <w:r w:rsidR="006216ED" w:rsidRPr="004D6824">
        <w:rPr>
          <w:rFonts w:ascii="Arial" w:hAnsi="Arial" w:cs="Arial"/>
          <w:b/>
          <w:bCs/>
          <w:sz w:val="28"/>
          <w:szCs w:val="28"/>
        </w:rPr>
        <w:t>tres</w:t>
      </w:r>
      <w:r w:rsidRPr="004D6824">
        <w:rPr>
          <w:rFonts w:ascii="Arial" w:hAnsi="Arial" w:cs="Arial"/>
          <w:sz w:val="28"/>
          <w:szCs w:val="28"/>
        </w:rPr>
        <w:t xml:space="preserve"> años de prisión y de cien a quinientos días multa, así como el decomiso de todos los animales que pudiera tener bajo su cuidado o resguardo, a quien realice contra un animal cualquiera de las conductas siguientes:</w:t>
      </w:r>
    </w:p>
    <w:p w14:paraId="3BCA4607" w14:textId="77777777" w:rsidR="00B957D5" w:rsidRPr="004D6824" w:rsidRDefault="00B957D5" w:rsidP="004D6824">
      <w:pPr>
        <w:ind w:left="709" w:hanging="142"/>
        <w:jc w:val="both"/>
        <w:rPr>
          <w:rFonts w:ascii="Arial" w:hAnsi="Arial" w:cs="Arial"/>
          <w:sz w:val="28"/>
          <w:szCs w:val="28"/>
        </w:rPr>
      </w:pPr>
    </w:p>
    <w:p w14:paraId="59ED3DE7" w14:textId="77777777" w:rsidR="00B957D5" w:rsidRPr="004D6824" w:rsidRDefault="00B957D5" w:rsidP="004D6824">
      <w:pPr>
        <w:ind w:left="908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I.</w:t>
      </w:r>
      <w:r w:rsidRPr="004D6824">
        <w:rPr>
          <w:rFonts w:ascii="Arial" w:hAnsi="Arial" w:cs="Arial"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7D6CAC11" w14:textId="77777777" w:rsidR="00B957D5" w:rsidRPr="004D6824" w:rsidRDefault="00B957D5" w:rsidP="004D6824">
      <w:pPr>
        <w:ind w:left="709"/>
        <w:jc w:val="both"/>
        <w:rPr>
          <w:rFonts w:ascii="Arial" w:hAnsi="Arial" w:cs="Arial"/>
          <w:sz w:val="28"/>
          <w:szCs w:val="28"/>
          <w:lang w:val="es-MX"/>
        </w:rPr>
      </w:pPr>
    </w:p>
    <w:p w14:paraId="4D12109F" w14:textId="77777777" w:rsidR="00B957D5" w:rsidRPr="004D6824" w:rsidRDefault="004958D8" w:rsidP="004D6824">
      <w:pPr>
        <w:ind w:left="907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491474C2" w14:textId="77777777" w:rsidR="00B957D5" w:rsidRPr="004D6824" w:rsidRDefault="00B957D5" w:rsidP="004D6824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30D01DE1" w14:textId="77777777" w:rsidR="00B957D5" w:rsidRPr="004D6824" w:rsidRDefault="00B957D5" w:rsidP="004D6824">
      <w:pPr>
        <w:ind w:left="908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II.</w:t>
      </w:r>
      <w:r w:rsidRPr="004D6824">
        <w:rPr>
          <w:rFonts w:ascii="Arial" w:hAnsi="Arial" w:cs="Arial"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3B170DB1" w14:textId="77777777" w:rsidR="00B957D5" w:rsidRPr="004D6824" w:rsidRDefault="00B957D5" w:rsidP="004D6824">
      <w:pPr>
        <w:ind w:left="426"/>
        <w:jc w:val="both"/>
        <w:rPr>
          <w:rFonts w:ascii="Arial" w:hAnsi="Arial" w:cs="Arial"/>
          <w:sz w:val="28"/>
          <w:szCs w:val="28"/>
          <w:lang w:val="es-MX"/>
        </w:rPr>
      </w:pPr>
    </w:p>
    <w:p w14:paraId="7E7507AE" w14:textId="77777777" w:rsidR="00B957D5" w:rsidRPr="004D6824" w:rsidRDefault="004958D8" w:rsidP="004D6824">
      <w:pPr>
        <w:ind w:left="907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6AB489E1" w14:textId="77777777" w:rsidR="00B957D5" w:rsidRPr="004D6824" w:rsidRDefault="00B957D5" w:rsidP="004D6824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2B1A7DB1" w14:textId="77777777" w:rsidR="00B957D5" w:rsidRPr="004D6824" w:rsidRDefault="00B957D5" w:rsidP="004D6824">
      <w:pPr>
        <w:ind w:left="908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III.</w:t>
      </w:r>
      <w:r w:rsidRPr="004D6824">
        <w:rPr>
          <w:rFonts w:ascii="Arial" w:hAnsi="Arial" w:cs="Arial"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3254B9EE" w14:textId="77777777" w:rsidR="00B957D5" w:rsidRPr="004D6824" w:rsidRDefault="00B957D5" w:rsidP="004D6824">
      <w:pPr>
        <w:ind w:left="426"/>
        <w:jc w:val="both"/>
        <w:rPr>
          <w:rFonts w:ascii="Arial" w:hAnsi="Arial" w:cs="Arial"/>
          <w:sz w:val="28"/>
          <w:szCs w:val="28"/>
          <w:lang w:val="es-MX"/>
        </w:rPr>
      </w:pPr>
    </w:p>
    <w:p w14:paraId="776DB600" w14:textId="77777777" w:rsidR="00B957D5" w:rsidRPr="004D6824" w:rsidRDefault="004958D8" w:rsidP="004D6824">
      <w:pPr>
        <w:ind w:left="907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...</w:t>
      </w:r>
    </w:p>
    <w:p w14:paraId="46EC1656" w14:textId="77777777" w:rsidR="00B957D5" w:rsidRPr="004D6824" w:rsidRDefault="00B957D5" w:rsidP="004D6824">
      <w:pPr>
        <w:ind w:left="709" w:hanging="283"/>
        <w:jc w:val="both"/>
        <w:rPr>
          <w:rFonts w:ascii="Arial" w:hAnsi="Arial" w:cs="Arial"/>
          <w:sz w:val="28"/>
          <w:szCs w:val="28"/>
          <w:lang w:val="es-MX"/>
        </w:rPr>
      </w:pPr>
    </w:p>
    <w:p w14:paraId="6A21B04A" w14:textId="77777777" w:rsidR="00B957D5" w:rsidRPr="004D6824" w:rsidRDefault="004958D8" w:rsidP="004D6824">
      <w:pPr>
        <w:ind w:left="907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2974F8ED" w14:textId="77777777" w:rsidR="00B957D5" w:rsidRPr="004D6824" w:rsidRDefault="00B957D5" w:rsidP="004D6824">
      <w:pPr>
        <w:ind w:left="709" w:hanging="283"/>
        <w:jc w:val="both"/>
        <w:rPr>
          <w:rFonts w:ascii="Arial" w:hAnsi="Arial" w:cs="Arial"/>
          <w:sz w:val="28"/>
          <w:szCs w:val="28"/>
          <w:lang w:val="es-MX"/>
        </w:rPr>
      </w:pPr>
    </w:p>
    <w:p w14:paraId="077E611C" w14:textId="77777777" w:rsidR="00B957D5" w:rsidRPr="004D6824" w:rsidRDefault="00B957D5" w:rsidP="004D6824">
      <w:pPr>
        <w:ind w:left="908" w:hanging="454"/>
        <w:jc w:val="both"/>
        <w:rPr>
          <w:rFonts w:ascii="Arial" w:hAnsi="Arial" w:cs="Arial"/>
          <w:sz w:val="28"/>
          <w:szCs w:val="28"/>
          <w:lang w:val="es-MX"/>
        </w:rPr>
      </w:pPr>
      <w:r w:rsidRPr="004D6824">
        <w:rPr>
          <w:rFonts w:ascii="Arial" w:hAnsi="Arial" w:cs="Arial"/>
          <w:b/>
          <w:sz w:val="28"/>
          <w:szCs w:val="28"/>
          <w:lang w:val="es-MX"/>
        </w:rPr>
        <w:t>IV.</w:t>
      </w:r>
      <w:r w:rsidRPr="004D6824">
        <w:rPr>
          <w:rFonts w:ascii="Arial" w:hAnsi="Arial" w:cs="Arial"/>
          <w:sz w:val="28"/>
          <w:szCs w:val="28"/>
          <w:lang w:val="es-MX"/>
        </w:rPr>
        <w:tab/>
      </w:r>
      <w:r w:rsidR="004958D8" w:rsidRPr="004D6824">
        <w:rPr>
          <w:rFonts w:ascii="Arial" w:hAnsi="Arial" w:cs="Arial"/>
          <w:sz w:val="28"/>
          <w:szCs w:val="28"/>
          <w:lang w:val="es-MX"/>
        </w:rPr>
        <w:t>…</w:t>
      </w:r>
    </w:p>
    <w:p w14:paraId="16602DD1" w14:textId="77777777" w:rsidR="00B957D5" w:rsidRPr="004D6824" w:rsidRDefault="00B957D5" w:rsidP="004D6824">
      <w:pPr>
        <w:ind w:left="426"/>
        <w:jc w:val="both"/>
        <w:rPr>
          <w:rFonts w:ascii="Arial" w:hAnsi="Arial" w:cs="Arial"/>
          <w:sz w:val="28"/>
          <w:szCs w:val="28"/>
          <w:lang w:val="es-MX"/>
        </w:rPr>
      </w:pPr>
    </w:p>
    <w:p w14:paraId="02CA58B6" w14:textId="77777777" w:rsidR="0076353B" w:rsidRPr="004D6824" w:rsidRDefault="007D6775" w:rsidP="004D6824">
      <w:pPr>
        <w:ind w:left="907"/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</w:rPr>
        <w:t>…</w:t>
      </w:r>
    </w:p>
    <w:p w14:paraId="27B9F0EC" w14:textId="77777777" w:rsidR="00B957D5" w:rsidRPr="004D6824" w:rsidRDefault="00B957D5" w:rsidP="004D6824">
      <w:pPr>
        <w:jc w:val="both"/>
        <w:rPr>
          <w:rFonts w:ascii="Arial" w:hAnsi="Arial" w:cs="Arial"/>
          <w:sz w:val="28"/>
          <w:szCs w:val="28"/>
        </w:rPr>
      </w:pPr>
    </w:p>
    <w:p w14:paraId="235C470F" w14:textId="77777777" w:rsidR="00B957D5" w:rsidRPr="004D6824" w:rsidRDefault="00B957D5" w:rsidP="004D6824">
      <w:pPr>
        <w:ind w:left="908" w:hanging="454"/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V.</w:t>
      </w:r>
      <w:r w:rsidRPr="004D6824">
        <w:rPr>
          <w:rFonts w:ascii="Arial" w:hAnsi="Arial" w:cs="Arial"/>
          <w:sz w:val="28"/>
          <w:szCs w:val="28"/>
        </w:rPr>
        <w:tab/>
      </w:r>
      <w:r w:rsidR="004958D8" w:rsidRPr="004D6824">
        <w:rPr>
          <w:rFonts w:ascii="Arial" w:hAnsi="Arial" w:cs="Arial"/>
          <w:sz w:val="28"/>
          <w:szCs w:val="28"/>
        </w:rPr>
        <w:t>…</w:t>
      </w:r>
    </w:p>
    <w:p w14:paraId="261ED335" w14:textId="77777777" w:rsidR="00B957D5" w:rsidRPr="004D6824" w:rsidRDefault="00B957D5" w:rsidP="004D6824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07995A0B" w14:textId="0C2E17C6" w:rsidR="00B957D5" w:rsidRPr="004D6824" w:rsidRDefault="00B957D5" w:rsidP="004D6824">
      <w:pPr>
        <w:pStyle w:val="NormalWeb"/>
        <w:spacing w:before="0" w:beforeAutospacing="0" w:after="150" w:afterAutospacing="0"/>
        <w:ind w:left="113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D6824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6216ED" w:rsidRPr="004D6824">
        <w:rPr>
          <w:rFonts w:ascii="Arial" w:hAnsi="Arial" w:cs="Arial"/>
          <w:b/>
          <w:bCs/>
          <w:color w:val="000000" w:themeColor="text1"/>
          <w:sz w:val="28"/>
          <w:szCs w:val="28"/>
        </w:rPr>
        <w:t>impondrá de dos a seis años de prisión y de doscientos a setecientos días multa</w:t>
      </w:r>
      <w:r w:rsidRPr="004D6824">
        <w:rPr>
          <w:rFonts w:ascii="Arial" w:hAnsi="Arial" w:cs="Arial"/>
          <w:color w:val="000000" w:themeColor="text1"/>
          <w:sz w:val="28"/>
          <w:szCs w:val="28"/>
        </w:rPr>
        <w:t xml:space="preserve">, cuando </w:t>
      </w:r>
      <w:r w:rsidR="002A2039" w:rsidRPr="004D6824">
        <w:rPr>
          <w:rFonts w:ascii="Arial" w:hAnsi="Arial" w:cs="Arial"/>
          <w:b/>
          <w:bCs/>
          <w:color w:val="000000" w:themeColor="text1"/>
          <w:sz w:val="28"/>
          <w:szCs w:val="28"/>
        </w:rPr>
        <w:t>a causa de las conductas</w:t>
      </w:r>
      <w:r w:rsidRPr="004D6824">
        <w:rPr>
          <w:rFonts w:ascii="Arial" w:hAnsi="Arial" w:cs="Arial"/>
          <w:color w:val="000000" w:themeColor="text1"/>
          <w:sz w:val="28"/>
          <w:szCs w:val="28"/>
        </w:rPr>
        <w:t xml:space="preserve"> señalad</w:t>
      </w:r>
      <w:r w:rsidR="002A2039" w:rsidRPr="004D6824">
        <w:rPr>
          <w:rFonts w:ascii="Arial" w:hAnsi="Arial" w:cs="Arial"/>
          <w:color w:val="000000" w:themeColor="text1"/>
          <w:sz w:val="28"/>
          <w:szCs w:val="28"/>
        </w:rPr>
        <w:t>a</w:t>
      </w:r>
      <w:r w:rsidRPr="004D6824">
        <w:rPr>
          <w:rFonts w:ascii="Arial" w:hAnsi="Arial" w:cs="Arial"/>
          <w:color w:val="000000" w:themeColor="text1"/>
          <w:sz w:val="28"/>
          <w:szCs w:val="28"/>
        </w:rPr>
        <w:t xml:space="preserve">s en las fracciones precedentes, </w:t>
      </w:r>
      <w:r w:rsidR="002A2039" w:rsidRPr="004D68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se hubiera </w:t>
      </w:r>
      <w:r w:rsidR="002B6C8E" w:rsidRPr="004D68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practicado la zoofilia o </w:t>
      </w:r>
      <w:r w:rsidR="002A2039" w:rsidRPr="004D682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causado al animal la pérdida o la inutilidad de un sentido, órgano o miembro principal, o </w:t>
      </w:r>
      <w:r w:rsidRPr="004D6824">
        <w:rPr>
          <w:rFonts w:ascii="Arial" w:hAnsi="Arial" w:cs="Arial"/>
          <w:color w:val="000000" w:themeColor="text1"/>
          <w:sz w:val="28"/>
          <w:szCs w:val="28"/>
        </w:rPr>
        <w:t>muera como consecuencia de los actos de crueldad de que fue objeto</w:t>
      </w:r>
      <w:r w:rsidR="00F97BEE" w:rsidRPr="004D682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97BEE" w:rsidRPr="004D6824">
        <w:rPr>
          <w:rFonts w:ascii="Arial" w:hAnsi="Arial" w:cs="Arial"/>
          <w:b/>
          <w:bCs/>
          <w:color w:val="000000" w:themeColor="text1"/>
          <w:sz w:val="28"/>
          <w:szCs w:val="28"/>
        </w:rPr>
        <w:t>Las mismas penas se impondrán</w:t>
      </w:r>
      <w:r w:rsidR="00F97BEE" w:rsidRPr="004D68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7BEE" w:rsidRPr="004D68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cuando </w:t>
      </w:r>
      <w:r w:rsidR="00F97BEE" w:rsidRPr="004D6824">
        <w:rPr>
          <w:rFonts w:ascii="Arial" w:hAnsi="Arial" w:cs="Arial"/>
          <w:b/>
          <w:bCs/>
          <w:color w:val="000000"/>
          <w:sz w:val="28"/>
          <w:szCs w:val="28"/>
        </w:rPr>
        <w:t xml:space="preserve">además de realizar los actos de maltrato o crueldad en contra de cualquier animal, el </w:t>
      </w:r>
      <w:r w:rsidR="00F97BEE" w:rsidRPr="004D682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sujeto activo </w:t>
      </w:r>
      <w:r w:rsidR="004D6824">
        <w:rPr>
          <w:rFonts w:ascii="Arial" w:hAnsi="Arial" w:cs="Arial"/>
          <w:b/>
          <w:bCs/>
          <w:color w:val="000000"/>
          <w:sz w:val="28"/>
          <w:szCs w:val="28"/>
        </w:rPr>
        <w:t xml:space="preserve">les toma </w:t>
      </w:r>
      <w:r w:rsidR="00F97BEE" w:rsidRPr="004D6824">
        <w:rPr>
          <w:rFonts w:ascii="Arial" w:hAnsi="Arial" w:cs="Arial"/>
          <w:b/>
          <w:bCs/>
          <w:color w:val="000000"/>
          <w:sz w:val="28"/>
          <w:szCs w:val="28"/>
        </w:rPr>
        <w:t>fotografía o videograba para hacerlos públicos</w:t>
      </w:r>
      <w:r w:rsidR="00442C0B" w:rsidRPr="004D6824">
        <w:rPr>
          <w:rFonts w:ascii="Arial" w:hAnsi="Arial" w:cs="Arial"/>
          <w:b/>
          <w:bCs/>
          <w:color w:val="000000"/>
          <w:sz w:val="28"/>
          <w:szCs w:val="28"/>
        </w:rPr>
        <w:t xml:space="preserve"> o éstas sean realizadas en presencia de un menor de edad</w:t>
      </w:r>
      <w:r w:rsidR="00F97BEE" w:rsidRPr="004D682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21201DE8" w14:textId="77777777" w:rsidR="00B957D5" w:rsidRPr="004D6824" w:rsidRDefault="00B957D5" w:rsidP="004D6824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82812D0" w14:textId="77777777" w:rsidR="00B957D5" w:rsidRPr="004D6824" w:rsidRDefault="00B957D5" w:rsidP="004D6824">
      <w:pPr>
        <w:ind w:left="454" w:hanging="454"/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b/>
          <w:sz w:val="28"/>
          <w:szCs w:val="28"/>
        </w:rPr>
        <w:t>C.</w:t>
      </w:r>
      <w:r w:rsidRPr="004D6824">
        <w:rPr>
          <w:rFonts w:ascii="Arial" w:hAnsi="Arial" w:cs="Arial"/>
          <w:b/>
          <w:sz w:val="28"/>
          <w:szCs w:val="28"/>
        </w:rPr>
        <w:tab/>
      </w:r>
      <w:r w:rsidR="004958D8" w:rsidRPr="004D6824">
        <w:rPr>
          <w:rFonts w:ascii="Arial" w:hAnsi="Arial" w:cs="Arial"/>
          <w:sz w:val="28"/>
          <w:szCs w:val="28"/>
        </w:rPr>
        <w:t>…</w:t>
      </w:r>
    </w:p>
    <w:p w14:paraId="6466A4FB" w14:textId="77777777" w:rsidR="00B957D5" w:rsidRPr="004D6824" w:rsidRDefault="00B957D5" w:rsidP="004D6824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50D40ED8" w14:textId="77777777" w:rsidR="007D6775" w:rsidRPr="004D6824" w:rsidRDefault="007D6775" w:rsidP="004D6824">
      <w:pPr>
        <w:ind w:left="907"/>
        <w:jc w:val="both"/>
        <w:rPr>
          <w:rFonts w:ascii="Arial" w:hAnsi="Arial" w:cs="Arial"/>
          <w:sz w:val="28"/>
          <w:szCs w:val="28"/>
        </w:rPr>
      </w:pPr>
      <w:r w:rsidRPr="004D6824">
        <w:rPr>
          <w:rFonts w:ascii="Arial" w:hAnsi="Arial" w:cs="Arial"/>
          <w:sz w:val="28"/>
          <w:szCs w:val="28"/>
        </w:rPr>
        <w:t xml:space="preserve">Se impondrá de </w:t>
      </w:r>
      <w:r w:rsidRPr="004D6824">
        <w:rPr>
          <w:rFonts w:ascii="Arial" w:hAnsi="Arial" w:cs="Arial"/>
          <w:b/>
          <w:bCs/>
          <w:sz w:val="28"/>
          <w:szCs w:val="28"/>
        </w:rPr>
        <w:t xml:space="preserve">dos a </w:t>
      </w:r>
      <w:r w:rsidR="00442C0B" w:rsidRPr="004D6824">
        <w:rPr>
          <w:rFonts w:ascii="Arial" w:hAnsi="Arial" w:cs="Arial"/>
          <w:b/>
          <w:bCs/>
          <w:sz w:val="28"/>
          <w:szCs w:val="28"/>
        </w:rPr>
        <w:t>seis</w:t>
      </w:r>
      <w:r w:rsidRPr="004D6824">
        <w:rPr>
          <w:rFonts w:ascii="Arial" w:hAnsi="Arial" w:cs="Arial"/>
          <w:sz w:val="28"/>
          <w:szCs w:val="28"/>
        </w:rPr>
        <w:t xml:space="preserve"> años de prisión y de mil a dos mil días multa, así como el decomiso de los objetos, instrumentos y productos del delito, a quien organice, explote, financie, promueva o realice, por cuenta propia o ajena, </w:t>
      </w:r>
      <w:r w:rsidR="00FC1F32" w:rsidRPr="004D6824">
        <w:rPr>
          <w:rFonts w:ascii="Arial" w:hAnsi="Arial" w:cs="Arial"/>
          <w:b/>
          <w:bCs/>
          <w:sz w:val="28"/>
          <w:szCs w:val="28"/>
        </w:rPr>
        <w:t xml:space="preserve">actos de maltrato animal que deriven en zoofilia, </w:t>
      </w:r>
      <w:r w:rsidRPr="004D6824">
        <w:rPr>
          <w:rFonts w:ascii="Arial" w:hAnsi="Arial" w:cs="Arial"/>
          <w:sz w:val="28"/>
          <w:szCs w:val="28"/>
        </w:rPr>
        <w:t>pelea de animales entre sí o con ejemplares de otra especie, ya sea en un espectáculo público o privado, salvo lo exceptuado en las Leyes de Protección a los Animales.</w:t>
      </w:r>
    </w:p>
    <w:p w14:paraId="724A5041" w14:textId="77777777" w:rsidR="00B957D5" w:rsidRPr="004D6824" w:rsidRDefault="00B957D5" w:rsidP="004D6824">
      <w:pPr>
        <w:jc w:val="both"/>
        <w:rPr>
          <w:rFonts w:ascii="Arial" w:hAnsi="Arial" w:cs="Arial"/>
          <w:sz w:val="28"/>
          <w:szCs w:val="28"/>
        </w:rPr>
      </w:pPr>
    </w:p>
    <w:p w14:paraId="27F5BB03" w14:textId="77777777" w:rsidR="00B957D5" w:rsidRPr="00453BE8" w:rsidRDefault="004958D8" w:rsidP="004D6824">
      <w:pPr>
        <w:ind w:left="907"/>
        <w:jc w:val="both"/>
        <w:rPr>
          <w:rFonts w:ascii="Arial" w:hAnsi="Arial" w:cs="Arial"/>
          <w:sz w:val="28"/>
          <w:szCs w:val="28"/>
          <w:lang w:val="en-US"/>
        </w:rPr>
      </w:pPr>
      <w:r w:rsidRPr="00453BE8">
        <w:rPr>
          <w:rFonts w:ascii="Arial" w:hAnsi="Arial" w:cs="Arial"/>
          <w:sz w:val="28"/>
          <w:szCs w:val="28"/>
          <w:lang w:val="en-US"/>
        </w:rPr>
        <w:t>…</w:t>
      </w:r>
    </w:p>
    <w:p w14:paraId="19141D10" w14:textId="77777777" w:rsidR="00B957D5" w:rsidRPr="00453BE8" w:rsidRDefault="00B957D5" w:rsidP="004D6824">
      <w:pPr>
        <w:ind w:left="709" w:hanging="425"/>
        <w:jc w:val="both"/>
        <w:rPr>
          <w:rFonts w:ascii="Arial" w:hAnsi="Arial" w:cs="Arial"/>
          <w:sz w:val="28"/>
          <w:szCs w:val="28"/>
          <w:lang w:val="en-US"/>
        </w:rPr>
      </w:pPr>
    </w:p>
    <w:p w14:paraId="33ABA06B" w14:textId="77777777" w:rsidR="00B957D5" w:rsidRPr="00453BE8" w:rsidRDefault="00B957D5" w:rsidP="004D682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5A35E5C9" w14:textId="062D5CD5" w:rsidR="00BF764E" w:rsidRPr="00453BE8" w:rsidRDefault="00A47B95" w:rsidP="004D682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4D6824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53BE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</w:p>
    <w:p w14:paraId="60BD43B5" w14:textId="77777777" w:rsidR="00A47B95" w:rsidRPr="00453BE8" w:rsidRDefault="00A47B95" w:rsidP="004D6824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57DB61FA" w14:textId="6A0969D1" w:rsidR="00A47B95" w:rsidRPr="004D6824" w:rsidRDefault="004D6824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4D68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4D6824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164A8AE4" w14:textId="77777777" w:rsidR="00DA0C7C" w:rsidRPr="004D6824" w:rsidRDefault="00DA0C7C" w:rsidP="004D6824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7DB2C06" w14:textId="77777777" w:rsidR="004D6824" w:rsidRPr="00F76712" w:rsidRDefault="004D6824" w:rsidP="004D68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3E34AF48" w14:textId="77777777" w:rsidR="004D6824" w:rsidRPr="00F76712" w:rsidRDefault="004D6824" w:rsidP="004D68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01 de septiembre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D6824" w:rsidRPr="00F76712" w14:paraId="2ABF438A" w14:textId="77777777" w:rsidTr="003B307E">
        <w:tc>
          <w:tcPr>
            <w:tcW w:w="8838" w:type="dxa"/>
          </w:tcPr>
          <w:p w14:paraId="0635337A" w14:textId="610DE954" w:rsidR="004D6824" w:rsidRPr="00F76712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048C63" w14:textId="77777777" w:rsidR="004D6824" w:rsidRPr="00F76712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A8D3A" w14:textId="77777777" w:rsidR="004D6824" w:rsidRPr="00F76712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58CD0D" w14:textId="77777777" w:rsidR="004D6824" w:rsidRPr="00F76712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6824" w:rsidRPr="00F76712" w14:paraId="31604FE4" w14:textId="77777777" w:rsidTr="003B307E">
        <w:tc>
          <w:tcPr>
            <w:tcW w:w="8838" w:type="dxa"/>
          </w:tcPr>
          <w:p w14:paraId="068EDA7B" w14:textId="77777777" w:rsidR="004D6824" w:rsidRPr="00F76712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4D6824" w:rsidRPr="00F76712" w14:paraId="4F71154B" w14:textId="77777777" w:rsidTr="003B307E">
        <w:tc>
          <w:tcPr>
            <w:tcW w:w="8838" w:type="dxa"/>
          </w:tcPr>
          <w:p w14:paraId="56E5A1F0" w14:textId="77777777" w:rsidR="004D6824" w:rsidRPr="00F76712" w:rsidRDefault="004D6824" w:rsidP="003B30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4282524C" w14:textId="77777777" w:rsidR="004D6824" w:rsidRPr="00F76712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1C9C0CD9" w14:textId="77777777" w:rsidR="004D6824" w:rsidRPr="00F76712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A58F24" w14:textId="77777777" w:rsidR="004D6824" w:rsidRPr="00F76712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4AC772" w14:textId="77777777" w:rsidR="004D6824" w:rsidRDefault="004D6824" w:rsidP="004D6824">
      <w:pPr>
        <w:pStyle w:val="Sinespaciado"/>
        <w:jc w:val="center"/>
        <w:rPr>
          <w:b/>
        </w:rPr>
      </w:pPr>
    </w:p>
    <w:p w14:paraId="0FD23B28" w14:textId="77777777" w:rsidR="004D6824" w:rsidRDefault="004D6824" w:rsidP="004D6824">
      <w:pPr>
        <w:rPr>
          <w:b/>
        </w:rPr>
      </w:pPr>
      <w:r>
        <w:rPr>
          <w:b/>
        </w:rPr>
        <w:br w:type="page"/>
      </w:r>
    </w:p>
    <w:p w14:paraId="0F341FBD" w14:textId="77777777" w:rsidR="004D6824" w:rsidRPr="0049666E" w:rsidRDefault="004D6824" w:rsidP="004D682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5DB23D98" w14:textId="77777777" w:rsidR="004D6824" w:rsidRPr="0049666E" w:rsidRDefault="004D6824" w:rsidP="004D682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19F1E94E" w14:textId="77777777" w:rsidR="004D6824" w:rsidRPr="0049666E" w:rsidRDefault="004D6824" w:rsidP="004D682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4D6824" w:rsidRPr="0049666E" w14:paraId="586ABD4F" w14:textId="77777777" w:rsidTr="003B307E">
        <w:tc>
          <w:tcPr>
            <w:tcW w:w="3998" w:type="dxa"/>
          </w:tcPr>
          <w:p w14:paraId="70901D31" w14:textId="4BA78CE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C20E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8A98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ADE8F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2E8D8A8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9CC9487" w14:textId="4B6E0EDA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824" w:rsidRPr="0049666E" w14:paraId="02DCB56B" w14:textId="77777777" w:rsidTr="003B307E">
        <w:tc>
          <w:tcPr>
            <w:tcW w:w="3998" w:type="dxa"/>
          </w:tcPr>
          <w:p w14:paraId="11ED575E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593D788E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646BD66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4D6824" w:rsidRPr="0049666E" w14:paraId="4D7FD386" w14:textId="77777777" w:rsidTr="003B307E">
        <w:tc>
          <w:tcPr>
            <w:tcW w:w="3998" w:type="dxa"/>
          </w:tcPr>
          <w:p w14:paraId="682888A9" w14:textId="55C872E3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9D7A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9393F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5FD53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45861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97F6B8F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84E437C" w14:textId="11388B05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824" w:rsidRPr="0049666E" w14:paraId="7A7C4F53" w14:textId="77777777" w:rsidTr="003B307E">
        <w:tc>
          <w:tcPr>
            <w:tcW w:w="3998" w:type="dxa"/>
          </w:tcPr>
          <w:p w14:paraId="3BE28F9A" w14:textId="1AED4A35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7DABCB34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29F75F0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4D6824" w:rsidRPr="0049666E" w14:paraId="41FB5249" w14:textId="77777777" w:rsidTr="003B307E">
        <w:tc>
          <w:tcPr>
            <w:tcW w:w="3998" w:type="dxa"/>
          </w:tcPr>
          <w:p w14:paraId="0DFC2CE0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23B75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FC62E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2A1E8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A4142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496641C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88B45A2" w14:textId="554E15BF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824" w:rsidRPr="0049666E" w14:paraId="79540CB6" w14:textId="77777777" w:rsidTr="003B307E">
        <w:tc>
          <w:tcPr>
            <w:tcW w:w="3998" w:type="dxa"/>
          </w:tcPr>
          <w:p w14:paraId="61908CB7" w14:textId="2CC12E88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01732C4A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3A76C443" w14:textId="5B89C1C3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D6824" w:rsidRPr="0049666E" w14:paraId="6867C947" w14:textId="77777777" w:rsidTr="003B307E">
        <w:tc>
          <w:tcPr>
            <w:tcW w:w="3998" w:type="dxa"/>
          </w:tcPr>
          <w:p w14:paraId="2878ADA3" w14:textId="77777777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A0215" w14:textId="77777777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EBE7C" w14:textId="77777777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E999A" w14:textId="77777777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6D77AD8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3907866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824" w:rsidRPr="0049666E" w14:paraId="58FA6D60" w14:textId="77777777" w:rsidTr="003B307E">
        <w:tc>
          <w:tcPr>
            <w:tcW w:w="3998" w:type="dxa"/>
          </w:tcPr>
          <w:p w14:paraId="70A19C08" w14:textId="77777777" w:rsidR="004D6824" w:rsidRPr="0049666E" w:rsidRDefault="004D6824" w:rsidP="003B307E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67" w:type="dxa"/>
          </w:tcPr>
          <w:p w14:paraId="02EBC6B0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A31F115" w14:textId="77777777" w:rsidR="004D6824" w:rsidRPr="0049666E" w:rsidRDefault="004D6824" w:rsidP="003B307E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4D6824" w:rsidRPr="0049666E" w14:paraId="4323F035" w14:textId="77777777" w:rsidTr="003B307E">
        <w:tc>
          <w:tcPr>
            <w:tcW w:w="8838" w:type="dxa"/>
            <w:gridSpan w:val="3"/>
          </w:tcPr>
          <w:p w14:paraId="1A42D5F1" w14:textId="473AF00B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63EC4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2B23B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C50C8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824" w:rsidRPr="0049666E" w14:paraId="574FD794" w14:textId="77777777" w:rsidTr="003B307E">
        <w:tc>
          <w:tcPr>
            <w:tcW w:w="8838" w:type="dxa"/>
            <w:gridSpan w:val="3"/>
          </w:tcPr>
          <w:p w14:paraId="54C2FC24" w14:textId="77777777" w:rsidR="004D6824" w:rsidRPr="0049666E" w:rsidRDefault="004D6824" w:rsidP="003B307E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2D0E3530" w14:textId="77777777" w:rsidR="004D6824" w:rsidRPr="003F63C5" w:rsidRDefault="004D6824" w:rsidP="004D6824">
      <w:pPr>
        <w:tabs>
          <w:tab w:val="left" w:pos="5056"/>
        </w:tabs>
        <w:rPr>
          <w:rFonts w:cs="Arial"/>
          <w:b/>
        </w:rPr>
      </w:pPr>
    </w:p>
    <w:p w14:paraId="151B45E9" w14:textId="77777777" w:rsidR="004D6824" w:rsidRPr="0049666E" w:rsidRDefault="004D6824" w:rsidP="004D682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5255BC75" w14:textId="77777777" w:rsidR="004D6824" w:rsidRDefault="004D6824" w:rsidP="004D6824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02942770" w14:textId="77777777" w:rsidR="00D85C99" w:rsidRPr="004D6824" w:rsidRDefault="00D85C99" w:rsidP="004D6824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08B99961" w14:textId="77777777" w:rsidR="00A0680D" w:rsidRPr="004D6824" w:rsidRDefault="009E742B" w:rsidP="004D6824">
      <w:pPr>
        <w:jc w:val="both"/>
        <w:rPr>
          <w:rFonts w:ascii="Arial" w:hAnsi="Arial" w:cs="Arial"/>
          <w:bCs/>
          <w:sz w:val="16"/>
          <w:szCs w:val="16"/>
        </w:rPr>
      </w:pPr>
      <w:r w:rsidRPr="004D6824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4D6824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9B66F4" w:rsidRPr="004D6824">
        <w:rPr>
          <w:rFonts w:ascii="Arial" w:hAnsi="Arial" w:cs="Arial"/>
          <w:bCs/>
          <w:sz w:val="16"/>
          <w:szCs w:val="16"/>
        </w:rPr>
        <w:t xml:space="preserve">SE </w:t>
      </w:r>
      <w:r w:rsidR="004958D8" w:rsidRPr="004D6824">
        <w:rPr>
          <w:rFonts w:ascii="Arial" w:hAnsi="Arial" w:cs="Arial"/>
          <w:bCs/>
          <w:sz w:val="16"/>
          <w:szCs w:val="16"/>
        </w:rPr>
        <w:t xml:space="preserve">REFORMA EL ARTÍCULO 261 DEL CÓDIGO PENAL </w:t>
      </w:r>
      <w:r w:rsidR="00201598" w:rsidRPr="004D6824">
        <w:rPr>
          <w:rFonts w:ascii="Arial" w:hAnsi="Arial" w:cs="Arial"/>
          <w:bCs/>
          <w:sz w:val="16"/>
          <w:szCs w:val="16"/>
        </w:rPr>
        <w:t>PARA EL ESTADO DE COAHUILA DE ZARAGOZA,</w:t>
      </w:r>
      <w:r w:rsidR="004958D8" w:rsidRPr="004D6824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4D6824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sectPr w:rsidR="00A0680D" w:rsidRPr="004D6824"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3332" w14:textId="77777777" w:rsidR="00F1282C" w:rsidRDefault="00F1282C">
      <w:r>
        <w:separator/>
      </w:r>
    </w:p>
  </w:endnote>
  <w:endnote w:type="continuationSeparator" w:id="0">
    <w:p w14:paraId="11F5CEAE" w14:textId="77777777" w:rsidR="00F1282C" w:rsidRDefault="00F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9CE5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5B35D335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31BB" w14:textId="508F41C8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EF3928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219CB46B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C944" w14:textId="77777777" w:rsidR="00F1282C" w:rsidRDefault="00F1282C">
      <w:r>
        <w:separator/>
      </w:r>
    </w:p>
  </w:footnote>
  <w:footnote w:type="continuationSeparator" w:id="0">
    <w:p w14:paraId="5117395A" w14:textId="77777777" w:rsidR="00F1282C" w:rsidRDefault="00F1282C">
      <w:r>
        <w:continuationSeparator/>
      </w:r>
    </w:p>
  </w:footnote>
  <w:footnote w:id="1">
    <w:p w14:paraId="64D14026" w14:textId="77777777" w:rsidR="00DA305D" w:rsidRPr="006216ED" w:rsidRDefault="00DA305D" w:rsidP="00DA30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Artículos 342 y 343 del Código Penal de Sonora.</w:t>
      </w:r>
    </w:p>
  </w:footnote>
  <w:footnote w:id="2">
    <w:p w14:paraId="4A96D5FC" w14:textId="77777777" w:rsidR="00DA305D" w:rsidRPr="00B31011" w:rsidRDefault="00DA305D" w:rsidP="00DA305D">
      <w:pPr>
        <w:pStyle w:val="Textonotapie"/>
      </w:pPr>
      <w:r>
        <w:rPr>
          <w:rStyle w:val="Refdenotaalpie"/>
        </w:rPr>
        <w:footnoteRef/>
      </w:r>
      <w:r>
        <w:t xml:space="preserve"> Artículo 246-D-Bis del Código Penal de Querétaro.</w:t>
      </w:r>
    </w:p>
  </w:footnote>
  <w:footnote w:id="3">
    <w:p w14:paraId="179BF8C5" w14:textId="77777777" w:rsidR="00DA305D" w:rsidRPr="00DA305D" w:rsidRDefault="00DA305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E80CF9">
          <w:rPr>
            <w:rStyle w:val="Hipervnculo"/>
          </w:rPr>
          <w:t>https://elpais.com/internacional/2017/07/21/mexico/1500672423_891449.html</w:t>
        </w:r>
      </w:hyperlink>
      <w:r>
        <w:t xml:space="preserve"> </w:t>
      </w:r>
    </w:p>
  </w:footnote>
  <w:footnote w:id="4">
    <w:p w14:paraId="55A35756" w14:textId="77777777" w:rsidR="006C08B6" w:rsidRPr="006C08B6" w:rsidRDefault="006C08B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E80CF9">
          <w:rPr>
            <w:rStyle w:val="Hipervnculo"/>
          </w:rPr>
          <w:t>https://vanguardia.com.mx/articulo/se-incrementa-de-forma-alarmante-el-maltrato-animal-en-coahuila-policias-entre-los-verdugos</w:t>
        </w:r>
      </w:hyperlink>
      <w:r>
        <w:t xml:space="preserve"> </w:t>
      </w:r>
    </w:p>
  </w:footnote>
  <w:footnote w:id="5">
    <w:p w14:paraId="765A59CD" w14:textId="77777777" w:rsidR="00793D00" w:rsidRPr="00793D00" w:rsidRDefault="00793D0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E80CF9">
          <w:rPr>
            <w:rStyle w:val="Hipervnculo"/>
          </w:rPr>
          <w:t>https://vanguardia.com.mx/articulo/realizaran-marcha-para-exigir-no-sea-liberado-presunto-violador-perrita-en-arteaga</w:t>
        </w:r>
      </w:hyperlink>
      <w:r>
        <w:t xml:space="preserve"> </w:t>
      </w:r>
    </w:p>
  </w:footnote>
  <w:footnote w:id="6">
    <w:p w14:paraId="03340C55" w14:textId="77777777" w:rsidR="00D44022" w:rsidRPr="00D44022" w:rsidRDefault="00D4402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180F9A">
          <w:rPr>
            <w:rStyle w:val="Hipervnculo"/>
          </w:rPr>
          <w:t>https://www.milenio.com/estados/coahuila-suma-17-quejas-maltrato-animal-2020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D6824" w:rsidRPr="00B97E14" w14:paraId="2264FBEE" w14:textId="77777777" w:rsidTr="003B307E">
      <w:trPr>
        <w:jc w:val="center"/>
      </w:trPr>
      <w:tc>
        <w:tcPr>
          <w:tcW w:w="1541" w:type="dxa"/>
        </w:tcPr>
        <w:p w14:paraId="2380AEBF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D37DB01" wp14:editId="02D986E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7" name="Imagen 1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BC8E56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  <w:p w14:paraId="4EAD2E84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  <w:p w14:paraId="64DE5D69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  <w:p w14:paraId="41B26EB8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  <w:p w14:paraId="754E600F" w14:textId="77777777" w:rsidR="004D6824" w:rsidRPr="00B97E14" w:rsidRDefault="004D6824" w:rsidP="004D6824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5AC809C5" w14:textId="77777777" w:rsidR="004D6824" w:rsidRPr="00455633" w:rsidRDefault="004D6824" w:rsidP="004D6824">
          <w:pPr>
            <w:jc w:val="center"/>
            <w:rPr>
              <w:b/>
              <w:bCs/>
            </w:rPr>
          </w:pPr>
        </w:p>
        <w:p w14:paraId="472BC12E" w14:textId="77777777" w:rsidR="004D6824" w:rsidRPr="00B97E14" w:rsidRDefault="004D6824" w:rsidP="004D682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49EC9CA" w14:textId="77777777" w:rsidR="004D6824" w:rsidRDefault="004D6824" w:rsidP="004D682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AB0408C" w14:textId="77777777" w:rsidR="004D6824" w:rsidRDefault="004D6824" w:rsidP="004D6824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  <w:lang w:eastAsia="es-MX"/>
            </w:rPr>
          </w:pPr>
          <w:r>
            <w:rPr>
              <w:sz w:val="18"/>
              <w:lang w:eastAsia="es-MX"/>
            </w:rPr>
            <w:t xml:space="preserve">            </w:t>
          </w:r>
        </w:p>
        <w:p w14:paraId="26A8FF92" w14:textId="77777777" w:rsidR="004D6824" w:rsidRPr="00A33CEA" w:rsidRDefault="004D6824" w:rsidP="004D6824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  <w:lang w:eastAsia="es-MX"/>
            </w:rPr>
            <w:t xml:space="preserve">              </w:t>
          </w:r>
          <w:r w:rsidRPr="00780AA4">
            <w:rPr>
              <w:sz w:val="18"/>
              <w:lang w:eastAsia="es-MX"/>
            </w:rPr>
            <w:t>“2020, Año del Centenario Luctuoso de Venustiano Carranza, el Varón de Cuatro Ciénegas</w:t>
          </w:r>
          <w:r>
            <w:rPr>
              <w:sz w:val="18"/>
              <w:lang w:eastAsia="es-MX"/>
            </w:rPr>
            <w:t>”</w:t>
          </w:r>
        </w:p>
      </w:tc>
      <w:tc>
        <w:tcPr>
          <w:tcW w:w="1541" w:type="dxa"/>
        </w:tcPr>
        <w:p w14:paraId="3C614D2B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E187DEA" wp14:editId="3CA376D7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DA4F3F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  <w:p w14:paraId="011F21EC" w14:textId="77777777" w:rsidR="004D6824" w:rsidRPr="00B97E14" w:rsidRDefault="004D6824" w:rsidP="004D6824">
          <w:pPr>
            <w:jc w:val="center"/>
            <w:rPr>
              <w:b/>
              <w:bCs/>
              <w:sz w:val="12"/>
            </w:rPr>
          </w:pPr>
        </w:p>
      </w:tc>
    </w:tr>
  </w:tbl>
  <w:p w14:paraId="17219ED9" w14:textId="77777777" w:rsidR="004D6824" w:rsidRPr="00A33CEA" w:rsidRDefault="004D6824" w:rsidP="004D6824">
    <w:pPr>
      <w:pStyle w:val="Encabezado"/>
    </w:pPr>
  </w:p>
  <w:p w14:paraId="7FD7B173" w14:textId="77777777" w:rsidR="004D6824" w:rsidRDefault="004D6824" w:rsidP="004D6824">
    <w:pPr>
      <w:pStyle w:val="Encabezado"/>
    </w:pPr>
  </w:p>
  <w:p w14:paraId="10BF7D55" w14:textId="77777777" w:rsidR="004D6824" w:rsidRDefault="004D6824" w:rsidP="004D68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24198"/>
    <w:rsid w:val="00025C8B"/>
    <w:rsid w:val="00032A11"/>
    <w:rsid w:val="00035AFD"/>
    <w:rsid w:val="00037A30"/>
    <w:rsid w:val="000409E8"/>
    <w:rsid w:val="00041877"/>
    <w:rsid w:val="000463E2"/>
    <w:rsid w:val="000506AB"/>
    <w:rsid w:val="0006457D"/>
    <w:rsid w:val="000648D7"/>
    <w:rsid w:val="00066E23"/>
    <w:rsid w:val="00072894"/>
    <w:rsid w:val="00081A39"/>
    <w:rsid w:val="00082EE0"/>
    <w:rsid w:val="000830B0"/>
    <w:rsid w:val="000A3840"/>
    <w:rsid w:val="000A63BF"/>
    <w:rsid w:val="000A68DD"/>
    <w:rsid w:val="000B35EC"/>
    <w:rsid w:val="000B3B95"/>
    <w:rsid w:val="000B7F64"/>
    <w:rsid w:val="000C056E"/>
    <w:rsid w:val="000C251A"/>
    <w:rsid w:val="000C3055"/>
    <w:rsid w:val="000C3158"/>
    <w:rsid w:val="000C3B38"/>
    <w:rsid w:val="000C5E09"/>
    <w:rsid w:val="000D2C0C"/>
    <w:rsid w:val="000D3978"/>
    <w:rsid w:val="000D422B"/>
    <w:rsid w:val="000E0E52"/>
    <w:rsid w:val="000E0E96"/>
    <w:rsid w:val="000E4950"/>
    <w:rsid w:val="000F368E"/>
    <w:rsid w:val="00104D89"/>
    <w:rsid w:val="00105F45"/>
    <w:rsid w:val="001064AD"/>
    <w:rsid w:val="00107DD8"/>
    <w:rsid w:val="0011302B"/>
    <w:rsid w:val="0011371B"/>
    <w:rsid w:val="00124FDF"/>
    <w:rsid w:val="001272BA"/>
    <w:rsid w:val="00131F64"/>
    <w:rsid w:val="001344FB"/>
    <w:rsid w:val="00136161"/>
    <w:rsid w:val="00137DB4"/>
    <w:rsid w:val="00140A10"/>
    <w:rsid w:val="00143113"/>
    <w:rsid w:val="001471A3"/>
    <w:rsid w:val="00147CD6"/>
    <w:rsid w:val="0015233D"/>
    <w:rsid w:val="00161BA2"/>
    <w:rsid w:val="00162D05"/>
    <w:rsid w:val="00166259"/>
    <w:rsid w:val="00170F67"/>
    <w:rsid w:val="00180588"/>
    <w:rsid w:val="00187B5C"/>
    <w:rsid w:val="001917EC"/>
    <w:rsid w:val="0019464E"/>
    <w:rsid w:val="00195353"/>
    <w:rsid w:val="001A3F01"/>
    <w:rsid w:val="001B3A98"/>
    <w:rsid w:val="001B6FE1"/>
    <w:rsid w:val="001C5644"/>
    <w:rsid w:val="001D0E62"/>
    <w:rsid w:val="001D22C5"/>
    <w:rsid w:val="001D6F29"/>
    <w:rsid w:val="00201598"/>
    <w:rsid w:val="00203DB6"/>
    <w:rsid w:val="002054C1"/>
    <w:rsid w:val="002058AD"/>
    <w:rsid w:val="00211D81"/>
    <w:rsid w:val="002146E8"/>
    <w:rsid w:val="00216125"/>
    <w:rsid w:val="0022295F"/>
    <w:rsid w:val="00230FA5"/>
    <w:rsid w:val="00234B82"/>
    <w:rsid w:val="00235BD4"/>
    <w:rsid w:val="0023635A"/>
    <w:rsid w:val="00236BF8"/>
    <w:rsid w:val="002433D5"/>
    <w:rsid w:val="002506F6"/>
    <w:rsid w:val="00250FAB"/>
    <w:rsid w:val="00251572"/>
    <w:rsid w:val="002543B1"/>
    <w:rsid w:val="002547A3"/>
    <w:rsid w:val="0026023D"/>
    <w:rsid w:val="0026393C"/>
    <w:rsid w:val="00263F4E"/>
    <w:rsid w:val="00264D2C"/>
    <w:rsid w:val="002740D5"/>
    <w:rsid w:val="002765E7"/>
    <w:rsid w:val="0028162E"/>
    <w:rsid w:val="002817B5"/>
    <w:rsid w:val="0029351B"/>
    <w:rsid w:val="002940BD"/>
    <w:rsid w:val="002A2039"/>
    <w:rsid w:val="002A4161"/>
    <w:rsid w:val="002A5EA4"/>
    <w:rsid w:val="002A5EC0"/>
    <w:rsid w:val="002A6AA3"/>
    <w:rsid w:val="002B3AA0"/>
    <w:rsid w:val="002B6C8E"/>
    <w:rsid w:val="002C2B54"/>
    <w:rsid w:val="002C359B"/>
    <w:rsid w:val="002C3645"/>
    <w:rsid w:val="002C39F5"/>
    <w:rsid w:val="002C4CC7"/>
    <w:rsid w:val="002C6B03"/>
    <w:rsid w:val="002D309F"/>
    <w:rsid w:val="002D4554"/>
    <w:rsid w:val="002D6CB2"/>
    <w:rsid w:val="002E1A52"/>
    <w:rsid w:val="002E69D0"/>
    <w:rsid w:val="002E706D"/>
    <w:rsid w:val="002F71E5"/>
    <w:rsid w:val="00300902"/>
    <w:rsid w:val="00300CB1"/>
    <w:rsid w:val="00305B6A"/>
    <w:rsid w:val="003070D4"/>
    <w:rsid w:val="00313632"/>
    <w:rsid w:val="003140E1"/>
    <w:rsid w:val="0032171D"/>
    <w:rsid w:val="00327A9B"/>
    <w:rsid w:val="003325C8"/>
    <w:rsid w:val="00332BF9"/>
    <w:rsid w:val="00332D1E"/>
    <w:rsid w:val="00334245"/>
    <w:rsid w:val="00336240"/>
    <w:rsid w:val="00336DEE"/>
    <w:rsid w:val="00342F08"/>
    <w:rsid w:val="00344372"/>
    <w:rsid w:val="00345784"/>
    <w:rsid w:val="003474F1"/>
    <w:rsid w:val="00356DCD"/>
    <w:rsid w:val="00357799"/>
    <w:rsid w:val="00364619"/>
    <w:rsid w:val="003679BC"/>
    <w:rsid w:val="00367CC1"/>
    <w:rsid w:val="00370CAA"/>
    <w:rsid w:val="00373BED"/>
    <w:rsid w:val="00377145"/>
    <w:rsid w:val="003804B6"/>
    <w:rsid w:val="00385B77"/>
    <w:rsid w:val="0039030C"/>
    <w:rsid w:val="00390988"/>
    <w:rsid w:val="00393A22"/>
    <w:rsid w:val="00394942"/>
    <w:rsid w:val="003A101B"/>
    <w:rsid w:val="003A330A"/>
    <w:rsid w:val="003A6263"/>
    <w:rsid w:val="003A6BFD"/>
    <w:rsid w:val="003B0DCC"/>
    <w:rsid w:val="003B1383"/>
    <w:rsid w:val="003B3192"/>
    <w:rsid w:val="003B5612"/>
    <w:rsid w:val="003B7890"/>
    <w:rsid w:val="003C0FF9"/>
    <w:rsid w:val="003C234B"/>
    <w:rsid w:val="003C41A4"/>
    <w:rsid w:val="003C5102"/>
    <w:rsid w:val="003C646E"/>
    <w:rsid w:val="003C757B"/>
    <w:rsid w:val="003C7F85"/>
    <w:rsid w:val="003E12F2"/>
    <w:rsid w:val="003E4F9E"/>
    <w:rsid w:val="003F011C"/>
    <w:rsid w:val="003F41F3"/>
    <w:rsid w:val="003F4935"/>
    <w:rsid w:val="004004E2"/>
    <w:rsid w:val="00401A86"/>
    <w:rsid w:val="004028AB"/>
    <w:rsid w:val="00405903"/>
    <w:rsid w:val="00412FB9"/>
    <w:rsid w:val="00413F1A"/>
    <w:rsid w:val="004201DA"/>
    <w:rsid w:val="00422FE2"/>
    <w:rsid w:val="00434927"/>
    <w:rsid w:val="004369E8"/>
    <w:rsid w:val="004405F4"/>
    <w:rsid w:val="004422F7"/>
    <w:rsid w:val="00442C0B"/>
    <w:rsid w:val="004434CB"/>
    <w:rsid w:val="00446230"/>
    <w:rsid w:val="00447D1D"/>
    <w:rsid w:val="00453BE8"/>
    <w:rsid w:val="00467CE6"/>
    <w:rsid w:val="0047053A"/>
    <w:rsid w:val="0047080F"/>
    <w:rsid w:val="00471F54"/>
    <w:rsid w:val="004723B4"/>
    <w:rsid w:val="004773EB"/>
    <w:rsid w:val="004804CA"/>
    <w:rsid w:val="00487402"/>
    <w:rsid w:val="00490BB9"/>
    <w:rsid w:val="00492C6D"/>
    <w:rsid w:val="004947BF"/>
    <w:rsid w:val="0049542F"/>
    <w:rsid w:val="004958D8"/>
    <w:rsid w:val="004A2B74"/>
    <w:rsid w:val="004A3203"/>
    <w:rsid w:val="004A72B0"/>
    <w:rsid w:val="004B6C8E"/>
    <w:rsid w:val="004C2F93"/>
    <w:rsid w:val="004D03D8"/>
    <w:rsid w:val="004D1EE2"/>
    <w:rsid w:val="004D3063"/>
    <w:rsid w:val="004D3488"/>
    <w:rsid w:val="004D557C"/>
    <w:rsid w:val="004D6824"/>
    <w:rsid w:val="004E747F"/>
    <w:rsid w:val="004F012B"/>
    <w:rsid w:val="004F2268"/>
    <w:rsid w:val="004F3C7C"/>
    <w:rsid w:val="004F3E62"/>
    <w:rsid w:val="004F7624"/>
    <w:rsid w:val="0050169C"/>
    <w:rsid w:val="005053A3"/>
    <w:rsid w:val="00505D0E"/>
    <w:rsid w:val="00507E02"/>
    <w:rsid w:val="00513F65"/>
    <w:rsid w:val="0052677B"/>
    <w:rsid w:val="00526D00"/>
    <w:rsid w:val="0052712D"/>
    <w:rsid w:val="005304AB"/>
    <w:rsid w:val="005358A5"/>
    <w:rsid w:val="00535E02"/>
    <w:rsid w:val="00537129"/>
    <w:rsid w:val="00550A6D"/>
    <w:rsid w:val="005578B9"/>
    <w:rsid w:val="00563DD7"/>
    <w:rsid w:val="005700A3"/>
    <w:rsid w:val="0057593B"/>
    <w:rsid w:val="00575E1C"/>
    <w:rsid w:val="00576560"/>
    <w:rsid w:val="00580029"/>
    <w:rsid w:val="005843E6"/>
    <w:rsid w:val="00587C98"/>
    <w:rsid w:val="0059086E"/>
    <w:rsid w:val="00592118"/>
    <w:rsid w:val="005B6699"/>
    <w:rsid w:val="005B6ADA"/>
    <w:rsid w:val="005C20D3"/>
    <w:rsid w:val="005C4D33"/>
    <w:rsid w:val="005C5307"/>
    <w:rsid w:val="005D2905"/>
    <w:rsid w:val="005D3370"/>
    <w:rsid w:val="005D77B9"/>
    <w:rsid w:val="005E1DA5"/>
    <w:rsid w:val="005E6594"/>
    <w:rsid w:val="005F0F5B"/>
    <w:rsid w:val="005F1C35"/>
    <w:rsid w:val="005F28D1"/>
    <w:rsid w:val="00601F8C"/>
    <w:rsid w:val="00615D0E"/>
    <w:rsid w:val="006216ED"/>
    <w:rsid w:val="006250F4"/>
    <w:rsid w:val="006267FF"/>
    <w:rsid w:val="0063339E"/>
    <w:rsid w:val="00634D61"/>
    <w:rsid w:val="00647388"/>
    <w:rsid w:val="006571D3"/>
    <w:rsid w:val="00661AA6"/>
    <w:rsid w:val="00662264"/>
    <w:rsid w:val="00666646"/>
    <w:rsid w:val="00666957"/>
    <w:rsid w:val="006749AA"/>
    <w:rsid w:val="00674DF8"/>
    <w:rsid w:val="0067763F"/>
    <w:rsid w:val="00682501"/>
    <w:rsid w:val="00687186"/>
    <w:rsid w:val="00691974"/>
    <w:rsid w:val="006920F8"/>
    <w:rsid w:val="00692408"/>
    <w:rsid w:val="00694BAB"/>
    <w:rsid w:val="006955D7"/>
    <w:rsid w:val="00696965"/>
    <w:rsid w:val="006974FB"/>
    <w:rsid w:val="006A059F"/>
    <w:rsid w:val="006A1F8F"/>
    <w:rsid w:val="006A618F"/>
    <w:rsid w:val="006A7764"/>
    <w:rsid w:val="006A79EC"/>
    <w:rsid w:val="006B17B4"/>
    <w:rsid w:val="006C080E"/>
    <w:rsid w:val="006C08B6"/>
    <w:rsid w:val="006C09AD"/>
    <w:rsid w:val="006C0F12"/>
    <w:rsid w:val="006C2B86"/>
    <w:rsid w:val="006D424B"/>
    <w:rsid w:val="006D468E"/>
    <w:rsid w:val="006E3A3D"/>
    <w:rsid w:val="006F1BEF"/>
    <w:rsid w:val="006F4BA9"/>
    <w:rsid w:val="006F5828"/>
    <w:rsid w:val="006F748F"/>
    <w:rsid w:val="00700B73"/>
    <w:rsid w:val="00700D55"/>
    <w:rsid w:val="00704C37"/>
    <w:rsid w:val="00705692"/>
    <w:rsid w:val="00707827"/>
    <w:rsid w:val="007100E3"/>
    <w:rsid w:val="00710D66"/>
    <w:rsid w:val="00726FFA"/>
    <w:rsid w:val="007276AC"/>
    <w:rsid w:val="007276CF"/>
    <w:rsid w:val="00731A57"/>
    <w:rsid w:val="00731B0D"/>
    <w:rsid w:val="00735F01"/>
    <w:rsid w:val="0074155C"/>
    <w:rsid w:val="00753980"/>
    <w:rsid w:val="00754FDB"/>
    <w:rsid w:val="00757427"/>
    <w:rsid w:val="0076353B"/>
    <w:rsid w:val="00766216"/>
    <w:rsid w:val="00767ED9"/>
    <w:rsid w:val="00771059"/>
    <w:rsid w:val="0077223A"/>
    <w:rsid w:val="00772631"/>
    <w:rsid w:val="00774098"/>
    <w:rsid w:val="0078302E"/>
    <w:rsid w:val="007834DA"/>
    <w:rsid w:val="00787264"/>
    <w:rsid w:val="00791DB1"/>
    <w:rsid w:val="0079381D"/>
    <w:rsid w:val="00793D00"/>
    <w:rsid w:val="007953A5"/>
    <w:rsid w:val="00797735"/>
    <w:rsid w:val="007A021E"/>
    <w:rsid w:val="007A3A48"/>
    <w:rsid w:val="007A409A"/>
    <w:rsid w:val="007B057C"/>
    <w:rsid w:val="007B33E6"/>
    <w:rsid w:val="007B4C9C"/>
    <w:rsid w:val="007B687E"/>
    <w:rsid w:val="007C12C2"/>
    <w:rsid w:val="007C2274"/>
    <w:rsid w:val="007D149A"/>
    <w:rsid w:val="007D18B8"/>
    <w:rsid w:val="007D2515"/>
    <w:rsid w:val="007D2C3D"/>
    <w:rsid w:val="007D2FA3"/>
    <w:rsid w:val="007D3B67"/>
    <w:rsid w:val="007D5A73"/>
    <w:rsid w:val="007D6775"/>
    <w:rsid w:val="007F1B95"/>
    <w:rsid w:val="007F24FE"/>
    <w:rsid w:val="00803CD0"/>
    <w:rsid w:val="00807430"/>
    <w:rsid w:val="008135E9"/>
    <w:rsid w:val="00827896"/>
    <w:rsid w:val="008372A5"/>
    <w:rsid w:val="0084269A"/>
    <w:rsid w:val="00847EE1"/>
    <w:rsid w:val="00852570"/>
    <w:rsid w:val="00852F70"/>
    <w:rsid w:val="008536BB"/>
    <w:rsid w:val="008604A2"/>
    <w:rsid w:val="00867F13"/>
    <w:rsid w:val="008852C8"/>
    <w:rsid w:val="00890E83"/>
    <w:rsid w:val="00892392"/>
    <w:rsid w:val="008A0F61"/>
    <w:rsid w:val="008A4CBF"/>
    <w:rsid w:val="008B0C3B"/>
    <w:rsid w:val="008B1BC8"/>
    <w:rsid w:val="008D30CD"/>
    <w:rsid w:val="008D5C00"/>
    <w:rsid w:val="008F6F60"/>
    <w:rsid w:val="00906A43"/>
    <w:rsid w:val="00910814"/>
    <w:rsid w:val="00917413"/>
    <w:rsid w:val="00921498"/>
    <w:rsid w:val="00922318"/>
    <w:rsid w:val="00924312"/>
    <w:rsid w:val="00925D46"/>
    <w:rsid w:val="00942AE3"/>
    <w:rsid w:val="009504DB"/>
    <w:rsid w:val="00951CA0"/>
    <w:rsid w:val="0095694B"/>
    <w:rsid w:val="00956F9A"/>
    <w:rsid w:val="00963C2C"/>
    <w:rsid w:val="00967568"/>
    <w:rsid w:val="00991563"/>
    <w:rsid w:val="0099309F"/>
    <w:rsid w:val="00995592"/>
    <w:rsid w:val="009A56C4"/>
    <w:rsid w:val="009A5999"/>
    <w:rsid w:val="009A63EB"/>
    <w:rsid w:val="009B0412"/>
    <w:rsid w:val="009B52B0"/>
    <w:rsid w:val="009B66F4"/>
    <w:rsid w:val="009B7E13"/>
    <w:rsid w:val="009C7F0C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51A7"/>
    <w:rsid w:val="00A3015A"/>
    <w:rsid w:val="00A3175D"/>
    <w:rsid w:val="00A36267"/>
    <w:rsid w:val="00A43752"/>
    <w:rsid w:val="00A47B95"/>
    <w:rsid w:val="00A523CB"/>
    <w:rsid w:val="00A5553B"/>
    <w:rsid w:val="00A55A92"/>
    <w:rsid w:val="00A5679F"/>
    <w:rsid w:val="00A61BDA"/>
    <w:rsid w:val="00A62250"/>
    <w:rsid w:val="00A63346"/>
    <w:rsid w:val="00A67E3C"/>
    <w:rsid w:val="00A71865"/>
    <w:rsid w:val="00A71AF8"/>
    <w:rsid w:val="00A71F5C"/>
    <w:rsid w:val="00A71F81"/>
    <w:rsid w:val="00A7461D"/>
    <w:rsid w:val="00A74E81"/>
    <w:rsid w:val="00A83A3D"/>
    <w:rsid w:val="00A83ED1"/>
    <w:rsid w:val="00A8596B"/>
    <w:rsid w:val="00A866C1"/>
    <w:rsid w:val="00A867F1"/>
    <w:rsid w:val="00A876E9"/>
    <w:rsid w:val="00A92F7D"/>
    <w:rsid w:val="00A93CE7"/>
    <w:rsid w:val="00AA5B81"/>
    <w:rsid w:val="00AA7297"/>
    <w:rsid w:val="00AB2C5A"/>
    <w:rsid w:val="00AB7324"/>
    <w:rsid w:val="00AB76BE"/>
    <w:rsid w:val="00AC1338"/>
    <w:rsid w:val="00AC2E09"/>
    <w:rsid w:val="00AC32C2"/>
    <w:rsid w:val="00AC5C74"/>
    <w:rsid w:val="00AD2014"/>
    <w:rsid w:val="00AD5752"/>
    <w:rsid w:val="00AD6533"/>
    <w:rsid w:val="00AE3470"/>
    <w:rsid w:val="00AF034E"/>
    <w:rsid w:val="00B013B6"/>
    <w:rsid w:val="00B01CFD"/>
    <w:rsid w:val="00B02B1A"/>
    <w:rsid w:val="00B1056F"/>
    <w:rsid w:val="00B15779"/>
    <w:rsid w:val="00B21DB0"/>
    <w:rsid w:val="00B223D3"/>
    <w:rsid w:val="00B244B9"/>
    <w:rsid w:val="00B26753"/>
    <w:rsid w:val="00B30369"/>
    <w:rsid w:val="00B31011"/>
    <w:rsid w:val="00B31A62"/>
    <w:rsid w:val="00B32004"/>
    <w:rsid w:val="00B47264"/>
    <w:rsid w:val="00B52502"/>
    <w:rsid w:val="00B52C1F"/>
    <w:rsid w:val="00B61DAE"/>
    <w:rsid w:val="00B62891"/>
    <w:rsid w:val="00B633D3"/>
    <w:rsid w:val="00B656F9"/>
    <w:rsid w:val="00B66CD5"/>
    <w:rsid w:val="00B66EC8"/>
    <w:rsid w:val="00B70386"/>
    <w:rsid w:val="00B75D41"/>
    <w:rsid w:val="00B816CE"/>
    <w:rsid w:val="00B817D9"/>
    <w:rsid w:val="00B82654"/>
    <w:rsid w:val="00B82E5A"/>
    <w:rsid w:val="00B839E4"/>
    <w:rsid w:val="00B957D5"/>
    <w:rsid w:val="00B9621F"/>
    <w:rsid w:val="00B96DD3"/>
    <w:rsid w:val="00B979B7"/>
    <w:rsid w:val="00BA14A2"/>
    <w:rsid w:val="00BA3E80"/>
    <w:rsid w:val="00BA431D"/>
    <w:rsid w:val="00BA50C9"/>
    <w:rsid w:val="00BB1134"/>
    <w:rsid w:val="00BB1472"/>
    <w:rsid w:val="00BB74FC"/>
    <w:rsid w:val="00BB78FF"/>
    <w:rsid w:val="00BC0F3F"/>
    <w:rsid w:val="00BC2FF2"/>
    <w:rsid w:val="00BD125B"/>
    <w:rsid w:val="00BD2A56"/>
    <w:rsid w:val="00BD3606"/>
    <w:rsid w:val="00BD5DFB"/>
    <w:rsid w:val="00BE1BF4"/>
    <w:rsid w:val="00BE57E1"/>
    <w:rsid w:val="00BF146D"/>
    <w:rsid w:val="00BF6077"/>
    <w:rsid w:val="00BF764E"/>
    <w:rsid w:val="00C01A91"/>
    <w:rsid w:val="00C03942"/>
    <w:rsid w:val="00C076A8"/>
    <w:rsid w:val="00C07E36"/>
    <w:rsid w:val="00C11A72"/>
    <w:rsid w:val="00C12AF2"/>
    <w:rsid w:val="00C136CD"/>
    <w:rsid w:val="00C31683"/>
    <w:rsid w:val="00C34DE7"/>
    <w:rsid w:val="00C46887"/>
    <w:rsid w:val="00C508F8"/>
    <w:rsid w:val="00C50BF6"/>
    <w:rsid w:val="00C52643"/>
    <w:rsid w:val="00C60F51"/>
    <w:rsid w:val="00C637F6"/>
    <w:rsid w:val="00C63A67"/>
    <w:rsid w:val="00C67F26"/>
    <w:rsid w:val="00C73188"/>
    <w:rsid w:val="00C757D4"/>
    <w:rsid w:val="00C80DFC"/>
    <w:rsid w:val="00C8107E"/>
    <w:rsid w:val="00C83992"/>
    <w:rsid w:val="00C83C41"/>
    <w:rsid w:val="00C83D1F"/>
    <w:rsid w:val="00C9048E"/>
    <w:rsid w:val="00C93996"/>
    <w:rsid w:val="00CA226D"/>
    <w:rsid w:val="00CA3581"/>
    <w:rsid w:val="00CA605D"/>
    <w:rsid w:val="00CB4AC3"/>
    <w:rsid w:val="00CC0E5A"/>
    <w:rsid w:val="00CC1509"/>
    <w:rsid w:val="00CC44EE"/>
    <w:rsid w:val="00CC529F"/>
    <w:rsid w:val="00CD6938"/>
    <w:rsid w:val="00CD7FDD"/>
    <w:rsid w:val="00CE0430"/>
    <w:rsid w:val="00CE428B"/>
    <w:rsid w:val="00CE6B3D"/>
    <w:rsid w:val="00CF0E6D"/>
    <w:rsid w:val="00CF3051"/>
    <w:rsid w:val="00CF651F"/>
    <w:rsid w:val="00CF6929"/>
    <w:rsid w:val="00D04BD7"/>
    <w:rsid w:val="00D05E00"/>
    <w:rsid w:val="00D11D9A"/>
    <w:rsid w:val="00D158B6"/>
    <w:rsid w:val="00D20C8F"/>
    <w:rsid w:val="00D21FC2"/>
    <w:rsid w:val="00D25E95"/>
    <w:rsid w:val="00D265FB"/>
    <w:rsid w:val="00D27E9E"/>
    <w:rsid w:val="00D31495"/>
    <w:rsid w:val="00D340AF"/>
    <w:rsid w:val="00D3484C"/>
    <w:rsid w:val="00D413A6"/>
    <w:rsid w:val="00D42448"/>
    <w:rsid w:val="00D4382E"/>
    <w:rsid w:val="00D44022"/>
    <w:rsid w:val="00D44461"/>
    <w:rsid w:val="00D52F14"/>
    <w:rsid w:val="00D53346"/>
    <w:rsid w:val="00D56060"/>
    <w:rsid w:val="00D61C58"/>
    <w:rsid w:val="00D64EE5"/>
    <w:rsid w:val="00D6667D"/>
    <w:rsid w:val="00D72643"/>
    <w:rsid w:val="00D76189"/>
    <w:rsid w:val="00D85AFD"/>
    <w:rsid w:val="00D85C99"/>
    <w:rsid w:val="00D87B82"/>
    <w:rsid w:val="00D87C41"/>
    <w:rsid w:val="00D9779E"/>
    <w:rsid w:val="00DA07B6"/>
    <w:rsid w:val="00DA0C7C"/>
    <w:rsid w:val="00DA305D"/>
    <w:rsid w:val="00DA55BA"/>
    <w:rsid w:val="00DB77A1"/>
    <w:rsid w:val="00DC2A49"/>
    <w:rsid w:val="00DC2B68"/>
    <w:rsid w:val="00DC6478"/>
    <w:rsid w:val="00DD1588"/>
    <w:rsid w:val="00DD255F"/>
    <w:rsid w:val="00DD3AFA"/>
    <w:rsid w:val="00DD525A"/>
    <w:rsid w:val="00DD61D4"/>
    <w:rsid w:val="00DE36EE"/>
    <w:rsid w:val="00DE5E75"/>
    <w:rsid w:val="00DF2073"/>
    <w:rsid w:val="00DF3DD0"/>
    <w:rsid w:val="00DF41E7"/>
    <w:rsid w:val="00DF6CFD"/>
    <w:rsid w:val="00E018B3"/>
    <w:rsid w:val="00E0436F"/>
    <w:rsid w:val="00E152F5"/>
    <w:rsid w:val="00E316AC"/>
    <w:rsid w:val="00E55B25"/>
    <w:rsid w:val="00E5667D"/>
    <w:rsid w:val="00E650B1"/>
    <w:rsid w:val="00E67739"/>
    <w:rsid w:val="00E67817"/>
    <w:rsid w:val="00E72FDB"/>
    <w:rsid w:val="00E75424"/>
    <w:rsid w:val="00E81899"/>
    <w:rsid w:val="00E84CF0"/>
    <w:rsid w:val="00E85339"/>
    <w:rsid w:val="00E85C3E"/>
    <w:rsid w:val="00E91125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D081C"/>
    <w:rsid w:val="00ED6214"/>
    <w:rsid w:val="00EE18D8"/>
    <w:rsid w:val="00EF17E5"/>
    <w:rsid w:val="00EF3928"/>
    <w:rsid w:val="00EF718F"/>
    <w:rsid w:val="00F05B31"/>
    <w:rsid w:val="00F114B1"/>
    <w:rsid w:val="00F1282C"/>
    <w:rsid w:val="00F153A4"/>
    <w:rsid w:val="00F20B76"/>
    <w:rsid w:val="00F222D2"/>
    <w:rsid w:val="00F23C0A"/>
    <w:rsid w:val="00F23F25"/>
    <w:rsid w:val="00F3005A"/>
    <w:rsid w:val="00F35518"/>
    <w:rsid w:val="00F41486"/>
    <w:rsid w:val="00F4248C"/>
    <w:rsid w:val="00F445FE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150B"/>
    <w:rsid w:val="00F61FAA"/>
    <w:rsid w:val="00F66715"/>
    <w:rsid w:val="00F82469"/>
    <w:rsid w:val="00F9368A"/>
    <w:rsid w:val="00F95656"/>
    <w:rsid w:val="00F97123"/>
    <w:rsid w:val="00F97BEE"/>
    <w:rsid w:val="00FA0688"/>
    <w:rsid w:val="00FA4F32"/>
    <w:rsid w:val="00FA6244"/>
    <w:rsid w:val="00FB288D"/>
    <w:rsid w:val="00FB29EE"/>
    <w:rsid w:val="00FC1701"/>
    <w:rsid w:val="00FC1F32"/>
    <w:rsid w:val="00FC54DC"/>
    <w:rsid w:val="00FC55DC"/>
    <w:rsid w:val="00FC5C2F"/>
    <w:rsid w:val="00FC7E38"/>
    <w:rsid w:val="00FD3904"/>
    <w:rsid w:val="00FE0952"/>
    <w:rsid w:val="00FE27E3"/>
    <w:rsid w:val="00FE4645"/>
    <w:rsid w:val="00FE55EA"/>
    <w:rsid w:val="00FE57E5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0854D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D6824"/>
    <w:rPr>
      <w:lang w:val="es-ES_tradnl"/>
    </w:rPr>
  </w:style>
  <w:style w:type="table" w:styleId="Tablaconcuadrcula">
    <w:name w:val="Table Grid"/>
    <w:basedOn w:val="Tablanormal"/>
    <w:uiPriority w:val="39"/>
    <w:rsid w:val="004D6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68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anguardia.com.mx/articulo/realizaran-marcha-para-exigir-no-sea-liberado-presunto-violador-perrita-en-arteaga" TargetMode="External"/><Relationship Id="rId2" Type="http://schemas.openxmlformats.org/officeDocument/2006/relationships/hyperlink" Target="https://vanguardia.com.mx/articulo/se-incrementa-de-forma-alarmante-el-maltrato-animal-en-coahuila-policias-entre-los-verdugos" TargetMode="External"/><Relationship Id="rId1" Type="http://schemas.openxmlformats.org/officeDocument/2006/relationships/hyperlink" Target="https://elpais.com/internacional/2017/07/21/mexico/1500672423_891449.html" TargetMode="External"/><Relationship Id="rId4" Type="http://schemas.openxmlformats.org/officeDocument/2006/relationships/hyperlink" Target="https://www.milenio.com/estados/coahuila-suma-17-quejas-maltrato-animal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47-41E3-4B98-9618-A718148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11554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 Teniente</cp:lastModifiedBy>
  <cp:revision>5</cp:revision>
  <cp:lastPrinted>2018-12-07T19:36:00Z</cp:lastPrinted>
  <dcterms:created xsi:type="dcterms:W3CDTF">2020-09-01T16:24:00Z</dcterms:created>
  <dcterms:modified xsi:type="dcterms:W3CDTF">2020-12-19T05:47:00Z</dcterms:modified>
</cp:coreProperties>
</file>