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9983" w14:textId="2B160E96" w:rsidR="00C353EC" w:rsidRDefault="00C353EC" w:rsidP="00756685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083A6205" w14:textId="42CEFEE8" w:rsidR="000A6531" w:rsidRDefault="000A6531" w:rsidP="00756685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260FAD11" w14:textId="515ADCA5" w:rsidR="00C353EC" w:rsidRPr="00C353EC" w:rsidRDefault="00C353EC" w:rsidP="00C353EC">
      <w:pPr>
        <w:rPr>
          <w:rFonts w:ascii="Arial Narrow" w:hAnsi="Arial Narrow"/>
          <w:b/>
          <w:color w:val="000000"/>
          <w:sz w:val="26"/>
          <w:szCs w:val="26"/>
          <w:lang w:eastAsia="es-MX"/>
        </w:rPr>
      </w:pPr>
      <w:r w:rsidRPr="00C353EC">
        <w:rPr>
          <w:rFonts w:ascii="Arial Narrow" w:hAnsi="Arial Narrow"/>
          <w:color w:val="000000"/>
          <w:sz w:val="26"/>
          <w:szCs w:val="26"/>
          <w:lang w:eastAsia="es-MX"/>
        </w:rPr>
        <w:t xml:space="preserve">Iniciativa con Proyecto de Decreto por la que se </w:t>
      </w:r>
      <w:r w:rsidR="000A6531" w:rsidRPr="000A6531">
        <w:rPr>
          <w:rFonts w:ascii="Arial Narrow" w:hAnsi="Arial Narrow"/>
          <w:color w:val="000000"/>
          <w:sz w:val="26"/>
          <w:szCs w:val="26"/>
          <w:lang w:eastAsia="es-MX"/>
        </w:rPr>
        <w:t>adiciona: el C</w:t>
      </w:r>
      <w:r w:rsidR="000A6531">
        <w:rPr>
          <w:rFonts w:ascii="Arial Narrow" w:hAnsi="Arial Narrow"/>
          <w:color w:val="000000"/>
          <w:sz w:val="26"/>
          <w:szCs w:val="26"/>
          <w:lang w:eastAsia="es-MX"/>
        </w:rPr>
        <w:t>apítulo</w:t>
      </w:r>
      <w:r w:rsidR="000A6531" w:rsidRPr="000A6531">
        <w:rPr>
          <w:rFonts w:ascii="Arial Narrow" w:hAnsi="Arial Narrow"/>
          <w:color w:val="000000"/>
          <w:sz w:val="26"/>
          <w:szCs w:val="26"/>
          <w:lang w:eastAsia="es-MX"/>
        </w:rPr>
        <w:t xml:space="preserve"> V BIS con los artículos 31 Bis, 31 Bis 1 y 31 Bis 2,</w:t>
      </w:r>
      <w:r w:rsidR="000A6531">
        <w:rPr>
          <w:rFonts w:ascii="Arial Narrow" w:hAnsi="Arial Narrow"/>
          <w:color w:val="000000"/>
          <w:sz w:val="26"/>
          <w:szCs w:val="26"/>
          <w:lang w:eastAsia="es-MX"/>
        </w:rPr>
        <w:t xml:space="preserve"> a</w:t>
      </w:r>
      <w:r w:rsidRPr="00C353EC">
        <w:rPr>
          <w:rFonts w:ascii="Arial Narrow" w:hAnsi="Arial Narrow"/>
          <w:color w:val="000000"/>
          <w:sz w:val="26"/>
          <w:szCs w:val="26"/>
          <w:lang w:eastAsia="es-MX"/>
        </w:rPr>
        <w:t xml:space="preserve"> la </w:t>
      </w:r>
      <w:r w:rsidRPr="00C353EC">
        <w:rPr>
          <w:rFonts w:ascii="Arial Narrow" w:hAnsi="Arial Narrow"/>
          <w:b/>
          <w:color w:val="000000"/>
          <w:sz w:val="26"/>
          <w:szCs w:val="26"/>
          <w:lang w:eastAsia="es-MX"/>
        </w:rPr>
        <w:t>Ley de Acceso de las Mujeres a una Vida Libre de Violencia para el Estado de Coahuila de Zaragoza.</w:t>
      </w:r>
    </w:p>
    <w:p w14:paraId="3E058E54" w14:textId="77777777" w:rsidR="00C353EC" w:rsidRDefault="00C353EC" w:rsidP="00C353EC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2099E787" w14:textId="7DE407F2" w:rsidR="00C353EC" w:rsidRPr="00C353EC" w:rsidRDefault="00C353EC" w:rsidP="00C353EC">
      <w:pPr>
        <w:numPr>
          <w:ilvl w:val="0"/>
          <w:numId w:val="46"/>
        </w:numPr>
        <w:ind w:left="714" w:hanging="357"/>
        <w:contextualSpacing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C353E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En materia de atención inmediata para la búsqueda de mujeres y niñas en situación de desaparición o extravió.</w:t>
      </w:r>
    </w:p>
    <w:p w14:paraId="4AF3F71B" w14:textId="77777777" w:rsidR="00C353EC" w:rsidRPr="00AA006B" w:rsidRDefault="00C353EC" w:rsidP="00C353EC">
      <w:pPr>
        <w:rPr>
          <w:rFonts w:ascii="Arial Narrow" w:hAnsi="Arial Narrow"/>
          <w:color w:val="000000"/>
          <w:sz w:val="26"/>
          <w:szCs w:val="26"/>
          <w:lang w:eastAsia="es-MX"/>
        </w:rPr>
      </w:pPr>
      <w:bookmarkStart w:id="0" w:name="_gjdgxs" w:colFirst="0" w:colLast="0"/>
      <w:bookmarkEnd w:id="0"/>
    </w:p>
    <w:p w14:paraId="0C5BA61F" w14:textId="04F4B437" w:rsidR="00C353EC" w:rsidRPr="00AA006B" w:rsidRDefault="00C353EC" w:rsidP="00C353EC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la </w:t>
      </w:r>
      <w:r w:rsidRPr="00AA006B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Diputada </w:t>
      </w:r>
      <w:r w:rsidRPr="00C353EC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Verónica </w:t>
      </w:r>
      <w:proofErr w:type="spellStart"/>
      <w:r w:rsidRPr="00C353EC">
        <w:rPr>
          <w:rFonts w:ascii="Arial Narrow" w:hAnsi="Arial Narrow"/>
          <w:b/>
          <w:color w:val="000000"/>
          <w:sz w:val="26"/>
          <w:szCs w:val="26"/>
          <w:lang w:eastAsia="es-MX"/>
        </w:rPr>
        <w:t>Boreque</w:t>
      </w:r>
      <w:proofErr w:type="spellEnd"/>
      <w:r w:rsidRPr="00C353EC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 Martínez González</w:t>
      </w: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AA006B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14:paraId="3300A889" w14:textId="77777777" w:rsidR="00C353EC" w:rsidRPr="00AA006B" w:rsidRDefault="00C353EC" w:rsidP="00C353EC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3B4E6F3B" w14:textId="77777777" w:rsidR="00C353EC" w:rsidRPr="00AA006B" w:rsidRDefault="00C353EC" w:rsidP="00C353EC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0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9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</w:t>
      </w:r>
      <w:proofErr w:type="gramStart"/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Septiembre</w:t>
      </w:r>
      <w:proofErr w:type="gramEnd"/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14:paraId="4B0DEDA5" w14:textId="77777777" w:rsidR="00C353EC" w:rsidRPr="00AA006B" w:rsidRDefault="00C353EC" w:rsidP="00C353EC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14:paraId="7062AA28" w14:textId="58962514" w:rsidR="00C353EC" w:rsidRPr="00AA006B" w:rsidRDefault="00C353EC" w:rsidP="00C353EC">
      <w:pPr>
        <w:rPr>
          <w:rFonts w:ascii="Arial Narrow" w:hAnsi="Arial Narrow" w:cs="Arial"/>
          <w:b/>
          <w:color w:val="000000"/>
          <w:sz w:val="26"/>
          <w:szCs w:val="26"/>
          <w:lang w:val="es-ES_tradnl"/>
        </w:rPr>
      </w:pP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Turnada a la </w:t>
      </w:r>
      <w:r w:rsidRPr="00C353EC">
        <w:rPr>
          <w:rFonts w:ascii="Arial Narrow" w:hAnsi="Arial Narrow"/>
          <w:b/>
          <w:color w:val="000000"/>
          <w:sz w:val="26"/>
          <w:szCs w:val="26"/>
          <w:lang w:eastAsia="es-MX"/>
        </w:rPr>
        <w:t>Comisión de Igualdad y No Discriminación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14:paraId="1426AADC" w14:textId="77777777" w:rsidR="00C353EC" w:rsidRPr="00AA006B" w:rsidRDefault="00C353EC" w:rsidP="00C353EC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69194637" w14:textId="77777777" w:rsidR="0013050E" w:rsidRPr="0013050E" w:rsidRDefault="0013050E" w:rsidP="0013050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3050E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Lectura del Dictamen: 25 de </w:t>
      </w:r>
      <w:proofErr w:type="gramStart"/>
      <w:r w:rsidRPr="0013050E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Noviembre</w:t>
      </w:r>
      <w:proofErr w:type="gramEnd"/>
      <w:r w:rsidRPr="0013050E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14:paraId="09A797E1" w14:textId="77777777" w:rsidR="0013050E" w:rsidRPr="0013050E" w:rsidRDefault="0013050E" w:rsidP="0013050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7D7A5BCA" w14:textId="77777777" w:rsidR="0013050E" w:rsidRPr="0013050E" w:rsidRDefault="0013050E" w:rsidP="0013050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3050E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Decreto No. 829</w:t>
      </w:r>
    </w:p>
    <w:p w14:paraId="5A205868" w14:textId="77777777" w:rsidR="0013050E" w:rsidRPr="0013050E" w:rsidRDefault="0013050E" w:rsidP="0013050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35705D1C" w14:textId="77777777" w:rsidR="004C70D0" w:rsidRPr="009F05DC" w:rsidRDefault="004C70D0" w:rsidP="004C70D0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B5362D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Publicación en el Periódico Oficial del Gobierno del Estado:</w:t>
      </w:r>
      <w:r w:rsidRPr="009F05DC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 </w:t>
      </w:r>
      <w:r w:rsidRPr="009F05D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P.O. 08 - 26 de </w:t>
      </w:r>
      <w:proofErr w:type="gramStart"/>
      <w:r w:rsidRPr="009F05D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Enero</w:t>
      </w:r>
      <w:proofErr w:type="gramEnd"/>
      <w:r w:rsidRPr="009F05D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2021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14:paraId="64E21A4C" w14:textId="77777777" w:rsidR="00C353EC" w:rsidRPr="00AA006B" w:rsidRDefault="00C353EC" w:rsidP="00C353EC">
      <w:pPr>
        <w:rPr>
          <w:rFonts w:eastAsia="Arial" w:cs="Arial"/>
          <w:b/>
          <w:bCs/>
          <w:sz w:val="24"/>
          <w:szCs w:val="24"/>
          <w:lang w:eastAsia="es-MX"/>
        </w:rPr>
      </w:pPr>
      <w:bookmarkStart w:id="1" w:name="_GoBack"/>
      <w:bookmarkEnd w:id="1"/>
    </w:p>
    <w:p w14:paraId="5117D3A3" w14:textId="77777777" w:rsidR="00C353EC" w:rsidRPr="00AA006B" w:rsidRDefault="00C353EC" w:rsidP="00C353EC">
      <w:pPr>
        <w:rPr>
          <w:rFonts w:eastAsia="Arial" w:cs="Arial"/>
          <w:b/>
          <w:sz w:val="28"/>
          <w:szCs w:val="28"/>
          <w:lang w:eastAsia="es-MX"/>
        </w:rPr>
      </w:pPr>
    </w:p>
    <w:p w14:paraId="7D2A03A7" w14:textId="77777777" w:rsidR="00C353EC" w:rsidRDefault="00C353EC" w:rsidP="00756685">
      <w:pPr>
        <w:rPr>
          <w:rFonts w:eastAsia="Arial" w:cs="Arial"/>
          <w:b/>
          <w:bCs/>
          <w:sz w:val="28"/>
          <w:szCs w:val="28"/>
        </w:rPr>
      </w:pPr>
    </w:p>
    <w:p w14:paraId="219D6236" w14:textId="77777777" w:rsidR="00C353EC" w:rsidRDefault="00C353EC" w:rsidP="00756685">
      <w:pPr>
        <w:rPr>
          <w:rFonts w:eastAsia="Arial" w:cs="Arial"/>
          <w:b/>
          <w:bCs/>
          <w:sz w:val="28"/>
          <w:szCs w:val="28"/>
        </w:rPr>
      </w:pPr>
    </w:p>
    <w:p w14:paraId="4049863D" w14:textId="77777777" w:rsidR="00C353EC" w:rsidRDefault="00C353EC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7ED0AD9D" w14:textId="2DCD83E4" w:rsidR="00C80768" w:rsidRPr="00756685" w:rsidRDefault="00C80768" w:rsidP="00756685">
      <w:pPr>
        <w:rPr>
          <w:rFonts w:cs="Arial"/>
          <w:b/>
          <w:sz w:val="28"/>
          <w:szCs w:val="28"/>
        </w:rPr>
      </w:pPr>
      <w:r w:rsidRPr="00756685">
        <w:rPr>
          <w:rFonts w:eastAsia="Arial" w:cs="Arial"/>
          <w:b/>
          <w:bCs/>
          <w:sz w:val="28"/>
          <w:szCs w:val="28"/>
        </w:rPr>
        <w:lastRenderedPageBreak/>
        <w:t>INICIATIVA CON PROYECTO DE DECRETO QUE PRESENTA</w:t>
      </w:r>
      <w:r w:rsidR="00B204FE" w:rsidRPr="00756685">
        <w:rPr>
          <w:rFonts w:eastAsia="Arial" w:cs="Arial"/>
          <w:b/>
          <w:bCs/>
          <w:sz w:val="28"/>
          <w:szCs w:val="28"/>
        </w:rPr>
        <w:t>N</w:t>
      </w:r>
      <w:r w:rsidR="0052052D" w:rsidRPr="00756685">
        <w:rPr>
          <w:rFonts w:eastAsia="Arial" w:cs="Arial"/>
          <w:b/>
          <w:bCs/>
          <w:sz w:val="28"/>
          <w:szCs w:val="28"/>
        </w:rPr>
        <w:t xml:space="preserve"> </w:t>
      </w:r>
      <w:r w:rsidR="00B204FE" w:rsidRPr="00756685">
        <w:rPr>
          <w:rFonts w:eastAsia="Arial" w:cs="Arial"/>
          <w:b/>
          <w:bCs/>
          <w:sz w:val="28"/>
          <w:szCs w:val="28"/>
        </w:rPr>
        <w:t>LAS DIPUTADAS Y DIPUTADOS INTEGRANTES DEL GRUPO PARLAMENTARIO “GRAL. ANDRÉS S. VIESCA”, DEL PARTIDO REVOLUCIONARIO INSTITUCIONAL, POR CONDUCTO DE L</w:t>
      </w:r>
      <w:r w:rsidRPr="00756685">
        <w:rPr>
          <w:rFonts w:eastAsia="Arial" w:cs="Arial"/>
          <w:b/>
          <w:bCs/>
          <w:sz w:val="28"/>
          <w:szCs w:val="28"/>
        </w:rPr>
        <w:t>A DIPUTADA VERÓNICA BOREQUE MARTÍNEZ GONZÁLEZ</w:t>
      </w:r>
      <w:r w:rsidR="00B204FE" w:rsidRPr="00756685">
        <w:rPr>
          <w:rFonts w:eastAsia="Arial" w:cs="Arial"/>
          <w:b/>
          <w:bCs/>
          <w:sz w:val="28"/>
          <w:szCs w:val="28"/>
        </w:rPr>
        <w:t xml:space="preserve">, POR LA QUE SE </w:t>
      </w:r>
      <w:r w:rsidR="00C0580B" w:rsidRPr="00756685">
        <w:rPr>
          <w:rFonts w:eastAsia="Arial" w:cs="Arial"/>
          <w:b/>
          <w:bCs/>
          <w:sz w:val="28"/>
          <w:szCs w:val="28"/>
        </w:rPr>
        <w:t>ADICIONA</w:t>
      </w:r>
      <w:r w:rsidR="00B204FE" w:rsidRPr="00756685">
        <w:rPr>
          <w:rFonts w:eastAsia="Arial" w:cs="Arial"/>
          <w:b/>
          <w:bCs/>
          <w:sz w:val="28"/>
          <w:szCs w:val="28"/>
        </w:rPr>
        <w:t>N</w:t>
      </w:r>
      <w:r w:rsidR="0002595B" w:rsidRPr="00756685">
        <w:rPr>
          <w:rFonts w:eastAsia="Arial" w:cs="Arial"/>
          <w:b/>
          <w:bCs/>
          <w:sz w:val="28"/>
          <w:szCs w:val="28"/>
        </w:rPr>
        <w:t xml:space="preserve"> </w:t>
      </w:r>
      <w:r w:rsidR="00411755" w:rsidRPr="00756685">
        <w:rPr>
          <w:rFonts w:eastAsia="Arial" w:cs="Arial"/>
          <w:b/>
          <w:bCs/>
          <w:sz w:val="28"/>
          <w:szCs w:val="28"/>
        </w:rPr>
        <w:t xml:space="preserve">DIVERSAS DISPOSICIONES </w:t>
      </w:r>
      <w:r w:rsidR="00B370AF" w:rsidRPr="00756685">
        <w:rPr>
          <w:rFonts w:eastAsia="Arial" w:cs="Arial"/>
          <w:b/>
          <w:bCs/>
          <w:sz w:val="28"/>
          <w:szCs w:val="28"/>
        </w:rPr>
        <w:t xml:space="preserve">A LA LEY DE ACCESO DE LAS MUJERES A UNA VIDA LIBRE DE VIOLENCIA PARA EL ESTADO DE COAHUILA </w:t>
      </w:r>
      <w:r w:rsidR="0003120D" w:rsidRPr="00756685">
        <w:rPr>
          <w:rFonts w:eastAsia="Arial" w:cs="Arial"/>
          <w:b/>
          <w:bCs/>
          <w:sz w:val="28"/>
          <w:szCs w:val="28"/>
        </w:rPr>
        <w:t xml:space="preserve">DE ZARAGOZA; EN MATERIA DE ATENCION </w:t>
      </w:r>
      <w:r w:rsidR="004E46DD" w:rsidRPr="00756685">
        <w:rPr>
          <w:rFonts w:eastAsia="Arial" w:cs="Arial"/>
          <w:b/>
          <w:bCs/>
          <w:sz w:val="28"/>
          <w:szCs w:val="28"/>
        </w:rPr>
        <w:t>INMEDIATA PARA LA BUSQUEDA DE MUJERES Y NIÑAS</w:t>
      </w:r>
      <w:r w:rsidR="00A60FA5" w:rsidRPr="00756685">
        <w:rPr>
          <w:rFonts w:eastAsia="Arial" w:cs="Arial"/>
          <w:b/>
          <w:bCs/>
          <w:sz w:val="28"/>
          <w:szCs w:val="28"/>
        </w:rPr>
        <w:t xml:space="preserve"> EN SITUACION DE DESAPARICION O EXTRAVIO</w:t>
      </w:r>
      <w:r w:rsidR="004E46DD" w:rsidRPr="00756685">
        <w:rPr>
          <w:rFonts w:eastAsia="Arial" w:cs="Arial"/>
          <w:b/>
          <w:bCs/>
          <w:sz w:val="28"/>
          <w:szCs w:val="28"/>
        </w:rPr>
        <w:t>.</w:t>
      </w:r>
    </w:p>
    <w:p w14:paraId="26A1675C" w14:textId="77777777" w:rsidR="00B204FE" w:rsidRPr="00756685" w:rsidRDefault="00B204FE" w:rsidP="00756685">
      <w:pPr>
        <w:rPr>
          <w:rFonts w:cs="Arial"/>
          <w:b/>
          <w:sz w:val="28"/>
          <w:szCs w:val="28"/>
        </w:rPr>
      </w:pPr>
    </w:p>
    <w:p w14:paraId="1906E9B3" w14:textId="77777777" w:rsidR="00C80768" w:rsidRPr="00756685" w:rsidRDefault="00C80768" w:rsidP="00756685">
      <w:pPr>
        <w:rPr>
          <w:rFonts w:cs="Arial"/>
          <w:b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 xml:space="preserve">H. PLENO DEL CONGRESO DEL ESTADO </w:t>
      </w:r>
    </w:p>
    <w:p w14:paraId="39403120" w14:textId="77777777" w:rsidR="00C80768" w:rsidRPr="00756685" w:rsidRDefault="00C80768" w:rsidP="00756685">
      <w:pPr>
        <w:rPr>
          <w:rFonts w:cs="Arial"/>
          <w:b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>DE COAHUILA DE ZARAGOZA.</w:t>
      </w:r>
    </w:p>
    <w:p w14:paraId="6EA95BD5" w14:textId="77777777" w:rsidR="00C80768" w:rsidRPr="00756685" w:rsidRDefault="00C80768" w:rsidP="00756685">
      <w:pPr>
        <w:rPr>
          <w:rFonts w:cs="Arial"/>
          <w:b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>P R E S E N T E.-</w:t>
      </w:r>
    </w:p>
    <w:p w14:paraId="7234F7F5" w14:textId="77777777" w:rsidR="00EC62F4" w:rsidRPr="00756685" w:rsidRDefault="00EC62F4" w:rsidP="00756685">
      <w:pPr>
        <w:rPr>
          <w:rFonts w:cs="Arial"/>
          <w:sz w:val="28"/>
          <w:szCs w:val="28"/>
        </w:rPr>
      </w:pPr>
    </w:p>
    <w:p w14:paraId="75195C53" w14:textId="77777777" w:rsidR="00C80768" w:rsidRPr="00756685" w:rsidRDefault="00C80768" w:rsidP="00756685">
      <w:pPr>
        <w:rPr>
          <w:rFonts w:eastAsia="Arial" w:cs="Arial"/>
          <w:b/>
          <w:bCs/>
          <w:sz w:val="28"/>
          <w:szCs w:val="28"/>
        </w:rPr>
      </w:pPr>
      <w:r w:rsidRPr="00756685">
        <w:rPr>
          <w:rFonts w:cs="Arial"/>
          <w:sz w:val="28"/>
          <w:szCs w:val="28"/>
        </w:rPr>
        <w:t>La</w:t>
      </w:r>
      <w:r w:rsidR="00B204FE" w:rsidRPr="00756685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 w:rsidRPr="00756685">
        <w:rPr>
          <w:rFonts w:cs="Arial"/>
          <w:sz w:val="28"/>
          <w:szCs w:val="28"/>
        </w:rPr>
        <w:t>Boreque</w:t>
      </w:r>
      <w:proofErr w:type="spellEnd"/>
      <w:r w:rsidR="00B204FE" w:rsidRPr="00756685">
        <w:rPr>
          <w:rFonts w:cs="Arial"/>
          <w:sz w:val="28"/>
          <w:szCs w:val="28"/>
        </w:rPr>
        <w:t xml:space="preserve"> Martínez González, conjuntamente con las </w:t>
      </w:r>
      <w:r w:rsidRPr="00756685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756685">
        <w:rPr>
          <w:rFonts w:cs="Arial"/>
          <w:bCs/>
          <w:sz w:val="28"/>
          <w:szCs w:val="28"/>
          <w:lang w:val="es-ES"/>
        </w:rPr>
        <w:t xml:space="preserve">, </w:t>
      </w:r>
      <w:r w:rsidRPr="00756685">
        <w:rPr>
          <w:rFonts w:cs="Arial"/>
          <w:sz w:val="28"/>
          <w:szCs w:val="28"/>
        </w:rPr>
        <w:t>bajo la siguiente:</w:t>
      </w:r>
    </w:p>
    <w:p w14:paraId="68F7D2C3" w14:textId="77777777" w:rsidR="001F6AFE" w:rsidRPr="00756685" w:rsidRDefault="001F6AFE" w:rsidP="00756685">
      <w:pPr>
        <w:rPr>
          <w:rFonts w:eastAsia="Arial" w:cs="Arial"/>
          <w:b/>
          <w:bCs/>
          <w:sz w:val="28"/>
          <w:szCs w:val="28"/>
        </w:rPr>
      </w:pPr>
    </w:p>
    <w:p w14:paraId="065D715D" w14:textId="77777777" w:rsidR="00C80768" w:rsidRPr="00756685" w:rsidRDefault="00C80768" w:rsidP="00756685">
      <w:pPr>
        <w:jc w:val="center"/>
        <w:rPr>
          <w:rFonts w:eastAsia="Arial" w:cs="Arial"/>
          <w:b/>
          <w:bCs/>
          <w:sz w:val="28"/>
          <w:szCs w:val="28"/>
        </w:rPr>
      </w:pPr>
      <w:r w:rsidRPr="00756685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49D2AD30" w14:textId="77777777" w:rsidR="009762A3" w:rsidRPr="00756685" w:rsidRDefault="009762A3" w:rsidP="00756685">
      <w:pPr>
        <w:rPr>
          <w:rFonts w:cs="Arial"/>
          <w:sz w:val="28"/>
          <w:szCs w:val="28"/>
          <w:shd w:val="clear" w:color="auto" w:fill="FFFFFF"/>
        </w:rPr>
      </w:pPr>
    </w:p>
    <w:p w14:paraId="324AF151" w14:textId="72F432F5" w:rsidR="00213208" w:rsidRPr="00756685" w:rsidRDefault="00D50EC9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 xml:space="preserve">Desde el año </w:t>
      </w:r>
      <w:r w:rsidR="0044653E" w:rsidRPr="00756685">
        <w:rPr>
          <w:rFonts w:cs="Arial"/>
          <w:sz w:val="28"/>
          <w:szCs w:val="28"/>
        </w:rPr>
        <w:t>2003</w:t>
      </w:r>
      <w:r w:rsidR="004E46DD" w:rsidRPr="00756685">
        <w:rPr>
          <w:rFonts w:cs="Arial"/>
          <w:sz w:val="28"/>
          <w:szCs w:val="28"/>
        </w:rPr>
        <w:t xml:space="preserve">, </w:t>
      </w:r>
      <w:r w:rsidR="0044653E" w:rsidRPr="00756685">
        <w:rPr>
          <w:rFonts w:cs="Arial"/>
          <w:sz w:val="28"/>
          <w:szCs w:val="28"/>
        </w:rPr>
        <w:t xml:space="preserve">después de más de una década de lo sucedido en </w:t>
      </w:r>
      <w:r w:rsidR="00773528" w:rsidRPr="00756685">
        <w:rPr>
          <w:rFonts w:cs="Arial"/>
          <w:sz w:val="28"/>
          <w:szCs w:val="28"/>
        </w:rPr>
        <w:t xml:space="preserve">la frontera de </w:t>
      </w:r>
      <w:r w:rsidR="00756685" w:rsidRPr="00756685">
        <w:rPr>
          <w:rFonts w:cs="Arial"/>
          <w:sz w:val="28"/>
          <w:szCs w:val="28"/>
        </w:rPr>
        <w:t>C</w:t>
      </w:r>
      <w:r w:rsidR="00773528" w:rsidRPr="00756685">
        <w:rPr>
          <w:rFonts w:cs="Arial"/>
          <w:sz w:val="28"/>
          <w:szCs w:val="28"/>
        </w:rPr>
        <w:t>hihuahua con relación a sus mujeres y los</w:t>
      </w:r>
      <w:r w:rsidR="0044653E" w:rsidRPr="00756685">
        <w:rPr>
          <w:rFonts w:cs="Arial"/>
          <w:sz w:val="28"/>
          <w:szCs w:val="28"/>
        </w:rPr>
        <w:t xml:space="preserve"> feminicidios, y </w:t>
      </w:r>
      <w:r w:rsidRPr="00756685">
        <w:rPr>
          <w:rFonts w:cs="Arial"/>
          <w:sz w:val="28"/>
          <w:szCs w:val="28"/>
        </w:rPr>
        <w:t xml:space="preserve">derivado de la creación de una </w:t>
      </w:r>
      <w:r w:rsidR="004E46DD" w:rsidRPr="00756685">
        <w:rPr>
          <w:rFonts w:cs="Arial"/>
          <w:sz w:val="28"/>
          <w:szCs w:val="28"/>
        </w:rPr>
        <w:t>Fiscalía Especializada en Atención a Mujeres Víctimas del Delito</w:t>
      </w:r>
      <w:r w:rsidRPr="00756685">
        <w:rPr>
          <w:rFonts w:cs="Arial"/>
          <w:sz w:val="28"/>
          <w:szCs w:val="28"/>
        </w:rPr>
        <w:t xml:space="preserve"> por el Estado Chihuahua, se </w:t>
      </w:r>
      <w:r w:rsidR="003470F6" w:rsidRPr="00756685">
        <w:rPr>
          <w:rFonts w:cs="Arial"/>
          <w:sz w:val="28"/>
          <w:szCs w:val="28"/>
        </w:rPr>
        <w:t>creó</w:t>
      </w:r>
      <w:r w:rsidRPr="00756685">
        <w:rPr>
          <w:rFonts w:cs="Arial"/>
          <w:sz w:val="28"/>
          <w:szCs w:val="28"/>
        </w:rPr>
        <w:t xml:space="preserve"> un vital e importantísimo mecanismo de coordinación interinstitucional denominado Protocolo Alba.</w:t>
      </w:r>
      <w:r w:rsidR="0044653E" w:rsidRPr="00756685">
        <w:rPr>
          <w:rFonts w:cs="Arial"/>
          <w:sz w:val="28"/>
          <w:szCs w:val="28"/>
        </w:rPr>
        <w:t xml:space="preserve"> </w:t>
      </w:r>
      <w:r w:rsidR="003470F6" w:rsidRPr="00756685">
        <w:rPr>
          <w:rFonts w:cs="Arial"/>
          <w:sz w:val="28"/>
          <w:szCs w:val="28"/>
        </w:rPr>
        <w:t>In</w:t>
      </w:r>
      <w:r w:rsidR="0044653E" w:rsidRPr="00756685">
        <w:rPr>
          <w:rFonts w:cs="Arial"/>
          <w:sz w:val="28"/>
          <w:szCs w:val="28"/>
        </w:rPr>
        <w:t xml:space="preserve">icialmente </w:t>
      </w:r>
      <w:r w:rsidR="003470F6" w:rsidRPr="00756685">
        <w:rPr>
          <w:rFonts w:cs="Arial"/>
          <w:sz w:val="28"/>
          <w:szCs w:val="28"/>
        </w:rPr>
        <w:t xml:space="preserve">este fue </w:t>
      </w:r>
      <w:r w:rsidR="0044653E" w:rsidRPr="00756685">
        <w:rPr>
          <w:rFonts w:cs="Arial"/>
          <w:sz w:val="28"/>
          <w:szCs w:val="28"/>
        </w:rPr>
        <w:t>implementado en Ciudad Juárez, Chihuahua y posteriormente en otros Estados del territorio mexicano</w:t>
      </w:r>
      <w:r w:rsidR="00773528" w:rsidRPr="00756685">
        <w:rPr>
          <w:rFonts w:cs="Arial"/>
          <w:sz w:val="28"/>
          <w:szCs w:val="28"/>
        </w:rPr>
        <w:t>, al ver la necesidad de atender este mal que poco a poco se iba asentando en lo largo y ancho de nuestro país.</w:t>
      </w:r>
    </w:p>
    <w:p w14:paraId="001872F7" w14:textId="77777777" w:rsidR="00213208" w:rsidRPr="00756685" w:rsidRDefault="00213208" w:rsidP="00756685">
      <w:pPr>
        <w:rPr>
          <w:rFonts w:cs="Arial"/>
          <w:sz w:val="28"/>
          <w:szCs w:val="28"/>
        </w:rPr>
      </w:pPr>
    </w:p>
    <w:p w14:paraId="44FF2C98" w14:textId="77777777" w:rsidR="006F662B" w:rsidRPr="00756685" w:rsidRDefault="00773528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 xml:space="preserve">Es un instrumento </w:t>
      </w:r>
      <w:r w:rsidR="00D50EC9" w:rsidRPr="00756685">
        <w:rPr>
          <w:rFonts w:cs="Arial"/>
          <w:sz w:val="28"/>
          <w:szCs w:val="28"/>
        </w:rPr>
        <w:t xml:space="preserve">creado </w:t>
      </w:r>
      <w:r w:rsidR="004E46DD" w:rsidRPr="00756685">
        <w:rPr>
          <w:rFonts w:cs="Arial"/>
          <w:sz w:val="28"/>
          <w:szCs w:val="28"/>
        </w:rPr>
        <w:t>co</w:t>
      </w:r>
      <w:r w:rsidR="00213208" w:rsidRPr="00756685">
        <w:rPr>
          <w:rFonts w:cs="Arial"/>
          <w:sz w:val="28"/>
          <w:szCs w:val="28"/>
        </w:rPr>
        <w:t>n la finalidad de observar</w:t>
      </w:r>
      <w:r w:rsidR="00D50EC9" w:rsidRPr="00756685">
        <w:rPr>
          <w:rFonts w:cs="Arial"/>
          <w:sz w:val="28"/>
          <w:szCs w:val="28"/>
        </w:rPr>
        <w:t xml:space="preserve"> una</w:t>
      </w:r>
      <w:r w:rsidR="004E46DD" w:rsidRPr="00756685">
        <w:rPr>
          <w:rFonts w:cs="Arial"/>
          <w:sz w:val="28"/>
          <w:szCs w:val="28"/>
        </w:rPr>
        <w:t xml:space="preserve"> perspectiva de género en toda</w:t>
      </w:r>
      <w:r w:rsidR="00213208" w:rsidRPr="00756685">
        <w:rPr>
          <w:rFonts w:cs="Arial"/>
          <w:sz w:val="28"/>
          <w:szCs w:val="28"/>
        </w:rPr>
        <w:t>s las</w:t>
      </w:r>
      <w:r w:rsidR="004E46DD" w:rsidRPr="00756685">
        <w:rPr>
          <w:rFonts w:cs="Arial"/>
          <w:sz w:val="28"/>
          <w:szCs w:val="28"/>
        </w:rPr>
        <w:t xml:space="preserve"> </w:t>
      </w:r>
      <w:r w:rsidR="00213208" w:rsidRPr="00756685">
        <w:rPr>
          <w:rFonts w:cs="Arial"/>
          <w:sz w:val="28"/>
          <w:szCs w:val="28"/>
        </w:rPr>
        <w:t>investigaciones</w:t>
      </w:r>
      <w:r w:rsidR="004E46DD" w:rsidRPr="00756685">
        <w:rPr>
          <w:rFonts w:cs="Arial"/>
          <w:sz w:val="28"/>
          <w:szCs w:val="28"/>
        </w:rPr>
        <w:t xml:space="preserve"> de desaparición de</w:t>
      </w:r>
      <w:r w:rsidR="00D50EC9" w:rsidRPr="00756685">
        <w:rPr>
          <w:rFonts w:cs="Arial"/>
          <w:sz w:val="28"/>
          <w:szCs w:val="28"/>
        </w:rPr>
        <w:t xml:space="preserve"> mujeres, niñas y adolescentes.</w:t>
      </w:r>
      <w:r w:rsidR="00213208" w:rsidRPr="00756685">
        <w:rPr>
          <w:rFonts w:cs="Arial"/>
          <w:sz w:val="28"/>
          <w:szCs w:val="28"/>
        </w:rPr>
        <w:t xml:space="preserve"> </w:t>
      </w:r>
      <w:r w:rsidRPr="00756685">
        <w:rPr>
          <w:rFonts w:cs="Arial"/>
          <w:sz w:val="28"/>
          <w:szCs w:val="28"/>
        </w:rPr>
        <w:t>Funge como un</w:t>
      </w:r>
      <w:r w:rsidR="004E46DD" w:rsidRPr="00756685">
        <w:rPr>
          <w:rFonts w:cs="Arial"/>
          <w:sz w:val="28"/>
          <w:szCs w:val="28"/>
        </w:rPr>
        <w:t xml:space="preserve"> mecanismo operativo de coordinación y reacción inmediata entre autoridades federales, estatales y municipales para coadyuvar en la búsqueda y pronta recuperación de mujeres, niñas, y adolescentes que se encuentran en </w:t>
      </w:r>
      <w:r w:rsidR="00D50EC9" w:rsidRPr="00756685">
        <w:rPr>
          <w:rFonts w:cs="Arial"/>
          <w:sz w:val="28"/>
          <w:szCs w:val="28"/>
        </w:rPr>
        <w:t xml:space="preserve">el </w:t>
      </w:r>
      <w:r w:rsidR="004E46DD" w:rsidRPr="00756685">
        <w:rPr>
          <w:rFonts w:cs="Arial"/>
          <w:sz w:val="28"/>
          <w:szCs w:val="28"/>
        </w:rPr>
        <w:t>riesgo inminente de sufrir daños graves a su integridad por motivos de ausencia, extravío, privación ilegal de la libertad, no localización o cualquier circunstancia donde se presuma la comisión de algún ilícito ocurrid</w:t>
      </w:r>
      <w:r w:rsidR="00213208" w:rsidRPr="00756685">
        <w:rPr>
          <w:rFonts w:cs="Arial"/>
          <w:sz w:val="28"/>
          <w:szCs w:val="28"/>
        </w:rPr>
        <w:t>o en territorio nacional.</w:t>
      </w:r>
      <w:r w:rsidR="006F662B" w:rsidRPr="00756685">
        <w:rPr>
          <w:rFonts w:cs="Arial"/>
          <w:sz w:val="28"/>
          <w:szCs w:val="28"/>
        </w:rPr>
        <w:t xml:space="preserve"> </w:t>
      </w:r>
      <w:r w:rsidR="0044653E" w:rsidRPr="00756685">
        <w:rPr>
          <w:rFonts w:cs="Arial"/>
          <w:sz w:val="28"/>
          <w:szCs w:val="28"/>
        </w:rPr>
        <w:t xml:space="preserve">El también denominado “Protocolo Naranja”, contiene una serie de pasos a seguir </w:t>
      </w:r>
      <w:r w:rsidRPr="00756685">
        <w:rPr>
          <w:rFonts w:cs="Arial"/>
          <w:sz w:val="28"/>
          <w:szCs w:val="28"/>
        </w:rPr>
        <w:t>en el momento que</w:t>
      </w:r>
      <w:r w:rsidR="0044653E" w:rsidRPr="00756685">
        <w:rPr>
          <w:rFonts w:cs="Arial"/>
          <w:sz w:val="28"/>
          <w:szCs w:val="28"/>
        </w:rPr>
        <w:t xml:space="preserve"> es presentada una denuncia </w:t>
      </w:r>
      <w:r w:rsidRPr="00756685">
        <w:rPr>
          <w:rFonts w:cs="Arial"/>
          <w:sz w:val="28"/>
          <w:szCs w:val="28"/>
        </w:rPr>
        <w:t>donde se impliquen hechos relacionados a la</w:t>
      </w:r>
      <w:r w:rsidR="0044653E" w:rsidRPr="00756685">
        <w:rPr>
          <w:rFonts w:cs="Arial"/>
          <w:sz w:val="28"/>
          <w:szCs w:val="28"/>
        </w:rPr>
        <w:t xml:space="preserve"> desaparición de una niña o mujer</w:t>
      </w:r>
      <w:r w:rsidRPr="00756685">
        <w:rPr>
          <w:rFonts w:cs="Arial"/>
          <w:sz w:val="28"/>
          <w:szCs w:val="28"/>
        </w:rPr>
        <w:t xml:space="preserve">. </w:t>
      </w:r>
    </w:p>
    <w:p w14:paraId="0C5EAC46" w14:textId="77777777" w:rsidR="006F662B" w:rsidRPr="00756685" w:rsidRDefault="006F662B" w:rsidP="00756685">
      <w:pPr>
        <w:rPr>
          <w:rFonts w:cs="Arial"/>
          <w:sz w:val="28"/>
          <w:szCs w:val="28"/>
        </w:rPr>
      </w:pPr>
    </w:p>
    <w:p w14:paraId="2703AD82" w14:textId="77777777" w:rsidR="00773528" w:rsidRPr="00756685" w:rsidRDefault="00773528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 xml:space="preserve">Comprende principalmente </w:t>
      </w:r>
      <w:r w:rsidR="006F662B" w:rsidRPr="00756685">
        <w:rPr>
          <w:rFonts w:cs="Arial"/>
          <w:sz w:val="28"/>
          <w:szCs w:val="28"/>
        </w:rPr>
        <w:t xml:space="preserve">las siguientes </w:t>
      </w:r>
      <w:r w:rsidRPr="00756685">
        <w:rPr>
          <w:rFonts w:cs="Arial"/>
          <w:sz w:val="28"/>
          <w:szCs w:val="28"/>
        </w:rPr>
        <w:t>cuatro fases:</w:t>
      </w:r>
    </w:p>
    <w:p w14:paraId="532410EB" w14:textId="77777777" w:rsidR="00773528" w:rsidRPr="00756685" w:rsidRDefault="00773528" w:rsidP="00756685">
      <w:pPr>
        <w:rPr>
          <w:rFonts w:cs="Arial"/>
          <w:sz w:val="28"/>
          <w:szCs w:val="28"/>
        </w:rPr>
      </w:pPr>
    </w:p>
    <w:p w14:paraId="29A9E628" w14:textId="16F9C695" w:rsidR="00773528" w:rsidRPr="00756685" w:rsidRDefault="00773528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>-</w:t>
      </w:r>
      <w:r w:rsidRPr="00756685">
        <w:rPr>
          <w:rFonts w:cs="Arial"/>
          <w:sz w:val="28"/>
          <w:szCs w:val="28"/>
        </w:rPr>
        <w:tab/>
      </w:r>
      <w:r w:rsidRPr="00756685">
        <w:rPr>
          <w:rFonts w:cs="Arial"/>
          <w:b/>
          <w:bCs/>
          <w:sz w:val="28"/>
          <w:szCs w:val="28"/>
          <w:u w:val="single"/>
        </w:rPr>
        <w:t>Fase Uno</w:t>
      </w:r>
      <w:r w:rsidRPr="00756685">
        <w:rPr>
          <w:rFonts w:cs="Arial"/>
          <w:b/>
          <w:bCs/>
          <w:sz w:val="28"/>
          <w:szCs w:val="28"/>
        </w:rPr>
        <w:t>:</w:t>
      </w:r>
      <w:r w:rsidRPr="00756685">
        <w:rPr>
          <w:rFonts w:cs="Arial"/>
          <w:sz w:val="28"/>
          <w:szCs w:val="28"/>
        </w:rPr>
        <w:t xml:space="preserve"> se levanta el reporte de desaparición ante el Agente del Ministerio Público</w:t>
      </w:r>
      <w:r w:rsidR="006F662B" w:rsidRPr="00756685">
        <w:rPr>
          <w:rFonts w:cs="Arial"/>
          <w:sz w:val="28"/>
          <w:szCs w:val="28"/>
        </w:rPr>
        <w:t xml:space="preserve"> (MP)</w:t>
      </w:r>
      <w:r w:rsidRPr="00756685">
        <w:rPr>
          <w:rFonts w:cs="Arial"/>
          <w:sz w:val="28"/>
          <w:szCs w:val="28"/>
        </w:rPr>
        <w:t xml:space="preserve">, conocido como “Alerta Ámbar”, según corresponda, su duración es de por lo menos 24 horas; </w:t>
      </w:r>
    </w:p>
    <w:p w14:paraId="75EF5DC0" w14:textId="77777777" w:rsidR="00773528" w:rsidRPr="00756685" w:rsidRDefault="00773528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>-</w:t>
      </w:r>
      <w:r w:rsidRPr="00756685">
        <w:rPr>
          <w:rFonts w:cs="Arial"/>
          <w:sz w:val="28"/>
          <w:szCs w:val="28"/>
        </w:rPr>
        <w:tab/>
      </w:r>
      <w:r w:rsidRPr="00756685">
        <w:rPr>
          <w:rFonts w:cs="Arial"/>
          <w:b/>
          <w:bCs/>
          <w:sz w:val="28"/>
          <w:szCs w:val="28"/>
          <w:u w:val="single"/>
        </w:rPr>
        <w:t>Fase Dos</w:t>
      </w:r>
      <w:r w:rsidRPr="00756685">
        <w:rPr>
          <w:rFonts w:cs="Arial"/>
          <w:b/>
          <w:bCs/>
          <w:sz w:val="28"/>
          <w:szCs w:val="28"/>
        </w:rPr>
        <w:t>:</w:t>
      </w:r>
      <w:r w:rsidRPr="00756685">
        <w:rPr>
          <w:rFonts w:cs="Arial"/>
          <w:sz w:val="28"/>
          <w:szCs w:val="28"/>
        </w:rPr>
        <w:t xml:space="preserve"> conocida como “Operativo Alba”, el </w:t>
      </w:r>
      <w:r w:rsidR="006F662B" w:rsidRPr="00756685">
        <w:rPr>
          <w:rFonts w:cs="Arial"/>
          <w:sz w:val="28"/>
          <w:szCs w:val="28"/>
        </w:rPr>
        <w:t>MP</w:t>
      </w:r>
      <w:r w:rsidRPr="00756685">
        <w:rPr>
          <w:rFonts w:cs="Arial"/>
          <w:sz w:val="28"/>
          <w:szCs w:val="28"/>
        </w:rPr>
        <w:t xml:space="preserve"> convoca a los enlaces operativos del </w:t>
      </w:r>
      <w:r w:rsidR="006F662B" w:rsidRPr="00756685">
        <w:rPr>
          <w:rFonts w:cs="Arial"/>
          <w:sz w:val="28"/>
          <w:szCs w:val="28"/>
        </w:rPr>
        <w:t>“</w:t>
      </w:r>
      <w:r w:rsidRPr="00756685">
        <w:rPr>
          <w:rFonts w:cs="Arial"/>
          <w:sz w:val="28"/>
          <w:szCs w:val="28"/>
        </w:rPr>
        <w:t>Gr</w:t>
      </w:r>
      <w:r w:rsidR="006F662B" w:rsidRPr="00756685">
        <w:rPr>
          <w:rFonts w:cs="Arial"/>
          <w:sz w:val="28"/>
          <w:szCs w:val="28"/>
        </w:rPr>
        <w:t>upo Técnico de Colaboración”</w:t>
      </w:r>
      <w:r w:rsidRPr="00756685">
        <w:rPr>
          <w:rFonts w:cs="Arial"/>
          <w:sz w:val="28"/>
          <w:szCs w:val="28"/>
        </w:rPr>
        <w:t xml:space="preserve">, para la implementación de acciones </w:t>
      </w:r>
      <w:r w:rsidR="006F662B" w:rsidRPr="00756685">
        <w:rPr>
          <w:rFonts w:cs="Arial"/>
          <w:sz w:val="28"/>
          <w:szCs w:val="28"/>
        </w:rPr>
        <w:t xml:space="preserve">tendientes a la localización de la mujer o </w:t>
      </w:r>
      <w:r w:rsidRPr="00756685">
        <w:rPr>
          <w:rFonts w:cs="Arial"/>
          <w:sz w:val="28"/>
          <w:szCs w:val="28"/>
        </w:rPr>
        <w:t>niña desaparecida</w:t>
      </w:r>
      <w:r w:rsidR="006F662B" w:rsidRPr="00756685">
        <w:rPr>
          <w:rFonts w:cs="Arial"/>
          <w:sz w:val="28"/>
          <w:szCs w:val="28"/>
        </w:rPr>
        <w:t>; su duración es de 72 a</w:t>
      </w:r>
      <w:r w:rsidRPr="00756685">
        <w:rPr>
          <w:rFonts w:cs="Arial"/>
          <w:sz w:val="28"/>
          <w:szCs w:val="28"/>
        </w:rPr>
        <w:t xml:space="preserve"> 96 </w:t>
      </w:r>
      <w:r w:rsidR="006F662B" w:rsidRPr="00756685">
        <w:rPr>
          <w:rFonts w:cs="Arial"/>
          <w:sz w:val="28"/>
          <w:szCs w:val="28"/>
        </w:rPr>
        <w:t xml:space="preserve">horas </w:t>
      </w:r>
      <w:r w:rsidRPr="00756685">
        <w:rPr>
          <w:rFonts w:cs="Arial"/>
          <w:sz w:val="28"/>
          <w:szCs w:val="28"/>
        </w:rPr>
        <w:t xml:space="preserve">a partir del reporte; </w:t>
      </w:r>
    </w:p>
    <w:p w14:paraId="7AEC8B0E" w14:textId="5884E6B3" w:rsidR="00773528" w:rsidRPr="00756685" w:rsidRDefault="00773528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>-</w:t>
      </w:r>
      <w:r w:rsidRPr="00756685">
        <w:rPr>
          <w:rFonts w:cs="Arial"/>
          <w:sz w:val="28"/>
          <w:szCs w:val="28"/>
        </w:rPr>
        <w:tab/>
      </w:r>
      <w:r w:rsidRPr="00756685">
        <w:rPr>
          <w:rFonts w:cs="Arial"/>
          <w:b/>
          <w:bCs/>
          <w:sz w:val="28"/>
          <w:szCs w:val="28"/>
          <w:u w:val="single"/>
        </w:rPr>
        <w:t>Fase Tres</w:t>
      </w:r>
      <w:r w:rsidR="006F662B" w:rsidRPr="00756685">
        <w:rPr>
          <w:rFonts w:cs="Arial"/>
          <w:b/>
          <w:bCs/>
          <w:sz w:val="28"/>
          <w:szCs w:val="28"/>
          <w:u w:val="single"/>
        </w:rPr>
        <w:t>:</w:t>
      </w:r>
      <w:r w:rsidRPr="00756685">
        <w:rPr>
          <w:rFonts w:cs="Arial"/>
          <w:sz w:val="28"/>
          <w:szCs w:val="28"/>
        </w:rPr>
        <w:t xml:space="preserve"> comprende la Investigación de hechos probabl</w:t>
      </w:r>
      <w:r w:rsidR="006F662B" w:rsidRPr="00756685">
        <w:rPr>
          <w:rFonts w:cs="Arial"/>
          <w:sz w:val="28"/>
          <w:szCs w:val="28"/>
        </w:rPr>
        <w:t xml:space="preserve">emente constitutivos de delito; </w:t>
      </w:r>
      <w:r w:rsidRPr="00756685">
        <w:rPr>
          <w:rFonts w:cs="Arial"/>
          <w:sz w:val="28"/>
          <w:szCs w:val="28"/>
        </w:rPr>
        <w:t xml:space="preserve">el </w:t>
      </w:r>
      <w:r w:rsidR="006F662B" w:rsidRPr="00756685">
        <w:rPr>
          <w:rFonts w:cs="Arial"/>
          <w:sz w:val="28"/>
          <w:szCs w:val="28"/>
        </w:rPr>
        <w:t xml:space="preserve">MP </w:t>
      </w:r>
      <w:r w:rsidRPr="00756685">
        <w:rPr>
          <w:rFonts w:cs="Arial"/>
          <w:sz w:val="28"/>
          <w:szCs w:val="28"/>
        </w:rPr>
        <w:t xml:space="preserve">analizará las acciones realizadas hasta el momento y continuará la investigación con la presunción de la existencia </w:t>
      </w:r>
      <w:r w:rsidR="006F662B" w:rsidRPr="00756685">
        <w:rPr>
          <w:rFonts w:cs="Arial"/>
          <w:sz w:val="28"/>
          <w:szCs w:val="28"/>
        </w:rPr>
        <w:t>de un delito, acreditando los</w:t>
      </w:r>
      <w:r w:rsidRPr="00756685">
        <w:rPr>
          <w:rFonts w:cs="Arial"/>
          <w:sz w:val="28"/>
          <w:szCs w:val="28"/>
        </w:rPr>
        <w:t xml:space="preserve"> datos que orienten a ese fin; y, finalmente, </w:t>
      </w:r>
    </w:p>
    <w:p w14:paraId="5F9F7F1C" w14:textId="155FDBA6" w:rsidR="00773528" w:rsidRPr="00756685" w:rsidRDefault="00773528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>-</w:t>
      </w:r>
      <w:r w:rsidRPr="00756685">
        <w:rPr>
          <w:rFonts w:cs="Arial"/>
          <w:sz w:val="28"/>
          <w:szCs w:val="28"/>
        </w:rPr>
        <w:tab/>
      </w:r>
      <w:r w:rsidR="006F662B" w:rsidRPr="00756685">
        <w:rPr>
          <w:rFonts w:cs="Arial"/>
          <w:b/>
          <w:bCs/>
          <w:sz w:val="28"/>
          <w:szCs w:val="28"/>
          <w:u w:val="single"/>
        </w:rPr>
        <w:t>Fase Cuatro:</w:t>
      </w:r>
      <w:r w:rsidR="006F662B" w:rsidRPr="00756685">
        <w:rPr>
          <w:rFonts w:cs="Arial"/>
          <w:sz w:val="28"/>
          <w:szCs w:val="28"/>
        </w:rPr>
        <w:t xml:space="preserve"> la localización de la mujer o niña, ya sea con o sin vida.</w:t>
      </w:r>
    </w:p>
    <w:p w14:paraId="04DC4C16" w14:textId="77777777" w:rsidR="006F662B" w:rsidRPr="00756685" w:rsidRDefault="006F662B" w:rsidP="00756685">
      <w:pPr>
        <w:rPr>
          <w:rFonts w:cs="Arial"/>
          <w:sz w:val="28"/>
          <w:szCs w:val="28"/>
        </w:rPr>
      </w:pPr>
    </w:p>
    <w:p w14:paraId="125FA596" w14:textId="230A8C84" w:rsidR="00213208" w:rsidRPr="00756685" w:rsidRDefault="006F662B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 xml:space="preserve">Sin duda alguna, esta búsqueda debe ser inagotable y debe ser parte de las prioridades que atañen a los </w:t>
      </w:r>
      <w:r w:rsidR="00756685" w:rsidRPr="00756685">
        <w:rPr>
          <w:rFonts w:cs="Arial"/>
          <w:sz w:val="28"/>
          <w:szCs w:val="28"/>
        </w:rPr>
        <w:t>E</w:t>
      </w:r>
      <w:r w:rsidRPr="00756685">
        <w:rPr>
          <w:rFonts w:cs="Arial"/>
          <w:sz w:val="28"/>
          <w:szCs w:val="28"/>
        </w:rPr>
        <w:t xml:space="preserve">stados, a la federación y por supuesto a la sociedad en general, a fin de prevenir y erradicar la violencia contra todas las mujeres. </w:t>
      </w:r>
      <w:r w:rsidR="00213208" w:rsidRPr="00756685">
        <w:rPr>
          <w:rFonts w:cs="Arial"/>
          <w:sz w:val="28"/>
          <w:szCs w:val="28"/>
        </w:rPr>
        <w:t>Y es</w:t>
      </w:r>
      <w:r w:rsidR="005D1135" w:rsidRPr="00756685">
        <w:rPr>
          <w:rFonts w:cs="Arial"/>
          <w:sz w:val="28"/>
          <w:szCs w:val="28"/>
        </w:rPr>
        <w:t xml:space="preserve"> </w:t>
      </w:r>
      <w:r w:rsidR="00F8470E" w:rsidRPr="00756685">
        <w:rPr>
          <w:rFonts w:cs="Arial"/>
          <w:sz w:val="28"/>
          <w:szCs w:val="28"/>
        </w:rPr>
        <w:t>que</w:t>
      </w:r>
      <w:r w:rsidR="00213208" w:rsidRPr="00756685">
        <w:rPr>
          <w:rFonts w:cs="Arial"/>
          <w:sz w:val="28"/>
          <w:szCs w:val="28"/>
        </w:rPr>
        <w:t xml:space="preserve"> </w:t>
      </w:r>
      <w:r w:rsidR="00F8470E" w:rsidRPr="00756685">
        <w:rPr>
          <w:rFonts w:cs="Arial"/>
          <w:sz w:val="28"/>
          <w:szCs w:val="28"/>
        </w:rPr>
        <w:t>lógicamente af</w:t>
      </w:r>
      <w:r w:rsidR="005D1135" w:rsidRPr="00756685">
        <w:rPr>
          <w:rFonts w:cs="Arial"/>
          <w:sz w:val="28"/>
          <w:szCs w:val="28"/>
        </w:rPr>
        <w:t>i</w:t>
      </w:r>
      <w:r w:rsidR="00F8470E" w:rsidRPr="00756685">
        <w:rPr>
          <w:rFonts w:cs="Arial"/>
          <w:sz w:val="28"/>
          <w:szCs w:val="28"/>
        </w:rPr>
        <w:t>rmamos</w:t>
      </w:r>
      <w:r w:rsidRPr="00756685">
        <w:rPr>
          <w:rFonts w:cs="Arial"/>
          <w:sz w:val="28"/>
          <w:szCs w:val="28"/>
        </w:rPr>
        <w:t xml:space="preserve"> </w:t>
      </w:r>
      <w:r w:rsidR="00213208" w:rsidRPr="00756685">
        <w:rPr>
          <w:rFonts w:cs="Arial"/>
          <w:sz w:val="28"/>
          <w:szCs w:val="28"/>
        </w:rPr>
        <w:t>que una persona que se encuentre desaparecida, vive una situación de riesgo y desventaja, ya que esta imposibilitada al ejercicio de sus derechos mínimos o el disfrute y goce de su seguridad personal</w:t>
      </w:r>
      <w:r w:rsidRPr="00756685">
        <w:rPr>
          <w:rFonts w:cs="Arial"/>
          <w:sz w:val="28"/>
          <w:szCs w:val="28"/>
        </w:rPr>
        <w:t>, lo anterior,</w:t>
      </w:r>
      <w:r w:rsidR="00213208" w:rsidRPr="00756685">
        <w:rPr>
          <w:rFonts w:cs="Arial"/>
          <w:sz w:val="28"/>
          <w:szCs w:val="28"/>
        </w:rPr>
        <w:t xml:space="preserve"> toda vez que no hay certeza respecto si se encuentra viva o muerta, si puede tomar libremente decisiones para su </w:t>
      </w:r>
      <w:r w:rsidR="00213208" w:rsidRPr="00756685">
        <w:rPr>
          <w:rFonts w:cs="Arial"/>
          <w:sz w:val="28"/>
          <w:szCs w:val="28"/>
        </w:rPr>
        <w:lastRenderedPageBreak/>
        <w:t xml:space="preserve">libre desarrollo, o mínimo si está bien y consciente de tan siquiera saber </w:t>
      </w:r>
      <w:r w:rsidRPr="00756685">
        <w:rPr>
          <w:rFonts w:cs="Arial"/>
          <w:sz w:val="28"/>
          <w:szCs w:val="28"/>
        </w:rPr>
        <w:t xml:space="preserve">lo </w:t>
      </w:r>
      <w:r w:rsidR="00213208" w:rsidRPr="00756685">
        <w:rPr>
          <w:rFonts w:cs="Arial"/>
          <w:sz w:val="28"/>
          <w:szCs w:val="28"/>
        </w:rPr>
        <w:t xml:space="preserve">que está viviendo </w:t>
      </w:r>
      <w:r w:rsidRPr="00756685">
        <w:rPr>
          <w:rFonts w:cs="Arial"/>
          <w:sz w:val="28"/>
          <w:szCs w:val="28"/>
        </w:rPr>
        <w:t xml:space="preserve">y sufriendo </w:t>
      </w:r>
      <w:r w:rsidR="00213208" w:rsidRPr="00756685">
        <w:rPr>
          <w:rFonts w:cs="Arial"/>
          <w:sz w:val="28"/>
          <w:szCs w:val="28"/>
        </w:rPr>
        <w:t xml:space="preserve">en carne propia. </w:t>
      </w:r>
    </w:p>
    <w:p w14:paraId="7A602ACE" w14:textId="77777777" w:rsidR="00213208" w:rsidRPr="00756685" w:rsidRDefault="00213208" w:rsidP="00756685">
      <w:pPr>
        <w:rPr>
          <w:rFonts w:cs="Arial"/>
          <w:sz w:val="28"/>
          <w:szCs w:val="28"/>
        </w:rPr>
      </w:pPr>
    </w:p>
    <w:p w14:paraId="56570D55" w14:textId="77777777" w:rsidR="00213208" w:rsidRPr="00756685" w:rsidRDefault="00213208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 xml:space="preserve">Todo esto </w:t>
      </w:r>
      <w:r w:rsidR="00F8470E" w:rsidRPr="00756685">
        <w:rPr>
          <w:rFonts w:cs="Arial"/>
          <w:sz w:val="28"/>
          <w:szCs w:val="28"/>
        </w:rPr>
        <w:t>desata una</w:t>
      </w:r>
      <w:r w:rsidRPr="00756685">
        <w:rPr>
          <w:rFonts w:cs="Arial"/>
          <w:sz w:val="28"/>
          <w:szCs w:val="28"/>
        </w:rPr>
        <w:t xml:space="preserve"> completa pérdida de control sobre las decisiones más personales e íntimas y sobre las funciones básicas; además de que sus familiares viven en la incertidumbre y el desconocimiento sobre el lugar y las condiciones en las que se encuentra su familiar desaparecido.</w:t>
      </w:r>
    </w:p>
    <w:p w14:paraId="64A75051" w14:textId="77777777" w:rsidR="00D50EC9" w:rsidRPr="00756685" w:rsidRDefault="00D50EC9" w:rsidP="00756685">
      <w:pPr>
        <w:rPr>
          <w:rFonts w:cs="Arial"/>
          <w:sz w:val="28"/>
          <w:szCs w:val="28"/>
        </w:rPr>
      </w:pPr>
    </w:p>
    <w:p w14:paraId="01C1167C" w14:textId="77777777" w:rsidR="00F8470E" w:rsidRPr="00756685" w:rsidRDefault="006F662B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>Ahí es donde el Estado debe de garantizar y asegurar cada uno de sus pasos hacia el bienestar de su sociedad</w:t>
      </w:r>
      <w:r w:rsidR="003470F6" w:rsidRPr="00756685">
        <w:rPr>
          <w:rFonts w:cs="Arial"/>
          <w:sz w:val="28"/>
          <w:szCs w:val="28"/>
        </w:rPr>
        <w:t>; t</w:t>
      </w:r>
      <w:r w:rsidR="00A81739" w:rsidRPr="00756685">
        <w:rPr>
          <w:rFonts w:cs="Arial"/>
          <w:sz w:val="28"/>
          <w:szCs w:val="28"/>
        </w:rPr>
        <w:t>omando en cuenta que la situación de la violencia contra las mujeres en México</w:t>
      </w:r>
      <w:r w:rsidR="00F8470E" w:rsidRPr="00756685">
        <w:rPr>
          <w:rFonts w:cs="Arial"/>
          <w:sz w:val="28"/>
          <w:szCs w:val="28"/>
        </w:rPr>
        <w:t xml:space="preserve"> va en aumento</w:t>
      </w:r>
      <w:r w:rsidR="00A81739" w:rsidRPr="00756685">
        <w:rPr>
          <w:rFonts w:cs="Arial"/>
          <w:sz w:val="28"/>
          <w:szCs w:val="28"/>
        </w:rPr>
        <w:t xml:space="preserve"> y </w:t>
      </w:r>
      <w:r w:rsidR="003470F6" w:rsidRPr="00756685">
        <w:rPr>
          <w:rFonts w:cs="Arial"/>
          <w:sz w:val="28"/>
          <w:szCs w:val="28"/>
        </w:rPr>
        <w:t xml:space="preserve">que </w:t>
      </w:r>
      <w:r w:rsidR="00A81739" w:rsidRPr="00756685">
        <w:rPr>
          <w:rFonts w:cs="Arial"/>
          <w:sz w:val="28"/>
          <w:szCs w:val="28"/>
        </w:rPr>
        <w:t>el compr</w:t>
      </w:r>
      <w:r w:rsidR="003470F6" w:rsidRPr="00756685">
        <w:rPr>
          <w:rFonts w:cs="Arial"/>
          <w:sz w:val="28"/>
          <w:szCs w:val="28"/>
        </w:rPr>
        <w:t xml:space="preserve">omiso internacional asumido </w:t>
      </w:r>
      <w:r w:rsidR="00F8470E" w:rsidRPr="00756685">
        <w:rPr>
          <w:rFonts w:cs="Arial"/>
          <w:sz w:val="28"/>
          <w:szCs w:val="28"/>
        </w:rPr>
        <w:t>consiste</w:t>
      </w:r>
      <w:r w:rsidR="00A81739" w:rsidRPr="00756685">
        <w:rPr>
          <w:rFonts w:cs="Arial"/>
          <w:sz w:val="28"/>
          <w:szCs w:val="28"/>
        </w:rPr>
        <w:t xml:space="preserve"> en garantizar la asistencia y protección d</w:t>
      </w:r>
      <w:r w:rsidR="00F8470E" w:rsidRPr="00756685">
        <w:rPr>
          <w:rFonts w:cs="Arial"/>
          <w:sz w:val="28"/>
          <w:szCs w:val="28"/>
        </w:rPr>
        <w:t xml:space="preserve">e las víctimas de esta corriente negativa, es que debemos </w:t>
      </w:r>
      <w:r w:rsidR="00A81739" w:rsidRPr="00756685">
        <w:rPr>
          <w:rFonts w:cs="Arial"/>
          <w:sz w:val="28"/>
          <w:szCs w:val="28"/>
        </w:rPr>
        <w:t xml:space="preserve">poner </w:t>
      </w:r>
      <w:r w:rsidR="00F8470E" w:rsidRPr="00756685">
        <w:rPr>
          <w:rFonts w:cs="Arial"/>
          <w:sz w:val="28"/>
          <w:szCs w:val="28"/>
        </w:rPr>
        <w:t>gran énfasis para la erradicación del problema,</w:t>
      </w:r>
      <w:r w:rsidR="00A81739" w:rsidRPr="00756685">
        <w:rPr>
          <w:rFonts w:cs="Arial"/>
          <w:sz w:val="28"/>
          <w:szCs w:val="28"/>
        </w:rPr>
        <w:t xml:space="preserve"> </w:t>
      </w:r>
      <w:r w:rsidR="00F8470E" w:rsidRPr="00756685">
        <w:rPr>
          <w:rFonts w:cs="Arial"/>
          <w:sz w:val="28"/>
          <w:szCs w:val="28"/>
        </w:rPr>
        <w:t xml:space="preserve">estimando la urgencia de instrumentar </w:t>
      </w:r>
      <w:r w:rsidR="00A81739" w:rsidRPr="00756685">
        <w:rPr>
          <w:rFonts w:cs="Arial"/>
          <w:sz w:val="28"/>
          <w:szCs w:val="28"/>
        </w:rPr>
        <w:t>mecanismo</w:t>
      </w:r>
      <w:r w:rsidR="00F8470E" w:rsidRPr="00756685">
        <w:rPr>
          <w:rFonts w:cs="Arial"/>
          <w:sz w:val="28"/>
          <w:szCs w:val="28"/>
        </w:rPr>
        <w:t>s completos y certeros para la</w:t>
      </w:r>
      <w:r w:rsidR="00A81739" w:rsidRPr="00756685">
        <w:rPr>
          <w:rFonts w:cs="Arial"/>
          <w:sz w:val="28"/>
          <w:szCs w:val="28"/>
        </w:rPr>
        <w:t xml:space="preserve"> búsqueda d</w:t>
      </w:r>
      <w:r w:rsidR="00F8470E" w:rsidRPr="00756685">
        <w:rPr>
          <w:rFonts w:cs="Arial"/>
          <w:sz w:val="28"/>
          <w:szCs w:val="28"/>
        </w:rPr>
        <w:t>e mujeres y niñas desaparecidas</w:t>
      </w:r>
      <w:r w:rsidR="00A81739" w:rsidRPr="00756685">
        <w:rPr>
          <w:rFonts w:cs="Arial"/>
          <w:sz w:val="28"/>
          <w:szCs w:val="28"/>
        </w:rPr>
        <w:t>.</w:t>
      </w:r>
    </w:p>
    <w:p w14:paraId="67884B77" w14:textId="77777777" w:rsidR="00F8470E" w:rsidRPr="00756685" w:rsidRDefault="00F8470E" w:rsidP="00756685">
      <w:pPr>
        <w:rPr>
          <w:rFonts w:cs="Arial"/>
          <w:sz w:val="28"/>
          <w:szCs w:val="28"/>
        </w:rPr>
      </w:pPr>
    </w:p>
    <w:p w14:paraId="72C40BD1" w14:textId="77777777" w:rsidR="00F8470E" w:rsidRPr="00756685" w:rsidRDefault="00F8470E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>Debemos</w:t>
      </w:r>
      <w:r w:rsidR="004E46DD" w:rsidRPr="00756685">
        <w:rPr>
          <w:rFonts w:cs="Arial"/>
          <w:sz w:val="28"/>
          <w:szCs w:val="28"/>
        </w:rPr>
        <w:t xml:space="preserve"> garantizar el derecho de acceso a la justicia y a la verdad de las víctimas y sus familias cuando los hechos de desaparición estén vinculados con la comisión de algún delito. </w:t>
      </w:r>
    </w:p>
    <w:p w14:paraId="66063DDF" w14:textId="77777777" w:rsidR="00F8470E" w:rsidRPr="00756685" w:rsidRDefault="00F8470E" w:rsidP="00756685">
      <w:pPr>
        <w:rPr>
          <w:rFonts w:cs="Arial"/>
          <w:sz w:val="28"/>
          <w:szCs w:val="28"/>
        </w:rPr>
      </w:pPr>
    </w:p>
    <w:p w14:paraId="1880720D" w14:textId="3D4498B9" w:rsidR="00F8470E" w:rsidRPr="00756685" w:rsidRDefault="00F8470E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 xml:space="preserve">Sin embargo, </w:t>
      </w:r>
      <w:r w:rsidR="004E46DD" w:rsidRPr="00756685">
        <w:rPr>
          <w:rFonts w:cs="Arial"/>
          <w:sz w:val="28"/>
          <w:szCs w:val="28"/>
        </w:rPr>
        <w:t>lamentablemente</w:t>
      </w:r>
      <w:r w:rsidRPr="00756685">
        <w:rPr>
          <w:rFonts w:cs="Arial"/>
          <w:sz w:val="28"/>
          <w:szCs w:val="28"/>
        </w:rPr>
        <w:t>,</w:t>
      </w:r>
      <w:r w:rsidR="004E46DD" w:rsidRPr="00756685">
        <w:rPr>
          <w:rFonts w:cs="Arial"/>
          <w:sz w:val="28"/>
          <w:szCs w:val="28"/>
        </w:rPr>
        <w:t xml:space="preserve"> este mecanismo no es conocido </w:t>
      </w:r>
      <w:r w:rsidRPr="00756685">
        <w:rPr>
          <w:rFonts w:cs="Arial"/>
          <w:sz w:val="28"/>
          <w:szCs w:val="28"/>
        </w:rPr>
        <w:t xml:space="preserve">ni por las mismas </w:t>
      </w:r>
      <w:r w:rsidR="00756685" w:rsidRPr="00756685">
        <w:rPr>
          <w:rFonts w:cs="Arial"/>
          <w:sz w:val="28"/>
          <w:szCs w:val="28"/>
        </w:rPr>
        <w:t>víctimas</w:t>
      </w:r>
      <w:r w:rsidRPr="00756685">
        <w:rPr>
          <w:rFonts w:cs="Arial"/>
          <w:sz w:val="28"/>
          <w:szCs w:val="28"/>
        </w:rPr>
        <w:t xml:space="preserve">, mucho menos por la mayoría de la ciudadanía, por lo que </w:t>
      </w:r>
      <w:r w:rsidR="004E46DD" w:rsidRPr="00756685">
        <w:rPr>
          <w:rFonts w:cs="Arial"/>
          <w:sz w:val="28"/>
          <w:szCs w:val="28"/>
        </w:rPr>
        <w:t xml:space="preserve">propongo adicionar un capítulo </w:t>
      </w:r>
      <w:r w:rsidR="00756685" w:rsidRPr="00756685">
        <w:rPr>
          <w:rFonts w:cs="Arial"/>
          <w:sz w:val="28"/>
          <w:szCs w:val="28"/>
        </w:rPr>
        <w:t>específico</w:t>
      </w:r>
      <w:r w:rsidRPr="00756685">
        <w:rPr>
          <w:rFonts w:cs="Arial"/>
          <w:sz w:val="28"/>
          <w:szCs w:val="28"/>
        </w:rPr>
        <w:t xml:space="preserve"> a la </w:t>
      </w:r>
      <w:r w:rsidR="004E46DD" w:rsidRPr="00756685">
        <w:rPr>
          <w:rFonts w:cs="Arial"/>
          <w:sz w:val="28"/>
          <w:szCs w:val="28"/>
        </w:rPr>
        <w:t>Ley para el Acceso de las Mujeres</w:t>
      </w:r>
      <w:r w:rsidRPr="00756685">
        <w:rPr>
          <w:rFonts w:cs="Arial"/>
          <w:sz w:val="28"/>
          <w:szCs w:val="28"/>
        </w:rPr>
        <w:t xml:space="preserve"> a una Vida Libre de Violencia donde se promueva y divulgue la información contenida respecto a dicho instrumento; que además especifique el objeto, los alcances y el </w:t>
      </w:r>
      <w:r w:rsidRPr="00756685">
        <w:rPr>
          <w:rFonts w:cs="Arial"/>
          <w:i/>
          <w:sz w:val="28"/>
          <w:szCs w:val="28"/>
        </w:rPr>
        <w:t>modus operandi</w:t>
      </w:r>
      <w:r w:rsidRPr="00756685">
        <w:rPr>
          <w:rFonts w:cs="Arial"/>
          <w:sz w:val="28"/>
          <w:szCs w:val="28"/>
        </w:rPr>
        <w:t xml:space="preserve"> aplicado durante la activación de dicho Protocolo, todo esto, para que las autoridades d</w:t>
      </w:r>
      <w:r w:rsidR="004E46DD" w:rsidRPr="00756685">
        <w:rPr>
          <w:rFonts w:cs="Arial"/>
          <w:sz w:val="28"/>
          <w:szCs w:val="28"/>
        </w:rPr>
        <w:t xml:space="preserve">el Estado de </w:t>
      </w:r>
      <w:r w:rsidRPr="00756685">
        <w:rPr>
          <w:rFonts w:cs="Arial"/>
          <w:sz w:val="28"/>
          <w:szCs w:val="28"/>
        </w:rPr>
        <w:t>Coahuila y sus 38 Ayuntamientos tomen con el mayor de los compromisos la búsqueda de cada</w:t>
      </w:r>
      <w:r w:rsidR="004E46DD" w:rsidRPr="00756685">
        <w:rPr>
          <w:rFonts w:cs="Arial"/>
          <w:sz w:val="28"/>
          <w:szCs w:val="28"/>
        </w:rPr>
        <w:t xml:space="preserve"> niña, </w:t>
      </w:r>
      <w:r w:rsidRPr="00756685">
        <w:rPr>
          <w:rFonts w:cs="Arial"/>
          <w:sz w:val="28"/>
          <w:szCs w:val="28"/>
        </w:rPr>
        <w:t>adolescente o mujer extraviada</w:t>
      </w:r>
      <w:r w:rsidR="004E46DD" w:rsidRPr="00756685">
        <w:rPr>
          <w:rFonts w:cs="Arial"/>
          <w:sz w:val="28"/>
          <w:szCs w:val="28"/>
        </w:rPr>
        <w:t xml:space="preserve">. </w:t>
      </w:r>
    </w:p>
    <w:p w14:paraId="12A40EA1" w14:textId="77777777" w:rsidR="00F8470E" w:rsidRPr="00756685" w:rsidRDefault="00F8470E" w:rsidP="00756685">
      <w:pPr>
        <w:rPr>
          <w:rFonts w:cs="Arial"/>
          <w:sz w:val="28"/>
          <w:szCs w:val="28"/>
        </w:rPr>
      </w:pPr>
    </w:p>
    <w:p w14:paraId="3AD1E8EA" w14:textId="14B151AE" w:rsidR="00F717BA" w:rsidRPr="00756685" w:rsidRDefault="00F8470E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>Cada ciudadano y ciudadana</w:t>
      </w:r>
      <w:r w:rsidR="005D1135" w:rsidRPr="00756685">
        <w:rPr>
          <w:rFonts w:cs="Arial"/>
          <w:sz w:val="28"/>
          <w:szCs w:val="28"/>
        </w:rPr>
        <w:t xml:space="preserve"> debe </w:t>
      </w:r>
      <w:r w:rsidR="004E46DD" w:rsidRPr="00756685">
        <w:rPr>
          <w:rFonts w:cs="Arial"/>
          <w:sz w:val="28"/>
          <w:szCs w:val="28"/>
        </w:rPr>
        <w:t xml:space="preserve">saber </w:t>
      </w:r>
      <w:r w:rsidR="00756685" w:rsidRPr="00756685">
        <w:rPr>
          <w:rFonts w:cs="Arial"/>
          <w:sz w:val="28"/>
          <w:szCs w:val="28"/>
        </w:rPr>
        <w:t>que,</w:t>
      </w:r>
      <w:r w:rsidR="004E46DD" w:rsidRPr="00756685">
        <w:rPr>
          <w:rFonts w:cs="Arial"/>
          <w:sz w:val="28"/>
          <w:szCs w:val="28"/>
        </w:rPr>
        <w:t xml:space="preserve"> para proteger la vida, </w:t>
      </w:r>
      <w:r w:rsidRPr="00756685">
        <w:rPr>
          <w:rFonts w:cs="Arial"/>
          <w:sz w:val="28"/>
          <w:szCs w:val="28"/>
        </w:rPr>
        <w:t xml:space="preserve">la </w:t>
      </w:r>
      <w:r w:rsidR="004E46DD" w:rsidRPr="00756685">
        <w:rPr>
          <w:rFonts w:cs="Arial"/>
          <w:sz w:val="28"/>
          <w:szCs w:val="28"/>
        </w:rPr>
        <w:t>li</w:t>
      </w:r>
      <w:r w:rsidRPr="00756685">
        <w:rPr>
          <w:rFonts w:cs="Arial"/>
          <w:sz w:val="28"/>
          <w:szCs w:val="28"/>
        </w:rPr>
        <w:t>bertad personal y la</w:t>
      </w:r>
      <w:r w:rsidR="004E46DD" w:rsidRPr="00756685">
        <w:rPr>
          <w:rFonts w:cs="Arial"/>
          <w:sz w:val="28"/>
          <w:szCs w:val="28"/>
        </w:rPr>
        <w:t xml:space="preserve"> int</w:t>
      </w:r>
      <w:r w:rsidRPr="00756685">
        <w:rPr>
          <w:rFonts w:cs="Arial"/>
          <w:sz w:val="28"/>
          <w:szCs w:val="28"/>
        </w:rPr>
        <w:t>egridad de niñas, adolescentes o</w:t>
      </w:r>
      <w:r w:rsidR="004E46DD" w:rsidRPr="00756685">
        <w:rPr>
          <w:rFonts w:cs="Arial"/>
          <w:sz w:val="28"/>
          <w:szCs w:val="28"/>
        </w:rPr>
        <w:t xml:space="preserve"> mujeres </w:t>
      </w:r>
      <w:r w:rsidRPr="00756685">
        <w:rPr>
          <w:rFonts w:cs="Arial"/>
          <w:sz w:val="28"/>
          <w:szCs w:val="28"/>
        </w:rPr>
        <w:t xml:space="preserve">que se encuentran con </w:t>
      </w:r>
      <w:r w:rsidR="005D1135" w:rsidRPr="00756685">
        <w:rPr>
          <w:rFonts w:cs="Arial"/>
          <w:sz w:val="28"/>
          <w:szCs w:val="28"/>
        </w:rPr>
        <w:t>algún</w:t>
      </w:r>
      <w:r w:rsidR="004E46DD" w:rsidRPr="00756685">
        <w:rPr>
          <w:rFonts w:cs="Arial"/>
          <w:sz w:val="28"/>
          <w:szCs w:val="28"/>
        </w:rPr>
        <w:t xml:space="preserve"> reporte de extravío, existe</w:t>
      </w:r>
      <w:r w:rsidR="005D1135" w:rsidRPr="00756685">
        <w:rPr>
          <w:rFonts w:cs="Arial"/>
          <w:sz w:val="28"/>
          <w:szCs w:val="28"/>
        </w:rPr>
        <w:t>n mecanismos de suma importancia como lo es</w:t>
      </w:r>
      <w:r w:rsidR="004E46DD" w:rsidRPr="00756685">
        <w:rPr>
          <w:rFonts w:cs="Arial"/>
          <w:sz w:val="28"/>
          <w:szCs w:val="28"/>
        </w:rPr>
        <w:t xml:space="preserve"> este Protocolo</w:t>
      </w:r>
      <w:r w:rsidR="005D1135" w:rsidRPr="00756685">
        <w:rPr>
          <w:rFonts w:cs="Arial"/>
          <w:sz w:val="28"/>
          <w:szCs w:val="28"/>
        </w:rPr>
        <w:t>. Que no solo se respalde mediante la práctica, sino que tenga su razón igualmente en diversos instrumentos jurídicos, leyes y normas,</w:t>
      </w:r>
      <w:r w:rsidR="004E46DD" w:rsidRPr="00756685">
        <w:rPr>
          <w:rFonts w:cs="Arial"/>
          <w:sz w:val="28"/>
          <w:szCs w:val="28"/>
        </w:rPr>
        <w:t xml:space="preserve"> para su búsqueda inmediata </w:t>
      </w:r>
      <w:r w:rsidR="005D1135" w:rsidRPr="00756685">
        <w:rPr>
          <w:rFonts w:cs="Arial"/>
          <w:sz w:val="28"/>
          <w:szCs w:val="28"/>
        </w:rPr>
        <w:t xml:space="preserve">y sin demora.  </w:t>
      </w:r>
    </w:p>
    <w:p w14:paraId="21E13C37" w14:textId="77777777" w:rsidR="00F717BA" w:rsidRPr="00756685" w:rsidRDefault="00F717BA" w:rsidP="00756685">
      <w:pPr>
        <w:rPr>
          <w:rFonts w:cs="Arial"/>
          <w:sz w:val="28"/>
          <w:szCs w:val="28"/>
        </w:rPr>
      </w:pPr>
    </w:p>
    <w:p w14:paraId="58CFD056" w14:textId="0E43D34A" w:rsidR="004E46DD" w:rsidRPr="00756685" w:rsidRDefault="005D1135" w:rsidP="00756685">
      <w:pPr>
        <w:rPr>
          <w:rFonts w:cs="Arial"/>
          <w:sz w:val="28"/>
          <w:szCs w:val="28"/>
        </w:rPr>
      </w:pPr>
      <w:r w:rsidRPr="00756685">
        <w:rPr>
          <w:rFonts w:cs="Arial"/>
          <w:sz w:val="28"/>
          <w:szCs w:val="28"/>
        </w:rPr>
        <w:t xml:space="preserve">Buscamos que el marco jurídico de dicho Protocolo se vea respaldado también por la normativa local y no solo por instrumentos internacionales como convenciones o tratados, para así, dotar de firmeza y perdurabilidad a este tipo de mecanismos, </w:t>
      </w:r>
      <w:r w:rsidR="00756685" w:rsidRPr="00756685">
        <w:rPr>
          <w:rFonts w:cs="Arial"/>
          <w:sz w:val="28"/>
          <w:szCs w:val="28"/>
        </w:rPr>
        <w:t>que,</w:t>
      </w:r>
      <w:r w:rsidRPr="00756685">
        <w:rPr>
          <w:rFonts w:cs="Arial"/>
          <w:sz w:val="28"/>
          <w:szCs w:val="28"/>
        </w:rPr>
        <w:t xml:space="preserve"> sin duda, han salvado más de </w:t>
      </w:r>
      <w:r w:rsidR="00756685" w:rsidRPr="00756685">
        <w:rPr>
          <w:rFonts w:cs="Arial"/>
          <w:sz w:val="28"/>
          <w:szCs w:val="28"/>
        </w:rPr>
        <w:t>una</w:t>
      </w:r>
      <w:r w:rsidRPr="00756685">
        <w:rPr>
          <w:rFonts w:cs="Arial"/>
          <w:sz w:val="28"/>
          <w:szCs w:val="28"/>
        </w:rPr>
        <w:t xml:space="preserve"> vida.</w:t>
      </w:r>
      <w:r w:rsidR="00F717BA" w:rsidRPr="00756685">
        <w:rPr>
          <w:rFonts w:cs="Arial"/>
          <w:sz w:val="28"/>
          <w:szCs w:val="28"/>
        </w:rPr>
        <w:t xml:space="preserve"> </w:t>
      </w:r>
      <w:r w:rsidRPr="00756685">
        <w:rPr>
          <w:rFonts w:cs="Arial"/>
          <w:sz w:val="28"/>
          <w:szCs w:val="28"/>
        </w:rPr>
        <w:t xml:space="preserve">Si bien es cierto, aunque no todos conozcan de dichos mecanismos por no sufrir o conocer algún testimonio cercano de su aplicación, también lo es que nuestra obligación es hacérselos ver, y que cuando lo necesiten, sepan como recurrir a ello. Que dichos instrumentos estén a la disposición de todos, se den a conocer, lo familiaricen y tomen como una medida </w:t>
      </w:r>
      <w:r w:rsidR="00F717BA" w:rsidRPr="00756685">
        <w:rPr>
          <w:rFonts w:cs="Arial"/>
          <w:sz w:val="28"/>
          <w:szCs w:val="28"/>
        </w:rPr>
        <w:t>efectiva para</w:t>
      </w:r>
      <w:r w:rsidRPr="00756685">
        <w:rPr>
          <w:rFonts w:cs="Arial"/>
          <w:sz w:val="28"/>
          <w:szCs w:val="28"/>
        </w:rPr>
        <w:t xml:space="preserve"> salvación </w:t>
      </w:r>
      <w:r w:rsidR="00F717BA" w:rsidRPr="00756685">
        <w:rPr>
          <w:rFonts w:cs="Arial"/>
          <w:sz w:val="28"/>
          <w:szCs w:val="28"/>
        </w:rPr>
        <w:t>de</w:t>
      </w:r>
      <w:r w:rsidRPr="00756685">
        <w:rPr>
          <w:rFonts w:cs="Arial"/>
          <w:sz w:val="28"/>
          <w:szCs w:val="28"/>
        </w:rPr>
        <w:t xml:space="preserve"> muchas niñas, adolescentes y mujeres Coahuilenses</w:t>
      </w:r>
      <w:r w:rsidR="00F717BA" w:rsidRPr="00756685">
        <w:rPr>
          <w:rFonts w:cs="Arial"/>
          <w:sz w:val="28"/>
          <w:szCs w:val="28"/>
        </w:rPr>
        <w:t xml:space="preserve"> que viven etapas de sufrimiento</w:t>
      </w:r>
      <w:r w:rsidRPr="00756685">
        <w:rPr>
          <w:rFonts w:cs="Arial"/>
          <w:sz w:val="28"/>
          <w:szCs w:val="28"/>
        </w:rPr>
        <w:t>.</w:t>
      </w:r>
    </w:p>
    <w:p w14:paraId="37786296" w14:textId="77777777" w:rsidR="008E714F" w:rsidRPr="00756685" w:rsidRDefault="008E714F" w:rsidP="00756685">
      <w:pPr>
        <w:rPr>
          <w:rFonts w:cs="Arial"/>
          <w:sz w:val="28"/>
          <w:szCs w:val="28"/>
          <w:shd w:val="clear" w:color="auto" w:fill="FFFFFF"/>
        </w:rPr>
      </w:pPr>
    </w:p>
    <w:p w14:paraId="206AEB30" w14:textId="77777777" w:rsidR="00C80768" w:rsidRPr="00756685" w:rsidRDefault="00C80768" w:rsidP="00756685">
      <w:pPr>
        <w:rPr>
          <w:rFonts w:eastAsia="Arial" w:cs="Arial"/>
          <w:sz w:val="28"/>
          <w:szCs w:val="28"/>
        </w:rPr>
      </w:pPr>
      <w:r w:rsidRPr="00756685">
        <w:rPr>
          <w:rFonts w:eastAsia="Arial" w:cs="Arial"/>
          <w:sz w:val="28"/>
          <w:szCs w:val="28"/>
        </w:rPr>
        <w:t>Es por eso, Diputadas y Diputados que</w:t>
      </w:r>
      <w:r w:rsidR="00683156" w:rsidRPr="00756685">
        <w:rPr>
          <w:rFonts w:eastAsia="Arial" w:cs="Arial"/>
          <w:sz w:val="28"/>
          <w:szCs w:val="28"/>
        </w:rPr>
        <w:t xml:space="preserve"> se presenta ante este H.</w:t>
      </w:r>
      <w:r w:rsidR="00EC62F4" w:rsidRPr="00756685">
        <w:rPr>
          <w:rFonts w:eastAsia="Arial" w:cs="Arial"/>
          <w:sz w:val="28"/>
          <w:szCs w:val="28"/>
        </w:rPr>
        <w:t xml:space="preserve"> </w:t>
      </w:r>
      <w:r w:rsidR="00B204FE" w:rsidRPr="00756685">
        <w:rPr>
          <w:rFonts w:eastAsia="Arial" w:cs="Arial"/>
          <w:sz w:val="28"/>
          <w:szCs w:val="28"/>
        </w:rPr>
        <w:t xml:space="preserve">Pleno del Congreso </w:t>
      </w:r>
      <w:r w:rsidRPr="00756685">
        <w:rPr>
          <w:rFonts w:eastAsia="Arial" w:cs="Arial"/>
          <w:sz w:val="28"/>
          <w:szCs w:val="28"/>
        </w:rPr>
        <w:t>el siguiente:</w:t>
      </w:r>
    </w:p>
    <w:p w14:paraId="40CD49FC" w14:textId="77777777" w:rsidR="00C80768" w:rsidRPr="00756685" w:rsidRDefault="00C80768" w:rsidP="00756685">
      <w:pPr>
        <w:rPr>
          <w:rFonts w:eastAsia="Arial" w:cs="Arial"/>
          <w:sz w:val="28"/>
          <w:szCs w:val="28"/>
        </w:rPr>
      </w:pPr>
    </w:p>
    <w:p w14:paraId="1E9C0F35" w14:textId="1744D51C" w:rsidR="00C80768" w:rsidRPr="00756685" w:rsidRDefault="00C80768" w:rsidP="00756685">
      <w:pPr>
        <w:jc w:val="center"/>
        <w:rPr>
          <w:rFonts w:cs="Arial"/>
          <w:b/>
          <w:bCs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>P R O Y E C T O</w:t>
      </w:r>
      <w:r w:rsidR="00756685">
        <w:rPr>
          <w:rFonts w:cs="Arial"/>
          <w:b/>
          <w:sz w:val="28"/>
          <w:szCs w:val="28"/>
        </w:rPr>
        <w:t xml:space="preserve">  </w:t>
      </w:r>
      <w:r w:rsidRPr="00756685">
        <w:rPr>
          <w:rFonts w:cs="Arial"/>
          <w:b/>
          <w:sz w:val="28"/>
          <w:szCs w:val="28"/>
        </w:rPr>
        <w:t xml:space="preserve"> </w:t>
      </w:r>
      <w:r w:rsidR="00330D26" w:rsidRPr="00756685">
        <w:rPr>
          <w:rFonts w:cs="Arial"/>
          <w:b/>
          <w:sz w:val="28"/>
          <w:szCs w:val="28"/>
        </w:rPr>
        <w:t xml:space="preserve"> </w:t>
      </w:r>
      <w:r w:rsidRPr="00756685">
        <w:rPr>
          <w:rFonts w:cs="Arial"/>
          <w:b/>
          <w:sz w:val="28"/>
          <w:szCs w:val="28"/>
        </w:rPr>
        <w:t>D E</w:t>
      </w:r>
      <w:r w:rsidR="00756685">
        <w:rPr>
          <w:rFonts w:cs="Arial"/>
          <w:b/>
          <w:sz w:val="28"/>
          <w:szCs w:val="28"/>
        </w:rPr>
        <w:t xml:space="preserve">  </w:t>
      </w:r>
      <w:r w:rsidRPr="00756685">
        <w:rPr>
          <w:rFonts w:cs="Arial"/>
          <w:b/>
          <w:sz w:val="28"/>
          <w:szCs w:val="28"/>
        </w:rPr>
        <w:t xml:space="preserve">  D E C R E T O</w:t>
      </w:r>
    </w:p>
    <w:p w14:paraId="640022BE" w14:textId="77777777" w:rsidR="00C80768" w:rsidRPr="00756685" w:rsidRDefault="00C80768" w:rsidP="00756685">
      <w:pPr>
        <w:rPr>
          <w:rFonts w:cs="Arial"/>
          <w:b/>
          <w:sz w:val="28"/>
          <w:szCs w:val="28"/>
        </w:rPr>
      </w:pPr>
    </w:p>
    <w:p w14:paraId="7441BF97" w14:textId="46B04E4A" w:rsidR="005D1135" w:rsidRPr="00756685" w:rsidRDefault="00C80768" w:rsidP="00756685">
      <w:pPr>
        <w:rPr>
          <w:rFonts w:cs="Arial"/>
          <w:sz w:val="28"/>
          <w:szCs w:val="28"/>
        </w:rPr>
      </w:pPr>
      <w:r w:rsidRPr="00756685">
        <w:rPr>
          <w:rFonts w:cs="Arial"/>
          <w:b/>
          <w:sz w:val="28"/>
          <w:szCs w:val="28"/>
          <w:lang w:val="es-ES"/>
        </w:rPr>
        <w:t xml:space="preserve">ÚNICO. </w:t>
      </w:r>
      <w:r w:rsidR="0094191D" w:rsidRPr="00756685">
        <w:rPr>
          <w:rFonts w:cs="Arial"/>
          <w:b/>
          <w:sz w:val="28"/>
          <w:szCs w:val="28"/>
          <w:lang w:val="es-ES"/>
        </w:rPr>
        <w:t>–</w:t>
      </w:r>
      <w:r w:rsidR="00F717BA" w:rsidRPr="00756685">
        <w:rPr>
          <w:rFonts w:cs="Arial"/>
          <w:sz w:val="28"/>
          <w:szCs w:val="28"/>
        </w:rPr>
        <w:t xml:space="preserve"> </w:t>
      </w:r>
      <w:r w:rsidR="005D1135" w:rsidRPr="00756685">
        <w:rPr>
          <w:rFonts w:cs="Arial"/>
          <w:sz w:val="28"/>
          <w:szCs w:val="28"/>
        </w:rPr>
        <w:t xml:space="preserve">Se </w:t>
      </w:r>
      <w:r w:rsidR="00F717BA" w:rsidRPr="00756685">
        <w:rPr>
          <w:rFonts w:cs="Arial"/>
          <w:b/>
          <w:sz w:val="28"/>
          <w:szCs w:val="28"/>
        </w:rPr>
        <w:t>adiciona</w:t>
      </w:r>
      <w:r w:rsidR="00F717BA" w:rsidRPr="00756685">
        <w:rPr>
          <w:rFonts w:cs="Arial"/>
          <w:sz w:val="28"/>
          <w:szCs w:val="28"/>
        </w:rPr>
        <w:t>:</w:t>
      </w:r>
      <w:r w:rsidR="00111ACB" w:rsidRPr="00756685">
        <w:rPr>
          <w:rFonts w:cs="Arial"/>
          <w:sz w:val="28"/>
          <w:szCs w:val="28"/>
        </w:rPr>
        <w:t xml:space="preserve"> el CAPITULO V</w:t>
      </w:r>
      <w:r w:rsidR="005D1135" w:rsidRPr="00756685">
        <w:rPr>
          <w:rFonts w:cs="Arial"/>
          <w:sz w:val="28"/>
          <w:szCs w:val="28"/>
        </w:rPr>
        <w:t xml:space="preserve"> BIS</w:t>
      </w:r>
      <w:r w:rsidR="00111ACB" w:rsidRPr="00756685">
        <w:rPr>
          <w:rFonts w:cs="Arial"/>
          <w:sz w:val="28"/>
          <w:szCs w:val="28"/>
        </w:rPr>
        <w:t xml:space="preserve"> con </w:t>
      </w:r>
      <w:r w:rsidR="00DA0D6F" w:rsidRPr="00756685">
        <w:rPr>
          <w:rFonts w:cs="Arial"/>
          <w:sz w:val="28"/>
          <w:szCs w:val="28"/>
        </w:rPr>
        <w:t xml:space="preserve">los artículos 31 Bis, 31 Bis 1 y 31 Bis 2, </w:t>
      </w:r>
      <w:r w:rsidR="00F717BA" w:rsidRPr="00756685">
        <w:rPr>
          <w:rFonts w:cs="Arial"/>
          <w:sz w:val="28"/>
          <w:szCs w:val="28"/>
        </w:rPr>
        <w:t>a la Ley de</w:t>
      </w:r>
      <w:r w:rsidR="005D1135" w:rsidRPr="00756685">
        <w:rPr>
          <w:rFonts w:cs="Arial"/>
          <w:sz w:val="28"/>
          <w:szCs w:val="28"/>
        </w:rPr>
        <w:t xml:space="preserve"> Acceso de las Mujeres a una Vida Libre d</w:t>
      </w:r>
      <w:r w:rsidR="00F717BA" w:rsidRPr="00756685">
        <w:rPr>
          <w:rFonts w:cs="Arial"/>
          <w:sz w:val="28"/>
          <w:szCs w:val="28"/>
        </w:rPr>
        <w:t>e Violencia para el Estado de Coahuila</w:t>
      </w:r>
      <w:r w:rsidR="005D1135" w:rsidRPr="00756685">
        <w:rPr>
          <w:rFonts w:cs="Arial"/>
          <w:sz w:val="28"/>
          <w:szCs w:val="28"/>
        </w:rPr>
        <w:t xml:space="preserve">, para quedar como sigue: </w:t>
      </w:r>
    </w:p>
    <w:p w14:paraId="14AAD810" w14:textId="77777777" w:rsidR="00BD6CE5" w:rsidRPr="00756685" w:rsidRDefault="00BD6CE5" w:rsidP="00756685">
      <w:pPr>
        <w:rPr>
          <w:rFonts w:cs="Arial"/>
          <w:sz w:val="28"/>
          <w:szCs w:val="28"/>
        </w:rPr>
      </w:pPr>
    </w:p>
    <w:p w14:paraId="792F969B" w14:textId="77777777" w:rsidR="00111ACB" w:rsidRPr="00756685" w:rsidRDefault="00111ACB" w:rsidP="00756685">
      <w:pPr>
        <w:ind w:left="426" w:right="473"/>
        <w:jc w:val="center"/>
        <w:rPr>
          <w:rFonts w:cs="Arial"/>
          <w:b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>CAPÍTULO V</w:t>
      </w:r>
      <w:r w:rsidR="005D1135" w:rsidRPr="00756685">
        <w:rPr>
          <w:rFonts w:cs="Arial"/>
          <w:b/>
          <w:sz w:val="28"/>
          <w:szCs w:val="28"/>
        </w:rPr>
        <w:t xml:space="preserve"> BIS </w:t>
      </w:r>
    </w:p>
    <w:p w14:paraId="31B1AC60" w14:textId="77777777" w:rsidR="00F717BA" w:rsidRPr="00756685" w:rsidRDefault="00BD6CE5" w:rsidP="00756685">
      <w:pPr>
        <w:ind w:left="426" w:right="473"/>
        <w:jc w:val="center"/>
        <w:rPr>
          <w:rFonts w:cs="Arial"/>
          <w:b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 xml:space="preserve">EL </w:t>
      </w:r>
      <w:r w:rsidR="005D1135" w:rsidRPr="00756685">
        <w:rPr>
          <w:rFonts w:cs="Arial"/>
          <w:b/>
          <w:sz w:val="28"/>
          <w:szCs w:val="28"/>
        </w:rPr>
        <w:t>PROTOCOLO ALBA</w:t>
      </w:r>
    </w:p>
    <w:p w14:paraId="58D48C4A" w14:textId="77777777" w:rsidR="00756685" w:rsidRDefault="00756685" w:rsidP="00756685">
      <w:pPr>
        <w:rPr>
          <w:rFonts w:eastAsia="Arial" w:cs="Arial"/>
          <w:sz w:val="28"/>
          <w:szCs w:val="28"/>
        </w:rPr>
      </w:pPr>
    </w:p>
    <w:p w14:paraId="5F4C5D34" w14:textId="77777777" w:rsidR="00756685" w:rsidRDefault="00111ACB" w:rsidP="00756685">
      <w:pPr>
        <w:rPr>
          <w:rFonts w:cs="Arial"/>
          <w:b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>Artículo 31 Bis. El Protocolo Alba es un</w:t>
      </w:r>
      <w:r w:rsidR="005D1135" w:rsidRPr="00756685">
        <w:rPr>
          <w:rFonts w:cs="Arial"/>
          <w:b/>
          <w:sz w:val="28"/>
          <w:szCs w:val="28"/>
        </w:rPr>
        <w:t xml:space="preserve"> mecanismo institucional </w:t>
      </w:r>
      <w:r w:rsidRPr="00756685">
        <w:rPr>
          <w:rFonts w:cs="Arial"/>
          <w:b/>
          <w:sz w:val="28"/>
          <w:szCs w:val="28"/>
        </w:rPr>
        <w:t>enfocado a la</w:t>
      </w:r>
      <w:r w:rsidR="005D1135" w:rsidRPr="00756685">
        <w:rPr>
          <w:rFonts w:cs="Arial"/>
          <w:b/>
          <w:sz w:val="28"/>
          <w:szCs w:val="28"/>
        </w:rPr>
        <w:t xml:space="preserve"> ejecución de actividades conducentes para la localización de niñas, adolescentes y mujeres con reporte de extravío</w:t>
      </w:r>
      <w:r w:rsidRPr="00756685">
        <w:rPr>
          <w:rFonts w:cs="Arial"/>
          <w:b/>
          <w:sz w:val="28"/>
          <w:szCs w:val="28"/>
        </w:rPr>
        <w:t xml:space="preserve"> o desaparición</w:t>
      </w:r>
      <w:r w:rsidR="005D1135" w:rsidRPr="00756685">
        <w:rPr>
          <w:rFonts w:cs="Arial"/>
          <w:b/>
          <w:sz w:val="28"/>
          <w:szCs w:val="28"/>
        </w:rPr>
        <w:t xml:space="preserve">. </w:t>
      </w:r>
    </w:p>
    <w:p w14:paraId="1ACC1785" w14:textId="77777777" w:rsidR="00756685" w:rsidRDefault="00756685" w:rsidP="00756685">
      <w:pPr>
        <w:rPr>
          <w:rFonts w:cs="Arial"/>
          <w:b/>
          <w:sz w:val="28"/>
          <w:szCs w:val="28"/>
        </w:rPr>
      </w:pPr>
    </w:p>
    <w:p w14:paraId="130F92FA" w14:textId="77777777" w:rsidR="00756685" w:rsidRDefault="005D1135" w:rsidP="00756685">
      <w:pPr>
        <w:rPr>
          <w:rFonts w:cs="Arial"/>
          <w:b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>Este Protocolo tiene como objetivo llevar a cabo la búsqueda inmediata, para la localización de niñas, adolescentes o</w:t>
      </w:r>
      <w:r w:rsidR="00111ACB" w:rsidRPr="00756685">
        <w:rPr>
          <w:rFonts w:cs="Arial"/>
          <w:b/>
          <w:sz w:val="28"/>
          <w:szCs w:val="28"/>
        </w:rPr>
        <w:t xml:space="preserve"> mujeres</w:t>
      </w:r>
      <w:r w:rsidRPr="00756685">
        <w:rPr>
          <w:rFonts w:cs="Arial"/>
          <w:b/>
          <w:sz w:val="28"/>
          <w:szCs w:val="28"/>
        </w:rPr>
        <w:t xml:space="preserve"> desaparecidas, con el fin </w:t>
      </w:r>
      <w:r w:rsidR="00111ACB" w:rsidRPr="00756685">
        <w:rPr>
          <w:rFonts w:cs="Arial"/>
          <w:b/>
          <w:sz w:val="28"/>
          <w:szCs w:val="28"/>
        </w:rPr>
        <w:t xml:space="preserve">único </w:t>
      </w:r>
      <w:r w:rsidRPr="00756685">
        <w:rPr>
          <w:rFonts w:cs="Arial"/>
          <w:b/>
          <w:sz w:val="28"/>
          <w:szCs w:val="28"/>
        </w:rPr>
        <w:t xml:space="preserve">de proteger su vida, </w:t>
      </w:r>
      <w:r w:rsidR="00111ACB" w:rsidRPr="00756685">
        <w:rPr>
          <w:rFonts w:cs="Arial"/>
          <w:b/>
          <w:sz w:val="28"/>
          <w:szCs w:val="28"/>
        </w:rPr>
        <w:t xml:space="preserve">su </w:t>
      </w:r>
      <w:r w:rsidRPr="00756685">
        <w:rPr>
          <w:rFonts w:cs="Arial"/>
          <w:b/>
          <w:sz w:val="28"/>
          <w:szCs w:val="28"/>
        </w:rPr>
        <w:t>libertad personal e integridad</w:t>
      </w:r>
      <w:r w:rsidR="00DA0D6F" w:rsidRPr="00756685">
        <w:rPr>
          <w:rFonts w:cs="Arial"/>
          <w:b/>
          <w:sz w:val="28"/>
          <w:szCs w:val="28"/>
        </w:rPr>
        <w:t xml:space="preserve"> físico-mental</w:t>
      </w:r>
      <w:r w:rsidRPr="00756685">
        <w:rPr>
          <w:rFonts w:cs="Arial"/>
          <w:b/>
          <w:sz w:val="28"/>
          <w:szCs w:val="28"/>
        </w:rPr>
        <w:t>, mediante un plan de atención y coordinación entre las</w:t>
      </w:r>
      <w:r w:rsidR="00DA0D6F" w:rsidRPr="00756685">
        <w:rPr>
          <w:rFonts w:cs="Arial"/>
          <w:b/>
          <w:sz w:val="28"/>
          <w:szCs w:val="28"/>
        </w:rPr>
        <w:t xml:space="preserve"> autoridades de los tres órdenes de gobierno e involucrando</w:t>
      </w:r>
      <w:r w:rsidRPr="00756685">
        <w:rPr>
          <w:rFonts w:cs="Arial"/>
          <w:b/>
          <w:sz w:val="28"/>
          <w:szCs w:val="28"/>
        </w:rPr>
        <w:t xml:space="preserve"> a medios de comunicació</w:t>
      </w:r>
      <w:r w:rsidR="00DA0D6F" w:rsidRPr="00756685">
        <w:rPr>
          <w:rFonts w:cs="Arial"/>
          <w:b/>
          <w:sz w:val="28"/>
          <w:szCs w:val="28"/>
        </w:rPr>
        <w:t>n, sociedad civil</w:t>
      </w:r>
      <w:r w:rsidRPr="00756685">
        <w:rPr>
          <w:rFonts w:cs="Arial"/>
          <w:b/>
          <w:sz w:val="28"/>
          <w:szCs w:val="28"/>
        </w:rPr>
        <w:t xml:space="preserve"> </w:t>
      </w:r>
      <w:r w:rsidR="00DA0D6F" w:rsidRPr="00756685">
        <w:rPr>
          <w:rFonts w:cs="Arial"/>
          <w:b/>
          <w:sz w:val="28"/>
          <w:szCs w:val="28"/>
        </w:rPr>
        <w:t>y organismos públicos o</w:t>
      </w:r>
      <w:r w:rsidRPr="00756685">
        <w:rPr>
          <w:rFonts w:cs="Arial"/>
          <w:b/>
          <w:sz w:val="28"/>
          <w:szCs w:val="28"/>
        </w:rPr>
        <w:t xml:space="preserve"> privados. </w:t>
      </w:r>
    </w:p>
    <w:p w14:paraId="5656EDD4" w14:textId="77777777" w:rsidR="00756685" w:rsidRDefault="00756685" w:rsidP="00756685">
      <w:pPr>
        <w:rPr>
          <w:rFonts w:cs="Arial"/>
          <w:b/>
          <w:sz w:val="28"/>
          <w:szCs w:val="28"/>
        </w:rPr>
      </w:pPr>
    </w:p>
    <w:p w14:paraId="09241792" w14:textId="77777777" w:rsidR="00756685" w:rsidRDefault="00BD6CE5" w:rsidP="00756685">
      <w:pPr>
        <w:rPr>
          <w:rFonts w:cs="Arial"/>
          <w:b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>El Protocolo</w:t>
      </w:r>
      <w:r w:rsidR="005D1135" w:rsidRPr="00756685">
        <w:rPr>
          <w:rFonts w:cs="Arial"/>
          <w:b/>
          <w:sz w:val="28"/>
          <w:szCs w:val="28"/>
        </w:rPr>
        <w:t xml:space="preserve"> se activa al instante que se reporta la desaparición de la mujer y</w:t>
      </w:r>
      <w:r w:rsidR="00DA0D6F" w:rsidRPr="00756685">
        <w:rPr>
          <w:rFonts w:cs="Arial"/>
          <w:b/>
          <w:sz w:val="28"/>
          <w:szCs w:val="28"/>
        </w:rPr>
        <w:t>/o</w:t>
      </w:r>
      <w:r w:rsidR="005D1135" w:rsidRPr="00756685">
        <w:rPr>
          <w:rFonts w:cs="Arial"/>
          <w:b/>
          <w:sz w:val="28"/>
          <w:szCs w:val="28"/>
        </w:rPr>
        <w:t xml:space="preserve"> niña, inician</w:t>
      </w:r>
      <w:r w:rsidR="00DA0D6F" w:rsidRPr="00756685">
        <w:rPr>
          <w:rFonts w:cs="Arial"/>
          <w:b/>
          <w:sz w:val="28"/>
          <w:szCs w:val="28"/>
        </w:rPr>
        <w:t>do así</w:t>
      </w:r>
      <w:r w:rsidR="005D1135" w:rsidRPr="00756685">
        <w:rPr>
          <w:rFonts w:cs="Arial"/>
          <w:b/>
          <w:sz w:val="28"/>
          <w:szCs w:val="28"/>
        </w:rPr>
        <w:t xml:space="preserve"> las labores pertinentes </w:t>
      </w:r>
      <w:r w:rsidR="00DA0D6F" w:rsidRPr="00756685">
        <w:rPr>
          <w:rFonts w:cs="Arial"/>
          <w:b/>
          <w:sz w:val="28"/>
          <w:szCs w:val="28"/>
        </w:rPr>
        <w:t>y contenidas en el cuerpo de mismo mecanismo, y logrando la</w:t>
      </w:r>
      <w:r w:rsidR="005D1135" w:rsidRPr="00756685">
        <w:rPr>
          <w:rFonts w:cs="Arial"/>
          <w:b/>
          <w:sz w:val="28"/>
          <w:szCs w:val="28"/>
        </w:rPr>
        <w:t xml:space="preserve"> localización</w:t>
      </w:r>
      <w:r w:rsidR="00DA0D6F" w:rsidRPr="00756685">
        <w:rPr>
          <w:rFonts w:cs="Arial"/>
          <w:b/>
          <w:sz w:val="28"/>
          <w:szCs w:val="28"/>
        </w:rPr>
        <w:t xml:space="preserve"> y el retorno de la víctima.</w:t>
      </w:r>
      <w:r w:rsidRPr="00756685">
        <w:rPr>
          <w:rFonts w:cs="Arial"/>
          <w:b/>
          <w:sz w:val="28"/>
          <w:szCs w:val="28"/>
        </w:rPr>
        <w:t xml:space="preserve"> </w:t>
      </w:r>
      <w:r w:rsidR="005D1135" w:rsidRPr="00756685">
        <w:rPr>
          <w:rFonts w:cs="Arial"/>
          <w:b/>
          <w:sz w:val="28"/>
          <w:szCs w:val="28"/>
        </w:rPr>
        <w:t>El P</w:t>
      </w:r>
      <w:r w:rsidR="00DA0D6F" w:rsidRPr="00756685">
        <w:rPr>
          <w:rFonts w:cs="Arial"/>
          <w:b/>
          <w:sz w:val="28"/>
          <w:szCs w:val="28"/>
        </w:rPr>
        <w:t>r</w:t>
      </w:r>
      <w:r w:rsidRPr="00756685">
        <w:rPr>
          <w:rFonts w:cs="Arial"/>
          <w:b/>
          <w:sz w:val="28"/>
          <w:szCs w:val="28"/>
        </w:rPr>
        <w:t>otocolo</w:t>
      </w:r>
      <w:r w:rsidR="00DA0D6F" w:rsidRPr="00756685">
        <w:rPr>
          <w:rFonts w:cs="Arial"/>
          <w:b/>
          <w:sz w:val="28"/>
          <w:szCs w:val="28"/>
        </w:rPr>
        <w:t xml:space="preserve"> se desactiva</w:t>
      </w:r>
      <w:r w:rsidR="005D1135" w:rsidRPr="00756685">
        <w:rPr>
          <w:rFonts w:cs="Arial"/>
          <w:b/>
          <w:sz w:val="28"/>
          <w:szCs w:val="28"/>
        </w:rPr>
        <w:t xml:space="preserve"> hasta </w:t>
      </w:r>
      <w:r w:rsidR="00DA0D6F" w:rsidRPr="00756685">
        <w:rPr>
          <w:rFonts w:cs="Arial"/>
          <w:b/>
          <w:sz w:val="28"/>
          <w:szCs w:val="28"/>
        </w:rPr>
        <w:t>el hallazgo de la víctima</w:t>
      </w:r>
      <w:r w:rsidR="005D1135" w:rsidRPr="00756685">
        <w:rPr>
          <w:rFonts w:cs="Arial"/>
          <w:b/>
          <w:sz w:val="28"/>
          <w:szCs w:val="28"/>
        </w:rPr>
        <w:t xml:space="preserve">. </w:t>
      </w:r>
    </w:p>
    <w:p w14:paraId="11EB644B" w14:textId="77777777" w:rsidR="00756685" w:rsidRDefault="00756685" w:rsidP="00756685">
      <w:pPr>
        <w:rPr>
          <w:rFonts w:cs="Arial"/>
          <w:b/>
          <w:sz w:val="28"/>
          <w:szCs w:val="28"/>
        </w:rPr>
      </w:pPr>
    </w:p>
    <w:p w14:paraId="7D5907E6" w14:textId="77777777" w:rsidR="00756685" w:rsidRDefault="00111ACB" w:rsidP="00756685">
      <w:pPr>
        <w:rPr>
          <w:rFonts w:cs="Arial"/>
          <w:b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>Artículo 31 Bis 1</w:t>
      </w:r>
      <w:r w:rsidR="005D1135" w:rsidRPr="00756685">
        <w:rPr>
          <w:rFonts w:cs="Arial"/>
          <w:b/>
          <w:sz w:val="28"/>
          <w:szCs w:val="28"/>
        </w:rPr>
        <w:t>. El funcionamiento de este mecanismo se hará de conformidad con lo es</w:t>
      </w:r>
      <w:r w:rsidRPr="00756685">
        <w:rPr>
          <w:rFonts w:cs="Arial"/>
          <w:b/>
          <w:sz w:val="28"/>
          <w:szCs w:val="28"/>
        </w:rPr>
        <w:t>tablecido en el “Protocolo Alba</w:t>
      </w:r>
      <w:r w:rsidR="00BD6CE5" w:rsidRPr="00756685">
        <w:rPr>
          <w:rFonts w:cs="Arial"/>
          <w:b/>
          <w:sz w:val="28"/>
          <w:szCs w:val="28"/>
        </w:rPr>
        <w:t xml:space="preserve"> </w:t>
      </w:r>
      <w:r w:rsidR="00DA0D6F" w:rsidRPr="00756685">
        <w:rPr>
          <w:rFonts w:cs="Arial"/>
          <w:b/>
          <w:sz w:val="28"/>
          <w:szCs w:val="28"/>
        </w:rPr>
        <w:t>actualizado y publicado en el Periódico Oficial del Estado de Coahuila en fecha 01 de junio de 2018</w:t>
      </w:r>
      <w:r w:rsidR="00BD6CE5" w:rsidRPr="00756685">
        <w:rPr>
          <w:rFonts w:cs="Arial"/>
          <w:b/>
          <w:sz w:val="28"/>
          <w:szCs w:val="28"/>
        </w:rPr>
        <w:t>”.</w:t>
      </w:r>
      <w:r w:rsidR="00756685">
        <w:rPr>
          <w:rFonts w:cs="Arial"/>
          <w:b/>
          <w:sz w:val="28"/>
          <w:szCs w:val="28"/>
        </w:rPr>
        <w:t xml:space="preserve"> </w:t>
      </w:r>
    </w:p>
    <w:p w14:paraId="6282FC7C" w14:textId="77777777" w:rsidR="00756685" w:rsidRDefault="00756685" w:rsidP="00756685">
      <w:pPr>
        <w:rPr>
          <w:rFonts w:cs="Arial"/>
          <w:b/>
          <w:sz w:val="28"/>
          <w:szCs w:val="28"/>
        </w:rPr>
      </w:pPr>
    </w:p>
    <w:p w14:paraId="0912016D" w14:textId="5B90F139" w:rsidR="00330D26" w:rsidRPr="00756685" w:rsidRDefault="00DA0D6F" w:rsidP="00756685">
      <w:pPr>
        <w:rPr>
          <w:rFonts w:cs="Arial"/>
          <w:b/>
          <w:sz w:val="28"/>
          <w:szCs w:val="28"/>
          <w:lang w:val="es-ES"/>
        </w:rPr>
      </w:pPr>
      <w:r w:rsidRPr="00756685">
        <w:rPr>
          <w:rFonts w:cs="Arial"/>
          <w:b/>
          <w:sz w:val="28"/>
          <w:szCs w:val="28"/>
        </w:rPr>
        <w:t xml:space="preserve">Artículo 31 Bis 2. </w:t>
      </w:r>
      <w:r w:rsidR="00BD6CE5" w:rsidRPr="00756685">
        <w:rPr>
          <w:rFonts w:cs="Arial"/>
          <w:b/>
          <w:sz w:val="28"/>
          <w:szCs w:val="28"/>
        </w:rPr>
        <w:t>La aplicación y des</w:t>
      </w:r>
      <w:r w:rsidR="00756685">
        <w:rPr>
          <w:rFonts w:cs="Arial"/>
          <w:b/>
          <w:sz w:val="28"/>
          <w:szCs w:val="28"/>
        </w:rPr>
        <w:t>a</w:t>
      </w:r>
      <w:r w:rsidR="00BD6CE5" w:rsidRPr="00756685">
        <w:rPr>
          <w:rFonts w:cs="Arial"/>
          <w:b/>
          <w:sz w:val="28"/>
          <w:szCs w:val="28"/>
        </w:rPr>
        <w:t>h</w:t>
      </w:r>
      <w:r w:rsidR="00756685">
        <w:rPr>
          <w:rFonts w:cs="Arial"/>
          <w:b/>
          <w:sz w:val="28"/>
          <w:szCs w:val="28"/>
        </w:rPr>
        <w:t>o</w:t>
      </w:r>
      <w:r w:rsidR="00BD6CE5" w:rsidRPr="00756685">
        <w:rPr>
          <w:rFonts w:cs="Arial"/>
          <w:b/>
          <w:sz w:val="28"/>
          <w:szCs w:val="28"/>
        </w:rPr>
        <w:t>go del Protocolo</w:t>
      </w:r>
      <w:r w:rsidRPr="00756685">
        <w:rPr>
          <w:rFonts w:cs="Arial"/>
          <w:b/>
          <w:sz w:val="28"/>
          <w:szCs w:val="28"/>
        </w:rPr>
        <w:t xml:space="preserve"> </w:t>
      </w:r>
      <w:r w:rsidR="00BD6CE5" w:rsidRPr="00756685">
        <w:rPr>
          <w:rFonts w:cs="Arial"/>
          <w:b/>
          <w:sz w:val="28"/>
          <w:szCs w:val="28"/>
        </w:rPr>
        <w:t>será a cargo de</w:t>
      </w:r>
      <w:r w:rsidRPr="00756685">
        <w:rPr>
          <w:rFonts w:cs="Arial"/>
          <w:b/>
          <w:sz w:val="28"/>
          <w:szCs w:val="28"/>
        </w:rPr>
        <w:t xml:space="preserve"> </w:t>
      </w:r>
      <w:r w:rsidR="00BD6CE5" w:rsidRPr="00756685">
        <w:rPr>
          <w:rFonts w:cs="Arial"/>
          <w:b/>
          <w:sz w:val="28"/>
          <w:szCs w:val="28"/>
        </w:rPr>
        <w:t xml:space="preserve">la Fiscalía General del Estado de Coahuila en observancia </w:t>
      </w:r>
      <w:r w:rsidRPr="00756685">
        <w:rPr>
          <w:rFonts w:cs="Arial"/>
          <w:b/>
          <w:sz w:val="28"/>
          <w:szCs w:val="28"/>
        </w:rPr>
        <w:t>a las et</w:t>
      </w:r>
      <w:r w:rsidR="00BD6CE5" w:rsidRPr="00756685">
        <w:rPr>
          <w:rFonts w:cs="Arial"/>
          <w:b/>
          <w:sz w:val="28"/>
          <w:szCs w:val="28"/>
        </w:rPr>
        <w:t>apas procesales establecidas en</w:t>
      </w:r>
      <w:r w:rsidRPr="00756685">
        <w:rPr>
          <w:rFonts w:cs="Arial"/>
          <w:b/>
          <w:sz w:val="28"/>
          <w:szCs w:val="28"/>
        </w:rPr>
        <w:t xml:space="preserve"> el mismo</w:t>
      </w:r>
      <w:r w:rsidR="00BD6CE5" w:rsidRPr="00756685">
        <w:rPr>
          <w:rFonts w:cs="Arial"/>
          <w:b/>
          <w:sz w:val="28"/>
          <w:szCs w:val="28"/>
        </w:rPr>
        <w:t xml:space="preserve"> documento</w:t>
      </w:r>
      <w:r w:rsidRPr="00756685">
        <w:rPr>
          <w:rFonts w:cs="Arial"/>
          <w:b/>
          <w:sz w:val="28"/>
          <w:szCs w:val="28"/>
        </w:rPr>
        <w:t xml:space="preserve"> y </w:t>
      </w:r>
      <w:r w:rsidR="00BD6CE5" w:rsidRPr="00756685">
        <w:rPr>
          <w:rFonts w:cs="Arial"/>
          <w:b/>
          <w:sz w:val="28"/>
          <w:szCs w:val="28"/>
        </w:rPr>
        <w:t xml:space="preserve">de conformidad a las </w:t>
      </w:r>
      <w:r w:rsidR="00756685" w:rsidRPr="00756685">
        <w:rPr>
          <w:rFonts w:cs="Arial"/>
          <w:b/>
          <w:sz w:val="28"/>
          <w:szCs w:val="28"/>
        </w:rPr>
        <w:t>prácticas</w:t>
      </w:r>
      <w:r w:rsidR="00BD6CE5" w:rsidRPr="00756685">
        <w:rPr>
          <w:rFonts w:cs="Arial"/>
          <w:b/>
          <w:sz w:val="28"/>
          <w:szCs w:val="28"/>
        </w:rPr>
        <w:t xml:space="preserve"> y experiencia de campo realizadas por dicha autoridad.</w:t>
      </w:r>
    </w:p>
    <w:p w14:paraId="6DBD6DF8" w14:textId="77777777" w:rsidR="00A4271D" w:rsidRPr="00756685" w:rsidRDefault="00A4271D" w:rsidP="00756685">
      <w:pPr>
        <w:rPr>
          <w:rFonts w:cs="Arial"/>
          <w:b/>
          <w:sz w:val="28"/>
          <w:szCs w:val="28"/>
          <w:lang w:val="es-ES"/>
        </w:rPr>
      </w:pPr>
    </w:p>
    <w:p w14:paraId="1730A3D4" w14:textId="77777777" w:rsidR="00C80768" w:rsidRPr="00756685" w:rsidRDefault="00C80768" w:rsidP="00756685">
      <w:pPr>
        <w:tabs>
          <w:tab w:val="left" w:pos="7065"/>
        </w:tabs>
        <w:jc w:val="center"/>
        <w:rPr>
          <w:rFonts w:cs="Arial"/>
          <w:b/>
          <w:sz w:val="28"/>
          <w:szCs w:val="28"/>
          <w:lang w:val="en-US"/>
        </w:rPr>
      </w:pPr>
      <w:r w:rsidRPr="00756685">
        <w:rPr>
          <w:rFonts w:cs="Arial"/>
          <w:b/>
          <w:sz w:val="28"/>
          <w:szCs w:val="28"/>
          <w:lang w:val="en-US"/>
        </w:rPr>
        <w:t>T R A N S I T O R I O S.</w:t>
      </w:r>
    </w:p>
    <w:p w14:paraId="4009C2AC" w14:textId="77777777" w:rsidR="00C80768" w:rsidRPr="00756685" w:rsidRDefault="00C80768" w:rsidP="00756685">
      <w:pPr>
        <w:tabs>
          <w:tab w:val="left" w:pos="7065"/>
        </w:tabs>
        <w:rPr>
          <w:rFonts w:cs="Arial"/>
          <w:b/>
          <w:sz w:val="28"/>
          <w:szCs w:val="28"/>
          <w:lang w:val="en-US"/>
        </w:rPr>
      </w:pPr>
    </w:p>
    <w:p w14:paraId="517E2556" w14:textId="77777777" w:rsidR="00C80768" w:rsidRPr="00756685" w:rsidRDefault="00C80768" w:rsidP="00756685">
      <w:pPr>
        <w:rPr>
          <w:rFonts w:cs="Arial"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>PRIMERO. -</w:t>
      </w:r>
      <w:r w:rsidRPr="00756685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6F6B40D0" w14:textId="77777777" w:rsidR="00C80768" w:rsidRPr="00756685" w:rsidRDefault="00C80768" w:rsidP="00756685">
      <w:pPr>
        <w:rPr>
          <w:rFonts w:cs="Arial"/>
          <w:sz w:val="28"/>
          <w:szCs w:val="28"/>
        </w:rPr>
      </w:pPr>
    </w:p>
    <w:p w14:paraId="00A24CF9" w14:textId="77777777" w:rsidR="00C80768" w:rsidRPr="00756685" w:rsidRDefault="00C80768" w:rsidP="00756685">
      <w:pPr>
        <w:rPr>
          <w:rFonts w:cs="Arial"/>
          <w:sz w:val="28"/>
          <w:szCs w:val="28"/>
        </w:rPr>
      </w:pPr>
      <w:r w:rsidRPr="00756685">
        <w:rPr>
          <w:rFonts w:cs="Arial"/>
          <w:b/>
          <w:sz w:val="28"/>
          <w:szCs w:val="28"/>
        </w:rPr>
        <w:t>SEGUNDO. -</w:t>
      </w:r>
      <w:r w:rsidRPr="00756685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6D6FA507" w14:textId="77777777" w:rsidR="00C80768" w:rsidRPr="00756685" w:rsidRDefault="00C80768" w:rsidP="00756685">
      <w:pPr>
        <w:rPr>
          <w:rFonts w:cs="Arial"/>
          <w:b/>
          <w:sz w:val="28"/>
          <w:szCs w:val="28"/>
        </w:rPr>
      </w:pPr>
    </w:p>
    <w:p w14:paraId="6F1ADCB3" w14:textId="77777777" w:rsidR="00FD2962" w:rsidRPr="00756685" w:rsidRDefault="00FD2962" w:rsidP="00756685">
      <w:pPr>
        <w:jc w:val="center"/>
        <w:rPr>
          <w:rFonts w:cs="Arial"/>
          <w:b/>
          <w:bCs/>
          <w:sz w:val="28"/>
          <w:szCs w:val="28"/>
        </w:rPr>
      </w:pPr>
      <w:r w:rsidRPr="00756685">
        <w:rPr>
          <w:rFonts w:cs="Arial"/>
          <w:b/>
          <w:bCs/>
          <w:sz w:val="28"/>
          <w:szCs w:val="28"/>
        </w:rPr>
        <w:t>A T E N T A M E N T E</w:t>
      </w:r>
    </w:p>
    <w:p w14:paraId="7491BEA1" w14:textId="77777777" w:rsidR="00FD2962" w:rsidRPr="00756685" w:rsidRDefault="00FD2962" w:rsidP="00756685">
      <w:pPr>
        <w:jc w:val="center"/>
        <w:rPr>
          <w:rFonts w:cs="Arial"/>
          <w:b/>
          <w:bCs/>
          <w:sz w:val="28"/>
          <w:szCs w:val="28"/>
        </w:rPr>
      </w:pPr>
      <w:r w:rsidRPr="00756685">
        <w:rPr>
          <w:rFonts w:cs="Arial"/>
          <w:b/>
          <w:bCs/>
          <w:sz w:val="28"/>
          <w:szCs w:val="28"/>
        </w:rPr>
        <w:t>Salti</w:t>
      </w:r>
      <w:r w:rsidR="00330D26" w:rsidRPr="00756685">
        <w:rPr>
          <w:rFonts w:cs="Arial"/>
          <w:b/>
          <w:bCs/>
          <w:sz w:val="28"/>
          <w:szCs w:val="28"/>
        </w:rPr>
        <w:t>l</w:t>
      </w:r>
      <w:r w:rsidR="00D50EC9" w:rsidRPr="00756685">
        <w:rPr>
          <w:rFonts w:cs="Arial"/>
          <w:b/>
          <w:bCs/>
          <w:sz w:val="28"/>
          <w:szCs w:val="28"/>
        </w:rPr>
        <w:t>lo, Coahuila de Zaragoza, septiembre</w:t>
      </w:r>
      <w:r w:rsidRPr="00756685">
        <w:rPr>
          <w:rFonts w:cs="Arial"/>
          <w:b/>
          <w:bCs/>
          <w:sz w:val="28"/>
          <w:szCs w:val="28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756685" w:rsidRPr="00756685" w14:paraId="0C8E62F3" w14:textId="77777777" w:rsidTr="00FD2962">
        <w:tc>
          <w:tcPr>
            <w:tcW w:w="9396" w:type="dxa"/>
          </w:tcPr>
          <w:p w14:paraId="164B0D38" w14:textId="4D660D1B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5846D204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FF3D7E5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8AE2A02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756685" w:rsidRPr="00756685" w14:paraId="5F65ADEC" w14:textId="77777777" w:rsidTr="00FD2962">
        <w:tc>
          <w:tcPr>
            <w:tcW w:w="9396" w:type="dxa"/>
            <w:hideMark/>
          </w:tcPr>
          <w:p w14:paraId="4D76BE0C" w14:textId="77777777" w:rsidR="00FD2962" w:rsidRPr="00756685" w:rsidRDefault="00FD2962" w:rsidP="00756685">
            <w:pPr>
              <w:tabs>
                <w:tab w:val="left" w:pos="467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756685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756685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756685" w:rsidRPr="00756685" w14:paraId="3F95A543" w14:textId="77777777" w:rsidTr="00FD2962">
        <w:tc>
          <w:tcPr>
            <w:tcW w:w="9396" w:type="dxa"/>
            <w:hideMark/>
          </w:tcPr>
          <w:p w14:paraId="5ACE0F39" w14:textId="77777777" w:rsidR="00FD2962" w:rsidRPr="00756685" w:rsidRDefault="00FD2962" w:rsidP="0075668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56685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2E2AEB67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756685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6AF1C2D2" w14:textId="77777777" w:rsidR="00FD2962" w:rsidRPr="00756685" w:rsidRDefault="00FD2962" w:rsidP="00756685">
      <w:pPr>
        <w:jc w:val="center"/>
        <w:rPr>
          <w:rFonts w:cs="Arial"/>
          <w:b/>
          <w:sz w:val="28"/>
          <w:szCs w:val="28"/>
        </w:rPr>
      </w:pPr>
    </w:p>
    <w:p w14:paraId="57CBD711" w14:textId="77777777" w:rsidR="00FD2962" w:rsidRPr="00756685" w:rsidRDefault="00FD2962" w:rsidP="00756685">
      <w:pPr>
        <w:jc w:val="center"/>
        <w:rPr>
          <w:rFonts w:cs="Arial"/>
          <w:b/>
          <w:sz w:val="24"/>
          <w:szCs w:val="24"/>
        </w:rPr>
      </w:pPr>
    </w:p>
    <w:p w14:paraId="757BD8C7" w14:textId="77777777" w:rsidR="00756685" w:rsidRDefault="00756685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42068CDB" w14:textId="6A2DAE12" w:rsidR="00FD2962" w:rsidRPr="00756685" w:rsidRDefault="00FD2962" w:rsidP="00756685">
      <w:pPr>
        <w:jc w:val="center"/>
        <w:rPr>
          <w:rFonts w:cs="Arial"/>
          <w:b/>
        </w:rPr>
      </w:pPr>
      <w:r w:rsidRPr="00756685">
        <w:rPr>
          <w:rFonts w:cs="Arial"/>
          <w:b/>
        </w:rPr>
        <w:lastRenderedPageBreak/>
        <w:t xml:space="preserve">CONJUNTAMENTE CON LAS DEMAS DIPUTADAS Y LOS DIPUTADOS INTEGRANTES DEL </w:t>
      </w:r>
    </w:p>
    <w:p w14:paraId="105673B2" w14:textId="77777777" w:rsidR="00FD2962" w:rsidRPr="00756685" w:rsidRDefault="00FD2962" w:rsidP="00756685">
      <w:pPr>
        <w:jc w:val="center"/>
        <w:rPr>
          <w:rFonts w:cs="Arial"/>
          <w:b/>
        </w:rPr>
      </w:pPr>
      <w:r w:rsidRPr="00756685">
        <w:rPr>
          <w:rFonts w:cs="Arial"/>
          <w:b/>
        </w:rPr>
        <w:t xml:space="preserve">GRUPO PARLAMENTARIO “GRAL. ANDRÉS S. VIESCA”, </w:t>
      </w:r>
    </w:p>
    <w:p w14:paraId="5FA127BD" w14:textId="77777777" w:rsidR="00FD2962" w:rsidRPr="00756685" w:rsidRDefault="00FD2962" w:rsidP="00756685">
      <w:pPr>
        <w:jc w:val="center"/>
        <w:rPr>
          <w:rFonts w:cs="Arial"/>
          <w:b/>
        </w:rPr>
      </w:pPr>
      <w:r w:rsidRPr="00756685">
        <w:rPr>
          <w:rFonts w:cs="Arial"/>
          <w:b/>
        </w:rPr>
        <w:t>DEL PARTIDO REVOLUCIONARIO INSTITUCIONAL.</w:t>
      </w:r>
    </w:p>
    <w:p w14:paraId="447E60B7" w14:textId="332AD043" w:rsidR="00FD2962" w:rsidRPr="00756685" w:rsidRDefault="00FD2962" w:rsidP="00756685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756685" w:rsidRPr="00756685" w14:paraId="3B76350F" w14:textId="77777777" w:rsidTr="00FD2962">
        <w:tc>
          <w:tcPr>
            <w:tcW w:w="4248" w:type="dxa"/>
          </w:tcPr>
          <w:p w14:paraId="3F512B44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7F5A0ED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152B7A0B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FF5B896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50B71BFF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BB9E6BF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5D5F073" w14:textId="0C846010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756685" w:rsidRPr="00756685" w14:paraId="5BCBCA24" w14:textId="77777777" w:rsidTr="00FD2962">
        <w:tc>
          <w:tcPr>
            <w:tcW w:w="4248" w:type="dxa"/>
            <w:hideMark/>
          </w:tcPr>
          <w:p w14:paraId="40DE4CA7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756685">
              <w:rPr>
                <w:rFonts w:cs="Arial"/>
                <w:b/>
              </w:rPr>
              <w:t xml:space="preserve">DIP. </w:t>
            </w:r>
            <w:r w:rsidRPr="00756685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2B2F7218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638CAE0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756685">
              <w:rPr>
                <w:rFonts w:cs="Arial"/>
                <w:b/>
              </w:rPr>
              <w:t>DIP. JOSEFINA GARZA BARRERA</w:t>
            </w:r>
          </w:p>
        </w:tc>
      </w:tr>
      <w:tr w:rsidR="00756685" w:rsidRPr="00756685" w14:paraId="26E1D832" w14:textId="77777777" w:rsidTr="00FD2962">
        <w:tc>
          <w:tcPr>
            <w:tcW w:w="4248" w:type="dxa"/>
          </w:tcPr>
          <w:p w14:paraId="3416ADF5" w14:textId="0D0C7D2D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51C528A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A975D5D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BE57B78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DBE9DC2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4B6FC5B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2AFC29F1" w14:textId="011E937B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756685" w:rsidRPr="00756685" w14:paraId="69B65BAC" w14:textId="77777777" w:rsidTr="00FD2962">
        <w:tc>
          <w:tcPr>
            <w:tcW w:w="4248" w:type="dxa"/>
            <w:hideMark/>
          </w:tcPr>
          <w:p w14:paraId="412FC13E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756685">
              <w:rPr>
                <w:rFonts w:cs="Arial"/>
                <w:b/>
              </w:rPr>
              <w:t xml:space="preserve">DIP. </w:t>
            </w:r>
            <w:r w:rsidRPr="00756685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60154183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2A7F1E33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756685">
              <w:rPr>
                <w:rFonts w:cs="Arial"/>
                <w:b/>
              </w:rPr>
              <w:t xml:space="preserve">DIP. </w:t>
            </w:r>
            <w:r w:rsidRPr="00756685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756685" w:rsidRPr="00756685" w14:paraId="0B07F2F1" w14:textId="77777777" w:rsidTr="00FD2962">
        <w:tc>
          <w:tcPr>
            <w:tcW w:w="4248" w:type="dxa"/>
          </w:tcPr>
          <w:p w14:paraId="13E7CAD3" w14:textId="1BC5537B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E5CC55D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80C49EB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A7C7AA3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47996E1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79E2381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08C5101E" w14:textId="7C206062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756685" w:rsidRPr="00756685" w14:paraId="01659110" w14:textId="77777777" w:rsidTr="00FD2962">
        <w:tc>
          <w:tcPr>
            <w:tcW w:w="4248" w:type="dxa"/>
            <w:hideMark/>
          </w:tcPr>
          <w:p w14:paraId="4AFFC930" w14:textId="40767723" w:rsidR="00FD2962" w:rsidRPr="00756685" w:rsidRDefault="00FD2962" w:rsidP="00756685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756685">
              <w:rPr>
                <w:rFonts w:cs="Arial"/>
                <w:b/>
              </w:rPr>
              <w:t xml:space="preserve">DIP. </w:t>
            </w:r>
            <w:r w:rsidRPr="00756685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51D614C5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1CE7BDB5" w14:textId="345BCA8E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756685">
              <w:rPr>
                <w:rFonts w:cs="Arial"/>
                <w:b/>
              </w:rPr>
              <w:t xml:space="preserve">DIP. </w:t>
            </w:r>
            <w:r w:rsidRPr="00756685"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756685" w:rsidRPr="00756685" w14:paraId="26B5C34D" w14:textId="77777777" w:rsidTr="00FD2962">
        <w:tc>
          <w:tcPr>
            <w:tcW w:w="4248" w:type="dxa"/>
          </w:tcPr>
          <w:p w14:paraId="307AD127" w14:textId="77777777" w:rsidR="00FD2962" w:rsidRPr="00756685" w:rsidRDefault="00FD2962" w:rsidP="00756685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72B6A3CD" w14:textId="77777777" w:rsidR="00FD2962" w:rsidRPr="00756685" w:rsidRDefault="00FD2962" w:rsidP="00756685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63B6E49F" w14:textId="77777777" w:rsidR="00FD2962" w:rsidRPr="00756685" w:rsidRDefault="00FD2962" w:rsidP="00756685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7A6D94A1" w14:textId="77777777" w:rsidR="00FD2962" w:rsidRPr="00756685" w:rsidRDefault="00FD2962" w:rsidP="00756685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58EBE1C4" w14:textId="77777777" w:rsidR="00FD2962" w:rsidRPr="00756685" w:rsidRDefault="00FD2962" w:rsidP="00756685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C411104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1736A71D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756685" w:rsidRPr="00756685" w14:paraId="403AE5AA" w14:textId="77777777" w:rsidTr="00FD2962">
        <w:tc>
          <w:tcPr>
            <w:tcW w:w="4248" w:type="dxa"/>
            <w:hideMark/>
          </w:tcPr>
          <w:p w14:paraId="26122A8E" w14:textId="77777777" w:rsidR="00FD2962" w:rsidRPr="00756685" w:rsidRDefault="00FD2962" w:rsidP="00756685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756685">
              <w:rPr>
                <w:rFonts w:cs="Arial"/>
                <w:b/>
              </w:rPr>
              <w:t xml:space="preserve">DIP.  JESÚS </w:t>
            </w:r>
            <w:r w:rsidRPr="00756685"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21F74B4D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271087EA" w14:textId="77777777" w:rsidR="00FD2962" w:rsidRPr="00756685" w:rsidRDefault="00FD2962" w:rsidP="0075668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756685">
              <w:rPr>
                <w:rFonts w:cs="Arial"/>
                <w:b/>
              </w:rPr>
              <w:t xml:space="preserve">DIP. </w:t>
            </w:r>
            <w:r w:rsidRPr="00756685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756685" w:rsidRPr="00756685" w14:paraId="25903914" w14:textId="77777777" w:rsidTr="00FD2962">
        <w:tc>
          <w:tcPr>
            <w:tcW w:w="9396" w:type="dxa"/>
            <w:gridSpan w:val="3"/>
          </w:tcPr>
          <w:p w14:paraId="2E897371" w14:textId="362E96CB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A1E70DE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CDCE50B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14B9C28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CB2771C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:rsidRPr="00756685" w14:paraId="439D9591" w14:textId="77777777" w:rsidTr="00FD2962">
        <w:tc>
          <w:tcPr>
            <w:tcW w:w="9396" w:type="dxa"/>
            <w:gridSpan w:val="3"/>
            <w:hideMark/>
          </w:tcPr>
          <w:p w14:paraId="28EA67D1" w14:textId="77777777" w:rsidR="00FD2962" w:rsidRPr="00756685" w:rsidRDefault="00FD2962" w:rsidP="0075668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756685">
              <w:rPr>
                <w:rFonts w:cs="Arial"/>
                <w:b/>
              </w:rPr>
              <w:t xml:space="preserve">DIP. </w:t>
            </w:r>
            <w:r w:rsidRPr="00756685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0F7FB0F3" w14:textId="77777777" w:rsidR="00FD2962" w:rsidRPr="00756685" w:rsidRDefault="00FD2962" w:rsidP="00756685">
      <w:pPr>
        <w:tabs>
          <w:tab w:val="left" w:pos="5056"/>
        </w:tabs>
        <w:jc w:val="center"/>
        <w:rPr>
          <w:rFonts w:cs="Arial"/>
          <w:b/>
        </w:rPr>
      </w:pPr>
    </w:p>
    <w:p w14:paraId="30B40284" w14:textId="77777777" w:rsidR="00FD2962" w:rsidRPr="00756685" w:rsidRDefault="00FD2962" w:rsidP="00756685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 w:rsidRPr="00756685">
        <w:rPr>
          <w:rFonts w:cs="Arial"/>
          <w:b/>
        </w:rPr>
        <w:tab/>
      </w:r>
    </w:p>
    <w:p w14:paraId="04D14A30" w14:textId="77777777" w:rsidR="00FD2962" w:rsidRPr="00756685" w:rsidRDefault="00FD2962" w:rsidP="00756685">
      <w:pPr>
        <w:rPr>
          <w:rFonts w:cs="Arial"/>
          <w:sz w:val="16"/>
          <w:szCs w:val="16"/>
        </w:rPr>
      </w:pPr>
    </w:p>
    <w:p w14:paraId="6C17CACF" w14:textId="77777777" w:rsidR="00C80768" w:rsidRPr="00756685" w:rsidRDefault="00C80768" w:rsidP="00756685">
      <w:pPr>
        <w:rPr>
          <w:rFonts w:eastAsia="Arial" w:cs="Arial"/>
          <w:b/>
          <w:bCs/>
          <w:sz w:val="28"/>
          <w:szCs w:val="28"/>
        </w:rPr>
      </w:pPr>
    </w:p>
    <w:p w14:paraId="67CC49F4" w14:textId="77777777" w:rsidR="00C80768" w:rsidRPr="00756685" w:rsidRDefault="00C80768" w:rsidP="00756685">
      <w:pPr>
        <w:rPr>
          <w:rFonts w:cs="Arial"/>
          <w:sz w:val="16"/>
          <w:szCs w:val="16"/>
        </w:rPr>
      </w:pPr>
      <w:r w:rsidRPr="00756685">
        <w:rPr>
          <w:rFonts w:eastAsia="Arial" w:cs="Arial"/>
          <w:bCs/>
          <w:sz w:val="16"/>
          <w:szCs w:val="16"/>
        </w:rPr>
        <w:t>ESTA HOJA DE FIRMAS CORRESPONDE</w:t>
      </w:r>
      <w:r w:rsidR="00683156" w:rsidRPr="00756685">
        <w:rPr>
          <w:rFonts w:eastAsia="Arial" w:cs="Arial"/>
          <w:bCs/>
          <w:sz w:val="16"/>
          <w:szCs w:val="16"/>
        </w:rPr>
        <w:t xml:space="preserve"> A LA</w:t>
      </w:r>
      <w:r w:rsidR="00D50EC9" w:rsidRPr="00756685">
        <w:rPr>
          <w:rFonts w:eastAsia="Arial" w:cs="Arial"/>
          <w:bCs/>
          <w:sz w:val="16"/>
          <w:szCs w:val="16"/>
        </w:rPr>
        <w:t xml:space="preserve"> </w:t>
      </w:r>
      <w:r w:rsidR="00683156" w:rsidRPr="00756685">
        <w:rPr>
          <w:rFonts w:eastAsia="Arial" w:cs="Arial"/>
          <w:bCs/>
          <w:sz w:val="16"/>
          <w:szCs w:val="16"/>
        </w:rPr>
        <w:t xml:space="preserve">INICIATIVA CON PROYECTO DE DECRETO </w:t>
      </w:r>
      <w:r w:rsidR="00560E23" w:rsidRPr="00756685">
        <w:rPr>
          <w:rFonts w:eastAsia="Arial" w:cs="Arial"/>
          <w:bCs/>
          <w:sz w:val="16"/>
          <w:szCs w:val="16"/>
        </w:rPr>
        <w:t xml:space="preserve">QUE </w:t>
      </w:r>
      <w:r w:rsidR="00D50EC9" w:rsidRPr="00756685">
        <w:rPr>
          <w:rFonts w:eastAsia="Arial" w:cs="Arial"/>
          <w:bCs/>
          <w:sz w:val="16"/>
          <w:szCs w:val="16"/>
        </w:rPr>
        <w:t>ADICIONA DIVERSAS DISPOSICIONES A LA LEY DE ACCESO DE LAS MUJERES A UNA VIDA LIBRE DE VIOLENCIA PARA EL ESTADO DE COAHUILA DE ZARAGOZA; EN MATERIA DE ATENCION INMEDIATA PARA LA BUSQUEDA DE MUJERES Y NIÑAS EN SITUACION DE DESAPARICION O EXTRAVIO.</w:t>
      </w:r>
    </w:p>
    <w:p w14:paraId="233DFF11" w14:textId="77777777" w:rsidR="00D56BBD" w:rsidRPr="00756685" w:rsidRDefault="00D56BBD" w:rsidP="00756685">
      <w:pPr>
        <w:rPr>
          <w:rFonts w:cs="Arial"/>
          <w:sz w:val="28"/>
          <w:szCs w:val="28"/>
        </w:rPr>
      </w:pPr>
    </w:p>
    <w:sectPr w:rsidR="00D56BBD" w:rsidRPr="00756685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93CAB" w14:textId="77777777" w:rsidR="00063775" w:rsidRDefault="00063775">
      <w:r>
        <w:separator/>
      </w:r>
    </w:p>
  </w:endnote>
  <w:endnote w:type="continuationSeparator" w:id="0">
    <w:p w14:paraId="5A2DB5A3" w14:textId="77777777" w:rsidR="00063775" w:rsidRDefault="0006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E2253" w14:textId="77777777" w:rsidR="00063775" w:rsidRDefault="00063775">
      <w:r>
        <w:separator/>
      </w:r>
    </w:p>
  </w:footnote>
  <w:footnote w:type="continuationSeparator" w:id="0">
    <w:p w14:paraId="3B499968" w14:textId="77777777" w:rsidR="00063775" w:rsidRDefault="0006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B6B96" w:rsidRPr="00B97E14" w14:paraId="0F7D5353" w14:textId="77777777" w:rsidTr="00044879">
      <w:trPr>
        <w:jc w:val="center"/>
      </w:trPr>
      <w:tc>
        <w:tcPr>
          <w:tcW w:w="1701" w:type="dxa"/>
        </w:tcPr>
        <w:p w14:paraId="6C4C600E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8471C66" wp14:editId="7B1927C7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90DF41C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375AAA9E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C503E13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1D6A2E1B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D777510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3AD2A394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3DDA4A8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7A699D6A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40C8E830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76805CDD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35778BE9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63F4CC6" w14:textId="77777777" w:rsidR="00EB6B96" w:rsidRPr="00455633" w:rsidRDefault="00EB6B96" w:rsidP="00B97E14">
          <w:pPr>
            <w:jc w:val="center"/>
            <w:rPr>
              <w:b/>
              <w:bCs/>
              <w:sz w:val="22"/>
            </w:rPr>
          </w:pPr>
        </w:p>
        <w:p w14:paraId="05712DB0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1F25FAC" w14:textId="77777777" w:rsidR="00EB6B96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A4D462B" w14:textId="77777777" w:rsidR="00EB6B96" w:rsidRPr="00780AA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71899CAF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474CE733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6C4E72A8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F17FC60" wp14:editId="2639A4C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8917CC9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06CF846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55F24BFA" w14:textId="77777777" w:rsidR="00EB6B96" w:rsidRPr="00267B14" w:rsidRDefault="00EB6B96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3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8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13"/>
  </w:num>
  <w:num w:numId="5">
    <w:abstractNumId w:val="30"/>
  </w:num>
  <w:num w:numId="6">
    <w:abstractNumId w:val="28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8"/>
  </w:num>
  <w:num w:numId="14">
    <w:abstractNumId w:val="39"/>
  </w:num>
  <w:num w:numId="15">
    <w:abstractNumId w:val="5"/>
  </w:num>
  <w:num w:numId="16">
    <w:abstractNumId w:val="22"/>
  </w:num>
  <w:num w:numId="17">
    <w:abstractNumId w:val="44"/>
  </w:num>
  <w:num w:numId="18">
    <w:abstractNumId w:val="43"/>
  </w:num>
  <w:num w:numId="19">
    <w:abstractNumId w:val="3"/>
  </w:num>
  <w:num w:numId="20">
    <w:abstractNumId w:val="21"/>
  </w:num>
  <w:num w:numId="21">
    <w:abstractNumId w:val="40"/>
  </w:num>
  <w:num w:numId="22">
    <w:abstractNumId w:val="29"/>
  </w:num>
  <w:num w:numId="23">
    <w:abstractNumId w:val="26"/>
  </w:num>
  <w:num w:numId="24">
    <w:abstractNumId w:val="12"/>
  </w:num>
  <w:num w:numId="25">
    <w:abstractNumId w:val="41"/>
  </w:num>
  <w:num w:numId="26">
    <w:abstractNumId w:val="24"/>
  </w:num>
  <w:num w:numId="27">
    <w:abstractNumId w:val="18"/>
  </w:num>
  <w:num w:numId="28">
    <w:abstractNumId w:val="1"/>
  </w:num>
  <w:num w:numId="29">
    <w:abstractNumId w:val="16"/>
  </w:num>
  <w:num w:numId="30">
    <w:abstractNumId w:val="9"/>
  </w:num>
  <w:num w:numId="31">
    <w:abstractNumId w:val="17"/>
  </w:num>
  <w:num w:numId="32">
    <w:abstractNumId w:val="6"/>
  </w:num>
  <w:num w:numId="33">
    <w:abstractNumId w:val="4"/>
  </w:num>
  <w:num w:numId="34">
    <w:abstractNumId w:val="4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1"/>
  </w:num>
  <w:num w:numId="38">
    <w:abstractNumId w:val="33"/>
  </w:num>
  <w:num w:numId="39">
    <w:abstractNumId w:val="36"/>
  </w:num>
  <w:num w:numId="40">
    <w:abstractNumId w:val="38"/>
  </w:num>
  <w:num w:numId="41">
    <w:abstractNumId w:val="20"/>
  </w:num>
  <w:num w:numId="42">
    <w:abstractNumId w:val="15"/>
  </w:num>
  <w:num w:numId="43">
    <w:abstractNumId w:val="0"/>
  </w:num>
  <w:num w:numId="44">
    <w:abstractNumId w:val="31"/>
  </w:num>
  <w:num w:numId="45">
    <w:abstractNumId w:val="19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104F4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650B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595B"/>
    <w:rsid w:val="0002600B"/>
    <w:rsid w:val="0002666F"/>
    <w:rsid w:val="00026C8F"/>
    <w:rsid w:val="000270B4"/>
    <w:rsid w:val="0002734F"/>
    <w:rsid w:val="00030032"/>
    <w:rsid w:val="00030712"/>
    <w:rsid w:val="00030A9C"/>
    <w:rsid w:val="0003120D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775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531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ACB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50E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208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0F6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1755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653E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C70D0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6DD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31C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135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3F06"/>
    <w:rsid w:val="006F4B3B"/>
    <w:rsid w:val="006F616C"/>
    <w:rsid w:val="006F662B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685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528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18E4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771"/>
    <w:rsid w:val="00882BFC"/>
    <w:rsid w:val="008831F9"/>
    <w:rsid w:val="00884190"/>
    <w:rsid w:val="00885FA7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A7BF2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0FA5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1739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370A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775"/>
    <w:rsid w:val="00BD6B87"/>
    <w:rsid w:val="00BD6CE5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3EFD"/>
    <w:rsid w:val="00C34FE7"/>
    <w:rsid w:val="00C353EC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8C2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0EC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6BE9"/>
    <w:rsid w:val="00D67188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745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6F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37ED9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7BA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70E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913"/>
    <w:rsid w:val="00FA3A28"/>
    <w:rsid w:val="00FA42E2"/>
    <w:rsid w:val="00FA5149"/>
    <w:rsid w:val="00FA5895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4B40B"/>
  <w15:docId w15:val="{5EF32AA0-9EA1-4C21-9723-98413DB6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86065BD-F947-4B36-9453-E0EF784B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5</cp:revision>
  <cp:lastPrinted>2020-02-25T19:34:00Z</cp:lastPrinted>
  <dcterms:created xsi:type="dcterms:W3CDTF">2020-09-09T01:59:00Z</dcterms:created>
  <dcterms:modified xsi:type="dcterms:W3CDTF">2021-02-04T16:55:00Z</dcterms:modified>
</cp:coreProperties>
</file>