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2A76" w14:textId="77777777" w:rsidR="00B935B9" w:rsidRDefault="00B935B9" w:rsidP="00B935B9">
      <w:pPr>
        <w:rPr>
          <w:rFonts w:ascii="Arial Narrow" w:hAnsi="Arial Narrow"/>
          <w:color w:val="000000"/>
          <w:sz w:val="26"/>
          <w:szCs w:val="26"/>
          <w:lang w:eastAsia="es-MX"/>
        </w:rPr>
      </w:pPr>
    </w:p>
    <w:p w14:paraId="174D7413" w14:textId="7A5F4CE7" w:rsidR="00B935B9" w:rsidRPr="00B935B9" w:rsidRDefault="00B935B9" w:rsidP="00B935B9">
      <w:pPr>
        <w:rPr>
          <w:rFonts w:ascii="Arial Narrow" w:hAnsi="Arial Narrow"/>
          <w:b/>
          <w:color w:val="000000"/>
          <w:sz w:val="26"/>
          <w:szCs w:val="26"/>
          <w:lang w:eastAsia="es-MX"/>
        </w:rPr>
      </w:pPr>
      <w:r w:rsidRPr="00D70F16">
        <w:rPr>
          <w:rFonts w:ascii="Arial Narrow" w:hAnsi="Arial Narrow"/>
          <w:color w:val="000000"/>
          <w:sz w:val="26"/>
          <w:szCs w:val="26"/>
          <w:lang w:eastAsia="es-MX"/>
        </w:rPr>
        <w:t xml:space="preserve">Iniciativa con Proyecto de Decreto mediante el cual se </w:t>
      </w:r>
      <w:r w:rsidRPr="00B935B9">
        <w:rPr>
          <w:rFonts w:ascii="Arial Narrow" w:hAnsi="Arial Narrow"/>
          <w:color w:val="000000"/>
          <w:sz w:val="26"/>
          <w:szCs w:val="26"/>
          <w:lang w:eastAsia="es-MX"/>
        </w:rPr>
        <w:t xml:space="preserve">adiciona un segundo párrafo al artículo 39; se reforman las fracciones I, II, III, IV, así como el último párrafo del artículo 42; se reforma el primer párrafo, así como la fracción I y II del artículo 43, de la </w:t>
      </w:r>
      <w:r w:rsidRPr="00B935B9">
        <w:rPr>
          <w:rFonts w:ascii="Arial Narrow" w:hAnsi="Arial Narrow"/>
          <w:b/>
          <w:color w:val="000000"/>
          <w:sz w:val="26"/>
          <w:szCs w:val="26"/>
          <w:lang w:eastAsia="es-MX"/>
        </w:rPr>
        <w:t>Ley de Participación Ciudadana para el Estado de Coahuila</w:t>
      </w:r>
      <w:r>
        <w:rPr>
          <w:rFonts w:ascii="Arial Narrow" w:hAnsi="Arial Narrow"/>
          <w:b/>
          <w:color w:val="000000"/>
          <w:sz w:val="26"/>
          <w:szCs w:val="26"/>
          <w:lang w:eastAsia="es-MX"/>
        </w:rPr>
        <w:t xml:space="preserve">: </w:t>
      </w:r>
      <w:r w:rsidRPr="00B935B9">
        <w:rPr>
          <w:rFonts w:ascii="Arial Narrow" w:hAnsi="Arial Narrow"/>
          <w:color w:val="000000"/>
          <w:sz w:val="26"/>
          <w:szCs w:val="26"/>
          <w:lang w:eastAsia="es-MX"/>
        </w:rPr>
        <w:t>S</w:t>
      </w:r>
      <w:r w:rsidRPr="00B935B9">
        <w:rPr>
          <w:rFonts w:ascii="Arial Narrow" w:hAnsi="Arial Narrow"/>
          <w:color w:val="000000"/>
          <w:sz w:val="26"/>
          <w:szCs w:val="26"/>
          <w:lang w:eastAsia="es-MX"/>
        </w:rPr>
        <w:t xml:space="preserve">e reforma la fracción VIII del artículo 152; se modifica el tercer párrafo del artículo 156, de la </w:t>
      </w:r>
      <w:r w:rsidRPr="00B935B9">
        <w:rPr>
          <w:rFonts w:ascii="Arial Narrow" w:hAnsi="Arial Narrow"/>
          <w:b/>
          <w:color w:val="000000"/>
          <w:sz w:val="26"/>
          <w:szCs w:val="26"/>
          <w:lang w:eastAsia="es-MX"/>
        </w:rPr>
        <w:t>Ley Orgánica del Congreso del Estado Independiente Libre y Soberano de Coahuila de Zaragoza</w:t>
      </w:r>
      <w:r>
        <w:rPr>
          <w:rFonts w:ascii="Arial Narrow" w:hAnsi="Arial Narrow"/>
          <w:b/>
          <w:color w:val="000000"/>
          <w:sz w:val="26"/>
          <w:szCs w:val="26"/>
          <w:lang w:eastAsia="es-MX"/>
        </w:rPr>
        <w:t xml:space="preserve">: </w:t>
      </w:r>
      <w:r w:rsidRPr="00B935B9">
        <w:rPr>
          <w:rFonts w:ascii="Arial Narrow" w:hAnsi="Arial Narrow"/>
          <w:color w:val="000000"/>
          <w:sz w:val="26"/>
          <w:szCs w:val="26"/>
          <w:lang w:eastAsia="es-MX"/>
        </w:rPr>
        <w:t xml:space="preserve">Se reforma el inciso b del artículo 310 del </w:t>
      </w:r>
      <w:r w:rsidRPr="00B935B9">
        <w:rPr>
          <w:rFonts w:ascii="Arial Narrow" w:hAnsi="Arial Narrow"/>
          <w:b/>
          <w:color w:val="000000"/>
          <w:sz w:val="26"/>
          <w:szCs w:val="26"/>
          <w:lang w:eastAsia="es-MX"/>
        </w:rPr>
        <w:t>Código Electoral para el Estado de Coahuila de Zaragoza</w:t>
      </w:r>
      <w:r>
        <w:rPr>
          <w:rFonts w:ascii="Arial Narrow" w:hAnsi="Arial Narrow"/>
          <w:b/>
          <w:color w:val="000000"/>
          <w:sz w:val="26"/>
          <w:szCs w:val="26"/>
          <w:lang w:eastAsia="es-MX"/>
        </w:rPr>
        <w:t>.</w:t>
      </w:r>
    </w:p>
    <w:p w14:paraId="16E55370" w14:textId="68B181CC" w:rsidR="00D70F16" w:rsidRDefault="00D70F16" w:rsidP="00D70F16">
      <w:pPr>
        <w:rPr>
          <w:rFonts w:ascii="Arial Narrow" w:hAnsi="Arial Narrow"/>
          <w:color w:val="000000"/>
          <w:sz w:val="26"/>
          <w:szCs w:val="26"/>
          <w:lang w:eastAsia="es-MX"/>
        </w:rPr>
      </w:pPr>
    </w:p>
    <w:p w14:paraId="4091981F" w14:textId="655D621F" w:rsidR="00D70F16" w:rsidRPr="00D70F16" w:rsidRDefault="00D70F16" w:rsidP="00D70F16">
      <w:pPr>
        <w:numPr>
          <w:ilvl w:val="0"/>
          <w:numId w:val="13"/>
        </w:numPr>
        <w:contextualSpacing/>
        <w:rPr>
          <w:rFonts w:ascii="Arial Narrow" w:hAnsi="Arial Narrow"/>
          <w:b/>
          <w:color w:val="000000"/>
          <w:sz w:val="26"/>
          <w:szCs w:val="26"/>
          <w:lang w:eastAsia="es-MX"/>
        </w:rPr>
      </w:pPr>
      <w:r w:rsidRPr="00D70F16">
        <w:rPr>
          <w:rFonts w:ascii="Arial Narrow" w:hAnsi="Arial Narrow"/>
          <w:b/>
          <w:color w:val="000000"/>
          <w:sz w:val="26"/>
          <w:szCs w:val="26"/>
          <w:lang w:eastAsia="es-MX"/>
        </w:rPr>
        <w:t>C</w:t>
      </w:r>
      <w:r w:rsidRPr="00D70F16">
        <w:rPr>
          <w:rFonts w:ascii="Arial Narrow" w:hAnsi="Arial Narrow"/>
          <w:b/>
          <w:color w:val="000000"/>
          <w:sz w:val="26"/>
          <w:szCs w:val="26"/>
          <w:lang w:eastAsia="es-MX"/>
        </w:rPr>
        <w:t>on el objeto de perfeccionar el mecanismo de participación ciudadana de presentar Iniciativas Populares.</w:t>
      </w:r>
    </w:p>
    <w:p w14:paraId="0CCAF9CF" w14:textId="77777777" w:rsidR="00D70F16" w:rsidRPr="00D70F16" w:rsidRDefault="00D70F16" w:rsidP="00D70F16">
      <w:pPr>
        <w:rPr>
          <w:rFonts w:ascii="Arial Narrow" w:hAnsi="Arial Narrow"/>
          <w:color w:val="000000"/>
          <w:sz w:val="26"/>
          <w:szCs w:val="26"/>
          <w:lang w:eastAsia="es-MX"/>
        </w:rPr>
      </w:pPr>
    </w:p>
    <w:p w14:paraId="0434B68D" w14:textId="47C95526" w:rsidR="00D70F16" w:rsidRPr="00D70F16" w:rsidRDefault="00D70F16" w:rsidP="00D70F16">
      <w:pPr>
        <w:rPr>
          <w:rFonts w:ascii="Arial Narrow" w:eastAsia="Arial" w:hAnsi="Arial Narrow" w:cs="Arial"/>
          <w:color w:val="000000"/>
          <w:sz w:val="26"/>
          <w:szCs w:val="26"/>
          <w:lang w:val="es-ES" w:eastAsia="es-MX"/>
        </w:rPr>
      </w:pPr>
      <w:r w:rsidRPr="00D70F16">
        <w:rPr>
          <w:rFonts w:ascii="Arial Narrow" w:eastAsia="Arial" w:hAnsi="Arial Narrow" w:cs="Arial"/>
          <w:color w:val="000000"/>
          <w:sz w:val="26"/>
          <w:szCs w:val="26"/>
          <w:lang w:eastAsia="es-MX"/>
        </w:rPr>
        <w:t xml:space="preserve">Planteada por la </w:t>
      </w:r>
      <w:r w:rsidRPr="00D70F16">
        <w:rPr>
          <w:rFonts w:ascii="Arial Narrow" w:hAnsi="Arial Narrow"/>
          <w:b/>
          <w:color w:val="000000"/>
          <w:sz w:val="26"/>
          <w:szCs w:val="26"/>
          <w:lang w:eastAsia="es-MX"/>
        </w:rPr>
        <w:t xml:space="preserve">Diputada Lilia Isabel Gutiérrez </w:t>
      </w:r>
      <w:proofErr w:type="spellStart"/>
      <w:r w:rsidRPr="00D70F16">
        <w:rPr>
          <w:rFonts w:ascii="Arial Narrow" w:hAnsi="Arial Narrow"/>
          <w:b/>
          <w:color w:val="000000"/>
          <w:sz w:val="26"/>
          <w:szCs w:val="26"/>
          <w:lang w:eastAsia="es-MX"/>
        </w:rPr>
        <w:t>Burciaga</w:t>
      </w:r>
      <w:proofErr w:type="spellEnd"/>
      <w:r w:rsidRPr="00D70F16">
        <w:rPr>
          <w:rFonts w:ascii="Arial Narrow" w:eastAsia="Arial" w:hAnsi="Arial Narrow" w:cs="Arial"/>
          <w:color w:val="000000"/>
          <w:sz w:val="26"/>
          <w:szCs w:val="26"/>
          <w:lang w:eastAsia="es-MX"/>
        </w:rPr>
        <w:t>,</w:t>
      </w:r>
      <w:r w:rsidRPr="00D70F16">
        <w:rPr>
          <w:rFonts w:ascii="Arial Narrow" w:eastAsia="Arial" w:hAnsi="Arial Narrow" w:cs="Arial"/>
          <w:b/>
          <w:color w:val="000000"/>
          <w:sz w:val="26"/>
          <w:szCs w:val="26"/>
          <w:lang w:eastAsia="es-MX"/>
        </w:rPr>
        <w:t xml:space="preserve"> </w:t>
      </w:r>
      <w:r w:rsidRPr="00D70F16">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754BF864" w14:textId="77777777" w:rsidR="00D70F16" w:rsidRPr="00D70F16" w:rsidRDefault="00D70F16" w:rsidP="00D70F16">
      <w:pPr>
        <w:rPr>
          <w:rFonts w:ascii="Arial Narrow" w:eastAsia="Arial" w:hAnsi="Arial Narrow" w:cs="Arial"/>
          <w:color w:val="000000"/>
          <w:sz w:val="26"/>
          <w:szCs w:val="26"/>
          <w:lang w:eastAsia="es-MX"/>
        </w:rPr>
      </w:pPr>
    </w:p>
    <w:p w14:paraId="7E8504DE" w14:textId="77777777" w:rsidR="00D70F16" w:rsidRPr="00D70F16" w:rsidRDefault="00D70F16" w:rsidP="00D70F16">
      <w:pPr>
        <w:rPr>
          <w:rFonts w:ascii="Arial Narrow" w:eastAsia="Arial" w:hAnsi="Arial Narrow" w:cs="Arial"/>
          <w:b/>
          <w:color w:val="000000"/>
          <w:sz w:val="26"/>
          <w:szCs w:val="26"/>
          <w:lang w:eastAsia="es-MX"/>
        </w:rPr>
      </w:pPr>
      <w:r w:rsidRPr="00D70F16">
        <w:rPr>
          <w:rFonts w:ascii="Arial Narrow" w:eastAsia="Arial" w:hAnsi="Arial Narrow" w:cs="Arial"/>
          <w:color w:val="000000"/>
          <w:sz w:val="26"/>
          <w:szCs w:val="26"/>
          <w:lang w:eastAsia="es-MX"/>
        </w:rPr>
        <w:t xml:space="preserve">Fecha de Lectura de la Iniciativa: </w:t>
      </w:r>
      <w:r w:rsidRPr="00D70F16">
        <w:rPr>
          <w:rFonts w:ascii="Arial Narrow" w:eastAsia="Arial" w:hAnsi="Arial Narrow" w:cs="Arial"/>
          <w:b/>
          <w:color w:val="000000"/>
          <w:sz w:val="26"/>
          <w:szCs w:val="26"/>
          <w:lang w:eastAsia="es-MX"/>
        </w:rPr>
        <w:t xml:space="preserve">15 de </w:t>
      </w:r>
      <w:proofErr w:type="gramStart"/>
      <w:r w:rsidRPr="00D70F16">
        <w:rPr>
          <w:rFonts w:ascii="Arial Narrow" w:eastAsia="Arial" w:hAnsi="Arial Narrow" w:cs="Arial"/>
          <w:b/>
          <w:color w:val="000000"/>
          <w:sz w:val="26"/>
          <w:szCs w:val="26"/>
          <w:lang w:eastAsia="es-MX"/>
        </w:rPr>
        <w:t>Septiembre</w:t>
      </w:r>
      <w:proofErr w:type="gramEnd"/>
      <w:r w:rsidRPr="00D70F16">
        <w:rPr>
          <w:rFonts w:ascii="Arial Narrow" w:eastAsia="Arial" w:hAnsi="Arial Narrow" w:cs="Arial"/>
          <w:b/>
          <w:color w:val="000000"/>
          <w:sz w:val="26"/>
          <w:szCs w:val="26"/>
          <w:lang w:eastAsia="es-MX"/>
        </w:rPr>
        <w:t xml:space="preserve"> de 2020.</w:t>
      </w:r>
    </w:p>
    <w:p w14:paraId="5018B242" w14:textId="77777777" w:rsidR="00D70F16" w:rsidRPr="00D70F16" w:rsidRDefault="00D70F16" w:rsidP="00D70F16">
      <w:pPr>
        <w:rPr>
          <w:rFonts w:ascii="Arial Narrow" w:eastAsia="Arial" w:hAnsi="Arial Narrow" w:cs="Arial"/>
          <w:sz w:val="26"/>
          <w:szCs w:val="26"/>
          <w:lang w:eastAsia="es-MX"/>
        </w:rPr>
      </w:pPr>
    </w:p>
    <w:p w14:paraId="14D0EF69" w14:textId="1B42F654" w:rsidR="00D70F16" w:rsidRPr="00D70F16" w:rsidRDefault="00D70F16" w:rsidP="00D70F16">
      <w:pPr>
        <w:rPr>
          <w:rFonts w:ascii="Arial Narrow" w:hAnsi="Arial Narrow"/>
          <w:b/>
          <w:color w:val="000000"/>
          <w:sz w:val="26"/>
          <w:szCs w:val="26"/>
          <w:lang w:eastAsia="es-MX"/>
        </w:rPr>
      </w:pPr>
      <w:r w:rsidRPr="00D70F16">
        <w:rPr>
          <w:rFonts w:ascii="Arial Narrow" w:eastAsia="Arial" w:hAnsi="Arial Narrow" w:cs="Arial"/>
          <w:color w:val="000000"/>
          <w:sz w:val="26"/>
          <w:szCs w:val="26"/>
          <w:lang w:eastAsia="es-MX"/>
        </w:rPr>
        <w:t>Turnada a la</w:t>
      </w:r>
      <w:r>
        <w:rPr>
          <w:rFonts w:ascii="Arial Narrow" w:eastAsia="Arial" w:hAnsi="Arial Narrow" w:cs="Arial"/>
          <w:color w:val="000000"/>
          <w:sz w:val="26"/>
          <w:szCs w:val="26"/>
          <w:lang w:eastAsia="es-MX"/>
        </w:rPr>
        <w:t xml:space="preserve">s </w:t>
      </w:r>
      <w:r w:rsidRPr="00D70F16">
        <w:rPr>
          <w:rFonts w:ascii="Arial Narrow" w:hAnsi="Arial Narrow"/>
          <w:b/>
          <w:color w:val="000000"/>
          <w:sz w:val="26"/>
          <w:szCs w:val="26"/>
          <w:lang w:eastAsia="es-MX"/>
        </w:rPr>
        <w:t xml:space="preserve">Comisiones </w:t>
      </w:r>
      <w:r>
        <w:rPr>
          <w:rFonts w:ascii="Arial Narrow" w:hAnsi="Arial Narrow"/>
          <w:b/>
          <w:color w:val="000000"/>
          <w:sz w:val="26"/>
          <w:szCs w:val="26"/>
          <w:lang w:eastAsia="es-MX"/>
        </w:rPr>
        <w:t>U</w:t>
      </w:r>
      <w:r w:rsidRPr="00D70F16">
        <w:rPr>
          <w:rFonts w:ascii="Arial Narrow" w:hAnsi="Arial Narrow"/>
          <w:b/>
          <w:color w:val="000000"/>
          <w:sz w:val="26"/>
          <w:szCs w:val="26"/>
          <w:lang w:eastAsia="es-MX"/>
        </w:rPr>
        <w:t>nidas de Gobernación, Puntos Constitucionales y Justicia y de Reglamentos y Prácticas Parlamentarias</w:t>
      </w:r>
      <w:r>
        <w:rPr>
          <w:rFonts w:ascii="Arial Narrow" w:hAnsi="Arial Narrow"/>
          <w:b/>
          <w:color w:val="000000"/>
          <w:sz w:val="26"/>
          <w:szCs w:val="26"/>
          <w:lang w:eastAsia="es-MX"/>
        </w:rPr>
        <w:t>.</w:t>
      </w:r>
    </w:p>
    <w:p w14:paraId="3E2B1B88" w14:textId="77777777" w:rsidR="00D70F16" w:rsidRPr="00D70F16" w:rsidRDefault="00D70F16" w:rsidP="00D70F16">
      <w:pPr>
        <w:rPr>
          <w:rFonts w:ascii="Arial Narrow" w:eastAsia="Arial" w:hAnsi="Arial Narrow" w:cs="Arial"/>
          <w:b/>
          <w:color w:val="000000"/>
          <w:sz w:val="26"/>
          <w:szCs w:val="26"/>
          <w:lang w:eastAsia="es-MX"/>
        </w:rPr>
      </w:pPr>
    </w:p>
    <w:p w14:paraId="16CBFFE8" w14:textId="77777777" w:rsidR="00D70F16" w:rsidRPr="00D70F16" w:rsidRDefault="00D70F16" w:rsidP="00D70F16">
      <w:pPr>
        <w:rPr>
          <w:rFonts w:ascii="Arial Narrow" w:eastAsia="Arial" w:hAnsi="Arial Narrow" w:cs="Arial"/>
          <w:b/>
          <w:color w:val="000000"/>
          <w:sz w:val="26"/>
          <w:szCs w:val="26"/>
          <w:lang w:eastAsia="es-MX"/>
        </w:rPr>
      </w:pPr>
      <w:r w:rsidRPr="00D70F16">
        <w:rPr>
          <w:rFonts w:ascii="Arial Narrow" w:eastAsia="Arial" w:hAnsi="Arial Narrow" w:cs="Arial"/>
          <w:b/>
          <w:color w:val="000000"/>
          <w:sz w:val="26"/>
          <w:szCs w:val="26"/>
          <w:lang w:eastAsia="es-MX"/>
        </w:rPr>
        <w:t xml:space="preserve">Lectura del Dictamen: </w:t>
      </w:r>
    </w:p>
    <w:p w14:paraId="2B253668" w14:textId="77777777" w:rsidR="00D70F16" w:rsidRPr="00D70F16" w:rsidRDefault="00D70F16" w:rsidP="00D70F16">
      <w:pPr>
        <w:rPr>
          <w:rFonts w:ascii="Arial Narrow" w:eastAsia="Arial" w:hAnsi="Arial Narrow" w:cs="Arial"/>
          <w:b/>
          <w:color w:val="000000"/>
          <w:sz w:val="26"/>
          <w:szCs w:val="26"/>
          <w:lang w:eastAsia="es-MX"/>
        </w:rPr>
      </w:pPr>
    </w:p>
    <w:p w14:paraId="4DA5066D" w14:textId="77777777" w:rsidR="00D70F16" w:rsidRPr="00D70F16" w:rsidRDefault="00D70F16" w:rsidP="00D70F16">
      <w:pPr>
        <w:rPr>
          <w:rFonts w:ascii="Arial Narrow" w:eastAsia="Arial" w:hAnsi="Arial Narrow" w:cs="Arial"/>
          <w:b/>
          <w:color w:val="000000"/>
          <w:sz w:val="26"/>
          <w:szCs w:val="26"/>
          <w:lang w:eastAsia="es-MX"/>
        </w:rPr>
      </w:pPr>
      <w:r w:rsidRPr="00D70F16">
        <w:rPr>
          <w:rFonts w:ascii="Arial Narrow" w:eastAsia="Arial" w:hAnsi="Arial Narrow" w:cs="Arial"/>
          <w:b/>
          <w:color w:val="000000"/>
          <w:sz w:val="26"/>
          <w:szCs w:val="26"/>
          <w:lang w:eastAsia="es-MX"/>
        </w:rPr>
        <w:t xml:space="preserve">Decreto No. </w:t>
      </w:r>
    </w:p>
    <w:p w14:paraId="4EF46AD9" w14:textId="77777777" w:rsidR="00D70F16" w:rsidRPr="00D70F16" w:rsidRDefault="00D70F16" w:rsidP="00D70F16">
      <w:pPr>
        <w:rPr>
          <w:rFonts w:ascii="Arial Narrow" w:eastAsia="Arial" w:hAnsi="Arial Narrow" w:cs="Arial"/>
          <w:b/>
          <w:color w:val="000000"/>
          <w:sz w:val="26"/>
          <w:szCs w:val="26"/>
          <w:lang w:eastAsia="es-MX"/>
        </w:rPr>
      </w:pPr>
    </w:p>
    <w:p w14:paraId="11B3EC37" w14:textId="77777777" w:rsidR="00D70F16" w:rsidRPr="00D70F16" w:rsidRDefault="00D70F16" w:rsidP="00D70F16">
      <w:pPr>
        <w:rPr>
          <w:rFonts w:ascii="Arial Narrow" w:eastAsia="Arial" w:hAnsi="Arial Narrow" w:cs="Arial"/>
          <w:b/>
          <w:color w:val="000000"/>
          <w:sz w:val="26"/>
          <w:szCs w:val="26"/>
          <w:lang w:eastAsia="es-MX"/>
        </w:rPr>
      </w:pPr>
      <w:r w:rsidRPr="00D70F16">
        <w:rPr>
          <w:rFonts w:ascii="Arial Narrow" w:eastAsia="Arial" w:hAnsi="Arial Narrow" w:cs="Arial"/>
          <w:color w:val="000000"/>
          <w:sz w:val="26"/>
          <w:szCs w:val="26"/>
          <w:lang w:eastAsia="es-MX"/>
        </w:rPr>
        <w:t>Publicación en el Periódico Oficial del Gobierno del Estado:</w:t>
      </w:r>
      <w:r w:rsidRPr="00D70F16">
        <w:rPr>
          <w:rFonts w:ascii="Arial Narrow" w:eastAsia="Arial" w:hAnsi="Arial Narrow" w:cs="Arial"/>
          <w:b/>
          <w:color w:val="000000"/>
          <w:sz w:val="26"/>
          <w:szCs w:val="26"/>
          <w:lang w:eastAsia="es-MX"/>
        </w:rPr>
        <w:t xml:space="preserve"> </w:t>
      </w:r>
    </w:p>
    <w:p w14:paraId="3E79A43E" w14:textId="77777777" w:rsidR="00D70F16" w:rsidRPr="00D70F16" w:rsidRDefault="00D70F16" w:rsidP="00D70F16">
      <w:pPr>
        <w:rPr>
          <w:rFonts w:eastAsia="Arial" w:cs="Arial"/>
          <w:b/>
          <w:bCs/>
          <w:lang w:eastAsia="es-MX"/>
        </w:rPr>
      </w:pPr>
    </w:p>
    <w:p w14:paraId="5B9EA315" w14:textId="77777777" w:rsidR="00D70F16" w:rsidRPr="00D70F16" w:rsidRDefault="00D70F16" w:rsidP="00D70F16">
      <w:pPr>
        <w:rPr>
          <w:rFonts w:eastAsia="Arial" w:cs="Arial"/>
          <w:b/>
          <w:sz w:val="28"/>
          <w:szCs w:val="28"/>
          <w:lang w:eastAsia="es-MX"/>
        </w:rPr>
      </w:pPr>
    </w:p>
    <w:p w14:paraId="6FE33E2F" w14:textId="77777777" w:rsidR="00D70F16" w:rsidRPr="00D70F16" w:rsidRDefault="00D70F16" w:rsidP="00D70F16">
      <w:pPr>
        <w:spacing w:line="276" w:lineRule="auto"/>
        <w:rPr>
          <w:rFonts w:eastAsia="Arial" w:cs="Arial"/>
          <w:b/>
          <w:bCs/>
          <w:sz w:val="28"/>
          <w:szCs w:val="28"/>
        </w:rPr>
      </w:pPr>
    </w:p>
    <w:p w14:paraId="1046C6C9" w14:textId="77777777" w:rsidR="00D70F16" w:rsidRDefault="00D70F16" w:rsidP="00C9677D">
      <w:pPr>
        <w:spacing w:line="276" w:lineRule="auto"/>
        <w:rPr>
          <w:rFonts w:cs="Arial"/>
          <w:b/>
          <w:bCs/>
          <w:sz w:val="28"/>
          <w:szCs w:val="28"/>
        </w:rPr>
      </w:pPr>
    </w:p>
    <w:p w14:paraId="00B727E6" w14:textId="77777777" w:rsidR="00D70F16" w:rsidRDefault="00D70F16" w:rsidP="00C9677D">
      <w:pPr>
        <w:spacing w:line="276" w:lineRule="auto"/>
        <w:rPr>
          <w:rFonts w:cs="Arial"/>
          <w:b/>
          <w:bCs/>
          <w:sz w:val="28"/>
          <w:szCs w:val="28"/>
        </w:rPr>
      </w:pPr>
    </w:p>
    <w:p w14:paraId="799D7139" w14:textId="77777777" w:rsidR="00D70F16" w:rsidRDefault="00D70F16" w:rsidP="00C9677D">
      <w:pPr>
        <w:spacing w:line="276" w:lineRule="auto"/>
        <w:rPr>
          <w:rFonts w:cs="Arial"/>
          <w:b/>
          <w:bCs/>
          <w:sz w:val="28"/>
          <w:szCs w:val="28"/>
        </w:rPr>
      </w:pPr>
    </w:p>
    <w:p w14:paraId="71D89560" w14:textId="77777777" w:rsidR="00D70F16" w:rsidRDefault="00D70F16">
      <w:pPr>
        <w:spacing w:after="160" w:line="259" w:lineRule="auto"/>
        <w:jc w:val="left"/>
        <w:rPr>
          <w:rFonts w:cs="Arial"/>
          <w:b/>
          <w:bCs/>
          <w:sz w:val="28"/>
          <w:szCs w:val="28"/>
        </w:rPr>
      </w:pPr>
      <w:r>
        <w:rPr>
          <w:rFonts w:cs="Arial"/>
          <w:b/>
          <w:bCs/>
          <w:sz w:val="28"/>
          <w:szCs w:val="28"/>
        </w:rPr>
        <w:br w:type="page"/>
      </w:r>
    </w:p>
    <w:p w14:paraId="62D8E795" w14:textId="43B780E4" w:rsidR="00C9677D" w:rsidRPr="00C9677D" w:rsidRDefault="00C9677D" w:rsidP="00C9677D">
      <w:pPr>
        <w:spacing w:line="276" w:lineRule="auto"/>
        <w:rPr>
          <w:rFonts w:cs="Arial"/>
          <w:b/>
          <w:bCs/>
          <w:sz w:val="28"/>
          <w:szCs w:val="28"/>
        </w:rPr>
      </w:pPr>
      <w:r w:rsidRPr="00C9677D">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LILIA ISABEL GUTIÉRREZ BURCIAGA, MEDIANTE EL CUAL </w:t>
      </w:r>
      <w:r w:rsidRPr="00C9677D">
        <w:rPr>
          <w:rFonts w:cs="Arial"/>
          <w:b/>
          <w:sz w:val="28"/>
          <w:szCs w:val="28"/>
        </w:rPr>
        <w:t xml:space="preserve">SE </w:t>
      </w:r>
      <w:r>
        <w:rPr>
          <w:rFonts w:cs="Arial"/>
          <w:b/>
          <w:sz w:val="28"/>
          <w:szCs w:val="28"/>
        </w:rPr>
        <w:t xml:space="preserve">REFORMAN Y ADICIONAN DIVERSAS DISPOSICIONES A LA </w:t>
      </w:r>
      <w:r w:rsidRPr="00C9677D">
        <w:rPr>
          <w:rFonts w:cs="Arial"/>
          <w:b/>
          <w:sz w:val="28"/>
          <w:szCs w:val="28"/>
        </w:rPr>
        <w:t>LEY DE PARTICIPACIÓN CIUDADANA PARA EL ESTADO DE COAHUILA</w:t>
      </w:r>
      <w:r>
        <w:rPr>
          <w:rFonts w:cs="Arial"/>
          <w:b/>
          <w:sz w:val="28"/>
          <w:szCs w:val="28"/>
        </w:rPr>
        <w:t xml:space="preserve">, A LA </w:t>
      </w:r>
      <w:r w:rsidRPr="00C9677D">
        <w:rPr>
          <w:rFonts w:cs="Arial"/>
          <w:b/>
          <w:sz w:val="28"/>
          <w:szCs w:val="28"/>
        </w:rPr>
        <w:t>LEY ORGÁNICA DEL CONGRESO DEL ESTADO INDEPENDIENTE LIBRE Y SOBERANO DE COAHUILA DE ZARAGOZA</w:t>
      </w:r>
      <w:r>
        <w:rPr>
          <w:rFonts w:cs="Arial"/>
          <w:b/>
          <w:sz w:val="28"/>
          <w:szCs w:val="28"/>
        </w:rPr>
        <w:t xml:space="preserve"> Y AL </w:t>
      </w:r>
      <w:r w:rsidRPr="00C9677D">
        <w:rPr>
          <w:rFonts w:cs="Arial"/>
          <w:b/>
          <w:sz w:val="28"/>
          <w:szCs w:val="28"/>
        </w:rPr>
        <w:t>CÓDIGO ELECTORAL PARA EL ESTADO DE COAHUILA DE ZARAGOZA</w:t>
      </w:r>
      <w:r w:rsidR="00B657A9">
        <w:rPr>
          <w:rFonts w:cs="Arial"/>
          <w:b/>
          <w:sz w:val="28"/>
          <w:szCs w:val="28"/>
        </w:rPr>
        <w:t>, CON EL OBJETO DE PERFECCIONAR EL MECANISMO DE PARTICIPACIÓN CIUDADANA</w:t>
      </w:r>
      <w:r w:rsidR="00DE3B86">
        <w:rPr>
          <w:rFonts w:cs="Arial"/>
          <w:b/>
          <w:sz w:val="28"/>
          <w:szCs w:val="28"/>
        </w:rPr>
        <w:t xml:space="preserve"> DE PRESENTAR INICIATIVAS POPULARES</w:t>
      </w:r>
      <w:r w:rsidRPr="00C9677D">
        <w:rPr>
          <w:rFonts w:cs="Arial"/>
          <w:b/>
          <w:sz w:val="28"/>
          <w:szCs w:val="28"/>
        </w:rPr>
        <w:t>.</w:t>
      </w:r>
    </w:p>
    <w:p w14:paraId="4E6F3CE7" w14:textId="77777777" w:rsidR="00C62E77" w:rsidRDefault="00C62E77" w:rsidP="00C9677D">
      <w:pPr>
        <w:spacing w:line="276" w:lineRule="auto"/>
        <w:rPr>
          <w:rFonts w:cs="Arial"/>
          <w:b/>
          <w:bCs/>
          <w:sz w:val="28"/>
          <w:szCs w:val="28"/>
        </w:rPr>
      </w:pPr>
    </w:p>
    <w:p w14:paraId="2A400036" w14:textId="6AFF0D4C" w:rsidR="00C9677D" w:rsidRPr="00C9677D" w:rsidRDefault="00C9677D" w:rsidP="00C9677D">
      <w:pPr>
        <w:spacing w:line="276" w:lineRule="auto"/>
        <w:rPr>
          <w:rFonts w:cs="Arial"/>
          <w:b/>
          <w:bCs/>
          <w:sz w:val="28"/>
          <w:szCs w:val="28"/>
        </w:rPr>
      </w:pPr>
      <w:r w:rsidRPr="00C9677D">
        <w:rPr>
          <w:rFonts w:cs="Arial"/>
          <w:b/>
          <w:bCs/>
          <w:sz w:val="28"/>
          <w:szCs w:val="28"/>
        </w:rPr>
        <w:t>H. PLENO DEL CONGRESO DEL ESTADO</w:t>
      </w:r>
    </w:p>
    <w:p w14:paraId="7454EADC" w14:textId="77777777" w:rsidR="00C9677D" w:rsidRPr="00C9677D" w:rsidRDefault="00C9677D" w:rsidP="00C9677D">
      <w:pPr>
        <w:spacing w:line="276" w:lineRule="auto"/>
        <w:rPr>
          <w:rFonts w:cs="Arial"/>
          <w:b/>
          <w:bCs/>
          <w:sz w:val="28"/>
          <w:szCs w:val="28"/>
        </w:rPr>
      </w:pPr>
      <w:r w:rsidRPr="00C9677D">
        <w:rPr>
          <w:rFonts w:cs="Arial"/>
          <w:b/>
          <w:bCs/>
          <w:sz w:val="28"/>
          <w:szCs w:val="28"/>
        </w:rPr>
        <w:t>DE COAHUILA DE ZARAGOZA</w:t>
      </w:r>
    </w:p>
    <w:p w14:paraId="78C2F28E" w14:textId="77777777" w:rsidR="00C9677D" w:rsidRPr="00C9677D" w:rsidRDefault="00C9677D" w:rsidP="00C9677D">
      <w:pPr>
        <w:spacing w:line="276" w:lineRule="auto"/>
        <w:rPr>
          <w:rFonts w:cs="Arial"/>
          <w:b/>
          <w:bCs/>
          <w:sz w:val="28"/>
          <w:szCs w:val="28"/>
        </w:rPr>
      </w:pPr>
      <w:r w:rsidRPr="00C9677D">
        <w:rPr>
          <w:rFonts w:cs="Arial"/>
          <w:b/>
          <w:bCs/>
          <w:sz w:val="28"/>
          <w:szCs w:val="28"/>
        </w:rPr>
        <w:t>P R E S E N T E.-</w:t>
      </w:r>
    </w:p>
    <w:p w14:paraId="69E01C82" w14:textId="77777777" w:rsidR="00C9677D" w:rsidRPr="00C9677D" w:rsidRDefault="00C9677D" w:rsidP="00C9677D">
      <w:pPr>
        <w:spacing w:line="276" w:lineRule="auto"/>
        <w:rPr>
          <w:rFonts w:cs="Arial"/>
          <w:sz w:val="28"/>
          <w:szCs w:val="28"/>
        </w:rPr>
      </w:pPr>
    </w:p>
    <w:p w14:paraId="7B9CC5B4" w14:textId="2FBC7C1D" w:rsidR="003E0A7A" w:rsidRPr="00C9677D" w:rsidRDefault="00C9677D" w:rsidP="00C9677D">
      <w:pPr>
        <w:spacing w:line="276" w:lineRule="auto"/>
        <w:rPr>
          <w:rFonts w:cs="Arial"/>
          <w:bCs/>
          <w:sz w:val="28"/>
          <w:szCs w:val="28"/>
        </w:rPr>
      </w:pPr>
      <w:r w:rsidRPr="00C9677D">
        <w:rPr>
          <w:rFonts w:cs="Arial"/>
          <w:sz w:val="28"/>
          <w:szCs w:val="28"/>
        </w:rPr>
        <w:t xml:space="preserve">La suscrita Diputada Lilia Isabel Gutiérrez </w:t>
      </w:r>
      <w:proofErr w:type="spellStart"/>
      <w:r w:rsidRPr="00C9677D">
        <w:rPr>
          <w:rFonts w:cs="Arial"/>
          <w:sz w:val="28"/>
          <w:szCs w:val="28"/>
        </w:rPr>
        <w:t>Burciaga</w:t>
      </w:r>
      <w:proofErr w:type="spellEnd"/>
      <w:r w:rsidRPr="00C9677D">
        <w:rPr>
          <w:rFonts w:cs="Arial"/>
          <w:sz w:val="28"/>
          <w:szCs w:val="28"/>
        </w:rPr>
        <w:t xml:space="preserve">,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00F24244" w:rsidRPr="00C9677D">
        <w:rPr>
          <w:rFonts w:cs="Arial"/>
          <w:sz w:val="28"/>
          <w:szCs w:val="28"/>
        </w:rPr>
        <w:t xml:space="preserve">a través del cual </w:t>
      </w:r>
      <w:r w:rsidR="003E0A7A" w:rsidRPr="00C9677D">
        <w:rPr>
          <w:rFonts w:cs="Arial"/>
          <w:bCs/>
          <w:sz w:val="28"/>
          <w:szCs w:val="28"/>
        </w:rPr>
        <w:t>se a</w:t>
      </w:r>
      <w:r>
        <w:rPr>
          <w:rFonts w:cs="Arial"/>
          <w:bCs/>
          <w:sz w:val="28"/>
          <w:szCs w:val="28"/>
        </w:rPr>
        <w:t>diciona</w:t>
      </w:r>
      <w:r w:rsidR="003E0A7A" w:rsidRPr="00C9677D">
        <w:rPr>
          <w:rFonts w:cs="Arial"/>
          <w:bCs/>
          <w:sz w:val="28"/>
          <w:szCs w:val="28"/>
        </w:rPr>
        <w:t xml:space="preserve"> un segundo párrafo al artículo 39; se reforman las fracciones I, II, III, IV, así como el último párrafo del artículo 42; se </w:t>
      </w:r>
      <w:r>
        <w:rPr>
          <w:rFonts w:cs="Arial"/>
          <w:bCs/>
          <w:sz w:val="28"/>
          <w:szCs w:val="28"/>
        </w:rPr>
        <w:t>reforma</w:t>
      </w:r>
      <w:r w:rsidR="003E0A7A" w:rsidRPr="00C9677D">
        <w:rPr>
          <w:rFonts w:cs="Arial"/>
          <w:bCs/>
          <w:sz w:val="28"/>
          <w:szCs w:val="28"/>
        </w:rPr>
        <w:t xml:space="preserve"> el primer párrafo, así como la fracción I y II del artículo 43, de la Ley </w:t>
      </w:r>
      <w:r>
        <w:rPr>
          <w:rFonts w:cs="Arial"/>
          <w:bCs/>
          <w:sz w:val="28"/>
          <w:szCs w:val="28"/>
        </w:rPr>
        <w:t>d</w:t>
      </w:r>
      <w:r w:rsidR="003E0A7A" w:rsidRPr="00C9677D">
        <w:rPr>
          <w:rFonts w:cs="Arial"/>
          <w:bCs/>
          <w:sz w:val="28"/>
          <w:szCs w:val="28"/>
        </w:rPr>
        <w:t xml:space="preserve">e Participación Ciudadana </w:t>
      </w:r>
      <w:r>
        <w:rPr>
          <w:rFonts w:cs="Arial"/>
          <w:bCs/>
          <w:sz w:val="28"/>
          <w:szCs w:val="28"/>
        </w:rPr>
        <w:t>p</w:t>
      </w:r>
      <w:r w:rsidR="003E0A7A" w:rsidRPr="00C9677D">
        <w:rPr>
          <w:rFonts w:cs="Arial"/>
          <w:bCs/>
          <w:sz w:val="28"/>
          <w:szCs w:val="28"/>
        </w:rPr>
        <w:t xml:space="preserve">ara </w:t>
      </w:r>
      <w:r>
        <w:rPr>
          <w:rFonts w:cs="Arial"/>
          <w:bCs/>
          <w:sz w:val="28"/>
          <w:szCs w:val="28"/>
        </w:rPr>
        <w:t>e</w:t>
      </w:r>
      <w:r w:rsidR="003E0A7A" w:rsidRPr="00C9677D">
        <w:rPr>
          <w:rFonts w:cs="Arial"/>
          <w:bCs/>
          <w:sz w:val="28"/>
          <w:szCs w:val="28"/>
        </w:rPr>
        <w:t xml:space="preserve">l Estado </w:t>
      </w:r>
      <w:r>
        <w:rPr>
          <w:rFonts w:cs="Arial"/>
          <w:bCs/>
          <w:sz w:val="28"/>
          <w:szCs w:val="28"/>
        </w:rPr>
        <w:t>d</w:t>
      </w:r>
      <w:r w:rsidR="003E0A7A" w:rsidRPr="00C9677D">
        <w:rPr>
          <w:rFonts w:cs="Arial"/>
          <w:bCs/>
          <w:sz w:val="28"/>
          <w:szCs w:val="28"/>
        </w:rPr>
        <w:t>e Coahuila</w:t>
      </w:r>
      <w:r>
        <w:rPr>
          <w:rFonts w:cs="Arial"/>
          <w:bCs/>
          <w:sz w:val="28"/>
          <w:szCs w:val="28"/>
        </w:rPr>
        <w:t xml:space="preserve">; se </w:t>
      </w:r>
      <w:r w:rsidR="003E0A7A" w:rsidRPr="00C9677D">
        <w:rPr>
          <w:rFonts w:cs="Arial"/>
          <w:bCs/>
          <w:sz w:val="28"/>
          <w:szCs w:val="28"/>
        </w:rPr>
        <w:t>reforma la fracción VIII del artículo 152</w:t>
      </w:r>
      <w:r>
        <w:rPr>
          <w:rFonts w:cs="Arial"/>
          <w:bCs/>
          <w:sz w:val="28"/>
          <w:szCs w:val="28"/>
        </w:rPr>
        <w:t xml:space="preserve"> y </w:t>
      </w:r>
      <w:r w:rsidR="003E0A7A" w:rsidRPr="00C9677D">
        <w:rPr>
          <w:rFonts w:cs="Arial"/>
          <w:bCs/>
          <w:sz w:val="28"/>
          <w:szCs w:val="28"/>
        </w:rPr>
        <w:t xml:space="preserve">el tercer párrafo del artículo 156, de la Ley Orgánica </w:t>
      </w:r>
      <w:r>
        <w:rPr>
          <w:rFonts w:cs="Arial"/>
          <w:bCs/>
          <w:sz w:val="28"/>
          <w:szCs w:val="28"/>
        </w:rPr>
        <w:t>d</w:t>
      </w:r>
      <w:r w:rsidR="003E0A7A" w:rsidRPr="00C9677D">
        <w:rPr>
          <w:rFonts w:cs="Arial"/>
          <w:bCs/>
          <w:sz w:val="28"/>
          <w:szCs w:val="28"/>
        </w:rPr>
        <w:t xml:space="preserve">el Congreso </w:t>
      </w:r>
      <w:r>
        <w:rPr>
          <w:rFonts w:cs="Arial"/>
          <w:bCs/>
          <w:sz w:val="28"/>
          <w:szCs w:val="28"/>
        </w:rPr>
        <w:t>d</w:t>
      </w:r>
      <w:r w:rsidR="003E0A7A" w:rsidRPr="00C9677D">
        <w:rPr>
          <w:rFonts w:cs="Arial"/>
          <w:bCs/>
          <w:sz w:val="28"/>
          <w:szCs w:val="28"/>
        </w:rPr>
        <w:t xml:space="preserve">el Estado Independiente Libre </w:t>
      </w:r>
      <w:r>
        <w:rPr>
          <w:rFonts w:cs="Arial"/>
          <w:bCs/>
          <w:sz w:val="28"/>
          <w:szCs w:val="28"/>
        </w:rPr>
        <w:t>y</w:t>
      </w:r>
      <w:r w:rsidR="003E0A7A" w:rsidRPr="00C9677D">
        <w:rPr>
          <w:rFonts w:cs="Arial"/>
          <w:bCs/>
          <w:sz w:val="28"/>
          <w:szCs w:val="28"/>
        </w:rPr>
        <w:t xml:space="preserve"> Soberano </w:t>
      </w:r>
      <w:r>
        <w:rPr>
          <w:rFonts w:cs="Arial"/>
          <w:bCs/>
          <w:sz w:val="28"/>
          <w:szCs w:val="28"/>
        </w:rPr>
        <w:lastRenderedPageBreak/>
        <w:t>d</w:t>
      </w:r>
      <w:r w:rsidR="003E0A7A" w:rsidRPr="00C9677D">
        <w:rPr>
          <w:rFonts w:cs="Arial"/>
          <w:bCs/>
          <w:sz w:val="28"/>
          <w:szCs w:val="28"/>
        </w:rPr>
        <w:t xml:space="preserve">e Coahuila </w:t>
      </w:r>
      <w:r>
        <w:rPr>
          <w:rFonts w:cs="Arial"/>
          <w:bCs/>
          <w:sz w:val="28"/>
          <w:szCs w:val="28"/>
        </w:rPr>
        <w:t>d</w:t>
      </w:r>
      <w:r w:rsidR="003E0A7A" w:rsidRPr="00C9677D">
        <w:rPr>
          <w:rFonts w:cs="Arial"/>
          <w:bCs/>
          <w:sz w:val="28"/>
          <w:szCs w:val="28"/>
        </w:rPr>
        <w:t>e Zaragoza</w:t>
      </w:r>
      <w:r>
        <w:rPr>
          <w:rFonts w:cs="Arial"/>
          <w:bCs/>
          <w:sz w:val="28"/>
          <w:szCs w:val="28"/>
        </w:rPr>
        <w:t xml:space="preserve"> y se</w:t>
      </w:r>
      <w:r w:rsidR="003E0A7A" w:rsidRPr="00C9677D">
        <w:rPr>
          <w:rFonts w:cs="Arial"/>
          <w:bCs/>
          <w:sz w:val="28"/>
          <w:szCs w:val="28"/>
        </w:rPr>
        <w:t xml:space="preserve"> reforma el inciso b) del artículo 310 del </w:t>
      </w:r>
      <w:r>
        <w:rPr>
          <w:rFonts w:cs="Arial"/>
          <w:bCs/>
          <w:sz w:val="28"/>
          <w:szCs w:val="28"/>
        </w:rPr>
        <w:t>C</w:t>
      </w:r>
      <w:r w:rsidR="003E0A7A" w:rsidRPr="00C9677D">
        <w:rPr>
          <w:rFonts w:cs="Arial"/>
          <w:bCs/>
          <w:sz w:val="28"/>
          <w:szCs w:val="28"/>
        </w:rPr>
        <w:t xml:space="preserve">ódigo </w:t>
      </w:r>
      <w:r>
        <w:rPr>
          <w:rFonts w:cs="Arial"/>
          <w:bCs/>
          <w:sz w:val="28"/>
          <w:szCs w:val="28"/>
        </w:rPr>
        <w:t>E</w:t>
      </w:r>
      <w:r w:rsidR="003E0A7A" w:rsidRPr="00C9677D">
        <w:rPr>
          <w:rFonts w:cs="Arial"/>
          <w:bCs/>
          <w:sz w:val="28"/>
          <w:szCs w:val="28"/>
        </w:rPr>
        <w:t xml:space="preserve">lectoral para el Estado </w:t>
      </w:r>
      <w:r>
        <w:rPr>
          <w:rFonts w:cs="Arial"/>
          <w:bCs/>
          <w:sz w:val="28"/>
          <w:szCs w:val="28"/>
        </w:rPr>
        <w:t>d</w:t>
      </w:r>
      <w:r w:rsidR="003E0A7A" w:rsidRPr="00C9677D">
        <w:rPr>
          <w:rFonts w:cs="Arial"/>
          <w:bCs/>
          <w:sz w:val="28"/>
          <w:szCs w:val="28"/>
        </w:rPr>
        <w:t xml:space="preserve">e Coahuila </w:t>
      </w:r>
      <w:r>
        <w:rPr>
          <w:rFonts w:cs="Arial"/>
          <w:bCs/>
          <w:sz w:val="28"/>
          <w:szCs w:val="28"/>
        </w:rPr>
        <w:t>d</w:t>
      </w:r>
      <w:r w:rsidR="003E0A7A" w:rsidRPr="00C9677D">
        <w:rPr>
          <w:rFonts w:cs="Arial"/>
          <w:bCs/>
          <w:sz w:val="28"/>
          <w:szCs w:val="28"/>
        </w:rPr>
        <w:t>e Zaragoza</w:t>
      </w:r>
      <w:r>
        <w:rPr>
          <w:rFonts w:cs="Arial"/>
          <w:bCs/>
          <w:sz w:val="28"/>
          <w:szCs w:val="28"/>
        </w:rPr>
        <w:t>, conforme la siguiente:</w:t>
      </w:r>
    </w:p>
    <w:p w14:paraId="5949EB83" w14:textId="77777777" w:rsidR="00F24244" w:rsidRPr="00C9677D" w:rsidRDefault="00F24244" w:rsidP="00C9677D">
      <w:pPr>
        <w:spacing w:line="276" w:lineRule="auto"/>
        <w:rPr>
          <w:rFonts w:cs="Arial"/>
          <w:sz w:val="28"/>
          <w:szCs w:val="28"/>
        </w:rPr>
      </w:pPr>
    </w:p>
    <w:p w14:paraId="3461EFD2" w14:textId="77777777" w:rsidR="00DE3B86" w:rsidRDefault="00DE3B86" w:rsidP="00DE3B86">
      <w:pPr>
        <w:spacing w:line="276" w:lineRule="auto"/>
        <w:jc w:val="center"/>
        <w:rPr>
          <w:rFonts w:eastAsia="Arial" w:cs="Arial"/>
          <w:b/>
          <w:bCs/>
          <w:sz w:val="28"/>
          <w:szCs w:val="28"/>
        </w:rPr>
      </w:pPr>
      <w:r w:rsidRPr="00D04024">
        <w:rPr>
          <w:rFonts w:eastAsia="Arial" w:cs="Arial"/>
          <w:b/>
          <w:bCs/>
          <w:sz w:val="28"/>
          <w:szCs w:val="28"/>
        </w:rPr>
        <w:t>E X P O S I C I O N   D E   M O T I V O S</w:t>
      </w:r>
    </w:p>
    <w:p w14:paraId="2C3A2428" w14:textId="77777777" w:rsidR="00DE3B86" w:rsidRDefault="00DE3B86" w:rsidP="00DE3B86">
      <w:pPr>
        <w:spacing w:line="276" w:lineRule="auto"/>
        <w:jc w:val="center"/>
        <w:rPr>
          <w:rFonts w:eastAsia="Arial" w:cs="Arial"/>
          <w:b/>
          <w:bCs/>
          <w:sz w:val="28"/>
          <w:szCs w:val="28"/>
        </w:rPr>
      </w:pPr>
    </w:p>
    <w:p w14:paraId="13EE9CC8" w14:textId="06CAD715" w:rsidR="00634DFE" w:rsidRPr="00C9677D" w:rsidRDefault="00634DFE" w:rsidP="00C9677D">
      <w:pPr>
        <w:spacing w:line="276" w:lineRule="auto"/>
        <w:rPr>
          <w:rFonts w:cs="Arial"/>
          <w:sz w:val="28"/>
          <w:szCs w:val="28"/>
        </w:rPr>
      </w:pPr>
      <w:r w:rsidRPr="00C9677D">
        <w:rPr>
          <w:rFonts w:cs="Arial"/>
          <w:sz w:val="28"/>
          <w:szCs w:val="28"/>
        </w:rPr>
        <w:t>No podemos negar la importante contribución del pueblo coahuilense en la construcción del México contemporáneo. En estas tierras, han nacido hombres y mujeres, cuyo papel ha sido fundamental en el trazo del rumbo que ha tomado nuestro país.</w:t>
      </w:r>
    </w:p>
    <w:p w14:paraId="2EA9F2AF" w14:textId="48CFE3F0" w:rsidR="00634DFE" w:rsidRPr="00C9677D" w:rsidRDefault="00634DFE" w:rsidP="00C9677D">
      <w:pPr>
        <w:spacing w:line="276" w:lineRule="auto"/>
        <w:rPr>
          <w:rFonts w:cs="Arial"/>
          <w:sz w:val="28"/>
          <w:szCs w:val="28"/>
        </w:rPr>
      </w:pPr>
    </w:p>
    <w:p w14:paraId="6A684926" w14:textId="59BD86CB" w:rsidR="00634DFE" w:rsidRPr="00C9677D" w:rsidRDefault="00634DFE" w:rsidP="00C9677D">
      <w:pPr>
        <w:spacing w:line="276" w:lineRule="auto"/>
        <w:rPr>
          <w:rFonts w:cs="Arial"/>
          <w:sz w:val="28"/>
          <w:szCs w:val="28"/>
        </w:rPr>
      </w:pPr>
      <w:r w:rsidRPr="00C9677D">
        <w:rPr>
          <w:rFonts w:cs="Arial"/>
          <w:sz w:val="28"/>
          <w:szCs w:val="28"/>
        </w:rPr>
        <w:t xml:space="preserve">Las ideas de Don Miguel Ramos Arizpe impulsaron la instauración de una República Federal en México. Otro gran coahuilense vital para la transformación del país fue Francisco I. Madero, quien se opuso a la reelección del presidente Porfirio Díaz, creando el Partido Nacional </w:t>
      </w:r>
      <w:proofErr w:type="spellStart"/>
      <w:r w:rsidRPr="00C9677D">
        <w:rPr>
          <w:rFonts w:cs="Arial"/>
          <w:sz w:val="28"/>
          <w:szCs w:val="28"/>
        </w:rPr>
        <w:t>Antirreeleccionista</w:t>
      </w:r>
      <w:proofErr w:type="spellEnd"/>
      <w:r w:rsidRPr="00C9677D">
        <w:rPr>
          <w:rFonts w:cs="Arial"/>
          <w:sz w:val="28"/>
          <w:szCs w:val="28"/>
        </w:rPr>
        <w:t>. Con dicho partido, Madero recorrió el país, demostrando una asombrosa capacidad política, que se vio reflejada en la enorme popularidad que fue adquiriendo, conglomerando bajo su liderazgo a la mayoría de los movimientos opositores al régimen dictatorial de Porfirio Díaz.</w:t>
      </w:r>
    </w:p>
    <w:p w14:paraId="56E90D0F" w14:textId="45A6E731" w:rsidR="00634DFE" w:rsidRPr="00C9677D" w:rsidRDefault="00634DFE" w:rsidP="00C9677D">
      <w:pPr>
        <w:spacing w:line="276" w:lineRule="auto"/>
        <w:rPr>
          <w:rFonts w:cs="Arial"/>
          <w:sz w:val="28"/>
          <w:szCs w:val="28"/>
        </w:rPr>
      </w:pPr>
    </w:p>
    <w:p w14:paraId="2F002E79" w14:textId="4787E1D6" w:rsidR="00634DFE" w:rsidRPr="00C9677D" w:rsidRDefault="00634DFE" w:rsidP="00C9677D">
      <w:pPr>
        <w:spacing w:line="276" w:lineRule="auto"/>
        <w:rPr>
          <w:rFonts w:cs="Arial"/>
          <w:sz w:val="28"/>
          <w:szCs w:val="28"/>
        </w:rPr>
      </w:pPr>
      <w:r w:rsidRPr="00C9677D">
        <w:rPr>
          <w:rFonts w:cs="Arial"/>
          <w:sz w:val="28"/>
          <w:szCs w:val="28"/>
        </w:rPr>
        <w:t>Fue también coahuilense, el General que defendió el orden constitucional en nuestro país. El gobernador de Coahuila, Venustiano Carranza, como Primer Jefe de la Revolución, dirigió al Ejército Constitucionalista y alcanzó su objetivo en julio de 1914, haciendo justicia al presidente Madero, ya que después de varios meses de intensas campañas, el General Victoriano Huerta renunció al Poder Ejecutivo y salió del país.</w:t>
      </w:r>
    </w:p>
    <w:p w14:paraId="03A75621" w14:textId="4C8856A8" w:rsidR="00634DFE" w:rsidRPr="00C9677D" w:rsidRDefault="00634DFE" w:rsidP="00C9677D">
      <w:pPr>
        <w:spacing w:line="276" w:lineRule="auto"/>
        <w:rPr>
          <w:rFonts w:cs="Arial"/>
          <w:sz w:val="28"/>
          <w:szCs w:val="28"/>
        </w:rPr>
      </w:pPr>
    </w:p>
    <w:p w14:paraId="25715A27" w14:textId="25808DD7" w:rsidR="00C61D45" w:rsidRPr="00C9677D" w:rsidRDefault="00C61D45" w:rsidP="00C9677D">
      <w:pPr>
        <w:spacing w:line="276" w:lineRule="auto"/>
        <w:rPr>
          <w:rFonts w:cs="Arial"/>
          <w:sz w:val="28"/>
          <w:szCs w:val="28"/>
        </w:rPr>
      </w:pPr>
      <w:r w:rsidRPr="00C9677D">
        <w:rPr>
          <w:rFonts w:cs="Arial"/>
          <w:sz w:val="28"/>
          <w:szCs w:val="28"/>
        </w:rPr>
        <w:t xml:space="preserve">Fue Venustiano Carranza quien impulsó una nueva Constitución </w:t>
      </w:r>
      <w:r w:rsidR="00B657A9">
        <w:rPr>
          <w:rFonts w:cs="Arial"/>
          <w:sz w:val="28"/>
          <w:szCs w:val="28"/>
        </w:rPr>
        <w:t>P</w:t>
      </w:r>
      <w:r w:rsidRPr="00C9677D">
        <w:rPr>
          <w:rFonts w:cs="Arial"/>
          <w:sz w:val="28"/>
          <w:szCs w:val="28"/>
        </w:rPr>
        <w:t xml:space="preserve">olítica, misma que fue promulgada en 1917. </w:t>
      </w:r>
      <w:r w:rsidR="007D5C2E" w:rsidRPr="00C9677D">
        <w:rPr>
          <w:rFonts w:cs="Arial"/>
          <w:sz w:val="28"/>
          <w:szCs w:val="28"/>
        </w:rPr>
        <w:t xml:space="preserve">Esta Carta Magna, que hasta nuestros días es la ley suprema de nuestro país, hizo historia al ser pionera en garantizar derechos sociales a sus ciudadanos. </w:t>
      </w:r>
    </w:p>
    <w:p w14:paraId="6802BFE3" w14:textId="3431D7D0" w:rsidR="00C61D45" w:rsidRPr="00C9677D" w:rsidRDefault="00C61D45" w:rsidP="00C9677D">
      <w:pPr>
        <w:spacing w:line="276" w:lineRule="auto"/>
        <w:rPr>
          <w:rFonts w:cs="Arial"/>
          <w:sz w:val="28"/>
          <w:szCs w:val="28"/>
        </w:rPr>
      </w:pPr>
    </w:p>
    <w:p w14:paraId="77310B0B" w14:textId="1A4E456F" w:rsidR="007D5C2E" w:rsidRPr="00C9677D" w:rsidRDefault="007D5C2E" w:rsidP="00C9677D">
      <w:pPr>
        <w:spacing w:line="276" w:lineRule="auto"/>
        <w:rPr>
          <w:rFonts w:cs="Arial"/>
          <w:sz w:val="28"/>
          <w:szCs w:val="28"/>
        </w:rPr>
      </w:pPr>
      <w:r w:rsidRPr="00C9677D">
        <w:rPr>
          <w:rFonts w:cs="Arial"/>
          <w:sz w:val="28"/>
          <w:szCs w:val="28"/>
        </w:rPr>
        <w:lastRenderedPageBreak/>
        <w:t xml:space="preserve">Desde entonces, la Constitución ha ido adaptándose a las nuevas realidades por las que </w:t>
      </w:r>
      <w:r w:rsidR="00925AD1" w:rsidRPr="00C9677D">
        <w:rPr>
          <w:rFonts w:cs="Arial"/>
          <w:sz w:val="28"/>
          <w:szCs w:val="28"/>
        </w:rPr>
        <w:t>atraviesa</w:t>
      </w:r>
      <w:r w:rsidRPr="00C9677D">
        <w:rPr>
          <w:rFonts w:cs="Arial"/>
          <w:sz w:val="28"/>
          <w:szCs w:val="28"/>
        </w:rPr>
        <w:t xml:space="preserve"> el país. En nuestra Carta Magna, siempre de la mano con las Constituciones Locales, se consolidó el triunfo de la Revolución, se sentaron las bases de la modernización del país y se crearon los mecanismos que hicieron posible la transición democrática de </w:t>
      </w:r>
      <w:r w:rsidR="00603ADD" w:rsidRPr="00C9677D">
        <w:rPr>
          <w:rFonts w:cs="Arial"/>
          <w:sz w:val="28"/>
          <w:szCs w:val="28"/>
        </w:rPr>
        <w:t>México</w:t>
      </w:r>
      <w:r w:rsidRPr="00C9677D">
        <w:rPr>
          <w:rFonts w:cs="Arial"/>
          <w:sz w:val="28"/>
          <w:szCs w:val="28"/>
        </w:rPr>
        <w:t>.</w:t>
      </w:r>
    </w:p>
    <w:p w14:paraId="294284AF" w14:textId="77E8E492" w:rsidR="007D5C2E" w:rsidRPr="00C9677D" w:rsidRDefault="007D5C2E" w:rsidP="00C9677D">
      <w:pPr>
        <w:spacing w:line="276" w:lineRule="auto"/>
        <w:rPr>
          <w:rFonts w:cs="Arial"/>
          <w:sz w:val="28"/>
          <w:szCs w:val="28"/>
        </w:rPr>
      </w:pPr>
    </w:p>
    <w:p w14:paraId="3C959B51" w14:textId="54FBE95C" w:rsidR="007D5C2E" w:rsidRPr="00C9677D" w:rsidRDefault="007D5C2E" w:rsidP="00C9677D">
      <w:pPr>
        <w:spacing w:line="276" w:lineRule="auto"/>
        <w:rPr>
          <w:rFonts w:cs="Arial"/>
          <w:sz w:val="28"/>
          <w:szCs w:val="28"/>
        </w:rPr>
      </w:pPr>
      <w:r w:rsidRPr="00C9677D">
        <w:rPr>
          <w:rFonts w:cs="Arial"/>
          <w:sz w:val="28"/>
          <w:szCs w:val="28"/>
        </w:rPr>
        <w:t>En este sentido, uno de los grandes esfuerzos de quienes integramos el Poder Legislativo de Coahuila ha sido para generar los espacios que en los últimos años ha exigido la sociedad coahuilense en aras de tener una mayor participación en la vida política de nuestra entidad.</w:t>
      </w:r>
    </w:p>
    <w:p w14:paraId="74C88AF2" w14:textId="50315A87" w:rsidR="007D5C2E" w:rsidRPr="00C9677D" w:rsidRDefault="007D5C2E" w:rsidP="00C9677D">
      <w:pPr>
        <w:spacing w:line="276" w:lineRule="auto"/>
        <w:rPr>
          <w:rFonts w:cs="Arial"/>
          <w:sz w:val="28"/>
          <w:szCs w:val="28"/>
        </w:rPr>
      </w:pPr>
    </w:p>
    <w:p w14:paraId="599F53FB" w14:textId="6A16267A" w:rsidR="0032173F" w:rsidRPr="00C9677D" w:rsidRDefault="00530104" w:rsidP="00C9677D">
      <w:pPr>
        <w:spacing w:line="276" w:lineRule="auto"/>
        <w:rPr>
          <w:rFonts w:cs="Arial"/>
          <w:sz w:val="28"/>
          <w:szCs w:val="28"/>
        </w:rPr>
      </w:pPr>
      <w:r w:rsidRPr="00C9677D">
        <w:rPr>
          <w:rFonts w:cs="Arial"/>
          <w:sz w:val="28"/>
          <w:szCs w:val="28"/>
        </w:rPr>
        <w:t>Por esta razón, la continuidad y el avance democrático en el siglo XXI se hallan fuertemente relacionados y condicionados por la revitalización y reconfiguración de los canales de participación que hagan realidad la inclusión plena de la ciudadanía y de sus intereses en la arena pública.</w:t>
      </w:r>
    </w:p>
    <w:p w14:paraId="6ECEF5A0" w14:textId="14B1FD21" w:rsidR="00530104" w:rsidRPr="00C9677D" w:rsidRDefault="00530104" w:rsidP="00C9677D">
      <w:pPr>
        <w:spacing w:line="276" w:lineRule="auto"/>
        <w:rPr>
          <w:rFonts w:cs="Arial"/>
          <w:sz w:val="28"/>
          <w:szCs w:val="28"/>
        </w:rPr>
      </w:pPr>
    </w:p>
    <w:p w14:paraId="0B48942A" w14:textId="70118605" w:rsidR="00530104" w:rsidRPr="00C9677D" w:rsidRDefault="00530104" w:rsidP="00C9677D">
      <w:pPr>
        <w:spacing w:line="276" w:lineRule="auto"/>
        <w:rPr>
          <w:rFonts w:cs="Arial"/>
          <w:sz w:val="28"/>
          <w:szCs w:val="28"/>
        </w:rPr>
      </w:pPr>
      <w:r w:rsidRPr="00C9677D">
        <w:rPr>
          <w:rFonts w:cs="Arial"/>
          <w:sz w:val="28"/>
          <w:szCs w:val="28"/>
        </w:rPr>
        <w:t>Para lograr una inclusión plena de la ciudadanía en la toma de decisi</w:t>
      </w:r>
      <w:r w:rsidR="000611E2" w:rsidRPr="00C9677D">
        <w:rPr>
          <w:rFonts w:cs="Arial"/>
          <w:sz w:val="28"/>
          <w:szCs w:val="28"/>
        </w:rPr>
        <w:t>ones</w:t>
      </w:r>
      <w:r w:rsidRPr="00C9677D">
        <w:rPr>
          <w:rFonts w:cs="Arial"/>
          <w:sz w:val="28"/>
          <w:szCs w:val="28"/>
        </w:rPr>
        <w:t xml:space="preserve">, se impulsaron una serie de </w:t>
      </w:r>
      <w:r w:rsidR="00B210E8" w:rsidRPr="00C9677D">
        <w:rPr>
          <w:rFonts w:cs="Arial"/>
          <w:sz w:val="28"/>
          <w:szCs w:val="28"/>
        </w:rPr>
        <w:t>mecanismos de participación política como el referéndum, el plebiscito y la iniciativa ciudadana. Tales mecanismos son parte de la “democracia deliberativa”, la cual aspira a consolidar la democracia con base en el principio de participación de sus ciudadanos, rehusándose a concebirla como un mero sistema de selección de representantes o de promoción de determinadas políticas públicas, a partir de la agregación de las preferencias de los individuos.</w:t>
      </w:r>
    </w:p>
    <w:p w14:paraId="23B44BEC" w14:textId="56D1627E" w:rsidR="00BD4676" w:rsidRPr="00C9677D" w:rsidRDefault="00BD4676" w:rsidP="00C9677D">
      <w:pPr>
        <w:spacing w:line="276" w:lineRule="auto"/>
        <w:rPr>
          <w:rFonts w:cs="Arial"/>
          <w:sz w:val="28"/>
          <w:szCs w:val="28"/>
        </w:rPr>
      </w:pPr>
    </w:p>
    <w:p w14:paraId="590C074D" w14:textId="77777777" w:rsidR="00BD4676" w:rsidRPr="00C9677D" w:rsidRDefault="00BD4676" w:rsidP="00C9677D">
      <w:pPr>
        <w:spacing w:line="276" w:lineRule="auto"/>
        <w:rPr>
          <w:rFonts w:cs="Arial"/>
          <w:sz w:val="28"/>
          <w:szCs w:val="28"/>
        </w:rPr>
      </w:pPr>
      <w:r w:rsidRPr="00C9677D">
        <w:rPr>
          <w:rFonts w:cs="Arial"/>
          <w:sz w:val="28"/>
          <w:szCs w:val="28"/>
        </w:rPr>
        <w:t>Uno de estos mecanismos es la iniciativa ciudadana o iniciativa popular. La iniciativa popular es una forma de democracia directa que consiste en que las y los ciudadanos, participen de manera continua en el ejercicio directo del poder, como apoyo a las y los integrantes del Congreso. Nuestra entidad fue pionera en incluir esta figura como derecho de sus ciudadanos.</w:t>
      </w:r>
    </w:p>
    <w:p w14:paraId="1A55C532" w14:textId="77777777" w:rsidR="00BD4676" w:rsidRPr="00C9677D" w:rsidRDefault="00BD4676" w:rsidP="00C9677D">
      <w:pPr>
        <w:spacing w:line="276" w:lineRule="auto"/>
        <w:rPr>
          <w:rFonts w:cs="Arial"/>
          <w:sz w:val="28"/>
          <w:szCs w:val="28"/>
        </w:rPr>
      </w:pPr>
    </w:p>
    <w:p w14:paraId="39BC59BC" w14:textId="0F5E4A34" w:rsidR="00BD4676" w:rsidRPr="00C9677D" w:rsidRDefault="00BD4676" w:rsidP="00C9677D">
      <w:pPr>
        <w:spacing w:line="276" w:lineRule="auto"/>
        <w:rPr>
          <w:rFonts w:cs="Arial"/>
          <w:sz w:val="28"/>
          <w:szCs w:val="28"/>
        </w:rPr>
      </w:pPr>
      <w:r w:rsidRPr="00C9677D">
        <w:rPr>
          <w:rFonts w:cs="Arial"/>
          <w:sz w:val="28"/>
          <w:szCs w:val="28"/>
        </w:rPr>
        <w:lastRenderedPageBreak/>
        <w:t xml:space="preserve">El perfeccionamiento de este mecanismo de participación </w:t>
      </w:r>
      <w:r w:rsidR="001B3378" w:rsidRPr="00C9677D">
        <w:rPr>
          <w:rFonts w:cs="Arial"/>
          <w:sz w:val="28"/>
          <w:szCs w:val="28"/>
        </w:rPr>
        <w:t>ciudadana</w:t>
      </w:r>
      <w:r w:rsidRPr="00C9677D">
        <w:rPr>
          <w:rFonts w:cs="Arial"/>
          <w:sz w:val="28"/>
          <w:szCs w:val="28"/>
        </w:rPr>
        <w:t xml:space="preserve"> permite avanzar no sólo en la construcción de un modelo democrático que incentive una mayor cohesión social y promueva la figura del ciudadano activo, elevando con ello el nivel de legitimidad para el sistema en su conjunto; sino también en la aplicación de los principios de participación que defiende la Declaración Universal de los Derechos Humanos</w:t>
      </w:r>
      <w:r w:rsidR="001B3378" w:rsidRPr="00C9677D">
        <w:rPr>
          <w:rStyle w:val="Refdenotaalpie"/>
          <w:rFonts w:cs="Arial"/>
          <w:sz w:val="28"/>
          <w:szCs w:val="28"/>
        </w:rPr>
        <w:footnoteReference w:id="1"/>
      </w:r>
      <w:r w:rsidRPr="00C9677D">
        <w:rPr>
          <w:rFonts w:cs="Arial"/>
          <w:sz w:val="28"/>
          <w:szCs w:val="28"/>
        </w:rPr>
        <w:t xml:space="preserve">.  </w:t>
      </w:r>
    </w:p>
    <w:p w14:paraId="1CC097A5" w14:textId="55D9A4DE" w:rsidR="001B3378" w:rsidRPr="00C9677D" w:rsidRDefault="001B3378" w:rsidP="00C9677D">
      <w:pPr>
        <w:spacing w:line="276" w:lineRule="auto"/>
        <w:rPr>
          <w:rFonts w:cs="Arial"/>
          <w:sz w:val="28"/>
          <w:szCs w:val="28"/>
        </w:rPr>
      </w:pPr>
    </w:p>
    <w:p w14:paraId="1996C9DE" w14:textId="19E92657" w:rsidR="00ED1B63" w:rsidRPr="00C9677D" w:rsidRDefault="00ED1B63" w:rsidP="00C9677D">
      <w:pPr>
        <w:spacing w:line="276" w:lineRule="auto"/>
        <w:rPr>
          <w:rFonts w:cs="Arial"/>
          <w:sz w:val="28"/>
          <w:szCs w:val="28"/>
        </w:rPr>
      </w:pPr>
      <w:r w:rsidRPr="00C9677D">
        <w:rPr>
          <w:rFonts w:cs="Arial"/>
          <w:sz w:val="28"/>
          <w:szCs w:val="28"/>
        </w:rPr>
        <w:t>El perfecciona</w:t>
      </w:r>
      <w:r w:rsidR="00155B52" w:rsidRPr="00C9677D">
        <w:rPr>
          <w:rFonts w:cs="Arial"/>
          <w:sz w:val="28"/>
          <w:szCs w:val="28"/>
        </w:rPr>
        <w:t>miento</w:t>
      </w:r>
      <w:r w:rsidR="004C7EAD" w:rsidRPr="00C9677D">
        <w:rPr>
          <w:rFonts w:cs="Arial"/>
          <w:sz w:val="28"/>
          <w:szCs w:val="28"/>
        </w:rPr>
        <w:t xml:space="preserve"> de</w:t>
      </w:r>
      <w:r w:rsidRPr="00C9677D">
        <w:rPr>
          <w:rFonts w:cs="Arial"/>
          <w:sz w:val="28"/>
          <w:szCs w:val="28"/>
        </w:rPr>
        <w:t xml:space="preserve"> este mecanismo de participación ciudadana debe ser permanente, para </w:t>
      </w:r>
      <w:r w:rsidR="00840B5E" w:rsidRPr="00C9677D">
        <w:rPr>
          <w:rFonts w:cs="Arial"/>
          <w:sz w:val="28"/>
          <w:szCs w:val="28"/>
        </w:rPr>
        <w:t>que,</w:t>
      </w:r>
      <w:r w:rsidRPr="00C9677D">
        <w:rPr>
          <w:rFonts w:cs="Arial"/>
          <w:sz w:val="28"/>
          <w:szCs w:val="28"/>
        </w:rPr>
        <w:t xml:space="preserve"> de esta manera, la ciudadanía pueda tener la seguridad de que su derecho a la iniciativa popular</w:t>
      </w:r>
      <w:r w:rsidR="00745B64" w:rsidRPr="00C9677D">
        <w:rPr>
          <w:rFonts w:cs="Arial"/>
          <w:sz w:val="28"/>
          <w:szCs w:val="28"/>
        </w:rPr>
        <w:t xml:space="preserve"> estará protegido por la legislación vigente.</w:t>
      </w:r>
      <w:r w:rsidR="00840B5E" w:rsidRPr="00C9677D">
        <w:rPr>
          <w:rFonts w:cs="Arial"/>
          <w:sz w:val="28"/>
          <w:szCs w:val="28"/>
        </w:rPr>
        <w:t xml:space="preserve"> El perfeccionamiento se puede lograr de distintas maneras, una de ellas, es aprender de las experiencias de otras entidades al respecto.</w:t>
      </w:r>
    </w:p>
    <w:p w14:paraId="602E8911" w14:textId="744D4C5B" w:rsidR="00840B5E" w:rsidRPr="00C9677D" w:rsidRDefault="00840B5E" w:rsidP="00C9677D">
      <w:pPr>
        <w:spacing w:line="276" w:lineRule="auto"/>
        <w:rPr>
          <w:rFonts w:cs="Arial"/>
          <w:sz w:val="28"/>
          <w:szCs w:val="28"/>
        </w:rPr>
      </w:pPr>
    </w:p>
    <w:p w14:paraId="54773093" w14:textId="60C0557D" w:rsidR="00840B5E" w:rsidRPr="00C9677D" w:rsidRDefault="00840B5E" w:rsidP="00C9677D">
      <w:pPr>
        <w:spacing w:line="276" w:lineRule="auto"/>
        <w:rPr>
          <w:rFonts w:cs="Arial"/>
          <w:sz w:val="28"/>
          <w:szCs w:val="28"/>
        </w:rPr>
      </w:pPr>
      <w:r w:rsidRPr="00C9677D">
        <w:rPr>
          <w:rFonts w:cs="Arial"/>
          <w:sz w:val="28"/>
          <w:szCs w:val="28"/>
        </w:rPr>
        <w:t>Un ejemplo de ello es la experiencia de la iniciativa popular en Suiza, presente en este país desde 1981. En este país, las iniciativas ciudadanas requieren que se recolecten firmas del 2%</w:t>
      </w:r>
      <w:r w:rsidRPr="00C9677D">
        <w:rPr>
          <w:rStyle w:val="Refdenotaalpie"/>
          <w:rFonts w:cs="Arial"/>
          <w:sz w:val="28"/>
          <w:szCs w:val="28"/>
        </w:rPr>
        <w:footnoteReference w:id="2"/>
      </w:r>
      <w:r w:rsidRPr="00C9677D">
        <w:rPr>
          <w:rFonts w:cs="Arial"/>
          <w:sz w:val="28"/>
          <w:szCs w:val="28"/>
        </w:rPr>
        <w:t xml:space="preserve"> de las y los ciudadanos de este país, con la finalidad de demostrar que la iniciativa nace de una exigencia de un grupo dentro de la sociedad.</w:t>
      </w:r>
    </w:p>
    <w:p w14:paraId="0E6B1A0E" w14:textId="3DD34C93" w:rsidR="00840B5E" w:rsidRPr="00C9677D" w:rsidRDefault="00840B5E" w:rsidP="00C9677D">
      <w:pPr>
        <w:spacing w:line="276" w:lineRule="auto"/>
        <w:rPr>
          <w:rFonts w:cs="Arial"/>
          <w:sz w:val="28"/>
          <w:szCs w:val="28"/>
        </w:rPr>
      </w:pPr>
    </w:p>
    <w:p w14:paraId="6E2D73CC" w14:textId="30BE47BE" w:rsidR="00840B5E" w:rsidRPr="00C9677D" w:rsidRDefault="00840B5E" w:rsidP="00C9677D">
      <w:pPr>
        <w:spacing w:line="276" w:lineRule="auto"/>
        <w:rPr>
          <w:rFonts w:cs="Arial"/>
          <w:sz w:val="28"/>
          <w:szCs w:val="28"/>
        </w:rPr>
      </w:pPr>
      <w:r w:rsidRPr="00C9677D">
        <w:rPr>
          <w:rFonts w:cs="Arial"/>
          <w:sz w:val="28"/>
          <w:szCs w:val="28"/>
        </w:rPr>
        <w:t>En nuestro país, 23 entidades solicitan un umbral de firmas que respalden la iniciativa. Los umbrales de firmas se pueden expresar como un porcentaje del electorado, en relación con el total de votos en las elecciones anteriores o como un número fijo. Dichas firmas son validadas por el instituto electoral local y de cumplir con el requisito, el Congreso procede a darle el trámite correspondiente.</w:t>
      </w:r>
    </w:p>
    <w:p w14:paraId="27C67FD8" w14:textId="052352EB" w:rsidR="00840B5E" w:rsidRPr="00C9677D" w:rsidRDefault="00840B5E" w:rsidP="00C9677D">
      <w:pPr>
        <w:spacing w:line="276" w:lineRule="auto"/>
        <w:rPr>
          <w:rFonts w:cs="Arial"/>
          <w:sz w:val="28"/>
          <w:szCs w:val="28"/>
        </w:rPr>
      </w:pPr>
    </w:p>
    <w:p w14:paraId="4B9A6DF0" w14:textId="05787075" w:rsidR="001E2204" w:rsidRPr="00C9677D" w:rsidRDefault="00840B5E" w:rsidP="00C9677D">
      <w:pPr>
        <w:spacing w:line="276" w:lineRule="auto"/>
        <w:rPr>
          <w:rFonts w:cs="Arial"/>
          <w:sz w:val="28"/>
          <w:szCs w:val="28"/>
        </w:rPr>
      </w:pPr>
      <w:r w:rsidRPr="00C9677D">
        <w:rPr>
          <w:rFonts w:cs="Arial"/>
          <w:sz w:val="28"/>
          <w:szCs w:val="28"/>
        </w:rPr>
        <w:t>Sumado al requisito de respaldo ciudadano</w:t>
      </w:r>
      <w:r w:rsidR="001E2204" w:rsidRPr="00C9677D">
        <w:rPr>
          <w:rFonts w:cs="Arial"/>
          <w:sz w:val="28"/>
          <w:szCs w:val="28"/>
        </w:rPr>
        <w:t xml:space="preserve">, también hay legislaciones locales que exigen que las iniciativas ciudadanas vengan acompañadas de análisis de impacto económico, social, ambiental y político, según sea el </w:t>
      </w:r>
      <w:r w:rsidR="001E2204" w:rsidRPr="00C9677D">
        <w:rPr>
          <w:rFonts w:cs="Arial"/>
          <w:sz w:val="28"/>
          <w:szCs w:val="28"/>
        </w:rPr>
        <w:lastRenderedPageBreak/>
        <w:t>caso. Con esto, se propicia la generación de buenas propuestas con información, medios suficientes y responsabilidad sobre las consecuencias de las medidas propuestas en la iniciativa.</w:t>
      </w:r>
    </w:p>
    <w:p w14:paraId="6FA77C42" w14:textId="77777777" w:rsidR="001E2204" w:rsidRPr="00C9677D" w:rsidRDefault="001E2204" w:rsidP="00C9677D">
      <w:pPr>
        <w:spacing w:line="276" w:lineRule="auto"/>
        <w:rPr>
          <w:rFonts w:cs="Arial"/>
          <w:sz w:val="28"/>
          <w:szCs w:val="28"/>
        </w:rPr>
      </w:pPr>
    </w:p>
    <w:p w14:paraId="55577DC2" w14:textId="7C9AAA93" w:rsidR="001B3378" w:rsidRPr="00C9677D" w:rsidRDefault="001E2204" w:rsidP="00C9677D">
      <w:pPr>
        <w:spacing w:line="276" w:lineRule="auto"/>
        <w:rPr>
          <w:rFonts w:cs="Arial"/>
          <w:sz w:val="28"/>
          <w:szCs w:val="28"/>
        </w:rPr>
      </w:pPr>
      <w:r w:rsidRPr="00C9677D">
        <w:rPr>
          <w:rFonts w:cs="Arial"/>
          <w:sz w:val="28"/>
          <w:szCs w:val="28"/>
        </w:rPr>
        <w:t>Algunos estudios sobre EEUU y Suiza vinculan la presencia de instrumentos de democracia directa, acompañados con sus respectivos análisis de impacto de la propuesta, con efectos como un medio</w:t>
      </w:r>
      <w:r w:rsidR="00BE6961" w:rsidRPr="00C9677D">
        <w:rPr>
          <w:rFonts w:cs="Arial"/>
          <w:sz w:val="28"/>
          <w:szCs w:val="28"/>
        </w:rPr>
        <w:t xml:space="preserve"> </w:t>
      </w:r>
      <w:r w:rsidRPr="00C9677D">
        <w:rPr>
          <w:rFonts w:cs="Arial"/>
          <w:sz w:val="28"/>
          <w:szCs w:val="28"/>
        </w:rPr>
        <w:t>ambiente más limpio, mejoras en educación o en salud psíquica</w:t>
      </w:r>
      <w:r w:rsidR="001D572D" w:rsidRPr="00C9677D">
        <w:rPr>
          <w:rStyle w:val="Refdenotaalpie"/>
          <w:rFonts w:cs="Arial"/>
          <w:sz w:val="28"/>
          <w:szCs w:val="28"/>
        </w:rPr>
        <w:footnoteReference w:id="3"/>
      </w:r>
      <w:r w:rsidRPr="00C9677D">
        <w:rPr>
          <w:rFonts w:cs="Arial"/>
          <w:sz w:val="28"/>
          <w:szCs w:val="28"/>
        </w:rPr>
        <w:t>.</w:t>
      </w:r>
    </w:p>
    <w:p w14:paraId="10CE5B91" w14:textId="579B810C" w:rsidR="001D572D" w:rsidRPr="00C9677D" w:rsidRDefault="001D572D" w:rsidP="00C9677D">
      <w:pPr>
        <w:spacing w:line="276" w:lineRule="auto"/>
        <w:rPr>
          <w:rFonts w:cs="Arial"/>
          <w:sz w:val="28"/>
          <w:szCs w:val="28"/>
        </w:rPr>
      </w:pPr>
    </w:p>
    <w:p w14:paraId="03B28C1E" w14:textId="709DDBB0" w:rsidR="001D572D" w:rsidRPr="00C9677D" w:rsidRDefault="001D572D" w:rsidP="00C9677D">
      <w:pPr>
        <w:spacing w:line="276" w:lineRule="auto"/>
        <w:rPr>
          <w:rFonts w:cs="Arial"/>
          <w:sz w:val="28"/>
          <w:szCs w:val="28"/>
        </w:rPr>
      </w:pPr>
      <w:r w:rsidRPr="00C9677D">
        <w:rPr>
          <w:rFonts w:cs="Arial"/>
          <w:sz w:val="28"/>
          <w:szCs w:val="28"/>
        </w:rPr>
        <w:t xml:space="preserve">Por estas razones, es por lo que presento una serie de reformas en materia de iniciativa ciudadana, con el objetivo de reforzar el derecho de las y los ciudadanos a participar activamente en la vida política del país. Dichas modificaciones incluyen solicitar el respaldo equivalente al 0.10 por ciento de las y los ciudadanos inscritos en la Lista Nominal de Coahuila. </w:t>
      </w:r>
    </w:p>
    <w:p w14:paraId="7301E04D" w14:textId="2A06E36F" w:rsidR="001D572D" w:rsidRPr="00C9677D" w:rsidRDefault="001D572D" w:rsidP="00C9677D">
      <w:pPr>
        <w:spacing w:line="276" w:lineRule="auto"/>
        <w:rPr>
          <w:rFonts w:cs="Arial"/>
          <w:sz w:val="28"/>
          <w:szCs w:val="28"/>
        </w:rPr>
      </w:pPr>
    </w:p>
    <w:p w14:paraId="43FA48EB" w14:textId="7A16A51F" w:rsidR="001D572D" w:rsidRPr="00C9677D" w:rsidRDefault="001D572D" w:rsidP="00C9677D">
      <w:pPr>
        <w:spacing w:line="276" w:lineRule="auto"/>
        <w:rPr>
          <w:rFonts w:cs="Arial"/>
          <w:sz w:val="28"/>
          <w:szCs w:val="28"/>
        </w:rPr>
      </w:pPr>
      <w:r w:rsidRPr="00C9677D">
        <w:rPr>
          <w:rFonts w:cs="Arial"/>
          <w:sz w:val="28"/>
          <w:szCs w:val="28"/>
        </w:rPr>
        <w:t>Con dicho respaldo, se impulsarán reformas que efectivamente tendrán impacto en un sector de la población, además, favorece debates de calidad en los diversos tópicos de la agenda pública, pero, sobre todo, es un impulsor de la participación ciudadana</w:t>
      </w:r>
      <w:r w:rsidR="00A52588" w:rsidRPr="00C9677D">
        <w:rPr>
          <w:rFonts w:cs="Arial"/>
          <w:sz w:val="28"/>
          <w:szCs w:val="28"/>
        </w:rPr>
        <w:t>,</w:t>
      </w:r>
      <w:r w:rsidRPr="00C9677D">
        <w:rPr>
          <w:rFonts w:cs="Arial"/>
          <w:sz w:val="28"/>
          <w:szCs w:val="28"/>
        </w:rPr>
        <w:t xml:space="preserve"> pues recaudar firmas es un mecanismo que promueve que la sociedad coahuilense se integre en la solución de las necesidades de su entorno.</w:t>
      </w:r>
    </w:p>
    <w:p w14:paraId="654FDDBB" w14:textId="03FF1E9C" w:rsidR="001D572D" w:rsidRPr="00C9677D" w:rsidRDefault="001D572D" w:rsidP="00C9677D">
      <w:pPr>
        <w:spacing w:line="276" w:lineRule="auto"/>
        <w:rPr>
          <w:rFonts w:cs="Arial"/>
          <w:sz w:val="28"/>
          <w:szCs w:val="28"/>
        </w:rPr>
      </w:pPr>
    </w:p>
    <w:p w14:paraId="6D45EB76" w14:textId="5293C1FE" w:rsidR="001D572D" w:rsidRPr="00C9677D" w:rsidRDefault="001D572D" w:rsidP="00C9677D">
      <w:pPr>
        <w:spacing w:line="276" w:lineRule="auto"/>
        <w:rPr>
          <w:rFonts w:cs="Arial"/>
          <w:sz w:val="28"/>
          <w:szCs w:val="28"/>
        </w:rPr>
      </w:pPr>
      <w:r w:rsidRPr="00C9677D">
        <w:rPr>
          <w:rFonts w:cs="Arial"/>
          <w:sz w:val="28"/>
          <w:szCs w:val="28"/>
        </w:rPr>
        <w:t xml:space="preserve">Además, se </w:t>
      </w:r>
      <w:r w:rsidR="005D37C5" w:rsidRPr="00C9677D">
        <w:rPr>
          <w:rFonts w:cs="Arial"/>
          <w:sz w:val="28"/>
          <w:szCs w:val="28"/>
        </w:rPr>
        <w:t>adicionan requisitos de técnica legislativa, con el objetivo de que la redacción de la iniciativa ciudadana esté bien redactada, de tal forma, que el contenido del proyecto de ley esté redactado de manera clara, breve, sencilla, accesible, pero, sobre todo, viable, de contenido posible, financieramente aplicable y de calidad.</w:t>
      </w:r>
    </w:p>
    <w:p w14:paraId="1943B020" w14:textId="54C88368" w:rsidR="005D37C5" w:rsidRPr="00C9677D" w:rsidRDefault="005D37C5" w:rsidP="00C9677D">
      <w:pPr>
        <w:spacing w:line="276" w:lineRule="auto"/>
        <w:rPr>
          <w:rFonts w:cs="Arial"/>
          <w:sz w:val="28"/>
          <w:szCs w:val="28"/>
        </w:rPr>
      </w:pPr>
    </w:p>
    <w:p w14:paraId="2B661293" w14:textId="69EF2483" w:rsidR="005D37C5" w:rsidRPr="00C9677D" w:rsidRDefault="005D37C5" w:rsidP="00C9677D">
      <w:pPr>
        <w:spacing w:line="276" w:lineRule="auto"/>
        <w:rPr>
          <w:rFonts w:cs="Arial"/>
          <w:sz w:val="28"/>
          <w:szCs w:val="28"/>
        </w:rPr>
      </w:pPr>
      <w:r w:rsidRPr="00C9677D">
        <w:rPr>
          <w:rFonts w:cs="Arial"/>
          <w:sz w:val="28"/>
          <w:szCs w:val="28"/>
        </w:rPr>
        <w:t xml:space="preserve">Como he repetido anteriormente, nuestra obligación como representantes del pueblo coahuilense, es defender y proteger su derecho a una democracia </w:t>
      </w:r>
      <w:r w:rsidRPr="00C9677D">
        <w:rPr>
          <w:rFonts w:cs="Arial"/>
          <w:sz w:val="28"/>
          <w:szCs w:val="28"/>
        </w:rPr>
        <w:lastRenderedPageBreak/>
        <w:t>participativa y más directa. Es por estas razones que me permito presentar esta iniciativa, con el objetivo de crear condiciones para que la ciudadanía pueda ejercer su derecho a presentar iniciativas, a través de las siguientes propuestas de modificación:</w:t>
      </w:r>
    </w:p>
    <w:p w14:paraId="62C8FE03" w14:textId="53C5AAFB" w:rsidR="005D37C5" w:rsidRPr="00DE3B86" w:rsidRDefault="005D37C5" w:rsidP="00C9677D">
      <w:pPr>
        <w:spacing w:line="276" w:lineRule="auto"/>
        <w:rPr>
          <w:rFonts w:asciiTheme="minorHAnsi" w:hAnsiTheme="minorHAnsi" w:cstheme="minorHAnsi"/>
          <w:sz w:val="28"/>
          <w:szCs w:val="28"/>
        </w:rPr>
      </w:pPr>
    </w:p>
    <w:tbl>
      <w:tblPr>
        <w:tblStyle w:val="Tabladecuadrcula4"/>
        <w:tblW w:w="0" w:type="auto"/>
        <w:tblLook w:val="04A0" w:firstRow="1" w:lastRow="0" w:firstColumn="1" w:lastColumn="0" w:noHBand="0" w:noVBand="1"/>
      </w:tblPr>
      <w:tblGrid>
        <w:gridCol w:w="4414"/>
        <w:gridCol w:w="4414"/>
      </w:tblGrid>
      <w:tr w:rsidR="005D37C5" w:rsidRPr="00DE3B86" w14:paraId="445172EF" w14:textId="77777777" w:rsidTr="00AE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3C73DF7C" w14:textId="1937B2C3" w:rsidR="005D37C5" w:rsidRPr="00DE3B86" w:rsidRDefault="005D37C5" w:rsidP="00DE3B86">
            <w:pPr>
              <w:jc w:val="center"/>
              <w:rPr>
                <w:rFonts w:ascii="Arial Narrow" w:hAnsi="Arial Narrow" w:cstheme="minorHAnsi"/>
                <w:sz w:val="20"/>
                <w:szCs w:val="20"/>
              </w:rPr>
            </w:pPr>
            <w:r w:rsidRPr="00DE3B86">
              <w:rPr>
                <w:rFonts w:ascii="Arial Narrow" w:hAnsi="Arial Narrow" w:cstheme="minorHAnsi"/>
                <w:sz w:val="20"/>
                <w:szCs w:val="20"/>
              </w:rPr>
              <w:t>LEY DE PARTICIPACIÓN CIUDADANA PARA EL ESTADO DE COAHUILA</w:t>
            </w:r>
          </w:p>
        </w:tc>
      </w:tr>
      <w:tr w:rsidR="005D37C5" w:rsidRPr="00DE3B86" w14:paraId="7D032FDE" w14:textId="77777777" w:rsidTr="00AE2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03B32155" w14:textId="77777777" w:rsidR="005D37C5" w:rsidRPr="00DE3B86" w:rsidRDefault="005D37C5" w:rsidP="00DE3B86">
            <w:pPr>
              <w:jc w:val="center"/>
              <w:rPr>
                <w:rFonts w:ascii="Arial Narrow" w:hAnsi="Arial Narrow" w:cstheme="minorHAnsi"/>
                <w:sz w:val="20"/>
                <w:szCs w:val="20"/>
              </w:rPr>
            </w:pPr>
            <w:r w:rsidRPr="00DE3B86">
              <w:rPr>
                <w:rFonts w:ascii="Arial Narrow" w:hAnsi="Arial Narrow" w:cstheme="minorHAnsi"/>
                <w:sz w:val="20"/>
                <w:szCs w:val="20"/>
              </w:rPr>
              <w:t>TEXTO VIGENTE</w:t>
            </w:r>
          </w:p>
        </w:tc>
        <w:tc>
          <w:tcPr>
            <w:tcW w:w="4414" w:type="dxa"/>
            <w:vAlign w:val="center"/>
          </w:tcPr>
          <w:p w14:paraId="0A125994" w14:textId="77777777" w:rsidR="005D37C5" w:rsidRPr="00DE3B86" w:rsidRDefault="005D37C5" w:rsidP="00DE3B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PROPUESTA</w:t>
            </w:r>
          </w:p>
        </w:tc>
      </w:tr>
      <w:tr w:rsidR="005D37C5" w:rsidRPr="00DE3B86" w14:paraId="23D325B4" w14:textId="77777777" w:rsidTr="00AE257E">
        <w:tc>
          <w:tcPr>
            <w:cnfStyle w:val="001000000000" w:firstRow="0" w:lastRow="0" w:firstColumn="1" w:lastColumn="0" w:oddVBand="0" w:evenVBand="0" w:oddHBand="0" w:evenHBand="0" w:firstRowFirstColumn="0" w:firstRowLastColumn="0" w:lastRowFirstColumn="0" w:lastRowLastColumn="0"/>
            <w:tcW w:w="4414" w:type="dxa"/>
          </w:tcPr>
          <w:p w14:paraId="53A89EE7" w14:textId="7D923FDF" w:rsidR="005D37C5" w:rsidRPr="00DE3B86" w:rsidRDefault="005D37C5" w:rsidP="00DE3B86">
            <w:pPr>
              <w:rPr>
                <w:rFonts w:ascii="Arial Narrow" w:hAnsi="Arial Narrow" w:cstheme="minorHAnsi"/>
                <w:sz w:val="20"/>
                <w:szCs w:val="20"/>
              </w:rPr>
            </w:pPr>
            <w:r w:rsidRPr="00DE3B86">
              <w:rPr>
                <w:rFonts w:ascii="Arial Narrow" w:hAnsi="Arial Narrow" w:cstheme="minorHAnsi"/>
                <w:b w:val="0"/>
                <w:bCs w:val="0"/>
                <w:sz w:val="20"/>
                <w:szCs w:val="20"/>
              </w:rPr>
              <w:t xml:space="preserve">ARTÍCULO 39. EL CONCEPTO DE INICIATIVA POPULAR. La iniciativa popular es el derecho de los ciudadanos coahuilenses y de los que sin serlo acrediten haber residido en el Estado por más de tres años para iniciar leyes, decretos, reglamentos o normas administrativas de carácter general. </w:t>
            </w:r>
          </w:p>
          <w:p w14:paraId="00AFD527" w14:textId="7490E8E5" w:rsidR="009F225A" w:rsidRPr="00DE3B86" w:rsidRDefault="009F225A" w:rsidP="00DE3B86">
            <w:pPr>
              <w:rPr>
                <w:rFonts w:ascii="Arial Narrow" w:hAnsi="Arial Narrow" w:cstheme="minorHAnsi"/>
                <w:b w:val="0"/>
                <w:bCs w:val="0"/>
                <w:sz w:val="20"/>
                <w:szCs w:val="20"/>
              </w:rPr>
            </w:pPr>
          </w:p>
          <w:p w14:paraId="76438E14" w14:textId="2ACFAFC9"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sz w:val="20"/>
                <w:szCs w:val="20"/>
              </w:rPr>
              <w:t>…</w:t>
            </w:r>
          </w:p>
          <w:p w14:paraId="7C9780FE" w14:textId="5B3C7B58" w:rsidR="009F225A" w:rsidRPr="00DE3B86" w:rsidRDefault="009F225A" w:rsidP="00DE3B86">
            <w:pPr>
              <w:rPr>
                <w:rFonts w:ascii="Arial Narrow" w:hAnsi="Arial Narrow" w:cstheme="minorHAnsi"/>
                <w:b w:val="0"/>
                <w:bCs w:val="0"/>
                <w:sz w:val="20"/>
                <w:szCs w:val="20"/>
              </w:rPr>
            </w:pPr>
          </w:p>
          <w:p w14:paraId="3A54CE8A" w14:textId="1950D120"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sz w:val="20"/>
                <w:szCs w:val="20"/>
              </w:rPr>
              <w:t>…</w:t>
            </w:r>
          </w:p>
          <w:p w14:paraId="3FFAF2FD" w14:textId="5FE4E603" w:rsidR="009F225A" w:rsidRPr="00DE3B86" w:rsidRDefault="009F225A" w:rsidP="00DE3B86">
            <w:pPr>
              <w:rPr>
                <w:rFonts w:ascii="Arial Narrow" w:hAnsi="Arial Narrow" w:cstheme="minorHAnsi"/>
                <w:sz w:val="20"/>
                <w:szCs w:val="20"/>
              </w:rPr>
            </w:pPr>
          </w:p>
          <w:p w14:paraId="71EC856D" w14:textId="77777777" w:rsidR="009F225A" w:rsidRPr="00DE3B86" w:rsidRDefault="009F225A" w:rsidP="00DE3B86">
            <w:pPr>
              <w:rPr>
                <w:rFonts w:ascii="Arial Narrow" w:hAnsi="Arial Narrow" w:cstheme="minorHAnsi"/>
                <w:sz w:val="20"/>
                <w:szCs w:val="20"/>
              </w:rPr>
            </w:pPr>
          </w:p>
          <w:p w14:paraId="17EA1FBE" w14:textId="77777777" w:rsidR="009F225A" w:rsidRPr="00DE3B86" w:rsidRDefault="009F225A" w:rsidP="00DE3B86">
            <w:pPr>
              <w:rPr>
                <w:rFonts w:ascii="Arial Narrow" w:hAnsi="Arial Narrow" w:cstheme="minorHAnsi"/>
                <w:sz w:val="20"/>
                <w:szCs w:val="20"/>
              </w:rPr>
            </w:pPr>
          </w:p>
          <w:p w14:paraId="56FBEB8A" w14:textId="77777777" w:rsidR="009F225A" w:rsidRPr="00DE3B86" w:rsidRDefault="009F225A" w:rsidP="00DE3B86">
            <w:pPr>
              <w:rPr>
                <w:rFonts w:ascii="Arial Narrow" w:hAnsi="Arial Narrow" w:cstheme="minorHAnsi"/>
                <w:sz w:val="20"/>
                <w:szCs w:val="20"/>
              </w:rPr>
            </w:pPr>
          </w:p>
          <w:p w14:paraId="1171E511" w14:textId="77777777" w:rsidR="009F225A" w:rsidRPr="00DE3B86" w:rsidRDefault="009F225A" w:rsidP="00DE3B86">
            <w:pPr>
              <w:rPr>
                <w:rFonts w:ascii="Arial Narrow" w:hAnsi="Arial Narrow" w:cstheme="minorHAnsi"/>
                <w:sz w:val="20"/>
                <w:szCs w:val="20"/>
              </w:rPr>
            </w:pPr>
          </w:p>
          <w:p w14:paraId="2E1BDC4A" w14:textId="1987FFED"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ARTÍCULO 42. LOS REQUISITOS DE LA INICIATIVA POPULAR. Toda iniciativa popular que se tramite ante la autoridad competente en los términos previstos en esta ley, deberá reunir los requisitos siguientes:</w:t>
            </w:r>
          </w:p>
          <w:p w14:paraId="7DDEBF92"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 Presentarse por escrito.</w:t>
            </w:r>
          </w:p>
          <w:p w14:paraId="6568492F"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II. Dirigirse a la autoridad competente para conocer de la iniciativa.</w:t>
            </w:r>
          </w:p>
          <w:p w14:paraId="6CCC87BB"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III. Presentarse con exposición de motivos y con proyecto de articulado.</w:t>
            </w:r>
          </w:p>
          <w:p w14:paraId="35941816"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IV. Señalar un domicilio para oír y recibir toda clase de documentos y/o notificaciones, en el lugar donde</w:t>
            </w:r>
          </w:p>
          <w:p w14:paraId="0D6CCDF3"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resida la autoridad competente para conocer de la iniciativa.</w:t>
            </w:r>
          </w:p>
          <w:p w14:paraId="3DF88DC6" w14:textId="77777777"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V. Nombre y firma de quien la presenta.</w:t>
            </w:r>
          </w:p>
          <w:p w14:paraId="37D0A0D8" w14:textId="77777777" w:rsidR="009F225A" w:rsidRPr="00DE3B86" w:rsidRDefault="009F225A" w:rsidP="00DE3B86">
            <w:pPr>
              <w:rPr>
                <w:rFonts w:ascii="Arial Narrow" w:hAnsi="Arial Narrow" w:cstheme="minorHAnsi"/>
                <w:sz w:val="20"/>
                <w:szCs w:val="20"/>
              </w:rPr>
            </w:pPr>
          </w:p>
          <w:p w14:paraId="25245708" w14:textId="02DEC8F9"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El solicitante podrá designar un representante para oír y recibir notificaciones, mismo que podrá ser</w:t>
            </w:r>
          </w:p>
          <w:p w14:paraId="6B58EA10" w14:textId="7E2BA14C" w:rsidR="009F225A" w:rsidRPr="00DE3B86" w:rsidRDefault="009F225A"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facultado para realizar todos los actos correspondientes al trámite de la iniciativa popular.</w:t>
            </w:r>
            <w:r w:rsidRPr="00DE3B86">
              <w:rPr>
                <w:rFonts w:ascii="Arial Narrow" w:hAnsi="Arial Narrow" w:cstheme="minorHAnsi"/>
                <w:b w:val="0"/>
                <w:bCs w:val="0"/>
                <w:sz w:val="20"/>
                <w:szCs w:val="20"/>
              </w:rPr>
              <w:cr/>
            </w:r>
          </w:p>
          <w:p w14:paraId="2FBFB87E" w14:textId="77777777" w:rsidR="005D37C5" w:rsidRPr="00DE3B86" w:rsidRDefault="005D37C5" w:rsidP="00DE3B86">
            <w:pPr>
              <w:rPr>
                <w:rFonts w:ascii="Arial Narrow" w:hAnsi="Arial Narrow" w:cstheme="minorHAnsi"/>
                <w:sz w:val="20"/>
                <w:szCs w:val="20"/>
              </w:rPr>
            </w:pPr>
          </w:p>
          <w:p w14:paraId="7A45D14B" w14:textId="77777777" w:rsidR="00045BCC" w:rsidRPr="00DE3B86" w:rsidRDefault="00045BCC" w:rsidP="00DE3B86">
            <w:pPr>
              <w:rPr>
                <w:rFonts w:ascii="Arial Narrow" w:hAnsi="Arial Narrow" w:cstheme="minorHAnsi"/>
                <w:sz w:val="20"/>
                <w:szCs w:val="20"/>
              </w:rPr>
            </w:pPr>
          </w:p>
          <w:p w14:paraId="04C82A2B" w14:textId="77777777" w:rsidR="00045BCC" w:rsidRPr="00DE3B86" w:rsidRDefault="00045BCC" w:rsidP="00DE3B86">
            <w:pPr>
              <w:rPr>
                <w:rFonts w:ascii="Arial Narrow" w:hAnsi="Arial Narrow" w:cstheme="minorHAnsi"/>
                <w:sz w:val="20"/>
                <w:szCs w:val="20"/>
              </w:rPr>
            </w:pPr>
          </w:p>
          <w:p w14:paraId="2865C7F8" w14:textId="77777777" w:rsidR="00045BCC" w:rsidRPr="00DE3B86" w:rsidRDefault="00045BCC" w:rsidP="00DE3B86">
            <w:pPr>
              <w:rPr>
                <w:rFonts w:ascii="Arial Narrow" w:hAnsi="Arial Narrow" w:cstheme="minorHAnsi"/>
                <w:sz w:val="20"/>
                <w:szCs w:val="20"/>
              </w:rPr>
            </w:pPr>
          </w:p>
          <w:p w14:paraId="3B0FB61D" w14:textId="77777777" w:rsidR="00045BCC" w:rsidRPr="00DE3B86" w:rsidRDefault="00045BCC" w:rsidP="00DE3B86">
            <w:pPr>
              <w:rPr>
                <w:rFonts w:ascii="Arial Narrow" w:hAnsi="Arial Narrow" w:cstheme="minorHAnsi"/>
                <w:sz w:val="20"/>
                <w:szCs w:val="20"/>
              </w:rPr>
            </w:pPr>
          </w:p>
          <w:p w14:paraId="3E1BBFD6" w14:textId="77777777" w:rsidR="00045BCC" w:rsidRPr="00DE3B86" w:rsidRDefault="00045BCC" w:rsidP="00DE3B86">
            <w:pPr>
              <w:rPr>
                <w:rFonts w:ascii="Arial Narrow" w:hAnsi="Arial Narrow" w:cstheme="minorHAnsi"/>
                <w:sz w:val="20"/>
                <w:szCs w:val="20"/>
              </w:rPr>
            </w:pPr>
          </w:p>
          <w:p w14:paraId="6425B2B1" w14:textId="77777777" w:rsidR="00045BCC" w:rsidRPr="00DE3B86" w:rsidRDefault="00045BCC" w:rsidP="00DE3B86">
            <w:pPr>
              <w:rPr>
                <w:rFonts w:ascii="Arial Narrow" w:hAnsi="Arial Narrow" w:cstheme="minorHAnsi"/>
                <w:sz w:val="20"/>
                <w:szCs w:val="20"/>
              </w:rPr>
            </w:pPr>
          </w:p>
          <w:p w14:paraId="14A5B8A0" w14:textId="77777777" w:rsidR="00045BCC" w:rsidRPr="00DE3B86" w:rsidRDefault="00045BCC" w:rsidP="00DE3B86">
            <w:pPr>
              <w:rPr>
                <w:rFonts w:ascii="Arial Narrow" w:hAnsi="Arial Narrow" w:cstheme="minorHAnsi"/>
                <w:sz w:val="20"/>
                <w:szCs w:val="20"/>
              </w:rPr>
            </w:pPr>
          </w:p>
          <w:p w14:paraId="3F6ADE82" w14:textId="77777777" w:rsidR="00045BCC" w:rsidRPr="00DE3B86" w:rsidRDefault="00045BCC" w:rsidP="00DE3B86">
            <w:pPr>
              <w:rPr>
                <w:rFonts w:ascii="Arial Narrow" w:hAnsi="Arial Narrow" w:cstheme="minorHAnsi"/>
                <w:sz w:val="20"/>
                <w:szCs w:val="20"/>
              </w:rPr>
            </w:pPr>
          </w:p>
          <w:p w14:paraId="12970B3E" w14:textId="77777777" w:rsidR="00045BCC" w:rsidRPr="00DE3B86" w:rsidRDefault="00045BCC" w:rsidP="00DE3B86">
            <w:pPr>
              <w:rPr>
                <w:rFonts w:ascii="Arial Narrow" w:hAnsi="Arial Narrow" w:cstheme="minorHAnsi"/>
                <w:sz w:val="20"/>
                <w:szCs w:val="20"/>
              </w:rPr>
            </w:pPr>
          </w:p>
          <w:p w14:paraId="07CAE24A" w14:textId="77777777" w:rsidR="00045BCC" w:rsidRPr="00DE3B86" w:rsidRDefault="00045BCC" w:rsidP="00DE3B86">
            <w:pPr>
              <w:rPr>
                <w:rFonts w:ascii="Arial Narrow" w:hAnsi="Arial Narrow" w:cstheme="minorHAnsi"/>
                <w:sz w:val="20"/>
                <w:szCs w:val="20"/>
              </w:rPr>
            </w:pPr>
          </w:p>
          <w:p w14:paraId="7FB27129" w14:textId="77777777" w:rsidR="00045BCC" w:rsidRPr="00DE3B86" w:rsidRDefault="00045BCC" w:rsidP="00DE3B86">
            <w:pPr>
              <w:rPr>
                <w:rFonts w:ascii="Arial Narrow" w:hAnsi="Arial Narrow" w:cstheme="minorHAnsi"/>
                <w:sz w:val="20"/>
                <w:szCs w:val="20"/>
              </w:rPr>
            </w:pPr>
          </w:p>
          <w:p w14:paraId="165B8E3B" w14:textId="77777777" w:rsidR="00045BCC" w:rsidRPr="00DE3B86" w:rsidRDefault="00045BCC" w:rsidP="00DE3B86">
            <w:pPr>
              <w:rPr>
                <w:rFonts w:ascii="Arial Narrow" w:hAnsi="Arial Narrow" w:cstheme="minorHAnsi"/>
                <w:sz w:val="20"/>
                <w:szCs w:val="20"/>
              </w:rPr>
            </w:pPr>
          </w:p>
          <w:p w14:paraId="3DDB096F" w14:textId="77777777" w:rsidR="00045BCC" w:rsidRPr="00DE3B86" w:rsidRDefault="00045BCC" w:rsidP="00DE3B86">
            <w:pPr>
              <w:rPr>
                <w:rFonts w:ascii="Arial Narrow" w:hAnsi="Arial Narrow" w:cstheme="minorHAnsi"/>
                <w:sz w:val="20"/>
                <w:szCs w:val="20"/>
              </w:rPr>
            </w:pPr>
          </w:p>
          <w:p w14:paraId="5490A5C1" w14:textId="77777777" w:rsidR="00045BCC" w:rsidRPr="00DE3B86" w:rsidRDefault="00045BCC" w:rsidP="00DE3B86">
            <w:pPr>
              <w:rPr>
                <w:rFonts w:ascii="Arial Narrow" w:hAnsi="Arial Narrow" w:cstheme="minorHAnsi"/>
                <w:sz w:val="20"/>
                <w:szCs w:val="20"/>
              </w:rPr>
            </w:pPr>
          </w:p>
          <w:p w14:paraId="7851B10D" w14:textId="77777777" w:rsidR="00045BCC" w:rsidRPr="00DE3B86" w:rsidRDefault="00045BCC" w:rsidP="00DE3B86">
            <w:pPr>
              <w:rPr>
                <w:rFonts w:ascii="Arial Narrow" w:hAnsi="Arial Narrow" w:cstheme="minorHAnsi"/>
                <w:sz w:val="20"/>
                <w:szCs w:val="20"/>
              </w:rPr>
            </w:pPr>
          </w:p>
          <w:p w14:paraId="7A67665D" w14:textId="77777777" w:rsidR="00045BCC" w:rsidRPr="00DE3B86" w:rsidRDefault="00045BCC" w:rsidP="00DE3B86">
            <w:pPr>
              <w:rPr>
                <w:rFonts w:ascii="Arial Narrow" w:hAnsi="Arial Narrow" w:cstheme="minorHAnsi"/>
                <w:sz w:val="20"/>
                <w:szCs w:val="20"/>
              </w:rPr>
            </w:pPr>
          </w:p>
          <w:p w14:paraId="7EDBA5B0" w14:textId="77777777" w:rsidR="00045BCC" w:rsidRPr="00DE3B86" w:rsidRDefault="00045BCC" w:rsidP="00DE3B86">
            <w:pPr>
              <w:rPr>
                <w:rFonts w:ascii="Arial Narrow" w:hAnsi="Arial Narrow" w:cstheme="minorHAnsi"/>
                <w:sz w:val="20"/>
                <w:szCs w:val="20"/>
              </w:rPr>
            </w:pPr>
          </w:p>
          <w:p w14:paraId="2F13A1C2" w14:textId="77777777" w:rsidR="00045BCC" w:rsidRPr="00DE3B86" w:rsidRDefault="00045BCC" w:rsidP="00DE3B86">
            <w:pPr>
              <w:rPr>
                <w:rFonts w:ascii="Arial Narrow" w:hAnsi="Arial Narrow" w:cstheme="minorHAnsi"/>
                <w:sz w:val="20"/>
                <w:szCs w:val="20"/>
              </w:rPr>
            </w:pPr>
          </w:p>
          <w:p w14:paraId="427A5E70" w14:textId="77777777" w:rsidR="00045BCC" w:rsidRPr="00DE3B86" w:rsidRDefault="00045BCC" w:rsidP="00DE3B86">
            <w:pPr>
              <w:rPr>
                <w:rFonts w:ascii="Arial Narrow" w:hAnsi="Arial Narrow" w:cstheme="minorHAnsi"/>
                <w:sz w:val="20"/>
                <w:szCs w:val="20"/>
              </w:rPr>
            </w:pPr>
          </w:p>
          <w:p w14:paraId="076A8935" w14:textId="77777777" w:rsidR="00045BCC" w:rsidRPr="00DE3B86" w:rsidRDefault="00045BCC" w:rsidP="00DE3B86">
            <w:pPr>
              <w:rPr>
                <w:rFonts w:ascii="Arial Narrow" w:hAnsi="Arial Narrow" w:cstheme="minorHAnsi"/>
                <w:sz w:val="20"/>
                <w:szCs w:val="20"/>
              </w:rPr>
            </w:pPr>
          </w:p>
          <w:p w14:paraId="35436028" w14:textId="77777777" w:rsidR="00045BCC" w:rsidRPr="00DE3B86" w:rsidRDefault="00045BCC" w:rsidP="00DE3B86">
            <w:pPr>
              <w:rPr>
                <w:rFonts w:ascii="Arial Narrow" w:hAnsi="Arial Narrow" w:cstheme="minorHAnsi"/>
                <w:sz w:val="20"/>
                <w:szCs w:val="20"/>
              </w:rPr>
            </w:pPr>
          </w:p>
          <w:p w14:paraId="691550DC" w14:textId="77777777" w:rsidR="00045BCC" w:rsidRPr="00DE3B86" w:rsidRDefault="00045BCC" w:rsidP="00DE3B86">
            <w:pPr>
              <w:rPr>
                <w:rFonts w:ascii="Arial Narrow" w:hAnsi="Arial Narrow" w:cstheme="minorHAnsi"/>
                <w:sz w:val="20"/>
                <w:szCs w:val="20"/>
              </w:rPr>
            </w:pPr>
          </w:p>
          <w:p w14:paraId="3824AA8B" w14:textId="77777777" w:rsidR="00045BCC" w:rsidRPr="00DE3B86" w:rsidRDefault="00045BCC" w:rsidP="00DE3B86">
            <w:pPr>
              <w:rPr>
                <w:rFonts w:ascii="Arial Narrow" w:hAnsi="Arial Narrow" w:cstheme="minorHAnsi"/>
                <w:sz w:val="20"/>
                <w:szCs w:val="20"/>
              </w:rPr>
            </w:pPr>
          </w:p>
          <w:p w14:paraId="720DE991" w14:textId="77777777" w:rsidR="00045BCC" w:rsidRPr="00DE3B86" w:rsidRDefault="00045BCC" w:rsidP="00DE3B86">
            <w:pPr>
              <w:rPr>
                <w:rFonts w:ascii="Arial Narrow" w:hAnsi="Arial Narrow" w:cstheme="minorHAnsi"/>
                <w:sz w:val="20"/>
                <w:szCs w:val="20"/>
              </w:rPr>
            </w:pPr>
          </w:p>
          <w:p w14:paraId="468A15CC" w14:textId="77777777" w:rsidR="00045BCC" w:rsidRPr="00DE3B86" w:rsidRDefault="00045BCC" w:rsidP="00DE3B86">
            <w:pPr>
              <w:rPr>
                <w:rFonts w:ascii="Arial Narrow" w:hAnsi="Arial Narrow" w:cstheme="minorHAnsi"/>
                <w:sz w:val="20"/>
                <w:szCs w:val="20"/>
              </w:rPr>
            </w:pPr>
          </w:p>
          <w:p w14:paraId="6A37BE49" w14:textId="77777777" w:rsidR="00045BCC" w:rsidRPr="00DE3B86" w:rsidRDefault="00045BCC" w:rsidP="00DE3B86">
            <w:pPr>
              <w:rPr>
                <w:rFonts w:ascii="Arial Narrow" w:hAnsi="Arial Narrow" w:cstheme="minorHAnsi"/>
                <w:sz w:val="20"/>
                <w:szCs w:val="20"/>
              </w:rPr>
            </w:pPr>
          </w:p>
          <w:p w14:paraId="4B37FA69" w14:textId="77777777" w:rsidR="00045BCC" w:rsidRPr="00DE3B86" w:rsidRDefault="00045BCC" w:rsidP="00DE3B86">
            <w:pPr>
              <w:rPr>
                <w:rFonts w:ascii="Arial Narrow" w:hAnsi="Arial Narrow" w:cstheme="minorHAnsi"/>
                <w:sz w:val="20"/>
                <w:szCs w:val="20"/>
              </w:rPr>
            </w:pPr>
          </w:p>
          <w:p w14:paraId="1BFB776D" w14:textId="77777777" w:rsidR="00045BCC" w:rsidRPr="00DE3B86" w:rsidRDefault="00045BCC" w:rsidP="00DE3B86">
            <w:pPr>
              <w:rPr>
                <w:rFonts w:ascii="Arial Narrow" w:hAnsi="Arial Narrow" w:cstheme="minorHAnsi"/>
                <w:sz w:val="20"/>
                <w:szCs w:val="20"/>
              </w:rPr>
            </w:pPr>
          </w:p>
          <w:p w14:paraId="302B7150" w14:textId="77777777" w:rsidR="00045BCC" w:rsidRPr="00DE3B86" w:rsidRDefault="00045BCC" w:rsidP="00DE3B86">
            <w:pPr>
              <w:rPr>
                <w:rFonts w:ascii="Arial Narrow" w:hAnsi="Arial Narrow" w:cstheme="minorHAnsi"/>
                <w:sz w:val="20"/>
                <w:szCs w:val="20"/>
              </w:rPr>
            </w:pPr>
          </w:p>
          <w:p w14:paraId="53010EF0" w14:textId="77777777" w:rsidR="00045BCC" w:rsidRPr="00DE3B86" w:rsidRDefault="00045BCC" w:rsidP="00DE3B86">
            <w:pPr>
              <w:rPr>
                <w:rFonts w:ascii="Arial Narrow" w:hAnsi="Arial Narrow" w:cstheme="minorHAnsi"/>
                <w:sz w:val="20"/>
                <w:szCs w:val="20"/>
              </w:rPr>
            </w:pPr>
          </w:p>
          <w:p w14:paraId="22DF67DA" w14:textId="77777777" w:rsidR="00045BCC" w:rsidRPr="00DE3B86" w:rsidRDefault="00045BCC" w:rsidP="00DE3B86">
            <w:pPr>
              <w:rPr>
                <w:rFonts w:ascii="Arial Narrow" w:hAnsi="Arial Narrow" w:cstheme="minorHAnsi"/>
                <w:sz w:val="20"/>
                <w:szCs w:val="20"/>
              </w:rPr>
            </w:pPr>
          </w:p>
          <w:p w14:paraId="619B0B0D" w14:textId="77777777" w:rsidR="00045BCC" w:rsidRPr="00DE3B86" w:rsidRDefault="00045BCC" w:rsidP="00DE3B86">
            <w:pPr>
              <w:rPr>
                <w:rFonts w:ascii="Arial Narrow" w:hAnsi="Arial Narrow" w:cstheme="minorHAnsi"/>
                <w:sz w:val="20"/>
                <w:szCs w:val="20"/>
              </w:rPr>
            </w:pPr>
          </w:p>
          <w:p w14:paraId="70602816" w14:textId="77777777" w:rsidR="00045BCC" w:rsidRPr="00DE3B86" w:rsidRDefault="00045BCC" w:rsidP="00DE3B86">
            <w:pPr>
              <w:rPr>
                <w:rFonts w:ascii="Arial Narrow" w:hAnsi="Arial Narrow" w:cstheme="minorHAnsi"/>
                <w:sz w:val="20"/>
                <w:szCs w:val="20"/>
              </w:rPr>
            </w:pPr>
          </w:p>
          <w:p w14:paraId="69D1309E" w14:textId="77777777" w:rsidR="00045BCC" w:rsidRPr="00DE3B86" w:rsidRDefault="00045BCC" w:rsidP="00DE3B86">
            <w:pPr>
              <w:rPr>
                <w:rFonts w:ascii="Arial Narrow" w:hAnsi="Arial Narrow" w:cstheme="minorHAnsi"/>
                <w:sz w:val="20"/>
                <w:szCs w:val="20"/>
              </w:rPr>
            </w:pPr>
          </w:p>
          <w:p w14:paraId="3EED4D74" w14:textId="77777777" w:rsidR="00045BCC" w:rsidRPr="00DE3B86" w:rsidRDefault="00045BCC" w:rsidP="00DE3B86">
            <w:pPr>
              <w:rPr>
                <w:rFonts w:ascii="Arial Narrow" w:hAnsi="Arial Narrow" w:cstheme="minorHAnsi"/>
                <w:sz w:val="20"/>
                <w:szCs w:val="20"/>
              </w:rPr>
            </w:pPr>
          </w:p>
          <w:p w14:paraId="7F39F16E" w14:textId="77777777" w:rsidR="00045BCC" w:rsidRPr="00DE3B86" w:rsidRDefault="00045BCC" w:rsidP="00DE3B86">
            <w:pPr>
              <w:rPr>
                <w:rFonts w:ascii="Arial Narrow" w:hAnsi="Arial Narrow" w:cstheme="minorHAnsi"/>
                <w:sz w:val="20"/>
                <w:szCs w:val="20"/>
              </w:rPr>
            </w:pPr>
          </w:p>
          <w:p w14:paraId="4E7FCEBB" w14:textId="77777777" w:rsidR="00045BCC" w:rsidRPr="00DE3B86" w:rsidRDefault="00045BCC" w:rsidP="00DE3B86">
            <w:pPr>
              <w:rPr>
                <w:rFonts w:ascii="Arial Narrow" w:hAnsi="Arial Narrow" w:cstheme="minorHAnsi"/>
                <w:sz w:val="20"/>
                <w:szCs w:val="20"/>
              </w:rPr>
            </w:pPr>
          </w:p>
          <w:p w14:paraId="3D241538" w14:textId="77777777" w:rsidR="00045BCC" w:rsidRPr="00DE3B86" w:rsidRDefault="00045BCC" w:rsidP="00DE3B86">
            <w:pPr>
              <w:rPr>
                <w:rFonts w:ascii="Arial Narrow" w:hAnsi="Arial Narrow" w:cstheme="minorHAnsi"/>
                <w:sz w:val="20"/>
                <w:szCs w:val="20"/>
              </w:rPr>
            </w:pPr>
          </w:p>
          <w:p w14:paraId="669BB95A" w14:textId="77777777" w:rsidR="00045BCC" w:rsidRPr="00DE3B86" w:rsidRDefault="00045BCC" w:rsidP="00DE3B86">
            <w:pPr>
              <w:rPr>
                <w:rFonts w:ascii="Arial Narrow" w:hAnsi="Arial Narrow" w:cstheme="minorHAnsi"/>
                <w:sz w:val="20"/>
                <w:szCs w:val="20"/>
              </w:rPr>
            </w:pPr>
          </w:p>
          <w:p w14:paraId="6CCB475E" w14:textId="77777777" w:rsidR="00045BCC" w:rsidRPr="00DE3B86" w:rsidRDefault="00045BCC" w:rsidP="00DE3B86">
            <w:pPr>
              <w:rPr>
                <w:rFonts w:ascii="Arial Narrow" w:hAnsi="Arial Narrow" w:cstheme="minorHAnsi"/>
                <w:sz w:val="20"/>
                <w:szCs w:val="20"/>
              </w:rPr>
            </w:pPr>
          </w:p>
          <w:p w14:paraId="702717DB" w14:textId="77777777" w:rsidR="00045BCC" w:rsidRPr="00DE3B86" w:rsidRDefault="00045BCC" w:rsidP="00DE3B86">
            <w:pPr>
              <w:rPr>
                <w:rFonts w:ascii="Arial Narrow" w:hAnsi="Arial Narrow" w:cstheme="minorHAnsi"/>
                <w:sz w:val="20"/>
                <w:szCs w:val="20"/>
              </w:rPr>
            </w:pPr>
          </w:p>
          <w:p w14:paraId="588748EF" w14:textId="77777777" w:rsidR="00045BCC" w:rsidRPr="00DE3B86" w:rsidRDefault="00045BCC" w:rsidP="00DE3B86">
            <w:pPr>
              <w:rPr>
                <w:rFonts w:ascii="Arial Narrow" w:hAnsi="Arial Narrow" w:cstheme="minorHAnsi"/>
                <w:sz w:val="20"/>
                <w:szCs w:val="20"/>
              </w:rPr>
            </w:pPr>
          </w:p>
          <w:p w14:paraId="4E644175" w14:textId="77777777" w:rsidR="00045BCC" w:rsidRPr="00DE3B86" w:rsidRDefault="00045BCC" w:rsidP="00DE3B86">
            <w:pPr>
              <w:rPr>
                <w:rFonts w:ascii="Arial Narrow" w:hAnsi="Arial Narrow" w:cstheme="minorHAnsi"/>
                <w:sz w:val="20"/>
                <w:szCs w:val="20"/>
              </w:rPr>
            </w:pPr>
          </w:p>
          <w:p w14:paraId="07440611" w14:textId="77777777" w:rsidR="00045BCC" w:rsidRPr="00DE3B86" w:rsidRDefault="00045BCC" w:rsidP="00DE3B86">
            <w:pPr>
              <w:rPr>
                <w:rFonts w:ascii="Arial Narrow" w:hAnsi="Arial Narrow" w:cstheme="minorHAnsi"/>
                <w:sz w:val="20"/>
                <w:szCs w:val="20"/>
              </w:rPr>
            </w:pPr>
          </w:p>
          <w:p w14:paraId="1ADD65F6" w14:textId="77777777" w:rsidR="00045BCC" w:rsidRPr="00DE3B86" w:rsidRDefault="00045BCC" w:rsidP="00DE3B86">
            <w:pPr>
              <w:rPr>
                <w:rFonts w:ascii="Arial Narrow" w:hAnsi="Arial Narrow" w:cstheme="minorHAnsi"/>
                <w:sz w:val="20"/>
                <w:szCs w:val="20"/>
              </w:rPr>
            </w:pPr>
          </w:p>
          <w:p w14:paraId="410769B5" w14:textId="77777777" w:rsidR="00045BCC" w:rsidRPr="00DE3B86" w:rsidRDefault="00045BCC" w:rsidP="00DE3B86">
            <w:pPr>
              <w:rPr>
                <w:rFonts w:ascii="Arial Narrow" w:hAnsi="Arial Narrow" w:cstheme="minorHAnsi"/>
                <w:sz w:val="20"/>
                <w:szCs w:val="20"/>
              </w:rPr>
            </w:pPr>
          </w:p>
          <w:p w14:paraId="43661C61" w14:textId="77777777" w:rsidR="00045BCC" w:rsidRPr="00DE3B86" w:rsidRDefault="00045BCC" w:rsidP="00DE3B86">
            <w:pPr>
              <w:rPr>
                <w:rFonts w:ascii="Arial Narrow" w:hAnsi="Arial Narrow" w:cstheme="minorHAnsi"/>
                <w:sz w:val="20"/>
                <w:szCs w:val="20"/>
              </w:rPr>
            </w:pPr>
          </w:p>
          <w:p w14:paraId="33902657" w14:textId="77777777" w:rsidR="00045BCC" w:rsidRPr="00DE3B86" w:rsidRDefault="00045BCC" w:rsidP="00DE3B86">
            <w:pPr>
              <w:rPr>
                <w:rFonts w:ascii="Arial Narrow" w:hAnsi="Arial Narrow" w:cstheme="minorHAnsi"/>
                <w:sz w:val="20"/>
                <w:szCs w:val="20"/>
              </w:rPr>
            </w:pPr>
          </w:p>
          <w:p w14:paraId="0AEF510F" w14:textId="77777777" w:rsidR="00045BCC" w:rsidRPr="00DE3B86" w:rsidRDefault="00045BCC" w:rsidP="00DE3B86">
            <w:pPr>
              <w:rPr>
                <w:rFonts w:ascii="Arial Narrow" w:hAnsi="Arial Narrow" w:cstheme="minorHAnsi"/>
                <w:sz w:val="20"/>
                <w:szCs w:val="20"/>
              </w:rPr>
            </w:pPr>
          </w:p>
          <w:p w14:paraId="5B889568" w14:textId="77777777" w:rsidR="00045BCC" w:rsidRPr="00DE3B86" w:rsidRDefault="00045BCC" w:rsidP="00DE3B86">
            <w:pPr>
              <w:rPr>
                <w:rFonts w:ascii="Arial Narrow" w:hAnsi="Arial Narrow" w:cstheme="minorHAnsi"/>
                <w:sz w:val="20"/>
                <w:szCs w:val="20"/>
              </w:rPr>
            </w:pPr>
          </w:p>
          <w:p w14:paraId="0D506881" w14:textId="77777777" w:rsidR="00045BCC" w:rsidRPr="00DE3B86" w:rsidRDefault="00045BCC" w:rsidP="00DE3B86">
            <w:pPr>
              <w:rPr>
                <w:rFonts w:ascii="Arial Narrow" w:hAnsi="Arial Narrow" w:cstheme="minorHAnsi"/>
                <w:sz w:val="20"/>
                <w:szCs w:val="20"/>
              </w:rPr>
            </w:pPr>
          </w:p>
          <w:p w14:paraId="21409AFC" w14:textId="77777777" w:rsidR="00045BCC" w:rsidRPr="00DE3B86" w:rsidRDefault="00045BCC" w:rsidP="00DE3B86">
            <w:pPr>
              <w:rPr>
                <w:rFonts w:ascii="Arial Narrow" w:hAnsi="Arial Narrow" w:cstheme="minorHAnsi"/>
                <w:sz w:val="20"/>
                <w:szCs w:val="20"/>
              </w:rPr>
            </w:pPr>
          </w:p>
          <w:p w14:paraId="3012BED9" w14:textId="77777777" w:rsidR="00045BCC" w:rsidRPr="00DE3B86" w:rsidRDefault="00045BCC" w:rsidP="00DE3B86">
            <w:pPr>
              <w:rPr>
                <w:rFonts w:ascii="Arial Narrow" w:hAnsi="Arial Narrow" w:cstheme="minorHAnsi"/>
                <w:sz w:val="20"/>
                <w:szCs w:val="20"/>
              </w:rPr>
            </w:pPr>
          </w:p>
          <w:p w14:paraId="0DF4A7C3" w14:textId="77777777" w:rsidR="00045BCC" w:rsidRPr="00DE3B86" w:rsidRDefault="00045BCC" w:rsidP="00DE3B86">
            <w:pPr>
              <w:rPr>
                <w:rFonts w:ascii="Arial Narrow" w:hAnsi="Arial Narrow" w:cstheme="minorHAnsi"/>
                <w:sz w:val="20"/>
                <w:szCs w:val="20"/>
              </w:rPr>
            </w:pPr>
          </w:p>
          <w:p w14:paraId="4187F942" w14:textId="1D4D52E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ARTÍCULO 43. EL TRÁMITE PARA DECIDIR LA PROCEDENCIA DE LA INICIATIVA POPULAR EN</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lastRenderedPageBreak/>
              <w:t>MATERIA LEGISLATIVA. Toda iniciativa popular en materia legislativa que se presente ante el Poder</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Legislativo del Estado, se sujetará al trámite legislativo siguiente:</w:t>
            </w:r>
          </w:p>
          <w:p w14:paraId="7078E912" w14:textId="49F01C91"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 El Congreso del Estado o, en su caso, la Diputación Permanente turnará la iniciativa a una comisión</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que se integrará con siete diputados.</w:t>
            </w:r>
          </w:p>
          <w:p w14:paraId="69923A24" w14:textId="7777777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El funcionamiento de la comisión se regirá por la Ley Orgánica del Congreso del Estado.</w:t>
            </w:r>
          </w:p>
          <w:p w14:paraId="29CD78C8" w14:textId="7777777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II. La comisión resolverá sobre la procedencia de la iniciativa, bajo las reglas siguientes:</w:t>
            </w:r>
          </w:p>
          <w:p w14:paraId="5D6FA238" w14:textId="7777777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1. Verificará que la iniciativa cumpla con los requisitos previstos en el artículo anterior.</w:t>
            </w:r>
          </w:p>
          <w:p w14:paraId="77197CC9" w14:textId="4D7BA96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2. En caso de que falte alguno de los requisitos previstos en el artículo anterior, se notificará al</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solicitante para que en un plazo no mayor de quince días hábiles presente la información</w:t>
            </w:r>
          </w:p>
          <w:p w14:paraId="27D5315E" w14:textId="77777777"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requerida.</w:t>
            </w:r>
          </w:p>
          <w:p w14:paraId="6FCEB63A" w14:textId="6099E570"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3. Una vez cumplidos los requisitos necesarios para la iniciativa popular, la comisión resolverá,</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en su caso, sobre la procedencia de la misma.</w:t>
            </w:r>
          </w:p>
          <w:p w14:paraId="58712020" w14:textId="319F3CA0"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4. Si el solicitante no cumple con lo previsto en el numeral 2 de esta fracción, la comisión</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declarará la improcedencia de plano en los términos previstos por la ley.</w:t>
            </w:r>
          </w:p>
          <w:p w14:paraId="4C175B07" w14:textId="33C44B9E"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5. La comisión notificará al solicitante o, en su caso, a su representante la resolución sobre la</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procedencia o improcedencia de la iniciativa popular.</w:t>
            </w:r>
          </w:p>
          <w:p w14:paraId="60C322EB" w14:textId="0EA5B2FC"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6. La iniciativa que se declare procedente se sujetará al proceso legislativo que establece la</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Constitución Política del Estado y la Ley Orgánica del Congreso del Estado.</w:t>
            </w:r>
          </w:p>
          <w:p w14:paraId="4CEDDCDC" w14:textId="1F2A96DA"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7. En la discusión de la iniciativa, podrán participar con voz hasta tres personas autorizadas por</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los solicitantes ciudadanos.</w:t>
            </w:r>
          </w:p>
          <w:p w14:paraId="0A253FC3" w14:textId="77777777" w:rsidR="002C6437" w:rsidRPr="00DE3B86" w:rsidRDefault="002C6437" w:rsidP="00DE3B86">
            <w:pPr>
              <w:rPr>
                <w:rFonts w:ascii="Arial Narrow" w:hAnsi="Arial Narrow" w:cstheme="minorHAnsi"/>
                <w:sz w:val="20"/>
                <w:szCs w:val="20"/>
              </w:rPr>
            </w:pPr>
          </w:p>
          <w:p w14:paraId="140279D3" w14:textId="2C0B91DB" w:rsidR="00045BCC" w:rsidRPr="00DE3B86" w:rsidRDefault="00045BCC" w:rsidP="00DE3B86">
            <w:pPr>
              <w:rPr>
                <w:rFonts w:ascii="Arial Narrow" w:hAnsi="Arial Narrow" w:cstheme="minorHAnsi"/>
                <w:b w:val="0"/>
                <w:bCs w:val="0"/>
                <w:sz w:val="20"/>
                <w:szCs w:val="20"/>
              </w:rPr>
            </w:pPr>
            <w:r w:rsidRPr="00DE3B86">
              <w:rPr>
                <w:rFonts w:ascii="Arial Narrow" w:hAnsi="Arial Narrow" w:cstheme="minorHAnsi"/>
                <w:b w:val="0"/>
                <w:bCs w:val="0"/>
                <w:sz w:val="20"/>
                <w:szCs w:val="20"/>
              </w:rPr>
              <w:t>III. Toda omisión, acto o resolución del Congreso del Estado o de la Diputación Permanente que viole</w:t>
            </w:r>
            <w:r w:rsidR="002C6437" w:rsidRPr="00DE3B86">
              <w:rPr>
                <w:rFonts w:ascii="Arial Narrow" w:hAnsi="Arial Narrow" w:cstheme="minorHAnsi"/>
                <w:b w:val="0"/>
                <w:bCs w:val="0"/>
                <w:sz w:val="20"/>
                <w:szCs w:val="20"/>
              </w:rPr>
              <w:t xml:space="preserve"> </w:t>
            </w:r>
            <w:r w:rsidRPr="00DE3B86">
              <w:rPr>
                <w:rFonts w:ascii="Arial Narrow" w:hAnsi="Arial Narrow" w:cstheme="minorHAnsi"/>
                <w:b w:val="0"/>
                <w:bCs w:val="0"/>
                <w:sz w:val="20"/>
                <w:szCs w:val="20"/>
              </w:rPr>
              <w:t>el trámite de la iniciativa popular, podrá ser impugnada en los términos de la ley de la materia.</w:t>
            </w:r>
          </w:p>
        </w:tc>
        <w:tc>
          <w:tcPr>
            <w:tcW w:w="4414" w:type="dxa"/>
          </w:tcPr>
          <w:p w14:paraId="0B66D83B" w14:textId="77777777" w:rsidR="005D37C5" w:rsidRPr="00DE3B86" w:rsidRDefault="005D37C5"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lastRenderedPageBreak/>
              <w:t xml:space="preserve">ARTÍCULO 39. EL CONCEPTO DE INICIATIVA POPULAR. La iniciativa popular es el derecho de los ciudadanos coahuilenses y de los que sin serlo acrediten haber residido en el Estado por más de tres años para iniciar leyes, decretos, reglamentos o normas administrativas de carácter general. </w:t>
            </w:r>
          </w:p>
          <w:p w14:paraId="2DA816F7" w14:textId="77777777" w:rsidR="005D37C5" w:rsidRPr="00DE3B86" w:rsidRDefault="005D37C5"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66E6C6EA" w14:textId="5C43A2FD" w:rsidR="005D37C5" w:rsidRPr="00DE3B86" w:rsidRDefault="005D37C5"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Dichos proyectos deberán contar con las firmas de al menos el cero punto diez por ciento de las personas inscritas en</w:t>
            </w:r>
            <w:r w:rsidR="00DE3B86">
              <w:rPr>
                <w:rFonts w:ascii="Arial Narrow" w:hAnsi="Arial Narrow" w:cstheme="minorHAnsi"/>
                <w:b/>
                <w:bCs/>
                <w:sz w:val="20"/>
                <w:szCs w:val="20"/>
              </w:rPr>
              <w:t xml:space="preserve"> </w:t>
            </w:r>
            <w:r w:rsidRPr="00DE3B86">
              <w:rPr>
                <w:rFonts w:ascii="Arial Narrow" w:hAnsi="Arial Narrow" w:cstheme="minorHAnsi"/>
                <w:b/>
                <w:bCs/>
                <w:sz w:val="20"/>
                <w:szCs w:val="20"/>
              </w:rPr>
              <w:t xml:space="preserve">la lista nominal de electores residiendo en Coahuila. </w:t>
            </w:r>
          </w:p>
          <w:p w14:paraId="033CCE9F" w14:textId="77777777" w:rsidR="009F225A" w:rsidRPr="00DE3B86" w:rsidRDefault="009F225A"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4ECF5A3D" w14:textId="77777777" w:rsidR="009F225A" w:rsidRPr="00DE3B86" w:rsidRDefault="009F225A"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ARTÍCULO 42. LOS REQUISITOS DE LA INICIATIVA POPULAR. Toda iniciativa popular que se tramite</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ante la autoridad competente en los términos previstos en esta ley, deberá reunir los requisitos siguientes:</w:t>
            </w:r>
          </w:p>
          <w:p w14:paraId="369C818A" w14:textId="09098BBF" w:rsidR="009F225A" w:rsidRPr="00DE3B86" w:rsidRDefault="009F225A"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Presentar al Instituto Electoral de Coahuila para su validación, los nombres, firmas y claves de las credenciales de elector de un mínimo del 0.10% de las personas inscritas en la lista nominal de electores residentes en Coahuila.</w:t>
            </w:r>
          </w:p>
          <w:p w14:paraId="4E42C38D" w14:textId="7254D5A8"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3B957B47" w14:textId="62D2C6A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Los formatos de recolección de firmas serán diseñados por el Instituto Electoral Local y deberán contener:</w:t>
            </w:r>
          </w:p>
          <w:p w14:paraId="4B1BD9BF" w14:textId="067D4F81"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5B208CB6"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a) Nombre completo de las y los ciudadanos solicitantes;</w:t>
            </w:r>
          </w:p>
          <w:p w14:paraId="0AC3192F"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79A9C53C"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b) Número de folio de la credencial para votar de las personas solicitantes;</w:t>
            </w:r>
          </w:p>
          <w:p w14:paraId="0100929A"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0E04BE8B"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c) Clave de elector de las personas solicitantes;</w:t>
            </w:r>
          </w:p>
          <w:p w14:paraId="670E8E7F"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347D85BA"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d) Sección electoral a la que pertenecen las personas solicitantes; y</w:t>
            </w:r>
          </w:p>
          <w:p w14:paraId="4E7FFBCC" w14:textId="77777777"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6439601C" w14:textId="5AA8013D" w:rsidR="00915DF4" w:rsidRPr="00DE3B86" w:rsidRDefault="00915DF4"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lastRenderedPageBreak/>
              <w:t>e) Firma de cada elector solicitante, que concuerde con la que aparece en la credencial para votar.</w:t>
            </w:r>
          </w:p>
          <w:p w14:paraId="3F0E02DE" w14:textId="574D12EC" w:rsidR="009F225A" w:rsidRPr="00DE3B86" w:rsidRDefault="009F225A"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Una vez que el Instituto Electoral Local declare el cumplimiento del porcentaje de firmas ciudadanas requeridas, este notificara a la autoridad competente que la iniciativa cumple con este requisito.</w:t>
            </w:r>
          </w:p>
          <w:p w14:paraId="465FC1CE" w14:textId="77777777" w:rsidR="009F225A" w:rsidRPr="00DE3B86" w:rsidRDefault="009F225A" w:rsidP="00DE3B86">
            <w:pPr>
              <w:pStyle w:val="Prrafodelista"/>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16C3BEB1" w14:textId="412DFDD9" w:rsidR="009F225A" w:rsidRPr="00DE3B86" w:rsidRDefault="009F225A"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De no alcanzar el porcentaje de firmas ciudadanas requeridas, el Instituto Electoral notificará a la autoridad competente para que deseche la iniciativa.</w:t>
            </w:r>
          </w:p>
          <w:p w14:paraId="4CE2E5FB" w14:textId="5F91DFCE" w:rsidR="00915DF4" w:rsidRPr="00DE3B86" w:rsidRDefault="009F225A"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De recaudar las firmas</w:t>
            </w:r>
            <w:r w:rsidR="00166EE7" w:rsidRPr="00DE3B86">
              <w:rPr>
                <w:rFonts w:ascii="Arial Narrow" w:hAnsi="Arial Narrow" w:cstheme="minorHAnsi"/>
                <w:b/>
                <w:bCs/>
                <w:sz w:val="20"/>
                <w:szCs w:val="20"/>
              </w:rPr>
              <w:t xml:space="preserve"> necesarias</w:t>
            </w:r>
            <w:r w:rsidR="00205CA8" w:rsidRPr="00DE3B86">
              <w:rPr>
                <w:rFonts w:ascii="Arial Narrow" w:hAnsi="Arial Narrow" w:cstheme="minorHAnsi"/>
                <w:b/>
                <w:bCs/>
                <w:sz w:val="20"/>
                <w:szCs w:val="20"/>
              </w:rPr>
              <w:t xml:space="preserve"> y tras ser validadas por</w:t>
            </w:r>
            <w:r w:rsidRPr="00DE3B86">
              <w:rPr>
                <w:rFonts w:ascii="Arial Narrow" w:hAnsi="Arial Narrow" w:cstheme="minorHAnsi"/>
                <w:b/>
                <w:bCs/>
                <w:sz w:val="20"/>
                <w:szCs w:val="20"/>
              </w:rPr>
              <w:t xml:space="preserve"> </w:t>
            </w:r>
            <w:r w:rsidR="00915DF4" w:rsidRPr="00DE3B86">
              <w:rPr>
                <w:rFonts w:ascii="Arial Narrow" w:hAnsi="Arial Narrow" w:cstheme="minorHAnsi"/>
                <w:b/>
                <w:bCs/>
                <w:sz w:val="20"/>
                <w:szCs w:val="20"/>
              </w:rPr>
              <w:t>el</w:t>
            </w:r>
            <w:r w:rsidR="00205CA8" w:rsidRPr="00DE3B86">
              <w:rPr>
                <w:rFonts w:ascii="Arial Narrow" w:hAnsi="Arial Narrow" w:cstheme="minorHAnsi"/>
                <w:b/>
                <w:bCs/>
                <w:sz w:val="20"/>
                <w:szCs w:val="20"/>
              </w:rPr>
              <w:t xml:space="preserve"> Instituto Electoral Local, el</w:t>
            </w:r>
            <w:r w:rsidR="00915DF4" w:rsidRPr="00DE3B86">
              <w:rPr>
                <w:rFonts w:ascii="Arial Narrow" w:hAnsi="Arial Narrow" w:cstheme="minorHAnsi"/>
                <w:b/>
                <w:bCs/>
                <w:sz w:val="20"/>
                <w:szCs w:val="20"/>
              </w:rPr>
              <w:t xml:space="preserve"> ciudadano debe d</w:t>
            </w:r>
            <w:r w:rsidRPr="00DE3B86">
              <w:rPr>
                <w:rFonts w:ascii="Arial Narrow" w:hAnsi="Arial Narrow" w:cstheme="minorHAnsi"/>
                <w:b/>
                <w:bCs/>
                <w:sz w:val="20"/>
                <w:szCs w:val="20"/>
              </w:rPr>
              <w:t xml:space="preserve">irigirse a la autoridad competente para </w:t>
            </w:r>
            <w:r w:rsidR="00915DF4" w:rsidRPr="00DE3B86">
              <w:rPr>
                <w:rFonts w:ascii="Arial Narrow" w:hAnsi="Arial Narrow" w:cstheme="minorHAnsi"/>
                <w:b/>
                <w:bCs/>
                <w:sz w:val="20"/>
                <w:szCs w:val="20"/>
              </w:rPr>
              <w:t>presentar</w:t>
            </w:r>
            <w:r w:rsidRPr="00DE3B86">
              <w:rPr>
                <w:rFonts w:ascii="Arial Narrow" w:hAnsi="Arial Narrow" w:cstheme="minorHAnsi"/>
                <w:b/>
                <w:bCs/>
                <w:sz w:val="20"/>
                <w:szCs w:val="20"/>
              </w:rPr>
              <w:t xml:space="preserve"> la iniciativa.</w:t>
            </w:r>
          </w:p>
          <w:p w14:paraId="03A87695" w14:textId="77777777" w:rsidR="00915DF4" w:rsidRPr="00DE3B86" w:rsidRDefault="00915DF4"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La iniciativa debe contener</w:t>
            </w:r>
            <w:r w:rsidR="009F225A" w:rsidRPr="00DE3B86">
              <w:rPr>
                <w:rFonts w:ascii="Arial Narrow" w:hAnsi="Arial Narrow" w:cstheme="minorHAnsi"/>
                <w:b/>
                <w:bCs/>
                <w:sz w:val="20"/>
                <w:szCs w:val="20"/>
              </w:rPr>
              <w:t xml:space="preserve"> </w:t>
            </w:r>
            <w:r w:rsidRPr="00DE3B86">
              <w:rPr>
                <w:rFonts w:ascii="Arial Narrow" w:hAnsi="Arial Narrow" w:cstheme="minorHAnsi"/>
                <w:b/>
                <w:bCs/>
                <w:sz w:val="20"/>
                <w:szCs w:val="20"/>
              </w:rPr>
              <w:t>una</w:t>
            </w:r>
            <w:r w:rsidR="009F225A" w:rsidRPr="00DE3B86">
              <w:rPr>
                <w:rFonts w:ascii="Arial Narrow" w:hAnsi="Arial Narrow" w:cstheme="minorHAnsi"/>
                <w:b/>
                <w:bCs/>
                <w:sz w:val="20"/>
                <w:szCs w:val="20"/>
              </w:rPr>
              <w:t xml:space="preserve"> exposición de motivos</w:t>
            </w:r>
            <w:r w:rsidRPr="00DE3B86">
              <w:rPr>
                <w:rFonts w:ascii="Arial Narrow" w:hAnsi="Arial Narrow" w:cstheme="minorHAnsi"/>
                <w:b/>
                <w:bCs/>
                <w:sz w:val="20"/>
                <w:szCs w:val="20"/>
              </w:rPr>
              <w:t>,</w:t>
            </w:r>
            <w:r w:rsidR="009F225A" w:rsidRPr="00DE3B86">
              <w:rPr>
                <w:rFonts w:ascii="Arial Narrow" w:hAnsi="Arial Narrow" w:cstheme="minorHAnsi"/>
                <w:b/>
                <w:bCs/>
                <w:sz w:val="20"/>
                <w:szCs w:val="20"/>
              </w:rPr>
              <w:t xml:space="preserve"> con proyecto de articulado que cumpla con los principios básicos de técnica jurídica.</w:t>
            </w:r>
          </w:p>
          <w:p w14:paraId="60D958A6" w14:textId="77777777" w:rsidR="00915DF4" w:rsidRPr="00DE3B86" w:rsidRDefault="009F225A"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Señalar un domicilio para oír y recibir toda clase de documentos y/o notificaciones, en el lugar donde</w:t>
            </w:r>
            <w:r w:rsidR="00915DF4" w:rsidRPr="00DE3B86">
              <w:rPr>
                <w:rFonts w:ascii="Arial Narrow" w:hAnsi="Arial Narrow" w:cstheme="minorHAnsi"/>
                <w:sz w:val="20"/>
                <w:szCs w:val="20"/>
              </w:rPr>
              <w:t xml:space="preserve"> </w:t>
            </w:r>
            <w:r w:rsidRPr="00DE3B86">
              <w:rPr>
                <w:rFonts w:ascii="Arial Narrow" w:hAnsi="Arial Narrow" w:cstheme="minorHAnsi"/>
                <w:sz w:val="20"/>
                <w:szCs w:val="20"/>
              </w:rPr>
              <w:t>resida la autoridad competente para conocer de la iniciativa.</w:t>
            </w:r>
          </w:p>
          <w:p w14:paraId="1E29F34F" w14:textId="0877392E" w:rsidR="009F225A" w:rsidRPr="00DE3B86" w:rsidRDefault="009F225A" w:rsidP="00DE3B86">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Nombre y firma de quien la presenta.</w:t>
            </w:r>
          </w:p>
          <w:p w14:paraId="4A67DDC3" w14:textId="77777777" w:rsidR="009F225A" w:rsidRPr="00DE3B86" w:rsidRDefault="009F225A"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35049B74" w14:textId="1C706BA2" w:rsidR="009F225A" w:rsidRPr="00DE3B86" w:rsidRDefault="002C6437"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b/>
                <w:bCs/>
                <w:sz w:val="20"/>
                <w:szCs w:val="20"/>
              </w:rPr>
              <w:t>Los solicitantes</w:t>
            </w:r>
            <w:r w:rsidR="009F225A" w:rsidRPr="00DE3B86">
              <w:rPr>
                <w:rFonts w:ascii="Arial Narrow" w:hAnsi="Arial Narrow" w:cstheme="minorHAnsi"/>
                <w:b/>
                <w:bCs/>
                <w:sz w:val="20"/>
                <w:szCs w:val="20"/>
              </w:rPr>
              <w:t xml:space="preserve"> podrá</w:t>
            </w:r>
            <w:r w:rsidRPr="00DE3B86">
              <w:rPr>
                <w:rFonts w:ascii="Arial Narrow" w:hAnsi="Arial Narrow" w:cstheme="minorHAnsi"/>
                <w:b/>
                <w:bCs/>
                <w:sz w:val="20"/>
                <w:szCs w:val="20"/>
              </w:rPr>
              <w:t>n</w:t>
            </w:r>
            <w:r w:rsidR="009F225A" w:rsidRPr="00DE3B86">
              <w:rPr>
                <w:rFonts w:ascii="Arial Narrow" w:hAnsi="Arial Narrow" w:cstheme="minorHAnsi"/>
                <w:sz w:val="20"/>
                <w:szCs w:val="20"/>
              </w:rPr>
              <w:t xml:space="preserve"> designar un representante para oír y recibir notificaciones, mismo que podrá ser</w:t>
            </w:r>
            <w:r w:rsidR="00915DF4" w:rsidRPr="00DE3B86">
              <w:rPr>
                <w:rFonts w:ascii="Arial Narrow" w:hAnsi="Arial Narrow" w:cstheme="minorHAnsi"/>
                <w:sz w:val="20"/>
                <w:szCs w:val="20"/>
              </w:rPr>
              <w:t xml:space="preserve"> </w:t>
            </w:r>
            <w:r w:rsidR="009F225A" w:rsidRPr="00DE3B86">
              <w:rPr>
                <w:rFonts w:ascii="Arial Narrow" w:hAnsi="Arial Narrow" w:cstheme="minorHAnsi"/>
                <w:sz w:val="20"/>
                <w:szCs w:val="20"/>
              </w:rPr>
              <w:t>facultado para realizar todos los actos correspondientes al trámite de la iniciativa popular.</w:t>
            </w:r>
          </w:p>
          <w:p w14:paraId="1B842D4F" w14:textId="77777777" w:rsidR="002C6437" w:rsidRPr="00DE3B86" w:rsidRDefault="002C6437"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38CAFB01" w14:textId="5EA75C00" w:rsidR="002C6437" w:rsidRPr="00DE3B86" w:rsidRDefault="002C6437"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ARTÍCULO 43. EL TRÁMITE PARA DECIDIR LA PROCEDENCIA DE LA INICIATIVA POPULAR EN</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MATERIA LEGISLATIVA. Toda iniciativa popular en materia legislativa que se presente ante el Poder</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 xml:space="preserve">Legislativo del Estado, </w:t>
            </w:r>
            <w:r w:rsidRPr="00DE3B86">
              <w:rPr>
                <w:rFonts w:ascii="Arial Narrow" w:hAnsi="Arial Narrow" w:cstheme="minorHAnsi"/>
                <w:b/>
                <w:bCs/>
                <w:sz w:val="20"/>
                <w:szCs w:val="20"/>
              </w:rPr>
              <w:t>tras cumplir con el requisito de firmas necesarias</w:t>
            </w:r>
            <w:r w:rsidRPr="00DE3B86">
              <w:rPr>
                <w:rFonts w:ascii="Arial Narrow" w:hAnsi="Arial Narrow" w:cstheme="minorHAnsi"/>
                <w:sz w:val="20"/>
                <w:szCs w:val="20"/>
              </w:rPr>
              <w:t>, se sujetará al trámite legislativo siguiente:</w:t>
            </w:r>
          </w:p>
          <w:p w14:paraId="18BA7F8D" w14:textId="74FD4643" w:rsidR="00BA6B2C" w:rsidRPr="00DE3B86" w:rsidRDefault="002C6437" w:rsidP="00DE3B86">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 xml:space="preserve">El Congreso del Estado o, en su caso, la Diputación Permanente, </w:t>
            </w:r>
            <w:r w:rsidRPr="00DE3B86">
              <w:rPr>
                <w:rFonts w:ascii="Arial Narrow" w:hAnsi="Arial Narrow" w:cstheme="minorHAnsi"/>
                <w:b/>
                <w:bCs/>
                <w:sz w:val="20"/>
                <w:szCs w:val="20"/>
              </w:rPr>
              <w:t>tras ser notificado por</w:t>
            </w:r>
            <w:r w:rsidR="00F56B3C" w:rsidRPr="00DE3B86">
              <w:rPr>
                <w:rFonts w:ascii="Arial Narrow" w:hAnsi="Arial Narrow" w:cstheme="minorHAnsi"/>
                <w:b/>
                <w:bCs/>
                <w:sz w:val="20"/>
                <w:szCs w:val="20"/>
              </w:rPr>
              <w:t xml:space="preserve"> el</w:t>
            </w:r>
            <w:r w:rsidRPr="00DE3B86">
              <w:rPr>
                <w:rFonts w:ascii="Arial Narrow" w:hAnsi="Arial Narrow" w:cstheme="minorHAnsi"/>
                <w:b/>
                <w:bCs/>
                <w:sz w:val="20"/>
                <w:szCs w:val="20"/>
              </w:rPr>
              <w:t xml:space="preserve"> Instituto Electoral Local</w:t>
            </w:r>
            <w:r w:rsidR="00F56B3C" w:rsidRPr="00DE3B86">
              <w:rPr>
                <w:rFonts w:ascii="Arial Narrow" w:hAnsi="Arial Narrow" w:cstheme="minorHAnsi"/>
                <w:b/>
                <w:bCs/>
                <w:sz w:val="20"/>
                <w:szCs w:val="20"/>
              </w:rPr>
              <w:t>, de</w:t>
            </w:r>
            <w:r w:rsidRPr="00DE3B86">
              <w:rPr>
                <w:rFonts w:ascii="Arial Narrow" w:hAnsi="Arial Narrow" w:cstheme="minorHAnsi"/>
                <w:b/>
                <w:bCs/>
                <w:sz w:val="20"/>
                <w:szCs w:val="20"/>
              </w:rPr>
              <w:t xml:space="preserve"> que la iniciativa cuenta con el respaldo ciudadano del 0.10% de la lista nominal</w:t>
            </w:r>
            <w:r w:rsidRPr="00DE3B86">
              <w:rPr>
                <w:rFonts w:ascii="Arial Narrow" w:hAnsi="Arial Narrow" w:cstheme="minorHAnsi"/>
                <w:sz w:val="20"/>
                <w:szCs w:val="20"/>
              </w:rPr>
              <w:t>, turnará la iniciativa a una comisión</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que se integrará con siete diputados.</w:t>
            </w:r>
          </w:p>
          <w:p w14:paraId="56F22182" w14:textId="77777777" w:rsidR="00BA6B2C" w:rsidRPr="00DE3B86" w:rsidRDefault="00BA6B2C"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33E2A1FE" w14:textId="37B4F9BC" w:rsidR="00BA6B2C" w:rsidRPr="00DE3B86" w:rsidRDefault="002C6437"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lastRenderedPageBreak/>
              <w:t>El funcionamiento de la comisión se regirá por la Ley Orgánica del Congreso del Estado.</w:t>
            </w:r>
          </w:p>
          <w:p w14:paraId="34DD7179" w14:textId="2E56F012" w:rsidR="00BA6B2C" w:rsidRPr="00DE3B86" w:rsidRDefault="00BA6B2C"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72D62C0E" w14:textId="77777777" w:rsidR="00BA6B2C" w:rsidRPr="00DE3B86" w:rsidRDefault="00BA6B2C"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Si las firmas validadas por el Instituto Electoral Local no cubren el umbral mínimo, se deshecha la iniciativa.</w:t>
            </w:r>
          </w:p>
          <w:p w14:paraId="4AFF9D6B" w14:textId="77777777" w:rsidR="00BA6B2C" w:rsidRPr="00DE3B86" w:rsidRDefault="00BA6B2C"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668173F5" w14:textId="7B15ABBC" w:rsidR="002C6437" w:rsidRPr="00DE3B86" w:rsidRDefault="002C6437" w:rsidP="00DE3B86">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sz w:val="20"/>
                <w:szCs w:val="20"/>
              </w:rPr>
              <w:t>La comisión resolverá sobre la procedencia de la iniciativa, bajo las reglas siguientes:</w:t>
            </w:r>
          </w:p>
          <w:p w14:paraId="096A3241" w14:textId="77777777" w:rsidR="00BA6B2C" w:rsidRPr="00DE3B86" w:rsidRDefault="00BA6B2C" w:rsidP="00DE3B86">
            <w:pPr>
              <w:pStyle w:val="Prrafodelista"/>
              <w:ind w:left="108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5D3D937A" w14:textId="241D02C6" w:rsidR="001B600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sz w:val="20"/>
                <w:szCs w:val="20"/>
              </w:rPr>
              <w:t>Verificará que la iniciativa cumpla con los requisitos previstos en el artículo anterior.</w:t>
            </w:r>
            <w:r w:rsidR="001B6007" w:rsidRPr="00DE3B86">
              <w:rPr>
                <w:rFonts w:ascii="Arial Narrow" w:hAnsi="Arial Narrow" w:cstheme="minorHAnsi"/>
                <w:sz w:val="20"/>
                <w:szCs w:val="20"/>
              </w:rPr>
              <w:t xml:space="preserve"> </w:t>
            </w:r>
            <w:r w:rsidR="001B6007" w:rsidRPr="00DE3B86">
              <w:rPr>
                <w:rFonts w:ascii="Arial Narrow" w:hAnsi="Arial Narrow" w:cstheme="minorHAnsi"/>
                <w:b/>
                <w:bCs/>
                <w:sz w:val="20"/>
                <w:szCs w:val="20"/>
              </w:rPr>
              <w:t>Además, la iniciativa debe ir acompañada de su exposición de motivos, cumpliendo con los requisitos que para las iniciativas establece la ley orgánica del Congreso del Estado de Coahuila de Zaragoza.</w:t>
            </w:r>
          </w:p>
          <w:p w14:paraId="50FF5094" w14:textId="77777777" w:rsidR="001B6007" w:rsidRPr="00DE3B86" w:rsidRDefault="001B6007" w:rsidP="00DE3B86">
            <w:pPr>
              <w:pStyle w:val="Prrafodelista"/>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565F78C2" w14:textId="55E56A42"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En caso de que falte alguno de los requisitos previstos en el artículo anterior, se notificará al</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solicitante para que en un plazo no mayor de quince días hábiles presente la información requerida.</w:t>
            </w:r>
          </w:p>
          <w:p w14:paraId="5EDE5A06" w14:textId="77777777" w:rsidR="00BA6B2C" w:rsidRPr="00DE3B86" w:rsidRDefault="00BA6B2C" w:rsidP="00DE3B86">
            <w:pPr>
              <w:pStyle w:val="Prrafodelista"/>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p>
          <w:p w14:paraId="5D2A5731" w14:textId="43DBB5E8" w:rsidR="00BA6B2C" w:rsidRPr="00DE3B86" w:rsidRDefault="00BA6B2C" w:rsidP="00DE3B86">
            <w:pPr>
              <w:pStyle w:val="Prrafodelista"/>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20"/>
                <w:szCs w:val="20"/>
              </w:rPr>
            </w:pPr>
            <w:r w:rsidRPr="00DE3B86">
              <w:rPr>
                <w:rFonts w:ascii="Arial Narrow" w:hAnsi="Arial Narrow" w:cstheme="minorHAnsi"/>
                <w:b/>
                <w:bCs/>
                <w:sz w:val="20"/>
                <w:szCs w:val="20"/>
              </w:rPr>
              <w:t>Esta regla no aplica si se incumple con el requisito de respaldo ciudadano.</w:t>
            </w:r>
          </w:p>
          <w:p w14:paraId="27A880A5" w14:textId="133082BB"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Una vez cumplidos los requisitos necesarios para la iniciativa popular, la comisión resolverá,</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en su caso, sobre la procedencia de la misma.</w:t>
            </w:r>
          </w:p>
          <w:p w14:paraId="065C0F70" w14:textId="70DB3CA8"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Si el solicitante no cumple con lo previsto en el numeral 2 de esta fracción, la comisión</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declarará la improcedencia de plano en los términos previstos por la ley.</w:t>
            </w:r>
          </w:p>
          <w:p w14:paraId="14C8F8D5" w14:textId="34363D51"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La comisión notificará al solicitante o, en su caso, a su representante la resolución sobre la</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procedencia o improcedencia de la iniciativa popular.</w:t>
            </w:r>
          </w:p>
          <w:p w14:paraId="7CFEBF3E" w14:textId="3C2348D2"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La iniciativa que se declare procedente se sujetará al proceso legislativo que establece la</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Constitución Política del Estado y la Ley Orgánica del Congreso del Estado.</w:t>
            </w:r>
          </w:p>
          <w:p w14:paraId="53FBB2BF" w14:textId="1997A08B" w:rsidR="002C6437" w:rsidRPr="00DE3B86" w:rsidRDefault="002C6437" w:rsidP="00DE3B86">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En la discusión de la iniciativa, podrán participar con voz hasta tres personas autorizadas por</w:t>
            </w:r>
            <w:r w:rsidRPr="00DE3B86">
              <w:rPr>
                <w:rFonts w:ascii="Arial Narrow" w:hAnsi="Arial Narrow" w:cstheme="minorHAnsi"/>
                <w:b/>
                <w:bCs/>
                <w:sz w:val="20"/>
                <w:szCs w:val="20"/>
              </w:rPr>
              <w:t xml:space="preserve"> </w:t>
            </w:r>
            <w:r w:rsidRPr="00DE3B86">
              <w:rPr>
                <w:rFonts w:ascii="Arial Narrow" w:hAnsi="Arial Narrow" w:cstheme="minorHAnsi"/>
                <w:sz w:val="20"/>
                <w:szCs w:val="20"/>
              </w:rPr>
              <w:t>los solicitantes ciudadanos.</w:t>
            </w:r>
          </w:p>
          <w:p w14:paraId="7A0521B9" w14:textId="77777777" w:rsidR="002C6437" w:rsidRPr="00DE3B86" w:rsidRDefault="002C6437"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p w14:paraId="23162697" w14:textId="0257E9F7" w:rsidR="002C6437" w:rsidRPr="00DE3B86" w:rsidRDefault="002C6437"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r w:rsidRPr="00DE3B86">
              <w:rPr>
                <w:rFonts w:ascii="Arial Narrow" w:hAnsi="Arial Narrow" w:cstheme="minorHAnsi"/>
                <w:sz w:val="20"/>
                <w:szCs w:val="20"/>
              </w:rPr>
              <w:t>III. Toda omisión, acto o resolución del Congreso del Estado o de la Diputación</w:t>
            </w:r>
            <w:r w:rsidR="00165DA5" w:rsidRPr="00DE3B86">
              <w:rPr>
                <w:rFonts w:ascii="Arial Narrow" w:hAnsi="Arial Narrow" w:cstheme="minorHAnsi"/>
                <w:sz w:val="20"/>
                <w:szCs w:val="20"/>
              </w:rPr>
              <w:t xml:space="preserve"> Permanente que viole el trámite de la iniciativa popular, podrá ser impugnada en los términos de la ley de la materia.</w:t>
            </w:r>
          </w:p>
        </w:tc>
      </w:tr>
    </w:tbl>
    <w:p w14:paraId="613D3C9E" w14:textId="05BE01F5" w:rsidR="005D37C5" w:rsidRPr="00DE3B86" w:rsidRDefault="005D37C5" w:rsidP="00DE3B86">
      <w:pPr>
        <w:rPr>
          <w:rFonts w:ascii="Arial Narrow" w:hAnsi="Arial Narrow" w:cs="Arial"/>
          <w:sz w:val="20"/>
          <w:szCs w:val="20"/>
        </w:rPr>
      </w:pPr>
    </w:p>
    <w:tbl>
      <w:tblPr>
        <w:tblStyle w:val="Tabladecuadrcula4"/>
        <w:tblW w:w="0" w:type="auto"/>
        <w:tblLook w:val="04A0" w:firstRow="1" w:lastRow="0" w:firstColumn="1" w:lastColumn="0" w:noHBand="0" w:noVBand="1"/>
      </w:tblPr>
      <w:tblGrid>
        <w:gridCol w:w="4414"/>
        <w:gridCol w:w="4414"/>
      </w:tblGrid>
      <w:tr w:rsidR="00BA6B2C" w:rsidRPr="00DE3B86" w14:paraId="0C002A03" w14:textId="77777777" w:rsidTr="00AE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590E131D" w14:textId="367CCD0A" w:rsidR="00BA6B2C" w:rsidRPr="00DE3B86" w:rsidRDefault="00BA6B2C" w:rsidP="00DE3B86">
            <w:pPr>
              <w:jc w:val="center"/>
              <w:rPr>
                <w:rFonts w:ascii="Arial Narrow" w:hAnsi="Arial Narrow" w:cs="Arial"/>
                <w:sz w:val="20"/>
                <w:szCs w:val="20"/>
              </w:rPr>
            </w:pPr>
            <w:r w:rsidRPr="00DE3B86">
              <w:rPr>
                <w:rFonts w:ascii="Arial Narrow" w:hAnsi="Arial Narrow" w:cs="Arial"/>
                <w:sz w:val="20"/>
                <w:szCs w:val="20"/>
              </w:rPr>
              <w:lastRenderedPageBreak/>
              <w:t>LEY ORGÁNICA DEL CONGRESO DEL ESTADO INDEPENDIENTE LIBRE Y SOBERANO DE COAHUILA DE ZARAGOZA</w:t>
            </w:r>
          </w:p>
        </w:tc>
      </w:tr>
      <w:tr w:rsidR="00BA6B2C" w:rsidRPr="00DE3B86" w14:paraId="6C4E4790" w14:textId="77777777" w:rsidTr="00AE2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7D586CD5" w14:textId="77777777" w:rsidR="00BA6B2C" w:rsidRPr="00DE3B86" w:rsidRDefault="00BA6B2C" w:rsidP="00DE3B86">
            <w:pPr>
              <w:jc w:val="center"/>
              <w:rPr>
                <w:rFonts w:ascii="Arial Narrow" w:hAnsi="Arial Narrow" w:cs="Arial"/>
                <w:sz w:val="20"/>
                <w:szCs w:val="20"/>
              </w:rPr>
            </w:pPr>
            <w:r w:rsidRPr="00DE3B86">
              <w:rPr>
                <w:rFonts w:ascii="Arial Narrow" w:hAnsi="Arial Narrow" w:cs="Arial"/>
                <w:sz w:val="20"/>
                <w:szCs w:val="20"/>
              </w:rPr>
              <w:t>TEXTO VIGENTE</w:t>
            </w:r>
          </w:p>
        </w:tc>
        <w:tc>
          <w:tcPr>
            <w:tcW w:w="4414" w:type="dxa"/>
            <w:vAlign w:val="center"/>
          </w:tcPr>
          <w:p w14:paraId="44542CFA" w14:textId="77777777" w:rsidR="00BA6B2C" w:rsidRPr="00DE3B86" w:rsidRDefault="00BA6B2C" w:rsidP="00DE3B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0"/>
              </w:rPr>
            </w:pPr>
            <w:r w:rsidRPr="00DE3B86">
              <w:rPr>
                <w:rFonts w:ascii="Arial Narrow" w:hAnsi="Arial Narrow" w:cs="Arial"/>
                <w:b/>
                <w:bCs/>
                <w:sz w:val="20"/>
                <w:szCs w:val="20"/>
              </w:rPr>
              <w:t>PROPUESTA</w:t>
            </w:r>
          </w:p>
        </w:tc>
      </w:tr>
      <w:tr w:rsidR="00BA6B2C" w:rsidRPr="00DE3B86" w14:paraId="7255B37D" w14:textId="77777777" w:rsidTr="00AE257E">
        <w:tc>
          <w:tcPr>
            <w:cnfStyle w:val="001000000000" w:firstRow="0" w:lastRow="0" w:firstColumn="1" w:lastColumn="0" w:oddVBand="0" w:evenVBand="0" w:oddHBand="0" w:evenHBand="0" w:firstRowFirstColumn="0" w:firstRowLastColumn="0" w:lastRowFirstColumn="0" w:lastRowLastColumn="0"/>
            <w:tcW w:w="4414" w:type="dxa"/>
          </w:tcPr>
          <w:p w14:paraId="566D4018" w14:textId="77777777" w:rsidR="00BA6B2C" w:rsidRPr="00DE3B86" w:rsidRDefault="0071580F" w:rsidP="00DE3B86">
            <w:pPr>
              <w:rPr>
                <w:rFonts w:ascii="Arial Narrow" w:hAnsi="Arial Narrow" w:cs="Arial"/>
                <w:sz w:val="20"/>
                <w:szCs w:val="20"/>
              </w:rPr>
            </w:pPr>
            <w:r w:rsidRPr="00DE3B86">
              <w:rPr>
                <w:rFonts w:ascii="Arial Narrow" w:hAnsi="Arial Narrow" w:cs="Arial"/>
                <w:b w:val="0"/>
                <w:bCs w:val="0"/>
                <w:sz w:val="20"/>
                <w:szCs w:val="20"/>
              </w:rPr>
              <w:t>ARTÍCULO 152.- El derecho de iniciar leyes y decretos compete:</w:t>
            </w:r>
          </w:p>
          <w:p w14:paraId="241D747D" w14:textId="64BBEFB7" w:rsidR="0071580F" w:rsidRPr="00DE3B86" w:rsidRDefault="0071580F" w:rsidP="00DE3B86">
            <w:pPr>
              <w:rPr>
                <w:rFonts w:ascii="Arial Narrow" w:hAnsi="Arial Narrow" w:cs="Arial"/>
                <w:sz w:val="20"/>
                <w:szCs w:val="20"/>
              </w:rPr>
            </w:pPr>
            <w:r w:rsidRPr="00DE3B86">
              <w:rPr>
                <w:rFonts w:ascii="Arial Narrow" w:hAnsi="Arial Narrow" w:cs="Arial"/>
                <w:sz w:val="20"/>
                <w:szCs w:val="20"/>
              </w:rPr>
              <w:t>…</w:t>
            </w:r>
          </w:p>
          <w:p w14:paraId="39BBEFD8" w14:textId="77777777" w:rsidR="0071580F" w:rsidRPr="00DE3B86" w:rsidRDefault="0071580F" w:rsidP="00DE3B86">
            <w:pPr>
              <w:rPr>
                <w:rFonts w:ascii="Arial Narrow" w:hAnsi="Arial Narrow" w:cs="Arial"/>
                <w:sz w:val="20"/>
                <w:szCs w:val="20"/>
              </w:rPr>
            </w:pPr>
            <w:r w:rsidRPr="00DE3B86">
              <w:rPr>
                <w:rFonts w:ascii="Arial Narrow" w:hAnsi="Arial Narrow" w:cs="Arial"/>
                <w:b w:val="0"/>
                <w:bCs w:val="0"/>
                <w:sz w:val="20"/>
                <w:szCs w:val="20"/>
              </w:rPr>
              <w:t>I a V</w:t>
            </w:r>
          </w:p>
          <w:p w14:paraId="15AF692F" w14:textId="48D4C9C3" w:rsidR="0071580F" w:rsidRPr="00DE3B86" w:rsidRDefault="0071580F" w:rsidP="00DE3B86">
            <w:pPr>
              <w:rPr>
                <w:rFonts w:ascii="Arial Narrow" w:hAnsi="Arial Narrow" w:cs="Arial"/>
                <w:b w:val="0"/>
                <w:bCs w:val="0"/>
                <w:sz w:val="20"/>
                <w:szCs w:val="20"/>
              </w:rPr>
            </w:pPr>
            <w:r w:rsidRPr="00DE3B86">
              <w:rPr>
                <w:rFonts w:ascii="Arial Narrow" w:hAnsi="Arial Narrow" w:cs="Arial"/>
                <w:sz w:val="20"/>
                <w:szCs w:val="20"/>
              </w:rPr>
              <w:t>…</w:t>
            </w:r>
          </w:p>
          <w:p w14:paraId="774BA780" w14:textId="17946193" w:rsidR="0071580F" w:rsidRPr="00DE3B86" w:rsidRDefault="002012B0" w:rsidP="00DE3B86">
            <w:pPr>
              <w:ind w:left="360"/>
              <w:rPr>
                <w:rFonts w:ascii="Arial Narrow" w:hAnsi="Arial Narrow" w:cs="Arial"/>
                <w:sz w:val="20"/>
                <w:szCs w:val="20"/>
              </w:rPr>
            </w:pPr>
            <w:r w:rsidRPr="00DE3B86">
              <w:rPr>
                <w:rFonts w:ascii="Arial Narrow" w:hAnsi="Arial Narrow" w:cs="Arial"/>
                <w:sz w:val="20"/>
                <w:szCs w:val="20"/>
              </w:rPr>
              <w:t>VI.</w:t>
            </w:r>
            <w:r w:rsidR="0071580F" w:rsidRPr="00DE3B86">
              <w:rPr>
                <w:rFonts w:ascii="Arial Narrow" w:hAnsi="Arial Narrow" w:cs="Arial"/>
                <w:sz w:val="20"/>
                <w:szCs w:val="20"/>
              </w:rPr>
              <w:t xml:space="preserve"> A las y los ciudadanos coahuilenses y a los que sin serlo acrediten que han residido en el Estado por más de tres años. Este derecho se ejercerá en los términos que establezca la ley de la materia. </w:t>
            </w:r>
          </w:p>
          <w:p w14:paraId="1A66E47B" w14:textId="77777777" w:rsidR="0071580F" w:rsidRPr="00DE3B86" w:rsidRDefault="0071580F" w:rsidP="00DE3B86">
            <w:pPr>
              <w:rPr>
                <w:rFonts w:ascii="Arial Narrow" w:hAnsi="Arial Narrow" w:cs="Arial"/>
                <w:sz w:val="20"/>
                <w:szCs w:val="20"/>
              </w:rPr>
            </w:pPr>
            <w:r w:rsidRPr="00DE3B86">
              <w:rPr>
                <w:rFonts w:ascii="Arial Narrow" w:hAnsi="Arial Narrow" w:cs="Arial"/>
                <w:b w:val="0"/>
                <w:bCs w:val="0"/>
                <w:sz w:val="20"/>
                <w:szCs w:val="20"/>
              </w:rPr>
              <w:t>…</w:t>
            </w:r>
          </w:p>
          <w:p w14:paraId="6579674D" w14:textId="77777777" w:rsidR="00616B6E" w:rsidRPr="00DE3B86" w:rsidRDefault="00616B6E" w:rsidP="00DE3B86">
            <w:pPr>
              <w:rPr>
                <w:rFonts w:ascii="Arial Narrow" w:hAnsi="Arial Narrow" w:cs="Arial"/>
                <w:sz w:val="20"/>
                <w:szCs w:val="20"/>
              </w:rPr>
            </w:pPr>
          </w:p>
          <w:p w14:paraId="3A55B95F" w14:textId="77777777" w:rsidR="00616B6E" w:rsidRPr="00DE3B86" w:rsidRDefault="00616B6E" w:rsidP="00DE3B86">
            <w:pPr>
              <w:rPr>
                <w:rFonts w:ascii="Arial Narrow" w:hAnsi="Arial Narrow" w:cs="Arial"/>
                <w:sz w:val="20"/>
                <w:szCs w:val="20"/>
              </w:rPr>
            </w:pPr>
          </w:p>
          <w:p w14:paraId="14442DF6" w14:textId="120F769E" w:rsidR="00616B6E" w:rsidRPr="00DE3B86" w:rsidRDefault="00616B6E" w:rsidP="00DE3B86">
            <w:pPr>
              <w:rPr>
                <w:rFonts w:ascii="Arial Narrow" w:hAnsi="Arial Narrow" w:cs="Arial"/>
                <w:b w:val="0"/>
                <w:bCs w:val="0"/>
                <w:sz w:val="20"/>
                <w:szCs w:val="20"/>
              </w:rPr>
            </w:pPr>
          </w:p>
          <w:p w14:paraId="76463F65" w14:textId="77777777" w:rsidR="008A2D6E" w:rsidRPr="00DE3B86" w:rsidRDefault="008A2D6E" w:rsidP="00DE3B86">
            <w:pPr>
              <w:rPr>
                <w:rFonts w:ascii="Arial Narrow" w:hAnsi="Arial Narrow" w:cs="Arial"/>
                <w:sz w:val="20"/>
                <w:szCs w:val="20"/>
              </w:rPr>
            </w:pPr>
          </w:p>
          <w:p w14:paraId="5FDF8246" w14:textId="77777777" w:rsidR="00616B6E" w:rsidRPr="00DE3B86" w:rsidRDefault="00616B6E" w:rsidP="00DE3B86">
            <w:pPr>
              <w:rPr>
                <w:rFonts w:ascii="Arial Narrow" w:hAnsi="Arial Narrow" w:cs="Arial"/>
                <w:b w:val="0"/>
                <w:bCs w:val="0"/>
                <w:sz w:val="20"/>
                <w:szCs w:val="20"/>
              </w:rPr>
            </w:pPr>
            <w:r w:rsidRPr="00DE3B86">
              <w:rPr>
                <w:rFonts w:ascii="Arial Narrow" w:hAnsi="Arial Narrow" w:cs="Arial"/>
                <w:b w:val="0"/>
                <w:bCs w:val="0"/>
                <w:sz w:val="20"/>
                <w:szCs w:val="20"/>
              </w:rPr>
              <w:t>ARTÍCULO 156.- Las iniciativas a que se refiere el artículo anterior, deberán presentarse por escrito y estar firmadas</w:t>
            </w:r>
          </w:p>
          <w:p w14:paraId="1C95ACC5" w14:textId="77777777" w:rsidR="00616B6E" w:rsidRPr="00DE3B86" w:rsidRDefault="00616B6E" w:rsidP="00DE3B86">
            <w:pPr>
              <w:rPr>
                <w:rFonts w:ascii="Arial Narrow" w:hAnsi="Arial Narrow" w:cs="Arial"/>
                <w:b w:val="0"/>
                <w:bCs w:val="0"/>
                <w:sz w:val="20"/>
                <w:szCs w:val="20"/>
              </w:rPr>
            </w:pPr>
            <w:r w:rsidRPr="00DE3B86">
              <w:rPr>
                <w:rFonts w:ascii="Arial Narrow" w:hAnsi="Arial Narrow" w:cs="Arial"/>
                <w:b w:val="0"/>
                <w:bCs w:val="0"/>
                <w:sz w:val="20"/>
                <w:szCs w:val="20"/>
              </w:rPr>
              <w:t>por su autor o autores.</w:t>
            </w:r>
          </w:p>
          <w:p w14:paraId="636D5A4D" w14:textId="77777777" w:rsidR="00616B6E" w:rsidRPr="00DE3B86" w:rsidRDefault="00616B6E" w:rsidP="00DE3B86">
            <w:pPr>
              <w:rPr>
                <w:rFonts w:ascii="Arial Narrow" w:hAnsi="Arial Narrow" w:cs="Arial"/>
                <w:sz w:val="20"/>
                <w:szCs w:val="20"/>
              </w:rPr>
            </w:pPr>
          </w:p>
          <w:p w14:paraId="7555D1FD" w14:textId="77777777" w:rsidR="00616B6E" w:rsidRPr="00DE3B86" w:rsidRDefault="00616B6E" w:rsidP="00DE3B86">
            <w:pPr>
              <w:rPr>
                <w:rFonts w:ascii="Arial Narrow" w:hAnsi="Arial Narrow" w:cs="Arial"/>
                <w:sz w:val="20"/>
                <w:szCs w:val="20"/>
              </w:rPr>
            </w:pPr>
            <w:r w:rsidRPr="00DE3B86">
              <w:rPr>
                <w:rFonts w:ascii="Arial Narrow" w:hAnsi="Arial Narrow" w:cs="Arial"/>
                <w:b w:val="0"/>
                <w:bCs w:val="0"/>
                <w:sz w:val="20"/>
                <w:szCs w:val="20"/>
              </w:rPr>
              <w:t>…</w:t>
            </w:r>
          </w:p>
          <w:p w14:paraId="775335C3" w14:textId="77777777" w:rsidR="00616B6E" w:rsidRPr="00DE3B86" w:rsidRDefault="00616B6E" w:rsidP="00DE3B86">
            <w:pPr>
              <w:rPr>
                <w:rFonts w:ascii="Arial Narrow" w:hAnsi="Arial Narrow" w:cs="Arial"/>
                <w:sz w:val="20"/>
                <w:szCs w:val="20"/>
              </w:rPr>
            </w:pPr>
          </w:p>
          <w:p w14:paraId="6A706906" w14:textId="7865E01A" w:rsidR="00616B6E" w:rsidRPr="00DE3B86" w:rsidRDefault="00616B6E" w:rsidP="00DE3B86">
            <w:pPr>
              <w:rPr>
                <w:rFonts w:ascii="Arial Narrow" w:hAnsi="Arial Narrow" w:cs="Arial"/>
                <w:b w:val="0"/>
                <w:bCs w:val="0"/>
                <w:sz w:val="20"/>
                <w:szCs w:val="20"/>
              </w:rPr>
            </w:pPr>
            <w:r w:rsidRPr="00DE3B86">
              <w:rPr>
                <w:rFonts w:ascii="Arial Narrow" w:hAnsi="Arial Narrow" w:cs="Arial"/>
                <w:b w:val="0"/>
                <w:bCs w:val="0"/>
                <w:sz w:val="20"/>
                <w:szCs w:val="20"/>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14:paraId="1C20269F" w14:textId="77777777" w:rsidR="00616B6E" w:rsidRPr="00DE3B86" w:rsidRDefault="00616B6E" w:rsidP="00DE3B86">
            <w:pPr>
              <w:rPr>
                <w:rFonts w:ascii="Arial Narrow" w:hAnsi="Arial Narrow" w:cs="Arial"/>
                <w:sz w:val="20"/>
                <w:szCs w:val="20"/>
              </w:rPr>
            </w:pPr>
          </w:p>
          <w:p w14:paraId="6C840489" w14:textId="2619C1C3" w:rsidR="00616B6E" w:rsidRPr="00DE3B86" w:rsidRDefault="00616B6E" w:rsidP="00DE3B86">
            <w:pPr>
              <w:rPr>
                <w:rFonts w:ascii="Arial Narrow" w:hAnsi="Arial Narrow" w:cs="Arial"/>
                <w:b w:val="0"/>
                <w:bCs w:val="0"/>
                <w:sz w:val="20"/>
                <w:szCs w:val="20"/>
              </w:rPr>
            </w:pPr>
            <w:r w:rsidRPr="00DE3B86">
              <w:rPr>
                <w:rFonts w:ascii="Arial Narrow" w:hAnsi="Arial Narrow" w:cs="Arial"/>
                <w:b w:val="0"/>
                <w:bCs w:val="0"/>
                <w:sz w:val="20"/>
                <w:szCs w:val="20"/>
              </w:rPr>
              <w:t>…</w:t>
            </w:r>
          </w:p>
        </w:tc>
        <w:tc>
          <w:tcPr>
            <w:tcW w:w="4414" w:type="dxa"/>
          </w:tcPr>
          <w:p w14:paraId="4F7400B9" w14:textId="77777777" w:rsidR="0071580F" w:rsidRPr="00DE3B86" w:rsidRDefault="0071580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ARTÍCULO 152.- El derecho de iniciar leyes y decretos compete:</w:t>
            </w:r>
          </w:p>
          <w:p w14:paraId="304C95BF" w14:textId="77777777" w:rsidR="0071580F" w:rsidRPr="00DE3B86" w:rsidRDefault="0071580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w:t>
            </w:r>
          </w:p>
          <w:p w14:paraId="05198061" w14:textId="77777777" w:rsidR="0071580F" w:rsidRPr="00DE3B86" w:rsidRDefault="0071580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I a V</w:t>
            </w:r>
          </w:p>
          <w:p w14:paraId="3E5EC15C" w14:textId="77777777" w:rsidR="0071580F" w:rsidRPr="00DE3B86" w:rsidRDefault="0071580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w:t>
            </w:r>
          </w:p>
          <w:p w14:paraId="5C74300F" w14:textId="49EA6572" w:rsidR="00BA6B2C" w:rsidRPr="00DE3B86" w:rsidRDefault="0071580F" w:rsidP="00DE3B86">
            <w:pPr>
              <w:pStyle w:val="Prrafodelista"/>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 xml:space="preserve">A los ciudadanos coahuilenses y a los que sin serlo acrediten que han residido en el Estado por más de tres años, </w:t>
            </w:r>
            <w:r w:rsidRPr="00DE3B86">
              <w:rPr>
                <w:rFonts w:ascii="Arial Narrow" w:hAnsi="Arial Narrow" w:cs="Arial"/>
                <w:b/>
                <w:bCs/>
                <w:sz w:val="20"/>
                <w:szCs w:val="20"/>
              </w:rPr>
              <w:t>respaldados con las firmas de al menos el cero punto diez por ciento de las personas inscritas en la lista nominal de electores de Coahuila</w:t>
            </w:r>
            <w:r w:rsidRPr="00DE3B86">
              <w:rPr>
                <w:rFonts w:ascii="Arial Narrow" w:hAnsi="Arial Narrow" w:cs="Arial"/>
                <w:sz w:val="20"/>
                <w:szCs w:val="20"/>
              </w:rPr>
              <w:t>. Este derecho se ejercerá en los términos que establezca la ley.</w:t>
            </w:r>
          </w:p>
          <w:p w14:paraId="7D13E03C"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7E8E56F4"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ARTÍCULO 156.- Las iniciativas a que se refiere el artículo anterior, deberán presentarse por escrito y estar firmadas</w:t>
            </w:r>
          </w:p>
          <w:p w14:paraId="35AAC3E8"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por su autor o autores.</w:t>
            </w:r>
          </w:p>
          <w:p w14:paraId="732A5918"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3AA8E84D"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b/>
                <w:bCs/>
                <w:sz w:val="20"/>
                <w:szCs w:val="20"/>
              </w:rPr>
              <w:t>…</w:t>
            </w:r>
          </w:p>
          <w:p w14:paraId="7CE4B21A"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6C91915E" w14:textId="189A7884"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 xml:space="preserve">Además de los requisitos antes señalados, toda iniciativa de ley </w:t>
            </w:r>
            <w:r w:rsidRPr="00DE3B86">
              <w:rPr>
                <w:rFonts w:ascii="Arial Narrow" w:hAnsi="Arial Narrow" w:cs="Arial"/>
                <w:b/>
                <w:bCs/>
                <w:sz w:val="20"/>
                <w:szCs w:val="20"/>
              </w:rPr>
              <w:t>deberá</w:t>
            </w:r>
            <w:r w:rsidRPr="00DE3B86">
              <w:rPr>
                <w:rFonts w:ascii="Arial Narrow" w:hAnsi="Arial Narrow" w:cs="Arial"/>
                <w:sz w:val="20"/>
                <w:szCs w:val="20"/>
              </w:rPr>
              <w:t xml:space="preserve"> contemplar en la exposición de motivos un</w:t>
            </w:r>
            <w:r w:rsidRPr="00DE3B86">
              <w:rPr>
                <w:rFonts w:ascii="Arial Narrow" w:hAnsi="Arial Narrow" w:cs="Arial"/>
                <w:b/>
                <w:bCs/>
                <w:sz w:val="20"/>
                <w:szCs w:val="20"/>
              </w:rPr>
              <w:t xml:space="preserve"> </w:t>
            </w:r>
            <w:r w:rsidRPr="00DE3B86">
              <w:rPr>
                <w:rFonts w:ascii="Arial Narrow" w:hAnsi="Arial Narrow" w:cs="Arial"/>
                <w:sz w:val="20"/>
                <w:szCs w:val="20"/>
              </w:rPr>
              <w:t>apartado con un análisis del impacto jurídico, administrativo, presupuestario y social que se generaría con su eventual</w:t>
            </w:r>
            <w:r w:rsidRPr="00DE3B86">
              <w:rPr>
                <w:rFonts w:ascii="Arial Narrow" w:hAnsi="Arial Narrow" w:cs="Arial"/>
                <w:b/>
                <w:bCs/>
                <w:sz w:val="20"/>
                <w:szCs w:val="20"/>
              </w:rPr>
              <w:t xml:space="preserve"> </w:t>
            </w:r>
            <w:r w:rsidRPr="00DE3B86">
              <w:rPr>
                <w:rFonts w:ascii="Arial Narrow" w:hAnsi="Arial Narrow" w:cs="Arial"/>
                <w:sz w:val="20"/>
                <w:szCs w:val="20"/>
              </w:rPr>
              <w:t>aprobación; así como las fuentes o partidas presupuestales de donde se obtendrían los recursos para financiar los</w:t>
            </w:r>
            <w:r w:rsidRPr="00DE3B86">
              <w:rPr>
                <w:rFonts w:ascii="Arial Narrow" w:hAnsi="Arial Narrow" w:cs="Arial"/>
                <w:b/>
                <w:bCs/>
                <w:sz w:val="20"/>
                <w:szCs w:val="20"/>
              </w:rPr>
              <w:t xml:space="preserve"> </w:t>
            </w:r>
            <w:r w:rsidRPr="00DE3B86">
              <w:rPr>
                <w:rFonts w:ascii="Arial Narrow" w:hAnsi="Arial Narrow" w:cs="Arial"/>
                <w:sz w:val="20"/>
                <w:szCs w:val="20"/>
              </w:rPr>
              <w:t>gastos relacionados con su funcionamiento.</w:t>
            </w:r>
          </w:p>
          <w:p w14:paraId="2782C227" w14:textId="77777777"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76B3FF4A" w14:textId="5E5F2783" w:rsidR="008A2D6E" w:rsidRPr="00DE3B86" w:rsidRDefault="008A2D6E"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b/>
                <w:bCs/>
                <w:sz w:val="20"/>
                <w:szCs w:val="20"/>
              </w:rPr>
              <w:t>…</w:t>
            </w:r>
          </w:p>
        </w:tc>
      </w:tr>
    </w:tbl>
    <w:p w14:paraId="655DC2FB" w14:textId="4A034E01" w:rsidR="00BA6B2C" w:rsidRPr="00DE3B86" w:rsidRDefault="00BA6B2C" w:rsidP="00DE3B86">
      <w:pPr>
        <w:rPr>
          <w:rFonts w:ascii="Arial Narrow" w:hAnsi="Arial Narrow" w:cs="Arial"/>
          <w:sz w:val="20"/>
          <w:szCs w:val="20"/>
        </w:rPr>
      </w:pPr>
    </w:p>
    <w:tbl>
      <w:tblPr>
        <w:tblStyle w:val="Tabladecuadrcula4"/>
        <w:tblW w:w="0" w:type="auto"/>
        <w:tblLook w:val="04A0" w:firstRow="1" w:lastRow="0" w:firstColumn="1" w:lastColumn="0" w:noHBand="0" w:noVBand="1"/>
      </w:tblPr>
      <w:tblGrid>
        <w:gridCol w:w="4414"/>
        <w:gridCol w:w="4414"/>
      </w:tblGrid>
      <w:tr w:rsidR="00BF4CFF" w:rsidRPr="00DE3B86" w14:paraId="6EC3DB1B" w14:textId="77777777" w:rsidTr="00AE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1CAB32AD" w14:textId="1C4693E0" w:rsidR="00BF4CFF" w:rsidRPr="00DE3B86" w:rsidRDefault="00BF4CFF" w:rsidP="00DE3B86">
            <w:pPr>
              <w:jc w:val="center"/>
              <w:rPr>
                <w:rFonts w:ascii="Arial Narrow" w:hAnsi="Arial Narrow" w:cs="Arial"/>
                <w:sz w:val="20"/>
                <w:szCs w:val="20"/>
              </w:rPr>
            </w:pPr>
            <w:r w:rsidRPr="00DE3B86">
              <w:rPr>
                <w:rFonts w:ascii="Arial Narrow" w:hAnsi="Arial Narrow" w:cs="Arial"/>
                <w:sz w:val="20"/>
                <w:szCs w:val="20"/>
              </w:rPr>
              <w:t>CÓDIGO ELECTORAL PARA EL ESTADO DE COAHUILA DE ZARAGOZA</w:t>
            </w:r>
          </w:p>
        </w:tc>
      </w:tr>
      <w:tr w:rsidR="00BF4CFF" w:rsidRPr="00DE3B86" w14:paraId="7F45F461" w14:textId="77777777" w:rsidTr="00AE2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6AB986DA" w14:textId="77777777" w:rsidR="00BF4CFF" w:rsidRPr="00DE3B86" w:rsidRDefault="00BF4CFF" w:rsidP="00DE3B86">
            <w:pPr>
              <w:jc w:val="center"/>
              <w:rPr>
                <w:rFonts w:ascii="Arial Narrow" w:hAnsi="Arial Narrow" w:cs="Arial"/>
                <w:sz w:val="20"/>
                <w:szCs w:val="20"/>
              </w:rPr>
            </w:pPr>
            <w:r w:rsidRPr="00DE3B86">
              <w:rPr>
                <w:rFonts w:ascii="Arial Narrow" w:hAnsi="Arial Narrow" w:cs="Arial"/>
                <w:sz w:val="20"/>
                <w:szCs w:val="20"/>
              </w:rPr>
              <w:t>TEXTO VIGENTE</w:t>
            </w:r>
          </w:p>
        </w:tc>
        <w:tc>
          <w:tcPr>
            <w:tcW w:w="4414" w:type="dxa"/>
            <w:vAlign w:val="center"/>
          </w:tcPr>
          <w:p w14:paraId="6A7756B3" w14:textId="77777777" w:rsidR="00BF4CFF" w:rsidRPr="00DE3B86" w:rsidRDefault="00BF4CFF" w:rsidP="00DE3B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0"/>
              </w:rPr>
            </w:pPr>
            <w:r w:rsidRPr="00DE3B86">
              <w:rPr>
                <w:rFonts w:ascii="Arial Narrow" w:hAnsi="Arial Narrow" w:cs="Arial"/>
                <w:b/>
                <w:bCs/>
                <w:sz w:val="20"/>
                <w:szCs w:val="20"/>
              </w:rPr>
              <w:t>PROPUESTA</w:t>
            </w:r>
          </w:p>
        </w:tc>
      </w:tr>
      <w:tr w:rsidR="00BF4CFF" w:rsidRPr="00DE3B86" w14:paraId="404E202A" w14:textId="77777777" w:rsidTr="00AE257E">
        <w:tc>
          <w:tcPr>
            <w:cnfStyle w:val="001000000000" w:firstRow="0" w:lastRow="0" w:firstColumn="1" w:lastColumn="0" w:oddVBand="0" w:evenVBand="0" w:oddHBand="0" w:evenHBand="0" w:firstRowFirstColumn="0" w:firstRowLastColumn="0" w:lastRowFirstColumn="0" w:lastRowLastColumn="0"/>
            <w:tcW w:w="4414" w:type="dxa"/>
          </w:tcPr>
          <w:p w14:paraId="79CE2DF7" w14:textId="77777777" w:rsidR="00BF4CFF" w:rsidRPr="00DE3B86" w:rsidRDefault="00BF4CFF" w:rsidP="00DE3B86">
            <w:pPr>
              <w:rPr>
                <w:rFonts w:ascii="Arial Narrow" w:hAnsi="Arial Narrow" w:cs="Arial"/>
                <w:b w:val="0"/>
                <w:bCs w:val="0"/>
                <w:sz w:val="20"/>
                <w:szCs w:val="20"/>
              </w:rPr>
            </w:pPr>
            <w:r w:rsidRPr="00DE3B86">
              <w:rPr>
                <w:rFonts w:ascii="Arial Narrow" w:hAnsi="Arial Narrow" w:cs="Arial"/>
                <w:b w:val="0"/>
                <w:bCs w:val="0"/>
                <w:sz w:val="20"/>
                <w:szCs w:val="20"/>
              </w:rPr>
              <w:t>Artículo 310.</w:t>
            </w:r>
          </w:p>
          <w:p w14:paraId="0F9B5088" w14:textId="04D72F28" w:rsidR="00BF4CFF" w:rsidRPr="00DE3B86" w:rsidRDefault="00BF4CFF" w:rsidP="00DE3B86">
            <w:pPr>
              <w:pStyle w:val="Prrafodelista"/>
              <w:numPr>
                <w:ilvl w:val="0"/>
                <w:numId w:val="5"/>
              </w:numPr>
              <w:rPr>
                <w:rFonts w:ascii="Arial Narrow" w:hAnsi="Arial Narrow" w:cs="Arial"/>
                <w:b w:val="0"/>
                <w:bCs w:val="0"/>
                <w:sz w:val="20"/>
                <w:szCs w:val="20"/>
              </w:rPr>
            </w:pPr>
            <w:r w:rsidRPr="00DE3B86">
              <w:rPr>
                <w:rFonts w:ascii="Arial Narrow" w:hAnsi="Arial Narrow" w:cs="Arial"/>
                <w:b w:val="0"/>
                <w:bCs w:val="0"/>
                <w:sz w:val="20"/>
                <w:szCs w:val="20"/>
              </w:rPr>
              <w:t>El Instituto, en el ámbito de su competencia, tendrá por objeto:</w:t>
            </w:r>
          </w:p>
          <w:p w14:paraId="4E38BDF7" w14:textId="332D66DE" w:rsidR="00BF4CFF" w:rsidRPr="00DE3B86" w:rsidRDefault="00BF4CFF" w:rsidP="00DE3B86">
            <w:pPr>
              <w:rPr>
                <w:rFonts w:ascii="Arial Narrow" w:hAnsi="Arial Narrow" w:cs="Arial"/>
                <w:sz w:val="20"/>
                <w:szCs w:val="20"/>
              </w:rPr>
            </w:pPr>
            <w:r w:rsidRPr="00DE3B86">
              <w:rPr>
                <w:rFonts w:ascii="Arial Narrow" w:hAnsi="Arial Narrow" w:cs="Arial"/>
                <w:sz w:val="20"/>
                <w:szCs w:val="20"/>
              </w:rPr>
              <w:t>….</w:t>
            </w:r>
          </w:p>
          <w:p w14:paraId="69C258AA" w14:textId="78BF47AE" w:rsidR="00BF4CFF" w:rsidRPr="00DE3B86" w:rsidRDefault="00BF4CFF" w:rsidP="00DE3B86">
            <w:pPr>
              <w:rPr>
                <w:rFonts w:ascii="Arial Narrow" w:hAnsi="Arial Narrow" w:cs="Arial"/>
                <w:b w:val="0"/>
                <w:bCs w:val="0"/>
                <w:sz w:val="20"/>
                <w:szCs w:val="20"/>
              </w:rPr>
            </w:pPr>
            <w:r w:rsidRPr="00DE3B86">
              <w:rPr>
                <w:rFonts w:ascii="Arial Narrow" w:hAnsi="Arial Narrow" w:cs="Arial"/>
                <w:b w:val="0"/>
                <w:bCs w:val="0"/>
                <w:sz w:val="20"/>
                <w:szCs w:val="20"/>
              </w:rPr>
              <w:t xml:space="preserve"> a) al h)</w:t>
            </w:r>
          </w:p>
          <w:p w14:paraId="61731D5E" w14:textId="539261A8" w:rsidR="00BF4CFF" w:rsidRPr="00DE3B86" w:rsidRDefault="00BF4CFF" w:rsidP="00DE3B86">
            <w:pPr>
              <w:rPr>
                <w:rFonts w:ascii="Arial Narrow" w:hAnsi="Arial Narrow" w:cs="Arial"/>
                <w:sz w:val="20"/>
                <w:szCs w:val="20"/>
              </w:rPr>
            </w:pPr>
            <w:r w:rsidRPr="00DE3B86">
              <w:rPr>
                <w:rFonts w:ascii="Arial Narrow" w:hAnsi="Arial Narrow" w:cs="Arial"/>
                <w:sz w:val="20"/>
                <w:szCs w:val="20"/>
              </w:rPr>
              <w:t>…</w:t>
            </w:r>
          </w:p>
        </w:tc>
        <w:tc>
          <w:tcPr>
            <w:tcW w:w="4414" w:type="dxa"/>
          </w:tcPr>
          <w:p w14:paraId="61ADBC14"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Artículo 310.</w:t>
            </w:r>
          </w:p>
          <w:p w14:paraId="61154313"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1.</w:t>
            </w:r>
            <w:r w:rsidRPr="00DE3B86">
              <w:rPr>
                <w:rFonts w:ascii="Arial Narrow" w:hAnsi="Arial Narrow" w:cs="Arial"/>
                <w:sz w:val="20"/>
                <w:szCs w:val="20"/>
              </w:rPr>
              <w:tab/>
              <w:t>El Instituto, en el ámbito de su competencia, tendrá por objeto:</w:t>
            </w:r>
          </w:p>
          <w:p w14:paraId="07BB1AC1"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w:t>
            </w:r>
          </w:p>
          <w:p w14:paraId="48EBC422"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 xml:space="preserve"> a) </w:t>
            </w:r>
          </w:p>
          <w:p w14:paraId="26D77D2A" w14:textId="149AB5D0"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0E3DA224" w14:textId="60A4CE80"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 xml:space="preserve">b) </w:t>
            </w:r>
            <w:r w:rsidRPr="00DE3B86">
              <w:rPr>
                <w:rFonts w:ascii="Arial Narrow" w:hAnsi="Arial Narrow" w:cs="Arial"/>
                <w:b/>
                <w:bCs/>
                <w:sz w:val="20"/>
                <w:szCs w:val="20"/>
              </w:rPr>
              <w:t>Apoyar</w:t>
            </w:r>
            <w:r w:rsidRPr="00DE3B86">
              <w:rPr>
                <w:rFonts w:ascii="Arial Narrow" w:hAnsi="Arial Narrow" w:cs="Arial"/>
                <w:sz w:val="20"/>
                <w:szCs w:val="20"/>
              </w:rPr>
              <w:t>, promover, fomentar y preservar el fortalecimiento democrático del sistema de partidos políticos en el estado, así como la participación ciudadana a través de los mecanismos que la propia ley establece.</w:t>
            </w:r>
          </w:p>
          <w:p w14:paraId="205979A3"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39D5CC7C" w14:textId="77777777"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p w14:paraId="2FFE1257" w14:textId="6E14494D" w:rsidR="00BF4CFF" w:rsidRPr="00DE3B86" w:rsidRDefault="004E330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 xml:space="preserve">c) </w:t>
            </w:r>
            <w:r w:rsidR="00BF4CFF" w:rsidRPr="00DE3B86">
              <w:rPr>
                <w:rFonts w:ascii="Arial Narrow" w:hAnsi="Arial Narrow" w:cs="Arial"/>
                <w:sz w:val="20"/>
                <w:szCs w:val="20"/>
              </w:rPr>
              <w:t>al h)</w:t>
            </w:r>
          </w:p>
          <w:p w14:paraId="57C51F49" w14:textId="41125E3C" w:rsidR="00BF4CFF" w:rsidRPr="00DE3B86" w:rsidRDefault="00BF4CFF" w:rsidP="00DE3B8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DE3B86">
              <w:rPr>
                <w:rFonts w:ascii="Arial Narrow" w:hAnsi="Arial Narrow" w:cs="Arial"/>
                <w:sz w:val="20"/>
                <w:szCs w:val="20"/>
              </w:rPr>
              <w:t>…</w:t>
            </w:r>
          </w:p>
        </w:tc>
      </w:tr>
    </w:tbl>
    <w:p w14:paraId="7BD45AC5" w14:textId="257A340E" w:rsidR="00BF4CFF" w:rsidRPr="00DE3B86" w:rsidRDefault="00BF4CFF" w:rsidP="00DE3B86">
      <w:pPr>
        <w:rPr>
          <w:rFonts w:ascii="Arial Narrow" w:hAnsi="Arial Narrow" w:cs="Arial"/>
          <w:sz w:val="20"/>
          <w:szCs w:val="20"/>
        </w:rPr>
      </w:pPr>
    </w:p>
    <w:p w14:paraId="226CC817" w14:textId="77777777" w:rsidR="00DE3B86" w:rsidRDefault="00DE3B86" w:rsidP="00DE3B86">
      <w:pPr>
        <w:spacing w:line="276" w:lineRule="auto"/>
        <w:rPr>
          <w:rFonts w:cs="Arial"/>
          <w:sz w:val="28"/>
          <w:szCs w:val="28"/>
        </w:rPr>
      </w:pPr>
    </w:p>
    <w:p w14:paraId="70C3830A" w14:textId="5EC764A4" w:rsidR="00DE3B86" w:rsidRPr="00D04024" w:rsidRDefault="00DE3B86" w:rsidP="00DE3B86">
      <w:pPr>
        <w:spacing w:line="276" w:lineRule="auto"/>
        <w:rPr>
          <w:rFonts w:cs="Arial"/>
          <w:sz w:val="28"/>
          <w:szCs w:val="28"/>
        </w:rPr>
      </w:pPr>
      <w:r w:rsidRPr="00D04024">
        <w:rPr>
          <w:rFonts w:cs="Arial"/>
          <w:sz w:val="28"/>
          <w:szCs w:val="28"/>
        </w:rPr>
        <w:t>En virtud de lo anterior, quienes integramos el Grupo Parlamentario “Gral. Andrés S. Viesca” del Partido Revolucionario Institucional, ponemos a la consideración de este H. Pleno del Congreso, la siguiente:</w:t>
      </w:r>
    </w:p>
    <w:p w14:paraId="1787084D" w14:textId="77777777" w:rsidR="00DE3B86" w:rsidRPr="000279AA" w:rsidRDefault="00DE3B86" w:rsidP="00DE3B86">
      <w:pPr>
        <w:spacing w:line="276" w:lineRule="auto"/>
        <w:rPr>
          <w:rFonts w:cs="Arial"/>
          <w:sz w:val="28"/>
          <w:szCs w:val="28"/>
        </w:rPr>
      </w:pPr>
    </w:p>
    <w:p w14:paraId="32563A94" w14:textId="77777777" w:rsidR="00DE3B86" w:rsidRPr="000279AA" w:rsidRDefault="00DE3B86" w:rsidP="00DE3B86">
      <w:pPr>
        <w:spacing w:line="276" w:lineRule="auto"/>
        <w:jc w:val="center"/>
        <w:rPr>
          <w:rFonts w:cs="Arial"/>
          <w:b/>
          <w:sz w:val="28"/>
          <w:szCs w:val="28"/>
        </w:rPr>
      </w:pPr>
      <w:r w:rsidRPr="000279AA">
        <w:rPr>
          <w:rFonts w:cs="Arial"/>
          <w:b/>
          <w:sz w:val="28"/>
          <w:szCs w:val="28"/>
        </w:rPr>
        <w:t>INICIATIVA CON PROYECTO DE DECRETO</w:t>
      </w:r>
    </w:p>
    <w:p w14:paraId="311219FB" w14:textId="77777777" w:rsidR="00DE3B86" w:rsidRPr="000279AA" w:rsidRDefault="00DE3B86" w:rsidP="00DE3B86">
      <w:pPr>
        <w:spacing w:line="276" w:lineRule="auto"/>
        <w:rPr>
          <w:rFonts w:eastAsia="Arial" w:cs="Arial"/>
          <w:sz w:val="28"/>
          <w:szCs w:val="28"/>
        </w:rPr>
      </w:pPr>
    </w:p>
    <w:p w14:paraId="5E968421" w14:textId="7B66F2DE" w:rsidR="00B375EF" w:rsidRPr="00DE3B86" w:rsidRDefault="00DE3B86" w:rsidP="00C9677D">
      <w:pPr>
        <w:spacing w:line="276" w:lineRule="auto"/>
        <w:rPr>
          <w:rFonts w:cs="Arial"/>
          <w:bCs/>
          <w:color w:val="000000"/>
          <w:sz w:val="28"/>
          <w:szCs w:val="28"/>
        </w:rPr>
      </w:pPr>
      <w:proofErr w:type="gramStart"/>
      <w:r w:rsidRPr="00DE3B86">
        <w:rPr>
          <w:rFonts w:cs="Arial"/>
          <w:b/>
          <w:color w:val="000000"/>
          <w:sz w:val="28"/>
          <w:szCs w:val="28"/>
        </w:rPr>
        <w:t>PRIMERO</w:t>
      </w:r>
      <w:r>
        <w:rPr>
          <w:rFonts w:cs="Arial"/>
          <w:b/>
          <w:color w:val="000000"/>
          <w:sz w:val="28"/>
          <w:szCs w:val="28"/>
        </w:rPr>
        <w:t>.-</w:t>
      </w:r>
      <w:proofErr w:type="gramEnd"/>
      <w:r>
        <w:rPr>
          <w:rFonts w:cs="Arial"/>
          <w:b/>
          <w:color w:val="000000"/>
          <w:sz w:val="28"/>
          <w:szCs w:val="28"/>
        </w:rPr>
        <w:t xml:space="preserve"> </w:t>
      </w:r>
      <w:r w:rsidR="00B375EF" w:rsidRPr="00DE3B86">
        <w:rPr>
          <w:rFonts w:cs="Arial"/>
          <w:bCs/>
          <w:color w:val="000000"/>
          <w:sz w:val="28"/>
          <w:szCs w:val="28"/>
        </w:rPr>
        <w:t xml:space="preserve"> </w:t>
      </w:r>
      <w:r w:rsidR="00207819" w:rsidRPr="00DE3B86">
        <w:rPr>
          <w:rFonts w:cs="Arial"/>
          <w:sz w:val="28"/>
          <w:szCs w:val="28"/>
        </w:rPr>
        <w:t xml:space="preserve">Se </w:t>
      </w:r>
      <w:r>
        <w:rPr>
          <w:rFonts w:cs="Arial"/>
          <w:sz w:val="28"/>
          <w:szCs w:val="28"/>
        </w:rPr>
        <w:t>adiciona</w:t>
      </w:r>
      <w:r w:rsidR="00207819" w:rsidRPr="00DE3B86">
        <w:rPr>
          <w:rFonts w:cs="Arial"/>
          <w:sz w:val="28"/>
          <w:szCs w:val="28"/>
        </w:rPr>
        <w:t xml:space="preserve"> un segundo párrafo al artículo 39; se reforman las fracciones I, II, III, IV, así como el último párrafo del artículo 42; se </w:t>
      </w:r>
      <w:r>
        <w:rPr>
          <w:rFonts w:cs="Arial"/>
          <w:sz w:val="28"/>
          <w:szCs w:val="28"/>
        </w:rPr>
        <w:t>reforma</w:t>
      </w:r>
      <w:r w:rsidR="00207819" w:rsidRPr="00DE3B86">
        <w:rPr>
          <w:rFonts w:cs="Arial"/>
          <w:sz w:val="28"/>
          <w:szCs w:val="28"/>
        </w:rPr>
        <w:t xml:space="preserve"> el primer párrafo, así como la fracción I y II del artículo 43, de la </w:t>
      </w:r>
      <w:r w:rsidR="00207819" w:rsidRPr="00DE3B86">
        <w:rPr>
          <w:rFonts w:cs="Arial"/>
          <w:b/>
          <w:bCs/>
          <w:sz w:val="28"/>
          <w:szCs w:val="28"/>
        </w:rPr>
        <w:t>Ley de Participación Ciudadana para el Estado de Coahuila</w:t>
      </w:r>
      <w:r>
        <w:rPr>
          <w:rFonts w:cs="Arial"/>
          <w:sz w:val="28"/>
          <w:szCs w:val="28"/>
        </w:rPr>
        <w:t>, para quedar como sigue:</w:t>
      </w:r>
      <w:r w:rsidR="00207819" w:rsidRPr="00DE3B86">
        <w:rPr>
          <w:rFonts w:cs="Arial"/>
          <w:sz w:val="28"/>
          <w:szCs w:val="28"/>
        </w:rPr>
        <w:t xml:space="preserve"> </w:t>
      </w:r>
      <w:r w:rsidR="00B375EF" w:rsidRPr="00DE3B86">
        <w:rPr>
          <w:rFonts w:cs="Arial"/>
          <w:bCs/>
          <w:color w:val="000000"/>
          <w:sz w:val="28"/>
          <w:szCs w:val="28"/>
        </w:rPr>
        <w:t xml:space="preserve"> </w:t>
      </w:r>
    </w:p>
    <w:p w14:paraId="4F57BEA1" w14:textId="60579ACA" w:rsidR="00B375EF" w:rsidRPr="00C9677D" w:rsidRDefault="00B375EF" w:rsidP="00C9677D">
      <w:pPr>
        <w:spacing w:line="276" w:lineRule="auto"/>
        <w:rPr>
          <w:rFonts w:cs="Arial"/>
          <w:sz w:val="28"/>
          <w:szCs w:val="28"/>
        </w:rPr>
      </w:pPr>
    </w:p>
    <w:p w14:paraId="69267FA1" w14:textId="37FD84F4" w:rsidR="002B1051" w:rsidRPr="00C9677D" w:rsidRDefault="002B1051" w:rsidP="00C9677D">
      <w:pPr>
        <w:spacing w:line="276" w:lineRule="auto"/>
        <w:rPr>
          <w:rFonts w:cs="Arial"/>
          <w:sz w:val="28"/>
          <w:szCs w:val="28"/>
        </w:rPr>
      </w:pPr>
      <w:r w:rsidRPr="00DE3B86">
        <w:rPr>
          <w:rFonts w:cs="Arial"/>
          <w:b/>
          <w:bCs/>
          <w:sz w:val="28"/>
          <w:szCs w:val="28"/>
        </w:rPr>
        <w:t>ARTÍCULO 39.</w:t>
      </w:r>
      <w:r w:rsidRPr="00C9677D">
        <w:rPr>
          <w:rFonts w:cs="Arial"/>
          <w:sz w:val="28"/>
          <w:szCs w:val="28"/>
        </w:rPr>
        <w:t xml:space="preserve"> </w:t>
      </w:r>
      <w:r w:rsidR="00DE3B86">
        <w:rPr>
          <w:rFonts w:cs="Arial"/>
          <w:sz w:val="28"/>
          <w:szCs w:val="28"/>
        </w:rPr>
        <w:t>…</w:t>
      </w:r>
      <w:r w:rsidRPr="00C9677D">
        <w:rPr>
          <w:rFonts w:cs="Arial"/>
          <w:sz w:val="28"/>
          <w:szCs w:val="28"/>
        </w:rPr>
        <w:t xml:space="preserve"> </w:t>
      </w:r>
    </w:p>
    <w:p w14:paraId="04FB42DF" w14:textId="77777777" w:rsidR="002B1051" w:rsidRPr="00C9677D" w:rsidRDefault="002B1051" w:rsidP="00C9677D">
      <w:pPr>
        <w:spacing w:line="276" w:lineRule="auto"/>
        <w:rPr>
          <w:rFonts w:cs="Arial"/>
          <w:sz w:val="28"/>
          <w:szCs w:val="28"/>
        </w:rPr>
      </w:pPr>
    </w:p>
    <w:p w14:paraId="791ED30C" w14:textId="6B69FCCC" w:rsidR="002B1051" w:rsidRPr="00C9677D" w:rsidRDefault="002B1051" w:rsidP="00C9677D">
      <w:pPr>
        <w:spacing w:line="276" w:lineRule="auto"/>
        <w:rPr>
          <w:rFonts w:cs="Arial"/>
          <w:b/>
          <w:bCs/>
          <w:sz w:val="28"/>
          <w:szCs w:val="28"/>
        </w:rPr>
      </w:pPr>
      <w:r w:rsidRPr="00C9677D">
        <w:rPr>
          <w:rFonts w:cs="Arial"/>
          <w:b/>
          <w:bCs/>
          <w:sz w:val="28"/>
          <w:szCs w:val="28"/>
        </w:rPr>
        <w:t xml:space="preserve">Dichos proyectos deberán contar con las firmas de al menos el cero punto diez por ciento de las personas inscritas en la lista nominal de electores residiendo en Coahuila. </w:t>
      </w:r>
    </w:p>
    <w:p w14:paraId="2E9363D4" w14:textId="77777777" w:rsidR="002B1051" w:rsidRPr="00C9677D" w:rsidRDefault="002B1051" w:rsidP="00C9677D">
      <w:pPr>
        <w:spacing w:line="276" w:lineRule="auto"/>
        <w:rPr>
          <w:rFonts w:cs="Arial"/>
          <w:b/>
          <w:bCs/>
          <w:sz w:val="28"/>
          <w:szCs w:val="28"/>
        </w:rPr>
      </w:pPr>
    </w:p>
    <w:p w14:paraId="67698837" w14:textId="3959FAE8" w:rsidR="002B1051" w:rsidRPr="00C9677D" w:rsidRDefault="002B1051" w:rsidP="00C9677D">
      <w:pPr>
        <w:spacing w:line="276" w:lineRule="auto"/>
        <w:rPr>
          <w:rFonts w:cs="Arial"/>
          <w:sz w:val="28"/>
          <w:szCs w:val="28"/>
        </w:rPr>
      </w:pPr>
      <w:r w:rsidRPr="00C9677D">
        <w:rPr>
          <w:rFonts w:cs="Arial"/>
          <w:sz w:val="28"/>
          <w:szCs w:val="28"/>
        </w:rPr>
        <w:t xml:space="preserve">ARTÍCULO 42. </w:t>
      </w:r>
      <w:r w:rsidR="00DE3B86">
        <w:rPr>
          <w:rFonts w:cs="Arial"/>
          <w:sz w:val="28"/>
          <w:szCs w:val="28"/>
        </w:rPr>
        <w:t>…</w:t>
      </w:r>
    </w:p>
    <w:p w14:paraId="07243F8C" w14:textId="5E268AEE" w:rsidR="002B1051" w:rsidRPr="00C9677D" w:rsidRDefault="002B1051" w:rsidP="00C9677D">
      <w:pPr>
        <w:spacing w:line="276" w:lineRule="auto"/>
        <w:rPr>
          <w:rFonts w:cs="Arial"/>
          <w:sz w:val="28"/>
          <w:szCs w:val="28"/>
        </w:rPr>
      </w:pPr>
      <w:r w:rsidRPr="00C9677D">
        <w:rPr>
          <w:rFonts w:cs="Arial"/>
          <w:sz w:val="28"/>
          <w:szCs w:val="28"/>
        </w:rPr>
        <w:t>…</w:t>
      </w:r>
    </w:p>
    <w:p w14:paraId="569B9BC4" w14:textId="77777777" w:rsidR="002B1051" w:rsidRPr="00C9677D" w:rsidRDefault="002B1051" w:rsidP="00C9677D">
      <w:pPr>
        <w:pStyle w:val="Prrafodelista"/>
        <w:numPr>
          <w:ilvl w:val="0"/>
          <w:numId w:val="8"/>
        </w:numPr>
        <w:spacing w:line="276" w:lineRule="auto"/>
        <w:rPr>
          <w:rFonts w:cs="Arial"/>
          <w:b/>
          <w:bCs/>
          <w:sz w:val="28"/>
          <w:szCs w:val="28"/>
        </w:rPr>
      </w:pPr>
      <w:r w:rsidRPr="00C9677D">
        <w:rPr>
          <w:rFonts w:cs="Arial"/>
          <w:b/>
          <w:bCs/>
          <w:sz w:val="28"/>
          <w:szCs w:val="28"/>
        </w:rPr>
        <w:t>Presentar al Instituto Electoral de Coahuila para su validación, los nombres, firmas y claves de las credenciales de elector de un mínimo del 0.10% de las personas inscritas en la lista nominal de electores residentes en Coahuila.</w:t>
      </w:r>
    </w:p>
    <w:p w14:paraId="2AB39CB9" w14:textId="77777777" w:rsidR="002B1051" w:rsidRPr="00C9677D" w:rsidRDefault="002B1051" w:rsidP="00C9677D">
      <w:pPr>
        <w:pStyle w:val="Prrafodelista"/>
        <w:spacing w:line="276" w:lineRule="auto"/>
        <w:ind w:left="1080"/>
        <w:rPr>
          <w:rFonts w:cs="Arial"/>
          <w:b/>
          <w:bCs/>
          <w:sz w:val="28"/>
          <w:szCs w:val="28"/>
        </w:rPr>
      </w:pPr>
    </w:p>
    <w:p w14:paraId="47903BF9"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Los formatos de recolección de firmas serán diseñados por el Instituto Electoral Local y deberán contener:</w:t>
      </w:r>
    </w:p>
    <w:p w14:paraId="0359A656" w14:textId="77777777" w:rsidR="002B1051" w:rsidRPr="00C9677D" w:rsidRDefault="002B1051" w:rsidP="00C9677D">
      <w:pPr>
        <w:pStyle w:val="Prrafodelista"/>
        <w:spacing w:line="276" w:lineRule="auto"/>
        <w:ind w:left="1080"/>
        <w:rPr>
          <w:rFonts w:cs="Arial"/>
          <w:b/>
          <w:bCs/>
          <w:sz w:val="28"/>
          <w:szCs w:val="28"/>
        </w:rPr>
      </w:pPr>
    </w:p>
    <w:p w14:paraId="214EF3C8"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a) Nombre completo de las y los ciudadanos solicitantes;</w:t>
      </w:r>
    </w:p>
    <w:p w14:paraId="6CEAFE85" w14:textId="77777777" w:rsidR="002B1051" w:rsidRPr="00C9677D" w:rsidRDefault="002B1051" w:rsidP="00C9677D">
      <w:pPr>
        <w:pStyle w:val="Prrafodelista"/>
        <w:spacing w:line="276" w:lineRule="auto"/>
        <w:ind w:left="1080"/>
        <w:rPr>
          <w:rFonts w:cs="Arial"/>
          <w:b/>
          <w:bCs/>
          <w:sz w:val="28"/>
          <w:szCs w:val="28"/>
        </w:rPr>
      </w:pPr>
    </w:p>
    <w:p w14:paraId="0E331D5F"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lastRenderedPageBreak/>
        <w:t>b) Número de folio de la credencial para votar de las personas solicitantes;</w:t>
      </w:r>
    </w:p>
    <w:p w14:paraId="59FA6C19" w14:textId="77777777" w:rsidR="002B1051" w:rsidRPr="00C9677D" w:rsidRDefault="002B1051" w:rsidP="00C9677D">
      <w:pPr>
        <w:pStyle w:val="Prrafodelista"/>
        <w:spacing w:line="276" w:lineRule="auto"/>
        <w:ind w:left="1080"/>
        <w:rPr>
          <w:rFonts w:cs="Arial"/>
          <w:b/>
          <w:bCs/>
          <w:sz w:val="28"/>
          <w:szCs w:val="28"/>
        </w:rPr>
      </w:pPr>
    </w:p>
    <w:p w14:paraId="7711E9D3"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c) Clave de elector de las personas solicitantes;</w:t>
      </w:r>
    </w:p>
    <w:p w14:paraId="05442F54" w14:textId="77777777" w:rsidR="002B1051" w:rsidRPr="00C9677D" w:rsidRDefault="002B1051" w:rsidP="00C9677D">
      <w:pPr>
        <w:pStyle w:val="Prrafodelista"/>
        <w:spacing w:line="276" w:lineRule="auto"/>
        <w:ind w:left="1080"/>
        <w:rPr>
          <w:rFonts w:cs="Arial"/>
          <w:b/>
          <w:bCs/>
          <w:sz w:val="28"/>
          <w:szCs w:val="28"/>
        </w:rPr>
      </w:pPr>
    </w:p>
    <w:p w14:paraId="23D85DBE"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d) Sección electoral a la que pertenecen las personas solicitantes; y</w:t>
      </w:r>
    </w:p>
    <w:p w14:paraId="3E910CA7" w14:textId="77777777" w:rsidR="002B1051" w:rsidRPr="00C9677D" w:rsidRDefault="002B1051" w:rsidP="00C9677D">
      <w:pPr>
        <w:pStyle w:val="Prrafodelista"/>
        <w:spacing w:line="276" w:lineRule="auto"/>
        <w:ind w:left="1080"/>
        <w:rPr>
          <w:rFonts w:cs="Arial"/>
          <w:b/>
          <w:bCs/>
          <w:sz w:val="28"/>
          <w:szCs w:val="28"/>
        </w:rPr>
      </w:pPr>
    </w:p>
    <w:p w14:paraId="5D9F3935" w14:textId="07ACC46D"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e) Firma de cada elector solicitante, que concuerde con la que aparece en la credencial para votar.</w:t>
      </w:r>
    </w:p>
    <w:p w14:paraId="09F835A9" w14:textId="77777777" w:rsidR="002B1051" w:rsidRPr="00C9677D" w:rsidRDefault="002B1051" w:rsidP="00C9677D">
      <w:pPr>
        <w:pStyle w:val="Prrafodelista"/>
        <w:spacing w:line="276" w:lineRule="auto"/>
        <w:ind w:left="1080"/>
        <w:rPr>
          <w:rFonts w:cs="Arial"/>
          <w:b/>
          <w:bCs/>
          <w:sz w:val="28"/>
          <w:szCs w:val="28"/>
        </w:rPr>
      </w:pPr>
    </w:p>
    <w:p w14:paraId="40629E97" w14:textId="77777777" w:rsidR="002B1051" w:rsidRPr="00C9677D" w:rsidRDefault="002B1051" w:rsidP="00C9677D">
      <w:pPr>
        <w:pStyle w:val="Prrafodelista"/>
        <w:numPr>
          <w:ilvl w:val="0"/>
          <w:numId w:val="8"/>
        </w:numPr>
        <w:spacing w:line="276" w:lineRule="auto"/>
        <w:rPr>
          <w:rFonts w:cs="Arial"/>
          <w:b/>
          <w:bCs/>
          <w:sz w:val="28"/>
          <w:szCs w:val="28"/>
        </w:rPr>
      </w:pPr>
      <w:r w:rsidRPr="00C9677D">
        <w:rPr>
          <w:rFonts w:cs="Arial"/>
          <w:b/>
          <w:bCs/>
          <w:sz w:val="28"/>
          <w:szCs w:val="28"/>
        </w:rPr>
        <w:t>Una vez que el Instituto Electoral Local declare el cumplimiento del porcentaje de firmas ciudadanas requeridas, este notificara a la autoridad competente que la iniciativa cumple con este requisito.</w:t>
      </w:r>
    </w:p>
    <w:p w14:paraId="226AD5C2" w14:textId="77777777" w:rsidR="002B1051" w:rsidRPr="00C9677D" w:rsidRDefault="002B1051" w:rsidP="00C9677D">
      <w:pPr>
        <w:pStyle w:val="Prrafodelista"/>
        <w:spacing w:line="276" w:lineRule="auto"/>
        <w:rPr>
          <w:rFonts w:cs="Arial"/>
          <w:b/>
          <w:bCs/>
          <w:sz w:val="28"/>
          <w:szCs w:val="28"/>
        </w:rPr>
      </w:pPr>
    </w:p>
    <w:p w14:paraId="77973137"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De no alcanzar el porcentaje de firmas ciudadanas requeridas, el Instituto Electoral notificará a la autoridad competente para que deseche la iniciativa.</w:t>
      </w:r>
    </w:p>
    <w:p w14:paraId="23DDB930" w14:textId="77777777" w:rsidR="00205CA8" w:rsidRPr="00C9677D" w:rsidRDefault="00205CA8" w:rsidP="00C9677D">
      <w:pPr>
        <w:pStyle w:val="Prrafodelista"/>
        <w:numPr>
          <w:ilvl w:val="0"/>
          <w:numId w:val="8"/>
        </w:numPr>
        <w:spacing w:line="276" w:lineRule="auto"/>
        <w:rPr>
          <w:rFonts w:cs="Arial"/>
          <w:b/>
          <w:bCs/>
          <w:sz w:val="28"/>
          <w:szCs w:val="28"/>
        </w:rPr>
      </w:pPr>
      <w:r w:rsidRPr="00C9677D">
        <w:rPr>
          <w:rFonts w:cs="Arial"/>
          <w:b/>
          <w:bCs/>
          <w:sz w:val="28"/>
          <w:szCs w:val="28"/>
        </w:rPr>
        <w:t>De recaudar las firmas necesarias y tras ser validadas por el Instituto Electoral Local, el ciudadano debe dirigirse a la autoridad competente para presentar la iniciativa.</w:t>
      </w:r>
    </w:p>
    <w:p w14:paraId="2AFEF18D" w14:textId="77777777" w:rsidR="002B1051" w:rsidRPr="00C9677D" w:rsidRDefault="002B1051" w:rsidP="00C9677D">
      <w:pPr>
        <w:pStyle w:val="Prrafodelista"/>
        <w:numPr>
          <w:ilvl w:val="0"/>
          <w:numId w:val="8"/>
        </w:numPr>
        <w:spacing w:line="276" w:lineRule="auto"/>
        <w:rPr>
          <w:rFonts w:cs="Arial"/>
          <w:b/>
          <w:bCs/>
          <w:sz w:val="28"/>
          <w:szCs w:val="28"/>
        </w:rPr>
      </w:pPr>
      <w:r w:rsidRPr="00C9677D">
        <w:rPr>
          <w:rFonts w:cs="Arial"/>
          <w:b/>
          <w:bCs/>
          <w:sz w:val="28"/>
          <w:szCs w:val="28"/>
        </w:rPr>
        <w:t>La iniciativa debe contener una exposición de motivos, con proyecto de articulado que cumpla con los principios básicos de técnica jurídica.</w:t>
      </w:r>
    </w:p>
    <w:p w14:paraId="11856A18" w14:textId="3A892C8C" w:rsidR="002B1051" w:rsidRPr="00C9677D" w:rsidRDefault="00DE3B86" w:rsidP="00C9677D">
      <w:pPr>
        <w:pStyle w:val="Prrafodelista"/>
        <w:numPr>
          <w:ilvl w:val="0"/>
          <w:numId w:val="8"/>
        </w:numPr>
        <w:spacing w:line="276" w:lineRule="auto"/>
        <w:rPr>
          <w:rFonts w:cs="Arial"/>
          <w:sz w:val="28"/>
          <w:szCs w:val="28"/>
        </w:rPr>
      </w:pPr>
      <w:r>
        <w:rPr>
          <w:rFonts w:cs="Arial"/>
          <w:sz w:val="28"/>
          <w:szCs w:val="28"/>
        </w:rPr>
        <w:t>..</w:t>
      </w:r>
      <w:r w:rsidR="002B1051" w:rsidRPr="00C9677D">
        <w:rPr>
          <w:rFonts w:cs="Arial"/>
          <w:sz w:val="28"/>
          <w:szCs w:val="28"/>
        </w:rPr>
        <w:t>.</w:t>
      </w:r>
    </w:p>
    <w:p w14:paraId="4643D337" w14:textId="497A3102" w:rsidR="002B1051" w:rsidRPr="00C9677D" w:rsidRDefault="00DE3B86" w:rsidP="00C9677D">
      <w:pPr>
        <w:pStyle w:val="Prrafodelista"/>
        <w:numPr>
          <w:ilvl w:val="0"/>
          <w:numId w:val="8"/>
        </w:numPr>
        <w:spacing w:line="276" w:lineRule="auto"/>
        <w:rPr>
          <w:rFonts w:cs="Arial"/>
          <w:sz w:val="28"/>
          <w:szCs w:val="28"/>
        </w:rPr>
      </w:pPr>
      <w:r>
        <w:rPr>
          <w:rFonts w:cs="Arial"/>
          <w:sz w:val="28"/>
          <w:szCs w:val="28"/>
        </w:rPr>
        <w:t>..</w:t>
      </w:r>
      <w:r w:rsidR="002B1051" w:rsidRPr="00C9677D">
        <w:rPr>
          <w:rFonts w:cs="Arial"/>
          <w:sz w:val="28"/>
          <w:szCs w:val="28"/>
        </w:rPr>
        <w:t>.</w:t>
      </w:r>
    </w:p>
    <w:p w14:paraId="330ABD2C" w14:textId="77777777" w:rsidR="002B1051" w:rsidRPr="00C9677D" w:rsidRDefault="002B1051" w:rsidP="00C9677D">
      <w:pPr>
        <w:spacing w:line="276" w:lineRule="auto"/>
        <w:rPr>
          <w:rFonts w:cs="Arial"/>
          <w:sz w:val="28"/>
          <w:szCs w:val="28"/>
        </w:rPr>
      </w:pPr>
    </w:p>
    <w:p w14:paraId="3E0812CE" w14:textId="77777777" w:rsidR="002B1051" w:rsidRPr="00C9677D" w:rsidRDefault="002B1051" w:rsidP="00C9677D">
      <w:pPr>
        <w:spacing w:line="276" w:lineRule="auto"/>
        <w:rPr>
          <w:rFonts w:cs="Arial"/>
          <w:sz w:val="28"/>
          <w:szCs w:val="28"/>
        </w:rPr>
      </w:pPr>
      <w:r w:rsidRPr="00C9677D">
        <w:rPr>
          <w:rFonts w:cs="Arial"/>
          <w:b/>
          <w:bCs/>
          <w:sz w:val="28"/>
          <w:szCs w:val="28"/>
        </w:rPr>
        <w:t>Los solicitantes podrán</w:t>
      </w:r>
      <w:r w:rsidRPr="00C9677D">
        <w:rPr>
          <w:rFonts w:cs="Arial"/>
          <w:sz w:val="28"/>
          <w:szCs w:val="28"/>
        </w:rPr>
        <w:t xml:space="preserve"> designar un representante para oír y recibir notificaciones, mismo que podrá ser facultado para realizar todos los actos correspondientes al trámite de la iniciativa popular.</w:t>
      </w:r>
    </w:p>
    <w:p w14:paraId="56C65029" w14:textId="77777777" w:rsidR="002B1051" w:rsidRPr="00C9677D" w:rsidRDefault="002B1051" w:rsidP="00C9677D">
      <w:pPr>
        <w:spacing w:line="276" w:lineRule="auto"/>
        <w:rPr>
          <w:rFonts w:cs="Arial"/>
          <w:sz w:val="28"/>
          <w:szCs w:val="28"/>
        </w:rPr>
      </w:pPr>
    </w:p>
    <w:p w14:paraId="10FE213E" w14:textId="6FB6FE94" w:rsidR="002B1051" w:rsidRDefault="002B1051" w:rsidP="00C9677D">
      <w:pPr>
        <w:spacing w:line="276" w:lineRule="auto"/>
        <w:rPr>
          <w:rFonts w:cs="Arial"/>
          <w:sz w:val="28"/>
          <w:szCs w:val="28"/>
        </w:rPr>
      </w:pPr>
      <w:r w:rsidRPr="00C9677D">
        <w:rPr>
          <w:rFonts w:cs="Arial"/>
          <w:sz w:val="28"/>
          <w:szCs w:val="28"/>
        </w:rPr>
        <w:lastRenderedPageBreak/>
        <w:t>ARTÍCULO 43. EL TRÁMITE PARA DECIDIR LA PROCEDENCIA DE LA INICIATIVA POPULAR EN</w:t>
      </w:r>
      <w:r w:rsidRPr="00C9677D">
        <w:rPr>
          <w:rFonts w:cs="Arial"/>
          <w:b/>
          <w:bCs/>
          <w:sz w:val="28"/>
          <w:szCs w:val="28"/>
        </w:rPr>
        <w:t xml:space="preserve"> </w:t>
      </w:r>
      <w:r w:rsidRPr="00C9677D">
        <w:rPr>
          <w:rFonts w:cs="Arial"/>
          <w:sz w:val="28"/>
          <w:szCs w:val="28"/>
        </w:rPr>
        <w:t>MATERIA LEGISLATIVA. Toda iniciativa popular en materia legislativa que se presente ante el Poder</w:t>
      </w:r>
      <w:r w:rsidRPr="00C9677D">
        <w:rPr>
          <w:rFonts w:cs="Arial"/>
          <w:b/>
          <w:bCs/>
          <w:sz w:val="28"/>
          <w:szCs w:val="28"/>
        </w:rPr>
        <w:t xml:space="preserve"> </w:t>
      </w:r>
      <w:r w:rsidRPr="00C9677D">
        <w:rPr>
          <w:rFonts w:cs="Arial"/>
          <w:sz w:val="28"/>
          <w:szCs w:val="28"/>
        </w:rPr>
        <w:t xml:space="preserve">Legislativo del Estado, </w:t>
      </w:r>
      <w:r w:rsidRPr="00C9677D">
        <w:rPr>
          <w:rFonts w:cs="Arial"/>
          <w:b/>
          <w:bCs/>
          <w:sz w:val="28"/>
          <w:szCs w:val="28"/>
        </w:rPr>
        <w:t>tras cumplir con el requisito de firmas necesarias</w:t>
      </w:r>
      <w:r w:rsidRPr="00C9677D">
        <w:rPr>
          <w:rFonts w:cs="Arial"/>
          <w:sz w:val="28"/>
          <w:szCs w:val="28"/>
        </w:rPr>
        <w:t>, se sujetará al trámite legislativo siguiente:</w:t>
      </w:r>
    </w:p>
    <w:p w14:paraId="5A516056" w14:textId="77777777" w:rsidR="00DE3B86" w:rsidRPr="00C9677D" w:rsidRDefault="00DE3B86" w:rsidP="00C9677D">
      <w:pPr>
        <w:spacing w:line="276" w:lineRule="auto"/>
        <w:rPr>
          <w:rFonts w:cs="Arial"/>
          <w:sz w:val="28"/>
          <w:szCs w:val="28"/>
        </w:rPr>
      </w:pPr>
    </w:p>
    <w:p w14:paraId="004E1408" w14:textId="39702B4C" w:rsidR="002B1051" w:rsidRPr="00C9677D" w:rsidRDefault="002B1051" w:rsidP="00C9677D">
      <w:pPr>
        <w:pStyle w:val="Prrafodelista"/>
        <w:numPr>
          <w:ilvl w:val="0"/>
          <w:numId w:val="9"/>
        </w:numPr>
        <w:spacing w:line="276" w:lineRule="auto"/>
        <w:rPr>
          <w:rFonts w:cs="Arial"/>
          <w:sz w:val="28"/>
          <w:szCs w:val="28"/>
        </w:rPr>
      </w:pPr>
      <w:r w:rsidRPr="00C9677D">
        <w:rPr>
          <w:rFonts w:cs="Arial"/>
          <w:sz w:val="28"/>
          <w:szCs w:val="28"/>
        </w:rPr>
        <w:t xml:space="preserve">El Congreso del Estado o, en su caso, la Diputación Permanente, </w:t>
      </w:r>
      <w:r w:rsidRPr="00C9677D">
        <w:rPr>
          <w:rFonts w:cs="Arial"/>
          <w:b/>
          <w:bCs/>
          <w:sz w:val="28"/>
          <w:szCs w:val="28"/>
        </w:rPr>
        <w:t xml:space="preserve">tras ser notificado por </w:t>
      </w:r>
      <w:r w:rsidR="00F56B3C" w:rsidRPr="00C9677D">
        <w:rPr>
          <w:rFonts w:cs="Arial"/>
          <w:b/>
          <w:bCs/>
          <w:sz w:val="28"/>
          <w:szCs w:val="28"/>
        </w:rPr>
        <w:t xml:space="preserve">el </w:t>
      </w:r>
      <w:r w:rsidRPr="00C9677D">
        <w:rPr>
          <w:rFonts w:cs="Arial"/>
          <w:b/>
          <w:bCs/>
          <w:sz w:val="28"/>
          <w:szCs w:val="28"/>
        </w:rPr>
        <w:t>Instituto Electoral Local</w:t>
      </w:r>
      <w:r w:rsidR="00F56B3C" w:rsidRPr="00C9677D">
        <w:rPr>
          <w:rFonts w:cs="Arial"/>
          <w:b/>
          <w:bCs/>
          <w:sz w:val="28"/>
          <w:szCs w:val="28"/>
        </w:rPr>
        <w:t>, de</w:t>
      </w:r>
      <w:r w:rsidRPr="00C9677D">
        <w:rPr>
          <w:rFonts w:cs="Arial"/>
          <w:b/>
          <w:bCs/>
          <w:sz w:val="28"/>
          <w:szCs w:val="28"/>
        </w:rPr>
        <w:t xml:space="preserve"> que la iniciativa cuenta con el respaldo ciudadano del 0.10% de la lista nominal</w:t>
      </w:r>
      <w:r w:rsidRPr="00C9677D">
        <w:rPr>
          <w:rFonts w:cs="Arial"/>
          <w:sz w:val="28"/>
          <w:szCs w:val="28"/>
        </w:rPr>
        <w:t>, turnará la iniciativa a una comisión</w:t>
      </w:r>
      <w:r w:rsidRPr="00C9677D">
        <w:rPr>
          <w:rFonts w:cs="Arial"/>
          <w:b/>
          <w:bCs/>
          <w:sz w:val="28"/>
          <w:szCs w:val="28"/>
        </w:rPr>
        <w:t xml:space="preserve"> </w:t>
      </w:r>
      <w:r w:rsidRPr="00C9677D">
        <w:rPr>
          <w:rFonts w:cs="Arial"/>
          <w:sz w:val="28"/>
          <w:szCs w:val="28"/>
        </w:rPr>
        <w:t>que se integrará con siete diputados.</w:t>
      </w:r>
    </w:p>
    <w:p w14:paraId="4E63157A" w14:textId="77777777" w:rsidR="002B1051" w:rsidRPr="00C9677D" w:rsidRDefault="002B1051" w:rsidP="00C9677D">
      <w:pPr>
        <w:pStyle w:val="Prrafodelista"/>
        <w:spacing w:line="276" w:lineRule="auto"/>
        <w:ind w:left="1080"/>
        <w:rPr>
          <w:rFonts w:cs="Arial"/>
          <w:sz w:val="28"/>
          <w:szCs w:val="28"/>
        </w:rPr>
      </w:pPr>
    </w:p>
    <w:p w14:paraId="4A3BC75B" w14:textId="77777777" w:rsidR="002B1051" w:rsidRPr="00C9677D" w:rsidRDefault="002B1051" w:rsidP="00C9677D">
      <w:pPr>
        <w:pStyle w:val="Prrafodelista"/>
        <w:spacing w:line="276" w:lineRule="auto"/>
        <w:ind w:left="1080"/>
        <w:rPr>
          <w:rFonts w:cs="Arial"/>
          <w:sz w:val="28"/>
          <w:szCs w:val="28"/>
        </w:rPr>
      </w:pPr>
      <w:r w:rsidRPr="00C9677D">
        <w:rPr>
          <w:rFonts w:cs="Arial"/>
          <w:sz w:val="28"/>
          <w:szCs w:val="28"/>
        </w:rPr>
        <w:t>El funcionamiento de la comisión se regirá por la Ley Orgánica del Congreso del Estado.</w:t>
      </w:r>
    </w:p>
    <w:p w14:paraId="725BD4B5" w14:textId="77777777" w:rsidR="002B1051" w:rsidRPr="00C9677D" w:rsidRDefault="002B1051" w:rsidP="00C9677D">
      <w:pPr>
        <w:pStyle w:val="Prrafodelista"/>
        <w:spacing w:line="276" w:lineRule="auto"/>
        <w:ind w:left="1080"/>
        <w:rPr>
          <w:rFonts w:cs="Arial"/>
          <w:sz w:val="28"/>
          <w:szCs w:val="28"/>
        </w:rPr>
      </w:pPr>
    </w:p>
    <w:p w14:paraId="47FC1E1D" w14:textId="77777777" w:rsidR="002B1051" w:rsidRPr="00C9677D" w:rsidRDefault="002B1051" w:rsidP="00C9677D">
      <w:pPr>
        <w:pStyle w:val="Prrafodelista"/>
        <w:spacing w:line="276" w:lineRule="auto"/>
        <w:ind w:left="1080"/>
        <w:rPr>
          <w:rFonts w:cs="Arial"/>
          <w:b/>
          <w:bCs/>
          <w:sz w:val="28"/>
          <w:szCs w:val="28"/>
        </w:rPr>
      </w:pPr>
      <w:r w:rsidRPr="00C9677D">
        <w:rPr>
          <w:rFonts w:cs="Arial"/>
          <w:b/>
          <w:bCs/>
          <w:sz w:val="28"/>
          <w:szCs w:val="28"/>
        </w:rPr>
        <w:t>Si las firmas validadas por el Instituto Electoral Local no cubren el umbral mínimo, se deshecha la iniciativa.</w:t>
      </w:r>
    </w:p>
    <w:p w14:paraId="2E1C09D7" w14:textId="77777777" w:rsidR="002B1051" w:rsidRPr="00C9677D" w:rsidRDefault="002B1051" w:rsidP="00C9677D">
      <w:pPr>
        <w:pStyle w:val="Prrafodelista"/>
        <w:spacing w:line="276" w:lineRule="auto"/>
        <w:ind w:left="1080"/>
        <w:rPr>
          <w:rFonts w:cs="Arial"/>
          <w:sz w:val="28"/>
          <w:szCs w:val="28"/>
        </w:rPr>
      </w:pPr>
    </w:p>
    <w:p w14:paraId="04B245A4" w14:textId="77777777" w:rsidR="002B1051" w:rsidRPr="00C9677D" w:rsidRDefault="002B1051" w:rsidP="00C9677D">
      <w:pPr>
        <w:pStyle w:val="Prrafodelista"/>
        <w:numPr>
          <w:ilvl w:val="0"/>
          <w:numId w:val="9"/>
        </w:numPr>
        <w:spacing w:line="276" w:lineRule="auto"/>
        <w:rPr>
          <w:rFonts w:cs="Arial"/>
          <w:b/>
          <w:bCs/>
          <w:sz w:val="28"/>
          <w:szCs w:val="28"/>
        </w:rPr>
      </w:pPr>
      <w:r w:rsidRPr="00C9677D">
        <w:rPr>
          <w:rFonts w:cs="Arial"/>
          <w:sz w:val="28"/>
          <w:szCs w:val="28"/>
        </w:rPr>
        <w:t>La comisión resolverá sobre la procedencia de la iniciativa, bajo las reglas siguientes:</w:t>
      </w:r>
    </w:p>
    <w:p w14:paraId="46265176" w14:textId="77777777" w:rsidR="002B1051" w:rsidRPr="00C9677D" w:rsidRDefault="002B1051" w:rsidP="00C9677D">
      <w:pPr>
        <w:pStyle w:val="Prrafodelista"/>
        <w:spacing w:line="276" w:lineRule="auto"/>
        <w:ind w:left="1080"/>
        <w:rPr>
          <w:rFonts w:cs="Arial"/>
          <w:b/>
          <w:bCs/>
          <w:sz w:val="28"/>
          <w:szCs w:val="28"/>
        </w:rPr>
      </w:pPr>
    </w:p>
    <w:p w14:paraId="470FEE23" w14:textId="77777777" w:rsidR="002B1051" w:rsidRPr="00C9677D" w:rsidRDefault="002B1051" w:rsidP="00C9677D">
      <w:pPr>
        <w:pStyle w:val="Prrafodelista"/>
        <w:numPr>
          <w:ilvl w:val="0"/>
          <w:numId w:val="10"/>
        </w:numPr>
        <w:spacing w:line="276" w:lineRule="auto"/>
        <w:rPr>
          <w:rFonts w:cs="Arial"/>
          <w:b/>
          <w:bCs/>
          <w:sz w:val="28"/>
          <w:szCs w:val="28"/>
        </w:rPr>
      </w:pPr>
      <w:r w:rsidRPr="00C9677D">
        <w:rPr>
          <w:rFonts w:cs="Arial"/>
          <w:sz w:val="28"/>
          <w:szCs w:val="28"/>
        </w:rPr>
        <w:t xml:space="preserve">Verificará que la iniciativa cumpla con los requisitos previstos en el artículo anterior. </w:t>
      </w:r>
      <w:r w:rsidRPr="00C9677D">
        <w:rPr>
          <w:rFonts w:cs="Arial"/>
          <w:b/>
          <w:bCs/>
          <w:sz w:val="28"/>
          <w:szCs w:val="28"/>
        </w:rPr>
        <w:t>Además, la iniciativa debe ir acompañada de su exposición de motivos, cumpliendo con los requisitos que para las iniciativas establece la ley orgánica del Congreso del Estado de Coahuila de Zaragoza.</w:t>
      </w:r>
    </w:p>
    <w:p w14:paraId="492F9F7D" w14:textId="77777777" w:rsidR="002B1051" w:rsidRPr="00C9677D" w:rsidRDefault="002B1051" w:rsidP="00C9677D">
      <w:pPr>
        <w:pStyle w:val="Prrafodelista"/>
        <w:spacing w:line="276" w:lineRule="auto"/>
        <w:rPr>
          <w:rFonts w:cs="Arial"/>
          <w:sz w:val="28"/>
          <w:szCs w:val="28"/>
        </w:rPr>
      </w:pPr>
    </w:p>
    <w:p w14:paraId="43065208" w14:textId="77777777" w:rsidR="002B1051" w:rsidRPr="00C9677D" w:rsidRDefault="002B1051" w:rsidP="00C9677D">
      <w:pPr>
        <w:pStyle w:val="Prrafodelista"/>
        <w:numPr>
          <w:ilvl w:val="0"/>
          <w:numId w:val="10"/>
        </w:numPr>
        <w:spacing w:line="276" w:lineRule="auto"/>
        <w:rPr>
          <w:rFonts w:cs="Arial"/>
          <w:sz w:val="28"/>
          <w:szCs w:val="28"/>
        </w:rPr>
      </w:pPr>
      <w:r w:rsidRPr="00C9677D">
        <w:rPr>
          <w:rFonts w:cs="Arial"/>
          <w:sz w:val="28"/>
          <w:szCs w:val="28"/>
        </w:rPr>
        <w:t>En caso de que falte alguno de los requisitos previstos en el artículo anterior, se notificará al</w:t>
      </w:r>
      <w:r w:rsidRPr="00C9677D">
        <w:rPr>
          <w:rFonts w:cs="Arial"/>
          <w:b/>
          <w:bCs/>
          <w:sz w:val="28"/>
          <w:szCs w:val="28"/>
        </w:rPr>
        <w:t xml:space="preserve"> </w:t>
      </w:r>
      <w:r w:rsidRPr="00C9677D">
        <w:rPr>
          <w:rFonts w:cs="Arial"/>
          <w:sz w:val="28"/>
          <w:szCs w:val="28"/>
        </w:rPr>
        <w:t>solicitante para que en un plazo no mayor de quince días hábiles presente la información requerida.</w:t>
      </w:r>
    </w:p>
    <w:p w14:paraId="6485CBA7" w14:textId="77777777" w:rsidR="002B1051" w:rsidRPr="00C9677D" w:rsidRDefault="002B1051" w:rsidP="00C9677D">
      <w:pPr>
        <w:pStyle w:val="Prrafodelista"/>
        <w:spacing w:line="276" w:lineRule="auto"/>
        <w:rPr>
          <w:rFonts w:cs="Arial"/>
          <w:b/>
          <w:bCs/>
          <w:sz w:val="28"/>
          <w:szCs w:val="28"/>
        </w:rPr>
      </w:pPr>
    </w:p>
    <w:p w14:paraId="7BE2C232" w14:textId="1311A19E" w:rsidR="002B1051" w:rsidRDefault="002B1051" w:rsidP="00C9677D">
      <w:pPr>
        <w:pStyle w:val="Prrafodelista"/>
        <w:spacing w:line="276" w:lineRule="auto"/>
        <w:rPr>
          <w:rFonts w:cs="Arial"/>
          <w:b/>
          <w:bCs/>
          <w:sz w:val="28"/>
          <w:szCs w:val="28"/>
        </w:rPr>
      </w:pPr>
      <w:r w:rsidRPr="00C9677D">
        <w:rPr>
          <w:rFonts w:cs="Arial"/>
          <w:b/>
          <w:bCs/>
          <w:sz w:val="28"/>
          <w:szCs w:val="28"/>
        </w:rPr>
        <w:lastRenderedPageBreak/>
        <w:t>Esta regla no aplica si se incumple con el requisito de respaldo ciudadano.</w:t>
      </w:r>
    </w:p>
    <w:p w14:paraId="2671EA2A" w14:textId="77777777" w:rsidR="003B43C8" w:rsidRPr="00C9677D" w:rsidRDefault="003B43C8" w:rsidP="00C9677D">
      <w:pPr>
        <w:pStyle w:val="Prrafodelista"/>
        <w:spacing w:line="276" w:lineRule="auto"/>
        <w:rPr>
          <w:rFonts w:cs="Arial"/>
          <w:b/>
          <w:bCs/>
          <w:sz w:val="28"/>
          <w:szCs w:val="28"/>
        </w:rPr>
      </w:pPr>
    </w:p>
    <w:p w14:paraId="4540F405" w14:textId="56CA327E" w:rsidR="002B1051" w:rsidRPr="00C9677D" w:rsidRDefault="003B43C8" w:rsidP="00C9677D">
      <w:pPr>
        <w:pStyle w:val="Prrafodelista"/>
        <w:numPr>
          <w:ilvl w:val="0"/>
          <w:numId w:val="10"/>
        </w:numPr>
        <w:spacing w:line="276" w:lineRule="auto"/>
        <w:rPr>
          <w:rFonts w:cs="Arial"/>
          <w:sz w:val="28"/>
          <w:szCs w:val="28"/>
        </w:rPr>
      </w:pPr>
      <w:r>
        <w:rPr>
          <w:rFonts w:cs="Arial"/>
          <w:sz w:val="28"/>
          <w:szCs w:val="28"/>
        </w:rPr>
        <w:t xml:space="preserve"> A la 7. ..</w:t>
      </w:r>
      <w:r w:rsidR="002B1051" w:rsidRPr="00C9677D">
        <w:rPr>
          <w:rFonts w:cs="Arial"/>
          <w:sz w:val="28"/>
          <w:szCs w:val="28"/>
        </w:rPr>
        <w:t>.</w:t>
      </w:r>
    </w:p>
    <w:p w14:paraId="7E409AD2" w14:textId="77777777" w:rsidR="002B1051" w:rsidRPr="00C9677D" w:rsidRDefault="002B1051" w:rsidP="00C9677D">
      <w:pPr>
        <w:spacing w:line="276" w:lineRule="auto"/>
        <w:rPr>
          <w:rFonts w:cs="Arial"/>
          <w:sz w:val="28"/>
          <w:szCs w:val="28"/>
        </w:rPr>
      </w:pPr>
    </w:p>
    <w:p w14:paraId="1BDA0FA7" w14:textId="3E481569" w:rsidR="00207819" w:rsidRPr="00C9677D" w:rsidRDefault="002B1051" w:rsidP="00C9677D">
      <w:pPr>
        <w:spacing w:line="276" w:lineRule="auto"/>
        <w:rPr>
          <w:rFonts w:cs="Arial"/>
          <w:sz w:val="28"/>
          <w:szCs w:val="28"/>
        </w:rPr>
      </w:pPr>
      <w:r w:rsidRPr="00C9677D">
        <w:rPr>
          <w:rFonts w:cs="Arial"/>
          <w:sz w:val="28"/>
          <w:szCs w:val="28"/>
        </w:rPr>
        <w:t xml:space="preserve">III. </w:t>
      </w:r>
      <w:r w:rsidR="003B43C8">
        <w:rPr>
          <w:rFonts w:cs="Arial"/>
          <w:sz w:val="28"/>
          <w:szCs w:val="28"/>
        </w:rPr>
        <w:t>..</w:t>
      </w:r>
      <w:r w:rsidR="00165DA5" w:rsidRPr="00C9677D">
        <w:rPr>
          <w:rFonts w:cs="Arial"/>
          <w:sz w:val="28"/>
          <w:szCs w:val="28"/>
        </w:rPr>
        <w:t>.</w:t>
      </w:r>
    </w:p>
    <w:p w14:paraId="7C7151B0" w14:textId="3AA90FDB" w:rsidR="00B375EF" w:rsidRPr="00C9677D" w:rsidRDefault="00B375EF" w:rsidP="00C9677D">
      <w:pPr>
        <w:spacing w:line="276" w:lineRule="auto"/>
        <w:rPr>
          <w:rFonts w:cs="Arial"/>
          <w:b/>
          <w:bCs/>
          <w:sz w:val="28"/>
          <w:szCs w:val="28"/>
        </w:rPr>
      </w:pPr>
    </w:p>
    <w:p w14:paraId="50301462" w14:textId="45FCA128" w:rsidR="002B1051" w:rsidRPr="003B43C8" w:rsidRDefault="003B43C8" w:rsidP="00C9677D">
      <w:pPr>
        <w:spacing w:line="276" w:lineRule="auto"/>
        <w:rPr>
          <w:rFonts w:cs="Arial"/>
          <w:bCs/>
          <w:color w:val="000000"/>
          <w:sz w:val="28"/>
          <w:szCs w:val="28"/>
        </w:rPr>
      </w:pPr>
      <w:proofErr w:type="gramStart"/>
      <w:r w:rsidRPr="003B43C8">
        <w:rPr>
          <w:rFonts w:cs="Arial"/>
          <w:b/>
          <w:color w:val="000000"/>
          <w:sz w:val="28"/>
          <w:szCs w:val="28"/>
        </w:rPr>
        <w:t>SEGUNDO.-</w:t>
      </w:r>
      <w:proofErr w:type="gramEnd"/>
      <w:r w:rsidRPr="003B43C8">
        <w:rPr>
          <w:rFonts w:cs="Arial"/>
          <w:sz w:val="28"/>
          <w:szCs w:val="28"/>
        </w:rPr>
        <w:t xml:space="preserve"> </w:t>
      </w:r>
      <w:r w:rsidR="002B1051" w:rsidRPr="003B43C8">
        <w:rPr>
          <w:rFonts w:cs="Arial"/>
          <w:bCs/>
          <w:color w:val="000000"/>
          <w:sz w:val="28"/>
          <w:szCs w:val="28"/>
        </w:rPr>
        <w:t xml:space="preserve">Se reforma la fracción VIII del artículo 152; se modifica el tercer párrafo del artículo 156, de la </w:t>
      </w:r>
      <w:r w:rsidR="002B1051" w:rsidRPr="003B43C8">
        <w:rPr>
          <w:rFonts w:cs="Arial"/>
          <w:b/>
          <w:color w:val="000000"/>
          <w:sz w:val="28"/>
          <w:szCs w:val="28"/>
        </w:rPr>
        <w:t xml:space="preserve">Ley Orgánica </w:t>
      </w:r>
      <w:r>
        <w:rPr>
          <w:rFonts w:cs="Arial"/>
          <w:b/>
          <w:color w:val="000000"/>
          <w:sz w:val="28"/>
          <w:szCs w:val="28"/>
        </w:rPr>
        <w:t>d</w:t>
      </w:r>
      <w:r w:rsidR="002B1051" w:rsidRPr="003B43C8">
        <w:rPr>
          <w:rFonts w:cs="Arial"/>
          <w:b/>
          <w:color w:val="000000"/>
          <w:sz w:val="28"/>
          <w:szCs w:val="28"/>
        </w:rPr>
        <w:t xml:space="preserve">el Congreso </w:t>
      </w:r>
      <w:r>
        <w:rPr>
          <w:rFonts w:cs="Arial"/>
          <w:b/>
          <w:color w:val="000000"/>
          <w:sz w:val="28"/>
          <w:szCs w:val="28"/>
        </w:rPr>
        <w:t>d</w:t>
      </w:r>
      <w:r w:rsidR="002B1051" w:rsidRPr="003B43C8">
        <w:rPr>
          <w:rFonts w:cs="Arial"/>
          <w:b/>
          <w:color w:val="000000"/>
          <w:sz w:val="28"/>
          <w:szCs w:val="28"/>
        </w:rPr>
        <w:t xml:space="preserve">el Estado Independiente Libre </w:t>
      </w:r>
      <w:r>
        <w:rPr>
          <w:rFonts w:cs="Arial"/>
          <w:b/>
          <w:color w:val="000000"/>
          <w:sz w:val="28"/>
          <w:szCs w:val="28"/>
        </w:rPr>
        <w:t>y</w:t>
      </w:r>
      <w:r w:rsidR="002B1051" w:rsidRPr="003B43C8">
        <w:rPr>
          <w:rFonts w:cs="Arial"/>
          <w:b/>
          <w:color w:val="000000"/>
          <w:sz w:val="28"/>
          <w:szCs w:val="28"/>
        </w:rPr>
        <w:t xml:space="preserve"> Soberano </w:t>
      </w:r>
      <w:r>
        <w:rPr>
          <w:rFonts w:cs="Arial"/>
          <w:b/>
          <w:color w:val="000000"/>
          <w:sz w:val="28"/>
          <w:szCs w:val="28"/>
        </w:rPr>
        <w:t>d</w:t>
      </w:r>
      <w:r w:rsidR="002B1051" w:rsidRPr="003B43C8">
        <w:rPr>
          <w:rFonts w:cs="Arial"/>
          <w:b/>
          <w:color w:val="000000"/>
          <w:sz w:val="28"/>
          <w:szCs w:val="28"/>
        </w:rPr>
        <w:t xml:space="preserve">e Coahuila </w:t>
      </w:r>
      <w:r>
        <w:rPr>
          <w:rFonts w:cs="Arial"/>
          <w:b/>
          <w:color w:val="000000"/>
          <w:sz w:val="28"/>
          <w:szCs w:val="28"/>
        </w:rPr>
        <w:t>d</w:t>
      </w:r>
      <w:r w:rsidR="002B1051" w:rsidRPr="003B43C8">
        <w:rPr>
          <w:rFonts w:cs="Arial"/>
          <w:b/>
          <w:color w:val="000000"/>
          <w:sz w:val="28"/>
          <w:szCs w:val="28"/>
        </w:rPr>
        <w:t>e Zaragoza</w:t>
      </w:r>
      <w:r>
        <w:rPr>
          <w:rFonts w:cs="Arial"/>
          <w:b/>
          <w:color w:val="000000"/>
          <w:sz w:val="28"/>
          <w:szCs w:val="28"/>
        </w:rPr>
        <w:t xml:space="preserve">, </w:t>
      </w:r>
      <w:r>
        <w:rPr>
          <w:rFonts w:cs="Arial"/>
          <w:bCs/>
          <w:color w:val="000000"/>
          <w:sz w:val="28"/>
          <w:szCs w:val="28"/>
        </w:rPr>
        <w:t>para quedar como sigue:</w:t>
      </w:r>
      <w:r w:rsidR="002B1051" w:rsidRPr="003B43C8">
        <w:rPr>
          <w:rFonts w:cs="Arial"/>
          <w:sz w:val="28"/>
          <w:szCs w:val="28"/>
        </w:rPr>
        <w:t xml:space="preserve"> </w:t>
      </w:r>
      <w:r w:rsidR="002B1051" w:rsidRPr="003B43C8">
        <w:rPr>
          <w:rFonts w:cs="Arial"/>
          <w:bCs/>
          <w:color w:val="000000"/>
          <w:sz w:val="28"/>
          <w:szCs w:val="28"/>
        </w:rPr>
        <w:t xml:space="preserve"> </w:t>
      </w:r>
    </w:p>
    <w:p w14:paraId="02D21303" w14:textId="77777777" w:rsidR="002B1051" w:rsidRPr="00C9677D" w:rsidRDefault="002B1051" w:rsidP="00C9677D">
      <w:pPr>
        <w:spacing w:line="276" w:lineRule="auto"/>
        <w:rPr>
          <w:rFonts w:cs="Arial"/>
          <w:b/>
          <w:bCs/>
          <w:sz w:val="28"/>
          <w:szCs w:val="28"/>
        </w:rPr>
      </w:pPr>
    </w:p>
    <w:p w14:paraId="69164DFF" w14:textId="77777777" w:rsidR="002B1051" w:rsidRPr="00C9677D" w:rsidRDefault="002B1051" w:rsidP="00C9677D">
      <w:pPr>
        <w:spacing w:line="276" w:lineRule="auto"/>
        <w:rPr>
          <w:rFonts w:cs="Arial"/>
          <w:sz w:val="28"/>
          <w:szCs w:val="28"/>
        </w:rPr>
      </w:pPr>
      <w:r w:rsidRPr="00C9677D">
        <w:rPr>
          <w:rFonts w:cs="Arial"/>
          <w:sz w:val="28"/>
          <w:szCs w:val="28"/>
        </w:rPr>
        <w:t>ARTÍCULO 152.- El derecho de iniciar leyes y decretos compete:</w:t>
      </w:r>
    </w:p>
    <w:p w14:paraId="17BB1FCF" w14:textId="77777777" w:rsidR="002B1051" w:rsidRPr="00C9677D" w:rsidRDefault="002B1051" w:rsidP="00C9677D">
      <w:pPr>
        <w:spacing w:line="276" w:lineRule="auto"/>
        <w:rPr>
          <w:rFonts w:cs="Arial"/>
          <w:sz w:val="28"/>
          <w:szCs w:val="28"/>
        </w:rPr>
      </w:pPr>
      <w:r w:rsidRPr="00C9677D">
        <w:rPr>
          <w:rFonts w:cs="Arial"/>
          <w:sz w:val="28"/>
          <w:szCs w:val="28"/>
        </w:rPr>
        <w:t>…</w:t>
      </w:r>
    </w:p>
    <w:p w14:paraId="00BFF875" w14:textId="77777777" w:rsidR="002B1051" w:rsidRPr="00C9677D" w:rsidRDefault="002B1051" w:rsidP="00C9677D">
      <w:pPr>
        <w:spacing w:line="276" w:lineRule="auto"/>
        <w:rPr>
          <w:rFonts w:cs="Arial"/>
          <w:sz w:val="28"/>
          <w:szCs w:val="28"/>
        </w:rPr>
      </w:pPr>
      <w:r w:rsidRPr="00C9677D">
        <w:rPr>
          <w:rFonts w:cs="Arial"/>
          <w:sz w:val="28"/>
          <w:szCs w:val="28"/>
        </w:rPr>
        <w:t>I a V</w:t>
      </w:r>
    </w:p>
    <w:p w14:paraId="5FAB5314" w14:textId="77777777" w:rsidR="002B1051" w:rsidRPr="00C9677D" w:rsidRDefault="002B1051" w:rsidP="00C9677D">
      <w:pPr>
        <w:spacing w:line="276" w:lineRule="auto"/>
        <w:rPr>
          <w:rFonts w:cs="Arial"/>
          <w:sz w:val="28"/>
          <w:szCs w:val="28"/>
        </w:rPr>
      </w:pPr>
      <w:r w:rsidRPr="00C9677D">
        <w:rPr>
          <w:rFonts w:cs="Arial"/>
          <w:sz w:val="28"/>
          <w:szCs w:val="28"/>
        </w:rPr>
        <w:t>…</w:t>
      </w:r>
    </w:p>
    <w:p w14:paraId="4A9F1768" w14:textId="3ADD33BE" w:rsidR="002B1051" w:rsidRPr="00C9677D" w:rsidRDefault="002012B0" w:rsidP="00C9677D">
      <w:pPr>
        <w:spacing w:line="276" w:lineRule="auto"/>
        <w:ind w:left="360"/>
        <w:rPr>
          <w:rFonts w:cs="Arial"/>
          <w:sz w:val="28"/>
          <w:szCs w:val="28"/>
        </w:rPr>
      </w:pPr>
      <w:r w:rsidRPr="00C9677D">
        <w:rPr>
          <w:rFonts w:cs="Arial"/>
          <w:sz w:val="28"/>
          <w:szCs w:val="28"/>
        </w:rPr>
        <w:t xml:space="preserve">VI. </w:t>
      </w:r>
      <w:r w:rsidR="002B1051" w:rsidRPr="00C9677D">
        <w:rPr>
          <w:rFonts w:cs="Arial"/>
          <w:sz w:val="28"/>
          <w:szCs w:val="28"/>
        </w:rPr>
        <w:t xml:space="preserve">A los ciudadanos coahuilenses y a los que sin serlo acrediten que han residido en el Estado por más de tres años, </w:t>
      </w:r>
      <w:r w:rsidR="002B1051" w:rsidRPr="00C9677D">
        <w:rPr>
          <w:rFonts w:cs="Arial"/>
          <w:b/>
          <w:bCs/>
          <w:sz w:val="28"/>
          <w:szCs w:val="28"/>
        </w:rPr>
        <w:t>respaldados con las firmas de al menos el cero punto diez por ciento de las personas inscritas en la lista nominal de electores de Coahuila</w:t>
      </w:r>
      <w:r w:rsidR="002B1051" w:rsidRPr="00C9677D">
        <w:rPr>
          <w:rFonts w:cs="Arial"/>
          <w:sz w:val="28"/>
          <w:szCs w:val="28"/>
        </w:rPr>
        <w:t>. Este derecho se ejercerá en los términos que establezca la ley.</w:t>
      </w:r>
    </w:p>
    <w:p w14:paraId="5451E0B9" w14:textId="77777777" w:rsidR="002B1051" w:rsidRPr="00C9677D" w:rsidRDefault="002B1051" w:rsidP="00C9677D">
      <w:pPr>
        <w:spacing w:line="276" w:lineRule="auto"/>
        <w:rPr>
          <w:rFonts w:cs="Arial"/>
          <w:sz w:val="28"/>
          <w:szCs w:val="28"/>
        </w:rPr>
      </w:pPr>
    </w:p>
    <w:p w14:paraId="47690C76" w14:textId="1F8F0B50" w:rsidR="002B1051" w:rsidRPr="00C9677D" w:rsidRDefault="002B1051" w:rsidP="00C9677D">
      <w:pPr>
        <w:spacing w:line="276" w:lineRule="auto"/>
        <w:rPr>
          <w:rFonts w:cs="Arial"/>
          <w:sz w:val="28"/>
          <w:szCs w:val="28"/>
        </w:rPr>
      </w:pPr>
      <w:r w:rsidRPr="00C9677D">
        <w:rPr>
          <w:rFonts w:cs="Arial"/>
          <w:sz w:val="28"/>
          <w:szCs w:val="28"/>
        </w:rPr>
        <w:t>ARTÍCULO 156.- Las iniciativas a que se refiere el artículo anterior, deberán presentarse por escrito y estar firmadas</w:t>
      </w:r>
      <w:r w:rsidR="00F03178" w:rsidRPr="00C9677D">
        <w:rPr>
          <w:rFonts w:cs="Arial"/>
          <w:sz w:val="28"/>
          <w:szCs w:val="28"/>
        </w:rPr>
        <w:t xml:space="preserve"> </w:t>
      </w:r>
      <w:r w:rsidRPr="00C9677D">
        <w:rPr>
          <w:rFonts w:cs="Arial"/>
          <w:sz w:val="28"/>
          <w:szCs w:val="28"/>
        </w:rPr>
        <w:t>por su autor o autores.</w:t>
      </w:r>
    </w:p>
    <w:p w14:paraId="240FD486" w14:textId="77777777" w:rsidR="002B1051" w:rsidRPr="00C9677D" w:rsidRDefault="002B1051" w:rsidP="00C9677D">
      <w:pPr>
        <w:spacing w:line="276" w:lineRule="auto"/>
        <w:rPr>
          <w:rFonts w:cs="Arial"/>
          <w:sz w:val="28"/>
          <w:szCs w:val="28"/>
        </w:rPr>
      </w:pPr>
    </w:p>
    <w:p w14:paraId="0E58E15D" w14:textId="77777777" w:rsidR="002B1051" w:rsidRPr="00C9677D" w:rsidRDefault="002B1051" w:rsidP="00C9677D">
      <w:pPr>
        <w:spacing w:line="276" w:lineRule="auto"/>
        <w:rPr>
          <w:rFonts w:cs="Arial"/>
          <w:sz w:val="28"/>
          <w:szCs w:val="28"/>
        </w:rPr>
      </w:pPr>
      <w:r w:rsidRPr="00C9677D">
        <w:rPr>
          <w:rFonts w:cs="Arial"/>
          <w:b/>
          <w:bCs/>
          <w:sz w:val="28"/>
          <w:szCs w:val="28"/>
        </w:rPr>
        <w:t>…</w:t>
      </w:r>
    </w:p>
    <w:p w14:paraId="02CA679C" w14:textId="77777777" w:rsidR="002B1051" w:rsidRPr="00C9677D" w:rsidRDefault="002B1051" w:rsidP="00C9677D">
      <w:pPr>
        <w:spacing w:line="276" w:lineRule="auto"/>
        <w:rPr>
          <w:rFonts w:cs="Arial"/>
          <w:sz w:val="28"/>
          <w:szCs w:val="28"/>
        </w:rPr>
      </w:pPr>
    </w:p>
    <w:p w14:paraId="29F56F57" w14:textId="77777777" w:rsidR="002B1051" w:rsidRPr="00C9677D" w:rsidRDefault="002B1051" w:rsidP="00C9677D">
      <w:pPr>
        <w:spacing w:line="276" w:lineRule="auto"/>
        <w:rPr>
          <w:rFonts w:cs="Arial"/>
          <w:sz w:val="28"/>
          <w:szCs w:val="28"/>
        </w:rPr>
      </w:pPr>
      <w:r w:rsidRPr="00C9677D">
        <w:rPr>
          <w:rFonts w:cs="Arial"/>
          <w:sz w:val="28"/>
          <w:szCs w:val="28"/>
        </w:rPr>
        <w:t xml:space="preserve">Además de los requisitos antes señalados, toda iniciativa de ley </w:t>
      </w:r>
      <w:r w:rsidRPr="00C9677D">
        <w:rPr>
          <w:rFonts w:cs="Arial"/>
          <w:b/>
          <w:bCs/>
          <w:sz w:val="28"/>
          <w:szCs w:val="28"/>
        </w:rPr>
        <w:t>deberá</w:t>
      </w:r>
      <w:r w:rsidRPr="00C9677D">
        <w:rPr>
          <w:rFonts w:cs="Arial"/>
          <w:sz w:val="28"/>
          <w:szCs w:val="28"/>
        </w:rPr>
        <w:t xml:space="preserve"> contemplar en la exposición de motivos un</w:t>
      </w:r>
      <w:r w:rsidRPr="00C9677D">
        <w:rPr>
          <w:rFonts w:cs="Arial"/>
          <w:b/>
          <w:bCs/>
          <w:sz w:val="28"/>
          <w:szCs w:val="28"/>
        </w:rPr>
        <w:t xml:space="preserve"> </w:t>
      </w:r>
      <w:r w:rsidRPr="00C9677D">
        <w:rPr>
          <w:rFonts w:cs="Arial"/>
          <w:sz w:val="28"/>
          <w:szCs w:val="28"/>
        </w:rPr>
        <w:t>apartado con un análisis del impacto jurídico, administrativo, presupuestario y social que se generaría con su eventual</w:t>
      </w:r>
      <w:r w:rsidRPr="00C9677D">
        <w:rPr>
          <w:rFonts w:cs="Arial"/>
          <w:b/>
          <w:bCs/>
          <w:sz w:val="28"/>
          <w:szCs w:val="28"/>
        </w:rPr>
        <w:t xml:space="preserve"> </w:t>
      </w:r>
      <w:r w:rsidRPr="00C9677D">
        <w:rPr>
          <w:rFonts w:cs="Arial"/>
          <w:sz w:val="28"/>
          <w:szCs w:val="28"/>
        </w:rPr>
        <w:t xml:space="preserve">aprobación; así como las fuentes o partidas presupuestales </w:t>
      </w:r>
      <w:r w:rsidRPr="00C9677D">
        <w:rPr>
          <w:rFonts w:cs="Arial"/>
          <w:sz w:val="28"/>
          <w:szCs w:val="28"/>
        </w:rPr>
        <w:lastRenderedPageBreak/>
        <w:t>de donde se obtendrían los recursos para financiar los</w:t>
      </w:r>
      <w:r w:rsidRPr="00C9677D">
        <w:rPr>
          <w:rFonts w:cs="Arial"/>
          <w:b/>
          <w:bCs/>
          <w:sz w:val="28"/>
          <w:szCs w:val="28"/>
        </w:rPr>
        <w:t xml:space="preserve"> </w:t>
      </w:r>
      <w:r w:rsidRPr="00C9677D">
        <w:rPr>
          <w:rFonts w:cs="Arial"/>
          <w:sz w:val="28"/>
          <w:szCs w:val="28"/>
        </w:rPr>
        <w:t>gastos relacionados con su funcionamiento.</w:t>
      </w:r>
    </w:p>
    <w:p w14:paraId="47BD21C4" w14:textId="77777777" w:rsidR="002B1051" w:rsidRPr="00C9677D" w:rsidRDefault="002B1051" w:rsidP="00C9677D">
      <w:pPr>
        <w:spacing w:line="276" w:lineRule="auto"/>
        <w:rPr>
          <w:rFonts w:cs="Arial"/>
          <w:sz w:val="28"/>
          <w:szCs w:val="28"/>
        </w:rPr>
      </w:pPr>
    </w:p>
    <w:p w14:paraId="26566D21" w14:textId="59119C2C" w:rsidR="00207819" w:rsidRPr="00C9677D" w:rsidRDefault="002B1051" w:rsidP="00C9677D">
      <w:pPr>
        <w:spacing w:line="276" w:lineRule="auto"/>
        <w:rPr>
          <w:rFonts w:cs="Arial"/>
          <w:b/>
          <w:bCs/>
          <w:sz w:val="28"/>
          <w:szCs w:val="28"/>
        </w:rPr>
      </w:pPr>
      <w:r w:rsidRPr="00C9677D">
        <w:rPr>
          <w:rFonts w:cs="Arial"/>
          <w:b/>
          <w:bCs/>
          <w:sz w:val="28"/>
          <w:szCs w:val="28"/>
        </w:rPr>
        <w:t>…</w:t>
      </w:r>
    </w:p>
    <w:p w14:paraId="2005607C" w14:textId="77777777" w:rsidR="003B43C8" w:rsidRDefault="003B43C8" w:rsidP="00C9677D">
      <w:pPr>
        <w:spacing w:line="276" w:lineRule="auto"/>
        <w:rPr>
          <w:rFonts w:cs="Arial"/>
          <w:b/>
          <w:bCs/>
          <w:sz w:val="28"/>
          <w:szCs w:val="28"/>
        </w:rPr>
      </w:pPr>
    </w:p>
    <w:p w14:paraId="03A39BAB" w14:textId="5443CAEF" w:rsidR="002B1051" w:rsidRPr="003B43C8" w:rsidRDefault="003B43C8" w:rsidP="00C9677D">
      <w:pPr>
        <w:spacing w:line="276" w:lineRule="auto"/>
        <w:rPr>
          <w:rFonts w:cs="Arial"/>
          <w:bCs/>
          <w:color w:val="000000"/>
          <w:sz w:val="28"/>
          <w:szCs w:val="28"/>
        </w:rPr>
      </w:pPr>
      <w:proofErr w:type="gramStart"/>
      <w:r w:rsidRPr="003B43C8">
        <w:rPr>
          <w:rFonts w:cs="Arial"/>
          <w:b/>
          <w:color w:val="000000"/>
          <w:sz w:val="28"/>
          <w:szCs w:val="28"/>
        </w:rPr>
        <w:t>TERCERO.-</w:t>
      </w:r>
      <w:proofErr w:type="gramEnd"/>
      <w:r w:rsidRPr="003B43C8">
        <w:rPr>
          <w:rFonts w:cs="Arial"/>
          <w:sz w:val="28"/>
          <w:szCs w:val="28"/>
        </w:rPr>
        <w:t xml:space="preserve"> </w:t>
      </w:r>
      <w:r w:rsidR="002B1051" w:rsidRPr="003B43C8">
        <w:rPr>
          <w:rFonts w:cs="Arial"/>
          <w:bCs/>
          <w:color w:val="000000"/>
          <w:sz w:val="28"/>
          <w:szCs w:val="28"/>
        </w:rPr>
        <w:t xml:space="preserve">Se reforma el </w:t>
      </w:r>
      <w:r w:rsidR="00F03178" w:rsidRPr="003B43C8">
        <w:rPr>
          <w:rFonts w:cs="Arial"/>
          <w:bCs/>
          <w:color w:val="000000"/>
          <w:sz w:val="28"/>
          <w:szCs w:val="28"/>
        </w:rPr>
        <w:t xml:space="preserve">inciso b del </w:t>
      </w:r>
      <w:r w:rsidR="002B1051" w:rsidRPr="003B43C8">
        <w:rPr>
          <w:rFonts w:cs="Arial"/>
          <w:bCs/>
          <w:color w:val="000000"/>
          <w:sz w:val="28"/>
          <w:szCs w:val="28"/>
        </w:rPr>
        <w:t xml:space="preserve">artículo 310 del Código Electoral </w:t>
      </w:r>
      <w:r>
        <w:rPr>
          <w:rFonts w:cs="Arial"/>
          <w:bCs/>
          <w:color w:val="000000"/>
          <w:sz w:val="28"/>
          <w:szCs w:val="28"/>
        </w:rPr>
        <w:t>p</w:t>
      </w:r>
      <w:r w:rsidR="002B1051" w:rsidRPr="003B43C8">
        <w:rPr>
          <w:rFonts w:cs="Arial"/>
          <w:bCs/>
          <w:color w:val="000000"/>
          <w:sz w:val="28"/>
          <w:szCs w:val="28"/>
        </w:rPr>
        <w:t xml:space="preserve">ara </w:t>
      </w:r>
      <w:r>
        <w:rPr>
          <w:rFonts w:cs="Arial"/>
          <w:bCs/>
          <w:color w:val="000000"/>
          <w:sz w:val="28"/>
          <w:szCs w:val="28"/>
        </w:rPr>
        <w:t>e</w:t>
      </w:r>
      <w:r w:rsidR="002B1051" w:rsidRPr="003B43C8">
        <w:rPr>
          <w:rFonts w:cs="Arial"/>
          <w:bCs/>
          <w:color w:val="000000"/>
          <w:sz w:val="28"/>
          <w:szCs w:val="28"/>
        </w:rPr>
        <w:t xml:space="preserve">l Estado </w:t>
      </w:r>
      <w:r>
        <w:rPr>
          <w:rFonts w:cs="Arial"/>
          <w:bCs/>
          <w:color w:val="000000"/>
          <w:sz w:val="28"/>
          <w:szCs w:val="28"/>
        </w:rPr>
        <w:t>d</w:t>
      </w:r>
      <w:r w:rsidR="002B1051" w:rsidRPr="003B43C8">
        <w:rPr>
          <w:rFonts w:cs="Arial"/>
          <w:bCs/>
          <w:color w:val="000000"/>
          <w:sz w:val="28"/>
          <w:szCs w:val="28"/>
        </w:rPr>
        <w:t xml:space="preserve">e Coahuila </w:t>
      </w:r>
      <w:r>
        <w:rPr>
          <w:rFonts w:cs="Arial"/>
          <w:bCs/>
          <w:color w:val="000000"/>
          <w:sz w:val="28"/>
          <w:szCs w:val="28"/>
        </w:rPr>
        <w:t>d</w:t>
      </w:r>
      <w:r w:rsidR="002B1051" w:rsidRPr="003B43C8">
        <w:rPr>
          <w:rFonts w:cs="Arial"/>
          <w:bCs/>
          <w:color w:val="000000"/>
          <w:sz w:val="28"/>
          <w:szCs w:val="28"/>
        </w:rPr>
        <w:t>e Zaragoza</w:t>
      </w:r>
      <w:r>
        <w:rPr>
          <w:rFonts w:cs="Arial"/>
          <w:bCs/>
          <w:color w:val="000000"/>
          <w:sz w:val="28"/>
          <w:szCs w:val="28"/>
        </w:rPr>
        <w:t>, para quedar como sigue:</w:t>
      </w:r>
      <w:r w:rsidR="002B1051" w:rsidRPr="003B43C8">
        <w:rPr>
          <w:rFonts w:cs="Arial"/>
          <w:sz w:val="28"/>
          <w:szCs w:val="28"/>
        </w:rPr>
        <w:t xml:space="preserve"> </w:t>
      </w:r>
      <w:r w:rsidR="002B1051" w:rsidRPr="003B43C8">
        <w:rPr>
          <w:rFonts w:cs="Arial"/>
          <w:bCs/>
          <w:color w:val="000000"/>
          <w:sz w:val="28"/>
          <w:szCs w:val="28"/>
        </w:rPr>
        <w:t xml:space="preserve"> </w:t>
      </w:r>
    </w:p>
    <w:p w14:paraId="4DD07AAF" w14:textId="51FF5C45" w:rsidR="00FC71BF" w:rsidRPr="00C9677D" w:rsidRDefault="00FC71BF" w:rsidP="00C9677D">
      <w:pPr>
        <w:spacing w:line="276" w:lineRule="auto"/>
        <w:rPr>
          <w:rFonts w:cs="Arial"/>
          <w:bCs/>
          <w:color w:val="000000"/>
          <w:sz w:val="28"/>
          <w:szCs w:val="28"/>
        </w:rPr>
      </w:pPr>
    </w:p>
    <w:p w14:paraId="2FBB8421" w14:textId="77777777" w:rsidR="00FC71BF" w:rsidRPr="00C9677D" w:rsidRDefault="00FC71BF" w:rsidP="00C9677D">
      <w:pPr>
        <w:spacing w:line="276" w:lineRule="auto"/>
        <w:rPr>
          <w:rFonts w:cs="Arial"/>
          <w:sz w:val="28"/>
          <w:szCs w:val="28"/>
        </w:rPr>
      </w:pPr>
      <w:r w:rsidRPr="00C9677D">
        <w:rPr>
          <w:rFonts w:cs="Arial"/>
          <w:sz w:val="28"/>
          <w:szCs w:val="28"/>
        </w:rPr>
        <w:t>Artículo 310.</w:t>
      </w:r>
    </w:p>
    <w:p w14:paraId="47C8ABF9" w14:textId="77777777" w:rsidR="00FC71BF" w:rsidRPr="00C9677D" w:rsidRDefault="00FC71BF" w:rsidP="00C9677D">
      <w:pPr>
        <w:spacing w:line="276" w:lineRule="auto"/>
        <w:rPr>
          <w:rFonts w:cs="Arial"/>
          <w:sz w:val="28"/>
          <w:szCs w:val="28"/>
        </w:rPr>
      </w:pPr>
      <w:r w:rsidRPr="00C9677D">
        <w:rPr>
          <w:rFonts w:cs="Arial"/>
          <w:sz w:val="28"/>
          <w:szCs w:val="28"/>
        </w:rPr>
        <w:t>1.</w:t>
      </w:r>
      <w:r w:rsidRPr="00C9677D">
        <w:rPr>
          <w:rFonts w:cs="Arial"/>
          <w:sz w:val="28"/>
          <w:szCs w:val="28"/>
        </w:rPr>
        <w:tab/>
        <w:t>El Instituto, en el ámbito de su competencia, tendrá por objeto:</w:t>
      </w:r>
    </w:p>
    <w:p w14:paraId="787A3BF5" w14:textId="77777777" w:rsidR="00FC71BF" w:rsidRPr="00C9677D" w:rsidRDefault="00FC71BF" w:rsidP="00C9677D">
      <w:pPr>
        <w:spacing w:line="276" w:lineRule="auto"/>
        <w:rPr>
          <w:rFonts w:cs="Arial"/>
          <w:sz w:val="28"/>
          <w:szCs w:val="28"/>
        </w:rPr>
      </w:pPr>
      <w:r w:rsidRPr="00C9677D">
        <w:rPr>
          <w:rFonts w:cs="Arial"/>
          <w:sz w:val="28"/>
          <w:szCs w:val="28"/>
        </w:rPr>
        <w:t>….</w:t>
      </w:r>
    </w:p>
    <w:p w14:paraId="045B114E" w14:textId="77777777" w:rsidR="00FC71BF" w:rsidRPr="00C9677D" w:rsidRDefault="00FC71BF" w:rsidP="00C9677D">
      <w:pPr>
        <w:spacing w:line="276" w:lineRule="auto"/>
        <w:rPr>
          <w:rFonts w:cs="Arial"/>
          <w:sz w:val="28"/>
          <w:szCs w:val="28"/>
        </w:rPr>
      </w:pPr>
      <w:r w:rsidRPr="00C9677D">
        <w:rPr>
          <w:rFonts w:cs="Arial"/>
          <w:sz w:val="28"/>
          <w:szCs w:val="28"/>
        </w:rPr>
        <w:t xml:space="preserve"> a) </w:t>
      </w:r>
    </w:p>
    <w:p w14:paraId="34B39502" w14:textId="77777777" w:rsidR="00FC71BF" w:rsidRPr="00C9677D" w:rsidRDefault="00FC71BF" w:rsidP="00C9677D">
      <w:pPr>
        <w:spacing w:line="276" w:lineRule="auto"/>
        <w:rPr>
          <w:rFonts w:cs="Arial"/>
          <w:sz w:val="28"/>
          <w:szCs w:val="28"/>
        </w:rPr>
      </w:pPr>
    </w:p>
    <w:p w14:paraId="686845FD" w14:textId="77777777" w:rsidR="00FC71BF" w:rsidRPr="00C9677D" w:rsidRDefault="00FC71BF" w:rsidP="00C9677D">
      <w:pPr>
        <w:spacing w:line="276" w:lineRule="auto"/>
        <w:rPr>
          <w:rFonts w:cs="Arial"/>
          <w:sz w:val="28"/>
          <w:szCs w:val="28"/>
        </w:rPr>
      </w:pPr>
      <w:r w:rsidRPr="00C9677D">
        <w:rPr>
          <w:rFonts w:cs="Arial"/>
          <w:sz w:val="28"/>
          <w:szCs w:val="28"/>
        </w:rPr>
        <w:t xml:space="preserve">b) </w:t>
      </w:r>
      <w:r w:rsidRPr="00C9677D">
        <w:rPr>
          <w:rFonts w:cs="Arial"/>
          <w:b/>
          <w:bCs/>
          <w:sz w:val="28"/>
          <w:szCs w:val="28"/>
        </w:rPr>
        <w:t>Apoyar</w:t>
      </w:r>
      <w:r w:rsidRPr="00C9677D">
        <w:rPr>
          <w:rFonts w:cs="Arial"/>
          <w:sz w:val="28"/>
          <w:szCs w:val="28"/>
        </w:rPr>
        <w:t>, promover, fomentar y preservar el fortalecimiento democrático del sistema de partidos políticos en el estado, así como la participación ciudadana a través de los mecanismos que la propia ley establece.</w:t>
      </w:r>
    </w:p>
    <w:p w14:paraId="0351FA11" w14:textId="77777777" w:rsidR="00FC71BF" w:rsidRPr="00C9677D" w:rsidRDefault="00FC71BF" w:rsidP="00C9677D">
      <w:pPr>
        <w:spacing w:line="276" w:lineRule="auto"/>
        <w:rPr>
          <w:rFonts w:cs="Arial"/>
          <w:sz w:val="28"/>
          <w:szCs w:val="28"/>
        </w:rPr>
      </w:pPr>
    </w:p>
    <w:p w14:paraId="7AF31B04" w14:textId="77777777" w:rsidR="00FC71BF" w:rsidRPr="00C9677D" w:rsidRDefault="00FC71BF" w:rsidP="00C9677D">
      <w:pPr>
        <w:spacing w:line="276" w:lineRule="auto"/>
        <w:rPr>
          <w:rFonts w:cs="Arial"/>
          <w:sz w:val="28"/>
          <w:szCs w:val="28"/>
        </w:rPr>
      </w:pPr>
    </w:p>
    <w:p w14:paraId="5B60552D" w14:textId="77777777" w:rsidR="00FC71BF" w:rsidRPr="00C62E77" w:rsidRDefault="00FC71BF" w:rsidP="00C9677D">
      <w:pPr>
        <w:spacing w:line="276" w:lineRule="auto"/>
        <w:rPr>
          <w:rFonts w:cs="Arial"/>
          <w:sz w:val="28"/>
          <w:szCs w:val="28"/>
          <w:lang w:val="en-US"/>
        </w:rPr>
      </w:pPr>
      <w:r w:rsidRPr="00C62E77">
        <w:rPr>
          <w:rFonts w:cs="Arial"/>
          <w:sz w:val="28"/>
          <w:szCs w:val="28"/>
          <w:lang w:val="en-US"/>
        </w:rPr>
        <w:t>c) al h)</w:t>
      </w:r>
    </w:p>
    <w:p w14:paraId="4C83B4F5" w14:textId="2311AD82" w:rsidR="00FC71BF" w:rsidRPr="00C62E77" w:rsidRDefault="00FC71BF" w:rsidP="00C9677D">
      <w:pPr>
        <w:spacing w:line="276" w:lineRule="auto"/>
        <w:rPr>
          <w:rFonts w:cs="Arial"/>
          <w:bCs/>
          <w:color w:val="000000"/>
          <w:sz w:val="28"/>
          <w:szCs w:val="28"/>
          <w:lang w:val="en-US"/>
        </w:rPr>
      </w:pPr>
      <w:r w:rsidRPr="00C62E77">
        <w:rPr>
          <w:rFonts w:cs="Arial"/>
          <w:sz w:val="28"/>
          <w:szCs w:val="28"/>
          <w:lang w:val="en-US"/>
        </w:rPr>
        <w:t>…</w:t>
      </w:r>
    </w:p>
    <w:p w14:paraId="4E1A41B5" w14:textId="77777777" w:rsidR="00207819" w:rsidRPr="00C62E77" w:rsidRDefault="00207819" w:rsidP="00C9677D">
      <w:pPr>
        <w:spacing w:line="276" w:lineRule="auto"/>
        <w:rPr>
          <w:rFonts w:cs="Arial"/>
          <w:sz w:val="28"/>
          <w:szCs w:val="28"/>
          <w:lang w:val="en-US"/>
        </w:rPr>
      </w:pPr>
    </w:p>
    <w:p w14:paraId="2257B996" w14:textId="4A919567" w:rsidR="00B375EF" w:rsidRPr="00C62E77" w:rsidRDefault="003B43C8" w:rsidP="00C9677D">
      <w:pPr>
        <w:spacing w:line="276" w:lineRule="auto"/>
        <w:jc w:val="center"/>
        <w:rPr>
          <w:rFonts w:cs="Arial"/>
          <w:b/>
          <w:bCs/>
          <w:sz w:val="28"/>
          <w:szCs w:val="28"/>
          <w:lang w:val="en-US"/>
        </w:rPr>
      </w:pPr>
      <w:r w:rsidRPr="00C62E77">
        <w:rPr>
          <w:rFonts w:cs="Arial"/>
          <w:b/>
          <w:bCs/>
          <w:sz w:val="28"/>
          <w:szCs w:val="28"/>
          <w:lang w:val="en-US"/>
        </w:rPr>
        <w:t xml:space="preserve">T R </w:t>
      </w:r>
      <w:proofErr w:type="gramStart"/>
      <w:r w:rsidRPr="00C62E77">
        <w:rPr>
          <w:rFonts w:cs="Arial"/>
          <w:b/>
          <w:bCs/>
          <w:sz w:val="28"/>
          <w:szCs w:val="28"/>
          <w:lang w:val="en-US"/>
        </w:rPr>
        <w:t>A</w:t>
      </w:r>
      <w:proofErr w:type="gramEnd"/>
      <w:r w:rsidRPr="00C62E77">
        <w:rPr>
          <w:rFonts w:cs="Arial"/>
          <w:b/>
          <w:bCs/>
          <w:sz w:val="28"/>
          <w:szCs w:val="28"/>
          <w:lang w:val="en-US"/>
        </w:rPr>
        <w:t xml:space="preserve"> N S I T OR I O S</w:t>
      </w:r>
    </w:p>
    <w:p w14:paraId="1A7771A8" w14:textId="77777777" w:rsidR="00B375EF" w:rsidRPr="00C62E77" w:rsidRDefault="00B375EF" w:rsidP="00C9677D">
      <w:pPr>
        <w:spacing w:line="276" w:lineRule="auto"/>
        <w:jc w:val="center"/>
        <w:rPr>
          <w:rFonts w:cs="Arial"/>
          <w:b/>
          <w:bCs/>
          <w:sz w:val="28"/>
          <w:szCs w:val="28"/>
          <w:lang w:val="en-US"/>
        </w:rPr>
      </w:pPr>
    </w:p>
    <w:p w14:paraId="734FFC6A" w14:textId="47CD0266" w:rsidR="00B375EF" w:rsidRDefault="00B375EF" w:rsidP="00C9677D">
      <w:pPr>
        <w:spacing w:line="276" w:lineRule="auto"/>
        <w:rPr>
          <w:rFonts w:cs="Arial"/>
          <w:sz w:val="28"/>
          <w:szCs w:val="28"/>
        </w:rPr>
      </w:pPr>
      <w:r w:rsidRPr="00C9677D">
        <w:rPr>
          <w:rFonts w:cs="Arial"/>
          <w:b/>
          <w:bCs/>
          <w:sz w:val="28"/>
          <w:szCs w:val="28"/>
        </w:rPr>
        <w:t xml:space="preserve">Primero. </w:t>
      </w:r>
      <w:r w:rsidRPr="00C9677D">
        <w:rPr>
          <w:rFonts w:cs="Arial"/>
          <w:sz w:val="28"/>
          <w:szCs w:val="28"/>
        </w:rPr>
        <w:t>El presente decreto entrará en vigor el día siguiente a su publicación en el Periódico Oficial del Estado de Coahuila de Zaragoza.</w:t>
      </w:r>
    </w:p>
    <w:p w14:paraId="1EE1D926" w14:textId="59545554" w:rsidR="003B43C8" w:rsidRDefault="003B43C8" w:rsidP="00C9677D">
      <w:pPr>
        <w:spacing w:line="276" w:lineRule="auto"/>
        <w:rPr>
          <w:rFonts w:cs="Arial"/>
          <w:sz w:val="28"/>
          <w:szCs w:val="28"/>
        </w:rPr>
      </w:pPr>
    </w:p>
    <w:p w14:paraId="135A5F25" w14:textId="2B6BFA52" w:rsidR="003B43C8" w:rsidRPr="00C9677D" w:rsidRDefault="003B43C8" w:rsidP="00C9677D">
      <w:pPr>
        <w:spacing w:line="276" w:lineRule="auto"/>
        <w:rPr>
          <w:rFonts w:cs="Arial"/>
          <w:sz w:val="28"/>
          <w:szCs w:val="28"/>
        </w:rPr>
      </w:pPr>
      <w:r w:rsidRPr="003B43C8">
        <w:rPr>
          <w:rFonts w:cs="Arial"/>
          <w:b/>
          <w:bCs/>
          <w:sz w:val="28"/>
          <w:szCs w:val="28"/>
        </w:rPr>
        <w:t xml:space="preserve">Segundo. </w:t>
      </w:r>
      <w:r>
        <w:rPr>
          <w:rFonts w:cs="Arial"/>
          <w:sz w:val="28"/>
          <w:szCs w:val="28"/>
        </w:rPr>
        <w:t>Se derogan todas las disposiciones que se opongan al presente decreto.</w:t>
      </w:r>
    </w:p>
    <w:p w14:paraId="5E936C29" w14:textId="2932DC81" w:rsidR="00B375EF" w:rsidRDefault="00B375EF" w:rsidP="00C9677D">
      <w:pPr>
        <w:spacing w:line="276" w:lineRule="auto"/>
        <w:rPr>
          <w:rFonts w:cs="Arial"/>
          <w:sz w:val="28"/>
          <w:szCs w:val="28"/>
        </w:rPr>
      </w:pPr>
    </w:p>
    <w:p w14:paraId="4566444E" w14:textId="77777777" w:rsidR="003B43C8" w:rsidRPr="00C30E29" w:rsidRDefault="003B43C8" w:rsidP="003B43C8">
      <w:pPr>
        <w:spacing w:line="276" w:lineRule="auto"/>
        <w:jc w:val="center"/>
        <w:rPr>
          <w:rFonts w:cs="Arial"/>
          <w:b/>
          <w:bCs/>
          <w:sz w:val="28"/>
          <w:szCs w:val="28"/>
        </w:rPr>
      </w:pPr>
      <w:r w:rsidRPr="00C30E29">
        <w:rPr>
          <w:rFonts w:cs="Arial"/>
          <w:b/>
          <w:bCs/>
          <w:sz w:val="28"/>
          <w:szCs w:val="28"/>
        </w:rPr>
        <w:t>A T E N T A M E N T E</w:t>
      </w:r>
    </w:p>
    <w:p w14:paraId="7F573E52" w14:textId="444F285E" w:rsidR="003B43C8" w:rsidRDefault="003B43C8" w:rsidP="003B43C8">
      <w:pPr>
        <w:spacing w:line="276" w:lineRule="auto"/>
        <w:jc w:val="center"/>
        <w:rPr>
          <w:rFonts w:cs="Arial"/>
          <w:b/>
          <w:bCs/>
          <w:sz w:val="28"/>
          <w:szCs w:val="28"/>
        </w:rPr>
      </w:pPr>
      <w:r w:rsidRPr="00C30E29">
        <w:rPr>
          <w:rFonts w:cs="Arial"/>
          <w:b/>
          <w:bCs/>
          <w:sz w:val="28"/>
          <w:szCs w:val="28"/>
        </w:rPr>
        <w:t xml:space="preserve">Saltillo, Coahuila de Zaragoza, </w:t>
      </w:r>
      <w:r>
        <w:rPr>
          <w:rFonts w:cs="Arial"/>
          <w:b/>
          <w:bCs/>
          <w:sz w:val="28"/>
          <w:szCs w:val="28"/>
        </w:rPr>
        <w:t>septiembre</w:t>
      </w:r>
      <w:r w:rsidRPr="00C30E29">
        <w:rPr>
          <w:rFonts w:cs="Arial"/>
          <w:b/>
          <w:bCs/>
          <w:sz w:val="28"/>
          <w:szCs w:val="28"/>
        </w:rPr>
        <w:t xml:space="preserve"> de 2020</w:t>
      </w:r>
    </w:p>
    <w:p w14:paraId="330DF359" w14:textId="77777777" w:rsidR="003B43C8" w:rsidRPr="00C30E29" w:rsidRDefault="003B43C8" w:rsidP="003B43C8">
      <w:pPr>
        <w:spacing w:line="276" w:lineRule="auto"/>
        <w:jc w:val="center"/>
        <w:rPr>
          <w:rFonts w:cs="Arial"/>
          <w:b/>
          <w:bCs/>
          <w:sz w:val="28"/>
          <w:szCs w:val="28"/>
        </w:rPr>
      </w:pP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3B43C8" w:rsidRPr="009B7478" w14:paraId="51F3DB2C" w14:textId="77777777" w:rsidTr="00244877">
        <w:trPr>
          <w:trHeight w:val="836"/>
        </w:trPr>
        <w:tc>
          <w:tcPr>
            <w:tcW w:w="9054" w:type="dxa"/>
          </w:tcPr>
          <w:p w14:paraId="5D243AE2" w14:textId="77777777" w:rsidR="003B43C8" w:rsidRPr="009B7478" w:rsidRDefault="003B43C8" w:rsidP="00244877">
            <w:pPr>
              <w:rPr>
                <w:rFonts w:cs="Arial"/>
                <w:b/>
                <w:sz w:val="28"/>
                <w:szCs w:val="28"/>
              </w:rPr>
            </w:pPr>
          </w:p>
        </w:tc>
      </w:tr>
      <w:tr w:rsidR="003B43C8" w:rsidRPr="009B7478" w14:paraId="1D672AF4" w14:textId="77777777" w:rsidTr="00244877">
        <w:tc>
          <w:tcPr>
            <w:tcW w:w="9054" w:type="dxa"/>
          </w:tcPr>
          <w:p w14:paraId="132C167B" w14:textId="77777777" w:rsidR="003B43C8" w:rsidRPr="009B7478" w:rsidRDefault="003B43C8" w:rsidP="00244877">
            <w:pPr>
              <w:jc w:val="center"/>
              <w:rPr>
                <w:rFonts w:cs="Arial"/>
                <w:b/>
                <w:sz w:val="28"/>
                <w:szCs w:val="28"/>
              </w:rPr>
            </w:pPr>
            <w:r w:rsidRPr="009B7478">
              <w:rPr>
                <w:rFonts w:cs="Arial"/>
                <w:b/>
                <w:sz w:val="28"/>
                <w:szCs w:val="28"/>
              </w:rPr>
              <w:t xml:space="preserve">DIP. </w:t>
            </w:r>
            <w:r w:rsidRPr="009B7478">
              <w:rPr>
                <w:rFonts w:cs="Arial"/>
                <w:b/>
                <w:snapToGrid w:val="0"/>
                <w:sz w:val="28"/>
                <w:szCs w:val="28"/>
              </w:rPr>
              <w:t>LILIA ISABEL GUTIÉRREZ BURCIAGA</w:t>
            </w:r>
          </w:p>
        </w:tc>
      </w:tr>
      <w:tr w:rsidR="003B43C8" w:rsidRPr="009B7478" w14:paraId="43090199" w14:textId="77777777" w:rsidTr="00244877">
        <w:tc>
          <w:tcPr>
            <w:tcW w:w="9054" w:type="dxa"/>
          </w:tcPr>
          <w:p w14:paraId="19E783F2" w14:textId="77777777" w:rsidR="003B43C8" w:rsidRPr="009B7478" w:rsidRDefault="003B43C8" w:rsidP="00244877">
            <w:pPr>
              <w:jc w:val="center"/>
              <w:rPr>
                <w:rFonts w:cs="Arial"/>
                <w:b/>
                <w:sz w:val="28"/>
                <w:szCs w:val="28"/>
              </w:rPr>
            </w:pPr>
            <w:r w:rsidRPr="009B7478">
              <w:rPr>
                <w:rFonts w:cs="Arial"/>
                <w:b/>
                <w:sz w:val="28"/>
                <w:szCs w:val="28"/>
              </w:rPr>
              <w:t xml:space="preserve">DEL GRUPO PARLAMENTARIO “GRAL. ANDRÉS S. VIESCA”, </w:t>
            </w:r>
          </w:p>
          <w:p w14:paraId="61BDA252" w14:textId="77777777" w:rsidR="003B43C8" w:rsidRPr="009B7478" w:rsidRDefault="003B43C8" w:rsidP="00244877">
            <w:pPr>
              <w:jc w:val="center"/>
              <w:rPr>
                <w:rFonts w:cs="Arial"/>
                <w:b/>
                <w:sz w:val="28"/>
                <w:szCs w:val="28"/>
              </w:rPr>
            </w:pPr>
            <w:r w:rsidRPr="009B7478">
              <w:rPr>
                <w:rFonts w:cs="Arial"/>
                <w:b/>
                <w:sz w:val="28"/>
                <w:szCs w:val="28"/>
              </w:rPr>
              <w:t>DEL PARTIDO REVOLUCIONARIO INSTITUCIONAL.</w:t>
            </w:r>
          </w:p>
        </w:tc>
      </w:tr>
    </w:tbl>
    <w:p w14:paraId="679FC1CD" w14:textId="77777777" w:rsidR="00BF6D95" w:rsidRDefault="00BF6D95" w:rsidP="003B43C8">
      <w:pPr>
        <w:jc w:val="center"/>
        <w:rPr>
          <w:rFonts w:cs="Arial"/>
          <w:b/>
        </w:rPr>
      </w:pPr>
    </w:p>
    <w:p w14:paraId="71FF927D" w14:textId="6E665A36" w:rsidR="003B43C8" w:rsidRPr="009B7478" w:rsidRDefault="003B43C8" w:rsidP="003B43C8">
      <w:pPr>
        <w:jc w:val="center"/>
        <w:rPr>
          <w:rFonts w:cs="Arial"/>
          <w:b/>
        </w:rPr>
      </w:pPr>
      <w:r w:rsidRPr="009B7478">
        <w:rPr>
          <w:rFonts w:cs="Arial"/>
          <w:b/>
        </w:rPr>
        <w:t xml:space="preserve">CONJUNTAMENTE CON LAS DEMAS DIPUTADAS Y LOS DIPUTADOS DEL GRUPO PARLAMENTARIO “GRAL. ANDRÉS S. VIESCA”, </w:t>
      </w:r>
    </w:p>
    <w:p w14:paraId="74A3BCB1" w14:textId="77777777" w:rsidR="003B43C8" w:rsidRPr="009B7478" w:rsidRDefault="003B43C8" w:rsidP="003B43C8">
      <w:pPr>
        <w:jc w:val="center"/>
        <w:rPr>
          <w:rFonts w:cs="Arial"/>
          <w:b/>
        </w:rPr>
      </w:pPr>
      <w:r w:rsidRPr="009B7478">
        <w:rPr>
          <w:rFonts w:cs="Arial"/>
          <w:b/>
        </w:rPr>
        <w:t>DEL PARTIDO REVOLUCIONARIO INSTITUCIONAL.</w:t>
      </w:r>
    </w:p>
    <w:tbl>
      <w:tblPr>
        <w:tblStyle w:val="Tablaconcuadrcu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62"/>
        <w:gridCol w:w="4168"/>
      </w:tblGrid>
      <w:tr w:rsidR="003B43C8" w:rsidRPr="00D37F5D" w14:paraId="27CDAAB0" w14:textId="77777777" w:rsidTr="003B43C8">
        <w:tc>
          <w:tcPr>
            <w:tcW w:w="4008" w:type="dxa"/>
          </w:tcPr>
          <w:p w14:paraId="11B7653C" w14:textId="6BB8787B" w:rsidR="003B43C8" w:rsidRPr="00D37F5D" w:rsidRDefault="003B43C8" w:rsidP="00244877">
            <w:pPr>
              <w:tabs>
                <w:tab w:val="left" w:pos="5056"/>
              </w:tabs>
              <w:jc w:val="center"/>
              <w:rPr>
                <w:rFonts w:cs="Arial"/>
                <w:b/>
              </w:rPr>
            </w:pPr>
          </w:p>
          <w:p w14:paraId="279269B1" w14:textId="77777777" w:rsidR="003B43C8" w:rsidRPr="00D37F5D" w:rsidRDefault="003B43C8" w:rsidP="00244877">
            <w:pPr>
              <w:tabs>
                <w:tab w:val="left" w:pos="5056"/>
              </w:tabs>
              <w:jc w:val="center"/>
              <w:rPr>
                <w:rFonts w:cs="Arial"/>
                <w:b/>
              </w:rPr>
            </w:pPr>
          </w:p>
          <w:p w14:paraId="36ED6991" w14:textId="77777777" w:rsidR="003B43C8" w:rsidRPr="00D37F5D" w:rsidRDefault="003B43C8" w:rsidP="00244877">
            <w:pPr>
              <w:tabs>
                <w:tab w:val="left" w:pos="5056"/>
              </w:tabs>
              <w:jc w:val="center"/>
              <w:rPr>
                <w:rFonts w:cs="Arial"/>
                <w:b/>
              </w:rPr>
            </w:pPr>
          </w:p>
        </w:tc>
        <w:tc>
          <w:tcPr>
            <w:tcW w:w="662" w:type="dxa"/>
          </w:tcPr>
          <w:p w14:paraId="4CF7B757" w14:textId="77777777" w:rsidR="003B43C8" w:rsidRPr="00D37F5D" w:rsidRDefault="003B43C8" w:rsidP="00244877">
            <w:pPr>
              <w:tabs>
                <w:tab w:val="left" w:pos="5056"/>
              </w:tabs>
              <w:jc w:val="center"/>
              <w:rPr>
                <w:rFonts w:cs="Arial"/>
                <w:b/>
              </w:rPr>
            </w:pPr>
          </w:p>
        </w:tc>
        <w:tc>
          <w:tcPr>
            <w:tcW w:w="4168" w:type="dxa"/>
          </w:tcPr>
          <w:p w14:paraId="56417260" w14:textId="2DA3E5DB" w:rsidR="003B43C8" w:rsidRPr="00D37F5D" w:rsidRDefault="003B43C8" w:rsidP="00244877">
            <w:pPr>
              <w:tabs>
                <w:tab w:val="left" w:pos="5056"/>
              </w:tabs>
              <w:jc w:val="center"/>
              <w:rPr>
                <w:rFonts w:cs="Arial"/>
                <w:b/>
              </w:rPr>
            </w:pPr>
          </w:p>
        </w:tc>
      </w:tr>
      <w:tr w:rsidR="003B43C8" w:rsidRPr="00D37F5D" w14:paraId="16F9A1A9" w14:textId="77777777" w:rsidTr="003B43C8">
        <w:tc>
          <w:tcPr>
            <w:tcW w:w="4008" w:type="dxa"/>
          </w:tcPr>
          <w:p w14:paraId="1819E54D" w14:textId="77777777" w:rsidR="003B43C8" w:rsidRPr="00D37F5D" w:rsidRDefault="003B43C8" w:rsidP="00244877">
            <w:pPr>
              <w:tabs>
                <w:tab w:val="left" w:pos="5056"/>
              </w:tabs>
              <w:rPr>
                <w:rFonts w:cs="Arial"/>
                <w:b/>
              </w:rPr>
            </w:pPr>
            <w:r w:rsidRPr="00D37F5D">
              <w:rPr>
                <w:rFonts w:cs="Arial"/>
                <w:b/>
              </w:rPr>
              <w:t xml:space="preserve">DIP. </w:t>
            </w:r>
            <w:r w:rsidRPr="00D37F5D">
              <w:rPr>
                <w:rFonts w:cs="Arial"/>
                <w:b/>
                <w:snapToGrid w:val="0"/>
              </w:rPr>
              <w:t>MARÍA ESPERANZA CHAPA GARCÍA</w:t>
            </w:r>
          </w:p>
        </w:tc>
        <w:tc>
          <w:tcPr>
            <w:tcW w:w="662" w:type="dxa"/>
          </w:tcPr>
          <w:p w14:paraId="347E79C3" w14:textId="77777777" w:rsidR="003B43C8" w:rsidRPr="00D37F5D" w:rsidRDefault="003B43C8" w:rsidP="00244877">
            <w:pPr>
              <w:tabs>
                <w:tab w:val="left" w:pos="5056"/>
              </w:tabs>
              <w:rPr>
                <w:rFonts w:cs="Arial"/>
                <w:b/>
              </w:rPr>
            </w:pPr>
          </w:p>
        </w:tc>
        <w:tc>
          <w:tcPr>
            <w:tcW w:w="4168" w:type="dxa"/>
          </w:tcPr>
          <w:p w14:paraId="73120FEB" w14:textId="3000C46E" w:rsidR="003B43C8" w:rsidRPr="00D37F5D" w:rsidRDefault="003B43C8" w:rsidP="00244877">
            <w:pPr>
              <w:tabs>
                <w:tab w:val="left" w:pos="5056"/>
              </w:tabs>
              <w:rPr>
                <w:rFonts w:cs="Arial"/>
                <w:b/>
              </w:rPr>
            </w:pPr>
            <w:r w:rsidRPr="00D37F5D">
              <w:rPr>
                <w:rFonts w:cs="Arial"/>
                <w:b/>
              </w:rPr>
              <w:t>DIP. JOSEFINA GARZA BARRERA</w:t>
            </w:r>
          </w:p>
        </w:tc>
      </w:tr>
      <w:tr w:rsidR="003B43C8" w:rsidRPr="00D37F5D" w14:paraId="42C98737" w14:textId="77777777" w:rsidTr="003B43C8">
        <w:tc>
          <w:tcPr>
            <w:tcW w:w="4008" w:type="dxa"/>
          </w:tcPr>
          <w:p w14:paraId="01BB8A78" w14:textId="7ECEDCA0" w:rsidR="003B43C8" w:rsidRPr="00D37F5D" w:rsidRDefault="003B43C8" w:rsidP="00244877">
            <w:pPr>
              <w:tabs>
                <w:tab w:val="left" w:pos="5056"/>
              </w:tabs>
              <w:rPr>
                <w:rFonts w:cs="Arial"/>
                <w:b/>
              </w:rPr>
            </w:pPr>
          </w:p>
          <w:p w14:paraId="24E5AFCE" w14:textId="77777777" w:rsidR="003B43C8" w:rsidRPr="00D37F5D" w:rsidRDefault="003B43C8" w:rsidP="00244877">
            <w:pPr>
              <w:tabs>
                <w:tab w:val="left" w:pos="5056"/>
              </w:tabs>
              <w:rPr>
                <w:rFonts w:cs="Arial"/>
                <w:b/>
              </w:rPr>
            </w:pPr>
          </w:p>
          <w:p w14:paraId="1A963187" w14:textId="77777777" w:rsidR="003B43C8" w:rsidRPr="00D37F5D" w:rsidRDefault="003B43C8" w:rsidP="00244877">
            <w:pPr>
              <w:tabs>
                <w:tab w:val="left" w:pos="5056"/>
              </w:tabs>
              <w:rPr>
                <w:rFonts w:cs="Arial"/>
                <w:b/>
              </w:rPr>
            </w:pPr>
          </w:p>
        </w:tc>
        <w:tc>
          <w:tcPr>
            <w:tcW w:w="662" w:type="dxa"/>
          </w:tcPr>
          <w:p w14:paraId="0EF6CAA8" w14:textId="77777777" w:rsidR="003B43C8" w:rsidRPr="00D37F5D" w:rsidRDefault="003B43C8" w:rsidP="00244877">
            <w:pPr>
              <w:tabs>
                <w:tab w:val="left" w:pos="5056"/>
              </w:tabs>
              <w:rPr>
                <w:rFonts w:cs="Arial"/>
                <w:b/>
              </w:rPr>
            </w:pPr>
          </w:p>
        </w:tc>
        <w:tc>
          <w:tcPr>
            <w:tcW w:w="4168" w:type="dxa"/>
          </w:tcPr>
          <w:p w14:paraId="2CC954DE" w14:textId="77777777" w:rsidR="003B43C8" w:rsidRPr="00D37F5D" w:rsidRDefault="003B43C8" w:rsidP="00244877">
            <w:pPr>
              <w:tabs>
                <w:tab w:val="left" w:pos="5056"/>
              </w:tabs>
              <w:rPr>
                <w:rFonts w:cs="Arial"/>
                <w:b/>
              </w:rPr>
            </w:pPr>
          </w:p>
        </w:tc>
      </w:tr>
      <w:tr w:rsidR="003B43C8" w:rsidRPr="00D37F5D" w14:paraId="20C00770" w14:textId="77777777" w:rsidTr="003B43C8">
        <w:tc>
          <w:tcPr>
            <w:tcW w:w="4008" w:type="dxa"/>
          </w:tcPr>
          <w:p w14:paraId="48551628" w14:textId="77777777" w:rsidR="003B43C8" w:rsidRPr="00D37F5D" w:rsidRDefault="003B43C8" w:rsidP="00244877">
            <w:pPr>
              <w:tabs>
                <w:tab w:val="left" w:pos="5056"/>
              </w:tabs>
              <w:rPr>
                <w:rFonts w:cs="Arial"/>
                <w:b/>
              </w:rPr>
            </w:pPr>
            <w:r w:rsidRPr="00D37F5D">
              <w:rPr>
                <w:rFonts w:cs="Arial"/>
                <w:b/>
              </w:rPr>
              <w:t xml:space="preserve">DIP. </w:t>
            </w:r>
            <w:r w:rsidRPr="00D37F5D">
              <w:rPr>
                <w:rFonts w:cs="Arial"/>
                <w:b/>
                <w:snapToGrid w:val="0"/>
              </w:rPr>
              <w:t>GRACIELA FERNÁNDEZ ALMARAZ</w:t>
            </w:r>
          </w:p>
        </w:tc>
        <w:tc>
          <w:tcPr>
            <w:tcW w:w="662" w:type="dxa"/>
          </w:tcPr>
          <w:p w14:paraId="033FD9D2" w14:textId="77777777" w:rsidR="003B43C8" w:rsidRPr="00D37F5D" w:rsidRDefault="003B43C8" w:rsidP="00244877">
            <w:pPr>
              <w:tabs>
                <w:tab w:val="left" w:pos="5056"/>
              </w:tabs>
              <w:rPr>
                <w:rFonts w:cs="Arial"/>
                <w:b/>
              </w:rPr>
            </w:pPr>
          </w:p>
        </w:tc>
        <w:tc>
          <w:tcPr>
            <w:tcW w:w="4168" w:type="dxa"/>
          </w:tcPr>
          <w:p w14:paraId="4394063C" w14:textId="671AF933" w:rsidR="003B43C8" w:rsidRPr="00D37F5D" w:rsidRDefault="003B43C8" w:rsidP="00244877">
            <w:pPr>
              <w:tabs>
                <w:tab w:val="left" w:pos="5056"/>
              </w:tabs>
              <w:rPr>
                <w:rFonts w:cs="Arial"/>
                <w:b/>
              </w:rPr>
            </w:pPr>
            <w:r w:rsidRPr="00D37F5D">
              <w:rPr>
                <w:rFonts w:cs="Arial"/>
                <w:b/>
              </w:rPr>
              <w:t xml:space="preserve">DIP. </w:t>
            </w:r>
            <w:r w:rsidRPr="00D37F5D">
              <w:rPr>
                <w:rFonts w:cs="Arial"/>
                <w:b/>
                <w:snapToGrid w:val="0"/>
              </w:rPr>
              <w:t>JAIME BUENO ZERTUCHE</w:t>
            </w:r>
            <w:r w:rsidRPr="00D37F5D">
              <w:rPr>
                <w:b/>
                <w:noProof/>
                <w:lang w:eastAsia="es-MX"/>
              </w:rPr>
              <w:t xml:space="preserve"> </w:t>
            </w:r>
          </w:p>
        </w:tc>
      </w:tr>
      <w:tr w:rsidR="003B43C8" w:rsidRPr="00D37F5D" w14:paraId="7F5844DE" w14:textId="77777777" w:rsidTr="003B43C8">
        <w:tc>
          <w:tcPr>
            <w:tcW w:w="4008" w:type="dxa"/>
          </w:tcPr>
          <w:p w14:paraId="01EA23CA" w14:textId="12929F16" w:rsidR="003B43C8" w:rsidRPr="00D37F5D" w:rsidRDefault="003B43C8" w:rsidP="00244877">
            <w:pPr>
              <w:tabs>
                <w:tab w:val="left" w:pos="5056"/>
              </w:tabs>
              <w:rPr>
                <w:rFonts w:cs="Arial"/>
                <w:b/>
              </w:rPr>
            </w:pPr>
          </w:p>
          <w:p w14:paraId="00D5F3E2" w14:textId="77777777" w:rsidR="003B43C8" w:rsidRPr="00D37F5D" w:rsidRDefault="003B43C8" w:rsidP="00244877">
            <w:pPr>
              <w:tabs>
                <w:tab w:val="left" w:pos="5056"/>
              </w:tabs>
              <w:rPr>
                <w:rFonts w:cs="Arial"/>
                <w:b/>
              </w:rPr>
            </w:pPr>
          </w:p>
          <w:p w14:paraId="2AF9E53E" w14:textId="77777777" w:rsidR="003B43C8" w:rsidRPr="00D37F5D" w:rsidRDefault="003B43C8" w:rsidP="00244877">
            <w:pPr>
              <w:tabs>
                <w:tab w:val="left" w:pos="5056"/>
              </w:tabs>
              <w:rPr>
                <w:rFonts w:cs="Arial"/>
                <w:b/>
              </w:rPr>
            </w:pPr>
          </w:p>
        </w:tc>
        <w:tc>
          <w:tcPr>
            <w:tcW w:w="662" w:type="dxa"/>
          </w:tcPr>
          <w:p w14:paraId="4FDC4195" w14:textId="77777777" w:rsidR="003B43C8" w:rsidRPr="00D37F5D" w:rsidRDefault="003B43C8" w:rsidP="00244877">
            <w:pPr>
              <w:tabs>
                <w:tab w:val="left" w:pos="5056"/>
              </w:tabs>
              <w:rPr>
                <w:rFonts w:cs="Arial"/>
                <w:b/>
              </w:rPr>
            </w:pPr>
          </w:p>
        </w:tc>
        <w:tc>
          <w:tcPr>
            <w:tcW w:w="4168" w:type="dxa"/>
          </w:tcPr>
          <w:p w14:paraId="4FCCD01A" w14:textId="77777777" w:rsidR="003B43C8" w:rsidRPr="00D37F5D" w:rsidRDefault="003B43C8" w:rsidP="00244877">
            <w:pPr>
              <w:tabs>
                <w:tab w:val="left" w:pos="5056"/>
              </w:tabs>
              <w:rPr>
                <w:rFonts w:cs="Arial"/>
                <w:b/>
              </w:rPr>
            </w:pPr>
          </w:p>
        </w:tc>
      </w:tr>
      <w:tr w:rsidR="003B43C8" w:rsidRPr="00D37F5D" w14:paraId="59E7C1C4" w14:textId="77777777" w:rsidTr="003B43C8">
        <w:tc>
          <w:tcPr>
            <w:tcW w:w="4008" w:type="dxa"/>
          </w:tcPr>
          <w:p w14:paraId="7856E72A" w14:textId="0FE70641" w:rsidR="003B43C8" w:rsidRPr="00D37F5D" w:rsidRDefault="003B43C8" w:rsidP="00244877">
            <w:pPr>
              <w:tabs>
                <w:tab w:val="left" w:pos="4678"/>
              </w:tabs>
              <w:rPr>
                <w:rFonts w:cs="Arial"/>
                <w:b/>
              </w:rPr>
            </w:pPr>
            <w:r w:rsidRPr="00D37F5D">
              <w:rPr>
                <w:rFonts w:cs="Arial"/>
                <w:b/>
              </w:rPr>
              <w:t xml:space="preserve">DIP. </w:t>
            </w:r>
            <w:r>
              <w:rPr>
                <w:rFonts w:cs="Arial"/>
                <w:b/>
              </w:rPr>
              <w:t>MARÍA DEL ROSARIO CONTRERAS PÉREZ</w:t>
            </w:r>
          </w:p>
        </w:tc>
        <w:tc>
          <w:tcPr>
            <w:tcW w:w="662" w:type="dxa"/>
          </w:tcPr>
          <w:p w14:paraId="38EF3377" w14:textId="77777777" w:rsidR="003B43C8" w:rsidRPr="00D37F5D" w:rsidRDefault="003B43C8" w:rsidP="00244877">
            <w:pPr>
              <w:tabs>
                <w:tab w:val="left" w:pos="5056"/>
              </w:tabs>
              <w:rPr>
                <w:rFonts w:cs="Arial"/>
                <w:b/>
              </w:rPr>
            </w:pPr>
          </w:p>
        </w:tc>
        <w:tc>
          <w:tcPr>
            <w:tcW w:w="4168" w:type="dxa"/>
          </w:tcPr>
          <w:p w14:paraId="4B9623C9" w14:textId="77777777" w:rsidR="003B43C8" w:rsidRPr="00D37F5D" w:rsidRDefault="003B43C8" w:rsidP="00244877">
            <w:pPr>
              <w:tabs>
                <w:tab w:val="left" w:pos="5056"/>
              </w:tabs>
              <w:rPr>
                <w:rFonts w:cs="Arial"/>
                <w:b/>
              </w:rPr>
            </w:pPr>
            <w:r w:rsidRPr="00D37F5D">
              <w:rPr>
                <w:rFonts w:cs="Arial"/>
                <w:b/>
              </w:rPr>
              <w:t xml:space="preserve">DIP.  JESÚS </w:t>
            </w:r>
            <w:r w:rsidRPr="00D37F5D">
              <w:rPr>
                <w:rFonts w:cs="Arial"/>
                <w:b/>
                <w:snapToGrid w:val="0"/>
              </w:rPr>
              <w:t>ANDRÉS LOYA CARDONA</w:t>
            </w:r>
          </w:p>
        </w:tc>
      </w:tr>
      <w:tr w:rsidR="003B43C8" w:rsidRPr="00D37F5D" w14:paraId="738C18ED" w14:textId="77777777" w:rsidTr="003B43C8">
        <w:tc>
          <w:tcPr>
            <w:tcW w:w="4008" w:type="dxa"/>
          </w:tcPr>
          <w:p w14:paraId="2B015DB0" w14:textId="77777777" w:rsidR="003B43C8" w:rsidRPr="00D37F5D" w:rsidRDefault="003B43C8" w:rsidP="00244877">
            <w:pPr>
              <w:tabs>
                <w:tab w:val="left" w:pos="4678"/>
              </w:tabs>
              <w:rPr>
                <w:rFonts w:cs="Arial"/>
                <w:b/>
              </w:rPr>
            </w:pPr>
          </w:p>
          <w:p w14:paraId="77E57692" w14:textId="77777777" w:rsidR="003B43C8" w:rsidRDefault="003B43C8" w:rsidP="00244877">
            <w:pPr>
              <w:tabs>
                <w:tab w:val="left" w:pos="4678"/>
              </w:tabs>
              <w:rPr>
                <w:rFonts w:cs="Arial"/>
                <w:b/>
              </w:rPr>
            </w:pPr>
          </w:p>
          <w:p w14:paraId="3902AA43" w14:textId="77777777" w:rsidR="003B43C8" w:rsidRPr="00D37F5D" w:rsidRDefault="003B43C8" w:rsidP="00244877">
            <w:pPr>
              <w:tabs>
                <w:tab w:val="left" w:pos="4678"/>
              </w:tabs>
              <w:rPr>
                <w:rFonts w:cs="Arial"/>
                <w:b/>
              </w:rPr>
            </w:pPr>
          </w:p>
        </w:tc>
        <w:tc>
          <w:tcPr>
            <w:tcW w:w="662" w:type="dxa"/>
          </w:tcPr>
          <w:p w14:paraId="364AA37B" w14:textId="77777777" w:rsidR="003B43C8" w:rsidRPr="00D37F5D" w:rsidRDefault="003B43C8" w:rsidP="00244877">
            <w:pPr>
              <w:tabs>
                <w:tab w:val="left" w:pos="5056"/>
              </w:tabs>
              <w:rPr>
                <w:rFonts w:cs="Arial"/>
                <w:b/>
              </w:rPr>
            </w:pPr>
          </w:p>
        </w:tc>
        <w:tc>
          <w:tcPr>
            <w:tcW w:w="4168" w:type="dxa"/>
          </w:tcPr>
          <w:p w14:paraId="686E8909" w14:textId="73A265A9" w:rsidR="003B43C8" w:rsidRPr="00D37F5D" w:rsidRDefault="003B43C8" w:rsidP="00244877">
            <w:pPr>
              <w:tabs>
                <w:tab w:val="left" w:pos="5056"/>
              </w:tabs>
              <w:rPr>
                <w:rFonts w:cs="Arial"/>
                <w:b/>
              </w:rPr>
            </w:pPr>
          </w:p>
        </w:tc>
      </w:tr>
      <w:tr w:rsidR="003B43C8" w:rsidRPr="00D37F5D" w14:paraId="4F1D9D2D" w14:textId="77777777" w:rsidTr="003B43C8">
        <w:tc>
          <w:tcPr>
            <w:tcW w:w="4008" w:type="dxa"/>
          </w:tcPr>
          <w:p w14:paraId="60A52333" w14:textId="77777777" w:rsidR="003B43C8" w:rsidRPr="00D37F5D" w:rsidRDefault="003B43C8" w:rsidP="00244877">
            <w:pPr>
              <w:tabs>
                <w:tab w:val="left" w:pos="4678"/>
              </w:tabs>
              <w:rPr>
                <w:rFonts w:cs="Arial"/>
                <w:b/>
              </w:rPr>
            </w:pPr>
            <w:r w:rsidRPr="00D37F5D">
              <w:rPr>
                <w:rFonts w:cs="Arial"/>
                <w:b/>
              </w:rPr>
              <w:t xml:space="preserve">DIP. </w:t>
            </w:r>
            <w:r w:rsidRPr="00D37F5D">
              <w:rPr>
                <w:rFonts w:cs="Arial"/>
                <w:b/>
                <w:snapToGrid w:val="0"/>
              </w:rPr>
              <w:t>VERÓNICA BOREQUE MARTÍNEZ GONZÁLEZ</w:t>
            </w:r>
          </w:p>
        </w:tc>
        <w:tc>
          <w:tcPr>
            <w:tcW w:w="662" w:type="dxa"/>
          </w:tcPr>
          <w:p w14:paraId="3A4432F8" w14:textId="77777777" w:rsidR="003B43C8" w:rsidRPr="00D37F5D" w:rsidRDefault="003B43C8" w:rsidP="00244877">
            <w:pPr>
              <w:tabs>
                <w:tab w:val="left" w:pos="5056"/>
              </w:tabs>
              <w:rPr>
                <w:rFonts w:cs="Arial"/>
                <w:b/>
              </w:rPr>
            </w:pPr>
          </w:p>
        </w:tc>
        <w:tc>
          <w:tcPr>
            <w:tcW w:w="4168" w:type="dxa"/>
          </w:tcPr>
          <w:p w14:paraId="65642CF5" w14:textId="77777777" w:rsidR="003B43C8" w:rsidRPr="00D37F5D" w:rsidRDefault="003B43C8" w:rsidP="00244877">
            <w:pPr>
              <w:tabs>
                <w:tab w:val="left" w:pos="5056"/>
              </w:tabs>
              <w:rPr>
                <w:rFonts w:cs="Arial"/>
                <w:b/>
              </w:rPr>
            </w:pPr>
            <w:r w:rsidRPr="00D37F5D">
              <w:rPr>
                <w:rFonts w:cs="Arial"/>
                <w:b/>
              </w:rPr>
              <w:t xml:space="preserve">DIP. </w:t>
            </w:r>
            <w:r w:rsidRPr="00D37F5D">
              <w:rPr>
                <w:rFonts w:cs="Arial"/>
                <w:b/>
                <w:snapToGrid w:val="0"/>
              </w:rPr>
              <w:t>JESÚS BERINO GRANADOS</w:t>
            </w:r>
          </w:p>
        </w:tc>
      </w:tr>
      <w:tr w:rsidR="003B43C8" w:rsidRPr="00D37F5D" w14:paraId="0910B266" w14:textId="77777777" w:rsidTr="003B43C8">
        <w:tc>
          <w:tcPr>
            <w:tcW w:w="8838" w:type="dxa"/>
            <w:gridSpan w:val="3"/>
          </w:tcPr>
          <w:p w14:paraId="3E23AFF3" w14:textId="04DC5398" w:rsidR="003B43C8" w:rsidRPr="00D37F5D" w:rsidRDefault="003B43C8" w:rsidP="00244877">
            <w:pPr>
              <w:tabs>
                <w:tab w:val="left" w:pos="5056"/>
              </w:tabs>
              <w:jc w:val="center"/>
              <w:rPr>
                <w:rFonts w:cs="Arial"/>
                <w:b/>
              </w:rPr>
            </w:pPr>
          </w:p>
          <w:p w14:paraId="7CCE0805" w14:textId="77777777" w:rsidR="003B43C8" w:rsidRDefault="003B43C8" w:rsidP="00244877">
            <w:pPr>
              <w:tabs>
                <w:tab w:val="left" w:pos="5056"/>
              </w:tabs>
              <w:rPr>
                <w:rFonts w:cs="Arial"/>
                <w:b/>
              </w:rPr>
            </w:pPr>
            <w:bookmarkStart w:id="0" w:name="_GoBack"/>
            <w:bookmarkEnd w:id="0"/>
          </w:p>
          <w:p w14:paraId="071699A3" w14:textId="77777777" w:rsidR="003B43C8" w:rsidRPr="00D37F5D" w:rsidRDefault="003B43C8" w:rsidP="00244877">
            <w:pPr>
              <w:tabs>
                <w:tab w:val="left" w:pos="5056"/>
              </w:tabs>
              <w:rPr>
                <w:rFonts w:cs="Arial"/>
                <w:b/>
              </w:rPr>
            </w:pPr>
          </w:p>
        </w:tc>
      </w:tr>
      <w:tr w:rsidR="003B43C8" w:rsidRPr="00D37F5D" w14:paraId="5A0BAEA8" w14:textId="77777777" w:rsidTr="003B43C8">
        <w:tc>
          <w:tcPr>
            <w:tcW w:w="8838" w:type="dxa"/>
            <w:gridSpan w:val="3"/>
          </w:tcPr>
          <w:p w14:paraId="60989EA9" w14:textId="77777777" w:rsidR="003B43C8" w:rsidRPr="00D37F5D" w:rsidRDefault="003B43C8" w:rsidP="00244877">
            <w:pPr>
              <w:tabs>
                <w:tab w:val="left" w:pos="5056"/>
              </w:tabs>
              <w:jc w:val="center"/>
              <w:rPr>
                <w:rFonts w:cs="Arial"/>
                <w:b/>
              </w:rPr>
            </w:pPr>
            <w:r w:rsidRPr="00D37F5D">
              <w:rPr>
                <w:rFonts w:cs="Arial"/>
                <w:b/>
              </w:rPr>
              <w:t xml:space="preserve">DIP. </w:t>
            </w:r>
            <w:r w:rsidRPr="00D37F5D">
              <w:rPr>
                <w:rFonts w:cs="Arial"/>
                <w:b/>
                <w:snapToGrid w:val="0"/>
              </w:rPr>
              <w:t>DIANA PATRICIA GONZÁLEZ SOTO</w:t>
            </w:r>
          </w:p>
        </w:tc>
      </w:tr>
    </w:tbl>
    <w:p w14:paraId="0D384724" w14:textId="77777777" w:rsidR="003B43C8" w:rsidRPr="00C6412B" w:rsidRDefault="003B43C8" w:rsidP="003B43C8">
      <w:pPr>
        <w:pStyle w:val="pcstexto"/>
        <w:spacing w:line="240" w:lineRule="auto"/>
        <w:ind w:firstLine="0"/>
        <w:rPr>
          <w:rFonts w:ascii="Arial" w:hAnsi="Arial" w:cs="Arial"/>
          <w:sz w:val="24"/>
          <w:szCs w:val="24"/>
        </w:rPr>
      </w:pPr>
    </w:p>
    <w:p w14:paraId="430DD6F7" w14:textId="77777777" w:rsidR="003B43C8" w:rsidRPr="002352F0" w:rsidRDefault="003B43C8" w:rsidP="003B43C8">
      <w:pPr>
        <w:pStyle w:val="pcstexto"/>
        <w:spacing w:line="240" w:lineRule="auto"/>
        <w:ind w:firstLine="0"/>
        <w:rPr>
          <w:rFonts w:ascii="Arial" w:hAnsi="Arial" w:cs="Arial"/>
          <w:sz w:val="14"/>
          <w:szCs w:val="14"/>
        </w:rPr>
      </w:pPr>
    </w:p>
    <w:p w14:paraId="1F421682" w14:textId="2607820A" w:rsidR="003B43C8" w:rsidRPr="00C9677D" w:rsidRDefault="003B43C8" w:rsidP="00C9677D">
      <w:pPr>
        <w:spacing w:line="276" w:lineRule="auto"/>
        <w:rPr>
          <w:rFonts w:cs="Arial"/>
          <w:sz w:val="28"/>
          <w:szCs w:val="28"/>
        </w:rPr>
      </w:pPr>
      <w:r w:rsidRPr="004C249F">
        <w:rPr>
          <w:rFonts w:eastAsia="Arial" w:cs="Arial"/>
          <w:bCs/>
          <w:sz w:val="16"/>
          <w:szCs w:val="16"/>
        </w:rPr>
        <w:t xml:space="preserve">ESTA HOJA DE FIRMAS CORRESPONDE INICIATIVA CON PROYECTO DE DECRETO </w:t>
      </w:r>
      <w:r w:rsidRPr="003B43C8">
        <w:rPr>
          <w:rFonts w:cs="Arial"/>
          <w:sz w:val="16"/>
          <w:szCs w:val="16"/>
        </w:rPr>
        <w:t>MEDIANTE EL CUAL SE REFORMAN Y ADICIONAN DIVERSAS DISPOSICIONES A LA LEY DE PARTICIPACIÓN CIUDADANA PARA EL ESTADO DE COAHUILA, A LA LEY ORGÁNICA DEL CONGRESO DEL ESTADO INDEPENDIENTE LIBRE Y SOBERANO DE COAHUILA DE ZARAGOZA Y AL CÓDIGO ELECTORAL PARA EL ESTADO DE COAHUILA DE ZARAGOZA, CON EL OBJETO DE PERFECCIONAR EL MECANISMO DE PARTICIPACIÓN CIUDADANA DE PRESENTAR INICIATIVAS POPULARES.</w:t>
      </w:r>
    </w:p>
    <w:sectPr w:rsidR="003B43C8" w:rsidRPr="00C9677D" w:rsidSect="00D70F16">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69F6" w14:textId="77777777" w:rsidR="000733F8" w:rsidRDefault="000733F8" w:rsidP="001B3378">
      <w:r>
        <w:separator/>
      </w:r>
    </w:p>
  </w:endnote>
  <w:endnote w:type="continuationSeparator" w:id="0">
    <w:p w14:paraId="0ADC3F06" w14:textId="77777777" w:rsidR="000733F8" w:rsidRDefault="000733F8" w:rsidP="001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25854"/>
      <w:docPartObj>
        <w:docPartGallery w:val="Page Numbers (Bottom of Page)"/>
        <w:docPartUnique/>
      </w:docPartObj>
    </w:sdtPr>
    <w:sdtEndPr/>
    <w:sdtContent>
      <w:p w14:paraId="6ED2B91C" w14:textId="1B0AA757" w:rsidR="00EB0C67" w:rsidRDefault="00EB0C67">
        <w:pPr>
          <w:pStyle w:val="Piedepgina"/>
        </w:pPr>
        <w:r>
          <w:fldChar w:fldCharType="begin"/>
        </w:r>
        <w:r>
          <w:instrText>PAGE   \* MERGEFORMAT</w:instrText>
        </w:r>
        <w:r>
          <w:fldChar w:fldCharType="separate"/>
        </w:r>
        <w:r w:rsidR="00BF6D95" w:rsidRPr="00BF6D95">
          <w:rPr>
            <w:noProof/>
            <w:lang w:val="es-ES"/>
          </w:rPr>
          <w:t>15</w:t>
        </w:r>
        <w:r>
          <w:fldChar w:fldCharType="end"/>
        </w:r>
      </w:p>
    </w:sdtContent>
  </w:sdt>
  <w:p w14:paraId="7A1FBB70" w14:textId="77777777" w:rsidR="00EB0C67" w:rsidRDefault="00EB0C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36F6" w14:textId="77777777" w:rsidR="000733F8" w:rsidRDefault="000733F8" w:rsidP="001B3378">
      <w:r>
        <w:separator/>
      </w:r>
    </w:p>
  </w:footnote>
  <w:footnote w:type="continuationSeparator" w:id="0">
    <w:p w14:paraId="6ED483ED" w14:textId="77777777" w:rsidR="000733F8" w:rsidRDefault="000733F8" w:rsidP="001B3378">
      <w:r>
        <w:continuationSeparator/>
      </w:r>
    </w:p>
  </w:footnote>
  <w:footnote w:id="1">
    <w:p w14:paraId="273860B9" w14:textId="3F48DFC4" w:rsidR="001B3378" w:rsidRDefault="001B3378">
      <w:pPr>
        <w:pStyle w:val="Textonotapie"/>
      </w:pPr>
      <w:r>
        <w:rPr>
          <w:rStyle w:val="Refdenotaalpie"/>
        </w:rPr>
        <w:footnoteRef/>
      </w:r>
      <w:r>
        <w:t xml:space="preserve"> </w:t>
      </w:r>
      <w:hyperlink r:id="rId1" w:history="1">
        <w:r>
          <w:rPr>
            <w:rStyle w:val="Hipervnculo"/>
          </w:rPr>
          <w:t>https://www.senado.gob.mx/64/gaceta_del_senado/documento/42688</w:t>
        </w:r>
      </w:hyperlink>
    </w:p>
  </w:footnote>
  <w:footnote w:id="2">
    <w:p w14:paraId="4D9C8A54" w14:textId="0130105D" w:rsidR="00840B5E" w:rsidRDefault="00840B5E">
      <w:pPr>
        <w:pStyle w:val="Textonotapie"/>
      </w:pPr>
      <w:r>
        <w:rPr>
          <w:rStyle w:val="Refdenotaalpie"/>
        </w:rPr>
        <w:footnoteRef/>
      </w:r>
      <w:r>
        <w:t xml:space="preserve"> </w:t>
      </w:r>
      <w:hyperlink r:id="rId2" w:history="1">
        <w:r>
          <w:rPr>
            <w:rStyle w:val="Hipervnculo"/>
          </w:rPr>
          <w:t>https://www.oidp.net/docs/repo/doc483.pdf</w:t>
        </w:r>
      </w:hyperlink>
    </w:p>
  </w:footnote>
  <w:footnote w:id="3">
    <w:p w14:paraId="682997D4" w14:textId="30FC53CB" w:rsidR="001D572D" w:rsidRDefault="001D572D">
      <w:pPr>
        <w:pStyle w:val="Textonotapie"/>
      </w:pPr>
      <w:r>
        <w:rPr>
          <w:rStyle w:val="Refdenotaalpie"/>
        </w:rPr>
        <w:footnoteRef/>
      </w:r>
      <w:r>
        <w:t xml:space="preserve"> </w:t>
      </w:r>
      <w:proofErr w:type="spellStart"/>
      <w:r>
        <w:t>Ibíd</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9677D" w:rsidRPr="00B97E14" w14:paraId="18CC9768" w14:textId="77777777" w:rsidTr="00244877">
      <w:trPr>
        <w:jc w:val="center"/>
      </w:trPr>
      <w:tc>
        <w:tcPr>
          <w:tcW w:w="1701" w:type="dxa"/>
        </w:tcPr>
        <w:p w14:paraId="78CED40C" w14:textId="77777777" w:rsidR="00C9677D" w:rsidRPr="00B97E14" w:rsidRDefault="00C9677D" w:rsidP="00C9677D">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64E706BD" wp14:editId="0DFA7268">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9C121" w14:textId="77777777" w:rsidR="00C9677D" w:rsidRPr="00B97E14" w:rsidRDefault="00C9677D" w:rsidP="00C9677D">
          <w:pPr>
            <w:jc w:val="center"/>
            <w:rPr>
              <w:b/>
              <w:bCs/>
              <w:sz w:val="12"/>
            </w:rPr>
          </w:pPr>
        </w:p>
        <w:p w14:paraId="5862D0B3" w14:textId="77777777" w:rsidR="00C9677D" w:rsidRPr="00B97E14" w:rsidRDefault="00C9677D" w:rsidP="00C9677D">
          <w:pPr>
            <w:jc w:val="center"/>
            <w:rPr>
              <w:b/>
              <w:bCs/>
              <w:sz w:val="12"/>
            </w:rPr>
          </w:pPr>
        </w:p>
        <w:p w14:paraId="61ED4854" w14:textId="77777777" w:rsidR="00C9677D" w:rsidRPr="00B97E14" w:rsidRDefault="00C9677D" w:rsidP="00C9677D">
          <w:pPr>
            <w:jc w:val="center"/>
            <w:rPr>
              <w:b/>
              <w:bCs/>
              <w:sz w:val="12"/>
            </w:rPr>
          </w:pPr>
        </w:p>
        <w:p w14:paraId="66FCAE88" w14:textId="77777777" w:rsidR="00C9677D" w:rsidRPr="00B97E14" w:rsidRDefault="00C9677D" w:rsidP="00C9677D">
          <w:pPr>
            <w:jc w:val="center"/>
            <w:rPr>
              <w:b/>
              <w:bCs/>
              <w:sz w:val="12"/>
            </w:rPr>
          </w:pPr>
        </w:p>
        <w:p w14:paraId="06C08674" w14:textId="77777777" w:rsidR="00C9677D" w:rsidRPr="00B97E14" w:rsidRDefault="00C9677D" w:rsidP="00C9677D">
          <w:pPr>
            <w:jc w:val="center"/>
            <w:rPr>
              <w:b/>
              <w:bCs/>
              <w:sz w:val="12"/>
            </w:rPr>
          </w:pPr>
        </w:p>
        <w:p w14:paraId="22F2CAF6" w14:textId="77777777" w:rsidR="00C9677D" w:rsidRPr="00B97E14" w:rsidRDefault="00C9677D" w:rsidP="00C9677D">
          <w:pPr>
            <w:jc w:val="center"/>
            <w:rPr>
              <w:b/>
              <w:bCs/>
              <w:sz w:val="12"/>
            </w:rPr>
          </w:pPr>
        </w:p>
        <w:p w14:paraId="57610965" w14:textId="77777777" w:rsidR="00C9677D" w:rsidRPr="00B97E14" w:rsidRDefault="00C9677D" w:rsidP="00C9677D">
          <w:pPr>
            <w:jc w:val="center"/>
            <w:rPr>
              <w:b/>
              <w:bCs/>
              <w:sz w:val="12"/>
            </w:rPr>
          </w:pPr>
        </w:p>
        <w:p w14:paraId="40B25337" w14:textId="77777777" w:rsidR="00C9677D" w:rsidRPr="00B97E14" w:rsidRDefault="00C9677D" w:rsidP="00C9677D">
          <w:pPr>
            <w:jc w:val="center"/>
            <w:rPr>
              <w:b/>
              <w:bCs/>
              <w:sz w:val="12"/>
            </w:rPr>
          </w:pPr>
        </w:p>
        <w:p w14:paraId="142F318F" w14:textId="77777777" w:rsidR="00C9677D" w:rsidRPr="00B97E14" w:rsidRDefault="00C9677D" w:rsidP="00C9677D">
          <w:pPr>
            <w:jc w:val="center"/>
            <w:rPr>
              <w:b/>
              <w:bCs/>
              <w:sz w:val="12"/>
            </w:rPr>
          </w:pPr>
        </w:p>
        <w:p w14:paraId="718D06D9" w14:textId="77777777" w:rsidR="00C9677D" w:rsidRPr="00B97E14" w:rsidRDefault="00C9677D" w:rsidP="00C9677D">
          <w:pPr>
            <w:jc w:val="center"/>
            <w:rPr>
              <w:b/>
              <w:bCs/>
              <w:sz w:val="12"/>
            </w:rPr>
          </w:pPr>
        </w:p>
        <w:p w14:paraId="4A4CB31C" w14:textId="77777777" w:rsidR="00C9677D" w:rsidRPr="00B97E14" w:rsidRDefault="00C9677D" w:rsidP="00C9677D">
          <w:pPr>
            <w:jc w:val="center"/>
            <w:rPr>
              <w:b/>
              <w:bCs/>
              <w:sz w:val="12"/>
            </w:rPr>
          </w:pPr>
        </w:p>
      </w:tc>
      <w:tc>
        <w:tcPr>
          <w:tcW w:w="8623" w:type="dxa"/>
        </w:tcPr>
        <w:p w14:paraId="7B8011CF" w14:textId="77777777" w:rsidR="00C9677D" w:rsidRPr="00455633" w:rsidRDefault="00C9677D" w:rsidP="00C9677D">
          <w:pPr>
            <w:jc w:val="center"/>
            <w:rPr>
              <w:b/>
              <w:bCs/>
              <w:sz w:val="22"/>
            </w:rPr>
          </w:pPr>
        </w:p>
        <w:p w14:paraId="7B382DD4" w14:textId="77777777" w:rsidR="00C9677D" w:rsidRPr="00B97E14" w:rsidRDefault="00C9677D" w:rsidP="00C9677D">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5431321" w14:textId="77777777" w:rsidR="00C9677D" w:rsidRDefault="00C9677D" w:rsidP="00C9677D">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6941AF3B" w14:textId="77777777" w:rsidR="00C9677D" w:rsidRPr="00780AA4" w:rsidRDefault="00C9677D" w:rsidP="00C9677D">
          <w:pPr>
            <w:tabs>
              <w:tab w:val="center" w:pos="4252"/>
              <w:tab w:val="left" w:pos="5040"/>
              <w:tab w:val="right" w:pos="8504"/>
            </w:tabs>
            <w:ind w:right="-93"/>
            <w:jc w:val="center"/>
            <w:rPr>
              <w:rFonts w:ascii="Times New Roman" w:hAnsi="Times New Roman" w:cs="Arial"/>
              <w:bCs/>
              <w:smallCaps/>
              <w:spacing w:val="20"/>
              <w:sz w:val="18"/>
              <w:szCs w:val="32"/>
            </w:rPr>
          </w:pPr>
        </w:p>
        <w:p w14:paraId="17EC46E6" w14:textId="77777777" w:rsidR="00C9677D" w:rsidRPr="00B97E14" w:rsidRDefault="00C9677D" w:rsidP="00C9677D">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E689E93" w14:textId="77777777" w:rsidR="00C9677D" w:rsidRPr="00B97E14" w:rsidRDefault="00C9677D" w:rsidP="00C9677D">
          <w:pPr>
            <w:jc w:val="center"/>
            <w:rPr>
              <w:b/>
              <w:bCs/>
              <w:sz w:val="12"/>
            </w:rPr>
          </w:pPr>
        </w:p>
      </w:tc>
      <w:tc>
        <w:tcPr>
          <w:tcW w:w="1701" w:type="dxa"/>
        </w:tcPr>
        <w:p w14:paraId="6E985001" w14:textId="77777777" w:rsidR="00C9677D" w:rsidRPr="00B97E14" w:rsidRDefault="00C9677D" w:rsidP="00C9677D">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C03A8EA" wp14:editId="13740E80">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64423810" w14:textId="77777777" w:rsidR="00C9677D" w:rsidRPr="00B97E14" w:rsidRDefault="00C9677D" w:rsidP="00C9677D">
          <w:pPr>
            <w:jc w:val="center"/>
            <w:rPr>
              <w:b/>
              <w:bCs/>
              <w:sz w:val="12"/>
            </w:rPr>
          </w:pPr>
        </w:p>
        <w:p w14:paraId="5B6DA7D6" w14:textId="77777777" w:rsidR="00C9677D" w:rsidRPr="00B97E14" w:rsidRDefault="00C9677D" w:rsidP="00C9677D">
          <w:pPr>
            <w:jc w:val="center"/>
            <w:rPr>
              <w:b/>
              <w:bCs/>
              <w:sz w:val="12"/>
            </w:rPr>
          </w:pPr>
        </w:p>
      </w:tc>
    </w:tr>
  </w:tbl>
  <w:p w14:paraId="441E90E6" w14:textId="77777777" w:rsidR="00C9677D" w:rsidRDefault="00C967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45"/>
    <w:multiLevelType w:val="hybridMultilevel"/>
    <w:tmpl w:val="A5CE8318"/>
    <w:lvl w:ilvl="0" w:tplc="21F64E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5933D9"/>
    <w:multiLevelType w:val="hybridMultilevel"/>
    <w:tmpl w:val="D1EAB7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F39C5"/>
    <w:multiLevelType w:val="hybridMultilevel"/>
    <w:tmpl w:val="03727C24"/>
    <w:lvl w:ilvl="0" w:tplc="4D227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C900A0"/>
    <w:multiLevelType w:val="hybridMultilevel"/>
    <w:tmpl w:val="03727C24"/>
    <w:lvl w:ilvl="0" w:tplc="4D227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701410"/>
    <w:multiLevelType w:val="hybridMultilevel"/>
    <w:tmpl w:val="AB5EA86C"/>
    <w:lvl w:ilvl="0" w:tplc="37FAE00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BE77399"/>
    <w:multiLevelType w:val="hybridMultilevel"/>
    <w:tmpl w:val="03727C24"/>
    <w:lvl w:ilvl="0" w:tplc="4D227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425515"/>
    <w:multiLevelType w:val="hybridMultilevel"/>
    <w:tmpl w:val="490000CC"/>
    <w:lvl w:ilvl="0" w:tplc="4D2270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2C7787"/>
    <w:multiLevelType w:val="hybridMultilevel"/>
    <w:tmpl w:val="03727C24"/>
    <w:lvl w:ilvl="0" w:tplc="4D227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95435E"/>
    <w:multiLevelType w:val="hybridMultilevel"/>
    <w:tmpl w:val="D1EAB7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126B13"/>
    <w:multiLevelType w:val="hybridMultilevel"/>
    <w:tmpl w:val="38825EE0"/>
    <w:lvl w:ilvl="0" w:tplc="565211EE">
      <w:start w:val="1"/>
      <w:numFmt w:val="lowerLetter"/>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6BE2083D"/>
    <w:multiLevelType w:val="hybridMultilevel"/>
    <w:tmpl w:val="A5CE8318"/>
    <w:lvl w:ilvl="0" w:tplc="21F64E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98574D"/>
    <w:multiLevelType w:val="hybridMultilevel"/>
    <w:tmpl w:val="AA1CA576"/>
    <w:lvl w:ilvl="0" w:tplc="17A8D24E">
      <w:start w:val="1"/>
      <w:numFmt w:val="decimal"/>
      <w:lvlText w:val="%1."/>
      <w:lvlJc w:val="left"/>
      <w:pPr>
        <w:ind w:left="744" w:hanging="384"/>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12"/>
  </w:num>
  <w:num w:numId="6">
    <w:abstractNumId w:val="5"/>
  </w:num>
  <w:num w:numId="7">
    <w:abstractNumId w:val="10"/>
  </w:num>
  <w:num w:numId="8">
    <w:abstractNumId w:val="2"/>
  </w:num>
  <w:num w:numId="9">
    <w:abstractNumId w:val="11"/>
  </w:num>
  <w:num w:numId="10">
    <w:abstractNumId w:val="9"/>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44"/>
    <w:rsid w:val="0001022B"/>
    <w:rsid w:val="00045BCC"/>
    <w:rsid w:val="0006115C"/>
    <w:rsid w:val="000611E2"/>
    <w:rsid w:val="000733F8"/>
    <w:rsid w:val="00155B52"/>
    <w:rsid w:val="00165DA5"/>
    <w:rsid w:val="00166EE7"/>
    <w:rsid w:val="001B3378"/>
    <w:rsid w:val="001B6007"/>
    <w:rsid w:val="001D572D"/>
    <w:rsid w:val="001E2204"/>
    <w:rsid w:val="002012B0"/>
    <w:rsid w:val="002049CB"/>
    <w:rsid w:val="00205CA8"/>
    <w:rsid w:val="00207819"/>
    <w:rsid w:val="002524CD"/>
    <w:rsid w:val="002A3E25"/>
    <w:rsid w:val="002B1051"/>
    <w:rsid w:val="002C6437"/>
    <w:rsid w:val="003162B0"/>
    <w:rsid w:val="0032173F"/>
    <w:rsid w:val="00326BB4"/>
    <w:rsid w:val="003B43C8"/>
    <w:rsid w:val="003E0A7A"/>
    <w:rsid w:val="003E0E17"/>
    <w:rsid w:val="00460129"/>
    <w:rsid w:val="004B481E"/>
    <w:rsid w:val="004C7EAD"/>
    <w:rsid w:val="004D06C4"/>
    <w:rsid w:val="004E330F"/>
    <w:rsid w:val="00511D8D"/>
    <w:rsid w:val="00530104"/>
    <w:rsid w:val="005D37C5"/>
    <w:rsid w:val="006017D6"/>
    <w:rsid w:val="00603ADD"/>
    <w:rsid w:val="00616B6E"/>
    <w:rsid w:val="00634DFE"/>
    <w:rsid w:val="0071580F"/>
    <w:rsid w:val="00745B64"/>
    <w:rsid w:val="00750064"/>
    <w:rsid w:val="007D5C2E"/>
    <w:rsid w:val="00815AC9"/>
    <w:rsid w:val="00840B5E"/>
    <w:rsid w:val="008A2D6E"/>
    <w:rsid w:val="00915DF4"/>
    <w:rsid w:val="00925AD1"/>
    <w:rsid w:val="00983302"/>
    <w:rsid w:val="009E76D5"/>
    <w:rsid w:val="009F225A"/>
    <w:rsid w:val="00A52588"/>
    <w:rsid w:val="00A74642"/>
    <w:rsid w:val="00B210E8"/>
    <w:rsid w:val="00B375EF"/>
    <w:rsid w:val="00B57CDC"/>
    <w:rsid w:val="00B657A9"/>
    <w:rsid w:val="00B935B9"/>
    <w:rsid w:val="00BA38E7"/>
    <w:rsid w:val="00BA6B2C"/>
    <w:rsid w:val="00BB1C02"/>
    <w:rsid w:val="00BD4676"/>
    <w:rsid w:val="00BE6961"/>
    <w:rsid w:val="00BF4CFF"/>
    <w:rsid w:val="00BF6D95"/>
    <w:rsid w:val="00C14779"/>
    <w:rsid w:val="00C61D45"/>
    <w:rsid w:val="00C62E77"/>
    <w:rsid w:val="00C9677D"/>
    <w:rsid w:val="00D43F70"/>
    <w:rsid w:val="00D46850"/>
    <w:rsid w:val="00D70F16"/>
    <w:rsid w:val="00DE3B86"/>
    <w:rsid w:val="00EA302D"/>
    <w:rsid w:val="00EB0C67"/>
    <w:rsid w:val="00ED1B63"/>
    <w:rsid w:val="00F03178"/>
    <w:rsid w:val="00F24244"/>
    <w:rsid w:val="00F56B3C"/>
    <w:rsid w:val="00FB64C8"/>
    <w:rsid w:val="00FC7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220B"/>
  <w15:chartTrackingRefBased/>
  <w15:docId w15:val="{FBF17693-8E0D-4ECD-B158-ECD30C4F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44"/>
    <w:pPr>
      <w:spacing w:after="0" w:line="240" w:lineRule="auto"/>
      <w:jc w:val="both"/>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3378"/>
    <w:rPr>
      <w:sz w:val="20"/>
      <w:szCs w:val="20"/>
    </w:rPr>
  </w:style>
  <w:style w:type="character" w:customStyle="1" w:styleId="TextonotapieCar">
    <w:name w:val="Texto nota pie Car"/>
    <w:basedOn w:val="Fuentedeprrafopredeter"/>
    <w:link w:val="Textonotapie"/>
    <w:uiPriority w:val="99"/>
    <w:semiHidden/>
    <w:rsid w:val="001B3378"/>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1B3378"/>
    <w:rPr>
      <w:vertAlign w:val="superscript"/>
    </w:rPr>
  </w:style>
  <w:style w:type="character" w:styleId="Hipervnculo">
    <w:name w:val="Hyperlink"/>
    <w:basedOn w:val="Fuentedeprrafopredeter"/>
    <w:uiPriority w:val="99"/>
    <w:semiHidden/>
    <w:unhideWhenUsed/>
    <w:rsid w:val="001B3378"/>
    <w:rPr>
      <w:color w:val="0000FF"/>
      <w:u w:val="single"/>
    </w:rPr>
  </w:style>
  <w:style w:type="table" w:styleId="Tabladecuadrcula4">
    <w:name w:val="Grid Table 4"/>
    <w:basedOn w:val="Tablanormal"/>
    <w:uiPriority w:val="49"/>
    <w:rsid w:val="005D37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9F225A"/>
    <w:pPr>
      <w:ind w:left="720"/>
      <w:contextualSpacing/>
    </w:pPr>
  </w:style>
  <w:style w:type="paragraph" w:styleId="Encabezado">
    <w:name w:val="header"/>
    <w:basedOn w:val="Normal"/>
    <w:link w:val="EncabezadoCar"/>
    <w:unhideWhenUsed/>
    <w:rsid w:val="00EB0C67"/>
    <w:pPr>
      <w:tabs>
        <w:tab w:val="center" w:pos="4419"/>
        <w:tab w:val="right" w:pos="8838"/>
      </w:tabs>
    </w:pPr>
  </w:style>
  <w:style w:type="character" w:customStyle="1" w:styleId="EncabezadoCar">
    <w:name w:val="Encabezado Car"/>
    <w:basedOn w:val="Fuentedeprrafopredeter"/>
    <w:link w:val="Encabezado"/>
    <w:rsid w:val="00EB0C67"/>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EB0C67"/>
    <w:pPr>
      <w:tabs>
        <w:tab w:val="center" w:pos="4419"/>
        <w:tab w:val="right" w:pos="8838"/>
      </w:tabs>
    </w:pPr>
  </w:style>
  <w:style w:type="character" w:customStyle="1" w:styleId="PiedepginaCar">
    <w:name w:val="Pie de página Car"/>
    <w:basedOn w:val="Fuentedeprrafopredeter"/>
    <w:link w:val="Piedepgina"/>
    <w:uiPriority w:val="99"/>
    <w:rsid w:val="00EB0C67"/>
    <w:rPr>
      <w:rFonts w:ascii="Arial" w:eastAsia="Times New Roman" w:hAnsi="Arial" w:cs="Times New Roman"/>
      <w:sz w:val="24"/>
      <w:szCs w:val="24"/>
      <w:lang w:eastAsia="es-ES"/>
    </w:rPr>
  </w:style>
  <w:style w:type="paragraph" w:customStyle="1" w:styleId="pcstexto">
    <w:name w:val="pcstexto"/>
    <w:basedOn w:val="Normal"/>
    <w:rsid w:val="003B43C8"/>
    <w:pPr>
      <w:spacing w:line="240" w:lineRule="exact"/>
      <w:ind w:firstLine="288"/>
    </w:pPr>
    <w:rPr>
      <w:rFonts w:ascii="Univers (W1)" w:hAnsi="Univers (W1)" w:cs="Univers (W1)"/>
      <w:sz w:val="18"/>
      <w:szCs w:val="20"/>
      <w:lang w:eastAsia="es-MX"/>
    </w:rPr>
  </w:style>
  <w:style w:type="table" w:customStyle="1" w:styleId="Tablaconcuadrcula8">
    <w:name w:val="Tabla con cuadrícula8"/>
    <w:basedOn w:val="Tablanormal"/>
    <w:next w:val="Tablaconcuadrcula"/>
    <w:uiPriority w:val="39"/>
    <w:rsid w:val="003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3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idp.net/docs/repo/doc483.pdf" TargetMode="External"/><Relationship Id="rId1" Type="http://schemas.openxmlformats.org/officeDocument/2006/relationships/hyperlink" Target="https://www.senado.gob.mx/64/gaceta_del_senado/documento/426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4D5A-A2D3-4383-90A0-856BEC59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4198</Words>
  <Characters>23094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Monsiváis</dc:creator>
  <cp:keywords/>
  <dc:description/>
  <cp:lastModifiedBy>Juan Lumbreras</cp:lastModifiedBy>
  <cp:revision>5</cp:revision>
  <dcterms:created xsi:type="dcterms:W3CDTF">2020-09-17T15:30:00Z</dcterms:created>
  <dcterms:modified xsi:type="dcterms:W3CDTF">2020-09-17T15:31:00Z</dcterms:modified>
</cp:coreProperties>
</file>