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92B1F" w14:textId="77777777" w:rsid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bookmarkStart w:id="0" w:name="_i98gcsf8wljk" w:colFirst="0" w:colLast="0"/>
      <w:bookmarkEnd w:id="0"/>
    </w:p>
    <w:p w14:paraId="322F4717" w14:textId="77777777" w:rsid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1A854491" w14:textId="11F65533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que reforma diversas disposiciones del 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Código Electoral para el Estado de Coahuila de Zaragoza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0522FBF4" w14:textId="77777777" w:rsid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CCF031B" w14:textId="6148BD11" w:rsidR="005A3093" w:rsidRPr="005A3093" w:rsidRDefault="005A3093" w:rsidP="005A3093">
      <w:pPr>
        <w:numPr>
          <w:ilvl w:val="0"/>
          <w:numId w:val="28"/>
        </w:numPr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P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ara regular la postulación y elección consecutiva por el principio de representación proporcional de Diputaciones Locales, Sindicadurías y Regidurías.</w:t>
      </w:r>
    </w:p>
    <w:p w14:paraId="03063FF7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21D0A466" w14:textId="17D190F5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Diputada Zulmma Verenice Guerrero Cázares,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el 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Diputado Emilio Alejandro de Hoyos Montemayor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“Brigido Ramiro Moreno Hernández” del Partido Unidad Democrática de Coahuila.</w:t>
      </w:r>
    </w:p>
    <w:p w14:paraId="5C3FA357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106A19A0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23 de Septiembre de 2020.</w:t>
      </w:r>
    </w:p>
    <w:p w14:paraId="5165BA82" w14:textId="77777777" w:rsidR="005A3093" w:rsidRPr="005A3093" w:rsidRDefault="005A3093" w:rsidP="005A3093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46B0ED96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Gobernación, Puntos Constitucionales y Justicia.</w:t>
      </w:r>
    </w:p>
    <w:p w14:paraId="0C975D9A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25EE82B6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4A194893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3AB9B658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0195251D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51BD8687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A3093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5A309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6EDEBD56" w14:textId="77777777" w:rsidR="005A3093" w:rsidRPr="005A3093" w:rsidRDefault="005A3093" w:rsidP="005A309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72127ECE" w14:textId="77777777" w:rsidR="005A3093" w:rsidRPr="005A3093" w:rsidRDefault="005A3093" w:rsidP="005A3093">
      <w:pPr>
        <w:spacing w:after="200" w:line="276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val="es-MX" w:eastAsia="es-MX"/>
        </w:rPr>
      </w:pPr>
    </w:p>
    <w:p w14:paraId="7018916B" w14:textId="77777777" w:rsidR="005A3093" w:rsidRDefault="005A3093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12056F12" w14:textId="77777777" w:rsidR="005A3093" w:rsidRDefault="005A3093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6741E403" w14:textId="77777777" w:rsidR="005A3093" w:rsidRDefault="005A3093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22B75BC1" w14:textId="77777777" w:rsidR="005A3093" w:rsidRDefault="005A3093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1BFD9560" w14:textId="77777777" w:rsidR="005A3093" w:rsidRDefault="005A3093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206D54A2" w14:textId="77777777" w:rsidR="005A3093" w:rsidRDefault="005A30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67041C" w14:textId="082577B0" w:rsidR="00E63862" w:rsidRPr="00136A63" w:rsidRDefault="00F33A35" w:rsidP="007E521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lastRenderedPageBreak/>
        <w:t xml:space="preserve">INICIATIVA CON PROYECTO DE DECRETO QUE PRESENTA LA DIPUTADA ZULMMA VERENICE GUERRERO CÁZARES </w:t>
      </w:r>
      <w:r w:rsidR="00DA04CB" w:rsidRPr="00136A63">
        <w:rPr>
          <w:rFonts w:ascii="Arial" w:hAnsi="Arial" w:cs="Arial"/>
          <w:b/>
        </w:rPr>
        <w:t>CONJUNT</w:t>
      </w:r>
      <w:r w:rsidR="007535A8">
        <w:rPr>
          <w:rFonts w:ascii="Arial" w:hAnsi="Arial" w:cs="Arial"/>
          <w:b/>
        </w:rPr>
        <w:t>AMENTE</w:t>
      </w:r>
      <w:r w:rsidR="00DA04CB" w:rsidRPr="00136A63">
        <w:rPr>
          <w:rFonts w:ascii="Arial" w:hAnsi="Arial" w:cs="Arial"/>
          <w:b/>
        </w:rPr>
        <w:t xml:space="preserve"> CON</w:t>
      </w:r>
      <w:r w:rsidRPr="00136A63">
        <w:rPr>
          <w:rFonts w:ascii="Arial" w:hAnsi="Arial" w:cs="Arial"/>
          <w:b/>
        </w:rPr>
        <w:t xml:space="preserve"> EL DIPUTADO EMILIO ALEJANDRO DE HOYOS MONTEMAYOR, DEL GRUPO PARLAMENTARIO “BRIGIDO RAMIRO MORENO HERNÁNDEZ” DEL</w:t>
      </w:r>
      <w:r w:rsidR="00E14973" w:rsidRPr="00136A63">
        <w:rPr>
          <w:rFonts w:ascii="Arial" w:hAnsi="Arial" w:cs="Arial"/>
          <w:b/>
        </w:rPr>
        <w:t xml:space="preserve"> </w:t>
      </w:r>
      <w:r w:rsidRPr="00136A63">
        <w:rPr>
          <w:rFonts w:ascii="Arial" w:hAnsi="Arial" w:cs="Arial"/>
          <w:b/>
        </w:rPr>
        <w:t xml:space="preserve">PARTIDO </w:t>
      </w:r>
      <w:r w:rsidR="00D633C2" w:rsidRPr="00136A63">
        <w:rPr>
          <w:rFonts w:ascii="Arial" w:hAnsi="Arial" w:cs="Arial"/>
          <w:b/>
        </w:rPr>
        <w:t>UNIDAD DEMOCR</w:t>
      </w:r>
      <w:r w:rsidR="009E3013" w:rsidRPr="00136A63">
        <w:rPr>
          <w:rFonts w:ascii="Arial" w:hAnsi="Arial" w:cs="Arial"/>
          <w:b/>
        </w:rPr>
        <w:t>Á</w:t>
      </w:r>
      <w:r w:rsidR="00D633C2" w:rsidRPr="00136A63">
        <w:rPr>
          <w:rFonts w:ascii="Arial" w:hAnsi="Arial" w:cs="Arial"/>
          <w:b/>
        </w:rPr>
        <w:t xml:space="preserve">TICA DE COAHUILA </w:t>
      </w:r>
      <w:r w:rsidR="0093305F" w:rsidRPr="00136A63">
        <w:rPr>
          <w:rFonts w:ascii="Arial" w:hAnsi="Arial" w:cs="Arial"/>
          <w:b/>
        </w:rPr>
        <w:t xml:space="preserve">QUE </w:t>
      </w:r>
      <w:r w:rsidR="001B2B58" w:rsidRPr="00136A63">
        <w:rPr>
          <w:rFonts w:ascii="Arial" w:hAnsi="Arial" w:cs="Arial"/>
          <w:b/>
        </w:rPr>
        <w:t>REFORMA</w:t>
      </w:r>
      <w:r w:rsidR="0093305F" w:rsidRPr="00136A63">
        <w:rPr>
          <w:rFonts w:ascii="Arial" w:hAnsi="Arial" w:cs="Arial"/>
          <w:b/>
        </w:rPr>
        <w:t xml:space="preserve"> DIVERSAS DISPOSICIONES DE</w:t>
      </w:r>
      <w:r w:rsidR="00047A2C" w:rsidRPr="00136A63">
        <w:rPr>
          <w:rFonts w:ascii="Arial" w:hAnsi="Arial" w:cs="Arial"/>
          <w:b/>
        </w:rPr>
        <w:t>L</w:t>
      </w:r>
      <w:r w:rsidR="0093305F" w:rsidRPr="00136A63">
        <w:rPr>
          <w:rFonts w:ascii="Arial" w:hAnsi="Arial" w:cs="Arial"/>
          <w:b/>
        </w:rPr>
        <w:t xml:space="preserve"> </w:t>
      </w:r>
      <w:r w:rsidR="00CE3D9E" w:rsidRPr="00136A63">
        <w:rPr>
          <w:rFonts w:ascii="Arial" w:hAnsi="Arial" w:cs="Arial"/>
          <w:b/>
        </w:rPr>
        <w:t>CÓDIGO ELECTORAL PARA EL ESTADO DE COAHUILA</w:t>
      </w:r>
      <w:r w:rsidR="00CE3D9E">
        <w:rPr>
          <w:rFonts w:ascii="Arial" w:hAnsi="Arial" w:cs="Arial"/>
          <w:b/>
        </w:rPr>
        <w:t xml:space="preserve"> </w:t>
      </w:r>
      <w:r w:rsidR="00136A63">
        <w:rPr>
          <w:rFonts w:ascii="Arial" w:hAnsi="Arial" w:cs="Arial"/>
          <w:b/>
        </w:rPr>
        <w:t>DE ZARAGOZA</w:t>
      </w:r>
      <w:r w:rsidR="004D22E4" w:rsidRPr="00136A63">
        <w:rPr>
          <w:rFonts w:ascii="Arial" w:hAnsi="Arial" w:cs="Arial"/>
          <w:b/>
        </w:rPr>
        <w:t xml:space="preserve"> </w:t>
      </w:r>
      <w:r w:rsidR="0093305F" w:rsidRPr="00136A63">
        <w:rPr>
          <w:rFonts w:ascii="Arial" w:hAnsi="Arial" w:cs="Arial"/>
          <w:b/>
        </w:rPr>
        <w:t>PARA</w:t>
      </w:r>
      <w:r w:rsidR="00D60508" w:rsidRPr="00136A63">
        <w:rPr>
          <w:rFonts w:ascii="Arial" w:hAnsi="Arial" w:cs="Arial"/>
          <w:b/>
        </w:rPr>
        <w:t xml:space="preserve"> </w:t>
      </w:r>
      <w:bookmarkStart w:id="1" w:name="_Hlk50667810"/>
      <w:r w:rsidR="00102270" w:rsidRPr="00136A63">
        <w:rPr>
          <w:rFonts w:ascii="Arial" w:hAnsi="Arial" w:cs="Arial"/>
          <w:b/>
        </w:rPr>
        <w:t>REGULAR</w:t>
      </w:r>
      <w:r w:rsidR="001B2B58" w:rsidRPr="00136A63">
        <w:rPr>
          <w:rFonts w:ascii="Arial" w:hAnsi="Arial" w:cs="Arial"/>
          <w:b/>
        </w:rPr>
        <w:t xml:space="preserve"> LA </w:t>
      </w:r>
      <w:r w:rsidR="00102270" w:rsidRPr="00136A63">
        <w:rPr>
          <w:rFonts w:ascii="Arial" w:hAnsi="Arial" w:cs="Arial"/>
          <w:b/>
        </w:rPr>
        <w:t xml:space="preserve">POSTULACIÓN Y </w:t>
      </w:r>
      <w:r w:rsidR="001B2B58" w:rsidRPr="00136A63">
        <w:rPr>
          <w:rFonts w:ascii="Arial" w:hAnsi="Arial" w:cs="Arial"/>
          <w:b/>
        </w:rPr>
        <w:t>ELECCIÓN CONSECUTIVA POR EL PRINCIPIO DE REPRESENTACIÓN PROPORCIONAL</w:t>
      </w:r>
      <w:r w:rsidR="002F2740" w:rsidRPr="00136A63">
        <w:rPr>
          <w:rFonts w:ascii="Arial" w:hAnsi="Arial" w:cs="Arial"/>
          <w:b/>
        </w:rPr>
        <w:t xml:space="preserve"> </w:t>
      </w:r>
      <w:r w:rsidR="001A2167">
        <w:rPr>
          <w:rFonts w:ascii="Arial" w:hAnsi="Arial" w:cs="Arial"/>
          <w:b/>
        </w:rPr>
        <w:t xml:space="preserve">DE </w:t>
      </w:r>
      <w:r w:rsidR="002F2740" w:rsidRPr="00136A63">
        <w:rPr>
          <w:rFonts w:ascii="Arial" w:hAnsi="Arial" w:cs="Arial"/>
          <w:b/>
        </w:rPr>
        <w:t>DIPUTA</w:t>
      </w:r>
      <w:r w:rsidR="000D2749" w:rsidRPr="00136A63">
        <w:rPr>
          <w:rFonts w:ascii="Arial" w:hAnsi="Arial" w:cs="Arial"/>
          <w:b/>
        </w:rPr>
        <w:t>CIONES</w:t>
      </w:r>
      <w:r w:rsidR="00565B15">
        <w:rPr>
          <w:rFonts w:ascii="Arial" w:hAnsi="Arial" w:cs="Arial"/>
          <w:b/>
        </w:rPr>
        <w:t xml:space="preserve"> LOCALES</w:t>
      </w:r>
      <w:r w:rsidR="002F2740" w:rsidRPr="00136A63">
        <w:rPr>
          <w:rFonts w:ascii="Arial" w:hAnsi="Arial" w:cs="Arial"/>
          <w:b/>
        </w:rPr>
        <w:t>, SÍNDI</w:t>
      </w:r>
      <w:r w:rsidR="000D2749" w:rsidRPr="00136A63">
        <w:rPr>
          <w:rFonts w:ascii="Arial" w:hAnsi="Arial" w:cs="Arial"/>
          <w:b/>
        </w:rPr>
        <w:t>CADURÍAS</w:t>
      </w:r>
      <w:r w:rsidR="002F2740" w:rsidRPr="00136A63">
        <w:rPr>
          <w:rFonts w:ascii="Arial" w:hAnsi="Arial" w:cs="Arial"/>
          <w:b/>
        </w:rPr>
        <w:t xml:space="preserve"> Y REGID</w:t>
      </w:r>
      <w:r w:rsidR="000D2749" w:rsidRPr="00136A63">
        <w:rPr>
          <w:rFonts w:ascii="Arial" w:hAnsi="Arial" w:cs="Arial"/>
          <w:b/>
        </w:rPr>
        <w:t>URÍAS</w:t>
      </w:r>
      <w:r w:rsidR="004D22E4" w:rsidRPr="00136A63">
        <w:rPr>
          <w:rFonts w:ascii="Arial" w:hAnsi="Arial" w:cs="Arial"/>
          <w:b/>
          <w:bCs/>
        </w:rPr>
        <w:t>.</w:t>
      </w:r>
      <w:bookmarkEnd w:id="1"/>
    </w:p>
    <w:p w14:paraId="3215979D" w14:textId="77777777" w:rsidR="00E63862" w:rsidRPr="00136A63" w:rsidRDefault="00E63862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01663C07" w14:textId="77777777" w:rsidR="00566F1D" w:rsidRPr="00136A63" w:rsidRDefault="00E63862" w:rsidP="007E521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C. Presidente de la Mesa Directiva del Pleno del </w:t>
      </w:r>
    </w:p>
    <w:p w14:paraId="4A1991CA" w14:textId="77777777" w:rsidR="00E63862" w:rsidRPr="00136A63" w:rsidRDefault="00E63862" w:rsidP="007E521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H.</w:t>
      </w:r>
      <w:r w:rsidR="00566F1D" w:rsidRPr="00136A63">
        <w:rPr>
          <w:rFonts w:ascii="Arial" w:hAnsi="Arial" w:cs="Arial"/>
          <w:b/>
        </w:rPr>
        <w:t xml:space="preserve"> Congreso del Estado de Coahuila de Zaragoza.</w:t>
      </w:r>
    </w:p>
    <w:p w14:paraId="51FAC388" w14:textId="77777777" w:rsidR="00E63862" w:rsidRPr="00136A63" w:rsidRDefault="00E63862" w:rsidP="007E521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Presente. –</w:t>
      </w:r>
    </w:p>
    <w:p w14:paraId="1C2C12D9" w14:textId="77777777" w:rsidR="00E63862" w:rsidRPr="00136A63" w:rsidRDefault="00E63862" w:rsidP="007E5217">
      <w:pPr>
        <w:spacing w:line="276" w:lineRule="auto"/>
        <w:jc w:val="both"/>
        <w:rPr>
          <w:rFonts w:ascii="Arial" w:hAnsi="Arial" w:cs="Arial"/>
          <w:b/>
        </w:rPr>
      </w:pPr>
    </w:p>
    <w:p w14:paraId="6A79AF64" w14:textId="49D1BB74" w:rsidR="004D22E4" w:rsidRPr="00136A63" w:rsidRDefault="00E63862" w:rsidP="00047A2C">
      <w:pPr>
        <w:spacing w:line="276" w:lineRule="auto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</w:rPr>
        <w:t>La que suscribe, Diputada Zulmma Verenice Guerrero Cázares</w:t>
      </w:r>
      <w:r w:rsidR="00566F1D" w:rsidRPr="00136A63">
        <w:rPr>
          <w:rFonts w:ascii="Arial" w:hAnsi="Arial" w:cs="Arial"/>
        </w:rPr>
        <w:t xml:space="preserve">, </w:t>
      </w:r>
      <w:r w:rsidRPr="00136A63">
        <w:rPr>
          <w:rFonts w:ascii="Arial" w:hAnsi="Arial" w:cs="Arial"/>
        </w:rPr>
        <w:t>conjuntamente con el Diputado Emilio Alejandro De Hoyos Montemayor</w:t>
      </w:r>
      <w:r w:rsidR="00566F1D" w:rsidRPr="00136A63">
        <w:rPr>
          <w:rFonts w:ascii="Arial" w:hAnsi="Arial" w:cs="Arial"/>
        </w:rPr>
        <w:t>,</w:t>
      </w:r>
      <w:r w:rsidRPr="00136A63">
        <w:rPr>
          <w:rFonts w:ascii="Arial" w:hAnsi="Arial" w:cs="Arial"/>
        </w:rPr>
        <w:t xml:space="preserve"> integrantes de este</w:t>
      </w:r>
      <w:r w:rsidR="00566F1D" w:rsidRPr="00136A63">
        <w:rPr>
          <w:rFonts w:ascii="Arial" w:hAnsi="Arial" w:cs="Arial"/>
        </w:rPr>
        <w:t xml:space="preserve"> H.</w:t>
      </w:r>
      <w:r w:rsidRPr="00136A63">
        <w:rPr>
          <w:rFonts w:ascii="Arial" w:hAnsi="Arial" w:cs="Arial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</w:t>
      </w:r>
      <w:r w:rsidR="006F2A2B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6F2A2B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la consideración de ese Honorable Congreso la presente iniciativa con proyecto de decreto que </w:t>
      </w:r>
      <w:r w:rsidR="001B2B58" w:rsidRPr="00136A63">
        <w:rPr>
          <w:rFonts w:ascii="Arial" w:hAnsi="Arial" w:cs="Arial"/>
          <w:b/>
        </w:rPr>
        <w:t xml:space="preserve">reforma diversas disposiciones del Código Electoral para el Estado de Coahuila </w:t>
      </w:r>
      <w:r w:rsidR="00136A63">
        <w:rPr>
          <w:rFonts w:ascii="Arial" w:hAnsi="Arial" w:cs="Arial"/>
          <w:b/>
        </w:rPr>
        <w:t xml:space="preserve">de Zaragoza </w:t>
      </w:r>
      <w:r w:rsidR="001B2B58" w:rsidRPr="00136A63">
        <w:rPr>
          <w:rFonts w:ascii="Arial" w:hAnsi="Arial" w:cs="Arial"/>
          <w:b/>
        </w:rPr>
        <w:t xml:space="preserve">para </w:t>
      </w:r>
      <w:r w:rsidR="00102270" w:rsidRPr="00136A63">
        <w:rPr>
          <w:rFonts w:ascii="Arial" w:hAnsi="Arial" w:cs="Arial"/>
          <w:b/>
        </w:rPr>
        <w:t>regular la postulación y elección consecutiva por el principio de representación proporcional</w:t>
      </w:r>
      <w:r w:rsidR="002F2740" w:rsidRPr="00136A63">
        <w:rPr>
          <w:rFonts w:ascii="Arial" w:hAnsi="Arial" w:cs="Arial"/>
          <w:b/>
        </w:rPr>
        <w:t xml:space="preserve"> de diputa</w:t>
      </w:r>
      <w:r w:rsidR="000D2749" w:rsidRPr="00136A63">
        <w:rPr>
          <w:rFonts w:ascii="Arial" w:hAnsi="Arial" w:cs="Arial"/>
          <w:b/>
        </w:rPr>
        <w:t>ciones</w:t>
      </w:r>
      <w:r w:rsidR="00565B15">
        <w:rPr>
          <w:rFonts w:ascii="Arial" w:hAnsi="Arial" w:cs="Arial"/>
          <w:b/>
        </w:rPr>
        <w:t xml:space="preserve"> locales</w:t>
      </w:r>
      <w:r w:rsidR="002F2740" w:rsidRPr="00136A63">
        <w:rPr>
          <w:rFonts w:ascii="Arial" w:hAnsi="Arial" w:cs="Arial"/>
          <w:b/>
        </w:rPr>
        <w:t>, síndic</w:t>
      </w:r>
      <w:r w:rsidR="000D2749" w:rsidRPr="00136A63">
        <w:rPr>
          <w:rFonts w:ascii="Arial" w:hAnsi="Arial" w:cs="Arial"/>
          <w:b/>
        </w:rPr>
        <w:t>adurías</w:t>
      </w:r>
      <w:r w:rsidR="002F2740" w:rsidRPr="00136A63">
        <w:rPr>
          <w:rFonts w:ascii="Arial" w:hAnsi="Arial" w:cs="Arial"/>
          <w:b/>
        </w:rPr>
        <w:t xml:space="preserve"> y regid</w:t>
      </w:r>
      <w:r w:rsidR="000D2749" w:rsidRPr="00136A63">
        <w:rPr>
          <w:rFonts w:ascii="Arial" w:hAnsi="Arial" w:cs="Arial"/>
          <w:b/>
        </w:rPr>
        <w:t>urías</w:t>
      </w:r>
      <w:r w:rsidR="00047A2C" w:rsidRPr="00136A63">
        <w:rPr>
          <w:rFonts w:ascii="Arial" w:hAnsi="Arial" w:cs="Arial"/>
          <w:bCs/>
        </w:rPr>
        <w:t>,</w:t>
      </w:r>
      <w:r w:rsidR="00047A2C" w:rsidRPr="00136A63">
        <w:rPr>
          <w:rFonts w:ascii="Arial" w:hAnsi="Arial" w:cs="Arial"/>
          <w:b/>
          <w:bCs/>
        </w:rPr>
        <w:t xml:space="preserve"> </w:t>
      </w:r>
      <w:r w:rsidRPr="00136A63">
        <w:rPr>
          <w:rFonts w:ascii="Arial" w:hAnsi="Arial" w:cs="Arial"/>
        </w:rPr>
        <w:t>acorde a la siguiente:</w:t>
      </w:r>
    </w:p>
    <w:p w14:paraId="18AB5189" w14:textId="77777777" w:rsidR="004D22E4" w:rsidRPr="00136A63" w:rsidRDefault="004D22E4" w:rsidP="007E5217">
      <w:pPr>
        <w:spacing w:line="276" w:lineRule="auto"/>
        <w:jc w:val="center"/>
        <w:rPr>
          <w:rFonts w:ascii="Arial" w:hAnsi="Arial" w:cs="Arial"/>
          <w:b/>
        </w:rPr>
      </w:pPr>
    </w:p>
    <w:p w14:paraId="3A79931C" w14:textId="6BFC5528" w:rsidR="002732AB" w:rsidRPr="00136A63" w:rsidRDefault="00E63862" w:rsidP="00E84EE2">
      <w:pPr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EXPOSICIÓN DE MOTIVOS.</w:t>
      </w:r>
    </w:p>
    <w:p w14:paraId="497B6B14" w14:textId="4479EB86" w:rsidR="00B05F36" w:rsidRPr="00136A63" w:rsidRDefault="00B05F36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Marco teórico:</w:t>
      </w:r>
    </w:p>
    <w:p w14:paraId="03BF056D" w14:textId="00783D82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El seis de diciembre de 1977 se publicó en el Diario Oficial de la Federación un conjunto de reformas denominadas “Reforma Política”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136A63">
        <w:rPr>
          <w:rFonts w:ascii="Arial" w:eastAsia="Times New Roman" w:hAnsi="Arial" w:cs="Arial"/>
          <w:color w:val="000000"/>
          <w:lang w:eastAsia="es-MX"/>
        </w:rPr>
        <w:t>impulsad</w:t>
      </w:r>
      <w:r w:rsidR="00E721B5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s por el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P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residente López Portillo.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Mediante este decreto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se creó el principio de la representación proporcional. Bajo este sistema, cada partido político elabora una lista de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ciudadanas y </w:t>
      </w:r>
      <w:r w:rsidR="00E721B5" w:rsidRPr="00136A63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ciudadanos propuestos para acceder a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diferentes cargos como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diputaciones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o regidurías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Dependiendo del número de votos 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que </w:t>
      </w:r>
      <w:r w:rsidRPr="00136A63">
        <w:rPr>
          <w:rFonts w:ascii="Arial" w:eastAsia="Times New Roman" w:hAnsi="Arial" w:cs="Arial"/>
          <w:color w:val="000000"/>
          <w:lang w:eastAsia="es-MX"/>
        </w:rPr>
        <w:t>obten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>ga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el partido a nivel nacional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 o estatal</w:t>
      </w:r>
      <w:r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E721B5" w:rsidRPr="00136A63">
        <w:rPr>
          <w:rFonts w:ascii="Arial" w:eastAsia="Times New Roman" w:hAnsi="Arial" w:cs="Arial"/>
          <w:color w:val="000000"/>
          <w:lang w:eastAsia="es-MX"/>
        </w:rPr>
        <w:t xml:space="preserve"> según sea el caso,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tendrá derecho a una cantidad 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 xml:space="preserve">determinada </w:t>
      </w:r>
      <w:r w:rsidRPr="00136A63">
        <w:rPr>
          <w:rFonts w:ascii="Arial" w:eastAsia="Times New Roman" w:hAnsi="Arial" w:cs="Arial"/>
          <w:color w:val="000000"/>
          <w:lang w:eastAsia="es-MX"/>
        </w:rPr>
        <w:t>de diputados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 o diputadas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federales o locales, síndicos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, sindicas</w:t>
      </w:r>
      <w:r w:rsidR="00E721B5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regidores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A344A" w:rsidRPr="00136A63">
        <w:rPr>
          <w:rFonts w:ascii="Arial" w:eastAsia="Times New Roman" w:hAnsi="Arial" w:cs="Arial"/>
          <w:color w:val="000000"/>
          <w:lang w:eastAsia="es-MX"/>
        </w:rPr>
        <w:t xml:space="preserve">o 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regidoras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que proporcionalmente le corresponda. De esta manera, se designa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n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estos cargos 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>a quienes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aparecen 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primero </w:t>
      </w:r>
      <w:r w:rsidRPr="00136A63">
        <w:rPr>
          <w:rFonts w:ascii="Arial" w:eastAsia="Times New Roman" w:hAnsi="Arial" w:cs="Arial"/>
          <w:color w:val="000000"/>
          <w:lang w:eastAsia="es-MX"/>
        </w:rPr>
        <w:t>en cada lista hasta agotar el total de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 lugares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que le corresponde</w:t>
      </w:r>
      <w:r w:rsidR="007A344A" w:rsidRPr="00136A63">
        <w:rPr>
          <w:rFonts w:ascii="Arial" w:eastAsia="Times New Roman" w:hAnsi="Arial" w:cs="Arial"/>
          <w:color w:val="000000"/>
          <w:lang w:eastAsia="es-MX"/>
        </w:rPr>
        <w:t xml:space="preserve"> al partido</w:t>
      </w:r>
      <w:r w:rsidRPr="00136A63">
        <w:rPr>
          <w:rFonts w:ascii="Arial" w:eastAsia="Times New Roman" w:hAnsi="Arial" w:cs="Arial"/>
          <w:color w:val="000000"/>
          <w:lang w:eastAsia="es-MX"/>
        </w:rPr>
        <w:t>.</w:t>
      </w:r>
    </w:p>
    <w:p w14:paraId="523FE46A" w14:textId="4120E7C1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lastRenderedPageBreak/>
        <w:t xml:space="preserve">Posteriormente, en el año 2014 se aprobó una reforma a la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C</w:t>
      </w:r>
      <w:r w:rsidRPr="00136A63">
        <w:rPr>
          <w:rFonts w:ascii="Arial" w:eastAsia="Times New Roman" w:hAnsi="Arial" w:cs="Arial"/>
          <w:color w:val="000000"/>
          <w:lang w:eastAsia="es-MX"/>
        </w:rPr>
        <w:t>onstitución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Federal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para permitir la reelección de los diputados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, diputadas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federales y locales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y 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de los </w:t>
      </w:r>
      <w:r w:rsidRPr="00136A63">
        <w:rPr>
          <w:rFonts w:ascii="Arial" w:eastAsia="Times New Roman" w:hAnsi="Arial" w:cs="Arial"/>
          <w:color w:val="000000"/>
          <w:lang w:eastAsia="es-MX"/>
        </w:rPr>
        <w:t>senadores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, senadoras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 xml:space="preserve">, así como los </w:t>
      </w:r>
      <w:r w:rsidR="00545E85" w:rsidRPr="00136A63">
        <w:rPr>
          <w:rFonts w:ascii="Arial" w:hAnsi="Arial" w:cs="Arial"/>
        </w:rPr>
        <w:t>integrantes de Ayuntamientos</w:t>
      </w:r>
      <w:r w:rsidRPr="00136A63">
        <w:rPr>
          <w:rFonts w:ascii="Arial" w:eastAsia="Times New Roman" w:hAnsi="Arial" w:cs="Arial"/>
          <w:color w:val="000000"/>
          <w:lang w:eastAsia="es-MX"/>
        </w:rPr>
        <w:t>.</w:t>
      </w:r>
      <w:r w:rsidRPr="00136A63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1"/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>Específicamente,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 xml:space="preserve">en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el artículo 59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Co</w:t>
      </w:r>
      <w:r w:rsidRPr="00136A63">
        <w:rPr>
          <w:rFonts w:ascii="Arial" w:eastAsia="Times New Roman" w:hAnsi="Arial" w:cs="Arial"/>
          <w:color w:val="000000"/>
          <w:lang w:eastAsia="es-MX"/>
        </w:rPr>
        <w:t>nstitucional se estableció que los senadores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 y las senadoras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podrían ser elect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Pr="00136A63">
        <w:rPr>
          <w:rFonts w:ascii="Arial" w:eastAsia="Times New Roman" w:hAnsi="Arial" w:cs="Arial"/>
          <w:color w:val="000000"/>
          <w:lang w:eastAsia="es-MX"/>
        </w:rPr>
        <w:t>s hasta por dos periodos consecutivos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mientras que los diputados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 xml:space="preserve"> y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 las diputadas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podrían hacerlo hasta por cuatro periodos consecutivos, con las únicas condicionantes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 de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que la postulación proviniera del mismo partido o coalición, y que el 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 xml:space="preserve">diputado 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 xml:space="preserve">o </w:t>
      </w:r>
      <w:r w:rsidR="00E76003" w:rsidRPr="00136A63">
        <w:rPr>
          <w:rFonts w:ascii="Arial" w:eastAsia="Times New Roman" w:hAnsi="Arial" w:cs="Arial"/>
          <w:color w:val="000000"/>
          <w:lang w:eastAsia="es-MX"/>
        </w:rPr>
        <w:t>diputada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no hubiera renunciado o pe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>r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dido su militancia. Aunado a ello, artículo 116 de la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C</w:t>
      </w:r>
      <w:r w:rsidRPr="00136A63">
        <w:rPr>
          <w:rFonts w:ascii="Arial" w:eastAsia="Times New Roman" w:hAnsi="Arial" w:cs="Arial"/>
          <w:color w:val="000000"/>
          <w:lang w:eastAsia="es-MX"/>
        </w:rPr>
        <w:t>onstitución señala que las constituciones estatales deberán seguir est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>e mismo principio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En el caso de Coahuila c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oncretamente, el artículo 30 de la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C</w:t>
      </w:r>
      <w:r w:rsidRPr="00136A63">
        <w:rPr>
          <w:rFonts w:ascii="Arial" w:eastAsia="Times New Roman" w:hAnsi="Arial" w:cs="Arial"/>
          <w:color w:val="000000"/>
          <w:lang w:eastAsia="es-MX"/>
        </w:rPr>
        <w:t>onstitución local establece est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a prerrogativa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para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 los diputados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 xml:space="preserve"> y diputadas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 locales.</w:t>
      </w:r>
      <w:r w:rsidR="007A344A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782A8AB9" w14:textId="6DF81B53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Inicialmente, la razón que llevó a la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instauración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de la figura de la representación proporcional o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de l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 xml:space="preserve">as diputaciones </w:t>
      </w:r>
      <w:r w:rsidRPr="00136A63">
        <w:rPr>
          <w:rFonts w:ascii="Arial" w:eastAsia="Times New Roman" w:hAnsi="Arial" w:cs="Arial"/>
          <w:color w:val="000000"/>
          <w:lang w:eastAsia="es-MX"/>
        </w:rPr>
        <w:t>plurinominales fue dar voz a aqu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>e</w:t>
      </w:r>
      <w:r w:rsidRPr="00136A63">
        <w:rPr>
          <w:rFonts w:ascii="Arial" w:eastAsia="Times New Roman" w:hAnsi="Arial" w:cs="Arial"/>
          <w:color w:val="000000"/>
          <w:lang w:eastAsia="es-MX"/>
        </w:rPr>
        <w:t>llos partidos que no alcanzaban curules o bien ocupaban muy pocos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, bajo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el principio de mayoría relativa o por voto directo y, en consecuencia, no estaban representados en el Congreso.</w:t>
      </w:r>
      <w:r w:rsidRPr="00136A63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2"/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 Para entender el objetivo de esta figura es necesario atender a una interpretación teológica y pragmática. En el momento histórico en que se incorporó esta figura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existía una elevada concentración del poder y de los cargos públicos a manos de un partido hegemónico, el P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artido </w:t>
      </w:r>
      <w:r w:rsidRPr="00136A63">
        <w:rPr>
          <w:rFonts w:ascii="Arial" w:eastAsia="Times New Roman" w:hAnsi="Arial" w:cs="Arial"/>
          <w:color w:val="000000"/>
          <w:lang w:eastAsia="es-MX"/>
        </w:rPr>
        <w:t>R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evolucionario </w:t>
      </w:r>
      <w:r w:rsidRPr="00136A63">
        <w:rPr>
          <w:rFonts w:ascii="Arial" w:eastAsia="Times New Roman" w:hAnsi="Arial" w:cs="Arial"/>
          <w:color w:val="000000"/>
          <w:lang w:eastAsia="es-MX"/>
        </w:rPr>
        <w:t>I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nstitucional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 Por ello, este principio se postuló como una medida que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permitía y garantizaba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la pluralidad en el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C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ongreso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Nacional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dándoles voz y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voto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a nuevos actores políticos, a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>briendo la puerta 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 xml:space="preserve">las </w:t>
      </w:r>
      <w:r w:rsidRPr="00136A63">
        <w:rPr>
          <w:rFonts w:ascii="Arial" w:eastAsia="Times New Roman" w:hAnsi="Arial" w:cs="Arial"/>
          <w:color w:val="000000"/>
          <w:lang w:eastAsia="es-MX"/>
        </w:rPr>
        <w:t>diferentes ideologías que presentaban grupos distint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o</w:t>
      </w:r>
      <w:r w:rsidRPr="00136A63">
        <w:rPr>
          <w:rFonts w:ascii="Arial" w:eastAsia="Times New Roman" w:hAnsi="Arial" w:cs="Arial"/>
          <w:color w:val="000000"/>
          <w:lang w:eastAsia="es-MX"/>
        </w:rPr>
        <w:t>s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545E85" w:rsidRPr="00136A63">
        <w:rPr>
          <w:rFonts w:ascii="Arial" w:eastAsia="Times New Roman" w:hAnsi="Arial" w:cs="Arial"/>
          <w:color w:val="000000"/>
          <w:lang w:eastAsia="es-MX"/>
        </w:rPr>
        <w:t xml:space="preserve">permitiendo el acceso </w:t>
      </w:r>
      <w:r w:rsidRPr="00136A63">
        <w:rPr>
          <w:rFonts w:ascii="Arial" w:eastAsia="Times New Roman" w:hAnsi="Arial" w:cs="Arial"/>
          <w:color w:val="000000"/>
          <w:lang w:eastAsia="es-MX"/>
        </w:rPr>
        <w:t>a grupos minoritarios que representa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ban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visiones, realidades y perspectivas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distintas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14:paraId="2AAA15DB" w14:textId="612DD843" w:rsidR="001254E4" w:rsidRPr="00136A63" w:rsidRDefault="002A4746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Por su parte</w:t>
      </w:r>
      <w:r w:rsidR="001254E4" w:rsidRPr="00136A63">
        <w:rPr>
          <w:rFonts w:ascii="Arial" w:eastAsia="Times New Roman" w:hAnsi="Arial" w:cs="Arial"/>
          <w:color w:val="000000"/>
          <w:lang w:eastAsia="es-MX"/>
        </w:rPr>
        <w:t>, la re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e</w:t>
      </w:r>
      <w:r w:rsidR="001254E4" w:rsidRPr="00136A63">
        <w:rPr>
          <w:rFonts w:ascii="Arial" w:eastAsia="Times New Roman" w:hAnsi="Arial" w:cs="Arial"/>
          <w:color w:val="000000"/>
          <w:lang w:eastAsia="es-MX"/>
        </w:rPr>
        <w:t>lección se planteó como una propuesta que presentaba varias ventajas: el aumento de la experiencia y la profesi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onalización</w:t>
      </w:r>
      <w:r w:rsidR="001254E4" w:rsidRPr="00136A63">
        <w:rPr>
          <w:rFonts w:ascii="Arial" w:eastAsia="Times New Roman" w:hAnsi="Arial" w:cs="Arial"/>
          <w:color w:val="000000"/>
          <w:lang w:eastAsia="es-MX"/>
        </w:rPr>
        <w:t xml:space="preserve"> tanto de legisladores como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e</w:t>
      </w:r>
      <w:r w:rsidR="001254E4" w:rsidRPr="00136A63">
        <w:rPr>
          <w:rFonts w:ascii="Arial" w:eastAsia="Times New Roman" w:hAnsi="Arial" w:cs="Arial"/>
          <w:color w:val="000000"/>
          <w:lang w:eastAsia="es-MX"/>
        </w:rPr>
        <w:t xml:space="preserve"> integrantes del cabildo municipal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, así como </w:t>
      </w:r>
      <w:r w:rsidR="001254E4" w:rsidRPr="00136A63">
        <w:rPr>
          <w:rFonts w:ascii="Arial" w:eastAsia="Times New Roman" w:hAnsi="Arial" w:cs="Arial"/>
          <w:color w:val="000000"/>
          <w:lang w:eastAsia="es-MX"/>
        </w:rPr>
        <w:t>la continuidad de las funciones legislativas tratándose del Congreso y las funciones administrativas en tratándose de ayuntamientos a largo plazo, como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algunas de</w:t>
      </w:r>
      <w:r w:rsidR="001254E4" w:rsidRPr="00136A63">
        <w:rPr>
          <w:rFonts w:ascii="Arial" w:eastAsia="Times New Roman" w:hAnsi="Arial" w:cs="Arial"/>
          <w:color w:val="000000"/>
          <w:lang w:eastAsia="es-MX"/>
        </w:rPr>
        <w:t xml:space="preserve"> las razones de mayor relevancia.</w:t>
      </w:r>
    </w:p>
    <w:p w14:paraId="10269B1A" w14:textId="146BAF47" w:rsidR="001603D9" w:rsidRPr="00136A63" w:rsidRDefault="001603D9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Planteamiento del problema:</w:t>
      </w:r>
    </w:p>
    <w:p w14:paraId="1318E1B5" w14:textId="301A4E59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Etimológicamente, la democracia se define como una forma de gobierno que ejerce el poder político del y para el pueblo. La democracia surge precisamente como una forma de gobierno de las mayorías o los muchos, a diferencia de las monarquías o las aristocracias. La democracia, al menos en teoría, es el gobierno en nombre de todo el </w:t>
      </w:r>
      <w:r w:rsidRPr="00136A63">
        <w:rPr>
          <w:rFonts w:ascii="Arial" w:eastAsia="Times New Roman" w:hAnsi="Arial" w:cs="Arial"/>
          <w:color w:val="000000"/>
          <w:lang w:eastAsia="es-MX"/>
        </w:rPr>
        <w:lastRenderedPageBreak/>
        <w:t>pueblo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136A63">
        <w:rPr>
          <w:rFonts w:ascii="Arial" w:eastAsia="Times New Roman" w:hAnsi="Arial" w:cs="Arial"/>
          <w:color w:val="000000"/>
          <w:lang w:eastAsia="es-MX"/>
        </w:rPr>
        <w:t>que gobierna de acuerdo con la voluntad popular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;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mientras que los partidos políticos son entidades de interés público creados para promover la participación de la ciudadanía en la vida democrática y contribuir a la integración de la representación nacional.</w:t>
      </w:r>
    </w:p>
    <w:p w14:paraId="3C979207" w14:textId="49A3F52A" w:rsidR="006D58B7" w:rsidRPr="00136A63" w:rsidRDefault="002A4746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A través de la presente iniciativa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sostenemos que los diputados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 xml:space="preserve"> diputadas,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síndicos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>, sindicas y regidores o regidoras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6254B" w:rsidRPr="00136A63">
        <w:rPr>
          <w:rFonts w:ascii="Arial" w:eastAsia="Times New Roman" w:hAnsi="Arial" w:cs="Arial"/>
          <w:color w:val="000000"/>
          <w:lang w:eastAsia="es-MX"/>
        </w:rPr>
        <w:t>elect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86254B" w:rsidRPr="00136A63">
        <w:rPr>
          <w:rFonts w:ascii="Arial" w:eastAsia="Times New Roman" w:hAnsi="Arial" w:cs="Arial"/>
          <w:color w:val="000000"/>
          <w:lang w:eastAsia="es-MX"/>
        </w:rPr>
        <w:t xml:space="preserve">s por el principio de representación proporcional en la última elección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que participaron</w:t>
      </w:r>
      <w:r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 xml:space="preserve">no pueden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volver </w:t>
      </w:r>
      <w:r w:rsidR="0048074C" w:rsidRPr="00136A63">
        <w:rPr>
          <w:rFonts w:ascii="Arial" w:eastAsia="Times New Roman" w:hAnsi="Arial" w:cs="Arial"/>
          <w:color w:val="000000"/>
          <w:lang w:eastAsia="es-MX"/>
        </w:rPr>
        <w:t xml:space="preserve">a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ser </w:t>
      </w:r>
      <w:r w:rsidR="0086254B" w:rsidRPr="00136A63">
        <w:rPr>
          <w:rFonts w:ascii="Arial" w:eastAsia="Times New Roman" w:hAnsi="Arial" w:cs="Arial"/>
          <w:color w:val="000000"/>
          <w:lang w:eastAsia="es-MX"/>
        </w:rPr>
        <w:t>registra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dos </w:t>
      </w:r>
      <w:r w:rsidR="0086254B" w:rsidRPr="00136A63">
        <w:rPr>
          <w:rFonts w:ascii="Arial" w:eastAsia="Times New Roman" w:hAnsi="Arial" w:cs="Arial"/>
          <w:color w:val="000000"/>
          <w:lang w:eastAsia="es-MX"/>
        </w:rPr>
        <w:t>como candidatos o candidatas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nuevamente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p</w:t>
      </w:r>
      <w:r w:rsidR="0086254B" w:rsidRPr="00136A63">
        <w:rPr>
          <w:rFonts w:ascii="Arial" w:eastAsia="Times New Roman" w:hAnsi="Arial" w:cs="Arial"/>
          <w:color w:val="000000"/>
          <w:lang w:eastAsia="es-MX"/>
        </w:rPr>
        <w:t>or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 representación proporcional,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ya que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hacerlo atenta contra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democracia y la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propia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representatividad</w:t>
      </w:r>
      <w:r w:rsidRPr="00136A63">
        <w:rPr>
          <w:rFonts w:ascii="Arial" w:eastAsia="Times New Roman" w:hAnsi="Arial" w:cs="Arial"/>
          <w:color w:val="000000"/>
          <w:lang w:eastAsia="es-MX"/>
        </w:rPr>
        <w:t>, como se expone a continuación.</w:t>
      </w:r>
    </w:p>
    <w:p w14:paraId="37E76079" w14:textId="2D276A63" w:rsidR="00B05F36" w:rsidRPr="00136A63" w:rsidRDefault="001603D9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Argumentos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>:</w:t>
      </w:r>
    </w:p>
    <w:p w14:paraId="497FD37A" w14:textId="77777777" w:rsidR="002A4746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1. Hablando en términos estrictamente conceptuales, no se puede decir que un diputado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diputada, sindica,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sindico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, regidora o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regidor </w:t>
      </w:r>
      <w:r w:rsidRPr="00136A63">
        <w:rPr>
          <w:rFonts w:ascii="Arial" w:eastAsia="Times New Roman" w:hAnsi="Arial" w:cs="Arial"/>
          <w:color w:val="000000"/>
          <w:lang w:eastAsia="es-MX"/>
        </w:rPr>
        <w:t>plurinominal pueda ser “reelegido”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puesto que jamás fue elegido por la ciudadanía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mediante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voto popular, si no que fue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regi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s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trado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o “puesto”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mediante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una lista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cerrada </w:t>
      </w:r>
      <w:r w:rsidRPr="00136A63">
        <w:rPr>
          <w:rFonts w:ascii="Arial" w:eastAsia="Times New Roman" w:hAnsi="Arial" w:cs="Arial"/>
          <w:color w:val="000000"/>
          <w:lang w:eastAsia="es-MX"/>
        </w:rPr>
        <w:t>de candidatos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y candidatas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controlado por el partido que lo postuló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Por tanto, el hecho de volver a </w:t>
      </w:r>
      <w:r w:rsidR="00E721B5" w:rsidRPr="00136A63">
        <w:rPr>
          <w:rFonts w:ascii="Arial" w:eastAsia="Times New Roman" w:hAnsi="Arial" w:cs="Arial"/>
          <w:color w:val="000000"/>
          <w:lang w:eastAsia="es-MX"/>
        </w:rPr>
        <w:t>postular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a un diputado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, diputada, sindico,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sindica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regidor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o regidora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plurinominal 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para un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segundo termino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nuevamente por la vía plurinominal </w:t>
      </w:r>
      <w:r w:rsidRPr="00136A63">
        <w:rPr>
          <w:rFonts w:ascii="Arial" w:eastAsia="Times New Roman" w:hAnsi="Arial" w:cs="Arial"/>
          <w:color w:val="000000"/>
          <w:lang w:eastAsia="es-MX"/>
        </w:rPr>
        <w:t>no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equivale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técnicamente 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una reelección sino una “repostulación”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o “redesignación”</w:t>
      </w:r>
      <w:r w:rsidRPr="00136A63">
        <w:rPr>
          <w:rFonts w:ascii="Arial" w:eastAsia="Times New Roman" w:hAnsi="Arial" w:cs="Arial"/>
          <w:color w:val="000000"/>
          <w:lang w:eastAsia="es-MX"/>
        </w:rPr>
        <w:t>. No se reelige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a un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diputado,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diputada,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sindico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, sindica,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regidor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o regidora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bajo estas condiciones</w:t>
      </w:r>
      <w:r w:rsidRPr="00136A63">
        <w:rPr>
          <w:rFonts w:ascii="Arial" w:eastAsia="Times New Roman" w:hAnsi="Arial" w:cs="Arial"/>
          <w:color w:val="000000"/>
          <w:lang w:eastAsia="es-MX"/>
        </w:rPr>
        <w:t>, se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le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“reregistra” o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“repone”. </w:t>
      </w:r>
    </w:p>
    <w:p w14:paraId="1DC9F601" w14:textId="6FD7EBD9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Es decir, mientras que a un diputado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o diputada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a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la </w:t>
      </w:r>
      <w:r w:rsidRPr="00136A63">
        <w:rPr>
          <w:rFonts w:ascii="Arial" w:eastAsia="Times New Roman" w:hAnsi="Arial" w:cs="Arial"/>
          <w:color w:val="000000"/>
          <w:lang w:eastAsia="es-MX"/>
        </w:rPr>
        <w:t>que elegimos con nuestro voto podemos volver a elegirl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sobre otros candidatos, </w:t>
      </w:r>
      <w:r w:rsidRPr="00136A63">
        <w:rPr>
          <w:rFonts w:ascii="Arial" w:eastAsia="Times New Roman" w:hAnsi="Arial" w:cs="Arial"/>
          <w:color w:val="000000"/>
          <w:lang w:eastAsia="es-MX"/>
        </w:rPr>
        <w:t>a un diputad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o o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diputada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la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que no elegimos,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que fue designad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por 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136A63">
        <w:rPr>
          <w:rFonts w:ascii="Arial" w:eastAsia="Times New Roman" w:hAnsi="Arial" w:cs="Arial"/>
          <w:color w:val="000000"/>
          <w:lang w:eastAsia="es-MX"/>
        </w:rPr>
        <w:t>dirigen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cia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de un parti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d</w:t>
      </w:r>
      <w:r w:rsidRPr="00136A63">
        <w:rPr>
          <w:rFonts w:ascii="Arial" w:eastAsia="Times New Roman" w:hAnsi="Arial" w:cs="Arial"/>
          <w:color w:val="000000"/>
          <w:lang w:eastAsia="es-MX"/>
        </w:rPr>
        <w:t>o, solo podemos decir que l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reelegimos si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ahora efectivamente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votamos por 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ella</w:t>
      </w:r>
      <w:r w:rsidRPr="00136A63">
        <w:rPr>
          <w:rFonts w:ascii="Arial" w:eastAsia="Times New Roman" w:hAnsi="Arial" w:cs="Arial"/>
          <w:color w:val="000000"/>
          <w:lang w:eastAsia="es-MX"/>
        </w:rPr>
        <w:t>, si tenemos la oportunidad de volverl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a elegir libremente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en lugar de otros candidatos o frente 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otras opciones.  Por tanto, al volver a </w:t>
      </w:r>
      <w:r w:rsidR="00E721B5" w:rsidRPr="00136A63">
        <w:rPr>
          <w:rFonts w:ascii="Arial" w:eastAsia="Times New Roman" w:hAnsi="Arial" w:cs="Arial"/>
          <w:color w:val="000000"/>
          <w:lang w:eastAsia="es-MX"/>
        </w:rPr>
        <w:t>registrar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a un candidato a candidata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por representación proporcional mediante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una lista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cerrada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sin que medie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>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l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a voluntad u opinión de los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representados</w:t>
      </w:r>
      <w:r w:rsidRPr="00136A63">
        <w:rPr>
          <w:rFonts w:ascii="Arial" w:eastAsia="Times New Roman" w:hAnsi="Arial" w:cs="Arial"/>
          <w:color w:val="000000"/>
          <w:lang w:eastAsia="es-MX"/>
        </w:rPr>
        <w:t>, se pierde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 la legitimación y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136A63">
        <w:rPr>
          <w:rFonts w:ascii="Arial" w:eastAsia="Times New Roman" w:hAnsi="Arial" w:cs="Arial"/>
          <w:color w:val="000000"/>
          <w:lang w:eastAsia="es-MX"/>
        </w:rPr>
        <w:t>esencia democrática de l</w:t>
      </w:r>
      <w:r w:rsidR="001603D9" w:rsidRPr="00136A63">
        <w:rPr>
          <w:rFonts w:ascii="Arial" w:eastAsia="Times New Roman" w:hAnsi="Arial" w:cs="Arial"/>
          <w:color w:val="000000"/>
          <w:lang w:eastAsia="es-MX"/>
        </w:rPr>
        <w:t xml:space="preserve">o que implica la </w:t>
      </w:r>
      <w:r w:rsidRPr="00136A63">
        <w:rPr>
          <w:rFonts w:ascii="Arial" w:eastAsia="Times New Roman" w:hAnsi="Arial" w:cs="Arial"/>
          <w:color w:val="000000"/>
          <w:lang w:eastAsia="es-MX"/>
        </w:rPr>
        <w:t>reelección.</w:t>
      </w:r>
    </w:p>
    <w:p w14:paraId="11562BFE" w14:textId="34D3A3CC" w:rsidR="00FF2CBC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2. Se trata de una figura que en un principio tuvo un papel importante como contrapeso político; </w:t>
      </w:r>
      <w:r w:rsidR="00FF2CBC" w:rsidRPr="00136A63">
        <w:rPr>
          <w:rFonts w:ascii="Arial" w:eastAsia="Times New Roman" w:hAnsi="Arial" w:cs="Arial"/>
          <w:color w:val="000000"/>
          <w:lang w:eastAsia="es-MX"/>
        </w:rPr>
        <w:t xml:space="preserve">pero que </w:t>
      </w:r>
      <w:r w:rsidRPr="00136A63">
        <w:rPr>
          <w:rFonts w:ascii="Arial" w:eastAsia="Times New Roman" w:hAnsi="Arial" w:cs="Arial"/>
          <w:color w:val="000000"/>
          <w:lang w:eastAsia="es-MX"/>
        </w:rPr>
        <w:t>hoy pierde su función y se de</w:t>
      </w:r>
      <w:r w:rsidR="00FF2CBC" w:rsidRPr="00136A63">
        <w:rPr>
          <w:rFonts w:ascii="Arial" w:eastAsia="Times New Roman" w:hAnsi="Arial" w:cs="Arial"/>
          <w:color w:val="000000"/>
          <w:lang w:eastAsia="es-MX"/>
        </w:rPr>
        <w:t xml:space="preserve">snaturaliza </w:t>
      </w:r>
      <w:r w:rsidRPr="00136A63">
        <w:rPr>
          <w:rFonts w:ascii="Arial" w:eastAsia="Times New Roman" w:hAnsi="Arial" w:cs="Arial"/>
          <w:color w:val="000000"/>
          <w:lang w:eastAsia="es-MX"/>
        </w:rPr>
        <w:t>al convertirse en un espacio cerrado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que desplaza la toma de decisiones a intereses particulares que no responden a la voluntad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de los electores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136A63">
        <w:rPr>
          <w:rFonts w:ascii="Arial" w:eastAsia="Times New Roman" w:hAnsi="Arial" w:cs="Arial"/>
          <w:color w:val="000000"/>
          <w:lang w:eastAsia="es-MX"/>
        </w:rPr>
        <w:t>donde quien t</w:t>
      </w:r>
      <w:r w:rsidR="00FF2CBC" w:rsidRPr="00136A63">
        <w:rPr>
          <w:rFonts w:ascii="Arial" w:eastAsia="Times New Roman" w:hAnsi="Arial" w:cs="Arial"/>
          <w:color w:val="000000"/>
          <w:lang w:eastAsia="es-MX"/>
        </w:rPr>
        <w:t>oma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la última decisión es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un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partido y no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la ciudadanía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. Los candidatos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o candidatas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por representación proporcional son elegid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s por listas cerradas. Los partidos políticos utilizan este principio </w:t>
      </w:r>
      <w:r w:rsidR="00BF1C13" w:rsidRPr="00136A63">
        <w:rPr>
          <w:rFonts w:ascii="Arial" w:eastAsia="Times New Roman" w:hAnsi="Arial" w:cs="Arial"/>
          <w:i/>
          <w:iCs/>
          <w:color w:val="000000"/>
          <w:lang w:eastAsia="es-MX"/>
        </w:rPr>
        <w:t>de facto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para premiar a militantes distinguidos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o distinguidas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, líderes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o lideresas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del partido,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miembros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lastRenderedPageBreak/>
        <w:t>recomendado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>recomendadas,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o familiares,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quienes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, como se señala </w:t>
      </w:r>
      <w:r w:rsidR="00136A63" w:rsidRPr="00136A63">
        <w:rPr>
          <w:rFonts w:ascii="Arial" w:eastAsia="Times New Roman" w:hAnsi="Arial" w:cs="Arial"/>
          <w:color w:val="000000"/>
          <w:lang w:eastAsia="es-MX"/>
        </w:rPr>
        <w:t>comúnmente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llegan por “dedazo”.</w:t>
      </w:r>
    </w:p>
    <w:p w14:paraId="6199A99E" w14:textId="72823F77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3. La reelección funciona de cierta manera como un método de rendición de cuentas que premia o castiga.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El electorado p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remia a quien considera que realizó un buen trabajo al reelegirlo, al volver a otorgarle el voto o la confianza para seguir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o volver al cargo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>;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mientras que castiga al no volver a votar o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re</w:t>
      </w:r>
      <w:r w:rsidRPr="00136A63">
        <w:rPr>
          <w:rFonts w:ascii="Arial" w:eastAsia="Times New Roman" w:hAnsi="Arial" w:cs="Arial"/>
          <w:color w:val="000000"/>
          <w:lang w:eastAsia="es-MX"/>
        </w:rPr>
        <w:t>elegir a un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a funcionaria o funcionario público </w:t>
      </w:r>
      <w:r w:rsidRPr="00136A63">
        <w:rPr>
          <w:rFonts w:ascii="Arial" w:eastAsia="Times New Roman" w:hAnsi="Arial" w:cs="Arial"/>
          <w:color w:val="000000"/>
          <w:lang w:eastAsia="es-MX"/>
        </w:rPr>
        <w:t>cuando se considera que no hizo un buen trabajo. Mientras tanto, a nivel partidario, se promueve la monopolización de los cargos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públicos</w:t>
      </w:r>
      <w:r w:rsidRPr="00136A63">
        <w:rPr>
          <w:rFonts w:ascii="Arial" w:eastAsia="Times New Roman" w:hAnsi="Arial" w:cs="Arial"/>
          <w:color w:val="000000"/>
          <w:lang w:eastAsia="es-MX"/>
        </w:rPr>
        <w:t>, creando cotos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de poder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dentro de la propia estructura partidaria de proveniencia, desestimando el espíritu de competencia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frente la inexistencia de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una 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>democracia interna</w:t>
      </w:r>
      <w:r w:rsidRPr="00136A63">
        <w:rPr>
          <w:rFonts w:ascii="Arial" w:eastAsia="Times New Roman" w:hAnsi="Arial" w:cs="Arial"/>
          <w:color w:val="000000"/>
          <w:lang w:eastAsia="es-MX"/>
        </w:rPr>
        <w:t>. El mérito de estos políticos es la institucionalidad y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 la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fidelidad al instituto político</w:t>
      </w:r>
      <w:r w:rsidR="00693A91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sin </w:t>
      </w:r>
      <w:r w:rsidR="00D4216E" w:rsidRPr="00136A63">
        <w:rPr>
          <w:rFonts w:ascii="Arial" w:eastAsia="Times New Roman" w:hAnsi="Arial" w:cs="Arial"/>
          <w:color w:val="000000"/>
          <w:lang w:eastAsia="es-MX"/>
        </w:rPr>
        <w:t xml:space="preserve">tomar en cuenta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su desempeño en cargos públicos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y la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percepción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que genera frente a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>los electores y las electoras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14:paraId="5F0CFCB8" w14:textId="48B80A17" w:rsidR="006D58B7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En este aspecto, es importante destacar que la democracia no acaba en las urnas con el depósito del voto, sino que se extiende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la evaluación de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l desempeño de la función de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las candidatas y de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los candidatos a quienes les confiamos nuestro voto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y la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realización de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>una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encomienda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, exigiendo una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rendición de cuentas de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su actua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>r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sus decisiones.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La rendición de cuentas es un proceso mediante el cual quienes toman decisiones sobre la gestión de lo público, cumplen su deber y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su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responsabilidad de explicar, dar a conocer o responder a la ciudadanía sobre el manejo de lo público y sus resultados.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No obstante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quienes ocupan un cargo público con por representación proporcional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se libra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n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y queda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n blindados</w:t>
      </w:r>
      <w:r w:rsidR="00BF1C13" w:rsidRPr="00136A63">
        <w:rPr>
          <w:rFonts w:ascii="Arial" w:eastAsia="Times New Roman" w:hAnsi="Arial" w:cs="Arial"/>
          <w:color w:val="000000"/>
          <w:lang w:eastAsia="es-MX"/>
        </w:rPr>
        <w:t xml:space="preserve"> de esta rendición de cuentas, de la lupa del escrutinio público y de la crítica.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Además, se saltan el proceso inherente a toda persona que busca una representación popular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consistente en hacer campaña,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escuchar a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los electores</w:t>
      </w:r>
      <w:r w:rsidRPr="00136A63">
        <w:rPr>
          <w:rFonts w:ascii="Arial" w:eastAsia="Times New Roman" w:hAnsi="Arial" w:cs="Arial"/>
          <w:color w:val="000000"/>
          <w:lang w:eastAsia="es-MX"/>
        </w:rPr>
        <w:t>, y dar propuestas para pedir el voto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del electorado</w:t>
      </w:r>
      <w:r w:rsidRPr="00136A63">
        <w:rPr>
          <w:rFonts w:ascii="Arial" w:eastAsia="Times New Roman" w:hAnsi="Arial" w:cs="Arial"/>
          <w:color w:val="000000"/>
          <w:lang w:eastAsia="es-MX"/>
        </w:rPr>
        <w:t>. Por lo que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ultimadamente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los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 y las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plurinominales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representan a un partido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y </w:t>
      </w:r>
      <w:r w:rsidRPr="00136A63">
        <w:rPr>
          <w:rFonts w:ascii="Arial" w:eastAsia="Times New Roman" w:hAnsi="Arial" w:cs="Arial"/>
          <w:color w:val="000000"/>
          <w:lang w:eastAsia="es-MX"/>
        </w:rPr>
        <w:t>no a los ciudadanos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.</w:t>
      </w:r>
    </w:p>
    <w:p w14:paraId="5A0C7BE2" w14:textId="3ED75E6E" w:rsidR="00E661EB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Todo ello tiene como consecuencia que la representatividad efectiva, es decir, el vínculo implícito que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debe </w:t>
      </w:r>
      <w:r w:rsidRPr="00136A63">
        <w:rPr>
          <w:rFonts w:ascii="Arial" w:eastAsia="Times New Roman" w:hAnsi="Arial" w:cs="Arial"/>
          <w:color w:val="000000"/>
          <w:lang w:eastAsia="es-MX"/>
        </w:rPr>
        <w:t>exist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>ir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entre ciudadano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 o ciudadana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136A63" w:rsidRPr="00136A63">
        <w:rPr>
          <w:rFonts w:ascii="Arial" w:eastAsia="Times New Roman" w:hAnsi="Arial" w:cs="Arial"/>
          <w:color w:val="000000"/>
          <w:lang w:eastAsia="es-MX"/>
        </w:rPr>
        <w:t>representante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se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pierda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ante la falta de incentivos por parte de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los funcionarios públicos para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realizar un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>papel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 decoroso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No </w:t>
      </w:r>
      <w:r w:rsidR="00635C4E" w:rsidRPr="00136A63">
        <w:rPr>
          <w:rFonts w:ascii="Arial" w:eastAsia="Times New Roman" w:hAnsi="Arial" w:cs="Arial"/>
          <w:color w:val="000000"/>
          <w:lang w:eastAsia="es-MX"/>
        </w:rPr>
        <w:t xml:space="preserve">existe en este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escenario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un concepto mínimo de congruencia y responsabilidad frente a la sociedad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por parte de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las y de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los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>servidores públicos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que han llegado al congreso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o a los ayuntamientos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por un segundo, tercer o cuarto turno en la vía de representación proporcional, al saltarse la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barrera de la opinión pública.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Por tanto,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estas y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estos </w:t>
      </w:r>
      <w:r w:rsidR="004F69E6" w:rsidRPr="00136A63">
        <w:rPr>
          <w:rFonts w:ascii="Arial" w:eastAsia="Times New Roman" w:hAnsi="Arial" w:cs="Arial"/>
          <w:color w:val="000000"/>
          <w:lang w:eastAsia="es-MX"/>
        </w:rPr>
        <w:t xml:space="preserve">funcionarios públicos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no responden a ningún grupo de ciudadanos 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 xml:space="preserve">y ciudadanas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en específico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puesto que solo buscan quedar bien con su partido para garantizar el siguiente puesto.</w:t>
      </w:r>
    </w:p>
    <w:p w14:paraId="3FB1B77E" w14:textId="341DD393" w:rsidR="00E84EE2" w:rsidRPr="00136A63" w:rsidRDefault="00E84EE2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Propuesta:</w:t>
      </w:r>
    </w:p>
    <w:p w14:paraId="7C82620A" w14:textId="77777777" w:rsidR="002A4746" w:rsidRPr="00136A63" w:rsidRDefault="008B773E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lastRenderedPageBreak/>
        <w:t>L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a reforma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política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del año 201</w:t>
      </w:r>
      <w:r w:rsidRPr="00136A63">
        <w:rPr>
          <w:rFonts w:ascii="Arial" w:eastAsia="Times New Roman" w:hAnsi="Arial" w:cs="Arial"/>
          <w:color w:val="000000"/>
          <w:lang w:eastAsia="es-MX"/>
        </w:rPr>
        <w:t>4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dej</w:t>
      </w:r>
      <w:r w:rsidRPr="00136A63">
        <w:rPr>
          <w:rFonts w:ascii="Arial" w:eastAsia="Times New Roman" w:hAnsi="Arial" w:cs="Arial"/>
          <w:color w:val="000000"/>
          <w:lang w:eastAsia="es-MX"/>
        </w:rPr>
        <w:t>ó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la puerta abierta para que un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funcionario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pueda reelegirse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i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>rremediable e incuestionadamente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hasta en cuatro ocasiones por la simple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decisión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de un grupo de poder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. Es por ello, que mediante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la presente iniciativa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se pretende establecer una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fórmula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mixta que oscila entre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los principios de mayoría relativa y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representación proporcional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para poder log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rar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una verdadera reelección y rendición de cuentas. Esto es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que cualquier diputado</w:t>
      </w:r>
      <w:r w:rsidRPr="00136A63">
        <w:rPr>
          <w:rFonts w:ascii="Arial" w:eastAsia="Times New Roman" w:hAnsi="Arial" w:cs="Arial"/>
          <w:color w:val="000000"/>
          <w:lang w:eastAsia="es-MX"/>
        </w:rPr>
        <w:t>, diputada, sindico, sindica, regidor o regidora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que haya sido designad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mediante el principio de representación proporcional solamente p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odrá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ser reelect</w:t>
      </w:r>
      <w:r w:rsidR="009770C4" w:rsidRPr="00136A63">
        <w:rPr>
          <w:rFonts w:ascii="Arial" w:eastAsia="Times New Roman" w:hAnsi="Arial" w:cs="Arial"/>
          <w:color w:val="000000"/>
          <w:lang w:eastAsia="es-MX"/>
        </w:rPr>
        <w:t>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para un segundo mandato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mediante el sufragio popular. </w:t>
      </w:r>
    </w:p>
    <w:p w14:paraId="7D46CCAD" w14:textId="6F707619" w:rsidR="006D58B7" w:rsidRPr="00136A63" w:rsidRDefault="002A4746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De esta forma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, no se trata de una prohibición total y mucho menos de una violación a los derechos políticos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de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las y los actores políticos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, sino que plantea una restricción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fundada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a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>l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principio de reelección que implica el ejercicio efectivo de la elección mediante sufragio popular. Por tanto,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las diputadas, diputados, sindicas, síndicos, regidoras y regidores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plurinominales no están impedidos para re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e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legirse,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pues siempre 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pueden hacerlo mientras se haga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por medio de una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 xml:space="preserve"> vía democrática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que legitime su mandato y su compromiso con la ciudadanía</w:t>
      </w:r>
      <w:r w:rsidR="006D58B7" w:rsidRPr="00136A63">
        <w:rPr>
          <w:rFonts w:ascii="Arial" w:eastAsia="Times New Roman" w:hAnsi="Arial" w:cs="Arial"/>
          <w:color w:val="000000"/>
          <w:lang w:eastAsia="es-MX"/>
        </w:rPr>
        <w:t>.</w:t>
      </w:r>
    </w:p>
    <w:p w14:paraId="7E6B45F2" w14:textId="6CC74AF2" w:rsidR="00E84EE2" w:rsidRPr="00136A63" w:rsidRDefault="00E84EE2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>Conclusión y retórica:</w:t>
      </w:r>
    </w:p>
    <w:p w14:paraId="11600D8D" w14:textId="44F3F56D" w:rsidR="00E84EE2" w:rsidRPr="00136A63" w:rsidRDefault="00E661EB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Solo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mediante el reforzamiento de la naturaleza de las figuras electorales como el que se plantea ahora se 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estará realmente en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las manos de la ciudadanía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decidir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36A63">
        <w:rPr>
          <w:rFonts w:ascii="Arial" w:eastAsia="Times New Roman" w:hAnsi="Arial" w:cs="Arial"/>
          <w:color w:val="000000"/>
          <w:lang w:eastAsia="es-MX"/>
        </w:rPr>
        <w:t>quien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es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qu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ieren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que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l</w:t>
      </w:r>
      <w:r w:rsidRPr="00136A63">
        <w:rPr>
          <w:rFonts w:ascii="Arial" w:eastAsia="Times New Roman" w:hAnsi="Arial" w:cs="Arial"/>
          <w:color w:val="000000"/>
          <w:lang w:eastAsia="es-MX"/>
        </w:rPr>
        <w:t>os represente, quien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 xml:space="preserve">es desean </w:t>
      </w:r>
      <w:r w:rsidRPr="00136A63">
        <w:rPr>
          <w:rFonts w:ascii="Arial" w:eastAsia="Times New Roman" w:hAnsi="Arial" w:cs="Arial"/>
          <w:color w:val="000000"/>
          <w:lang w:eastAsia="es-MX"/>
        </w:rPr>
        <w:t>que ejecute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n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el mandato de la mayoría en </w:t>
      </w:r>
      <w:r w:rsidR="002A4746" w:rsidRPr="00136A63">
        <w:rPr>
          <w:rFonts w:ascii="Arial" w:eastAsia="Times New Roman" w:hAnsi="Arial" w:cs="Arial"/>
          <w:color w:val="000000"/>
          <w:lang w:eastAsia="es-MX"/>
        </w:rPr>
        <w:t>su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nombre. Y quien desee volver a ocupar un cargo público solo podrá hacerlo con el beneplácito de la ciudadanía concedido mediante el voto directo.</w:t>
      </w:r>
    </w:p>
    <w:p w14:paraId="6F251134" w14:textId="63E54839" w:rsidR="00E84EE2" w:rsidRPr="00136A63" w:rsidRDefault="008E2FFB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Según el influyente </w:t>
      </w:r>
      <w:r w:rsidR="00136A63" w:rsidRPr="00136A63">
        <w:rPr>
          <w:rFonts w:ascii="Arial" w:eastAsia="Times New Roman" w:hAnsi="Arial" w:cs="Arial"/>
          <w:color w:val="000000"/>
          <w:lang w:eastAsia="es-MX"/>
        </w:rPr>
        <w:t>teórico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político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 xml:space="preserve"> Giovanni Sartori, en las elecciones cuentan las manifestaciones individuales de voluntad o la opinión de los gobernados. Las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>e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 xml:space="preserve">lecciones son un medio cuyo fin es el gobierno de opinión. El gobernar por tanto responde a la opinión pública. Si en el gobierno hay siempre una minoría relativamente homogénea y solidaria no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podemos hablar de 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>una democracia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>,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 xml:space="preserve"> puesto que cuanto más organizada se hace la organización, en esa misma medida será cada vez menos democrática.</w:t>
      </w:r>
      <w:r w:rsidR="00E84EE2" w:rsidRPr="00136A63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3"/>
      </w:r>
    </w:p>
    <w:p w14:paraId="452275DF" w14:textId="41127641" w:rsidR="00E84EE2" w:rsidRPr="00136A63" w:rsidRDefault="006D58B7" w:rsidP="006D58B7">
      <w:pPr>
        <w:spacing w:before="240"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36A63">
        <w:rPr>
          <w:rFonts w:ascii="Arial" w:eastAsia="Times New Roman" w:hAnsi="Arial" w:cs="Arial"/>
          <w:color w:val="000000"/>
          <w:lang w:eastAsia="es-MX"/>
        </w:rPr>
        <w:t xml:space="preserve">Con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>el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 voto damos, pero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también quitamos y castigamos</w:t>
      </w:r>
      <w:r w:rsidRPr="00136A63">
        <w:rPr>
          <w:rFonts w:ascii="Arial" w:eastAsia="Times New Roman" w:hAnsi="Arial" w:cs="Arial"/>
          <w:color w:val="000000"/>
          <w:lang w:eastAsia="es-MX"/>
        </w:rPr>
        <w:t xml:space="preserve">. Esta reforma 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se traduce en </w:t>
      </w:r>
      <w:r w:rsidRPr="00136A63">
        <w:rPr>
          <w:rFonts w:ascii="Arial" w:eastAsia="Times New Roman" w:hAnsi="Arial" w:cs="Arial"/>
          <w:color w:val="000000"/>
          <w:lang w:eastAsia="es-MX"/>
        </w:rPr>
        <w:t>un mecanismo de control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y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en un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filtro en la elección de </w:t>
      </w:r>
      <w:r w:rsidR="008E2FFB" w:rsidRPr="00136A63">
        <w:rPr>
          <w:rFonts w:ascii="Arial" w:eastAsia="Times New Roman" w:hAnsi="Arial" w:cs="Arial"/>
          <w:color w:val="000000"/>
          <w:lang w:eastAsia="es-MX"/>
        </w:rPr>
        <w:t>los</w:t>
      </w:r>
      <w:r w:rsidR="00E661EB" w:rsidRPr="00136A63">
        <w:rPr>
          <w:rFonts w:ascii="Arial" w:eastAsia="Times New Roman" w:hAnsi="Arial" w:cs="Arial"/>
          <w:color w:val="000000"/>
          <w:lang w:eastAsia="es-MX"/>
        </w:rPr>
        <w:t xml:space="preserve"> representantes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un principio que </w:t>
      </w:r>
      <w:r w:rsidR="00136A63" w:rsidRPr="00136A63">
        <w:rPr>
          <w:rFonts w:ascii="Arial" w:eastAsia="Times New Roman" w:hAnsi="Arial" w:cs="Arial"/>
          <w:color w:val="000000"/>
          <w:lang w:eastAsia="es-MX"/>
        </w:rPr>
        <w:t>hoy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 ha sido pervertido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al permitir que un mismo </w:t>
      </w:r>
      <w:r w:rsidR="008B773E" w:rsidRPr="00136A63">
        <w:rPr>
          <w:rFonts w:ascii="Arial" w:eastAsia="Times New Roman" w:hAnsi="Arial" w:cs="Arial"/>
          <w:color w:val="000000"/>
          <w:lang w:eastAsia="es-MX"/>
        </w:rPr>
        <w:t xml:space="preserve">funcionario o funcionaria </w:t>
      </w:r>
      <w:r w:rsidR="00B05F36" w:rsidRPr="00136A63">
        <w:rPr>
          <w:rFonts w:ascii="Arial" w:eastAsia="Times New Roman" w:hAnsi="Arial" w:cs="Arial"/>
          <w:color w:val="000000"/>
          <w:lang w:eastAsia="es-MX"/>
        </w:rPr>
        <w:t xml:space="preserve">se reelija 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>hasta doce años a nuestras espaldas</w:t>
      </w:r>
      <w:r w:rsidR="007C128F" w:rsidRPr="00136A63">
        <w:rPr>
          <w:rFonts w:ascii="Arial" w:eastAsia="Times New Roman" w:hAnsi="Arial" w:cs="Arial"/>
          <w:color w:val="000000"/>
          <w:lang w:eastAsia="es-MX"/>
        </w:rPr>
        <w:t xml:space="preserve"> y sin nuestro consentimiento. Por último, este candado</w:t>
      </w:r>
      <w:r w:rsidR="00E84EE2" w:rsidRPr="00136A63">
        <w:rPr>
          <w:rFonts w:ascii="Arial" w:eastAsia="Times New Roman" w:hAnsi="Arial" w:cs="Arial"/>
          <w:color w:val="000000"/>
          <w:lang w:eastAsia="es-MX"/>
        </w:rPr>
        <w:t xml:space="preserve"> cierra la puerta a un acto autoritario y antidemocrático.</w:t>
      </w:r>
    </w:p>
    <w:p w14:paraId="75961494" w14:textId="77777777" w:rsidR="00466F74" w:rsidRPr="00136A63" w:rsidRDefault="00466F74" w:rsidP="00466F7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EC883C6" w14:textId="74BD8C39" w:rsidR="00251C54" w:rsidRPr="00136A63" w:rsidRDefault="00E63862" w:rsidP="002F2740">
      <w:pPr>
        <w:spacing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lastRenderedPageBreak/>
        <w:t xml:space="preserve">Por lo expuesto anteriormente, </w:t>
      </w:r>
      <w:r w:rsidR="00CD2433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CD2433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esa H</w:t>
      </w:r>
      <w:r w:rsidR="008D1D7B" w:rsidRPr="00136A63">
        <w:rPr>
          <w:rFonts w:ascii="Arial" w:hAnsi="Arial" w:cs="Arial"/>
        </w:rPr>
        <w:t xml:space="preserve">. </w:t>
      </w:r>
      <w:r w:rsidRPr="00136A63">
        <w:rPr>
          <w:rFonts w:ascii="Arial" w:hAnsi="Arial" w:cs="Arial"/>
        </w:rPr>
        <w:t>Legislatura para su estudio, análisis y, en su caso, aprobación, la siguiente iniciativa de:</w:t>
      </w:r>
    </w:p>
    <w:p w14:paraId="7DF5DB67" w14:textId="77777777" w:rsidR="00251C54" w:rsidRPr="00136A63" w:rsidRDefault="00251C54" w:rsidP="007E5217">
      <w:pPr>
        <w:spacing w:line="276" w:lineRule="auto"/>
        <w:jc w:val="center"/>
        <w:rPr>
          <w:rFonts w:ascii="Arial" w:hAnsi="Arial" w:cs="Arial"/>
          <w:b/>
        </w:rPr>
      </w:pPr>
    </w:p>
    <w:p w14:paraId="26927322" w14:textId="4D7433D9" w:rsidR="00E63862" w:rsidRPr="00136A63" w:rsidRDefault="00E63862" w:rsidP="007E5217">
      <w:pPr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DECRETO</w:t>
      </w:r>
    </w:p>
    <w:p w14:paraId="5B57ABED" w14:textId="77777777" w:rsidR="00E63862" w:rsidRPr="00136A63" w:rsidRDefault="00E63862" w:rsidP="007E5217">
      <w:pPr>
        <w:spacing w:line="276" w:lineRule="auto"/>
        <w:jc w:val="both"/>
        <w:rPr>
          <w:rFonts w:ascii="Arial" w:hAnsi="Arial" w:cs="Arial"/>
        </w:rPr>
      </w:pPr>
    </w:p>
    <w:p w14:paraId="18C068EF" w14:textId="5D6C2B0B" w:rsidR="005F7CFB" w:rsidRPr="00136A63" w:rsidRDefault="00D534FE" w:rsidP="00047A2C">
      <w:pPr>
        <w:spacing w:after="120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  <w:b/>
          <w:bCs/>
        </w:rPr>
        <w:t xml:space="preserve">ARTÍCULO </w:t>
      </w:r>
      <w:r w:rsidR="00047A2C" w:rsidRPr="00136A63">
        <w:rPr>
          <w:rFonts w:ascii="Arial" w:hAnsi="Arial" w:cs="Arial"/>
          <w:b/>
          <w:bCs/>
        </w:rPr>
        <w:t>ÚNICO</w:t>
      </w:r>
      <w:r w:rsidRPr="00136A63">
        <w:rPr>
          <w:rFonts w:ascii="Arial" w:hAnsi="Arial" w:cs="Arial"/>
          <w:b/>
          <w:bCs/>
        </w:rPr>
        <w:t>. –</w:t>
      </w:r>
      <w:r w:rsidRPr="00136A63">
        <w:rPr>
          <w:rFonts w:ascii="Arial" w:hAnsi="Arial" w:cs="Arial"/>
        </w:rPr>
        <w:t xml:space="preserve"> Se</w:t>
      </w:r>
      <w:r w:rsidR="00EA3BFA" w:rsidRPr="00136A63">
        <w:rPr>
          <w:rFonts w:ascii="Arial" w:hAnsi="Arial" w:cs="Arial"/>
        </w:rPr>
        <w:t xml:space="preserve"> reforma el inciso c) del numeral 3 del artículo 12</w:t>
      </w:r>
      <w:r w:rsidR="00B16AFB" w:rsidRPr="00136A63">
        <w:rPr>
          <w:rFonts w:ascii="Arial" w:hAnsi="Arial" w:cs="Arial"/>
        </w:rPr>
        <w:t>,</w:t>
      </w:r>
      <w:r w:rsidR="00EA3BFA" w:rsidRPr="00136A63">
        <w:rPr>
          <w:rFonts w:ascii="Arial" w:hAnsi="Arial" w:cs="Arial"/>
        </w:rPr>
        <w:t xml:space="preserve"> y</w:t>
      </w:r>
      <w:r w:rsidRPr="00136A63">
        <w:rPr>
          <w:rFonts w:ascii="Arial" w:hAnsi="Arial" w:cs="Arial"/>
        </w:rPr>
        <w:t xml:space="preserve"> </w:t>
      </w:r>
      <w:r w:rsidR="000D2749" w:rsidRPr="00136A63">
        <w:rPr>
          <w:rFonts w:ascii="Arial" w:hAnsi="Arial" w:cs="Arial"/>
        </w:rPr>
        <w:t xml:space="preserve">se </w:t>
      </w:r>
      <w:r w:rsidR="00EA3BFA" w:rsidRPr="00136A63">
        <w:rPr>
          <w:rFonts w:ascii="Arial" w:hAnsi="Arial" w:cs="Arial"/>
        </w:rPr>
        <w:t>adicionan el numeral 3 al artículo 11, el inciso d) al numeral 3 del artículo 12,</w:t>
      </w:r>
      <w:r w:rsidR="00CB488E" w:rsidRPr="00136A63">
        <w:rPr>
          <w:rFonts w:ascii="Arial" w:hAnsi="Arial" w:cs="Arial"/>
        </w:rPr>
        <w:t xml:space="preserve"> y</w:t>
      </w:r>
      <w:r w:rsidR="00EA3BFA" w:rsidRPr="00136A63">
        <w:rPr>
          <w:rFonts w:ascii="Arial" w:hAnsi="Arial" w:cs="Arial"/>
        </w:rPr>
        <w:t xml:space="preserve"> </w:t>
      </w:r>
      <w:r w:rsidR="00102270" w:rsidRPr="00136A63">
        <w:rPr>
          <w:rFonts w:ascii="Arial" w:hAnsi="Arial" w:cs="Arial"/>
        </w:rPr>
        <w:t>los</w:t>
      </w:r>
      <w:r w:rsidR="00EA3BFA" w:rsidRPr="00136A63">
        <w:rPr>
          <w:rFonts w:ascii="Arial" w:hAnsi="Arial" w:cs="Arial"/>
        </w:rPr>
        <w:t xml:space="preserve"> inciso</w:t>
      </w:r>
      <w:r w:rsidR="00102270" w:rsidRPr="00136A63">
        <w:rPr>
          <w:rFonts w:ascii="Arial" w:hAnsi="Arial" w:cs="Arial"/>
        </w:rPr>
        <w:t>s</w:t>
      </w:r>
      <w:r w:rsidR="00EA3BFA" w:rsidRPr="00136A63">
        <w:rPr>
          <w:rFonts w:ascii="Arial" w:hAnsi="Arial" w:cs="Arial"/>
        </w:rPr>
        <w:t xml:space="preserve"> e)</w:t>
      </w:r>
      <w:r w:rsidR="00102270" w:rsidRPr="00136A63">
        <w:rPr>
          <w:rFonts w:ascii="Arial" w:hAnsi="Arial" w:cs="Arial"/>
        </w:rPr>
        <w:t xml:space="preserve"> y f)</w:t>
      </w:r>
      <w:r w:rsidR="00EA3BFA" w:rsidRPr="00136A63">
        <w:rPr>
          <w:rFonts w:ascii="Arial" w:hAnsi="Arial" w:cs="Arial"/>
        </w:rPr>
        <w:t xml:space="preserve"> </w:t>
      </w:r>
      <w:r w:rsidR="00B16AFB" w:rsidRPr="00136A63">
        <w:rPr>
          <w:rFonts w:ascii="Arial" w:hAnsi="Arial" w:cs="Arial"/>
        </w:rPr>
        <w:t>al</w:t>
      </w:r>
      <w:r w:rsidR="00EA3BFA" w:rsidRPr="00136A63">
        <w:rPr>
          <w:rFonts w:ascii="Arial" w:hAnsi="Arial" w:cs="Arial"/>
        </w:rPr>
        <w:t xml:space="preserve"> numeral 4 del artículo 14</w:t>
      </w:r>
      <w:r w:rsidR="00102270" w:rsidRPr="00136A63">
        <w:rPr>
          <w:rFonts w:ascii="Arial" w:hAnsi="Arial" w:cs="Arial"/>
        </w:rPr>
        <w:t xml:space="preserve"> </w:t>
      </w:r>
      <w:r w:rsidR="001B2B58" w:rsidRPr="00136A63">
        <w:rPr>
          <w:rFonts w:ascii="Arial" w:hAnsi="Arial" w:cs="Arial"/>
        </w:rPr>
        <w:t>del Código Electoral para el Estado de Coahuila</w:t>
      </w:r>
      <w:r w:rsidR="00B16AFB" w:rsidRPr="00136A63">
        <w:rPr>
          <w:rFonts w:ascii="Arial" w:hAnsi="Arial" w:cs="Arial"/>
        </w:rPr>
        <w:t xml:space="preserve"> de Zaragoza</w:t>
      </w:r>
      <w:r w:rsidR="00047A2C" w:rsidRPr="00136A63">
        <w:rPr>
          <w:rFonts w:ascii="Arial" w:hAnsi="Arial" w:cs="Arial"/>
        </w:rPr>
        <w:t xml:space="preserve">, </w:t>
      </w:r>
      <w:r w:rsidRPr="00136A63">
        <w:rPr>
          <w:rFonts w:ascii="Arial" w:hAnsi="Arial" w:cs="Arial"/>
        </w:rPr>
        <w:t>para quedar como sigue:</w:t>
      </w:r>
    </w:p>
    <w:p w14:paraId="27DAC789" w14:textId="77777777" w:rsidR="00D903FD" w:rsidRPr="00136A63" w:rsidRDefault="00D903FD" w:rsidP="00047A2C">
      <w:pPr>
        <w:spacing w:after="120"/>
        <w:contextualSpacing/>
        <w:jc w:val="both"/>
        <w:rPr>
          <w:rFonts w:ascii="Arial" w:hAnsi="Arial" w:cs="Arial"/>
        </w:rPr>
      </w:pPr>
    </w:p>
    <w:p w14:paraId="16160295" w14:textId="10BFEE42" w:rsidR="00E31BFE" w:rsidRPr="00136A63" w:rsidRDefault="00D903FD" w:rsidP="001B2B58">
      <w:pPr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A</w:t>
      </w:r>
      <w:r w:rsidR="00EA3BFA" w:rsidRPr="00136A63">
        <w:rPr>
          <w:rFonts w:ascii="Arial" w:hAnsi="Arial" w:cs="Arial"/>
          <w:b/>
          <w:bCs/>
        </w:rPr>
        <w:t>rtículo</w:t>
      </w:r>
      <w:r w:rsidRPr="00136A63">
        <w:rPr>
          <w:rFonts w:ascii="Arial" w:hAnsi="Arial" w:cs="Arial"/>
          <w:b/>
          <w:bCs/>
        </w:rPr>
        <w:t xml:space="preserve"> </w:t>
      </w:r>
      <w:r w:rsidR="001B2B58" w:rsidRPr="00136A63">
        <w:rPr>
          <w:rFonts w:ascii="Arial" w:hAnsi="Arial" w:cs="Arial"/>
          <w:b/>
          <w:bCs/>
        </w:rPr>
        <w:t>11</w:t>
      </w:r>
      <w:r w:rsidRPr="00136A63">
        <w:rPr>
          <w:rFonts w:ascii="Arial" w:hAnsi="Arial" w:cs="Arial"/>
          <w:b/>
          <w:bCs/>
        </w:rPr>
        <w:t>.</w:t>
      </w:r>
    </w:p>
    <w:p w14:paraId="5E367456" w14:textId="77777777" w:rsidR="000045DA" w:rsidRPr="00136A63" w:rsidRDefault="000045DA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27DA922A" w14:textId="7BE01299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1. y 2. …..</w:t>
      </w:r>
    </w:p>
    <w:p w14:paraId="5EDE2445" w14:textId="77777777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1DD06312" w14:textId="6CA49F5A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  <w:b/>
          <w:bCs/>
        </w:rPr>
        <w:t xml:space="preserve">3. Los partidos políticos </w:t>
      </w:r>
      <w:bookmarkStart w:id="2" w:name="_Hlk51440717"/>
      <w:r w:rsidRPr="00136A63">
        <w:rPr>
          <w:rFonts w:ascii="Arial" w:hAnsi="Arial" w:cs="Arial"/>
          <w:b/>
          <w:bCs/>
        </w:rPr>
        <w:t xml:space="preserve">no podrán registrar </w:t>
      </w:r>
      <w:r w:rsidR="002F2740" w:rsidRPr="00136A63">
        <w:rPr>
          <w:rFonts w:ascii="Arial" w:hAnsi="Arial" w:cs="Arial"/>
          <w:b/>
          <w:bCs/>
        </w:rPr>
        <w:t>la candidatura de</w:t>
      </w:r>
      <w:r w:rsidRPr="00136A63">
        <w:rPr>
          <w:rFonts w:ascii="Arial" w:hAnsi="Arial" w:cs="Arial"/>
          <w:b/>
          <w:bCs/>
        </w:rPr>
        <w:t xml:space="preserve"> diputados </w:t>
      </w:r>
      <w:r w:rsidR="002F2740" w:rsidRPr="00136A63">
        <w:rPr>
          <w:rFonts w:ascii="Arial" w:hAnsi="Arial" w:cs="Arial"/>
          <w:b/>
          <w:bCs/>
        </w:rPr>
        <w:t xml:space="preserve">y diputadas </w:t>
      </w:r>
      <w:r w:rsidRPr="00136A63">
        <w:rPr>
          <w:rFonts w:ascii="Arial" w:hAnsi="Arial" w:cs="Arial"/>
          <w:b/>
          <w:bCs/>
        </w:rPr>
        <w:t xml:space="preserve">por representación proporcional </w:t>
      </w:r>
      <w:r w:rsidR="002F2740" w:rsidRPr="00136A63">
        <w:rPr>
          <w:rFonts w:ascii="Arial" w:hAnsi="Arial" w:cs="Arial"/>
          <w:b/>
          <w:bCs/>
        </w:rPr>
        <w:t>de</w:t>
      </w:r>
      <w:r w:rsidRPr="00136A63">
        <w:rPr>
          <w:rFonts w:ascii="Arial" w:hAnsi="Arial" w:cs="Arial"/>
          <w:b/>
          <w:bCs/>
        </w:rPr>
        <w:t xml:space="preserve"> </w:t>
      </w:r>
      <w:r w:rsidR="002F2740" w:rsidRPr="00136A63">
        <w:rPr>
          <w:rFonts w:ascii="Arial" w:hAnsi="Arial" w:cs="Arial"/>
          <w:b/>
          <w:bCs/>
        </w:rPr>
        <w:t>quienes hayan sido electos</w:t>
      </w:r>
      <w:r w:rsidR="00CB488E" w:rsidRPr="00136A63">
        <w:rPr>
          <w:rFonts w:ascii="Arial" w:hAnsi="Arial" w:cs="Arial"/>
          <w:b/>
          <w:bCs/>
        </w:rPr>
        <w:t xml:space="preserve"> </w:t>
      </w:r>
      <w:bookmarkStart w:id="3" w:name="_Hlk51437601"/>
      <w:r w:rsidR="002F2740" w:rsidRPr="00136A63">
        <w:rPr>
          <w:rFonts w:ascii="Arial" w:hAnsi="Arial" w:cs="Arial"/>
          <w:b/>
          <w:bCs/>
        </w:rPr>
        <w:t>en los cargos de diputaciones, sindicadurías y regidurías</w:t>
      </w:r>
      <w:r w:rsidR="00AA5AFE" w:rsidRPr="00136A63">
        <w:rPr>
          <w:rFonts w:ascii="Arial" w:hAnsi="Arial" w:cs="Arial"/>
          <w:b/>
          <w:bCs/>
        </w:rPr>
        <w:t xml:space="preserve"> por el principio de representación proporcional</w:t>
      </w:r>
      <w:bookmarkEnd w:id="3"/>
      <w:r w:rsidR="00AA5AFE" w:rsidRPr="00136A63">
        <w:rPr>
          <w:rFonts w:ascii="Arial" w:hAnsi="Arial" w:cs="Arial"/>
          <w:b/>
          <w:bCs/>
        </w:rPr>
        <w:t xml:space="preserve"> </w:t>
      </w:r>
      <w:r w:rsidR="000045DA" w:rsidRPr="00136A63">
        <w:rPr>
          <w:rFonts w:ascii="Arial" w:hAnsi="Arial" w:cs="Arial"/>
          <w:b/>
          <w:bCs/>
        </w:rPr>
        <w:t xml:space="preserve">en la última elección de </w:t>
      </w:r>
      <w:r w:rsidR="00BA7DC7" w:rsidRPr="00136A63">
        <w:rPr>
          <w:rFonts w:ascii="Arial" w:hAnsi="Arial" w:cs="Arial"/>
          <w:b/>
          <w:bCs/>
        </w:rPr>
        <w:t>estos</w:t>
      </w:r>
      <w:r w:rsidR="000045DA" w:rsidRPr="00136A63">
        <w:rPr>
          <w:rFonts w:ascii="Arial" w:hAnsi="Arial" w:cs="Arial"/>
          <w:b/>
          <w:bCs/>
        </w:rPr>
        <w:t xml:space="preserve"> cargos</w:t>
      </w:r>
      <w:r w:rsidRPr="00136A63">
        <w:rPr>
          <w:rFonts w:ascii="Arial" w:hAnsi="Arial" w:cs="Arial"/>
        </w:rPr>
        <w:t>.</w:t>
      </w:r>
    </w:p>
    <w:bookmarkEnd w:id="2"/>
    <w:p w14:paraId="0EFC7DAF" w14:textId="076E675D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569944D5" w14:textId="68D50888" w:rsidR="001B2B58" w:rsidRPr="00136A63" w:rsidRDefault="00EA3BFA" w:rsidP="001B2B58">
      <w:pPr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 xml:space="preserve">Artículo </w:t>
      </w:r>
      <w:r w:rsidR="001B2B58" w:rsidRPr="00136A63">
        <w:rPr>
          <w:rFonts w:ascii="Arial" w:hAnsi="Arial" w:cs="Arial"/>
          <w:b/>
          <w:bCs/>
        </w:rPr>
        <w:t xml:space="preserve">12. </w:t>
      </w:r>
    </w:p>
    <w:p w14:paraId="01A844F1" w14:textId="77777777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0C2BD26A" w14:textId="208CCA3B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1. y 2. …..</w:t>
      </w:r>
    </w:p>
    <w:p w14:paraId="6FFA55B0" w14:textId="77777777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31800485" w14:textId="32FA0E5B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3. Los diputados </w:t>
      </w:r>
      <w:r w:rsidR="000D2749" w:rsidRPr="00136A63">
        <w:rPr>
          <w:rFonts w:ascii="Arial" w:hAnsi="Arial" w:cs="Arial"/>
        </w:rPr>
        <w:t>podrán</w:t>
      </w:r>
      <w:r w:rsidRPr="00136A63">
        <w:rPr>
          <w:rFonts w:ascii="Arial" w:hAnsi="Arial" w:cs="Arial"/>
        </w:rPr>
        <w:t xml:space="preserve"> ser electos hasta por cuatro periodos consecutivos, en los </w:t>
      </w:r>
      <w:r w:rsidR="000D2749" w:rsidRPr="00136A63">
        <w:rPr>
          <w:rFonts w:ascii="Arial" w:hAnsi="Arial" w:cs="Arial"/>
        </w:rPr>
        <w:t>términos</w:t>
      </w:r>
      <w:r w:rsidRPr="00136A63">
        <w:rPr>
          <w:rFonts w:ascii="Arial" w:hAnsi="Arial" w:cs="Arial"/>
        </w:rPr>
        <w:t xml:space="preserve"> que </w:t>
      </w:r>
      <w:r w:rsidR="000D2749" w:rsidRPr="00136A63">
        <w:rPr>
          <w:rFonts w:ascii="Arial" w:hAnsi="Arial" w:cs="Arial"/>
        </w:rPr>
        <w:t>señala</w:t>
      </w:r>
      <w:r w:rsidRPr="00136A63">
        <w:rPr>
          <w:rFonts w:ascii="Arial" w:hAnsi="Arial" w:cs="Arial"/>
        </w:rPr>
        <w:t xml:space="preserve"> la </w:t>
      </w:r>
      <w:r w:rsidR="000D2749" w:rsidRPr="00136A63">
        <w:rPr>
          <w:rFonts w:ascii="Arial" w:hAnsi="Arial" w:cs="Arial"/>
        </w:rPr>
        <w:t>Constitución</w:t>
      </w:r>
      <w:r w:rsidRPr="00136A63">
        <w:rPr>
          <w:rFonts w:ascii="Arial" w:hAnsi="Arial" w:cs="Arial"/>
        </w:rPr>
        <w:t xml:space="preserve"> y observando lo siguiente:</w:t>
      </w:r>
    </w:p>
    <w:p w14:paraId="5B566ADD" w14:textId="1D4E9972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6B61793C" w14:textId="41A63FB1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a) y b) …..</w:t>
      </w:r>
    </w:p>
    <w:p w14:paraId="21E64AEF" w14:textId="1AD5804D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0BA7DCC6" w14:textId="5F0D2C1A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c) Los diputados </w:t>
      </w:r>
      <w:r w:rsidR="002F2740" w:rsidRPr="00136A63">
        <w:rPr>
          <w:rFonts w:ascii="Arial" w:hAnsi="Arial" w:cs="Arial"/>
          <w:b/>
          <w:bCs/>
        </w:rPr>
        <w:t xml:space="preserve">y diputadas </w:t>
      </w:r>
      <w:r w:rsidRPr="00136A63">
        <w:rPr>
          <w:rFonts w:ascii="Arial" w:hAnsi="Arial" w:cs="Arial"/>
          <w:b/>
          <w:bCs/>
        </w:rPr>
        <w:t>electos</w:t>
      </w:r>
      <w:r w:rsidR="00AA5AFE" w:rsidRPr="00136A63">
        <w:rPr>
          <w:rFonts w:ascii="Arial" w:hAnsi="Arial" w:cs="Arial"/>
          <w:b/>
          <w:bCs/>
        </w:rPr>
        <w:t xml:space="preserve"> </w:t>
      </w:r>
      <w:r w:rsidRPr="00136A63">
        <w:rPr>
          <w:rFonts w:ascii="Arial" w:hAnsi="Arial" w:cs="Arial"/>
          <w:b/>
          <w:bCs/>
        </w:rPr>
        <w:t>por el principio de mayoría relativa</w:t>
      </w:r>
      <w:r w:rsidRPr="00136A63">
        <w:rPr>
          <w:rFonts w:ascii="Arial" w:hAnsi="Arial" w:cs="Arial"/>
        </w:rPr>
        <w:t xml:space="preserve"> que pretendan la </w:t>
      </w:r>
      <w:r w:rsidR="000D2749" w:rsidRPr="00136A63">
        <w:rPr>
          <w:rFonts w:ascii="Arial" w:hAnsi="Arial" w:cs="Arial"/>
        </w:rPr>
        <w:t>reelección</w:t>
      </w:r>
      <w:r w:rsidRPr="00136A63">
        <w:rPr>
          <w:rFonts w:ascii="Arial" w:hAnsi="Arial" w:cs="Arial"/>
        </w:rPr>
        <w:t xml:space="preserve"> </w:t>
      </w:r>
      <w:r w:rsidR="000D2749" w:rsidRPr="00136A63">
        <w:rPr>
          <w:rFonts w:ascii="Arial" w:hAnsi="Arial" w:cs="Arial"/>
        </w:rPr>
        <w:t>podrán</w:t>
      </w:r>
      <w:r w:rsidRPr="00136A63">
        <w:rPr>
          <w:rFonts w:ascii="Arial" w:hAnsi="Arial" w:cs="Arial"/>
        </w:rPr>
        <w:t xml:space="preserve"> ser registrados por el principio de </w:t>
      </w:r>
      <w:r w:rsidR="002F2740" w:rsidRPr="00136A63">
        <w:rPr>
          <w:rFonts w:ascii="Arial" w:hAnsi="Arial" w:cs="Arial"/>
        </w:rPr>
        <w:t>mayoría</w:t>
      </w:r>
      <w:r w:rsidRPr="00136A63">
        <w:rPr>
          <w:rFonts w:ascii="Arial" w:hAnsi="Arial" w:cs="Arial"/>
        </w:rPr>
        <w:t xml:space="preserve"> relativa o de </w:t>
      </w:r>
      <w:r w:rsidR="002F2740" w:rsidRPr="00136A63">
        <w:rPr>
          <w:rFonts w:ascii="Arial" w:hAnsi="Arial" w:cs="Arial"/>
        </w:rPr>
        <w:t>representación</w:t>
      </w:r>
      <w:r w:rsidRPr="00136A63">
        <w:rPr>
          <w:rFonts w:ascii="Arial" w:hAnsi="Arial" w:cs="Arial"/>
        </w:rPr>
        <w:t xml:space="preserve"> proporcional.</w:t>
      </w:r>
    </w:p>
    <w:p w14:paraId="47F8F051" w14:textId="3428276C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</w:rPr>
      </w:pPr>
    </w:p>
    <w:p w14:paraId="037D2577" w14:textId="1F097701" w:rsidR="001B2B58" w:rsidRPr="00136A63" w:rsidRDefault="001B2B58" w:rsidP="001B2B58">
      <w:pPr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 xml:space="preserve">d) </w:t>
      </w:r>
      <w:r w:rsidR="002F2740" w:rsidRPr="00136A63">
        <w:rPr>
          <w:rFonts w:ascii="Arial" w:hAnsi="Arial" w:cs="Arial"/>
          <w:b/>
          <w:bCs/>
        </w:rPr>
        <w:t>Quienes</w:t>
      </w:r>
      <w:r w:rsidRPr="00136A63">
        <w:rPr>
          <w:rFonts w:ascii="Arial" w:hAnsi="Arial" w:cs="Arial"/>
          <w:b/>
          <w:bCs/>
        </w:rPr>
        <w:t xml:space="preserve"> </w:t>
      </w:r>
      <w:r w:rsidR="00AA5AFE" w:rsidRPr="00136A63">
        <w:rPr>
          <w:rFonts w:ascii="Arial" w:hAnsi="Arial" w:cs="Arial"/>
          <w:b/>
          <w:bCs/>
        </w:rPr>
        <w:t xml:space="preserve">en la última elección </w:t>
      </w:r>
      <w:r w:rsidRPr="00136A63">
        <w:rPr>
          <w:rFonts w:ascii="Arial" w:hAnsi="Arial" w:cs="Arial"/>
          <w:b/>
          <w:bCs/>
        </w:rPr>
        <w:t>hayan sido electos</w:t>
      </w:r>
      <w:r w:rsidR="00AA5AFE" w:rsidRPr="00136A63">
        <w:rPr>
          <w:rFonts w:ascii="Arial" w:hAnsi="Arial" w:cs="Arial"/>
          <w:b/>
          <w:bCs/>
        </w:rPr>
        <w:t xml:space="preserve"> como diputados</w:t>
      </w:r>
      <w:r w:rsidRPr="00136A63">
        <w:rPr>
          <w:rFonts w:ascii="Arial" w:hAnsi="Arial" w:cs="Arial"/>
          <w:b/>
          <w:bCs/>
        </w:rPr>
        <w:t xml:space="preserve"> </w:t>
      </w:r>
      <w:r w:rsidR="002F2740" w:rsidRPr="00136A63">
        <w:rPr>
          <w:rFonts w:ascii="Arial" w:hAnsi="Arial" w:cs="Arial"/>
          <w:b/>
          <w:bCs/>
        </w:rPr>
        <w:t xml:space="preserve">o diputadas </w:t>
      </w:r>
      <w:r w:rsidRPr="00136A63">
        <w:rPr>
          <w:rFonts w:ascii="Arial" w:hAnsi="Arial" w:cs="Arial"/>
          <w:b/>
          <w:bCs/>
        </w:rPr>
        <w:t xml:space="preserve">por el principio de representación proporcional sólo </w:t>
      </w:r>
      <w:r w:rsidR="002F2740" w:rsidRPr="00136A63">
        <w:rPr>
          <w:rFonts w:ascii="Arial" w:hAnsi="Arial" w:cs="Arial"/>
          <w:b/>
          <w:bCs/>
        </w:rPr>
        <w:t>podrán</w:t>
      </w:r>
      <w:r w:rsidRPr="00136A63">
        <w:rPr>
          <w:rFonts w:ascii="Arial" w:hAnsi="Arial" w:cs="Arial"/>
          <w:b/>
          <w:bCs/>
        </w:rPr>
        <w:t xml:space="preserve"> ser registrados </w:t>
      </w:r>
      <w:r w:rsidR="00BA7DC7" w:rsidRPr="00136A63">
        <w:rPr>
          <w:rFonts w:ascii="Arial" w:hAnsi="Arial" w:cs="Arial"/>
          <w:b/>
          <w:bCs/>
        </w:rPr>
        <w:t xml:space="preserve">en la siguiente elección consecutiva </w:t>
      </w:r>
      <w:r w:rsidRPr="00136A63">
        <w:rPr>
          <w:rFonts w:ascii="Arial" w:hAnsi="Arial" w:cs="Arial"/>
          <w:b/>
          <w:bCs/>
        </w:rPr>
        <w:t xml:space="preserve">por el principio de </w:t>
      </w:r>
      <w:r w:rsidR="002F2740" w:rsidRPr="00136A63">
        <w:rPr>
          <w:rFonts w:ascii="Arial" w:hAnsi="Arial" w:cs="Arial"/>
          <w:b/>
          <w:bCs/>
        </w:rPr>
        <w:t>mayoría</w:t>
      </w:r>
      <w:r w:rsidRPr="00136A63">
        <w:rPr>
          <w:rFonts w:ascii="Arial" w:hAnsi="Arial" w:cs="Arial"/>
          <w:b/>
          <w:bCs/>
        </w:rPr>
        <w:t xml:space="preserve"> relativa.</w:t>
      </w:r>
    </w:p>
    <w:p w14:paraId="40F38E99" w14:textId="0DF6FFA2" w:rsidR="00E31BFE" w:rsidRPr="00136A63" w:rsidRDefault="00E31BFE" w:rsidP="00426255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2FA67262" w14:textId="49D60CC2" w:rsidR="00A16D36" w:rsidRPr="00136A63" w:rsidRDefault="00A16D36" w:rsidP="00426255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Artículo 14.</w:t>
      </w:r>
    </w:p>
    <w:p w14:paraId="33705A15" w14:textId="5797E063" w:rsidR="00A16D36" w:rsidRPr="00136A63" w:rsidRDefault="00A16D36" w:rsidP="00426255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78881BA4" w14:textId="05A0DB72" w:rsidR="00EA3BFA" w:rsidRPr="00136A63" w:rsidRDefault="00EA3BFA" w:rsidP="00426255">
      <w:pPr>
        <w:spacing w:line="276" w:lineRule="auto"/>
        <w:ind w:left="567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1. a </w:t>
      </w:r>
      <w:r w:rsidR="000D2749" w:rsidRPr="00136A63">
        <w:rPr>
          <w:rFonts w:ascii="Arial" w:hAnsi="Arial" w:cs="Arial"/>
        </w:rPr>
        <w:t>3</w:t>
      </w:r>
      <w:r w:rsidRPr="00136A63">
        <w:rPr>
          <w:rFonts w:ascii="Arial" w:hAnsi="Arial" w:cs="Arial"/>
        </w:rPr>
        <w:t>. …..</w:t>
      </w:r>
    </w:p>
    <w:p w14:paraId="24979C91" w14:textId="77777777" w:rsidR="00EA3BFA" w:rsidRPr="00136A63" w:rsidRDefault="00EA3BFA" w:rsidP="00426255">
      <w:pPr>
        <w:spacing w:line="276" w:lineRule="auto"/>
        <w:ind w:left="567"/>
        <w:jc w:val="both"/>
        <w:rPr>
          <w:rFonts w:ascii="Arial" w:hAnsi="Arial" w:cs="Arial"/>
        </w:rPr>
      </w:pPr>
    </w:p>
    <w:p w14:paraId="519497FE" w14:textId="47387592" w:rsidR="00A16D36" w:rsidRPr="00136A63" w:rsidRDefault="00AA5AFE" w:rsidP="00A16D36">
      <w:pPr>
        <w:spacing w:line="276" w:lineRule="auto"/>
        <w:ind w:left="567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4. Los integrantes de los ayuntamientos </w:t>
      </w:r>
      <w:r w:rsidR="000D2749" w:rsidRPr="00136A63">
        <w:rPr>
          <w:rFonts w:ascii="Arial" w:hAnsi="Arial" w:cs="Arial"/>
        </w:rPr>
        <w:t>podrán</w:t>
      </w:r>
      <w:r w:rsidRPr="00136A63">
        <w:rPr>
          <w:rFonts w:ascii="Arial" w:hAnsi="Arial" w:cs="Arial"/>
        </w:rPr>
        <w:t xml:space="preserve"> ser electos hasta por dos periodos consecutivos en los </w:t>
      </w:r>
      <w:r w:rsidR="000D2749" w:rsidRPr="00136A63">
        <w:rPr>
          <w:rFonts w:ascii="Arial" w:hAnsi="Arial" w:cs="Arial"/>
        </w:rPr>
        <w:t>términos</w:t>
      </w:r>
      <w:r w:rsidRPr="00136A63">
        <w:rPr>
          <w:rFonts w:ascii="Arial" w:hAnsi="Arial" w:cs="Arial"/>
        </w:rPr>
        <w:t xml:space="preserve"> que </w:t>
      </w:r>
      <w:r w:rsidR="000D2749" w:rsidRPr="00136A63">
        <w:rPr>
          <w:rFonts w:ascii="Arial" w:hAnsi="Arial" w:cs="Arial"/>
        </w:rPr>
        <w:t>señala</w:t>
      </w:r>
      <w:r w:rsidRPr="00136A63">
        <w:rPr>
          <w:rFonts w:ascii="Arial" w:hAnsi="Arial" w:cs="Arial"/>
        </w:rPr>
        <w:t xml:space="preserve"> la </w:t>
      </w:r>
      <w:r w:rsidR="000D2749" w:rsidRPr="00136A63">
        <w:rPr>
          <w:rFonts w:ascii="Arial" w:hAnsi="Arial" w:cs="Arial"/>
        </w:rPr>
        <w:t>Constitución</w:t>
      </w:r>
      <w:r w:rsidRPr="00136A63">
        <w:rPr>
          <w:rFonts w:ascii="Arial" w:hAnsi="Arial" w:cs="Arial"/>
        </w:rPr>
        <w:t xml:space="preserve"> y observando lo siguiente:</w:t>
      </w:r>
    </w:p>
    <w:p w14:paraId="7607347B" w14:textId="77777777" w:rsidR="00A16D36" w:rsidRPr="00136A63" w:rsidRDefault="00A16D36" w:rsidP="00A16D36">
      <w:pPr>
        <w:spacing w:line="276" w:lineRule="auto"/>
        <w:ind w:left="567"/>
        <w:jc w:val="both"/>
        <w:rPr>
          <w:rFonts w:ascii="Arial" w:hAnsi="Arial" w:cs="Arial"/>
        </w:rPr>
      </w:pPr>
    </w:p>
    <w:p w14:paraId="699D51AE" w14:textId="27875F0B" w:rsidR="00A16D36" w:rsidRPr="00136A63" w:rsidRDefault="00A16D36" w:rsidP="00A16D3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a d) …..</w:t>
      </w:r>
    </w:p>
    <w:p w14:paraId="612DB158" w14:textId="5FF2CB4E" w:rsidR="00A16D36" w:rsidRPr="00136A63" w:rsidRDefault="00A16D36" w:rsidP="00A16D36">
      <w:pPr>
        <w:spacing w:line="276" w:lineRule="auto"/>
        <w:ind w:left="567"/>
        <w:jc w:val="both"/>
        <w:rPr>
          <w:rFonts w:ascii="Arial" w:hAnsi="Arial" w:cs="Arial"/>
        </w:rPr>
      </w:pPr>
    </w:p>
    <w:p w14:paraId="006E4A9A" w14:textId="3141FE2F" w:rsidR="00A16D36" w:rsidRPr="00136A63" w:rsidRDefault="00A16D36" w:rsidP="00A16D36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 xml:space="preserve">e) </w:t>
      </w:r>
      <w:r w:rsidR="002F2740" w:rsidRPr="00136A63">
        <w:rPr>
          <w:rFonts w:ascii="Arial" w:hAnsi="Arial" w:cs="Arial"/>
          <w:b/>
          <w:bCs/>
        </w:rPr>
        <w:t xml:space="preserve">Quienes hayan sido electos en los cargos de sindicadurías o regidurías </w:t>
      </w:r>
      <w:r w:rsidRPr="00136A63">
        <w:rPr>
          <w:rFonts w:ascii="Arial" w:hAnsi="Arial" w:cs="Arial"/>
          <w:b/>
          <w:bCs/>
        </w:rPr>
        <w:t xml:space="preserve">por el principio de representación proporcional que pretendan la </w:t>
      </w:r>
      <w:r w:rsidR="00BA7DC7" w:rsidRPr="00136A63">
        <w:rPr>
          <w:rFonts w:ascii="Arial" w:hAnsi="Arial" w:cs="Arial"/>
          <w:b/>
          <w:bCs/>
        </w:rPr>
        <w:t>elección consecutiva</w:t>
      </w:r>
      <w:r w:rsidR="004A4D70" w:rsidRPr="00136A63">
        <w:rPr>
          <w:rFonts w:ascii="Arial" w:hAnsi="Arial" w:cs="Arial"/>
          <w:b/>
          <w:bCs/>
        </w:rPr>
        <w:t xml:space="preserve"> de sus mismos cargos</w:t>
      </w:r>
      <w:r w:rsidRPr="00136A63">
        <w:rPr>
          <w:rFonts w:ascii="Arial" w:hAnsi="Arial" w:cs="Arial"/>
          <w:b/>
          <w:bCs/>
        </w:rPr>
        <w:t xml:space="preserve"> sólo podrán ser postulados por el principio de mayoría relativa.</w:t>
      </w:r>
    </w:p>
    <w:p w14:paraId="77A800F9" w14:textId="033A456D" w:rsidR="006421BF" w:rsidRPr="00136A63" w:rsidRDefault="006421BF" w:rsidP="00A16D36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49DE40FB" w14:textId="17BFDD8B" w:rsidR="00A16D36" w:rsidRPr="00136A63" w:rsidRDefault="006421BF" w:rsidP="00CB488E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f) Los diputados</w:t>
      </w:r>
      <w:r w:rsidR="002F2740" w:rsidRPr="00136A63">
        <w:rPr>
          <w:rFonts w:ascii="Arial" w:hAnsi="Arial" w:cs="Arial"/>
          <w:b/>
          <w:bCs/>
        </w:rPr>
        <w:t xml:space="preserve"> y diputadas</w:t>
      </w:r>
      <w:r w:rsidRPr="00136A63">
        <w:rPr>
          <w:rFonts w:ascii="Arial" w:hAnsi="Arial" w:cs="Arial"/>
          <w:b/>
          <w:bCs/>
        </w:rPr>
        <w:t xml:space="preserve"> que hayan sido electos por el principio de representación proporcional no podrán ser candidatos a </w:t>
      </w:r>
      <w:r w:rsidR="002F2740" w:rsidRPr="00136A63">
        <w:rPr>
          <w:rFonts w:ascii="Arial" w:hAnsi="Arial" w:cs="Arial"/>
          <w:b/>
          <w:bCs/>
        </w:rPr>
        <w:t xml:space="preserve">sindicadurías o regidurías </w:t>
      </w:r>
      <w:r w:rsidRPr="00136A63">
        <w:rPr>
          <w:rFonts w:ascii="Arial" w:hAnsi="Arial" w:cs="Arial"/>
          <w:b/>
          <w:bCs/>
        </w:rPr>
        <w:t>por el mismo principio.</w:t>
      </w:r>
    </w:p>
    <w:p w14:paraId="2250B3A9" w14:textId="77777777" w:rsidR="00CB488E" w:rsidRPr="00136A63" w:rsidRDefault="00CB488E" w:rsidP="00CB488E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17E0609A" w14:textId="4DEC425B" w:rsidR="009508E3" w:rsidRPr="00136A63" w:rsidRDefault="009508E3" w:rsidP="00426255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TRANSITORIOS</w:t>
      </w:r>
    </w:p>
    <w:p w14:paraId="15E6C28C" w14:textId="77777777" w:rsidR="00E14973" w:rsidRPr="00136A63" w:rsidRDefault="00E14973" w:rsidP="00426255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50C23D17" w14:textId="4EC6AD44" w:rsidR="009508E3" w:rsidRPr="00136A63" w:rsidRDefault="00816EDE" w:rsidP="00426255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136A63">
        <w:rPr>
          <w:rFonts w:ascii="Arial" w:hAnsi="Arial" w:cs="Arial"/>
          <w:b/>
          <w:bCs/>
        </w:rPr>
        <w:t>Primero. –</w:t>
      </w:r>
      <w:r w:rsidR="009508E3" w:rsidRPr="00136A63">
        <w:rPr>
          <w:rFonts w:ascii="Arial" w:hAnsi="Arial" w:cs="Arial"/>
          <w:b/>
          <w:bCs/>
        </w:rPr>
        <w:t xml:space="preserve"> </w:t>
      </w:r>
      <w:r w:rsidR="009508E3" w:rsidRPr="00136A63">
        <w:rPr>
          <w:rFonts w:ascii="Arial" w:hAnsi="Arial" w:cs="Arial"/>
          <w:bCs/>
        </w:rPr>
        <w:t>El presente Decreto entrará en vigor el día siguiente al de su publicación en el Periódico Oficial del Gobierno del Estado.</w:t>
      </w:r>
    </w:p>
    <w:p w14:paraId="46AE7917" w14:textId="3E680E1E" w:rsidR="009508E3" w:rsidRPr="00136A63" w:rsidRDefault="00816EDE" w:rsidP="00EA3BFA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136A63">
        <w:rPr>
          <w:rFonts w:ascii="Arial" w:hAnsi="Arial" w:cs="Arial"/>
          <w:b/>
        </w:rPr>
        <w:t>Segundo. –</w:t>
      </w:r>
      <w:r w:rsidR="00EA3BFA" w:rsidRPr="00136A63">
        <w:rPr>
          <w:rFonts w:ascii="Arial" w:hAnsi="Arial" w:cs="Arial"/>
          <w:bCs/>
        </w:rPr>
        <w:t xml:space="preserve"> </w:t>
      </w:r>
      <w:r w:rsidR="009508E3" w:rsidRPr="00136A63">
        <w:rPr>
          <w:rFonts w:ascii="Arial" w:hAnsi="Arial" w:cs="Arial"/>
          <w:bCs/>
        </w:rPr>
        <w:t>Se derogan todas las disposiciones que se opongan al presente Decreto.</w:t>
      </w:r>
    </w:p>
    <w:p w14:paraId="7C56CB2A" w14:textId="28BD1075" w:rsidR="0077744C" w:rsidRPr="00136A63" w:rsidRDefault="00E63862" w:rsidP="007E5217">
      <w:pPr>
        <w:snapToGrid w:val="0"/>
        <w:spacing w:after="200"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Por lo expuesto y fundado, ante esta soberanía respetuosamente solicit</w:t>
      </w:r>
      <w:r w:rsidR="00CC0BAE" w:rsidRPr="00136A63">
        <w:rPr>
          <w:rFonts w:ascii="Arial" w:hAnsi="Arial" w:cs="Arial"/>
        </w:rPr>
        <w:t>amos</w:t>
      </w:r>
      <w:r w:rsidRPr="00136A63">
        <w:rPr>
          <w:rFonts w:ascii="Arial" w:hAnsi="Arial" w:cs="Arial"/>
        </w:rPr>
        <w:t xml:space="preserve"> que las reformas presentadas sean votadas a favor. </w:t>
      </w:r>
    </w:p>
    <w:p w14:paraId="1EDAE01F" w14:textId="59FA199C" w:rsidR="00960569" w:rsidRPr="00136A63" w:rsidRDefault="00960569" w:rsidP="00426255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136A63" w:rsidRDefault="00960569" w:rsidP="007E5217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DEL ESTADO DE COAHUILA DE ZARAGOZA</w:t>
      </w:r>
    </w:p>
    <w:p w14:paraId="79B0C36D" w14:textId="77777777" w:rsidR="00960569" w:rsidRPr="00136A63" w:rsidRDefault="00960569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D46222A" w14:textId="486904A0" w:rsidR="00E63862" w:rsidRPr="00136A63" w:rsidRDefault="00E63862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Saltillo, Coahuila de Zaragoza, México, </w:t>
      </w:r>
    </w:p>
    <w:p w14:paraId="53E8363A" w14:textId="06A2ACDC" w:rsidR="00E63862" w:rsidRPr="00136A63" w:rsidRDefault="00E63862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a </w:t>
      </w:r>
      <w:r w:rsidR="00EA3BFA" w:rsidRPr="00136A63">
        <w:rPr>
          <w:rFonts w:ascii="Arial" w:hAnsi="Arial" w:cs="Arial"/>
        </w:rPr>
        <w:t>2</w:t>
      </w:r>
      <w:r w:rsidR="0071155E">
        <w:rPr>
          <w:rFonts w:ascii="Arial" w:hAnsi="Arial" w:cs="Arial"/>
        </w:rPr>
        <w:t>3</w:t>
      </w:r>
      <w:r w:rsidRPr="00136A63">
        <w:rPr>
          <w:rFonts w:ascii="Arial" w:hAnsi="Arial" w:cs="Arial"/>
        </w:rPr>
        <w:t xml:space="preserve"> de</w:t>
      </w:r>
      <w:r w:rsidR="009508E3" w:rsidRPr="00136A63">
        <w:rPr>
          <w:rFonts w:ascii="Arial" w:hAnsi="Arial" w:cs="Arial"/>
        </w:rPr>
        <w:t xml:space="preserve"> </w:t>
      </w:r>
      <w:r w:rsidR="00291D4D" w:rsidRPr="00136A63">
        <w:rPr>
          <w:rFonts w:ascii="Arial" w:hAnsi="Arial" w:cs="Arial"/>
        </w:rPr>
        <w:t>septiembre</w:t>
      </w:r>
      <w:r w:rsidRPr="00136A63">
        <w:rPr>
          <w:rFonts w:ascii="Arial" w:hAnsi="Arial" w:cs="Arial"/>
        </w:rPr>
        <w:t xml:space="preserve"> de 2020</w:t>
      </w:r>
      <w:r w:rsidR="00CC0BAE" w:rsidRPr="00136A63">
        <w:rPr>
          <w:rFonts w:ascii="Arial" w:hAnsi="Arial" w:cs="Arial"/>
        </w:rPr>
        <w:t>.</w:t>
      </w:r>
    </w:p>
    <w:p w14:paraId="5D29A99A" w14:textId="225C5D80" w:rsidR="007E5217" w:rsidRPr="00136A63" w:rsidRDefault="007E5217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E77B573" w14:textId="75C6DCBA" w:rsidR="00E63862" w:rsidRPr="00136A63" w:rsidRDefault="00E63862" w:rsidP="007E521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normaltextrun"/>
          <w:rFonts w:ascii="Arial" w:hAnsi="Arial" w:cs="Arial"/>
          <w:b/>
          <w:bCs/>
          <w:color w:val="000000"/>
          <w:lang w:val="es-ES"/>
        </w:rPr>
        <w:t>DIPUTADA ZULMMA VERENICE GUERRERO CÁZARES</w:t>
      </w:r>
    </w:p>
    <w:p w14:paraId="13519E21" w14:textId="77777777" w:rsidR="007E5217" w:rsidRPr="00136A63" w:rsidRDefault="007E5217" w:rsidP="007E5217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  <w:bookmarkStart w:id="4" w:name="_GoBack"/>
      <w:bookmarkEnd w:id="4"/>
    </w:p>
    <w:p w14:paraId="3315B22B" w14:textId="3CD6B103" w:rsidR="00B843B3" w:rsidRPr="00136A63" w:rsidRDefault="00E63862" w:rsidP="007E521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5973306D" w:rsidR="00E63862" w:rsidRPr="00136A63" w:rsidRDefault="00E63862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Por un Gobierno de Concertación Democrática</w:t>
      </w:r>
    </w:p>
    <w:p w14:paraId="35FC71EF" w14:textId="77777777" w:rsidR="00CC0BAE" w:rsidRPr="00136A63" w:rsidRDefault="00E63862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136A63" w:rsidRDefault="00E63862" w:rsidP="007E521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“Brigido Ramiro Moreno Hernández”</w:t>
      </w:r>
      <w:r w:rsidR="00CC0BAE" w:rsidRPr="00136A63">
        <w:rPr>
          <w:rFonts w:ascii="Arial" w:hAnsi="Arial" w:cs="Arial"/>
        </w:rPr>
        <w:t>.</w:t>
      </w:r>
    </w:p>
    <w:sectPr w:rsidR="00E63862" w:rsidRPr="00136A63" w:rsidSect="005A3093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C2F9A" w14:textId="77777777" w:rsidR="00FA3F1E" w:rsidRDefault="00FA3F1E" w:rsidP="00E63862">
      <w:r>
        <w:separator/>
      </w:r>
    </w:p>
  </w:endnote>
  <w:endnote w:type="continuationSeparator" w:id="0">
    <w:p w14:paraId="38BA565E" w14:textId="77777777" w:rsidR="00FA3F1E" w:rsidRDefault="00FA3F1E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845EAE" w:rsidRDefault="00845EAE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845EAE" w:rsidRDefault="00845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7A64A2DF" w:rsidR="00845EAE" w:rsidRPr="00F942E0" w:rsidRDefault="00845EAE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BC606D">
          <w:rPr>
            <w:rStyle w:val="Nmerodepgina"/>
            <w:rFonts w:ascii="Arial" w:hAnsi="Arial" w:cs="Arial"/>
            <w:noProof/>
          </w:rPr>
          <w:t>8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845EAE" w:rsidRDefault="00845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4212" w14:textId="77777777" w:rsidR="00FA3F1E" w:rsidRDefault="00FA3F1E" w:rsidP="00E63862">
      <w:r>
        <w:separator/>
      </w:r>
    </w:p>
  </w:footnote>
  <w:footnote w:type="continuationSeparator" w:id="0">
    <w:p w14:paraId="04DC3FCE" w14:textId="77777777" w:rsidR="00FA3F1E" w:rsidRDefault="00FA3F1E" w:rsidP="00E63862">
      <w:r>
        <w:continuationSeparator/>
      </w:r>
    </w:p>
  </w:footnote>
  <w:footnote w:id="1">
    <w:p w14:paraId="3B1FBA78" w14:textId="65A05E51" w:rsidR="006D58B7" w:rsidRPr="006D58B7" w:rsidRDefault="006D58B7">
      <w:pPr>
        <w:pStyle w:val="Textonotapie"/>
        <w:rPr>
          <w:rFonts w:ascii="Arial" w:hAnsi="Arial" w:cs="Arial"/>
          <w:color w:val="4472C4" w:themeColor="accent1"/>
          <w:sz w:val="24"/>
          <w:szCs w:val="24"/>
          <w:u w:val="single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6D58B7">
        <w:rPr>
          <w:rFonts w:ascii="Arial" w:hAnsi="Arial" w:cs="Arial"/>
          <w:color w:val="4472C4" w:themeColor="accent1"/>
          <w:sz w:val="24"/>
          <w:szCs w:val="24"/>
          <w:u w:val="single"/>
        </w:rPr>
        <w:t>http://www.diputados.gob.mx/LeyesBiblio/ref/dof/CPEUM_ref_216_10feb14.pdf</w:t>
      </w:r>
    </w:p>
  </w:footnote>
  <w:footnote w:id="2">
    <w:p w14:paraId="3CFB4E13" w14:textId="1E67483C" w:rsidR="006D58B7" w:rsidRPr="006D58B7" w:rsidRDefault="006D58B7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6D58B7">
        <w:rPr>
          <w:rFonts w:ascii="Arial" w:hAnsi="Arial" w:cs="Arial"/>
          <w:color w:val="4472C4" w:themeColor="accent1"/>
          <w:sz w:val="24"/>
          <w:szCs w:val="24"/>
          <w:u w:val="single"/>
        </w:rPr>
        <w:t>http://www.diputados.gob.mx/LeyesBiblio/ref/dof/CPEUM_ref_086_06dic77_ima.pdf</w:t>
      </w:r>
    </w:p>
  </w:footnote>
  <w:footnote w:id="3">
    <w:p w14:paraId="2FF4C393" w14:textId="3BAB7133" w:rsidR="00E84EE2" w:rsidRPr="008E2FFB" w:rsidRDefault="00E84EE2">
      <w:pPr>
        <w:pStyle w:val="Textonotapie"/>
        <w:rPr>
          <w:rFonts w:ascii="Arial" w:hAnsi="Arial" w:cs="Arial"/>
          <w:lang w:val="es-MX"/>
        </w:rPr>
      </w:pPr>
      <w:r w:rsidRPr="008E2FFB">
        <w:rPr>
          <w:rStyle w:val="Refdenotaalpie"/>
          <w:rFonts w:ascii="Arial" w:hAnsi="Arial" w:cs="Arial"/>
        </w:rPr>
        <w:footnoteRef/>
      </w:r>
      <w:r w:rsidRPr="008E2FFB">
        <w:rPr>
          <w:rFonts w:ascii="Arial" w:hAnsi="Arial" w:cs="Arial"/>
        </w:rPr>
        <w:t xml:space="preserve"> Sartori, G. (2018)</w:t>
      </w:r>
      <w:r w:rsidR="008E2FFB">
        <w:rPr>
          <w:rFonts w:ascii="Arial" w:hAnsi="Arial" w:cs="Arial"/>
        </w:rPr>
        <w:t>:</w:t>
      </w:r>
      <w:r w:rsidRPr="008E2FFB">
        <w:rPr>
          <w:rFonts w:ascii="Arial" w:hAnsi="Arial" w:cs="Arial"/>
        </w:rPr>
        <w:t xml:space="preserve"> </w:t>
      </w:r>
      <w:r w:rsidRPr="008E2FFB">
        <w:rPr>
          <w:rFonts w:ascii="Arial" w:hAnsi="Arial" w:cs="Arial"/>
          <w:i/>
          <w:iCs/>
        </w:rPr>
        <w:t>La Democracia en 30 Lecciones</w:t>
      </w:r>
      <w:r w:rsidRPr="008E2FFB">
        <w:rPr>
          <w:rFonts w:ascii="Arial" w:hAnsi="Arial" w:cs="Arial"/>
        </w:rPr>
        <w:t>. Editorial de Bolsillo: Ciudad de México.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A041" w14:textId="54338D08" w:rsidR="00845EAE" w:rsidRPr="00E63862" w:rsidRDefault="005A3093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4E7A5D55">
          <wp:simplePos x="0" y="0"/>
          <wp:positionH relativeFrom="column">
            <wp:posOffset>5479291</wp:posOffset>
          </wp:positionH>
          <wp:positionV relativeFrom="paragraph">
            <wp:posOffset>-406684</wp:posOffset>
          </wp:positionV>
          <wp:extent cx="614149" cy="910533"/>
          <wp:effectExtent l="0" t="0" r="0" b="4445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49" cy="91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7A24664F">
          <wp:simplePos x="0" y="0"/>
          <wp:positionH relativeFrom="column">
            <wp:posOffset>-240807</wp:posOffset>
          </wp:positionH>
          <wp:positionV relativeFrom="paragraph">
            <wp:posOffset>-329660</wp:posOffset>
          </wp:positionV>
          <wp:extent cx="789305" cy="831215"/>
          <wp:effectExtent l="0" t="0" r="0" b="0"/>
          <wp:wrapNone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5EAE"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06BB22D2" w:rsidR="00845EAE" w:rsidRPr="00E63862" w:rsidRDefault="00845EAE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31537C01" w14:textId="0B563EFE" w:rsidR="00845EAE" w:rsidRDefault="00845EAE">
    <w:pPr>
      <w:pStyle w:val="Encabezado"/>
    </w:pPr>
  </w:p>
  <w:p w14:paraId="06BB5657" w14:textId="77777777" w:rsidR="005A3093" w:rsidRDefault="005A30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56E16"/>
    <w:multiLevelType w:val="hybridMultilevel"/>
    <w:tmpl w:val="943C60B0"/>
    <w:lvl w:ilvl="0" w:tplc="730C02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E87"/>
    <w:multiLevelType w:val="hybridMultilevel"/>
    <w:tmpl w:val="668EB3B2"/>
    <w:lvl w:ilvl="0" w:tplc="6DEEDD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C5206"/>
    <w:multiLevelType w:val="hybridMultilevel"/>
    <w:tmpl w:val="1DEC7050"/>
    <w:lvl w:ilvl="0" w:tplc="0E5C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"/>
  </w:num>
  <w:num w:numId="5">
    <w:abstractNumId w:val="23"/>
  </w:num>
  <w:num w:numId="6">
    <w:abstractNumId w:val="2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7"/>
  </w:num>
  <w:num w:numId="13">
    <w:abstractNumId w:val="27"/>
  </w:num>
  <w:num w:numId="14">
    <w:abstractNumId w:val="8"/>
  </w:num>
  <w:num w:numId="15">
    <w:abstractNumId w:val="25"/>
  </w:num>
  <w:num w:numId="16">
    <w:abstractNumId w:val="11"/>
  </w:num>
  <w:num w:numId="17">
    <w:abstractNumId w:val="20"/>
  </w:num>
  <w:num w:numId="18">
    <w:abstractNumId w:val="7"/>
  </w:num>
  <w:num w:numId="19">
    <w:abstractNumId w:val="14"/>
  </w:num>
  <w:num w:numId="20">
    <w:abstractNumId w:val="16"/>
  </w:num>
  <w:num w:numId="21">
    <w:abstractNumId w:val="13"/>
  </w:num>
  <w:num w:numId="22">
    <w:abstractNumId w:val="15"/>
  </w:num>
  <w:num w:numId="23">
    <w:abstractNumId w:val="2"/>
  </w:num>
  <w:num w:numId="24">
    <w:abstractNumId w:val="26"/>
  </w:num>
  <w:num w:numId="25">
    <w:abstractNumId w:val="22"/>
  </w:num>
  <w:num w:numId="26">
    <w:abstractNumId w:val="6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00526"/>
    <w:rsid w:val="000045DA"/>
    <w:rsid w:val="0003028C"/>
    <w:rsid w:val="00047A2C"/>
    <w:rsid w:val="000640CE"/>
    <w:rsid w:val="000655EB"/>
    <w:rsid w:val="00067E81"/>
    <w:rsid w:val="000722D2"/>
    <w:rsid w:val="000936D9"/>
    <w:rsid w:val="000A4DA3"/>
    <w:rsid w:val="000A500B"/>
    <w:rsid w:val="000C0F81"/>
    <w:rsid w:val="000C44E6"/>
    <w:rsid w:val="000D2749"/>
    <w:rsid w:val="000E408C"/>
    <w:rsid w:val="00102270"/>
    <w:rsid w:val="001047F3"/>
    <w:rsid w:val="00110785"/>
    <w:rsid w:val="001254E4"/>
    <w:rsid w:val="00136A63"/>
    <w:rsid w:val="00157953"/>
    <w:rsid w:val="001603D9"/>
    <w:rsid w:val="00182802"/>
    <w:rsid w:val="00192770"/>
    <w:rsid w:val="001A2167"/>
    <w:rsid w:val="001A5BD6"/>
    <w:rsid w:val="001A7567"/>
    <w:rsid w:val="001B2B58"/>
    <w:rsid w:val="001B3A44"/>
    <w:rsid w:val="001D6558"/>
    <w:rsid w:val="001E3AEE"/>
    <w:rsid w:val="001F00A0"/>
    <w:rsid w:val="001F7183"/>
    <w:rsid w:val="00212E3B"/>
    <w:rsid w:val="00230AF7"/>
    <w:rsid w:val="00251C54"/>
    <w:rsid w:val="00253318"/>
    <w:rsid w:val="002562F0"/>
    <w:rsid w:val="002732AB"/>
    <w:rsid w:val="002756B2"/>
    <w:rsid w:val="00280C48"/>
    <w:rsid w:val="002868F3"/>
    <w:rsid w:val="00291D4D"/>
    <w:rsid w:val="002A4746"/>
    <w:rsid w:val="002B48AA"/>
    <w:rsid w:val="002C75BE"/>
    <w:rsid w:val="002D2DF0"/>
    <w:rsid w:val="002E2850"/>
    <w:rsid w:val="002F2740"/>
    <w:rsid w:val="002F65AB"/>
    <w:rsid w:val="002F7B5D"/>
    <w:rsid w:val="00303BCA"/>
    <w:rsid w:val="003321AD"/>
    <w:rsid w:val="003367DD"/>
    <w:rsid w:val="003456A5"/>
    <w:rsid w:val="0034646B"/>
    <w:rsid w:val="003471FF"/>
    <w:rsid w:val="00347BD1"/>
    <w:rsid w:val="003736BC"/>
    <w:rsid w:val="003805CA"/>
    <w:rsid w:val="003862B8"/>
    <w:rsid w:val="00396506"/>
    <w:rsid w:val="003A041C"/>
    <w:rsid w:val="003B5CBE"/>
    <w:rsid w:val="003C160F"/>
    <w:rsid w:val="003D0CF7"/>
    <w:rsid w:val="003D4351"/>
    <w:rsid w:val="003E04B2"/>
    <w:rsid w:val="00400F55"/>
    <w:rsid w:val="004034AD"/>
    <w:rsid w:val="00413086"/>
    <w:rsid w:val="004142BC"/>
    <w:rsid w:val="004148BE"/>
    <w:rsid w:val="00414CB4"/>
    <w:rsid w:val="00426255"/>
    <w:rsid w:val="00430869"/>
    <w:rsid w:val="0044441B"/>
    <w:rsid w:val="00445EC3"/>
    <w:rsid w:val="00446BAE"/>
    <w:rsid w:val="00447BEC"/>
    <w:rsid w:val="00447BFC"/>
    <w:rsid w:val="00451B2D"/>
    <w:rsid w:val="0045327C"/>
    <w:rsid w:val="00466F74"/>
    <w:rsid w:val="0048074C"/>
    <w:rsid w:val="00486252"/>
    <w:rsid w:val="004A4D70"/>
    <w:rsid w:val="004B0177"/>
    <w:rsid w:val="004D22E4"/>
    <w:rsid w:val="004D7984"/>
    <w:rsid w:val="004E1F2D"/>
    <w:rsid w:val="004E543F"/>
    <w:rsid w:val="004F036C"/>
    <w:rsid w:val="004F69E6"/>
    <w:rsid w:val="005014D9"/>
    <w:rsid w:val="005074F9"/>
    <w:rsid w:val="00523384"/>
    <w:rsid w:val="005258E9"/>
    <w:rsid w:val="00535882"/>
    <w:rsid w:val="00536BAF"/>
    <w:rsid w:val="005373E4"/>
    <w:rsid w:val="00541771"/>
    <w:rsid w:val="00543704"/>
    <w:rsid w:val="00545E85"/>
    <w:rsid w:val="00545EFD"/>
    <w:rsid w:val="00553D2F"/>
    <w:rsid w:val="00562C34"/>
    <w:rsid w:val="00565B15"/>
    <w:rsid w:val="00566F1D"/>
    <w:rsid w:val="00575751"/>
    <w:rsid w:val="005828E6"/>
    <w:rsid w:val="005832BC"/>
    <w:rsid w:val="00585893"/>
    <w:rsid w:val="005A3093"/>
    <w:rsid w:val="005A33D1"/>
    <w:rsid w:val="005A56AD"/>
    <w:rsid w:val="005A671F"/>
    <w:rsid w:val="005B2D86"/>
    <w:rsid w:val="005B3FE8"/>
    <w:rsid w:val="005C3A1F"/>
    <w:rsid w:val="005D04BB"/>
    <w:rsid w:val="005D3A36"/>
    <w:rsid w:val="005F1C07"/>
    <w:rsid w:val="005F380D"/>
    <w:rsid w:val="005F635E"/>
    <w:rsid w:val="005F7CFB"/>
    <w:rsid w:val="00611B59"/>
    <w:rsid w:val="0061706C"/>
    <w:rsid w:val="00623CD0"/>
    <w:rsid w:val="00626B26"/>
    <w:rsid w:val="00630817"/>
    <w:rsid w:val="00635C4E"/>
    <w:rsid w:val="00637603"/>
    <w:rsid w:val="006421BF"/>
    <w:rsid w:val="00646257"/>
    <w:rsid w:val="00654F17"/>
    <w:rsid w:val="00693A91"/>
    <w:rsid w:val="006B57C1"/>
    <w:rsid w:val="006D58B7"/>
    <w:rsid w:val="006D77BB"/>
    <w:rsid w:val="006E6A6C"/>
    <w:rsid w:val="006F2A2B"/>
    <w:rsid w:val="006F657A"/>
    <w:rsid w:val="0071155E"/>
    <w:rsid w:val="00712139"/>
    <w:rsid w:val="00712CE6"/>
    <w:rsid w:val="007132BE"/>
    <w:rsid w:val="00730DD0"/>
    <w:rsid w:val="00730EA7"/>
    <w:rsid w:val="007310F9"/>
    <w:rsid w:val="00733754"/>
    <w:rsid w:val="00741C2C"/>
    <w:rsid w:val="007535A8"/>
    <w:rsid w:val="00757308"/>
    <w:rsid w:val="0076562F"/>
    <w:rsid w:val="00766340"/>
    <w:rsid w:val="00767628"/>
    <w:rsid w:val="00772B3D"/>
    <w:rsid w:val="0077744C"/>
    <w:rsid w:val="007875FF"/>
    <w:rsid w:val="0079011B"/>
    <w:rsid w:val="0079017B"/>
    <w:rsid w:val="00791EDD"/>
    <w:rsid w:val="00796A59"/>
    <w:rsid w:val="007A344A"/>
    <w:rsid w:val="007A71A1"/>
    <w:rsid w:val="007C128F"/>
    <w:rsid w:val="007D005B"/>
    <w:rsid w:val="007E15B6"/>
    <w:rsid w:val="007E5217"/>
    <w:rsid w:val="007E68F5"/>
    <w:rsid w:val="00801195"/>
    <w:rsid w:val="00803ADC"/>
    <w:rsid w:val="00816EDE"/>
    <w:rsid w:val="00835068"/>
    <w:rsid w:val="00840E77"/>
    <w:rsid w:val="00845EAE"/>
    <w:rsid w:val="008511C9"/>
    <w:rsid w:val="00861350"/>
    <w:rsid w:val="0086254B"/>
    <w:rsid w:val="008A1349"/>
    <w:rsid w:val="008B316C"/>
    <w:rsid w:val="008B773E"/>
    <w:rsid w:val="008D0058"/>
    <w:rsid w:val="008D1D7B"/>
    <w:rsid w:val="008D4BCD"/>
    <w:rsid w:val="008D53DC"/>
    <w:rsid w:val="008E2FFB"/>
    <w:rsid w:val="008E41B3"/>
    <w:rsid w:val="00910F6F"/>
    <w:rsid w:val="00927805"/>
    <w:rsid w:val="0093305F"/>
    <w:rsid w:val="00946E36"/>
    <w:rsid w:val="0094753B"/>
    <w:rsid w:val="0095052C"/>
    <w:rsid w:val="009508E3"/>
    <w:rsid w:val="00960569"/>
    <w:rsid w:val="009770C4"/>
    <w:rsid w:val="009920A2"/>
    <w:rsid w:val="0099761B"/>
    <w:rsid w:val="009A3214"/>
    <w:rsid w:val="009A3C0B"/>
    <w:rsid w:val="009A7B33"/>
    <w:rsid w:val="009B25F6"/>
    <w:rsid w:val="009C4F1D"/>
    <w:rsid w:val="009C63A6"/>
    <w:rsid w:val="009D60DA"/>
    <w:rsid w:val="009E25B9"/>
    <w:rsid w:val="009E3013"/>
    <w:rsid w:val="009E335A"/>
    <w:rsid w:val="009E372D"/>
    <w:rsid w:val="009F3BA4"/>
    <w:rsid w:val="00A1178F"/>
    <w:rsid w:val="00A16683"/>
    <w:rsid w:val="00A16D36"/>
    <w:rsid w:val="00A17DAF"/>
    <w:rsid w:val="00A20675"/>
    <w:rsid w:val="00A222C3"/>
    <w:rsid w:val="00A33B61"/>
    <w:rsid w:val="00A5350C"/>
    <w:rsid w:val="00A624D6"/>
    <w:rsid w:val="00A632F5"/>
    <w:rsid w:val="00A83B74"/>
    <w:rsid w:val="00A845C6"/>
    <w:rsid w:val="00AA5AFE"/>
    <w:rsid w:val="00AA72A7"/>
    <w:rsid w:val="00AC66FE"/>
    <w:rsid w:val="00AC6AAD"/>
    <w:rsid w:val="00AD01A9"/>
    <w:rsid w:val="00AD1F34"/>
    <w:rsid w:val="00AE58BB"/>
    <w:rsid w:val="00AF6820"/>
    <w:rsid w:val="00B05F36"/>
    <w:rsid w:val="00B07B60"/>
    <w:rsid w:val="00B15843"/>
    <w:rsid w:val="00B15E51"/>
    <w:rsid w:val="00B16AFB"/>
    <w:rsid w:val="00B25DD5"/>
    <w:rsid w:val="00B40C2D"/>
    <w:rsid w:val="00B4529E"/>
    <w:rsid w:val="00B47B39"/>
    <w:rsid w:val="00B843B3"/>
    <w:rsid w:val="00B91148"/>
    <w:rsid w:val="00BA2AA3"/>
    <w:rsid w:val="00BA4BD1"/>
    <w:rsid w:val="00BA61C9"/>
    <w:rsid w:val="00BA67B5"/>
    <w:rsid w:val="00BA7DC7"/>
    <w:rsid w:val="00BB1F50"/>
    <w:rsid w:val="00BB7516"/>
    <w:rsid w:val="00BC606D"/>
    <w:rsid w:val="00BE5A8C"/>
    <w:rsid w:val="00BE5D0E"/>
    <w:rsid w:val="00BF1C13"/>
    <w:rsid w:val="00BF4A1D"/>
    <w:rsid w:val="00BF4A66"/>
    <w:rsid w:val="00BF5630"/>
    <w:rsid w:val="00C12115"/>
    <w:rsid w:val="00C13597"/>
    <w:rsid w:val="00C236AB"/>
    <w:rsid w:val="00C24886"/>
    <w:rsid w:val="00C34E4C"/>
    <w:rsid w:val="00C9188D"/>
    <w:rsid w:val="00C9243E"/>
    <w:rsid w:val="00C94995"/>
    <w:rsid w:val="00CB488E"/>
    <w:rsid w:val="00CC050E"/>
    <w:rsid w:val="00CC0BAE"/>
    <w:rsid w:val="00CC409A"/>
    <w:rsid w:val="00CD2433"/>
    <w:rsid w:val="00CD5779"/>
    <w:rsid w:val="00CE3D9E"/>
    <w:rsid w:val="00CF4501"/>
    <w:rsid w:val="00CF7DE6"/>
    <w:rsid w:val="00D0453B"/>
    <w:rsid w:val="00D1590A"/>
    <w:rsid w:val="00D201C1"/>
    <w:rsid w:val="00D31EE7"/>
    <w:rsid w:val="00D3674A"/>
    <w:rsid w:val="00D370BF"/>
    <w:rsid w:val="00D4216E"/>
    <w:rsid w:val="00D462A3"/>
    <w:rsid w:val="00D47212"/>
    <w:rsid w:val="00D47892"/>
    <w:rsid w:val="00D534FE"/>
    <w:rsid w:val="00D60508"/>
    <w:rsid w:val="00D633C2"/>
    <w:rsid w:val="00D64BDF"/>
    <w:rsid w:val="00D65105"/>
    <w:rsid w:val="00D86F73"/>
    <w:rsid w:val="00D903FD"/>
    <w:rsid w:val="00D92EC1"/>
    <w:rsid w:val="00DA04CB"/>
    <w:rsid w:val="00DA4D27"/>
    <w:rsid w:val="00DC66E3"/>
    <w:rsid w:val="00E04DA6"/>
    <w:rsid w:val="00E14973"/>
    <w:rsid w:val="00E25FF6"/>
    <w:rsid w:val="00E30891"/>
    <w:rsid w:val="00E31BFE"/>
    <w:rsid w:val="00E410A7"/>
    <w:rsid w:val="00E42688"/>
    <w:rsid w:val="00E4452A"/>
    <w:rsid w:val="00E54084"/>
    <w:rsid w:val="00E63862"/>
    <w:rsid w:val="00E6446E"/>
    <w:rsid w:val="00E661EB"/>
    <w:rsid w:val="00E721B5"/>
    <w:rsid w:val="00E76003"/>
    <w:rsid w:val="00E776AD"/>
    <w:rsid w:val="00E80920"/>
    <w:rsid w:val="00E84EE2"/>
    <w:rsid w:val="00E87BAC"/>
    <w:rsid w:val="00E930CB"/>
    <w:rsid w:val="00EA3BFA"/>
    <w:rsid w:val="00ED6195"/>
    <w:rsid w:val="00ED7AF4"/>
    <w:rsid w:val="00F03A00"/>
    <w:rsid w:val="00F06302"/>
    <w:rsid w:val="00F06D2A"/>
    <w:rsid w:val="00F11727"/>
    <w:rsid w:val="00F33A35"/>
    <w:rsid w:val="00F341C8"/>
    <w:rsid w:val="00F36E6C"/>
    <w:rsid w:val="00F75DCA"/>
    <w:rsid w:val="00F820E9"/>
    <w:rsid w:val="00F827B4"/>
    <w:rsid w:val="00F942E0"/>
    <w:rsid w:val="00FA3F1E"/>
    <w:rsid w:val="00FC4231"/>
    <w:rsid w:val="00FC77FF"/>
    <w:rsid w:val="00FD1C92"/>
    <w:rsid w:val="00FD23CD"/>
    <w:rsid w:val="00FD42B2"/>
    <w:rsid w:val="00FD51C3"/>
    <w:rsid w:val="00FE5A9D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FE0-9692-41E9-BB81-B672558E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14130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Juan Lumbreras</cp:lastModifiedBy>
  <cp:revision>3</cp:revision>
  <cp:lastPrinted>2020-09-20T17:05:00Z</cp:lastPrinted>
  <dcterms:created xsi:type="dcterms:W3CDTF">2020-09-23T17:15:00Z</dcterms:created>
  <dcterms:modified xsi:type="dcterms:W3CDTF">2020-09-23T17:15:00Z</dcterms:modified>
</cp:coreProperties>
</file>