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97C47" w14:textId="77777777" w:rsidR="00F24B2A" w:rsidRDefault="00F24B2A" w:rsidP="00F24B2A">
      <w:pPr>
        <w:tabs>
          <w:tab w:val="left" w:pos="5056"/>
        </w:tabs>
        <w:suppressAutoHyphens w:val="0"/>
        <w:spacing w:line="240" w:lineRule="auto"/>
        <w:ind w:leftChars="0" w:left="0" w:firstLineChars="0" w:firstLine="0"/>
        <w:jc w:val="both"/>
        <w:textAlignment w:val="auto"/>
        <w:outlineLvl w:val="9"/>
        <w:rPr>
          <w:rFonts w:ascii="Arial Narrow" w:hAnsi="Arial Narrow" w:cs="Arial"/>
          <w:color w:val="000000"/>
          <w:position w:val="0"/>
          <w:sz w:val="26"/>
          <w:szCs w:val="26"/>
          <w:lang w:eastAsia="es-MX"/>
        </w:rPr>
      </w:pPr>
    </w:p>
    <w:p w14:paraId="476173F6" w14:textId="3DA17DA5" w:rsidR="00F24B2A" w:rsidRPr="00F24B2A" w:rsidRDefault="00F24B2A" w:rsidP="00F24B2A">
      <w:pPr>
        <w:tabs>
          <w:tab w:val="left" w:pos="5056"/>
        </w:tabs>
        <w:suppressAutoHyphens w:val="0"/>
        <w:spacing w:line="240" w:lineRule="auto"/>
        <w:ind w:leftChars="0" w:left="0" w:firstLineChars="0" w:firstLine="0"/>
        <w:jc w:val="both"/>
        <w:textAlignment w:val="auto"/>
        <w:outlineLvl w:val="9"/>
        <w:rPr>
          <w:rFonts w:ascii="Arial Narrow" w:hAnsi="Arial Narrow" w:cs="Arial"/>
          <w:b/>
          <w:color w:val="000000"/>
          <w:position w:val="0"/>
          <w:sz w:val="26"/>
          <w:szCs w:val="26"/>
          <w:lang w:eastAsia="es-MX"/>
        </w:rPr>
      </w:pPr>
      <w:r w:rsidRPr="00F24B2A">
        <w:rPr>
          <w:rFonts w:ascii="Arial Narrow" w:hAnsi="Arial Narrow" w:cs="Arial"/>
          <w:color w:val="000000"/>
          <w:position w:val="0"/>
          <w:sz w:val="26"/>
          <w:szCs w:val="26"/>
          <w:lang w:eastAsia="es-MX"/>
        </w:rPr>
        <w:t xml:space="preserve">Iniciativa con Proyecto de Decreto por el que se adiciona un segundo párrafo al artículo 2757 del </w:t>
      </w:r>
      <w:r w:rsidRPr="00F24B2A">
        <w:rPr>
          <w:rFonts w:ascii="Arial Narrow" w:hAnsi="Arial Narrow" w:cs="Arial"/>
          <w:b/>
          <w:color w:val="000000"/>
          <w:position w:val="0"/>
          <w:sz w:val="26"/>
          <w:szCs w:val="26"/>
          <w:lang w:eastAsia="es-MX"/>
        </w:rPr>
        <w:t>Código Civil para el Estado de Coahuila de Zaragoza</w:t>
      </w:r>
      <w:r w:rsidRPr="00F24B2A">
        <w:rPr>
          <w:rFonts w:ascii="Arial Narrow" w:hAnsi="Arial Narrow" w:cs="Arial"/>
          <w:b/>
          <w:color w:val="000000"/>
          <w:position w:val="0"/>
          <w:sz w:val="26"/>
          <w:szCs w:val="26"/>
          <w:lang w:eastAsia="es-MX"/>
        </w:rPr>
        <w:t>.</w:t>
      </w:r>
    </w:p>
    <w:p w14:paraId="25BE9FB0" w14:textId="77777777" w:rsidR="00F24B2A" w:rsidRDefault="00F24B2A" w:rsidP="00F24B2A">
      <w:pPr>
        <w:tabs>
          <w:tab w:val="left" w:pos="5056"/>
        </w:tabs>
        <w:suppressAutoHyphens w:val="0"/>
        <w:spacing w:line="240" w:lineRule="auto"/>
        <w:ind w:leftChars="0" w:left="0" w:firstLineChars="0" w:firstLine="0"/>
        <w:jc w:val="both"/>
        <w:textAlignment w:val="auto"/>
        <w:outlineLvl w:val="9"/>
        <w:rPr>
          <w:rFonts w:ascii="Arial Narrow" w:hAnsi="Arial Narrow" w:cs="Arial"/>
          <w:color w:val="000000"/>
          <w:position w:val="0"/>
          <w:sz w:val="26"/>
          <w:szCs w:val="26"/>
          <w:lang w:eastAsia="es-MX"/>
        </w:rPr>
      </w:pPr>
    </w:p>
    <w:p w14:paraId="43F93472" w14:textId="45D236CB" w:rsidR="00F24B2A" w:rsidRPr="00F24B2A" w:rsidRDefault="00F24B2A" w:rsidP="00F24B2A">
      <w:pPr>
        <w:widowControl w:val="0"/>
        <w:numPr>
          <w:ilvl w:val="0"/>
          <w:numId w:val="1"/>
        </w:numPr>
        <w:tabs>
          <w:tab w:val="left" w:pos="5056"/>
        </w:tabs>
        <w:suppressAutoHyphens w:val="0"/>
        <w:spacing w:line="240" w:lineRule="auto"/>
        <w:ind w:leftChars="0" w:left="714" w:firstLineChars="0" w:hanging="357"/>
        <w:contextualSpacing/>
        <w:jc w:val="both"/>
        <w:textAlignment w:val="auto"/>
        <w:outlineLvl w:val="9"/>
        <w:rPr>
          <w:rFonts w:ascii="Arial Narrow" w:hAnsi="Arial Narrow" w:cs="Arial"/>
          <w:b/>
          <w:snapToGrid w:val="0"/>
          <w:color w:val="000000"/>
          <w:position w:val="0"/>
          <w:sz w:val="26"/>
          <w:szCs w:val="26"/>
          <w:lang w:eastAsia="es-MX"/>
        </w:rPr>
      </w:pPr>
      <w:r w:rsidRPr="00F24B2A">
        <w:rPr>
          <w:rFonts w:ascii="Arial Narrow" w:hAnsi="Arial Narrow" w:cs="Arial"/>
          <w:b/>
          <w:snapToGrid w:val="0"/>
          <w:color w:val="000000"/>
          <w:position w:val="0"/>
          <w:sz w:val="26"/>
          <w:szCs w:val="26"/>
          <w:lang w:eastAsia="es-MX"/>
        </w:rPr>
        <w:t>P</w:t>
      </w:r>
      <w:r w:rsidRPr="00F24B2A">
        <w:rPr>
          <w:rFonts w:ascii="Arial Narrow" w:hAnsi="Arial Narrow" w:cs="Arial"/>
          <w:b/>
          <w:snapToGrid w:val="0"/>
          <w:color w:val="000000"/>
          <w:position w:val="0"/>
          <w:sz w:val="26"/>
          <w:szCs w:val="26"/>
          <w:lang w:eastAsia="es-MX"/>
        </w:rPr>
        <w:t>ara el efecto de prever expresamente en dicho ordenamiento, la obligación de los Notarios del Estado, de incluir a favor del donante, una cláusula de usufructo vitalicio en las escrituras públicas que expidan, respecto de donaciones universales de bienes que realicen personas adultas mayores de 65 años o más, y así evitar algunas injusticias que se pudieran presentar al dejar sin habitación o en el desamparo a dichos donadores.</w:t>
      </w:r>
    </w:p>
    <w:p w14:paraId="3FA8F791" w14:textId="77777777" w:rsidR="00F24B2A" w:rsidRPr="00F24B2A" w:rsidRDefault="00F24B2A" w:rsidP="00F24B2A">
      <w:pPr>
        <w:widowControl w:val="0"/>
        <w:tabs>
          <w:tab w:val="left" w:pos="5056"/>
        </w:tabs>
        <w:suppressAutoHyphens w:val="0"/>
        <w:spacing w:line="240" w:lineRule="auto"/>
        <w:ind w:leftChars="0" w:left="0" w:firstLineChars="0" w:firstLine="0"/>
        <w:contextualSpacing/>
        <w:jc w:val="both"/>
        <w:textDirection w:val="lrTb"/>
        <w:textAlignment w:val="auto"/>
        <w:outlineLvl w:val="9"/>
        <w:rPr>
          <w:rFonts w:ascii="Arial Narrow" w:hAnsi="Arial Narrow" w:cs="Arial"/>
          <w:b/>
          <w:snapToGrid w:val="0"/>
          <w:color w:val="000000"/>
          <w:position w:val="0"/>
          <w:sz w:val="26"/>
          <w:szCs w:val="26"/>
          <w:lang w:eastAsia="es-MX"/>
        </w:rPr>
      </w:pPr>
    </w:p>
    <w:p w14:paraId="30DB99C6" w14:textId="7A36DBD1" w:rsidR="00F24B2A" w:rsidRPr="00F24B2A" w:rsidRDefault="00F24B2A" w:rsidP="00F24B2A">
      <w:pPr>
        <w:tabs>
          <w:tab w:val="left" w:pos="5056"/>
        </w:tabs>
        <w:suppressAutoHyphens w:val="0"/>
        <w:spacing w:line="240" w:lineRule="auto"/>
        <w:ind w:leftChars="0" w:left="0" w:firstLineChars="0" w:firstLine="0"/>
        <w:jc w:val="both"/>
        <w:textDirection w:val="lrTb"/>
        <w:textAlignment w:val="auto"/>
        <w:outlineLvl w:val="9"/>
        <w:rPr>
          <w:rFonts w:ascii="Arial Narrow" w:hAnsi="Arial Narrow" w:cs="Arial"/>
          <w:color w:val="000000"/>
          <w:position w:val="0"/>
          <w:sz w:val="26"/>
          <w:szCs w:val="26"/>
          <w:lang w:eastAsia="es-MX"/>
        </w:rPr>
      </w:pPr>
      <w:r w:rsidRPr="00F24B2A">
        <w:rPr>
          <w:rFonts w:ascii="Arial Narrow" w:hAnsi="Arial Narrow" w:cs="Arial"/>
          <w:color w:val="000000"/>
          <w:position w:val="0"/>
          <w:sz w:val="26"/>
          <w:szCs w:val="26"/>
          <w:lang w:eastAsia="es-MX"/>
        </w:rPr>
        <w:t xml:space="preserve">Planteada por </w:t>
      </w:r>
      <w:r>
        <w:rPr>
          <w:rFonts w:ascii="Arial Narrow" w:hAnsi="Arial Narrow" w:cs="Arial"/>
          <w:color w:val="000000"/>
          <w:position w:val="0"/>
          <w:sz w:val="26"/>
          <w:szCs w:val="26"/>
          <w:lang w:eastAsia="es-MX"/>
        </w:rPr>
        <w:t xml:space="preserve">el </w:t>
      </w:r>
      <w:r w:rsidRPr="00F24B2A">
        <w:rPr>
          <w:rFonts w:ascii="Arial Narrow" w:hAnsi="Arial Narrow" w:cs="Arial"/>
          <w:b/>
          <w:color w:val="000000"/>
          <w:position w:val="0"/>
          <w:sz w:val="26"/>
          <w:szCs w:val="26"/>
          <w:lang w:eastAsia="es-MX"/>
        </w:rPr>
        <w:t>Diputad</w:t>
      </w:r>
      <w:r>
        <w:rPr>
          <w:rFonts w:ascii="Arial Narrow" w:hAnsi="Arial Narrow" w:cs="Arial"/>
          <w:b/>
          <w:color w:val="000000"/>
          <w:position w:val="0"/>
          <w:sz w:val="26"/>
          <w:szCs w:val="26"/>
          <w:lang w:eastAsia="es-MX"/>
        </w:rPr>
        <w:t xml:space="preserve">o </w:t>
      </w:r>
      <w:r w:rsidRPr="00F24B2A">
        <w:rPr>
          <w:rFonts w:ascii="Arial Narrow" w:hAnsi="Arial Narrow" w:cs="Arial"/>
          <w:b/>
          <w:color w:val="000000"/>
          <w:position w:val="0"/>
          <w:sz w:val="26"/>
          <w:szCs w:val="26"/>
          <w:lang w:eastAsia="es-MX"/>
        </w:rPr>
        <w:t xml:space="preserve">Marcelo Torres </w:t>
      </w:r>
      <w:proofErr w:type="spellStart"/>
      <w:r w:rsidRPr="00F24B2A">
        <w:rPr>
          <w:rFonts w:ascii="Arial Narrow" w:hAnsi="Arial Narrow" w:cs="Arial"/>
          <w:b/>
          <w:color w:val="000000"/>
          <w:position w:val="0"/>
          <w:sz w:val="26"/>
          <w:szCs w:val="26"/>
          <w:lang w:eastAsia="es-MX"/>
        </w:rPr>
        <w:t>Cofiño</w:t>
      </w:r>
      <w:proofErr w:type="spellEnd"/>
      <w:r w:rsidRPr="00F24B2A">
        <w:rPr>
          <w:rFonts w:ascii="Arial Narrow" w:hAnsi="Arial Narrow" w:cs="Arial"/>
          <w:color w:val="000000"/>
          <w:position w:val="0"/>
          <w:sz w:val="26"/>
          <w:szCs w:val="26"/>
          <w:lang w:eastAsia="es-MX"/>
        </w:rPr>
        <w:t>,</w:t>
      </w:r>
      <w:r w:rsidRPr="00F24B2A">
        <w:rPr>
          <w:rFonts w:ascii="Arial Narrow" w:hAnsi="Arial Narrow" w:cs="Arial"/>
          <w:b/>
          <w:color w:val="000000"/>
          <w:position w:val="0"/>
          <w:sz w:val="26"/>
          <w:szCs w:val="26"/>
          <w:lang w:eastAsia="es-MX"/>
        </w:rPr>
        <w:t xml:space="preserve"> </w:t>
      </w:r>
      <w:r w:rsidRPr="00F24B2A">
        <w:rPr>
          <w:rFonts w:ascii="Arial Narrow" w:hAnsi="Arial Narrow" w:cs="Arial"/>
          <w:color w:val="000000"/>
          <w:position w:val="0"/>
          <w:sz w:val="26"/>
          <w:szCs w:val="26"/>
          <w:lang w:eastAsia="es-MX"/>
        </w:rPr>
        <w:t>del Grupo Parlamentario “Del Partido Acción Nacional”, conjuntamente con las demás Diputadas y Diputados que la suscriben.</w:t>
      </w:r>
    </w:p>
    <w:p w14:paraId="73A705A3" w14:textId="77777777" w:rsidR="00F24B2A" w:rsidRPr="00F24B2A" w:rsidRDefault="00F24B2A" w:rsidP="00F24B2A">
      <w:pPr>
        <w:suppressAutoHyphens w:val="0"/>
        <w:spacing w:line="240" w:lineRule="auto"/>
        <w:ind w:leftChars="0" w:left="0" w:firstLineChars="0" w:firstLine="0"/>
        <w:jc w:val="both"/>
        <w:textDirection w:val="lrTb"/>
        <w:textAlignment w:val="auto"/>
        <w:outlineLvl w:val="9"/>
        <w:rPr>
          <w:rFonts w:ascii="Arial Narrow" w:hAnsi="Arial Narrow" w:cs="Arial"/>
          <w:color w:val="000000"/>
          <w:position w:val="0"/>
          <w:sz w:val="26"/>
          <w:szCs w:val="26"/>
          <w:lang w:eastAsia="es-MX"/>
        </w:rPr>
      </w:pPr>
    </w:p>
    <w:p w14:paraId="69902DB5" w14:textId="77777777" w:rsidR="00F24B2A" w:rsidRPr="00F24B2A" w:rsidRDefault="00F24B2A" w:rsidP="00F24B2A">
      <w:pPr>
        <w:suppressAutoHyphens w:val="0"/>
        <w:spacing w:line="240" w:lineRule="auto"/>
        <w:ind w:leftChars="0" w:left="0" w:firstLineChars="0" w:firstLine="0"/>
        <w:jc w:val="both"/>
        <w:textDirection w:val="lrTb"/>
        <w:textAlignment w:val="auto"/>
        <w:outlineLvl w:val="9"/>
        <w:rPr>
          <w:rFonts w:ascii="Arial Narrow" w:hAnsi="Arial Narrow" w:cs="Arial"/>
          <w:b/>
          <w:color w:val="000000"/>
          <w:position w:val="0"/>
          <w:sz w:val="26"/>
          <w:szCs w:val="26"/>
          <w:lang w:eastAsia="es-MX"/>
        </w:rPr>
      </w:pPr>
      <w:r w:rsidRPr="00F24B2A">
        <w:rPr>
          <w:rFonts w:ascii="Arial Narrow" w:hAnsi="Arial Narrow" w:cs="Arial"/>
          <w:color w:val="000000"/>
          <w:position w:val="0"/>
          <w:sz w:val="26"/>
          <w:szCs w:val="26"/>
          <w:lang w:eastAsia="es-MX"/>
        </w:rPr>
        <w:t xml:space="preserve">Fecha de Lectura de la Iniciativa: </w:t>
      </w:r>
      <w:r w:rsidRPr="00F24B2A">
        <w:rPr>
          <w:rFonts w:ascii="Arial Narrow" w:hAnsi="Arial Narrow" w:cs="Arial"/>
          <w:b/>
          <w:color w:val="000000"/>
          <w:position w:val="0"/>
          <w:sz w:val="26"/>
          <w:szCs w:val="26"/>
          <w:lang w:eastAsia="es-MX"/>
        </w:rPr>
        <w:t xml:space="preserve">23 de </w:t>
      </w:r>
      <w:proofErr w:type="gramStart"/>
      <w:r w:rsidRPr="00F24B2A">
        <w:rPr>
          <w:rFonts w:ascii="Arial Narrow" w:hAnsi="Arial Narrow" w:cs="Arial"/>
          <w:b/>
          <w:color w:val="000000"/>
          <w:position w:val="0"/>
          <w:sz w:val="26"/>
          <w:szCs w:val="26"/>
          <w:lang w:eastAsia="es-MX"/>
        </w:rPr>
        <w:t>Septiembre</w:t>
      </w:r>
      <w:proofErr w:type="gramEnd"/>
      <w:r w:rsidRPr="00F24B2A">
        <w:rPr>
          <w:rFonts w:ascii="Arial Narrow" w:hAnsi="Arial Narrow" w:cs="Arial"/>
          <w:b/>
          <w:color w:val="000000"/>
          <w:position w:val="0"/>
          <w:sz w:val="26"/>
          <w:szCs w:val="26"/>
          <w:lang w:eastAsia="es-MX"/>
        </w:rPr>
        <w:t xml:space="preserve"> de 2020.</w:t>
      </w:r>
    </w:p>
    <w:p w14:paraId="5B365D62" w14:textId="77777777" w:rsidR="00F24B2A" w:rsidRPr="00F24B2A" w:rsidRDefault="00F24B2A" w:rsidP="00F24B2A">
      <w:pPr>
        <w:suppressAutoHyphens w:val="0"/>
        <w:spacing w:line="240" w:lineRule="auto"/>
        <w:ind w:leftChars="0" w:left="0" w:firstLineChars="0" w:firstLine="0"/>
        <w:jc w:val="both"/>
        <w:textDirection w:val="lrTb"/>
        <w:textAlignment w:val="auto"/>
        <w:outlineLvl w:val="9"/>
        <w:rPr>
          <w:rFonts w:ascii="Arial Narrow" w:hAnsi="Arial Narrow" w:cs="Arial"/>
          <w:position w:val="0"/>
          <w:sz w:val="26"/>
          <w:szCs w:val="26"/>
          <w:lang w:eastAsia="es-MX"/>
        </w:rPr>
      </w:pPr>
    </w:p>
    <w:p w14:paraId="4FA95044" w14:textId="5F31684A" w:rsidR="00F24B2A" w:rsidRPr="00F24B2A" w:rsidRDefault="00F24B2A" w:rsidP="00F24B2A">
      <w:pPr>
        <w:tabs>
          <w:tab w:val="left" w:pos="5056"/>
        </w:tabs>
        <w:suppressAutoHyphens w:val="0"/>
        <w:spacing w:line="240" w:lineRule="auto"/>
        <w:ind w:leftChars="0" w:left="0" w:firstLineChars="0" w:firstLine="0"/>
        <w:jc w:val="both"/>
        <w:textDirection w:val="lrTb"/>
        <w:textAlignment w:val="auto"/>
        <w:outlineLvl w:val="9"/>
        <w:rPr>
          <w:rFonts w:ascii="Arial Narrow" w:hAnsi="Arial Narrow" w:cs="Arial"/>
          <w:b/>
          <w:color w:val="000000"/>
          <w:position w:val="0"/>
          <w:sz w:val="26"/>
          <w:szCs w:val="26"/>
          <w:lang w:eastAsia="es-MX"/>
        </w:rPr>
      </w:pPr>
      <w:r w:rsidRPr="00F24B2A">
        <w:rPr>
          <w:rFonts w:ascii="Arial Narrow" w:hAnsi="Arial Narrow" w:cs="Arial"/>
          <w:color w:val="000000"/>
          <w:position w:val="0"/>
          <w:sz w:val="26"/>
          <w:szCs w:val="26"/>
          <w:lang w:eastAsia="es-MX"/>
        </w:rPr>
        <w:t xml:space="preserve">Turnada a la </w:t>
      </w:r>
      <w:r w:rsidRPr="00F24B2A">
        <w:rPr>
          <w:rFonts w:ascii="Arial Narrow" w:hAnsi="Arial Narrow" w:cs="Arial"/>
          <w:b/>
          <w:color w:val="000000"/>
          <w:position w:val="0"/>
          <w:sz w:val="26"/>
          <w:szCs w:val="26"/>
          <w:lang w:eastAsia="es-MX"/>
        </w:rPr>
        <w:t>Comisión de Gobernación, Puntos Constitucionales y Justicia.</w:t>
      </w:r>
    </w:p>
    <w:p w14:paraId="2D792E79" w14:textId="77777777" w:rsidR="00F24B2A" w:rsidRPr="00F24B2A" w:rsidRDefault="00F24B2A" w:rsidP="00F24B2A">
      <w:pPr>
        <w:tabs>
          <w:tab w:val="left" w:pos="5056"/>
        </w:tabs>
        <w:suppressAutoHyphens w:val="0"/>
        <w:spacing w:line="240" w:lineRule="auto"/>
        <w:ind w:leftChars="0" w:left="0" w:firstLineChars="0" w:firstLine="0"/>
        <w:jc w:val="both"/>
        <w:textDirection w:val="lrTb"/>
        <w:textAlignment w:val="auto"/>
        <w:outlineLvl w:val="9"/>
        <w:rPr>
          <w:rFonts w:ascii="Arial Narrow" w:hAnsi="Arial Narrow" w:cs="Arial"/>
          <w:b/>
          <w:color w:val="000000"/>
          <w:position w:val="0"/>
          <w:sz w:val="26"/>
          <w:szCs w:val="26"/>
          <w:lang w:eastAsia="es-MX"/>
        </w:rPr>
      </w:pPr>
    </w:p>
    <w:p w14:paraId="1CF8B5C5" w14:textId="77777777" w:rsidR="00F24B2A" w:rsidRPr="00F24B2A" w:rsidRDefault="00F24B2A" w:rsidP="00F24B2A">
      <w:pPr>
        <w:suppressAutoHyphens w:val="0"/>
        <w:spacing w:line="240" w:lineRule="auto"/>
        <w:ind w:leftChars="0" w:left="0" w:firstLineChars="0" w:firstLine="0"/>
        <w:jc w:val="both"/>
        <w:textDirection w:val="lrTb"/>
        <w:textAlignment w:val="auto"/>
        <w:outlineLvl w:val="9"/>
        <w:rPr>
          <w:rFonts w:ascii="Arial Narrow" w:hAnsi="Arial Narrow" w:cs="Arial"/>
          <w:b/>
          <w:color w:val="000000"/>
          <w:position w:val="0"/>
          <w:sz w:val="26"/>
          <w:szCs w:val="26"/>
          <w:lang w:eastAsia="es-MX"/>
        </w:rPr>
      </w:pPr>
      <w:r w:rsidRPr="00F24B2A">
        <w:rPr>
          <w:rFonts w:ascii="Arial Narrow" w:hAnsi="Arial Narrow" w:cs="Arial"/>
          <w:b/>
          <w:color w:val="000000"/>
          <w:position w:val="0"/>
          <w:sz w:val="26"/>
          <w:szCs w:val="26"/>
          <w:lang w:eastAsia="es-MX"/>
        </w:rPr>
        <w:t xml:space="preserve">Lectura del Dictamen: </w:t>
      </w:r>
    </w:p>
    <w:p w14:paraId="0C6209EE" w14:textId="77777777" w:rsidR="00F24B2A" w:rsidRPr="00F24B2A" w:rsidRDefault="00F24B2A" w:rsidP="00F24B2A">
      <w:pPr>
        <w:suppressAutoHyphens w:val="0"/>
        <w:spacing w:line="240" w:lineRule="auto"/>
        <w:ind w:leftChars="0" w:left="0" w:firstLineChars="0" w:firstLine="0"/>
        <w:jc w:val="both"/>
        <w:textDirection w:val="lrTb"/>
        <w:textAlignment w:val="auto"/>
        <w:outlineLvl w:val="9"/>
        <w:rPr>
          <w:rFonts w:ascii="Arial Narrow" w:hAnsi="Arial Narrow" w:cs="Arial"/>
          <w:b/>
          <w:color w:val="000000"/>
          <w:position w:val="0"/>
          <w:sz w:val="26"/>
          <w:szCs w:val="26"/>
          <w:lang w:eastAsia="es-MX"/>
        </w:rPr>
      </w:pPr>
    </w:p>
    <w:p w14:paraId="2823AE41" w14:textId="77777777" w:rsidR="00F24B2A" w:rsidRPr="00F24B2A" w:rsidRDefault="00F24B2A" w:rsidP="00F24B2A">
      <w:pPr>
        <w:suppressAutoHyphens w:val="0"/>
        <w:spacing w:line="240" w:lineRule="auto"/>
        <w:ind w:leftChars="0" w:left="0" w:firstLineChars="0" w:firstLine="0"/>
        <w:jc w:val="both"/>
        <w:textDirection w:val="lrTb"/>
        <w:textAlignment w:val="auto"/>
        <w:outlineLvl w:val="9"/>
        <w:rPr>
          <w:rFonts w:ascii="Arial Narrow" w:hAnsi="Arial Narrow" w:cs="Arial"/>
          <w:b/>
          <w:color w:val="000000"/>
          <w:position w:val="0"/>
          <w:sz w:val="26"/>
          <w:szCs w:val="26"/>
          <w:lang w:eastAsia="es-MX"/>
        </w:rPr>
      </w:pPr>
      <w:r w:rsidRPr="00F24B2A">
        <w:rPr>
          <w:rFonts w:ascii="Arial Narrow" w:hAnsi="Arial Narrow" w:cs="Arial"/>
          <w:b/>
          <w:color w:val="000000"/>
          <w:position w:val="0"/>
          <w:sz w:val="26"/>
          <w:szCs w:val="26"/>
          <w:lang w:eastAsia="es-MX"/>
        </w:rPr>
        <w:t xml:space="preserve">Decreto No. </w:t>
      </w:r>
    </w:p>
    <w:p w14:paraId="7BE0AF54" w14:textId="77777777" w:rsidR="00F24B2A" w:rsidRPr="00F24B2A" w:rsidRDefault="00F24B2A" w:rsidP="00F24B2A">
      <w:pPr>
        <w:suppressAutoHyphens w:val="0"/>
        <w:spacing w:line="240" w:lineRule="auto"/>
        <w:ind w:leftChars="0" w:left="0" w:firstLineChars="0" w:firstLine="0"/>
        <w:jc w:val="both"/>
        <w:textDirection w:val="lrTb"/>
        <w:textAlignment w:val="auto"/>
        <w:outlineLvl w:val="9"/>
        <w:rPr>
          <w:rFonts w:ascii="Arial Narrow" w:hAnsi="Arial Narrow" w:cs="Arial"/>
          <w:b/>
          <w:color w:val="000000"/>
          <w:position w:val="0"/>
          <w:sz w:val="26"/>
          <w:szCs w:val="26"/>
          <w:lang w:eastAsia="es-MX"/>
        </w:rPr>
      </w:pPr>
    </w:p>
    <w:p w14:paraId="75B320CC" w14:textId="77777777" w:rsidR="00F24B2A" w:rsidRPr="00F24B2A" w:rsidRDefault="00F24B2A" w:rsidP="00F24B2A">
      <w:pPr>
        <w:suppressAutoHyphens w:val="0"/>
        <w:spacing w:line="240" w:lineRule="auto"/>
        <w:ind w:leftChars="0" w:left="0" w:firstLineChars="0" w:firstLine="0"/>
        <w:jc w:val="both"/>
        <w:textDirection w:val="lrTb"/>
        <w:textAlignment w:val="auto"/>
        <w:outlineLvl w:val="9"/>
        <w:rPr>
          <w:rFonts w:ascii="Arial Narrow" w:hAnsi="Arial Narrow" w:cs="Arial"/>
          <w:b/>
          <w:color w:val="000000"/>
          <w:position w:val="0"/>
          <w:sz w:val="26"/>
          <w:szCs w:val="26"/>
          <w:lang w:eastAsia="es-MX"/>
        </w:rPr>
      </w:pPr>
      <w:r w:rsidRPr="00F24B2A">
        <w:rPr>
          <w:rFonts w:ascii="Arial Narrow" w:hAnsi="Arial Narrow" w:cs="Arial"/>
          <w:color w:val="000000"/>
          <w:position w:val="0"/>
          <w:sz w:val="26"/>
          <w:szCs w:val="26"/>
          <w:lang w:eastAsia="es-MX"/>
        </w:rPr>
        <w:t>Publicación en el Periódico Oficial del Gobierno del Estado:</w:t>
      </w:r>
      <w:r w:rsidRPr="00F24B2A">
        <w:rPr>
          <w:rFonts w:ascii="Arial Narrow" w:hAnsi="Arial Narrow" w:cs="Arial"/>
          <w:b/>
          <w:color w:val="000000"/>
          <w:position w:val="0"/>
          <w:sz w:val="26"/>
          <w:szCs w:val="26"/>
          <w:lang w:eastAsia="es-MX"/>
        </w:rPr>
        <w:t xml:space="preserve"> </w:t>
      </w:r>
    </w:p>
    <w:p w14:paraId="73FE38E7" w14:textId="77777777" w:rsidR="00F24B2A" w:rsidRPr="00F24B2A" w:rsidRDefault="00F24B2A" w:rsidP="00F24B2A">
      <w:pPr>
        <w:suppressAutoHyphens w:val="0"/>
        <w:spacing w:line="240" w:lineRule="auto"/>
        <w:ind w:leftChars="0" w:left="0" w:firstLineChars="0" w:firstLine="0"/>
        <w:jc w:val="both"/>
        <w:textDirection w:val="lrTb"/>
        <w:textAlignment w:val="auto"/>
        <w:outlineLvl w:val="9"/>
        <w:rPr>
          <w:rFonts w:ascii="Arial Narrow" w:hAnsi="Arial Narrow" w:cs="Arial"/>
          <w:color w:val="000000"/>
          <w:position w:val="0"/>
          <w:sz w:val="26"/>
          <w:szCs w:val="26"/>
          <w:lang w:eastAsia="es-MX"/>
        </w:rPr>
      </w:pPr>
    </w:p>
    <w:p w14:paraId="7AD9ED6D" w14:textId="77777777" w:rsidR="00F24B2A" w:rsidRPr="00F24B2A" w:rsidRDefault="00F24B2A" w:rsidP="00F24B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line="360" w:lineRule="auto"/>
        <w:ind w:leftChars="0" w:left="0" w:firstLineChars="0" w:firstLine="0"/>
        <w:jc w:val="both"/>
        <w:textDirection w:val="lrTb"/>
        <w:textAlignment w:val="auto"/>
        <w:outlineLvl w:val="9"/>
        <w:rPr>
          <w:rFonts w:ascii="Arial" w:hAnsi="Arial" w:cs="Arial"/>
          <w:b/>
          <w:position w:val="0"/>
          <w:sz w:val="28"/>
          <w:szCs w:val="28"/>
          <w:lang w:eastAsia="es-MX"/>
        </w:rPr>
      </w:pPr>
    </w:p>
    <w:p w14:paraId="6DA326AC" w14:textId="77777777" w:rsidR="00F24B2A" w:rsidRDefault="00F24B2A" w:rsidP="00574C35">
      <w:pPr>
        <w:suppressAutoHyphens w:val="0"/>
        <w:spacing w:line="240" w:lineRule="auto"/>
        <w:ind w:leftChars="0" w:left="0" w:firstLineChars="0" w:firstLine="0"/>
        <w:jc w:val="both"/>
        <w:textDirection w:val="lrTb"/>
        <w:textAlignment w:val="auto"/>
        <w:outlineLvl w:val="9"/>
        <w:rPr>
          <w:rFonts w:ascii="Arial" w:hAnsi="Arial" w:cs="Arial"/>
          <w:b/>
          <w:position w:val="0"/>
          <w:sz w:val="28"/>
          <w:szCs w:val="28"/>
          <w:lang w:val="es-MX" w:eastAsia="es-ES"/>
        </w:rPr>
      </w:pPr>
    </w:p>
    <w:p w14:paraId="1B77794F" w14:textId="77777777" w:rsidR="00F24B2A" w:rsidRDefault="00F24B2A" w:rsidP="00574C35">
      <w:pPr>
        <w:suppressAutoHyphens w:val="0"/>
        <w:spacing w:line="240" w:lineRule="auto"/>
        <w:ind w:leftChars="0" w:left="0" w:firstLineChars="0" w:firstLine="0"/>
        <w:jc w:val="both"/>
        <w:textDirection w:val="lrTb"/>
        <w:textAlignment w:val="auto"/>
        <w:outlineLvl w:val="9"/>
        <w:rPr>
          <w:rFonts w:ascii="Arial" w:hAnsi="Arial" w:cs="Arial"/>
          <w:b/>
          <w:position w:val="0"/>
          <w:sz w:val="28"/>
          <w:szCs w:val="28"/>
          <w:lang w:val="es-MX" w:eastAsia="es-ES"/>
        </w:rPr>
      </w:pPr>
    </w:p>
    <w:p w14:paraId="24A24741" w14:textId="77777777" w:rsidR="00F24B2A" w:rsidRDefault="00F24B2A" w:rsidP="00574C35">
      <w:pPr>
        <w:suppressAutoHyphens w:val="0"/>
        <w:spacing w:line="240" w:lineRule="auto"/>
        <w:ind w:leftChars="0" w:left="0" w:firstLineChars="0" w:firstLine="0"/>
        <w:jc w:val="both"/>
        <w:textDirection w:val="lrTb"/>
        <w:textAlignment w:val="auto"/>
        <w:outlineLvl w:val="9"/>
        <w:rPr>
          <w:rFonts w:ascii="Arial" w:hAnsi="Arial" w:cs="Arial"/>
          <w:b/>
          <w:position w:val="0"/>
          <w:sz w:val="28"/>
          <w:szCs w:val="28"/>
          <w:lang w:val="es-MX" w:eastAsia="es-ES"/>
        </w:rPr>
      </w:pPr>
    </w:p>
    <w:p w14:paraId="530B61EE" w14:textId="77777777" w:rsidR="00F24B2A" w:rsidRDefault="00F24B2A">
      <w:pPr>
        <w:suppressAutoHyphens w:val="0"/>
        <w:spacing w:after="160" w:line="259" w:lineRule="auto"/>
        <w:ind w:leftChars="0" w:left="0" w:firstLineChars="0" w:firstLine="0"/>
        <w:textDirection w:val="lrTb"/>
        <w:textAlignment w:val="auto"/>
        <w:outlineLvl w:val="9"/>
        <w:rPr>
          <w:rFonts w:ascii="Arial" w:hAnsi="Arial" w:cs="Arial"/>
          <w:b/>
          <w:position w:val="0"/>
          <w:sz w:val="28"/>
          <w:szCs w:val="28"/>
          <w:lang w:val="es-MX" w:eastAsia="es-ES"/>
        </w:rPr>
      </w:pPr>
      <w:r>
        <w:rPr>
          <w:rFonts w:ascii="Arial" w:hAnsi="Arial" w:cs="Arial"/>
          <w:b/>
          <w:position w:val="0"/>
          <w:sz w:val="28"/>
          <w:szCs w:val="28"/>
          <w:lang w:val="es-MX" w:eastAsia="es-ES"/>
        </w:rPr>
        <w:br w:type="page"/>
      </w:r>
    </w:p>
    <w:p w14:paraId="0AC5A024" w14:textId="00944443" w:rsidR="00574C35" w:rsidRPr="00574C35" w:rsidRDefault="00574C35" w:rsidP="00574C35">
      <w:pPr>
        <w:suppressAutoHyphens w:val="0"/>
        <w:spacing w:line="240" w:lineRule="auto"/>
        <w:ind w:leftChars="0" w:left="0" w:firstLineChars="0" w:firstLine="0"/>
        <w:jc w:val="both"/>
        <w:textDirection w:val="lrTb"/>
        <w:textAlignment w:val="auto"/>
        <w:outlineLvl w:val="9"/>
        <w:rPr>
          <w:rFonts w:ascii="Arial" w:hAnsi="Arial" w:cs="Arial"/>
          <w:b/>
          <w:position w:val="0"/>
          <w:sz w:val="28"/>
          <w:szCs w:val="28"/>
          <w:lang w:val="es-MX" w:eastAsia="es-ES"/>
        </w:rPr>
      </w:pPr>
      <w:r w:rsidRPr="00574C35">
        <w:rPr>
          <w:rFonts w:ascii="Arial" w:hAnsi="Arial" w:cs="Arial"/>
          <w:b/>
          <w:position w:val="0"/>
          <w:sz w:val="28"/>
          <w:szCs w:val="28"/>
          <w:lang w:val="es-MX" w:eastAsia="es-ES"/>
        </w:rPr>
        <w:lastRenderedPageBreak/>
        <w:t>H. PLENO DEL CONGRESO DEL ESTADO DE COAHUILA DE ZARAGOZA</w:t>
      </w:r>
    </w:p>
    <w:p w14:paraId="5A9D4AAF" w14:textId="74F9C492" w:rsidR="00574C35" w:rsidRPr="00574C35" w:rsidRDefault="00EF09BF" w:rsidP="00574C35">
      <w:pPr>
        <w:suppressAutoHyphens w:val="0"/>
        <w:spacing w:line="240" w:lineRule="auto"/>
        <w:ind w:leftChars="0" w:left="0" w:firstLineChars="0" w:firstLine="0"/>
        <w:jc w:val="both"/>
        <w:textDirection w:val="lrTb"/>
        <w:textAlignment w:val="auto"/>
        <w:outlineLvl w:val="9"/>
        <w:rPr>
          <w:rFonts w:ascii="Arial" w:hAnsi="Arial" w:cs="Arial"/>
          <w:b/>
          <w:position w:val="0"/>
          <w:sz w:val="28"/>
          <w:szCs w:val="28"/>
          <w:lang w:val="es-MX" w:eastAsia="es-ES"/>
        </w:rPr>
      </w:pPr>
      <w:r w:rsidRPr="00574C35">
        <w:rPr>
          <w:rFonts w:ascii="Arial" w:hAnsi="Arial" w:cs="Arial"/>
          <w:b/>
          <w:position w:val="0"/>
          <w:sz w:val="28"/>
          <w:szCs w:val="28"/>
          <w:lang w:val="es-MX" w:eastAsia="es-ES"/>
        </w:rPr>
        <w:t>PRESENTE. -</w:t>
      </w:r>
    </w:p>
    <w:p w14:paraId="5F4711F6" w14:textId="77777777" w:rsidR="00574C35" w:rsidRPr="00574C35" w:rsidRDefault="00574C35" w:rsidP="00574C35">
      <w:pPr>
        <w:suppressAutoHyphens w:val="0"/>
        <w:spacing w:line="240" w:lineRule="auto"/>
        <w:ind w:leftChars="0" w:left="0" w:firstLineChars="0" w:firstLine="0"/>
        <w:jc w:val="both"/>
        <w:textDirection w:val="lrTb"/>
        <w:textAlignment w:val="auto"/>
        <w:outlineLvl w:val="9"/>
        <w:rPr>
          <w:rFonts w:ascii="Arial" w:hAnsi="Arial" w:cs="Arial"/>
          <w:b/>
          <w:position w:val="0"/>
          <w:sz w:val="28"/>
          <w:szCs w:val="28"/>
          <w:lang w:val="es-MX" w:eastAsia="es-ES"/>
        </w:rPr>
      </w:pPr>
    </w:p>
    <w:p w14:paraId="4488E3E8" w14:textId="097EDFF7" w:rsidR="00574C35" w:rsidRPr="00574C35" w:rsidRDefault="00574C35" w:rsidP="00574C35">
      <w:pPr>
        <w:suppressAutoHyphens w:val="0"/>
        <w:spacing w:line="240" w:lineRule="auto"/>
        <w:ind w:leftChars="0" w:left="0" w:firstLineChars="0" w:firstLine="0"/>
        <w:jc w:val="both"/>
        <w:textDirection w:val="lrTb"/>
        <w:textAlignment w:val="auto"/>
        <w:outlineLvl w:val="9"/>
        <w:rPr>
          <w:rFonts w:ascii="Arial" w:hAnsi="Arial" w:cs="Arial"/>
          <w:b/>
          <w:position w:val="0"/>
          <w:sz w:val="28"/>
          <w:szCs w:val="28"/>
          <w:lang w:val="es-MX" w:eastAsia="es-ES"/>
        </w:rPr>
      </w:pPr>
      <w:r w:rsidRPr="00574C35">
        <w:rPr>
          <w:rFonts w:ascii="Arial" w:hAnsi="Arial" w:cs="Arial"/>
          <w:b/>
          <w:position w:val="0"/>
          <w:sz w:val="28"/>
          <w:szCs w:val="28"/>
          <w:lang w:val="es-MX" w:eastAsia="es-ES"/>
        </w:rPr>
        <w:t xml:space="preserve">INICIATIVA QUE PRESENTA EL DIPUTADO MARCELO DE JESÚS TORRES COFIÑO, EN CONJUNTO CON LOS DIPUTADOS INTEGRANTES DEL GRUPO PARLAMENTARIO “DEL PARTIDO ACCIÓN NACIONAL”; EN EJERCICIO DE LA FACULTAD LEGISLATIVA QUE CONCEDE EL ARTÍCULO 59 FRACCIÓN I, DE LA CONSTITUCIÓN POLÍTICA DEL ESTADO DE COAHUILA DE ZARAGOZA, Y CON FUNDAMENTO EN LOS ARTÍCULOS 22 FRACCIÓN V; 144 FRACCIÓN I; 158, 159 Y 160 DE LA LEY ORGÁNICA DEL CONGRESO DEL ESTADO, MEDIANTE LA CUAL PRESENTAMOS LA INICIATIVA CON PROYECTO DE DECRETO, POR EL </w:t>
      </w:r>
      <w:r w:rsidR="00B746FC">
        <w:rPr>
          <w:rFonts w:ascii="Arial" w:hAnsi="Arial" w:cs="Arial"/>
          <w:b/>
          <w:position w:val="0"/>
          <w:sz w:val="28"/>
          <w:szCs w:val="28"/>
          <w:lang w:val="es-MX" w:eastAsia="es-ES"/>
        </w:rPr>
        <w:t>QUE</w:t>
      </w:r>
      <w:r w:rsidRPr="00574C35">
        <w:rPr>
          <w:rFonts w:ascii="Arial" w:hAnsi="Arial" w:cs="Arial"/>
          <w:b/>
          <w:position w:val="0"/>
          <w:sz w:val="28"/>
          <w:szCs w:val="28"/>
          <w:lang w:val="es-MX" w:eastAsia="es-ES"/>
        </w:rPr>
        <w:t xml:space="preserve"> </w:t>
      </w:r>
      <w:r w:rsidR="00281CFC" w:rsidRPr="00281CFC">
        <w:rPr>
          <w:rFonts w:ascii="Arial" w:eastAsia="Arial" w:hAnsi="Arial" w:cs="Arial"/>
          <w:b/>
          <w:sz w:val="28"/>
          <w:szCs w:val="28"/>
        </w:rPr>
        <w:t xml:space="preserve">SE </w:t>
      </w:r>
      <w:r w:rsidR="00281CFC" w:rsidRPr="00281CFC">
        <w:rPr>
          <w:rFonts w:ascii="Arial" w:hAnsi="Arial" w:cs="Arial"/>
          <w:b/>
          <w:sz w:val="28"/>
          <w:szCs w:val="28"/>
        </w:rPr>
        <w:t xml:space="preserve">ADICIONA UN </w:t>
      </w:r>
      <w:r w:rsidR="00B746FC">
        <w:rPr>
          <w:rFonts w:ascii="Arial" w:hAnsi="Arial" w:cs="Arial"/>
          <w:b/>
          <w:sz w:val="28"/>
          <w:szCs w:val="28"/>
        </w:rPr>
        <w:t xml:space="preserve">SEGUNDO </w:t>
      </w:r>
      <w:r w:rsidR="00281CFC" w:rsidRPr="00281CFC">
        <w:rPr>
          <w:rFonts w:ascii="Arial" w:hAnsi="Arial" w:cs="Arial"/>
          <w:b/>
          <w:sz w:val="28"/>
          <w:szCs w:val="28"/>
        </w:rPr>
        <w:t xml:space="preserve">PÁRRAFO AL ARTÍCULO </w:t>
      </w:r>
      <w:r w:rsidR="00F86F01">
        <w:rPr>
          <w:rFonts w:ascii="Arial" w:hAnsi="Arial" w:cs="Arial"/>
          <w:b/>
          <w:sz w:val="28"/>
          <w:szCs w:val="28"/>
        </w:rPr>
        <w:t>2757</w:t>
      </w:r>
      <w:r w:rsidR="003D0E0D">
        <w:rPr>
          <w:rFonts w:ascii="Arial" w:hAnsi="Arial" w:cs="Arial"/>
          <w:b/>
          <w:sz w:val="28"/>
          <w:szCs w:val="28"/>
        </w:rPr>
        <w:t>,</w:t>
      </w:r>
      <w:r w:rsidR="00281CFC" w:rsidRPr="00281CFC">
        <w:rPr>
          <w:rFonts w:ascii="Arial" w:hAnsi="Arial" w:cs="Arial"/>
          <w:b/>
          <w:sz w:val="28"/>
          <w:szCs w:val="28"/>
        </w:rPr>
        <w:t xml:space="preserve"> DEL </w:t>
      </w:r>
      <w:r w:rsidR="00297C0B" w:rsidRPr="00281CFC">
        <w:rPr>
          <w:rFonts w:ascii="Arial" w:hAnsi="Arial" w:cs="Arial"/>
          <w:b/>
          <w:sz w:val="28"/>
          <w:szCs w:val="28"/>
        </w:rPr>
        <w:t xml:space="preserve">CÓDIGO CIVIL </w:t>
      </w:r>
      <w:r w:rsidR="00297C0B">
        <w:rPr>
          <w:rFonts w:ascii="Arial" w:hAnsi="Arial" w:cs="Arial"/>
          <w:b/>
          <w:sz w:val="28"/>
          <w:szCs w:val="28"/>
        </w:rPr>
        <w:t>PARA EL ESTADO DE COAHUILA DE ZARAGOZA</w:t>
      </w:r>
      <w:r w:rsidR="00F86F01">
        <w:rPr>
          <w:rFonts w:ascii="Arial" w:hAnsi="Arial" w:cs="Arial"/>
          <w:b/>
          <w:sz w:val="28"/>
          <w:szCs w:val="28"/>
        </w:rPr>
        <w:t>,</w:t>
      </w:r>
      <w:r w:rsidR="0010257F">
        <w:rPr>
          <w:rFonts w:ascii="Arial" w:hAnsi="Arial" w:cs="Arial"/>
          <w:b/>
          <w:sz w:val="28"/>
          <w:szCs w:val="28"/>
        </w:rPr>
        <w:t xml:space="preserve"> </w:t>
      </w:r>
      <w:r w:rsidR="0010257F" w:rsidRPr="00574C35">
        <w:rPr>
          <w:rFonts w:ascii="Arial" w:hAnsi="Arial" w:cs="Arial"/>
          <w:b/>
          <w:position w:val="0"/>
          <w:sz w:val="28"/>
          <w:szCs w:val="28"/>
          <w:u w:val="single"/>
          <w:lang w:val="es-MX" w:eastAsia="es-ES"/>
        </w:rPr>
        <w:t>PARA EL EFECTO DE PREVER EXPRESAMENTE EN DICHO ORDENAMIENTO</w:t>
      </w:r>
      <w:r w:rsidR="0010257F">
        <w:rPr>
          <w:rFonts w:ascii="Arial" w:hAnsi="Arial" w:cs="Arial"/>
          <w:b/>
          <w:position w:val="0"/>
          <w:sz w:val="28"/>
          <w:szCs w:val="28"/>
          <w:u w:val="single"/>
          <w:lang w:val="es-MX" w:eastAsia="es-ES"/>
        </w:rPr>
        <w:t>,</w:t>
      </w:r>
      <w:r w:rsidR="0010257F" w:rsidRPr="00574C35">
        <w:rPr>
          <w:rFonts w:ascii="Arial" w:hAnsi="Arial" w:cs="Arial"/>
          <w:b/>
          <w:position w:val="0"/>
          <w:sz w:val="28"/>
          <w:szCs w:val="28"/>
          <w:u w:val="single"/>
          <w:lang w:val="es-MX" w:eastAsia="es-ES"/>
        </w:rPr>
        <w:t xml:space="preserve"> </w:t>
      </w:r>
      <w:r w:rsidR="0010257F">
        <w:rPr>
          <w:rFonts w:ascii="Arial" w:hAnsi="Arial" w:cs="Arial"/>
          <w:b/>
          <w:position w:val="0"/>
          <w:sz w:val="28"/>
          <w:szCs w:val="28"/>
          <w:u w:val="single"/>
          <w:lang w:val="es-MX" w:eastAsia="es-ES"/>
        </w:rPr>
        <w:t xml:space="preserve">LA OBLIGACIÓN DE LOS NOTARIOS DEL ESTADO DE INCLUIR </w:t>
      </w:r>
      <w:r w:rsidR="00EC0BB9">
        <w:rPr>
          <w:rFonts w:ascii="Arial" w:hAnsi="Arial" w:cs="Arial"/>
          <w:b/>
          <w:position w:val="0"/>
          <w:sz w:val="28"/>
          <w:szCs w:val="28"/>
          <w:u w:val="single"/>
          <w:lang w:val="es-MX" w:eastAsia="es-ES"/>
        </w:rPr>
        <w:t xml:space="preserve">A FAVOR DEL DONANTE, </w:t>
      </w:r>
      <w:r w:rsidR="0010257F">
        <w:rPr>
          <w:rFonts w:ascii="Arial" w:hAnsi="Arial" w:cs="Arial"/>
          <w:b/>
          <w:position w:val="0"/>
          <w:sz w:val="28"/>
          <w:szCs w:val="28"/>
          <w:u w:val="single"/>
          <w:lang w:val="es-MX" w:eastAsia="es-ES"/>
        </w:rPr>
        <w:t>UNA CLÁUSULA DE USUFRUCTO VITALICIO EN LAS ESCRITURAS PÚBLICAS QUE  EXPIDAN</w:t>
      </w:r>
      <w:r w:rsidR="003D0E0D">
        <w:rPr>
          <w:rFonts w:ascii="Arial" w:hAnsi="Arial" w:cs="Arial"/>
          <w:b/>
          <w:position w:val="0"/>
          <w:sz w:val="28"/>
          <w:szCs w:val="28"/>
          <w:u w:val="single"/>
          <w:lang w:val="es-MX" w:eastAsia="es-ES"/>
        </w:rPr>
        <w:t>,</w:t>
      </w:r>
      <w:r w:rsidR="0010257F">
        <w:rPr>
          <w:rFonts w:ascii="Arial" w:hAnsi="Arial" w:cs="Arial"/>
          <w:b/>
          <w:position w:val="0"/>
          <w:sz w:val="28"/>
          <w:szCs w:val="28"/>
          <w:u w:val="single"/>
          <w:lang w:val="es-MX" w:eastAsia="es-ES"/>
        </w:rPr>
        <w:t xml:space="preserve"> RESPECTO  DE DONACIONES UNIVERSALES DE BIENES QUE REALICEN PERSONAS ADULTAS MAYORES DE 65 AÑOS O MÁS, Y ASÍ EVITAR ALGUNAS INJUSTICIAS QUE SE PUDIERAN PRESENTAR AL DEJAR SIN HABITACIÓN O EN EL DESAMPARO A DICHOS DONADORES,</w:t>
      </w:r>
      <w:r w:rsidR="0010257F" w:rsidRPr="00574C35">
        <w:rPr>
          <w:rFonts w:ascii="Arial" w:hAnsi="Arial" w:cs="Arial"/>
          <w:b/>
          <w:position w:val="0"/>
          <w:sz w:val="28"/>
          <w:szCs w:val="28"/>
          <w:lang w:val="es-MX" w:eastAsia="es-ES"/>
        </w:rPr>
        <w:t xml:space="preserve"> AL TENOR DE LA SIGUIENTE:</w:t>
      </w:r>
    </w:p>
    <w:p w14:paraId="529C1771" w14:textId="77777777" w:rsidR="00574C35" w:rsidRPr="00574C35" w:rsidRDefault="00574C35" w:rsidP="00574C35">
      <w:pPr>
        <w:suppressAutoHyphens w:val="0"/>
        <w:spacing w:line="240" w:lineRule="auto"/>
        <w:ind w:leftChars="0" w:left="0" w:firstLineChars="0" w:firstLine="0"/>
        <w:jc w:val="both"/>
        <w:textDirection w:val="lrTb"/>
        <w:textAlignment w:val="auto"/>
        <w:outlineLvl w:val="9"/>
        <w:rPr>
          <w:rFonts w:ascii="Arial" w:hAnsi="Arial" w:cs="Arial"/>
          <w:position w:val="0"/>
          <w:sz w:val="28"/>
          <w:szCs w:val="28"/>
          <w:lang w:val="es-MX" w:eastAsia="es-ES"/>
        </w:rPr>
      </w:pPr>
    </w:p>
    <w:p w14:paraId="493C33ED" w14:textId="77777777" w:rsidR="00574C35" w:rsidRP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p>
    <w:p w14:paraId="25A0D7D3" w14:textId="77777777" w:rsid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r w:rsidRPr="00574C35">
        <w:rPr>
          <w:rFonts w:ascii="Arial" w:hAnsi="Arial" w:cs="Arial"/>
          <w:b/>
          <w:position w:val="0"/>
          <w:sz w:val="28"/>
          <w:szCs w:val="28"/>
          <w:lang w:val="es-MX" w:eastAsia="es-ES"/>
        </w:rPr>
        <w:t>EXPOSICIÓN DE MOTIVOS</w:t>
      </w:r>
    </w:p>
    <w:p w14:paraId="2684937E" w14:textId="77777777" w:rsidR="00954AD5" w:rsidRDefault="00954AD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p>
    <w:p w14:paraId="471B1A72" w14:textId="77777777" w:rsidR="00D13C4C" w:rsidRDefault="00516B3B" w:rsidP="00476DFD">
      <w:pPr>
        <w:suppressAutoHyphens w:val="0"/>
        <w:spacing w:line="360" w:lineRule="auto"/>
        <w:ind w:leftChars="0" w:left="0" w:firstLineChars="0" w:firstLine="0"/>
        <w:jc w:val="both"/>
        <w:textDirection w:val="lrTb"/>
        <w:textAlignment w:val="auto"/>
        <w:outlineLvl w:val="9"/>
        <w:rPr>
          <w:rFonts w:ascii="Arial" w:hAnsi="Arial" w:cs="Arial"/>
          <w:position w:val="0"/>
          <w:sz w:val="28"/>
          <w:szCs w:val="28"/>
          <w:lang w:val="es-ES_tradnl" w:eastAsia="es-ES"/>
        </w:rPr>
      </w:pPr>
      <w:r>
        <w:rPr>
          <w:rFonts w:ascii="Arial" w:hAnsi="Arial" w:cs="Arial"/>
          <w:position w:val="0"/>
          <w:sz w:val="28"/>
          <w:szCs w:val="28"/>
          <w:lang w:val="es-ES_tradnl" w:eastAsia="es-ES"/>
        </w:rPr>
        <w:t>Conforme a lo expresamente establecido en la Ley del Notariado</w:t>
      </w:r>
      <w:r w:rsidR="004E2F98">
        <w:rPr>
          <w:rFonts w:ascii="Arial" w:hAnsi="Arial" w:cs="Arial"/>
          <w:position w:val="0"/>
          <w:sz w:val="28"/>
          <w:szCs w:val="28"/>
          <w:lang w:val="es-ES_tradnl" w:eastAsia="es-ES"/>
        </w:rPr>
        <w:t>, e</w:t>
      </w:r>
      <w:r w:rsidR="00D13C4C" w:rsidRPr="00D13C4C">
        <w:rPr>
          <w:rFonts w:ascii="Arial" w:hAnsi="Arial" w:cs="Arial"/>
          <w:position w:val="0"/>
          <w:sz w:val="28"/>
          <w:szCs w:val="28"/>
          <w:lang w:val="es-ES_tradnl" w:eastAsia="es-ES"/>
        </w:rPr>
        <w:t>l ejercicio del Notari</w:t>
      </w:r>
      <w:r w:rsidR="004E2F98">
        <w:rPr>
          <w:rFonts w:ascii="Arial" w:hAnsi="Arial" w:cs="Arial"/>
          <w:position w:val="0"/>
          <w:sz w:val="28"/>
          <w:szCs w:val="28"/>
          <w:lang w:val="es-ES_tradnl" w:eastAsia="es-ES"/>
        </w:rPr>
        <w:t>o</w:t>
      </w:r>
      <w:r w:rsidR="00D13C4C" w:rsidRPr="00D13C4C">
        <w:rPr>
          <w:rFonts w:ascii="Arial" w:hAnsi="Arial" w:cs="Arial"/>
          <w:position w:val="0"/>
          <w:sz w:val="28"/>
          <w:szCs w:val="28"/>
          <w:lang w:val="es-ES_tradnl" w:eastAsia="es-ES"/>
        </w:rPr>
        <w:t xml:space="preserve"> en el Estado de Coahuila, es una función de orden público</w:t>
      </w:r>
      <w:r w:rsidR="009D4A7D">
        <w:rPr>
          <w:rFonts w:ascii="Arial" w:hAnsi="Arial" w:cs="Arial"/>
          <w:position w:val="0"/>
          <w:sz w:val="28"/>
          <w:szCs w:val="28"/>
          <w:lang w:val="es-ES_tradnl" w:eastAsia="es-ES"/>
        </w:rPr>
        <w:t xml:space="preserve"> que</w:t>
      </w:r>
      <w:r w:rsidR="00D13C4C" w:rsidRPr="00D13C4C">
        <w:rPr>
          <w:rFonts w:ascii="Arial" w:hAnsi="Arial" w:cs="Arial"/>
          <w:position w:val="0"/>
          <w:sz w:val="28"/>
          <w:szCs w:val="28"/>
          <w:lang w:val="es-ES_tradnl" w:eastAsia="es-ES"/>
        </w:rPr>
        <w:t xml:space="preserve"> está a cargo del Ejecutivo del Esta</w:t>
      </w:r>
      <w:r w:rsidR="009D4A7D">
        <w:rPr>
          <w:rFonts w:ascii="Arial" w:hAnsi="Arial" w:cs="Arial"/>
          <w:position w:val="0"/>
          <w:sz w:val="28"/>
          <w:szCs w:val="28"/>
          <w:lang w:val="es-ES_tradnl" w:eastAsia="es-ES"/>
        </w:rPr>
        <w:t>tal</w:t>
      </w:r>
      <w:r w:rsidR="00D13C4C" w:rsidRPr="00D13C4C">
        <w:rPr>
          <w:rFonts w:ascii="Arial" w:hAnsi="Arial" w:cs="Arial"/>
          <w:position w:val="0"/>
          <w:sz w:val="28"/>
          <w:szCs w:val="28"/>
          <w:lang w:val="es-ES_tradnl" w:eastAsia="es-ES"/>
        </w:rPr>
        <w:t xml:space="preserve"> y, por delegación, se </w:t>
      </w:r>
      <w:r w:rsidR="00D13C4C" w:rsidRPr="00D13C4C">
        <w:rPr>
          <w:rFonts w:ascii="Arial" w:hAnsi="Arial" w:cs="Arial"/>
          <w:position w:val="0"/>
          <w:sz w:val="28"/>
          <w:szCs w:val="28"/>
          <w:lang w:val="es-ES_tradnl" w:eastAsia="es-ES"/>
        </w:rPr>
        <w:lastRenderedPageBreak/>
        <w:t xml:space="preserve">encomienda a profesionales del Derecho, en virtud del </w:t>
      </w:r>
      <w:proofErr w:type="spellStart"/>
      <w:r w:rsidR="00D13C4C" w:rsidRPr="00D13C4C">
        <w:rPr>
          <w:rFonts w:ascii="Arial" w:hAnsi="Arial" w:cs="Arial"/>
          <w:position w:val="0"/>
          <w:sz w:val="28"/>
          <w:szCs w:val="28"/>
          <w:lang w:val="es-ES_tradnl" w:eastAsia="es-ES"/>
        </w:rPr>
        <w:t>fiat</w:t>
      </w:r>
      <w:proofErr w:type="spellEnd"/>
      <w:r w:rsidR="00D13C4C" w:rsidRPr="00D13C4C">
        <w:rPr>
          <w:rFonts w:ascii="Arial" w:hAnsi="Arial" w:cs="Arial"/>
          <w:position w:val="0"/>
          <w:sz w:val="28"/>
          <w:szCs w:val="28"/>
          <w:lang w:val="es-ES_tradnl" w:eastAsia="es-ES"/>
        </w:rPr>
        <w:t xml:space="preserve"> que para el efecto les otorga el Congreso del Estado</w:t>
      </w:r>
      <w:r w:rsidR="009D4A7D">
        <w:rPr>
          <w:rFonts w:ascii="Arial" w:hAnsi="Arial" w:cs="Arial"/>
          <w:position w:val="0"/>
          <w:sz w:val="28"/>
          <w:szCs w:val="28"/>
          <w:lang w:val="es-ES_tradnl" w:eastAsia="es-ES"/>
        </w:rPr>
        <w:t xml:space="preserve"> a los ciudadanos que asumen esa responsabilidad</w:t>
      </w:r>
      <w:r w:rsidR="004E2F98">
        <w:rPr>
          <w:rFonts w:ascii="Arial" w:hAnsi="Arial" w:cs="Arial"/>
          <w:position w:val="0"/>
          <w:sz w:val="28"/>
          <w:szCs w:val="28"/>
          <w:lang w:val="es-ES_tradnl" w:eastAsia="es-ES"/>
        </w:rPr>
        <w:t>, en ese sentido, e</w:t>
      </w:r>
      <w:r w:rsidR="00D13C4C" w:rsidRPr="00D13C4C">
        <w:rPr>
          <w:rFonts w:ascii="Arial" w:hAnsi="Arial" w:cs="Arial"/>
          <w:position w:val="0"/>
          <w:sz w:val="28"/>
          <w:szCs w:val="28"/>
          <w:lang w:val="es-ES_tradnl" w:eastAsia="es-ES"/>
        </w:rPr>
        <w:t>l Notario es la persona investida de fe pública, autorizada para autentificar los actos y los hechos, a los que los interesados deban o deseen dar forma conforme a las Leyes</w:t>
      </w:r>
      <w:r w:rsidR="000113EA">
        <w:rPr>
          <w:rFonts w:ascii="Arial" w:hAnsi="Arial" w:cs="Arial"/>
          <w:position w:val="0"/>
          <w:sz w:val="28"/>
          <w:szCs w:val="28"/>
          <w:lang w:val="es-ES_tradnl" w:eastAsia="es-ES"/>
        </w:rPr>
        <w:t xml:space="preserve">, </w:t>
      </w:r>
      <w:r w:rsidR="00D13C4C" w:rsidRPr="00D13C4C">
        <w:rPr>
          <w:rFonts w:ascii="Arial" w:hAnsi="Arial" w:cs="Arial"/>
          <w:position w:val="0"/>
          <w:sz w:val="28"/>
          <w:szCs w:val="28"/>
          <w:lang w:val="es-ES_tradnl" w:eastAsia="es-ES"/>
        </w:rPr>
        <w:t xml:space="preserve">y sólo podrá ejercer sus funciones dentro del Distrito de su adscripción. </w:t>
      </w:r>
    </w:p>
    <w:p w14:paraId="75D260CD" w14:textId="77777777" w:rsidR="000113EA" w:rsidRPr="00D13C4C" w:rsidRDefault="000113EA" w:rsidP="00476DFD">
      <w:pPr>
        <w:suppressAutoHyphens w:val="0"/>
        <w:spacing w:line="360" w:lineRule="auto"/>
        <w:ind w:leftChars="0" w:left="0" w:firstLineChars="0" w:firstLine="0"/>
        <w:jc w:val="both"/>
        <w:textDirection w:val="lrTb"/>
        <w:textAlignment w:val="auto"/>
        <w:outlineLvl w:val="9"/>
        <w:rPr>
          <w:rFonts w:ascii="Arial" w:hAnsi="Arial" w:cs="Arial"/>
          <w:i/>
          <w:position w:val="0"/>
          <w:sz w:val="28"/>
          <w:szCs w:val="28"/>
          <w:lang w:val="es-ES_tradnl" w:eastAsia="es-ES"/>
        </w:rPr>
      </w:pPr>
    </w:p>
    <w:p w14:paraId="22D88D10" w14:textId="77777777" w:rsidR="00D13C4C" w:rsidRPr="00D13C4C" w:rsidRDefault="000113EA" w:rsidP="00476DFD">
      <w:pPr>
        <w:suppressAutoHyphens w:val="0"/>
        <w:spacing w:line="360" w:lineRule="auto"/>
        <w:ind w:leftChars="0" w:left="0" w:firstLineChars="0" w:firstLine="0"/>
        <w:jc w:val="both"/>
        <w:textDirection w:val="lrTb"/>
        <w:textAlignment w:val="auto"/>
        <w:outlineLvl w:val="9"/>
        <w:rPr>
          <w:rFonts w:ascii="Arial" w:hAnsi="Arial" w:cs="Arial"/>
          <w:position w:val="0"/>
          <w:sz w:val="28"/>
          <w:szCs w:val="28"/>
          <w:lang w:val="es-ES_tradnl" w:eastAsia="es-ES"/>
        </w:rPr>
      </w:pPr>
      <w:r>
        <w:rPr>
          <w:rFonts w:ascii="Arial" w:hAnsi="Arial" w:cs="Arial"/>
          <w:position w:val="0"/>
          <w:sz w:val="28"/>
          <w:szCs w:val="28"/>
          <w:lang w:val="es-ES_tradnl" w:eastAsia="es-ES"/>
        </w:rPr>
        <w:t xml:space="preserve">Ahora bien, </w:t>
      </w:r>
      <w:r w:rsidR="00D13C4C" w:rsidRPr="00D13C4C">
        <w:rPr>
          <w:rFonts w:ascii="Arial" w:hAnsi="Arial" w:cs="Arial"/>
          <w:position w:val="0"/>
          <w:sz w:val="28"/>
          <w:szCs w:val="28"/>
          <w:lang w:val="es-ES_tradnl" w:eastAsia="es-ES"/>
        </w:rPr>
        <w:t>Cuando se trate de actos por los cuales se constituya, modifique o extinga algún derecho real sobre bienes inmuebles localizados en el Distrito Notarial de su adscripción, el Notario personalmente y bajo su más estricta responsabilidad, podrá recabar las firmas de los interesados en lugar distinto a su Distrito, haciendo constar esta circunstancia en el instrumento correspondiente</w:t>
      </w:r>
      <w:r w:rsidR="00D33332">
        <w:rPr>
          <w:rFonts w:ascii="Arial" w:hAnsi="Arial" w:cs="Arial"/>
          <w:position w:val="0"/>
          <w:sz w:val="28"/>
          <w:szCs w:val="28"/>
          <w:lang w:val="es-ES_tradnl" w:eastAsia="es-ES"/>
        </w:rPr>
        <w:t>, estando obligados por ley a a</w:t>
      </w:r>
      <w:r w:rsidR="00D13C4C" w:rsidRPr="00D13C4C">
        <w:rPr>
          <w:rFonts w:ascii="Arial" w:hAnsi="Arial" w:cs="Arial"/>
          <w:position w:val="0"/>
          <w:sz w:val="28"/>
          <w:szCs w:val="28"/>
          <w:lang w:val="es-ES_tradnl" w:eastAsia="es-ES"/>
        </w:rPr>
        <w:t>utorizar en sus protocolos con total arreglo a las leyes vigentes toda clase de instrumentos públicos</w:t>
      </w:r>
      <w:r w:rsidR="00D33332">
        <w:rPr>
          <w:rFonts w:ascii="Arial" w:hAnsi="Arial" w:cs="Arial"/>
          <w:position w:val="0"/>
          <w:sz w:val="28"/>
          <w:szCs w:val="28"/>
          <w:lang w:val="es-ES_tradnl" w:eastAsia="es-ES"/>
        </w:rPr>
        <w:t>.</w:t>
      </w:r>
      <w:r w:rsidR="00D33332" w:rsidRPr="00D13C4C">
        <w:rPr>
          <w:rFonts w:ascii="Arial" w:hAnsi="Arial" w:cs="Arial"/>
          <w:position w:val="0"/>
          <w:sz w:val="28"/>
          <w:szCs w:val="28"/>
          <w:lang w:val="es-ES_tradnl" w:eastAsia="es-ES"/>
        </w:rPr>
        <w:t xml:space="preserve"> </w:t>
      </w:r>
    </w:p>
    <w:p w14:paraId="68A86A90" w14:textId="77777777" w:rsidR="00D13C4C" w:rsidRDefault="00D13C4C" w:rsidP="00476DFD">
      <w:pPr>
        <w:suppressAutoHyphens w:val="0"/>
        <w:spacing w:line="360" w:lineRule="auto"/>
        <w:ind w:leftChars="0" w:left="0" w:firstLineChars="0" w:firstLine="0"/>
        <w:jc w:val="both"/>
        <w:textDirection w:val="lrTb"/>
        <w:textAlignment w:val="auto"/>
        <w:outlineLvl w:val="9"/>
        <w:rPr>
          <w:rFonts w:ascii="Arial" w:hAnsi="Arial" w:cs="Arial"/>
          <w:position w:val="0"/>
          <w:sz w:val="28"/>
          <w:szCs w:val="28"/>
          <w:lang w:val="es-ES_tradnl" w:eastAsia="es-ES"/>
        </w:rPr>
      </w:pPr>
    </w:p>
    <w:p w14:paraId="200D08A8" w14:textId="77777777" w:rsidR="00F4263E" w:rsidRDefault="00F35D04" w:rsidP="00476DFD">
      <w:pPr>
        <w:suppressAutoHyphens w:val="0"/>
        <w:spacing w:line="360" w:lineRule="auto"/>
        <w:ind w:leftChars="0" w:left="0" w:firstLineChars="0" w:firstLine="0"/>
        <w:jc w:val="both"/>
        <w:textDirection w:val="lrTb"/>
        <w:textAlignment w:val="auto"/>
        <w:outlineLvl w:val="9"/>
        <w:rPr>
          <w:rFonts w:ascii="Arial" w:hAnsi="Arial" w:cs="Arial"/>
          <w:position w:val="0"/>
          <w:sz w:val="28"/>
          <w:szCs w:val="28"/>
          <w:lang w:val="es-ES_tradnl" w:eastAsia="es-ES"/>
        </w:rPr>
      </w:pPr>
      <w:r>
        <w:rPr>
          <w:rFonts w:ascii="Arial" w:hAnsi="Arial" w:cs="Arial"/>
          <w:position w:val="0"/>
          <w:sz w:val="28"/>
          <w:szCs w:val="28"/>
          <w:lang w:val="es-ES_tradnl" w:eastAsia="es-ES"/>
        </w:rPr>
        <w:t xml:space="preserve">En ese sentido, </w:t>
      </w:r>
      <w:r w:rsidR="00DA273E">
        <w:rPr>
          <w:rFonts w:ascii="Arial" w:hAnsi="Arial" w:cs="Arial"/>
          <w:position w:val="0"/>
          <w:sz w:val="28"/>
          <w:szCs w:val="28"/>
          <w:lang w:val="es-ES_tradnl" w:eastAsia="es-ES"/>
        </w:rPr>
        <w:t xml:space="preserve">conviene destacar que el contrato de donación, es el instrumento jurídico mediante el cual una persona llamada donante, trasmite gratuitamente una parte o la totalidad de sus </w:t>
      </w:r>
      <w:r w:rsidR="003F422E">
        <w:rPr>
          <w:rFonts w:ascii="Arial" w:hAnsi="Arial" w:cs="Arial"/>
          <w:position w:val="0"/>
          <w:sz w:val="28"/>
          <w:szCs w:val="28"/>
          <w:lang w:val="es-ES_tradnl" w:eastAsia="es-ES"/>
        </w:rPr>
        <w:t xml:space="preserve">bienes </w:t>
      </w:r>
      <w:r w:rsidR="00F4263E">
        <w:rPr>
          <w:rFonts w:ascii="Arial" w:hAnsi="Arial" w:cs="Arial"/>
          <w:position w:val="0"/>
          <w:sz w:val="28"/>
          <w:szCs w:val="28"/>
          <w:lang w:val="es-ES_tradnl" w:eastAsia="es-ES"/>
        </w:rPr>
        <w:t>presentes</w:t>
      </w:r>
      <w:r w:rsidR="003F422E">
        <w:rPr>
          <w:rFonts w:ascii="Arial" w:hAnsi="Arial" w:cs="Arial"/>
          <w:position w:val="0"/>
          <w:sz w:val="28"/>
          <w:szCs w:val="28"/>
          <w:lang w:val="es-ES_tradnl" w:eastAsia="es-ES"/>
        </w:rPr>
        <w:t xml:space="preserve"> a otra llamada donatario, y forzosamente deben de reservarse para el donante los bienes necesarios para su propia subsistencia, porque aun y cuando la ley </w:t>
      </w:r>
      <w:r w:rsidR="00F4263E">
        <w:rPr>
          <w:rFonts w:ascii="Arial" w:hAnsi="Arial" w:cs="Arial"/>
          <w:position w:val="0"/>
          <w:sz w:val="28"/>
          <w:szCs w:val="28"/>
          <w:lang w:val="es-ES_tradnl" w:eastAsia="es-ES"/>
        </w:rPr>
        <w:t>prevé</w:t>
      </w:r>
      <w:r w:rsidR="003F422E">
        <w:rPr>
          <w:rFonts w:ascii="Arial" w:hAnsi="Arial" w:cs="Arial"/>
          <w:position w:val="0"/>
          <w:sz w:val="28"/>
          <w:szCs w:val="28"/>
          <w:lang w:val="es-ES_tradnl" w:eastAsia="es-ES"/>
        </w:rPr>
        <w:t xml:space="preserve"> </w:t>
      </w:r>
      <w:r w:rsidR="002C3FBB">
        <w:rPr>
          <w:rFonts w:ascii="Arial" w:hAnsi="Arial" w:cs="Arial"/>
          <w:position w:val="0"/>
          <w:sz w:val="28"/>
          <w:szCs w:val="28"/>
          <w:lang w:val="es-ES_tradnl" w:eastAsia="es-ES"/>
        </w:rPr>
        <w:t>o f</w:t>
      </w:r>
      <w:r w:rsidR="00F4263E">
        <w:rPr>
          <w:rFonts w:ascii="Arial" w:hAnsi="Arial" w:cs="Arial"/>
          <w:position w:val="0"/>
          <w:sz w:val="28"/>
          <w:szCs w:val="28"/>
          <w:lang w:val="es-ES_tradnl" w:eastAsia="es-ES"/>
        </w:rPr>
        <w:t>a</w:t>
      </w:r>
      <w:r w:rsidR="002C3FBB">
        <w:rPr>
          <w:rFonts w:ascii="Arial" w:hAnsi="Arial" w:cs="Arial"/>
          <w:position w:val="0"/>
          <w:sz w:val="28"/>
          <w:szCs w:val="28"/>
          <w:lang w:val="es-ES_tradnl" w:eastAsia="es-ES"/>
        </w:rPr>
        <w:t>cu</w:t>
      </w:r>
      <w:r w:rsidR="00F4263E">
        <w:rPr>
          <w:rFonts w:ascii="Arial" w:hAnsi="Arial" w:cs="Arial"/>
          <w:position w:val="0"/>
          <w:sz w:val="28"/>
          <w:szCs w:val="28"/>
          <w:lang w:val="es-ES_tradnl" w:eastAsia="es-ES"/>
        </w:rPr>
        <w:t>l</w:t>
      </w:r>
      <w:r w:rsidR="002C3FBB">
        <w:rPr>
          <w:rFonts w:ascii="Arial" w:hAnsi="Arial" w:cs="Arial"/>
          <w:position w:val="0"/>
          <w:sz w:val="28"/>
          <w:szCs w:val="28"/>
          <w:lang w:val="es-ES_tradnl" w:eastAsia="es-ES"/>
        </w:rPr>
        <w:t xml:space="preserve">ta una donación universal, </w:t>
      </w:r>
      <w:r w:rsidR="00F4263E">
        <w:rPr>
          <w:rFonts w:ascii="Arial" w:hAnsi="Arial" w:cs="Arial"/>
          <w:position w:val="0"/>
          <w:sz w:val="28"/>
          <w:szCs w:val="28"/>
          <w:lang w:val="es-ES_tradnl" w:eastAsia="es-ES"/>
        </w:rPr>
        <w:t xml:space="preserve">ante tales circunstancias </w:t>
      </w:r>
      <w:r w:rsidR="002C3FBB">
        <w:rPr>
          <w:rFonts w:ascii="Arial" w:hAnsi="Arial" w:cs="Arial"/>
          <w:position w:val="0"/>
          <w:sz w:val="28"/>
          <w:szCs w:val="28"/>
          <w:lang w:val="es-ES_tradnl" w:eastAsia="es-ES"/>
        </w:rPr>
        <w:t xml:space="preserve">debe de prevenirse que la misma deba de limitarse a que el sujeto donante </w:t>
      </w:r>
      <w:r w:rsidR="00345268">
        <w:rPr>
          <w:rFonts w:ascii="Arial" w:hAnsi="Arial" w:cs="Arial"/>
          <w:position w:val="0"/>
          <w:sz w:val="28"/>
          <w:szCs w:val="28"/>
          <w:lang w:val="es-ES_tradnl" w:eastAsia="es-ES"/>
        </w:rPr>
        <w:t xml:space="preserve">deba de reservarse lo necesario para su propia </w:t>
      </w:r>
      <w:r w:rsidR="00345268">
        <w:rPr>
          <w:rFonts w:ascii="Arial" w:hAnsi="Arial" w:cs="Arial"/>
          <w:position w:val="0"/>
          <w:sz w:val="28"/>
          <w:szCs w:val="28"/>
          <w:lang w:val="es-ES_tradnl" w:eastAsia="es-ES"/>
        </w:rPr>
        <w:lastRenderedPageBreak/>
        <w:t xml:space="preserve">subsistencia, y como este tipo de contrato se caracteriza por ser de naturaleza </w:t>
      </w:r>
      <w:r w:rsidR="00AB770F">
        <w:rPr>
          <w:rFonts w:ascii="Arial" w:hAnsi="Arial" w:cs="Arial"/>
          <w:position w:val="0"/>
          <w:sz w:val="28"/>
          <w:szCs w:val="28"/>
          <w:lang w:val="es-ES_tradnl" w:eastAsia="es-ES"/>
        </w:rPr>
        <w:t xml:space="preserve">principal porque existe y subsiste por </w:t>
      </w:r>
      <w:r w:rsidR="00F4263E">
        <w:rPr>
          <w:rFonts w:ascii="Arial" w:hAnsi="Arial" w:cs="Arial"/>
          <w:position w:val="0"/>
          <w:sz w:val="28"/>
          <w:szCs w:val="28"/>
          <w:lang w:val="es-ES_tradnl" w:eastAsia="es-ES"/>
        </w:rPr>
        <w:t>sí</w:t>
      </w:r>
      <w:r w:rsidR="00AB770F">
        <w:rPr>
          <w:rFonts w:ascii="Arial" w:hAnsi="Arial" w:cs="Arial"/>
          <w:position w:val="0"/>
          <w:sz w:val="28"/>
          <w:szCs w:val="28"/>
          <w:lang w:val="es-ES_tradnl" w:eastAsia="es-ES"/>
        </w:rPr>
        <w:t xml:space="preserve"> solo, y </w:t>
      </w:r>
      <w:r w:rsidR="00F4263E">
        <w:rPr>
          <w:rFonts w:ascii="Arial" w:hAnsi="Arial" w:cs="Arial"/>
          <w:position w:val="0"/>
          <w:sz w:val="28"/>
          <w:szCs w:val="28"/>
          <w:lang w:val="es-ES_tradnl" w:eastAsia="es-ES"/>
        </w:rPr>
        <w:t>es de</w:t>
      </w:r>
      <w:r w:rsidR="00AB770F">
        <w:rPr>
          <w:rFonts w:ascii="Arial" w:hAnsi="Arial" w:cs="Arial"/>
          <w:position w:val="0"/>
          <w:sz w:val="28"/>
          <w:szCs w:val="28"/>
          <w:lang w:val="es-ES_tradnl" w:eastAsia="es-ES"/>
        </w:rPr>
        <w:t xml:space="preserve"> forma unilateral, porque es solo el donante quien asume la obligación de trasmitir el dominio de la cosa d</w:t>
      </w:r>
      <w:r w:rsidR="00F4263E">
        <w:rPr>
          <w:rFonts w:ascii="Arial" w:hAnsi="Arial" w:cs="Arial"/>
          <w:position w:val="0"/>
          <w:sz w:val="28"/>
          <w:szCs w:val="28"/>
          <w:lang w:val="es-ES_tradnl" w:eastAsia="es-ES"/>
        </w:rPr>
        <w:t>o</w:t>
      </w:r>
      <w:r w:rsidR="00AB770F">
        <w:rPr>
          <w:rFonts w:ascii="Arial" w:hAnsi="Arial" w:cs="Arial"/>
          <w:position w:val="0"/>
          <w:sz w:val="28"/>
          <w:szCs w:val="28"/>
          <w:lang w:val="es-ES_tradnl" w:eastAsia="es-ES"/>
        </w:rPr>
        <w:t>nada y de entregarla al donatario,</w:t>
      </w:r>
      <w:r w:rsidR="00F4263E">
        <w:rPr>
          <w:rFonts w:ascii="Arial" w:hAnsi="Arial" w:cs="Arial"/>
          <w:position w:val="0"/>
          <w:sz w:val="28"/>
          <w:szCs w:val="28"/>
          <w:lang w:val="es-ES_tradnl" w:eastAsia="es-ES"/>
        </w:rPr>
        <w:t xml:space="preserve"> es que surge la necesidad de legislar una medida adicional de protección de las personas donadoras de sus bienes inmuebles, cuando son personas mayores de 65 años o </w:t>
      </w:r>
      <w:r w:rsidR="009C7285">
        <w:rPr>
          <w:rFonts w:ascii="Arial" w:hAnsi="Arial" w:cs="Arial"/>
          <w:position w:val="0"/>
          <w:sz w:val="28"/>
          <w:szCs w:val="28"/>
          <w:lang w:val="es-ES_tradnl" w:eastAsia="es-ES"/>
        </w:rPr>
        <w:t>más</w:t>
      </w:r>
      <w:r w:rsidR="00F4263E">
        <w:rPr>
          <w:rFonts w:ascii="Arial" w:hAnsi="Arial" w:cs="Arial"/>
          <w:position w:val="0"/>
          <w:sz w:val="28"/>
          <w:szCs w:val="28"/>
          <w:lang w:val="es-ES_tradnl" w:eastAsia="es-ES"/>
        </w:rPr>
        <w:t xml:space="preserve">, para el efecto de que dichas personas no queden en el desamparo ante la lamentable </w:t>
      </w:r>
      <w:r w:rsidR="009C7285">
        <w:rPr>
          <w:rFonts w:ascii="Arial" w:hAnsi="Arial" w:cs="Arial"/>
          <w:position w:val="0"/>
          <w:sz w:val="28"/>
          <w:szCs w:val="28"/>
          <w:lang w:val="es-ES_tradnl" w:eastAsia="es-ES"/>
        </w:rPr>
        <w:t>ingratitud</w:t>
      </w:r>
      <w:r w:rsidR="00F4263E">
        <w:rPr>
          <w:rFonts w:ascii="Arial" w:hAnsi="Arial" w:cs="Arial"/>
          <w:position w:val="0"/>
          <w:sz w:val="28"/>
          <w:szCs w:val="28"/>
          <w:lang w:val="es-ES_tradnl" w:eastAsia="es-ES"/>
        </w:rPr>
        <w:t xml:space="preserve"> de que pueden ser </w:t>
      </w:r>
      <w:r w:rsidR="009C7285">
        <w:rPr>
          <w:rFonts w:ascii="Arial" w:hAnsi="Arial" w:cs="Arial"/>
          <w:position w:val="0"/>
          <w:sz w:val="28"/>
          <w:szCs w:val="28"/>
          <w:lang w:val="es-ES_tradnl" w:eastAsia="es-ES"/>
        </w:rPr>
        <w:t>objeto</w:t>
      </w:r>
      <w:r w:rsidR="00F4263E">
        <w:rPr>
          <w:rFonts w:ascii="Arial" w:hAnsi="Arial" w:cs="Arial"/>
          <w:position w:val="0"/>
          <w:sz w:val="28"/>
          <w:szCs w:val="28"/>
          <w:lang w:val="es-ES_tradnl" w:eastAsia="es-ES"/>
        </w:rPr>
        <w:t xml:space="preserve"> por parte de los donatarios, </w:t>
      </w:r>
      <w:r w:rsidR="009C7285">
        <w:rPr>
          <w:rFonts w:ascii="Arial" w:hAnsi="Arial" w:cs="Arial"/>
          <w:position w:val="0"/>
          <w:sz w:val="28"/>
          <w:szCs w:val="28"/>
          <w:lang w:val="es-ES_tradnl" w:eastAsia="es-ES"/>
        </w:rPr>
        <w:t>así</w:t>
      </w:r>
      <w:r w:rsidR="00F4263E">
        <w:rPr>
          <w:rFonts w:ascii="Arial" w:hAnsi="Arial" w:cs="Arial"/>
          <w:position w:val="0"/>
          <w:sz w:val="28"/>
          <w:szCs w:val="28"/>
          <w:lang w:val="es-ES_tradnl" w:eastAsia="es-ES"/>
        </w:rPr>
        <w:t xml:space="preserve"> sean sus propios familiares.</w:t>
      </w:r>
    </w:p>
    <w:p w14:paraId="2F11CF8D" w14:textId="77777777" w:rsidR="00476DFD" w:rsidRDefault="00476DFD" w:rsidP="00476DFD">
      <w:pPr>
        <w:suppressAutoHyphens w:val="0"/>
        <w:spacing w:line="360" w:lineRule="auto"/>
        <w:ind w:leftChars="0" w:left="0" w:firstLineChars="0" w:firstLine="0"/>
        <w:jc w:val="both"/>
        <w:textDirection w:val="lrTb"/>
        <w:textAlignment w:val="auto"/>
        <w:outlineLvl w:val="9"/>
        <w:rPr>
          <w:rFonts w:ascii="Arial" w:hAnsi="Arial" w:cs="Arial"/>
          <w:position w:val="0"/>
          <w:sz w:val="28"/>
          <w:szCs w:val="28"/>
          <w:lang w:val="es-ES_tradnl" w:eastAsia="es-ES"/>
        </w:rPr>
      </w:pPr>
    </w:p>
    <w:p w14:paraId="595428BE"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shd w:val="clear" w:color="auto" w:fill="FFFFFF"/>
        </w:rPr>
      </w:pPr>
      <w:r>
        <w:rPr>
          <w:rFonts w:ascii="Arial" w:hAnsi="Arial" w:cs="Arial"/>
          <w:sz w:val="28"/>
          <w:szCs w:val="28"/>
          <w:shd w:val="clear" w:color="auto" w:fill="FFFFFF"/>
        </w:rPr>
        <w:t>Lo anterior es así, tomándose en consideración de que l</w:t>
      </w:r>
      <w:r w:rsidRPr="006829A4">
        <w:rPr>
          <w:rFonts w:ascii="Arial" w:hAnsi="Arial" w:cs="Arial"/>
          <w:sz w:val="28"/>
          <w:szCs w:val="28"/>
          <w:shd w:val="clear" w:color="auto" w:fill="FFFFFF"/>
        </w:rPr>
        <w:t>a vejez se considera una etapa vulnerable de la vida por múltiples razones, como lo son el deterioro de la salud, la economía, el patrimonio, la desigualdad, la discriminación, el abandono y la falta de cuidados.</w:t>
      </w:r>
    </w:p>
    <w:p w14:paraId="0CABD6AC"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shd w:val="clear" w:color="auto" w:fill="FFFFFF"/>
        </w:rPr>
      </w:pPr>
    </w:p>
    <w:p w14:paraId="37572933"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shd w:val="clear" w:color="auto" w:fill="FFFFFF"/>
        </w:rPr>
      </w:pPr>
      <w:r w:rsidRPr="006829A4">
        <w:rPr>
          <w:rFonts w:ascii="Arial" w:hAnsi="Arial" w:cs="Arial"/>
          <w:sz w:val="28"/>
          <w:szCs w:val="28"/>
          <w:shd w:val="clear" w:color="auto" w:fill="FFFFFF"/>
        </w:rPr>
        <w:t>El envejecimiento es un progresivo declive en las funciones orgánicas y psicológicas, como la perdida de las capacidades sensoriales y cognitivas que se presentan de manera única y diferente en cada individuo.</w:t>
      </w:r>
    </w:p>
    <w:p w14:paraId="25D46385" w14:textId="77777777" w:rsidR="006829A4" w:rsidRPr="006829A4" w:rsidRDefault="006829A4" w:rsidP="00476DFD">
      <w:pPr>
        <w:shd w:val="clear" w:color="auto" w:fill="FFFFFF"/>
        <w:suppressAutoHyphens w:val="0"/>
        <w:spacing w:before="100" w:beforeAutospacing="1" w:after="100" w:afterAutospacing="1" w:line="360" w:lineRule="auto"/>
        <w:ind w:leftChars="0" w:left="0" w:firstLineChars="0" w:firstLine="0"/>
        <w:jc w:val="both"/>
        <w:textDirection w:val="lrTb"/>
        <w:textAlignment w:val="auto"/>
        <w:outlineLvl w:val="9"/>
        <w:rPr>
          <w:rFonts w:ascii="Arial" w:hAnsi="Arial" w:cs="Arial"/>
          <w:color w:val="000000"/>
          <w:position w:val="0"/>
          <w:sz w:val="28"/>
          <w:szCs w:val="28"/>
          <w:lang w:eastAsia="es-ES"/>
        </w:rPr>
      </w:pPr>
      <w:r w:rsidRPr="006829A4">
        <w:rPr>
          <w:rFonts w:ascii="Arial" w:hAnsi="Arial" w:cs="Arial"/>
          <w:color w:val="000000"/>
          <w:position w:val="0"/>
          <w:sz w:val="28"/>
          <w:szCs w:val="28"/>
          <w:lang w:eastAsia="es-ES"/>
        </w:rPr>
        <w:t xml:space="preserve">Las Naciones Unidas consideran como adulto mayor a toda persona de 65 años o más para los países desarrollados y a partir de 60 para los países en desarrollo. </w:t>
      </w:r>
    </w:p>
    <w:p w14:paraId="5FFA9E8F" w14:textId="77777777" w:rsidR="006829A4" w:rsidRPr="006829A4" w:rsidRDefault="006829A4" w:rsidP="00476DFD">
      <w:pPr>
        <w:shd w:val="clear" w:color="auto" w:fill="FFFFFF"/>
        <w:suppressAutoHyphens w:val="0"/>
        <w:spacing w:before="100" w:beforeAutospacing="1" w:after="100" w:afterAutospacing="1" w:line="360" w:lineRule="auto"/>
        <w:ind w:leftChars="0" w:left="0" w:firstLineChars="0" w:firstLine="0"/>
        <w:jc w:val="both"/>
        <w:textDirection w:val="lrTb"/>
        <w:textAlignment w:val="auto"/>
        <w:outlineLvl w:val="9"/>
        <w:rPr>
          <w:rFonts w:ascii="Arial" w:hAnsi="Arial" w:cs="Arial"/>
          <w:color w:val="000000"/>
          <w:position w:val="0"/>
          <w:sz w:val="28"/>
          <w:szCs w:val="28"/>
          <w:lang w:eastAsia="es-ES"/>
        </w:rPr>
      </w:pPr>
      <w:r w:rsidRPr="006829A4">
        <w:rPr>
          <w:rFonts w:ascii="Arial" w:hAnsi="Arial" w:cs="Arial"/>
          <w:color w:val="000000"/>
          <w:position w:val="0"/>
          <w:sz w:val="28"/>
          <w:szCs w:val="28"/>
          <w:lang w:eastAsia="es-ES"/>
        </w:rPr>
        <w:lastRenderedPageBreak/>
        <w:t>Según estimaciones de la Organización Mundial de la Salud, entre los años 2015 y 2050 el porcentaje de los habitantes del planeta mayores de 60 años casi se duplicará, pasando de 12% al 22% de la población.</w:t>
      </w:r>
    </w:p>
    <w:p w14:paraId="2CA1CB76"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shd w:val="clear" w:color="auto" w:fill="FFFFFF"/>
        </w:rPr>
      </w:pPr>
      <w:r w:rsidRPr="006829A4">
        <w:rPr>
          <w:rFonts w:ascii="Arial" w:hAnsi="Arial" w:cs="Arial"/>
          <w:sz w:val="28"/>
          <w:szCs w:val="28"/>
          <w:shd w:val="clear" w:color="auto" w:fill="FFFFFF"/>
        </w:rPr>
        <w:t xml:space="preserve">La buena calidad de vida en las personas mayores es posible y las probabilidades de envejecer saludablemente se incrementan con los avances científicos, tecnológicos y médicos del siglo XXI, una adecuada alimentación y la activación física. </w:t>
      </w:r>
    </w:p>
    <w:p w14:paraId="56073CD7"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shd w:val="clear" w:color="auto" w:fill="FFFFFF"/>
        </w:rPr>
      </w:pPr>
    </w:p>
    <w:p w14:paraId="6EB5EF2D"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shd w:val="clear" w:color="auto" w:fill="FFFFFF"/>
        </w:rPr>
      </w:pPr>
      <w:r w:rsidRPr="006829A4">
        <w:rPr>
          <w:rFonts w:ascii="Arial" w:hAnsi="Arial" w:cs="Arial"/>
          <w:sz w:val="28"/>
          <w:szCs w:val="28"/>
          <w:shd w:val="clear" w:color="auto" w:fill="FFFFFF"/>
        </w:rPr>
        <w:t>Es importante considerar las consecuencias y efectos naturales en cada una de las personas y por tanto la conclusión del ciclo laboral y productivo en cada una de ellas.</w:t>
      </w:r>
    </w:p>
    <w:p w14:paraId="54A580D7" w14:textId="77777777" w:rsidR="006829A4" w:rsidRPr="006829A4" w:rsidRDefault="006829A4" w:rsidP="00476DFD">
      <w:pPr>
        <w:spacing w:line="360" w:lineRule="auto"/>
        <w:ind w:leftChars="0" w:left="0" w:firstLineChars="0" w:firstLine="0"/>
        <w:jc w:val="both"/>
        <w:outlineLvl w:val="9"/>
        <w:rPr>
          <w:rFonts w:ascii="Arial" w:hAnsi="Arial" w:cs="Arial"/>
          <w:color w:val="0000FF"/>
          <w:sz w:val="28"/>
          <w:szCs w:val="28"/>
          <w:shd w:val="clear" w:color="auto" w:fill="FFFFFF"/>
        </w:rPr>
      </w:pPr>
    </w:p>
    <w:p w14:paraId="6C4C9CBB"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shd w:val="clear" w:color="auto" w:fill="FFFFFF"/>
        </w:rPr>
      </w:pPr>
      <w:r w:rsidRPr="006829A4">
        <w:rPr>
          <w:rFonts w:ascii="Arial" w:hAnsi="Arial" w:cs="Arial"/>
          <w:sz w:val="28"/>
          <w:szCs w:val="28"/>
          <w:shd w:val="clear" w:color="auto" w:fill="FFFFFF"/>
        </w:rPr>
        <w:t>El referido ciclo laboral representa una disminución de las condiciones financieras de cada una de las personas mayores, puesto que, los ingresos suelen ser inferiores a los ingresos percibidos durante la vida laboral, lo que significa la disminución del poder adquisitivo, situación que, sin duda alguna, impacta en el nivel y calidad de vida de las mismas.</w:t>
      </w:r>
    </w:p>
    <w:p w14:paraId="5225AFF6"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shd w:val="clear" w:color="auto" w:fill="FFFFFF"/>
        </w:rPr>
      </w:pPr>
    </w:p>
    <w:p w14:paraId="0ADC5E4A" w14:textId="77777777" w:rsidR="006829A4" w:rsidRPr="006829A4" w:rsidRDefault="006829A4" w:rsidP="00476DFD">
      <w:pPr>
        <w:spacing w:line="360" w:lineRule="auto"/>
        <w:ind w:leftChars="0" w:left="0" w:firstLineChars="0" w:firstLine="0"/>
        <w:jc w:val="both"/>
        <w:outlineLvl w:val="9"/>
        <w:rPr>
          <w:rFonts w:ascii="Arial" w:hAnsi="Arial" w:cs="Arial"/>
          <w:position w:val="0"/>
          <w:sz w:val="28"/>
          <w:szCs w:val="28"/>
          <w:lang w:eastAsia="es-ES"/>
        </w:rPr>
      </w:pPr>
      <w:r w:rsidRPr="006829A4">
        <w:rPr>
          <w:rFonts w:ascii="Arial" w:hAnsi="Arial" w:cs="Arial"/>
          <w:sz w:val="28"/>
          <w:szCs w:val="28"/>
          <w:shd w:val="clear" w:color="auto" w:fill="FFFFFF"/>
        </w:rPr>
        <w:t xml:space="preserve">Debido a lo anterior y </w:t>
      </w:r>
      <w:r w:rsidRPr="006829A4">
        <w:rPr>
          <w:rFonts w:ascii="Arial" w:hAnsi="Arial" w:cs="Arial"/>
          <w:position w:val="0"/>
          <w:sz w:val="28"/>
          <w:szCs w:val="28"/>
          <w:lang w:eastAsia="es-ES"/>
        </w:rPr>
        <w:t xml:space="preserve">en el ánimo de ordenar y dar certeza a su patrimonio en un eventual fallecimiento, algunas personas mayores deciden realizar la donación del o los bienes inmuebles que lograron </w:t>
      </w:r>
      <w:r w:rsidRPr="006829A4">
        <w:rPr>
          <w:rFonts w:ascii="Arial" w:hAnsi="Arial" w:cs="Arial"/>
          <w:position w:val="0"/>
          <w:sz w:val="28"/>
          <w:szCs w:val="28"/>
          <w:lang w:eastAsia="es-ES"/>
        </w:rPr>
        <w:lastRenderedPageBreak/>
        <w:t>adquirir a lo largo de su vida, bien sea a sus hijos, nietos o algún otro familiar.</w:t>
      </w:r>
    </w:p>
    <w:p w14:paraId="431A0244" w14:textId="77777777" w:rsidR="006829A4" w:rsidRPr="006829A4" w:rsidRDefault="006829A4" w:rsidP="00476DFD">
      <w:pPr>
        <w:spacing w:line="360" w:lineRule="auto"/>
        <w:ind w:leftChars="0" w:left="0" w:firstLineChars="0" w:firstLine="0"/>
        <w:jc w:val="both"/>
        <w:outlineLvl w:val="9"/>
        <w:rPr>
          <w:rFonts w:ascii="Arial" w:hAnsi="Arial" w:cs="Arial"/>
          <w:position w:val="0"/>
          <w:sz w:val="28"/>
          <w:szCs w:val="28"/>
          <w:lang w:eastAsia="es-ES"/>
        </w:rPr>
      </w:pPr>
    </w:p>
    <w:p w14:paraId="57D5CC2F"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rPr>
      </w:pPr>
      <w:r w:rsidRPr="006829A4">
        <w:rPr>
          <w:rFonts w:ascii="Arial" w:hAnsi="Arial" w:cs="Arial"/>
          <w:sz w:val="28"/>
          <w:szCs w:val="28"/>
        </w:rPr>
        <w:t>Si bien es cierto, la o el adulto mayor titular de una propiedad inmueble está legitimado y cuenta con todo el derecho de donar a favor de la o las personas que considere, también es cierto y, muy lamentable, que muchas ocasiones se abusa de la condición y la buena fe de este sector de la población para obtener un beneficio.</w:t>
      </w:r>
    </w:p>
    <w:p w14:paraId="40070CFA"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rPr>
      </w:pPr>
    </w:p>
    <w:p w14:paraId="6989ADDB"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shd w:val="clear" w:color="auto" w:fill="FFFFFF"/>
        </w:rPr>
      </w:pPr>
      <w:r w:rsidRPr="006829A4">
        <w:rPr>
          <w:rFonts w:ascii="Arial" w:hAnsi="Arial" w:cs="Arial"/>
          <w:sz w:val="28"/>
          <w:szCs w:val="28"/>
          <w:shd w:val="clear" w:color="auto" w:fill="FFFFFF"/>
        </w:rPr>
        <w:t xml:space="preserve">De esta manera, como se ha dicho, el día a día de nuestra sociedad muestra una dura y muy triste realidad de nuestros adultos mayores, una vez que donan su patrimonio sobreviene el desinterés y la indiferencia por parte de sus descendientes y demás parientes e inclusive de aquellos quienes se vieron beneficiados mediante la donación; es decir, es común, que nuestros adultos mayores queden en condiciones de </w:t>
      </w:r>
      <w:r w:rsidRPr="006829A4">
        <w:rPr>
          <w:rFonts w:ascii="Arial" w:hAnsi="Arial" w:cs="Arial"/>
          <w:position w:val="0"/>
          <w:sz w:val="28"/>
          <w:szCs w:val="28"/>
          <w:lang w:eastAsia="es-ES"/>
        </w:rPr>
        <w:t>desamparo</w:t>
      </w:r>
      <w:r w:rsidRPr="006829A4">
        <w:rPr>
          <w:rFonts w:ascii="Arial" w:hAnsi="Arial" w:cs="Arial"/>
          <w:sz w:val="28"/>
          <w:szCs w:val="28"/>
          <w:shd w:val="clear" w:color="auto" w:fill="FFFFFF"/>
        </w:rPr>
        <w:t xml:space="preserve"> total.</w:t>
      </w:r>
    </w:p>
    <w:p w14:paraId="61DF9EFF"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shd w:val="clear" w:color="auto" w:fill="FFFFFF"/>
        </w:rPr>
      </w:pPr>
    </w:p>
    <w:p w14:paraId="5AE380D1" w14:textId="77777777" w:rsidR="006829A4" w:rsidRPr="006829A4" w:rsidRDefault="00FD76B2" w:rsidP="00476DFD">
      <w:pPr>
        <w:spacing w:line="360" w:lineRule="auto"/>
        <w:ind w:leftChars="0" w:left="0" w:firstLineChars="0" w:firstLine="0"/>
        <w:jc w:val="both"/>
        <w:outlineLvl w:val="9"/>
        <w:rPr>
          <w:rFonts w:ascii="Arial" w:hAnsi="Arial" w:cs="Arial"/>
          <w:sz w:val="28"/>
          <w:szCs w:val="28"/>
          <w:shd w:val="clear" w:color="auto" w:fill="FFFFFF"/>
        </w:rPr>
      </w:pPr>
      <w:r>
        <w:rPr>
          <w:rFonts w:ascii="Arial" w:hAnsi="Arial" w:cs="Arial"/>
          <w:sz w:val="28"/>
          <w:szCs w:val="28"/>
          <w:shd w:val="clear" w:color="auto" w:fill="FFFFFF"/>
        </w:rPr>
        <w:t>Y si bien,</w:t>
      </w:r>
      <w:r w:rsidR="006829A4" w:rsidRPr="006829A4">
        <w:rPr>
          <w:rFonts w:ascii="Arial" w:hAnsi="Arial" w:cs="Arial"/>
          <w:sz w:val="28"/>
          <w:szCs w:val="28"/>
          <w:shd w:val="clear" w:color="auto" w:fill="FFFFFF"/>
        </w:rPr>
        <w:t xml:space="preserve"> las donaciones pueden ser revocadas por ingratitud, tal y como lo establece el artículo </w:t>
      </w:r>
      <w:r w:rsidR="00AF1A42">
        <w:rPr>
          <w:rFonts w:ascii="Arial" w:hAnsi="Arial" w:cs="Arial"/>
          <w:sz w:val="28"/>
          <w:szCs w:val="28"/>
          <w:shd w:val="clear" w:color="auto" w:fill="FFFFFF"/>
        </w:rPr>
        <w:t>2779,</w:t>
      </w:r>
      <w:r w:rsidR="006829A4" w:rsidRPr="006829A4">
        <w:rPr>
          <w:rFonts w:ascii="Arial" w:hAnsi="Arial" w:cs="Arial"/>
          <w:sz w:val="28"/>
          <w:szCs w:val="28"/>
          <w:shd w:val="clear" w:color="auto" w:fill="FFFFFF"/>
        </w:rPr>
        <w:t xml:space="preserve"> del Código Civil de nuestra entidad,</w:t>
      </w:r>
      <w:r w:rsidR="00AF1A42">
        <w:rPr>
          <w:rFonts w:ascii="Arial" w:hAnsi="Arial" w:cs="Arial"/>
          <w:sz w:val="28"/>
          <w:szCs w:val="28"/>
          <w:shd w:val="clear" w:color="auto" w:fill="FFFFFF"/>
        </w:rPr>
        <w:t xml:space="preserve"> </w:t>
      </w:r>
      <w:r w:rsidR="006804D4">
        <w:rPr>
          <w:rFonts w:ascii="Arial" w:hAnsi="Arial" w:cs="Arial"/>
          <w:sz w:val="28"/>
          <w:szCs w:val="28"/>
          <w:shd w:val="clear" w:color="auto" w:fill="FFFFFF"/>
        </w:rPr>
        <w:t>dicho normatividad</w:t>
      </w:r>
      <w:r w:rsidR="00AF1A42">
        <w:rPr>
          <w:rFonts w:ascii="Arial" w:hAnsi="Arial" w:cs="Arial"/>
          <w:sz w:val="28"/>
          <w:szCs w:val="28"/>
          <w:shd w:val="clear" w:color="auto" w:fill="FFFFFF"/>
        </w:rPr>
        <w:t xml:space="preserve"> </w:t>
      </w:r>
      <w:r w:rsidR="006829A4" w:rsidRPr="006829A4">
        <w:rPr>
          <w:rFonts w:ascii="Arial" w:hAnsi="Arial" w:cs="Arial"/>
          <w:sz w:val="28"/>
          <w:szCs w:val="28"/>
          <w:shd w:val="clear" w:color="auto" w:fill="FFFFFF"/>
        </w:rPr>
        <w:t xml:space="preserve">no establece </w:t>
      </w:r>
      <w:r w:rsidR="00AF1A42">
        <w:rPr>
          <w:rFonts w:ascii="Arial" w:hAnsi="Arial" w:cs="Arial"/>
          <w:sz w:val="28"/>
          <w:szCs w:val="28"/>
          <w:shd w:val="clear" w:color="auto" w:fill="FFFFFF"/>
        </w:rPr>
        <w:t xml:space="preserve">la hipótesis </w:t>
      </w:r>
      <w:r w:rsidR="00191963">
        <w:rPr>
          <w:rFonts w:ascii="Arial" w:hAnsi="Arial" w:cs="Arial"/>
          <w:sz w:val="28"/>
          <w:szCs w:val="28"/>
          <w:shd w:val="clear" w:color="auto" w:fill="FFFFFF"/>
        </w:rPr>
        <w:t>jurídica</w:t>
      </w:r>
      <w:r w:rsidR="00AF1A42">
        <w:rPr>
          <w:rFonts w:ascii="Arial" w:hAnsi="Arial" w:cs="Arial"/>
          <w:sz w:val="28"/>
          <w:szCs w:val="28"/>
          <w:shd w:val="clear" w:color="auto" w:fill="FFFFFF"/>
        </w:rPr>
        <w:t xml:space="preserve"> de que </w:t>
      </w:r>
      <w:r w:rsidR="006829A4" w:rsidRPr="006829A4">
        <w:rPr>
          <w:rFonts w:ascii="Arial" w:hAnsi="Arial" w:cs="Arial"/>
          <w:sz w:val="28"/>
          <w:szCs w:val="28"/>
          <w:shd w:val="clear" w:color="auto" w:fill="FFFFFF"/>
        </w:rPr>
        <w:t xml:space="preserve">el </w:t>
      </w:r>
      <w:r w:rsidR="00191963">
        <w:rPr>
          <w:rFonts w:ascii="Arial" w:hAnsi="Arial" w:cs="Arial"/>
          <w:sz w:val="28"/>
          <w:szCs w:val="28"/>
          <w:shd w:val="clear" w:color="auto" w:fill="FFFFFF"/>
        </w:rPr>
        <w:t>N</w:t>
      </w:r>
      <w:r w:rsidR="006829A4" w:rsidRPr="006829A4">
        <w:rPr>
          <w:rFonts w:ascii="Arial" w:hAnsi="Arial" w:cs="Arial"/>
          <w:sz w:val="28"/>
          <w:szCs w:val="28"/>
          <w:shd w:val="clear" w:color="auto" w:fill="FFFFFF"/>
        </w:rPr>
        <w:t xml:space="preserve">otario tenga </w:t>
      </w:r>
      <w:r w:rsidR="00191963">
        <w:rPr>
          <w:rFonts w:ascii="Arial" w:hAnsi="Arial" w:cs="Arial"/>
          <w:sz w:val="28"/>
          <w:szCs w:val="28"/>
          <w:shd w:val="clear" w:color="auto" w:fill="FFFFFF"/>
        </w:rPr>
        <w:t xml:space="preserve">oficiosamente tenga </w:t>
      </w:r>
      <w:r w:rsidR="006829A4" w:rsidRPr="006829A4">
        <w:rPr>
          <w:rFonts w:ascii="Arial" w:hAnsi="Arial" w:cs="Arial"/>
          <w:sz w:val="28"/>
          <w:szCs w:val="28"/>
          <w:shd w:val="clear" w:color="auto" w:fill="FFFFFF"/>
        </w:rPr>
        <w:t>la facultad de establecer en el contrato de donación el usufructo vitalicio cuando el donante o su cónyuge, sea una persona mayor de 65 años.</w:t>
      </w:r>
    </w:p>
    <w:p w14:paraId="64D1A625" w14:textId="77777777" w:rsidR="006829A4" w:rsidRPr="006829A4" w:rsidRDefault="006829A4" w:rsidP="00476DFD">
      <w:pPr>
        <w:spacing w:line="360" w:lineRule="auto"/>
        <w:ind w:leftChars="0" w:left="0" w:firstLineChars="0" w:firstLine="0"/>
        <w:jc w:val="both"/>
        <w:outlineLvl w:val="9"/>
        <w:rPr>
          <w:rFonts w:ascii="Arial" w:hAnsi="Arial" w:cs="Arial"/>
          <w:sz w:val="28"/>
          <w:szCs w:val="28"/>
          <w:shd w:val="clear" w:color="auto" w:fill="FFFFFF"/>
        </w:rPr>
      </w:pPr>
    </w:p>
    <w:p w14:paraId="59DFB993" w14:textId="77777777" w:rsidR="006829A4" w:rsidRPr="006829A4" w:rsidRDefault="00AF1A42" w:rsidP="00476DFD">
      <w:pPr>
        <w:spacing w:line="360" w:lineRule="auto"/>
        <w:ind w:leftChars="0" w:left="0" w:firstLineChars="0" w:firstLine="0"/>
        <w:jc w:val="both"/>
        <w:outlineLvl w:val="9"/>
        <w:rPr>
          <w:rFonts w:ascii="Arial" w:hAnsi="Arial" w:cs="Arial"/>
          <w:position w:val="0"/>
          <w:sz w:val="28"/>
          <w:szCs w:val="28"/>
          <w:lang w:eastAsia="es-ES"/>
        </w:rPr>
      </w:pPr>
      <w:r>
        <w:rPr>
          <w:rFonts w:ascii="Arial" w:hAnsi="Arial" w:cs="Arial"/>
          <w:position w:val="0"/>
          <w:sz w:val="28"/>
          <w:szCs w:val="28"/>
          <w:lang w:eastAsia="es-ES"/>
        </w:rPr>
        <w:t xml:space="preserve">En ese sentido, es </w:t>
      </w:r>
      <w:r w:rsidR="006829A4" w:rsidRPr="006829A4">
        <w:rPr>
          <w:rFonts w:ascii="Arial" w:hAnsi="Arial" w:cs="Arial"/>
          <w:position w:val="0"/>
          <w:sz w:val="28"/>
          <w:szCs w:val="28"/>
          <w:lang w:eastAsia="es-ES"/>
        </w:rPr>
        <w:t xml:space="preserve">deber </w:t>
      </w:r>
      <w:r>
        <w:rPr>
          <w:rFonts w:ascii="Arial" w:hAnsi="Arial" w:cs="Arial"/>
          <w:position w:val="0"/>
          <w:sz w:val="28"/>
          <w:szCs w:val="28"/>
          <w:lang w:eastAsia="es-ES"/>
        </w:rPr>
        <w:t xml:space="preserve">de un </w:t>
      </w:r>
      <w:r w:rsidR="005A1B6F">
        <w:rPr>
          <w:rFonts w:ascii="Arial" w:hAnsi="Arial" w:cs="Arial"/>
          <w:position w:val="0"/>
          <w:sz w:val="28"/>
          <w:szCs w:val="28"/>
          <w:lang w:eastAsia="es-ES"/>
        </w:rPr>
        <w:t>L</w:t>
      </w:r>
      <w:r w:rsidR="006829A4" w:rsidRPr="006829A4">
        <w:rPr>
          <w:rFonts w:ascii="Arial" w:hAnsi="Arial" w:cs="Arial"/>
          <w:position w:val="0"/>
          <w:sz w:val="28"/>
          <w:szCs w:val="28"/>
          <w:lang w:eastAsia="es-ES"/>
        </w:rPr>
        <w:t>egislador</w:t>
      </w:r>
      <w:r w:rsidR="005A1B6F">
        <w:rPr>
          <w:rFonts w:ascii="Arial" w:hAnsi="Arial" w:cs="Arial"/>
          <w:position w:val="0"/>
          <w:sz w:val="28"/>
          <w:szCs w:val="28"/>
          <w:lang w:eastAsia="es-ES"/>
        </w:rPr>
        <w:t xml:space="preserve"> </w:t>
      </w:r>
      <w:r>
        <w:rPr>
          <w:rFonts w:ascii="Arial" w:hAnsi="Arial" w:cs="Arial"/>
          <w:position w:val="0"/>
          <w:sz w:val="28"/>
          <w:szCs w:val="28"/>
          <w:lang w:eastAsia="es-ES"/>
        </w:rPr>
        <w:t xml:space="preserve">en su calidad de </w:t>
      </w:r>
      <w:r w:rsidR="005A1B6F">
        <w:rPr>
          <w:rFonts w:ascii="Arial" w:hAnsi="Arial" w:cs="Arial"/>
          <w:position w:val="0"/>
          <w:sz w:val="28"/>
          <w:szCs w:val="28"/>
          <w:lang w:eastAsia="es-ES"/>
        </w:rPr>
        <w:t>R</w:t>
      </w:r>
      <w:r>
        <w:rPr>
          <w:rFonts w:ascii="Arial" w:hAnsi="Arial" w:cs="Arial"/>
          <w:position w:val="0"/>
          <w:sz w:val="28"/>
          <w:szCs w:val="28"/>
          <w:lang w:eastAsia="es-ES"/>
        </w:rPr>
        <w:t xml:space="preserve">epresentante </w:t>
      </w:r>
      <w:r w:rsidR="005A1B6F">
        <w:rPr>
          <w:rFonts w:ascii="Arial" w:hAnsi="Arial" w:cs="Arial"/>
          <w:position w:val="0"/>
          <w:sz w:val="28"/>
          <w:szCs w:val="28"/>
          <w:lang w:eastAsia="es-ES"/>
        </w:rPr>
        <w:t>P</w:t>
      </w:r>
      <w:r>
        <w:rPr>
          <w:rFonts w:ascii="Arial" w:hAnsi="Arial" w:cs="Arial"/>
          <w:position w:val="0"/>
          <w:sz w:val="28"/>
          <w:szCs w:val="28"/>
          <w:lang w:eastAsia="es-ES"/>
        </w:rPr>
        <w:t>opular</w:t>
      </w:r>
      <w:r w:rsidR="00277B47">
        <w:rPr>
          <w:rFonts w:ascii="Arial" w:hAnsi="Arial" w:cs="Arial"/>
          <w:position w:val="0"/>
          <w:sz w:val="28"/>
          <w:szCs w:val="28"/>
          <w:lang w:eastAsia="es-ES"/>
        </w:rPr>
        <w:t>,</w:t>
      </w:r>
      <w:r>
        <w:rPr>
          <w:rFonts w:ascii="Arial" w:hAnsi="Arial" w:cs="Arial"/>
          <w:position w:val="0"/>
          <w:sz w:val="28"/>
          <w:szCs w:val="28"/>
          <w:lang w:eastAsia="es-ES"/>
        </w:rPr>
        <w:t xml:space="preserve"> el de velar por un mejor marco jurídico que</w:t>
      </w:r>
      <w:r w:rsidR="006829A4" w:rsidRPr="006829A4">
        <w:rPr>
          <w:rFonts w:ascii="Arial" w:hAnsi="Arial" w:cs="Arial"/>
          <w:position w:val="0"/>
          <w:sz w:val="28"/>
          <w:szCs w:val="28"/>
          <w:lang w:eastAsia="es-ES"/>
        </w:rPr>
        <w:t xml:space="preserve"> contribuya a salvaguardar la integridad y el patrimonio de todas las personas, </w:t>
      </w:r>
      <w:r w:rsidR="00277B47">
        <w:rPr>
          <w:rFonts w:ascii="Arial" w:hAnsi="Arial" w:cs="Arial"/>
          <w:position w:val="0"/>
          <w:sz w:val="28"/>
          <w:szCs w:val="28"/>
          <w:lang w:eastAsia="es-ES"/>
        </w:rPr>
        <w:t>más</w:t>
      </w:r>
      <w:r>
        <w:rPr>
          <w:rFonts w:ascii="Arial" w:hAnsi="Arial" w:cs="Arial"/>
          <w:position w:val="0"/>
          <w:sz w:val="28"/>
          <w:szCs w:val="28"/>
          <w:lang w:eastAsia="es-ES"/>
        </w:rPr>
        <w:t xml:space="preserve"> aun</w:t>
      </w:r>
      <w:r w:rsidR="00277B47">
        <w:rPr>
          <w:rFonts w:ascii="Arial" w:hAnsi="Arial" w:cs="Arial"/>
          <w:position w:val="0"/>
          <w:sz w:val="28"/>
          <w:szCs w:val="28"/>
          <w:lang w:eastAsia="es-ES"/>
        </w:rPr>
        <w:t>,</w:t>
      </w:r>
      <w:r>
        <w:rPr>
          <w:rFonts w:ascii="Arial" w:hAnsi="Arial" w:cs="Arial"/>
          <w:position w:val="0"/>
          <w:sz w:val="28"/>
          <w:szCs w:val="28"/>
          <w:lang w:eastAsia="es-ES"/>
        </w:rPr>
        <w:t xml:space="preserve"> </w:t>
      </w:r>
      <w:r w:rsidR="005A1B6F">
        <w:rPr>
          <w:rFonts w:ascii="Arial" w:hAnsi="Arial" w:cs="Arial"/>
          <w:position w:val="0"/>
          <w:sz w:val="28"/>
          <w:szCs w:val="28"/>
          <w:lang w:eastAsia="es-ES"/>
        </w:rPr>
        <w:t xml:space="preserve">en tratándose </w:t>
      </w:r>
      <w:r>
        <w:rPr>
          <w:rFonts w:ascii="Arial" w:hAnsi="Arial" w:cs="Arial"/>
          <w:position w:val="0"/>
          <w:sz w:val="28"/>
          <w:szCs w:val="28"/>
          <w:lang w:eastAsia="es-ES"/>
        </w:rPr>
        <w:t xml:space="preserve">de aquellas que se contemplan dentro de los grupos que se consideran vulnerables, lo cual se </w:t>
      </w:r>
      <w:r w:rsidR="00277B47">
        <w:rPr>
          <w:rFonts w:ascii="Arial" w:hAnsi="Arial" w:cs="Arial"/>
          <w:position w:val="0"/>
          <w:sz w:val="28"/>
          <w:szCs w:val="28"/>
          <w:lang w:eastAsia="es-ES"/>
        </w:rPr>
        <w:t>materializaría</w:t>
      </w:r>
      <w:r>
        <w:rPr>
          <w:rFonts w:ascii="Arial" w:hAnsi="Arial" w:cs="Arial"/>
          <w:position w:val="0"/>
          <w:sz w:val="28"/>
          <w:szCs w:val="28"/>
          <w:lang w:eastAsia="es-ES"/>
        </w:rPr>
        <w:t xml:space="preserve"> mediante </w:t>
      </w:r>
      <w:r w:rsidR="006829A4" w:rsidRPr="006829A4">
        <w:rPr>
          <w:rFonts w:ascii="Arial" w:hAnsi="Arial" w:cs="Arial"/>
          <w:position w:val="0"/>
          <w:sz w:val="28"/>
          <w:szCs w:val="28"/>
          <w:lang w:eastAsia="es-ES"/>
        </w:rPr>
        <w:t xml:space="preserve">esta propuesta </w:t>
      </w:r>
      <w:r w:rsidR="00277B47">
        <w:rPr>
          <w:rFonts w:ascii="Arial" w:hAnsi="Arial" w:cs="Arial"/>
          <w:position w:val="0"/>
          <w:sz w:val="28"/>
          <w:szCs w:val="28"/>
          <w:lang w:eastAsia="es-ES"/>
        </w:rPr>
        <w:t xml:space="preserve">legislativa en la que se busca esencialmente </w:t>
      </w:r>
      <w:r w:rsidR="006829A4" w:rsidRPr="006829A4">
        <w:rPr>
          <w:rFonts w:ascii="Arial" w:hAnsi="Arial" w:cs="Arial"/>
          <w:position w:val="0"/>
          <w:sz w:val="28"/>
          <w:szCs w:val="28"/>
          <w:lang w:eastAsia="es-ES"/>
        </w:rPr>
        <w:t xml:space="preserve">garantizar el disfrute de los bienes de las personas mayores mientras se encuentren </w:t>
      </w:r>
      <w:r w:rsidR="00E67E59">
        <w:rPr>
          <w:rFonts w:ascii="Arial" w:hAnsi="Arial" w:cs="Arial"/>
          <w:position w:val="0"/>
          <w:sz w:val="28"/>
          <w:szCs w:val="28"/>
          <w:lang w:eastAsia="es-ES"/>
        </w:rPr>
        <w:t xml:space="preserve">aún </w:t>
      </w:r>
      <w:r w:rsidR="006829A4" w:rsidRPr="006829A4">
        <w:rPr>
          <w:rFonts w:ascii="Arial" w:hAnsi="Arial" w:cs="Arial"/>
          <w:position w:val="0"/>
          <w:sz w:val="28"/>
          <w:szCs w:val="28"/>
          <w:lang w:eastAsia="es-ES"/>
        </w:rPr>
        <w:t>con vida</w:t>
      </w:r>
      <w:r w:rsidR="00E67E59">
        <w:rPr>
          <w:rFonts w:ascii="Arial" w:hAnsi="Arial" w:cs="Arial"/>
          <w:position w:val="0"/>
          <w:sz w:val="28"/>
          <w:szCs w:val="28"/>
          <w:lang w:eastAsia="es-ES"/>
        </w:rPr>
        <w:t>, no obstante que haya sido su deseo el otorgarlos en donación.</w:t>
      </w:r>
    </w:p>
    <w:p w14:paraId="76DF17F6" w14:textId="77777777" w:rsidR="006829A4" w:rsidRPr="006829A4" w:rsidRDefault="006829A4" w:rsidP="00476DFD">
      <w:pPr>
        <w:spacing w:line="360" w:lineRule="auto"/>
        <w:ind w:leftChars="0" w:left="0" w:firstLineChars="0" w:firstLine="0"/>
        <w:jc w:val="both"/>
        <w:outlineLvl w:val="9"/>
        <w:rPr>
          <w:rFonts w:ascii="Arial" w:hAnsi="Arial" w:cs="Arial"/>
          <w:position w:val="0"/>
          <w:sz w:val="28"/>
          <w:szCs w:val="28"/>
          <w:lang w:eastAsia="es-ES"/>
        </w:rPr>
      </w:pPr>
    </w:p>
    <w:p w14:paraId="67A73738" w14:textId="77777777" w:rsidR="006829A4" w:rsidRPr="006829A4" w:rsidRDefault="006829A4" w:rsidP="00476DFD">
      <w:pPr>
        <w:spacing w:line="360" w:lineRule="auto"/>
        <w:ind w:leftChars="0" w:left="0" w:firstLineChars="0" w:firstLine="0"/>
        <w:jc w:val="both"/>
        <w:outlineLvl w:val="9"/>
        <w:rPr>
          <w:rFonts w:ascii="Arial" w:hAnsi="Arial" w:cs="Arial"/>
          <w:position w:val="0"/>
          <w:sz w:val="28"/>
          <w:szCs w:val="28"/>
          <w:lang w:eastAsia="es-ES"/>
        </w:rPr>
      </w:pPr>
      <w:r w:rsidRPr="006829A4">
        <w:rPr>
          <w:rFonts w:ascii="Arial" w:hAnsi="Arial" w:cs="Arial"/>
          <w:sz w:val="28"/>
          <w:szCs w:val="28"/>
        </w:rPr>
        <w:t xml:space="preserve">Esta propuesta, resulta proporcional y razonable con relación a la libre disposición de los bienes y a la liberalidad contractual, en virtud de que el usufructo vitalicio </w:t>
      </w:r>
      <w:r w:rsidR="00BC2769">
        <w:rPr>
          <w:rFonts w:ascii="Arial" w:hAnsi="Arial" w:cs="Arial"/>
          <w:sz w:val="28"/>
          <w:szCs w:val="28"/>
        </w:rPr>
        <w:t xml:space="preserve">como </w:t>
      </w:r>
      <w:r w:rsidR="00762F1C">
        <w:rPr>
          <w:rFonts w:ascii="Arial" w:hAnsi="Arial" w:cs="Arial"/>
          <w:sz w:val="28"/>
          <w:szCs w:val="28"/>
        </w:rPr>
        <w:t xml:space="preserve">un </w:t>
      </w:r>
      <w:r w:rsidR="00BC2769">
        <w:rPr>
          <w:rFonts w:ascii="Arial" w:hAnsi="Arial" w:cs="Arial"/>
          <w:sz w:val="28"/>
          <w:szCs w:val="28"/>
        </w:rPr>
        <w:t xml:space="preserve">derecho </w:t>
      </w:r>
      <w:r w:rsidR="00762F1C">
        <w:rPr>
          <w:rFonts w:ascii="Arial" w:hAnsi="Arial" w:cs="Arial"/>
          <w:sz w:val="28"/>
          <w:szCs w:val="28"/>
        </w:rPr>
        <w:t>real y</w:t>
      </w:r>
      <w:r w:rsidR="00BC2769">
        <w:rPr>
          <w:rFonts w:ascii="Arial" w:hAnsi="Arial" w:cs="Arial"/>
          <w:sz w:val="28"/>
          <w:szCs w:val="28"/>
        </w:rPr>
        <w:t xml:space="preserve"> temporal de usar y de disfrutar total o parcialmente de un bien, aunque ya es ajeno por donación que se hizo de </w:t>
      </w:r>
      <w:r w:rsidR="00C17277">
        <w:rPr>
          <w:rFonts w:ascii="Arial" w:hAnsi="Arial" w:cs="Arial"/>
          <w:sz w:val="28"/>
          <w:szCs w:val="28"/>
        </w:rPr>
        <w:t>él</w:t>
      </w:r>
      <w:r w:rsidR="00BC2769">
        <w:rPr>
          <w:rFonts w:ascii="Arial" w:hAnsi="Arial" w:cs="Arial"/>
          <w:sz w:val="28"/>
          <w:szCs w:val="28"/>
        </w:rPr>
        <w:t xml:space="preserve">, </w:t>
      </w:r>
      <w:r w:rsidR="00762F1C">
        <w:rPr>
          <w:rFonts w:ascii="Arial" w:hAnsi="Arial" w:cs="Arial"/>
          <w:sz w:val="28"/>
          <w:szCs w:val="28"/>
        </w:rPr>
        <w:t>tal acuerdo de voluntades</w:t>
      </w:r>
      <w:r w:rsidR="000D410C">
        <w:rPr>
          <w:rFonts w:ascii="Arial" w:hAnsi="Arial" w:cs="Arial"/>
          <w:sz w:val="28"/>
          <w:szCs w:val="28"/>
        </w:rPr>
        <w:t xml:space="preserve">  por disposición de la ley, </w:t>
      </w:r>
      <w:r w:rsidRPr="006829A4">
        <w:rPr>
          <w:rFonts w:ascii="Arial" w:hAnsi="Arial" w:cs="Arial"/>
          <w:sz w:val="28"/>
          <w:szCs w:val="28"/>
        </w:rPr>
        <w:t>no restringe a la primera ni condiciona a la segunda, sino que, privilegia el derecho de la persona adulta mayor de seguir gozando de los bienes inmuebles que durante el transcurso de su vida logró conformar como parte de su patrimonio.</w:t>
      </w:r>
    </w:p>
    <w:p w14:paraId="14FE4D1E" w14:textId="77777777" w:rsidR="00574C35" w:rsidRPr="00574C35" w:rsidRDefault="006829A4" w:rsidP="00476DFD">
      <w:pPr>
        <w:pStyle w:val="NormalWeb"/>
        <w:spacing w:after="0" w:line="360" w:lineRule="auto"/>
        <w:ind w:left="1" w:hanging="3"/>
        <w:jc w:val="both"/>
        <w:rPr>
          <w:rFonts w:ascii="Arial" w:hAnsi="Arial" w:cs="Arial"/>
          <w:position w:val="0"/>
          <w:sz w:val="28"/>
          <w:szCs w:val="28"/>
          <w:lang w:val="es-MX" w:eastAsia="es-MX"/>
        </w:rPr>
      </w:pPr>
      <w:r w:rsidRPr="006829A4">
        <w:rPr>
          <w:rFonts w:ascii="Arial" w:hAnsi="Arial" w:cs="Arial"/>
          <w:sz w:val="28"/>
          <w:szCs w:val="28"/>
        </w:rPr>
        <w:t xml:space="preserve">Es decir, con tal medida se limita y </w:t>
      </w:r>
      <w:r w:rsidR="00C17277">
        <w:rPr>
          <w:rFonts w:ascii="Arial" w:hAnsi="Arial" w:cs="Arial"/>
          <w:sz w:val="28"/>
          <w:szCs w:val="28"/>
        </w:rPr>
        <w:t xml:space="preserve">se </w:t>
      </w:r>
      <w:r w:rsidRPr="006829A4">
        <w:rPr>
          <w:rFonts w:ascii="Arial" w:hAnsi="Arial" w:cs="Arial"/>
          <w:sz w:val="28"/>
          <w:szCs w:val="28"/>
        </w:rPr>
        <w:t xml:space="preserve">previene que algunas personas que se ubiquen en tal sector de la población puedan ser víctimas de engaños o de abusos, así el Estado privilegia su protección, por lo que </w:t>
      </w:r>
      <w:r w:rsidRPr="006829A4">
        <w:rPr>
          <w:rFonts w:ascii="Arial" w:hAnsi="Arial" w:cs="Arial"/>
          <w:sz w:val="28"/>
          <w:szCs w:val="28"/>
        </w:rPr>
        <w:lastRenderedPageBreak/>
        <w:t xml:space="preserve">resulta razonable que con apoyo del Notario Público se vigile y garantice el usufructo vitalicio del inmueble objeto de la donación a fin de proteger a las personas adultas mayores del completo abandono y garantizarles el derecho a una vivienda digna y/o en su caso </w:t>
      </w:r>
      <w:r w:rsidR="00C17277">
        <w:rPr>
          <w:rFonts w:ascii="Arial" w:hAnsi="Arial" w:cs="Arial"/>
          <w:sz w:val="28"/>
          <w:szCs w:val="28"/>
        </w:rPr>
        <w:t xml:space="preserve">de </w:t>
      </w:r>
      <w:r w:rsidRPr="006829A4">
        <w:rPr>
          <w:rFonts w:ascii="Arial" w:hAnsi="Arial" w:cs="Arial"/>
          <w:sz w:val="28"/>
          <w:szCs w:val="28"/>
        </w:rPr>
        <w:t>ingresos por el arrendamiento del mismo</w:t>
      </w:r>
      <w:r w:rsidR="000D410C">
        <w:rPr>
          <w:rFonts w:ascii="Arial" w:hAnsi="Arial" w:cs="Arial"/>
          <w:sz w:val="28"/>
          <w:szCs w:val="28"/>
        </w:rPr>
        <w:t>,</w:t>
      </w:r>
      <w:r w:rsidR="00B715BF">
        <w:rPr>
          <w:rFonts w:ascii="Arial" w:hAnsi="Arial" w:cs="Arial"/>
          <w:sz w:val="28"/>
          <w:szCs w:val="28"/>
        </w:rPr>
        <w:t xml:space="preserve"> </w:t>
      </w:r>
      <w:r w:rsidR="00574C35" w:rsidRPr="00574C35">
        <w:rPr>
          <w:rFonts w:ascii="Arial" w:hAnsi="Arial" w:cs="Arial"/>
          <w:position w:val="0"/>
          <w:sz w:val="28"/>
          <w:szCs w:val="28"/>
          <w:lang w:val="es-MX" w:eastAsia="es-MX"/>
        </w:rPr>
        <w:t xml:space="preserve">de ahí, </w:t>
      </w:r>
      <w:r w:rsidR="00B715BF">
        <w:rPr>
          <w:rFonts w:ascii="Arial" w:hAnsi="Arial" w:cs="Arial"/>
          <w:position w:val="0"/>
          <w:sz w:val="28"/>
          <w:szCs w:val="28"/>
          <w:lang w:val="es-MX" w:eastAsia="es-MX"/>
        </w:rPr>
        <w:t xml:space="preserve">que los Grupos </w:t>
      </w:r>
      <w:r w:rsidR="000426A4">
        <w:rPr>
          <w:rFonts w:ascii="Arial" w:hAnsi="Arial" w:cs="Arial"/>
          <w:position w:val="0"/>
          <w:sz w:val="28"/>
          <w:szCs w:val="28"/>
          <w:lang w:val="es-MX" w:eastAsia="es-MX"/>
        </w:rPr>
        <w:t>P</w:t>
      </w:r>
      <w:r w:rsidR="00B715BF">
        <w:rPr>
          <w:rFonts w:ascii="Arial" w:hAnsi="Arial" w:cs="Arial"/>
          <w:position w:val="0"/>
          <w:sz w:val="28"/>
          <w:szCs w:val="28"/>
          <w:lang w:val="es-MX" w:eastAsia="es-MX"/>
        </w:rPr>
        <w:t>arlamentarios de</w:t>
      </w:r>
      <w:r w:rsidR="00C17277">
        <w:rPr>
          <w:rFonts w:ascii="Arial" w:hAnsi="Arial" w:cs="Arial"/>
          <w:position w:val="0"/>
          <w:sz w:val="28"/>
          <w:szCs w:val="28"/>
          <w:lang w:val="es-MX" w:eastAsia="es-MX"/>
        </w:rPr>
        <w:t>l Partido</w:t>
      </w:r>
      <w:r w:rsidR="00B715BF">
        <w:rPr>
          <w:rFonts w:ascii="Arial" w:hAnsi="Arial" w:cs="Arial"/>
          <w:position w:val="0"/>
          <w:sz w:val="28"/>
          <w:szCs w:val="28"/>
          <w:lang w:val="es-MX" w:eastAsia="es-MX"/>
        </w:rPr>
        <w:t xml:space="preserve"> </w:t>
      </w:r>
      <w:r w:rsidR="000426A4">
        <w:rPr>
          <w:rFonts w:ascii="Arial" w:hAnsi="Arial" w:cs="Arial"/>
          <w:position w:val="0"/>
          <w:sz w:val="28"/>
          <w:szCs w:val="28"/>
          <w:lang w:val="es-MX" w:eastAsia="es-MX"/>
        </w:rPr>
        <w:t>A</w:t>
      </w:r>
      <w:r w:rsidR="00B715BF">
        <w:rPr>
          <w:rFonts w:ascii="Arial" w:hAnsi="Arial" w:cs="Arial"/>
          <w:position w:val="0"/>
          <w:sz w:val="28"/>
          <w:szCs w:val="28"/>
          <w:lang w:val="es-MX" w:eastAsia="es-MX"/>
        </w:rPr>
        <w:t xml:space="preserve">cción </w:t>
      </w:r>
      <w:r w:rsidR="000426A4">
        <w:rPr>
          <w:rFonts w:ascii="Arial" w:hAnsi="Arial" w:cs="Arial"/>
          <w:position w:val="0"/>
          <w:sz w:val="28"/>
          <w:szCs w:val="28"/>
          <w:lang w:val="es-MX" w:eastAsia="es-MX"/>
        </w:rPr>
        <w:t>N</w:t>
      </w:r>
      <w:r w:rsidR="00B715BF">
        <w:rPr>
          <w:rFonts w:ascii="Arial" w:hAnsi="Arial" w:cs="Arial"/>
          <w:position w:val="0"/>
          <w:sz w:val="28"/>
          <w:szCs w:val="28"/>
          <w:lang w:val="es-MX" w:eastAsia="es-MX"/>
        </w:rPr>
        <w:t xml:space="preserve">acional en las </w:t>
      </w:r>
      <w:r w:rsidR="000426A4">
        <w:rPr>
          <w:rFonts w:ascii="Arial" w:hAnsi="Arial" w:cs="Arial"/>
          <w:position w:val="0"/>
          <w:sz w:val="28"/>
          <w:szCs w:val="28"/>
          <w:lang w:val="es-MX" w:eastAsia="es-MX"/>
        </w:rPr>
        <w:t>L</w:t>
      </w:r>
      <w:r w:rsidR="00B715BF">
        <w:rPr>
          <w:rFonts w:ascii="Arial" w:hAnsi="Arial" w:cs="Arial"/>
          <w:position w:val="0"/>
          <w:sz w:val="28"/>
          <w:szCs w:val="28"/>
          <w:lang w:val="es-MX" w:eastAsia="es-MX"/>
        </w:rPr>
        <w:t>egislaturas en las que formamos parte</w:t>
      </w:r>
      <w:r w:rsidR="000426A4">
        <w:rPr>
          <w:rFonts w:ascii="Arial" w:hAnsi="Arial" w:cs="Arial"/>
          <w:position w:val="0"/>
          <w:sz w:val="28"/>
          <w:szCs w:val="28"/>
          <w:lang w:val="es-MX" w:eastAsia="es-MX"/>
        </w:rPr>
        <w:t>,</w:t>
      </w:r>
      <w:r w:rsidR="00B715BF">
        <w:rPr>
          <w:rFonts w:ascii="Arial" w:hAnsi="Arial" w:cs="Arial"/>
          <w:position w:val="0"/>
          <w:sz w:val="28"/>
          <w:szCs w:val="28"/>
          <w:lang w:val="es-MX" w:eastAsia="es-MX"/>
        </w:rPr>
        <w:t xml:space="preserve"> estemos impulsando este tipo de propuestas que </w:t>
      </w:r>
      <w:r w:rsidR="000426A4">
        <w:rPr>
          <w:rFonts w:ascii="Arial" w:hAnsi="Arial" w:cs="Arial"/>
          <w:position w:val="0"/>
          <w:sz w:val="28"/>
          <w:szCs w:val="28"/>
          <w:lang w:val="es-MX" w:eastAsia="es-MX"/>
        </w:rPr>
        <w:t>benefician</w:t>
      </w:r>
      <w:r w:rsidR="00B715BF">
        <w:rPr>
          <w:rFonts w:ascii="Arial" w:hAnsi="Arial" w:cs="Arial"/>
          <w:position w:val="0"/>
          <w:sz w:val="28"/>
          <w:szCs w:val="28"/>
          <w:lang w:val="es-MX" w:eastAsia="es-MX"/>
        </w:rPr>
        <w:t xml:space="preserve"> a los grupos vulnerables representados en las personas mayores de 65 años o </w:t>
      </w:r>
      <w:r w:rsidR="000426A4">
        <w:rPr>
          <w:rFonts w:ascii="Arial" w:hAnsi="Arial" w:cs="Arial"/>
          <w:position w:val="0"/>
          <w:sz w:val="28"/>
          <w:szCs w:val="28"/>
          <w:lang w:val="es-MX" w:eastAsia="es-MX"/>
        </w:rPr>
        <w:t>más</w:t>
      </w:r>
      <w:r w:rsidR="00B715BF">
        <w:rPr>
          <w:rFonts w:ascii="Arial" w:hAnsi="Arial" w:cs="Arial"/>
          <w:position w:val="0"/>
          <w:sz w:val="28"/>
          <w:szCs w:val="28"/>
          <w:lang w:val="es-MX" w:eastAsia="es-MX"/>
        </w:rPr>
        <w:t xml:space="preserve">, </w:t>
      </w:r>
      <w:r w:rsidR="000426A4">
        <w:rPr>
          <w:rFonts w:ascii="Arial" w:hAnsi="Arial" w:cs="Arial"/>
          <w:position w:val="0"/>
          <w:sz w:val="28"/>
          <w:szCs w:val="28"/>
          <w:lang w:val="es-MX" w:eastAsia="es-MX"/>
        </w:rPr>
        <w:t>quienes</w:t>
      </w:r>
      <w:r w:rsidR="00B715BF">
        <w:rPr>
          <w:rFonts w:ascii="Arial" w:hAnsi="Arial" w:cs="Arial"/>
          <w:position w:val="0"/>
          <w:sz w:val="28"/>
          <w:szCs w:val="28"/>
          <w:lang w:val="es-MX" w:eastAsia="es-MX"/>
        </w:rPr>
        <w:t xml:space="preserve"> por sus razones </w:t>
      </w:r>
      <w:r w:rsidR="000426A4">
        <w:rPr>
          <w:rFonts w:ascii="Arial" w:hAnsi="Arial" w:cs="Arial"/>
          <w:position w:val="0"/>
          <w:sz w:val="28"/>
          <w:szCs w:val="28"/>
          <w:lang w:val="es-MX" w:eastAsia="es-MX"/>
        </w:rPr>
        <w:t xml:space="preserve">muy </w:t>
      </w:r>
      <w:r w:rsidR="00B715BF">
        <w:rPr>
          <w:rFonts w:ascii="Arial" w:hAnsi="Arial" w:cs="Arial"/>
          <w:position w:val="0"/>
          <w:sz w:val="28"/>
          <w:szCs w:val="28"/>
          <w:lang w:val="es-MX" w:eastAsia="es-MX"/>
        </w:rPr>
        <w:t xml:space="preserve">particulares </w:t>
      </w:r>
      <w:r w:rsidR="001B0D57">
        <w:rPr>
          <w:rFonts w:ascii="Arial" w:hAnsi="Arial" w:cs="Arial"/>
          <w:position w:val="0"/>
          <w:sz w:val="28"/>
          <w:szCs w:val="28"/>
          <w:lang w:val="es-MX" w:eastAsia="es-MX"/>
        </w:rPr>
        <w:t>realicen</w:t>
      </w:r>
      <w:r w:rsidR="00B715BF">
        <w:rPr>
          <w:rFonts w:ascii="Arial" w:hAnsi="Arial" w:cs="Arial"/>
          <w:position w:val="0"/>
          <w:sz w:val="28"/>
          <w:szCs w:val="28"/>
          <w:lang w:val="es-MX" w:eastAsia="es-MX"/>
        </w:rPr>
        <w:t xml:space="preserve"> el contrato de donación a sus beneficiarios elegidos, </w:t>
      </w:r>
      <w:r w:rsidR="00C17277">
        <w:rPr>
          <w:rFonts w:ascii="Arial" w:hAnsi="Arial" w:cs="Arial"/>
          <w:position w:val="0"/>
          <w:sz w:val="28"/>
          <w:szCs w:val="28"/>
          <w:lang w:val="es-MX" w:eastAsia="es-MX"/>
        </w:rPr>
        <w:t>pero que por ley pueden a</w:t>
      </w:r>
      <w:r w:rsidR="001B0D57">
        <w:rPr>
          <w:rFonts w:ascii="Arial" w:hAnsi="Arial" w:cs="Arial"/>
          <w:position w:val="0"/>
          <w:sz w:val="28"/>
          <w:szCs w:val="28"/>
          <w:lang w:val="es-MX" w:eastAsia="es-MX"/>
        </w:rPr>
        <w:t>ú</w:t>
      </w:r>
      <w:r w:rsidR="00C17277">
        <w:rPr>
          <w:rFonts w:ascii="Arial" w:hAnsi="Arial" w:cs="Arial"/>
          <w:position w:val="0"/>
          <w:sz w:val="28"/>
          <w:szCs w:val="28"/>
          <w:lang w:val="es-MX" w:eastAsia="es-MX"/>
        </w:rPr>
        <w:t xml:space="preserve">n seguir disfrutándolos por el resto de su vida, por lo que, </w:t>
      </w:r>
      <w:r w:rsidR="000426A4">
        <w:rPr>
          <w:rFonts w:ascii="Arial" w:hAnsi="Arial" w:cs="Arial"/>
          <w:position w:val="0"/>
          <w:sz w:val="28"/>
          <w:szCs w:val="28"/>
          <w:lang w:val="es-MX" w:eastAsia="es-MX"/>
        </w:rPr>
        <w:t>por dicho motivo</w:t>
      </w:r>
      <w:r w:rsidR="00574C35" w:rsidRPr="00574C35">
        <w:rPr>
          <w:rFonts w:ascii="Arial" w:hAnsi="Arial" w:cs="Arial"/>
          <w:position w:val="0"/>
          <w:sz w:val="28"/>
          <w:szCs w:val="28"/>
          <w:lang w:val="es-MX" w:eastAsia="es-MX"/>
        </w:rPr>
        <w:t xml:space="preserve">, </w:t>
      </w:r>
      <w:r w:rsidR="000426A4">
        <w:rPr>
          <w:rFonts w:ascii="Arial" w:hAnsi="Arial" w:cs="Arial"/>
          <w:position w:val="0"/>
          <w:sz w:val="28"/>
          <w:szCs w:val="28"/>
          <w:lang w:val="es-MX" w:eastAsia="es-MX"/>
        </w:rPr>
        <w:t xml:space="preserve">es que </w:t>
      </w:r>
      <w:r w:rsidR="00574C35" w:rsidRPr="00574C35">
        <w:rPr>
          <w:rFonts w:ascii="Arial" w:hAnsi="Arial" w:cs="Arial"/>
          <w:position w:val="0"/>
          <w:sz w:val="28"/>
          <w:szCs w:val="28"/>
          <w:lang w:val="es-MX" w:eastAsia="es-MX"/>
        </w:rPr>
        <w:t>pon</w:t>
      </w:r>
      <w:r w:rsidR="000426A4">
        <w:rPr>
          <w:rFonts w:ascii="Arial" w:hAnsi="Arial" w:cs="Arial"/>
          <w:position w:val="0"/>
          <w:sz w:val="28"/>
          <w:szCs w:val="28"/>
          <w:lang w:val="es-MX" w:eastAsia="es-MX"/>
        </w:rPr>
        <w:t>emos</w:t>
      </w:r>
      <w:r w:rsidR="00574C35" w:rsidRPr="00574C35">
        <w:rPr>
          <w:rFonts w:ascii="Arial" w:hAnsi="Arial" w:cs="Arial"/>
          <w:position w:val="0"/>
          <w:sz w:val="28"/>
          <w:szCs w:val="28"/>
          <w:lang w:val="es-MX" w:eastAsia="es-MX"/>
        </w:rPr>
        <w:t xml:space="preserve"> a consideración de esta Soberanía la presente Iniciativa con Proyecto de: </w:t>
      </w:r>
    </w:p>
    <w:p w14:paraId="7AE12F58" w14:textId="77777777" w:rsidR="00574C35" w:rsidRP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r w:rsidRPr="00574C35">
        <w:rPr>
          <w:rFonts w:ascii="Arial" w:hAnsi="Arial" w:cs="Arial"/>
          <w:b/>
          <w:position w:val="0"/>
          <w:sz w:val="28"/>
          <w:szCs w:val="28"/>
          <w:lang w:val="es-MX" w:eastAsia="es-ES"/>
        </w:rPr>
        <w:t>DECRETO:</w:t>
      </w:r>
    </w:p>
    <w:p w14:paraId="2BE22CB2" w14:textId="77777777" w:rsidR="00574C35" w:rsidRP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p>
    <w:p w14:paraId="1ED96788" w14:textId="77777777" w:rsidR="00574C35" w:rsidRP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p>
    <w:p w14:paraId="15658F18" w14:textId="77777777" w:rsidR="00574C35" w:rsidRPr="00574C35" w:rsidRDefault="00574C35" w:rsidP="00574C35">
      <w:pPr>
        <w:suppressAutoHyphens w:val="0"/>
        <w:spacing w:line="240" w:lineRule="auto"/>
        <w:ind w:leftChars="0" w:left="0" w:firstLineChars="0" w:firstLine="0"/>
        <w:jc w:val="both"/>
        <w:textDirection w:val="lrTb"/>
        <w:textAlignment w:val="auto"/>
        <w:outlineLvl w:val="9"/>
        <w:rPr>
          <w:rFonts w:ascii="Arial" w:hAnsi="Arial" w:cs="Arial"/>
          <w:b/>
          <w:position w:val="0"/>
          <w:sz w:val="28"/>
          <w:szCs w:val="28"/>
          <w:lang w:val="es-MX" w:eastAsia="es-ES"/>
        </w:rPr>
      </w:pPr>
      <w:r w:rsidRPr="00574C35">
        <w:rPr>
          <w:rFonts w:ascii="Arial" w:hAnsi="Arial" w:cs="Arial"/>
          <w:b/>
          <w:position w:val="0"/>
          <w:sz w:val="28"/>
          <w:szCs w:val="28"/>
          <w:lang w:val="es-MX" w:eastAsia="es-ES"/>
        </w:rPr>
        <w:t xml:space="preserve">ARTÍCULO ÚNICO. -  SE </w:t>
      </w:r>
      <w:r w:rsidR="00E209A2">
        <w:rPr>
          <w:rFonts w:ascii="Arial" w:hAnsi="Arial" w:cs="Arial"/>
          <w:b/>
          <w:position w:val="0"/>
          <w:sz w:val="28"/>
          <w:szCs w:val="28"/>
          <w:lang w:val="es-MX" w:eastAsia="es-ES"/>
        </w:rPr>
        <w:t xml:space="preserve">ADICIONA UN SEGUNDO PARRAFO </w:t>
      </w:r>
      <w:r w:rsidR="00902106">
        <w:rPr>
          <w:rFonts w:ascii="Arial" w:hAnsi="Arial" w:cs="Arial"/>
          <w:b/>
          <w:position w:val="0"/>
          <w:sz w:val="28"/>
          <w:szCs w:val="28"/>
          <w:lang w:val="es-MX" w:eastAsia="es-ES"/>
        </w:rPr>
        <w:t xml:space="preserve">AL </w:t>
      </w:r>
      <w:r w:rsidR="00902106" w:rsidRPr="00574C35">
        <w:rPr>
          <w:rFonts w:ascii="Arial" w:hAnsi="Arial" w:cs="Arial"/>
          <w:b/>
          <w:position w:val="0"/>
          <w:sz w:val="28"/>
          <w:szCs w:val="28"/>
          <w:u w:val="single"/>
          <w:lang w:val="es-MX" w:eastAsia="es-ES"/>
        </w:rPr>
        <w:t>ARTÍCULO</w:t>
      </w:r>
      <w:r w:rsidRPr="00574C35">
        <w:rPr>
          <w:rFonts w:ascii="Arial" w:hAnsi="Arial" w:cs="Arial"/>
          <w:b/>
          <w:position w:val="0"/>
          <w:sz w:val="28"/>
          <w:szCs w:val="28"/>
          <w:u w:val="single"/>
          <w:lang w:val="es-MX" w:eastAsia="es-ES"/>
        </w:rPr>
        <w:t xml:space="preserve"> </w:t>
      </w:r>
      <w:r w:rsidR="00902106">
        <w:rPr>
          <w:rFonts w:ascii="Arial" w:hAnsi="Arial" w:cs="Arial"/>
          <w:b/>
          <w:position w:val="0"/>
          <w:sz w:val="28"/>
          <w:szCs w:val="28"/>
          <w:u w:val="single"/>
          <w:lang w:val="es-MX" w:eastAsia="es-ES"/>
        </w:rPr>
        <w:t xml:space="preserve">2757, DEL CODIGO CIVIL </w:t>
      </w:r>
      <w:r w:rsidR="0048624A">
        <w:rPr>
          <w:rFonts w:ascii="Arial" w:hAnsi="Arial" w:cs="Arial"/>
          <w:b/>
          <w:position w:val="0"/>
          <w:sz w:val="28"/>
          <w:szCs w:val="28"/>
          <w:u w:val="single"/>
          <w:lang w:val="es-MX" w:eastAsia="es-ES"/>
        </w:rPr>
        <w:t>PARA EL ESTADO</w:t>
      </w:r>
      <w:r w:rsidR="00902106">
        <w:rPr>
          <w:rFonts w:ascii="Arial" w:hAnsi="Arial" w:cs="Arial"/>
          <w:b/>
          <w:position w:val="0"/>
          <w:sz w:val="28"/>
          <w:szCs w:val="28"/>
          <w:u w:val="single"/>
          <w:lang w:val="es-MX" w:eastAsia="es-ES"/>
        </w:rPr>
        <w:t xml:space="preserve"> </w:t>
      </w:r>
      <w:r w:rsidR="0048624A">
        <w:rPr>
          <w:rFonts w:ascii="Arial" w:hAnsi="Arial" w:cs="Arial"/>
          <w:b/>
          <w:position w:val="0"/>
          <w:sz w:val="28"/>
          <w:szCs w:val="28"/>
          <w:u w:val="single"/>
          <w:lang w:val="es-MX" w:eastAsia="es-ES"/>
        </w:rPr>
        <w:t xml:space="preserve">DE </w:t>
      </w:r>
      <w:r w:rsidR="00902106">
        <w:rPr>
          <w:rFonts w:ascii="Arial" w:hAnsi="Arial" w:cs="Arial"/>
          <w:b/>
          <w:position w:val="0"/>
          <w:sz w:val="28"/>
          <w:szCs w:val="28"/>
          <w:u w:val="single"/>
          <w:lang w:val="es-MX" w:eastAsia="es-ES"/>
        </w:rPr>
        <w:t>COAHUILA</w:t>
      </w:r>
      <w:r w:rsidR="0048624A">
        <w:rPr>
          <w:rFonts w:ascii="Arial" w:hAnsi="Arial" w:cs="Arial"/>
          <w:b/>
          <w:position w:val="0"/>
          <w:sz w:val="28"/>
          <w:szCs w:val="28"/>
          <w:u w:val="single"/>
          <w:lang w:val="es-MX" w:eastAsia="es-ES"/>
        </w:rPr>
        <w:t xml:space="preserve"> DE ZARAGOZA</w:t>
      </w:r>
      <w:r w:rsidR="00902106">
        <w:rPr>
          <w:rFonts w:ascii="Arial" w:hAnsi="Arial" w:cs="Arial"/>
          <w:b/>
          <w:position w:val="0"/>
          <w:sz w:val="28"/>
          <w:szCs w:val="28"/>
          <w:u w:val="single"/>
          <w:lang w:val="es-MX" w:eastAsia="es-ES"/>
        </w:rPr>
        <w:t>,</w:t>
      </w:r>
      <w:r w:rsidRPr="00574C35">
        <w:rPr>
          <w:rFonts w:ascii="Arial" w:hAnsi="Arial" w:cs="Arial"/>
          <w:b/>
          <w:position w:val="0"/>
          <w:sz w:val="28"/>
          <w:szCs w:val="28"/>
          <w:lang w:val="es-MX" w:eastAsia="es-ES"/>
        </w:rPr>
        <w:t xml:space="preserve"> PARA QUEDAR COMO SIGUE:</w:t>
      </w:r>
    </w:p>
    <w:p w14:paraId="742F5884" w14:textId="77777777" w:rsidR="00574C35" w:rsidRPr="00574C35" w:rsidRDefault="00574C35" w:rsidP="00574C35">
      <w:pPr>
        <w:suppressAutoHyphens w:val="0"/>
        <w:spacing w:line="240" w:lineRule="auto"/>
        <w:ind w:leftChars="0" w:left="0" w:firstLineChars="0" w:firstLine="0"/>
        <w:jc w:val="both"/>
        <w:textDirection w:val="lrTb"/>
        <w:textAlignment w:val="auto"/>
        <w:outlineLvl w:val="9"/>
        <w:rPr>
          <w:rFonts w:ascii="Arial" w:hAnsi="Arial" w:cs="Arial"/>
          <w:b/>
          <w:position w:val="0"/>
          <w:sz w:val="28"/>
          <w:szCs w:val="28"/>
          <w:lang w:val="es-MX" w:eastAsia="es-ES"/>
        </w:rPr>
      </w:pPr>
    </w:p>
    <w:p w14:paraId="5763C71F" w14:textId="77777777" w:rsidR="00574C35" w:rsidRPr="00574C35" w:rsidRDefault="00574C35" w:rsidP="00574C35">
      <w:pPr>
        <w:suppressAutoHyphens w:val="0"/>
        <w:spacing w:line="240" w:lineRule="auto"/>
        <w:ind w:leftChars="0" w:left="397" w:firstLineChars="0" w:hanging="397"/>
        <w:jc w:val="both"/>
        <w:textDirection w:val="lrTb"/>
        <w:textAlignment w:val="auto"/>
        <w:outlineLvl w:val="9"/>
        <w:rPr>
          <w:rFonts w:ascii="Arial Narrow" w:eastAsia="Calibri" w:hAnsi="Arial Narrow" w:cs="Arial"/>
          <w:position w:val="0"/>
          <w:sz w:val="22"/>
          <w:szCs w:val="22"/>
          <w:lang w:val="es-MX" w:eastAsia="es-ES"/>
        </w:rPr>
      </w:pPr>
    </w:p>
    <w:p w14:paraId="29DAE42D" w14:textId="77777777" w:rsidR="00574C35" w:rsidRPr="00574C35" w:rsidRDefault="00574C35" w:rsidP="00574C35">
      <w:pPr>
        <w:suppressAutoHyphens w:val="0"/>
        <w:spacing w:line="240" w:lineRule="auto"/>
        <w:ind w:leftChars="0" w:left="0" w:firstLineChars="0" w:firstLine="0"/>
        <w:jc w:val="both"/>
        <w:textDirection w:val="lrTb"/>
        <w:textAlignment w:val="auto"/>
        <w:outlineLvl w:val="9"/>
        <w:rPr>
          <w:rFonts w:ascii="Arial" w:eastAsia="Calibri" w:hAnsi="Arial" w:cs="Arial"/>
          <w:b/>
          <w:position w:val="0"/>
          <w:sz w:val="28"/>
          <w:szCs w:val="28"/>
          <w:lang w:val="es-MX" w:eastAsia="es-ES"/>
        </w:rPr>
      </w:pPr>
      <w:r w:rsidRPr="00574C35">
        <w:rPr>
          <w:rFonts w:ascii="Arial" w:eastAsia="Calibri" w:hAnsi="Arial" w:cs="Arial"/>
          <w:b/>
          <w:position w:val="0"/>
          <w:sz w:val="28"/>
          <w:szCs w:val="28"/>
          <w:lang w:val="es-MX" w:eastAsia="es-ES"/>
        </w:rPr>
        <w:t xml:space="preserve">Artículo </w:t>
      </w:r>
      <w:r w:rsidR="00902106">
        <w:rPr>
          <w:rFonts w:ascii="Arial" w:eastAsia="Calibri" w:hAnsi="Arial" w:cs="Arial"/>
          <w:b/>
          <w:position w:val="0"/>
          <w:sz w:val="28"/>
          <w:szCs w:val="28"/>
          <w:lang w:val="es-MX" w:eastAsia="es-ES"/>
        </w:rPr>
        <w:t>2757</w:t>
      </w:r>
      <w:r w:rsidRPr="00574C35">
        <w:rPr>
          <w:rFonts w:ascii="Arial" w:eastAsia="Calibri" w:hAnsi="Arial" w:cs="Arial"/>
          <w:b/>
          <w:position w:val="0"/>
          <w:sz w:val="28"/>
          <w:szCs w:val="28"/>
          <w:lang w:val="es-MX" w:eastAsia="es-ES"/>
        </w:rPr>
        <w:t>…</w:t>
      </w:r>
    </w:p>
    <w:p w14:paraId="4D706C1C" w14:textId="77777777" w:rsidR="00574C35" w:rsidRPr="00574C35" w:rsidRDefault="00574C35" w:rsidP="00574C35">
      <w:pPr>
        <w:suppressAutoHyphens w:val="0"/>
        <w:spacing w:line="240" w:lineRule="auto"/>
        <w:ind w:leftChars="0" w:left="0" w:firstLineChars="0" w:firstLine="0"/>
        <w:jc w:val="both"/>
        <w:textDirection w:val="lrTb"/>
        <w:textAlignment w:val="auto"/>
        <w:outlineLvl w:val="9"/>
        <w:rPr>
          <w:rFonts w:ascii="Arial" w:eastAsia="Calibri" w:hAnsi="Arial" w:cs="Arial"/>
          <w:b/>
          <w:position w:val="0"/>
          <w:sz w:val="28"/>
          <w:szCs w:val="28"/>
          <w:lang w:val="es-MX" w:eastAsia="es-ES"/>
        </w:rPr>
      </w:pPr>
    </w:p>
    <w:p w14:paraId="6CF05F3C" w14:textId="77777777" w:rsidR="000E580B" w:rsidRDefault="000E580B" w:rsidP="00574C35">
      <w:pPr>
        <w:suppressAutoHyphens w:val="0"/>
        <w:spacing w:line="240" w:lineRule="auto"/>
        <w:ind w:leftChars="0" w:left="0" w:firstLineChars="0" w:firstLine="0"/>
        <w:jc w:val="both"/>
        <w:textDirection w:val="lrTb"/>
        <w:textAlignment w:val="auto"/>
        <w:outlineLvl w:val="9"/>
        <w:rPr>
          <w:rFonts w:ascii="Arial" w:eastAsia="Calibri" w:hAnsi="Arial" w:cs="Arial"/>
          <w:position w:val="0"/>
          <w:sz w:val="28"/>
          <w:szCs w:val="28"/>
          <w:lang w:eastAsia="es-ES"/>
        </w:rPr>
      </w:pPr>
    </w:p>
    <w:p w14:paraId="5C8284AB" w14:textId="77777777" w:rsidR="000E580B" w:rsidRPr="001B0D57" w:rsidRDefault="003E40B0" w:rsidP="00574C35">
      <w:pPr>
        <w:suppressAutoHyphens w:val="0"/>
        <w:spacing w:line="240" w:lineRule="auto"/>
        <w:ind w:leftChars="0" w:left="0" w:firstLineChars="0" w:firstLine="0"/>
        <w:jc w:val="both"/>
        <w:textDirection w:val="lrTb"/>
        <w:textAlignment w:val="auto"/>
        <w:outlineLvl w:val="9"/>
        <w:rPr>
          <w:rFonts w:ascii="Arial" w:eastAsia="Calibri" w:hAnsi="Arial" w:cs="Arial"/>
          <w:position w:val="0"/>
          <w:sz w:val="28"/>
          <w:szCs w:val="28"/>
          <w:u w:val="single"/>
          <w:lang w:eastAsia="es-ES"/>
        </w:rPr>
      </w:pPr>
      <w:r w:rsidRPr="001B0D57">
        <w:rPr>
          <w:rFonts w:ascii="Arial" w:eastAsia="Calibri" w:hAnsi="Arial" w:cs="Arial"/>
          <w:position w:val="0"/>
          <w:sz w:val="28"/>
          <w:szCs w:val="28"/>
          <w:u w:val="single"/>
          <w:lang w:eastAsia="es-ES"/>
        </w:rPr>
        <w:t xml:space="preserve">Cuando el o los donantes sean personas de 65 años o </w:t>
      </w:r>
      <w:r w:rsidR="00533FE2" w:rsidRPr="001B0D57">
        <w:rPr>
          <w:rFonts w:ascii="Arial" w:eastAsia="Calibri" w:hAnsi="Arial" w:cs="Arial"/>
          <w:position w:val="0"/>
          <w:sz w:val="28"/>
          <w:szCs w:val="28"/>
          <w:u w:val="single"/>
          <w:lang w:eastAsia="es-ES"/>
        </w:rPr>
        <w:t>más</w:t>
      </w:r>
      <w:r w:rsidRPr="001B0D57">
        <w:rPr>
          <w:rFonts w:ascii="Arial" w:eastAsia="Calibri" w:hAnsi="Arial" w:cs="Arial"/>
          <w:position w:val="0"/>
          <w:sz w:val="28"/>
          <w:szCs w:val="28"/>
          <w:u w:val="single"/>
          <w:lang w:eastAsia="es-ES"/>
        </w:rPr>
        <w:t xml:space="preserve">, el Notario que expida el instrumento </w:t>
      </w:r>
      <w:r w:rsidR="00533FE2" w:rsidRPr="001B0D57">
        <w:rPr>
          <w:rFonts w:ascii="Arial" w:eastAsia="Calibri" w:hAnsi="Arial" w:cs="Arial"/>
          <w:position w:val="0"/>
          <w:sz w:val="28"/>
          <w:szCs w:val="28"/>
          <w:u w:val="single"/>
          <w:lang w:eastAsia="es-ES"/>
        </w:rPr>
        <w:t>público</w:t>
      </w:r>
      <w:r w:rsidRPr="001B0D57">
        <w:rPr>
          <w:rFonts w:ascii="Arial" w:eastAsia="Calibri" w:hAnsi="Arial" w:cs="Arial"/>
          <w:position w:val="0"/>
          <w:sz w:val="28"/>
          <w:szCs w:val="28"/>
          <w:u w:val="single"/>
          <w:lang w:eastAsia="es-ES"/>
        </w:rPr>
        <w:t xml:space="preserve"> de donación, deberá incluir oficiosamente una </w:t>
      </w:r>
      <w:r w:rsidR="00533FE2" w:rsidRPr="001B0D57">
        <w:rPr>
          <w:rFonts w:ascii="Arial" w:eastAsia="Calibri" w:hAnsi="Arial" w:cs="Arial"/>
          <w:position w:val="0"/>
          <w:sz w:val="28"/>
          <w:szCs w:val="28"/>
          <w:u w:val="single"/>
          <w:lang w:eastAsia="es-ES"/>
        </w:rPr>
        <w:t>cláusula</w:t>
      </w:r>
      <w:r w:rsidRPr="001B0D57">
        <w:rPr>
          <w:rFonts w:ascii="Arial" w:eastAsia="Calibri" w:hAnsi="Arial" w:cs="Arial"/>
          <w:position w:val="0"/>
          <w:sz w:val="28"/>
          <w:szCs w:val="28"/>
          <w:u w:val="single"/>
          <w:lang w:eastAsia="es-ES"/>
        </w:rPr>
        <w:t xml:space="preserve"> </w:t>
      </w:r>
      <w:r w:rsidR="0068381C" w:rsidRPr="001B0D57">
        <w:rPr>
          <w:rFonts w:ascii="Arial" w:eastAsia="Calibri" w:hAnsi="Arial" w:cs="Arial"/>
          <w:position w:val="0"/>
          <w:sz w:val="28"/>
          <w:szCs w:val="28"/>
          <w:u w:val="single"/>
          <w:lang w:eastAsia="es-ES"/>
        </w:rPr>
        <w:t>de usufructo vitalicio</w:t>
      </w:r>
      <w:r w:rsidR="00533FE2" w:rsidRPr="001B0D57">
        <w:rPr>
          <w:rFonts w:ascii="Arial" w:eastAsia="Calibri" w:hAnsi="Arial" w:cs="Arial"/>
          <w:position w:val="0"/>
          <w:sz w:val="28"/>
          <w:szCs w:val="28"/>
          <w:u w:val="single"/>
          <w:lang w:eastAsia="es-ES"/>
        </w:rPr>
        <w:t xml:space="preserve"> a favor del donante </w:t>
      </w:r>
      <w:r w:rsidR="0068381C" w:rsidRPr="001B0D57">
        <w:rPr>
          <w:rFonts w:ascii="Arial" w:eastAsia="Calibri" w:hAnsi="Arial" w:cs="Arial"/>
          <w:position w:val="0"/>
          <w:sz w:val="28"/>
          <w:szCs w:val="28"/>
          <w:u w:val="single"/>
          <w:lang w:eastAsia="es-ES"/>
        </w:rPr>
        <w:t>sobre los bienes otorgados a los donatarios.</w:t>
      </w:r>
      <w:r w:rsidRPr="001B0D57">
        <w:rPr>
          <w:rFonts w:ascii="Arial" w:eastAsia="Calibri" w:hAnsi="Arial" w:cs="Arial"/>
          <w:position w:val="0"/>
          <w:sz w:val="28"/>
          <w:szCs w:val="28"/>
          <w:u w:val="single"/>
          <w:lang w:eastAsia="es-ES"/>
        </w:rPr>
        <w:t xml:space="preserve"> </w:t>
      </w:r>
    </w:p>
    <w:p w14:paraId="16288856" w14:textId="77777777" w:rsidR="000E580B" w:rsidRDefault="000E580B" w:rsidP="00574C35">
      <w:pPr>
        <w:suppressAutoHyphens w:val="0"/>
        <w:spacing w:line="240" w:lineRule="auto"/>
        <w:ind w:leftChars="0" w:left="0" w:firstLineChars="0" w:firstLine="0"/>
        <w:jc w:val="both"/>
        <w:textDirection w:val="lrTb"/>
        <w:textAlignment w:val="auto"/>
        <w:outlineLvl w:val="9"/>
        <w:rPr>
          <w:rFonts w:ascii="Arial" w:eastAsia="Calibri" w:hAnsi="Arial" w:cs="Arial"/>
          <w:position w:val="0"/>
          <w:sz w:val="28"/>
          <w:szCs w:val="28"/>
          <w:lang w:val="es-MX" w:eastAsia="es-ES"/>
        </w:rPr>
      </w:pPr>
    </w:p>
    <w:p w14:paraId="2C031A85" w14:textId="77777777" w:rsidR="00422113" w:rsidRDefault="00422113" w:rsidP="00574C35">
      <w:pPr>
        <w:suppressAutoHyphens w:val="0"/>
        <w:spacing w:line="240" w:lineRule="auto"/>
        <w:ind w:leftChars="0" w:left="0" w:firstLineChars="0" w:firstLine="0"/>
        <w:jc w:val="both"/>
        <w:textDirection w:val="lrTb"/>
        <w:textAlignment w:val="auto"/>
        <w:outlineLvl w:val="9"/>
        <w:rPr>
          <w:rFonts w:ascii="Arial" w:eastAsia="Calibri" w:hAnsi="Arial" w:cs="Arial"/>
          <w:position w:val="0"/>
          <w:sz w:val="28"/>
          <w:szCs w:val="28"/>
          <w:lang w:val="es-MX" w:eastAsia="es-ES"/>
        </w:rPr>
      </w:pPr>
      <w:r>
        <w:rPr>
          <w:rFonts w:ascii="Arial" w:eastAsia="Calibri" w:hAnsi="Arial" w:cs="Arial"/>
          <w:position w:val="0"/>
          <w:sz w:val="28"/>
          <w:szCs w:val="28"/>
          <w:lang w:val="es-MX" w:eastAsia="es-ES"/>
        </w:rPr>
        <w:t>…</w:t>
      </w:r>
    </w:p>
    <w:p w14:paraId="0E1D1A8A" w14:textId="77777777" w:rsidR="000E580B" w:rsidRDefault="000E580B" w:rsidP="00574C35">
      <w:pPr>
        <w:suppressAutoHyphens w:val="0"/>
        <w:spacing w:line="240" w:lineRule="auto"/>
        <w:ind w:leftChars="0" w:left="0" w:firstLineChars="0" w:firstLine="0"/>
        <w:jc w:val="both"/>
        <w:textDirection w:val="lrTb"/>
        <w:textAlignment w:val="auto"/>
        <w:outlineLvl w:val="9"/>
        <w:rPr>
          <w:rFonts w:ascii="Arial" w:eastAsia="Calibri" w:hAnsi="Arial" w:cs="Arial"/>
          <w:position w:val="0"/>
          <w:sz w:val="28"/>
          <w:szCs w:val="28"/>
          <w:lang w:val="es-MX" w:eastAsia="es-ES"/>
        </w:rPr>
      </w:pPr>
    </w:p>
    <w:p w14:paraId="0D8FD8C8" w14:textId="77777777" w:rsidR="00574C35" w:rsidRPr="00574C35" w:rsidRDefault="00574C35" w:rsidP="00574C35">
      <w:pPr>
        <w:suppressAutoHyphens w:val="0"/>
        <w:spacing w:line="240" w:lineRule="auto"/>
        <w:ind w:leftChars="0" w:left="0" w:firstLineChars="0" w:firstLine="0"/>
        <w:jc w:val="both"/>
        <w:textDirection w:val="lrTb"/>
        <w:textAlignment w:val="auto"/>
        <w:outlineLvl w:val="9"/>
        <w:rPr>
          <w:rFonts w:ascii="Arial" w:hAnsi="Arial" w:cs="Arial"/>
          <w:b/>
          <w:position w:val="0"/>
          <w:sz w:val="28"/>
          <w:szCs w:val="28"/>
          <w:lang w:val="es-MX" w:eastAsia="es-ES"/>
        </w:rPr>
      </w:pPr>
    </w:p>
    <w:p w14:paraId="627C306B" w14:textId="77777777" w:rsidR="00574C35" w:rsidRP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r w:rsidRPr="00574C35">
        <w:rPr>
          <w:rFonts w:ascii="Arial" w:hAnsi="Arial" w:cs="Arial"/>
          <w:b/>
          <w:position w:val="0"/>
          <w:sz w:val="28"/>
          <w:szCs w:val="28"/>
          <w:lang w:val="es-MX" w:eastAsia="es-ES"/>
        </w:rPr>
        <w:t>TRANSITORIOS</w:t>
      </w:r>
    </w:p>
    <w:p w14:paraId="515A68D0" w14:textId="77777777" w:rsidR="00574C35" w:rsidRP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p>
    <w:p w14:paraId="1473DBA4" w14:textId="77777777" w:rsidR="00574C35" w:rsidRPr="00574C35" w:rsidRDefault="00574C35" w:rsidP="00574C35">
      <w:pPr>
        <w:suppressAutoHyphens w:val="0"/>
        <w:spacing w:line="240" w:lineRule="auto"/>
        <w:ind w:leftChars="0" w:left="0" w:firstLineChars="0" w:firstLine="0"/>
        <w:jc w:val="both"/>
        <w:textDirection w:val="lrTb"/>
        <w:textAlignment w:val="auto"/>
        <w:outlineLvl w:val="9"/>
        <w:rPr>
          <w:rFonts w:ascii="Arial" w:hAnsi="Arial" w:cs="Arial"/>
          <w:position w:val="0"/>
          <w:sz w:val="28"/>
          <w:szCs w:val="28"/>
          <w:lang w:val="es-MX" w:eastAsia="es-ES"/>
        </w:rPr>
      </w:pPr>
      <w:r w:rsidRPr="00574C35">
        <w:rPr>
          <w:rFonts w:ascii="Arial" w:hAnsi="Arial" w:cs="Arial"/>
          <w:b/>
          <w:position w:val="0"/>
          <w:sz w:val="28"/>
          <w:szCs w:val="28"/>
          <w:lang w:val="es-MX" w:eastAsia="es-ES"/>
        </w:rPr>
        <w:t xml:space="preserve">ÚNICO. - </w:t>
      </w:r>
      <w:r w:rsidRPr="00574C35">
        <w:rPr>
          <w:rFonts w:ascii="Arial" w:hAnsi="Arial" w:cs="Arial"/>
          <w:position w:val="0"/>
          <w:sz w:val="28"/>
          <w:szCs w:val="28"/>
          <w:lang w:val="es-MX" w:eastAsia="es-ES"/>
        </w:rPr>
        <w:t>El presente decreto entrara en vigor el día siguiente al de su publicación en el Periódico Oficial del Estado.</w:t>
      </w:r>
    </w:p>
    <w:p w14:paraId="3BBDE185" w14:textId="77777777" w:rsidR="00574C35" w:rsidRPr="00574C35" w:rsidRDefault="00574C35" w:rsidP="00574C35">
      <w:pPr>
        <w:suppressAutoHyphens w:val="0"/>
        <w:spacing w:line="240" w:lineRule="auto"/>
        <w:ind w:leftChars="0" w:left="0" w:firstLineChars="0" w:firstLine="0"/>
        <w:jc w:val="both"/>
        <w:textDirection w:val="lrTb"/>
        <w:textAlignment w:val="auto"/>
        <w:outlineLvl w:val="9"/>
        <w:rPr>
          <w:rFonts w:ascii="Arial" w:hAnsi="Arial" w:cs="Arial"/>
          <w:position w:val="0"/>
          <w:sz w:val="28"/>
          <w:szCs w:val="28"/>
          <w:lang w:val="es-MX" w:eastAsia="es-ES"/>
        </w:rPr>
      </w:pPr>
    </w:p>
    <w:p w14:paraId="7E8174F8" w14:textId="77777777" w:rsidR="00574C35" w:rsidRP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p>
    <w:p w14:paraId="47713D23" w14:textId="77777777" w:rsidR="00574C35" w:rsidRP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r w:rsidRPr="00574C35">
        <w:rPr>
          <w:rFonts w:ascii="Arial" w:hAnsi="Arial" w:cs="Arial"/>
          <w:b/>
          <w:position w:val="0"/>
          <w:sz w:val="28"/>
          <w:szCs w:val="28"/>
          <w:lang w:val="es-MX" w:eastAsia="es-ES"/>
        </w:rPr>
        <w:t>ATENTAMENTE</w:t>
      </w:r>
    </w:p>
    <w:p w14:paraId="5E43490C" w14:textId="77777777" w:rsid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r w:rsidRPr="00574C35">
        <w:rPr>
          <w:rFonts w:ascii="Arial" w:hAnsi="Arial" w:cs="Arial"/>
          <w:b/>
          <w:position w:val="0"/>
          <w:sz w:val="28"/>
          <w:szCs w:val="28"/>
          <w:lang w:val="es-MX" w:eastAsia="es-ES"/>
        </w:rPr>
        <w:t>“POR UNA PATRIA ORDENADA Y GENEROSA, Y UNA VIDA MEJOR PARA TODOS”</w:t>
      </w:r>
    </w:p>
    <w:p w14:paraId="56562953" w14:textId="77777777" w:rsidR="0092305C" w:rsidRPr="00574C35" w:rsidRDefault="0092305C"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p>
    <w:p w14:paraId="427C386F" w14:textId="77777777" w:rsidR="00574C35" w:rsidRP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p>
    <w:p w14:paraId="328DC7A7" w14:textId="77777777" w:rsidR="00574C35" w:rsidRP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r w:rsidRPr="00574C35">
        <w:rPr>
          <w:rFonts w:ascii="Arial" w:hAnsi="Arial" w:cs="Arial"/>
          <w:b/>
          <w:position w:val="0"/>
          <w:sz w:val="28"/>
          <w:szCs w:val="28"/>
          <w:lang w:val="es-MX" w:eastAsia="es-ES"/>
        </w:rPr>
        <w:t>GRUPO PARLAMENTARIO “DEL PARTIDO ACCIÓN NACIONAL”.</w:t>
      </w:r>
    </w:p>
    <w:p w14:paraId="04311688" w14:textId="1A25693E" w:rsidR="00574C35" w:rsidRDefault="00574C35"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r w:rsidRPr="00574C35">
        <w:rPr>
          <w:rFonts w:ascii="Arial" w:hAnsi="Arial" w:cs="Arial"/>
          <w:b/>
          <w:position w:val="0"/>
          <w:sz w:val="28"/>
          <w:szCs w:val="28"/>
          <w:lang w:val="es-MX" w:eastAsia="es-ES"/>
        </w:rPr>
        <w:t xml:space="preserve">SALTILLO, COAHUILA DE ZARAGOZA; A </w:t>
      </w:r>
      <w:r w:rsidR="00BB246A">
        <w:rPr>
          <w:rFonts w:ascii="Arial" w:hAnsi="Arial" w:cs="Arial"/>
          <w:b/>
          <w:position w:val="0"/>
          <w:sz w:val="28"/>
          <w:szCs w:val="28"/>
          <w:lang w:val="es-MX" w:eastAsia="es-ES"/>
        </w:rPr>
        <w:t>2</w:t>
      </w:r>
      <w:r w:rsidR="002333A7">
        <w:rPr>
          <w:rFonts w:ascii="Arial" w:hAnsi="Arial" w:cs="Arial"/>
          <w:b/>
          <w:position w:val="0"/>
          <w:sz w:val="28"/>
          <w:szCs w:val="28"/>
          <w:lang w:val="es-MX" w:eastAsia="es-ES"/>
        </w:rPr>
        <w:t>3</w:t>
      </w:r>
      <w:r w:rsidRPr="00574C35">
        <w:rPr>
          <w:rFonts w:ascii="Arial" w:hAnsi="Arial" w:cs="Arial"/>
          <w:b/>
          <w:position w:val="0"/>
          <w:sz w:val="28"/>
          <w:szCs w:val="28"/>
          <w:lang w:val="es-MX" w:eastAsia="es-ES"/>
        </w:rPr>
        <w:t xml:space="preserve"> DE SEPTIEMBRE DE 2020.</w:t>
      </w:r>
    </w:p>
    <w:p w14:paraId="28433D9A" w14:textId="369EFAC3" w:rsidR="00EF09BF" w:rsidRDefault="00EF09BF" w:rsidP="00574C35">
      <w:pPr>
        <w:suppressAutoHyphens w:val="0"/>
        <w:spacing w:line="240" w:lineRule="auto"/>
        <w:ind w:leftChars="0" w:left="0" w:firstLineChars="0" w:firstLine="0"/>
        <w:jc w:val="center"/>
        <w:textDirection w:val="lrTb"/>
        <w:textAlignment w:val="auto"/>
        <w:outlineLvl w:val="9"/>
        <w:rPr>
          <w:rFonts w:ascii="Arial" w:hAnsi="Arial" w:cs="Arial"/>
          <w:b/>
          <w:position w:val="0"/>
          <w:sz w:val="28"/>
          <w:szCs w:val="28"/>
          <w:lang w:val="es-MX" w:eastAsia="es-ES"/>
        </w:rPr>
      </w:pPr>
    </w:p>
    <w:p w14:paraId="1F212280" w14:textId="53EC4D18" w:rsidR="00EF09BF" w:rsidRPr="00EF09BF" w:rsidRDefault="00EF09BF" w:rsidP="00EF09BF">
      <w:pPr>
        <w:pBdr>
          <w:top w:val="nil"/>
          <w:left w:val="nil"/>
          <w:bottom w:val="nil"/>
          <w:right w:val="nil"/>
          <w:between w:val="nil"/>
          <w:bar w:val="nil"/>
        </w:pBdr>
        <w:suppressAutoHyphens w:val="0"/>
        <w:spacing w:after="160" w:line="360" w:lineRule="auto"/>
        <w:ind w:leftChars="0" w:left="0" w:firstLineChars="0" w:firstLine="0"/>
        <w:jc w:val="center"/>
        <w:textDirection w:val="lrTb"/>
        <w:textAlignment w:val="auto"/>
        <w:outlineLvl w:val="9"/>
        <w:rPr>
          <w:rFonts w:ascii="Arial" w:eastAsia="Calibri" w:hAnsi="Arial" w:cs="Arial"/>
          <w:color w:val="000000"/>
          <w:position w:val="0"/>
          <w:u w:color="000000"/>
          <w:bdr w:val="nil"/>
          <w:lang w:val="es-MX" w:eastAsia="es-MX"/>
        </w:rPr>
      </w:pPr>
      <w:bookmarkStart w:id="0" w:name="_Hlk32219682"/>
    </w:p>
    <w:p w14:paraId="553558E6" w14:textId="77777777" w:rsidR="00EF09BF" w:rsidRPr="00EF09BF" w:rsidRDefault="00EF09BF" w:rsidP="00EF09BF">
      <w:pPr>
        <w:pBdr>
          <w:top w:val="nil"/>
          <w:left w:val="nil"/>
          <w:bottom w:val="nil"/>
          <w:right w:val="nil"/>
          <w:between w:val="nil"/>
          <w:bar w:val="nil"/>
        </w:pBdr>
        <w:suppressAutoHyphens w:val="0"/>
        <w:spacing w:after="160" w:line="360" w:lineRule="auto"/>
        <w:ind w:leftChars="0" w:left="0" w:firstLineChars="0" w:firstLine="0"/>
        <w:jc w:val="center"/>
        <w:textDirection w:val="lrTb"/>
        <w:textAlignment w:val="auto"/>
        <w:outlineLvl w:val="9"/>
        <w:rPr>
          <w:rFonts w:ascii="Arial" w:eastAsia="Calibri" w:hAnsi="Arial" w:cs="Arial"/>
          <w:color w:val="000000"/>
          <w:position w:val="0"/>
          <w:u w:color="000000"/>
          <w:bdr w:val="nil"/>
          <w:lang w:val="es-MX" w:eastAsia="es-MX"/>
        </w:rPr>
      </w:pPr>
    </w:p>
    <w:p w14:paraId="7AA04592" w14:textId="2B566D82" w:rsidR="00EF09BF" w:rsidRDefault="00EF09BF" w:rsidP="00EF09BF">
      <w:pPr>
        <w:pBdr>
          <w:top w:val="nil"/>
          <w:left w:val="nil"/>
          <w:bottom w:val="nil"/>
          <w:right w:val="nil"/>
          <w:between w:val="nil"/>
          <w:bar w:val="nil"/>
        </w:pBdr>
        <w:suppressAutoHyphens w:val="0"/>
        <w:spacing w:after="160" w:line="360" w:lineRule="auto"/>
        <w:ind w:leftChars="0" w:left="0" w:firstLineChars="0" w:firstLine="0"/>
        <w:jc w:val="center"/>
        <w:textDirection w:val="lrTb"/>
        <w:textAlignment w:val="auto"/>
        <w:outlineLvl w:val="9"/>
        <w:rPr>
          <w:rFonts w:ascii="Calibri" w:eastAsia="Calibri" w:hAnsi="Calibri" w:cs="Calibri"/>
          <w:color w:val="000000"/>
          <w:position w:val="0"/>
          <w:szCs w:val="20"/>
          <w:u w:color="000000"/>
          <w:bdr w:val="nil"/>
          <w:lang w:val="es-MX" w:eastAsia="es-MX"/>
        </w:rPr>
      </w:pPr>
      <w:r w:rsidRPr="00EF09BF">
        <w:rPr>
          <w:rFonts w:ascii="Calibri" w:eastAsia="Calibri" w:hAnsi="Calibri" w:cs="Calibri"/>
          <w:color w:val="000000"/>
          <w:position w:val="0"/>
          <w:u w:color="000000"/>
          <w:bdr w:val="nil"/>
          <w:lang w:val="es-MX" w:eastAsia="es-MX"/>
        </w:rPr>
        <w:t xml:space="preserve">DIP. </w:t>
      </w:r>
      <w:r w:rsidRPr="00EF09BF">
        <w:rPr>
          <w:rFonts w:ascii="Calibri" w:eastAsia="Calibri" w:hAnsi="Calibri" w:cs="Calibri"/>
          <w:color w:val="000000"/>
          <w:position w:val="0"/>
          <w:szCs w:val="20"/>
          <w:u w:color="000000"/>
          <w:bdr w:val="nil"/>
          <w:lang w:val="es-MX" w:eastAsia="es-MX"/>
        </w:rPr>
        <w:t>MARCELO DE JESÚS TORRES COFIÑO</w:t>
      </w:r>
    </w:p>
    <w:p w14:paraId="2DB3DB43" w14:textId="14DE870A" w:rsidR="0051137B" w:rsidRDefault="0051137B" w:rsidP="00EF09BF">
      <w:pPr>
        <w:pBdr>
          <w:top w:val="nil"/>
          <w:left w:val="nil"/>
          <w:bottom w:val="nil"/>
          <w:right w:val="nil"/>
          <w:between w:val="nil"/>
          <w:bar w:val="nil"/>
        </w:pBdr>
        <w:suppressAutoHyphens w:val="0"/>
        <w:spacing w:after="160" w:line="360" w:lineRule="auto"/>
        <w:ind w:leftChars="0" w:left="0" w:firstLineChars="0" w:firstLine="0"/>
        <w:jc w:val="center"/>
        <w:textDirection w:val="lrTb"/>
        <w:textAlignment w:val="auto"/>
        <w:outlineLvl w:val="9"/>
        <w:rPr>
          <w:rFonts w:ascii="Calibri" w:eastAsia="Calibri" w:hAnsi="Calibri" w:cs="Calibri"/>
          <w:color w:val="000000"/>
          <w:position w:val="0"/>
          <w:szCs w:val="20"/>
          <w:u w:color="000000"/>
          <w:bdr w:val="nil"/>
          <w:lang w:val="es-MX" w:eastAsia="es-MX"/>
        </w:rPr>
      </w:pPr>
    </w:p>
    <w:p w14:paraId="37EF57F6" w14:textId="740E3D39" w:rsidR="0051137B" w:rsidRDefault="0051137B" w:rsidP="00EF09BF">
      <w:pPr>
        <w:pBdr>
          <w:top w:val="nil"/>
          <w:left w:val="nil"/>
          <w:bottom w:val="nil"/>
          <w:right w:val="nil"/>
          <w:between w:val="nil"/>
          <w:bar w:val="nil"/>
        </w:pBdr>
        <w:suppressAutoHyphens w:val="0"/>
        <w:spacing w:after="160" w:line="360" w:lineRule="auto"/>
        <w:ind w:leftChars="0" w:left="0" w:firstLineChars="0" w:firstLine="0"/>
        <w:jc w:val="center"/>
        <w:textDirection w:val="lrTb"/>
        <w:textAlignment w:val="auto"/>
        <w:outlineLvl w:val="9"/>
        <w:rPr>
          <w:rFonts w:ascii="Calibri" w:eastAsia="Calibri" w:hAnsi="Calibri" w:cs="Calibri"/>
          <w:color w:val="000000"/>
          <w:position w:val="0"/>
          <w:szCs w:val="20"/>
          <w:u w:color="000000"/>
          <w:bdr w:val="nil"/>
          <w:lang w:val="es-MX" w:eastAsia="es-MX"/>
        </w:rPr>
      </w:pPr>
    </w:p>
    <w:p w14:paraId="614FB123" w14:textId="494B6840" w:rsidR="0051137B" w:rsidRDefault="0051137B" w:rsidP="00EF09BF">
      <w:pPr>
        <w:pBdr>
          <w:top w:val="nil"/>
          <w:left w:val="nil"/>
          <w:bottom w:val="nil"/>
          <w:right w:val="nil"/>
          <w:between w:val="nil"/>
          <w:bar w:val="nil"/>
        </w:pBdr>
        <w:suppressAutoHyphens w:val="0"/>
        <w:spacing w:after="160" w:line="360" w:lineRule="auto"/>
        <w:ind w:leftChars="0" w:left="0" w:firstLineChars="0" w:firstLine="0"/>
        <w:jc w:val="center"/>
        <w:textDirection w:val="lrTb"/>
        <w:textAlignment w:val="auto"/>
        <w:outlineLvl w:val="9"/>
        <w:rPr>
          <w:rFonts w:ascii="Calibri" w:eastAsia="Calibri" w:hAnsi="Calibri" w:cs="Calibri"/>
          <w:color w:val="000000"/>
          <w:position w:val="0"/>
          <w:szCs w:val="20"/>
          <w:u w:color="000000"/>
          <w:bdr w:val="nil"/>
          <w:lang w:val="es-MX" w:eastAsia="es-MX"/>
        </w:rPr>
      </w:pPr>
    </w:p>
    <w:p w14:paraId="6CEB459A" w14:textId="18DA036F" w:rsidR="0051137B" w:rsidRDefault="0051137B" w:rsidP="00EF09BF">
      <w:pPr>
        <w:pBdr>
          <w:top w:val="nil"/>
          <w:left w:val="nil"/>
          <w:bottom w:val="nil"/>
          <w:right w:val="nil"/>
          <w:between w:val="nil"/>
          <w:bar w:val="nil"/>
        </w:pBdr>
        <w:suppressAutoHyphens w:val="0"/>
        <w:spacing w:after="160" w:line="360" w:lineRule="auto"/>
        <w:ind w:leftChars="0" w:left="0" w:firstLineChars="0" w:firstLine="0"/>
        <w:jc w:val="center"/>
        <w:textDirection w:val="lrTb"/>
        <w:textAlignment w:val="auto"/>
        <w:outlineLvl w:val="9"/>
        <w:rPr>
          <w:rFonts w:ascii="Calibri" w:eastAsia="Calibri" w:hAnsi="Calibri" w:cs="Calibri"/>
          <w:color w:val="000000"/>
          <w:position w:val="0"/>
          <w:szCs w:val="20"/>
          <w:u w:color="000000"/>
          <w:bdr w:val="nil"/>
          <w:lang w:val="es-MX" w:eastAsia="es-MX"/>
        </w:rPr>
      </w:pPr>
    </w:p>
    <w:p w14:paraId="7EC26EBF" w14:textId="041F82C9" w:rsidR="0051137B" w:rsidRDefault="0051137B" w:rsidP="00EF09BF">
      <w:pPr>
        <w:pBdr>
          <w:top w:val="nil"/>
          <w:left w:val="nil"/>
          <w:bottom w:val="nil"/>
          <w:right w:val="nil"/>
          <w:between w:val="nil"/>
          <w:bar w:val="nil"/>
        </w:pBdr>
        <w:suppressAutoHyphens w:val="0"/>
        <w:spacing w:after="160" w:line="360" w:lineRule="auto"/>
        <w:ind w:leftChars="0" w:left="0" w:firstLineChars="0" w:firstLine="0"/>
        <w:jc w:val="center"/>
        <w:textDirection w:val="lrTb"/>
        <w:textAlignment w:val="auto"/>
        <w:outlineLvl w:val="9"/>
        <w:rPr>
          <w:rFonts w:ascii="Calibri" w:eastAsia="Calibri" w:hAnsi="Calibri" w:cs="Calibri"/>
          <w:color w:val="000000"/>
          <w:position w:val="0"/>
          <w:szCs w:val="20"/>
          <w:u w:color="000000"/>
          <w:bdr w:val="nil"/>
          <w:lang w:val="es-MX" w:eastAsia="es-MX"/>
        </w:rPr>
      </w:pPr>
    </w:p>
    <w:p w14:paraId="47E913FD" w14:textId="77777777" w:rsidR="0051137B" w:rsidRPr="00EF09BF" w:rsidRDefault="0051137B" w:rsidP="00EF09BF">
      <w:pPr>
        <w:pBdr>
          <w:top w:val="nil"/>
          <w:left w:val="nil"/>
          <w:bottom w:val="nil"/>
          <w:right w:val="nil"/>
          <w:between w:val="nil"/>
          <w:bar w:val="nil"/>
        </w:pBdr>
        <w:suppressAutoHyphens w:val="0"/>
        <w:spacing w:after="160" w:line="360" w:lineRule="auto"/>
        <w:ind w:leftChars="0" w:left="0" w:firstLineChars="0" w:firstLine="0"/>
        <w:jc w:val="center"/>
        <w:textDirection w:val="lrTb"/>
        <w:textAlignment w:val="auto"/>
        <w:outlineLvl w:val="9"/>
        <w:rPr>
          <w:rFonts w:ascii="Calibri" w:eastAsia="Calibri" w:hAnsi="Calibri" w:cs="Calibri"/>
          <w:color w:val="000000"/>
          <w:position w:val="0"/>
          <w:u w:color="000000"/>
          <w:bdr w:val="nil"/>
          <w:lang w:val="es-MX" w:eastAsia="es-MX"/>
        </w:rPr>
      </w:pPr>
    </w:p>
    <w:p w14:paraId="7199DFF5" w14:textId="4A807F10" w:rsidR="00EF09BF" w:rsidRPr="00EF09BF" w:rsidRDefault="00EF09BF" w:rsidP="00EF09BF">
      <w:pPr>
        <w:pBdr>
          <w:top w:val="nil"/>
          <w:left w:val="nil"/>
          <w:bottom w:val="nil"/>
          <w:right w:val="nil"/>
          <w:between w:val="nil"/>
          <w:bar w:val="nil"/>
        </w:pBdr>
        <w:suppressAutoHyphens w:val="0"/>
        <w:spacing w:after="160" w:line="360" w:lineRule="auto"/>
        <w:ind w:leftChars="0" w:left="0" w:firstLineChars="0" w:firstLine="0"/>
        <w:jc w:val="center"/>
        <w:textDirection w:val="lrTb"/>
        <w:textAlignment w:val="auto"/>
        <w:outlineLvl w:val="9"/>
        <w:rPr>
          <w:rFonts w:ascii="Calibri" w:eastAsia="Arial" w:hAnsi="Calibri" w:cs="Calibri"/>
          <w:position w:val="0"/>
          <w:u w:color="000000"/>
          <w:bdr w:val="nil"/>
          <w:lang w:val="es-MX" w:eastAsia="es-MX"/>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F09BF" w:rsidRPr="00EF09BF" w14:paraId="29361BBF" w14:textId="77777777" w:rsidTr="006D4151">
        <w:trPr>
          <w:trHeight w:val="1570"/>
        </w:trPr>
        <w:tc>
          <w:tcPr>
            <w:tcW w:w="5471" w:type="dxa"/>
          </w:tcPr>
          <w:p w14:paraId="3731A5D4" w14:textId="3E97783B"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r w:rsidRPr="00EF09BF">
              <w:rPr>
                <w:rFonts w:ascii="Calibri" w:eastAsia="Calibri" w:hAnsi="Calibri" w:cs="Calibri"/>
                <w:position w:val="0"/>
                <w:sz w:val="20"/>
                <w:szCs w:val="20"/>
                <w:lang w:val="es-MX"/>
              </w:rPr>
              <w:tab/>
            </w:r>
            <w:r w:rsidRPr="00EF09BF">
              <w:rPr>
                <w:rFonts w:ascii="Calibri" w:eastAsia="Calibri" w:hAnsi="Calibri" w:cs="Calibri"/>
                <w:position w:val="0"/>
                <w:sz w:val="20"/>
                <w:szCs w:val="20"/>
                <w:lang w:val="es-MX"/>
              </w:rPr>
              <w:tab/>
            </w:r>
          </w:p>
          <w:p w14:paraId="06B3782E"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2E163F19"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267F7960" w14:textId="5D771D56" w:rsidR="00EF09BF" w:rsidRPr="00EF09BF" w:rsidRDefault="00EF09BF" w:rsidP="00EF09BF">
            <w:pPr>
              <w:tabs>
                <w:tab w:val="left" w:pos="885"/>
                <w:tab w:val="center" w:pos="4987"/>
                <w:tab w:val="left" w:pos="5056"/>
              </w:tabs>
              <w:suppressAutoHyphens w:val="0"/>
              <w:spacing w:line="360" w:lineRule="auto"/>
              <w:ind w:leftChars="0" w:left="0" w:firstLineChars="0" w:firstLine="0"/>
              <w:jc w:val="center"/>
              <w:textDirection w:val="lrTb"/>
              <w:textAlignment w:val="auto"/>
              <w:outlineLvl w:val="9"/>
              <w:rPr>
                <w:rFonts w:ascii="Calibri" w:eastAsia="Calibri" w:hAnsi="Calibri" w:cs="Calibri"/>
                <w:position w:val="0"/>
                <w:sz w:val="20"/>
                <w:szCs w:val="20"/>
                <w:lang w:val="es-MX"/>
              </w:rPr>
            </w:pPr>
            <w:r w:rsidRPr="00EF09BF">
              <w:rPr>
                <w:rFonts w:ascii="Calibri" w:eastAsia="Calibri" w:hAnsi="Calibri" w:cs="Calibri"/>
                <w:position w:val="0"/>
                <w:szCs w:val="20"/>
                <w:lang w:val="es-MX"/>
              </w:rPr>
              <w:t xml:space="preserve">DIP. </w:t>
            </w:r>
            <w:r w:rsidRPr="00EF09BF">
              <w:rPr>
                <w:rFonts w:ascii="Calibri" w:eastAsia="Calibri" w:hAnsi="Calibri" w:cs="Calibri"/>
                <w:position w:val="0"/>
                <w:lang w:val="es-MX"/>
              </w:rPr>
              <w:t>ROSA NILDA GONZALEZ NORIEGA</w:t>
            </w:r>
            <w:r w:rsidRPr="00EF09BF">
              <w:rPr>
                <w:rFonts w:ascii="Calibri" w:eastAsia="Calibri" w:hAnsi="Calibri" w:cs="Calibri"/>
                <w:position w:val="0"/>
                <w:szCs w:val="20"/>
                <w:lang w:val="es-MX"/>
              </w:rPr>
              <w:t xml:space="preserve"> </w:t>
            </w:r>
          </w:p>
        </w:tc>
        <w:tc>
          <w:tcPr>
            <w:tcW w:w="4594" w:type="dxa"/>
          </w:tcPr>
          <w:p w14:paraId="036022CF"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1A2404E4"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72DC6050"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0B67D3D4"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jc w:val="center"/>
              <w:textDirection w:val="lrTb"/>
              <w:textAlignment w:val="auto"/>
              <w:outlineLvl w:val="9"/>
              <w:rPr>
                <w:rFonts w:ascii="Calibri" w:eastAsia="Calibri" w:hAnsi="Calibri" w:cs="Calibri"/>
                <w:position w:val="0"/>
                <w:lang w:val="pt-BR"/>
              </w:rPr>
            </w:pPr>
            <w:r w:rsidRPr="00EF09BF">
              <w:rPr>
                <w:rFonts w:ascii="Calibri" w:eastAsia="Calibri" w:hAnsi="Calibri" w:cs="Calibri"/>
                <w:position w:val="0"/>
                <w:lang w:val="pt-BR"/>
              </w:rPr>
              <w:t>DIP. MARIA EUGENIA CAZARES MARTINEZ</w:t>
            </w:r>
          </w:p>
        </w:tc>
      </w:tr>
      <w:tr w:rsidR="00EF09BF" w:rsidRPr="00EF09BF" w14:paraId="0D0178C7" w14:textId="77777777" w:rsidTr="006D4151">
        <w:trPr>
          <w:trHeight w:val="398"/>
        </w:trPr>
        <w:tc>
          <w:tcPr>
            <w:tcW w:w="5471" w:type="dxa"/>
          </w:tcPr>
          <w:p w14:paraId="1BD33CEA"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11D49E46"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24C89EED"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3F85A61E" w14:textId="177E42C8"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05429356" w14:textId="72E49185" w:rsidR="00EF09BF" w:rsidRPr="00EF09BF" w:rsidRDefault="00EF09BF" w:rsidP="00EF09BF">
            <w:pPr>
              <w:tabs>
                <w:tab w:val="left" w:pos="885"/>
                <w:tab w:val="center" w:pos="4987"/>
                <w:tab w:val="left" w:pos="5056"/>
              </w:tabs>
              <w:suppressAutoHyphens w:val="0"/>
              <w:spacing w:line="360" w:lineRule="auto"/>
              <w:ind w:leftChars="0" w:left="0" w:firstLineChars="0" w:firstLine="0"/>
              <w:jc w:val="center"/>
              <w:textDirection w:val="lrTb"/>
              <w:textAlignment w:val="auto"/>
              <w:outlineLvl w:val="9"/>
              <w:rPr>
                <w:rFonts w:ascii="Calibri" w:eastAsia="Calibri" w:hAnsi="Calibri" w:cs="Calibri"/>
                <w:position w:val="0"/>
                <w:lang w:val="pt-BR"/>
              </w:rPr>
            </w:pPr>
            <w:r w:rsidRPr="00EF09BF">
              <w:rPr>
                <w:rFonts w:ascii="Calibri" w:eastAsia="Calibri" w:hAnsi="Calibri" w:cs="Calibri"/>
                <w:position w:val="0"/>
                <w:lang w:val="es-MX"/>
              </w:rPr>
              <w:t>DIP. BLANCA EPPEN CANALES</w:t>
            </w:r>
          </w:p>
        </w:tc>
        <w:tc>
          <w:tcPr>
            <w:tcW w:w="4594" w:type="dxa"/>
          </w:tcPr>
          <w:p w14:paraId="661AF3D3" w14:textId="3110E4CF"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3308DE96"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765000C6"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763A956D" w14:textId="725222DF"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40836D36"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jc w:val="center"/>
              <w:textDirection w:val="lrTb"/>
              <w:textAlignment w:val="auto"/>
              <w:outlineLvl w:val="9"/>
              <w:rPr>
                <w:rFonts w:ascii="Calibri" w:eastAsia="Calibri" w:hAnsi="Calibri" w:cs="Calibri"/>
                <w:position w:val="0"/>
                <w:lang w:val="pt-BR"/>
              </w:rPr>
            </w:pPr>
            <w:r w:rsidRPr="00EF09BF">
              <w:rPr>
                <w:rFonts w:ascii="Calibri" w:eastAsia="Calibri" w:hAnsi="Calibri" w:cs="Calibri"/>
                <w:position w:val="0"/>
                <w:lang w:val="es-MX"/>
              </w:rPr>
              <w:t>DIP. FERNANDO IZAGUIRRE VALDES</w:t>
            </w:r>
          </w:p>
        </w:tc>
      </w:tr>
      <w:tr w:rsidR="00EF09BF" w:rsidRPr="00EF09BF" w14:paraId="2C6B3E63" w14:textId="77777777" w:rsidTr="006D4151">
        <w:trPr>
          <w:trHeight w:val="398"/>
        </w:trPr>
        <w:tc>
          <w:tcPr>
            <w:tcW w:w="5471" w:type="dxa"/>
          </w:tcPr>
          <w:p w14:paraId="0C831AB3"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1CA4058B"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5B756808"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4224E022"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1BB76167"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jc w:val="center"/>
              <w:textDirection w:val="lrTb"/>
              <w:textAlignment w:val="auto"/>
              <w:outlineLvl w:val="9"/>
              <w:rPr>
                <w:rFonts w:ascii="Calibri" w:eastAsia="Calibri" w:hAnsi="Calibri" w:cs="Calibri"/>
                <w:position w:val="0"/>
                <w:lang w:val="es-MX"/>
              </w:rPr>
            </w:pPr>
            <w:r w:rsidRPr="00EF09BF">
              <w:rPr>
                <w:rFonts w:ascii="Calibri" w:eastAsia="Calibri" w:hAnsi="Calibri" w:cs="Calibri"/>
                <w:position w:val="0"/>
                <w:lang w:val="es-MX"/>
              </w:rPr>
              <w:t>DIP. GABRIELA ZAPOPAN GARZA GALVÁN</w:t>
            </w:r>
          </w:p>
        </w:tc>
        <w:tc>
          <w:tcPr>
            <w:tcW w:w="4594" w:type="dxa"/>
          </w:tcPr>
          <w:p w14:paraId="65207938" w14:textId="5CE5B1D8"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29D73A27"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40DEB7B8"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3B3AE79C"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5DD41660" w14:textId="3F7093DF" w:rsidR="00EF09BF" w:rsidRPr="00EF09BF" w:rsidRDefault="00EF09BF" w:rsidP="00EF09BF">
            <w:pPr>
              <w:tabs>
                <w:tab w:val="left" w:pos="885"/>
                <w:tab w:val="center" w:pos="4987"/>
                <w:tab w:val="left" w:pos="5056"/>
              </w:tabs>
              <w:suppressAutoHyphens w:val="0"/>
              <w:spacing w:line="360" w:lineRule="auto"/>
              <w:ind w:leftChars="0" w:left="0" w:firstLineChars="0" w:firstLine="0"/>
              <w:jc w:val="center"/>
              <w:textDirection w:val="lrTb"/>
              <w:textAlignment w:val="auto"/>
              <w:outlineLvl w:val="9"/>
              <w:rPr>
                <w:rFonts w:ascii="Calibri" w:eastAsia="Calibri" w:hAnsi="Calibri" w:cs="Calibri"/>
                <w:position w:val="0"/>
                <w:lang w:val="pt-BR"/>
              </w:rPr>
            </w:pPr>
            <w:r w:rsidRPr="00EF09BF">
              <w:rPr>
                <w:rFonts w:ascii="Calibri" w:eastAsia="Calibri" w:hAnsi="Calibri" w:cs="Calibri"/>
                <w:position w:val="0"/>
                <w:lang w:val="pt-BR"/>
              </w:rPr>
              <w:t>DIP. GERARDO ABRAHAM AGUADO GÓMEZ</w:t>
            </w:r>
          </w:p>
        </w:tc>
      </w:tr>
      <w:tr w:rsidR="00EF09BF" w:rsidRPr="00EF09BF" w14:paraId="3D92F416" w14:textId="77777777" w:rsidTr="006D4151">
        <w:trPr>
          <w:trHeight w:val="398"/>
        </w:trPr>
        <w:tc>
          <w:tcPr>
            <w:tcW w:w="5471" w:type="dxa"/>
          </w:tcPr>
          <w:p w14:paraId="294529D1"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5D620633" w14:textId="7A08D216"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1494B31D"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27A8182F"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pt-BR"/>
              </w:rPr>
            </w:pPr>
          </w:p>
          <w:p w14:paraId="76B482D6"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jc w:val="center"/>
              <w:textDirection w:val="lrTb"/>
              <w:textAlignment w:val="auto"/>
              <w:outlineLvl w:val="9"/>
              <w:rPr>
                <w:rFonts w:ascii="Calibri" w:eastAsia="Calibri" w:hAnsi="Calibri" w:cs="Calibri"/>
                <w:position w:val="0"/>
                <w:lang w:val="es-MX"/>
              </w:rPr>
            </w:pPr>
            <w:r w:rsidRPr="00EF09BF">
              <w:rPr>
                <w:rFonts w:ascii="Calibri" w:eastAsia="Calibri" w:hAnsi="Calibri" w:cs="Calibri"/>
                <w:position w:val="0"/>
                <w:lang w:val="es-MX"/>
              </w:rPr>
              <w:t>DIP. JUAN ANTONIO GARCÍA VILLA</w:t>
            </w:r>
          </w:p>
        </w:tc>
        <w:tc>
          <w:tcPr>
            <w:tcW w:w="4594" w:type="dxa"/>
          </w:tcPr>
          <w:p w14:paraId="060C3BB0"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1E5A90CD"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1371D55A"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11129F1C"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textDirection w:val="lrTb"/>
              <w:textAlignment w:val="auto"/>
              <w:outlineLvl w:val="9"/>
              <w:rPr>
                <w:rFonts w:ascii="Calibri" w:eastAsia="Calibri" w:hAnsi="Calibri" w:cs="Calibri"/>
                <w:position w:val="0"/>
                <w:sz w:val="20"/>
                <w:szCs w:val="20"/>
                <w:lang w:val="es-MX"/>
              </w:rPr>
            </w:pPr>
          </w:p>
          <w:p w14:paraId="126EBE9B" w14:textId="77777777" w:rsidR="00EF09BF" w:rsidRPr="00EF09BF" w:rsidRDefault="00EF09BF" w:rsidP="00EF09BF">
            <w:pPr>
              <w:tabs>
                <w:tab w:val="left" w:pos="885"/>
                <w:tab w:val="center" w:pos="4987"/>
                <w:tab w:val="left" w:pos="5056"/>
              </w:tabs>
              <w:suppressAutoHyphens w:val="0"/>
              <w:spacing w:line="360" w:lineRule="auto"/>
              <w:ind w:leftChars="0" w:left="0" w:firstLineChars="0" w:firstLine="0"/>
              <w:jc w:val="center"/>
              <w:textDirection w:val="lrTb"/>
              <w:textAlignment w:val="auto"/>
              <w:outlineLvl w:val="9"/>
              <w:rPr>
                <w:rFonts w:ascii="Calibri" w:eastAsia="Calibri" w:hAnsi="Calibri" w:cs="Calibri"/>
                <w:position w:val="0"/>
                <w:lang w:val="es-MX"/>
              </w:rPr>
            </w:pPr>
            <w:r w:rsidRPr="00EF09BF">
              <w:rPr>
                <w:rFonts w:ascii="Calibri" w:eastAsia="Calibri" w:hAnsi="Calibri" w:cs="Calibri"/>
                <w:position w:val="0"/>
                <w:lang w:val="es-MX"/>
              </w:rPr>
              <w:t>DIP. JUAN CARLOS GUERRA LÓPEZ NEGRETE</w:t>
            </w:r>
          </w:p>
        </w:tc>
      </w:tr>
    </w:tbl>
    <w:p w14:paraId="49AAB72C" w14:textId="7972F727" w:rsidR="00EF09BF" w:rsidRPr="00EF09BF" w:rsidRDefault="00EF09BF" w:rsidP="00EF09BF">
      <w:pPr>
        <w:tabs>
          <w:tab w:val="left" w:pos="885"/>
          <w:tab w:val="center" w:pos="4987"/>
          <w:tab w:val="left" w:pos="5056"/>
        </w:tabs>
        <w:suppressAutoHyphens w:val="0"/>
        <w:spacing w:after="200" w:line="360" w:lineRule="auto"/>
        <w:ind w:leftChars="0" w:left="0" w:firstLineChars="0" w:firstLine="0"/>
        <w:textDirection w:val="lrTb"/>
        <w:textAlignment w:val="auto"/>
        <w:outlineLvl w:val="9"/>
        <w:rPr>
          <w:rFonts w:ascii="Calibri" w:eastAsia="Calibri" w:hAnsi="Calibri" w:cs="Calibri"/>
          <w:b/>
          <w:position w:val="0"/>
          <w:sz w:val="20"/>
          <w:szCs w:val="20"/>
          <w:lang w:val="es-MX"/>
        </w:rPr>
      </w:pPr>
    </w:p>
    <w:p w14:paraId="405D4756" w14:textId="77777777" w:rsidR="00EF09BF" w:rsidRPr="00EF09BF" w:rsidRDefault="00EF09BF" w:rsidP="00EF09BF">
      <w:pPr>
        <w:tabs>
          <w:tab w:val="left" w:pos="5056"/>
        </w:tabs>
        <w:suppressAutoHyphens w:val="0"/>
        <w:spacing w:after="200" w:line="360" w:lineRule="auto"/>
        <w:ind w:leftChars="0" w:left="0" w:right="-660" w:firstLineChars="0" w:firstLine="0"/>
        <w:textDirection w:val="lrTb"/>
        <w:textAlignment w:val="auto"/>
        <w:outlineLvl w:val="9"/>
        <w:rPr>
          <w:rFonts w:ascii="Calibri" w:eastAsia="Calibri" w:hAnsi="Calibri"/>
          <w:position w:val="0"/>
          <w:sz w:val="22"/>
          <w:szCs w:val="22"/>
          <w:lang w:val="es-MX"/>
        </w:rPr>
      </w:pPr>
      <w:bookmarkStart w:id="1" w:name="_GoBack"/>
      <w:bookmarkEnd w:id="1"/>
      <w:r w:rsidRPr="00EF09BF">
        <w:rPr>
          <w:rFonts w:ascii="Calibri" w:eastAsia="Calibri" w:hAnsi="Calibri" w:cs="Calibri"/>
          <w:b/>
          <w:position w:val="0"/>
          <w:sz w:val="20"/>
          <w:szCs w:val="20"/>
          <w:lang w:val="es-MX"/>
        </w:rPr>
        <w:tab/>
      </w:r>
    </w:p>
    <w:bookmarkEnd w:id="0"/>
    <w:p w14:paraId="0C06DF10" w14:textId="70507638" w:rsidR="00EF09BF" w:rsidRPr="00EF09BF" w:rsidRDefault="00EF09BF" w:rsidP="00EF09BF">
      <w:pPr>
        <w:suppressAutoHyphens w:val="0"/>
        <w:spacing w:after="200" w:line="276" w:lineRule="auto"/>
        <w:ind w:leftChars="0" w:left="0" w:firstLineChars="0" w:firstLine="0"/>
        <w:jc w:val="both"/>
        <w:textDirection w:val="lrTb"/>
        <w:textAlignment w:val="auto"/>
        <w:outlineLvl w:val="9"/>
        <w:rPr>
          <w:rFonts w:ascii="Arial" w:hAnsi="Arial" w:cs="Arial"/>
          <w:b/>
          <w:bCs/>
          <w:position w:val="0"/>
          <w:sz w:val="16"/>
          <w:szCs w:val="16"/>
          <w:lang w:val="es-MX" w:eastAsia="es-ES"/>
        </w:rPr>
      </w:pPr>
      <w:r w:rsidRPr="00EF09BF">
        <w:rPr>
          <w:rFonts w:ascii="Arial" w:eastAsia="Calibri" w:hAnsi="Arial" w:cs="Arial"/>
          <w:b/>
          <w:bCs/>
          <w:position w:val="0"/>
          <w:sz w:val="16"/>
          <w:szCs w:val="16"/>
          <w:lang w:val="es-MX"/>
        </w:rPr>
        <w:t xml:space="preserve">HOJA DE FIRMAS QUE ACOMPAÑAN A LA </w:t>
      </w:r>
      <w:r w:rsidRPr="00EF09BF">
        <w:rPr>
          <w:rFonts w:ascii="Arial" w:hAnsi="Arial" w:cs="Arial"/>
          <w:b/>
          <w:bCs/>
          <w:position w:val="0"/>
          <w:sz w:val="16"/>
          <w:szCs w:val="16"/>
          <w:lang w:val="es-MX" w:eastAsia="es-ES"/>
        </w:rPr>
        <w:t xml:space="preserve">INICIATIVA CON PROYECTO DE DECRETO, POR EL QUE </w:t>
      </w:r>
      <w:r w:rsidRPr="00EF09BF">
        <w:rPr>
          <w:rFonts w:ascii="Arial" w:eastAsia="Arial" w:hAnsi="Arial" w:cs="Arial"/>
          <w:b/>
          <w:bCs/>
          <w:sz w:val="16"/>
          <w:szCs w:val="16"/>
        </w:rPr>
        <w:t xml:space="preserve">SE </w:t>
      </w:r>
      <w:r w:rsidRPr="00EF09BF">
        <w:rPr>
          <w:rFonts w:ascii="Arial" w:hAnsi="Arial" w:cs="Arial"/>
          <w:b/>
          <w:bCs/>
          <w:sz w:val="16"/>
          <w:szCs w:val="16"/>
        </w:rPr>
        <w:t xml:space="preserve">ADICIONA UN SEGUNDO PÁRRAFO AL ARTÍCULO 2757, DEL CÓDIGO CIVIL PARA EL ESTADO DE  COAHUILA DE ZARAGOZA, </w:t>
      </w:r>
      <w:r w:rsidRPr="00EF09BF">
        <w:rPr>
          <w:rFonts w:ascii="Arial" w:hAnsi="Arial" w:cs="Arial"/>
          <w:b/>
          <w:bCs/>
          <w:position w:val="0"/>
          <w:sz w:val="16"/>
          <w:szCs w:val="16"/>
          <w:lang w:val="es-MX" w:eastAsia="es-ES"/>
        </w:rPr>
        <w:t>PARA EL EFECTO DE PREVER EXPRESAMENTE EN DICHO ORDENAMIENTO, LA OBLIGACIÓN DE LOS NOTARIOS DEL ESTADO DE INCLUIR A FAVOR DEL DONANTE, UNA CLÁUSULA DE USUFRUCTO VITALICIO EN LAS ESCRITURAS PÚBLICAS QUE  EXPIDAN, RESPECTO  DE DONACIONES UNIVERSALES DE BIENES QUE REALICEN PERSONAS ADULTAS MAYORES DE 65 AÑOS O MÁS, Y ASÍ EVITAR ALGUNAS INJUSTICIAS QUE SE PUDIERAN PRESENTAR AL DEJAR SIN HABITACIÓN O EN EL DESAMPARO A DICHOS DONADORES</w:t>
      </w:r>
    </w:p>
    <w:sectPr w:rsidR="00EF09BF" w:rsidRPr="00EF09B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E26F" w14:textId="77777777" w:rsidR="008D51D1" w:rsidRDefault="008D51D1" w:rsidP="00EF09BF">
      <w:pPr>
        <w:spacing w:line="240" w:lineRule="auto"/>
        <w:ind w:left="0" w:hanging="2"/>
      </w:pPr>
      <w:r>
        <w:separator/>
      </w:r>
    </w:p>
  </w:endnote>
  <w:endnote w:type="continuationSeparator" w:id="0">
    <w:p w14:paraId="2F07A547" w14:textId="77777777" w:rsidR="008D51D1" w:rsidRDefault="008D51D1" w:rsidP="00EF09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77F1" w14:textId="77777777" w:rsidR="00EF09BF" w:rsidRDefault="00EF09BF">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3C66" w14:textId="77777777" w:rsidR="00EF09BF" w:rsidRDefault="00EF09BF">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28C4" w14:textId="77777777" w:rsidR="00EF09BF" w:rsidRDefault="00EF09BF">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8F123" w14:textId="77777777" w:rsidR="008D51D1" w:rsidRDefault="008D51D1" w:rsidP="00EF09BF">
      <w:pPr>
        <w:spacing w:line="240" w:lineRule="auto"/>
        <w:ind w:left="0" w:hanging="2"/>
      </w:pPr>
      <w:r>
        <w:separator/>
      </w:r>
    </w:p>
  </w:footnote>
  <w:footnote w:type="continuationSeparator" w:id="0">
    <w:p w14:paraId="5BE5B63A" w14:textId="77777777" w:rsidR="008D51D1" w:rsidRDefault="008D51D1" w:rsidP="00EF09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FD50" w14:textId="77777777" w:rsidR="00EF09BF" w:rsidRDefault="00EF09BF">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F09BF" w:rsidRPr="00B97E14" w14:paraId="50AD9E48" w14:textId="77777777" w:rsidTr="006D4151">
      <w:trPr>
        <w:jc w:val="center"/>
      </w:trPr>
      <w:tc>
        <w:tcPr>
          <w:tcW w:w="1541" w:type="dxa"/>
        </w:tcPr>
        <w:p w14:paraId="6BD45030" w14:textId="77777777" w:rsidR="00EF09BF" w:rsidRPr="00B97E14" w:rsidRDefault="00EF09BF" w:rsidP="00EF09BF">
          <w:pPr>
            <w:rPr>
              <w:b/>
              <w:bCs/>
              <w:sz w:val="12"/>
            </w:rPr>
          </w:pPr>
          <w:r w:rsidRPr="00B97E14">
            <w:rPr>
              <w:b/>
              <w:bCs/>
              <w:noProof/>
              <w:sz w:val="12"/>
              <w:lang w:val="es-MX" w:eastAsia="es-MX"/>
            </w:rPr>
            <w:drawing>
              <wp:anchor distT="0" distB="0" distL="114300" distR="114300" simplePos="0" relativeHeight="251659264" behindDoc="0" locked="0" layoutInCell="1" allowOverlap="1" wp14:anchorId="5D5408E9" wp14:editId="2126DDAA">
                <wp:simplePos x="0" y="0"/>
                <wp:positionH relativeFrom="column">
                  <wp:posOffset>113030</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5276A" w14:textId="77777777" w:rsidR="00EF09BF" w:rsidRPr="00B97E14" w:rsidRDefault="00EF09BF" w:rsidP="00EF09BF">
          <w:pPr>
            <w:jc w:val="center"/>
            <w:rPr>
              <w:b/>
              <w:bCs/>
              <w:sz w:val="12"/>
            </w:rPr>
          </w:pPr>
        </w:p>
        <w:p w14:paraId="0595EF98" w14:textId="77777777" w:rsidR="00EF09BF" w:rsidRPr="00B97E14" w:rsidRDefault="00EF09BF" w:rsidP="00EF09BF">
          <w:pPr>
            <w:jc w:val="center"/>
            <w:rPr>
              <w:b/>
              <w:bCs/>
              <w:sz w:val="12"/>
            </w:rPr>
          </w:pPr>
        </w:p>
        <w:p w14:paraId="641544C7" w14:textId="77777777" w:rsidR="00EF09BF" w:rsidRPr="00B97E14" w:rsidRDefault="00EF09BF" w:rsidP="00EF09BF">
          <w:pPr>
            <w:jc w:val="center"/>
            <w:rPr>
              <w:b/>
              <w:bCs/>
              <w:sz w:val="12"/>
            </w:rPr>
          </w:pPr>
        </w:p>
        <w:p w14:paraId="1EFC66BA" w14:textId="77777777" w:rsidR="00EF09BF" w:rsidRPr="00B97E14" w:rsidRDefault="00EF09BF" w:rsidP="00EF09BF">
          <w:pPr>
            <w:jc w:val="center"/>
            <w:rPr>
              <w:b/>
              <w:bCs/>
              <w:sz w:val="12"/>
            </w:rPr>
          </w:pPr>
        </w:p>
        <w:p w14:paraId="53FDBEA4" w14:textId="77777777" w:rsidR="00EF09BF" w:rsidRPr="00B97E14" w:rsidRDefault="00EF09BF" w:rsidP="00EF09BF">
          <w:pPr>
            <w:jc w:val="center"/>
            <w:rPr>
              <w:b/>
              <w:bCs/>
              <w:sz w:val="12"/>
            </w:rPr>
          </w:pPr>
        </w:p>
        <w:p w14:paraId="488787F3" w14:textId="77777777" w:rsidR="00EF09BF" w:rsidRPr="00B97E14" w:rsidRDefault="00EF09BF" w:rsidP="00EF09BF">
          <w:pPr>
            <w:jc w:val="center"/>
            <w:rPr>
              <w:b/>
              <w:bCs/>
              <w:sz w:val="12"/>
            </w:rPr>
          </w:pPr>
        </w:p>
        <w:p w14:paraId="12773E1C" w14:textId="77777777" w:rsidR="00EF09BF" w:rsidRPr="00B97E14" w:rsidRDefault="00EF09BF" w:rsidP="00EF09BF">
          <w:pPr>
            <w:jc w:val="center"/>
            <w:rPr>
              <w:b/>
              <w:bCs/>
              <w:sz w:val="12"/>
            </w:rPr>
          </w:pPr>
        </w:p>
        <w:p w14:paraId="039680EE" w14:textId="77777777" w:rsidR="00EF09BF" w:rsidRPr="00B97E14" w:rsidRDefault="00EF09BF" w:rsidP="00EF09BF">
          <w:pPr>
            <w:jc w:val="center"/>
            <w:rPr>
              <w:b/>
              <w:bCs/>
              <w:sz w:val="12"/>
            </w:rPr>
          </w:pPr>
        </w:p>
        <w:p w14:paraId="3FDCEC40" w14:textId="77777777" w:rsidR="00EF09BF" w:rsidRPr="00B97E14" w:rsidRDefault="00EF09BF" w:rsidP="00EF09BF">
          <w:pPr>
            <w:jc w:val="center"/>
            <w:rPr>
              <w:b/>
              <w:bCs/>
              <w:sz w:val="12"/>
            </w:rPr>
          </w:pPr>
        </w:p>
        <w:p w14:paraId="19601929" w14:textId="77777777" w:rsidR="00EF09BF" w:rsidRPr="00B97E14" w:rsidRDefault="00EF09BF" w:rsidP="00EF09BF">
          <w:pPr>
            <w:jc w:val="center"/>
            <w:rPr>
              <w:b/>
              <w:bCs/>
              <w:sz w:val="12"/>
            </w:rPr>
          </w:pPr>
        </w:p>
        <w:p w14:paraId="16B1FF6E" w14:textId="77777777" w:rsidR="00EF09BF" w:rsidRPr="00B97E14" w:rsidRDefault="00EF09BF" w:rsidP="00EF09BF">
          <w:pPr>
            <w:jc w:val="center"/>
            <w:rPr>
              <w:b/>
              <w:bCs/>
              <w:sz w:val="12"/>
            </w:rPr>
          </w:pPr>
        </w:p>
      </w:tc>
      <w:tc>
        <w:tcPr>
          <w:tcW w:w="7975" w:type="dxa"/>
        </w:tcPr>
        <w:p w14:paraId="45A0E804" w14:textId="77777777" w:rsidR="00EF09BF" w:rsidRPr="00455633" w:rsidRDefault="00EF09BF" w:rsidP="00EF09BF">
          <w:pPr>
            <w:ind w:left="0" w:hanging="2"/>
            <w:jc w:val="center"/>
            <w:rPr>
              <w:b/>
              <w:bCs/>
              <w:sz w:val="22"/>
            </w:rPr>
          </w:pPr>
        </w:p>
        <w:p w14:paraId="48F1BF1D" w14:textId="77777777" w:rsidR="00EF09BF" w:rsidRPr="00B97E14" w:rsidRDefault="00EF09BF" w:rsidP="00EF09BF">
          <w:pPr>
            <w:tabs>
              <w:tab w:val="center" w:pos="4252"/>
              <w:tab w:val="left" w:pos="5040"/>
              <w:tab w:val="right" w:pos="8504"/>
            </w:tabs>
            <w:ind w:left="1" w:hanging="3"/>
            <w:jc w:val="center"/>
            <w:rPr>
              <w:rFonts w:cs="Arial"/>
              <w:bCs/>
              <w:smallCaps/>
              <w:spacing w:val="20"/>
              <w:sz w:val="32"/>
              <w:szCs w:val="32"/>
            </w:rPr>
          </w:pPr>
          <w:r w:rsidRPr="00B97E14">
            <w:rPr>
              <w:rFonts w:cs="Arial"/>
              <w:bCs/>
              <w:smallCaps/>
              <w:spacing w:val="20"/>
              <w:sz w:val="32"/>
              <w:szCs w:val="32"/>
            </w:rPr>
            <w:t>Congreso del Estado Independiente,</w:t>
          </w:r>
        </w:p>
        <w:p w14:paraId="7D3D9752" w14:textId="77777777" w:rsidR="00EF09BF" w:rsidRDefault="00EF09BF" w:rsidP="00EF09BF">
          <w:pPr>
            <w:tabs>
              <w:tab w:val="center" w:pos="4252"/>
              <w:tab w:val="left" w:pos="5040"/>
              <w:tab w:val="right" w:pos="8504"/>
            </w:tabs>
            <w:ind w:left="1" w:right="-93" w:hanging="3"/>
            <w:jc w:val="center"/>
            <w:rPr>
              <w:rFonts w:cs="Arial"/>
              <w:bCs/>
              <w:smallCaps/>
              <w:spacing w:val="20"/>
              <w:sz w:val="32"/>
              <w:szCs w:val="32"/>
            </w:rPr>
          </w:pPr>
          <w:r w:rsidRPr="00B97E14">
            <w:rPr>
              <w:rFonts w:cs="Arial"/>
              <w:bCs/>
              <w:smallCaps/>
              <w:spacing w:val="20"/>
              <w:sz w:val="32"/>
              <w:szCs w:val="32"/>
            </w:rPr>
            <w:t>Libre y Soberano de Coahuila de Zaragoza</w:t>
          </w:r>
        </w:p>
        <w:p w14:paraId="3EE3122F" w14:textId="77777777" w:rsidR="00EF09BF" w:rsidRPr="00780AA4" w:rsidRDefault="00EF09BF" w:rsidP="00EF09BF">
          <w:pPr>
            <w:tabs>
              <w:tab w:val="center" w:pos="4252"/>
              <w:tab w:val="left" w:pos="5040"/>
              <w:tab w:val="right" w:pos="8504"/>
            </w:tabs>
            <w:ind w:left="0" w:right="-93" w:hanging="2"/>
            <w:jc w:val="center"/>
            <w:rPr>
              <w:rFonts w:cs="Arial"/>
              <w:bCs/>
              <w:smallCaps/>
              <w:spacing w:val="20"/>
              <w:sz w:val="18"/>
              <w:szCs w:val="32"/>
            </w:rPr>
          </w:pPr>
        </w:p>
        <w:p w14:paraId="283D7668" w14:textId="77777777" w:rsidR="00EF09BF" w:rsidRPr="00B97E14" w:rsidRDefault="00EF09BF" w:rsidP="00EF09BF">
          <w:pPr>
            <w:tabs>
              <w:tab w:val="center" w:pos="4252"/>
              <w:tab w:val="left" w:pos="5040"/>
              <w:tab w:val="right" w:pos="8504"/>
            </w:tabs>
            <w:ind w:left="0" w:right="-93" w:hanging="2"/>
            <w:jc w:val="center"/>
            <w:rPr>
              <w:rFonts w:cs="Arial"/>
              <w:bCs/>
              <w:smallCaps/>
              <w:spacing w:val="20"/>
              <w:sz w:val="32"/>
              <w:szCs w:val="32"/>
            </w:rPr>
          </w:pPr>
          <w:r w:rsidRPr="00780AA4">
            <w:rPr>
              <w:sz w:val="18"/>
              <w:lang w:eastAsia="es-MX"/>
            </w:rPr>
            <w:t>“2020, Año del Centenario Luctuoso de Venustiano Carranza, el Varón de Cuatro Ciénegas”</w:t>
          </w:r>
        </w:p>
        <w:p w14:paraId="58F44BBF" w14:textId="77777777" w:rsidR="00EF09BF" w:rsidRPr="00B97E14" w:rsidRDefault="00EF09BF" w:rsidP="00EF09BF">
          <w:pPr>
            <w:jc w:val="center"/>
            <w:rPr>
              <w:b/>
              <w:bCs/>
              <w:sz w:val="12"/>
            </w:rPr>
          </w:pPr>
        </w:p>
      </w:tc>
      <w:tc>
        <w:tcPr>
          <w:tcW w:w="1541" w:type="dxa"/>
        </w:tcPr>
        <w:p w14:paraId="2F0AC1AB" w14:textId="77777777" w:rsidR="00EF09BF" w:rsidRPr="00B97E14" w:rsidRDefault="00EF09BF" w:rsidP="00EF09BF">
          <w:pPr>
            <w:jc w:val="center"/>
            <w:rPr>
              <w:b/>
              <w:bCs/>
              <w:sz w:val="12"/>
            </w:rPr>
          </w:pPr>
          <w:r w:rsidRPr="00B97E14">
            <w:rPr>
              <w:b/>
              <w:bCs/>
              <w:noProof/>
              <w:sz w:val="12"/>
              <w:lang w:val="es-MX" w:eastAsia="es-MX"/>
            </w:rPr>
            <w:drawing>
              <wp:anchor distT="0" distB="0" distL="114300" distR="114300" simplePos="0" relativeHeight="251660288" behindDoc="0" locked="0" layoutInCell="1" allowOverlap="1" wp14:anchorId="5D624C79" wp14:editId="1F1CAB94">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4AB48A72" w14:textId="77777777" w:rsidR="00EF09BF" w:rsidRPr="00B97E14" w:rsidRDefault="00EF09BF" w:rsidP="00EF09BF">
          <w:pPr>
            <w:jc w:val="center"/>
            <w:rPr>
              <w:b/>
              <w:bCs/>
              <w:sz w:val="12"/>
            </w:rPr>
          </w:pPr>
        </w:p>
        <w:p w14:paraId="0B3022A4" w14:textId="77777777" w:rsidR="00EF09BF" w:rsidRPr="00B97E14" w:rsidRDefault="00EF09BF" w:rsidP="00EF09BF">
          <w:pPr>
            <w:jc w:val="center"/>
            <w:rPr>
              <w:b/>
              <w:bCs/>
              <w:sz w:val="12"/>
            </w:rPr>
          </w:pPr>
        </w:p>
      </w:tc>
    </w:tr>
  </w:tbl>
  <w:p w14:paraId="2F9E0C8B" w14:textId="77777777" w:rsidR="00EF09BF" w:rsidRPr="00030032" w:rsidRDefault="00EF09BF" w:rsidP="00EF09BF">
    <w:pPr>
      <w:pStyle w:val="Encabezado"/>
      <w:ind w:left="0" w:right="49" w:hanging="2"/>
    </w:pPr>
  </w:p>
  <w:p w14:paraId="35C7A3EC" w14:textId="77777777" w:rsidR="00EF09BF" w:rsidRDefault="00EF09BF">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B0A9" w14:textId="77777777" w:rsidR="00EF09BF" w:rsidRDefault="00EF09BF">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C6"/>
    <w:rsid w:val="000113EA"/>
    <w:rsid w:val="000426A4"/>
    <w:rsid w:val="00085813"/>
    <w:rsid w:val="000D410C"/>
    <w:rsid w:val="000E580B"/>
    <w:rsid w:val="0010257F"/>
    <w:rsid w:val="00191963"/>
    <w:rsid w:val="001B0D57"/>
    <w:rsid w:val="00207214"/>
    <w:rsid w:val="00232A5F"/>
    <w:rsid w:val="002333A7"/>
    <w:rsid w:val="00277B47"/>
    <w:rsid w:val="00281CFC"/>
    <w:rsid w:val="00297C0B"/>
    <w:rsid w:val="002C3FBB"/>
    <w:rsid w:val="00345268"/>
    <w:rsid w:val="003D0E0D"/>
    <w:rsid w:val="003D24D1"/>
    <w:rsid w:val="003E40B0"/>
    <w:rsid w:val="003F422E"/>
    <w:rsid w:val="00422113"/>
    <w:rsid w:val="00476DFD"/>
    <w:rsid w:val="0048624A"/>
    <w:rsid w:val="004903D0"/>
    <w:rsid w:val="004E2F98"/>
    <w:rsid w:val="00500075"/>
    <w:rsid w:val="0051137B"/>
    <w:rsid w:val="00516B3B"/>
    <w:rsid w:val="00533FE2"/>
    <w:rsid w:val="00574C35"/>
    <w:rsid w:val="005978C6"/>
    <w:rsid w:val="005A1B6F"/>
    <w:rsid w:val="00654325"/>
    <w:rsid w:val="00666994"/>
    <w:rsid w:val="006804D4"/>
    <w:rsid w:val="006829A4"/>
    <w:rsid w:val="0068381C"/>
    <w:rsid w:val="00762F1C"/>
    <w:rsid w:val="008115C6"/>
    <w:rsid w:val="00817570"/>
    <w:rsid w:val="00864CBC"/>
    <w:rsid w:val="008A6BC1"/>
    <w:rsid w:val="008C2BD4"/>
    <w:rsid w:val="008D51D1"/>
    <w:rsid w:val="00902106"/>
    <w:rsid w:val="0092305C"/>
    <w:rsid w:val="0092360B"/>
    <w:rsid w:val="0092573F"/>
    <w:rsid w:val="0094505E"/>
    <w:rsid w:val="00954AD5"/>
    <w:rsid w:val="009B559F"/>
    <w:rsid w:val="009C7285"/>
    <w:rsid w:val="009D4A7D"/>
    <w:rsid w:val="00AB770F"/>
    <w:rsid w:val="00AD3F17"/>
    <w:rsid w:val="00AF1A42"/>
    <w:rsid w:val="00B21DFF"/>
    <w:rsid w:val="00B27D73"/>
    <w:rsid w:val="00B715BF"/>
    <w:rsid w:val="00B746FC"/>
    <w:rsid w:val="00BB246A"/>
    <w:rsid w:val="00BC2769"/>
    <w:rsid w:val="00C17277"/>
    <w:rsid w:val="00C57C4F"/>
    <w:rsid w:val="00CE0677"/>
    <w:rsid w:val="00D13C4C"/>
    <w:rsid w:val="00D33332"/>
    <w:rsid w:val="00DA273E"/>
    <w:rsid w:val="00DD4648"/>
    <w:rsid w:val="00E209A2"/>
    <w:rsid w:val="00E67E59"/>
    <w:rsid w:val="00EC0BB9"/>
    <w:rsid w:val="00EF09BF"/>
    <w:rsid w:val="00F24B2A"/>
    <w:rsid w:val="00F35D04"/>
    <w:rsid w:val="00F4263E"/>
    <w:rsid w:val="00F86F01"/>
    <w:rsid w:val="00FD758B"/>
    <w:rsid w:val="00FD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A124B"/>
  <w15:chartTrackingRefBased/>
  <w15:docId w15:val="{14FD5595-520D-464A-B33B-D2D7DDF2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78C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978C6"/>
    <w:pPr>
      <w:spacing w:before="100" w:beforeAutospacing="1" w:after="100" w:afterAutospacing="1"/>
    </w:pPr>
    <w:rPr>
      <w:lang w:eastAsia="es-ES"/>
    </w:rPr>
  </w:style>
  <w:style w:type="paragraph" w:customStyle="1" w:styleId="Textosinformato1">
    <w:name w:val="Texto sin formato1"/>
    <w:basedOn w:val="Normal"/>
    <w:rsid w:val="000E580B"/>
    <w:pPr>
      <w:suppressAutoHyphens w:val="0"/>
      <w:spacing w:line="240" w:lineRule="auto"/>
      <w:ind w:leftChars="0" w:left="0" w:firstLineChars="0" w:firstLine="0"/>
      <w:textDirection w:val="lrTb"/>
      <w:textAlignment w:val="auto"/>
      <w:outlineLvl w:val="9"/>
    </w:pPr>
    <w:rPr>
      <w:rFonts w:ascii="Courier New" w:hAnsi="Courier New"/>
      <w:position w:val="0"/>
      <w:sz w:val="20"/>
      <w:szCs w:val="20"/>
      <w:lang w:eastAsia="es-ES"/>
    </w:rPr>
  </w:style>
  <w:style w:type="paragraph" w:styleId="Encabezado">
    <w:name w:val="header"/>
    <w:basedOn w:val="Normal"/>
    <w:link w:val="EncabezadoCar"/>
    <w:uiPriority w:val="99"/>
    <w:unhideWhenUsed/>
    <w:rsid w:val="00EF09BF"/>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EF09BF"/>
    <w:rPr>
      <w:rFonts w:ascii="Times New Roman" w:eastAsia="Times New Roman" w:hAnsi="Times New Roman" w:cs="Times New Roman"/>
      <w:position w:val="-1"/>
      <w:sz w:val="24"/>
      <w:szCs w:val="24"/>
      <w:lang w:val="es-ES"/>
    </w:rPr>
  </w:style>
  <w:style w:type="paragraph" w:styleId="Piedepgina">
    <w:name w:val="footer"/>
    <w:basedOn w:val="Normal"/>
    <w:link w:val="PiedepginaCar"/>
    <w:uiPriority w:val="99"/>
    <w:unhideWhenUsed/>
    <w:rsid w:val="00EF09BF"/>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EF09BF"/>
    <w:rPr>
      <w:rFonts w:ascii="Times New Roman" w:eastAsia="Times New Roman" w:hAnsi="Times New Roman" w:cs="Times New Roman"/>
      <w:position w:val="-1"/>
      <w:sz w:val="24"/>
      <w:szCs w:val="24"/>
      <w:lang w:val="es-ES"/>
    </w:rPr>
  </w:style>
  <w:style w:type="table" w:styleId="Tablaconcuadrcula">
    <w:name w:val="Table Grid"/>
    <w:basedOn w:val="Tablanormal"/>
    <w:uiPriority w:val="59"/>
    <w:rsid w:val="00EF09B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1775</Words>
  <Characters>9763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Lumbreras</cp:lastModifiedBy>
  <cp:revision>5</cp:revision>
  <dcterms:created xsi:type="dcterms:W3CDTF">2020-09-23T19:40:00Z</dcterms:created>
  <dcterms:modified xsi:type="dcterms:W3CDTF">2020-09-23T19:40:00Z</dcterms:modified>
</cp:coreProperties>
</file>