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3C6CF8DC" w:rsidR="00E52256" w:rsidRDefault="00E52256" w:rsidP="00A0190C">
      <w:pPr>
        <w:jc w:val="both"/>
        <w:rPr>
          <w:rFonts w:ascii="Arial Narrow" w:hAnsi="Arial Narrow" w:cs="Arial"/>
          <w:color w:val="000000"/>
          <w:szCs w:val="26"/>
        </w:rPr>
      </w:pPr>
    </w:p>
    <w:p w14:paraId="3B93E86A" w14:textId="58F0C0A0" w:rsidR="00A0190C" w:rsidRDefault="00A0190C" w:rsidP="00A0190C">
      <w:pPr>
        <w:jc w:val="both"/>
        <w:rPr>
          <w:rFonts w:ascii="Arial Narrow" w:hAnsi="Arial Narrow" w:cs="Arial"/>
          <w:color w:val="000000"/>
          <w:szCs w:val="26"/>
        </w:rPr>
      </w:pPr>
    </w:p>
    <w:p w14:paraId="271A8EB9" w14:textId="77777777" w:rsidR="007D2276" w:rsidRDefault="007D2276" w:rsidP="00A0190C">
      <w:pPr>
        <w:jc w:val="both"/>
        <w:rPr>
          <w:rFonts w:ascii="Arial Narrow" w:hAnsi="Arial Narrow" w:cs="Arial"/>
          <w:color w:val="000000"/>
          <w:szCs w:val="26"/>
        </w:rPr>
      </w:pPr>
    </w:p>
    <w:p w14:paraId="62B34629" w14:textId="77777777" w:rsidR="007D2276" w:rsidRPr="007D2276" w:rsidRDefault="007D2276" w:rsidP="007D2276">
      <w:pPr>
        <w:jc w:val="both"/>
        <w:rPr>
          <w:rFonts w:ascii="Arial Narrow" w:hAnsi="Arial Narrow" w:cs="Arial"/>
          <w:b/>
          <w:color w:val="000000"/>
          <w:szCs w:val="26"/>
        </w:rPr>
      </w:pPr>
      <w:r w:rsidRPr="007D2276">
        <w:rPr>
          <w:rFonts w:ascii="Arial Narrow" w:hAnsi="Arial Narrow" w:cs="Arial"/>
          <w:color w:val="000000"/>
          <w:szCs w:val="26"/>
        </w:rPr>
        <w:t xml:space="preserve">Iniciativa de decreto que reforman diversas disposiciones de la </w:t>
      </w:r>
      <w:r w:rsidRPr="007D2276">
        <w:rPr>
          <w:rFonts w:ascii="Arial Narrow" w:hAnsi="Arial Narrow" w:cs="Arial"/>
          <w:b/>
          <w:color w:val="000000"/>
          <w:szCs w:val="26"/>
        </w:rPr>
        <w:t>Ley del Sistema de Seguridad Pública del Estado de Coahuila de Zaragoza.</w:t>
      </w:r>
    </w:p>
    <w:p w14:paraId="47159BF2" w14:textId="77777777" w:rsidR="00A0190C" w:rsidRPr="0051646B" w:rsidRDefault="00A0190C" w:rsidP="00A0190C">
      <w:pPr>
        <w:jc w:val="both"/>
        <w:rPr>
          <w:rFonts w:ascii="Arial Narrow" w:hAnsi="Arial Narrow" w:cs="Arial"/>
          <w:color w:val="000000"/>
          <w:szCs w:val="26"/>
        </w:rPr>
      </w:pPr>
    </w:p>
    <w:p w14:paraId="1C625961" w14:textId="3E121C1A" w:rsidR="00E41588" w:rsidRPr="0051646B" w:rsidRDefault="00E41588" w:rsidP="00E41588">
      <w:pPr>
        <w:jc w:val="both"/>
        <w:rPr>
          <w:rFonts w:ascii="Arial Narrow" w:hAnsi="Arial Narrow" w:cs="Arial"/>
          <w:b/>
          <w:color w:val="000000"/>
          <w:szCs w:val="26"/>
        </w:rPr>
      </w:pPr>
      <w:r w:rsidRPr="0051646B">
        <w:rPr>
          <w:rFonts w:ascii="Arial Narrow" w:hAnsi="Arial Narrow" w:cs="Arial"/>
          <w:color w:val="000000"/>
          <w:szCs w:val="26"/>
        </w:rPr>
        <w:t xml:space="preserve">Presentada por el </w:t>
      </w:r>
      <w:r w:rsidRPr="0051646B">
        <w:rPr>
          <w:rFonts w:ascii="Arial Narrow" w:hAnsi="Arial Narrow" w:cs="Arial"/>
          <w:b/>
          <w:color w:val="000000"/>
          <w:szCs w:val="26"/>
        </w:rPr>
        <w:t>Ing. Miguel Ángel Riquelme Solís, Gobernador Constitucional del Estado de Coahuila de Zaragoza.</w:t>
      </w:r>
    </w:p>
    <w:p w14:paraId="3078A86E" w14:textId="02701B86" w:rsidR="00E41588" w:rsidRPr="0051646B" w:rsidRDefault="00E41588" w:rsidP="00E41588">
      <w:pPr>
        <w:jc w:val="both"/>
        <w:rPr>
          <w:rFonts w:ascii="Arial Narrow" w:hAnsi="Arial Narrow" w:cs="Arial"/>
          <w:b/>
          <w:color w:val="000000"/>
          <w:szCs w:val="26"/>
        </w:rPr>
      </w:pPr>
    </w:p>
    <w:p w14:paraId="6FD30258" w14:textId="03F9868A" w:rsidR="0051646B" w:rsidRPr="0051646B" w:rsidRDefault="0051646B" w:rsidP="0051646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A0190C">
        <w:rPr>
          <w:rFonts w:ascii="Arial Narrow" w:hAnsi="Arial Narrow" w:cs="Arial"/>
          <w:b/>
          <w:color w:val="000000"/>
          <w:szCs w:val="26"/>
        </w:rPr>
        <w:t>30</w:t>
      </w:r>
      <w:r w:rsidRPr="0051646B">
        <w:rPr>
          <w:rFonts w:ascii="Arial Narrow" w:hAnsi="Arial Narrow" w:cs="Arial"/>
          <w:b/>
          <w:color w:val="000000"/>
          <w:szCs w:val="26"/>
        </w:rPr>
        <w:t xml:space="preserve"> de </w:t>
      </w:r>
      <w:r w:rsidR="00A0190C">
        <w:rPr>
          <w:rFonts w:ascii="Arial Narrow" w:hAnsi="Arial Narrow" w:cs="Arial"/>
          <w:b/>
          <w:color w:val="000000"/>
          <w:szCs w:val="26"/>
        </w:rPr>
        <w:t xml:space="preserve">Septiembre </w:t>
      </w:r>
      <w:r w:rsidRPr="0051646B">
        <w:rPr>
          <w:rFonts w:ascii="Arial Narrow" w:hAnsi="Arial Narrow" w:cs="Arial"/>
          <w:b/>
          <w:color w:val="000000"/>
          <w:szCs w:val="26"/>
        </w:rPr>
        <w:t>de 2020.</w:t>
      </w:r>
    </w:p>
    <w:p w14:paraId="0D0DDFAF" w14:textId="77777777" w:rsidR="0051646B" w:rsidRPr="0051646B" w:rsidRDefault="0051646B" w:rsidP="0051646B">
      <w:pPr>
        <w:jc w:val="both"/>
        <w:rPr>
          <w:rFonts w:ascii="Arial Narrow" w:hAnsi="Arial Narrow" w:cs="Arial"/>
          <w:b/>
          <w:color w:val="000000"/>
          <w:szCs w:val="26"/>
        </w:rPr>
      </w:pPr>
    </w:p>
    <w:p w14:paraId="324EF759" w14:textId="5F5AB1E3" w:rsidR="0051646B" w:rsidRPr="000D71A7" w:rsidRDefault="0051646B" w:rsidP="0051646B">
      <w:pPr>
        <w:jc w:val="both"/>
        <w:rPr>
          <w:rFonts w:ascii="Arial Narrow" w:hAnsi="Arial Narrow" w:cs="Arial"/>
          <w:color w:val="000000"/>
          <w:szCs w:val="26"/>
        </w:rPr>
      </w:pPr>
      <w:r w:rsidRPr="0051646B">
        <w:rPr>
          <w:rFonts w:ascii="Arial Narrow" w:hAnsi="Arial Narrow" w:cs="Arial"/>
          <w:color w:val="000000"/>
          <w:szCs w:val="26"/>
        </w:rPr>
        <w:t>Turnada a la</w:t>
      </w:r>
      <w:r w:rsidRPr="000D71A7">
        <w:rPr>
          <w:rFonts w:ascii="Arial Narrow" w:hAnsi="Arial Narrow" w:cs="Arial"/>
          <w:color w:val="000000"/>
          <w:szCs w:val="26"/>
        </w:rPr>
        <w:t xml:space="preserve"> </w:t>
      </w:r>
      <w:r w:rsidR="000D71A7" w:rsidRPr="000D71A7">
        <w:rPr>
          <w:rFonts w:ascii="Arial Narrow" w:hAnsi="Arial Narrow" w:cs="Arial"/>
          <w:b/>
          <w:color w:val="000000"/>
          <w:szCs w:val="26"/>
        </w:rPr>
        <w:t>Comisión de Seguridad Pública</w:t>
      </w:r>
      <w:r w:rsidRPr="000D71A7">
        <w:rPr>
          <w:rFonts w:ascii="Arial Narrow" w:hAnsi="Arial Narrow" w:cs="Arial"/>
          <w:b/>
          <w:color w:val="000000"/>
          <w:szCs w:val="26"/>
        </w:rPr>
        <w:t>.</w:t>
      </w:r>
    </w:p>
    <w:p w14:paraId="5A3159CD" w14:textId="77777777" w:rsidR="0051646B" w:rsidRPr="0051646B" w:rsidRDefault="0051646B" w:rsidP="0051646B">
      <w:pPr>
        <w:jc w:val="both"/>
        <w:rPr>
          <w:rFonts w:ascii="Arial Narrow" w:hAnsi="Arial Narrow" w:cs="Arial"/>
          <w:b/>
          <w:color w:val="000000"/>
          <w:szCs w:val="26"/>
        </w:rPr>
      </w:pPr>
    </w:p>
    <w:p w14:paraId="53671B57" w14:textId="77777777" w:rsidR="00453B9E" w:rsidRPr="00243A6B" w:rsidRDefault="00453B9E" w:rsidP="00453B9E">
      <w:pPr>
        <w:rPr>
          <w:rFonts w:ascii="Arial Narrow" w:hAnsi="Arial Narrow"/>
          <w:b/>
          <w:color w:val="000000"/>
          <w:szCs w:val="26"/>
        </w:rPr>
      </w:pPr>
      <w:r w:rsidRPr="00243A6B">
        <w:rPr>
          <w:rFonts w:ascii="Arial Narrow" w:hAnsi="Arial Narrow"/>
          <w:b/>
          <w:color w:val="000000"/>
          <w:szCs w:val="26"/>
        </w:rPr>
        <w:t xml:space="preserve">Lectura del Dictamen: </w:t>
      </w:r>
      <w:r>
        <w:rPr>
          <w:rFonts w:ascii="Arial Narrow" w:hAnsi="Arial Narrow"/>
          <w:b/>
          <w:color w:val="000000"/>
          <w:szCs w:val="26"/>
        </w:rPr>
        <w:t xml:space="preserve">12 de </w:t>
      </w:r>
      <w:proofErr w:type="gramStart"/>
      <w:r>
        <w:rPr>
          <w:rFonts w:ascii="Arial Narrow" w:hAnsi="Arial Narrow"/>
          <w:b/>
          <w:color w:val="000000"/>
          <w:szCs w:val="26"/>
        </w:rPr>
        <w:t>Noviembre</w:t>
      </w:r>
      <w:proofErr w:type="gramEnd"/>
      <w:r>
        <w:rPr>
          <w:rFonts w:ascii="Arial Narrow" w:hAnsi="Arial Narrow"/>
          <w:b/>
          <w:color w:val="000000"/>
          <w:szCs w:val="26"/>
        </w:rPr>
        <w:t xml:space="preserve"> de 2020.</w:t>
      </w:r>
    </w:p>
    <w:p w14:paraId="3590B7B1" w14:textId="77777777" w:rsidR="00453B9E" w:rsidRPr="00243A6B" w:rsidRDefault="00453B9E" w:rsidP="00453B9E">
      <w:pPr>
        <w:rPr>
          <w:rFonts w:ascii="Arial Narrow" w:hAnsi="Arial Narrow"/>
          <w:b/>
          <w:color w:val="000000"/>
          <w:szCs w:val="26"/>
        </w:rPr>
      </w:pPr>
    </w:p>
    <w:p w14:paraId="0BE3D380" w14:textId="71F59CE0" w:rsidR="00453B9E" w:rsidRPr="00243A6B" w:rsidRDefault="00453B9E" w:rsidP="00453B9E">
      <w:pPr>
        <w:rPr>
          <w:rFonts w:ascii="Arial Narrow" w:hAnsi="Arial Narrow"/>
          <w:b/>
          <w:color w:val="000000"/>
          <w:szCs w:val="26"/>
        </w:rPr>
      </w:pPr>
      <w:r w:rsidRPr="00243A6B">
        <w:rPr>
          <w:rFonts w:ascii="Arial Narrow" w:hAnsi="Arial Narrow"/>
          <w:b/>
          <w:color w:val="000000"/>
          <w:szCs w:val="26"/>
        </w:rPr>
        <w:t xml:space="preserve">Decreto No. </w:t>
      </w:r>
      <w:r>
        <w:rPr>
          <w:rFonts w:ascii="Arial Narrow" w:hAnsi="Arial Narrow"/>
          <w:b/>
          <w:color w:val="000000"/>
          <w:szCs w:val="26"/>
        </w:rPr>
        <w:t>801</w:t>
      </w:r>
    </w:p>
    <w:p w14:paraId="3E3592F1" w14:textId="77777777" w:rsidR="00453B9E" w:rsidRPr="00243A6B" w:rsidRDefault="00453B9E" w:rsidP="00453B9E">
      <w:pPr>
        <w:rPr>
          <w:rFonts w:ascii="Arial Narrow" w:hAnsi="Arial Narrow"/>
          <w:b/>
          <w:color w:val="000000"/>
          <w:szCs w:val="26"/>
        </w:rPr>
      </w:pPr>
    </w:p>
    <w:p w14:paraId="78C6EA56" w14:textId="4D461816" w:rsidR="00696B65" w:rsidRPr="00696B65" w:rsidRDefault="00453B9E" w:rsidP="00696B65">
      <w:pPr>
        <w:ind w:right="-376"/>
        <w:jc w:val="both"/>
        <w:rPr>
          <w:rFonts w:ascii="Arial Narrow" w:hAnsi="Arial Narrow" w:cs="Arial"/>
          <w:b/>
          <w:color w:val="000000"/>
          <w:szCs w:val="26"/>
        </w:rPr>
      </w:pPr>
      <w:bookmarkStart w:id="0" w:name="_GoBack"/>
      <w:r w:rsidRPr="00696B65">
        <w:rPr>
          <w:rFonts w:ascii="Arial Narrow" w:hAnsi="Arial Narrow" w:cs="Arial"/>
          <w:color w:val="000000"/>
          <w:szCs w:val="26"/>
        </w:rPr>
        <w:t xml:space="preserve">Publicación en el Periódico Oficial del Gobierno del Estado: </w:t>
      </w:r>
      <w:r w:rsidR="00696B65" w:rsidRPr="00696B65">
        <w:rPr>
          <w:rFonts w:ascii="Arial Narrow" w:hAnsi="Arial Narrow" w:cs="Arial"/>
          <w:b/>
          <w:color w:val="000000"/>
          <w:szCs w:val="26"/>
        </w:rPr>
        <w:t xml:space="preserve">P.O. 94 - 25 de </w:t>
      </w:r>
      <w:proofErr w:type="gramStart"/>
      <w:r w:rsidR="00696B65" w:rsidRPr="00696B65">
        <w:rPr>
          <w:rFonts w:ascii="Arial Narrow" w:hAnsi="Arial Narrow" w:cs="Arial"/>
          <w:b/>
          <w:color w:val="000000"/>
          <w:szCs w:val="26"/>
        </w:rPr>
        <w:t>Noviembre</w:t>
      </w:r>
      <w:proofErr w:type="gramEnd"/>
      <w:r w:rsidR="00696B65" w:rsidRPr="00696B65">
        <w:rPr>
          <w:rFonts w:ascii="Arial Narrow" w:hAnsi="Arial Narrow" w:cs="Arial"/>
          <w:b/>
          <w:color w:val="000000"/>
          <w:szCs w:val="26"/>
        </w:rPr>
        <w:t xml:space="preserve"> de 2020</w:t>
      </w:r>
      <w:r w:rsidR="00696B65">
        <w:rPr>
          <w:rFonts w:ascii="Arial Narrow" w:hAnsi="Arial Narrow" w:cs="Arial"/>
          <w:b/>
          <w:color w:val="000000"/>
          <w:szCs w:val="26"/>
        </w:rPr>
        <w:t>.</w:t>
      </w:r>
    </w:p>
    <w:bookmarkEnd w:id="0"/>
    <w:p w14:paraId="2852FF4B" w14:textId="77777777" w:rsidR="00453B9E" w:rsidRPr="00243A6B" w:rsidRDefault="00453B9E" w:rsidP="00453B9E">
      <w:pPr>
        <w:rPr>
          <w:rFonts w:ascii="Arial Narrow" w:hAnsi="Arial Narrow"/>
          <w:b/>
          <w:color w:val="000000"/>
          <w:szCs w:val="26"/>
        </w:rPr>
      </w:pPr>
    </w:p>
    <w:p w14:paraId="1318AEA0" w14:textId="77777777" w:rsidR="00453B9E" w:rsidRPr="000D4F84" w:rsidRDefault="00453B9E" w:rsidP="00453B9E">
      <w:pPr>
        <w:widowControl w:val="0"/>
        <w:ind w:right="-518"/>
        <w:jc w:val="both"/>
        <w:rPr>
          <w:rFonts w:ascii="Arial Narrow" w:hAnsi="Arial Narrow" w:cs="Arial"/>
          <w:b/>
          <w:color w:val="000000"/>
          <w:szCs w:val="26"/>
          <w:lang w:val="es-MX"/>
        </w:rPr>
      </w:pPr>
    </w:p>
    <w:p w14:paraId="4545DDAB" w14:textId="77777777" w:rsidR="00E41588" w:rsidRPr="000D4F84" w:rsidRDefault="00E41588" w:rsidP="00E41588">
      <w:pPr>
        <w:widowControl w:val="0"/>
        <w:ind w:right="-518"/>
        <w:jc w:val="both"/>
        <w:rPr>
          <w:rFonts w:ascii="Arial Narrow" w:hAnsi="Arial Narrow" w:cs="Arial"/>
          <w:b/>
          <w:color w:val="000000"/>
          <w:szCs w:val="26"/>
          <w:lang w:val="es-MX"/>
        </w:rPr>
      </w:pPr>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267F32A8" w14:textId="77777777" w:rsidR="00083A6D" w:rsidRPr="00083A6D" w:rsidRDefault="00083A6D" w:rsidP="00083A6D">
      <w:pPr>
        <w:spacing w:line="360" w:lineRule="auto"/>
        <w:jc w:val="both"/>
        <w:rPr>
          <w:rFonts w:eastAsia="Calibri" w:cs="Arial"/>
          <w:b/>
          <w:sz w:val="24"/>
          <w:szCs w:val="24"/>
          <w:lang w:val="es-MX" w:eastAsia="en-US"/>
        </w:rPr>
      </w:pPr>
      <w:r w:rsidRPr="00083A6D">
        <w:rPr>
          <w:rFonts w:eastAsia="Calibri" w:cs="Arial"/>
          <w:b/>
          <w:sz w:val="24"/>
          <w:szCs w:val="24"/>
          <w:lang w:val="es-MX" w:eastAsia="en-US"/>
        </w:rPr>
        <w:lastRenderedPageBreak/>
        <w:t xml:space="preserve">INICIATIVA DE DECRETO QUE REFORMA DIVERSAS DISPOSICIONES DE LA </w:t>
      </w:r>
      <w:r w:rsidRPr="00083A6D">
        <w:rPr>
          <w:rFonts w:eastAsia="Arial" w:cs="Arial"/>
          <w:b/>
          <w:spacing w:val="-2"/>
          <w:sz w:val="24"/>
          <w:szCs w:val="24"/>
          <w:lang w:val="es-MX" w:eastAsia="en-US"/>
        </w:rPr>
        <w:t>L</w:t>
      </w:r>
      <w:r w:rsidRPr="00083A6D">
        <w:rPr>
          <w:rFonts w:eastAsia="Arial" w:cs="Arial"/>
          <w:b/>
          <w:sz w:val="24"/>
          <w:szCs w:val="24"/>
          <w:lang w:val="es-MX" w:eastAsia="en-US"/>
        </w:rPr>
        <w:t>EY</w:t>
      </w:r>
      <w:r w:rsidRPr="00083A6D">
        <w:rPr>
          <w:rFonts w:eastAsia="Arial" w:cs="Arial"/>
          <w:b/>
          <w:spacing w:val="-2"/>
          <w:sz w:val="24"/>
          <w:szCs w:val="24"/>
          <w:lang w:val="es-MX" w:eastAsia="en-US"/>
        </w:rPr>
        <w:t xml:space="preserve"> </w:t>
      </w:r>
      <w:r w:rsidRPr="00083A6D">
        <w:rPr>
          <w:rFonts w:eastAsia="Arial" w:cs="Arial"/>
          <w:b/>
          <w:spacing w:val="1"/>
          <w:sz w:val="24"/>
          <w:szCs w:val="24"/>
          <w:lang w:val="es-MX" w:eastAsia="en-US"/>
        </w:rPr>
        <w:t>DEL SISTEMA DE SEGURIDAD PÚBLICA DEL ESTADO DE COAHUILA DE ZARAGOZA</w:t>
      </w:r>
      <w:r w:rsidRPr="00083A6D">
        <w:rPr>
          <w:rFonts w:eastAsia="Calibri" w:cs="Arial"/>
          <w:b/>
          <w:sz w:val="24"/>
          <w:szCs w:val="24"/>
          <w:lang w:val="es-MX" w:eastAsia="en-US"/>
        </w:rPr>
        <w:t xml:space="preserve">, SUSCRITA POR EL GOBERNADOR CONSTITUCIONAL DEL ESTADO DE COAHUILA DE ZARAGOZA, ING. MIGUEL ÁNGEL RIQUELME SOLÍS. </w:t>
      </w:r>
    </w:p>
    <w:p w14:paraId="78C70B2E" w14:textId="77777777" w:rsidR="00083A6D" w:rsidRPr="00083A6D" w:rsidRDefault="00083A6D" w:rsidP="00083A6D">
      <w:pPr>
        <w:spacing w:line="360" w:lineRule="auto"/>
        <w:jc w:val="both"/>
        <w:rPr>
          <w:rFonts w:eastAsia="Calibri" w:cs="Arial"/>
          <w:caps/>
          <w:sz w:val="24"/>
          <w:szCs w:val="24"/>
          <w:lang w:val="es-MX" w:eastAsia="en-US"/>
        </w:rPr>
      </w:pPr>
    </w:p>
    <w:p w14:paraId="0704CDBD"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El que suscribe, Gobernador Constitucional del Estado de Coahuila de Zaragoza,</w:t>
      </w:r>
      <w:r w:rsidRPr="00083A6D">
        <w:rPr>
          <w:rFonts w:eastAsia="Calibri" w:cs="Arial"/>
          <w:b/>
          <w:sz w:val="24"/>
          <w:szCs w:val="24"/>
          <w:lang w:val="es-MX" w:eastAsia="en-US"/>
        </w:rPr>
        <w:t xml:space="preserve"> </w:t>
      </w:r>
      <w:r w:rsidRPr="00083A6D">
        <w:rPr>
          <w:rFonts w:eastAsia="Calibri" w:cs="Arial"/>
          <w:sz w:val="24"/>
          <w:szCs w:val="24"/>
          <w:lang w:val="es-MX" w:eastAsia="en-US"/>
        </w:rPr>
        <w:t xml:space="preserve">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reforma diversas disposiciones de la Ley del Sistema de Seguridad Pública del Estado de Coahuila de Zaragoza, al tenor de la siguiente: </w:t>
      </w:r>
    </w:p>
    <w:p w14:paraId="5E558009" w14:textId="77777777" w:rsidR="00083A6D" w:rsidRPr="00083A6D" w:rsidRDefault="00083A6D" w:rsidP="00083A6D">
      <w:pPr>
        <w:spacing w:line="360" w:lineRule="auto"/>
        <w:jc w:val="both"/>
        <w:rPr>
          <w:rFonts w:eastAsia="Calibri" w:cs="Arial"/>
          <w:b/>
          <w:sz w:val="24"/>
          <w:szCs w:val="24"/>
          <w:lang w:val="es-MX" w:eastAsia="en-US"/>
        </w:rPr>
      </w:pPr>
    </w:p>
    <w:p w14:paraId="111DB1D7" w14:textId="77777777" w:rsidR="00083A6D" w:rsidRPr="00083A6D" w:rsidRDefault="00083A6D" w:rsidP="00083A6D">
      <w:pPr>
        <w:spacing w:line="360" w:lineRule="auto"/>
        <w:jc w:val="both"/>
        <w:rPr>
          <w:rFonts w:eastAsia="Calibri" w:cs="Arial"/>
          <w:b/>
          <w:sz w:val="24"/>
          <w:szCs w:val="24"/>
          <w:lang w:val="es-MX" w:eastAsia="en-US"/>
        </w:rPr>
      </w:pPr>
    </w:p>
    <w:p w14:paraId="3B3C2D0B" w14:textId="77777777" w:rsidR="00083A6D" w:rsidRPr="00083A6D" w:rsidRDefault="00083A6D" w:rsidP="00083A6D">
      <w:pPr>
        <w:spacing w:line="360" w:lineRule="auto"/>
        <w:jc w:val="center"/>
        <w:rPr>
          <w:rFonts w:eastAsia="Calibri" w:cs="Arial"/>
          <w:b/>
          <w:sz w:val="24"/>
          <w:szCs w:val="24"/>
          <w:lang w:val="es-MX" w:eastAsia="en-US"/>
        </w:rPr>
      </w:pPr>
      <w:r w:rsidRPr="00083A6D">
        <w:rPr>
          <w:rFonts w:eastAsia="Calibri" w:cs="Arial"/>
          <w:b/>
          <w:sz w:val="24"/>
          <w:szCs w:val="24"/>
          <w:lang w:val="es-MX" w:eastAsia="en-US"/>
        </w:rPr>
        <w:t xml:space="preserve">E X P O S I C I </w:t>
      </w:r>
      <w:proofErr w:type="spellStart"/>
      <w:r w:rsidRPr="00083A6D">
        <w:rPr>
          <w:rFonts w:eastAsia="Calibri" w:cs="Arial"/>
          <w:b/>
          <w:sz w:val="24"/>
          <w:szCs w:val="24"/>
          <w:lang w:val="es-MX" w:eastAsia="en-US"/>
        </w:rPr>
        <w:t>Ó</w:t>
      </w:r>
      <w:proofErr w:type="spellEnd"/>
      <w:r w:rsidRPr="00083A6D">
        <w:rPr>
          <w:rFonts w:eastAsia="Calibri" w:cs="Arial"/>
          <w:b/>
          <w:sz w:val="24"/>
          <w:szCs w:val="24"/>
          <w:lang w:val="es-MX" w:eastAsia="en-US"/>
        </w:rPr>
        <w:t xml:space="preserve"> N   D E   M O T I V O S</w:t>
      </w:r>
    </w:p>
    <w:p w14:paraId="0E98D1B8" w14:textId="77777777" w:rsidR="00083A6D" w:rsidRPr="00083A6D" w:rsidRDefault="00083A6D" w:rsidP="00083A6D">
      <w:pPr>
        <w:spacing w:line="360" w:lineRule="auto"/>
        <w:jc w:val="both"/>
        <w:rPr>
          <w:rFonts w:eastAsia="Calibri" w:cs="Arial"/>
          <w:b/>
          <w:sz w:val="24"/>
          <w:szCs w:val="24"/>
          <w:lang w:val="es-MX" w:eastAsia="en-US"/>
        </w:rPr>
      </w:pPr>
    </w:p>
    <w:p w14:paraId="17B247B4" w14:textId="77777777" w:rsidR="00083A6D" w:rsidRPr="00083A6D" w:rsidRDefault="00083A6D" w:rsidP="00083A6D">
      <w:pPr>
        <w:spacing w:line="360" w:lineRule="auto"/>
        <w:ind w:right="-93"/>
        <w:jc w:val="both"/>
        <w:rPr>
          <w:rFonts w:eastAsia="Calibri" w:cs="Arial"/>
          <w:sz w:val="24"/>
          <w:szCs w:val="24"/>
          <w:lang w:val="es-MX" w:eastAsia="en-US"/>
        </w:rPr>
      </w:pPr>
    </w:p>
    <w:p w14:paraId="2D757F49"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 xml:space="preserve">Es responsabilidad y convicción del Estado cumplir con el deber de garantizar la vida, la libertad, la integridad, el patrimonio y demás derechos de los gobernados, por lo tanto es necesario contar con una infraestructura solida de gobierno y capaz de enfrentar los retos en materia de seguridad, por ello el Ejecutivo al inicio de su </w:t>
      </w:r>
      <w:r w:rsidRPr="00083A6D">
        <w:rPr>
          <w:rFonts w:eastAsia="Calibri" w:cs="Arial"/>
          <w:sz w:val="24"/>
          <w:szCs w:val="24"/>
          <w:lang w:val="es-MX" w:eastAsia="en-US"/>
        </w:rPr>
        <w:lastRenderedPageBreak/>
        <w:t xml:space="preserve">gestión promovió una serie de reformas a la Ley Orgánica de la Administración Pública del Estado, estableciendo así un nuevo marco jurídico y una nueva estructura de gobierno, de gran alcance, moderno y que garantice el orden social y el adecuado funcionamiento de las instituciones del Estado. </w:t>
      </w:r>
    </w:p>
    <w:p w14:paraId="0FA0E485" w14:textId="77777777" w:rsidR="00083A6D" w:rsidRPr="00083A6D" w:rsidRDefault="00083A6D" w:rsidP="00083A6D">
      <w:pPr>
        <w:spacing w:line="360" w:lineRule="auto"/>
        <w:ind w:right="-93"/>
        <w:jc w:val="both"/>
        <w:rPr>
          <w:rFonts w:eastAsia="Calibri" w:cs="Arial"/>
          <w:sz w:val="24"/>
          <w:szCs w:val="24"/>
          <w:lang w:val="es-MX" w:eastAsia="en-US"/>
        </w:rPr>
      </w:pPr>
    </w:p>
    <w:p w14:paraId="2A6B835B" w14:textId="77777777" w:rsidR="00083A6D" w:rsidRPr="00083A6D" w:rsidRDefault="00083A6D" w:rsidP="00083A6D">
      <w:pPr>
        <w:spacing w:line="360" w:lineRule="auto"/>
        <w:ind w:right="-93"/>
        <w:jc w:val="both"/>
        <w:rPr>
          <w:rFonts w:eastAsia="Calibri" w:cs="Arial"/>
          <w:sz w:val="24"/>
          <w:szCs w:val="24"/>
          <w:lang w:val="es-MX" w:eastAsia="en-US"/>
        </w:rPr>
      </w:pPr>
      <w:r w:rsidRPr="00083A6D">
        <w:rPr>
          <w:rFonts w:eastAsia="Calibri" w:cs="Arial"/>
          <w:sz w:val="24"/>
          <w:szCs w:val="24"/>
          <w:lang w:val="es-MX" w:eastAsia="en-US"/>
        </w:rPr>
        <w:t>Los retos que enfrentamos en materia de seguridad se han transformado en los últimos años, hoy debemos atender dos prioridades: primero, seguir bajando la incidencia de delitos del fuero común, como los robos de autos, de casas habitación, a transeúntes y a negocios; y segundo, reestructurar  los cuerpos de seguridad, para contener a la delincuencia y mantener la capacidad de reacción, proteger a la sociedad cumpliendo de manera contundente la observancia y respeto de los derechos humanos.</w:t>
      </w:r>
    </w:p>
    <w:p w14:paraId="799B0702" w14:textId="77777777" w:rsidR="00083A6D" w:rsidRPr="00083A6D" w:rsidRDefault="00083A6D" w:rsidP="00083A6D">
      <w:pPr>
        <w:spacing w:line="360" w:lineRule="auto"/>
        <w:ind w:right="-93"/>
        <w:jc w:val="both"/>
        <w:rPr>
          <w:rFonts w:eastAsia="Calibri" w:cs="Arial"/>
          <w:sz w:val="24"/>
          <w:szCs w:val="24"/>
          <w:lang w:val="es-MX" w:eastAsia="en-US"/>
        </w:rPr>
      </w:pPr>
    </w:p>
    <w:p w14:paraId="4B68C678" w14:textId="77777777" w:rsidR="00083A6D" w:rsidRPr="00083A6D" w:rsidRDefault="00083A6D" w:rsidP="00083A6D">
      <w:pPr>
        <w:spacing w:line="360" w:lineRule="auto"/>
        <w:ind w:right="-93"/>
        <w:jc w:val="both"/>
        <w:rPr>
          <w:rFonts w:eastAsia="Calibri" w:cs="Arial"/>
          <w:sz w:val="24"/>
          <w:szCs w:val="24"/>
          <w:lang w:eastAsia="es-ES_tradnl"/>
        </w:rPr>
      </w:pPr>
      <w:r w:rsidRPr="00083A6D">
        <w:rPr>
          <w:rFonts w:eastAsia="Calibri" w:cs="Arial"/>
          <w:sz w:val="24"/>
          <w:szCs w:val="24"/>
          <w:lang w:eastAsia="es-ES_tradnl"/>
        </w:rPr>
        <w:t>Por ello, en la presente iniciativa se contempla la</w:t>
      </w:r>
      <w:r w:rsidRPr="00083A6D">
        <w:rPr>
          <w:rFonts w:eastAsia="Calibri" w:cs="Arial"/>
          <w:sz w:val="24"/>
          <w:szCs w:val="24"/>
          <w:lang w:eastAsia="en-US"/>
        </w:rPr>
        <w:t xml:space="preserve"> creación de nuevos cuerpos de seguridad con nuevos perfiles, modelos y formas de actuación para dar los mejores resultados, lo que conlleva reformas a la Ley del Sistema de Seguridad Pública del Estado de Coahuila de Zaragoza, que contempla la creación de la Policía del Estado, dividida en distintas direcciones o policías siendo estas las siguientes:</w:t>
      </w:r>
    </w:p>
    <w:p w14:paraId="0D92D56B" w14:textId="77777777" w:rsidR="00083A6D" w:rsidRPr="00083A6D" w:rsidRDefault="00083A6D" w:rsidP="00083A6D">
      <w:pPr>
        <w:spacing w:line="360" w:lineRule="auto"/>
        <w:ind w:right="-93"/>
        <w:jc w:val="both"/>
        <w:rPr>
          <w:rFonts w:eastAsia="Calibri" w:cs="Arial"/>
          <w:sz w:val="24"/>
          <w:szCs w:val="24"/>
          <w:lang w:eastAsia="en-US"/>
        </w:rPr>
      </w:pPr>
    </w:p>
    <w:p w14:paraId="55122BF5" w14:textId="77777777" w:rsidR="00083A6D" w:rsidRPr="00083A6D" w:rsidRDefault="00083A6D" w:rsidP="00083A6D">
      <w:pPr>
        <w:spacing w:line="360" w:lineRule="auto"/>
        <w:ind w:right="-93"/>
        <w:jc w:val="both"/>
        <w:rPr>
          <w:rFonts w:eastAsia="Calibri" w:cs="Arial"/>
          <w:sz w:val="24"/>
          <w:szCs w:val="24"/>
          <w:lang w:eastAsia="en-US"/>
        </w:rPr>
      </w:pPr>
      <w:r w:rsidRPr="00083A6D">
        <w:rPr>
          <w:rFonts w:eastAsia="Calibri" w:cs="Arial"/>
          <w:sz w:val="24"/>
          <w:szCs w:val="24"/>
          <w:lang w:eastAsia="en-US"/>
        </w:rPr>
        <w:t xml:space="preserve">La </w:t>
      </w:r>
      <w:r w:rsidRPr="00083A6D">
        <w:rPr>
          <w:rFonts w:eastAsia="Calibri" w:cs="Arial"/>
          <w:bCs/>
          <w:sz w:val="24"/>
          <w:szCs w:val="24"/>
          <w:lang w:val="es-MX" w:eastAsia="en-US"/>
        </w:rPr>
        <w:t>Policía de Acción y</w:t>
      </w:r>
      <w:r w:rsidRPr="00083A6D">
        <w:rPr>
          <w:rFonts w:eastAsia="Calibri" w:cs="Arial"/>
          <w:sz w:val="24"/>
          <w:szCs w:val="24"/>
          <w:lang w:val="es-MX" w:eastAsia="en-US"/>
        </w:rPr>
        <w:t xml:space="preserve"> R</w:t>
      </w:r>
      <w:r w:rsidRPr="00083A6D">
        <w:rPr>
          <w:rFonts w:eastAsia="Calibri" w:cs="Arial"/>
          <w:bCs/>
          <w:sz w:val="24"/>
          <w:szCs w:val="24"/>
          <w:lang w:val="es-MX" w:eastAsia="en-US"/>
        </w:rPr>
        <w:t>eacción</w:t>
      </w:r>
      <w:r w:rsidRPr="00083A6D">
        <w:rPr>
          <w:rFonts w:eastAsia="Calibri" w:cs="Arial"/>
          <w:b/>
          <w:bCs/>
          <w:sz w:val="24"/>
          <w:szCs w:val="24"/>
          <w:lang w:val="es-MX" w:eastAsia="en-US"/>
        </w:rPr>
        <w:t xml:space="preserve">, </w:t>
      </w:r>
      <w:r w:rsidRPr="00083A6D">
        <w:rPr>
          <w:rFonts w:eastAsia="Calibri" w:cs="Arial"/>
          <w:bCs/>
          <w:sz w:val="24"/>
          <w:szCs w:val="24"/>
          <w:lang w:val="es-MX" w:eastAsia="en-US"/>
        </w:rPr>
        <w:t xml:space="preserve">encargada de enfrentar a la delincuencia organizada y combatiendo eficazmente los delitos de alto impacto, que implique la incorporación y utilización de tecnología, información y análisis de inteligencia para asegurar el clima de paz en todas las regiones del Estado, además garantizaran </w:t>
      </w:r>
      <w:r w:rsidRPr="00083A6D">
        <w:rPr>
          <w:rFonts w:eastAsia="Calibri" w:cs="Arial"/>
          <w:bCs/>
          <w:sz w:val="24"/>
          <w:szCs w:val="24"/>
          <w:lang w:val="es-MX" w:eastAsia="en-US"/>
        </w:rPr>
        <w:lastRenderedPageBreak/>
        <w:t xml:space="preserve">mantendrán y restablecerán la paz y el orden público, y ejecutaran los mandamientos ministeriales y judiciales. </w:t>
      </w:r>
    </w:p>
    <w:p w14:paraId="352D37C9" w14:textId="77777777" w:rsidR="00083A6D" w:rsidRPr="00083A6D" w:rsidRDefault="00083A6D" w:rsidP="00083A6D">
      <w:pPr>
        <w:spacing w:line="360" w:lineRule="auto"/>
        <w:ind w:right="-93"/>
        <w:jc w:val="both"/>
        <w:rPr>
          <w:rFonts w:eastAsia="Calibri" w:cs="Arial"/>
          <w:sz w:val="24"/>
          <w:szCs w:val="24"/>
          <w:lang w:eastAsia="en-US"/>
        </w:rPr>
      </w:pPr>
    </w:p>
    <w:p w14:paraId="22C1F56F" w14:textId="77777777" w:rsidR="00083A6D" w:rsidRPr="00083A6D" w:rsidRDefault="00083A6D" w:rsidP="00083A6D">
      <w:pPr>
        <w:spacing w:line="360" w:lineRule="auto"/>
        <w:ind w:right="-93"/>
        <w:jc w:val="both"/>
        <w:rPr>
          <w:rFonts w:eastAsia="Calibri" w:cs="Arial"/>
          <w:sz w:val="24"/>
          <w:szCs w:val="24"/>
          <w:lang w:eastAsia="en-US"/>
        </w:rPr>
      </w:pPr>
      <w:r w:rsidRPr="00083A6D">
        <w:rPr>
          <w:rFonts w:eastAsia="Calibri" w:cs="Arial"/>
          <w:bCs/>
          <w:sz w:val="24"/>
          <w:szCs w:val="24"/>
          <w:lang w:eastAsia="en-US"/>
        </w:rPr>
        <w:t>La</w:t>
      </w:r>
      <w:r w:rsidRPr="00083A6D">
        <w:rPr>
          <w:rFonts w:eastAsia="Calibri" w:cs="Arial"/>
          <w:bCs/>
          <w:sz w:val="24"/>
          <w:szCs w:val="24"/>
          <w:lang w:val="es-MX" w:eastAsia="en-US"/>
        </w:rPr>
        <w:t xml:space="preserve"> Policía Civil,</w:t>
      </w:r>
      <w:r w:rsidRPr="00083A6D">
        <w:rPr>
          <w:rFonts w:eastAsia="Calibri" w:cs="Arial"/>
          <w:b/>
          <w:bCs/>
          <w:sz w:val="24"/>
          <w:szCs w:val="24"/>
          <w:lang w:val="es-MX" w:eastAsia="en-US"/>
        </w:rPr>
        <w:t xml:space="preserve"> </w:t>
      </w:r>
      <w:r w:rsidRPr="00083A6D">
        <w:rPr>
          <w:rFonts w:eastAsia="Calibri" w:cs="Arial"/>
          <w:bCs/>
          <w:sz w:val="24"/>
          <w:szCs w:val="24"/>
          <w:lang w:val="es-MX" w:eastAsia="en-US"/>
        </w:rPr>
        <w:t>cuya misión es proteger a los ciudadanos; una policía de proximidad que actúa en cada calle y cada colonia, mediando entre conflictos y gestionando las necesidades de la comunidad en materia de seguridad, dando cumplimiento a su función de primer respondiente ante los hechos delictivos que se presenten, además de realizar acciones de prevención consistentes en llevar a cabo las acciones necesarias para evitar la comisión de los delitos, infracciones administrativas, y en sus circunscripciones, realizar acciones de inspección, vigilancia y vialidad.</w:t>
      </w:r>
    </w:p>
    <w:p w14:paraId="05F16DE2" w14:textId="77777777" w:rsidR="00083A6D" w:rsidRPr="00083A6D" w:rsidRDefault="00083A6D" w:rsidP="00083A6D">
      <w:pPr>
        <w:spacing w:line="360" w:lineRule="auto"/>
        <w:ind w:right="-93"/>
        <w:jc w:val="both"/>
        <w:rPr>
          <w:rFonts w:eastAsia="Calibri" w:cs="Arial"/>
          <w:bCs/>
          <w:sz w:val="24"/>
          <w:szCs w:val="24"/>
          <w:lang w:val="es-MX" w:eastAsia="en-US"/>
        </w:rPr>
      </w:pPr>
    </w:p>
    <w:p w14:paraId="1A112051" w14:textId="77777777" w:rsidR="00083A6D" w:rsidRPr="00083A6D" w:rsidRDefault="00083A6D" w:rsidP="00083A6D">
      <w:pPr>
        <w:spacing w:line="360" w:lineRule="auto"/>
        <w:ind w:right="-93"/>
        <w:jc w:val="both"/>
        <w:rPr>
          <w:rFonts w:eastAsia="Calibri" w:cs="Arial"/>
          <w:bCs/>
          <w:sz w:val="24"/>
          <w:szCs w:val="24"/>
          <w:lang w:val="es-MX" w:eastAsia="en-US"/>
        </w:rPr>
      </w:pPr>
      <w:r w:rsidRPr="00083A6D">
        <w:rPr>
          <w:rFonts w:eastAsia="Calibri" w:cs="Arial"/>
          <w:bCs/>
          <w:sz w:val="24"/>
          <w:szCs w:val="24"/>
          <w:lang w:val="es-MX" w:eastAsia="en-US"/>
        </w:rPr>
        <w:t>La Policía Especializada,</w:t>
      </w:r>
      <w:r w:rsidRPr="00083A6D">
        <w:rPr>
          <w:rFonts w:eastAsia="Calibri" w:cs="Arial"/>
          <w:b/>
          <w:bCs/>
          <w:sz w:val="24"/>
          <w:szCs w:val="24"/>
          <w:lang w:val="es-MX" w:eastAsia="en-US"/>
        </w:rPr>
        <w:t xml:space="preserve"> </w:t>
      </w:r>
      <w:r w:rsidRPr="00083A6D">
        <w:rPr>
          <w:rFonts w:eastAsia="Calibri" w:cs="Arial"/>
          <w:bCs/>
          <w:sz w:val="24"/>
          <w:szCs w:val="24"/>
          <w:lang w:val="es-MX" w:eastAsia="en-US"/>
        </w:rPr>
        <w:t>encargada de atender los delitos del fuero común como el robo a transeúntes, al transporte o el robo a casa habitación. Dando un seguimiento eficaz a cada denuncia ciudadana y actuando en forma inmediata para detener al delincuente, priorizando el uso de la información y análisis y que generen inteligencia social, operativa y técnica, con funciones de prevención e investigación bajo la conducción y mando del Ministerio Publico.</w:t>
      </w:r>
    </w:p>
    <w:p w14:paraId="1E117328" w14:textId="77777777" w:rsidR="00083A6D" w:rsidRPr="00083A6D" w:rsidRDefault="00083A6D" w:rsidP="00083A6D">
      <w:pPr>
        <w:spacing w:line="360" w:lineRule="auto"/>
        <w:ind w:right="-93"/>
        <w:jc w:val="both"/>
        <w:rPr>
          <w:rFonts w:eastAsia="Calibri" w:cs="Arial"/>
          <w:bCs/>
          <w:sz w:val="24"/>
          <w:szCs w:val="24"/>
          <w:lang w:val="es-MX" w:eastAsia="en-US"/>
        </w:rPr>
      </w:pPr>
    </w:p>
    <w:p w14:paraId="1E7B940F" w14:textId="77777777" w:rsidR="00083A6D" w:rsidRPr="00083A6D" w:rsidRDefault="00083A6D" w:rsidP="00083A6D">
      <w:pPr>
        <w:spacing w:line="360" w:lineRule="auto"/>
        <w:ind w:right="-93"/>
        <w:jc w:val="both"/>
        <w:rPr>
          <w:rFonts w:eastAsia="Calibri" w:cs="Arial"/>
          <w:bCs/>
          <w:sz w:val="24"/>
          <w:szCs w:val="24"/>
          <w:lang w:val="es-MX" w:eastAsia="en-US"/>
        </w:rPr>
      </w:pPr>
      <w:r w:rsidRPr="00083A6D">
        <w:rPr>
          <w:rFonts w:eastAsia="Calibri" w:cs="Arial"/>
          <w:sz w:val="24"/>
          <w:szCs w:val="24"/>
          <w:lang w:val="es-MX" w:eastAsia="en-US"/>
        </w:rPr>
        <w:t>La Policía Cibernética, encargada de seleccionar y actualizar permanentemente los conocimientos y herramientas electrónicas para apoyar la investigación para la prevención de los delitos. Vigilar, identificar, monitorear y rastrear en la red pública de internet con el fin de prevenir conductas delictivas.</w:t>
      </w:r>
    </w:p>
    <w:p w14:paraId="05EBC4B7" w14:textId="77777777" w:rsidR="00083A6D" w:rsidRPr="00083A6D" w:rsidRDefault="00083A6D" w:rsidP="00083A6D">
      <w:pPr>
        <w:spacing w:line="360" w:lineRule="auto"/>
        <w:ind w:right="-93"/>
        <w:jc w:val="both"/>
        <w:rPr>
          <w:rFonts w:eastAsia="Calibri" w:cs="Arial"/>
          <w:sz w:val="24"/>
          <w:szCs w:val="24"/>
          <w:lang w:val="es-MX" w:eastAsia="en-US"/>
        </w:rPr>
      </w:pPr>
    </w:p>
    <w:p w14:paraId="40E65BF9" w14:textId="77777777" w:rsidR="00083A6D" w:rsidRPr="00083A6D" w:rsidRDefault="00083A6D" w:rsidP="00083A6D">
      <w:pPr>
        <w:spacing w:line="360" w:lineRule="auto"/>
        <w:ind w:right="-93"/>
        <w:jc w:val="both"/>
        <w:rPr>
          <w:rFonts w:eastAsia="Arial" w:cs="Arial"/>
          <w:sz w:val="24"/>
          <w:szCs w:val="24"/>
          <w:lang w:val="es-MX" w:eastAsia="en-US"/>
        </w:rPr>
      </w:pPr>
      <w:r w:rsidRPr="00083A6D">
        <w:rPr>
          <w:rFonts w:eastAsia="Arial" w:cs="Arial"/>
          <w:sz w:val="24"/>
          <w:szCs w:val="24"/>
          <w:lang w:val="es-MX" w:eastAsia="en-US"/>
        </w:rPr>
        <w:lastRenderedPageBreak/>
        <w:t xml:space="preserve">La Policía Complementaria proporcionará servicios de custodia, vigilancia, guardia y seguridad de personas y bienes, valores e inmuebles a dependencias, entidades y órganos de los Poderes Ejecutivo, Legislativo y Judicial, en los tres niveles de gobierno, órganos autónomos federales y locales, así como a personas físicas y morales, mediante el pago de la contraprestación que determine el Estado de Coahuila de Zaragoza. </w:t>
      </w:r>
    </w:p>
    <w:p w14:paraId="606341D6" w14:textId="77777777" w:rsidR="00083A6D" w:rsidRPr="00083A6D" w:rsidRDefault="00083A6D" w:rsidP="00083A6D">
      <w:pPr>
        <w:spacing w:line="360" w:lineRule="auto"/>
        <w:ind w:right="-93"/>
        <w:jc w:val="both"/>
        <w:rPr>
          <w:rFonts w:eastAsia="Calibri" w:cs="Arial"/>
          <w:sz w:val="24"/>
          <w:szCs w:val="24"/>
          <w:lang w:val="es-MX" w:eastAsia="en-US"/>
        </w:rPr>
      </w:pPr>
    </w:p>
    <w:p w14:paraId="5AE19B89" w14:textId="77777777" w:rsidR="00083A6D" w:rsidRPr="00083A6D" w:rsidRDefault="00083A6D" w:rsidP="00083A6D">
      <w:pPr>
        <w:spacing w:line="360" w:lineRule="auto"/>
        <w:ind w:right="-93"/>
        <w:jc w:val="both"/>
        <w:rPr>
          <w:rFonts w:eastAsia="Calibri" w:cs="Arial"/>
          <w:sz w:val="24"/>
          <w:szCs w:val="24"/>
          <w:lang w:val="es-MX" w:eastAsia="en-US"/>
        </w:rPr>
      </w:pPr>
      <w:r w:rsidRPr="00083A6D">
        <w:rPr>
          <w:rFonts w:eastAsia="Calibri" w:cs="Arial"/>
          <w:sz w:val="24"/>
          <w:szCs w:val="24"/>
          <w:lang w:val="es-MX" w:eastAsia="en-US"/>
        </w:rPr>
        <w:t>Cabe mencionar que se adecua también la denominación de Policía de Protección y Custodia, la cual será Policía Penitenciaria, haciendo una clara referencia a la materia que le corresponde, esto con la finalidad de evitar confusiones que pudieran presentarse con la Policía Complementaria.</w:t>
      </w:r>
    </w:p>
    <w:p w14:paraId="1C18CD15" w14:textId="77777777" w:rsidR="00083A6D" w:rsidRPr="00083A6D" w:rsidRDefault="00083A6D" w:rsidP="00083A6D">
      <w:pPr>
        <w:spacing w:line="360" w:lineRule="auto"/>
        <w:ind w:right="-93"/>
        <w:jc w:val="both"/>
        <w:rPr>
          <w:rFonts w:eastAsia="Calibri" w:cs="Arial"/>
          <w:sz w:val="24"/>
          <w:szCs w:val="24"/>
          <w:lang w:val="es-MX" w:eastAsia="en-US"/>
        </w:rPr>
      </w:pPr>
    </w:p>
    <w:p w14:paraId="7E807132" w14:textId="77777777" w:rsidR="00083A6D" w:rsidRPr="00083A6D" w:rsidRDefault="00083A6D" w:rsidP="00083A6D">
      <w:pPr>
        <w:spacing w:line="360" w:lineRule="auto"/>
        <w:ind w:right="-93"/>
        <w:jc w:val="both"/>
        <w:rPr>
          <w:rFonts w:eastAsia="Calibri" w:cs="Arial"/>
          <w:sz w:val="24"/>
          <w:szCs w:val="24"/>
          <w:lang w:val="es-MX" w:eastAsia="en-US"/>
        </w:rPr>
      </w:pPr>
      <w:r w:rsidRPr="00083A6D">
        <w:rPr>
          <w:rFonts w:eastAsia="Calibri" w:cs="Arial"/>
          <w:sz w:val="24"/>
          <w:szCs w:val="24"/>
          <w:lang w:val="es-MX" w:eastAsia="en-US"/>
        </w:rPr>
        <w:t>Con estos nuevos cuerpos de policía, además de la ya existente Policía Procesal, Coahuila da un nuevo paso al frente para consolidar la estrategia de seguridad y lograr un ambiente de armonía y tranquilidad.</w:t>
      </w:r>
    </w:p>
    <w:p w14:paraId="208391D0" w14:textId="77777777" w:rsidR="00083A6D" w:rsidRPr="00083A6D" w:rsidRDefault="00083A6D" w:rsidP="00083A6D">
      <w:pPr>
        <w:spacing w:line="360" w:lineRule="auto"/>
        <w:ind w:right="-93"/>
        <w:jc w:val="both"/>
        <w:rPr>
          <w:rFonts w:eastAsia="Calibri" w:cs="Arial"/>
          <w:sz w:val="24"/>
          <w:szCs w:val="24"/>
          <w:lang w:val="es-MX" w:eastAsia="en-US"/>
        </w:rPr>
      </w:pPr>
    </w:p>
    <w:p w14:paraId="727D9BC5" w14:textId="77777777" w:rsidR="00083A6D" w:rsidRPr="00083A6D" w:rsidRDefault="00083A6D" w:rsidP="00083A6D">
      <w:pPr>
        <w:spacing w:line="360" w:lineRule="auto"/>
        <w:ind w:right="-93"/>
        <w:jc w:val="both"/>
        <w:rPr>
          <w:rFonts w:eastAsia="Calibri" w:cs="Arial"/>
          <w:sz w:val="24"/>
          <w:szCs w:val="24"/>
          <w:lang w:val="es-MX" w:eastAsia="en-US"/>
        </w:rPr>
      </w:pPr>
      <w:r w:rsidRPr="00083A6D">
        <w:rPr>
          <w:rFonts w:eastAsia="Calibri" w:cs="Arial"/>
          <w:sz w:val="24"/>
          <w:szCs w:val="24"/>
          <w:lang w:val="es-MX" w:eastAsia="en-US"/>
        </w:rPr>
        <w:t>Otro aspecto incluido en las propuestas de reforma, es el concerniente a la integración del grupo especializado de la Procuraduría para Niños, Niñas y la Familia (PRONNIF), con lo cual se precisa que este se conformará con elementos de la Policía del Estado, la Policía Investigadora y las policías preventivas municipales, en virtud de los convenios de colaboración que al respecto se celebren, en los cuales, además de la integración se establecerá la competencia, funciones, mando y los elementos necesarios para su operación.</w:t>
      </w:r>
    </w:p>
    <w:p w14:paraId="57CDD225" w14:textId="77777777" w:rsidR="00083A6D" w:rsidRPr="00083A6D" w:rsidRDefault="00083A6D" w:rsidP="00083A6D">
      <w:pPr>
        <w:spacing w:line="360" w:lineRule="auto"/>
        <w:ind w:right="-93"/>
        <w:jc w:val="both"/>
        <w:rPr>
          <w:rFonts w:eastAsia="Calibri" w:cs="Arial"/>
          <w:sz w:val="24"/>
          <w:szCs w:val="24"/>
          <w:lang w:val="es-MX" w:eastAsia="en-US"/>
        </w:rPr>
      </w:pPr>
    </w:p>
    <w:p w14:paraId="0E03BFC5" w14:textId="77777777" w:rsidR="00083A6D" w:rsidRPr="00083A6D" w:rsidRDefault="00083A6D" w:rsidP="00083A6D">
      <w:pPr>
        <w:spacing w:line="360" w:lineRule="auto"/>
        <w:jc w:val="both"/>
        <w:rPr>
          <w:rFonts w:eastAsia="Calibri" w:cs="Arial"/>
          <w:sz w:val="24"/>
          <w:szCs w:val="24"/>
          <w:lang w:val="es-MX" w:eastAsia="es-MX"/>
        </w:rPr>
      </w:pPr>
      <w:r w:rsidRPr="00083A6D">
        <w:rPr>
          <w:rFonts w:eastAsia="Calibri" w:cs="Arial"/>
          <w:sz w:val="24"/>
          <w:szCs w:val="24"/>
          <w:lang w:val="es-MX" w:eastAsia="en-US"/>
        </w:rPr>
        <w:lastRenderedPageBreak/>
        <w:t xml:space="preserve">Además, en la presente iniciativa se prevé la Unidad de Asuntos Internos, </w:t>
      </w:r>
      <w:r w:rsidRPr="00083A6D">
        <w:rPr>
          <w:rFonts w:eastAsia="Calibri" w:cs="Arial"/>
          <w:sz w:val="24"/>
          <w:szCs w:val="24"/>
          <w:lang w:val="es-MX" w:eastAsia="es-MX"/>
        </w:rPr>
        <w:t xml:space="preserve">cuya función será la de verificar e </w:t>
      </w:r>
      <w:r w:rsidRPr="00083A6D">
        <w:rPr>
          <w:rFonts w:eastAsia="Calibri" w:cs="Arial"/>
          <w:bCs/>
          <w:sz w:val="24"/>
          <w:szCs w:val="24"/>
          <w:lang w:val="es-MX" w:eastAsia="es-MX"/>
        </w:rPr>
        <w:t>investigar</w:t>
      </w:r>
      <w:r w:rsidRPr="00083A6D">
        <w:rPr>
          <w:rFonts w:eastAsia="Calibri" w:cs="Arial"/>
          <w:sz w:val="24"/>
          <w:szCs w:val="24"/>
          <w:lang w:val="es-MX" w:eastAsia="es-MX"/>
        </w:rPr>
        <w:t xml:space="preserve"> la actuación de los cuerpos policiales, con la finalidad de que cumplan con sus obligaciones y deberes en servicio y se observe respeto a los derechos humanos, con facultades para presentar a los elementos de la Policía del Estado que comentan faltas en el desempeño de sus servicios ante la Comisión del Servicio Profesional de Carrera, Honor y Justicia, </w:t>
      </w:r>
    </w:p>
    <w:p w14:paraId="40E09260" w14:textId="77777777" w:rsidR="00083A6D" w:rsidRPr="00083A6D" w:rsidRDefault="00083A6D" w:rsidP="00083A6D">
      <w:pPr>
        <w:spacing w:line="360" w:lineRule="auto"/>
        <w:jc w:val="both"/>
        <w:rPr>
          <w:rFonts w:eastAsia="Calibri" w:cs="Arial"/>
          <w:sz w:val="24"/>
          <w:szCs w:val="24"/>
          <w:lang w:val="es-MX" w:eastAsia="en-US"/>
        </w:rPr>
      </w:pPr>
    </w:p>
    <w:p w14:paraId="025C545B"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Por otra parte, se incluye la Universidad de Ciencias de la Seguridad desde las definiciones contenidas en el glosario de la ley y modificando las disposiciones conducentes, a fin de que sea ésta la encargada de la profesionalización tanto de aspirantes como de miembros en activo, de los integrantes de la Secretaría de Seguridad Pública, y se establece que contará con la estructura, unidades y personal administrativo que requiera, lo cual se podrá prever en su instrumento de creación, su reglamento interior o en las disposiciones aplicables de la Secretaría.</w:t>
      </w:r>
    </w:p>
    <w:p w14:paraId="2B1CD49E" w14:textId="77777777" w:rsidR="00083A6D" w:rsidRPr="00083A6D" w:rsidRDefault="00083A6D" w:rsidP="00083A6D">
      <w:pPr>
        <w:spacing w:line="360" w:lineRule="auto"/>
        <w:jc w:val="both"/>
        <w:rPr>
          <w:rFonts w:eastAsia="Calibri" w:cs="Arial"/>
          <w:sz w:val="24"/>
          <w:szCs w:val="24"/>
          <w:lang w:val="es-MX" w:eastAsia="en-US"/>
        </w:rPr>
      </w:pPr>
    </w:p>
    <w:p w14:paraId="0C1575AA"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Así, se presenta un nuevo modelo policial, al que se le denominará Policía del Estado, mismo que será más eficiente y transparente, con la capacitación necesaria, para que responda de mejor forma a las necesidades actuales. Dicho modelo, será regido por nuevos perfiles policiales y mejor capacitación de acuerdo a las actividades que cada una de las policías desempeñara.</w:t>
      </w:r>
    </w:p>
    <w:p w14:paraId="2E4FB115" w14:textId="77777777" w:rsidR="00083A6D" w:rsidRPr="00083A6D" w:rsidRDefault="00083A6D" w:rsidP="00083A6D">
      <w:pPr>
        <w:spacing w:line="360" w:lineRule="auto"/>
        <w:jc w:val="both"/>
        <w:rPr>
          <w:rFonts w:eastAsia="Calibri" w:cs="Arial"/>
          <w:sz w:val="24"/>
          <w:szCs w:val="24"/>
          <w:lang w:val="es-MX" w:eastAsia="en-US"/>
        </w:rPr>
      </w:pPr>
    </w:p>
    <w:p w14:paraId="4249408E"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 xml:space="preserve">Otro aspecto importante es la modificación relativa a la adscripción del Secretariado Ejecutivo del Sistema Estatal de Seguridad Púbica, el cual en la disposición vigente es órgano desconcentrado de la Secretaría de Gobierno, sin embargo, la presente </w:t>
      </w:r>
      <w:r w:rsidRPr="00083A6D">
        <w:rPr>
          <w:rFonts w:eastAsia="Calibri" w:cs="Arial"/>
          <w:sz w:val="24"/>
          <w:szCs w:val="24"/>
          <w:lang w:val="es-MX" w:eastAsia="en-US"/>
        </w:rPr>
        <w:lastRenderedPageBreak/>
        <w:t xml:space="preserve">iniciativa propone sea adscrito a la Secretaría de Seguridad Pública, a fin de homologar la estructura del Sistema Estatal, a la del Sistema Nacional, en la cual el Secretariado Ejecutivo del Sistema Nacional de Seguridad Pública, aparece como órgano desconcentrado de la Secretaría de Seguridad y Protección Ciudadana. </w:t>
      </w:r>
    </w:p>
    <w:p w14:paraId="0F3E5DD5" w14:textId="77777777" w:rsidR="00083A6D" w:rsidRPr="00083A6D" w:rsidRDefault="00083A6D" w:rsidP="00083A6D">
      <w:pPr>
        <w:spacing w:line="360" w:lineRule="auto"/>
        <w:jc w:val="both"/>
        <w:rPr>
          <w:rFonts w:eastAsia="Calibri" w:cs="Arial"/>
          <w:sz w:val="24"/>
          <w:szCs w:val="24"/>
          <w:lang w:val="es-MX" w:eastAsia="en-US"/>
        </w:rPr>
      </w:pPr>
    </w:p>
    <w:p w14:paraId="66A26A7A"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Por lo anteriormente expuesto, me permito presentar ante este Honorable Congreso del Estado para su análisis, discusión y, en su caso, aprobación la siguiente iniciativa con proyecto de:</w:t>
      </w:r>
    </w:p>
    <w:p w14:paraId="7FDBA9B3" w14:textId="77777777" w:rsidR="00083A6D" w:rsidRPr="00083A6D" w:rsidRDefault="00083A6D" w:rsidP="00083A6D">
      <w:pPr>
        <w:spacing w:line="360" w:lineRule="auto"/>
        <w:jc w:val="both"/>
        <w:rPr>
          <w:rFonts w:eastAsia="Calibri" w:cs="Arial"/>
          <w:sz w:val="24"/>
          <w:szCs w:val="24"/>
          <w:lang w:val="es-MX" w:eastAsia="en-US"/>
        </w:rPr>
      </w:pPr>
    </w:p>
    <w:p w14:paraId="290A40FF" w14:textId="77777777" w:rsidR="00083A6D" w:rsidRPr="00083A6D" w:rsidRDefault="00083A6D" w:rsidP="00083A6D">
      <w:pPr>
        <w:spacing w:line="360" w:lineRule="auto"/>
        <w:jc w:val="both"/>
        <w:rPr>
          <w:rFonts w:eastAsia="Calibri" w:cs="Arial"/>
          <w:sz w:val="24"/>
          <w:szCs w:val="24"/>
          <w:lang w:val="es-MX" w:eastAsia="en-US"/>
        </w:rPr>
      </w:pPr>
    </w:p>
    <w:p w14:paraId="096C51FA" w14:textId="77777777" w:rsidR="00083A6D" w:rsidRPr="00083A6D" w:rsidRDefault="00083A6D" w:rsidP="00083A6D">
      <w:pPr>
        <w:spacing w:line="360" w:lineRule="auto"/>
        <w:jc w:val="center"/>
        <w:rPr>
          <w:rFonts w:eastAsia="Calibri" w:cs="Arial"/>
          <w:sz w:val="24"/>
          <w:szCs w:val="24"/>
          <w:lang w:val="es-MX" w:eastAsia="en-US"/>
        </w:rPr>
      </w:pPr>
      <w:r w:rsidRPr="00083A6D">
        <w:rPr>
          <w:rFonts w:eastAsia="Calibri" w:cs="Arial"/>
          <w:b/>
          <w:sz w:val="24"/>
          <w:szCs w:val="24"/>
          <w:lang w:val="es-MX" w:eastAsia="en-US"/>
        </w:rPr>
        <w:t>D E C R E T O</w:t>
      </w:r>
    </w:p>
    <w:p w14:paraId="1B91A768" w14:textId="77777777" w:rsidR="00083A6D" w:rsidRPr="00083A6D" w:rsidRDefault="00083A6D" w:rsidP="00083A6D">
      <w:pPr>
        <w:spacing w:line="360" w:lineRule="auto"/>
        <w:jc w:val="both"/>
        <w:rPr>
          <w:rFonts w:eastAsia="Calibri" w:cs="Arial"/>
          <w:sz w:val="24"/>
          <w:szCs w:val="24"/>
          <w:lang w:val="es-MX" w:eastAsia="en-US"/>
        </w:rPr>
      </w:pPr>
    </w:p>
    <w:p w14:paraId="3DD0147A" w14:textId="77777777" w:rsidR="00083A6D" w:rsidRPr="00083A6D" w:rsidRDefault="00083A6D" w:rsidP="00083A6D">
      <w:pPr>
        <w:spacing w:line="360" w:lineRule="auto"/>
        <w:jc w:val="both"/>
        <w:rPr>
          <w:rFonts w:eastAsia="Calibri" w:cs="Arial"/>
          <w:sz w:val="24"/>
          <w:szCs w:val="24"/>
          <w:lang w:val="es-MX" w:eastAsia="en-US"/>
        </w:rPr>
      </w:pPr>
    </w:p>
    <w:p w14:paraId="72AE6209"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b/>
          <w:sz w:val="24"/>
          <w:szCs w:val="24"/>
          <w:lang w:val="es-MX" w:eastAsia="en-US"/>
        </w:rPr>
        <w:t xml:space="preserve">ARTÍCULO ÚNICO. </w:t>
      </w:r>
      <w:r w:rsidRPr="00083A6D">
        <w:rPr>
          <w:rFonts w:eastAsia="Calibri" w:cs="Arial"/>
          <w:sz w:val="24"/>
          <w:szCs w:val="24"/>
          <w:lang w:val="es-MX" w:eastAsia="en-US"/>
        </w:rPr>
        <w:t xml:space="preserve">Se </w:t>
      </w:r>
      <w:r w:rsidRPr="00083A6D">
        <w:rPr>
          <w:rFonts w:eastAsia="Calibri" w:cs="Arial"/>
          <w:b/>
          <w:sz w:val="24"/>
          <w:szCs w:val="24"/>
          <w:lang w:val="es-MX" w:eastAsia="en-US"/>
        </w:rPr>
        <w:t>modifican</w:t>
      </w:r>
      <w:r w:rsidRPr="00083A6D">
        <w:rPr>
          <w:rFonts w:eastAsia="Calibri" w:cs="Arial"/>
          <w:sz w:val="24"/>
          <w:szCs w:val="24"/>
          <w:lang w:val="es-MX" w:eastAsia="en-US"/>
        </w:rPr>
        <w:t xml:space="preserve">: la fracción III del artículo 2; el primer párrafo del 42; el primer párrafo del artículo 46; la fracción VII del artículo 50; el primer párrafo del inciso a), los incisos b) y c) de la fracción I del artículo 76; la fracción III del artículo 80; las fracciones I, II, III, IV, V, VI, VII y VIII del artículo 92; el primer párrafo del 103; el primer párrafo del artículo104; el artículo 166; la fracción IV del artículo 167; la fracción V del artículo 169; el párrafo segundo del artículo 171; el artículo 192; el artículo 200; y el artículo 243; se </w:t>
      </w:r>
      <w:r w:rsidRPr="00083A6D">
        <w:rPr>
          <w:rFonts w:eastAsia="Calibri" w:cs="Arial"/>
          <w:b/>
          <w:sz w:val="24"/>
          <w:szCs w:val="24"/>
          <w:lang w:val="es-MX" w:eastAsia="en-US"/>
        </w:rPr>
        <w:t>adicionan</w:t>
      </w:r>
      <w:r w:rsidRPr="00083A6D">
        <w:rPr>
          <w:rFonts w:eastAsia="Calibri" w:cs="Arial"/>
          <w:sz w:val="24"/>
          <w:szCs w:val="24"/>
          <w:lang w:val="es-MX" w:eastAsia="en-US"/>
        </w:rPr>
        <w:t xml:space="preserve">: las fracciones VII, VIII y IX del artículo 75; los numerales 6 y 7 al inciso a) de la fracción I y un tercer párrafo al artículo 76; las fracciones IX, X, XI y XII del artículo 92; la fracción VI del artículo 169; y se </w:t>
      </w:r>
      <w:r w:rsidRPr="00083A6D">
        <w:rPr>
          <w:rFonts w:eastAsia="Calibri" w:cs="Arial"/>
          <w:b/>
          <w:sz w:val="24"/>
          <w:szCs w:val="24"/>
          <w:lang w:val="es-MX" w:eastAsia="en-US"/>
        </w:rPr>
        <w:t>deroga</w:t>
      </w:r>
      <w:r w:rsidRPr="00083A6D">
        <w:rPr>
          <w:rFonts w:eastAsia="Calibri" w:cs="Arial"/>
          <w:sz w:val="24"/>
          <w:szCs w:val="24"/>
          <w:lang w:val="es-MX" w:eastAsia="en-US"/>
        </w:rPr>
        <w:t xml:space="preserve"> la fracción III del artículo 46, de la Ley del Sistema de Seguridad Pública del Estado de Coahuila de Zaragoza, para quedar como sigue: </w:t>
      </w:r>
    </w:p>
    <w:p w14:paraId="26F3EBAE" w14:textId="77777777" w:rsidR="00083A6D" w:rsidRPr="00083A6D" w:rsidRDefault="00083A6D" w:rsidP="00083A6D">
      <w:pPr>
        <w:spacing w:line="360" w:lineRule="auto"/>
        <w:jc w:val="both"/>
        <w:rPr>
          <w:rFonts w:eastAsia="Calibri" w:cs="Arial"/>
          <w:sz w:val="24"/>
          <w:szCs w:val="24"/>
          <w:lang w:val="es-MX" w:eastAsia="en-US"/>
        </w:rPr>
      </w:pPr>
    </w:p>
    <w:p w14:paraId="76A54827" w14:textId="77777777" w:rsidR="00083A6D" w:rsidRPr="00083A6D" w:rsidRDefault="00083A6D" w:rsidP="00083A6D">
      <w:pPr>
        <w:spacing w:line="360" w:lineRule="auto"/>
        <w:jc w:val="both"/>
        <w:rPr>
          <w:rFonts w:eastAsia="Calibri" w:cs="Arial"/>
          <w:sz w:val="24"/>
          <w:szCs w:val="24"/>
          <w:lang w:val="es-MX" w:eastAsia="en-US"/>
        </w:rPr>
      </w:pPr>
    </w:p>
    <w:p w14:paraId="3DCDE71F" w14:textId="77777777" w:rsidR="00083A6D" w:rsidRPr="00083A6D" w:rsidRDefault="00083A6D" w:rsidP="00083A6D">
      <w:pPr>
        <w:spacing w:line="360" w:lineRule="auto"/>
        <w:jc w:val="both"/>
        <w:rPr>
          <w:rFonts w:eastAsia="Calibri" w:cs="Arial"/>
          <w:b/>
          <w:sz w:val="24"/>
          <w:szCs w:val="24"/>
          <w:lang w:val="es-MX" w:eastAsia="en-US"/>
        </w:rPr>
      </w:pPr>
      <w:r w:rsidRPr="00083A6D">
        <w:rPr>
          <w:rFonts w:eastAsia="Calibri" w:cs="Arial"/>
          <w:b/>
          <w:sz w:val="24"/>
          <w:szCs w:val="24"/>
          <w:lang w:val="es-MX" w:eastAsia="en-US"/>
        </w:rPr>
        <w:t>Artículo 2. …</w:t>
      </w:r>
    </w:p>
    <w:p w14:paraId="1F2859EB"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w:t>
      </w:r>
    </w:p>
    <w:p w14:paraId="6A0E550D" w14:textId="77777777" w:rsidR="00083A6D" w:rsidRPr="00083A6D" w:rsidRDefault="00083A6D" w:rsidP="00083A6D">
      <w:pPr>
        <w:spacing w:line="360" w:lineRule="auto"/>
        <w:jc w:val="both"/>
        <w:rPr>
          <w:rFonts w:eastAsia="Calibri" w:cs="Arial"/>
          <w:sz w:val="24"/>
          <w:szCs w:val="24"/>
          <w:lang w:val="es-MX" w:eastAsia="en-US"/>
        </w:rPr>
      </w:pPr>
    </w:p>
    <w:p w14:paraId="42E1B4E8"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b/>
          <w:sz w:val="24"/>
          <w:szCs w:val="24"/>
          <w:lang w:val="es-MX" w:eastAsia="en-US"/>
        </w:rPr>
        <w:t>I</w:t>
      </w:r>
      <w:r w:rsidRPr="00083A6D">
        <w:rPr>
          <w:rFonts w:eastAsia="Calibri" w:cs="Arial"/>
          <w:sz w:val="24"/>
          <w:szCs w:val="24"/>
          <w:lang w:val="es-MX" w:eastAsia="en-US"/>
        </w:rPr>
        <w:t xml:space="preserve"> a </w:t>
      </w:r>
      <w:r w:rsidRPr="00083A6D">
        <w:rPr>
          <w:rFonts w:eastAsia="Calibri" w:cs="Arial"/>
          <w:b/>
          <w:sz w:val="24"/>
          <w:szCs w:val="24"/>
          <w:lang w:val="es-MX" w:eastAsia="en-US"/>
        </w:rPr>
        <w:t>II.</w:t>
      </w:r>
      <w:r w:rsidRPr="00083A6D">
        <w:rPr>
          <w:rFonts w:eastAsia="Calibri" w:cs="Arial"/>
          <w:sz w:val="24"/>
          <w:szCs w:val="24"/>
          <w:lang w:val="es-MX" w:eastAsia="en-US"/>
        </w:rPr>
        <w:t xml:space="preserve"> …</w:t>
      </w:r>
    </w:p>
    <w:p w14:paraId="67E5F24F" w14:textId="77777777" w:rsidR="00083A6D" w:rsidRPr="00083A6D" w:rsidRDefault="00083A6D" w:rsidP="00083A6D">
      <w:pPr>
        <w:spacing w:line="360" w:lineRule="auto"/>
        <w:jc w:val="both"/>
        <w:rPr>
          <w:rFonts w:eastAsia="Calibri" w:cs="Arial"/>
          <w:sz w:val="24"/>
          <w:szCs w:val="24"/>
          <w:lang w:val="es-MX" w:eastAsia="en-US"/>
        </w:rPr>
      </w:pPr>
    </w:p>
    <w:p w14:paraId="7B8DAC38" w14:textId="77777777" w:rsidR="00083A6D" w:rsidRPr="00083A6D" w:rsidRDefault="00083A6D" w:rsidP="00083A6D">
      <w:pPr>
        <w:spacing w:line="360" w:lineRule="auto"/>
        <w:ind w:left="567" w:hanging="567"/>
        <w:jc w:val="both"/>
        <w:rPr>
          <w:rFonts w:eastAsia="Calibri" w:cs="Arial"/>
          <w:sz w:val="24"/>
          <w:szCs w:val="24"/>
          <w:lang w:val="es-MX" w:eastAsia="en-US"/>
        </w:rPr>
      </w:pPr>
      <w:r w:rsidRPr="00083A6D">
        <w:rPr>
          <w:rFonts w:eastAsia="Calibri" w:cs="Arial"/>
          <w:b/>
          <w:sz w:val="24"/>
          <w:szCs w:val="24"/>
          <w:lang w:val="es-MX" w:eastAsia="en-US"/>
        </w:rPr>
        <w:t>III.</w:t>
      </w:r>
      <w:r w:rsidRPr="00083A6D">
        <w:rPr>
          <w:rFonts w:eastAsia="Calibri" w:cs="Arial"/>
          <w:b/>
          <w:sz w:val="24"/>
          <w:szCs w:val="24"/>
          <w:lang w:val="es-MX" w:eastAsia="en-US"/>
        </w:rPr>
        <w:tab/>
        <w:t>Centro de Profesionalización:</w:t>
      </w:r>
      <w:r w:rsidRPr="00083A6D">
        <w:rPr>
          <w:rFonts w:eastAsia="Calibri" w:cs="Arial"/>
          <w:sz w:val="24"/>
          <w:szCs w:val="24"/>
          <w:lang w:val="es-MX" w:eastAsia="en-US"/>
        </w:rPr>
        <w:t xml:space="preserve"> el Centro de Profesionalización, Certificación, Acreditación y Carrera, de la Fiscalía General y la Universidad de Ciencias de la Seguridad, de la Secretaría de Seguridad;</w:t>
      </w:r>
    </w:p>
    <w:p w14:paraId="0514D34A" w14:textId="77777777" w:rsidR="00083A6D" w:rsidRPr="00083A6D" w:rsidRDefault="00083A6D" w:rsidP="00083A6D">
      <w:pPr>
        <w:spacing w:line="360" w:lineRule="auto"/>
        <w:jc w:val="both"/>
        <w:rPr>
          <w:rFonts w:eastAsia="Calibri" w:cs="Arial"/>
          <w:sz w:val="24"/>
          <w:szCs w:val="24"/>
          <w:lang w:val="es-MX" w:eastAsia="en-US"/>
        </w:rPr>
      </w:pPr>
    </w:p>
    <w:p w14:paraId="0AFA6393" w14:textId="77777777" w:rsidR="00083A6D" w:rsidRPr="00083A6D" w:rsidRDefault="00083A6D" w:rsidP="00083A6D">
      <w:pPr>
        <w:spacing w:line="360" w:lineRule="auto"/>
        <w:jc w:val="both"/>
        <w:rPr>
          <w:rFonts w:eastAsia="Calibri" w:cs="Arial"/>
          <w:b/>
          <w:sz w:val="24"/>
          <w:szCs w:val="24"/>
          <w:lang w:val="es-MX" w:eastAsia="en-US"/>
        </w:rPr>
      </w:pPr>
      <w:r w:rsidRPr="00083A6D">
        <w:rPr>
          <w:rFonts w:eastAsia="Calibri" w:cs="Arial"/>
          <w:b/>
          <w:sz w:val="24"/>
          <w:szCs w:val="24"/>
          <w:lang w:val="es-MX" w:eastAsia="en-US"/>
        </w:rPr>
        <w:t xml:space="preserve">IV </w:t>
      </w:r>
      <w:r w:rsidRPr="00083A6D">
        <w:rPr>
          <w:rFonts w:eastAsia="Calibri" w:cs="Arial"/>
          <w:sz w:val="24"/>
          <w:szCs w:val="24"/>
          <w:lang w:val="es-MX" w:eastAsia="en-US"/>
        </w:rPr>
        <w:t xml:space="preserve">a </w:t>
      </w:r>
      <w:r w:rsidRPr="00083A6D">
        <w:rPr>
          <w:rFonts w:eastAsia="Calibri" w:cs="Arial"/>
          <w:b/>
          <w:sz w:val="24"/>
          <w:szCs w:val="24"/>
          <w:lang w:val="es-MX" w:eastAsia="en-US"/>
        </w:rPr>
        <w:t>XXXVIII.</w:t>
      </w:r>
      <w:r w:rsidRPr="00083A6D">
        <w:rPr>
          <w:rFonts w:eastAsia="Calibri" w:cs="Arial"/>
          <w:sz w:val="24"/>
          <w:szCs w:val="24"/>
          <w:lang w:val="es-MX" w:eastAsia="en-US"/>
        </w:rPr>
        <w:t xml:space="preserve"> …</w:t>
      </w:r>
    </w:p>
    <w:p w14:paraId="42CABFE4" w14:textId="77777777" w:rsidR="00083A6D" w:rsidRPr="00083A6D" w:rsidRDefault="00083A6D" w:rsidP="00083A6D">
      <w:pPr>
        <w:spacing w:line="360" w:lineRule="auto"/>
        <w:jc w:val="both"/>
        <w:rPr>
          <w:rFonts w:eastAsia="Calibri" w:cs="Arial"/>
          <w:b/>
          <w:sz w:val="24"/>
          <w:szCs w:val="24"/>
          <w:lang w:val="es-MX" w:eastAsia="en-US"/>
        </w:rPr>
      </w:pPr>
    </w:p>
    <w:p w14:paraId="77305E39" w14:textId="77777777" w:rsidR="00083A6D" w:rsidRPr="00083A6D" w:rsidRDefault="00083A6D" w:rsidP="00083A6D">
      <w:pPr>
        <w:autoSpaceDE w:val="0"/>
        <w:autoSpaceDN w:val="0"/>
        <w:adjustRightInd w:val="0"/>
        <w:spacing w:line="360" w:lineRule="auto"/>
        <w:rPr>
          <w:rFonts w:eastAsia="Calibri" w:cs="Arial"/>
          <w:sz w:val="24"/>
          <w:szCs w:val="24"/>
          <w:lang w:val="es-MX" w:eastAsia="en-US"/>
        </w:rPr>
      </w:pPr>
      <w:r w:rsidRPr="00083A6D">
        <w:rPr>
          <w:rFonts w:eastAsia="Calibri" w:cs="Arial"/>
          <w:b/>
          <w:bCs/>
          <w:sz w:val="24"/>
          <w:szCs w:val="24"/>
          <w:lang w:val="es-MX" w:eastAsia="en-US"/>
        </w:rPr>
        <w:t>Artículo 42. …</w:t>
      </w:r>
    </w:p>
    <w:p w14:paraId="159BAD17"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Son atribuciones y deberes de la persona titular de la Secretaría de Seguridad, además de las previstas en la Constitución Local, la Ley Orgánica de la Administración Pública del Estado de Coahuila de Zaragoza y la Ley Orgánica de la Secretaría de Seguridad Pública, las siguientes.</w:t>
      </w:r>
    </w:p>
    <w:p w14:paraId="104C12EA" w14:textId="77777777" w:rsidR="00083A6D" w:rsidRPr="00083A6D" w:rsidRDefault="00083A6D" w:rsidP="00083A6D">
      <w:pPr>
        <w:spacing w:line="360" w:lineRule="auto"/>
        <w:jc w:val="both"/>
        <w:rPr>
          <w:rFonts w:eastAsia="Calibri" w:cs="Arial"/>
          <w:sz w:val="24"/>
          <w:szCs w:val="24"/>
          <w:lang w:val="es-MX" w:eastAsia="en-US"/>
        </w:rPr>
      </w:pPr>
    </w:p>
    <w:p w14:paraId="517E6064" w14:textId="77777777" w:rsidR="00083A6D" w:rsidRPr="00083A6D" w:rsidRDefault="00083A6D" w:rsidP="00083A6D">
      <w:pPr>
        <w:spacing w:line="360" w:lineRule="auto"/>
        <w:jc w:val="both"/>
        <w:rPr>
          <w:rFonts w:eastAsia="Calibri" w:cs="Arial"/>
          <w:b/>
          <w:sz w:val="24"/>
          <w:szCs w:val="24"/>
          <w:lang w:val="es-MX" w:eastAsia="en-US"/>
        </w:rPr>
      </w:pPr>
      <w:r w:rsidRPr="00083A6D">
        <w:rPr>
          <w:rFonts w:eastAsia="Calibri" w:cs="Arial"/>
          <w:b/>
          <w:sz w:val="24"/>
          <w:szCs w:val="24"/>
          <w:lang w:val="es-MX" w:eastAsia="en-US"/>
        </w:rPr>
        <w:t xml:space="preserve">I </w:t>
      </w:r>
      <w:r w:rsidRPr="00083A6D">
        <w:rPr>
          <w:rFonts w:eastAsia="Calibri" w:cs="Arial"/>
          <w:sz w:val="24"/>
          <w:szCs w:val="24"/>
          <w:lang w:val="es-MX" w:eastAsia="en-US"/>
        </w:rPr>
        <w:t>a</w:t>
      </w:r>
      <w:r w:rsidRPr="00083A6D">
        <w:rPr>
          <w:rFonts w:eastAsia="Calibri" w:cs="Arial"/>
          <w:b/>
          <w:sz w:val="24"/>
          <w:szCs w:val="24"/>
          <w:lang w:val="es-MX" w:eastAsia="en-US"/>
        </w:rPr>
        <w:t xml:space="preserve"> XI. </w:t>
      </w:r>
      <w:r w:rsidRPr="00083A6D">
        <w:rPr>
          <w:rFonts w:eastAsia="Calibri" w:cs="Arial"/>
          <w:sz w:val="24"/>
          <w:szCs w:val="24"/>
          <w:lang w:val="es-MX" w:eastAsia="en-US"/>
        </w:rPr>
        <w:t>…</w:t>
      </w:r>
    </w:p>
    <w:p w14:paraId="7844BDCF" w14:textId="77777777" w:rsidR="00083A6D" w:rsidRPr="00083A6D" w:rsidRDefault="00083A6D" w:rsidP="00083A6D">
      <w:pPr>
        <w:spacing w:line="360" w:lineRule="auto"/>
        <w:jc w:val="both"/>
        <w:rPr>
          <w:rFonts w:eastAsia="Calibri" w:cs="Arial"/>
          <w:b/>
          <w:sz w:val="24"/>
          <w:szCs w:val="24"/>
          <w:lang w:val="es-MX" w:eastAsia="en-US"/>
        </w:rPr>
      </w:pPr>
    </w:p>
    <w:p w14:paraId="0032941B" w14:textId="77777777" w:rsidR="00083A6D" w:rsidRPr="00083A6D" w:rsidRDefault="00083A6D" w:rsidP="00083A6D">
      <w:pPr>
        <w:spacing w:line="360" w:lineRule="auto"/>
        <w:jc w:val="both"/>
        <w:rPr>
          <w:rFonts w:eastAsia="Calibri" w:cs="Arial"/>
          <w:b/>
          <w:sz w:val="24"/>
          <w:szCs w:val="24"/>
          <w:lang w:val="es-MX" w:eastAsia="en-US"/>
        </w:rPr>
      </w:pPr>
      <w:r w:rsidRPr="00083A6D">
        <w:rPr>
          <w:rFonts w:eastAsia="Calibri" w:cs="Arial"/>
          <w:b/>
          <w:sz w:val="24"/>
          <w:szCs w:val="24"/>
          <w:lang w:val="es-MX" w:eastAsia="en-US"/>
        </w:rPr>
        <w:t>Artículo 46. …</w:t>
      </w:r>
    </w:p>
    <w:p w14:paraId="2F68847C"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lastRenderedPageBreak/>
        <w:t>El Secretariado Ejecutivo es un órgano desconcentrado de la Secretaría de Seguridad, encargado de la operatividad del Sistema Estatal, al que le estarán adscritas las siguientes unidades administrativas:</w:t>
      </w:r>
    </w:p>
    <w:p w14:paraId="57AF571F" w14:textId="77777777" w:rsidR="00083A6D" w:rsidRPr="00083A6D" w:rsidRDefault="00083A6D" w:rsidP="00083A6D">
      <w:pPr>
        <w:spacing w:line="360" w:lineRule="auto"/>
        <w:jc w:val="both"/>
        <w:rPr>
          <w:rFonts w:eastAsia="Calibri" w:cs="Arial"/>
          <w:sz w:val="24"/>
          <w:szCs w:val="24"/>
          <w:lang w:val="es-MX" w:eastAsia="en-US"/>
        </w:rPr>
      </w:pPr>
    </w:p>
    <w:p w14:paraId="7CAE32D3"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b/>
          <w:sz w:val="24"/>
          <w:szCs w:val="24"/>
          <w:lang w:val="es-MX" w:eastAsia="en-US"/>
        </w:rPr>
        <w:t>I</w:t>
      </w:r>
      <w:r w:rsidRPr="00083A6D">
        <w:rPr>
          <w:rFonts w:eastAsia="Calibri" w:cs="Arial"/>
          <w:sz w:val="24"/>
          <w:szCs w:val="24"/>
          <w:lang w:val="es-MX" w:eastAsia="en-US"/>
        </w:rPr>
        <w:t xml:space="preserve"> a </w:t>
      </w:r>
      <w:r w:rsidRPr="00083A6D">
        <w:rPr>
          <w:rFonts w:eastAsia="Calibri" w:cs="Arial"/>
          <w:b/>
          <w:sz w:val="24"/>
          <w:szCs w:val="24"/>
          <w:lang w:val="es-MX" w:eastAsia="en-US"/>
        </w:rPr>
        <w:t>II.</w:t>
      </w:r>
      <w:r w:rsidRPr="00083A6D">
        <w:rPr>
          <w:rFonts w:eastAsia="Calibri" w:cs="Arial"/>
          <w:sz w:val="24"/>
          <w:szCs w:val="24"/>
          <w:lang w:val="es-MX" w:eastAsia="en-US"/>
        </w:rPr>
        <w:t xml:space="preserve"> …</w:t>
      </w:r>
    </w:p>
    <w:p w14:paraId="41E0BE71" w14:textId="77777777" w:rsidR="00083A6D" w:rsidRPr="00083A6D" w:rsidRDefault="00083A6D" w:rsidP="00083A6D">
      <w:pPr>
        <w:spacing w:line="360" w:lineRule="auto"/>
        <w:jc w:val="both"/>
        <w:rPr>
          <w:rFonts w:eastAsia="Calibri" w:cs="Arial"/>
          <w:sz w:val="24"/>
          <w:szCs w:val="24"/>
          <w:lang w:val="es-MX" w:eastAsia="en-US"/>
        </w:rPr>
      </w:pPr>
    </w:p>
    <w:p w14:paraId="65F6BD34" w14:textId="77777777" w:rsidR="00083A6D" w:rsidRPr="00083A6D" w:rsidRDefault="00083A6D" w:rsidP="00083A6D">
      <w:pPr>
        <w:spacing w:line="360" w:lineRule="auto"/>
        <w:ind w:left="567" w:hanging="567"/>
        <w:jc w:val="both"/>
        <w:rPr>
          <w:rFonts w:eastAsia="Calibri" w:cs="Arial"/>
          <w:sz w:val="24"/>
          <w:szCs w:val="24"/>
          <w:lang w:val="es-MX" w:eastAsia="en-US"/>
        </w:rPr>
      </w:pPr>
      <w:r w:rsidRPr="00083A6D">
        <w:rPr>
          <w:rFonts w:eastAsia="Calibri" w:cs="Arial"/>
          <w:b/>
          <w:sz w:val="24"/>
          <w:szCs w:val="24"/>
          <w:lang w:val="es-MX" w:eastAsia="en-US"/>
        </w:rPr>
        <w:t>III.</w:t>
      </w:r>
      <w:r w:rsidRPr="00083A6D">
        <w:rPr>
          <w:rFonts w:eastAsia="Calibri" w:cs="Arial"/>
          <w:sz w:val="24"/>
          <w:szCs w:val="24"/>
          <w:lang w:val="es-MX" w:eastAsia="en-US"/>
        </w:rPr>
        <w:tab/>
        <w:t>Se deroga;</w:t>
      </w:r>
    </w:p>
    <w:p w14:paraId="45C57105" w14:textId="77777777" w:rsidR="00083A6D" w:rsidRPr="00083A6D" w:rsidRDefault="00083A6D" w:rsidP="00083A6D">
      <w:pPr>
        <w:spacing w:line="360" w:lineRule="auto"/>
        <w:jc w:val="both"/>
        <w:rPr>
          <w:rFonts w:eastAsia="Calibri" w:cs="Arial"/>
          <w:sz w:val="24"/>
          <w:szCs w:val="24"/>
          <w:lang w:val="es-MX" w:eastAsia="en-US"/>
        </w:rPr>
      </w:pPr>
    </w:p>
    <w:p w14:paraId="428DB3B1"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b/>
          <w:sz w:val="24"/>
          <w:szCs w:val="24"/>
          <w:lang w:val="es-MX" w:eastAsia="en-US"/>
        </w:rPr>
        <w:t>IV.</w:t>
      </w:r>
      <w:r w:rsidRPr="00083A6D">
        <w:rPr>
          <w:rFonts w:eastAsia="Calibri" w:cs="Arial"/>
          <w:sz w:val="24"/>
          <w:szCs w:val="24"/>
          <w:lang w:val="es-MX" w:eastAsia="en-US"/>
        </w:rPr>
        <w:t xml:space="preserve"> …</w:t>
      </w:r>
    </w:p>
    <w:p w14:paraId="51337633" w14:textId="77777777" w:rsidR="00083A6D" w:rsidRPr="00083A6D" w:rsidRDefault="00083A6D" w:rsidP="00083A6D">
      <w:pPr>
        <w:spacing w:line="360" w:lineRule="auto"/>
        <w:jc w:val="both"/>
        <w:rPr>
          <w:rFonts w:eastAsia="Calibri" w:cs="Arial"/>
          <w:b/>
          <w:sz w:val="24"/>
          <w:szCs w:val="24"/>
          <w:lang w:val="es-MX" w:eastAsia="en-US"/>
        </w:rPr>
      </w:pPr>
    </w:p>
    <w:p w14:paraId="3E4A67C2" w14:textId="77777777" w:rsidR="00083A6D" w:rsidRPr="00083A6D" w:rsidRDefault="00083A6D" w:rsidP="00083A6D">
      <w:pPr>
        <w:spacing w:line="360" w:lineRule="auto"/>
        <w:jc w:val="both"/>
        <w:rPr>
          <w:rFonts w:eastAsia="Calibri" w:cs="Arial"/>
          <w:b/>
          <w:sz w:val="24"/>
          <w:szCs w:val="24"/>
          <w:lang w:val="es-MX" w:eastAsia="en-US"/>
        </w:rPr>
      </w:pPr>
      <w:r w:rsidRPr="00083A6D">
        <w:rPr>
          <w:rFonts w:eastAsia="Calibri" w:cs="Arial"/>
          <w:b/>
          <w:sz w:val="24"/>
          <w:szCs w:val="24"/>
          <w:lang w:val="es-MX" w:eastAsia="en-US"/>
        </w:rPr>
        <w:t>Artículo 50. …</w:t>
      </w:r>
    </w:p>
    <w:p w14:paraId="477B402A"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w:t>
      </w:r>
    </w:p>
    <w:p w14:paraId="5E59580F" w14:textId="77777777" w:rsidR="00083A6D" w:rsidRPr="00083A6D" w:rsidRDefault="00083A6D" w:rsidP="00083A6D">
      <w:pPr>
        <w:spacing w:line="360" w:lineRule="auto"/>
        <w:jc w:val="both"/>
        <w:rPr>
          <w:rFonts w:eastAsia="Calibri" w:cs="Arial"/>
          <w:b/>
          <w:sz w:val="24"/>
          <w:szCs w:val="24"/>
          <w:lang w:val="es-MX" w:eastAsia="en-US"/>
        </w:rPr>
      </w:pPr>
    </w:p>
    <w:p w14:paraId="24941842" w14:textId="77777777" w:rsidR="00083A6D" w:rsidRPr="00083A6D" w:rsidRDefault="00083A6D" w:rsidP="00083A6D">
      <w:pPr>
        <w:spacing w:line="360" w:lineRule="auto"/>
        <w:jc w:val="both"/>
        <w:rPr>
          <w:rFonts w:eastAsia="Calibri" w:cs="Arial"/>
          <w:b/>
          <w:sz w:val="24"/>
          <w:szCs w:val="24"/>
          <w:lang w:val="es-MX" w:eastAsia="en-US"/>
        </w:rPr>
      </w:pPr>
      <w:r w:rsidRPr="00083A6D">
        <w:rPr>
          <w:rFonts w:eastAsia="Calibri" w:cs="Arial"/>
          <w:b/>
          <w:sz w:val="24"/>
          <w:szCs w:val="24"/>
          <w:lang w:val="es-MX" w:eastAsia="en-US"/>
        </w:rPr>
        <w:t xml:space="preserve">I </w:t>
      </w:r>
      <w:r w:rsidRPr="00083A6D">
        <w:rPr>
          <w:rFonts w:eastAsia="Calibri" w:cs="Arial"/>
          <w:sz w:val="24"/>
          <w:szCs w:val="24"/>
          <w:lang w:val="es-MX" w:eastAsia="en-US"/>
        </w:rPr>
        <w:t>a</w:t>
      </w:r>
      <w:r w:rsidRPr="00083A6D">
        <w:rPr>
          <w:rFonts w:eastAsia="Calibri" w:cs="Arial"/>
          <w:b/>
          <w:sz w:val="24"/>
          <w:szCs w:val="24"/>
          <w:lang w:val="es-MX" w:eastAsia="en-US"/>
        </w:rPr>
        <w:t xml:space="preserve"> VI. </w:t>
      </w:r>
      <w:r w:rsidRPr="00083A6D">
        <w:rPr>
          <w:rFonts w:eastAsia="Calibri" w:cs="Arial"/>
          <w:sz w:val="24"/>
          <w:szCs w:val="24"/>
          <w:lang w:val="es-MX" w:eastAsia="en-US"/>
        </w:rPr>
        <w:t>…</w:t>
      </w:r>
    </w:p>
    <w:p w14:paraId="60736987" w14:textId="77777777" w:rsidR="00083A6D" w:rsidRPr="00083A6D" w:rsidRDefault="00083A6D" w:rsidP="00083A6D">
      <w:pPr>
        <w:spacing w:line="360" w:lineRule="auto"/>
        <w:jc w:val="both"/>
        <w:rPr>
          <w:rFonts w:eastAsia="Calibri" w:cs="Arial"/>
          <w:b/>
          <w:sz w:val="24"/>
          <w:szCs w:val="24"/>
          <w:lang w:val="es-MX" w:eastAsia="en-US"/>
        </w:rPr>
      </w:pPr>
    </w:p>
    <w:p w14:paraId="46A439CF" w14:textId="77777777" w:rsidR="00083A6D" w:rsidRPr="00083A6D" w:rsidRDefault="00083A6D" w:rsidP="00083A6D">
      <w:pPr>
        <w:spacing w:line="360" w:lineRule="auto"/>
        <w:ind w:left="567" w:hanging="567"/>
        <w:jc w:val="both"/>
        <w:rPr>
          <w:rFonts w:eastAsia="Calibri" w:cs="Arial"/>
          <w:sz w:val="24"/>
          <w:szCs w:val="24"/>
          <w:lang w:val="es-MX" w:eastAsia="en-US"/>
        </w:rPr>
      </w:pPr>
      <w:r w:rsidRPr="00083A6D">
        <w:rPr>
          <w:rFonts w:eastAsia="Calibri" w:cs="Arial"/>
          <w:b/>
          <w:sz w:val="24"/>
          <w:szCs w:val="24"/>
          <w:lang w:val="es-MX" w:eastAsia="en-US"/>
        </w:rPr>
        <w:t>VII.</w:t>
      </w:r>
      <w:r w:rsidRPr="00083A6D">
        <w:rPr>
          <w:rFonts w:eastAsia="Calibri" w:cs="Arial"/>
          <w:b/>
          <w:sz w:val="24"/>
          <w:szCs w:val="24"/>
          <w:lang w:val="es-MX" w:eastAsia="en-US"/>
        </w:rPr>
        <w:tab/>
      </w:r>
      <w:r w:rsidRPr="00083A6D">
        <w:rPr>
          <w:rFonts w:eastAsia="Calibri" w:cs="Arial"/>
          <w:sz w:val="24"/>
          <w:szCs w:val="24"/>
          <w:lang w:val="es-MX" w:eastAsia="en-US"/>
        </w:rPr>
        <w:t>Celebrar convenios previo acuerdo con la Secretaría de Seguridad, de coordinación, colaboración y concertación necesarios para el cumplimiento de los fines del Sistema Estatal;</w:t>
      </w:r>
    </w:p>
    <w:p w14:paraId="254A84E8" w14:textId="77777777" w:rsidR="00083A6D" w:rsidRPr="00083A6D" w:rsidRDefault="00083A6D" w:rsidP="00083A6D">
      <w:pPr>
        <w:spacing w:line="360" w:lineRule="auto"/>
        <w:jc w:val="both"/>
        <w:rPr>
          <w:rFonts w:eastAsia="Calibri" w:cs="Arial"/>
          <w:sz w:val="24"/>
          <w:szCs w:val="24"/>
          <w:lang w:val="es-MX" w:eastAsia="en-US"/>
        </w:rPr>
      </w:pPr>
    </w:p>
    <w:p w14:paraId="36D96F6E"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b/>
          <w:sz w:val="24"/>
          <w:szCs w:val="24"/>
          <w:lang w:val="es-MX" w:eastAsia="en-US"/>
        </w:rPr>
        <w:t>VIII</w:t>
      </w:r>
      <w:r w:rsidRPr="00083A6D">
        <w:rPr>
          <w:rFonts w:eastAsia="Calibri" w:cs="Arial"/>
          <w:sz w:val="24"/>
          <w:szCs w:val="24"/>
          <w:lang w:val="es-MX" w:eastAsia="en-US"/>
        </w:rPr>
        <w:t xml:space="preserve"> a </w:t>
      </w:r>
      <w:r w:rsidRPr="00083A6D">
        <w:rPr>
          <w:rFonts w:eastAsia="Calibri" w:cs="Arial"/>
          <w:b/>
          <w:sz w:val="24"/>
          <w:szCs w:val="24"/>
          <w:lang w:val="es-MX" w:eastAsia="en-US"/>
        </w:rPr>
        <w:t>XXVI.</w:t>
      </w:r>
      <w:r w:rsidRPr="00083A6D">
        <w:rPr>
          <w:rFonts w:eastAsia="Calibri" w:cs="Arial"/>
          <w:sz w:val="24"/>
          <w:szCs w:val="24"/>
          <w:lang w:val="es-MX" w:eastAsia="en-US"/>
        </w:rPr>
        <w:t xml:space="preserve"> …</w:t>
      </w:r>
    </w:p>
    <w:p w14:paraId="4E949CD0" w14:textId="77777777" w:rsidR="00083A6D" w:rsidRPr="00083A6D" w:rsidRDefault="00083A6D" w:rsidP="00083A6D">
      <w:pPr>
        <w:spacing w:line="360" w:lineRule="auto"/>
        <w:jc w:val="both"/>
        <w:rPr>
          <w:rFonts w:eastAsia="Calibri" w:cs="Arial"/>
          <w:b/>
          <w:sz w:val="24"/>
          <w:szCs w:val="24"/>
          <w:lang w:val="es-MX" w:eastAsia="en-US"/>
        </w:rPr>
      </w:pPr>
    </w:p>
    <w:p w14:paraId="3650A6D6" w14:textId="77777777" w:rsidR="00083A6D" w:rsidRPr="00083A6D" w:rsidRDefault="00083A6D" w:rsidP="00083A6D">
      <w:pPr>
        <w:spacing w:line="360" w:lineRule="auto"/>
        <w:jc w:val="both"/>
        <w:rPr>
          <w:rFonts w:eastAsia="Calibri" w:cs="Arial"/>
          <w:b/>
          <w:sz w:val="24"/>
          <w:szCs w:val="24"/>
          <w:lang w:val="es-MX" w:eastAsia="en-US"/>
        </w:rPr>
      </w:pPr>
      <w:r w:rsidRPr="00083A6D">
        <w:rPr>
          <w:rFonts w:eastAsia="Calibri" w:cs="Arial"/>
          <w:b/>
          <w:sz w:val="24"/>
          <w:szCs w:val="24"/>
          <w:lang w:val="es-MX" w:eastAsia="en-US"/>
        </w:rPr>
        <w:t>Artículo 75. …</w:t>
      </w:r>
    </w:p>
    <w:p w14:paraId="4F1D4053"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w:t>
      </w:r>
    </w:p>
    <w:p w14:paraId="30398F2A" w14:textId="77777777" w:rsidR="00083A6D" w:rsidRPr="00083A6D" w:rsidRDefault="00083A6D" w:rsidP="00083A6D">
      <w:pPr>
        <w:spacing w:line="360" w:lineRule="auto"/>
        <w:jc w:val="both"/>
        <w:rPr>
          <w:rFonts w:eastAsia="Calibri" w:cs="Arial"/>
          <w:b/>
          <w:sz w:val="24"/>
          <w:szCs w:val="24"/>
          <w:lang w:val="es-MX" w:eastAsia="en-US"/>
        </w:rPr>
      </w:pPr>
    </w:p>
    <w:p w14:paraId="2B35FE06" w14:textId="77777777" w:rsidR="00083A6D" w:rsidRPr="00083A6D" w:rsidRDefault="00083A6D" w:rsidP="00083A6D">
      <w:pPr>
        <w:spacing w:line="360" w:lineRule="auto"/>
        <w:ind w:left="567" w:hanging="567"/>
        <w:jc w:val="both"/>
        <w:rPr>
          <w:rFonts w:eastAsia="Calibri" w:cs="Arial"/>
          <w:b/>
          <w:sz w:val="24"/>
          <w:szCs w:val="24"/>
          <w:lang w:val="es-MX" w:eastAsia="en-US"/>
        </w:rPr>
      </w:pPr>
      <w:r w:rsidRPr="00083A6D">
        <w:rPr>
          <w:rFonts w:eastAsia="Calibri" w:cs="Arial"/>
          <w:b/>
          <w:sz w:val="24"/>
          <w:szCs w:val="24"/>
          <w:lang w:val="es-MX" w:eastAsia="en-US"/>
        </w:rPr>
        <w:lastRenderedPageBreak/>
        <w:t xml:space="preserve">I </w:t>
      </w:r>
      <w:r w:rsidRPr="00083A6D">
        <w:rPr>
          <w:rFonts w:eastAsia="Calibri" w:cs="Arial"/>
          <w:sz w:val="24"/>
          <w:szCs w:val="24"/>
          <w:lang w:val="es-MX" w:eastAsia="en-US"/>
        </w:rPr>
        <w:t>a</w:t>
      </w:r>
      <w:r w:rsidRPr="00083A6D">
        <w:rPr>
          <w:rFonts w:eastAsia="Calibri" w:cs="Arial"/>
          <w:b/>
          <w:sz w:val="24"/>
          <w:szCs w:val="24"/>
          <w:lang w:val="es-MX" w:eastAsia="en-US"/>
        </w:rPr>
        <w:t xml:space="preserve"> VI. </w:t>
      </w:r>
      <w:r w:rsidRPr="00083A6D">
        <w:rPr>
          <w:rFonts w:eastAsia="Calibri" w:cs="Arial"/>
          <w:sz w:val="24"/>
          <w:szCs w:val="24"/>
          <w:lang w:val="es-MX" w:eastAsia="en-US"/>
        </w:rPr>
        <w:t>…</w:t>
      </w:r>
    </w:p>
    <w:p w14:paraId="515EF5C2" w14:textId="77777777" w:rsidR="00083A6D" w:rsidRPr="00083A6D" w:rsidRDefault="00083A6D" w:rsidP="00083A6D">
      <w:pPr>
        <w:spacing w:line="360" w:lineRule="auto"/>
        <w:ind w:left="567" w:hanging="567"/>
        <w:jc w:val="both"/>
        <w:rPr>
          <w:rFonts w:eastAsia="Calibri" w:cs="Arial"/>
          <w:b/>
          <w:sz w:val="24"/>
          <w:szCs w:val="24"/>
          <w:lang w:val="es-MX" w:eastAsia="en-US"/>
        </w:rPr>
      </w:pPr>
    </w:p>
    <w:p w14:paraId="4306FB8D" w14:textId="77777777" w:rsidR="00083A6D" w:rsidRPr="00083A6D" w:rsidRDefault="00083A6D" w:rsidP="00083A6D">
      <w:pPr>
        <w:spacing w:line="360" w:lineRule="auto"/>
        <w:ind w:left="567" w:hanging="567"/>
        <w:jc w:val="both"/>
        <w:rPr>
          <w:rFonts w:eastAsia="Calibri" w:cs="Arial"/>
          <w:sz w:val="24"/>
          <w:szCs w:val="24"/>
          <w:lang w:val="es-MX" w:eastAsia="en-US"/>
        </w:rPr>
      </w:pPr>
      <w:r w:rsidRPr="00083A6D">
        <w:rPr>
          <w:rFonts w:eastAsia="Calibri" w:cs="Arial"/>
          <w:b/>
          <w:sz w:val="24"/>
          <w:szCs w:val="24"/>
          <w:lang w:val="es-MX" w:eastAsia="en-US"/>
        </w:rPr>
        <w:t>VII.</w:t>
      </w:r>
      <w:r w:rsidRPr="00083A6D">
        <w:rPr>
          <w:rFonts w:eastAsia="Calibri" w:cs="Arial"/>
          <w:b/>
          <w:sz w:val="24"/>
          <w:szCs w:val="24"/>
          <w:lang w:val="es-MX" w:eastAsia="en-US"/>
        </w:rPr>
        <w:tab/>
      </w:r>
      <w:r w:rsidRPr="00083A6D">
        <w:rPr>
          <w:rFonts w:eastAsia="Calibri" w:cs="Arial"/>
          <w:sz w:val="24"/>
          <w:szCs w:val="24"/>
          <w:lang w:val="es-MX" w:eastAsia="en-US"/>
        </w:rPr>
        <w:t>Cibernética: de seleccionar y actualizar permanentemente los conocimientos y herramientas electrónicas para apoyar la investigación para la prevención de los delitos. Vigilar, identificar, monitorear y rastrear en la red pública de internet con el fin de prevenir conductas delictivas;</w:t>
      </w:r>
    </w:p>
    <w:p w14:paraId="7DED3586" w14:textId="77777777" w:rsidR="00083A6D" w:rsidRPr="00083A6D" w:rsidRDefault="00083A6D" w:rsidP="00083A6D">
      <w:pPr>
        <w:spacing w:line="360" w:lineRule="auto"/>
        <w:ind w:left="567" w:hanging="567"/>
        <w:jc w:val="both"/>
        <w:rPr>
          <w:rFonts w:eastAsia="Calibri" w:cs="Arial"/>
          <w:b/>
          <w:sz w:val="24"/>
          <w:szCs w:val="24"/>
          <w:lang w:val="es-MX" w:eastAsia="en-US"/>
        </w:rPr>
      </w:pPr>
    </w:p>
    <w:p w14:paraId="102B45B3" w14:textId="77777777" w:rsidR="00083A6D" w:rsidRPr="00083A6D" w:rsidRDefault="00083A6D" w:rsidP="00083A6D">
      <w:pPr>
        <w:spacing w:line="360" w:lineRule="auto"/>
        <w:ind w:left="567" w:right="-93" w:hanging="567"/>
        <w:jc w:val="both"/>
        <w:rPr>
          <w:rFonts w:eastAsia="Arial" w:cs="Arial"/>
          <w:sz w:val="24"/>
          <w:szCs w:val="24"/>
          <w:lang w:val="es-MX" w:eastAsia="en-US"/>
        </w:rPr>
      </w:pPr>
      <w:r w:rsidRPr="00083A6D">
        <w:rPr>
          <w:rFonts w:eastAsia="Calibri" w:cs="Arial"/>
          <w:b/>
          <w:sz w:val="24"/>
          <w:szCs w:val="24"/>
          <w:lang w:val="es-MX" w:eastAsia="en-US"/>
        </w:rPr>
        <w:t>VIII.</w:t>
      </w:r>
      <w:r w:rsidRPr="00083A6D">
        <w:rPr>
          <w:rFonts w:eastAsia="Calibri" w:cs="Arial"/>
          <w:b/>
          <w:sz w:val="24"/>
          <w:szCs w:val="24"/>
          <w:lang w:val="es-MX" w:eastAsia="en-US"/>
        </w:rPr>
        <w:tab/>
      </w:r>
      <w:r w:rsidRPr="00083A6D">
        <w:rPr>
          <w:rFonts w:eastAsia="Calibri" w:cs="Arial"/>
          <w:sz w:val="24"/>
          <w:szCs w:val="24"/>
          <w:lang w:val="es-MX" w:eastAsia="en-US"/>
        </w:rPr>
        <w:t>Seguridad Complementaria:</w:t>
      </w:r>
      <w:r w:rsidRPr="00083A6D">
        <w:rPr>
          <w:rFonts w:eastAsia="Arial" w:cs="Arial"/>
          <w:sz w:val="24"/>
          <w:szCs w:val="24"/>
          <w:lang w:val="es-MX" w:eastAsia="en-US"/>
        </w:rPr>
        <w:t xml:space="preserve"> de custodia, vigilancia, guardia y seguridad de personas y bienes, valores e inmuebles a dependencias, entidades y órganos de los Poderes Ejecutivo, Legislativo y Judicial, en los tres niveles de gobierno, órganos autónomos federales y locales, así como a personas físicas y morales, mediante el pago de la contraprestación que determine el Estado; </w:t>
      </w:r>
    </w:p>
    <w:p w14:paraId="671DACC8" w14:textId="77777777" w:rsidR="00083A6D" w:rsidRPr="00083A6D" w:rsidRDefault="00083A6D" w:rsidP="00083A6D">
      <w:pPr>
        <w:spacing w:line="360" w:lineRule="auto"/>
        <w:ind w:left="567" w:right="-93" w:hanging="567"/>
        <w:jc w:val="both"/>
        <w:rPr>
          <w:rFonts w:eastAsia="Arial" w:cs="Arial"/>
          <w:b/>
          <w:sz w:val="24"/>
          <w:szCs w:val="24"/>
          <w:lang w:val="es-MX" w:eastAsia="en-US"/>
        </w:rPr>
      </w:pPr>
    </w:p>
    <w:p w14:paraId="787A5CCE" w14:textId="77777777" w:rsidR="00083A6D" w:rsidRPr="00083A6D" w:rsidRDefault="00083A6D" w:rsidP="00083A6D">
      <w:pPr>
        <w:spacing w:line="360" w:lineRule="auto"/>
        <w:ind w:left="567" w:hanging="567"/>
        <w:jc w:val="both"/>
        <w:rPr>
          <w:rFonts w:cs="Arial"/>
          <w:sz w:val="24"/>
          <w:szCs w:val="24"/>
        </w:rPr>
      </w:pPr>
      <w:r w:rsidRPr="00083A6D">
        <w:rPr>
          <w:rFonts w:eastAsia="Arial" w:cs="Arial"/>
          <w:b/>
          <w:sz w:val="24"/>
          <w:szCs w:val="24"/>
        </w:rPr>
        <w:t>IX.</w:t>
      </w:r>
      <w:r w:rsidRPr="00083A6D">
        <w:rPr>
          <w:rFonts w:eastAsia="Arial" w:cs="Arial"/>
          <w:b/>
          <w:sz w:val="24"/>
          <w:szCs w:val="24"/>
        </w:rPr>
        <w:tab/>
      </w:r>
      <w:r w:rsidRPr="00083A6D">
        <w:rPr>
          <w:rFonts w:eastAsia="Arial" w:cs="Arial"/>
          <w:sz w:val="24"/>
          <w:szCs w:val="24"/>
        </w:rPr>
        <w:t xml:space="preserve">Inteligencia: </w:t>
      </w:r>
      <w:r w:rsidRPr="00083A6D">
        <w:rPr>
          <w:rFonts w:cs="Arial"/>
          <w:b/>
          <w:bCs/>
          <w:sz w:val="24"/>
          <w:szCs w:val="24"/>
        </w:rPr>
        <w:t>de analizar, investigar, diseñar, dirigir, suministrar, y operar sistemas de recopilación, clasificación, registro y explotación de información policial</w:t>
      </w:r>
      <w:r w:rsidRPr="00083A6D">
        <w:rPr>
          <w:rFonts w:cs="Arial"/>
          <w:sz w:val="24"/>
          <w:szCs w:val="24"/>
        </w:rPr>
        <w:t>, a fin de conformar bancos de datos que sustenten el desarrollo de acciones contra la delincuencia.</w:t>
      </w:r>
    </w:p>
    <w:p w14:paraId="0947371C" w14:textId="77777777" w:rsidR="00083A6D" w:rsidRPr="00083A6D" w:rsidRDefault="00083A6D" w:rsidP="00083A6D">
      <w:pPr>
        <w:spacing w:line="360" w:lineRule="auto"/>
        <w:ind w:right="-93"/>
        <w:jc w:val="both"/>
        <w:rPr>
          <w:rFonts w:eastAsia="Arial" w:cs="Arial"/>
          <w:sz w:val="24"/>
          <w:szCs w:val="24"/>
          <w:lang w:eastAsia="en-US"/>
        </w:rPr>
      </w:pPr>
    </w:p>
    <w:p w14:paraId="0C19F2C9"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b/>
          <w:sz w:val="24"/>
          <w:szCs w:val="24"/>
          <w:lang w:val="es-MX" w:eastAsia="en-US"/>
        </w:rPr>
        <w:t>Artículo 76.</w:t>
      </w:r>
      <w:r w:rsidRPr="00083A6D">
        <w:rPr>
          <w:rFonts w:eastAsia="Calibri" w:cs="Arial"/>
          <w:sz w:val="24"/>
          <w:szCs w:val="24"/>
          <w:lang w:val="es-MX" w:eastAsia="en-US"/>
        </w:rPr>
        <w:t xml:space="preserve"> </w:t>
      </w:r>
      <w:r w:rsidRPr="00083A6D">
        <w:rPr>
          <w:rFonts w:eastAsia="Calibri" w:cs="Arial"/>
          <w:b/>
          <w:sz w:val="24"/>
          <w:szCs w:val="24"/>
          <w:lang w:val="es-MX" w:eastAsia="en-US"/>
        </w:rPr>
        <w:t>…</w:t>
      </w:r>
    </w:p>
    <w:p w14:paraId="5A83B2AE" w14:textId="77777777" w:rsidR="00083A6D" w:rsidRPr="00083A6D" w:rsidRDefault="00083A6D" w:rsidP="00083A6D">
      <w:pPr>
        <w:spacing w:line="360" w:lineRule="auto"/>
        <w:ind w:left="454" w:hanging="454"/>
        <w:jc w:val="both"/>
        <w:rPr>
          <w:rFonts w:eastAsia="Calibri" w:cs="Arial"/>
          <w:sz w:val="24"/>
          <w:szCs w:val="24"/>
          <w:lang w:val="es-MX" w:eastAsia="en-US"/>
        </w:rPr>
      </w:pPr>
      <w:r w:rsidRPr="00083A6D">
        <w:rPr>
          <w:rFonts w:eastAsia="Calibri" w:cs="Arial"/>
          <w:sz w:val="24"/>
          <w:szCs w:val="24"/>
          <w:lang w:val="es-MX" w:eastAsia="en-US"/>
        </w:rPr>
        <w:t xml:space="preserve">… </w:t>
      </w:r>
    </w:p>
    <w:p w14:paraId="096A96C1" w14:textId="77777777" w:rsidR="00083A6D" w:rsidRPr="00083A6D" w:rsidRDefault="00083A6D" w:rsidP="00083A6D">
      <w:pPr>
        <w:spacing w:line="360" w:lineRule="auto"/>
        <w:ind w:left="454" w:hanging="454"/>
        <w:jc w:val="both"/>
        <w:rPr>
          <w:rFonts w:eastAsia="Calibri" w:cs="Arial"/>
          <w:sz w:val="24"/>
          <w:szCs w:val="24"/>
          <w:lang w:val="es-MX" w:eastAsia="en-US"/>
        </w:rPr>
      </w:pPr>
    </w:p>
    <w:p w14:paraId="59261FE9" w14:textId="77777777" w:rsidR="00083A6D" w:rsidRPr="00083A6D" w:rsidRDefault="00083A6D" w:rsidP="00083A6D">
      <w:pPr>
        <w:spacing w:line="360" w:lineRule="auto"/>
        <w:ind w:left="567" w:hanging="567"/>
        <w:jc w:val="both"/>
        <w:rPr>
          <w:rFonts w:eastAsia="Arial" w:cs="Arial"/>
          <w:sz w:val="24"/>
          <w:szCs w:val="24"/>
          <w:lang w:val="es-MX" w:eastAsia="en-US"/>
        </w:rPr>
      </w:pPr>
      <w:r w:rsidRPr="00083A6D">
        <w:rPr>
          <w:rFonts w:eastAsia="Arial" w:cs="Arial"/>
          <w:b/>
          <w:sz w:val="24"/>
          <w:szCs w:val="24"/>
          <w:lang w:val="es-MX" w:eastAsia="en-US"/>
        </w:rPr>
        <w:t>I.</w:t>
      </w:r>
      <w:r w:rsidRPr="00083A6D">
        <w:rPr>
          <w:rFonts w:eastAsia="Arial" w:cs="Arial"/>
          <w:b/>
          <w:sz w:val="24"/>
          <w:szCs w:val="24"/>
          <w:lang w:val="es-MX" w:eastAsia="en-US"/>
        </w:rPr>
        <w:tab/>
      </w:r>
      <w:r w:rsidRPr="00083A6D">
        <w:rPr>
          <w:rFonts w:eastAsia="Arial" w:cs="Arial"/>
          <w:sz w:val="24"/>
          <w:szCs w:val="24"/>
          <w:lang w:val="es-MX" w:eastAsia="en-US"/>
        </w:rPr>
        <w:t>…</w:t>
      </w:r>
    </w:p>
    <w:p w14:paraId="26A31785" w14:textId="77777777" w:rsidR="00083A6D" w:rsidRPr="00083A6D" w:rsidRDefault="00083A6D" w:rsidP="00083A6D">
      <w:pPr>
        <w:spacing w:line="360" w:lineRule="auto"/>
        <w:ind w:left="908" w:hanging="454"/>
        <w:jc w:val="both"/>
        <w:rPr>
          <w:rFonts w:eastAsia="Arial" w:cs="Arial"/>
          <w:b/>
          <w:sz w:val="24"/>
          <w:szCs w:val="24"/>
          <w:lang w:val="es-MX" w:eastAsia="en-US"/>
        </w:rPr>
      </w:pPr>
    </w:p>
    <w:p w14:paraId="59CA160B" w14:textId="77777777" w:rsidR="00083A6D" w:rsidRPr="00083A6D" w:rsidRDefault="00083A6D" w:rsidP="00083A6D">
      <w:pPr>
        <w:spacing w:line="360" w:lineRule="auto"/>
        <w:ind w:left="1137" w:hanging="570"/>
        <w:contextualSpacing/>
        <w:jc w:val="both"/>
        <w:rPr>
          <w:rFonts w:eastAsia="Arial" w:cs="Arial"/>
          <w:sz w:val="24"/>
          <w:szCs w:val="24"/>
          <w:lang w:val="es-MX" w:eastAsia="en-US"/>
        </w:rPr>
      </w:pPr>
      <w:r w:rsidRPr="00083A6D">
        <w:rPr>
          <w:rFonts w:eastAsia="Arial" w:cs="Arial"/>
          <w:b/>
          <w:sz w:val="24"/>
          <w:szCs w:val="24"/>
          <w:lang w:val="es-MX" w:eastAsia="en-US"/>
        </w:rPr>
        <w:lastRenderedPageBreak/>
        <w:t>a)</w:t>
      </w:r>
      <w:r w:rsidRPr="00083A6D">
        <w:rPr>
          <w:rFonts w:eastAsia="Arial" w:cs="Arial"/>
          <w:sz w:val="24"/>
          <w:szCs w:val="24"/>
          <w:lang w:val="es-MX" w:eastAsia="en-US"/>
        </w:rPr>
        <w:tab/>
        <w:t>La Policía del Estado, que es la corporación policial del Gobierno del Estado de Coahuila de Zaragoza a cargo de la Secretaría de Seguridad, la cual tendrá competencia en todo el Estado, para desempeñar las atribuciones siguientes:</w:t>
      </w:r>
    </w:p>
    <w:p w14:paraId="38BC7DD6" w14:textId="77777777" w:rsidR="00083A6D" w:rsidRPr="00083A6D" w:rsidRDefault="00083A6D" w:rsidP="00083A6D">
      <w:pPr>
        <w:spacing w:line="360" w:lineRule="auto"/>
        <w:ind w:left="1137"/>
        <w:contextualSpacing/>
        <w:jc w:val="both"/>
        <w:rPr>
          <w:rFonts w:eastAsia="Arial" w:cs="Arial"/>
          <w:sz w:val="24"/>
          <w:szCs w:val="24"/>
          <w:lang w:val="es-MX" w:eastAsia="en-US"/>
        </w:rPr>
      </w:pPr>
    </w:p>
    <w:p w14:paraId="32344C6A" w14:textId="77777777" w:rsidR="00083A6D" w:rsidRPr="00083A6D" w:rsidRDefault="00083A6D" w:rsidP="00083A6D">
      <w:pPr>
        <w:autoSpaceDE w:val="0"/>
        <w:autoSpaceDN w:val="0"/>
        <w:adjustRightInd w:val="0"/>
        <w:spacing w:line="360" w:lineRule="auto"/>
        <w:ind w:left="1701" w:hanging="567"/>
        <w:jc w:val="both"/>
        <w:rPr>
          <w:rFonts w:eastAsia="Arial" w:cs="Arial"/>
          <w:b/>
          <w:sz w:val="24"/>
          <w:szCs w:val="24"/>
          <w:lang w:val="es-MX" w:eastAsia="en-US"/>
        </w:rPr>
      </w:pPr>
      <w:r w:rsidRPr="00083A6D">
        <w:rPr>
          <w:rFonts w:eastAsia="Arial" w:cs="Arial"/>
          <w:b/>
          <w:sz w:val="24"/>
          <w:szCs w:val="24"/>
          <w:lang w:val="es-MX" w:eastAsia="en-US"/>
        </w:rPr>
        <w:t xml:space="preserve">1 </w:t>
      </w:r>
      <w:r w:rsidRPr="00083A6D">
        <w:rPr>
          <w:rFonts w:eastAsia="Arial" w:cs="Arial"/>
          <w:sz w:val="24"/>
          <w:szCs w:val="24"/>
          <w:lang w:val="es-MX" w:eastAsia="en-US"/>
        </w:rPr>
        <w:t>a</w:t>
      </w:r>
      <w:r w:rsidRPr="00083A6D">
        <w:rPr>
          <w:rFonts w:eastAsia="Arial" w:cs="Arial"/>
          <w:b/>
          <w:sz w:val="24"/>
          <w:szCs w:val="24"/>
          <w:lang w:val="es-MX" w:eastAsia="en-US"/>
        </w:rPr>
        <w:t xml:space="preserve"> 5. </w:t>
      </w:r>
      <w:r w:rsidRPr="00083A6D">
        <w:rPr>
          <w:rFonts w:eastAsia="Arial" w:cs="Arial"/>
          <w:sz w:val="24"/>
          <w:szCs w:val="24"/>
          <w:lang w:val="es-MX" w:eastAsia="en-US"/>
        </w:rPr>
        <w:t>…</w:t>
      </w:r>
    </w:p>
    <w:p w14:paraId="1B6457E6" w14:textId="77777777" w:rsidR="00083A6D" w:rsidRPr="00083A6D" w:rsidRDefault="00083A6D" w:rsidP="00083A6D">
      <w:pPr>
        <w:autoSpaceDE w:val="0"/>
        <w:autoSpaceDN w:val="0"/>
        <w:adjustRightInd w:val="0"/>
        <w:spacing w:line="360" w:lineRule="auto"/>
        <w:ind w:left="1701" w:hanging="567"/>
        <w:jc w:val="both"/>
        <w:rPr>
          <w:rFonts w:eastAsia="Arial" w:cs="Arial"/>
          <w:b/>
          <w:sz w:val="24"/>
          <w:szCs w:val="24"/>
          <w:lang w:val="es-MX" w:eastAsia="en-US"/>
        </w:rPr>
      </w:pPr>
    </w:p>
    <w:p w14:paraId="738CE0C7" w14:textId="77777777" w:rsidR="00083A6D" w:rsidRPr="00083A6D" w:rsidRDefault="00083A6D" w:rsidP="00083A6D">
      <w:pPr>
        <w:autoSpaceDE w:val="0"/>
        <w:autoSpaceDN w:val="0"/>
        <w:adjustRightInd w:val="0"/>
        <w:spacing w:line="360" w:lineRule="auto"/>
        <w:ind w:left="1701" w:hanging="567"/>
        <w:jc w:val="both"/>
        <w:rPr>
          <w:rFonts w:eastAsia="Arial" w:cs="Arial"/>
          <w:sz w:val="24"/>
          <w:szCs w:val="24"/>
          <w:lang w:val="es-MX" w:eastAsia="en-US"/>
        </w:rPr>
      </w:pPr>
      <w:r w:rsidRPr="00083A6D">
        <w:rPr>
          <w:rFonts w:eastAsia="Arial" w:cs="Arial"/>
          <w:b/>
          <w:sz w:val="24"/>
          <w:szCs w:val="24"/>
          <w:lang w:val="es-MX" w:eastAsia="en-US"/>
        </w:rPr>
        <w:t>6.</w:t>
      </w:r>
      <w:r w:rsidRPr="00083A6D">
        <w:rPr>
          <w:rFonts w:eastAsia="Arial" w:cs="Arial"/>
          <w:sz w:val="24"/>
          <w:szCs w:val="24"/>
          <w:lang w:val="es-MX" w:eastAsia="en-US"/>
        </w:rPr>
        <w:tab/>
        <w:t>Cibernética; y</w:t>
      </w:r>
    </w:p>
    <w:p w14:paraId="7E982468" w14:textId="77777777" w:rsidR="00083A6D" w:rsidRPr="00083A6D" w:rsidRDefault="00083A6D" w:rsidP="00083A6D">
      <w:pPr>
        <w:autoSpaceDE w:val="0"/>
        <w:autoSpaceDN w:val="0"/>
        <w:adjustRightInd w:val="0"/>
        <w:spacing w:line="360" w:lineRule="auto"/>
        <w:ind w:left="1701" w:hanging="567"/>
        <w:jc w:val="both"/>
        <w:rPr>
          <w:rFonts w:eastAsia="Arial" w:cs="Arial"/>
          <w:b/>
          <w:sz w:val="24"/>
          <w:szCs w:val="24"/>
          <w:lang w:val="es-MX" w:eastAsia="en-US"/>
        </w:rPr>
      </w:pPr>
    </w:p>
    <w:p w14:paraId="2DB99C33" w14:textId="77777777" w:rsidR="00083A6D" w:rsidRPr="00083A6D" w:rsidRDefault="00083A6D" w:rsidP="00083A6D">
      <w:pPr>
        <w:autoSpaceDE w:val="0"/>
        <w:autoSpaceDN w:val="0"/>
        <w:adjustRightInd w:val="0"/>
        <w:spacing w:line="360" w:lineRule="auto"/>
        <w:ind w:left="1701" w:hanging="567"/>
        <w:jc w:val="both"/>
        <w:rPr>
          <w:rFonts w:eastAsia="Arial" w:cs="Arial"/>
          <w:sz w:val="24"/>
          <w:szCs w:val="24"/>
          <w:lang w:val="es-MX" w:eastAsia="en-US"/>
        </w:rPr>
      </w:pPr>
      <w:r w:rsidRPr="00083A6D">
        <w:rPr>
          <w:rFonts w:eastAsia="Arial" w:cs="Arial"/>
          <w:b/>
          <w:sz w:val="24"/>
          <w:szCs w:val="24"/>
          <w:lang w:val="es-MX" w:eastAsia="en-US"/>
        </w:rPr>
        <w:t>7.</w:t>
      </w:r>
      <w:r w:rsidRPr="00083A6D">
        <w:rPr>
          <w:rFonts w:eastAsia="Arial" w:cs="Arial"/>
          <w:b/>
          <w:sz w:val="24"/>
          <w:szCs w:val="24"/>
          <w:lang w:val="es-MX" w:eastAsia="en-US"/>
        </w:rPr>
        <w:tab/>
      </w:r>
      <w:r w:rsidRPr="00083A6D">
        <w:rPr>
          <w:rFonts w:eastAsia="Arial" w:cs="Arial"/>
          <w:sz w:val="24"/>
          <w:szCs w:val="24"/>
          <w:lang w:val="es-MX" w:eastAsia="en-US"/>
        </w:rPr>
        <w:t>Seguridad Complementaria.</w:t>
      </w:r>
    </w:p>
    <w:p w14:paraId="44AA1217" w14:textId="77777777" w:rsidR="00083A6D" w:rsidRPr="00083A6D" w:rsidRDefault="00083A6D" w:rsidP="00083A6D">
      <w:pPr>
        <w:autoSpaceDE w:val="0"/>
        <w:autoSpaceDN w:val="0"/>
        <w:adjustRightInd w:val="0"/>
        <w:spacing w:line="360" w:lineRule="auto"/>
        <w:ind w:left="1134" w:hanging="567"/>
        <w:jc w:val="both"/>
        <w:rPr>
          <w:rFonts w:eastAsia="Arial" w:cs="Arial"/>
          <w:b/>
          <w:sz w:val="24"/>
          <w:szCs w:val="24"/>
          <w:lang w:val="es-MX" w:eastAsia="en-US"/>
        </w:rPr>
      </w:pPr>
    </w:p>
    <w:p w14:paraId="4B84D3B9" w14:textId="77777777" w:rsidR="00083A6D" w:rsidRPr="00083A6D" w:rsidRDefault="00083A6D" w:rsidP="00083A6D">
      <w:pPr>
        <w:spacing w:line="360" w:lineRule="auto"/>
        <w:ind w:left="1134" w:hanging="567"/>
        <w:jc w:val="both"/>
        <w:rPr>
          <w:rFonts w:eastAsia="Arial" w:cs="Arial"/>
          <w:sz w:val="24"/>
          <w:szCs w:val="24"/>
          <w:lang w:val="es-MX" w:eastAsia="en-US"/>
        </w:rPr>
      </w:pPr>
      <w:r w:rsidRPr="00083A6D">
        <w:rPr>
          <w:rFonts w:eastAsia="Arial" w:cs="Arial"/>
          <w:b/>
          <w:sz w:val="24"/>
          <w:szCs w:val="24"/>
          <w:lang w:val="es-MX" w:eastAsia="en-US"/>
        </w:rPr>
        <w:t>b)</w:t>
      </w:r>
      <w:r w:rsidRPr="00083A6D">
        <w:rPr>
          <w:rFonts w:eastAsia="Arial" w:cs="Arial"/>
          <w:sz w:val="24"/>
          <w:szCs w:val="24"/>
          <w:lang w:val="es-MX" w:eastAsia="en-US"/>
        </w:rPr>
        <w:tab/>
        <w:t>El Grupo Especializado de la PRONNIF, que se conformará con elementos de la Policía del Estado, Policía Investigadora y policías preventivas municipales, previo convenio de colaboración que se celebre entre las partes.</w:t>
      </w:r>
    </w:p>
    <w:p w14:paraId="41BB321B" w14:textId="77777777" w:rsidR="00083A6D" w:rsidRPr="00083A6D" w:rsidRDefault="00083A6D" w:rsidP="00083A6D">
      <w:pPr>
        <w:spacing w:line="360" w:lineRule="auto"/>
        <w:ind w:left="1134" w:hanging="567"/>
        <w:jc w:val="both"/>
        <w:rPr>
          <w:rFonts w:eastAsia="Arial" w:cs="Arial"/>
          <w:sz w:val="24"/>
          <w:szCs w:val="24"/>
          <w:lang w:val="es-MX" w:eastAsia="en-US"/>
        </w:rPr>
      </w:pPr>
    </w:p>
    <w:p w14:paraId="457DFDBD" w14:textId="77777777" w:rsidR="00083A6D" w:rsidRPr="00083A6D" w:rsidRDefault="00083A6D" w:rsidP="00083A6D">
      <w:pPr>
        <w:spacing w:line="360" w:lineRule="auto"/>
        <w:ind w:left="1134" w:hanging="567"/>
        <w:jc w:val="both"/>
        <w:rPr>
          <w:rFonts w:eastAsia="Arial" w:cs="Arial"/>
          <w:sz w:val="24"/>
          <w:szCs w:val="24"/>
          <w:lang w:val="es-MX" w:eastAsia="en-US"/>
        </w:rPr>
      </w:pPr>
      <w:r w:rsidRPr="00083A6D">
        <w:rPr>
          <w:rFonts w:eastAsia="Arial" w:cs="Arial"/>
          <w:sz w:val="24"/>
          <w:szCs w:val="24"/>
          <w:lang w:val="es-MX" w:eastAsia="en-US"/>
        </w:rPr>
        <w:tab/>
        <w:t>La competencia, funciones, integración, mando y demás elementos necesarios para la operación del Grupo Especializado de la PRONNIF, se establecerán en los convenios de colaboración que se celebren para su integración y demás disposiciones aplicables.</w:t>
      </w:r>
    </w:p>
    <w:p w14:paraId="0D7C23E4" w14:textId="77777777" w:rsidR="00083A6D" w:rsidRPr="00083A6D" w:rsidRDefault="00083A6D" w:rsidP="00083A6D">
      <w:pPr>
        <w:spacing w:line="360" w:lineRule="auto"/>
        <w:ind w:left="1134" w:hanging="567"/>
        <w:jc w:val="both"/>
        <w:rPr>
          <w:rFonts w:eastAsia="Calibri" w:cs="Arial"/>
          <w:bCs/>
          <w:i/>
          <w:sz w:val="24"/>
          <w:szCs w:val="24"/>
          <w:lang w:val="es-MX" w:eastAsia="en-US"/>
        </w:rPr>
      </w:pPr>
    </w:p>
    <w:p w14:paraId="6E798857" w14:textId="77777777" w:rsidR="00083A6D" w:rsidRPr="00083A6D" w:rsidRDefault="00083A6D" w:rsidP="00083A6D">
      <w:pPr>
        <w:spacing w:line="360" w:lineRule="auto"/>
        <w:ind w:left="1134" w:hanging="567"/>
        <w:jc w:val="both"/>
        <w:rPr>
          <w:rFonts w:eastAsia="Arial" w:cs="Arial"/>
          <w:sz w:val="24"/>
          <w:szCs w:val="24"/>
          <w:lang w:val="es-MX" w:eastAsia="en-US"/>
        </w:rPr>
      </w:pPr>
      <w:r w:rsidRPr="00083A6D">
        <w:rPr>
          <w:rFonts w:eastAsia="Arial" w:cs="Arial"/>
          <w:b/>
          <w:sz w:val="24"/>
          <w:szCs w:val="24"/>
          <w:lang w:val="es-MX" w:eastAsia="en-US"/>
        </w:rPr>
        <w:t>c)</w:t>
      </w:r>
      <w:r w:rsidRPr="00083A6D">
        <w:rPr>
          <w:rFonts w:eastAsia="Arial" w:cs="Arial"/>
          <w:b/>
          <w:sz w:val="24"/>
          <w:szCs w:val="24"/>
          <w:lang w:val="es-MX" w:eastAsia="en-US"/>
        </w:rPr>
        <w:tab/>
      </w:r>
      <w:r w:rsidRPr="00083A6D">
        <w:rPr>
          <w:rFonts w:eastAsia="Arial" w:cs="Arial"/>
          <w:sz w:val="24"/>
          <w:szCs w:val="24"/>
          <w:lang w:val="es-MX" w:eastAsia="en-US"/>
        </w:rPr>
        <w:t xml:space="preserve">Los grupos especializados de policía metropolitana que se conformarán con elementos de la Policía del Estado y cuando así se convenga con los </w:t>
      </w:r>
      <w:r w:rsidRPr="00083A6D">
        <w:rPr>
          <w:rFonts w:eastAsia="Arial" w:cs="Arial"/>
          <w:sz w:val="24"/>
          <w:szCs w:val="24"/>
          <w:lang w:val="es-MX" w:eastAsia="en-US"/>
        </w:rPr>
        <w:lastRenderedPageBreak/>
        <w:t xml:space="preserve">ayuntamientos respectivos, con integrantes de las Policías Preventivas Municipales. </w:t>
      </w:r>
    </w:p>
    <w:p w14:paraId="47705962" w14:textId="77777777" w:rsidR="00083A6D" w:rsidRPr="00083A6D" w:rsidRDefault="00083A6D" w:rsidP="00083A6D">
      <w:pPr>
        <w:spacing w:line="360" w:lineRule="auto"/>
        <w:ind w:left="1134" w:hanging="567"/>
        <w:jc w:val="both"/>
        <w:rPr>
          <w:rFonts w:eastAsia="Arial" w:cs="Arial"/>
          <w:sz w:val="24"/>
          <w:szCs w:val="24"/>
          <w:lang w:val="es-MX" w:eastAsia="en-US"/>
        </w:rPr>
      </w:pPr>
    </w:p>
    <w:p w14:paraId="3C21CE1B" w14:textId="77777777" w:rsidR="00083A6D" w:rsidRPr="00083A6D" w:rsidRDefault="00083A6D" w:rsidP="00083A6D">
      <w:pPr>
        <w:spacing w:line="360" w:lineRule="auto"/>
        <w:ind w:left="1134"/>
        <w:jc w:val="both"/>
        <w:rPr>
          <w:rFonts w:eastAsia="Arial" w:cs="Arial"/>
          <w:sz w:val="24"/>
          <w:szCs w:val="24"/>
          <w:lang w:val="es-MX" w:eastAsia="en-US"/>
        </w:rPr>
      </w:pPr>
      <w:r w:rsidRPr="00083A6D">
        <w:rPr>
          <w:rFonts w:eastAsia="Arial" w:cs="Arial"/>
          <w:sz w:val="24"/>
          <w:szCs w:val="24"/>
          <w:lang w:val="es-MX" w:eastAsia="en-US"/>
        </w:rPr>
        <w:t xml:space="preserve">La competencia, funciones, integración, mando y demás elementos necesarios para la operación de las policías metropolitanas, se establecerán en el acuerdo que emita el Ejecutivo del Estado, en esta ley, en la Ley Orgánica de la Secretaría de Seguridad Pública del Estado de Coahuila de Zaragoza, en convenios de colaboración que se celebren observando lo dispuesto en el artículo 9 de esta ley y demás disposiciones aplicables.  </w:t>
      </w:r>
    </w:p>
    <w:p w14:paraId="77ECC2EA" w14:textId="77777777" w:rsidR="00083A6D" w:rsidRPr="00083A6D" w:rsidRDefault="00083A6D" w:rsidP="00083A6D">
      <w:pPr>
        <w:spacing w:line="360" w:lineRule="auto"/>
        <w:ind w:left="1134"/>
        <w:jc w:val="both"/>
        <w:rPr>
          <w:rFonts w:eastAsia="Arial" w:cs="Arial"/>
          <w:sz w:val="24"/>
          <w:szCs w:val="24"/>
          <w:lang w:val="es-MX" w:eastAsia="en-US"/>
        </w:rPr>
      </w:pPr>
    </w:p>
    <w:p w14:paraId="50FE746E" w14:textId="77777777" w:rsidR="00083A6D" w:rsidRPr="00083A6D" w:rsidRDefault="00083A6D" w:rsidP="00083A6D">
      <w:pPr>
        <w:spacing w:line="360" w:lineRule="auto"/>
        <w:ind w:left="1134" w:hanging="567"/>
        <w:jc w:val="both"/>
        <w:rPr>
          <w:rFonts w:eastAsia="Arial" w:cs="Arial"/>
          <w:sz w:val="24"/>
          <w:szCs w:val="24"/>
          <w:lang w:val="es-MX" w:eastAsia="en-US"/>
        </w:rPr>
      </w:pPr>
      <w:r w:rsidRPr="00083A6D">
        <w:rPr>
          <w:rFonts w:eastAsia="Arial" w:cs="Arial"/>
          <w:b/>
          <w:sz w:val="24"/>
          <w:szCs w:val="24"/>
          <w:lang w:val="es-MX" w:eastAsia="en-US"/>
        </w:rPr>
        <w:t>d)</w:t>
      </w:r>
      <w:r w:rsidRPr="00083A6D">
        <w:rPr>
          <w:rFonts w:eastAsia="Arial" w:cs="Arial"/>
          <w:sz w:val="24"/>
          <w:szCs w:val="24"/>
          <w:lang w:val="es-MX" w:eastAsia="en-US"/>
        </w:rPr>
        <w:tab/>
        <w:t>…</w:t>
      </w:r>
    </w:p>
    <w:p w14:paraId="4CC58FAE" w14:textId="77777777" w:rsidR="00083A6D" w:rsidRPr="00083A6D" w:rsidRDefault="00083A6D" w:rsidP="00083A6D">
      <w:pPr>
        <w:spacing w:line="360" w:lineRule="auto"/>
        <w:ind w:left="426"/>
        <w:jc w:val="both"/>
        <w:rPr>
          <w:rFonts w:eastAsia="Calibri" w:cs="Arial"/>
          <w:sz w:val="24"/>
          <w:szCs w:val="24"/>
          <w:lang w:val="es-MX" w:eastAsia="en-US"/>
        </w:rPr>
      </w:pPr>
    </w:p>
    <w:p w14:paraId="5225D961" w14:textId="77777777" w:rsidR="00083A6D" w:rsidRPr="00083A6D" w:rsidRDefault="00083A6D" w:rsidP="00083A6D">
      <w:pPr>
        <w:spacing w:line="360" w:lineRule="auto"/>
        <w:ind w:left="567" w:hanging="567"/>
        <w:jc w:val="both"/>
        <w:rPr>
          <w:rFonts w:eastAsia="Calibri" w:cs="Arial"/>
          <w:b/>
          <w:sz w:val="24"/>
          <w:szCs w:val="24"/>
          <w:lang w:val="es-MX" w:eastAsia="en-US"/>
        </w:rPr>
      </w:pPr>
      <w:r w:rsidRPr="00083A6D">
        <w:rPr>
          <w:rFonts w:eastAsia="Calibri" w:cs="Arial"/>
          <w:b/>
          <w:sz w:val="24"/>
          <w:szCs w:val="24"/>
          <w:lang w:val="es-MX" w:eastAsia="en-US"/>
        </w:rPr>
        <w:t>II.</w:t>
      </w:r>
      <w:r w:rsidRPr="00083A6D">
        <w:rPr>
          <w:rFonts w:eastAsia="Calibri" w:cs="Arial"/>
          <w:b/>
          <w:sz w:val="24"/>
          <w:szCs w:val="24"/>
          <w:lang w:val="es-MX" w:eastAsia="en-US"/>
        </w:rPr>
        <w:tab/>
      </w:r>
      <w:r w:rsidRPr="00083A6D">
        <w:rPr>
          <w:rFonts w:eastAsia="Calibri" w:cs="Arial"/>
          <w:sz w:val="24"/>
          <w:szCs w:val="24"/>
          <w:lang w:val="es-MX" w:eastAsia="en-US"/>
        </w:rPr>
        <w:t>…</w:t>
      </w:r>
    </w:p>
    <w:p w14:paraId="11114FE8" w14:textId="77777777" w:rsidR="00083A6D" w:rsidRPr="00083A6D" w:rsidRDefault="00083A6D" w:rsidP="00083A6D">
      <w:pPr>
        <w:spacing w:line="360" w:lineRule="auto"/>
        <w:ind w:left="454" w:hanging="454"/>
        <w:jc w:val="both"/>
        <w:rPr>
          <w:rFonts w:eastAsia="Calibri" w:cs="Arial"/>
          <w:sz w:val="24"/>
          <w:szCs w:val="24"/>
          <w:lang w:val="es-MX" w:eastAsia="en-US"/>
        </w:rPr>
      </w:pPr>
    </w:p>
    <w:p w14:paraId="60333FCF" w14:textId="77777777" w:rsidR="00083A6D" w:rsidRPr="00083A6D" w:rsidRDefault="00083A6D" w:rsidP="00083A6D">
      <w:pPr>
        <w:spacing w:line="360" w:lineRule="auto"/>
        <w:ind w:left="454" w:hanging="454"/>
        <w:jc w:val="both"/>
        <w:rPr>
          <w:rFonts w:eastAsia="Calibri" w:cs="Arial"/>
          <w:sz w:val="24"/>
          <w:szCs w:val="24"/>
          <w:lang w:val="es-MX" w:eastAsia="en-US"/>
        </w:rPr>
      </w:pPr>
      <w:r w:rsidRPr="00083A6D">
        <w:rPr>
          <w:rFonts w:eastAsia="Calibri" w:cs="Arial"/>
          <w:sz w:val="24"/>
          <w:szCs w:val="24"/>
          <w:lang w:val="es-MX" w:eastAsia="en-US"/>
        </w:rPr>
        <w:t>…</w:t>
      </w:r>
    </w:p>
    <w:p w14:paraId="2923E1CF" w14:textId="77777777" w:rsidR="00083A6D" w:rsidRPr="00083A6D" w:rsidRDefault="00083A6D" w:rsidP="00083A6D">
      <w:pPr>
        <w:spacing w:line="360" w:lineRule="auto"/>
        <w:ind w:left="454" w:hanging="454"/>
        <w:jc w:val="both"/>
        <w:rPr>
          <w:rFonts w:eastAsia="Calibri" w:cs="Arial"/>
          <w:sz w:val="24"/>
          <w:szCs w:val="24"/>
          <w:lang w:val="es-MX" w:eastAsia="en-US"/>
        </w:rPr>
      </w:pPr>
    </w:p>
    <w:p w14:paraId="609A9478"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Las corporaciones policiales contarán con las facultades establecidas en esta ley, y en las disposiciones normativas de las instituciones de seguridad pública, así como las demás aplicables para el ejercicio de sus atribuciones.</w:t>
      </w:r>
    </w:p>
    <w:p w14:paraId="253EAA5E" w14:textId="77777777" w:rsidR="00083A6D" w:rsidRPr="00083A6D" w:rsidRDefault="00083A6D" w:rsidP="00083A6D">
      <w:pPr>
        <w:spacing w:line="360" w:lineRule="auto"/>
        <w:ind w:left="454" w:hanging="454"/>
        <w:jc w:val="both"/>
        <w:rPr>
          <w:rFonts w:eastAsia="Calibri" w:cs="Arial"/>
          <w:sz w:val="24"/>
          <w:szCs w:val="24"/>
          <w:lang w:val="es-MX" w:eastAsia="en-US"/>
        </w:rPr>
      </w:pPr>
    </w:p>
    <w:p w14:paraId="701AABC4"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b/>
          <w:sz w:val="24"/>
          <w:szCs w:val="24"/>
          <w:lang w:val="es-MX" w:eastAsia="en-US"/>
        </w:rPr>
        <w:t>Artículo 80. …</w:t>
      </w:r>
    </w:p>
    <w:p w14:paraId="4A3C7351"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w:t>
      </w:r>
    </w:p>
    <w:p w14:paraId="0C20C0AC" w14:textId="77777777" w:rsidR="00083A6D" w:rsidRPr="00083A6D" w:rsidRDefault="00083A6D" w:rsidP="00083A6D">
      <w:pPr>
        <w:spacing w:line="360" w:lineRule="auto"/>
        <w:jc w:val="both"/>
        <w:rPr>
          <w:rFonts w:eastAsia="Calibri" w:cs="Arial"/>
          <w:sz w:val="24"/>
          <w:szCs w:val="24"/>
          <w:lang w:val="es-MX" w:eastAsia="en-US"/>
        </w:rPr>
      </w:pPr>
    </w:p>
    <w:p w14:paraId="5F8C3C95"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lastRenderedPageBreak/>
        <w:t>…</w:t>
      </w:r>
    </w:p>
    <w:p w14:paraId="21FCFF84" w14:textId="77777777" w:rsidR="00083A6D" w:rsidRPr="00083A6D" w:rsidRDefault="00083A6D" w:rsidP="00083A6D">
      <w:pPr>
        <w:spacing w:line="360" w:lineRule="auto"/>
        <w:jc w:val="both"/>
        <w:rPr>
          <w:rFonts w:eastAsia="Calibri" w:cs="Arial"/>
          <w:b/>
          <w:sz w:val="24"/>
          <w:szCs w:val="24"/>
          <w:lang w:val="es-MX" w:eastAsia="en-US"/>
        </w:rPr>
      </w:pPr>
    </w:p>
    <w:p w14:paraId="01E32733" w14:textId="77777777" w:rsidR="00083A6D" w:rsidRPr="00083A6D" w:rsidRDefault="00083A6D" w:rsidP="00083A6D">
      <w:pPr>
        <w:spacing w:line="360" w:lineRule="auto"/>
        <w:ind w:left="567" w:hanging="567"/>
        <w:jc w:val="both"/>
        <w:rPr>
          <w:rFonts w:eastAsia="Calibri" w:cs="Arial"/>
          <w:sz w:val="24"/>
          <w:szCs w:val="24"/>
          <w:lang w:val="es-MX" w:eastAsia="en-US"/>
        </w:rPr>
      </w:pPr>
      <w:r w:rsidRPr="00083A6D">
        <w:rPr>
          <w:rFonts w:eastAsia="Calibri" w:cs="Arial"/>
          <w:b/>
          <w:sz w:val="24"/>
          <w:szCs w:val="24"/>
          <w:lang w:val="es-MX" w:eastAsia="en-US"/>
        </w:rPr>
        <w:t>I</w:t>
      </w:r>
      <w:r w:rsidRPr="00083A6D">
        <w:rPr>
          <w:rFonts w:eastAsia="Calibri" w:cs="Arial"/>
          <w:sz w:val="24"/>
          <w:szCs w:val="24"/>
          <w:lang w:val="es-MX" w:eastAsia="en-US"/>
        </w:rPr>
        <w:t xml:space="preserve"> a </w:t>
      </w:r>
      <w:r w:rsidRPr="00083A6D">
        <w:rPr>
          <w:rFonts w:eastAsia="Calibri" w:cs="Arial"/>
          <w:b/>
          <w:sz w:val="24"/>
          <w:szCs w:val="24"/>
          <w:lang w:val="es-MX" w:eastAsia="en-US"/>
        </w:rPr>
        <w:t>II.</w:t>
      </w:r>
      <w:r w:rsidRPr="00083A6D">
        <w:rPr>
          <w:rFonts w:eastAsia="Calibri" w:cs="Arial"/>
          <w:sz w:val="24"/>
          <w:szCs w:val="24"/>
          <w:lang w:val="es-MX" w:eastAsia="en-US"/>
        </w:rPr>
        <w:t xml:space="preserve"> …</w:t>
      </w:r>
    </w:p>
    <w:p w14:paraId="02638481" w14:textId="77777777" w:rsidR="00083A6D" w:rsidRPr="00083A6D" w:rsidRDefault="00083A6D" w:rsidP="00083A6D">
      <w:pPr>
        <w:spacing w:line="360" w:lineRule="auto"/>
        <w:ind w:left="567" w:hanging="567"/>
        <w:jc w:val="both"/>
        <w:rPr>
          <w:rFonts w:eastAsia="Calibri" w:cs="Arial"/>
          <w:b/>
          <w:sz w:val="24"/>
          <w:szCs w:val="24"/>
          <w:lang w:val="es-MX" w:eastAsia="en-US"/>
        </w:rPr>
      </w:pPr>
    </w:p>
    <w:p w14:paraId="3EDF0C74" w14:textId="77777777" w:rsidR="00083A6D" w:rsidRPr="00083A6D" w:rsidRDefault="00083A6D" w:rsidP="00083A6D">
      <w:pPr>
        <w:spacing w:line="360" w:lineRule="auto"/>
        <w:ind w:left="567" w:hanging="567"/>
        <w:jc w:val="both"/>
        <w:rPr>
          <w:rFonts w:eastAsia="Calibri" w:cs="Arial"/>
          <w:sz w:val="24"/>
          <w:szCs w:val="24"/>
          <w:lang w:val="es-MX" w:eastAsia="en-US"/>
        </w:rPr>
      </w:pPr>
      <w:r w:rsidRPr="00083A6D">
        <w:rPr>
          <w:rFonts w:eastAsia="Calibri" w:cs="Arial"/>
          <w:b/>
          <w:sz w:val="24"/>
          <w:szCs w:val="24"/>
          <w:lang w:val="es-MX" w:eastAsia="en-US"/>
        </w:rPr>
        <w:t>III.</w:t>
      </w:r>
      <w:r w:rsidRPr="00083A6D">
        <w:rPr>
          <w:rFonts w:eastAsia="Calibri" w:cs="Arial"/>
          <w:sz w:val="24"/>
          <w:szCs w:val="24"/>
          <w:lang w:val="es-MX" w:eastAsia="en-US"/>
        </w:rPr>
        <w:tab/>
        <w:t>Mando superior, que lo ejercerá el Subsecretario de Operación Policial respecto de la corporación policial, denominada Policía del Estado y el Director General de la Policía Investigadora, respecto de la Policía Investigadora de la Fiscalía General;</w:t>
      </w:r>
    </w:p>
    <w:p w14:paraId="0DED8279" w14:textId="77777777" w:rsidR="00083A6D" w:rsidRPr="00083A6D" w:rsidRDefault="00083A6D" w:rsidP="00083A6D">
      <w:pPr>
        <w:spacing w:line="360" w:lineRule="auto"/>
        <w:ind w:left="567" w:hanging="567"/>
        <w:jc w:val="both"/>
        <w:rPr>
          <w:rFonts w:eastAsia="Calibri" w:cs="Arial"/>
          <w:b/>
          <w:sz w:val="24"/>
          <w:szCs w:val="24"/>
          <w:lang w:val="es-MX" w:eastAsia="en-US"/>
        </w:rPr>
      </w:pPr>
    </w:p>
    <w:p w14:paraId="6BB320F7" w14:textId="77777777" w:rsidR="00083A6D" w:rsidRPr="00083A6D" w:rsidRDefault="00083A6D" w:rsidP="00083A6D">
      <w:pPr>
        <w:spacing w:line="360" w:lineRule="auto"/>
        <w:ind w:left="567" w:hanging="567"/>
        <w:jc w:val="both"/>
        <w:rPr>
          <w:rFonts w:eastAsia="Calibri" w:cs="Arial"/>
          <w:sz w:val="24"/>
          <w:szCs w:val="24"/>
          <w:lang w:val="es-MX" w:eastAsia="en-US"/>
        </w:rPr>
      </w:pPr>
      <w:r w:rsidRPr="00083A6D">
        <w:rPr>
          <w:rFonts w:eastAsia="Calibri" w:cs="Arial"/>
          <w:b/>
          <w:sz w:val="24"/>
          <w:szCs w:val="24"/>
          <w:lang w:val="es-MX" w:eastAsia="en-US"/>
        </w:rPr>
        <w:t>IV</w:t>
      </w:r>
      <w:r w:rsidRPr="00083A6D">
        <w:rPr>
          <w:rFonts w:eastAsia="Calibri" w:cs="Arial"/>
          <w:sz w:val="24"/>
          <w:szCs w:val="24"/>
          <w:lang w:val="es-MX" w:eastAsia="en-US"/>
        </w:rPr>
        <w:t xml:space="preserve"> a </w:t>
      </w:r>
      <w:r w:rsidRPr="00083A6D">
        <w:rPr>
          <w:rFonts w:eastAsia="Calibri" w:cs="Arial"/>
          <w:b/>
          <w:sz w:val="24"/>
          <w:szCs w:val="24"/>
          <w:lang w:val="es-MX" w:eastAsia="en-US"/>
        </w:rPr>
        <w:t>V.</w:t>
      </w:r>
      <w:r w:rsidRPr="00083A6D">
        <w:rPr>
          <w:rFonts w:eastAsia="Calibri" w:cs="Arial"/>
          <w:sz w:val="24"/>
          <w:szCs w:val="24"/>
          <w:lang w:val="es-MX" w:eastAsia="en-US"/>
        </w:rPr>
        <w:t xml:space="preserve"> … </w:t>
      </w:r>
    </w:p>
    <w:p w14:paraId="520488BC" w14:textId="77777777" w:rsidR="00083A6D" w:rsidRPr="00083A6D" w:rsidRDefault="00083A6D" w:rsidP="00083A6D">
      <w:pPr>
        <w:tabs>
          <w:tab w:val="left" w:pos="426"/>
        </w:tabs>
        <w:spacing w:line="360" w:lineRule="auto"/>
        <w:ind w:left="567" w:hanging="567"/>
        <w:jc w:val="both"/>
        <w:rPr>
          <w:rFonts w:eastAsia="Calibri" w:cs="Arial"/>
          <w:sz w:val="24"/>
          <w:szCs w:val="24"/>
          <w:lang w:val="es-MX" w:eastAsia="en-US"/>
        </w:rPr>
      </w:pPr>
    </w:p>
    <w:p w14:paraId="12FE6872" w14:textId="77777777" w:rsidR="00083A6D" w:rsidRPr="00083A6D" w:rsidRDefault="00083A6D" w:rsidP="00083A6D">
      <w:pPr>
        <w:spacing w:line="360" w:lineRule="auto"/>
        <w:ind w:left="567" w:hanging="567"/>
        <w:jc w:val="both"/>
        <w:rPr>
          <w:rFonts w:eastAsia="Calibri" w:cs="Arial"/>
          <w:sz w:val="24"/>
          <w:szCs w:val="24"/>
          <w:lang w:val="es-MX" w:eastAsia="en-US"/>
        </w:rPr>
      </w:pPr>
      <w:r w:rsidRPr="00083A6D">
        <w:rPr>
          <w:rFonts w:eastAsia="Calibri" w:cs="Arial"/>
          <w:sz w:val="24"/>
          <w:szCs w:val="24"/>
          <w:lang w:val="es-MX" w:eastAsia="en-US"/>
        </w:rPr>
        <w:t>…</w:t>
      </w:r>
    </w:p>
    <w:p w14:paraId="44F99037" w14:textId="77777777" w:rsidR="00083A6D" w:rsidRPr="00083A6D" w:rsidRDefault="00083A6D" w:rsidP="00083A6D">
      <w:pPr>
        <w:tabs>
          <w:tab w:val="left" w:pos="426"/>
        </w:tabs>
        <w:spacing w:line="360" w:lineRule="auto"/>
        <w:ind w:left="567" w:hanging="567"/>
        <w:jc w:val="both"/>
        <w:rPr>
          <w:rFonts w:eastAsia="Calibri" w:cs="Arial"/>
          <w:sz w:val="24"/>
          <w:szCs w:val="24"/>
          <w:lang w:val="es-MX" w:eastAsia="en-US"/>
        </w:rPr>
      </w:pPr>
    </w:p>
    <w:p w14:paraId="351E6DAA"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b/>
          <w:sz w:val="24"/>
          <w:szCs w:val="24"/>
          <w:lang w:val="es-MX" w:eastAsia="en-US"/>
        </w:rPr>
        <w:t>Artículo 92. …</w:t>
      </w:r>
    </w:p>
    <w:p w14:paraId="6B61EADF"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w:t>
      </w:r>
    </w:p>
    <w:p w14:paraId="267C5E3B" w14:textId="77777777" w:rsidR="00083A6D" w:rsidRPr="00083A6D" w:rsidRDefault="00083A6D" w:rsidP="00083A6D">
      <w:pPr>
        <w:spacing w:line="360" w:lineRule="auto"/>
        <w:jc w:val="both"/>
        <w:rPr>
          <w:rFonts w:eastAsia="Calibri" w:cs="Arial"/>
          <w:sz w:val="24"/>
          <w:szCs w:val="24"/>
          <w:lang w:val="es-MX" w:eastAsia="en-US"/>
        </w:rPr>
      </w:pPr>
    </w:p>
    <w:p w14:paraId="0C37C299" w14:textId="77777777" w:rsidR="00083A6D" w:rsidRPr="00083A6D" w:rsidRDefault="00083A6D" w:rsidP="00083A6D">
      <w:pPr>
        <w:numPr>
          <w:ilvl w:val="0"/>
          <w:numId w:val="28"/>
        </w:numPr>
        <w:spacing w:after="200" w:line="360" w:lineRule="auto"/>
        <w:ind w:left="567" w:hanging="567"/>
        <w:jc w:val="both"/>
        <w:rPr>
          <w:rFonts w:eastAsia="Calibri" w:cs="Arial"/>
          <w:sz w:val="24"/>
          <w:szCs w:val="24"/>
          <w:lang w:val="es-MX" w:eastAsia="en-US"/>
        </w:rPr>
      </w:pPr>
      <w:r w:rsidRPr="00083A6D">
        <w:rPr>
          <w:rFonts w:eastAsia="Calibri" w:cs="Arial"/>
          <w:sz w:val="24"/>
          <w:szCs w:val="24"/>
          <w:lang w:val="es-MX" w:eastAsia="en-US"/>
        </w:rPr>
        <w:t>Policía de Acción y Reacción;</w:t>
      </w:r>
    </w:p>
    <w:p w14:paraId="52310DCB" w14:textId="77777777" w:rsidR="00083A6D" w:rsidRPr="00083A6D" w:rsidRDefault="00083A6D" w:rsidP="00083A6D">
      <w:pPr>
        <w:spacing w:line="360" w:lineRule="auto"/>
        <w:jc w:val="both"/>
        <w:rPr>
          <w:rFonts w:eastAsia="Calibri" w:cs="Arial"/>
          <w:b/>
          <w:sz w:val="24"/>
          <w:szCs w:val="24"/>
          <w:lang w:val="es-MX" w:eastAsia="en-US"/>
        </w:rPr>
      </w:pPr>
    </w:p>
    <w:p w14:paraId="3EEB1703" w14:textId="77777777" w:rsidR="00083A6D" w:rsidRPr="00083A6D" w:rsidRDefault="00083A6D" w:rsidP="00083A6D">
      <w:pPr>
        <w:numPr>
          <w:ilvl w:val="0"/>
          <w:numId w:val="28"/>
        </w:numPr>
        <w:spacing w:after="200" w:line="360" w:lineRule="auto"/>
        <w:ind w:left="567" w:hanging="567"/>
        <w:jc w:val="both"/>
        <w:rPr>
          <w:rFonts w:eastAsia="Calibri" w:cs="Arial"/>
          <w:sz w:val="24"/>
          <w:szCs w:val="24"/>
          <w:lang w:val="es-MX" w:eastAsia="en-US"/>
        </w:rPr>
      </w:pPr>
      <w:r w:rsidRPr="00083A6D">
        <w:rPr>
          <w:rFonts w:eastAsia="Calibri" w:cs="Arial"/>
          <w:sz w:val="24"/>
          <w:szCs w:val="24"/>
          <w:lang w:val="es-MX" w:eastAsia="en-US"/>
        </w:rPr>
        <w:t>Policía Cibernética;</w:t>
      </w:r>
    </w:p>
    <w:p w14:paraId="5BDEA801" w14:textId="77777777" w:rsidR="00083A6D" w:rsidRPr="00083A6D" w:rsidRDefault="00083A6D" w:rsidP="00083A6D">
      <w:pPr>
        <w:spacing w:line="360" w:lineRule="auto"/>
        <w:ind w:left="720"/>
        <w:contextualSpacing/>
        <w:rPr>
          <w:rFonts w:eastAsia="Calibri" w:cs="Arial"/>
          <w:b/>
          <w:sz w:val="24"/>
          <w:szCs w:val="24"/>
          <w:lang w:val="es-MX" w:eastAsia="en-US"/>
        </w:rPr>
      </w:pPr>
    </w:p>
    <w:p w14:paraId="07E00702" w14:textId="77777777" w:rsidR="00083A6D" w:rsidRPr="00083A6D" w:rsidRDefault="00083A6D" w:rsidP="00083A6D">
      <w:pPr>
        <w:numPr>
          <w:ilvl w:val="0"/>
          <w:numId w:val="28"/>
        </w:numPr>
        <w:spacing w:after="200" w:line="360" w:lineRule="auto"/>
        <w:ind w:left="567" w:hanging="567"/>
        <w:jc w:val="both"/>
        <w:rPr>
          <w:rFonts w:eastAsia="Calibri" w:cs="Arial"/>
          <w:sz w:val="24"/>
          <w:szCs w:val="24"/>
          <w:lang w:val="es-MX" w:eastAsia="en-US"/>
        </w:rPr>
      </w:pPr>
      <w:r w:rsidRPr="00083A6D">
        <w:rPr>
          <w:rFonts w:eastAsia="Calibri" w:cs="Arial"/>
          <w:sz w:val="24"/>
          <w:szCs w:val="24"/>
          <w:lang w:val="es-MX" w:eastAsia="en-US"/>
        </w:rPr>
        <w:t xml:space="preserve">Policía Civil; </w:t>
      </w:r>
    </w:p>
    <w:p w14:paraId="387986A2" w14:textId="77777777" w:rsidR="00083A6D" w:rsidRPr="00083A6D" w:rsidRDefault="00083A6D" w:rsidP="00083A6D">
      <w:pPr>
        <w:spacing w:line="360" w:lineRule="auto"/>
        <w:ind w:left="567"/>
        <w:jc w:val="both"/>
        <w:rPr>
          <w:rFonts w:eastAsia="Calibri" w:cs="Arial"/>
          <w:b/>
          <w:sz w:val="24"/>
          <w:szCs w:val="24"/>
          <w:lang w:val="es-MX" w:eastAsia="en-US"/>
        </w:rPr>
      </w:pPr>
    </w:p>
    <w:p w14:paraId="292EC374" w14:textId="77777777" w:rsidR="00083A6D" w:rsidRPr="00083A6D" w:rsidRDefault="00083A6D" w:rsidP="00083A6D">
      <w:pPr>
        <w:numPr>
          <w:ilvl w:val="0"/>
          <w:numId w:val="28"/>
        </w:numPr>
        <w:spacing w:after="200" w:line="360" w:lineRule="auto"/>
        <w:ind w:left="567" w:hanging="567"/>
        <w:jc w:val="both"/>
        <w:rPr>
          <w:rFonts w:eastAsia="Calibri" w:cs="Arial"/>
          <w:sz w:val="24"/>
          <w:szCs w:val="24"/>
          <w:lang w:val="es-MX" w:eastAsia="en-US"/>
        </w:rPr>
      </w:pPr>
      <w:r w:rsidRPr="00083A6D">
        <w:rPr>
          <w:rFonts w:eastAsia="Calibri" w:cs="Arial"/>
          <w:sz w:val="24"/>
          <w:szCs w:val="24"/>
          <w:lang w:val="es-MX" w:eastAsia="en-US"/>
        </w:rPr>
        <w:t>Policía Complementaria;</w:t>
      </w:r>
    </w:p>
    <w:p w14:paraId="020D0160" w14:textId="77777777" w:rsidR="00083A6D" w:rsidRPr="00083A6D" w:rsidRDefault="00083A6D" w:rsidP="00083A6D">
      <w:pPr>
        <w:spacing w:line="360" w:lineRule="auto"/>
        <w:ind w:left="720"/>
        <w:contextualSpacing/>
        <w:rPr>
          <w:rFonts w:eastAsia="Calibri" w:cs="Arial"/>
          <w:b/>
          <w:sz w:val="24"/>
          <w:szCs w:val="24"/>
          <w:lang w:val="es-MX" w:eastAsia="en-US"/>
        </w:rPr>
      </w:pPr>
    </w:p>
    <w:p w14:paraId="47FA773F" w14:textId="77777777" w:rsidR="00083A6D" w:rsidRPr="00083A6D" w:rsidRDefault="00083A6D" w:rsidP="00083A6D">
      <w:pPr>
        <w:numPr>
          <w:ilvl w:val="0"/>
          <w:numId w:val="28"/>
        </w:numPr>
        <w:spacing w:after="200" w:line="360" w:lineRule="auto"/>
        <w:ind w:left="567" w:hanging="567"/>
        <w:jc w:val="both"/>
        <w:rPr>
          <w:rFonts w:eastAsia="Calibri" w:cs="Arial"/>
          <w:sz w:val="24"/>
          <w:szCs w:val="24"/>
          <w:lang w:val="es-MX" w:eastAsia="en-US"/>
        </w:rPr>
      </w:pPr>
      <w:r w:rsidRPr="00083A6D">
        <w:rPr>
          <w:rFonts w:eastAsia="Calibri" w:cs="Arial"/>
          <w:sz w:val="24"/>
          <w:szCs w:val="24"/>
          <w:lang w:val="es-MX" w:eastAsia="en-US"/>
        </w:rPr>
        <w:t>Policía Especializada;</w:t>
      </w:r>
    </w:p>
    <w:p w14:paraId="6EBD8EA4" w14:textId="77777777" w:rsidR="00083A6D" w:rsidRPr="00083A6D" w:rsidRDefault="00083A6D" w:rsidP="00083A6D">
      <w:pPr>
        <w:spacing w:line="360" w:lineRule="auto"/>
        <w:ind w:left="567"/>
        <w:jc w:val="both"/>
        <w:rPr>
          <w:rFonts w:eastAsia="Calibri" w:cs="Arial"/>
          <w:b/>
          <w:sz w:val="24"/>
          <w:szCs w:val="24"/>
          <w:lang w:val="es-MX" w:eastAsia="en-US"/>
        </w:rPr>
      </w:pPr>
    </w:p>
    <w:p w14:paraId="791629DA" w14:textId="77777777" w:rsidR="00083A6D" w:rsidRPr="00083A6D" w:rsidRDefault="00083A6D" w:rsidP="00083A6D">
      <w:pPr>
        <w:numPr>
          <w:ilvl w:val="0"/>
          <w:numId w:val="28"/>
        </w:numPr>
        <w:spacing w:after="200" w:line="360" w:lineRule="auto"/>
        <w:ind w:left="567" w:hanging="567"/>
        <w:jc w:val="both"/>
        <w:rPr>
          <w:rFonts w:eastAsia="Calibri" w:cs="Arial"/>
          <w:sz w:val="24"/>
          <w:szCs w:val="24"/>
          <w:lang w:val="es-MX" w:eastAsia="en-US"/>
        </w:rPr>
      </w:pPr>
      <w:r w:rsidRPr="00083A6D">
        <w:rPr>
          <w:rFonts w:eastAsia="Calibri" w:cs="Arial"/>
          <w:sz w:val="24"/>
          <w:szCs w:val="24"/>
          <w:lang w:val="es-MX" w:eastAsia="en-US"/>
        </w:rPr>
        <w:t>Policía de Inteligencia;</w:t>
      </w:r>
    </w:p>
    <w:p w14:paraId="62508F32" w14:textId="77777777" w:rsidR="00083A6D" w:rsidRPr="00083A6D" w:rsidRDefault="00083A6D" w:rsidP="00083A6D">
      <w:pPr>
        <w:spacing w:line="360" w:lineRule="auto"/>
        <w:ind w:left="567"/>
        <w:jc w:val="both"/>
        <w:rPr>
          <w:rFonts w:eastAsia="Calibri" w:cs="Arial"/>
          <w:b/>
          <w:sz w:val="24"/>
          <w:szCs w:val="24"/>
          <w:lang w:val="es-MX" w:eastAsia="en-US"/>
        </w:rPr>
      </w:pPr>
    </w:p>
    <w:p w14:paraId="47926CDF" w14:textId="77777777" w:rsidR="00083A6D" w:rsidRPr="00083A6D" w:rsidRDefault="00083A6D" w:rsidP="00083A6D">
      <w:pPr>
        <w:numPr>
          <w:ilvl w:val="0"/>
          <w:numId w:val="28"/>
        </w:numPr>
        <w:spacing w:after="200" w:line="360" w:lineRule="auto"/>
        <w:ind w:left="567" w:hanging="567"/>
        <w:jc w:val="both"/>
        <w:rPr>
          <w:rFonts w:eastAsia="Calibri" w:cs="Arial"/>
          <w:sz w:val="24"/>
          <w:szCs w:val="24"/>
          <w:lang w:val="es-MX" w:eastAsia="en-US"/>
        </w:rPr>
      </w:pPr>
      <w:r w:rsidRPr="00083A6D">
        <w:rPr>
          <w:rFonts w:eastAsia="Calibri" w:cs="Arial"/>
          <w:sz w:val="24"/>
          <w:szCs w:val="24"/>
          <w:lang w:val="es-MX" w:eastAsia="en-US"/>
        </w:rPr>
        <w:t>Policía Penitenciaria;</w:t>
      </w:r>
    </w:p>
    <w:p w14:paraId="57677C94" w14:textId="77777777" w:rsidR="00083A6D" w:rsidRPr="00083A6D" w:rsidRDefault="00083A6D" w:rsidP="00083A6D">
      <w:pPr>
        <w:spacing w:line="360" w:lineRule="auto"/>
        <w:ind w:left="720"/>
        <w:contextualSpacing/>
        <w:rPr>
          <w:rFonts w:eastAsia="Calibri" w:cs="Arial"/>
          <w:b/>
          <w:sz w:val="24"/>
          <w:szCs w:val="24"/>
          <w:lang w:val="es-MX" w:eastAsia="en-US"/>
        </w:rPr>
      </w:pPr>
    </w:p>
    <w:p w14:paraId="3823243D" w14:textId="77777777" w:rsidR="00083A6D" w:rsidRPr="00083A6D" w:rsidRDefault="00083A6D" w:rsidP="00083A6D">
      <w:pPr>
        <w:numPr>
          <w:ilvl w:val="0"/>
          <w:numId w:val="28"/>
        </w:numPr>
        <w:spacing w:after="200" w:line="360" w:lineRule="auto"/>
        <w:ind w:left="567" w:hanging="567"/>
        <w:jc w:val="both"/>
        <w:rPr>
          <w:rFonts w:eastAsia="Calibri" w:cs="Arial"/>
          <w:sz w:val="24"/>
          <w:szCs w:val="24"/>
          <w:lang w:val="es-MX" w:eastAsia="en-US"/>
        </w:rPr>
      </w:pPr>
      <w:r w:rsidRPr="00083A6D">
        <w:rPr>
          <w:rFonts w:eastAsia="Calibri" w:cs="Arial"/>
          <w:sz w:val="24"/>
          <w:szCs w:val="24"/>
          <w:lang w:val="es-MX" w:eastAsia="en-US"/>
        </w:rPr>
        <w:t xml:space="preserve">Policía Procesal; </w:t>
      </w:r>
    </w:p>
    <w:p w14:paraId="37321645" w14:textId="77777777" w:rsidR="00083A6D" w:rsidRPr="00083A6D" w:rsidRDefault="00083A6D" w:rsidP="00083A6D">
      <w:pPr>
        <w:spacing w:line="360" w:lineRule="auto"/>
        <w:ind w:left="720"/>
        <w:contextualSpacing/>
        <w:rPr>
          <w:rFonts w:eastAsia="Calibri" w:cs="Arial"/>
          <w:b/>
          <w:sz w:val="24"/>
          <w:szCs w:val="24"/>
          <w:lang w:val="es-MX" w:eastAsia="en-US"/>
        </w:rPr>
      </w:pPr>
    </w:p>
    <w:p w14:paraId="178D344E" w14:textId="77777777" w:rsidR="00083A6D" w:rsidRPr="00083A6D" w:rsidRDefault="00083A6D" w:rsidP="00083A6D">
      <w:pPr>
        <w:numPr>
          <w:ilvl w:val="0"/>
          <w:numId w:val="28"/>
        </w:numPr>
        <w:spacing w:after="200" w:line="360" w:lineRule="auto"/>
        <w:ind w:left="567" w:hanging="567"/>
        <w:jc w:val="both"/>
        <w:rPr>
          <w:rFonts w:eastAsia="Calibri" w:cs="Arial"/>
          <w:sz w:val="24"/>
          <w:szCs w:val="24"/>
          <w:lang w:val="es-MX" w:eastAsia="en-US"/>
        </w:rPr>
      </w:pPr>
      <w:r w:rsidRPr="00083A6D">
        <w:rPr>
          <w:rFonts w:eastAsia="Calibri" w:cs="Arial"/>
          <w:sz w:val="24"/>
          <w:szCs w:val="24"/>
          <w:lang w:val="es-MX" w:eastAsia="en-US"/>
        </w:rPr>
        <w:t>Policía Preventiva</w:t>
      </w:r>
    </w:p>
    <w:p w14:paraId="1F1C42A5" w14:textId="77777777" w:rsidR="00083A6D" w:rsidRPr="00083A6D" w:rsidRDefault="00083A6D" w:rsidP="00083A6D">
      <w:pPr>
        <w:spacing w:line="360" w:lineRule="auto"/>
        <w:ind w:left="720"/>
        <w:contextualSpacing/>
        <w:rPr>
          <w:rFonts w:eastAsia="Calibri" w:cs="Arial"/>
          <w:b/>
          <w:sz w:val="24"/>
          <w:szCs w:val="24"/>
          <w:lang w:val="es-MX" w:eastAsia="en-US"/>
        </w:rPr>
      </w:pPr>
    </w:p>
    <w:p w14:paraId="1A357129" w14:textId="77777777" w:rsidR="00083A6D" w:rsidRPr="00083A6D" w:rsidRDefault="00083A6D" w:rsidP="00083A6D">
      <w:pPr>
        <w:numPr>
          <w:ilvl w:val="0"/>
          <w:numId w:val="28"/>
        </w:numPr>
        <w:spacing w:after="200" w:line="360" w:lineRule="auto"/>
        <w:ind w:left="567" w:hanging="567"/>
        <w:jc w:val="both"/>
        <w:rPr>
          <w:rFonts w:eastAsia="Calibri" w:cs="Arial"/>
          <w:sz w:val="24"/>
          <w:szCs w:val="24"/>
          <w:lang w:val="es-MX" w:eastAsia="en-US"/>
        </w:rPr>
      </w:pPr>
      <w:r w:rsidRPr="00083A6D">
        <w:rPr>
          <w:rFonts w:eastAsia="Calibri" w:cs="Arial"/>
          <w:sz w:val="24"/>
          <w:szCs w:val="24"/>
          <w:lang w:val="es-MX" w:eastAsia="en-US"/>
        </w:rPr>
        <w:t>Policía de Investigación;</w:t>
      </w:r>
    </w:p>
    <w:p w14:paraId="0F42F4BC" w14:textId="77777777" w:rsidR="00083A6D" w:rsidRPr="00083A6D" w:rsidRDefault="00083A6D" w:rsidP="00083A6D">
      <w:pPr>
        <w:spacing w:line="360" w:lineRule="auto"/>
        <w:ind w:left="720"/>
        <w:contextualSpacing/>
        <w:rPr>
          <w:rFonts w:eastAsia="Calibri" w:cs="Arial"/>
          <w:b/>
          <w:sz w:val="24"/>
          <w:szCs w:val="24"/>
          <w:lang w:val="es-MX" w:eastAsia="en-US"/>
        </w:rPr>
      </w:pPr>
    </w:p>
    <w:p w14:paraId="16B384AD" w14:textId="77777777" w:rsidR="00083A6D" w:rsidRPr="00083A6D" w:rsidRDefault="00083A6D" w:rsidP="00083A6D">
      <w:pPr>
        <w:numPr>
          <w:ilvl w:val="0"/>
          <w:numId w:val="28"/>
        </w:numPr>
        <w:spacing w:after="200" w:line="360" w:lineRule="auto"/>
        <w:ind w:left="567" w:hanging="567"/>
        <w:jc w:val="both"/>
        <w:rPr>
          <w:rFonts w:eastAsia="Calibri" w:cs="Arial"/>
          <w:sz w:val="24"/>
          <w:szCs w:val="24"/>
          <w:lang w:val="es-MX" w:eastAsia="en-US"/>
        </w:rPr>
      </w:pPr>
      <w:r w:rsidRPr="00083A6D">
        <w:rPr>
          <w:rFonts w:eastAsia="Calibri" w:cs="Arial"/>
          <w:sz w:val="24"/>
          <w:szCs w:val="24"/>
          <w:lang w:val="es-MX" w:eastAsia="en-US"/>
        </w:rPr>
        <w:t xml:space="preserve">Agente del Ministerio Publico; y </w:t>
      </w:r>
    </w:p>
    <w:p w14:paraId="7FF5930C" w14:textId="77777777" w:rsidR="00083A6D" w:rsidRPr="00083A6D" w:rsidRDefault="00083A6D" w:rsidP="00083A6D">
      <w:pPr>
        <w:spacing w:line="360" w:lineRule="auto"/>
        <w:ind w:left="567"/>
        <w:jc w:val="both"/>
        <w:rPr>
          <w:rFonts w:eastAsia="Calibri" w:cs="Arial"/>
          <w:b/>
          <w:sz w:val="24"/>
          <w:szCs w:val="24"/>
          <w:lang w:val="es-MX" w:eastAsia="en-US"/>
        </w:rPr>
      </w:pPr>
    </w:p>
    <w:p w14:paraId="0B172807" w14:textId="77777777" w:rsidR="00083A6D" w:rsidRPr="00083A6D" w:rsidRDefault="00083A6D" w:rsidP="00083A6D">
      <w:pPr>
        <w:numPr>
          <w:ilvl w:val="0"/>
          <w:numId w:val="28"/>
        </w:numPr>
        <w:spacing w:after="200" w:line="360" w:lineRule="auto"/>
        <w:ind w:left="567" w:hanging="567"/>
        <w:jc w:val="both"/>
        <w:rPr>
          <w:rFonts w:eastAsia="Calibri" w:cs="Arial"/>
          <w:sz w:val="24"/>
          <w:szCs w:val="24"/>
          <w:lang w:val="es-MX" w:eastAsia="en-US"/>
        </w:rPr>
      </w:pPr>
      <w:r w:rsidRPr="00083A6D">
        <w:rPr>
          <w:rFonts w:eastAsia="Calibri" w:cs="Arial"/>
          <w:sz w:val="24"/>
          <w:szCs w:val="24"/>
          <w:lang w:val="es-MX" w:eastAsia="en-US"/>
        </w:rPr>
        <w:t xml:space="preserve">Perito. </w:t>
      </w:r>
    </w:p>
    <w:p w14:paraId="126740FB" w14:textId="77777777" w:rsidR="00083A6D" w:rsidRPr="00083A6D" w:rsidRDefault="00083A6D" w:rsidP="00083A6D">
      <w:pPr>
        <w:spacing w:line="360" w:lineRule="auto"/>
        <w:jc w:val="both"/>
        <w:rPr>
          <w:rFonts w:eastAsia="Calibri" w:cs="Arial"/>
          <w:sz w:val="24"/>
          <w:szCs w:val="24"/>
          <w:lang w:val="es-MX" w:eastAsia="en-US"/>
        </w:rPr>
      </w:pPr>
    </w:p>
    <w:p w14:paraId="1E3485A6"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w:t>
      </w:r>
    </w:p>
    <w:p w14:paraId="5FF7E813" w14:textId="77777777" w:rsidR="00083A6D" w:rsidRPr="00083A6D" w:rsidRDefault="00083A6D" w:rsidP="00083A6D">
      <w:pPr>
        <w:spacing w:line="360" w:lineRule="auto"/>
        <w:jc w:val="both"/>
        <w:rPr>
          <w:rFonts w:eastAsia="Calibri" w:cs="Arial"/>
          <w:sz w:val="24"/>
          <w:szCs w:val="24"/>
          <w:lang w:val="es-MX" w:eastAsia="en-US"/>
        </w:rPr>
      </w:pPr>
    </w:p>
    <w:p w14:paraId="448F18A3" w14:textId="77777777" w:rsidR="00083A6D" w:rsidRPr="00083A6D" w:rsidRDefault="00083A6D" w:rsidP="00083A6D">
      <w:pPr>
        <w:spacing w:line="360" w:lineRule="auto"/>
        <w:ind w:right="-12"/>
        <w:jc w:val="both"/>
        <w:rPr>
          <w:rFonts w:eastAsia="Arial" w:cs="Arial"/>
          <w:sz w:val="24"/>
          <w:szCs w:val="24"/>
          <w:lang w:val="es-MX" w:eastAsia="en-US"/>
        </w:rPr>
      </w:pPr>
      <w:r w:rsidRPr="00083A6D">
        <w:rPr>
          <w:rFonts w:eastAsia="Arial" w:cs="Arial"/>
          <w:b/>
          <w:spacing w:val="-5"/>
          <w:sz w:val="24"/>
          <w:szCs w:val="24"/>
          <w:lang w:val="es-MX" w:eastAsia="en-US"/>
        </w:rPr>
        <w:t>A</w:t>
      </w:r>
      <w:r w:rsidRPr="00083A6D">
        <w:rPr>
          <w:rFonts w:eastAsia="Arial" w:cs="Arial"/>
          <w:b/>
          <w:spacing w:val="2"/>
          <w:sz w:val="24"/>
          <w:szCs w:val="24"/>
          <w:lang w:val="es-MX" w:eastAsia="en-US"/>
        </w:rPr>
        <w:t>r</w:t>
      </w:r>
      <w:r w:rsidRPr="00083A6D">
        <w:rPr>
          <w:rFonts w:eastAsia="Arial" w:cs="Arial"/>
          <w:b/>
          <w:sz w:val="24"/>
          <w:szCs w:val="24"/>
          <w:lang w:val="es-MX" w:eastAsia="en-US"/>
        </w:rPr>
        <w:t>tícu</w:t>
      </w:r>
      <w:r w:rsidRPr="00083A6D">
        <w:rPr>
          <w:rFonts w:eastAsia="Arial" w:cs="Arial"/>
          <w:b/>
          <w:spacing w:val="1"/>
          <w:sz w:val="24"/>
          <w:szCs w:val="24"/>
          <w:lang w:val="es-MX" w:eastAsia="en-US"/>
        </w:rPr>
        <w:t>l</w:t>
      </w:r>
      <w:r w:rsidRPr="00083A6D">
        <w:rPr>
          <w:rFonts w:eastAsia="Arial" w:cs="Arial"/>
          <w:b/>
          <w:sz w:val="24"/>
          <w:szCs w:val="24"/>
          <w:lang w:val="es-MX" w:eastAsia="en-US"/>
        </w:rPr>
        <w:t>o</w:t>
      </w:r>
      <w:r w:rsidRPr="00083A6D">
        <w:rPr>
          <w:rFonts w:eastAsia="Arial" w:cs="Arial"/>
          <w:b/>
          <w:spacing w:val="1"/>
          <w:sz w:val="24"/>
          <w:szCs w:val="24"/>
          <w:lang w:val="es-MX" w:eastAsia="en-US"/>
        </w:rPr>
        <w:t xml:space="preserve"> 103</w:t>
      </w:r>
      <w:r w:rsidRPr="00083A6D">
        <w:rPr>
          <w:rFonts w:eastAsia="Arial" w:cs="Arial"/>
          <w:b/>
          <w:sz w:val="24"/>
          <w:szCs w:val="24"/>
          <w:lang w:val="es-MX" w:eastAsia="en-US"/>
        </w:rPr>
        <w:t>.</w:t>
      </w:r>
      <w:r w:rsidRPr="00083A6D">
        <w:rPr>
          <w:rFonts w:eastAsia="Arial" w:cs="Arial"/>
          <w:b/>
          <w:spacing w:val="1"/>
          <w:sz w:val="24"/>
          <w:szCs w:val="24"/>
          <w:lang w:val="es-MX" w:eastAsia="en-US"/>
        </w:rPr>
        <w:t xml:space="preserve"> …</w:t>
      </w:r>
    </w:p>
    <w:p w14:paraId="40B10918" w14:textId="77777777" w:rsidR="00083A6D" w:rsidRPr="00083A6D" w:rsidRDefault="00083A6D" w:rsidP="00083A6D">
      <w:pPr>
        <w:autoSpaceDE w:val="0"/>
        <w:autoSpaceDN w:val="0"/>
        <w:adjustRightInd w:val="0"/>
        <w:spacing w:line="360" w:lineRule="auto"/>
        <w:jc w:val="both"/>
        <w:rPr>
          <w:rFonts w:eastAsia="Calibri" w:cs="Arial"/>
          <w:sz w:val="24"/>
          <w:szCs w:val="24"/>
          <w:lang w:val="es-MX" w:eastAsia="en-US"/>
        </w:rPr>
      </w:pPr>
      <w:r w:rsidRPr="00083A6D">
        <w:rPr>
          <w:rFonts w:eastAsia="Calibri" w:cs="Arial"/>
          <w:sz w:val="24"/>
          <w:szCs w:val="24"/>
          <w:lang w:val="es-MX" w:eastAsia="en-US"/>
        </w:rPr>
        <w:lastRenderedPageBreak/>
        <w:t>El ingreso al servicio profesional de carrera será de carácter obligatorio para el personal de las instituciones, de acuerdo a la Ley General, Ley Estatal, Ley Orgánica de la Fiscalía General del Estado de Coahuila de Zaragoza, Ley Orgánica de la Secretaría de Seguridad Pública, el Programa Rector y demás ordenamientos aplicables.</w:t>
      </w:r>
    </w:p>
    <w:p w14:paraId="62B6BC6D" w14:textId="77777777" w:rsidR="00083A6D" w:rsidRPr="00083A6D" w:rsidRDefault="00083A6D" w:rsidP="00083A6D">
      <w:pPr>
        <w:spacing w:line="360" w:lineRule="auto"/>
        <w:jc w:val="both"/>
        <w:rPr>
          <w:rFonts w:eastAsia="Calibri" w:cs="Arial"/>
          <w:sz w:val="24"/>
          <w:szCs w:val="24"/>
          <w:lang w:val="es-MX" w:eastAsia="en-US"/>
        </w:rPr>
      </w:pPr>
    </w:p>
    <w:p w14:paraId="17679238"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w:t>
      </w:r>
    </w:p>
    <w:p w14:paraId="7B61220A" w14:textId="77777777" w:rsidR="00083A6D" w:rsidRPr="00083A6D" w:rsidRDefault="00083A6D" w:rsidP="00083A6D">
      <w:pPr>
        <w:spacing w:line="360" w:lineRule="auto"/>
        <w:jc w:val="both"/>
        <w:rPr>
          <w:rFonts w:eastAsia="Calibri" w:cs="Arial"/>
          <w:sz w:val="24"/>
          <w:szCs w:val="24"/>
          <w:lang w:val="es-MX" w:eastAsia="en-US"/>
        </w:rPr>
      </w:pPr>
    </w:p>
    <w:p w14:paraId="5863E692"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w:t>
      </w:r>
    </w:p>
    <w:p w14:paraId="0B916282" w14:textId="77777777" w:rsidR="00083A6D" w:rsidRPr="00083A6D" w:rsidRDefault="00083A6D" w:rsidP="00083A6D">
      <w:pPr>
        <w:spacing w:line="360" w:lineRule="auto"/>
        <w:jc w:val="both"/>
        <w:rPr>
          <w:rFonts w:eastAsia="Calibri" w:cs="Arial"/>
          <w:sz w:val="24"/>
          <w:szCs w:val="24"/>
          <w:lang w:val="es-MX" w:eastAsia="en-US"/>
        </w:rPr>
      </w:pPr>
    </w:p>
    <w:p w14:paraId="637CC52E"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w:t>
      </w:r>
    </w:p>
    <w:p w14:paraId="44A55924" w14:textId="77777777" w:rsidR="00083A6D" w:rsidRPr="00083A6D" w:rsidRDefault="00083A6D" w:rsidP="00083A6D">
      <w:pPr>
        <w:spacing w:line="360" w:lineRule="auto"/>
        <w:ind w:right="-12"/>
        <w:jc w:val="both"/>
        <w:rPr>
          <w:rFonts w:eastAsia="Arial" w:cs="Arial"/>
          <w:b/>
          <w:spacing w:val="-5"/>
          <w:sz w:val="24"/>
          <w:szCs w:val="24"/>
          <w:lang w:val="es-MX" w:eastAsia="en-US"/>
        </w:rPr>
      </w:pPr>
    </w:p>
    <w:p w14:paraId="16599558" w14:textId="77777777" w:rsidR="00083A6D" w:rsidRPr="00083A6D" w:rsidRDefault="00083A6D" w:rsidP="00083A6D">
      <w:pPr>
        <w:spacing w:line="360" w:lineRule="auto"/>
        <w:ind w:right="-12"/>
        <w:jc w:val="both"/>
        <w:rPr>
          <w:rFonts w:eastAsia="Arial" w:cs="Arial"/>
          <w:b/>
          <w:sz w:val="24"/>
          <w:szCs w:val="24"/>
          <w:lang w:val="es-MX" w:eastAsia="en-US"/>
        </w:rPr>
      </w:pPr>
      <w:r w:rsidRPr="00083A6D">
        <w:rPr>
          <w:rFonts w:eastAsia="Arial" w:cs="Arial"/>
          <w:b/>
          <w:spacing w:val="-5"/>
          <w:sz w:val="24"/>
          <w:szCs w:val="24"/>
          <w:lang w:val="es-MX" w:eastAsia="en-US"/>
        </w:rPr>
        <w:t>A</w:t>
      </w:r>
      <w:r w:rsidRPr="00083A6D">
        <w:rPr>
          <w:rFonts w:eastAsia="Arial" w:cs="Arial"/>
          <w:b/>
          <w:spacing w:val="2"/>
          <w:sz w:val="24"/>
          <w:szCs w:val="24"/>
          <w:lang w:val="es-MX" w:eastAsia="en-US"/>
        </w:rPr>
        <w:t>r</w:t>
      </w:r>
      <w:r w:rsidRPr="00083A6D">
        <w:rPr>
          <w:rFonts w:eastAsia="Arial" w:cs="Arial"/>
          <w:b/>
          <w:sz w:val="24"/>
          <w:szCs w:val="24"/>
          <w:lang w:val="es-MX" w:eastAsia="en-US"/>
        </w:rPr>
        <w:t>tícu</w:t>
      </w:r>
      <w:r w:rsidRPr="00083A6D">
        <w:rPr>
          <w:rFonts w:eastAsia="Arial" w:cs="Arial"/>
          <w:b/>
          <w:spacing w:val="1"/>
          <w:sz w:val="24"/>
          <w:szCs w:val="24"/>
          <w:lang w:val="es-MX" w:eastAsia="en-US"/>
        </w:rPr>
        <w:t>l</w:t>
      </w:r>
      <w:r w:rsidRPr="00083A6D">
        <w:rPr>
          <w:rFonts w:eastAsia="Arial" w:cs="Arial"/>
          <w:b/>
          <w:sz w:val="24"/>
          <w:szCs w:val="24"/>
          <w:lang w:val="es-MX" w:eastAsia="en-US"/>
        </w:rPr>
        <w:t>o</w:t>
      </w:r>
      <w:r w:rsidRPr="00083A6D">
        <w:rPr>
          <w:rFonts w:eastAsia="Arial" w:cs="Arial"/>
          <w:b/>
          <w:spacing w:val="1"/>
          <w:sz w:val="24"/>
          <w:szCs w:val="24"/>
          <w:lang w:val="es-MX" w:eastAsia="en-US"/>
        </w:rPr>
        <w:t xml:space="preserve"> 104</w:t>
      </w:r>
      <w:r w:rsidRPr="00083A6D">
        <w:rPr>
          <w:rFonts w:eastAsia="Arial" w:cs="Arial"/>
          <w:b/>
          <w:sz w:val="24"/>
          <w:szCs w:val="24"/>
          <w:lang w:val="es-MX" w:eastAsia="en-US"/>
        </w:rPr>
        <w:t>.</w:t>
      </w:r>
      <w:r w:rsidRPr="00083A6D">
        <w:rPr>
          <w:rFonts w:eastAsia="Arial" w:cs="Arial"/>
          <w:b/>
          <w:spacing w:val="1"/>
          <w:sz w:val="24"/>
          <w:szCs w:val="24"/>
          <w:lang w:val="es-MX" w:eastAsia="en-US"/>
        </w:rPr>
        <w:t xml:space="preserve"> …</w:t>
      </w:r>
    </w:p>
    <w:p w14:paraId="05C30D97" w14:textId="77777777" w:rsidR="00083A6D" w:rsidRPr="00083A6D" w:rsidRDefault="00083A6D" w:rsidP="00083A6D">
      <w:pPr>
        <w:spacing w:line="360" w:lineRule="auto"/>
        <w:ind w:right="-12"/>
        <w:jc w:val="both"/>
        <w:rPr>
          <w:rFonts w:eastAsia="Arial" w:cs="Arial"/>
          <w:sz w:val="24"/>
          <w:szCs w:val="24"/>
          <w:lang w:val="es-MX" w:eastAsia="en-US"/>
        </w:rPr>
      </w:pPr>
      <w:r w:rsidRPr="00083A6D">
        <w:rPr>
          <w:rFonts w:eastAsia="Arial" w:cs="Arial"/>
          <w:spacing w:val="1"/>
          <w:sz w:val="24"/>
          <w:szCs w:val="24"/>
          <w:lang w:val="es-MX" w:eastAsia="en-US"/>
        </w:rPr>
        <w:t>L</w:t>
      </w:r>
      <w:r w:rsidRPr="00083A6D">
        <w:rPr>
          <w:rFonts w:eastAsia="Arial" w:cs="Arial"/>
          <w:sz w:val="24"/>
          <w:szCs w:val="24"/>
          <w:lang w:val="es-MX" w:eastAsia="en-US"/>
        </w:rPr>
        <w:t>a</w:t>
      </w:r>
      <w:r w:rsidRPr="00083A6D">
        <w:rPr>
          <w:rFonts w:eastAsia="Arial" w:cs="Arial"/>
          <w:spacing w:val="3"/>
          <w:sz w:val="24"/>
          <w:szCs w:val="24"/>
          <w:lang w:val="es-MX" w:eastAsia="en-US"/>
        </w:rPr>
        <w:t xml:space="preserve"> unidad administrativa </w:t>
      </w:r>
      <w:r w:rsidRPr="00083A6D">
        <w:rPr>
          <w:rFonts w:eastAsia="Arial" w:cs="Arial"/>
          <w:spacing w:val="1"/>
          <w:sz w:val="24"/>
          <w:szCs w:val="24"/>
          <w:lang w:val="es-MX" w:eastAsia="en-US"/>
        </w:rPr>
        <w:t>de</w:t>
      </w:r>
      <w:r w:rsidRPr="00083A6D">
        <w:rPr>
          <w:rFonts w:eastAsia="Arial" w:cs="Arial"/>
          <w:sz w:val="24"/>
          <w:szCs w:val="24"/>
          <w:lang w:val="es-MX" w:eastAsia="en-US"/>
        </w:rPr>
        <w:t>l</w:t>
      </w:r>
      <w:r w:rsidRPr="00083A6D">
        <w:rPr>
          <w:rFonts w:eastAsia="Arial" w:cs="Arial"/>
          <w:spacing w:val="2"/>
          <w:sz w:val="24"/>
          <w:szCs w:val="24"/>
          <w:lang w:val="es-MX" w:eastAsia="en-US"/>
        </w:rPr>
        <w:t xml:space="preserve"> </w:t>
      </w:r>
      <w:r w:rsidRPr="00083A6D">
        <w:rPr>
          <w:rFonts w:eastAsia="Arial" w:cs="Arial"/>
          <w:spacing w:val="-2"/>
          <w:sz w:val="24"/>
          <w:szCs w:val="24"/>
          <w:lang w:val="es-MX" w:eastAsia="en-US"/>
        </w:rPr>
        <w:t>s</w:t>
      </w:r>
      <w:r w:rsidRPr="00083A6D">
        <w:rPr>
          <w:rFonts w:eastAsia="Arial" w:cs="Arial"/>
          <w:spacing w:val="1"/>
          <w:sz w:val="24"/>
          <w:szCs w:val="24"/>
          <w:lang w:val="es-MX" w:eastAsia="en-US"/>
        </w:rPr>
        <w:t>e</w:t>
      </w:r>
      <w:r w:rsidRPr="00083A6D">
        <w:rPr>
          <w:rFonts w:eastAsia="Arial" w:cs="Arial"/>
          <w:sz w:val="24"/>
          <w:szCs w:val="24"/>
          <w:lang w:val="es-MX" w:eastAsia="en-US"/>
        </w:rPr>
        <w:t>r</w:t>
      </w:r>
      <w:r w:rsidRPr="00083A6D">
        <w:rPr>
          <w:rFonts w:eastAsia="Arial" w:cs="Arial"/>
          <w:spacing w:val="-3"/>
          <w:sz w:val="24"/>
          <w:szCs w:val="24"/>
          <w:lang w:val="es-MX" w:eastAsia="en-US"/>
        </w:rPr>
        <w:t>v</w:t>
      </w:r>
      <w:r w:rsidRPr="00083A6D">
        <w:rPr>
          <w:rFonts w:eastAsia="Arial" w:cs="Arial"/>
          <w:spacing w:val="2"/>
          <w:sz w:val="24"/>
          <w:szCs w:val="24"/>
          <w:lang w:val="es-MX" w:eastAsia="en-US"/>
        </w:rPr>
        <w:t>i</w:t>
      </w:r>
      <w:r w:rsidRPr="00083A6D">
        <w:rPr>
          <w:rFonts w:eastAsia="Arial" w:cs="Arial"/>
          <w:sz w:val="24"/>
          <w:szCs w:val="24"/>
          <w:lang w:val="es-MX" w:eastAsia="en-US"/>
        </w:rPr>
        <w:t>cio</w:t>
      </w:r>
      <w:r w:rsidRPr="00083A6D">
        <w:rPr>
          <w:rFonts w:eastAsia="Arial" w:cs="Arial"/>
          <w:spacing w:val="3"/>
          <w:sz w:val="24"/>
          <w:szCs w:val="24"/>
          <w:lang w:val="es-MX" w:eastAsia="en-US"/>
        </w:rPr>
        <w:t xml:space="preserve"> </w:t>
      </w:r>
      <w:r w:rsidRPr="00083A6D">
        <w:rPr>
          <w:rFonts w:eastAsia="Arial" w:cs="Arial"/>
          <w:sz w:val="24"/>
          <w:szCs w:val="24"/>
          <w:lang w:val="es-MX" w:eastAsia="en-US"/>
        </w:rPr>
        <w:t>pr</w:t>
      </w:r>
      <w:r w:rsidRPr="00083A6D">
        <w:rPr>
          <w:rFonts w:eastAsia="Arial" w:cs="Arial"/>
          <w:spacing w:val="-2"/>
          <w:sz w:val="24"/>
          <w:szCs w:val="24"/>
          <w:lang w:val="es-MX" w:eastAsia="en-US"/>
        </w:rPr>
        <w:t>o</w:t>
      </w:r>
      <w:r w:rsidRPr="00083A6D">
        <w:rPr>
          <w:rFonts w:eastAsia="Arial" w:cs="Arial"/>
          <w:spacing w:val="3"/>
          <w:sz w:val="24"/>
          <w:szCs w:val="24"/>
          <w:lang w:val="es-MX" w:eastAsia="en-US"/>
        </w:rPr>
        <w:t>f</w:t>
      </w:r>
      <w:r w:rsidRPr="00083A6D">
        <w:rPr>
          <w:rFonts w:eastAsia="Arial" w:cs="Arial"/>
          <w:spacing w:val="1"/>
          <w:sz w:val="24"/>
          <w:szCs w:val="24"/>
          <w:lang w:val="es-MX" w:eastAsia="en-US"/>
        </w:rPr>
        <w:t>e</w:t>
      </w:r>
      <w:r w:rsidRPr="00083A6D">
        <w:rPr>
          <w:rFonts w:eastAsia="Arial" w:cs="Arial"/>
          <w:sz w:val="24"/>
          <w:szCs w:val="24"/>
          <w:lang w:val="es-MX" w:eastAsia="en-US"/>
        </w:rPr>
        <w:t>si</w:t>
      </w:r>
      <w:r w:rsidRPr="00083A6D">
        <w:rPr>
          <w:rFonts w:eastAsia="Arial" w:cs="Arial"/>
          <w:spacing w:val="-2"/>
          <w:sz w:val="24"/>
          <w:szCs w:val="24"/>
          <w:lang w:val="es-MX" w:eastAsia="en-US"/>
        </w:rPr>
        <w:t>o</w:t>
      </w:r>
      <w:r w:rsidRPr="00083A6D">
        <w:rPr>
          <w:rFonts w:eastAsia="Arial" w:cs="Arial"/>
          <w:spacing w:val="1"/>
          <w:sz w:val="24"/>
          <w:szCs w:val="24"/>
          <w:lang w:val="es-MX" w:eastAsia="en-US"/>
        </w:rPr>
        <w:t>na</w:t>
      </w:r>
      <w:r w:rsidRPr="00083A6D">
        <w:rPr>
          <w:rFonts w:eastAsia="Arial" w:cs="Arial"/>
          <w:sz w:val="24"/>
          <w:szCs w:val="24"/>
          <w:lang w:val="es-MX" w:eastAsia="en-US"/>
        </w:rPr>
        <w:t>l</w:t>
      </w:r>
      <w:r w:rsidRPr="00083A6D">
        <w:rPr>
          <w:rFonts w:eastAsia="Arial" w:cs="Arial"/>
          <w:spacing w:val="2"/>
          <w:sz w:val="24"/>
          <w:szCs w:val="24"/>
          <w:lang w:val="es-MX" w:eastAsia="en-US"/>
        </w:rPr>
        <w:t xml:space="preserve"> </w:t>
      </w:r>
      <w:r w:rsidRPr="00083A6D">
        <w:rPr>
          <w:rFonts w:eastAsia="Arial" w:cs="Arial"/>
          <w:spacing w:val="1"/>
          <w:sz w:val="24"/>
          <w:szCs w:val="24"/>
          <w:lang w:val="es-MX" w:eastAsia="en-US"/>
        </w:rPr>
        <w:t>d</w:t>
      </w:r>
      <w:r w:rsidRPr="00083A6D">
        <w:rPr>
          <w:rFonts w:eastAsia="Arial" w:cs="Arial"/>
          <w:sz w:val="24"/>
          <w:szCs w:val="24"/>
          <w:lang w:val="es-MX" w:eastAsia="en-US"/>
        </w:rPr>
        <w:t>e</w:t>
      </w:r>
      <w:r w:rsidRPr="00083A6D">
        <w:rPr>
          <w:rFonts w:eastAsia="Arial" w:cs="Arial"/>
          <w:spacing w:val="3"/>
          <w:sz w:val="24"/>
          <w:szCs w:val="24"/>
          <w:lang w:val="es-MX" w:eastAsia="en-US"/>
        </w:rPr>
        <w:t xml:space="preserve"> </w:t>
      </w:r>
      <w:r w:rsidRPr="00083A6D">
        <w:rPr>
          <w:rFonts w:eastAsia="Arial" w:cs="Arial"/>
          <w:sz w:val="24"/>
          <w:szCs w:val="24"/>
          <w:lang w:val="es-MX" w:eastAsia="en-US"/>
        </w:rPr>
        <w:t>ca</w:t>
      </w:r>
      <w:r w:rsidRPr="00083A6D">
        <w:rPr>
          <w:rFonts w:eastAsia="Arial" w:cs="Arial"/>
          <w:spacing w:val="-3"/>
          <w:sz w:val="24"/>
          <w:szCs w:val="24"/>
          <w:lang w:val="es-MX" w:eastAsia="en-US"/>
        </w:rPr>
        <w:t>r</w:t>
      </w:r>
      <w:r w:rsidRPr="00083A6D">
        <w:rPr>
          <w:rFonts w:eastAsia="Arial" w:cs="Arial"/>
          <w:sz w:val="24"/>
          <w:szCs w:val="24"/>
          <w:lang w:val="es-MX" w:eastAsia="en-US"/>
        </w:rPr>
        <w:t>rera</w:t>
      </w:r>
      <w:r w:rsidRPr="00083A6D">
        <w:rPr>
          <w:rFonts w:eastAsia="Arial" w:cs="Arial"/>
          <w:spacing w:val="3"/>
          <w:sz w:val="24"/>
          <w:szCs w:val="24"/>
          <w:lang w:val="es-MX" w:eastAsia="en-US"/>
        </w:rPr>
        <w:t xml:space="preserve"> </w:t>
      </w:r>
      <w:r w:rsidRPr="00083A6D">
        <w:rPr>
          <w:rFonts w:eastAsia="Arial" w:cs="Arial"/>
          <w:sz w:val="24"/>
          <w:szCs w:val="24"/>
          <w:lang w:val="es-MX" w:eastAsia="en-US"/>
        </w:rPr>
        <w:t>res</w:t>
      </w:r>
      <w:r w:rsidRPr="00083A6D">
        <w:rPr>
          <w:rFonts w:eastAsia="Arial" w:cs="Arial"/>
          <w:spacing w:val="1"/>
          <w:sz w:val="24"/>
          <w:szCs w:val="24"/>
          <w:lang w:val="es-MX" w:eastAsia="en-US"/>
        </w:rPr>
        <w:t>pe</w:t>
      </w:r>
      <w:r w:rsidRPr="00083A6D">
        <w:rPr>
          <w:rFonts w:eastAsia="Arial" w:cs="Arial"/>
          <w:sz w:val="24"/>
          <w:szCs w:val="24"/>
          <w:lang w:val="es-MX" w:eastAsia="en-US"/>
        </w:rPr>
        <w:t>cti</w:t>
      </w:r>
      <w:r w:rsidRPr="00083A6D">
        <w:rPr>
          <w:rFonts w:eastAsia="Arial" w:cs="Arial"/>
          <w:spacing w:val="-2"/>
          <w:sz w:val="24"/>
          <w:szCs w:val="24"/>
          <w:lang w:val="es-MX" w:eastAsia="en-US"/>
        </w:rPr>
        <w:t>v</w:t>
      </w:r>
      <w:r w:rsidRPr="00083A6D">
        <w:rPr>
          <w:rFonts w:eastAsia="Arial" w:cs="Arial"/>
          <w:spacing w:val="1"/>
          <w:sz w:val="24"/>
          <w:szCs w:val="24"/>
          <w:lang w:val="es-MX" w:eastAsia="en-US"/>
        </w:rPr>
        <w:t>a</w:t>
      </w:r>
      <w:r w:rsidRPr="00083A6D">
        <w:rPr>
          <w:rFonts w:eastAsia="Arial" w:cs="Arial"/>
          <w:sz w:val="24"/>
          <w:szCs w:val="24"/>
          <w:lang w:val="es-MX" w:eastAsia="en-US"/>
        </w:rPr>
        <w:t>,</w:t>
      </w:r>
      <w:r w:rsidRPr="00083A6D">
        <w:rPr>
          <w:rFonts w:eastAsia="Arial" w:cs="Arial"/>
          <w:spacing w:val="3"/>
          <w:sz w:val="24"/>
          <w:szCs w:val="24"/>
          <w:lang w:val="es-MX" w:eastAsia="en-US"/>
        </w:rPr>
        <w:t xml:space="preserve"> </w:t>
      </w:r>
      <w:r w:rsidRPr="00083A6D">
        <w:rPr>
          <w:rFonts w:eastAsia="Arial" w:cs="Arial"/>
          <w:sz w:val="24"/>
          <w:szCs w:val="24"/>
          <w:lang w:val="es-MX" w:eastAsia="en-US"/>
        </w:rPr>
        <w:t>c</w:t>
      </w:r>
      <w:r w:rsidRPr="00083A6D">
        <w:rPr>
          <w:rFonts w:eastAsia="Arial" w:cs="Arial"/>
          <w:spacing w:val="-1"/>
          <w:sz w:val="24"/>
          <w:szCs w:val="24"/>
          <w:lang w:val="es-MX" w:eastAsia="en-US"/>
        </w:rPr>
        <w:t>o</w:t>
      </w:r>
      <w:r w:rsidRPr="00083A6D">
        <w:rPr>
          <w:rFonts w:eastAsia="Arial" w:cs="Arial"/>
          <w:sz w:val="24"/>
          <w:szCs w:val="24"/>
          <w:lang w:val="es-MX" w:eastAsia="en-US"/>
        </w:rPr>
        <w:t xml:space="preserve">n </w:t>
      </w:r>
      <w:r w:rsidRPr="00083A6D">
        <w:rPr>
          <w:rFonts w:eastAsia="Arial" w:cs="Arial"/>
          <w:spacing w:val="1"/>
          <w:sz w:val="24"/>
          <w:szCs w:val="24"/>
          <w:lang w:val="es-MX" w:eastAsia="en-US"/>
        </w:rPr>
        <w:t>ba</w:t>
      </w:r>
      <w:r w:rsidRPr="00083A6D">
        <w:rPr>
          <w:rFonts w:eastAsia="Arial" w:cs="Arial"/>
          <w:sz w:val="24"/>
          <w:szCs w:val="24"/>
          <w:lang w:val="es-MX" w:eastAsia="en-US"/>
        </w:rPr>
        <w:t>se</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e</w:t>
      </w:r>
      <w:r w:rsidRPr="00083A6D">
        <w:rPr>
          <w:rFonts w:eastAsia="Arial" w:cs="Arial"/>
          <w:sz w:val="24"/>
          <w:szCs w:val="24"/>
          <w:lang w:val="es-MX" w:eastAsia="en-US"/>
        </w:rPr>
        <w:t>n</w:t>
      </w:r>
      <w:r w:rsidRPr="00083A6D">
        <w:rPr>
          <w:rFonts w:eastAsia="Arial" w:cs="Arial"/>
          <w:spacing w:val="3"/>
          <w:sz w:val="24"/>
          <w:szCs w:val="24"/>
          <w:lang w:val="es-MX" w:eastAsia="en-US"/>
        </w:rPr>
        <w:t xml:space="preserve"> </w:t>
      </w:r>
      <w:r w:rsidRPr="00083A6D">
        <w:rPr>
          <w:rFonts w:eastAsia="Arial" w:cs="Arial"/>
          <w:sz w:val="24"/>
          <w:szCs w:val="24"/>
          <w:lang w:val="es-MX" w:eastAsia="en-US"/>
        </w:rPr>
        <w:t>la</w:t>
      </w:r>
      <w:r w:rsidRPr="00083A6D">
        <w:rPr>
          <w:rFonts w:eastAsia="Arial" w:cs="Arial"/>
          <w:spacing w:val="3"/>
          <w:sz w:val="24"/>
          <w:szCs w:val="24"/>
          <w:lang w:val="es-MX" w:eastAsia="en-US"/>
        </w:rPr>
        <w:t xml:space="preserve"> </w:t>
      </w:r>
      <w:r w:rsidRPr="00083A6D">
        <w:rPr>
          <w:rFonts w:eastAsia="Arial" w:cs="Arial"/>
          <w:sz w:val="24"/>
          <w:szCs w:val="24"/>
          <w:lang w:val="es-MX" w:eastAsia="en-US"/>
        </w:rPr>
        <w:t>i</w:t>
      </w:r>
      <w:r w:rsidRPr="00083A6D">
        <w:rPr>
          <w:rFonts w:eastAsia="Arial" w:cs="Arial"/>
          <w:spacing w:val="-2"/>
          <w:sz w:val="24"/>
          <w:szCs w:val="24"/>
          <w:lang w:val="es-MX" w:eastAsia="en-US"/>
        </w:rPr>
        <w:t>n</w:t>
      </w:r>
      <w:r w:rsidRPr="00083A6D">
        <w:rPr>
          <w:rFonts w:eastAsia="Arial" w:cs="Arial"/>
          <w:spacing w:val="3"/>
          <w:sz w:val="24"/>
          <w:szCs w:val="24"/>
          <w:lang w:val="es-MX" w:eastAsia="en-US"/>
        </w:rPr>
        <w:t>f</w:t>
      </w:r>
      <w:r w:rsidRPr="00083A6D">
        <w:rPr>
          <w:rFonts w:eastAsia="Arial" w:cs="Arial"/>
          <w:spacing w:val="1"/>
          <w:sz w:val="24"/>
          <w:szCs w:val="24"/>
          <w:lang w:val="es-MX" w:eastAsia="en-US"/>
        </w:rPr>
        <w:t>o</w:t>
      </w:r>
      <w:r w:rsidRPr="00083A6D">
        <w:rPr>
          <w:rFonts w:eastAsia="Arial" w:cs="Arial"/>
          <w:spacing w:val="-3"/>
          <w:sz w:val="24"/>
          <w:szCs w:val="24"/>
          <w:lang w:val="es-MX" w:eastAsia="en-US"/>
        </w:rPr>
        <w:t>r</w:t>
      </w:r>
      <w:r w:rsidRPr="00083A6D">
        <w:rPr>
          <w:rFonts w:eastAsia="Arial" w:cs="Arial"/>
          <w:spacing w:val="1"/>
          <w:sz w:val="24"/>
          <w:szCs w:val="24"/>
          <w:lang w:val="es-MX" w:eastAsia="en-US"/>
        </w:rPr>
        <w:t>ma</w:t>
      </w:r>
      <w:r w:rsidRPr="00083A6D">
        <w:rPr>
          <w:rFonts w:eastAsia="Arial" w:cs="Arial"/>
          <w:sz w:val="24"/>
          <w:szCs w:val="24"/>
          <w:lang w:val="es-MX" w:eastAsia="en-US"/>
        </w:rPr>
        <w:t>ci</w:t>
      </w:r>
      <w:r w:rsidRPr="00083A6D">
        <w:rPr>
          <w:rFonts w:eastAsia="Arial" w:cs="Arial"/>
          <w:spacing w:val="-2"/>
          <w:sz w:val="24"/>
          <w:szCs w:val="24"/>
          <w:lang w:val="es-MX" w:eastAsia="en-US"/>
        </w:rPr>
        <w:t>ó</w:t>
      </w:r>
      <w:r w:rsidRPr="00083A6D">
        <w:rPr>
          <w:rFonts w:eastAsia="Arial" w:cs="Arial"/>
          <w:sz w:val="24"/>
          <w:szCs w:val="24"/>
          <w:lang w:val="es-MX" w:eastAsia="en-US"/>
        </w:rPr>
        <w:t>n</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p</w:t>
      </w:r>
      <w:r w:rsidRPr="00083A6D">
        <w:rPr>
          <w:rFonts w:eastAsia="Arial" w:cs="Arial"/>
          <w:sz w:val="24"/>
          <w:szCs w:val="24"/>
          <w:lang w:val="es-MX" w:eastAsia="en-US"/>
        </w:rPr>
        <w:t>ro</w:t>
      </w:r>
      <w:r w:rsidRPr="00083A6D">
        <w:rPr>
          <w:rFonts w:eastAsia="Arial" w:cs="Arial"/>
          <w:spacing w:val="1"/>
          <w:sz w:val="24"/>
          <w:szCs w:val="24"/>
          <w:lang w:val="es-MX" w:eastAsia="en-US"/>
        </w:rPr>
        <w:t>po</w:t>
      </w:r>
      <w:r w:rsidRPr="00083A6D">
        <w:rPr>
          <w:rFonts w:eastAsia="Arial" w:cs="Arial"/>
          <w:sz w:val="24"/>
          <w:szCs w:val="24"/>
          <w:lang w:val="es-MX" w:eastAsia="en-US"/>
        </w:rPr>
        <w:t>rc</w:t>
      </w:r>
      <w:r w:rsidRPr="00083A6D">
        <w:rPr>
          <w:rFonts w:eastAsia="Arial" w:cs="Arial"/>
          <w:spacing w:val="-1"/>
          <w:sz w:val="24"/>
          <w:szCs w:val="24"/>
          <w:lang w:val="es-MX" w:eastAsia="en-US"/>
        </w:rPr>
        <w:t>io</w:t>
      </w:r>
      <w:r w:rsidRPr="00083A6D">
        <w:rPr>
          <w:rFonts w:eastAsia="Arial" w:cs="Arial"/>
          <w:spacing w:val="1"/>
          <w:sz w:val="24"/>
          <w:szCs w:val="24"/>
          <w:lang w:val="es-MX" w:eastAsia="en-US"/>
        </w:rPr>
        <w:t>na</w:t>
      </w:r>
      <w:r w:rsidRPr="00083A6D">
        <w:rPr>
          <w:rFonts w:eastAsia="Arial" w:cs="Arial"/>
          <w:spacing w:val="-1"/>
          <w:sz w:val="24"/>
          <w:szCs w:val="24"/>
          <w:lang w:val="es-MX" w:eastAsia="en-US"/>
        </w:rPr>
        <w:t>d</w:t>
      </w:r>
      <w:r w:rsidRPr="00083A6D">
        <w:rPr>
          <w:rFonts w:eastAsia="Arial" w:cs="Arial"/>
          <w:sz w:val="24"/>
          <w:szCs w:val="24"/>
          <w:lang w:val="es-MX" w:eastAsia="en-US"/>
        </w:rPr>
        <w:t>a</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p</w:t>
      </w:r>
      <w:r w:rsidRPr="00083A6D">
        <w:rPr>
          <w:rFonts w:eastAsia="Arial" w:cs="Arial"/>
          <w:spacing w:val="1"/>
          <w:sz w:val="24"/>
          <w:szCs w:val="24"/>
          <w:lang w:val="es-MX" w:eastAsia="en-US"/>
        </w:rPr>
        <w:t>o</w:t>
      </w:r>
      <w:r w:rsidRPr="00083A6D">
        <w:rPr>
          <w:rFonts w:eastAsia="Arial" w:cs="Arial"/>
          <w:sz w:val="24"/>
          <w:szCs w:val="24"/>
          <w:lang w:val="es-MX" w:eastAsia="en-US"/>
        </w:rPr>
        <w:t>r</w:t>
      </w:r>
      <w:r w:rsidRPr="00083A6D">
        <w:rPr>
          <w:rFonts w:eastAsia="Arial" w:cs="Arial"/>
          <w:spacing w:val="1"/>
          <w:sz w:val="24"/>
          <w:szCs w:val="24"/>
          <w:lang w:val="es-MX" w:eastAsia="en-US"/>
        </w:rPr>
        <w:t xml:space="preserve"> </w:t>
      </w:r>
      <w:r w:rsidRPr="00083A6D">
        <w:rPr>
          <w:rFonts w:eastAsia="Arial" w:cs="Arial"/>
          <w:spacing w:val="3"/>
          <w:sz w:val="24"/>
          <w:szCs w:val="24"/>
          <w:lang w:val="es-MX" w:eastAsia="en-US"/>
        </w:rPr>
        <w:t xml:space="preserve">el Centro de Profesionalización, </w:t>
      </w:r>
      <w:r w:rsidRPr="00083A6D">
        <w:rPr>
          <w:rFonts w:eastAsia="Arial" w:cs="Arial"/>
          <w:sz w:val="24"/>
          <w:szCs w:val="24"/>
          <w:lang w:val="es-MX" w:eastAsia="en-US"/>
        </w:rPr>
        <w:t>las ac</w:t>
      </w:r>
      <w:r w:rsidRPr="00083A6D">
        <w:rPr>
          <w:rFonts w:eastAsia="Arial" w:cs="Arial"/>
          <w:spacing w:val="1"/>
          <w:sz w:val="24"/>
          <w:szCs w:val="24"/>
          <w:lang w:val="es-MX" w:eastAsia="en-US"/>
        </w:rPr>
        <w:t>ad</w:t>
      </w:r>
      <w:r w:rsidRPr="00083A6D">
        <w:rPr>
          <w:rFonts w:eastAsia="Arial" w:cs="Arial"/>
          <w:spacing w:val="-1"/>
          <w:sz w:val="24"/>
          <w:szCs w:val="24"/>
          <w:lang w:val="es-MX" w:eastAsia="en-US"/>
        </w:rPr>
        <w:t>e</w:t>
      </w:r>
      <w:r w:rsidRPr="00083A6D">
        <w:rPr>
          <w:rFonts w:eastAsia="Arial" w:cs="Arial"/>
          <w:spacing w:val="1"/>
          <w:sz w:val="24"/>
          <w:szCs w:val="24"/>
          <w:lang w:val="es-MX" w:eastAsia="en-US"/>
        </w:rPr>
        <w:t>m</w:t>
      </w:r>
      <w:r w:rsidRPr="00083A6D">
        <w:rPr>
          <w:rFonts w:eastAsia="Arial" w:cs="Arial"/>
          <w:sz w:val="24"/>
          <w:szCs w:val="24"/>
          <w:lang w:val="es-MX" w:eastAsia="en-US"/>
        </w:rPr>
        <w:t>ias y la opinión de la Comisión,</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d</w:t>
      </w:r>
      <w:r w:rsidRPr="00083A6D">
        <w:rPr>
          <w:rFonts w:eastAsia="Arial" w:cs="Arial"/>
          <w:spacing w:val="1"/>
          <w:sz w:val="24"/>
          <w:szCs w:val="24"/>
          <w:lang w:val="es-MX" w:eastAsia="en-US"/>
        </w:rPr>
        <w:t>e</w:t>
      </w:r>
      <w:r w:rsidRPr="00083A6D">
        <w:rPr>
          <w:rFonts w:eastAsia="Arial" w:cs="Arial"/>
          <w:sz w:val="24"/>
          <w:szCs w:val="24"/>
          <w:lang w:val="es-MX" w:eastAsia="en-US"/>
        </w:rPr>
        <w:t xml:space="preserve">clarará </w:t>
      </w:r>
      <w:r w:rsidRPr="00083A6D">
        <w:rPr>
          <w:rFonts w:eastAsia="Arial" w:cs="Arial"/>
          <w:spacing w:val="1"/>
          <w:sz w:val="24"/>
          <w:szCs w:val="24"/>
          <w:lang w:val="es-MX" w:eastAsia="en-US"/>
        </w:rPr>
        <w:t>p</w:t>
      </w:r>
      <w:r w:rsidRPr="00083A6D">
        <w:rPr>
          <w:rFonts w:eastAsia="Arial" w:cs="Arial"/>
          <w:sz w:val="24"/>
          <w:szCs w:val="24"/>
          <w:lang w:val="es-MX" w:eastAsia="en-US"/>
        </w:rPr>
        <w:t>roc</w:t>
      </w:r>
      <w:r w:rsidRPr="00083A6D">
        <w:rPr>
          <w:rFonts w:eastAsia="Arial" w:cs="Arial"/>
          <w:spacing w:val="1"/>
          <w:sz w:val="24"/>
          <w:szCs w:val="24"/>
          <w:lang w:val="es-MX" w:eastAsia="en-US"/>
        </w:rPr>
        <w:t>ed</w:t>
      </w:r>
      <w:r w:rsidRPr="00083A6D">
        <w:rPr>
          <w:rFonts w:eastAsia="Arial" w:cs="Arial"/>
          <w:spacing w:val="-1"/>
          <w:sz w:val="24"/>
          <w:szCs w:val="24"/>
          <w:lang w:val="es-MX" w:eastAsia="en-US"/>
        </w:rPr>
        <w:t>e</w:t>
      </w:r>
      <w:r w:rsidRPr="00083A6D">
        <w:rPr>
          <w:rFonts w:eastAsia="Arial" w:cs="Arial"/>
          <w:spacing w:val="1"/>
          <w:sz w:val="24"/>
          <w:szCs w:val="24"/>
          <w:lang w:val="es-MX" w:eastAsia="en-US"/>
        </w:rPr>
        <w:t>n</w:t>
      </w:r>
      <w:r w:rsidRPr="00083A6D">
        <w:rPr>
          <w:rFonts w:eastAsia="Arial" w:cs="Arial"/>
          <w:sz w:val="24"/>
          <w:szCs w:val="24"/>
          <w:lang w:val="es-MX" w:eastAsia="en-US"/>
        </w:rPr>
        <w:t xml:space="preserve">te </w:t>
      </w:r>
      <w:r w:rsidRPr="00083A6D">
        <w:rPr>
          <w:rFonts w:eastAsia="Arial" w:cs="Arial"/>
          <w:spacing w:val="1"/>
          <w:sz w:val="24"/>
          <w:szCs w:val="24"/>
          <w:lang w:val="es-MX" w:eastAsia="en-US"/>
        </w:rPr>
        <w:t>e</w:t>
      </w:r>
      <w:r w:rsidRPr="00083A6D">
        <w:rPr>
          <w:rFonts w:eastAsia="Arial" w:cs="Arial"/>
          <w:sz w:val="24"/>
          <w:szCs w:val="24"/>
          <w:lang w:val="es-MX" w:eastAsia="en-US"/>
        </w:rPr>
        <w:t>l in</w:t>
      </w:r>
      <w:r w:rsidRPr="00083A6D">
        <w:rPr>
          <w:rFonts w:eastAsia="Arial" w:cs="Arial"/>
          <w:spacing w:val="-1"/>
          <w:sz w:val="24"/>
          <w:szCs w:val="24"/>
          <w:lang w:val="es-MX" w:eastAsia="en-US"/>
        </w:rPr>
        <w:t>g</w:t>
      </w:r>
      <w:r w:rsidRPr="00083A6D">
        <w:rPr>
          <w:rFonts w:eastAsia="Arial" w:cs="Arial"/>
          <w:sz w:val="24"/>
          <w:szCs w:val="24"/>
          <w:lang w:val="es-MX" w:eastAsia="en-US"/>
        </w:rPr>
        <w:t xml:space="preserve">reso </w:t>
      </w:r>
      <w:r w:rsidRPr="00083A6D">
        <w:rPr>
          <w:rFonts w:eastAsia="Arial" w:cs="Arial"/>
          <w:spacing w:val="1"/>
          <w:sz w:val="24"/>
          <w:szCs w:val="24"/>
          <w:lang w:val="es-MX" w:eastAsia="en-US"/>
        </w:rPr>
        <w:t>d</w:t>
      </w:r>
      <w:r w:rsidRPr="00083A6D">
        <w:rPr>
          <w:rFonts w:eastAsia="Arial" w:cs="Arial"/>
          <w:sz w:val="24"/>
          <w:szCs w:val="24"/>
          <w:lang w:val="es-MX" w:eastAsia="en-US"/>
        </w:rPr>
        <w:t>e</w:t>
      </w:r>
      <w:r w:rsidRPr="00083A6D">
        <w:rPr>
          <w:rFonts w:eastAsia="Arial" w:cs="Arial"/>
          <w:spacing w:val="3"/>
          <w:sz w:val="24"/>
          <w:szCs w:val="24"/>
          <w:lang w:val="es-MX" w:eastAsia="en-US"/>
        </w:rPr>
        <w:t xml:space="preserve"> </w:t>
      </w:r>
      <w:r w:rsidRPr="00083A6D">
        <w:rPr>
          <w:rFonts w:eastAsia="Arial" w:cs="Arial"/>
          <w:sz w:val="24"/>
          <w:szCs w:val="24"/>
          <w:lang w:val="es-MX" w:eastAsia="en-US"/>
        </w:rPr>
        <w:t>los</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a</w:t>
      </w:r>
      <w:r w:rsidRPr="00083A6D">
        <w:rPr>
          <w:rFonts w:eastAsia="Arial" w:cs="Arial"/>
          <w:sz w:val="24"/>
          <w:szCs w:val="24"/>
          <w:lang w:val="es-MX" w:eastAsia="en-US"/>
        </w:rPr>
        <w:t>s</w:t>
      </w:r>
      <w:r w:rsidRPr="00083A6D">
        <w:rPr>
          <w:rFonts w:eastAsia="Arial" w:cs="Arial"/>
          <w:spacing w:val="1"/>
          <w:sz w:val="24"/>
          <w:szCs w:val="24"/>
          <w:lang w:val="es-MX" w:eastAsia="en-US"/>
        </w:rPr>
        <w:t>p</w:t>
      </w:r>
      <w:r w:rsidRPr="00083A6D">
        <w:rPr>
          <w:rFonts w:eastAsia="Arial" w:cs="Arial"/>
          <w:sz w:val="24"/>
          <w:szCs w:val="24"/>
          <w:lang w:val="es-MX" w:eastAsia="en-US"/>
        </w:rPr>
        <w:t>i</w:t>
      </w:r>
      <w:r w:rsidRPr="00083A6D">
        <w:rPr>
          <w:rFonts w:eastAsia="Arial" w:cs="Arial"/>
          <w:spacing w:val="-1"/>
          <w:sz w:val="24"/>
          <w:szCs w:val="24"/>
          <w:lang w:val="es-MX" w:eastAsia="en-US"/>
        </w:rPr>
        <w:t>r</w:t>
      </w:r>
      <w:r w:rsidRPr="00083A6D">
        <w:rPr>
          <w:rFonts w:eastAsia="Arial" w:cs="Arial"/>
          <w:spacing w:val="1"/>
          <w:sz w:val="24"/>
          <w:szCs w:val="24"/>
          <w:lang w:val="es-MX" w:eastAsia="en-US"/>
        </w:rPr>
        <w:t>an</w:t>
      </w:r>
      <w:r w:rsidRPr="00083A6D">
        <w:rPr>
          <w:rFonts w:eastAsia="Arial" w:cs="Arial"/>
          <w:spacing w:val="-2"/>
          <w:sz w:val="24"/>
          <w:szCs w:val="24"/>
          <w:lang w:val="es-MX" w:eastAsia="en-US"/>
        </w:rPr>
        <w:t>t</w:t>
      </w:r>
      <w:r w:rsidRPr="00083A6D">
        <w:rPr>
          <w:rFonts w:eastAsia="Arial" w:cs="Arial"/>
          <w:spacing w:val="1"/>
          <w:sz w:val="24"/>
          <w:szCs w:val="24"/>
          <w:lang w:val="es-MX" w:eastAsia="en-US"/>
        </w:rPr>
        <w:t>e</w:t>
      </w:r>
      <w:r w:rsidRPr="00083A6D">
        <w:rPr>
          <w:rFonts w:eastAsia="Arial" w:cs="Arial"/>
          <w:sz w:val="24"/>
          <w:szCs w:val="24"/>
          <w:lang w:val="es-MX" w:eastAsia="en-US"/>
        </w:rPr>
        <w:t>s</w:t>
      </w:r>
      <w:r w:rsidRPr="00083A6D">
        <w:rPr>
          <w:rFonts w:eastAsia="Arial" w:cs="Arial"/>
          <w:spacing w:val="2"/>
          <w:sz w:val="24"/>
          <w:szCs w:val="24"/>
          <w:lang w:val="es-MX" w:eastAsia="en-US"/>
        </w:rPr>
        <w:t xml:space="preserve"> </w:t>
      </w:r>
      <w:r w:rsidRPr="00083A6D">
        <w:rPr>
          <w:rFonts w:eastAsia="Arial" w:cs="Arial"/>
          <w:spacing w:val="-1"/>
          <w:sz w:val="24"/>
          <w:szCs w:val="24"/>
          <w:lang w:val="es-MX" w:eastAsia="en-US"/>
        </w:rPr>
        <w:t>q</w:t>
      </w:r>
      <w:r w:rsidRPr="00083A6D">
        <w:rPr>
          <w:rFonts w:eastAsia="Arial" w:cs="Arial"/>
          <w:spacing w:val="1"/>
          <w:sz w:val="24"/>
          <w:szCs w:val="24"/>
          <w:lang w:val="es-MX" w:eastAsia="en-US"/>
        </w:rPr>
        <w:t>u</w:t>
      </w:r>
      <w:r w:rsidRPr="00083A6D">
        <w:rPr>
          <w:rFonts w:eastAsia="Arial" w:cs="Arial"/>
          <w:sz w:val="24"/>
          <w:szCs w:val="24"/>
          <w:lang w:val="es-MX" w:eastAsia="en-US"/>
        </w:rPr>
        <w:t>e</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ha</w:t>
      </w:r>
      <w:r w:rsidRPr="00083A6D">
        <w:rPr>
          <w:rFonts w:eastAsia="Arial" w:cs="Arial"/>
          <w:spacing w:val="-2"/>
          <w:sz w:val="24"/>
          <w:szCs w:val="24"/>
          <w:lang w:val="es-MX" w:eastAsia="en-US"/>
        </w:rPr>
        <w:t>y</w:t>
      </w:r>
      <w:r w:rsidRPr="00083A6D">
        <w:rPr>
          <w:rFonts w:eastAsia="Arial" w:cs="Arial"/>
          <w:spacing w:val="1"/>
          <w:sz w:val="24"/>
          <w:szCs w:val="24"/>
          <w:lang w:val="es-MX" w:eastAsia="en-US"/>
        </w:rPr>
        <w:t>a</w:t>
      </w:r>
      <w:r w:rsidRPr="00083A6D">
        <w:rPr>
          <w:rFonts w:eastAsia="Arial" w:cs="Arial"/>
          <w:sz w:val="24"/>
          <w:szCs w:val="24"/>
          <w:lang w:val="es-MX" w:eastAsia="en-US"/>
        </w:rPr>
        <w:t xml:space="preserve">n </w:t>
      </w:r>
      <w:r w:rsidRPr="00083A6D">
        <w:rPr>
          <w:rFonts w:eastAsia="Arial" w:cs="Arial"/>
          <w:spacing w:val="1"/>
          <w:sz w:val="24"/>
          <w:szCs w:val="24"/>
          <w:lang w:val="es-MX" w:eastAsia="en-US"/>
        </w:rPr>
        <w:t>ap</w:t>
      </w:r>
      <w:r w:rsidRPr="00083A6D">
        <w:rPr>
          <w:rFonts w:eastAsia="Arial" w:cs="Arial"/>
          <w:sz w:val="24"/>
          <w:szCs w:val="24"/>
          <w:lang w:val="es-MX" w:eastAsia="en-US"/>
        </w:rPr>
        <w:t>ro</w:t>
      </w:r>
      <w:r w:rsidRPr="00083A6D">
        <w:rPr>
          <w:rFonts w:eastAsia="Arial" w:cs="Arial"/>
          <w:spacing w:val="-1"/>
          <w:sz w:val="24"/>
          <w:szCs w:val="24"/>
          <w:lang w:val="es-MX" w:eastAsia="en-US"/>
        </w:rPr>
        <w:t>b</w:t>
      </w:r>
      <w:r w:rsidRPr="00083A6D">
        <w:rPr>
          <w:rFonts w:eastAsia="Arial" w:cs="Arial"/>
          <w:spacing w:val="1"/>
          <w:sz w:val="24"/>
          <w:szCs w:val="24"/>
          <w:lang w:val="es-MX" w:eastAsia="en-US"/>
        </w:rPr>
        <w:t>ad</w:t>
      </w:r>
      <w:r w:rsidRPr="00083A6D">
        <w:rPr>
          <w:rFonts w:eastAsia="Arial" w:cs="Arial"/>
          <w:sz w:val="24"/>
          <w:szCs w:val="24"/>
          <w:lang w:val="es-MX" w:eastAsia="en-US"/>
        </w:rPr>
        <w:t>o</w:t>
      </w:r>
      <w:r w:rsidRPr="00083A6D">
        <w:rPr>
          <w:rFonts w:eastAsia="Arial" w:cs="Arial"/>
          <w:spacing w:val="1"/>
          <w:sz w:val="24"/>
          <w:szCs w:val="24"/>
          <w:lang w:val="es-MX" w:eastAsia="en-US"/>
        </w:rPr>
        <w:t xml:space="preserve"> e</w:t>
      </w:r>
      <w:r w:rsidRPr="00083A6D">
        <w:rPr>
          <w:rFonts w:eastAsia="Arial" w:cs="Arial"/>
          <w:sz w:val="24"/>
          <w:szCs w:val="24"/>
          <w:lang w:val="es-MX" w:eastAsia="en-US"/>
        </w:rPr>
        <w:t xml:space="preserve">l </w:t>
      </w:r>
      <w:r w:rsidRPr="00083A6D">
        <w:rPr>
          <w:rFonts w:eastAsia="Arial" w:cs="Arial"/>
          <w:spacing w:val="1"/>
          <w:sz w:val="24"/>
          <w:szCs w:val="24"/>
          <w:lang w:val="es-MX" w:eastAsia="en-US"/>
        </w:rPr>
        <w:t>p</w:t>
      </w:r>
      <w:r w:rsidRPr="00083A6D">
        <w:rPr>
          <w:rFonts w:eastAsia="Arial" w:cs="Arial"/>
          <w:sz w:val="24"/>
          <w:szCs w:val="24"/>
          <w:lang w:val="es-MX" w:eastAsia="en-US"/>
        </w:rPr>
        <w:t>ro</w:t>
      </w:r>
      <w:r w:rsidRPr="00083A6D">
        <w:rPr>
          <w:rFonts w:eastAsia="Arial" w:cs="Arial"/>
          <w:spacing w:val="-2"/>
          <w:sz w:val="24"/>
          <w:szCs w:val="24"/>
          <w:lang w:val="es-MX" w:eastAsia="en-US"/>
        </w:rPr>
        <w:t>c</w:t>
      </w:r>
      <w:r w:rsidRPr="00083A6D">
        <w:rPr>
          <w:rFonts w:eastAsia="Arial" w:cs="Arial"/>
          <w:spacing w:val="1"/>
          <w:sz w:val="24"/>
          <w:szCs w:val="24"/>
          <w:lang w:val="es-MX" w:eastAsia="en-US"/>
        </w:rPr>
        <w:t>e</w:t>
      </w:r>
      <w:r w:rsidRPr="00083A6D">
        <w:rPr>
          <w:rFonts w:eastAsia="Arial" w:cs="Arial"/>
          <w:sz w:val="24"/>
          <w:szCs w:val="24"/>
          <w:lang w:val="es-MX" w:eastAsia="en-US"/>
        </w:rPr>
        <w:t>so</w:t>
      </w:r>
      <w:r w:rsidRPr="00083A6D">
        <w:rPr>
          <w:rFonts w:eastAsia="Arial" w:cs="Arial"/>
          <w:spacing w:val="65"/>
          <w:sz w:val="24"/>
          <w:szCs w:val="24"/>
          <w:lang w:val="es-MX" w:eastAsia="en-US"/>
        </w:rPr>
        <w:t xml:space="preserve"> </w:t>
      </w:r>
      <w:r w:rsidRPr="00083A6D">
        <w:rPr>
          <w:rFonts w:eastAsia="Arial" w:cs="Arial"/>
          <w:sz w:val="24"/>
          <w:szCs w:val="24"/>
          <w:lang w:val="es-MX" w:eastAsia="en-US"/>
        </w:rPr>
        <w:t>rela</w:t>
      </w:r>
      <w:r w:rsidRPr="00083A6D">
        <w:rPr>
          <w:rFonts w:eastAsia="Arial" w:cs="Arial"/>
          <w:spacing w:val="1"/>
          <w:sz w:val="24"/>
          <w:szCs w:val="24"/>
          <w:lang w:val="es-MX" w:eastAsia="en-US"/>
        </w:rPr>
        <w:t>t</w:t>
      </w:r>
      <w:r w:rsidRPr="00083A6D">
        <w:rPr>
          <w:rFonts w:eastAsia="Arial" w:cs="Arial"/>
          <w:sz w:val="24"/>
          <w:szCs w:val="24"/>
          <w:lang w:val="es-MX" w:eastAsia="en-US"/>
        </w:rPr>
        <w:t>i</w:t>
      </w:r>
      <w:r w:rsidRPr="00083A6D">
        <w:rPr>
          <w:rFonts w:eastAsia="Arial" w:cs="Arial"/>
          <w:spacing w:val="-3"/>
          <w:sz w:val="24"/>
          <w:szCs w:val="24"/>
          <w:lang w:val="es-MX" w:eastAsia="en-US"/>
        </w:rPr>
        <w:t>v</w:t>
      </w:r>
      <w:r w:rsidRPr="00083A6D">
        <w:rPr>
          <w:rFonts w:eastAsia="Arial" w:cs="Arial"/>
          <w:sz w:val="24"/>
          <w:szCs w:val="24"/>
          <w:lang w:val="es-MX" w:eastAsia="en-US"/>
        </w:rPr>
        <w:t>o</w:t>
      </w:r>
      <w:r w:rsidRPr="00083A6D">
        <w:rPr>
          <w:rFonts w:eastAsia="Arial" w:cs="Arial"/>
          <w:spacing w:val="1"/>
          <w:sz w:val="24"/>
          <w:szCs w:val="24"/>
          <w:lang w:val="es-MX" w:eastAsia="en-US"/>
        </w:rPr>
        <w:t xml:space="preserve"> e</w:t>
      </w:r>
      <w:r w:rsidRPr="00083A6D">
        <w:rPr>
          <w:rFonts w:eastAsia="Arial" w:cs="Arial"/>
          <w:sz w:val="24"/>
          <w:szCs w:val="24"/>
          <w:lang w:val="es-MX" w:eastAsia="en-US"/>
        </w:rPr>
        <w:t>n</w:t>
      </w:r>
      <w:r w:rsidRPr="00083A6D">
        <w:rPr>
          <w:rFonts w:eastAsia="Arial" w:cs="Arial"/>
          <w:spacing w:val="1"/>
          <w:sz w:val="24"/>
          <w:szCs w:val="24"/>
          <w:lang w:val="es-MX" w:eastAsia="en-US"/>
        </w:rPr>
        <w:t xml:space="preserve"> </w:t>
      </w:r>
      <w:r w:rsidRPr="00083A6D">
        <w:rPr>
          <w:rFonts w:eastAsia="Arial" w:cs="Arial"/>
          <w:sz w:val="24"/>
          <w:szCs w:val="24"/>
          <w:lang w:val="es-MX" w:eastAsia="en-US"/>
        </w:rPr>
        <w:t>t</w:t>
      </w:r>
      <w:r w:rsidRPr="00083A6D">
        <w:rPr>
          <w:rFonts w:eastAsia="Arial" w:cs="Arial"/>
          <w:spacing w:val="1"/>
          <w:sz w:val="24"/>
          <w:szCs w:val="24"/>
          <w:lang w:val="es-MX" w:eastAsia="en-US"/>
        </w:rPr>
        <w:t>é</w:t>
      </w:r>
      <w:r w:rsidRPr="00083A6D">
        <w:rPr>
          <w:rFonts w:eastAsia="Arial" w:cs="Arial"/>
          <w:sz w:val="24"/>
          <w:szCs w:val="24"/>
          <w:lang w:val="es-MX" w:eastAsia="en-US"/>
        </w:rPr>
        <w:t>r</w:t>
      </w:r>
      <w:r w:rsidRPr="00083A6D">
        <w:rPr>
          <w:rFonts w:eastAsia="Arial" w:cs="Arial"/>
          <w:spacing w:val="1"/>
          <w:sz w:val="24"/>
          <w:szCs w:val="24"/>
          <w:lang w:val="es-MX" w:eastAsia="en-US"/>
        </w:rPr>
        <w:t>m</w:t>
      </w:r>
      <w:r w:rsidRPr="00083A6D">
        <w:rPr>
          <w:rFonts w:eastAsia="Arial" w:cs="Arial"/>
          <w:sz w:val="24"/>
          <w:szCs w:val="24"/>
          <w:lang w:val="es-MX" w:eastAsia="en-US"/>
        </w:rPr>
        <w:t>in</w:t>
      </w:r>
      <w:r w:rsidRPr="00083A6D">
        <w:rPr>
          <w:rFonts w:eastAsia="Arial" w:cs="Arial"/>
          <w:spacing w:val="1"/>
          <w:sz w:val="24"/>
          <w:szCs w:val="24"/>
          <w:lang w:val="es-MX" w:eastAsia="en-US"/>
        </w:rPr>
        <w:t>o</w:t>
      </w:r>
      <w:r w:rsidRPr="00083A6D">
        <w:rPr>
          <w:rFonts w:eastAsia="Arial" w:cs="Arial"/>
          <w:sz w:val="24"/>
          <w:szCs w:val="24"/>
          <w:lang w:val="es-MX" w:eastAsia="en-US"/>
        </w:rPr>
        <w:t>s</w:t>
      </w:r>
      <w:r w:rsidRPr="00083A6D">
        <w:rPr>
          <w:rFonts w:eastAsia="Arial" w:cs="Arial"/>
          <w:spacing w:val="64"/>
          <w:sz w:val="24"/>
          <w:szCs w:val="24"/>
          <w:lang w:val="es-MX" w:eastAsia="en-US"/>
        </w:rPr>
        <w:t xml:space="preserve"> </w:t>
      </w:r>
      <w:r w:rsidRPr="00083A6D">
        <w:rPr>
          <w:rFonts w:eastAsia="Arial" w:cs="Arial"/>
          <w:spacing w:val="1"/>
          <w:sz w:val="24"/>
          <w:szCs w:val="24"/>
          <w:lang w:val="es-MX" w:eastAsia="en-US"/>
        </w:rPr>
        <w:t>d</w:t>
      </w:r>
      <w:r w:rsidRPr="00083A6D">
        <w:rPr>
          <w:rFonts w:eastAsia="Arial" w:cs="Arial"/>
          <w:sz w:val="24"/>
          <w:szCs w:val="24"/>
          <w:lang w:val="es-MX" w:eastAsia="en-US"/>
        </w:rPr>
        <w:t>e</w:t>
      </w:r>
      <w:r w:rsidRPr="00083A6D">
        <w:rPr>
          <w:rFonts w:eastAsia="Arial" w:cs="Arial"/>
          <w:spacing w:val="1"/>
          <w:sz w:val="24"/>
          <w:szCs w:val="24"/>
          <w:lang w:val="es-MX" w:eastAsia="en-US"/>
        </w:rPr>
        <w:t xml:space="preserve"> e</w:t>
      </w:r>
      <w:r w:rsidRPr="00083A6D">
        <w:rPr>
          <w:rFonts w:eastAsia="Arial" w:cs="Arial"/>
          <w:sz w:val="24"/>
          <w:szCs w:val="24"/>
          <w:lang w:val="es-MX" w:eastAsia="en-US"/>
        </w:rPr>
        <w:t>sta</w:t>
      </w:r>
      <w:r w:rsidRPr="00083A6D">
        <w:rPr>
          <w:rFonts w:eastAsia="Arial" w:cs="Arial"/>
          <w:spacing w:val="1"/>
          <w:sz w:val="24"/>
          <w:szCs w:val="24"/>
          <w:lang w:val="es-MX" w:eastAsia="en-US"/>
        </w:rPr>
        <w:t xml:space="preserve"> </w:t>
      </w:r>
      <w:r w:rsidRPr="00083A6D">
        <w:rPr>
          <w:rFonts w:eastAsia="Arial" w:cs="Arial"/>
          <w:sz w:val="24"/>
          <w:szCs w:val="24"/>
          <w:lang w:val="es-MX" w:eastAsia="en-US"/>
        </w:rPr>
        <w:t>le</w:t>
      </w:r>
      <w:r w:rsidRPr="00083A6D">
        <w:rPr>
          <w:rFonts w:eastAsia="Arial" w:cs="Arial"/>
          <w:spacing w:val="-2"/>
          <w:sz w:val="24"/>
          <w:szCs w:val="24"/>
          <w:lang w:val="es-MX" w:eastAsia="en-US"/>
        </w:rPr>
        <w:t>y</w:t>
      </w:r>
      <w:r w:rsidRPr="00083A6D">
        <w:rPr>
          <w:rFonts w:eastAsia="Arial" w:cs="Arial"/>
          <w:sz w:val="24"/>
          <w:szCs w:val="24"/>
          <w:lang w:val="es-MX" w:eastAsia="en-US"/>
        </w:rPr>
        <w:t>;</w:t>
      </w:r>
      <w:r w:rsidRPr="00083A6D">
        <w:rPr>
          <w:rFonts w:eastAsia="Arial" w:cs="Arial"/>
          <w:spacing w:val="1"/>
          <w:sz w:val="24"/>
          <w:szCs w:val="24"/>
          <w:lang w:val="es-MX" w:eastAsia="en-US"/>
        </w:rPr>
        <w:t xml:space="preserve"> a</w:t>
      </w:r>
      <w:r w:rsidRPr="00083A6D">
        <w:rPr>
          <w:rFonts w:eastAsia="Arial" w:cs="Arial"/>
          <w:sz w:val="24"/>
          <w:szCs w:val="24"/>
          <w:lang w:val="es-MX" w:eastAsia="en-US"/>
        </w:rPr>
        <w:t>si</w:t>
      </w:r>
      <w:r w:rsidRPr="00083A6D">
        <w:rPr>
          <w:rFonts w:eastAsia="Arial" w:cs="Arial"/>
          <w:spacing w:val="1"/>
          <w:sz w:val="24"/>
          <w:szCs w:val="24"/>
          <w:lang w:val="es-MX" w:eastAsia="en-US"/>
        </w:rPr>
        <w:t>m</w:t>
      </w:r>
      <w:r w:rsidRPr="00083A6D">
        <w:rPr>
          <w:rFonts w:eastAsia="Arial" w:cs="Arial"/>
          <w:sz w:val="24"/>
          <w:szCs w:val="24"/>
          <w:lang w:val="es-MX" w:eastAsia="en-US"/>
        </w:rPr>
        <w:t>is</w:t>
      </w:r>
      <w:r w:rsidRPr="00083A6D">
        <w:rPr>
          <w:rFonts w:eastAsia="Arial" w:cs="Arial"/>
          <w:spacing w:val="1"/>
          <w:sz w:val="24"/>
          <w:szCs w:val="24"/>
          <w:lang w:val="es-MX" w:eastAsia="en-US"/>
        </w:rPr>
        <w:t>mo</w:t>
      </w:r>
      <w:r w:rsidRPr="00083A6D">
        <w:rPr>
          <w:rFonts w:eastAsia="Arial" w:cs="Arial"/>
          <w:sz w:val="24"/>
          <w:szCs w:val="24"/>
          <w:lang w:val="es-MX" w:eastAsia="en-US"/>
        </w:rPr>
        <w:t>,</w:t>
      </w:r>
      <w:r w:rsidRPr="00083A6D">
        <w:rPr>
          <w:rFonts w:eastAsia="Arial" w:cs="Arial"/>
          <w:spacing w:val="1"/>
          <w:sz w:val="24"/>
          <w:szCs w:val="24"/>
          <w:lang w:val="es-MX" w:eastAsia="en-US"/>
        </w:rPr>
        <w:t xml:space="preserve"> </w:t>
      </w:r>
      <w:r w:rsidRPr="00083A6D">
        <w:rPr>
          <w:rFonts w:eastAsia="Arial" w:cs="Arial"/>
          <w:spacing w:val="-1"/>
          <w:sz w:val="24"/>
          <w:szCs w:val="24"/>
          <w:lang w:val="es-MX" w:eastAsia="en-US"/>
        </w:rPr>
        <w:t>p</w:t>
      </w:r>
      <w:r w:rsidRPr="00083A6D">
        <w:rPr>
          <w:rFonts w:eastAsia="Arial" w:cs="Arial"/>
          <w:spacing w:val="1"/>
          <w:sz w:val="24"/>
          <w:szCs w:val="24"/>
          <w:lang w:val="es-MX" w:eastAsia="en-US"/>
        </w:rPr>
        <w:t>ub</w:t>
      </w:r>
      <w:r w:rsidRPr="00083A6D">
        <w:rPr>
          <w:rFonts w:eastAsia="Arial" w:cs="Arial"/>
          <w:sz w:val="24"/>
          <w:szCs w:val="24"/>
          <w:lang w:val="es-MX" w:eastAsia="en-US"/>
        </w:rPr>
        <w:t>l</w:t>
      </w:r>
      <w:r w:rsidRPr="00083A6D">
        <w:rPr>
          <w:rFonts w:eastAsia="Arial" w:cs="Arial"/>
          <w:spacing w:val="-1"/>
          <w:sz w:val="24"/>
          <w:szCs w:val="24"/>
          <w:lang w:val="es-MX" w:eastAsia="en-US"/>
        </w:rPr>
        <w:t>i</w:t>
      </w:r>
      <w:r w:rsidRPr="00083A6D">
        <w:rPr>
          <w:rFonts w:eastAsia="Arial" w:cs="Arial"/>
          <w:sz w:val="24"/>
          <w:szCs w:val="24"/>
          <w:lang w:val="es-MX" w:eastAsia="en-US"/>
        </w:rPr>
        <w:t>c</w:t>
      </w:r>
      <w:r w:rsidRPr="00083A6D">
        <w:rPr>
          <w:rFonts w:eastAsia="Arial" w:cs="Arial"/>
          <w:spacing w:val="1"/>
          <w:sz w:val="24"/>
          <w:szCs w:val="24"/>
          <w:lang w:val="es-MX" w:eastAsia="en-US"/>
        </w:rPr>
        <w:t>a</w:t>
      </w:r>
      <w:r w:rsidRPr="00083A6D">
        <w:rPr>
          <w:rFonts w:eastAsia="Arial" w:cs="Arial"/>
          <w:sz w:val="24"/>
          <w:szCs w:val="24"/>
          <w:lang w:val="es-MX" w:eastAsia="en-US"/>
        </w:rPr>
        <w:t xml:space="preserve">rá </w:t>
      </w:r>
      <w:r w:rsidRPr="00083A6D">
        <w:rPr>
          <w:rFonts w:eastAsia="Arial" w:cs="Arial"/>
          <w:spacing w:val="-1"/>
          <w:sz w:val="24"/>
          <w:szCs w:val="24"/>
          <w:lang w:val="es-MX" w:eastAsia="en-US"/>
        </w:rPr>
        <w:t>e</w:t>
      </w:r>
      <w:r w:rsidRPr="00083A6D">
        <w:rPr>
          <w:rFonts w:eastAsia="Arial" w:cs="Arial"/>
          <w:sz w:val="24"/>
          <w:szCs w:val="24"/>
          <w:lang w:val="es-MX" w:eastAsia="en-US"/>
        </w:rPr>
        <w:t>l l</w:t>
      </w:r>
      <w:r w:rsidRPr="00083A6D">
        <w:rPr>
          <w:rFonts w:eastAsia="Arial" w:cs="Arial"/>
          <w:spacing w:val="-1"/>
          <w:sz w:val="24"/>
          <w:szCs w:val="24"/>
          <w:lang w:val="es-MX" w:eastAsia="en-US"/>
        </w:rPr>
        <w:t>i</w:t>
      </w:r>
      <w:r w:rsidRPr="00083A6D">
        <w:rPr>
          <w:rFonts w:eastAsia="Arial" w:cs="Arial"/>
          <w:sz w:val="24"/>
          <w:szCs w:val="24"/>
          <w:lang w:val="es-MX" w:eastAsia="en-US"/>
        </w:rPr>
        <w:t>st</w:t>
      </w:r>
      <w:r w:rsidRPr="00083A6D">
        <w:rPr>
          <w:rFonts w:eastAsia="Arial" w:cs="Arial"/>
          <w:spacing w:val="1"/>
          <w:sz w:val="24"/>
          <w:szCs w:val="24"/>
          <w:lang w:val="es-MX" w:eastAsia="en-US"/>
        </w:rPr>
        <w:t>ad</w:t>
      </w:r>
      <w:r w:rsidRPr="00083A6D">
        <w:rPr>
          <w:rFonts w:eastAsia="Arial" w:cs="Arial"/>
          <w:sz w:val="24"/>
          <w:szCs w:val="24"/>
          <w:lang w:val="es-MX" w:eastAsia="en-US"/>
        </w:rPr>
        <w:t>o</w:t>
      </w:r>
      <w:r w:rsidRPr="00083A6D">
        <w:rPr>
          <w:rFonts w:eastAsia="Arial" w:cs="Arial"/>
          <w:spacing w:val="2"/>
          <w:sz w:val="24"/>
          <w:szCs w:val="24"/>
          <w:lang w:val="es-MX" w:eastAsia="en-US"/>
        </w:rPr>
        <w:t xml:space="preserve"> </w:t>
      </w:r>
      <w:r w:rsidRPr="00083A6D">
        <w:rPr>
          <w:rFonts w:eastAsia="Arial" w:cs="Arial"/>
          <w:sz w:val="24"/>
          <w:szCs w:val="24"/>
          <w:lang w:val="es-MX" w:eastAsia="en-US"/>
        </w:rPr>
        <w:t>re</w:t>
      </w:r>
      <w:r w:rsidRPr="00083A6D">
        <w:rPr>
          <w:rFonts w:eastAsia="Arial" w:cs="Arial"/>
          <w:spacing w:val="-2"/>
          <w:sz w:val="24"/>
          <w:szCs w:val="24"/>
          <w:lang w:val="es-MX" w:eastAsia="en-US"/>
        </w:rPr>
        <w:t>s</w:t>
      </w:r>
      <w:r w:rsidRPr="00083A6D">
        <w:rPr>
          <w:rFonts w:eastAsia="Arial" w:cs="Arial"/>
          <w:spacing w:val="1"/>
          <w:sz w:val="24"/>
          <w:szCs w:val="24"/>
          <w:lang w:val="es-MX" w:eastAsia="en-US"/>
        </w:rPr>
        <w:t>pe</w:t>
      </w:r>
      <w:r w:rsidRPr="00083A6D">
        <w:rPr>
          <w:rFonts w:eastAsia="Arial" w:cs="Arial"/>
          <w:sz w:val="24"/>
          <w:szCs w:val="24"/>
          <w:lang w:val="es-MX" w:eastAsia="en-US"/>
        </w:rPr>
        <w:t>cti</w:t>
      </w:r>
      <w:r w:rsidRPr="00083A6D">
        <w:rPr>
          <w:rFonts w:eastAsia="Arial" w:cs="Arial"/>
          <w:spacing w:val="-2"/>
          <w:sz w:val="24"/>
          <w:szCs w:val="24"/>
          <w:lang w:val="es-MX" w:eastAsia="en-US"/>
        </w:rPr>
        <w:t>v</w:t>
      </w:r>
      <w:r w:rsidRPr="00083A6D">
        <w:rPr>
          <w:rFonts w:eastAsia="Arial" w:cs="Arial"/>
          <w:sz w:val="24"/>
          <w:szCs w:val="24"/>
          <w:lang w:val="es-MX" w:eastAsia="en-US"/>
        </w:rPr>
        <w:t>o</w:t>
      </w:r>
      <w:r w:rsidRPr="00083A6D">
        <w:rPr>
          <w:rFonts w:eastAsia="Arial" w:cs="Arial"/>
          <w:spacing w:val="2"/>
          <w:sz w:val="24"/>
          <w:szCs w:val="24"/>
          <w:lang w:val="es-MX" w:eastAsia="en-US"/>
        </w:rPr>
        <w:t xml:space="preserve"> </w:t>
      </w:r>
      <w:r w:rsidRPr="00083A6D">
        <w:rPr>
          <w:rFonts w:eastAsia="Arial" w:cs="Arial"/>
          <w:sz w:val="24"/>
          <w:szCs w:val="24"/>
          <w:lang w:val="es-MX" w:eastAsia="en-US"/>
        </w:rPr>
        <w:t>y</w:t>
      </w:r>
      <w:r w:rsidRPr="00083A6D">
        <w:rPr>
          <w:rFonts w:eastAsia="Arial" w:cs="Arial"/>
          <w:spacing w:val="65"/>
          <w:sz w:val="24"/>
          <w:szCs w:val="24"/>
          <w:lang w:val="es-MX" w:eastAsia="en-US"/>
        </w:rPr>
        <w:t xml:space="preserve"> </w:t>
      </w:r>
      <w:r w:rsidRPr="00083A6D">
        <w:rPr>
          <w:rFonts w:eastAsia="Arial" w:cs="Arial"/>
          <w:spacing w:val="2"/>
          <w:sz w:val="24"/>
          <w:szCs w:val="24"/>
          <w:lang w:val="es-MX" w:eastAsia="en-US"/>
        </w:rPr>
        <w:t>l</w:t>
      </w:r>
      <w:r w:rsidRPr="00083A6D">
        <w:rPr>
          <w:rFonts w:eastAsia="Arial" w:cs="Arial"/>
          <w:sz w:val="24"/>
          <w:szCs w:val="24"/>
          <w:lang w:val="es-MX" w:eastAsia="en-US"/>
        </w:rPr>
        <w:t>o</w:t>
      </w:r>
      <w:r w:rsidRPr="00083A6D">
        <w:rPr>
          <w:rFonts w:eastAsia="Arial" w:cs="Arial"/>
          <w:spacing w:val="2"/>
          <w:sz w:val="24"/>
          <w:szCs w:val="24"/>
          <w:lang w:val="es-MX" w:eastAsia="en-US"/>
        </w:rPr>
        <w:t xml:space="preserve"> </w:t>
      </w:r>
      <w:r w:rsidRPr="00083A6D">
        <w:rPr>
          <w:rFonts w:eastAsia="Arial" w:cs="Arial"/>
          <w:sz w:val="24"/>
          <w:szCs w:val="24"/>
          <w:lang w:val="es-MX" w:eastAsia="en-US"/>
        </w:rPr>
        <w:t>c</w:t>
      </w:r>
      <w:r w:rsidRPr="00083A6D">
        <w:rPr>
          <w:rFonts w:eastAsia="Arial" w:cs="Arial"/>
          <w:spacing w:val="-1"/>
          <w:sz w:val="24"/>
          <w:szCs w:val="24"/>
          <w:lang w:val="es-MX" w:eastAsia="en-US"/>
        </w:rPr>
        <w:t>o</w:t>
      </w:r>
      <w:r w:rsidRPr="00083A6D">
        <w:rPr>
          <w:rFonts w:eastAsia="Arial" w:cs="Arial"/>
          <w:spacing w:val="1"/>
          <w:sz w:val="24"/>
          <w:szCs w:val="24"/>
          <w:lang w:val="es-MX" w:eastAsia="en-US"/>
        </w:rPr>
        <w:t>mun</w:t>
      </w:r>
      <w:r w:rsidRPr="00083A6D">
        <w:rPr>
          <w:rFonts w:eastAsia="Arial" w:cs="Arial"/>
          <w:sz w:val="24"/>
          <w:szCs w:val="24"/>
          <w:lang w:val="es-MX" w:eastAsia="en-US"/>
        </w:rPr>
        <w:t>i</w:t>
      </w:r>
      <w:r w:rsidRPr="00083A6D">
        <w:rPr>
          <w:rFonts w:eastAsia="Arial" w:cs="Arial"/>
          <w:spacing w:val="-3"/>
          <w:sz w:val="24"/>
          <w:szCs w:val="24"/>
          <w:lang w:val="es-MX" w:eastAsia="en-US"/>
        </w:rPr>
        <w:t>c</w:t>
      </w:r>
      <w:r w:rsidRPr="00083A6D">
        <w:rPr>
          <w:rFonts w:eastAsia="Arial" w:cs="Arial"/>
          <w:spacing w:val="1"/>
          <w:sz w:val="24"/>
          <w:szCs w:val="24"/>
          <w:lang w:val="es-MX" w:eastAsia="en-US"/>
        </w:rPr>
        <w:t>a</w:t>
      </w:r>
      <w:r w:rsidRPr="00083A6D">
        <w:rPr>
          <w:rFonts w:eastAsia="Arial" w:cs="Arial"/>
          <w:sz w:val="24"/>
          <w:szCs w:val="24"/>
          <w:lang w:val="es-MX" w:eastAsia="en-US"/>
        </w:rPr>
        <w:t>rá</w:t>
      </w:r>
      <w:r w:rsidRPr="00083A6D">
        <w:rPr>
          <w:rFonts w:eastAsia="Arial" w:cs="Arial"/>
          <w:spacing w:val="1"/>
          <w:sz w:val="24"/>
          <w:szCs w:val="24"/>
          <w:lang w:val="es-MX" w:eastAsia="en-US"/>
        </w:rPr>
        <w:t xml:space="preserve"> </w:t>
      </w:r>
      <w:r w:rsidRPr="00083A6D">
        <w:rPr>
          <w:rFonts w:eastAsia="Arial" w:cs="Arial"/>
          <w:sz w:val="24"/>
          <w:szCs w:val="24"/>
          <w:lang w:val="es-MX" w:eastAsia="en-US"/>
        </w:rPr>
        <w:t>a</w:t>
      </w:r>
      <w:r w:rsidRPr="00083A6D">
        <w:rPr>
          <w:rFonts w:eastAsia="Arial" w:cs="Arial"/>
          <w:spacing w:val="2"/>
          <w:sz w:val="24"/>
          <w:szCs w:val="24"/>
          <w:lang w:val="es-MX" w:eastAsia="en-US"/>
        </w:rPr>
        <w:t xml:space="preserve"> </w:t>
      </w:r>
      <w:r w:rsidRPr="00083A6D">
        <w:rPr>
          <w:rFonts w:eastAsia="Arial" w:cs="Arial"/>
          <w:sz w:val="24"/>
          <w:szCs w:val="24"/>
          <w:lang w:val="es-MX" w:eastAsia="en-US"/>
        </w:rPr>
        <w:t>la i</w:t>
      </w:r>
      <w:r w:rsidRPr="00083A6D">
        <w:rPr>
          <w:rFonts w:eastAsia="Arial" w:cs="Arial"/>
          <w:spacing w:val="-2"/>
          <w:sz w:val="24"/>
          <w:szCs w:val="24"/>
          <w:lang w:val="es-MX" w:eastAsia="en-US"/>
        </w:rPr>
        <w:t>nstitución</w:t>
      </w:r>
      <w:r w:rsidRPr="00083A6D">
        <w:rPr>
          <w:rFonts w:eastAsia="Arial" w:cs="Arial"/>
          <w:sz w:val="24"/>
          <w:szCs w:val="24"/>
          <w:lang w:val="es-MX" w:eastAsia="en-US"/>
        </w:rPr>
        <w:t xml:space="preserve"> </w:t>
      </w:r>
      <w:r w:rsidRPr="00083A6D">
        <w:rPr>
          <w:rFonts w:eastAsia="Arial" w:cs="Arial"/>
          <w:spacing w:val="1"/>
          <w:sz w:val="24"/>
          <w:szCs w:val="24"/>
          <w:lang w:val="es-MX" w:eastAsia="en-US"/>
        </w:rPr>
        <w:t xml:space="preserve">de seguridad pública </w:t>
      </w:r>
      <w:r w:rsidRPr="00083A6D">
        <w:rPr>
          <w:rFonts w:eastAsia="Arial" w:cs="Arial"/>
          <w:sz w:val="24"/>
          <w:szCs w:val="24"/>
          <w:lang w:val="es-MX" w:eastAsia="en-US"/>
        </w:rPr>
        <w:t>c</w:t>
      </w:r>
      <w:r w:rsidRPr="00083A6D">
        <w:rPr>
          <w:rFonts w:eastAsia="Arial" w:cs="Arial"/>
          <w:spacing w:val="-1"/>
          <w:sz w:val="24"/>
          <w:szCs w:val="24"/>
          <w:lang w:val="es-MX" w:eastAsia="en-US"/>
        </w:rPr>
        <w:t>o</w:t>
      </w:r>
      <w:r w:rsidRPr="00083A6D">
        <w:rPr>
          <w:rFonts w:eastAsia="Arial" w:cs="Arial"/>
          <w:sz w:val="24"/>
          <w:szCs w:val="24"/>
          <w:lang w:val="es-MX" w:eastAsia="en-US"/>
        </w:rPr>
        <w:t>r</w:t>
      </w:r>
      <w:r w:rsidRPr="00083A6D">
        <w:rPr>
          <w:rFonts w:eastAsia="Arial" w:cs="Arial"/>
          <w:spacing w:val="-1"/>
          <w:sz w:val="24"/>
          <w:szCs w:val="24"/>
          <w:lang w:val="es-MX" w:eastAsia="en-US"/>
        </w:rPr>
        <w:t>r</w:t>
      </w:r>
      <w:r w:rsidRPr="00083A6D">
        <w:rPr>
          <w:rFonts w:eastAsia="Arial" w:cs="Arial"/>
          <w:spacing w:val="1"/>
          <w:sz w:val="24"/>
          <w:szCs w:val="24"/>
          <w:lang w:val="es-MX" w:eastAsia="en-US"/>
        </w:rPr>
        <w:t>e</w:t>
      </w:r>
      <w:r w:rsidRPr="00083A6D">
        <w:rPr>
          <w:rFonts w:eastAsia="Arial" w:cs="Arial"/>
          <w:sz w:val="24"/>
          <w:szCs w:val="24"/>
          <w:lang w:val="es-MX" w:eastAsia="en-US"/>
        </w:rPr>
        <w:t>s</w:t>
      </w:r>
      <w:r w:rsidRPr="00083A6D">
        <w:rPr>
          <w:rFonts w:eastAsia="Arial" w:cs="Arial"/>
          <w:spacing w:val="1"/>
          <w:sz w:val="24"/>
          <w:szCs w:val="24"/>
          <w:lang w:val="es-MX" w:eastAsia="en-US"/>
        </w:rPr>
        <w:t>pond</w:t>
      </w:r>
      <w:r w:rsidRPr="00083A6D">
        <w:rPr>
          <w:rFonts w:eastAsia="Arial" w:cs="Arial"/>
          <w:sz w:val="24"/>
          <w:szCs w:val="24"/>
          <w:lang w:val="es-MX" w:eastAsia="en-US"/>
        </w:rPr>
        <w:t>i</w:t>
      </w:r>
      <w:r w:rsidRPr="00083A6D">
        <w:rPr>
          <w:rFonts w:eastAsia="Arial" w:cs="Arial"/>
          <w:spacing w:val="-2"/>
          <w:sz w:val="24"/>
          <w:szCs w:val="24"/>
          <w:lang w:val="es-MX" w:eastAsia="en-US"/>
        </w:rPr>
        <w:t>e</w:t>
      </w:r>
      <w:r w:rsidRPr="00083A6D">
        <w:rPr>
          <w:rFonts w:eastAsia="Arial" w:cs="Arial"/>
          <w:spacing w:val="1"/>
          <w:sz w:val="24"/>
          <w:szCs w:val="24"/>
          <w:lang w:val="es-MX" w:eastAsia="en-US"/>
        </w:rPr>
        <w:t>n</w:t>
      </w:r>
      <w:r w:rsidRPr="00083A6D">
        <w:rPr>
          <w:rFonts w:eastAsia="Arial" w:cs="Arial"/>
          <w:sz w:val="24"/>
          <w:szCs w:val="24"/>
          <w:lang w:val="es-MX" w:eastAsia="en-US"/>
        </w:rPr>
        <w:t>te</w:t>
      </w:r>
      <w:r w:rsidRPr="00083A6D">
        <w:rPr>
          <w:rFonts w:eastAsia="Arial" w:cs="Arial"/>
          <w:spacing w:val="64"/>
          <w:sz w:val="24"/>
          <w:szCs w:val="24"/>
          <w:lang w:val="es-MX" w:eastAsia="en-US"/>
        </w:rPr>
        <w:t xml:space="preserve"> </w:t>
      </w:r>
      <w:r w:rsidRPr="00083A6D">
        <w:rPr>
          <w:rFonts w:eastAsia="Arial" w:cs="Arial"/>
          <w:sz w:val="24"/>
          <w:szCs w:val="24"/>
          <w:lang w:val="es-MX" w:eastAsia="en-US"/>
        </w:rPr>
        <w:t xml:space="preserve">a </w:t>
      </w:r>
      <w:r w:rsidRPr="00083A6D">
        <w:rPr>
          <w:rFonts w:eastAsia="Arial" w:cs="Arial"/>
          <w:spacing w:val="-1"/>
          <w:sz w:val="24"/>
          <w:szCs w:val="24"/>
          <w:lang w:val="es-MX" w:eastAsia="en-US"/>
        </w:rPr>
        <w:t>e</w:t>
      </w:r>
      <w:r w:rsidRPr="00083A6D">
        <w:rPr>
          <w:rFonts w:eastAsia="Arial" w:cs="Arial"/>
          <w:spacing w:val="3"/>
          <w:sz w:val="24"/>
          <w:szCs w:val="24"/>
          <w:lang w:val="es-MX" w:eastAsia="en-US"/>
        </w:rPr>
        <w:t>f</w:t>
      </w:r>
      <w:r w:rsidRPr="00083A6D">
        <w:rPr>
          <w:rFonts w:eastAsia="Arial" w:cs="Arial"/>
          <w:spacing w:val="1"/>
          <w:sz w:val="24"/>
          <w:szCs w:val="24"/>
          <w:lang w:val="es-MX" w:eastAsia="en-US"/>
        </w:rPr>
        <w:t>e</w:t>
      </w:r>
      <w:r w:rsidRPr="00083A6D">
        <w:rPr>
          <w:rFonts w:eastAsia="Arial" w:cs="Arial"/>
          <w:sz w:val="24"/>
          <w:szCs w:val="24"/>
          <w:lang w:val="es-MX" w:eastAsia="en-US"/>
        </w:rPr>
        <w:t>c</w:t>
      </w:r>
      <w:r w:rsidRPr="00083A6D">
        <w:rPr>
          <w:rFonts w:eastAsia="Arial" w:cs="Arial"/>
          <w:spacing w:val="-2"/>
          <w:sz w:val="24"/>
          <w:szCs w:val="24"/>
          <w:lang w:val="es-MX" w:eastAsia="en-US"/>
        </w:rPr>
        <w:t>t</w:t>
      </w:r>
      <w:r w:rsidRPr="00083A6D">
        <w:rPr>
          <w:rFonts w:eastAsia="Arial" w:cs="Arial"/>
          <w:sz w:val="24"/>
          <w:szCs w:val="24"/>
          <w:lang w:val="es-MX" w:eastAsia="en-US"/>
        </w:rPr>
        <w:t>o</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d</w:t>
      </w:r>
      <w:r w:rsidRPr="00083A6D">
        <w:rPr>
          <w:rFonts w:eastAsia="Arial" w:cs="Arial"/>
          <w:sz w:val="24"/>
          <w:szCs w:val="24"/>
          <w:lang w:val="es-MX" w:eastAsia="en-US"/>
        </w:rPr>
        <w:t>e</w:t>
      </w:r>
      <w:r w:rsidRPr="00083A6D">
        <w:rPr>
          <w:rFonts w:eastAsia="Arial" w:cs="Arial"/>
          <w:spacing w:val="3"/>
          <w:sz w:val="24"/>
          <w:szCs w:val="24"/>
          <w:lang w:val="es-MX" w:eastAsia="en-US"/>
        </w:rPr>
        <w:t xml:space="preserve"> </w:t>
      </w:r>
      <w:r w:rsidRPr="00083A6D">
        <w:rPr>
          <w:rFonts w:eastAsia="Arial" w:cs="Arial"/>
          <w:sz w:val="24"/>
          <w:szCs w:val="24"/>
          <w:lang w:val="es-MX" w:eastAsia="en-US"/>
        </w:rPr>
        <w:t>q</w:t>
      </w:r>
      <w:r w:rsidRPr="00083A6D">
        <w:rPr>
          <w:rFonts w:eastAsia="Arial" w:cs="Arial"/>
          <w:spacing w:val="1"/>
          <w:sz w:val="24"/>
          <w:szCs w:val="24"/>
          <w:lang w:val="es-MX" w:eastAsia="en-US"/>
        </w:rPr>
        <w:t>u</w:t>
      </w:r>
      <w:r w:rsidRPr="00083A6D">
        <w:rPr>
          <w:rFonts w:eastAsia="Arial" w:cs="Arial"/>
          <w:spacing w:val="-1"/>
          <w:sz w:val="24"/>
          <w:szCs w:val="24"/>
          <w:lang w:val="es-MX" w:eastAsia="en-US"/>
        </w:rPr>
        <w:t>e</w:t>
      </w:r>
      <w:r w:rsidRPr="00083A6D">
        <w:rPr>
          <w:rFonts w:eastAsia="Arial" w:cs="Arial"/>
          <w:sz w:val="24"/>
          <w:szCs w:val="24"/>
          <w:lang w:val="es-MX" w:eastAsia="en-US"/>
        </w:rPr>
        <w:t>,</w:t>
      </w:r>
      <w:r w:rsidRPr="00083A6D">
        <w:rPr>
          <w:rFonts w:eastAsia="Arial" w:cs="Arial"/>
          <w:spacing w:val="3"/>
          <w:sz w:val="24"/>
          <w:szCs w:val="24"/>
          <w:lang w:val="es-MX" w:eastAsia="en-US"/>
        </w:rPr>
        <w:t xml:space="preserve"> </w:t>
      </w:r>
      <w:r w:rsidRPr="00083A6D">
        <w:rPr>
          <w:rFonts w:eastAsia="Arial" w:cs="Arial"/>
          <w:sz w:val="24"/>
          <w:szCs w:val="24"/>
          <w:lang w:val="es-MX" w:eastAsia="en-US"/>
        </w:rPr>
        <w:t>c</w:t>
      </w:r>
      <w:r w:rsidRPr="00083A6D">
        <w:rPr>
          <w:rFonts w:eastAsia="Arial" w:cs="Arial"/>
          <w:spacing w:val="1"/>
          <w:sz w:val="24"/>
          <w:szCs w:val="24"/>
          <w:lang w:val="es-MX" w:eastAsia="en-US"/>
        </w:rPr>
        <w:t>o</w:t>
      </w:r>
      <w:r w:rsidRPr="00083A6D">
        <w:rPr>
          <w:rFonts w:eastAsia="Arial" w:cs="Arial"/>
          <w:spacing w:val="-1"/>
          <w:sz w:val="24"/>
          <w:szCs w:val="24"/>
          <w:lang w:val="es-MX" w:eastAsia="en-US"/>
        </w:rPr>
        <w:t>n</w:t>
      </w:r>
      <w:r w:rsidRPr="00083A6D">
        <w:rPr>
          <w:rFonts w:eastAsia="Arial" w:cs="Arial"/>
          <w:sz w:val="24"/>
          <w:szCs w:val="24"/>
          <w:lang w:val="es-MX" w:eastAsia="en-US"/>
        </w:rPr>
        <w:t>f</w:t>
      </w:r>
      <w:r w:rsidRPr="00083A6D">
        <w:rPr>
          <w:rFonts w:eastAsia="Arial" w:cs="Arial"/>
          <w:spacing w:val="1"/>
          <w:sz w:val="24"/>
          <w:szCs w:val="24"/>
          <w:lang w:val="es-MX" w:eastAsia="en-US"/>
        </w:rPr>
        <w:t>o</w:t>
      </w:r>
      <w:r w:rsidRPr="00083A6D">
        <w:rPr>
          <w:rFonts w:eastAsia="Arial" w:cs="Arial"/>
          <w:sz w:val="24"/>
          <w:szCs w:val="24"/>
          <w:lang w:val="es-MX" w:eastAsia="en-US"/>
        </w:rPr>
        <w:t>r</w:t>
      </w:r>
      <w:r w:rsidRPr="00083A6D">
        <w:rPr>
          <w:rFonts w:eastAsia="Arial" w:cs="Arial"/>
          <w:spacing w:val="1"/>
          <w:sz w:val="24"/>
          <w:szCs w:val="24"/>
          <w:lang w:val="es-MX" w:eastAsia="en-US"/>
        </w:rPr>
        <w:t>m</w:t>
      </w:r>
      <w:r w:rsidRPr="00083A6D">
        <w:rPr>
          <w:rFonts w:eastAsia="Arial" w:cs="Arial"/>
          <w:sz w:val="24"/>
          <w:szCs w:val="24"/>
          <w:lang w:val="es-MX" w:eastAsia="en-US"/>
        </w:rPr>
        <w:t>e</w:t>
      </w:r>
      <w:r w:rsidRPr="00083A6D">
        <w:rPr>
          <w:rFonts w:eastAsia="Arial" w:cs="Arial"/>
          <w:spacing w:val="3"/>
          <w:sz w:val="24"/>
          <w:szCs w:val="24"/>
          <w:lang w:val="es-MX" w:eastAsia="en-US"/>
        </w:rPr>
        <w:t xml:space="preserve"> </w:t>
      </w:r>
      <w:r w:rsidRPr="00083A6D">
        <w:rPr>
          <w:rFonts w:eastAsia="Arial" w:cs="Arial"/>
          <w:sz w:val="24"/>
          <w:szCs w:val="24"/>
          <w:lang w:val="es-MX" w:eastAsia="en-US"/>
        </w:rPr>
        <w:t>a</w:t>
      </w:r>
      <w:r w:rsidRPr="00083A6D">
        <w:rPr>
          <w:rFonts w:eastAsia="Arial" w:cs="Arial"/>
          <w:spacing w:val="3"/>
          <w:sz w:val="24"/>
          <w:szCs w:val="24"/>
          <w:lang w:val="es-MX" w:eastAsia="en-US"/>
        </w:rPr>
        <w:t xml:space="preserve"> </w:t>
      </w:r>
      <w:r w:rsidRPr="00083A6D">
        <w:rPr>
          <w:rFonts w:eastAsia="Arial" w:cs="Arial"/>
          <w:sz w:val="24"/>
          <w:szCs w:val="24"/>
          <w:lang w:val="es-MX" w:eastAsia="en-US"/>
        </w:rPr>
        <w:t>las</w:t>
      </w:r>
      <w:r w:rsidRPr="00083A6D">
        <w:rPr>
          <w:rFonts w:eastAsia="Arial" w:cs="Arial"/>
          <w:spacing w:val="1"/>
          <w:sz w:val="24"/>
          <w:szCs w:val="24"/>
          <w:lang w:val="es-MX" w:eastAsia="en-US"/>
        </w:rPr>
        <w:t xml:space="preserve"> po</w:t>
      </w:r>
      <w:r w:rsidRPr="00083A6D">
        <w:rPr>
          <w:rFonts w:eastAsia="Arial" w:cs="Arial"/>
          <w:sz w:val="24"/>
          <w:szCs w:val="24"/>
          <w:lang w:val="es-MX" w:eastAsia="en-US"/>
        </w:rPr>
        <w:t>sibil</w:t>
      </w:r>
      <w:r w:rsidRPr="00083A6D">
        <w:rPr>
          <w:rFonts w:eastAsia="Arial" w:cs="Arial"/>
          <w:spacing w:val="-1"/>
          <w:sz w:val="24"/>
          <w:szCs w:val="24"/>
          <w:lang w:val="es-MX" w:eastAsia="en-US"/>
        </w:rPr>
        <w:t>i</w:t>
      </w:r>
      <w:r w:rsidRPr="00083A6D">
        <w:rPr>
          <w:rFonts w:eastAsia="Arial" w:cs="Arial"/>
          <w:spacing w:val="1"/>
          <w:sz w:val="24"/>
          <w:szCs w:val="24"/>
          <w:lang w:val="es-MX" w:eastAsia="en-US"/>
        </w:rPr>
        <w:t>d</w:t>
      </w:r>
      <w:r w:rsidRPr="00083A6D">
        <w:rPr>
          <w:rFonts w:eastAsia="Arial" w:cs="Arial"/>
          <w:spacing w:val="-1"/>
          <w:sz w:val="24"/>
          <w:szCs w:val="24"/>
          <w:lang w:val="es-MX" w:eastAsia="en-US"/>
        </w:rPr>
        <w:t>a</w:t>
      </w:r>
      <w:r w:rsidRPr="00083A6D">
        <w:rPr>
          <w:rFonts w:eastAsia="Arial" w:cs="Arial"/>
          <w:spacing w:val="1"/>
          <w:sz w:val="24"/>
          <w:szCs w:val="24"/>
          <w:lang w:val="es-MX" w:eastAsia="en-US"/>
        </w:rPr>
        <w:t>de</w:t>
      </w:r>
      <w:r w:rsidRPr="00083A6D">
        <w:rPr>
          <w:rFonts w:eastAsia="Arial" w:cs="Arial"/>
          <w:sz w:val="24"/>
          <w:szCs w:val="24"/>
          <w:lang w:val="es-MX" w:eastAsia="en-US"/>
        </w:rPr>
        <w:t xml:space="preserve">s </w:t>
      </w:r>
      <w:r w:rsidRPr="00083A6D">
        <w:rPr>
          <w:rFonts w:eastAsia="Arial" w:cs="Arial"/>
          <w:spacing w:val="1"/>
          <w:sz w:val="24"/>
          <w:szCs w:val="24"/>
          <w:lang w:val="es-MX" w:eastAsia="en-US"/>
        </w:rPr>
        <w:t>p</w:t>
      </w:r>
      <w:r w:rsidRPr="00083A6D">
        <w:rPr>
          <w:rFonts w:eastAsia="Arial" w:cs="Arial"/>
          <w:sz w:val="24"/>
          <w:szCs w:val="24"/>
          <w:lang w:val="es-MX" w:eastAsia="en-US"/>
        </w:rPr>
        <w:t>res</w:t>
      </w:r>
      <w:r w:rsidRPr="00083A6D">
        <w:rPr>
          <w:rFonts w:eastAsia="Arial" w:cs="Arial"/>
          <w:spacing w:val="1"/>
          <w:sz w:val="24"/>
          <w:szCs w:val="24"/>
          <w:lang w:val="es-MX" w:eastAsia="en-US"/>
        </w:rPr>
        <w:t>u</w:t>
      </w:r>
      <w:r w:rsidRPr="00083A6D">
        <w:rPr>
          <w:rFonts w:eastAsia="Arial" w:cs="Arial"/>
          <w:spacing w:val="-1"/>
          <w:sz w:val="24"/>
          <w:szCs w:val="24"/>
          <w:lang w:val="es-MX" w:eastAsia="en-US"/>
        </w:rPr>
        <w:t>p</w:t>
      </w:r>
      <w:r w:rsidRPr="00083A6D">
        <w:rPr>
          <w:rFonts w:eastAsia="Arial" w:cs="Arial"/>
          <w:spacing w:val="1"/>
          <w:sz w:val="24"/>
          <w:szCs w:val="24"/>
          <w:lang w:val="es-MX" w:eastAsia="en-US"/>
        </w:rPr>
        <w:t>ue</w:t>
      </w:r>
      <w:r w:rsidRPr="00083A6D">
        <w:rPr>
          <w:rFonts w:eastAsia="Arial" w:cs="Arial"/>
          <w:sz w:val="24"/>
          <w:szCs w:val="24"/>
          <w:lang w:val="es-MX" w:eastAsia="en-US"/>
        </w:rPr>
        <w:t>st</w:t>
      </w:r>
      <w:r w:rsidRPr="00083A6D">
        <w:rPr>
          <w:rFonts w:eastAsia="Arial" w:cs="Arial"/>
          <w:spacing w:val="1"/>
          <w:sz w:val="24"/>
          <w:szCs w:val="24"/>
          <w:lang w:val="es-MX" w:eastAsia="en-US"/>
        </w:rPr>
        <w:t>a</w:t>
      </w:r>
      <w:r w:rsidRPr="00083A6D">
        <w:rPr>
          <w:rFonts w:eastAsia="Arial" w:cs="Arial"/>
          <w:spacing w:val="-3"/>
          <w:sz w:val="24"/>
          <w:szCs w:val="24"/>
          <w:lang w:val="es-MX" w:eastAsia="en-US"/>
        </w:rPr>
        <w:t>l</w:t>
      </w:r>
      <w:r w:rsidRPr="00083A6D">
        <w:rPr>
          <w:rFonts w:eastAsia="Arial" w:cs="Arial"/>
          <w:spacing w:val="1"/>
          <w:sz w:val="24"/>
          <w:szCs w:val="24"/>
          <w:lang w:val="es-MX" w:eastAsia="en-US"/>
        </w:rPr>
        <w:t>e</w:t>
      </w:r>
      <w:r w:rsidRPr="00083A6D">
        <w:rPr>
          <w:rFonts w:eastAsia="Arial" w:cs="Arial"/>
          <w:sz w:val="24"/>
          <w:szCs w:val="24"/>
          <w:lang w:val="es-MX" w:eastAsia="en-US"/>
        </w:rPr>
        <w:t>s</w:t>
      </w:r>
      <w:r w:rsidRPr="00083A6D">
        <w:rPr>
          <w:rFonts w:eastAsia="Arial" w:cs="Arial"/>
          <w:spacing w:val="2"/>
          <w:sz w:val="24"/>
          <w:szCs w:val="24"/>
          <w:lang w:val="es-MX" w:eastAsia="en-US"/>
        </w:rPr>
        <w:t xml:space="preserve"> </w:t>
      </w:r>
      <w:r w:rsidRPr="00083A6D">
        <w:rPr>
          <w:rFonts w:eastAsia="Arial" w:cs="Arial"/>
          <w:spacing w:val="1"/>
          <w:sz w:val="24"/>
          <w:szCs w:val="24"/>
          <w:lang w:val="es-MX" w:eastAsia="en-US"/>
        </w:rPr>
        <w:t>d</w:t>
      </w:r>
      <w:r w:rsidRPr="00083A6D">
        <w:rPr>
          <w:rFonts w:eastAsia="Arial" w:cs="Arial"/>
          <w:sz w:val="24"/>
          <w:szCs w:val="24"/>
          <w:lang w:val="es-MX" w:eastAsia="en-US"/>
        </w:rPr>
        <w:t>e</w:t>
      </w:r>
      <w:r w:rsidRPr="00083A6D">
        <w:rPr>
          <w:rFonts w:eastAsia="Arial" w:cs="Arial"/>
          <w:spacing w:val="1"/>
          <w:sz w:val="24"/>
          <w:szCs w:val="24"/>
          <w:lang w:val="es-MX" w:eastAsia="en-US"/>
        </w:rPr>
        <w:t xml:space="preserve"> é</w:t>
      </w:r>
      <w:r w:rsidRPr="00083A6D">
        <w:rPr>
          <w:rFonts w:eastAsia="Arial" w:cs="Arial"/>
          <w:sz w:val="24"/>
          <w:szCs w:val="24"/>
          <w:lang w:val="es-MX" w:eastAsia="en-US"/>
        </w:rPr>
        <w:t>s</w:t>
      </w:r>
      <w:r w:rsidRPr="00083A6D">
        <w:rPr>
          <w:rFonts w:eastAsia="Arial" w:cs="Arial"/>
          <w:spacing w:val="-2"/>
          <w:sz w:val="24"/>
          <w:szCs w:val="24"/>
          <w:lang w:val="es-MX" w:eastAsia="en-US"/>
        </w:rPr>
        <w:t>t</w:t>
      </w:r>
      <w:r w:rsidRPr="00083A6D">
        <w:rPr>
          <w:rFonts w:eastAsia="Arial" w:cs="Arial"/>
          <w:spacing w:val="1"/>
          <w:sz w:val="24"/>
          <w:szCs w:val="24"/>
          <w:lang w:val="es-MX" w:eastAsia="en-US"/>
        </w:rPr>
        <w:t>a</w:t>
      </w:r>
      <w:r w:rsidRPr="00083A6D">
        <w:rPr>
          <w:rFonts w:eastAsia="Arial" w:cs="Arial"/>
          <w:sz w:val="24"/>
          <w:szCs w:val="24"/>
          <w:lang w:val="es-MX" w:eastAsia="en-US"/>
        </w:rPr>
        <w:t>,</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p</w:t>
      </w:r>
      <w:r w:rsidRPr="00083A6D">
        <w:rPr>
          <w:rFonts w:eastAsia="Arial" w:cs="Arial"/>
          <w:sz w:val="24"/>
          <w:szCs w:val="24"/>
          <w:lang w:val="es-MX" w:eastAsia="en-US"/>
        </w:rPr>
        <w:t>roc</w:t>
      </w:r>
      <w:r w:rsidRPr="00083A6D">
        <w:rPr>
          <w:rFonts w:eastAsia="Arial" w:cs="Arial"/>
          <w:spacing w:val="-1"/>
          <w:sz w:val="24"/>
          <w:szCs w:val="24"/>
          <w:lang w:val="es-MX" w:eastAsia="en-US"/>
        </w:rPr>
        <w:t>e</w:t>
      </w:r>
      <w:r w:rsidRPr="00083A6D">
        <w:rPr>
          <w:rFonts w:eastAsia="Arial" w:cs="Arial"/>
          <w:spacing w:val="1"/>
          <w:sz w:val="24"/>
          <w:szCs w:val="24"/>
          <w:lang w:val="es-MX" w:eastAsia="en-US"/>
        </w:rPr>
        <w:t>d</w:t>
      </w:r>
      <w:r w:rsidRPr="00083A6D">
        <w:rPr>
          <w:rFonts w:eastAsia="Arial" w:cs="Arial"/>
          <w:sz w:val="24"/>
          <w:szCs w:val="24"/>
          <w:lang w:val="es-MX" w:eastAsia="en-US"/>
        </w:rPr>
        <w:t>a</w:t>
      </w:r>
      <w:r w:rsidRPr="00083A6D">
        <w:rPr>
          <w:rFonts w:eastAsia="Arial" w:cs="Arial"/>
          <w:spacing w:val="3"/>
          <w:sz w:val="24"/>
          <w:szCs w:val="24"/>
          <w:lang w:val="es-MX" w:eastAsia="en-US"/>
        </w:rPr>
        <w:t xml:space="preserve"> </w:t>
      </w:r>
      <w:r w:rsidRPr="00083A6D">
        <w:rPr>
          <w:rFonts w:eastAsia="Arial" w:cs="Arial"/>
          <w:sz w:val="24"/>
          <w:szCs w:val="24"/>
          <w:lang w:val="es-MX" w:eastAsia="en-US"/>
        </w:rPr>
        <w:t>a</w:t>
      </w:r>
      <w:r w:rsidRPr="00083A6D">
        <w:rPr>
          <w:rFonts w:eastAsia="Arial" w:cs="Arial"/>
          <w:spacing w:val="1"/>
          <w:sz w:val="24"/>
          <w:szCs w:val="24"/>
          <w:lang w:val="es-MX" w:eastAsia="en-US"/>
        </w:rPr>
        <w:t xml:space="preserve"> </w:t>
      </w:r>
      <w:r w:rsidRPr="00083A6D">
        <w:rPr>
          <w:rFonts w:eastAsia="Arial" w:cs="Arial"/>
          <w:spacing w:val="-2"/>
          <w:sz w:val="24"/>
          <w:szCs w:val="24"/>
          <w:lang w:val="es-MX" w:eastAsia="en-US"/>
        </w:rPr>
        <w:t>s</w:t>
      </w:r>
      <w:r w:rsidRPr="00083A6D">
        <w:rPr>
          <w:rFonts w:eastAsia="Arial" w:cs="Arial"/>
          <w:sz w:val="24"/>
          <w:szCs w:val="24"/>
          <w:lang w:val="es-MX" w:eastAsia="en-US"/>
        </w:rPr>
        <w:t>u c</w:t>
      </w:r>
      <w:r w:rsidRPr="00083A6D">
        <w:rPr>
          <w:rFonts w:eastAsia="Arial" w:cs="Arial"/>
          <w:spacing w:val="1"/>
          <w:sz w:val="24"/>
          <w:szCs w:val="24"/>
          <w:lang w:val="es-MX" w:eastAsia="en-US"/>
        </w:rPr>
        <w:t>on</w:t>
      </w:r>
      <w:r w:rsidRPr="00083A6D">
        <w:rPr>
          <w:rFonts w:eastAsia="Arial" w:cs="Arial"/>
          <w:sz w:val="24"/>
          <w:szCs w:val="24"/>
          <w:lang w:val="es-MX" w:eastAsia="en-US"/>
        </w:rPr>
        <w:t>tra</w:t>
      </w:r>
      <w:r w:rsidRPr="00083A6D">
        <w:rPr>
          <w:rFonts w:eastAsia="Arial" w:cs="Arial"/>
          <w:spacing w:val="-1"/>
          <w:sz w:val="24"/>
          <w:szCs w:val="24"/>
          <w:lang w:val="es-MX" w:eastAsia="en-US"/>
        </w:rPr>
        <w:t>t</w:t>
      </w:r>
      <w:r w:rsidRPr="00083A6D">
        <w:rPr>
          <w:rFonts w:eastAsia="Arial" w:cs="Arial"/>
          <w:spacing w:val="1"/>
          <w:sz w:val="24"/>
          <w:szCs w:val="24"/>
          <w:lang w:val="es-MX" w:eastAsia="en-US"/>
        </w:rPr>
        <w:t>a</w:t>
      </w:r>
      <w:r w:rsidRPr="00083A6D">
        <w:rPr>
          <w:rFonts w:eastAsia="Arial" w:cs="Arial"/>
          <w:sz w:val="24"/>
          <w:szCs w:val="24"/>
          <w:lang w:val="es-MX" w:eastAsia="en-US"/>
        </w:rPr>
        <w:t>ció</w:t>
      </w:r>
      <w:r w:rsidRPr="00083A6D">
        <w:rPr>
          <w:rFonts w:eastAsia="Arial" w:cs="Arial"/>
          <w:spacing w:val="1"/>
          <w:sz w:val="24"/>
          <w:szCs w:val="24"/>
          <w:lang w:val="es-MX" w:eastAsia="en-US"/>
        </w:rPr>
        <w:t>n</w:t>
      </w:r>
      <w:r w:rsidRPr="00083A6D">
        <w:rPr>
          <w:rFonts w:eastAsia="Arial" w:cs="Arial"/>
          <w:sz w:val="24"/>
          <w:szCs w:val="24"/>
          <w:lang w:val="es-MX" w:eastAsia="en-US"/>
        </w:rPr>
        <w:t>.</w:t>
      </w:r>
    </w:p>
    <w:p w14:paraId="26ED0B4F" w14:textId="77777777" w:rsidR="00083A6D" w:rsidRPr="00083A6D" w:rsidRDefault="00083A6D" w:rsidP="00083A6D">
      <w:pPr>
        <w:spacing w:line="360" w:lineRule="auto"/>
        <w:jc w:val="both"/>
        <w:rPr>
          <w:rFonts w:eastAsia="Arial" w:cs="Arial"/>
          <w:spacing w:val="1"/>
          <w:sz w:val="24"/>
          <w:szCs w:val="24"/>
          <w:lang w:val="es-MX" w:eastAsia="en-US"/>
        </w:rPr>
      </w:pPr>
    </w:p>
    <w:p w14:paraId="6ED7AB0A" w14:textId="77777777" w:rsidR="00083A6D" w:rsidRPr="00083A6D" w:rsidRDefault="00083A6D" w:rsidP="00083A6D">
      <w:pPr>
        <w:spacing w:line="360" w:lineRule="auto"/>
        <w:jc w:val="both"/>
        <w:rPr>
          <w:rFonts w:eastAsia="Calibri" w:cs="Arial"/>
          <w:iCs/>
          <w:sz w:val="24"/>
          <w:szCs w:val="24"/>
          <w:lang w:val="es-MX" w:eastAsia="en-US"/>
        </w:rPr>
      </w:pPr>
      <w:r w:rsidRPr="00083A6D">
        <w:rPr>
          <w:rFonts w:eastAsia="Calibri" w:cs="Arial"/>
          <w:iCs/>
          <w:sz w:val="24"/>
          <w:szCs w:val="24"/>
          <w:lang w:val="es-MX" w:eastAsia="en-US"/>
        </w:rPr>
        <w:t>…</w:t>
      </w:r>
    </w:p>
    <w:p w14:paraId="62C99A90" w14:textId="77777777" w:rsidR="00083A6D" w:rsidRPr="00083A6D" w:rsidRDefault="00083A6D" w:rsidP="00083A6D">
      <w:pPr>
        <w:spacing w:line="360" w:lineRule="auto"/>
        <w:jc w:val="both"/>
        <w:rPr>
          <w:rFonts w:eastAsia="Calibri" w:cs="Arial"/>
          <w:sz w:val="24"/>
          <w:szCs w:val="24"/>
          <w:lang w:val="es-MX" w:eastAsia="en-US"/>
        </w:rPr>
      </w:pPr>
    </w:p>
    <w:p w14:paraId="6B3B70EF" w14:textId="77777777" w:rsidR="00083A6D" w:rsidRPr="00083A6D" w:rsidRDefault="00083A6D" w:rsidP="00083A6D">
      <w:pPr>
        <w:spacing w:line="360" w:lineRule="auto"/>
        <w:jc w:val="both"/>
        <w:rPr>
          <w:rFonts w:eastAsia="Calibri" w:cs="Arial"/>
          <w:b/>
          <w:sz w:val="24"/>
          <w:szCs w:val="24"/>
          <w:lang w:val="es-MX" w:eastAsia="en-US"/>
        </w:rPr>
      </w:pPr>
      <w:proofErr w:type="spellStart"/>
      <w:r w:rsidRPr="00083A6D">
        <w:rPr>
          <w:rFonts w:eastAsia="Calibri" w:cs="Arial"/>
          <w:b/>
          <w:sz w:val="24"/>
          <w:szCs w:val="24"/>
          <w:lang w:val="es-MX" w:eastAsia="en-US"/>
        </w:rPr>
        <w:t>Articulo</w:t>
      </w:r>
      <w:proofErr w:type="spellEnd"/>
      <w:r w:rsidRPr="00083A6D">
        <w:rPr>
          <w:rFonts w:eastAsia="Calibri" w:cs="Arial"/>
          <w:b/>
          <w:sz w:val="24"/>
          <w:szCs w:val="24"/>
          <w:lang w:val="es-MX" w:eastAsia="en-US"/>
        </w:rPr>
        <w:t xml:space="preserve"> 166. …</w:t>
      </w:r>
    </w:p>
    <w:p w14:paraId="62686CDE"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lastRenderedPageBreak/>
        <w:t>Se establecen las Comisiones como la instancia encargada de conocer y resolver los procedimientos relacionados con el ingreso, selección, permanencia, desempeño, otorgamiento de promociones, asensos, reconocimientos y estímulos, así como por violación a las obligaciones y deberes relativos al régimen disciplinario, en los términos de esta ley.</w:t>
      </w:r>
    </w:p>
    <w:p w14:paraId="5B257E27" w14:textId="77777777" w:rsidR="00083A6D" w:rsidRPr="00083A6D" w:rsidRDefault="00083A6D" w:rsidP="00083A6D">
      <w:pPr>
        <w:autoSpaceDE w:val="0"/>
        <w:autoSpaceDN w:val="0"/>
        <w:adjustRightInd w:val="0"/>
        <w:spacing w:line="360" w:lineRule="auto"/>
        <w:jc w:val="both"/>
        <w:rPr>
          <w:rFonts w:eastAsia="Calibri" w:cs="Arial"/>
          <w:b/>
          <w:sz w:val="24"/>
          <w:szCs w:val="24"/>
          <w:lang w:val="es-MX" w:eastAsia="en-US"/>
        </w:rPr>
      </w:pPr>
    </w:p>
    <w:p w14:paraId="48658186" w14:textId="77777777" w:rsidR="00083A6D" w:rsidRPr="00083A6D" w:rsidRDefault="00083A6D" w:rsidP="00083A6D">
      <w:pPr>
        <w:spacing w:line="360" w:lineRule="auto"/>
        <w:jc w:val="both"/>
        <w:rPr>
          <w:rFonts w:eastAsia="Calibri" w:cs="Arial"/>
          <w:b/>
          <w:sz w:val="24"/>
          <w:szCs w:val="24"/>
          <w:lang w:val="es-MX" w:eastAsia="en-US"/>
        </w:rPr>
      </w:pPr>
      <w:r w:rsidRPr="00083A6D">
        <w:rPr>
          <w:rFonts w:eastAsia="Calibri" w:cs="Arial"/>
          <w:b/>
          <w:sz w:val="24"/>
          <w:szCs w:val="24"/>
          <w:lang w:val="es-MX" w:eastAsia="en-US"/>
        </w:rPr>
        <w:t>Artículo 167. …</w:t>
      </w:r>
    </w:p>
    <w:p w14:paraId="7926C5F9" w14:textId="77777777" w:rsidR="00083A6D" w:rsidRPr="00083A6D" w:rsidRDefault="00083A6D" w:rsidP="00083A6D">
      <w:pPr>
        <w:spacing w:line="360" w:lineRule="auto"/>
        <w:jc w:val="both"/>
        <w:rPr>
          <w:rFonts w:eastAsia="Calibri" w:cs="Arial"/>
          <w:bCs/>
          <w:sz w:val="24"/>
          <w:szCs w:val="24"/>
          <w:lang w:val="es-MX" w:eastAsia="en-US"/>
        </w:rPr>
      </w:pPr>
      <w:r w:rsidRPr="00083A6D">
        <w:rPr>
          <w:rFonts w:eastAsia="Calibri" w:cs="Arial"/>
          <w:bCs/>
          <w:sz w:val="24"/>
          <w:szCs w:val="24"/>
          <w:lang w:val="es-MX" w:eastAsia="en-US"/>
        </w:rPr>
        <w:t xml:space="preserve">… </w:t>
      </w:r>
    </w:p>
    <w:p w14:paraId="5F85C88F" w14:textId="77777777" w:rsidR="00083A6D" w:rsidRPr="00083A6D" w:rsidRDefault="00083A6D" w:rsidP="00083A6D">
      <w:pPr>
        <w:autoSpaceDE w:val="0"/>
        <w:autoSpaceDN w:val="0"/>
        <w:adjustRightInd w:val="0"/>
        <w:spacing w:line="360" w:lineRule="auto"/>
        <w:jc w:val="both"/>
        <w:rPr>
          <w:rFonts w:eastAsia="Calibri" w:cs="Arial"/>
          <w:b/>
          <w:sz w:val="24"/>
          <w:szCs w:val="24"/>
          <w:lang w:val="es-MX" w:eastAsia="en-US"/>
        </w:rPr>
      </w:pPr>
    </w:p>
    <w:p w14:paraId="2A6BED64" w14:textId="77777777" w:rsidR="00083A6D" w:rsidRPr="00083A6D" w:rsidRDefault="00083A6D" w:rsidP="00083A6D">
      <w:pPr>
        <w:autoSpaceDE w:val="0"/>
        <w:autoSpaceDN w:val="0"/>
        <w:adjustRightInd w:val="0"/>
        <w:spacing w:line="360" w:lineRule="auto"/>
        <w:ind w:left="567" w:hanging="567"/>
        <w:jc w:val="both"/>
        <w:rPr>
          <w:rFonts w:eastAsia="Calibri" w:cs="Arial"/>
          <w:b/>
          <w:sz w:val="24"/>
          <w:szCs w:val="24"/>
          <w:lang w:val="es-MX" w:eastAsia="en-US"/>
        </w:rPr>
      </w:pPr>
      <w:r w:rsidRPr="00083A6D">
        <w:rPr>
          <w:rFonts w:eastAsia="Calibri" w:cs="Arial"/>
          <w:b/>
          <w:sz w:val="24"/>
          <w:szCs w:val="24"/>
          <w:lang w:val="es-MX" w:eastAsia="en-US"/>
        </w:rPr>
        <w:t xml:space="preserve">I </w:t>
      </w:r>
      <w:r w:rsidRPr="00083A6D">
        <w:rPr>
          <w:rFonts w:eastAsia="Calibri" w:cs="Arial"/>
          <w:sz w:val="24"/>
          <w:szCs w:val="24"/>
          <w:lang w:val="es-MX" w:eastAsia="en-US"/>
        </w:rPr>
        <w:t xml:space="preserve">a </w:t>
      </w:r>
      <w:r w:rsidRPr="00083A6D">
        <w:rPr>
          <w:rFonts w:eastAsia="Calibri" w:cs="Arial"/>
          <w:b/>
          <w:sz w:val="24"/>
          <w:szCs w:val="24"/>
          <w:lang w:val="es-MX" w:eastAsia="en-US"/>
        </w:rPr>
        <w:t xml:space="preserve">III. </w:t>
      </w:r>
      <w:r w:rsidRPr="00083A6D">
        <w:rPr>
          <w:rFonts w:eastAsia="Calibri" w:cs="Arial"/>
          <w:sz w:val="24"/>
          <w:szCs w:val="24"/>
          <w:lang w:val="es-MX" w:eastAsia="en-US"/>
        </w:rPr>
        <w:t>…</w:t>
      </w:r>
    </w:p>
    <w:p w14:paraId="097EEE32" w14:textId="77777777" w:rsidR="00083A6D" w:rsidRPr="00083A6D" w:rsidRDefault="00083A6D" w:rsidP="00083A6D">
      <w:pPr>
        <w:spacing w:line="360" w:lineRule="auto"/>
        <w:ind w:left="567" w:hanging="567"/>
        <w:jc w:val="both"/>
        <w:rPr>
          <w:rFonts w:eastAsia="Calibri" w:cs="Arial"/>
          <w:b/>
          <w:sz w:val="24"/>
          <w:szCs w:val="24"/>
          <w:lang w:val="es-MX" w:eastAsia="en-US"/>
        </w:rPr>
      </w:pPr>
    </w:p>
    <w:p w14:paraId="6584B7F9" w14:textId="77777777" w:rsidR="00083A6D" w:rsidRPr="00083A6D" w:rsidRDefault="00083A6D" w:rsidP="00083A6D">
      <w:pPr>
        <w:spacing w:line="360" w:lineRule="auto"/>
        <w:ind w:left="567" w:hanging="567"/>
        <w:jc w:val="both"/>
        <w:rPr>
          <w:rFonts w:eastAsia="Arial" w:cs="Arial"/>
          <w:sz w:val="24"/>
          <w:szCs w:val="24"/>
          <w:lang w:val="es-MX" w:eastAsia="en-US"/>
        </w:rPr>
      </w:pPr>
      <w:r w:rsidRPr="00083A6D">
        <w:rPr>
          <w:rFonts w:eastAsia="Arial" w:cs="Arial"/>
          <w:b/>
          <w:sz w:val="24"/>
          <w:szCs w:val="24"/>
          <w:lang w:val="es-MX" w:eastAsia="en-US"/>
        </w:rPr>
        <w:t>IV.</w:t>
      </w:r>
      <w:r w:rsidRPr="00083A6D">
        <w:rPr>
          <w:rFonts w:eastAsia="Arial" w:cs="Arial"/>
          <w:sz w:val="24"/>
          <w:szCs w:val="24"/>
          <w:lang w:val="es-MX" w:eastAsia="en-US"/>
        </w:rPr>
        <w:tab/>
        <w:t>Un vocal, que será la personal titular de la Unidad de Asuntos Internos o su similar;</w:t>
      </w:r>
    </w:p>
    <w:p w14:paraId="2F92B40F" w14:textId="77777777" w:rsidR="00083A6D" w:rsidRPr="00083A6D" w:rsidRDefault="00083A6D" w:rsidP="00083A6D">
      <w:pPr>
        <w:spacing w:line="360" w:lineRule="auto"/>
        <w:ind w:left="567" w:hanging="567"/>
        <w:jc w:val="both"/>
        <w:rPr>
          <w:rFonts w:eastAsia="Calibri" w:cs="Arial"/>
          <w:b/>
          <w:sz w:val="24"/>
          <w:szCs w:val="24"/>
          <w:lang w:val="es-MX" w:eastAsia="en-US"/>
        </w:rPr>
      </w:pPr>
    </w:p>
    <w:p w14:paraId="2A126CCE" w14:textId="77777777" w:rsidR="00083A6D" w:rsidRPr="00083A6D" w:rsidRDefault="00083A6D" w:rsidP="00083A6D">
      <w:pPr>
        <w:spacing w:line="360" w:lineRule="auto"/>
        <w:ind w:left="567" w:hanging="567"/>
        <w:jc w:val="both"/>
        <w:rPr>
          <w:rFonts w:eastAsia="Calibri" w:cs="Arial"/>
          <w:b/>
          <w:sz w:val="24"/>
          <w:szCs w:val="24"/>
          <w:lang w:val="es-MX" w:eastAsia="en-US"/>
        </w:rPr>
      </w:pPr>
      <w:r w:rsidRPr="00083A6D">
        <w:rPr>
          <w:rFonts w:eastAsia="Calibri" w:cs="Arial"/>
          <w:b/>
          <w:sz w:val="24"/>
          <w:szCs w:val="24"/>
          <w:lang w:val="es-MX" w:eastAsia="en-US"/>
        </w:rPr>
        <w:t xml:space="preserve">V </w:t>
      </w:r>
      <w:r w:rsidRPr="00083A6D">
        <w:rPr>
          <w:rFonts w:eastAsia="Calibri" w:cs="Arial"/>
          <w:sz w:val="24"/>
          <w:szCs w:val="24"/>
          <w:lang w:val="es-MX" w:eastAsia="en-US"/>
        </w:rPr>
        <w:t xml:space="preserve">a </w:t>
      </w:r>
      <w:r w:rsidRPr="00083A6D">
        <w:rPr>
          <w:rFonts w:eastAsia="Calibri" w:cs="Arial"/>
          <w:b/>
          <w:sz w:val="24"/>
          <w:szCs w:val="24"/>
          <w:lang w:val="es-MX" w:eastAsia="en-US"/>
        </w:rPr>
        <w:t xml:space="preserve">VIII. </w:t>
      </w:r>
      <w:r w:rsidRPr="00083A6D">
        <w:rPr>
          <w:rFonts w:eastAsia="Calibri" w:cs="Arial"/>
          <w:sz w:val="24"/>
          <w:szCs w:val="24"/>
          <w:lang w:val="es-MX" w:eastAsia="en-US"/>
        </w:rPr>
        <w:t>…</w:t>
      </w:r>
    </w:p>
    <w:p w14:paraId="1FE4EE02" w14:textId="77777777" w:rsidR="00083A6D" w:rsidRPr="00083A6D" w:rsidRDefault="00083A6D" w:rsidP="00083A6D">
      <w:pPr>
        <w:spacing w:line="360" w:lineRule="auto"/>
        <w:ind w:left="454" w:hanging="454"/>
        <w:jc w:val="both"/>
        <w:rPr>
          <w:rFonts w:eastAsia="Calibri" w:cs="Arial"/>
          <w:b/>
          <w:sz w:val="24"/>
          <w:szCs w:val="24"/>
          <w:lang w:val="es-MX" w:eastAsia="en-US"/>
        </w:rPr>
      </w:pPr>
    </w:p>
    <w:p w14:paraId="2C8B8E08" w14:textId="77777777" w:rsidR="00083A6D" w:rsidRPr="00083A6D" w:rsidRDefault="00083A6D" w:rsidP="00083A6D">
      <w:pPr>
        <w:spacing w:line="360" w:lineRule="auto"/>
        <w:jc w:val="both"/>
        <w:rPr>
          <w:rFonts w:eastAsia="Calibri" w:cs="Arial"/>
          <w:sz w:val="24"/>
          <w:szCs w:val="24"/>
          <w:lang w:val="es-MX" w:eastAsia="en-US"/>
        </w:rPr>
      </w:pPr>
      <w:r w:rsidRPr="00083A6D">
        <w:rPr>
          <w:rFonts w:eastAsia="Calibri" w:cs="Arial"/>
          <w:sz w:val="24"/>
          <w:szCs w:val="24"/>
          <w:lang w:val="es-MX" w:eastAsia="en-US"/>
        </w:rPr>
        <w:t>…</w:t>
      </w:r>
    </w:p>
    <w:p w14:paraId="00D49171" w14:textId="77777777" w:rsidR="00083A6D" w:rsidRPr="00083A6D" w:rsidRDefault="00083A6D" w:rsidP="00083A6D">
      <w:pPr>
        <w:spacing w:line="360" w:lineRule="auto"/>
        <w:ind w:right="-12"/>
        <w:jc w:val="both"/>
        <w:rPr>
          <w:rFonts w:eastAsia="Arial" w:cs="Arial"/>
          <w:b/>
          <w:spacing w:val="-5"/>
          <w:sz w:val="24"/>
          <w:szCs w:val="24"/>
          <w:lang w:val="es-MX" w:eastAsia="en-US"/>
        </w:rPr>
      </w:pPr>
    </w:p>
    <w:p w14:paraId="75DC48EE" w14:textId="77777777" w:rsidR="00083A6D" w:rsidRPr="00083A6D" w:rsidRDefault="00083A6D" w:rsidP="00083A6D">
      <w:pPr>
        <w:spacing w:line="360" w:lineRule="auto"/>
        <w:ind w:right="-12"/>
        <w:jc w:val="both"/>
        <w:rPr>
          <w:rFonts w:eastAsia="Arial" w:cs="Arial"/>
          <w:b/>
          <w:spacing w:val="-5"/>
          <w:sz w:val="24"/>
          <w:szCs w:val="24"/>
          <w:lang w:val="es-MX" w:eastAsia="en-US"/>
        </w:rPr>
      </w:pPr>
      <w:proofErr w:type="spellStart"/>
      <w:r w:rsidRPr="00083A6D">
        <w:rPr>
          <w:rFonts w:eastAsia="Arial" w:cs="Arial"/>
          <w:b/>
          <w:spacing w:val="-5"/>
          <w:sz w:val="24"/>
          <w:szCs w:val="24"/>
          <w:lang w:val="es-MX" w:eastAsia="en-US"/>
        </w:rPr>
        <w:t>Articulo</w:t>
      </w:r>
      <w:proofErr w:type="spellEnd"/>
      <w:r w:rsidRPr="00083A6D">
        <w:rPr>
          <w:rFonts w:eastAsia="Arial" w:cs="Arial"/>
          <w:b/>
          <w:spacing w:val="-5"/>
          <w:sz w:val="24"/>
          <w:szCs w:val="24"/>
          <w:lang w:val="es-MX" w:eastAsia="en-US"/>
        </w:rPr>
        <w:t xml:space="preserve"> 169. …</w:t>
      </w:r>
    </w:p>
    <w:p w14:paraId="1EE6CB19" w14:textId="77777777" w:rsidR="00083A6D" w:rsidRPr="00083A6D" w:rsidRDefault="00083A6D" w:rsidP="00083A6D">
      <w:pPr>
        <w:spacing w:line="360" w:lineRule="auto"/>
        <w:ind w:right="-12"/>
        <w:jc w:val="both"/>
        <w:rPr>
          <w:rFonts w:eastAsia="Arial" w:cs="Arial"/>
          <w:spacing w:val="-5"/>
          <w:sz w:val="24"/>
          <w:szCs w:val="24"/>
          <w:lang w:val="es-MX" w:eastAsia="en-US"/>
        </w:rPr>
      </w:pPr>
      <w:r w:rsidRPr="00083A6D">
        <w:rPr>
          <w:rFonts w:eastAsia="Arial" w:cs="Arial"/>
          <w:spacing w:val="-5"/>
          <w:sz w:val="24"/>
          <w:szCs w:val="24"/>
          <w:lang w:val="es-MX" w:eastAsia="en-US"/>
        </w:rPr>
        <w:t>…</w:t>
      </w:r>
    </w:p>
    <w:p w14:paraId="170A4E09" w14:textId="77777777" w:rsidR="00083A6D" w:rsidRPr="00083A6D" w:rsidRDefault="00083A6D" w:rsidP="00083A6D">
      <w:pPr>
        <w:spacing w:line="360" w:lineRule="auto"/>
        <w:ind w:right="-12"/>
        <w:jc w:val="both"/>
        <w:rPr>
          <w:rFonts w:eastAsia="Arial" w:cs="Arial"/>
          <w:b/>
          <w:spacing w:val="-5"/>
          <w:sz w:val="24"/>
          <w:szCs w:val="24"/>
          <w:lang w:val="es-MX" w:eastAsia="en-US"/>
        </w:rPr>
      </w:pPr>
    </w:p>
    <w:p w14:paraId="01605B7B" w14:textId="77777777" w:rsidR="00083A6D" w:rsidRPr="00083A6D" w:rsidRDefault="00083A6D" w:rsidP="00083A6D">
      <w:pPr>
        <w:spacing w:line="360" w:lineRule="auto"/>
        <w:ind w:right="-12"/>
        <w:jc w:val="both"/>
        <w:rPr>
          <w:rFonts w:eastAsia="Arial" w:cs="Arial"/>
          <w:b/>
          <w:spacing w:val="-5"/>
          <w:sz w:val="24"/>
          <w:szCs w:val="24"/>
          <w:lang w:val="es-MX" w:eastAsia="en-US"/>
        </w:rPr>
      </w:pPr>
      <w:r w:rsidRPr="00083A6D">
        <w:rPr>
          <w:rFonts w:eastAsia="Arial" w:cs="Arial"/>
          <w:b/>
          <w:spacing w:val="-5"/>
          <w:sz w:val="24"/>
          <w:szCs w:val="24"/>
          <w:lang w:val="es-MX" w:eastAsia="en-US"/>
        </w:rPr>
        <w:t xml:space="preserve">I </w:t>
      </w:r>
      <w:r w:rsidRPr="00083A6D">
        <w:rPr>
          <w:rFonts w:eastAsia="Arial" w:cs="Arial"/>
          <w:spacing w:val="-5"/>
          <w:sz w:val="24"/>
          <w:szCs w:val="24"/>
          <w:lang w:val="es-MX" w:eastAsia="en-US"/>
        </w:rPr>
        <w:t>a</w:t>
      </w:r>
      <w:r w:rsidRPr="00083A6D">
        <w:rPr>
          <w:rFonts w:eastAsia="Arial" w:cs="Arial"/>
          <w:b/>
          <w:spacing w:val="-5"/>
          <w:sz w:val="24"/>
          <w:szCs w:val="24"/>
          <w:lang w:val="es-MX" w:eastAsia="en-US"/>
        </w:rPr>
        <w:t xml:space="preserve"> IV. </w:t>
      </w:r>
      <w:r w:rsidRPr="00083A6D">
        <w:rPr>
          <w:rFonts w:eastAsia="Arial" w:cs="Arial"/>
          <w:spacing w:val="-5"/>
          <w:sz w:val="24"/>
          <w:szCs w:val="24"/>
          <w:lang w:val="es-MX" w:eastAsia="en-US"/>
        </w:rPr>
        <w:t>…</w:t>
      </w:r>
    </w:p>
    <w:p w14:paraId="68A2379A" w14:textId="77777777" w:rsidR="00083A6D" w:rsidRPr="00083A6D" w:rsidRDefault="00083A6D" w:rsidP="00083A6D">
      <w:pPr>
        <w:spacing w:line="360" w:lineRule="auto"/>
        <w:ind w:right="-12"/>
        <w:jc w:val="both"/>
        <w:rPr>
          <w:rFonts w:eastAsia="Arial" w:cs="Arial"/>
          <w:b/>
          <w:spacing w:val="-5"/>
          <w:sz w:val="24"/>
          <w:szCs w:val="24"/>
          <w:lang w:val="es-MX" w:eastAsia="en-US"/>
        </w:rPr>
      </w:pPr>
    </w:p>
    <w:p w14:paraId="323BF872" w14:textId="77777777" w:rsidR="00083A6D" w:rsidRPr="00083A6D" w:rsidRDefault="00083A6D" w:rsidP="00083A6D">
      <w:pPr>
        <w:spacing w:line="360" w:lineRule="auto"/>
        <w:ind w:left="567" w:right="-12" w:hanging="567"/>
        <w:jc w:val="both"/>
        <w:rPr>
          <w:rFonts w:eastAsia="Arial" w:cs="Arial"/>
          <w:spacing w:val="-5"/>
          <w:sz w:val="24"/>
          <w:szCs w:val="24"/>
          <w:lang w:val="es-MX" w:eastAsia="en-US"/>
        </w:rPr>
      </w:pPr>
      <w:r w:rsidRPr="00083A6D">
        <w:rPr>
          <w:rFonts w:eastAsia="Arial" w:cs="Arial"/>
          <w:b/>
          <w:spacing w:val="-5"/>
          <w:sz w:val="24"/>
          <w:szCs w:val="24"/>
          <w:lang w:val="es-MX" w:eastAsia="en-US"/>
        </w:rPr>
        <w:lastRenderedPageBreak/>
        <w:t>V.</w:t>
      </w:r>
      <w:r w:rsidRPr="00083A6D">
        <w:rPr>
          <w:rFonts w:eastAsia="Arial" w:cs="Arial"/>
          <w:b/>
          <w:spacing w:val="-5"/>
          <w:sz w:val="24"/>
          <w:szCs w:val="24"/>
          <w:lang w:val="es-MX" w:eastAsia="en-US"/>
        </w:rPr>
        <w:tab/>
      </w:r>
      <w:r w:rsidRPr="00083A6D">
        <w:rPr>
          <w:rFonts w:eastAsia="Arial" w:cs="Arial"/>
          <w:spacing w:val="-5"/>
          <w:sz w:val="24"/>
          <w:szCs w:val="24"/>
          <w:lang w:val="es-MX" w:eastAsia="en-US"/>
        </w:rPr>
        <w:t>Emitir opiniones relativas al ingreso, selección y permanencia, de los integrantes del servicio profesional de carrera;</w:t>
      </w:r>
    </w:p>
    <w:p w14:paraId="41B70920" w14:textId="77777777" w:rsidR="00083A6D" w:rsidRPr="00083A6D" w:rsidRDefault="00083A6D" w:rsidP="00083A6D">
      <w:pPr>
        <w:spacing w:line="360" w:lineRule="auto"/>
        <w:ind w:left="567" w:right="-12" w:hanging="567"/>
        <w:jc w:val="both"/>
        <w:rPr>
          <w:rFonts w:eastAsia="Arial" w:cs="Arial"/>
          <w:b/>
          <w:spacing w:val="-5"/>
          <w:sz w:val="24"/>
          <w:szCs w:val="24"/>
          <w:lang w:val="es-MX" w:eastAsia="en-US"/>
        </w:rPr>
      </w:pPr>
    </w:p>
    <w:p w14:paraId="25E5F70E" w14:textId="77777777" w:rsidR="00083A6D" w:rsidRPr="00083A6D" w:rsidRDefault="00083A6D" w:rsidP="00083A6D">
      <w:pPr>
        <w:spacing w:line="360" w:lineRule="auto"/>
        <w:ind w:left="567" w:hanging="567"/>
        <w:jc w:val="both"/>
        <w:rPr>
          <w:rFonts w:eastAsia="Arial" w:cs="Arial"/>
          <w:sz w:val="24"/>
          <w:szCs w:val="24"/>
          <w:lang w:val="es-MX" w:eastAsia="en-US"/>
        </w:rPr>
      </w:pPr>
      <w:r w:rsidRPr="00083A6D">
        <w:rPr>
          <w:rFonts w:eastAsia="Arial" w:cs="Arial"/>
          <w:b/>
          <w:spacing w:val="-5"/>
          <w:sz w:val="24"/>
          <w:szCs w:val="24"/>
          <w:lang w:val="es-MX" w:eastAsia="en-US"/>
        </w:rPr>
        <w:t>VI.</w:t>
      </w:r>
      <w:r w:rsidRPr="00083A6D">
        <w:rPr>
          <w:rFonts w:eastAsia="Arial" w:cs="Arial"/>
          <w:b/>
          <w:spacing w:val="-5"/>
          <w:sz w:val="24"/>
          <w:szCs w:val="24"/>
          <w:lang w:val="es-MX" w:eastAsia="en-US"/>
        </w:rPr>
        <w:tab/>
      </w:r>
      <w:r w:rsidRPr="00083A6D">
        <w:rPr>
          <w:rFonts w:eastAsia="Arial" w:cs="Arial"/>
          <w:sz w:val="24"/>
          <w:szCs w:val="24"/>
          <w:lang w:val="es-MX" w:eastAsia="en-US"/>
        </w:rPr>
        <w:t>Las demás que establezcan otras disposiciones legales y reglamentarias, así como las que sean acordadas por la propia comisión.</w:t>
      </w:r>
    </w:p>
    <w:p w14:paraId="0243932E" w14:textId="77777777" w:rsidR="00083A6D" w:rsidRPr="00083A6D" w:rsidRDefault="00083A6D" w:rsidP="00083A6D">
      <w:pPr>
        <w:spacing w:line="360" w:lineRule="auto"/>
        <w:ind w:right="-12"/>
        <w:jc w:val="both"/>
        <w:rPr>
          <w:rFonts w:eastAsia="Arial" w:cs="Arial"/>
          <w:b/>
          <w:spacing w:val="-5"/>
          <w:sz w:val="24"/>
          <w:szCs w:val="24"/>
          <w:lang w:val="es-MX" w:eastAsia="en-US"/>
        </w:rPr>
      </w:pPr>
    </w:p>
    <w:p w14:paraId="7571FCF0" w14:textId="77777777" w:rsidR="00083A6D" w:rsidRPr="00083A6D" w:rsidRDefault="00083A6D" w:rsidP="00083A6D">
      <w:pPr>
        <w:spacing w:line="360" w:lineRule="auto"/>
        <w:ind w:right="-12"/>
        <w:jc w:val="both"/>
        <w:rPr>
          <w:rFonts w:eastAsia="Arial" w:cs="Arial"/>
          <w:b/>
          <w:sz w:val="24"/>
          <w:szCs w:val="24"/>
          <w:lang w:val="es-MX" w:eastAsia="en-US"/>
        </w:rPr>
      </w:pPr>
      <w:r w:rsidRPr="00083A6D">
        <w:rPr>
          <w:rFonts w:eastAsia="Arial" w:cs="Arial"/>
          <w:b/>
          <w:spacing w:val="-5"/>
          <w:sz w:val="24"/>
          <w:szCs w:val="24"/>
          <w:lang w:val="es-MX" w:eastAsia="en-US"/>
        </w:rPr>
        <w:t>A</w:t>
      </w:r>
      <w:r w:rsidRPr="00083A6D">
        <w:rPr>
          <w:rFonts w:eastAsia="Arial" w:cs="Arial"/>
          <w:b/>
          <w:spacing w:val="2"/>
          <w:sz w:val="24"/>
          <w:szCs w:val="24"/>
          <w:lang w:val="es-MX" w:eastAsia="en-US"/>
        </w:rPr>
        <w:t>r</w:t>
      </w:r>
      <w:r w:rsidRPr="00083A6D">
        <w:rPr>
          <w:rFonts w:eastAsia="Arial" w:cs="Arial"/>
          <w:b/>
          <w:sz w:val="24"/>
          <w:szCs w:val="24"/>
          <w:lang w:val="es-MX" w:eastAsia="en-US"/>
        </w:rPr>
        <w:t>tícu</w:t>
      </w:r>
      <w:r w:rsidRPr="00083A6D">
        <w:rPr>
          <w:rFonts w:eastAsia="Arial" w:cs="Arial"/>
          <w:b/>
          <w:spacing w:val="1"/>
          <w:sz w:val="24"/>
          <w:szCs w:val="24"/>
          <w:lang w:val="es-MX" w:eastAsia="en-US"/>
        </w:rPr>
        <w:t>l</w:t>
      </w:r>
      <w:r w:rsidRPr="00083A6D">
        <w:rPr>
          <w:rFonts w:eastAsia="Arial" w:cs="Arial"/>
          <w:b/>
          <w:sz w:val="24"/>
          <w:szCs w:val="24"/>
          <w:lang w:val="es-MX" w:eastAsia="en-US"/>
        </w:rPr>
        <w:t>o</w:t>
      </w:r>
      <w:r w:rsidRPr="00083A6D">
        <w:rPr>
          <w:rFonts w:eastAsia="Arial" w:cs="Arial"/>
          <w:b/>
          <w:spacing w:val="1"/>
          <w:sz w:val="24"/>
          <w:szCs w:val="24"/>
          <w:lang w:val="es-MX" w:eastAsia="en-US"/>
        </w:rPr>
        <w:t xml:space="preserve"> 171</w:t>
      </w:r>
      <w:r w:rsidRPr="00083A6D">
        <w:rPr>
          <w:rFonts w:eastAsia="Arial" w:cs="Arial"/>
          <w:b/>
          <w:sz w:val="24"/>
          <w:szCs w:val="24"/>
          <w:lang w:val="es-MX" w:eastAsia="en-US"/>
        </w:rPr>
        <w:t>.</w:t>
      </w:r>
      <w:r w:rsidRPr="00083A6D">
        <w:rPr>
          <w:rFonts w:eastAsia="Arial" w:cs="Arial"/>
          <w:b/>
          <w:spacing w:val="1"/>
          <w:sz w:val="24"/>
          <w:szCs w:val="24"/>
          <w:lang w:val="es-MX" w:eastAsia="en-US"/>
        </w:rPr>
        <w:t xml:space="preserve"> …</w:t>
      </w:r>
    </w:p>
    <w:p w14:paraId="310169FE" w14:textId="77777777" w:rsidR="00083A6D" w:rsidRPr="00083A6D" w:rsidRDefault="00083A6D" w:rsidP="00083A6D">
      <w:pPr>
        <w:spacing w:line="360" w:lineRule="auto"/>
        <w:ind w:right="-12"/>
        <w:jc w:val="both"/>
        <w:rPr>
          <w:rFonts w:eastAsia="Arial" w:cs="Arial"/>
          <w:sz w:val="24"/>
          <w:szCs w:val="24"/>
          <w:lang w:val="es-MX" w:eastAsia="en-US"/>
        </w:rPr>
      </w:pPr>
      <w:r w:rsidRPr="00083A6D">
        <w:rPr>
          <w:rFonts w:eastAsia="Arial" w:cs="Arial"/>
          <w:sz w:val="24"/>
          <w:szCs w:val="24"/>
          <w:lang w:val="es-MX" w:eastAsia="en-US"/>
        </w:rPr>
        <w:t>…</w:t>
      </w:r>
    </w:p>
    <w:p w14:paraId="1E4C07EC" w14:textId="77777777" w:rsidR="00083A6D" w:rsidRPr="00083A6D" w:rsidRDefault="00083A6D" w:rsidP="00083A6D">
      <w:pPr>
        <w:spacing w:line="360" w:lineRule="auto"/>
        <w:ind w:right="-12"/>
        <w:jc w:val="both"/>
        <w:rPr>
          <w:rFonts w:eastAsia="Calibri" w:cs="Arial"/>
          <w:sz w:val="24"/>
          <w:szCs w:val="24"/>
          <w:lang w:val="es-MX" w:eastAsia="en-US"/>
        </w:rPr>
      </w:pPr>
      <w:r w:rsidRPr="00083A6D">
        <w:rPr>
          <w:rFonts w:eastAsia="Arial" w:cs="Arial"/>
          <w:sz w:val="24"/>
          <w:szCs w:val="24"/>
          <w:lang w:val="es-MX" w:eastAsia="en-US"/>
        </w:rPr>
        <w:t xml:space="preserve"> </w:t>
      </w:r>
    </w:p>
    <w:p w14:paraId="65D8A99F" w14:textId="77777777" w:rsidR="00083A6D" w:rsidRPr="00083A6D" w:rsidRDefault="00083A6D" w:rsidP="00083A6D">
      <w:pPr>
        <w:spacing w:line="360" w:lineRule="auto"/>
        <w:ind w:right="-12"/>
        <w:jc w:val="both"/>
        <w:rPr>
          <w:rFonts w:eastAsia="Arial" w:cs="Arial"/>
          <w:sz w:val="24"/>
          <w:szCs w:val="24"/>
          <w:lang w:val="es-MX" w:eastAsia="en-US"/>
        </w:rPr>
      </w:pPr>
      <w:r w:rsidRPr="00083A6D">
        <w:rPr>
          <w:rFonts w:eastAsia="Arial" w:cs="Arial"/>
          <w:sz w:val="24"/>
          <w:szCs w:val="24"/>
          <w:lang w:val="es-MX" w:eastAsia="en-US"/>
        </w:rPr>
        <w:t>I</w:t>
      </w:r>
      <w:r w:rsidRPr="00083A6D">
        <w:rPr>
          <w:rFonts w:eastAsia="Arial" w:cs="Arial"/>
          <w:spacing w:val="1"/>
          <w:sz w:val="24"/>
          <w:szCs w:val="24"/>
          <w:lang w:val="es-MX" w:eastAsia="en-US"/>
        </w:rPr>
        <w:t>n</w:t>
      </w:r>
      <w:r w:rsidRPr="00083A6D">
        <w:rPr>
          <w:rFonts w:eastAsia="Arial" w:cs="Arial"/>
          <w:sz w:val="24"/>
          <w:szCs w:val="24"/>
          <w:lang w:val="es-MX" w:eastAsia="en-US"/>
        </w:rPr>
        <w:t>ic</w:t>
      </w:r>
      <w:r w:rsidRPr="00083A6D">
        <w:rPr>
          <w:rFonts w:eastAsia="Arial" w:cs="Arial"/>
          <w:spacing w:val="-1"/>
          <w:sz w:val="24"/>
          <w:szCs w:val="24"/>
          <w:lang w:val="es-MX" w:eastAsia="en-US"/>
        </w:rPr>
        <w:t>i</w:t>
      </w:r>
      <w:r w:rsidRPr="00083A6D">
        <w:rPr>
          <w:rFonts w:eastAsia="Arial" w:cs="Arial"/>
          <w:spacing w:val="1"/>
          <w:sz w:val="24"/>
          <w:szCs w:val="24"/>
          <w:lang w:val="es-MX" w:eastAsia="en-US"/>
        </w:rPr>
        <w:t>a</w:t>
      </w:r>
      <w:r w:rsidRPr="00083A6D">
        <w:rPr>
          <w:rFonts w:eastAsia="Arial" w:cs="Arial"/>
          <w:sz w:val="24"/>
          <w:szCs w:val="24"/>
          <w:lang w:val="es-MX" w:eastAsia="en-US"/>
        </w:rPr>
        <w:t>rá</w:t>
      </w:r>
      <w:r w:rsidRPr="00083A6D">
        <w:rPr>
          <w:rFonts w:eastAsia="Arial" w:cs="Arial"/>
          <w:spacing w:val="65"/>
          <w:sz w:val="24"/>
          <w:szCs w:val="24"/>
          <w:lang w:val="es-MX" w:eastAsia="en-US"/>
        </w:rPr>
        <w:t xml:space="preserve"> </w:t>
      </w:r>
      <w:r w:rsidRPr="00083A6D">
        <w:rPr>
          <w:rFonts w:eastAsia="Arial" w:cs="Arial"/>
          <w:spacing w:val="-1"/>
          <w:sz w:val="24"/>
          <w:szCs w:val="24"/>
          <w:lang w:val="es-MX" w:eastAsia="en-US"/>
        </w:rPr>
        <w:t>p</w:t>
      </w:r>
      <w:r w:rsidRPr="00083A6D">
        <w:rPr>
          <w:rFonts w:eastAsia="Arial" w:cs="Arial"/>
          <w:spacing w:val="1"/>
          <w:sz w:val="24"/>
          <w:szCs w:val="24"/>
          <w:lang w:val="es-MX" w:eastAsia="en-US"/>
        </w:rPr>
        <w:t>o</w:t>
      </w:r>
      <w:r w:rsidRPr="00083A6D">
        <w:rPr>
          <w:rFonts w:eastAsia="Arial" w:cs="Arial"/>
          <w:sz w:val="24"/>
          <w:szCs w:val="24"/>
          <w:lang w:val="es-MX" w:eastAsia="en-US"/>
        </w:rPr>
        <w:t>r</w:t>
      </w:r>
      <w:r w:rsidRPr="00083A6D">
        <w:rPr>
          <w:rFonts w:eastAsia="Arial" w:cs="Arial"/>
          <w:spacing w:val="64"/>
          <w:sz w:val="24"/>
          <w:szCs w:val="24"/>
          <w:lang w:val="es-MX" w:eastAsia="en-US"/>
        </w:rPr>
        <w:t xml:space="preserve"> </w:t>
      </w:r>
      <w:r w:rsidRPr="00083A6D">
        <w:rPr>
          <w:rFonts w:eastAsia="Arial" w:cs="Arial"/>
          <w:sz w:val="24"/>
          <w:szCs w:val="24"/>
          <w:lang w:val="es-MX" w:eastAsia="en-US"/>
        </w:rPr>
        <w:t>s</w:t>
      </w:r>
      <w:r w:rsidRPr="00083A6D">
        <w:rPr>
          <w:rFonts w:eastAsia="Arial" w:cs="Arial"/>
          <w:spacing w:val="1"/>
          <w:sz w:val="24"/>
          <w:szCs w:val="24"/>
          <w:lang w:val="es-MX" w:eastAsia="en-US"/>
        </w:rPr>
        <w:t>o</w:t>
      </w:r>
      <w:r w:rsidRPr="00083A6D">
        <w:rPr>
          <w:rFonts w:eastAsia="Arial" w:cs="Arial"/>
          <w:sz w:val="24"/>
          <w:szCs w:val="24"/>
          <w:lang w:val="es-MX" w:eastAsia="en-US"/>
        </w:rPr>
        <w:t>l</w:t>
      </w:r>
      <w:r w:rsidRPr="00083A6D">
        <w:rPr>
          <w:rFonts w:eastAsia="Arial" w:cs="Arial"/>
          <w:spacing w:val="-1"/>
          <w:sz w:val="24"/>
          <w:szCs w:val="24"/>
          <w:lang w:val="es-MX" w:eastAsia="en-US"/>
        </w:rPr>
        <w:t>i</w:t>
      </w:r>
      <w:r w:rsidRPr="00083A6D">
        <w:rPr>
          <w:rFonts w:eastAsia="Arial" w:cs="Arial"/>
          <w:sz w:val="24"/>
          <w:szCs w:val="24"/>
          <w:lang w:val="es-MX" w:eastAsia="en-US"/>
        </w:rPr>
        <w:t>cit</w:t>
      </w:r>
      <w:r w:rsidRPr="00083A6D">
        <w:rPr>
          <w:rFonts w:eastAsia="Arial" w:cs="Arial"/>
          <w:spacing w:val="1"/>
          <w:sz w:val="24"/>
          <w:szCs w:val="24"/>
          <w:lang w:val="es-MX" w:eastAsia="en-US"/>
        </w:rPr>
        <w:t>u</w:t>
      </w:r>
      <w:r w:rsidRPr="00083A6D">
        <w:rPr>
          <w:rFonts w:eastAsia="Arial" w:cs="Arial"/>
          <w:sz w:val="24"/>
          <w:szCs w:val="24"/>
          <w:lang w:val="es-MX" w:eastAsia="en-US"/>
        </w:rPr>
        <w:t>d</w:t>
      </w:r>
      <w:r w:rsidRPr="00083A6D">
        <w:rPr>
          <w:rFonts w:eastAsia="Arial" w:cs="Arial"/>
          <w:spacing w:val="63"/>
          <w:sz w:val="24"/>
          <w:szCs w:val="24"/>
          <w:lang w:val="es-MX" w:eastAsia="en-US"/>
        </w:rPr>
        <w:t xml:space="preserve"> </w:t>
      </w:r>
      <w:r w:rsidRPr="00083A6D">
        <w:rPr>
          <w:rFonts w:eastAsia="Arial" w:cs="Arial"/>
          <w:spacing w:val="-2"/>
          <w:sz w:val="24"/>
          <w:szCs w:val="24"/>
          <w:lang w:val="es-MX" w:eastAsia="en-US"/>
        </w:rPr>
        <w:t>escrita</w:t>
      </w:r>
      <w:r w:rsidRPr="00083A6D">
        <w:rPr>
          <w:rFonts w:eastAsia="Arial" w:cs="Arial"/>
          <w:spacing w:val="65"/>
          <w:sz w:val="24"/>
          <w:szCs w:val="24"/>
          <w:lang w:val="es-MX" w:eastAsia="en-US"/>
        </w:rPr>
        <w:t xml:space="preserve"> </w:t>
      </w:r>
      <w:r w:rsidRPr="00083A6D">
        <w:rPr>
          <w:rFonts w:eastAsia="Arial" w:cs="Arial"/>
          <w:spacing w:val="3"/>
          <w:sz w:val="24"/>
          <w:szCs w:val="24"/>
          <w:lang w:val="es-MX" w:eastAsia="en-US"/>
        </w:rPr>
        <w:t>f</w:t>
      </w:r>
      <w:r w:rsidRPr="00083A6D">
        <w:rPr>
          <w:rFonts w:eastAsia="Arial" w:cs="Arial"/>
          <w:spacing w:val="-1"/>
          <w:sz w:val="24"/>
          <w:szCs w:val="24"/>
          <w:lang w:val="es-MX" w:eastAsia="en-US"/>
        </w:rPr>
        <w:t>u</w:t>
      </w:r>
      <w:r w:rsidRPr="00083A6D">
        <w:rPr>
          <w:rFonts w:eastAsia="Arial" w:cs="Arial"/>
          <w:spacing w:val="1"/>
          <w:sz w:val="24"/>
          <w:szCs w:val="24"/>
          <w:lang w:val="es-MX" w:eastAsia="en-US"/>
        </w:rPr>
        <w:t>n</w:t>
      </w:r>
      <w:r w:rsidRPr="00083A6D">
        <w:rPr>
          <w:rFonts w:eastAsia="Arial" w:cs="Arial"/>
          <w:spacing w:val="-1"/>
          <w:sz w:val="24"/>
          <w:szCs w:val="24"/>
          <w:lang w:val="es-MX" w:eastAsia="en-US"/>
        </w:rPr>
        <w:t>d</w:t>
      </w:r>
      <w:r w:rsidRPr="00083A6D">
        <w:rPr>
          <w:rFonts w:eastAsia="Arial" w:cs="Arial"/>
          <w:spacing w:val="1"/>
          <w:sz w:val="24"/>
          <w:szCs w:val="24"/>
          <w:lang w:val="es-MX" w:eastAsia="en-US"/>
        </w:rPr>
        <w:t>a</w:t>
      </w:r>
      <w:r w:rsidRPr="00083A6D">
        <w:rPr>
          <w:rFonts w:eastAsia="Arial" w:cs="Arial"/>
          <w:spacing w:val="-1"/>
          <w:sz w:val="24"/>
          <w:szCs w:val="24"/>
          <w:lang w:val="es-MX" w:eastAsia="en-US"/>
        </w:rPr>
        <w:t>m</w:t>
      </w:r>
      <w:r w:rsidRPr="00083A6D">
        <w:rPr>
          <w:rFonts w:eastAsia="Arial" w:cs="Arial"/>
          <w:spacing w:val="1"/>
          <w:sz w:val="24"/>
          <w:szCs w:val="24"/>
          <w:lang w:val="es-MX" w:eastAsia="en-US"/>
        </w:rPr>
        <w:t>en</w:t>
      </w:r>
      <w:r w:rsidRPr="00083A6D">
        <w:rPr>
          <w:rFonts w:eastAsia="Arial" w:cs="Arial"/>
          <w:spacing w:val="-2"/>
          <w:sz w:val="24"/>
          <w:szCs w:val="24"/>
          <w:lang w:val="es-MX" w:eastAsia="en-US"/>
        </w:rPr>
        <w:t>t</w:t>
      </w:r>
      <w:r w:rsidRPr="00083A6D">
        <w:rPr>
          <w:rFonts w:eastAsia="Arial" w:cs="Arial"/>
          <w:spacing w:val="1"/>
          <w:sz w:val="24"/>
          <w:szCs w:val="24"/>
          <w:lang w:val="es-MX" w:eastAsia="en-US"/>
        </w:rPr>
        <w:t>ad</w:t>
      </w:r>
      <w:r w:rsidRPr="00083A6D">
        <w:rPr>
          <w:rFonts w:eastAsia="Arial" w:cs="Arial"/>
          <w:sz w:val="24"/>
          <w:szCs w:val="24"/>
          <w:lang w:val="es-MX" w:eastAsia="en-US"/>
        </w:rPr>
        <w:t>a</w:t>
      </w:r>
      <w:r w:rsidRPr="00083A6D">
        <w:rPr>
          <w:rFonts w:eastAsia="Arial" w:cs="Arial"/>
          <w:spacing w:val="63"/>
          <w:sz w:val="24"/>
          <w:szCs w:val="24"/>
          <w:lang w:val="es-MX" w:eastAsia="en-US"/>
        </w:rPr>
        <w:t xml:space="preserve"> </w:t>
      </w:r>
      <w:r w:rsidRPr="00083A6D">
        <w:rPr>
          <w:rFonts w:eastAsia="Arial" w:cs="Arial"/>
          <w:sz w:val="24"/>
          <w:szCs w:val="24"/>
          <w:lang w:val="es-MX" w:eastAsia="en-US"/>
        </w:rPr>
        <w:t>y</w:t>
      </w:r>
      <w:r w:rsidRPr="00083A6D">
        <w:rPr>
          <w:rFonts w:eastAsia="Arial" w:cs="Arial"/>
          <w:spacing w:val="62"/>
          <w:sz w:val="24"/>
          <w:szCs w:val="24"/>
          <w:lang w:val="es-MX" w:eastAsia="en-US"/>
        </w:rPr>
        <w:t xml:space="preserve"> </w:t>
      </w:r>
      <w:r w:rsidRPr="00083A6D">
        <w:rPr>
          <w:rFonts w:eastAsia="Arial" w:cs="Arial"/>
          <w:spacing w:val="1"/>
          <w:sz w:val="24"/>
          <w:szCs w:val="24"/>
          <w:lang w:val="es-MX" w:eastAsia="en-US"/>
        </w:rPr>
        <w:t>mo</w:t>
      </w:r>
      <w:r w:rsidRPr="00083A6D">
        <w:rPr>
          <w:rFonts w:eastAsia="Arial" w:cs="Arial"/>
          <w:sz w:val="24"/>
          <w:szCs w:val="24"/>
          <w:lang w:val="es-MX" w:eastAsia="en-US"/>
        </w:rPr>
        <w:t>ti</w:t>
      </w:r>
      <w:r w:rsidRPr="00083A6D">
        <w:rPr>
          <w:rFonts w:eastAsia="Arial" w:cs="Arial"/>
          <w:spacing w:val="-2"/>
          <w:sz w:val="24"/>
          <w:szCs w:val="24"/>
          <w:lang w:val="es-MX" w:eastAsia="en-US"/>
        </w:rPr>
        <w:t>v</w:t>
      </w:r>
      <w:r w:rsidRPr="00083A6D">
        <w:rPr>
          <w:rFonts w:eastAsia="Arial" w:cs="Arial"/>
          <w:spacing w:val="1"/>
          <w:sz w:val="24"/>
          <w:szCs w:val="24"/>
          <w:lang w:val="es-MX" w:eastAsia="en-US"/>
        </w:rPr>
        <w:t>ad</w:t>
      </w:r>
      <w:r w:rsidRPr="00083A6D">
        <w:rPr>
          <w:rFonts w:eastAsia="Arial" w:cs="Arial"/>
          <w:sz w:val="24"/>
          <w:szCs w:val="24"/>
          <w:lang w:val="es-MX" w:eastAsia="en-US"/>
        </w:rPr>
        <w:t xml:space="preserve">a </w:t>
      </w:r>
      <w:r w:rsidRPr="00083A6D">
        <w:rPr>
          <w:rFonts w:eastAsia="Arial" w:cs="Arial"/>
          <w:spacing w:val="-1"/>
          <w:sz w:val="24"/>
          <w:szCs w:val="24"/>
          <w:lang w:val="es-MX" w:eastAsia="en-US"/>
        </w:rPr>
        <w:t>del superior jerárquico del infractor</w:t>
      </w:r>
      <w:r w:rsidRPr="00083A6D">
        <w:rPr>
          <w:rFonts w:eastAsia="Arial" w:cs="Arial"/>
          <w:sz w:val="24"/>
          <w:szCs w:val="24"/>
          <w:lang w:val="es-MX" w:eastAsia="en-US"/>
        </w:rPr>
        <w:t xml:space="preserve"> o por la unidad de asuntos internos de las instituciones de seguridad pública o su similar </w:t>
      </w:r>
      <w:r w:rsidRPr="00083A6D">
        <w:rPr>
          <w:rFonts w:eastAsia="Arial" w:cs="Arial"/>
          <w:spacing w:val="1"/>
          <w:sz w:val="24"/>
          <w:szCs w:val="24"/>
          <w:lang w:val="es-MX" w:eastAsia="en-US"/>
        </w:rPr>
        <w:t>an</w:t>
      </w:r>
      <w:r w:rsidRPr="00083A6D">
        <w:rPr>
          <w:rFonts w:eastAsia="Arial" w:cs="Arial"/>
          <w:spacing w:val="-2"/>
          <w:sz w:val="24"/>
          <w:szCs w:val="24"/>
          <w:lang w:val="es-MX" w:eastAsia="en-US"/>
        </w:rPr>
        <w:t>t</w:t>
      </w:r>
      <w:r w:rsidRPr="00083A6D">
        <w:rPr>
          <w:rFonts w:eastAsia="Arial" w:cs="Arial"/>
          <w:sz w:val="24"/>
          <w:szCs w:val="24"/>
          <w:lang w:val="es-MX" w:eastAsia="en-US"/>
        </w:rPr>
        <w:t xml:space="preserve">e </w:t>
      </w:r>
      <w:r w:rsidRPr="00083A6D">
        <w:rPr>
          <w:rFonts w:eastAsia="Arial" w:cs="Arial"/>
          <w:spacing w:val="1"/>
          <w:sz w:val="24"/>
          <w:szCs w:val="24"/>
          <w:lang w:val="es-MX" w:eastAsia="en-US"/>
        </w:rPr>
        <w:t>e</w:t>
      </w:r>
      <w:r w:rsidRPr="00083A6D">
        <w:rPr>
          <w:rFonts w:eastAsia="Arial" w:cs="Arial"/>
          <w:sz w:val="24"/>
          <w:szCs w:val="24"/>
          <w:lang w:val="es-MX" w:eastAsia="en-US"/>
        </w:rPr>
        <w:t>l</w:t>
      </w:r>
      <w:r w:rsidRPr="00083A6D">
        <w:rPr>
          <w:rFonts w:eastAsia="Arial" w:cs="Arial"/>
          <w:spacing w:val="1"/>
          <w:sz w:val="24"/>
          <w:szCs w:val="24"/>
          <w:lang w:val="es-MX" w:eastAsia="en-US"/>
        </w:rPr>
        <w:t xml:space="preserve"> </w:t>
      </w:r>
      <w:r w:rsidRPr="00083A6D">
        <w:rPr>
          <w:rFonts w:eastAsia="Arial" w:cs="Arial"/>
          <w:sz w:val="24"/>
          <w:szCs w:val="24"/>
          <w:lang w:val="es-MX" w:eastAsia="en-US"/>
        </w:rPr>
        <w:t xml:space="preserve">Secretario Técnico </w:t>
      </w:r>
      <w:r w:rsidRPr="00083A6D">
        <w:rPr>
          <w:rFonts w:eastAsia="Arial" w:cs="Arial"/>
          <w:spacing w:val="1"/>
          <w:sz w:val="24"/>
          <w:szCs w:val="24"/>
          <w:lang w:val="es-MX" w:eastAsia="en-US"/>
        </w:rPr>
        <w:t>d</w:t>
      </w:r>
      <w:r w:rsidRPr="00083A6D">
        <w:rPr>
          <w:rFonts w:eastAsia="Arial" w:cs="Arial"/>
          <w:sz w:val="24"/>
          <w:szCs w:val="24"/>
          <w:lang w:val="es-MX" w:eastAsia="en-US"/>
        </w:rPr>
        <w:t>e la Comisión,</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e</w:t>
      </w:r>
      <w:r w:rsidRPr="00083A6D">
        <w:rPr>
          <w:rFonts w:eastAsia="Arial" w:cs="Arial"/>
          <w:sz w:val="24"/>
          <w:szCs w:val="24"/>
          <w:lang w:val="es-MX" w:eastAsia="en-US"/>
        </w:rPr>
        <w:t xml:space="preserve">n la </w:t>
      </w:r>
      <w:r w:rsidRPr="00083A6D">
        <w:rPr>
          <w:rFonts w:eastAsia="Arial" w:cs="Arial"/>
          <w:spacing w:val="-1"/>
          <w:sz w:val="24"/>
          <w:szCs w:val="24"/>
          <w:lang w:val="es-MX" w:eastAsia="en-US"/>
        </w:rPr>
        <w:t>q</w:t>
      </w:r>
      <w:r w:rsidRPr="00083A6D">
        <w:rPr>
          <w:rFonts w:eastAsia="Arial" w:cs="Arial"/>
          <w:spacing w:val="1"/>
          <w:sz w:val="24"/>
          <w:szCs w:val="24"/>
          <w:lang w:val="es-MX" w:eastAsia="en-US"/>
        </w:rPr>
        <w:t>u</w:t>
      </w:r>
      <w:r w:rsidRPr="00083A6D">
        <w:rPr>
          <w:rFonts w:eastAsia="Arial" w:cs="Arial"/>
          <w:sz w:val="24"/>
          <w:szCs w:val="24"/>
          <w:lang w:val="es-MX" w:eastAsia="en-US"/>
        </w:rPr>
        <w:t>e</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e</w:t>
      </w:r>
      <w:r w:rsidRPr="00083A6D">
        <w:rPr>
          <w:rFonts w:eastAsia="Arial" w:cs="Arial"/>
          <w:spacing w:val="-2"/>
          <w:sz w:val="24"/>
          <w:szCs w:val="24"/>
          <w:lang w:val="es-MX" w:eastAsia="en-US"/>
        </w:rPr>
        <w:t>x</w:t>
      </w:r>
      <w:r w:rsidRPr="00083A6D">
        <w:rPr>
          <w:rFonts w:eastAsia="Arial" w:cs="Arial"/>
          <w:spacing w:val="1"/>
          <w:sz w:val="24"/>
          <w:szCs w:val="24"/>
          <w:lang w:val="es-MX" w:eastAsia="en-US"/>
        </w:rPr>
        <w:t>p</w:t>
      </w:r>
      <w:r w:rsidRPr="00083A6D">
        <w:rPr>
          <w:rFonts w:eastAsia="Arial" w:cs="Arial"/>
          <w:sz w:val="24"/>
          <w:szCs w:val="24"/>
          <w:lang w:val="es-MX" w:eastAsia="en-US"/>
        </w:rPr>
        <w:t>res</w:t>
      </w:r>
      <w:r w:rsidRPr="00083A6D">
        <w:rPr>
          <w:rFonts w:eastAsia="Arial" w:cs="Arial"/>
          <w:spacing w:val="2"/>
          <w:sz w:val="24"/>
          <w:szCs w:val="24"/>
          <w:lang w:val="es-MX" w:eastAsia="en-US"/>
        </w:rPr>
        <w:t>a</w:t>
      </w:r>
      <w:r w:rsidRPr="00083A6D">
        <w:rPr>
          <w:rFonts w:eastAsia="Arial" w:cs="Arial"/>
          <w:sz w:val="24"/>
          <w:szCs w:val="24"/>
          <w:lang w:val="es-MX" w:eastAsia="en-US"/>
        </w:rPr>
        <w:t>rá la c</w:t>
      </w:r>
      <w:r w:rsidRPr="00083A6D">
        <w:rPr>
          <w:rFonts w:eastAsia="Arial" w:cs="Arial"/>
          <w:spacing w:val="1"/>
          <w:sz w:val="24"/>
          <w:szCs w:val="24"/>
          <w:lang w:val="es-MX" w:eastAsia="en-US"/>
        </w:rPr>
        <w:t>au</w:t>
      </w:r>
      <w:r w:rsidRPr="00083A6D">
        <w:rPr>
          <w:rFonts w:eastAsia="Arial" w:cs="Arial"/>
          <w:sz w:val="24"/>
          <w:szCs w:val="24"/>
          <w:lang w:val="es-MX" w:eastAsia="en-US"/>
        </w:rPr>
        <w:t xml:space="preserve">sa </w:t>
      </w:r>
      <w:r w:rsidRPr="00083A6D">
        <w:rPr>
          <w:rFonts w:eastAsia="Arial" w:cs="Arial"/>
          <w:spacing w:val="-1"/>
          <w:sz w:val="24"/>
          <w:szCs w:val="24"/>
          <w:lang w:val="es-MX" w:eastAsia="en-US"/>
        </w:rPr>
        <w:t>d</w:t>
      </w:r>
      <w:r w:rsidRPr="00083A6D">
        <w:rPr>
          <w:rFonts w:eastAsia="Arial" w:cs="Arial"/>
          <w:sz w:val="24"/>
          <w:szCs w:val="24"/>
          <w:lang w:val="es-MX" w:eastAsia="en-US"/>
        </w:rPr>
        <w:t>e s</w:t>
      </w:r>
      <w:r w:rsidRPr="00083A6D">
        <w:rPr>
          <w:rFonts w:eastAsia="Arial" w:cs="Arial"/>
          <w:spacing w:val="1"/>
          <w:sz w:val="24"/>
          <w:szCs w:val="24"/>
          <w:lang w:val="es-MX" w:eastAsia="en-US"/>
        </w:rPr>
        <w:t>epa</w:t>
      </w:r>
      <w:r w:rsidRPr="00083A6D">
        <w:rPr>
          <w:rFonts w:eastAsia="Arial" w:cs="Arial"/>
          <w:sz w:val="24"/>
          <w:szCs w:val="24"/>
          <w:lang w:val="es-MX" w:eastAsia="en-US"/>
        </w:rPr>
        <w:t>raci</w:t>
      </w:r>
      <w:r w:rsidRPr="00083A6D">
        <w:rPr>
          <w:rFonts w:eastAsia="Arial" w:cs="Arial"/>
          <w:spacing w:val="-2"/>
          <w:sz w:val="24"/>
          <w:szCs w:val="24"/>
          <w:lang w:val="es-MX" w:eastAsia="en-US"/>
        </w:rPr>
        <w:t>ó</w:t>
      </w:r>
      <w:r w:rsidRPr="00083A6D">
        <w:rPr>
          <w:rFonts w:eastAsia="Arial" w:cs="Arial"/>
          <w:sz w:val="24"/>
          <w:szCs w:val="24"/>
          <w:lang w:val="es-MX" w:eastAsia="en-US"/>
        </w:rPr>
        <w:t>n</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q</w:t>
      </w:r>
      <w:r w:rsidRPr="00083A6D">
        <w:rPr>
          <w:rFonts w:eastAsia="Arial" w:cs="Arial"/>
          <w:spacing w:val="1"/>
          <w:sz w:val="24"/>
          <w:szCs w:val="24"/>
          <w:lang w:val="es-MX" w:eastAsia="en-US"/>
        </w:rPr>
        <w:t>u</w:t>
      </w:r>
      <w:r w:rsidRPr="00083A6D">
        <w:rPr>
          <w:rFonts w:eastAsia="Arial" w:cs="Arial"/>
          <w:sz w:val="24"/>
          <w:szCs w:val="24"/>
          <w:lang w:val="es-MX" w:eastAsia="en-US"/>
        </w:rPr>
        <w:t>e</w:t>
      </w:r>
      <w:r w:rsidRPr="00083A6D">
        <w:rPr>
          <w:rFonts w:eastAsia="Arial" w:cs="Arial"/>
          <w:spacing w:val="3"/>
          <w:sz w:val="24"/>
          <w:szCs w:val="24"/>
          <w:lang w:val="es-MX" w:eastAsia="en-US"/>
        </w:rPr>
        <w:t xml:space="preserve"> </w:t>
      </w:r>
      <w:r w:rsidRPr="00083A6D">
        <w:rPr>
          <w:rFonts w:eastAsia="Arial" w:cs="Arial"/>
          <w:sz w:val="24"/>
          <w:szCs w:val="24"/>
          <w:lang w:val="es-MX" w:eastAsia="en-US"/>
        </w:rPr>
        <w:t>a</w:t>
      </w:r>
      <w:r w:rsidRPr="00083A6D">
        <w:rPr>
          <w:rFonts w:eastAsia="Arial" w:cs="Arial"/>
          <w:spacing w:val="3"/>
          <w:sz w:val="24"/>
          <w:szCs w:val="24"/>
          <w:lang w:val="es-MX" w:eastAsia="en-US"/>
        </w:rPr>
        <w:t xml:space="preserve"> </w:t>
      </w:r>
      <w:r w:rsidRPr="00083A6D">
        <w:rPr>
          <w:rFonts w:eastAsia="Arial" w:cs="Arial"/>
          <w:sz w:val="24"/>
          <w:szCs w:val="24"/>
          <w:lang w:val="es-MX" w:eastAsia="en-US"/>
        </w:rPr>
        <w:t xml:space="preserve">su </w:t>
      </w:r>
      <w:r w:rsidRPr="00083A6D">
        <w:rPr>
          <w:rFonts w:eastAsia="Arial" w:cs="Arial"/>
          <w:spacing w:val="1"/>
          <w:sz w:val="24"/>
          <w:szCs w:val="24"/>
          <w:lang w:val="es-MX" w:eastAsia="en-US"/>
        </w:rPr>
        <w:t>pa</w:t>
      </w:r>
      <w:r w:rsidRPr="00083A6D">
        <w:rPr>
          <w:rFonts w:eastAsia="Arial" w:cs="Arial"/>
          <w:sz w:val="24"/>
          <w:szCs w:val="24"/>
          <w:lang w:val="es-MX" w:eastAsia="en-US"/>
        </w:rPr>
        <w:t>rec</w:t>
      </w:r>
      <w:r w:rsidRPr="00083A6D">
        <w:rPr>
          <w:rFonts w:eastAsia="Arial" w:cs="Arial"/>
          <w:spacing w:val="1"/>
          <w:sz w:val="24"/>
          <w:szCs w:val="24"/>
          <w:lang w:val="es-MX" w:eastAsia="en-US"/>
        </w:rPr>
        <w:t>e</w:t>
      </w:r>
      <w:r w:rsidRPr="00083A6D">
        <w:rPr>
          <w:rFonts w:eastAsia="Arial" w:cs="Arial"/>
          <w:sz w:val="24"/>
          <w:szCs w:val="24"/>
          <w:lang w:val="es-MX" w:eastAsia="en-US"/>
        </w:rPr>
        <w:t>r</w:t>
      </w:r>
      <w:r w:rsidRPr="00083A6D">
        <w:rPr>
          <w:rFonts w:eastAsia="Arial" w:cs="Arial"/>
          <w:spacing w:val="1"/>
          <w:sz w:val="24"/>
          <w:szCs w:val="24"/>
          <w:lang w:val="es-MX" w:eastAsia="en-US"/>
        </w:rPr>
        <w:t xml:space="preserve"> </w:t>
      </w:r>
      <w:r w:rsidRPr="00083A6D">
        <w:rPr>
          <w:rFonts w:eastAsia="Arial" w:cs="Arial"/>
          <w:sz w:val="24"/>
          <w:szCs w:val="24"/>
          <w:lang w:val="es-MX" w:eastAsia="en-US"/>
        </w:rPr>
        <w:t xml:space="preserve">se </w:t>
      </w:r>
      <w:r w:rsidRPr="00083A6D">
        <w:rPr>
          <w:rFonts w:eastAsia="Arial" w:cs="Arial"/>
          <w:spacing w:val="1"/>
          <w:sz w:val="24"/>
          <w:szCs w:val="24"/>
          <w:lang w:val="es-MX" w:eastAsia="en-US"/>
        </w:rPr>
        <w:t>h</w:t>
      </w:r>
      <w:r w:rsidRPr="00083A6D">
        <w:rPr>
          <w:rFonts w:eastAsia="Arial" w:cs="Arial"/>
          <w:sz w:val="24"/>
          <w:szCs w:val="24"/>
          <w:lang w:val="es-MX" w:eastAsia="en-US"/>
        </w:rPr>
        <w:t>a</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a</w:t>
      </w:r>
      <w:r w:rsidRPr="00083A6D">
        <w:rPr>
          <w:rFonts w:eastAsia="Arial" w:cs="Arial"/>
          <w:sz w:val="24"/>
          <w:szCs w:val="24"/>
          <w:lang w:val="es-MX" w:eastAsia="en-US"/>
        </w:rPr>
        <w:t>c</w:t>
      </w:r>
      <w:r w:rsidRPr="00083A6D">
        <w:rPr>
          <w:rFonts w:eastAsia="Arial" w:cs="Arial"/>
          <w:spacing w:val="-2"/>
          <w:sz w:val="24"/>
          <w:szCs w:val="24"/>
          <w:lang w:val="es-MX" w:eastAsia="en-US"/>
        </w:rPr>
        <w:t>t</w:t>
      </w:r>
      <w:r w:rsidRPr="00083A6D">
        <w:rPr>
          <w:rFonts w:eastAsia="Arial" w:cs="Arial"/>
          <w:spacing w:val="-1"/>
          <w:sz w:val="24"/>
          <w:szCs w:val="24"/>
          <w:lang w:val="es-MX" w:eastAsia="en-US"/>
        </w:rPr>
        <w:t>u</w:t>
      </w:r>
      <w:r w:rsidRPr="00083A6D">
        <w:rPr>
          <w:rFonts w:eastAsia="Arial" w:cs="Arial"/>
          <w:spacing w:val="1"/>
          <w:sz w:val="24"/>
          <w:szCs w:val="24"/>
          <w:lang w:val="es-MX" w:eastAsia="en-US"/>
        </w:rPr>
        <w:t>a</w:t>
      </w:r>
      <w:r w:rsidRPr="00083A6D">
        <w:rPr>
          <w:rFonts w:eastAsia="Arial" w:cs="Arial"/>
          <w:sz w:val="24"/>
          <w:szCs w:val="24"/>
          <w:lang w:val="es-MX" w:eastAsia="en-US"/>
        </w:rPr>
        <w:t>l</w:t>
      </w:r>
      <w:r w:rsidRPr="00083A6D">
        <w:rPr>
          <w:rFonts w:eastAsia="Arial" w:cs="Arial"/>
          <w:spacing w:val="-1"/>
          <w:sz w:val="24"/>
          <w:szCs w:val="24"/>
          <w:lang w:val="es-MX" w:eastAsia="en-US"/>
        </w:rPr>
        <w:t>i</w:t>
      </w:r>
      <w:r w:rsidRPr="00083A6D">
        <w:rPr>
          <w:rFonts w:eastAsia="Arial" w:cs="Arial"/>
          <w:spacing w:val="-2"/>
          <w:sz w:val="24"/>
          <w:szCs w:val="24"/>
          <w:lang w:val="es-MX" w:eastAsia="en-US"/>
        </w:rPr>
        <w:t>z</w:t>
      </w:r>
      <w:r w:rsidRPr="00083A6D">
        <w:rPr>
          <w:rFonts w:eastAsia="Arial" w:cs="Arial"/>
          <w:spacing w:val="1"/>
          <w:sz w:val="24"/>
          <w:szCs w:val="24"/>
          <w:lang w:val="es-MX" w:eastAsia="en-US"/>
        </w:rPr>
        <w:t>ado</w:t>
      </w:r>
      <w:r w:rsidRPr="00083A6D">
        <w:rPr>
          <w:rFonts w:eastAsia="Arial" w:cs="Arial"/>
          <w:sz w:val="24"/>
          <w:szCs w:val="24"/>
          <w:lang w:val="es-MX" w:eastAsia="en-US"/>
        </w:rPr>
        <w:t>,</w:t>
      </w:r>
      <w:r w:rsidRPr="00083A6D">
        <w:rPr>
          <w:rFonts w:eastAsia="Arial" w:cs="Arial"/>
          <w:spacing w:val="2"/>
          <w:sz w:val="24"/>
          <w:szCs w:val="24"/>
          <w:lang w:val="es-MX" w:eastAsia="en-US"/>
        </w:rPr>
        <w:t xml:space="preserve"> </w:t>
      </w:r>
      <w:r w:rsidRPr="00083A6D">
        <w:rPr>
          <w:rFonts w:eastAsia="Arial" w:cs="Arial"/>
          <w:spacing w:val="1"/>
          <w:sz w:val="24"/>
          <w:szCs w:val="24"/>
          <w:lang w:val="es-MX" w:eastAsia="en-US"/>
        </w:rPr>
        <w:t>a</w:t>
      </w:r>
      <w:r w:rsidRPr="00083A6D">
        <w:rPr>
          <w:rFonts w:eastAsia="Arial" w:cs="Arial"/>
          <w:sz w:val="24"/>
          <w:szCs w:val="24"/>
          <w:lang w:val="es-MX" w:eastAsia="en-US"/>
        </w:rPr>
        <w:t>sí c</w:t>
      </w:r>
      <w:r w:rsidRPr="00083A6D">
        <w:rPr>
          <w:rFonts w:eastAsia="Arial" w:cs="Arial"/>
          <w:spacing w:val="1"/>
          <w:sz w:val="24"/>
          <w:szCs w:val="24"/>
          <w:lang w:val="es-MX" w:eastAsia="en-US"/>
        </w:rPr>
        <w:t>om</w:t>
      </w:r>
      <w:r w:rsidRPr="00083A6D">
        <w:rPr>
          <w:rFonts w:eastAsia="Arial" w:cs="Arial"/>
          <w:sz w:val="24"/>
          <w:szCs w:val="24"/>
          <w:lang w:val="es-MX" w:eastAsia="en-US"/>
        </w:rPr>
        <w:t>o</w:t>
      </w:r>
      <w:r w:rsidRPr="00083A6D">
        <w:rPr>
          <w:rFonts w:eastAsia="Arial" w:cs="Arial"/>
          <w:spacing w:val="3"/>
          <w:sz w:val="24"/>
          <w:szCs w:val="24"/>
          <w:lang w:val="es-MX" w:eastAsia="en-US"/>
        </w:rPr>
        <w:t xml:space="preserve"> </w:t>
      </w:r>
      <w:r w:rsidRPr="00083A6D">
        <w:rPr>
          <w:rFonts w:eastAsia="Arial" w:cs="Arial"/>
          <w:sz w:val="24"/>
          <w:szCs w:val="24"/>
          <w:lang w:val="es-MX" w:eastAsia="en-US"/>
        </w:rPr>
        <w:t>l</w:t>
      </w:r>
      <w:r w:rsidRPr="00083A6D">
        <w:rPr>
          <w:rFonts w:eastAsia="Arial" w:cs="Arial"/>
          <w:spacing w:val="-2"/>
          <w:sz w:val="24"/>
          <w:szCs w:val="24"/>
          <w:lang w:val="es-MX" w:eastAsia="en-US"/>
        </w:rPr>
        <w:t>o</w:t>
      </w:r>
      <w:r w:rsidRPr="00083A6D">
        <w:rPr>
          <w:rFonts w:eastAsia="Arial" w:cs="Arial"/>
          <w:sz w:val="24"/>
          <w:szCs w:val="24"/>
          <w:lang w:val="es-MX" w:eastAsia="en-US"/>
        </w:rPr>
        <w:t>s</w:t>
      </w:r>
      <w:r w:rsidRPr="00083A6D">
        <w:rPr>
          <w:rFonts w:eastAsia="Arial" w:cs="Arial"/>
          <w:spacing w:val="2"/>
          <w:sz w:val="24"/>
          <w:szCs w:val="24"/>
          <w:lang w:val="es-MX" w:eastAsia="en-US"/>
        </w:rPr>
        <w:t xml:space="preserve"> </w:t>
      </w:r>
      <w:r w:rsidRPr="00083A6D">
        <w:rPr>
          <w:rFonts w:eastAsia="Arial" w:cs="Arial"/>
          <w:spacing w:val="1"/>
          <w:sz w:val="24"/>
          <w:szCs w:val="24"/>
          <w:lang w:val="es-MX" w:eastAsia="en-US"/>
        </w:rPr>
        <w:t>he</w:t>
      </w:r>
      <w:r w:rsidRPr="00083A6D">
        <w:rPr>
          <w:rFonts w:eastAsia="Arial" w:cs="Arial"/>
          <w:sz w:val="24"/>
          <w:szCs w:val="24"/>
          <w:lang w:val="es-MX" w:eastAsia="en-US"/>
        </w:rPr>
        <w:t>c</w:t>
      </w:r>
      <w:r w:rsidRPr="00083A6D">
        <w:rPr>
          <w:rFonts w:eastAsia="Arial" w:cs="Arial"/>
          <w:spacing w:val="1"/>
          <w:sz w:val="24"/>
          <w:szCs w:val="24"/>
          <w:lang w:val="es-MX" w:eastAsia="en-US"/>
        </w:rPr>
        <w:t>ho</w:t>
      </w:r>
      <w:r w:rsidRPr="00083A6D">
        <w:rPr>
          <w:rFonts w:eastAsia="Arial" w:cs="Arial"/>
          <w:sz w:val="24"/>
          <w:szCs w:val="24"/>
          <w:lang w:val="es-MX" w:eastAsia="en-US"/>
        </w:rPr>
        <w:t>s</w:t>
      </w:r>
      <w:r w:rsidRPr="00083A6D">
        <w:rPr>
          <w:rFonts w:eastAsia="Arial" w:cs="Arial"/>
          <w:spacing w:val="2"/>
          <w:sz w:val="24"/>
          <w:szCs w:val="24"/>
          <w:lang w:val="es-MX" w:eastAsia="en-US"/>
        </w:rPr>
        <w:t xml:space="preserve"> </w:t>
      </w:r>
      <w:r w:rsidRPr="00083A6D">
        <w:rPr>
          <w:rFonts w:eastAsia="Arial" w:cs="Arial"/>
          <w:spacing w:val="-4"/>
          <w:sz w:val="24"/>
          <w:szCs w:val="24"/>
          <w:lang w:val="es-MX" w:eastAsia="en-US"/>
        </w:rPr>
        <w:t>q</w:t>
      </w:r>
      <w:r w:rsidRPr="00083A6D">
        <w:rPr>
          <w:rFonts w:eastAsia="Arial" w:cs="Arial"/>
          <w:spacing w:val="-1"/>
          <w:sz w:val="24"/>
          <w:szCs w:val="24"/>
          <w:lang w:val="es-MX" w:eastAsia="en-US"/>
        </w:rPr>
        <w:t>u</w:t>
      </w:r>
      <w:r w:rsidRPr="00083A6D">
        <w:rPr>
          <w:rFonts w:eastAsia="Arial" w:cs="Arial"/>
          <w:sz w:val="24"/>
          <w:szCs w:val="24"/>
          <w:lang w:val="es-MX" w:eastAsia="en-US"/>
        </w:rPr>
        <w:t xml:space="preserve">e </w:t>
      </w:r>
      <w:r w:rsidRPr="00083A6D">
        <w:rPr>
          <w:rFonts w:eastAsia="Arial" w:cs="Arial"/>
          <w:spacing w:val="1"/>
          <w:sz w:val="24"/>
          <w:szCs w:val="24"/>
          <w:lang w:val="es-MX" w:eastAsia="en-US"/>
        </w:rPr>
        <w:t>e</w:t>
      </w:r>
      <w:r w:rsidRPr="00083A6D">
        <w:rPr>
          <w:rFonts w:eastAsia="Arial" w:cs="Arial"/>
          <w:spacing w:val="-2"/>
          <w:sz w:val="24"/>
          <w:szCs w:val="24"/>
          <w:lang w:val="es-MX" w:eastAsia="en-US"/>
        </w:rPr>
        <w:t>v</w:t>
      </w:r>
      <w:r w:rsidRPr="00083A6D">
        <w:rPr>
          <w:rFonts w:eastAsia="Arial" w:cs="Arial"/>
          <w:spacing w:val="1"/>
          <w:sz w:val="24"/>
          <w:szCs w:val="24"/>
          <w:lang w:val="es-MX" w:eastAsia="en-US"/>
        </w:rPr>
        <w:t>en</w:t>
      </w:r>
      <w:r w:rsidRPr="00083A6D">
        <w:rPr>
          <w:rFonts w:eastAsia="Arial" w:cs="Arial"/>
          <w:sz w:val="24"/>
          <w:szCs w:val="24"/>
          <w:lang w:val="es-MX" w:eastAsia="en-US"/>
        </w:rPr>
        <w:t>t</w:t>
      </w:r>
      <w:r w:rsidRPr="00083A6D">
        <w:rPr>
          <w:rFonts w:eastAsia="Arial" w:cs="Arial"/>
          <w:spacing w:val="1"/>
          <w:sz w:val="24"/>
          <w:szCs w:val="24"/>
          <w:lang w:val="es-MX" w:eastAsia="en-US"/>
        </w:rPr>
        <w:t>ua</w:t>
      </w:r>
      <w:r w:rsidRPr="00083A6D">
        <w:rPr>
          <w:rFonts w:eastAsia="Arial" w:cs="Arial"/>
          <w:spacing w:val="-3"/>
          <w:sz w:val="24"/>
          <w:szCs w:val="24"/>
          <w:lang w:val="es-MX" w:eastAsia="en-US"/>
        </w:rPr>
        <w:t>l</w:t>
      </w:r>
      <w:r w:rsidRPr="00083A6D">
        <w:rPr>
          <w:rFonts w:eastAsia="Arial" w:cs="Arial"/>
          <w:spacing w:val="1"/>
          <w:sz w:val="24"/>
          <w:szCs w:val="24"/>
          <w:lang w:val="es-MX" w:eastAsia="en-US"/>
        </w:rPr>
        <w:t>me</w:t>
      </w:r>
      <w:r w:rsidRPr="00083A6D">
        <w:rPr>
          <w:rFonts w:eastAsia="Arial" w:cs="Arial"/>
          <w:spacing w:val="-1"/>
          <w:sz w:val="24"/>
          <w:szCs w:val="24"/>
          <w:lang w:val="es-MX" w:eastAsia="en-US"/>
        </w:rPr>
        <w:t>n</w:t>
      </w:r>
      <w:r w:rsidRPr="00083A6D">
        <w:rPr>
          <w:rFonts w:eastAsia="Arial" w:cs="Arial"/>
          <w:sz w:val="24"/>
          <w:szCs w:val="24"/>
          <w:lang w:val="es-MX" w:eastAsia="en-US"/>
        </w:rPr>
        <w:t>te</w:t>
      </w:r>
      <w:r w:rsidRPr="00083A6D">
        <w:rPr>
          <w:rFonts w:eastAsia="Arial" w:cs="Arial"/>
          <w:spacing w:val="4"/>
          <w:sz w:val="24"/>
          <w:szCs w:val="24"/>
          <w:lang w:val="es-MX" w:eastAsia="en-US"/>
        </w:rPr>
        <w:t xml:space="preserve"> </w:t>
      </w:r>
      <w:r w:rsidRPr="00083A6D">
        <w:rPr>
          <w:rFonts w:eastAsia="Arial" w:cs="Arial"/>
          <w:sz w:val="24"/>
          <w:szCs w:val="24"/>
          <w:lang w:val="es-MX" w:eastAsia="en-US"/>
        </w:rPr>
        <w:t>la</w:t>
      </w:r>
      <w:r w:rsidRPr="00083A6D">
        <w:rPr>
          <w:rFonts w:eastAsia="Arial" w:cs="Arial"/>
          <w:spacing w:val="1"/>
          <w:sz w:val="24"/>
          <w:szCs w:val="24"/>
          <w:lang w:val="es-MX" w:eastAsia="en-US"/>
        </w:rPr>
        <w:t xml:space="preserve"> configuren</w:t>
      </w:r>
      <w:r w:rsidRPr="00083A6D">
        <w:rPr>
          <w:rFonts w:eastAsia="Arial" w:cs="Arial"/>
          <w:spacing w:val="8"/>
          <w:sz w:val="24"/>
          <w:szCs w:val="24"/>
          <w:lang w:val="es-MX" w:eastAsia="en-US"/>
        </w:rPr>
        <w:t xml:space="preserve"> </w:t>
      </w:r>
      <w:r w:rsidRPr="00083A6D">
        <w:rPr>
          <w:rFonts w:eastAsia="Arial" w:cs="Arial"/>
          <w:sz w:val="24"/>
          <w:szCs w:val="24"/>
          <w:lang w:val="es-MX" w:eastAsia="en-US"/>
        </w:rPr>
        <w:t>y</w:t>
      </w:r>
      <w:r w:rsidRPr="00083A6D">
        <w:rPr>
          <w:rFonts w:eastAsia="Arial" w:cs="Arial"/>
          <w:spacing w:val="1"/>
          <w:sz w:val="24"/>
          <w:szCs w:val="24"/>
          <w:lang w:val="es-MX" w:eastAsia="en-US"/>
        </w:rPr>
        <w:t xml:space="preserve"> e</w:t>
      </w:r>
      <w:r w:rsidRPr="00083A6D">
        <w:rPr>
          <w:rFonts w:eastAsia="Arial" w:cs="Arial"/>
          <w:spacing w:val="-2"/>
          <w:sz w:val="24"/>
          <w:szCs w:val="24"/>
          <w:lang w:val="es-MX" w:eastAsia="en-US"/>
        </w:rPr>
        <w:t>x</w:t>
      </w:r>
      <w:r w:rsidRPr="00083A6D">
        <w:rPr>
          <w:rFonts w:eastAsia="Arial" w:cs="Arial"/>
          <w:spacing w:val="1"/>
          <w:sz w:val="24"/>
          <w:szCs w:val="24"/>
          <w:lang w:val="es-MX" w:eastAsia="en-US"/>
        </w:rPr>
        <w:t>po</w:t>
      </w:r>
      <w:r w:rsidRPr="00083A6D">
        <w:rPr>
          <w:rFonts w:eastAsia="Arial" w:cs="Arial"/>
          <w:spacing w:val="-1"/>
          <w:sz w:val="24"/>
          <w:szCs w:val="24"/>
          <w:lang w:val="es-MX" w:eastAsia="en-US"/>
        </w:rPr>
        <w:t>n</w:t>
      </w:r>
      <w:r w:rsidRPr="00083A6D">
        <w:rPr>
          <w:rFonts w:eastAsia="Arial" w:cs="Arial"/>
          <w:spacing w:val="1"/>
          <w:sz w:val="24"/>
          <w:szCs w:val="24"/>
          <w:lang w:val="es-MX" w:eastAsia="en-US"/>
        </w:rPr>
        <w:t>d</w:t>
      </w:r>
      <w:r w:rsidRPr="00083A6D">
        <w:rPr>
          <w:rFonts w:eastAsia="Arial" w:cs="Arial"/>
          <w:sz w:val="24"/>
          <w:szCs w:val="24"/>
          <w:lang w:val="es-MX" w:eastAsia="en-US"/>
        </w:rPr>
        <w:t>rá</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e</w:t>
      </w:r>
      <w:r w:rsidRPr="00083A6D">
        <w:rPr>
          <w:rFonts w:eastAsia="Arial" w:cs="Arial"/>
          <w:sz w:val="24"/>
          <w:szCs w:val="24"/>
          <w:lang w:val="es-MX" w:eastAsia="en-US"/>
        </w:rPr>
        <w:t>l c</w:t>
      </w:r>
      <w:r w:rsidRPr="00083A6D">
        <w:rPr>
          <w:rFonts w:eastAsia="Arial" w:cs="Arial"/>
          <w:spacing w:val="1"/>
          <w:sz w:val="24"/>
          <w:szCs w:val="24"/>
          <w:lang w:val="es-MX" w:eastAsia="en-US"/>
        </w:rPr>
        <w:t>on</w:t>
      </w:r>
      <w:r w:rsidRPr="00083A6D">
        <w:rPr>
          <w:rFonts w:eastAsia="Arial" w:cs="Arial"/>
          <w:spacing w:val="-2"/>
          <w:sz w:val="24"/>
          <w:szCs w:val="24"/>
          <w:lang w:val="es-MX" w:eastAsia="en-US"/>
        </w:rPr>
        <w:t>t</w:t>
      </w:r>
      <w:r w:rsidRPr="00083A6D">
        <w:rPr>
          <w:rFonts w:eastAsia="Arial" w:cs="Arial"/>
          <w:spacing w:val="1"/>
          <w:sz w:val="24"/>
          <w:szCs w:val="24"/>
          <w:lang w:val="es-MX" w:eastAsia="en-US"/>
        </w:rPr>
        <w:t>en</w:t>
      </w:r>
      <w:r w:rsidRPr="00083A6D">
        <w:rPr>
          <w:rFonts w:eastAsia="Arial" w:cs="Arial"/>
          <w:sz w:val="24"/>
          <w:szCs w:val="24"/>
          <w:lang w:val="es-MX" w:eastAsia="en-US"/>
        </w:rPr>
        <w:t>i</w:t>
      </w:r>
      <w:r w:rsidRPr="00083A6D">
        <w:rPr>
          <w:rFonts w:eastAsia="Arial" w:cs="Arial"/>
          <w:spacing w:val="-2"/>
          <w:sz w:val="24"/>
          <w:szCs w:val="24"/>
          <w:lang w:val="es-MX" w:eastAsia="en-US"/>
        </w:rPr>
        <w:t>d</w:t>
      </w:r>
      <w:r w:rsidRPr="00083A6D">
        <w:rPr>
          <w:rFonts w:eastAsia="Arial" w:cs="Arial"/>
          <w:sz w:val="24"/>
          <w:szCs w:val="24"/>
          <w:lang w:val="es-MX" w:eastAsia="en-US"/>
        </w:rPr>
        <w:t>o</w:t>
      </w:r>
      <w:r w:rsidRPr="00083A6D">
        <w:rPr>
          <w:rFonts w:eastAsia="Arial" w:cs="Arial"/>
          <w:spacing w:val="4"/>
          <w:sz w:val="24"/>
          <w:szCs w:val="24"/>
          <w:lang w:val="es-MX" w:eastAsia="en-US"/>
        </w:rPr>
        <w:t xml:space="preserve"> </w:t>
      </w:r>
      <w:r w:rsidRPr="00083A6D">
        <w:rPr>
          <w:rFonts w:eastAsia="Arial" w:cs="Arial"/>
          <w:spacing w:val="-1"/>
          <w:sz w:val="24"/>
          <w:szCs w:val="24"/>
          <w:lang w:val="es-MX" w:eastAsia="en-US"/>
        </w:rPr>
        <w:t>d</w:t>
      </w:r>
      <w:r w:rsidRPr="00083A6D">
        <w:rPr>
          <w:rFonts w:eastAsia="Arial" w:cs="Arial"/>
          <w:sz w:val="24"/>
          <w:szCs w:val="24"/>
          <w:lang w:val="es-MX" w:eastAsia="en-US"/>
        </w:rPr>
        <w:t>e</w:t>
      </w:r>
      <w:r w:rsidRPr="00083A6D">
        <w:rPr>
          <w:rFonts w:eastAsia="Arial" w:cs="Arial"/>
          <w:spacing w:val="4"/>
          <w:sz w:val="24"/>
          <w:szCs w:val="24"/>
          <w:lang w:val="es-MX" w:eastAsia="en-US"/>
        </w:rPr>
        <w:t xml:space="preserve"> </w:t>
      </w:r>
      <w:r w:rsidRPr="00083A6D">
        <w:rPr>
          <w:rFonts w:eastAsia="Arial" w:cs="Arial"/>
          <w:sz w:val="24"/>
          <w:szCs w:val="24"/>
          <w:lang w:val="es-MX" w:eastAsia="en-US"/>
        </w:rPr>
        <w:t>las</w:t>
      </w:r>
      <w:r w:rsidRPr="00083A6D">
        <w:rPr>
          <w:rFonts w:eastAsia="Arial" w:cs="Arial"/>
          <w:spacing w:val="1"/>
          <w:sz w:val="24"/>
          <w:szCs w:val="24"/>
          <w:lang w:val="es-MX" w:eastAsia="en-US"/>
        </w:rPr>
        <w:t xml:space="preserve"> a</w:t>
      </w:r>
      <w:r w:rsidRPr="00083A6D">
        <w:rPr>
          <w:rFonts w:eastAsia="Arial" w:cs="Arial"/>
          <w:sz w:val="24"/>
          <w:szCs w:val="24"/>
          <w:lang w:val="es-MX" w:eastAsia="en-US"/>
        </w:rPr>
        <w:t>c</w:t>
      </w:r>
      <w:r w:rsidRPr="00083A6D">
        <w:rPr>
          <w:rFonts w:eastAsia="Arial" w:cs="Arial"/>
          <w:spacing w:val="-2"/>
          <w:sz w:val="24"/>
          <w:szCs w:val="24"/>
          <w:lang w:val="es-MX" w:eastAsia="en-US"/>
        </w:rPr>
        <w:t>t</w:t>
      </w:r>
      <w:r w:rsidRPr="00083A6D">
        <w:rPr>
          <w:rFonts w:eastAsia="Arial" w:cs="Arial"/>
          <w:spacing w:val="1"/>
          <w:sz w:val="24"/>
          <w:szCs w:val="24"/>
          <w:lang w:val="es-MX" w:eastAsia="en-US"/>
        </w:rPr>
        <w:t>ua</w:t>
      </w:r>
      <w:r w:rsidRPr="00083A6D">
        <w:rPr>
          <w:rFonts w:eastAsia="Arial" w:cs="Arial"/>
          <w:sz w:val="24"/>
          <w:szCs w:val="24"/>
          <w:lang w:val="es-MX" w:eastAsia="en-US"/>
        </w:rPr>
        <w:t>cio</w:t>
      </w:r>
      <w:r w:rsidRPr="00083A6D">
        <w:rPr>
          <w:rFonts w:eastAsia="Arial" w:cs="Arial"/>
          <w:spacing w:val="-1"/>
          <w:sz w:val="24"/>
          <w:szCs w:val="24"/>
          <w:lang w:val="es-MX" w:eastAsia="en-US"/>
        </w:rPr>
        <w:t>n</w:t>
      </w:r>
      <w:r w:rsidRPr="00083A6D">
        <w:rPr>
          <w:rFonts w:eastAsia="Arial" w:cs="Arial"/>
          <w:spacing w:val="1"/>
          <w:sz w:val="24"/>
          <w:szCs w:val="24"/>
          <w:lang w:val="es-MX" w:eastAsia="en-US"/>
        </w:rPr>
        <w:t>e</w:t>
      </w:r>
      <w:r w:rsidRPr="00083A6D">
        <w:rPr>
          <w:rFonts w:eastAsia="Arial" w:cs="Arial"/>
          <w:sz w:val="24"/>
          <w:szCs w:val="24"/>
          <w:lang w:val="es-MX" w:eastAsia="en-US"/>
        </w:rPr>
        <w:t>s</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d</w:t>
      </w:r>
      <w:r w:rsidRPr="00083A6D">
        <w:rPr>
          <w:rFonts w:eastAsia="Arial" w:cs="Arial"/>
          <w:sz w:val="24"/>
          <w:szCs w:val="24"/>
          <w:lang w:val="es-MX" w:eastAsia="en-US"/>
        </w:rPr>
        <w:t>e</w:t>
      </w:r>
      <w:r w:rsidRPr="00083A6D">
        <w:rPr>
          <w:rFonts w:eastAsia="Arial" w:cs="Arial"/>
          <w:spacing w:val="4"/>
          <w:sz w:val="24"/>
          <w:szCs w:val="24"/>
          <w:lang w:val="es-MX" w:eastAsia="en-US"/>
        </w:rPr>
        <w:t xml:space="preserve"> </w:t>
      </w:r>
      <w:r w:rsidRPr="00083A6D">
        <w:rPr>
          <w:rFonts w:eastAsia="Arial" w:cs="Arial"/>
          <w:spacing w:val="-3"/>
          <w:sz w:val="24"/>
          <w:szCs w:val="24"/>
          <w:lang w:val="es-MX" w:eastAsia="en-US"/>
        </w:rPr>
        <w:t>l</w:t>
      </w:r>
      <w:r w:rsidRPr="00083A6D">
        <w:rPr>
          <w:rFonts w:eastAsia="Arial" w:cs="Arial"/>
          <w:sz w:val="24"/>
          <w:szCs w:val="24"/>
          <w:lang w:val="es-MX" w:eastAsia="en-US"/>
        </w:rPr>
        <w:t>a in</w:t>
      </w:r>
      <w:r w:rsidRPr="00083A6D">
        <w:rPr>
          <w:rFonts w:eastAsia="Arial" w:cs="Arial"/>
          <w:spacing w:val="-2"/>
          <w:sz w:val="24"/>
          <w:szCs w:val="24"/>
          <w:lang w:val="es-MX" w:eastAsia="en-US"/>
        </w:rPr>
        <w:t>v</w:t>
      </w:r>
      <w:r w:rsidRPr="00083A6D">
        <w:rPr>
          <w:rFonts w:eastAsia="Arial" w:cs="Arial"/>
          <w:spacing w:val="1"/>
          <w:sz w:val="24"/>
          <w:szCs w:val="24"/>
          <w:lang w:val="es-MX" w:eastAsia="en-US"/>
        </w:rPr>
        <w:t>e</w:t>
      </w:r>
      <w:r w:rsidRPr="00083A6D">
        <w:rPr>
          <w:rFonts w:eastAsia="Arial" w:cs="Arial"/>
          <w:sz w:val="24"/>
          <w:szCs w:val="24"/>
          <w:lang w:val="es-MX" w:eastAsia="en-US"/>
        </w:rPr>
        <w:t>sti</w:t>
      </w:r>
      <w:r w:rsidRPr="00083A6D">
        <w:rPr>
          <w:rFonts w:eastAsia="Arial" w:cs="Arial"/>
          <w:spacing w:val="-1"/>
          <w:sz w:val="24"/>
          <w:szCs w:val="24"/>
          <w:lang w:val="es-MX" w:eastAsia="en-US"/>
        </w:rPr>
        <w:t>g</w:t>
      </w:r>
      <w:r w:rsidRPr="00083A6D">
        <w:rPr>
          <w:rFonts w:eastAsia="Arial" w:cs="Arial"/>
          <w:spacing w:val="1"/>
          <w:sz w:val="24"/>
          <w:szCs w:val="24"/>
          <w:lang w:val="es-MX" w:eastAsia="en-US"/>
        </w:rPr>
        <w:t>a</w:t>
      </w:r>
      <w:r w:rsidRPr="00083A6D">
        <w:rPr>
          <w:rFonts w:eastAsia="Arial" w:cs="Arial"/>
          <w:sz w:val="24"/>
          <w:szCs w:val="24"/>
          <w:lang w:val="es-MX" w:eastAsia="en-US"/>
        </w:rPr>
        <w:t xml:space="preserve">ción </w:t>
      </w:r>
      <w:r w:rsidRPr="00083A6D">
        <w:rPr>
          <w:rFonts w:eastAsia="Arial" w:cs="Arial"/>
          <w:spacing w:val="-1"/>
          <w:sz w:val="24"/>
          <w:szCs w:val="24"/>
          <w:lang w:val="es-MX" w:eastAsia="en-US"/>
        </w:rPr>
        <w:t>q</w:t>
      </w:r>
      <w:r w:rsidRPr="00083A6D">
        <w:rPr>
          <w:rFonts w:eastAsia="Arial" w:cs="Arial"/>
          <w:spacing w:val="1"/>
          <w:sz w:val="24"/>
          <w:szCs w:val="24"/>
          <w:lang w:val="es-MX" w:eastAsia="en-US"/>
        </w:rPr>
        <w:t>u</w:t>
      </w:r>
      <w:r w:rsidRPr="00083A6D">
        <w:rPr>
          <w:rFonts w:eastAsia="Arial" w:cs="Arial"/>
          <w:sz w:val="24"/>
          <w:szCs w:val="24"/>
          <w:lang w:val="es-MX" w:eastAsia="en-US"/>
        </w:rPr>
        <w:t>e</w:t>
      </w:r>
      <w:r w:rsidRPr="00083A6D">
        <w:rPr>
          <w:rFonts w:eastAsia="Arial" w:cs="Arial"/>
          <w:spacing w:val="3"/>
          <w:sz w:val="24"/>
          <w:szCs w:val="24"/>
          <w:lang w:val="es-MX" w:eastAsia="en-US"/>
        </w:rPr>
        <w:t xml:space="preserve"> </w:t>
      </w:r>
      <w:r w:rsidRPr="00083A6D">
        <w:rPr>
          <w:rFonts w:eastAsia="Arial" w:cs="Arial"/>
          <w:spacing w:val="2"/>
          <w:sz w:val="24"/>
          <w:szCs w:val="24"/>
          <w:lang w:val="es-MX" w:eastAsia="en-US"/>
        </w:rPr>
        <w:t>s</w:t>
      </w:r>
      <w:r w:rsidRPr="00083A6D">
        <w:rPr>
          <w:rFonts w:eastAsia="Arial" w:cs="Arial"/>
          <w:sz w:val="24"/>
          <w:szCs w:val="24"/>
          <w:lang w:val="es-MX" w:eastAsia="en-US"/>
        </w:rPr>
        <w:t>e</w:t>
      </w:r>
      <w:r w:rsidRPr="00083A6D">
        <w:rPr>
          <w:rFonts w:eastAsia="Arial" w:cs="Arial"/>
          <w:spacing w:val="3"/>
          <w:sz w:val="24"/>
          <w:szCs w:val="24"/>
          <w:lang w:val="es-MX" w:eastAsia="en-US"/>
        </w:rPr>
        <w:t xml:space="preserve"> </w:t>
      </w:r>
      <w:r w:rsidRPr="00083A6D">
        <w:rPr>
          <w:rFonts w:eastAsia="Arial" w:cs="Arial"/>
          <w:spacing w:val="1"/>
          <w:sz w:val="24"/>
          <w:szCs w:val="24"/>
          <w:lang w:val="es-MX" w:eastAsia="en-US"/>
        </w:rPr>
        <w:t>hub</w:t>
      </w:r>
      <w:r w:rsidRPr="00083A6D">
        <w:rPr>
          <w:rFonts w:eastAsia="Arial" w:cs="Arial"/>
          <w:sz w:val="24"/>
          <w:szCs w:val="24"/>
          <w:lang w:val="es-MX" w:eastAsia="en-US"/>
        </w:rPr>
        <w:t>ie</w:t>
      </w:r>
      <w:r w:rsidRPr="00083A6D">
        <w:rPr>
          <w:rFonts w:eastAsia="Arial" w:cs="Arial"/>
          <w:spacing w:val="-3"/>
          <w:sz w:val="24"/>
          <w:szCs w:val="24"/>
          <w:lang w:val="es-MX" w:eastAsia="en-US"/>
        </w:rPr>
        <w:t>r</w:t>
      </w:r>
      <w:r w:rsidRPr="00083A6D">
        <w:rPr>
          <w:rFonts w:eastAsia="Arial" w:cs="Arial"/>
          <w:spacing w:val="1"/>
          <w:sz w:val="24"/>
          <w:szCs w:val="24"/>
          <w:lang w:val="es-MX" w:eastAsia="en-US"/>
        </w:rPr>
        <w:t>e</w:t>
      </w:r>
      <w:r w:rsidRPr="00083A6D">
        <w:rPr>
          <w:rFonts w:eastAsia="Arial" w:cs="Arial"/>
          <w:sz w:val="24"/>
          <w:szCs w:val="24"/>
          <w:lang w:val="es-MX" w:eastAsia="en-US"/>
        </w:rPr>
        <w:t>n</w:t>
      </w:r>
      <w:r w:rsidRPr="00083A6D">
        <w:rPr>
          <w:rFonts w:eastAsia="Arial" w:cs="Arial"/>
          <w:spacing w:val="3"/>
          <w:sz w:val="24"/>
          <w:szCs w:val="24"/>
          <w:lang w:val="es-MX" w:eastAsia="en-US"/>
        </w:rPr>
        <w:t xml:space="preserve"> </w:t>
      </w:r>
      <w:r w:rsidRPr="00083A6D">
        <w:rPr>
          <w:rFonts w:eastAsia="Arial" w:cs="Arial"/>
          <w:sz w:val="24"/>
          <w:szCs w:val="24"/>
          <w:lang w:val="es-MX" w:eastAsia="en-US"/>
        </w:rPr>
        <w:t>re</w:t>
      </w:r>
      <w:r w:rsidRPr="00083A6D">
        <w:rPr>
          <w:rFonts w:eastAsia="Arial" w:cs="Arial"/>
          <w:spacing w:val="1"/>
          <w:sz w:val="24"/>
          <w:szCs w:val="24"/>
          <w:lang w:val="es-MX" w:eastAsia="en-US"/>
        </w:rPr>
        <w:t>a</w:t>
      </w:r>
      <w:r w:rsidRPr="00083A6D">
        <w:rPr>
          <w:rFonts w:eastAsia="Arial" w:cs="Arial"/>
          <w:sz w:val="24"/>
          <w:szCs w:val="24"/>
          <w:lang w:val="es-MX" w:eastAsia="en-US"/>
        </w:rPr>
        <w:t>l</w:t>
      </w:r>
      <w:r w:rsidRPr="00083A6D">
        <w:rPr>
          <w:rFonts w:eastAsia="Arial" w:cs="Arial"/>
          <w:spacing w:val="-1"/>
          <w:sz w:val="24"/>
          <w:szCs w:val="24"/>
          <w:lang w:val="es-MX" w:eastAsia="en-US"/>
        </w:rPr>
        <w:t>i</w:t>
      </w:r>
      <w:r w:rsidRPr="00083A6D">
        <w:rPr>
          <w:rFonts w:eastAsia="Arial" w:cs="Arial"/>
          <w:spacing w:val="-2"/>
          <w:sz w:val="24"/>
          <w:szCs w:val="24"/>
          <w:lang w:val="es-MX" w:eastAsia="en-US"/>
        </w:rPr>
        <w:t>z</w:t>
      </w:r>
      <w:r w:rsidRPr="00083A6D">
        <w:rPr>
          <w:rFonts w:eastAsia="Arial" w:cs="Arial"/>
          <w:spacing w:val="1"/>
          <w:sz w:val="24"/>
          <w:szCs w:val="24"/>
          <w:lang w:val="es-MX" w:eastAsia="en-US"/>
        </w:rPr>
        <w:t>ad</w:t>
      </w:r>
      <w:r w:rsidRPr="00083A6D">
        <w:rPr>
          <w:rFonts w:eastAsia="Arial" w:cs="Arial"/>
          <w:spacing w:val="-1"/>
          <w:sz w:val="24"/>
          <w:szCs w:val="24"/>
          <w:lang w:val="es-MX" w:eastAsia="en-US"/>
        </w:rPr>
        <w:t>o</w:t>
      </w:r>
      <w:r w:rsidRPr="00083A6D">
        <w:rPr>
          <w:rFonts w:eastAsia="Arial" w:cs="Arial"/>
          <w:sz w:val="24"/>
          <w:szCs w:val="24"/>
          <w:lang w:val="es-MX" w:eastAsia="en-US"/>
        </w:rPr>
        <w:t>,</w:t>
      </w:r>
      <w:r w:rsidRPr="00083A6D">
        <w:rPr>
          <w:rFonts w:eastAsia="Arial" w:cs="Arial"/>
          <w:spacing w:val="8"/>
          <w:sz w:val="24"/>
          <w:szCs w:val="24"/>
          <w:lang w:val="es-MX" w:eastAsia="en-US"/>
        </w:rPr>
        <w:t xml:space="preserve"> </w:t>
      </w:r>
      <w:r w:rsidRPr="00083A6D">
        <w:rPr>
          <w:rFonts w:eastAsia="Arial" w:cs="Arial"/>
          <w:spacing w:val="1"/>
          <w:sz w:val="24"/>
          <w:szCs w:val="24"/>
          <w:lang w:val="es-MX" w:eastAsia="en-US"/>
        </w:rPr>
        <w:t>a</w:t>
      </w:r>
      <w:r w:rsidRPr="00083A6D">
        <w:rPr>
          <w:rFonts w:eastAsia="Arial" w:cs="Arial"/>
          <w:sz w:val="24"/>
          <w:szCs w:val="24"/>
          <w:lang w:val="es-MX" w:eastAsia="en-US"/>
        </w:rPr>
        <w:t>sí c</w:t>
      </w:r>
      <w:r w:rsidRPr="00083A6D">
        <w:rPr>
          <w:rFonts w:eastAsia="Arial" w:cs="Arial"/>
          <w:spacing w:val="1"/>
          <w:sz w:val="24"/>
          <w:szCs w:val="24"/>
          <w:lang w:val="es-MX" w:eastAsia="en-US"/>
        </w:rPr>
        <w:t>om</w:t>
      </w:r>
      <w:r w:rsidRPr="00083A6D">
        <w:rPr>
          <w:rFonts w:eastAsia="Arial" w:cs="Arial"/>
          <w:sz w:val="24"/>
          <w:szCs w:val="24"/>
          <w:lang w:val="es-MX" w:eastAsia="en-US"/>
        </w:rPr>
        <w:t>o</w:t>
      </w:r>
      <w:r w:rsidRPr="00083A6D">
        <w:rPr>
          <w:rFonts w:eastAsia="Arial" w:cs="Arial"/>
          <w:spacing w:val="3"/>
          <w:sz w:val="24"/>
          <w:szCs w:val="24"/>
          <w:lang w:val="es-MX" w:eastAsia="en-US"/>
        </w:rPr>
        <w:t xml:space="preserve"> </w:t>
      </w:r>
      <w:r w:rsidRPr="00083A6D">
        <w:rPr>
          <w:rFonts w:eastAsia="Arial" w:cs="Arial"/>
          <w:sz w:val="24"/>
          <w:szCs w:val="24"/>
          <w:lang w:val="es-MX" w:eastAsia="en-US"/>
        </w:rPr>
        <w:t>los</w:t>
      </w:r>
      <w:r w:rsidRPr="00083A6D">
        <w:rPr>
          <w:rFonts w:eastAsia="Arial" w:cs="Arial"/>
          <w:spacing w:val="2"/>
          <w:sz w:val="24"/>
          <w:szCs w:val="24"/>
          <w:lang w:val="es-MX" w:eastAsia="en-US"/>
        </w:rPr>
        <w:t xml:space="preserve"> </w:t>
      </w:r>
      <w:r w:rsidRPr="00083A6D">
        <w:rPr>
          <w:rFonts w:eastAsia="Arial" w:cs="Arial"/>
          <w:spacing w:val="1"/>
          <w:sz w:val="24"/>
          <w:szCs w:val="24"/>
          <w:lang w:val="es-MX" w:eastAsia="en-US"/>
        </w:rPr>
        <w:t>d</w:t>
      </w:r>
      <w:r w:rsidRPr="00083A6D">
        <w:rPr>
          <w:rFonts w:eastAsia="Arial" w:cs="Arial"/>
          <w:spacing w:val="-1"/>
          <w:sz w:val="24"/>
          <w:szCs w:val="24"/>
          <w:lang w:val="es-MX" w:eastAsia="en-US"/>
        </w:rPr>
        <w:t>e</w:t>
      </w:r>
      <w:r w:rsidRPr="00083A6D">
        <w:rPr>
          <w:rFonts w:eastAsia="Arial" w:cs="Arial"/>
          <w:spacing w:val="1"/>
          <w:sz w:val="24"/>
          <w:szCs w:val="24"/>
          <w:lang w:val="es-MX" w:eastAsia="en-US"/>
        </w:rPr>
        <w:t>má</w:t>
      </w:r>
      <w:r w:rsidRPr="00083A6D">
        <w:rPr>
          <w:rFonts w:eastAsia="Arial" w:cs="Arial"/>
          <w:sz w:val="24"/>
          <w:szCs w:val="24"/>
          <w:lang w:val="es-MX" w:eastAsia="en-US"/>
        </w:rPr>
        <w:t>s</w:t>
      </w:r>
      <w:r w:rsidRPr="00083A6D">
        <w:rPr>
          <w:rFonts w:eastAsia="Arial" w:cs="Arial"/>
          <w:spacing w:val="2"/>
          <w:sz w:val="24"/>
          <w:szCs w:val="24"/>
          <w:lang w:val="es-MX" w:eastAsia="en-US"/>
        </w:rPr>
        <w:t xml:space="preserve"> </w:t>
      </w:r>
      <w:r w:rsidRPr="00083A6D">
        <w:rPr>
          <w:rFonts w:eastAsia="Arial" w:cs="Arial"/>
          <w:spacing w:val="1"/>
          <w:sz w:val="24"/>
          <w:szCs w:val="24"/>
          <w:lang w:val="es-MX" w:eastAsia="en-US"/>
        </w:rPr>
        <w:t>e</w:t>
      </w:r>
      <w:r w:rsidRPr="00083A6D">
        <w:rPr>
          <w:rFonts w:eastAsia="Arial" w:cs="Arial"/>
          <w:sz w:val="24"/>
          <w:szCs w:val="24"/>
          <w:lang w:val="es-MX" w:eastAsia="en-US"/>
        </w:rPr>
        <w:t>l</w:t>
      </w:r>
      <w:r w:rsidRPr="00083A6D">
        <w:rPr>
          <w:rFonts w:eastAsia="Arial" w:cs="Arial"/>
          <w:spacing w:val="-2"/>
          <w:sz w:val="24"/>
          <w:szCs w:val="24"/>
          <w:lang w:val="es-MX" w:eastAsia="en-US"/>
        </w:rPr>
        <w:t>e</w:t>
      </w:r>
      <w:r w:rsidRPr="00083A6D">
        <w:rPr>
          <w:rFonts w:eastAsia="Arial" w:cs="Arial"/>
          <w:spacing w:val="1"/>
          <w:sz w:val="24"/>
          <w:szCs w:val="24"/>
          <w:lang w:val="es-MX" w:eastAsia="en-US"/>
        </w:rPr>
        <w:t>m</w:t>
      </w:r>
      <w:r w:rsidRPr="00083A6D">
        <w:rPr>
          <w:rFonts w:eastAsia="Arial" w:cs="Arial"/>
          <w:spacing w:val="-1"/>
          <w:sz w:val="24"/>
          <w:szCs w:val="24"/>
          <w:lang w:val="es-MX" w:eastAsia="en-US"/>
        </w:rPr>
        <w:t>e</w:t>
      </w:r>
      <w:r w:rsidRPr="00083A6D">
        <w:rPr>
          <w:rFonts w:eastAsia="Arial" w:cs="Arial"/>
          <w:spacing w:val="1"/>
          <w:sz w:val="24"/>
          <w:szCs w:val="24"/>
          <w:lang w:val="es-MX" w:eastAsia="en-US"/>
        </w:rPr>
        <w:t>n</w:t>
      </w:r>
      <w:r w:rsidRPr="00083A6D">
        <w:rPr>
          <w:rFonts w:eastAsia="Arial" w:cs="Arial"/>
          <w:spacing w:val="-2"/>
          <w:sz w:val="24"/>
          <w:szCs w:val="24"/>
          <w:lang w:val="es-MX" w:eastAsia="en-US"/>
        </w:rPr>
        <w:t>t</w:t>
      </w:r>
      <w:r w:rsidRPr="00083A6D">
        <w:rPr>
          <w:rFonts w:eastAsia="Arial" w:cs="Arial"/>
          <w:spacing w:val="-1"/>
          <w:sz w:val="24"/>
          <w:szCs w:val="24"/>
          <w:lang w:val="es-MX" w:eastAsia="en-US"/>
        </w:rPr>
        <w:t>o</w:t>
      </w:r>
      <w:r w:rsidRPr="00083A6D">
        <w:rPr>
          <w:rFonts w:eastAsia="Arial" w:cs="Arial"/>
          <w:sz w:val="24"/>
          <w:szCs w:val="24"/>
          <w:lang w:val="es-MX" w:eastAsia="en-US"/>
        </w:rPr>
        <w:t xml:space="preserve">s </w:t>
      </w:r>
      <w:r w:rsidRPr="00083A6D">
        <w:rPr>
          <w:rFonts w:eastAsia="Arial" w:cs="Arial"/>
          <w:spacing w:val="1"/>
          <w:sz w:val="24"/>
          <w:szCs w:val="24"/>
          <w:lang w:val="es-MX" w:eastAsia="en-US"/>
        </w:rPr>
        <w:t>p</w:t>
      </w:r>
      <w:r w:rsidRPr="00083A6D">
        <w:rPr>
          <w:rFonts w:eastAsia="Arial" w:cs="Arial"/>
          <w:sz w:val="24"/>
          <w:szCs w:val="24"/>
          <w:lang w:val="es-MX" w:eastAsia="en-US"/>
        </w:rPr>
        <w:t>ro</w:t>
      </w:r>
      <w:r w:rsidRPr="00083A6D">
        <w:rPr>
          <w:rFonts w:eastAsia="Arial" w:cs="Arial"/>
          <w:spacing w:val="1"/>
          <w:sz w:val="24"/>
          <w:szCs w:val="24"/>
          <w:lang w:val="es-MX" w:eastAsia="en-US"/>
        </w:rPr>
        <w:t>ba</w:t>
      </w:r>
      <w:r w:rsidRPr="00083A6D">
        <w:rPr>
          <w:rFonts w:eastAsia="Arial" w:cs="Arial"/>
          <w:spacing w:val="-2"/>
          <w:sz w:val="24"/>
          <w:szCs w:val="24"/>
          <w:lang w:val="es-MX" w:eastAsia="en-US"/>
        </w:rPr>
        <w:t>t</w:t>
      </w:r>
      <w:r w:rsidRPr="00083A6D">
        <w:rPr>
          <w:rFonts w:eastAsia="Arial" w:cs="Arial"/>
          <w:spacing w:val="1"/>
          <w:sz w:val="24"/>
          <w:szCs w:val="24"/>
          <w:lang w:val="es-MX" w:eastAsia="en-US"/>
        </w:rPr>
        <w:t>o</w:t>
      </w:r>
      <w:r w:rsidRPr="00083A6D">
        <w:rPr>
          <w:rFonts w:eastAsia="Arial" w:cs="Arial"/>
          <w:sz w:val="24"/>
          <w:szCs w:val="24"/>
          <w:lang w:val="es-MX" w:eastAsia="en-US"/>
        </w:rPr>
        <w:t>r</w:t>
      </w:r>
      <w:r w:rsidRPr="00083A6D">
        <w:rPr>
          <w:rFonts w:eastAsia="Arial" w:cs="Arial"/>
          <w:spacing w:val="-1"/>
          <w:sz w:val="24"/>
          <w:szCs w:val="24"/>
          <w:lang w:val="es-MX" w:eastAsia="en-US"/>
        </w:rPr>
        <w:t>i</w:t>
      </w:r>
      <w:r w:rsidRPr="00083A6D">
        <w:rPr>
          <w:rFonts w:eastAsia="Arial" w:cs="Arial"/>
          <w:spacing w:val="1"/>
          <w:sz w:val="24"/>
          <w:szCs w:val="24"/>
          <w:lang w:val="es-MX" w:eastAsia="en-US"/>
        </w:rPr>
        <w:t>o</w:t>
      </w:r>
      <w:r w:rsidRPr="00083A6D">
        <w:rPr>
          <w:rFonts w:eastAsia="Arial" w:cs="Arial"/>
          <w:sz w:val="24"/>
          <w:szCs w:val="24"/>
          <w:lang w:val="es-MX" w:eastAsia="en-US"/>
        </w:rPr>
        <w:t xml:space="preserve">s </w:t>
      </w:r>
      <w:r w:rsidRPr="00083A6D">
        <w:rPr>
          <w:rFonts w:eastAsia="Arial" w:cs="Arial"/>
          <w:spacing w:val="-1"/>
          <w:sz w:val="24"/>
          <w:szCs w:val="24"/>
          <w:lang w:val="es-MX" w:eastAsia="en-US"/>
        </w:rPr>
        <w:t>e</w:t>
      </w:r>
      <w:r w:rsidRPr="00083A6D">
        <w:rPr>
          <w:rFonts w:eastAsia="Arial" w:cs="Arial"/>
          <w:sz w:val="24"/>
          <w:szCs w:val="24"/>
          <w:lang w:val="es-MX" w:eastAsia="en-US"/>
        </w:rPr>
        <w:t>n</w:t>
      </w:r>
      <w:r w:rsidRPr="00083A6D">
        <w:rPr>
          <w:rFonts w:eastAsia="Arial" w:cs="Arial"/>
          <w:spacing w:val="1"/>
          <w:sz w:val="24"/>
          <w:szCs w:val="24"/>
          <w:lang w:val="es-MX" w:eastAsia="en-US"/>
        </w:rPr>
        <w:t xml:space="preserve"> </w:t>
      </w:r>
      <w:r w:rsidRPr="00083A6D">
        <w:rPr>
          <w:rFonts w:eastAsia="Arial" w:cs="Arial"/>
          <w:spacing w:val="-1"/>
          <w:sz w:val="24"/>
          <w:szCs w:val="24"/>
          <w:lang w:val="es-MX" w:eastAsia="en-US"/>
        </w:rPr>
        <w:t>q</w:t>
      </w:r>
      <w:r w:rsidRPr="00083A6D">
        <w:rPr>
          <w:rFonts w:eastAsia="Arial" w:cs="Arial"/>
          <w:spacing w:val="1"/>
          <w:sz w:val="24"/>
          <w:szCs w:val="24"/>
          <w:lang w:val="es-MX" w:eastAsia="en-US"/>
        </w:rPr>
        <w:t>u</w:t>
      </w:r>
      <w:r w:rsidRPr="00083A6D">
        <w:rPr>
          <w:rFonts w:eastAsia="Arial" w:cs="Arial"/>
          <w:sz w:val="24"/>
          <w:szCs w:val="24"/>
          <w:lang w:val="es-MX" w:eastAsia="en-US"/>
        </w:rPr>
        <w:t>e</w:t>
      </w:r>
      <w:r w:rsidRPr="00083A6D">
        <w:rPr>
          <w:rFonts w:eastAsia="Arial" w:cs="Arial"/>
          <w:spacing w:val="1"/>
          <w:sz w:val="24"/>
          <w:szCs w:val="24"/>
          <w:lang w:val="es-MX" w:eastAsia="en-US"/>
        </w:rPr>
        <w:t xml:space="preserve"> </w:t>
      </w:r>
      <w:r w:rsidRPr="00083A6D">
        <w:rPr>
          <w:rFonts w:eastAsia="Arial" w:cs="Arial"/>
          <w:spacing w:val="-2"/>
          <w:sz w:val="24"/>
          <w:szCs w:val="24"/>
          <w:lang w:val="es-MX" w:eastAsia="en-US"/>
        </w:rPr>
        <w:t>s</w:t>
      </w:r>
      <w:r w:rsidRPr="00083A6D">
        <w:rPr>
          <w:rFonts w:eastAsia="Arial" w:cs="Arial"/>
          <w:sz w:val="24"/>
          <w:szCs w:val="24"/>
          <w:lang w:val="es-MX" w:eastAsia="en-US"/>
        </w:rPr>
        <w:t>e</w:t>
      </w:r>
      <w:r w:rsidRPr="00083A6D">
        <w:rPr>
          <w:rFonts w:eastAsia="Arial" w:cs="Arial"/>
          <w:spacing w:val="2"/>
          <w:sz w:val="24"/>
          <w:szCs w:val="24"/>
          <w:lang w:val="es-MX" w:eastAsia="en-US"/>
        </w:rPr>
        <w:t xml:space="preserve"> </w:t>
      </w:r>
      <w:r w:rsidRPr="00083A6D">
        <w:rPr>
          <w:rFonts w:eastAsia="Arial" w:cs="Arial"/>
          <w:spacing w:val="1"/>
          <w:sz w:val="24"/>
          <w:szCs w:val="24"/>
          <w:lang w:val="es-MX" w:eastAsia="en-US"/>
        </w:rPr>
        <w:t>apo</w:t>
      </w:r>
      <w:r w:rsidRPr="00083A6D">
        <w:rPr>
          <w:rFonts w:eastAsia="Arial" w:cs="Arial"/>
          <w:spacing w:val="-2"/>
          <w:sz w:val="24"/>
          <w:szCs w:val="24"/>
          <w:lang w:val="es-MX" w:eastAsia="en-US"/>
        </w:rPr>
        <w:t>y</w:t>
      </w:r>
      <w:r w:rsidRPr="00083A6D">
        <w:rPr>
          <w:rFonts w:eastAsia="Arial" w:cs="Arial"/>
          <w:spacing w:val="1"/>
          <w:sz w:val="24"/>
          <w:szCs w:val="24"/>
          <w:lang w:val="es-MX" w:eastAsia="en-US"/>
        </w:rPr>
        <w:t>e</w:t>
      </w:r>
      <w:r w:rsidRPr="00083A6D">
        <w:rPr>
          <w:rFonts w:eastAsia="Arial" w:cs="Arial"/>
          <w:sz w:val="24"/>
          <w:szCs w:val="24"/>
          <w:lang w:val="es-MX" w:eastAsia="en-US"/>
        </w:rPr>
        <w:t>.</w:t>
      </w:r>
    </w:p>
    <w:p w14:paraId="43F01E24" w14:textId="77777777" w:rsidR="00083A6D" w:rsidRPr="00083A6D" w:rsidRDefault="00083A6D" w:rsidP="00083A6D">
      <w:pPr>
        <w:spacing w:line="360" w:lineRule="auto"/>
        <w:ind w:right="-12"/>
        <w:jc w:val="both"/>
        <w:rPr>
          <w:rFonts w:eastAsia="Arial" w:cs="Arial"/>
          <w:sz w:val="24"/>
          <w:szCs w:val="24"/>
          <w:lang w:val="es-MX" w:eastAsia="en-US"/>
        </w:rPr>
      </w:pPr>
    </w:p>
    <w:p w14:paraId="6DC11BB3" w14:textId="77777777" w:rsidR="00083A6D" w:rsidRPr="00083A6D" w:rsidRDefault="00083A6D" w:rsidP="00083A6D">
      <w:pPr>
        <w:spacing w:line="360" w:lineRule="auto"/>
        <w:ind w:right="-12"/>
        <w:jc w:val="both"/>
        <w:rPr>
          <w:rFonts w:eastAsia="Calibri" w:cs="Arial"/>
          <w:b/>
          <w:sz w:val="24"/>
          <w:szCs w:val="24"/>
          <w:lang w:val="es-MX" w:eastAsia="en-US"/>
        </w:rPr>
      </w:pPr>
      <w:r w:rsidRPr="00083A6D">
        <w:rPr>
          <w:rFonts w:eastAsia="Calibri" w:cs="Arial"/>
          <w:b/>
          <w:sz w:val="24"/>
          <w:szCs w:val="24"/>
          <w:lang w:val="es-MX" w:eastAsia="en-US"/>
        </w:rPr>
        <w:t xml:space="preserve">Artículo 192. … </w:t>
      </w:r>
    </w:p>
    <w:p w14:paraId="24508CF4" w14:textId="77777777" w:rsidR="00083A6D" w:rsidRPr="00083A6D" w:rsidRDefault="00083A6D" w:rsidP="00083A6D">
      <w:pPr>
        <w:spacing w:line="360" w:lineRule="auto"/>
        <w:ind w:right="-12"/>
        <w:jc w:val="both"/>
        <w:rPr>
          <w:rFonts w:eastAsia="Arial" w:cs="Arial"/>
          <w:sz w:val="24"/>
          <w:szCs w:val="24"/>
          <w:lang w:val="es-MX" w:eastAsia="en-US"/>
        </w:rPr>
      </w:pPr>
      <w:r w:rsidRPr="00083A6D">
        <w:rPr>
          <w:rFonts w:eastAsia="Calibri" w:cs="Arial"/>
          <w:sz w:val="24"/>
          <w:szCs w:val="24"/>
          <w:lang w:val="es-MX" w:eastAsia="en-US"/>
        </w:rPr>
        <w:t>El Centro de Profesionalización es responsable de la profesionalización tanto de aspirantes como de miembros en activo de las instituciones de seguridad pública, mediante el reclutamiento, evaluación para selección, formación, desarrollo, capacitación, actualización, especialización y certificación de competencias, así como de la promoción para grado académico de los integrantes de las instituciones de seguridad pública de conformidad con el Programa Rector.</w:t>
      </w:r>
    </w:p>
    <w:p w14:paraId="413C27E9" w14:textId="77777777" w:rsidR="00083A6D" w:rsidRPr="00083A6D" w:rsidRDefault="00083A6D" w:rsidP="00083A6D">
      <w:pPr>
        <w:spacing w:line="360" w:lineRule="auto"/>
        <w:ind w:right="-12"/>
        <w:jc w:val="both"/>
        <w:rPr>
          <w:rFonts w:eastAsia="Arial" w:cs="Arial"/>
          <w:sz w:val="24"/>
          <w:szCs w:val="24"/>
          <w:lang w:val="es-MX" w:eastAsia="en-US"/>
        </w:rPr>
      </w:pPr>
    </w:p>
    <w:p w14:paraId="3BD3E31F" w14:textId="77777777" w:rsidR="00083A6D" w:rsidRPr="00083A6D" w:rsidRDefault="00083A6D" w:rsidP="00083A6D">
      <w:pPr>
        <w:spacing w:line="360" w:lineRule="auto"/>
        <w:ind w:right="-12"/>
        <w:jc w:val="both"/>
        <w:rPr>
          <w:rFonts w:eastAsia="Calibri" w:cs="Arial"/>
          <w:b/>
          <w:sz w:val="24"/>
          <w:szCs w:val="24"/>
          <w:lang w:val="es-MX" w:eastAsia="en-US"/>
        </w:rPr>
      </w:pPr>
      <w:r w:rsidRPr="00083A6D">
        <w:rPr>
          <w:rFonts w:eastAsia="Calibri" w:cs="Arial"/>
          <w:b/>
          <w:sz w:val="24"/>
          <w:szCs w:val="24"/>
          <w:lang w:val="es-MX" w:eastAsia="en-US"/>
        </w:rPr>
        <w:t xml:space="preserve">Artículo 200. … </w:t>
      </w:r>
    </w:p>
    <w:p w14:paraId="4ABCEF0F" w14:textId="77777777" w:rsidR="00083A6D" w:rsidRPr="00083A6D" w:rsidRDefault="00083A6D" w:rsidP="00083A6D">
      <w:pPr>
        <w:spacing w:line="360" w:lineRule="auto"/>
        <w:ind w:right="-12"/>
        <w:jc w:val="both"/>
        <w:rPr>
          <w:rFonts w:eastAsia="Arial" w:cs="Arial"/>
          <w:sz w:val="24"/>
          <w:szCs w:val="24"/>
          <w:lang w:val="es-MX" w:eastAsia="en-US"/>
        </w:rPr>
      </w:pPr>
      <w:r w:rsidRPr="00083A6D">
        <w:rPr>
          <w:rFonts w:eastAsia="Calibri" w:cs="Arial"/>
          <w:sz w:val="24"/>
          <w:szCs w:val="24"/>
          <w:lang w:val="es-MX" w:eastAsia="en-US"/>
        </w:rPr>
        <w:t>El Centro de Profesionalización contará con la estructura, unidades y personal administrativo que se requiera, la cual estará prevista en las disposiciones legales y reglamentarias aplicables de la institución de seguridad pública que corresponda.</w:t>
      </w:r>
    </w:p>
    <w:p w14:paraId="4D2BE146" w14:textId="77777777" w:rsidR="00083A6D" w:rsidRPr="00083A6D" w:rsidRDefault="00083A6D" w:rsidP="00083A6D">
      <w:pPr>
        <w:spacing w:line="360" w:lineRule="auto"/>
        <w:ind w:right="-12"/>
        <w:jc w:val="both"/>
        <w:rPr>
          <w:rFonts w:eastAsia="Arial" w:cs="Arial"/>
          <w:sz w:val="24"/>
          <w:szCs w:val="24"/>
          <w:lang w:val="es-MX" w:eastAsia="en-US"/>
        </w:rPr>
      </w:pPr>
    </w:p>
    <w:p w14:paraId="276E1791" w14:textId="77777777" w:rsidR="00083A6D" w:rsidRPr="00083A6D" w:rsidRDefault="00083A6D" w:rsidP="00083A6D">
      <w:pPr>
        <w:spacing w:line="360" w:lineRule="auto"/>
        <w:jc w:val="both"/>
        <w:rPr>
          <w:rFonts w:eastAsia="Calibri" w:cs="Arial"/>
          <w:b/>
          <w:bCs/>
          <w:sz w:val="24"/>
          <w:szCs w:val="24"/>
          <w:lang w:val="es-MX" w:eastAsia="en-US"/>
        </w:rPr>
      </w:pPr>
      <w:r w:rsidRPr="00083A6D">
        <w:rPr>
          <w:rFonts w:eastAsia="Calibri" w:cs="Arial"/>
          <w:b/>
          <w:bCs/>
          <w:sz w:val="24"/>
          <w:szCs w:val="24"/>
          <w:lang w:val="es-MX" w:eastAsia="en-US"/>
        </w:rPr>
        <w:t>Artículo 243. …</w:t>
      </w:r>
    </w:p>
    <w:p w14:paraId="458AE70C" w14:textId="77777777" w:rsidR="00083A6D" w:rsidRPr="00083A6D" w:rsidRDefault="00083A6D" w:rsidP="00083A6D">
      <w:pPr>
        <w:spacing w:after="200" w:line="360" w:lineRule="auto"/>
        <w:jc w:val="both"/>
        <w:rPr>
          <w:rFonts w:eastAsia="Calibri" w:cs="Arial"/>
          <w:sz w:val="24"/>
          <w:szCs w:val="24"/>
          <w:lang w:val="es-MX" w:eastAsia="en-US"/>
        </w:rPr>
      </w:pPr>
      <w:r w:rsidRPr="00083A6D">
        <w:rPr>
          <w:rFonts w:eastAsia="Calibri" w:cs="Arial"/>
          <w:sz w:val="24"/>
          <w:szCs w:val="24"/>
          <w:lang w:val="es-MX" w:eastAsia="en-US"/>
        </w:rPr>
        <w:t>La Secretaría de Seguridad a través de la Dirección General de Registro y Control de los Servicios de Seguridad Privada, en los casos en que se requiera y convenga al interés general, podrá autorizar o negar la prestación de servicios de seguridad privada a cargo de particulares, previa aprobación del Secretario.</w:t>
      </w:r>
    </w:p>
    <w:p w14:paraId="7CCE9B3C" w14:textId="77777777" w:rsidR="00083A6D" w:rsidRPr="00083A6D" w:rsidRDefault="00083A6D" w:rsidP="00083A6D">
      <w:pPr>
        <w:spacing w:after="200" w:line="360" w:lineRule="auto"/>
        <w:jc w:val="both"/>
        <w:rPr>
          <w:rFonts w:eastAsia="Calibri" w:cs="Arial"/>
          <w:sz w:val="24"/>
          <w:szCs w:val="24"/>
          <w:lang w:val="es-MX" w:eastAsia="en-US"/>
        </w:rPr>
      </w:pPr>
    </w:p>
    <w:p w14:paraId="1D2651DF" w14:textId="77777777" w:rsidR="00083A6D" w:rsidRPr="00083A6D" w:rsidRDefault="00083A6D" w:rsidP="00083A6D">
      <w:pPr>
        <w:spacing w:after="200" w:line="360" w:lineRule="auto"/>
        <w:ind w:left="454" w:hanging="454"/>
        <w:jc w:val="both"/>
        <w:rPr>
          <w:rFonts w:eastAsia="Calibri" w:cs="Arial"/>
          <w:sz w:val="24"/>
          <w:szCs w:val="24"/>
          <w:lang w:val="es-MX" w:eastAsia="en-US"/>
        </w:rPr>
      </w:pPr>
    </w:p>
    <w:p w14:paraId="621FA244" w14:textId="77777777" w:rsidR="00083A6D" w:rsidRPr="00083A6D" w:rsidRDefault="00083A6D" w:rsidP="00083A6D">
      <w:pPr>
        <w:spacing w:after="200" w:line="360" w:lineRule="auto"/>
        <w:jc w:val="center"/>
        <w:rPr>
          <w:rFonts w:eastAsia="Arial" w:cs="Arial"/>
          <w:sz w:val="24"/>
          <w:szCs w:val="24"/>
          <w:lang w:val="en-US" w:eastAsia="en-US"/>
        </w:rPr>
      </w:pPr>
      <w:r w:rsidRPr="00083A6D">
        <w:rPr>
          <w:rFonts w:eastAsia="Arial" w:cs="Arial"/>
          <w:b/>
          <w:sz w:val="24"/>
          <w:szCs w:val="24"/>
          <w:lang w:val="en-US" w:eastAsia="en-US"/>
        </w:rPr>
        <w:t xml:space="preserve">T </w:t>
      </w:r>
      <w:r w:rsidRPr="00083A6D">
        <w:rPr>
          <w:rFonts w:eastAsia="Arial" w:cs="Arial"/>
          <w:b/>
          <w:spacing w:val="4"/>
          <w:sz w:val="24"/>
          <w:szCs w:val="24"/>
          <w:lang w:val="en-US" w:eastAsia="en-US"/>
        </w:rPr>
        <w:t xml:space="preserve">R </w:t>
      </w:r>
      <w:r w:rsidRPr="00083A6D">
        <w:rPr>
          <w:rFonts w:eastAsia="Arial" w:cs="Arial"/>
          <w:b/>
          <w:spacing w:val="-5"/>
          <w:sz w:val="24"/>
          <w:szCs w:val="24"/>
          <w:lang w:val="en-US" w:eastAsia="en-US"/>
        </w:rPr>
        <w:t xml:space="preserve">A </w:t>
      </w:r>
      <w:r w:rsidRPr="00083A6D">
        <w:rPr>
          <w:rFonts w:eastAsia="Arial" w:cs="Arial"/>
          <w:b/>
          <w:sz w:val="24"/>
          <w:szCs w:val="24"/>
          <w:lang w:val="en-US" w:eastAsia="en-US"/>
        </w:rPr>
        <w:t>N S I T O R I O S</w:t>
      </w:r>
    </w:p>
    <w:p w14:paraId="72A0E4C4" w14:textId="77777777" w:rsidR="00083A6D" w:rsidRPr="00083A6D" w:rsidRDefault="00083A6D" w:rsidP="00083A6D">
      <w:pPr>
        <w:spacing w:after="200" w:line="360" w:lineRule="auto"/>
        <w:jc w:val="both"/>
        <w:rPr>
          <w:rFonts w:eastAsia="Calibri" w:cs="Arial"/>
          <w:sz w:val="24"/>
          <w:szCs w:val="24"/>
          <w:lang w:val="en-US" w:eastAsia="en-US"/>
        </w:rPr>
      </w:pPr>
    </w:p>
    <w:p w14:paraId="217519C8" w14:textId="77777777" w:rsidR="00083A6D" w:rsidRPr="00083A6D" w:rsidRDefault="00083A6D" w:rsidP="00083A6D">
      <w:pPr>
        <w:spacing w:after="200" w:line="360" w:lineRule="auto"/>
        <w:jc w:val="both"/>
        <w:rPr>
          <w:rFonts w:eastAsia="Calibri" w:cs="Arial"/>
          <w:sz w:val="24"/>
          <w:szCs w:val="24"/>
          <w:lang w:val="en-US" w:eastAsia="en-US"/>
        </w:rPr>
      </w:pPr>
    </w:p>
    <w:p w14:paraId="246ADAC2" w14:textId="77777777" w:rsidR="00083A6D" w:rsidRPr="00083A6D" w:rsidRDefault="00083A6D" w:rsidP="00083A6D">
      <w:pPr>
        <w:pBdr>
          <w:top w:val="nil"/>
          <w:left w:val="nil"/>
          <w:bottom w:val="nil"/>
          <w:right w:val="nil"/>
          <w:between w:val="nil"/>
        </w:pBdr>
        <w:spacing w:after="200" w:line="360" w:lineRule="auto"/>
        <w:ind w:right="-93"/>
        <w:jc w:val="both"/>
        <w:rPr>
          <w:rFonts w:eastAsia="Arial" w:cs="Arial"/>
          <w:sz w:val="24"/>
          <w:szCs w:val="24"/>
          <w:lang w:val="es-MX" w:eastAsia="en-US"/>
        </w:rPr>
      </w:pPr>
      <w:r w:rsidRPr="00083A6D">
        <w:rPr>
          <w:rFonts w:eastAsia="Arial" w:cs="Arial"/>
          <w:b/>
          <w:bCs/>
          <w:sz w:val="24"/>
          <w:szCs w:val="24"/>
          <w:lang w:val="es-MX" w:eastAsia="en-US"/>
        </w:rPr>
        <w:t>PRIMERO.</w:t>
      </w:r>
      <w:r w:rsidRPr="00083A6D">
        <w:rPr>
          <w:rFonts w:eastAsia="Arial" w:cs="Arial"/>
          <w:sz w:val="24"/>
          <w:szCs w:val="24"/>
          <w:lang w:val="es-MX" w:eastAsia="en-US"/>
        </w:rPr>
        <w:t xml:space="preserve"> La presente Ley entrará en vigor al día siguiente de su publicación en el Periódico Oficial del Gobierno del Estado.  </w:t>
      </w:r>
    </w:p>
    <w:p w14:paraId="32571ACC" w14:textId="77777777" w:rsidR="00083A6D" w:rsidRPr="00083A6D" w:rsidRDefault="00083A6D" w:rsidP="00083A6D">
      <w:pPr>
        <w:spacing w:after="200" w:line="360" w:lineRule="auto"/>
        <w:ind w:right="-93"/>
        <w:jc w:val="both"/>
        <w:rPr>
          <w:rFonts w:eastAsia="Arial" w:cs="Arial"/>
          <w:b/>
          <w:bCs/>
          <w:sz w:val="24"/>
          <w:szCs w:val="24"/>
          <w:lang w:val="es-MX" w:eastAsia="en-US"/>
        </w:rPr>
      </w:pPr>
    </w:p>
    <w:p w14:paraId="52ABC12D" w14:textId="77777777" w:rsidR="00083A6D" w:rsidRPr="00083A6D" w:rsidRDefault="00083A6D" w:rsidP="00083A6D">
      <w:pPr>
        <w:spacing w:after="200" w:line="360" w:lineRule="auto"/>
        <w:ind w:right="-93"/>
        <w:jc w:val="both"/>
        <w:rPr>
          <w:rFonts w:eastAsia="Arial" w:cs="Arial"/>
          <w:sz w:val="24"/>
          <w:szCs w:val="24"/>
          <w:lang w:val="es-MX" w:eastAsia="en-US"/>
        </w:rPr>
      </w:pPr>
      <w:r w:rsidRPr="00083A6D">
        <w:rPr>
          <w:rFonts w:eastAsia="Arial" w:cs="Arial"/>
          <w:b/>
          <w:bCs/>
          <w:sz w:val="24"/>
          <w:szCs w:val="24"/>
          <w:lang w:val="es-MX" w:eastAsia="en-US"/>
        </w:rPr>
        <w:t>SEGUNDO.</w:t>
      </w:r>
      <w:r w:rsidRPr="00083A6D">
        <w:rPr>
          <w:rFonts w:eastAsia="Arial" w:cs="Arial"/>
          <w:sz w:val="24"/>
          <w:szCs w:val="24"/>
          <w:lang w:val="es-MX" w:eastAsia="en-US"/>
        </w:rPr>
        <w:t xml:space="preserve"> Dentro de los ciento ochenta días contados a partir de la entrada en vigor del presente decreto, se deberá expedir las disposiciones legales, </w:t>
      </w:r>
      <w:r w:rsidRPr="00083A6D">
        <w:rPr>
          <w:rFonts w:eastAsia="Arial" w:cs="Arial"/>
          <w:sz w:val="24"/>
          <w:szCs w:val="24"/>
          <w:lang w:val="es-MX" w:eastAsia="en-US"/>
        </w:rPr>
        <w:lastRenderedPageBreak/>
        <w:t>reglamentarias y administrativas necesarias para instrumentar las disposiciones de la presente Ley.</w:t>
      </w:r>
    </w:p>
    <w:p w14:paraId="221EB69D" w14:textId="77777777" w:rsidR="00083A6D" w:rsidRPr="00083A6D" w:rsidRDefault="00083A6D" w:rsidP="00083A6D">
      <w:pPr>
        <w:spacing w:after="200" w:line="360" w:lineRule="auto"/>
        <w:ind w:right="-93"/>
        <w:jc w:val="both"/>
        <w:rPr>
          <w:rFonts w:eastAsia="Arial" w:cs="Arial"/>
          <w:b/>
          <w:bCs/>
          <w:sz w:val="24"/>
          <w:szCs w:val="24"/>
          <w:highlight w:val="yellow"/>
          <w:lang w:val="es-MX" w:eastAsia="en-US"/>
        </w:rPr>
      </w:pPr>
    </w:p>
    <w:p w14:paraId="0F5061A8" w14:textId="77777777" w:rsidR="00083A6D" w:rsidRPr="00083A6D" w:rsidRDefault="00083A6D" w:rsidP="00083A6D">
      <w:pPr>
        <w:spacing w:after="200" w:line="360" w:lineRule="auto"/>
        <w:ind w:right="-93"/>
        <w:jc w:val="both"/>
        <w:rPr>
          <w:rFonts w:eastAsia="Arial" w:cs="Arial"/>
          <w:sz w:val="24"/>
          <w:szCs w:val="24"/>
          <w:lang w:val="es-MX" w:eastAsia="en-US"/>
        </w:rPr>
      </w:pPr>
      <w:r w:rsidRPr="00083A6D">
        <w:rPr>
          <w:rFonts w:eastAsia="Arial" w:cs="Arial"/>
          <w:b/>
          <w:bCs/>
          <w:sz w:val="24"/>
          <w:szCs w:val="24"/>
          <w:lang w:val="es-MX" w:eastAsia="en-US"/>
        </w:rPr>
        <w:t>TERCERO.</w:t>
      </w:r>
      <w:r w:rsidRPr="00083A6D">
        <w:rPr>
          <w:rFonts w:eastAsia="Arial" w:cs="Arial"/>
          <w:sz w:val="24"/>
          <w:szCs w:val="24"/>
          <w:lang w:val="es-MX" w:eastAsia="en-US"/>
        </w:rPr>
        <w:t xml:space="preserve"> Las disposiciones reglamentarias y administrativas vigentes a la fecha de entrada en vigor de este decreto, seguirán aplicándose en todo lo que no se opongan a lo dispuesto en el mismo, hasta en tanto se realice la armonización correspondiente con el presente decreto.</w:t>
      </w:r>
    </w:p>
    <w:p w14:paraId="19BF1B7D" w14:textId="77777777" w:rsidR="00083A6D" w:rsidRPr="00083A6D" w:rsidRDefault="00083A6D" w:rsidP="00083A6D">
      <w:pPr>
        <w:spacing w:after="200" w:line="360" w:lineRule="auto"/>
        <w:ind w:right="-93"/>
        <w:jc w:val="both"/>
        <w:rPr>
          <w:rFonts w:eastAsia="Arial" w:cs="Arial"/>
          <w:b/>
          <w:bCs/>
          <w:sz w:val="24"/>
          <w:szCs w:val="24"/>
          <w:highlight w:val="yellow"/>
          <w:lang w:val="es-MX" w:eastAsia="en-US"/>
        </w:rPr>
      </w:pPr>
    </w:p>
    <w:p w14:paraId="538E3964" w14:textId="77777777" w:rsidR="00083A6D" w:rsidRPr="00083A6D" w:rsidRDefault="00083A6D" w:rsidP="00083A6D">
      <w:pPr>
        <w:pBdr>
          <w:top w:val="nil"/>
          <w:left w:val="nil"/>
          <w:bottom w:val="nil"/>
          <w:right w:val="nil"/>
          <w:between w:val="nil"/>
        </w:pBdr>
        <w:spacing w:after="200" w:line="360" w:lineRule="auto"/>
        <w:ind w:right="-93"/>
        <w:jc w:val="both"/>
        <w:rPr>
          <w:rFonts w:eastAsia="Arial" w:cs="Arial"/>
          <w:sz w:val="24"/>
          <w:szCs w:val="24"/>
          <w:lang w:val="es-MX" w:eastAsia="en-US"/>
        </w:rPr>
      </w:pPr>
      <w:r w:rsidRPr="00083A6D">
        <w:rPr>
          <w:rFonts w:eastAsia="Arial" w:cs="Arial"/>
          <w:b/>
          <w:bCs/>
          <w:sz w:val="24"/>
          <w:szCs w:val="24"/>
          <w:lang w:val="es-MX" w:eastAsia="en-US"/>
        </w:rPr>
        <w:t>CUARTO.</w:t>
      </w:r>
      <w:r w:rsidRPr="00083A6D">
        <w:rPr>
          <w:rFonts w:eastAsia="Arial" w:cs="Arial"/>
          <w:sz w:val="24"/>
          <w:szCs w:val="24"/>
          <w:lang w:val="es-MX" w:eastAsia="en-US"/>
        </w:rPr>
        <w:t xml:space="preserve"> La Secretaría de Finanzas y la Secretaría de Fiscalización y Rendición de Cuentas en el ámbito de sus atribuciones, en coordinación con las dependencias competentes, deberán implementar las acciones necesarias para que los recursos humanos, materiales, financieros y presupuestales de la Secretaría de Gobierno que correspondan al Secretariado Ejecutivo del Sistema Estatal de Seguridad, sean reasignados a la Secretaría de Seguridad Pública, de acuerdo a este decreto y demás disposiciones legales y administrativas aplicables.</w:t>
      </w:r>
    </w:p>
    <w:p w14:paraId="123C86E6" w14:textId="77777777" w:rsidR="00083A6D" w:rsidRPr="00083A6D" w:rsidRDefault="00083A6D" w:rsidP="00083A6D">
      <w:pPr>
        <w:pBdr>
          <w:top w:val="nil"/>
          <w:left w:val="nil"/>
          <w:bottom w:val="nil"/>
          <w:right w:val="nil"/>
          <w:between w:val="nil"/>
        </w:pBdr>
        <w:spacing w:after="200" w:line="360" w:lineRule="auto"/>
        <w:ind w:right="-93"/>
        <w:jc w:val="both"/>
        <w:rPr>
          <w:rFonts w:eastAsia="Arial" w:cs="Arial"/>
          <w:sz w:val="24"/>
          <w:szCs w:val="24"/>
          <w:lang w:val="es-MX" w:eastAsia="en-US"/>
        </w:rPr>
      </w:pPr>
    </w:p>
    <w:p w14:paraId="370FE9AA" w14:textId="77777777" w:rsidR="00083A6D" w:rsidRPr="00083A6D" w:rsidRDefault="00083A6D" w:rsidP="00083A6D">
      <w:pPr>
        <w:pBdr>
          <w:top w:val="nil"/>
          <w:left w:val="nil"/>
          <w:bottom w:val="nil"/>
          <w:right w:val="nil"/>
          <w:between w:val="nil"/>
        </w:pBdr>
        <w:spacing w:after="200" w:line="360" w:lineRule="auto"/>
        <w:ind w:right="-93"/>
        <w:jc w:val="both"/>
        <w:rPr>
          <w:rFonts w:eastAsia="Arial" w:cs="Arial"/>
          <w:sz w:val="24"/>
          <w:szCs w:val="24"/>
          <w:lang w:val="es-MX" w:eastAsia="en-US"/>
        </w:rPr>
      </w:pPr>
      <w:r w:rsidRPr="00083A6D">
        <w:rPr>
          <w:rFonts w:cs="Arial"/>
          <w:sz w:val="24"/>
          <w:szCs w:val="24"/>
          <w:lang w:val="es-MX" w:eastAsia="es-MX"/>
        </w:rPr>
        <w:t>Asimismo, los asuntos que se encuentren en trámite del Secretariado Ejecutivo, serán transferidos a la Secretaría de Seguridad Pública.</w:t>
      </w:r>
    </w:p>
    <w:p w14:paraId="7883FCDD" w14:textId="77777777" w:rsidR="00083A6D" w:rsidRPr="00083A6D" w:rsidRDefault="00083A6D" w:rsidP="00083A6D">
      <w:pPr>
        <w:spacing w:after="200" w:line="360" w:lineRule="auto"/>
        <w:jc w:val="both"/>
        <w:rPr>
          <w:rFonts w:cs="Arial"/>
          <w:sz w:val="24"/>
          <w:szCs w:val="24"/>
          <w:lang w:val="es-MX" w:eastAsia="es-MX"/>
        </w:rPr>
      </w:pPr>
    </w:p>
    <w:p w14:paraId="7A88AFE1" w14:textId="77777777" w:rsidR="00083A6D" w:rsidRPr="00083A6D" w:rsidRDefault="00083A6D" w:rsidP="00083A6D">
      <w:pPr>
        <w:spacing w:after="200" w:line="360" w:lineRule="auto"/>
        <w:jc w:val="both"/>
        <w:rPr>
          <w:rFonts w:cs="Arial"/>
          <w:sz w:val="24"/>
          <w:szCs w:val="24"/>
          <w:lang w:val="es-MX" w:eastAsia="es-MX"/>
        </w:rPr>
      </w:pPr>
      <w:r w:rsidRPr="00083A6D">
        <w:rPr>
          <w:rFonts w:cs="Arial"/>
          <w:b/>
          <w:sz w:val="24"/>
          <w:szCs w:val="24"/>
          <w:lang w:val="es-MX" w:eastAsia="es-MX"/>
        </w:rPr>
        <w:t>QUINTO.</w:t>
      </w:r>
      <w:r w:rsidRPr="00083A6D">
        <w:rPr>
          <w:rFonts w:cs="Arial"/>
          <w:sz w:val="24"/>
          <w:szCs w:val="24"/>
          <w:lang w:val="es-MX" w:eastAsia="es-MX"/>
        </w:rPr>
        <w:t xml:space="preserve"> Los derechos laborales del personal del Secretariado Ejecutivo que, en virtud de lo dispuesto en la presente Ley, sean transferidos de la Secretaría de </w:t>
      </w:r>
      <w:r w:rsidRPr="00083A6D">
        <w:rPr>
          <w:rFonts w:cs="Arial"/>
          <w:sz w:val="24"/>
          <w:szCs w:val="24"/>
          <w:lang w:val="es-MX" w:eastAsia="es-MX"/>
        </w:rPr>
        <w:lastRenderedPageBreak/>
        <w:t>Gobierno a la Secretaría de Seguridad Pública, serán respetados conforme a las disposiciones aplicables.</w:t>
      </w:r>
    </w:p>
    <w:p w14:paraId="68D045D8" w14:textId="77777777" w:rsidR="00083A6D" w:rsidRPr="00083A6D" w:rsidRDefault="00083A6D" w:rsidP="00083A6D">
      <w:pPr>
        <w:spacing w:after="200" w:line="360" w:lineRule="auto"/>
        <w:jc w:val="both"/>
        <w:rPr>
          <w:rFonts w:cs="Arial"/>
          <w:sz w:val="24"/>
          <w:szCs w:val="24"/>
          <w:lang w:val="es-MX" w:eastAsia="es-MX"/>
        </w:rPr>
      </w:pPr>
    </w:p>
    <w:p w14:paraId="19145A18" w14:textId="77777777" w:rsidR="00083A6D" w:rsidRPr="00083A6D" w:rsidRDefault="00083A6D" w:rsidP="00083A6D">
      <w:pPr>
        <w:spacing w:after="200" w:line="360" w:lineRule="auto"/>
        <w:jc w:val="both"/>
        <w:rPr>
          <w:rFonts w:cs="Arial"/>
          <w:sz w:val="24"/>
          <w:szCs w:val="24"/>
          <w:lang w:val="es-MX" w:eastAsia="es-MX"/>
        </w:rPr>
      </w:pPr>
    </w:p>
    <w:p w14:paraId="3CD11067" w14:textId="77777777" w:rsidR="00083A6D" w:rsidRPr="00083A6D" w:rsidRDefault="00083A6D" w:rsidP="00083A6D">
      <w:pPr>
        <w:spacing w:after="200" w:line="360" w:lineRule="auto"/>
        <w:jc w:val="both"/>
        <w:rPr>
          <w:rFonts w:eastAsia="Calibri" w:cs="Arial"/>
          <w:sz w:val="24"/>
          <w:szCs w:val="24"/>
          <w:lang w:val="es-MX" w:eastAsia="en-US"/>
        </w:rPr>
      </w:pPr>
      <w:r w:rsidRPr="00083A6D">
        <w:rPr>
          <w:rFonts w:eastAsia="Calibri" w:cs="Arial"/>
          <w:b/>
          <w:sz w:val="24"/>
          <w:szCs w:val="24"/>
          <w:lang w:val="es-MX" w:eastAsia="en-US"/>
        </w:rPr>
        <w:t>DADO.</w:t>
      </w:r>
      <w:r w:rsidRPr="00083A6D">
        <w:rPr>
          <w:rFonts w:eastAsia="Calibri" w:cs="Arial"/>
          <w:sz w:val="24"/>
          <w:szCs w:val="24"/>
          <w:lang w:val="es-MX" w:eastAsia="en-US"/>
        </w:rPr>
        <w:t xml:space="preserve"> En la residencia oficial del Poder Ejecutivo del Estado, en la ciudad de Saltillo, Coahuila de Zaragoza, a los quince días del mes de septiembre de dos mil veinte. </w:t>
      </w:r>
    </w:p>
    <w:p w14:paraId="3B6F1669" w14:textId="77777777" w:rsidR="00083A6D" w:rsidRPr="00083A6D" w:rsidRDefault="00083A6D" w:rsidP="00083A6D">
      <w:pPr>
        <w:spacing w:line="360" w:lineRule="auto"/>
        <w:jc w:val="both"/>
        <w:rPr>
          <w:rFonts w:eastAsia="Calibri" w:cs="Arial"/>
          <w:sz w:val="24"/>
          <w:szCs w:val="24"/>
          <w:lang w:val="es-MX" w:eastAsia="en-US"/>
        </w:rPr>
      </w:pPr>
    </w:p>
    <w:p w14:paraId="2FBB8F90" w14:textId="77777777" w:rsidR="00083A6D" w:rsidRPr="00083A6D" w:rsidRDefault="00083A6D" w:rsidP="00083A6D">
      <w:pPr>
        <w:spacing w:line="360" w:lineRule="auto"/>
        <w:jc w:val="center"/>
        <w:rPr>
          <w:rFonts w:eastAsiaTheme="minorHAnsi" w:cs="Arial"/>
          <w:b/>
          <w:sz w:val="24"/>
          <w:szCs w:val="24"/>
          <w:lang w:val="es-MX" w:eastAsia="en-US"/>
        </w:rPr>
      </w:pPr>
      <w:r w:rsidRPr="00083A6D">
        <w:rPr>
          <w:rFonts w:eastAsiaTheme="minorHAnsi" w:cs="Arial"/>
          <w:b/>
          <w:sz w:val="24"/>
          <w:szCs w:val="24"/>
          <w:lang w:val="es-MX" w:eastAsia="en-US"/>
        </w:rPr>
        <w:t>“SUFRAGIO EFECTIVO, NO REELECCIÓN”</w:t>
      </w:r>
    </w:p>
    <w:p w14:paraId="497F63D9" w14:textId="77777777" w:rsidR="00083A6D" w:rsidRPr="00083A6D" w:rsidRDefault="00083A6D" w:rsidP="00083A6D">
      <w:pPr>
        <w:spacing w:line="360" w:lineRule="auto"/>
        <w:jc w:val="center"/>
        <w:rPr>
          <w:rFonts w:eastAsiaTheme="minorHAnsi" w:cs="Arial"/>
          <w:b/>
          <w:sz w:val="24"/>
          <w:szCs w:val="24"/>
          <w:lang w:val="es-MX" w:eastAsia="en-US"/>
        </w:rPr>
      </w:pPr>
      <w:r w:rsidRPr="00083A6D">
        <w:rPr>
          <w:rFonts w:eastAsiaTheme="minorHAnsi" w:cs="Arial"/>
          <w:b/>
          <w:sz w:val="24"/>
          <w:szCs w:val="24"/>
          <w:lang w:val="es-MX" w:eastAsia="en-US"/>
        </w:rPr>
        <w:t>EL GOBERNADOR CONSTITUCIONAL DEL ESTADO</w:t>
      </w:r>
    </w:p>
    <w:p w14:paraId="3726622F" w14:textId="77777777" w:rsidR="00083A6D" w:rsidRPr="00083A6D" w:rsidRDefault="00083A6D" w:rsidP="00083A6D">
      <w:pPr>
        <w:spacing w:line="360" w:lineRule="auto"/>
        <w:jc w:val="center"/>
        <w:rPr>
          <w:rFonts w:eastAsiaTheme="minorHAnsi" w:cs="Arial"/>
          <w:b/>
          <w:sz w:val="24"/>
          <w:szCs w:val="24"/>
          <w:lang w:val="es-MX" w:eastAsia="en-US"/>
        </w:rPr>
      </w:pPr>
    </w:p>
    <w:p w14:paraId="5691838F" w14:textId="77777777" w:rsidR="00083A6D" w:rsidRPr="00083A6D" w:rsidRDefault="00083A6D" w:rsidP="00083A6D">
      <w:pPr>
        <w:spacing w:line="360" w:lineRule="auto"/>
        <w:jc w:val="center"/>
        <w:rPr>
          <w:rFonts w:eastAsiaTheme="minorHAnsi" w:cs="Arial"/>
          <w:b/>
          <w:sz w:val="24"/>
          <w:szCs w:val="24"/>
          <w:lang w:val="es-MX" w:eastAsia="en-US"/>
        </w:rPr>
      </w:pPr>
    </w:p>
    <w:p w14:paraId="2770E0AA" w14:textId="77777777" w:rsidR="00083A6D" w:rsidRPr="00083A6D" w:rsidRDefault="00083A6D" w:rsidP="00083A6D">
      <w:pPr>
        <w:spacing w:line="360" w:lineRule="auto"/>
        <w:jc w:val="center"/>
        <w:rPr>
          <w:rFonts w:eastAsiaTheme="minorHAnsi" w:cs="Arial"/>
          <w:b/>
          <w:sz w:val="24"/>
          <w:szCs w:val="24"/>
          <w:lang w:val="es-MX" w:eastAsia="en-US"/>
        </w:rPr>
      </w:pPr>
    </w:p>
    <w:p w14:paraId="306799D3" w14:textId="77777777" w:rsidR="00083A6D" w:rsidRPr="00083A6D" w:rsidRDefault="00083A6D" w:rsidP="00083A6D">
      <w:pPr>
        <w:spacing w:line="360" w:lineRule="auto"/>
        <w:jc w:val="center"/>
        <w:rPr>
          <w:rFonts w:eastAsiaTheme="minorHAnsi" w:cs="Arial"/>
          <w:b/>
          <w:sz w:val="24"/>
          <w:szCs w:val="24"/>
          <w:lang w:val="es-MX" w:eastAsia="en-US"/>
        </w:rPr>
      </w:pPr>
    </w:p>
    <w:p w14:paraId="1184F2BF" w14:textId="77777777" w:rsidR="00083A6D" w:rsidRPr="00083A6D" w:rsidRDefault="00083A6D" w:rsidP="00083A6D">
      <w:pPr>
        <w:spacing w:line="360" w:lineRule="auto"/>
        <w:jc w:val="center"/>
        <w:rPr>
          <w:rFonts w:eastAsiaTheme="minorHAnsi" w:cs="Arial"/>
          <w:b/>
          <w:sz w:val="24"/>
          <w:szCs w:val="24"/>
          <w:lang w:val="es-MX" w:eastAsia="en-US"/>
        </w:rPr>
      </w:pPr>
    </w:p>
    <w:p w14:paraId="34613A9E" w14:textId="77777777" w:rsidR="00083A6D" w:rsidRPr="00083A6D" w:rsidRDefault="00083A6D" w:rsidP="00083A6D">
      <w:pPr>
        <w:spacing w:line="360" w:lineRule="auto"/>
        <w:jc w:val="center"/>
        <w:rPr>
          <w:rFonts w:eastAsiaTheme="minorHAnsi" w:cs="Arial"/>
          <w:b/>
          <w:sz w:val="24"/>
          <w:szCs w:val="24"/>
          <w:lang w:val="es-MX" w:eastAsia="en-US"/>
        </w:rPr>
      </w:pPr>
      <w:r w:rsidRPr="00083A6D">
        <w:rPr>
          <w:rFonts w:eastAsiaTheme="minorHAnsi" w:cs="Arial"/>
          <w:b/>
          <w:sz w:val="24"/>
          <w:szCs w:val="24"/>
          <w:lang w:val="es-MX" w:eastAsia="en-US"/>
        </w:rPr>
        <w:t>ING. MIGUEL ÁNGEL RIQUELME SOLÍS</w:t>
      </w:r>
    </w:p>
    <w:p w14:paraId="11127FD7" w14:textId="77777777" w:rsidR="00083A6D" w:rsidRPr="00083A6D" w:rsidRDefault="00083A6D" w:rsidP="00083A6D">
      <w:pPr>
        <w:spacing w:line="360" w:lineRule="auto"/>
        <w:jc w:val="center"/>
        <w:rPr>
          <w:rFonts w:eastAsiaTheme="minorHAnsi" w:cs="Arial"/>
          <w:b/>
          <w:sz w:val="24"/>
          <w:szCs w:val="24"/>
          <w:lang w:val="es-MX" w:eastAsia="en-US"/>
        </w:rPr>
      </w:pPr>
    </w:p>
    <w:p w14:paraId="0DBF16AD" w14:textId="77777777" w:rsidR="00083A6D" w:rsidRPr="00083A6D" w:rsidRDefault="00083A6D" w:rsidP="00083A6D">
      <w:pPr>
        <w:spacing w:line="360" w:lineRule="auto"/>
        <w:jc w:val="center"/>
        <w:rPr>
          <w:rFonts w:eastAsiaTheme="minorHAnsi" w:cs="Arial"/>
          <w:b/>
          <w:sz w:val="24"/>
          <w:szCs w:val="24"/>
          <w:lang w:val="es-MX" w:eastAsia="en-US"/>
        </w:rPr>
      </w:pPr>
    </w:p>
    <w:tbl>
      <w:tblPr>
        <w:tblpPr w:leftFromText="141" w:rightFromText="141" w:vertAnchor="text" w:horzAnchor="margin" w:tblpY="560"/>
        <w:tblW w:w="9619" w:type="dxa"/>
        <w:tblLook w:val="04A0" w:firstRow="1" w:lastRow="0" w:firstColumn="1" w:lastColumn="0" w:noHBand="0" w:noVBand="1"/>
      </w:tblPr>
      <w:tblGrid>
        <w:gridCol w:w="4786"/>
        <w:gridCol w:w="4833"/>
      </w:tblGrid>
      <w:tr w:rsidR="00083A6D" w:rsidRPr="00083A6D" w14:paraId="54C465E2" w14:textId="77777777" w:rsidTr="00660FE6">
        <w:tc>
          <w:tcPr>
            <w:tcW w:w="4786" w:type="dxa"/>
          </w:tcPr>
          <w:p w14:paraId="76D5ADD5" w14:textId="77777777" w:rsidR="00083A6D" w:rsidRPr="00083A6D" w:rsidRDefault="00083A6D" w:rsidP="00083A6D">
            <w:pPr>
              <w:spacing w:line="360" w:lineRule="auto"/>
              <w:jc w:val="center"/>
              <w:rPr>
                <w:rFonts w:eastAsiaTheme="minorHAnsi" w:cs="Arial"/>
                <w:b/>
                <w:sz w:val="24"/>
                <w:szCs w:val="24"/>
                <w:lang w:val="es-MX" w:eastAsia="es-MX"/>
              </w:rPr>
            </w:pPr>
            <w:r w:rsidRPr="00083A6D">
              <w:rPr>
                <w:rFonts w:eastAsiaTheme="minorHAnsi" w:cs="Arial"/>
                <w:b/>
                <w:sz w:val="24"/>
                <w:szCs w:val="24"/>
                <w:lang w:val="es-MX" w:eastAsia="es-MX"/>
              </w:rPr>
              <w:t>EL SECRETARIO DE GOBIERNO</w:t>
            </w:r>
          </w:p>
          <w:p w14:paraId="7E7AAD0D" w14:textId="77777777" w:rsidR="00083A6D" w:rsidRPr="00083A6D" w:rsidRDefault="00083A6D" w:rsidP="00083A6D">
            <w:pPr>
              <w:spacing w:line="360" w:lineRule="auto"/>
              <w:jc w:val="center"/>
              <w:rPr>
                <w:rFonts w:eastAsiaTheme="minorHAnsi" w:cs="Arial"/>
                <w:b/>
                <w:sz w:val="24"/>
                <w:szCs w:val="24"/>
                <w:lang w:val="es-MX" w:eastAsia="es-MX"/>
              </w:rPr>
            </w:pPr>
          </w:p>
          <w:p w14:paraId="434DC27C" w14:textId="77777777" w:rsidR="00083A6D" w:rsidRPr="00083A6D" w:rsidRDefault="00083A6D" w:rsidP="00083A6D">
            <w:pPr>
              <w:spacing w:line="360" w:lineRule="auto"/>
              <w:jc w:val="center"/>
              <w:rPr>
                <w:rFonts w:eastAsiaTheme="minorHAnsi" w:cs="Arial"/>
                <w:b/>
                <w:sz w:val="24"/>
                <w:szCs w:val="24"/>
                <w:lang w:val="es-MX" w:eastAsia="es-MX"/>
              </w:rPr>
            </w:pPr>
          </w:p>
          <w:p w14:paraId="192AE524" w14:textId="77777777" w:rsidR="00083A6D" w:rsidRPr="00083A6D" w:rsidRDefault="00083A6D" w:rsidP="00083A6D">
            <w:pPr>
              <w:spacing w:line="360" w:lineRule="auto"/>
              <w:jc w:val="center"/>
              <w:rPr>
                <w:rFonts w:eastAsiaTheme="minorHAnsi" w:cs="Arial"/>
                <w:b/>
                <w:sz w:val="24"/>
                <w:szCs w:val="24"/>
                <w:lang w:val="es-MX" w:eastAsia="es-MX"/>
              </w:rPr>
            </w:pPr>
          </w:p>
          <w:p w14:paraId="1DA5649B" w14:textId="77777777" w:rsidR="00083A6D" w:rsidRPr="00083A6D" w:rsidRDefault="00083A6D" w:rsidP="00083A6D">
            <w:pPr>
              <w:spacing w:line="360" w:lineRule="auto"/>
              <w:jc w:val="center"/>
              <w:rPr>
                <w:rFonts w:eastAsiaTheme="minorHAnsi" w:cs="Arial"/>
                <w:b/>
                <w:sz w:val="24"/>
                <w:szCs w:val="24"/>
                <w:lang w:val="es-MX" w:eastAsia="es-MX"/>
              </w:rPr>
            </w:pPr>
          </w:p>
          <w:p w14:paraId="6D114F92" w14:textId="77777777" w:rsidR="00083A6D" w:rsidRPr="00083A6D" w:rsidRDefault="00083A6D" w:rsidP="00083A6D">
            <w:pPr>
              <w:spacing w:line="360" w:lineRule="auto"/>
              <w:jc w:val="center"/>
              <w:rPr>
                <w:rFonts w:eastAsiaTheme="minorHAnsi" w:cs="Arial"/>
                <w:b/>
                <w:sz w:val="24"/>
                <w:szCs w:val="24"/>
                <w:lang w:val="es-MX" w:eastAsia="es-MX"/>
              </w:rPr>
            </w:pPr>
          </w:p>
          <w:p w14:paraId="4C2675E5" w14:textId="77777777" w:rsidR="00083A6D" w:rsidRPr="00083A6D" w:rsidRDefault="00083A6D" w:rsidP="00083A6D">
            <w:pPr>
              <w:spacing w:line="360" w:lineRule="auto"/>
              <w:jc w:val="center"/>
              <w:rPr>
                <w:rFonts w:eastAsiaTheme="minorHAnsi" w:cs="Arial"/>
                <w:b/>
                <w:sz w:val="24"/>
                <w:szCs w:val="24"/>
                <w:lang w:val="es-MX" w:eastAsia="es-MX"/>
              </w:rPr>
            </w:pPr>
            <w:r w:rsidRPr="00083A6D">
              <w:rPr>
                <w:rFonts w:eastAsiaTheme="minorHAnsi" w:cs="Arial"/>
                <w:b/>
                <w:sz w:val="24"/>
                <w:szCs w:val="24"/>
                <w:lang w:val="es-MX" w:eastAsia="es-MX"/>
              </w:rPr>
              <w:t>ING. JOSÉ MARÍA FRAUSTRO SILLER</w:t>
            </w:r>
          </w:p>
        </w:tc>
        <w:tc>
          <w:tcPr>
            <w:tcW w:w="4833" w:type="dxa"/>
            <w:shd w:val="clear" w:color="auto" w:fill="auto"/>
          </w:tcPr>
          <w:p w14:paraId="7A85B4B8" w14:textId="77777777" w:rsidR="00083A6D" w:rsidRPr="00083A6D" w:rsidRDefault="00083A6D" w:rsidP="00083A6D">
            <w:pPr>
              <w:spacing w:line="360" w:lineRule="auto"/>
              <w:jc w:val="center"/>
              <w:rPr>
                <w:rFonts w:cs="Arial"/>
                <w:b/>
                <w:sz w:val="24"/>
                <w:szCs w:val="24"/>
                <w:lang w:val="es-MX" w:eastAsia="en-US"/>
              </w:rPr>
            </w:pPr>
            <w:r w:rsidRPr="00083A6D">
              <w:rPr>
                <w:rFonts w:cs="Arial"/>
                <w:b/>
                <w:sz w:val="24"/>
                <w:szCs w:val="24"/>
                <w:lang w:val="es-MX" w:eastAsia="en-US"/>
              </w:rPr>
              <w:lastRenderedPageBreak/>
              <w:t>LA SECRETARIA DE SEGURIDAD PÚBLICA</w:t>
            </w:r>
          </w:p>
          <w:p w14:paraId="7672F193" w14:textId="77777777" w:rsidR="00083A6D" w:rsidRPr="00083A6D" w:rsidRDefault="00083A6D" w:rsidP="00083A6D">
            <w:pPr>
              <w:spacing w:line="360" w:lineRule="auto"/>
              <w:jc w:val="center"/>
              <w:rPr>
                <w:rFonts w:cs="Arial"/>
                <w:b/>
                <w:sz w:val="24"/>
                <w:szCs w:val="24"/>
                <w:lang w:val="es-MX" w:eastAsia="en-US"/>
              </w:rPr>
            </w:pPr>
          </w:p>
          <w:p w14:paraId="32AA829F" w14:textId="77777777" w:rsidR="00083A6D" w:rsidRPr="00083A6D" w:rsidRDefault="00083A6D" w:rsidP="00083A6D">
            <w:pPr>
              <w:spacing w:line="360" w:lineRule="auto"/>
              <w:jc w:val="center"/>
              <w:rPr>
                <w:rFonts w:cs="Arial"/>
                <w:b/>
                <w:sz w:val="24"/>
                <w:szCs w:val="24"/>
                <w:lang w:val="es-MX" w:eastAsia="en-US"/>
              </w:rPr>
            </w:pPr>
          </w:p>
          <w:p w14:paraId="5261EF18" w14:textId="77777777" w:rsidR="00083A6D" w:rsidRPr="00083A6D" w:rsidRDefault="00083A6D" w:rsidP="00083A6D">
            <w:pPr>
              <w:spacing w:line="360" w:lineRule="auto"/>
              <w:jc w:val="center"/>
              <w:rPr>
                <w:rFonts w:cs="Arial"/>
                <w:b/>
                <w:sz w:val="24"/>
                <w:szCs w:val="24"/>
                <w:lang w:val="es-MX" w:eastAsia="en-US"/>
              </w:rPr>
            </w:pPr>
          </w:p>
          <w:p w14:paraId="121E43B0" w14:textId="77777777" w:rsidR="00083A6D" w:rsidRPr="00083A6D" w:rsidRDefault="00083A6D" w:rsidP="00083A6D">
            <w:pPr>
              <w:spacing w:line="360" w:lineRule="auto"/>
              <w:jc w:val="center"/>
              <w:rPr>
                <w:rFonts w:cs="Arial"/>
                <w:b/>
                <w:sz w:val="24"/>
                <w:szCs w:val="24"/>
                <w:lang w:val="es-MX" w:eastAsia="en-US"/>
              </w:rPr>
            </w:pPr>
          </w:p>
          <w:p w14:paraId="2E1773DB" w14:textId="77777777" w:rsidR="00083A6D" w:rsidRPr="00083A6D" w:rsidRDefault="00083A6D" w:rsidP="00083A6D">
            <w:pPr>
              <w:spacing w:line="360" w:lineRule="auto"/>
              <w:jc w:val="center"/>
              <w:rPr>
                <w:rFonts w:cs="Arial"/>
                <w:b/>
                <w:sz w:val="24"/>
                <w:szCs w:val="24"/>
                <w:lang w:val="es-MX" w:eastAsia="en-US"/>
              </w:rPr>
            </w:pPr>
            <w:r w:rsidRPr="00083A6D">
              <w:rPr>
                <w:rFonts w:cs="Arial"/>
                <w:b/>
                <w:sz w:val="24"/>
                <w:szCs w:val="24"/>
                <w:lang w:val="es-MX" w:eastAsia="en-US"/>
              </w:rPr>
              <w:t>LIC. SONIA VILLARREAL PÉREZ</w:t>
            </w:r>
          </w:p>
        </w:tc>
      </w:tr>
    </w:tbl>
    <w:p w14:paraId="0D857A54" w14:textId="77777777" w:rsidR="00083A6D" w:rsidRPr="00083A6D" w:rsidRDefault="00083A6D" w:rsidP="00083A6D">
      <w:pPr>
        <w:spacing w:line="360" w:lineRule="auto"/>
        <w:jc w:val="center"/>
        <w:rPr>
          <w:rFonts w:eastAsiaTheme="minorHAnsi" w:cs="Arial"/>
          <w:b/>
          <w:sz w:val="24"/>
          <w:szCs w:val="24"/>
          <w:lang w:val="es-MX" w:eastAsia="en-US"/>
        </w:rPr>
      </w:pPr>
    </w:p>
    <w:p w14:paraId="54B29938" w14:textId="77777777" w:rsidR="00083A6D" w:rsidRPr="00083A6D" w:rsidRDefault="00083A6D" w:rsidP="00083A6D">
      <w:pPr>
        <w:spacing w:line="360" w:lineRule="auto"/>
        <w:jc w:val="both"/>
        <w:rPr>
          <w:rFonts w:eastAsia="Calibri" w:cs="Arial"/>
          <w:sz w:val="24"/>
          <w:szCs w:val="24"/>
          <w:lang w:val="es-MX" w:eastAsia="en-US"/>
        </w:rPr>
      </w:pPr>
    </w:p>
    <w:p w14:paraId="62ACD5BB" w14:textId="77777777" w:rsidR="00083A6D" w:rsidRPr="00083A6D" w:rsidRDefault="00083A6D" w:rsidP="00083A6D">
      <w:pPr>
        <w:spacing w:line="360" w:lineRule="auto"/>
        <w:rPr>
          <w:rFonts w:eastAsia="Calibri" w:cs="Arial"/>
          <w:sz w:val="24"/>
          <w:szCs w:val="24"/>
          <w:lang w:val="es-MX" w:eastAsia="en-US"/>
        </w:rPr>
      </w:pPr>
    </w:p>
    <w:p w14:paraId="058B2530" w14:textId="77777777" w:rsidR="00FC2639" w:rsidRPr="00C77838" w:rsidRDefault="00FC2639" w:rsidP="00083A6D">
      <w:pPr>
        <w:spacing w:line="360" w:lineRule="auto"/>
        <w:jc w:val="both"/>
        <w:rPr>
          <w:rFonts w:cs="Arial"/>
          <w:b/>
          <w:sz w:val="24"/>
          <w:szCs w:val="24"/>
          <w:lang w:val="es-MX"/>
        </w:rPr>
      </w:pPr>
    </w:p>
    <w:sectPr w:rsidR="00FC2639" w:rsidRPr="00C77838" w:rsidSect="00776A2B">
      <w:headerReference w:type="default" r:id="rId11"/>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8EAE" w14:textId="77777777" w:rsidR="00066567" w:rsidRDefault="00066567">
      <w:r>
        <w:separator/>
      </w:r>
    </w:p>
  </w:endnote>
  <w:endnote w:type="continuationSeparator" w:id="0">
    <w:p w14:paraId="48289FBC" w14:textId="77777777" w:rsidR="00066567" w:rsidRDefault="0006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Arial"/>
    <w:charset w:val="00"/>
    <w:family w:val="swiss"/>
    <w:pitch w:val="variable"/>
    <w:sig w:usb0="00000001"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719E2" w14:textId="77777777" w:rsidR="00066567" w:rsidRDefault="00066567">
      <w:r>
        <w:separator/>
      </w:r>
    </w:p>
  </w:footnote>
  <w:footnote w:type="continuationSeparator" w:id="0">
    <w:p w14:paraId="6AED222B" w14:textId="77777777" w:rsidR="00066567" w:rsidRDefault="0006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062B4" w:rsidRPr="007062B4" w14:paraId="0F731600" w14:textId="77777777" w:rsidTr="00A95AA3">
      <w:trPr>
        <w:jc w:val="center"/>
      </w:trPr>
      <w:tc>
        <w:tcPr>
          <w:tcW w:w="1541" w:type="dxa"/>
        </w:tcPr>
        <w:p w14:paraId="23C870BC" w14:textId="77777777" w:rsidR="007062B4" w:rsidRPr="007062B4" w:rsidRDefault="007062B4" w:rsidP="007062B4">
          <w:pPr>
            <w:jc w:val="center"/>
            <w:rPr>
              <w:b/>
              <w:bCs/>
              <w:sz w:val="12"/>
              <w:lang w:val="es-MX"/>
            </w:rPr>
          </w:pPr>
          <w:r w:rsidRPr="007062B4">
            <w:rPr>
              <w:b/>
              <w:bCs/>
              <w:noProof/>
              <w:sz w:val="12"/>
              <w:lang w:val="es-MX" w:eastAsia="es-MX"/>
            </w:rPr>
            <w:drawing>
              <wp:anchor distT="0" distB="0" distL="114300" distR="114300" simplePos="0" relativeHeight="251672576" behindDoc="0" locked="0" layoutInCell="1" allowOverlap="1" wp14:anchorId="4D1FB526" wp14:editId="547540A7">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9B277" w14:textId="77777777" w:rsidR="007062B4" w:rsidRPr="007062B4" w:rsidRDefault="007062B4" w:rsidP="007062B4">
          <w:pPr>
            <w:jc w:val="center"/>
            <w:rPr>
              <w:b/>
              <w:bCs/>
              <w:sz w:val="12"/>
              <w:lang w:val="es-MX"/>
            </w:rPr>
          </w:pPr>
        </w:p>
        <w:p w14:paraId="326054BA" w14:textId="77777777" w:rsidR="007062B4" w:rsidRPr="007062B4" w:rsidRDefault="007062B4" w:rsidP="007062B4">
          <w:pPr>
            <w:jc w:val="center"/>
            <w:rPr>
              <w:b/>
              <w:bCs/>
              <w:sz w:val="12"/>
              <w:lang w:val="es-MX"/>
            </w:rPr>
          </w:pPr>
        </w:p>
        <w:p w14:paraId="349F20B6" w14:textId="77777777" w:rsidR="007062B4" w:rsidRPr="007062B4" w:rsidRDefault="007062B4" w:rsidP="007062B4">
          <w:pPr>
            <w:jc w:val="center"/>
            <w:rPr>
              <w:b/>
              <w:bCs/>
              <w:sz w:val="12"/>
              <w:lang w:val="es-MX"/>
            </w:rPr>
          </w:pPr>
        </w:p>
        <w:p w14:paraId="57B6C859" w14:textId="77777777" w:rsidR="007062B4" w:rsidRPr="007062B4" w:rsidRDefault="007062B4" w:rsidP="007062B4">
          <w:pPr>
            <w:jc w:val="center"/>
            <w:rPr>
              <w:b/>
              <w:bCs/>
              <w:sz w:val="12"/>
              <w:lang w:val="es-MX"/>
            </w:rPr>
          </w:pPr>
        </w:p>
        <w:p w14:paraId="1A30DD32" w14:textId="77777777" w:rsidR="007062B4" w:rsidRPr="007062B4" w:rsidRDefault="007062B4" w:rsidP="007062B4">
          <w:pPr>
            <w:jc w:val="center"/>
            <w:rPr>
              <w:b/>
              <w:bCs/>
              <w:sz w:val="12"/>
              <w:lang w:val="es-MX"/>
            </w:rPr>
          </w:pPr>
        </w:p>
        <w:p w14:paraId="5FA278FD" w14:textId="77777777" w:rsidR="007062B4" w:rsidRPr="007062B4" w:rsidRDefault="007062B4" w:rsidP="007062B4">
          <w:pPr>
            <w:jc w:val="center"/>
            <w:rPr>
              <w:b/>
              <w:bCs/>
              <w:sz w:val="12"/>
              <w:lang w:val="es-MX"/>
            </w:rPr>
          </w:pPr>
        </w:p>
        <w:p w14:paraId="77087A18" w14:textId="77777777" w:rsidR="007062B4" w:rsidRPr="007062B4" w:rsidRDefault="007062B4" w:rsidP="007062B4">
          <w:pPr>
            <w:jc w:val="center"/>
            <w:rPr>
              <w:b/>
              <w:bCs/>
              <w:sz w:val="12"/>
              <w:lang w:val="es-MX"/>
            </w:rPr>
          </w:pPr>
        </w:p>
        <w:p w14:paraId="1B40D20C" w14:textId="77777777" w:rsidR="007062B4" w:rsidRPr="007062B4" w:rsidRDefault="007062B4" w:rsidP="007062B4">
          <w:pPr>
            <w:jc w:val="center"/>
            <w:rPr>
              <w:b/>
              <w:bCs/>
              <w:sz w:val="12"/>
              <w:lang w:val="es-MX"/>
            </w:rPr>
          </w:pPr>
        </w:p>
        <w:p w14:paraId="20C6DC6B" w14:textId="77777777" w:rsidR="007062B4" w:rsidRPr="007062B4" w:rsidRDefault="007062B4" w:rsidP="007062B4">
          <w:pPr>
            <w:jc w:val="center"/>
            <w:rPr>
              <w:b/>
              <w:bCs/>
              <w:sz w:val="12"/>
              <w:lang w:val="es-MX"/>
            </w:rPr>
          </w:pPr>
        </w:p>
        <w:p w14:paraId="0802C858" w14:textId="77777777" w:rsidR="007062B4" w:rsidRPr="007062B4" w:rsidRDefault="007062B4" w:rsidP="007062B4">
          <w:pPr>
            <w:jc w:val="center"/>
            <w:rPr>
              <w:b/>
              <w:bCs/>
              <w:sz w:val="12"/>
              <w:lang w:val="es-MX"/>
            </w:rPr>
          </w:pPr>
        </w:p>
        <w:p w14:paraId="6DCC98C7" w14:textId="77777777" w:rsidR="007062B4" w:rsidRPr="007062B4" w:rsidRDefault="007062B4" w:rsidP="007062B4">
          <w:pPr>
            <w:jc w:val="center"/>
            <w:rPr>
              <w:b/>
              <w:bCs/>
              <w:sz w:val="12"/>
              <w:lang w:val="es-MX"/>
            </w:rPr>
          </w:pPr>
        </w:p>
      </w:tc>
      <w:tc>
        <w:tcPr>
          <w:tcW w:w="7975" w:type="dxa"/>
        </w:tcPr>
        <w:p w14:paraId="5D0E0F10" w14:textId="77777777" w:rsidR="007062B4" w:rsidRPr="007062B4" w:rsidRDefault="007062B4" w:rsidP="007062B4">
          <w:pPr>
            <w:jc w:val="center"/>
            <w:rPr>
              <w:b/>
              <w:bCs/>
              <w:sz w:val="22"/>
              <w:lang w:val="es-MX"/>
            </w:rPr>
          </w:pPr>
        </w:p>
        <w:p w14:paraId="7F64D3EB" w14:textId="77777777" w:rsidR="007062B4" w:rsidRPr="007062B4" w:rsidRDefault="007062B4" w:rsidP="007062B4">
          <w:pPr>
            <w:tabs>
              <w:tab w:val="center" w:pos="4252"/>
              <w:tab w:val="left" w:pos="5040"/>
              <w:tab w:val="right" w:pos="8504"/>
            </w:tabs>
            <w:jc w:val="center"/>
            <w:rPr>
              <w:rFonts w:ascii="Times New Roman" w:hAnsi="Times New Roman" w:cs="Arial"/>
              <w:bCs/>
              <w:smallCaps/>
              <w:spacing w:val="20"/>
              <w:sz w:val="32"/>
              <w:szCs w:val="32"/>
              <w:lang w:val="es-MX"/>
            </w:rPr>
          </w:pPr>
          <w:r w:rsidRPr="007062B4">
            <w:rPr>
              <w:rFonts w:ascii="Times New Roman" w:hAnsi="Times New Roman" w:cs="Arial"/>
              <w:bCs/>
              <w:smallCaps/>
              <w:spacing w:val="20"/>
              <w:sz w:val="32"/>
              <w:szCs w:val="32"/>
              <w:lang w:val="es-MX"/>
            </w:rPr>
            <w:t>Congreso del Estado Independiente,</w:t>
          </w:r>
        </w:p>
        <w:p w14:paraId="5A22C8EB"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7062B4">
            <w:rPr>
              <w:rFonts w:ascii="Times New Roman" w:hAnsi="Times New Roman" w:cs="Arial"/>
              <w:bCs/>
              <w:smallCaps/>
              <w:spacing w:val="20"/>
              <w:sz w:val="32"/>
              <w:szCs w:val="32"/>
              <w:lang w:val="es-MX"/>
            </w:rPr>
            <w:t>Libre y Soberano de Coahuila de Zaragoza</w:t>
          </w:r>
        </w:p>
        <w:p w14:paraId="0382C49A"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18"/>
              <w:szCs w:val="32"/>
              <w:lang w:val="es-MX"/>
            </w:rPr>
          </w:pPr>
        </w:p>
        <w:p w14:paraId="4ABD0AA2"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7062B4">
            <w:rPr>
              <w:rFonts w:ascii="Times New Roman" w:hAnsi="Times New Roman"/>
              <w:sz w:val="18"/>
              <w:lang w:val="es-MX" w:eastAsia="es-MX"/>
            </w:rPr>
            <w:t>“2020, Año del Centenario Luctuoso de Venustiano Carranza, el Varón de Cuatro Ciénegas”</w:t>
          </w:r>
        </w:p>
        <w:p w14:paraId="514DB5A7" w14:textId="77777777" w:rsidR="007062B4" w:rsidRPr="007062B4" w:rsidRDefault="007062B4" w:rsidP="007062B4">
          <w:pPr>
            <w:jc w:val="center"/>
            <w:rPr>
              <w:b/>
              <w:bCs/>
              <w:sz w:val="12"/>
              <w:lang w:val="es-MX"/>
            </w:rPr>
          </w:pPr>
        </w:p>
      </w:tc>
      <w:tc>
        <w:tcPr>
          <w:tcW w:w="1541" w:type="dxa"/>
        </w:tcPr>
        <w:p w14:paraId="2D3EA87A" w14:textId="77777777" w:rsidR="007062B4" w:rsidRPr="007062B4" w:rsidRDefault="007062B4" w:rsidP="007062B4">
          <w:pPr>
            <w:jc w:val="center"/>
            <w:rPr>
              <w:b/>
              <w:bCs/>
              <w:sz w:val="12"/>
              <w:lang w:val="es-MX"/>
            </w:rPr>
          </w:pPr>
          <w:r w:rsidRPr="007062B4">
            <w:rPr>
              <w:b/>
              <w:bCs/>
              <w:noProof/>
              <w:sz w:val="12"/>
              <w:lang w:val="es-MX" w:eastAsia="es-MX"/>
            </w:rPr>
            <w:drawing>
              <wp:anchor distT="0" distB="0" distL="114300" distR="114300" simplePos="0" relativeHeight="251673600" behindDoc="0" locked="0" layoutInCell="1" allowOverlap="1" wp14:anchorId="313E3C4E" wp14:editId="3B9C5CEB">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14:paraId="57D21DDF" w14:textId="77777777" w:rsidR="007062B4" w:rsidRPr="007062B4" w:rsidRDefault="007062B4" w:rsidP="007062B4">
          <w:pPr>
            <w:jc w:val="center"/>
            <w:rPr>
              <w:b/>
              <w:bCs/>
              <w:sz w:val="12"/>
              <w:lang w:val="es-MX"/>
            </w:rPr>
          </w:pPr>
        </w:p>
        <w:p w14:paraId="32D0CDC7" w14:textId="77777777" w:rsidR="007062B4" w:rsidRPr="007062B4" w:rsidRDefault="007062B4" w:rsidP="007062B4">
          <w:pPr>
            <w:jc w:val="center"/>
            <w:rPr>
              <w:b/>
              <w:bCs/>
              <w:sz w:val="12"/>
              <w:lang w:val="es-MX"/>
            </w:rPr>
          </w:pPr>
        </w:p>
      </w:tc>
    </w:tr>
  </w:tbl>
  <w:p w14:paraId="574F99B4" w14:textId="77777777" w:rsidR="007062B4" w:rsidRPr="007062B4" w:rsidRDefault="007062B4" w:rsidP="001D2CC4">
    <w:pPr>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3F5A" w14:textId="77777777" w:rsidR="00CC57D2" w:rsidRDefault="00066567" w:rsidP="00776A2B">
    <w:pPr>
      <w:pStyle w:val="Encabezado"/>
      <w:ind w:right="-799"/>
      <w:jc w:val="right"/>
      <w:rPr>
        <w:rFonts w:cs="Arial"/>
        <w:b/>
        <w:sz w:val="20"/>
        <w:lang w:val="es-MX"/>
      </w:rPr>
    </w:pPr>
  </w:p>
  <w:p w14:paraId="07DB2010" w14:textId="77777777" w:rsidR="00CC57D2" w:rsidRPr="000F45E8" w:rsidRDefault="00066567" w:rsidP="00776A2B">
    <w:pPr>
      <w:pStyle w:val="Encabezado"/>
      <w:ind w:right="-1276"/>
      <w:jc w:val="right"/>
      <w:rPr>
        <w:rFonts w:cs="Arial"/>
        <w:b/>
        <w:sz w:val="28"/>
        <w:szCs w:val="28"/>
        <w:lang w:val="es-MX"/>
      </w:rPr>
    </w:pPr>
  </w:p>
  <w:p w14:paraId="7C69BA69" w14:textId="77777777" w:rsidR="00CC57D2" w:rsidRPr="000F45E8" w:rsidRDefault="00066567" w:rsidP="00776A2B">
    <w:pPr>
      <w:pStyle w:val="Encabezado"/>
      <w:ind w:right="-1276"/>
      <w:jc w:val="right"/>
      <w:rPr>
        <w:rFonts w:cs="Arial"/>
        <w:b/>
        <w:sz w:val="28"/>
        <w:szCs w:val="28"/>
        <w:lang w:val="es-MX"/>
      </w:rPr>
    </w:pPr>
  </w:p>
  <w:p w14:paraId="7F213B9C" w14:textId="77777777" w:rsidR="00CC57D2" w:rsidRDefault="00847B74"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/COE/200/2020</w:t>
    </w:r>
  </w:p>
  <w:p w14:paraId="38F8DE69" w14:textId="77777777" w:rsidR="00CC57D2" w:rsidRPr="00766E5F" w:rsidRDefault="00066567"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339CD"/>
    <w:multiLevelType w:val="hybridMultilevel"/>
    <w:tmpl w:val="A95E05FC"/>
    <w:lvl w:ilvl="0" w:tplc="1422A0F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5B3686"/>
    <w:multiLevelType w:val="hybridMultilevel"/>
    <w:tmpl w:val="DF60EB5E"/>
    <w:lvl w:ilvl="0" w:tplc="2E58706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0569AD"/>
    <w:multiLevelType w:val="hybridMultilevel"/>
    <w:tmpl w:val="779C21B6"/>
    <w:lvl w:ilvl="0" w:tplc="B2227128">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5B5AA2"/>
    <w:multiLevelType w:val="hybridMultilevel"/>
    <w:tmpl w:val="AFD89FAC"/>
    <w:lvl w:ilvl="0" w:tplc="34B4606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417AE"/>
    <w:multiLevelType w:val="hybridMultilevel"/>
    <w:tmpl w:val="1E6681F4"/>
    <w:lvl w:ilvl="0" w:tplc="0408EAA8">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B62719"/>
    <w:multiLevelType w:val="hybridMultilevel"/>
    <w:tmpl w:val="085281A0"/>
    <w:lvl w:ilvl="0" w:tplc="6DA23D8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406988"/>
    <w:multiLevelType w:val="hybridMultilevel"/>
    <w:tmpl w:val="6D7ED314"/>
    <w:lvl w:ilvl="0" w:tplc="233E79AC">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6B0F24"/>
    <w:multiLevelType w:val="hybridMultilevel"/>
    <w:tmpl w:val="EE54C600"/>
    <w:lvl w:ilvl="0" w:tplc="A41C693A">
      <w:start w:val="1"/>
      <w:numFmt w:val="upperRoman"/>
      <w:lvlText w:val="%1."/>
      <w:lvlJc w:val="right"/>
      <w:pPr>
        <w:ind w:left="720" w:hanging="360"/>
      </w:pPr>
      <w:rPr>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B81CBE"/>
    <w:multiLevelType w:val="hybridMultilevel"/>
    <w:tmpl w:val="2D9AE866"/>
    <w:lvl w:ilvl="0" w:tplc="1334F0F0">
      <w:start w:val="1"/>
      <w:numFmt w:val="upperRoman"/>
      <w:lvlText w:val="%1."/>
      <w:lvlJc w:val="right"/>
      <w:pPr>
        <w:ind w:left="720" w:hanging="360"/>
      </w:pPr>
      <w:rPr>
        <w:rFonts w:ascii="Arial" w:eastAsiaTheme="minorHAnsi"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FC7686"/>
    <w:multiLevelType w:val="hybridMultilevel"/>
    <w:tmpl w:val="B8C018B0"/>
    <w:lvl w:ilvl="0" w:tplc="829ADF0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AE6829"/>
    <w:multiLevelType w:val="hybridMultilevel"/>
    <w:tmpl w:val="D5FEFE48"/>
    <w:lvl w:ilvl="0" w:tplc="9EEC2B72">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963155"/>
    <w:multiLevelType w:val="hybridMultilevel"/>
    <w:tmpl w:val="743EFD6E"/>
    <w:lvl w:ilvl="0" w:tplc="0B784946">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6F7378"/>
    <w:multiLevelType w:val="hybridMultilevel"/>
    <w:tmpl w:val="6276C1D6"/>
    <w:lvl w:ilvl="0" w:tplc="BBFADDCC">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5D3A69"/>
    <w:multiLevelType w:val="hybridMultilevel"/>
    <w:tmpl w:val="258E0B68"/>
    <w:lvl w:ilvl="0" w:tplc="FE965B8C">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CF478A"/>
    <w:multiLevelType w:val="hybridMultilevel"/>
    <w:tmpl w:val="E1BC6AB4"/>
    <w:lvl w:ilvl="0" w:tplc="D2664FB6">
      <w:start w:val="1"/>
      <w:numFmt w:val="upperRoman"/>
      <w:lvlText w:val="%1."/>
      <w:lvlJc w:val="right"/>
      <w:pPr>
        <w:ind w:left="720" w:hanging="360"/>
      </w:pPr>
      <w:rPr>
        <w:rFonts w:ascii="Arial" w:eastAsiaTheme="minorHAnsi" w:hAnsi="Arial" w:cs="Arial"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1766B3"/>
    <w:multiLevelType w:val="hybridMultilevel"/>
    <w:tmpl w:val="95F08A7A"/>
    <w:lvl w:ilvl="0" w:tplc="D61433A4">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3F4973"/>
    <w:multiLevelType w:val="hybridMultilevel"/>
    <w:tmpl w:val="1CDEC246"/>
    <w:lvl w:ilvl="0" w:tplc="D9ECB34C">
      <w:start w:val="1"/>
      <w:numFmt w:val="upperRoman"/>
      <w:lvlText w:val="%1."/>
      <w:lvlJc w:val="right"/>
      <w:pPr>
        <w:ind w:left="720" w:hanging="360"/>
      </w:pPr>
      <w:rPr>
        <w:rFonts w:hint="default"/>
        <w:b/>
        <w:sz w:val="24"/>
        <w:szCs w:val="24"/>
      </w:rPr>
    </w:lvl>
    <w:lvl w:ilvl="1" w:tplc="7868CD20">
      <w:start w:val="1"/>
      <w:numFmt w:val="lowerLetter"/>
      <w:lvlText w:val="%2)"/>
      <w:lvlJc w:val="right"/>
      <w:pPr>
        <w:ind w:left="1440" w:hanging="360"/>
      </w:pPr>
      <w:rPr>
        <w:rFonts w:hint="default"/>
        <w:b/>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A65627"/>
    <w:multiLevelType w:val="hybridMultilevel"/>
    <w:tmpl w:val="BB24DEE8"/>
    <w:lvl w:ilvl="0" w:tplc="0A10430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533862"/>
    <w:multiLevelType w:val="hybridMultilevel"/>
    <w:tmpl w:val="76F291A4"/>
    <w:lvl w:ilvl="0" w:tplc="DD6053FC">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963C04"/>
    <w:multiLevelType w:val="hybridMultilevel"/>
    <w:tmpl w:val="F97460A4"/>
    <w:lvl w:ilvl="0" w:tplc="FBE88A4C">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9F467E"/>
    <w:multiLevelType w:val="hybridMultilevel"/>
    <w:tmpl w:val="573E6D96"/>
    <w:lvl w:ilvl="0" w:tplc="7DC42FF6">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606726"/>
    <w:multiLevelType w:val="hybridMultilevel"/>
    <w:tmpl w:val="7CD45606"/>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584FFA"/>
    <w:multiLevelType w:val="hybridMultilevel"/>
    <w:tmpl w:val="62DABFAE"/>
    <w:lvl w:ilvl="0" w:tplc="0E763F78">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6A0BC7"/>
    <w:multiLevelType w:val="hybridMultilevel"/>
    <w:tmpl w:val="4600E570"/>
    <w:lvl w:ilvl="0" w:tplc="9A288DE8">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F259B5"/>
    <w:multiLevelType w:val="hybridMultilevel"/>
    <w:tmpl w:val="F21A98CC"/>
    <w:lvl w:ilvl="0" w:tplc="53FA10DC">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31AB9"/>
    <w:multiLevelType w:val="hybridMultilevel"/>
    <w:tmpl w:val="94CCC6B6"/>
    <w:lvl w:ilvl="0" w:tplc="C39255B2">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3"/>
  </w:num>
  <w:num w:numId="5">
    <w:abstractNumId w:val="5"/>
  </w:num>
  <w:num w:numId="6">
    <w:abstractNumId w:val="19"/>
  </w:num>
  <w:num w:numId="7">
    <w:abstractNumId w:val="18"/>
  </w:num>
  <w:num w:numId="8">
    <w:abstractNumId w:val="6"/>
  </w:num>
  <w:num w:numId="9">
    <w:abstractNumId w:val="22"/>
  </w:num>
  <w:num w:numId="10">
    <w:abstractNumId w:val="15"/>
  </w:num>
  <w:num w:numId="11">
    <w:abstractNumId w:val="12"/>
  </w:num>
  <w:num w:numId="12">
    <w:abstractNumId w:val="14"/>
  </w:num>
  <w:num w:numId="13">
    <w:abstractNumId w:val="13"/>
  </w:num>
  <w:num w:numId="14">
    <w:abstractNumId w:val="17"/>
  </w:num>
  <w:num w:numId="15">
    <w:abstractNumId w:val="2"/>
  </w:num>
  <w:num w:numId="16">
    <w:abstractNumId w:val="11"/>
  </w:num>
  <w:num w:numId="17">
    <w:abstractNumId w:val="24"/>
  </w:num>
  <w:num w:numId="18">
    <w:abstractNumId w:val="7"/>
  </w:num>
  <w:num w:numId="19">
    <w:abstractNumId w:val="16"/>
  </w:num>
  <w:num w:numId="20">
    <w:abstractNumId w:val="4"/>
  </w:num>
  <w:num w:numId="21">
    <w:abstractNumId w:val="26"/>
  </w:num>
  <w:num w:numId="22">
    <w:abstractNumId w:val="10"/>
  </w:num>
  <w:num w:numId="23">
    <w:abstractNumId w:val="20"/>
  </w:num>
  <w:num w:numId="24">
    <w:abstractNumId w:val="25"/>
  </w:num>
  <w:num w:numId="25">
    <w:abstractNumId w:val="27"/>
  </w:num>
  <w:num w:numId="26">
    <w:abstractNumId w:val="21"/>
  </w:num>
  <w:num w:numId="27">
    <w:abstractNumId w:val="9"/>
  </w:num>
  <w:num w:numId="2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22D57"/>
    <w:rsid w:val="000321DA"/>
    <w:rsid w:val="00035711"/>
    <w:rsid w:val="00047A41"/>
    <w:rsid w:val="00057BB0"/>
    <w:rsid w:val="000622AE"/>
    <w:rsid w:val="00065660"/>
    <w:rsid w:val="00066567"/>
    <w:rsid w:val="00072DBC"/>
    <w:rsid w:val="00080FA3"/>
    <w:rsid w:val="00083A6D"/>
    <w:rsid w:val="0008601E"/>
    <w:rsid w:val="00090435"/>
    <w:rsid w:val="00096C15"/>
    <w:rsid w:val="000A36B0"/>
    <w:rsid w:val="000B347D"/>
    <w:rsid w:val="000C1D06"/>
    <w:rsid w:val="000C3F7D"/>
    <w:rsid w:val="000C4CC1"/>
    <w:rsid w:val="000D09BC"/>
    <w:rsid w:val="000D4F84"/>
    <w:rsid w:val="000D71A7"/>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51B4B"/>
    <w:rsid w:val="001648E2"/>
    <w:rsid w:val="00170234"/>
    <w:rsid w:val="00171FAF"/>
    <w:rsid w:val="0017757A"/>
    <w:rsid w:val="001775BA"/>
    <w:rsid w:val="00183AC0"/>
    <w:rsid w:val="001852EA"/>
    <w:rsid w:val="00190453"/>
    <w:rsid w:val="00191187"/>
    <w:rsid w:val="001B73F2"/>
    <w:rsid w:val="001C148F"/>
    <w:rsid w:val="001C4A59"/>
    <w:rsid w:val="001D2CC4"/>
    <w:rsid w:val="001F47F4"/>
    <w:rsid w:val="00201DF5"/>
    <w:rsid w:val="00211402"/>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A7821"/>
    <w:rsid w:val="003D32CB"/>
    <w:rsid w:val="003D3761"/>
    <w:rsid w:val="003E3837"/>
    <w:rsid w:val="003E3B5F"/>
    <w:rsid w:val="003F2E1B"/>
    <w:rsid w:val="003F7042"/>
    <w:rsid w:val="004022A3"/>
    <w:rsid w:val="00407F8B"/>
    <w:rsid w:val="00416758"/>
    <w:rsid w:val="00426AF9"/>
    <w:rsid w:val="00430689"/>
    <w:rsid w:val="00431576"/>
    <w:rsid w:val="004405E4"/>
    <w:rsid w:val="00442C9C"/>
    <w:rsid w:val="004446D7"/>
    <w:rsid w:val="004448C7"/>
    <w:rsid w:val="004530A6"/>
    <w:rsid w:val="00453B9E"/>
    <w:rsid w:val="0045626B"/>
    <w:rsid w:val="0046743D"/>
    <w:rsid w:val="00467FEA"/>
    <w:rsid w:val="0047030E"/>
    <w:rsid w:val="00472575"/>
    <w:rsid w:val="0047260E"/>
    <w:rsid w:val="00481146"/>
    <w:rsid w:val="004825BC"/>
    <w:rsid w:val="00487A6B"/>
    <w:rsid w:val="00492E76"/>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1F9B"/>
    <w:rsid w:val="00514EE4"/>
    <w:rsid w:val="00515FDA"/>
    <w:rsid w:val="0051646B"/>
    <w:rsid w:val="00516AE0"/>
    <w:rsid w:val="005208AA"/>
    <w:rsid w:val="00520F89"/>
    <w:rsid w:val="00523750"/>
    <w:rsid w:val="005268DF"/>
    <w:rsid w:val="00531B4B"/>
    <w:rsid w:val="0055300B"/>
    <w:rsid w:val="0055571F"/>
    <w:rsid w:val="005718FE"/>
    <w:rsid w:val="00586BA4"/>
    <w:rsid w:val="00587920"/>
    <w:rsid w:val="00595A14"/>
    <w:rsid w:val="0059693F"/>
    <w:rsid w:val="005A4C7A"/>
    <w:rsid w:val="005B39B7"/>
    <w:rsid w:val="005B709C"/>
    <w:rsid w:val="005C090F"/>
    <w:rsid w:val="005C53E9"/>
    <w:rsid w:val="005D6B56"/>
    <w:rsid w:val="005E08FF"/>
    <w:rsid w:val="005E10BD"/>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96803"/>
    <w:rsid w:val="00696B65"/>
    <w:rsid w:val="006A4EB7"/>
    <w:rsid w:val="006A5C7D"/>
    <w:rsid w:val="006A6B4B"/>
    <w:rsid w:val="006A7953"/>
    <w:rsid w:val="006B36E1"/>
    <w:rsid w:val="006B3AEB"/>
    <w:rsid w:val="006C1E65"/>
    <w:rsid w:val="006C7ACF"/>
    <w:rsid w:val="006E3753"/>
    <w:rsid w:val="006E62F9"/>
    <w:rsid w:val="006E701F"/>
    <w:rsid w:val="006F18D6"/>
    <w:rsid w:val="006F19B9"/>
    <w:rsid w:val="006F3E78"/>
    <w:rsid w:val="006F5EE0"/>
    <w:rsid w:val="00702FCC"/>
    <w:rsid w:val="0070464C"/>
    <w:rsid w:val="007062B4"/>
    <w:rsid w:val="00706313"/>
    <w:rsid w:val="00720A42"/>
    <w:rsid w:val="00720F18"/>
    <w:rsid w:val="00722CB4"/>
    <w:rsid w:val="00725E99"/>
    <w:rsid w:val="00727366"/>
    <w:rsid w:val="00732CA3"/>
    <w:rsid w:val="00735EF3"/>
    <w:rsid w:val="00737A41"/>
    <w:rsid w:val="00740B14"/>
    <w:rsid w:val="00741702"/>
    <w:rsid w:val="007439B9"/>
    <w:rsid w:val="00750AA4"/>
    <w:rsid w:val="007646DF"/>
    <w:rsid w:val="00766595"/>
    <w:rsid w:val="007714BB"/>
    <w:rsid w:val="00774522"/>
    <w:rsid w:val="007827A2"/>
    <w:rsid w:val="00782841"/>
    <w:rsid w:val="007843CF"/>
    <w:rsid w:val="00784A70"/>
    <w:rsid w:val="0079218E"/>
    <w:rsid w:val="00792D1A"/>
    <w:rsid w:val="00795CD7"/>
    <w:rsid w:val="007A76B7"/>
    <w:rsid w:val="007B6535"/>
    <w:rsid w:val="007C279A"/>
    <w:rsid w:val="007C4293"/>
    <w:rsid w:val="007D2276"/>
    <w:rsid w:val="007D3BE7"/>
    <w:rsid w:val="007D4E41"/>
    <w:rsid w:val="007E3DDF"/>
    <w:rsid w:val="007F0FA9"/>
    <w:rsid w:val="007F7467"/>
    <w:rsid w:val="007F7A7A"/>
    <w:rsid w:val="00800639"/>
    <w:rsid w:val="00822F86"/>
    <w:rsid w:val="00823378"/>
    <w:rsid w:val="00844FC6"/>
    <w:rsid w:val="00847B74"/>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8D301F"/>
    <w:rsid w:val="009037A4"/>
    <w:rsid w:val="00915A3C"/>
    <w:rsid w:val="009241D8"/>
    <w:rsid w:val="00931946"/>
    <w:rsid w:val="009345B1"/>
    <w:rsid w:val="009418A4"/>
    <w:rsid w:val="0094411E"/>
    <w:rsid w:val="00956F60"/>
    <w:rsid w:val="0096299B"/>
    <w:rsid w:val="00966D2F"/>
    <w:rsid w:val="00967E8E"/>
    <w:rsid w:val="00972607"/>
    <w:rsid w:val="009823AD"/>
    <w:rsid w:val="00994044"/>
    <w:rsid w:val="0099787A"/>
    <w:rsid w:val="009B1A23"/>
    <w:rsid w:val="009B4B0B"/>
    <w:rsid w:val="009B69DC"/>
    <w:rsid w:val="009C2EC0"/>
    <w:rsid w:val="009C69A9"/>
    <w:rsid w:val="009D296D"/>
    <w:rsid w:val="009E046B"/>
    <w:rsid w:val="009E5F41"/>
    <w:rsid w:val="009F0C75"/>
    <w:rsid w:val="009F43AD"/>
    <w:rsid w:val="00A0190C"/>
    <w:rsid w:val="00A0234B"/>
    <w:rsid w:val="00A02875"/>
    <w:rsid w:val="00A03847"/>
    <w:rsid w:val="00A03CC3"/>
    <w:rsid w:val="00A0695A"/>
    <w:rsid w:val="00A11E44"/>
    <w:rsid w:val="00A15FAF"/>
    <w:rsid w:val="00A2219D"/>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205F"/>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11BA1"/>
    <w:rsid w:val="00C267A4"/>
    <w:rsid w:val="00C36B56"/>
    <w:rsid w:val="00C51245"/>
    <w:rsid w:val="00C52D17"/>
    <w:rsid w:val="00C52E05"/>
    <w:rsid w:val="00C616F1"/>
    <w:rsid w:val="00C62867"/>
    <w:rsid w:val="00C718E4"/>
    <w:rsid w:val="00C75BF4"/>
    <w:rsid w:val="00C77838"/>
    <w:rsid w:val="00C800DE"/>
    <w:rsid w:val="00C8148D"/>
    <w:rsid w:val="00C8631B"/>
    <w:rsid w:val="00C963F7"/>
    <w:rsid w:val="00C968D7"/>
    <w:rsid w:val="00CB5036"/>
    <w:rsid w:val="00CC20AE"/>
    <w:rsid w:val="00CC4C21"/>
    <w:rsid w:val="00CD04A2"/>
    <w:rsid w:val="00CD1E4D"/>
    <w:rsid w:val="00CF3EC3"/>
    <w:rsid w:val="00D004A1"/>
    <w:rsid w:val="00D01FF2"/>
    <w:rsid w:val="00D031F8"/>
    <w:rsid w:val="00D03B8C"/>
    <w:rsid w:val="00D12C04"/>
    <w:rsid w:val="00D13D65"/>
    <w:rsid w:val="00D14F88"/>
    <w:rsid w:val="00D27401"/>
    <w:rsid w:val="00D351F0"/>
    <w:rsid w:val="00D413C1"/>
    <w:rsid w:val="00D508F1"/>
    <w:rsid w:val="00D52815"/>
    <w:rsid w:val="00D5567D"/>
    <w:rsid w:val="00D57A82"/>
    <w:rsid w:val="00D62969"/>
    <w:rsid w:val="00D833C5"/>
    <w:rsid w:val="00D87D6F"/>
    <w:rsid w:val="00DA08AC"/>
    <w:rsid w:val="00DA7DA3"/>
    <w:rsid w:val="00DC73B2"/>
    <w:rsid w:val="00DD2D4A"/>
    <w:rsid w:val="00DD6733"/>
    <w:rsid w:val="00DE027B"/>
    <w:rsid w:val="00DF3B96"/>
    <w:rsid w:val="00DF6D1F"/>
    <w:rsid w:val="00E0390C"/>
    <w:rsid w:val="00E11B13"/>
    <w:rsid w:val="00E16615"/>
    <w:rsid w:val="00E177D6"/>
    <w:rsid w:val="00E20271"/>
    <w:rsid w:val="00E21161"/>
    <w:rsid w:val="00E215BE"/>
    <w:rsid w:val="00E238BA"/>
    <w:rsid w:val="00E24EA1"/>
    <w:rsid w:val="00E313E2"/>
    <w:rsid w:val="00E371DD"/>
    <w:rsid w:val="00E41588"/>
    <w:rsid w:val="00E424FD"/>
    <w:rsid w:val="00E4577D"/>
    <w:rsid w:val="00E45894"/>
    <w:rsid w:val="00E50130"/>
    <w:rsid w:val="00E52256"/>
    <w:rsid w:val="00E64271"/>
    <w:rsid w:val="00E77DB9"/>
    <w:rsid w:val="00E913BA"/>
    <w:rsid w:val="00E931BE"/>
    <w:rsid w:val="00EA1C37"/>
    <w:rsid w:val="00EA2CF4"/>
    <w:rsid w:val="00EA595D"/>
    <w:rsid w:val="00EA69BB"/>
    <w:rsid w:val="00EB5319"/>
    <w:rsid w:val="00EC20DC"/>
    <w:rsid w:val="00ED56A9"/>
    <w:rsid w:val="00EE4A5B"/>
    <w:rsid w:val="00F15E39"/>
    <w:rsid w:val="00F15E9D"/>
    <w:rsid w:val="00F16D54"/>
    <w:rsid w:val="00F200B1"/>
    <w:rsid w:val="00F24D7C"/>
    <w:rsid w:val="00F31EE5"/>
    <w:rsid w:val="00F32D00"/>
    <w:rsid w:val="00F3586A"/>
    <w:rsid w:val="00F3687D"/>
    <w:rsid w:val="00F617CF"/>
    <w:rsid w:val="00F62229"/>
    <w:rsid w:val="00F634EC"/>
    <w:rsid w:val="00F70F53"/>
    <w:rsid w:val="00F73D80"/>
    <w:rsid w:val="00F74D16"/>
    <w:rsid w:val="00F80A38"/>
    <w:rsid w:val="00F83FB9"/>
    <w:rsid w:val="00F867F5"/>
    <w:rsid w:val="00F87C59"/>
    <w:rsid w:val="00F928A7"/>
    <w:rsid w:val="00F96FD3"/>
    <w:rsid w:val="00FA1A63"/>
    <w:rsid w:val="00FA2897"/>
    <w:rsid w:val="00FA6172"/>
    <w:rsid w:val="00FB4546"/>
    <w:rsid w:val="00FC2639"/>
    <w:rsid w:val="00FC2FF4"/>
    <w:rsid w:val="00FC3D3F"/>
    <w:rsid w:val="00FE2247"/>
    <w:rsid w:val="00FE5233"/>
    <w:rsid w:val="00FF5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uiPriority w:val="9"/>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uiPriority w:val="9"/>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uiPriority w:val="9"/>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uiPriority w:val="9"/>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DD6733"/>
  </w:style>
  <w:style w:type="character" w:customStyle="1" w:styleId="A0">
    <w:name w:val="A0"/>
    <w:uiPriority w:val="99"/>
    <w:rsid w:val="00DD6733"/>
    <w:rPr>
      <w:rFonts w:cs="MDEAAP+FranklinGothic-Demi"/>
      <w:b/>
      <w:bCs/>
      <w:color w:val="000000"/>
      <w:sz w:val="48"/>
      <w:szCs w:val="48"/>
    </w:rPr>
  </w:style>
  <w:style w:type="paragraph" w:customStyle="1" w:styleId="Listavistosa-nfasis11">
    <w:name w:val="Lista vistosa - Énfasis 11"/>
    <w:basedOn w:val="Normal"/>
    <w:uiPriority w:val="34"/>
    <w:qFormat/>
    <w:rsid w:val="00DD6733"/>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DD6733"/>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D6733"/>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DD6733"/>
    <w:rPr>
      <w:rFonts w:ascii="Calibri" w:eastAsia="Calibri" w:hAnsi="Calibri"/>
      <w:sz w:val="22"/>
      <w:szCs w:val="22"/>
      <w:lang w:val="es-MX" w:eastAsia="en-US"/>
    </w:rPr>
  </w:style>
  <w:style w:type="character" w:customStyle="1" w:styleId="apple-converted-space">
    <w:name w:val="apple-converted-space"/>
    <w:basedOn w:val="Fuentedeprrafopredeter"/>
    <w:rsid w:val="00DD6733"/>
  </w:style>
  <w:style w:type="character" w:styleId="Textoennegrita">
    <w:name w:val="Strong"/>
    <w:uiPriority w:val="22"/>
    <w:qFormat/>
    <w:rsid w:val="00DD6733"/>
    <w:rPr>
      <w:b/>
      <w:bCs/>
    </w:rPr>
  </w:style>
  <w:style w:type="paragraph" w:customStyle="1" w:styleId="paragraph">
    <w:name w:val="paragraph"/>
    <w:basedOn w:val="Normal"/>
    <w:rsid w:val="00DD6733"/>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DD6733"/>
  </w:style>
  <w:style w:type="character" w:customStyle="1" w:styleId="eop">
    <w:name w:val="eop"/>
    <w:basedOn w:val="Fuentedeprrafopredeter"/>
    <w:rsid w:val="00DD6733"/>
  </w:style>
  <w:style w:type="table" w:customStyle="1" w:styleId="Tablaconcuadrcula11">
    <w:name w:val="Tabla con cuadrícula11"/>
    <w:basedOn w:val="Tablanormal"/>
    <w:next w:val="Tablaconcuadrcula"/>
    <w:uiPriority w:val="59"/>
    <w:rsid w:val="00DD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D6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D673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D6733"/>
  </w:style>
  <w:style w:type="paragraph" w:customStyle="1" w:styleId="Cuadrculamedia22">
    <w:name w:val="Cuadrícula media 22"/>
    <w:uiPriority w:val="1"/>
    <w:qFormat/>
    <w:rsid w:val="00DD6733"/>
    <w:rPr>
      <w:rFonts w:ascii="Calibri" w:eastAsia="Calibri" w:hAnsi="Calibri"/>
      <w:sz w:val="22"/>
      <w:szCs w:val="22"/>
      <w:lang w:val="es-MX" w:eastAsia="en-US"/>
    </w:rPr>
  </w:style>
  <w:style w:type="paragraph" w:styleId="Sinespaciado">
    <w:name w:val="No Spacing"/>
    <w:aliases w:val="Centrado Negritas"/>
    <w:link w:val="SinespaciadoCar"/>
    <w:qFormat/>
    <w:rsid w:val="00DD6733"/>
    <w:rPr>
      <w:rFonts w:ascii="Calibri" w:eastAsia="Calibri" w:hAnsi="Calibri"/>
      <w:sz w:val="22"/>
      <w:szCs w:val="22"/>
      <w:lang w:val="es-MX" w:eastAsia="en-US"/>
    </w:rPr>
  </w:style>
  <w:style w:type="character" w:customStyle="1" w:styleId="SinespaciadoCar">
    <w:name w:val="Sin espaciado Car"/>
    <w:aliases w:val="Centrado Negritas Car"/>
    <w:link w:val="Sinespaciado"/>
    <w:rsid w:val="00DD6733"/>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DD6733"/>
    <w:rPr>
      <w:color w:val="0563C1"/>
      <w:u w:val="single"/>
    </w:rPr>
  </w:style>
  <w:style w:type="numbering" w:customStyle="1" w:styleId="Sinlista4">
    <w:name w:val="Sin lista4"/>
    <w:next w:val="Sinlista"/>
    <w:uiPriority w:val="99"/>
    <w:semiHidden/>
    <w:unhideWhenUsed/>
    <w:rsid w:val="005E10BD"/>
  </w:style>
  <w:style w:type="table" w:customStyle="1" w:styleId="Tablaconcuadrcula3">
    <w:name w:val="Tabla con cuadrícula3"/>
    <w:basedOn w:val="Tablanormal"/>
    <w:next w:val="Tablaconcuadrcula"/>
    <w:uiPriority w:val="59"/>
    <w:rsid w:val="005E10BD"/>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5E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E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E10B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5E10BD"/>
  </w:style>
  <w:style w:type="table" w:customStyle="1" w:styleId="Tablaconcuadrcula4">
    <w:name w:val="Tabla con cuadrícula4"/>
    <w:basedOn w:val="Tablanormal"/>
    <w:next w:val="Tablaconcuadrcula"/>
    <w:uiPriority w:val="59"/>
    <w:rsid w:val="00086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C778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6D8F-529F-482F-8C5E-3C743DE3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2942</Words>
  <Characters>16181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 Teniente</cp:lastModifiedBy>
  <cp:revision>2</cp:revision>
  <cp:lastPrinted>2020-07-17T18:57:00Z</cp:lastPrinted>
  <dcterms:created xsi:type="dcterms:W3CDTF">2020-12-15T00:02:00Z</dcterms:created>
  <dcterms:modified xsi:type="dcterms:W3CDTF">2020-12-15T00:02:00Z</dcterms:modified>
</cp:coreProperties>
</file>