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17DA5" w14:textId="77777777" w:rsidR="002C0B4B" w:rsidRDefault="002C0B4B" w:rsidP="002C0B4B">
      <w:pPr>
        <w:jc w:val="both"/>
        <w:rPr>
          <w:rFonts w:ascii="Arial Narrow" w:eastAsia="Arial" w:hAnsi="Arial Narrow" w:cs="Arial"/>
          <w:color w:val="000000"/>
          <w:sz w:val="26"/>
          <w:szCs w:val="26"/>
          <w:lang w:val="es-MX" w:eastAsia="es-MX"/>
        </w:rPr>
      </w:pPr>
    </w:p>
    <w:p w14:paraId="0CE94FFA" w14:textId="77777777" w:rsidR="00C46773" w:rsidRDefault="00C46773" w:rsidP="002C0B4B">
      <w:pPr>
        <w:jc w:val="both"/>
        <w:rPr>
          <w:rFonts w:ascii="Arial Narrow" w:eastAsia="Arial" w:hAnsi="Arial Narrow" w:cs="Arial"/>
          <w:color w:val="000000"/>
          <w:sz w:val="26"/>
          <w:szCs w:val="26"/>
          <w:lang w:val="es-MX" w:eastAsia="es-MX"/>
        </w:rPr>
      </w:pPr>
    </w:p>
    <w:p w14:paraId="059F0AD4" w14:textId="0D40E04B" w:rsidR="002C0B4B" w:rsidRPr="002C0B4B" w:rsidRDefault="002C0B4B" w:rsidP="002C0B4B">
      <w:pPr>
        <w:jc w:val="both"/>
        <w:rPr>
          <w:rFonts w:ascii="Arial Narrow" w:eastAsia="Arial" w:hAnsi="Arial Narrow" w:cs="Arial"/>
          <w:b/>
          <w:color w:val="000000"/>
          <w:sz w:val="26"/>
          <w:szCs w:val="26"/>
          <w:lang w:val="es-MX" w:eastAsia="es-MX"/>
        </w:rPr>
      </w:pPr>
      <w:r w:rsidRPr="002C0B4B">
        <w:rPr>
          <w:rFonts w:ascii="Arial Narrow" w:eastAsia="Arial" w:hAnsi="Arial Narrow" w:cs="Arial"/>
          <w:color w:val="000000"/>
          <w:sz w:val="26"/>
          <w:szCs w:val="26"/>
          <w:lang w:val="es-MX" w:eastAsia="es-MX"/>
        </w:rPr>
        <w:t xml:space="preserve">Iniciativa con Proyecto de Decreto por el que se adiciona un sexto párrafo del artículo 119 de la </w:t>
      </w:r>
      <w:r w:rsidRPr="002C0B4B">
        <w:rPr>
          <w:rFonts w:ascii="Arial Narrow" w:eastAsia="Arial" w:hAnsi="Arial Narrow" w:cs="Arial"/>
          <w:b/>
          <w:color w:val="000000"/>
          <w:sz w:val="26"/>
          <w:szCs w:val="26"/>
          <w:lang w:val="es-MX" w:eastAsia="es-MX"/>
        </w:rPr>
        <w:t>Ley Orgánica del Congreso del Estado</w:t>
      </w:r>
      <w:r w:rsidRPr="002C0B4B">
        <w:rPr>
          <w:rFonts w:ascii="Arial Narrow" w:eastAsia="Arial" w:hAnsi="Arial Narrow" w:cs="Arial"/>
          <w:b/>
          <w:color w:val="000000"/>
          <w:sz w:val="26"/>
          <w:szCs w:val="26"/>
          <w:lang w:val="es-MX" w:eastAsia="es-MX"/>
        </w:rPr>
        <w:t>.</w:t>
      </w:r>
    </w:p>
    <w:p w14:paraId="2BDC2E34" w14:textId="77777777" w:rsidR="002C0B4B" w:rsidRDefault="002C0B4B" w:rsidP="002C0B4B">
      <w:pPr>
        <w:jc w:val="both"/>
        <w:rPr>
          <w:rFonts w:ascii="Arial Narrow" w:eastAsia="Arial" w:hAnsi="Arial Narrow" w:cs="Arial"/>
          <w:color w:val="000000"/>
          <w:sz w:val="26"/>
          <w:szCs w:val="26"/>
          <w:lang w:val="es-MX" w:eastAsia="es-MX"/>
        </w:rPr>
      </w:pPr>
    </w:p>
    <w:p w14:paraId="6A04D808" w14:textId="595D5AC0" w:rsidR="002C0B4B" w:rsidRPr="002C0B4B" w:rsidRDefault="002C0B4B" w:rsidP="002C0B4B">
      <w:pPr>
        <w:widowControl w:val="0"/>
        <w:numPr>
          <w:ilvl w:val="0"/>
          <w:numId w:val="8"/>
        </w:numPr>
        <w:contextualSpacing/>
        <w:jc w:val="both"/>
        <w:rPr>
          <w:rFonts w:ascii="Arial Narrow" w:eastAsia="Arial" w:hAnsi="Arial Narrow" w:cs="Arial"/>
          <w:b/>
          <w:snapToGrid w:val="0"/>
          <w:color w:val="000000"/>
          <w:sz w:val="26"/>
          <w:szCs w:val="26"/>
          <w:lang w:val="es-MX" w:eastAsia="es-MX"/>
        </w:rPr>
      </w:pPr>
      <w:r w:rsidRPr="002C0B4B">
        <w:rPr>
          <w:rFonts w:ascii="Arial Narrow" w:eastAsia="Arial" w:hAnsi="Arial Narrow" w:cs="Arial"/>
          <w:b/>
          <w:snapToGrid w:val="0"/>
          <w:color w:val="000000"/>
          <w:sz w:val="26"/>
          <w:szCs w:val="26"/>
          <w:lang w:val="es-MX" w:eastAsia="es-MX"/>
        </w:rPr>
        <w:t>Co</w:t>
      </w:r>
      <w:r w:rsidRPr="002C0B4B">
        <w:rPr>
          <w:rFonts w:ascii="Arial Narrow" w:eastAsia="Arial" w:hAnsi="Arial Narrow" w:cs="Arial"/>
          <w:b/>
          <w:snapToGrid w:val="0"/>
          <w:color w:val="000000"/>
          <w:sz w:val="26"/>
          <w:szCs w:val="26"/>
          <w:lang w:val="es-MX" w:eastAsia="es-MX"/>
        </w:rPr>
        <w:t>n el propósito de promover que</w:t>
      </w:r>
      <w:r>
        <w:rPr>
          <w:rFonts w:ascii="Arial Narrow" w:eastAsia="Arial" w:hAnsi="Arial Narrow" w:cs="Arial"/>
          <w:b/>
          <w:snapToGrid w:val="0"/>
          <w:color w:val="000000"/>
          <w:sz w:val="26"/>
          <w:szCs w:val="26"/>
          <w:lang w:val="es-MX" w:eastAsia="es-MX"/>
        </w:rPr>
        <w:t>,</w:t>
      </w:r>
      <w:r w:rsidRPr="002C0B4B">
        <w:rPr>
          <w:rFonts w:ascii="Arial Narrow" w:eastAsia="Arial" w:hAnsi="Arial Narrow" w:cs="Arial"/>
          <w:b/>
          <w:snapToGrid w:val="0"/>
          <w:color w:val="000000"/>
          <w:sz w:val="26"/>
          <w:szCs w:val="26"/>
          <w:lang w:val="es-MX" w:eastAsia="es-MX"/>
        </w:rPr>
        <w:t xml:space="preserve"> en las sesiones públicas del Congreso, se cuente con un intérprete de la lengua de señas mexicana.</w:t>
      </w:r>
    </w:p>
    <w:p w14:paraId="61EE4367" w14:textId="77777777" w:rsidR="002C0B4B" w:rsidRPr="002C0B4B" w:rsidRDefault="002C0B4B" w:rsidP="002C0B4B">
      <w:pPr>
        <w:jc w:val="both"/>
        <w:rPr>
          <w:rFonts w:ascii="Arial Narrow" w:eastAsia="Arial" w:hAnsi="Arial Narrow" w:cs="Arial"/>
          <w:color w:val="000000"/>
          <w:sz w:val="26"/>
          <w:szCs w:val="26"/>
          <w:lang w:val="es-MX" w:eastAsia="es-MX"/>
        </w:rPr>
      </w:pPr>
    </w:p>
    <w:p w14:paraId="657C5B9F" w14:textId="38D961F1" w:rsidR="002C0B4B" w:rsidRPr="002C0B4B" w:rsidRDefault="002C0B4B" w:rsidP="002C0B4B">
      <w:pPr>
        <w:jc w:val="both"/>
        <w:rPr>
          <w:rFonts w:ascii="Arial Narrow" w:eastAsia="Arial" w:hAnsi="Arial Narrow" w:cs="Arial"/>
          <w:color w:val="000000"/>
          <w:sz w:val="26"/>
          <w:szCs w:val="26"/>
          <w:lang w:val="es-ES" w:eastAsia="es-MX"/>
        </w:rPr>
      </w:pPr>
      <w:bookmarkStart w:id="0" w:name="_gjdgxs" w:colFirst="0" w:colLast="0"/>
      <w:bookmarkEnd w:id="0"/>
      <w:r w:rsidRPr="002C0B4B">
        <w:rPr>
          <w:rFonts w:ascii="Arial Narrow" w:eastAsia="Arial" w:hAnsi="Arial Narrow" w:cs="Arial"/>
          <w:color w:val="000000"/>
          <w:sz w:val="26"/>
          <w:szCs w:val="26"/>
          <w:lang w:val="es-MX" w:eastAsia="es-MX"/>
        </w:rPr>
        <w:t xml:space="preserve">Planteada por </w:t>
      </w:r>
      <w:r>
        <w:rPr>
          <w:rFonts w:ascii="Arial Narrow" w:eastAsia="Arial" w:hAnsi="Arial Narrow" w:cs="Arial"/>
          <w:color w:val="000000"/>
          <w:sz w:val="26"/>
          <w:szCs w:val="26"/>
          <w:lang w:val="es-MX" w:eastAsia="es-MX"/>
        </w:rPr>
        <w:t xml:space="preserve">el </w:t>
      </w:r>
      <w:r w:rsidRPr="002C0B4B">
        <w:rPr>
          <w:rFonts w:ascii="Arial Narrow" w:hAnsi="Arial Narrow"/>
          <w:b/>
          <w:color w:val="000000"/>
          <w:sz w:val="26"/>
          <w:szCs w:val="26"/>
          <w:lang w:val="es-MX" w:eastAsia="es-MX"/>
        </w:rPr>
        <w:t>Diputad</w:t>
      </w:r>
      <w:r>
        <w:rPr>
          <w:rFonts w:ascii="Arial Narrow" w:hAnsi="Arial Narrow"/>
          <w:b/>
          <w:color w:val="000000"/>
          <w:sz w:val="26"/>
          <w:szCs w:val="26"/>
          <w:lang w:val="es-MX" w:eastAsia="es-MX"/>
        </w:rPr>
        <w:t xml:space="preserve">o </w:t>
      </w:r>
      <w:r w:rsidRPr="002C0B4B">
        <w:rPr>
          <w:rFonts w:ascii="Arial Narrow" w:eastAsia="Arial" w:hAnsi="Arial Narrow" w:cs="Arial"/>
          <w:b/>
          <w:color w:val="000000"/>
          <w:sz w:val="26"/>
          <w:szCs w:val="26"/>
          <w:lang w:val="es-MX" w:eastAsia="es-MX"/>
        </w:rPr>
        <w:t xml:space="preserve">Jesús </w:t>
      </w:r>
      <w:r>
        <w:rPr>
          <w:rFonts w:ascii="Arial Narrow" w:eastAsia="Arial" w:hAnsi="Arial Narrow" w:cs="Arial"/>
          <w:b/>
          <w:color w:val="000000"/>
          <w:sz w:val="26"/>
          <w:szCs w:val="26"/>
          <w:lang w:val="es-MX" w:eastAsia="es-MX"/>
        </w:rPr>
        <w:t xml:space="preserve">Andrés </w:t>
      </w:r>
      <w:r w:rsidRPr="002C0B4B">
        <w:rPr>
          <w:rFonts w:ascii="Arial Narrow" w:eastAsia="Arial" w:hAnsi="Arial Narrow" w:cs="Arial"/>
          <w:b/>
          <w:color w:val="000000"/>
          <w:sz w:val="26"/>
          <w:szCs w:val="26"/>
          <w:lang w:val="es-MX" w:eastAsia="es-MX"/>
        </w:rPr>
        <w:t>Loya Cardona</w:t>
      </w:r>
      <w:r w:rsidRPr="002C0B4B">
        <w:rPr>
          <w:rFonts w:ascii="Arial Narrow" w:eastAsia="Arial" w:hAnsi="Arial Narrow" w:cs="Arial"/>
          <w:color w:val="000000"/>
          <w:sz w:val="26"/>
          <w:szCs w:val="26"/>
          <w:lang w:val="es-MX" w:eastAsia="es-MX"/>
        </w:rPr>
        <w:t>,</w:t>
      </w:r>
      <w:r w:rsidRPr="002C0B4B">
        <w:rPr>
          <w:rFonts w:ascii="Arial Narrow" w:eastAsia="Arial" w:hAnsi="Arial Narrow" w:cs="Arial"/>
          <w:b/>
          <w:color w:val="000000"/>
          <w:sz w:val="26"/>
          <w:szCs w:val="26"/>
          <w:lang w:val="es-MX" w:eastAsia="es-MX"/>
        </w:rPr>
        <w:t xml:space="preserve"> </w:t>
      </w:r>
      <w:r w:rsidRPr="002C0B4B">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6ED3BCC0" w14:textId="77777777" w:rsidR="002C0B4B" w:rsidRPr="002C0B4B" w:rsidRDefault="002C0B4B" w:rsidP="002C0B4B">
      <w:pPr>
        <w:jc w:val="both"/>
        <w:rPr>
          <w:rFonts w:ascii="Arial Narrow" w:eastAsia="Arial" w:hAnsi="Arial Narrow" w:cs="Arial"/>
          <w:color w:val="000000"/>
          <w:sz w:val="26"/>
          <w:szCs w:val="26"/>
          <w:lang w:val="es-MX" w:eastAsia="es-MX"/>
        </w:rPr>
      </w:pPr>
    </w:p>
    <w:p w14:paraId="4BFCF15C" w14:textId="6A0CE3D0" w:rsidR="002C0B4B" w:rsidRPr="002C0B4B" w:rsidRDefault="002C0B4B" w:rsidP="002C0B4B">
      <w:pPr>
        <w:jc w:val="both"/>
        <w:rPr>
          <w:rFonts w:ascii="Arial Narrow" w:eastAsia="Arial" w:hAnsi="Arial Narrow" w:cs="Arial"/>
          <w:b/>
          <w:color w:val="000000"/>
          <w:sz w:val="26"/>
          <w:szCs w:val="26"/>
          <w:lang w:val="es-MX" w:eastAsia="es-MX"/>
        </w:rPr>
      </w:pPr>
      <w:r w:rsidRPr="002C0B4B">
        <w:rPr>
          <w:rFonts w:ascii="Arial Narrow" w:eastAsia="Arial" w:hAnsi="Arial Narrow" w:cs="Arial"/>
          <w:color w:val="000000"/>
          <w:sz w:val="26"/>
          <w:szCs w:val="26"/>
          <w:lang w:val="es-MX" w:eastAsia="es-MX"/>
        </w:rPr>
        <w:t xml:space="preserve">Fecha de Lectura de la Iniciativa: </w:t>
      </w:r>
      <w:r>
        <w:rPr>
          <w:rFonts w:ascii="Arial Narrow" w:eastAsia="Arial" w:hAnsi="Arial Narrow" w:cs="Arial"/>
          <w:b/>
          <w:color w:val="000000"/>
          <w:sz w:val="26"/>
          <w:szCs w:val="26"/>
          <w:lang w:val="es-MX" w:eastAsia="es-MX"/>
        </w:rPr>
        <w:t>15</w:t>
      </w:r>
      <w:r w:rsidRPr="002C0B4B">
        <w:rPr>
          <w:rFonts w:ascii="Arial Narrow" w:eastAsia="Arial" w:hAnsi="Arial Narrow" w:cs="Arial"/>
          <w:b/>
          <w:color w:val="000000"/>
          <w:sz w:val="26"/>
          <w:szCs w:val="26"/>
          <w:lang w:val="es-MX" w:eastAsia="es-MX"/>
        </w:rPr>
        <w:t xml:space="preserve"> de Octubre de 2020.</w:t>
      </w:r>
    </w:p>
    <w:p w14:paraId="41C42792" w14:textId="77777777" w:rsidR="002C0B4B" w:rsidRPr="002C0B4B" w:rsidRDefault="002C0B4B" w:rsidP="002C0B4B">
      <w:pPr>
        <w:jc w:val="both"/>
        <w:rPr>
          <w:rFonts w:ascii="Arial Narrow" w:eastAsia="Arial" w:hAnsi="Arial Narrow" w:cs="Arial"/>
          <w:sz w:val="26"/>
          <w:szCs w:val="26"/>
          <w:lang w:val="es-MX" w:eastAsia="es-MX"/>
        </w:rPr>
      </w:pPr>
    </w:p>
    <w:p w14:paraId="1D2EDB04" w14:textId="4DA85CC1" w:rsidR="002C0B4B" w:rsidRPr="002C0B4B" w:rsidRDefault="002C0B4B" w:rsidP="002C0B4B">
      <w:pPr>
        <w:jc w:val="both"/>
        <w:rPr>
          <w:rFonts w:ascii="Arial Narrow" w:eastAsia="Arial" w:hAnsi="Arial Narrow" w:cs="Arial"/>
          <w:b/>
          <w:color w:val="000000"/>
          <w:sz w:val="26"/>
          <w:szCs w:val="26"/>
          <w:lang w:val="es-MX" w:eastAsia="es-MX"/>
        </w:rPr>
      </w:pPr>
      <w:r w:rsidRPr="002C0B4B">
        <w:rPr>
          <w:rFonts w:ascii="Arial Narrow" w:eastAsia="Arial" w:hAnsi="Arial Narrow" w:cs="Arial"/>
          <w:color w:val="000000"/>
          <w:sz w:val="26"/>
          <w:szCs w:val="26"/>
          <w:lang w:val="es-MX" w:eastAsia="es-MX"/>
        </w:rPr>
        <w:t xml:space="preserve">Turnada a la </w:t>
      </w:r>
      <w:r w:rsidRPr="002C0B4B">
        <w:rPr>
          <w:rFonts w:ascii="Arial Narrow" w:eastAsia="Arial" w:hAnsi="Arial Narrow" w:cs="Arial"/>
          <w:b/>
          <w:color w:val="000000"/>
          <w:sz w:val="26"/>
          <w:szCs w:val="26"/>
          <w:lang w:val="es-MX" w:eastAsia="es-MX"/>
        </w:rPr>
        <w:t>Comisión de Reglamentos y Prácticas Parlamentarias.</w:t>
      </w:r>
    </w:p>
    <w:p w14:paraId="2994ED2A" w14:textId="77777777" w:rsidR="002C0B4B" w:rsidRPr="002C0B4B" w:rsidRDefault="002C0B4B" w:rsidP="002C0B4B">
      <w:pPr>
        <w:jc w:val="both"/>
        <w:rPr>
          <w:rFonts w:ascii="Arial Narrow" w:eastAsia="Arial" w:hAnsi="Arial Narrow" w:cs="Arial"/>
          <w:color w:val="000000"/>
          <w:sz w:val="26"/>
          <w:szCs w:val="26"/>
          <w:lang w:val="es-MX" w:eastAsia="es-MX"/>
        </w:rPr>
      </w:pPr>
    </w:p>
    <w:p w14:paraId="515B2D63" w14:textId="77777777" w:rsidR="002C0B4B" w:rsidRPr="002C0B4B" w:rsidRDefault="002C0B4B" w:rsidP="002C0B4B">
      <w:pPr>
        <w:jc w:val="both"/>
        <w:rPr>
          <w:rFonts w:ascii="Arial Narrow" w:eastAsia="Arial" w:hAnsi="Arial Narrow" w:cs="Arial"/>
          <w:b/>
          <w:color w:val="000000"/>
          <w:sz w:val="26"/>
          <w:szCs w:val="26"/>
          <w:lang w:val="es-MX" w:eastAsia="es-MX"/>
        </w:rPr>
      </w:pPr>
      <w:r w:rsidRPr="002C0B4B">
        <w:rPr>
          <w:rFonts w:ascii="Arial Narrow" w:eastAsia="Arial" w:hAnsi="Arial Narrow" w:cs="Arial"/>
          <w:b/>
          <w:color w:val="000000"/>
          <w:sz w:val="26"/>
          <w:szCs w:val="26"/>
          <w:lang w:val="es-MX" w:eastAsia="es-MX"/>
        </w:rPr>
        <w:t xml:space="preserve">Lectura del Dictamen: </w:t>
      </w:r>
    </w:p>
    <w:p w14:paraId="31E91398" w14:textId="77777777" w:rsidR="002C0B4B" w:rsidRPr="002C0B4B" w:rsidRDefault="002C0B4B" w:rsidP="002C0B4B">
      <w:pPr>
        <w:jc w:val="both"/>
        <w:rPr>
          <w:rFonts w:ascii="Arial Narrow" w:eastAsia="Arial" w:hAnsi="Arial Narrow" w:cs="Arial"/>
          <w:b/>
          <w:color w:val="000000"/>
          <w:sz w:val="26"/>
          <w:szCs w:val="26"/>
          <w:lang w:val="es-MX" w:eastAsia="es-MX"/>
        </w:rPr>
      </w:pPr>
    </w:p>
    <w:p w14:paraId="55A185E2" w14:textId="77777777" w:rsidR="002C0B4B" w:rsidRPr="002C0B4B" w:rsidRDefault="002C0B4B" w:rsidP="002C0B4B">
      <w:pPr>
        <w:jc w:val="both"/>
        <w:rPr>
          <w:rFonts w:ascii="Arial Narrow" w:eastAsia="Arial" w:hAnsi="Arial Narrow" w:cs="Arial"/>
          <w:b/>
          <w:color w:val="000000"/>
          <w:sz w:val="26"/>
          <w:szCs w:val="26"/>
          <w:lang w:val="es-MX" w:eastAsia="es-MX"/>
        </w:rPr>
      </w:pPr>
      <w:r w:rsidRPr="002C0B4B">
        <w:rPr>
          <w:rFonts w:ascii="Arial Narrow" w:eastAsia="Arial" w:hAnsi="Arial Narrow" w:cs="Arial"/>
          <w:b/>
          <w:color w:val="000000"/>
          <w:sz w:val="26"/>
          <w:szCs w:val="26"/>
          <w:lang w:val="es-MX" w:eastAsia="es-MX"/>
        </w:rPr>
        <w:t xml:space="preserve">Decreto No. </w:t>
      </w:r>
    </w:p>
    <w:p w14:paraId="309A1CDF" w14:textId="77777777" w:rsidR="002C0B4B" w:rsidRPr="002C0B4B" w:rsidRDefault="002C0B4B" w:rsidP="002C0B4B">
      <w:pPr>
        <w:jc w:val="both"/>
        <w:rPr>
          <w:rFonts w:ascii="Arial Narrow" w:eastAsia="Arial" w:hAnsi="Arial Narrow" w:cs="Arial"/>
          <w:b/>
          <w:color w:val="000000"/>
          <w:sz w:val="26"/>
          <w:szCs w:val="26"/>
          <w:lang w:val="es-MX" w:eastAsia="es-MX"/>
        </w:rPr>
      </w:pPr>
    </w:p>
    <w:p w14:paraId="235274D3" w14:textId="77777777" w:rsidR="002C0B4B" w:rsidRPr="002C0B4B" w:rsidRDefault="002C0B4B" w:rsidP="002C0B4B">
      <w:pPr>
        <w:jc w:val="both"/>
        <w:rPr>
          <w:rFonts w:ascii="Arial Narrow" w:eastAsia="Arial" w:hAnsi="Arial Narrow" w:cs="Arial"/>
          <w:b/>
          <w:color w:val="000000"/>
          <w:sz w:val="26"/>
          <w:szCs w:val="26"/>
          <w:lang w:val="es-MX" w:eastAsia="es-MX"/>
        </w:rPr>
      </w:pPr>
      <w:r w:rsidRPr="002C0B4B">
        <w:rPr>
          <w:rFonts w:ascii="Arial Narrow" w:eastAsia="Arial" w:hAnsi="Arial Narrow" w:cs="Arial"/>
          <w:color w:val="000000"/>
          <w:sz w:val="26"/>
          <w:szCs w:val="26"/>
          <w:lang w:val="es-MX" w:eastAsia="es-MX"/>
        </w:rPr>
        <w:t>Publicación en el Periódico Oficial del Gobierno del Estado:</w:t>
      </w:r>
      <w:r w:rsidRPr="002C0B4B">
        <w:rPr>
          <w:rFonts w:ascii="Arial Narrow" w:eastAsia="Arial" w:hAnsi="Arial Narrow" w:cs="Arial"/>
          <w:b/>
          <w:color w:val="000000"/>
          <w:sz w:val="26"/>
          <w:szCs w:val="26"/>
          <w:lang w:val="es-MX" w:eastAsia="es-MX"/>
        </w:rPr>
        <w:t xml:space="preserve"> </w:t>
      </w:r>
    </w:p>
    <w:p w14:paraId="2D588604" w14:textId="77777777" w:rsidR="002C0B4B" w:rsidRPr="002C0B4B" w:rsidRDefault="002C0B4B" w:rsidP="002C0B4B">
      <w:pPr>
        <w:jc w:val="both"/>
        <w:rPr>
          <w:rFonts w:ascii="Arial" w:eastAsia="Arial" w:hAnsi="Arial" w:cs="Arial"/>
          <w:b/>
          <w:bCs/>
          <w:sz w:val="24"/>
          <w:szCs w:val="24"/>
          <w:lang w:val="es-MX" w:eastAsia="es-MX"/>
        </w:rPr>
      </w:pPr>
    </w:p>
    <w:p w14:paraId="381A063E" w14:textId="77777777" w:rsidR="002C0B4B" w:rsidRPr="002C0B4B" w:rsidRDefault="002C0B4B" w:rsidP="002C0B4B">
      <w:pPr>
        <w:spacing w:line="276" w:lineRule="auto"/>
        <w:jc w:val="both"/>
        <w:rPr>
          <w:rFonts w:ascii="Arial" w:hAnsi="Arial" w:cs="Arial"/>
          <w:b/>
          <w:sz w:val="23"/>
          <w:szCs w:val="23"/>
          <w:lang w:val="es-MX" w:eastAsia="es-MX"/>
        </w:rPr>
      </w:pPr>
    </w:p>
    <w:p w14:paraId="596E5A9A" w14:textId="77777777" w:rsidR="002C0B4B" w:rsidRPr="002C0B4B" w:rsidRDefault="002C0B4B" w:rsidP="002C0B4B">
      <w:pPr>
        <w:spacing w:line="276" w:lineRule="auto"/>
        <w:jc w:val="both"/>
        <w:rPr>
          <w:rFonts w:ascii="Arial" w:eastAsia="Arial" w:hAnsi="Arial" w:cs="Arial"/>
          <w:b/>
          <w:bCs/>
          <w:sz w:val="28"/>
          <w:szCs w:val="28"/>
          <w:lang w:val="es-MX"/>
        </w:rPr>
      </w:pPr>
    </w:p>
    <w:p w14:paraId="1AB757C4" w14:textId="77777777" w:rsidR="002C0B4B" w:rsidRDefault="002C0B4B" w:rsidP="002F1724">
      <w:pPr>
        <w:spacing w:line="276" w:lineRule="auto"/>
        <w:jc w:val="both"/>
        <w:rPr>
          <w:rFonts w:ascii="Arial" w:hAnsi="Arial" w:cs="Arial"/>
          <w:b/>
          <w:sz w:val="28"/>
          <w:szCs w:val="28"/>
        </w:rPr>
      </w:pPr>
    </w:p>
    <w:p w14:paraId="328DBC34" w14:textId="77777777" w:rsidR="002C0B4B" w:rsidRDefault="002C0B4B" w:rsidP="002F1724">
      <w:pPr>
        <w:spacing w:line="276" w:lineRule="auto"/>
        <w:jc w:val="both"/>
        <w:rPr>
          <w:rFonts w:ascii="Arial" w:hAnsi="Arial" w:cs="Arial"/>
          <w:b/>
          <w:sz w:val="28"/>
          <w:szCs w:val="28"/>
        </w:rPr>
      </w:pPr>
    </w:p>
    <w:p w14:paraId="19EFEC96" w14:textId="77777777" w:rsidR="002C0B4B" w:rsidRDefault="002C0B4B" w:rsidP="002F1724">
      <w:pPr>
        <w:spacing w:line="276" w:lineRule="auto"/>
        <w:jc w:val="both"/>
        <w:rPr>
          <w:rFonts w:ascii="Arial" w:hAnsi="Arial" w:cs="Arial"/>
          <w:b/>
          <w:sz w:val="28"/>
          <w:szCs w:val="28"/>
        </w:rPr>
      </w:pPr>
    </w:p>
    <w:p w14:paraId="3E51131A" w14:textId="77777777" w:rsidR="002C0B4B" w:rsidRDefault="002C0B4B">
      <w:pPr>
        <w:rPr>
          <w:rFonts w:ascii="Arial" w:hAnsi="Arial" w:cs="Arial"/>
          <w:b/>
          <w:sz w:val="28"/>
          <w:szCs w:val="28"/>
        </w:rPr>
      </w:pPr>
      <w:r>
        <w:rPr>
          <w:rFonts w:ascii="Arial" w:hAnsi="Arial" w:cs="Arial"/>
          <w:b/>
          <w:sz w:val="28"/>
          <w:szCs w:val="28"/>
        </w:rPr>
        <w:br w:type="page"/>
      </w:r>
    </w:p>
    <w:p w14:paraId="6E1B31A2" w14:textId="626E58C9" w:rsidR="00FA2915" w:rsidRDefault="00FA2915" w:rsidP="002F1724">
      <w:pPr>
        <w:spacing w:line="276" w:lineRule="auto"/>
        <w:jc w:val="both"/>
        <w:rPr>
          <w:rFonts w:ascii="Arial" w:hAnsi="Arial" w:cs="Arial"/>
          <w:b/>
          <w:sz w:val="28"/>
          <w:szCs w:val="28"/>
        </w:rPr>
      </w:pPr>
      <w:r w:rsidRPr="0049666E">
        <w:rPr>
          <w:rFonts w:ascii="Arial" w:hAnsi="Arial" w:cs="Arial"/>
          <w:b/>
          <w:sz w:val="28"/>
          <w:szCs w:val="28"/>
        </w:rPr>
        <w:lastRenderedPageBreak/>
        <w:t>INICIATIVA CON PROYECTO DE DECRETO</w:t>
      </w:r>
      <w:r>
        <w:rPr>
          <w:rFonts w:ascii="Arial" w:hAnsi="Arial" w:cs="Arial"/>
          <w:b/>
          <w:sz w:val="28"/>
          <w:szCs w:val="28"/>
        </w:rPr>
        <w:t xml:space="preserve"> QUE PRESENTAN </w:t>
      </w:r>
      <w:r w:rsidRPr="0049666E">
        <w:rPr>
          <w:rFonts w:ascii="Arial" w:hAnsi="Arial" w:cs="Arial"/>
          <w:b/>
          <w:sz w:val="28"/>
          <w:szCs w:val="28"/>
        </w:rPr>
        <w:t xml:space="preserve">LAS Y LOS DIPUTADOS DEL GRUPO PARLAMENTARIO </w:t>
      </w:r>
      <w:r w:rsidRPr="0049666E">
        <w:rPr>
          <w:rFonts w:ascii="Arial" w:hAnsi="Arial" w:cs="Arial"/>
          <w:b/>
          <w:snapToGrid w:val="0"/>
          <w:sz w:val="28"/>
          <w:szCs w:val="28"/>
        </w:rPr>
        <w:t>"GRAL. ANDRÉS S. VIESCA"</w:t>
      </w:r>
      <w:r w:rsidRPr="0049666E">
        <w:rPr>
          <w:rFonts w:ascii="Arial" w:hAnsi="Arial" w:cs="Arial"/>
          <w:b/>
          <w:sz w:val="28"/>
          <w:szCs w:val="28"/>
        </w:rPr>
        <w:t>, DEL PARTIDO REVOLUCIONARIO INSTITUCIONAL,</w:t>
      </w:r>
      <w:r>
        <w:rPr>
          <w:rFonts w:ascii="Arial" w:hAnsi="Arial" w:cs="Arial"/>
          <w:b/>
          <w:sz w:val="28"/>
          <w:szCs w:val="28"/>
        </w:rPr>
        <w:t xml:space="preserve"> POR CONDUCTO DEL </w:t>
      </w:r>
      <w:r w:rsidRPr="0049666E">
        <w:rPr>
          <w:rFonts w:ascii="Arial" w:hAnsi="Arial" w:cs="Arial"/>
          <w:b/>
          <w:sz w:val="28"/>
          <w:szCs w:val="28"/>
        </w:rPr>
        <w:t>DIPUTADO JESÚS ANDRÉS LOYA CARDONA,</w:t>
      </w:r>
      <w:r>
        <w:rPr>
          <w:rFonts w:ascii="Arial" w:hAnsi="Arial" w:cs="Arial"/>
          <w:b/>
          <w:sz w:val="28"/>
          <w:szCs w:val="28"/>
        </w:rPr>
        <w:t xml:space="preserve"> </w:t>
      </w:r>
      <w:r w:rsidRPr="00FA2915">
        <w:rPr>
          <w:rFonts w:ascii="Arial" w:hAnsi="Arial" w:cs="Arial"/>
          <w:b/>
          <w:bCs/>
          <w:sz w:val="28"/>
          <w:szCs w:val="28"/>
        </w:rPr>
        <w:t>POR EL QUE SE ADICIONA UN SEXTO PÁRRAFO DEL ARTÍCULO 219 DE LA LEY ORGÁNICA DEL CONGRESO DEL ESTADO INDEPENDIENTE, LIBRE Y SOBERANO DE COAHUILA DE ZARAGOZA,</w:t>
      </w:r>
      <w:r>
        <w:rPr>
          <w:rFonts w:ascii="Arial" w:hAnsi="Arial" w:cs="Arial"/>
          <w:b/>
          <w:bCs/>
          <w:sz w:val="28"/>
          <w:szCs w:val="28"/>
        </w:rPr>
        <w:t xml:space="preserve"> </w:t>
      </w:r>
      <w:r w:rsidRPr="00FA2915">
        <w:rPr>
          <w:rFonts w:ascii="Arial" w:hAnsi="Arial" w:cs="Arial"/>
          <w:b/>
          <w:bCs/>
          <w:sz w:val="28"/>
          <w:szCs w:val="28"/>
        </w:rPr>
        <w:t>CON EL PROPÓSITO DE PROMOVER QUE EN LAS SESIONES PÚBLICAS DEL CONGRESO SE CUENTE CON UN INTÉRPRETE DE LA LENGUA DE SEÑAS MEXICANA.</w:t>
      </w:r>
    </w:p>
    <w:p w14:paraId="1611AA2E" w14:textId="77777777" w:rsidR="00FA2915" w:rsidRDefault="00FA2915" w:rsidP="002F1724">
      <w:pPr>
        <w:spacing w:line="276" w:lineRule="auto"/>
        <w:jc w:val="both"/>
        <w:rPr>
          <w:rFonts w:ascii="Arial" w:hAnsi="Arial" w:cs="Arial"/>
          <w:b/>
          <w:sz w:val="28"/>
          <w:szCs w:val="28"/>
        </w:rPr>
      </w:pPr>
    </w:p>
    <w:p w14:paraId="5A6EB975" w14:textId="77777777" w:rsidR="00FA2915" w:rsidRDefault="00FA2915" w:rsidP="002F1724">
      <w:pPr>
        <w:spacing w:line="276" w:lineRule="auto"/>
        <w:rPr>
          <w:rFonts w:ascii="Arial" w:hAnsi="Arial" w:cs="Arial"/>
          <w:b/>
          <w:sz w:val="28"/>
          <w:szCs w:val="28"/>
        </w:rPr>
      </w:pPr>
      <w:r w:rsidRPr="0049666E">
        <w:rPr>
          <w:rFonts w:ascii="Arial" w:hAnsi="Arial" w:cs="Arial"/>
          <w:b/>
          <w:sz w:val="28"/>
          <w:szCs w:val="28"/>
        </w:rPr>
        <w:t>H. PLENO DEL CONGRESO DEL ESTADO</w:t>
      </w:r>
    </w:p>
    <w:p w14:paraId="64CDA02F" w14:textId="77777777" w:rsidR="00FA2915" w:rsidRPr="0049666E" w:rsidRDefault="00FA2915" w:rsidP="002F1724">
      <w:pPr>
        <w:spacing w:line="276" w:lineRule="auto"/>
        <w:rPr>
          <w:rFonts w:ascii="Arial" w:hAnsi="Arial" w:cs="Arial"/>
          <w:b/>
          <w:sz w:val="28"/>
          <w:szCs w:val="28"/>
        </w:rPr>
      </w:pPr>
      <w:r w:rsidRPr="0049666E">
        <w:rPr>
          <w:rFonts w:ascii="Arial" w:hAnsi="Arial" w:cs="Arial"/>
          <w:b/>
          <w:sz w:val="28"/>
          <w:szCs w:val="28"/>
        </w:rPr>
        <w:t>DE COAHUILA DE ZARAGOZA.</w:t>
      </w:r>
    </w:p>
    <w:p w14:paraId="3F870D61" w14:textId="77777777" w:rsidR="00FA2915" w:rsidRPr="0049666E" w:rsidRDefault="00FA2915" w:rsidP="002F1724">
      <w:pPr>
        <w:spacing w:line="276" w:lineRule="auto"/>
        <w:rPr>
          <w:rFonts w:ascii="Arial" w:hAnsi="Arial" w:cs="Arial"/>
          <w:b/>
          <w:sz w:val="28"/>
          <w:szCs w:val="28"/>
        </w:rPr>
      </w:pPr>
      <w:r w:rsidRPr="0049666E">
        <w:rPr>
          <w:rFonts w:ascii="Arial" w:hAnsi="Arial" w:cs="Arial"/>
          <w:b/>
          <w:sz w:val="28"/>
          <w:szCs w:val="28"/>
        </w:rPr>
        <w:t>P R E S E N T E.-</w:t>
      </w:r>
    </w:p>
    <w:p w14:paraId="3B192811" w14:textId="77777777" w:rsidR="00FA2915" w:rsidRPr="0049666E" w:rsidRDefault="00FA2915" w:rsidP="002F1724">
      <w:pPr>
        <w:spacing w:line="276" w:lineRule="auto"/>
        <w:jc w:val="both"/>
        <w:rPr>
          <w:rFonts w:ascii="Arial" w:hAnsi="Arial" w:cs="Arial"/>
          <w:sz w:val="28"/>
          <w:szCs w:val="28"/>
        </w:rPr>
      </w:pPr>
    </w:p>
    <w:p w14:paraId="6E9EDADE" w14:textId="20AA3A84" w:rsidR="003A6263" w:rsidRPr="00FA2915" w:rsidRDefault="00FA2915" w:rsidP="002F1724">
      <w:pPr>
        <w:spacing w:line="276" w:lineRule="auto"/>
        <w:jc w:val="both"/>
        <w:rPr>
          <w:rFonts w:ascii="Arial" w:hAnsi="Arial" w:cs="Arial"/>
          <w:sz w:val="28"/>
          <w:szCs w:val="28"/>
        </w:rPr>
      </w:pPr>
      <w:r w:rsidRPr="0049666E">
        <w:rPr>
          <w:rFonts w:ascii="Arial" w:hAnsi="Arial" w:cs="Arial"/>
          <w:sz w:val="28"/>
          <w:szCs w:val="28"/>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w:t>
      </w:r>
      <w:r w:rsidR="00A864AD">
        <w:rPr>
          <w:rFonts w:ascii="Arial" w:hAnsi="Arial" w:cs="Arial"/>
          <w:sz w:val="28"/>
          <w:szCs w:val="28"/>
        </w:rPr>
        <w:t xml:space="preserve"> </w:t>
      </w:r>
      <w:r w:rsidR="00705692" w:rsidRPr="00FA2915">
        <w:rPr>
          <w:rFonts w:ascii="Arial" w:hAnsi="Arial" w:cs="Arial"/>
          <w:sz w:val="28"/>
          <w:szCs w:val="28"/>
        </w:rPr>
        <w:t xml:space="preserve">se </w:t>
      </w:r>
      <w:r w:rsidR="00BD6BAB" w:rsidRPr="00FA2915">
        <w:rPr>
          <w:rFonts w:ascii="Arial" w:hAnsi="Arial" w:cs="Arial"/>
          <w:sz w:val="28"/>
          <w:szCs w:val="28"/>
        </w:rPr>
        <w:t>adiciona un sexto</w:t>
      </w:r>
      <w:r w:rsidR="006942B5" w:rsidRPr="00FA2915">
        <w:rPr>
          <w:rFonts w:ascii="Arial" w:hAnsi="Arial" w:cs="Arial"/>
          <w:sz w:val="28"/>
          <w:szCs w:val="28"/>
        </w:rPr>
        <w:t xml:space="preserve"> párrafo del artículo 219 de la Ley Orgánica del Congreso del Estado Independiente, Libre y Soberano de Coahuila de Zaragoza</w:t>
      </w:r>
      <w:r w:rsidR="003A6263" w:rsidRPr="00FA2915">
        <w:rPr>
          <w:rFonts w:ascii="Arial" w:hAnsi="Arial" w:cs="Arial"/>
          <w:sz w:val="28"/>
          <w:szCs w:val="28"/>
        </w:rPr>
        <w:t xml:space="preserve">, con el </w:t>
      </w:r>
      <w:r w:rsidR="00A62250" w:rsidRPr="00FA2915">
        <w:rPr>
          <w:rFonts w:ascii="Arial" w:hAnsi="Arial" w:cs="Arial"/>
          <w:sz w:val="28"/>
          <w:szCs w:val="28"/>
        </w:rPr>
        <w:t xml:space="preserve">propósito de </w:t>
      </w:r>
      <w:r w:rsidR="006D24C2" w:rsidRPr="00FA2915">
        <w:rPr>
          <w:rFonts w:ascii="Arial" w:hAnsi="Arial" w:cs="Arial"/>
          <w:sz w:val="28"/>
          <w:szCs w:val="28"/>
        </w:rPr>
        <w:t xml:space="preserve">promover </w:t>
      </w:r>
      <w:r w:rsidR="006942B5" w:rsidRPr="00FA2915">
        <w:rPr>
          <w:rFonts w:ascii="Arial" w:hAnsi="Arial" w:cs="Arial"/>
          <w:sz w:val="28"/>
          <w:szCs w:val="28"/>
        </w:rPr>
        <w:t xml:space="preserve">que en todas las sesiones públicas del Congreso se cuente con un interprete </w:t>
      </w:r>
      <w:r w:rsidR="00CD1BBE" w:rsidRPr="00FA2915">
        <w:rPr>
          <w:rFonts w:ascii="Arial" w:hAnsi="Arial" w:cs="Arial"/>
          <w:sz w:val="28"/>
          <w:szCs w:val="28"/>
        </w:rPr>
        <w:t>de la lengua</w:t>
      </w:r>
      <w:r w:rsidR="006942B5" w:rsidRPr="00FA2915">
        <w:rPr>
          <w:rFonts w:ascii="Arial" w:hAnsi="Arial" w:cs="Arial"/>
          <w:sz w:val="28"/>
          <w:szCs w:val="28"/>
        </w:rPr>
        <w:t xml:space="preserve"> de señas</w:t>
      </w:r>
      <w:r w:rsidR="00CD1BBE" w:rsidRPr="00FA2915">
        <w:rPr>
          <w:rFonts w:ascii="Arial" w:hAnsi="Arial" w:cs="Arial"/>
          <w:sz w:val="28"/>
          <w:szCs w:val="28"/>
        </w:rPr>
        <w:t xml:space="preserve"> mexicana</w:t>
      </w:r>
      <w:r w:rsidR="003A6263" w:rsidRPr="00FA2915">
        <w:rPr>
          <w:rFonts w:ascii="Arial" w:hAnsi="Arial" w:cs="Arial"/>
          <w:sz w:val="28"/>
          <w:szCs w:val="28"/>
        </w:rPr>
        <w:t>, misma que se presenta bajo la siguiente:</w:t>
      </w:r>
    </w:p>
    <w:p w14:paraId="5F3F6EFB" w14:textId="77777777" w:rsidR="003A6263" w:rsidRPr="00FA2915" w:rsidRDefault="003A6263" w:rsidP="002F1724">
      <w:pPr>
        <w:spacing w:line="276" w:lineRule="auto"/>
        <w:jc w:val="both"/>
        <w:rPr>
          <w:rFonts w:ascii="Arial" w:hAnsi="Arial" w:cs="Arial"/>
          <w:sz w:val="28"/>
          <w:szCs w:val="28"/>
        </w:rPr>
      </w:pPr>
    </w:p>
    <w:p w14:paraId="1F918899" w14:textId="77777777" w:rsidR="003A6263" w:rsidRPr="00FA2915" w:rsidRDefault="003A6263" w:rsidP="002F1724">
      <w:pPr>
        <w:spacing w:line="276" w:lineRule="auto"/>
        <w:jc w:val="center"/>
        <w:rPr>
          <w:rFonts w:ascii="Arial" w:hAnsi="Arial" w:cs="Arial"/>
          <w:b/>
          <w:bCs/>
          <w:sz w:val="28"/>
          <w:szCs w:val="28"/>
        </w:rPr>
      </w:pPr>
      <w:r w:rsidRPr="00FA2915">
        <w:rPr>
          <w:rFonts w:ascii="Arial" w:hAnsi="Arial" w:cs="Arial"/>
          <w:b/>
          <w:bCs/>
          <w:sz w:val="28"/>
          <w:szCs w:val="28"/>
        </w:rPr>
        <w:t>EXPOSICIÓN DE MOTIVOS</w:t>
      </w:r>
    </w:p>
    <w:p w14:paraId="2D322143" w14:textId="77777777" w:rsidR="003A6263" w:rsidRPr="00FA2915" w:rsidRDefault="003A6263" w:rsidP="002F1724">
      <w:pPr>
        <w:spacing w:line="276" w:lineRule="auto"/>
        <w:jc w:val="center"/>
        <w:rPr>
          <w:rFonts w:ascii="Arial" w:hAnsi="Arial" w:cs="Arial"/>
          <w:b/>
          <w:bCs/>
          <w:sz w:val="28"/>
          <w:szCs w:val="28"/>
        </w:rPr>
      </w:pPr>
    </w:p>
    <w:p w14:paraId="72D65755" w14:textId="77777777" w:rsidR="007D566E" w:rsidRPr="00FA2915" w:rsidRDefault="007D566E" w:rsidP="002F1724">
      <w:pPr>
        <w:spacing w:line="276" w:lineRule="auto"/>
        <w:jc w:val="both"/>
        <w:rPr>
          <w:rFonts w:ascii="Arial" w:hAnsi="Arial" w:cs="Arial"/>
          <w:sz w:val="28"/>
          <w:szCs w:val="28"/>
        </w:rPr>
      </w:pPr>
      <w:r w:rsidRPr="00FA2915">
        <w:rPr>
          <w:rFonts w:ascii="Arial" w:hAnsi="Arial" w:cs="Arial"/>
          <w:sz w:val="28"/>
          <w:szCs w:val="28"/>
        </w:rPr>
        <w:lastRenderedPageBreak/>
        <w:t xml:space="preserve">Coahuila ha sido referente a la hora de garantizar los derechos de las personas con discapacidad. Nuestro Estado destaca por contar con una legislación de vanguardia, programas sectoriales dirigidos a la integración social de las personas con discapacidad e infraestructura que benefician y promueven el adecuado acceso a los servicios públicos que se brindan. En ese tenor, este Poder Legislativo ha sido vocero y propulsor de gran parte de estas iniciativas. </w:t>
      </w:r>
    </w:p>
    <w:p w14:paraId="23E15264" w14:textId="77777777" w:rsidR="007D566E" w:rsidRPr="00FA2915" w:rsidRDefault="007D566E" w:rsidP="002F1724">
      <w:pPr>
        <w:spacing w:line="276" w:lineRule="auto"/>
        <w:jc w:val="both"/>
        <w:rPr>
          <w:rFonts w:ascii="Arial" w:hAnsi="Arial" w:cs="Arial"/>
          <w:sz w:val="28"/>
          <w:szCs w:val="28"/>
        </w:rPr>
      </w:pPr>
    </w:p>
    <w:p w14:paraId="16227935" w14:textId="77777777" w:rsidR="00E80803" w:rsidRPr="00FA2915" w:rsidRDefault="007D566E" w:rsidP="002F1724">
      <w:pPr>
        <w:spacing w:line="276" w:lineRule="auto"/>
        <w:jc w:val="both"/>
        <w:rPr>
          <w:rFonts w:ascii="Arial" w:hAnsi="Arial" w:cs="Arial"/>
          <w:bCs/>
          <w:color w:val="000000"/>
          <w:sz w:val="28"/>
          <w:szCs w:val="28"/>
        </w:rPr>
      </w:pPr>
      <w:r w:rsidRPr="00FA2915">
        <w:rPr>
          <w:rFonts w:ascii="Arial" w:hAnsi="Arial" w:cs="Arial"/>
          <w:sz w:val="28"/>
          <w:szCs w:val="28"/>
        </w:rPr>
        <w:t xml:space="preserve">En lo personal he visto muy de cerca el empuje y voluntad que instituciones y organizaciones de la sociedad civil tienen para hacer de Coahuila un estado más incluyente. De la mano de </w:t>
      </w:r>
      <w:r w:rsidR="00392BDA" w:rsidRPr="00FA2915">
        <w:rPr>
          <w:rFonts w:ascii="Arial" w:hAnsi="Arial" w:cs="Arial"/>
          <w:sz w:val="28"/>
          <w:szCs w:val="28"/>
        </w:rPr>
        <w:t>promotores de los derechos de las personas con discapacidad</w:t>
      </w:r>
      <w:r w:rsidR="00E76A93" w:rsidRPr="00FA2915">
        <w:rPr>
          <w:rFonts w:ascii="Arial" w:hAnsi="Arial" w:cs="Arial"/>
          <w:sz w:val="28"/>
          <w:szCs w:val="28"/>
        </w:rPr>
        <w:t>, he impulsado</w:t>
      </w:r>
      <w:r w:rsidR="00392BDA" w:rsidRPr="00FA2915">
        <w:rPr>
          <w:rFonts w:ascii="Arial" w:hAnsi="Arial" w:cs="Arial"/>
          <w:sz w:val="28"/>
          <w:szCs w:val="28"/>
        </w:rPr>
        <w:t xml:space="preserve"> una serie de iniciativas que buscan proteger y garantizar los derechos de quienes viven con alguna discapacidad, como lo fue la iniciativa de reforma a la Ley de Transporte y Movilidad Sustentable presentada con el fin de que las licencias de conducir que se expidan indiquen, en su caso, el tipo de discapacidad de la persona titular. También vale mencionar la iniciativa para establecer el “Día Estatal de las Personas Sordas y la Lengua de Señas Mexicana”, impulsada para </w:t>
      </w:r>
      <w:r w:rsidR="00392BDA" w:rsidRPr="00FA2915">
        <w:rPr>
          <w:rFonts w:ascii="Arial" w:hAnsi="Arial" w:cs="Arial"/>
          <w:color w:val="000000"/>
          <w:sz w:val="28"/>
          <w:szCs w:val="28"/>
        </w:rPr>
        <w:t>consolidar</w:t>
      </w:r>
      <w:r w:rsidR="00392BDA" w:rsidRPr="00FA2915">
        <w:rPr>
          <w:rFonts w:ascii="Arial" w:hAnsi="Arial" w:cs="Arial"/>
          <w:bCs/>
          <w:color w:val="000000"/>
          <w:sz w:val="28"/>
          <w:szCs w:val="28"/>
        </w:rPr>
        <w:t xml:space="preserve"> el proceso de inclusión al crear consciencia social y constituir una pauta significativa que permitirá crear más y mejores acciones legislativas y políticas públicas en su favor</w:t>
      </w:r>
      <w:r w:rsidR="00E80803" w:rsidRPr="00FA2915">
        <w:rPr>
          <w:rFonts w:ascii="Arial" w:hAnsi="Arial" w:cs="Arial"/>
          <w:bCs/>
          <w:color w:val="000000"/>
          <w:sz w:val="28"/>
          <w:szCs w:val="28"/>
        </w:rPr>
        <w:t>.</w:t>
      </w:r>
    </w:p>
    <w:p w14:paraId="4390A68B" w14:textId="77777777" w:rsidR="00E80803" w:rsidRPr="00FA2915" w:rsidRDefault="00E80803" w:rsidP="002F1724">
      <w:pPr>
        <w:spacing w:line="276" w:lineRule="auto"/>
        <w:jc w:val="both"/>
        <w:rPr>
          <w:rFonts w:ascii="Arial" w:hAnsi="Arial" w:cs="Arial"/>
          <w:bCs/>
          <w:color w:val="000000"/>
          <w:sz w:val="28"/>
          <w:szCs w:val="28"/>
        </w:rPr>
      </w:pPr>
    </w:p>
    <w:p w14:paraId="1F51F67E" w14:textId="77777777" w:rsidR="00E80803" w:rsidRPr="00FA2915" w:rsidRDefault="00E80803" w:rsidP="002F1724">
      <w:pPr>
        <w:spacing w:line="276" w:lineRule="auto"/>
        <w:jc w:val="both"/>
        <w:rPr>
          <w:rFonts w:ascii="Arial" w:hAnsi="Arial" w:cs="Arial"/>
          <w:spacing w:val="-1"/>
          <w:sz w:val="28"/>
          <w:szCs w:val="28"/>
          <w:shd w:val="clear" w:color="auto" w:fill="FFFFFF"/>
        </w:rPr>
      </w:pPr>
      <w:r w:rsidRPr="00FA2915">
        <w:rPr>
          <w:rFonts w:ascii="Arial" w:hAnsi="Arial" w:cs="Arial"/>
          <w:bCs/>
          <w:color w:val="000000"/>
          <w:sz w:val="28"/>
          <w:szCs w:val="28"/>
        </w:rPr>
        <w:t xml:space="preserve">En relación con este tipo de discapacidad, </w:t>
      </w:r>
      <w:r w:rsidRPr="00FA2915">
        <w:rPr>
          <w:rFonts w:ascii="Arial" w:hAnsi="Arial" w:cs="Arial"/>
          <w:sz w:val="28"/>
          <w:szCs w:val="28"/>
        </w:rPr>
        <w:t>la Organización Mundial de la Salud, (OMS) estima que 466 millones de personas en todo el mundo padecen pérdida de audición discapacitante, de las cuales 34 millones son niños.</w:t>
      </w:r>
      <w:r w:rsidRPr="00FA2915">
        <w:rPr>
          <w:rStyle w:val="Refdenotaalpie"/>
          <w:rFonts w:ascii="Arial" w:hAnsi="Arial" w:cs="Arial"/>
          <w:sz w:val="28"/>
          <w:szCs w:val="28"/>
        </w:rPr>
        <w:footnoteReference w:id="1"/>
      </w:r>
      <w:r w:rsidRPr="00FA2915">
        <w:rPr>
          <w:rFonts w:ascii="Arial" w:hAnsi="Arial" w:cs="Arial"/>
          <w:sz w:val="28"/>
          <w:szCs w:val="28"/>
        </w:rPr>
        <w:t xml:space="preserve"> En nuestro país, aproximadamente 1.4 millones de mexicanos presentan discapacidad auditiva.</w:t>
      </w:r>
      <w:r w:rsidRPr="00FA2915">
        <w:rPr>
          <w:rStyle w:val="Refdenotaalpie"/>
          <w:rFonts w:ascii="Arial" w:hAnsi="Arial" w:cs="Arial"/>
          <w:sz w:val="28"/>
          <w:szCs w:val="28"/>
        </w:rPr>
        <w:footnoteReference w:id="2"/>
      </w:r>
    </w:p>
    <w:p w14:paraId="266A0B01" w14:textId="77777777" w:rsidR="007D566E" w:rsidRPr="00FA2915" w:rsidRDefault="007D566E" w:rsidP="002F1724">
      <w:pPr>
        <w:spacing w:line="276" w:lineRule="auto"/>
        <w:jc w:val="both"/>
        <w:rPr>
          <w:rFonts w:ascii="Arial" w:hAnsi="Arial" w:cs="Arial"/>
          <w:sz w:val="28"/>
          <w:szCs w:val="28"/>
        </w:rPr>
      </w:pPr>
    </w:p>
    <w:p w14:paraId="4D34E6ED" w14:textId="77777777" w:rsidR="00E80803" w:rsidRPr="00FA2915" w:rsidRDefault="00E80803" w:rsidP="002F1724">
      <w:pPr>
        <w:spacing w:line="276" w:lineRule="auto"/>
        <w:jc w:val="both"/>
        <w:rPr>
          <w:rFonts w:ascii="Arial" w:hAnsi="Arial" w:cs="Arial"/>
          <w:sz w:val="28"/>
          <w:szCs w:val="28"/>
          <w:shd w:val="clear" w:color="auto" w:fill="FFFFFF"/>
        </w:rPr>
      </w:pPr>
      <w:r w:rsidRPr="00FA2915">
        <w:rPr>
          <w:rFonts w:ascii="Arial" w:hAnsi="Arial" w:cs="Arial"/>
          <w:sz w:val="28"/>
          <w:szCs w:val="28"/>
          <w:shd w:val="clear" w:color="auto" w:fill="FFFFFF"/>
        </w:rPr>
        <w:t>La </w:t>
      </w:r>
      <w:r w:rsidRPr="00FA2915">
        <w:rPr>
          <w:rFonts w:ascii="Arial" w:hAnsi="Arial" w:cs="Arial"/>
          <w:bCs/>
          <w:sz w:val="28"/>
          <w:szCs w:val="28"/>
          <w:shd w:val="clear" w:color="auto" w:fill="FFFFFF"/>
        </w:rPr>
        <w:t>sordera</w:t>
      </w:r>
      <w:r w:rsidRPr="00FA2915">
        <w:rPr>
          <w:rFonts w:ascii="Arial" w:hAnsi="Arial" w:cs="Arial"/>
          <w:sz w:val="28"/>
          <w:szCs w:val="28"/>
          <w:shd w:val="clear" w:color="auto" w:fill="FFFFFF"/>
        </w:rPr>
        <w:t xml:space="preserve"> es un impedimento auditivo que conlleva la dificultad o la imposibilidad de usar el sentido del oído debido a una pérdida de la </w:t>
      </w:r>
      <w:r w:rsidRPr="00FA2915">
        <w:rPr>
          <w:rFonts w:ascii="Arial" w:hAnsi="Arial" w:cs="Arial"/>
          <w:sz w:val="28"/>
          <w:szCs w:val="28"/>
          <w:shd w:val="clear" w:color="auto" w:fill="FFFFFF"/>
        </w:rPr>
        <w:lastRenderedPageBreak/>
        <w:t xml:space="preserve">capacidad auditiva parcial (hipoacusia) o total (cofosis), y unilateral o bilateral. </w:t>
      </w:r>
      <w:r w:rsidRPr="00FA2915">
        <w:rPr>
          <w:rFonts w:ascii="Arial" w:hAnsi="Arial" w:cs="Arial"/>
          <w:sz w:val="28"/>
          <w:szCs w:val="28"/>
        </w:rPr>
        <w:t xml:space="preserve">La pérdida auditiva supone además una serie de desafíos en el desarrollo integral de las personas, </w:t>
      </w:r>
      <w:r w:rsidRPr="00FA2915">
        <w:rPr>
          <w:rFonts w:ascii="Arial" w:hAnsi="Arial" w:cs="Arial"/>
          <w:sz w:val="28"/>
          <w:szCs w:val="28"/>
          <w:shd w:val="clear" w:color="auto" w:fill="FFFFFF"/>
        </w:rPr>
        <w:t>afectando su convivencia social, desarrollo profesional</w:t>
      </w:r>
      <w:r w:rsidR="007121BF" w:rsidRPr="00FA2915">
        <w:rPr>
          <w:rFonts w:ascii="Arial" w:hAnsi="Arial" w:cs="Arial"/>
          <w:sz w:val="28"/>
          <w:szCs w:val="28"/>
          <w:shd w:val="clear" w:color="auto" w:fill="FFFFFF"/>
        </w:rPr>
        <w:t xml:space="preserve">, </w:t>
      </w:r>
      <w:r w:rsidRPr="00FA2915">
        <w:rPr>
          <w:rFonts w:ascii="Arial" w:hAnsi="Arial" w:cs="Arial"/>
          <w:sz w:val="28"/>
          <w:szCs w:val="28"/>
          <w:shd w:val="clear" w:color="auto" w:fill="FFFFFF"/>
        </w:rPr>
        <w:t>rendimiento académico</w:t>
      </w:r>
      <w:r w:rsidR="007121BF" w:rsidRPr="00FA2915">
        <w:rPr>
          <w:rFonts w:ascii="Arial" w:hAnsi="Arial" w:cs="Arial"/>
          <w:sz w:val="28"/>
          <w:szCs w:val="28"/>
          <w:shd w:val="clear" w:color="auto" w:fill="FFFFFF"/>
        </w:rPr>
        <w:t xml:space="preserve"> e incluso su</w:t>
      </w:r>
      <w:r w:rsidRPr="00FA2915">
        <w:rPr>
          <w:rFonts w:ascii="Arial" w:hAnsi="Arial" w:cs="Arial"/>
          <w:sz w:val="28"/>
          <w:szCs w:val="28"/>
          <w:shd w:val="clear" w:color="auto" w:fill="FFFFFF"/>
        </w:rPr>
        <w:t xml:space="preserve"> participación política.</w:t>
      </w:r>
    </w:p>
    <w:p w14:paraId="018BE978" w14:textId="77777777" w:rsidR="007121BF" w:rsidRPr="00FA2915" w:rsidRDefault="007121BF" w:rsidP="002F1724">
      <w:pPr>
        <w:spacing w:line="276" w:lineRule="auto"/>
        <w:jc w:val="both"/>
        <w:rPr>
          <w:rFonts w:ascii="Arial" w:hAnsi="Arial" w:cs="Arial"/>
          <w:sz w:val="28"/>
          <w:szCs w:val="28"/>
          <w:shd w:val="clear" w:color="auto" w:fill="FFFFFF"/>
        </w:rPr>
      </w:pPr>
    </w:p>
    <w:p w14:paraId="6F884C20" w14:textId="77777777" w:rsidR="00E80803" w:rsidRPr="00FA2915" w:rsidRDefault="00E80803" w:rsidP="002F1724">
      <w:pPr>
        <w:spacing w:line="276" w:lineRule="auto"/>
        <w:jc w:val="both"/>
        <w:rPr>
          <w:rFonts w:ascii="Arial" w:hAnsi="Arial" w:cs="Arial"/>
          <w:sz w:val="28"/>
          <w:szCs w:val="28"/>
          <w:shd w:val="clear" w:color="auto" w:fill="FFFFFF"/>
        </w:rPr>
      </w:pPr>
      <w:r w:rsidRPr="00FA2915">
        <w:rPr>
          <w:rFonts w:ascii="Arial" w:hAnsi="Arial" w:cs="Arial"/>
          <w:sz w:val="28"/>
          <w:szCs w:val="28"/>
          <w:shd w:val="clear" w:color="auto" w:fill="FFFFFF"/>
        </w:rPr>
        <w:t xml:space="preserve">Entre los derechos que se ven afectados debido a la deficiencia o inexistencia de políticas que impulsen la inclusión, es el derecho a la información. </w:t>
      </w:r>
      <w:r w:rsidR="003303A4" w:rsidRPr="00FA2915">
        <w:rPr>
          <w:rFonts w:ascii="Arial" w:hAnsi="Arial" w:cs="Arial"/>
          <w:sz w:val="28"/>
          <w:szCs w:val="28"/>
          <w:shd w:val="clear" w:color="auto" w:fill="FFFFFF"/>
        </w:rPr>
        <w:t xml:space="preserve">La facultad de acceder a la información en el momento en que ésta se general es vital para garantizar una efectiva participación pública y social de las personas con discapacidad. En este sentido, quienes viven con una discapacidad auditiva se enfrentan diariamente a diferentes obstáculos para acceder a la información que emiten las instancias públicas y gubernamentales. </w:t>
      </w:r>
    </w:p>
    <w:p w14:paraId="5ADD55EB" w14:textId="77777777" w:rsidR="003303A4" w:rsidRPr="00FA2915" w:rsidRDefault="003303A4" w:rsidP="002F1724">
      <w:pPr>
        <w:spacing w:line="276" w:lineRule="auto"/>
        <w:jc w:val="both"/>
        <w:rPr>
          <w:rFonts w:ascii="Arial" w:hAnsi="Arial" w:cs="Arial"/>
          <w:sz w:val="28"/>
          <w:szCs w:val="28"/>
          <w:shd w:val="clear" w:color="auto" w:fill="FFFFFF"/>
        </w:rPr>
      </w:pPr>
    </w:p>
    <w:p w14:paraId="78360C22" w14:textId="77777777" w:rsidR="008145AA" w:rsidRPr="00FA2915" w:rsidRDefault="003303A4" w:rsidP="002F1724">
      <w:pPr>
        <w:spacing w:line="276" w:lineRule="auto"/>
        <w:jc w:val="both"/>
        <w:rPr>
          <w:rFonts w:ascii="Arial" w:hAnsi="Arial" w:cs="Arial"/>
          <w:sz w:val="28"/>
          <w:szCs w:val="28"/>
        </w:rPr>
      </w:pPr>
      <w:r w:rsidRPr="00FA2915">
        <w:rPr>
          <w:rFonts w:ascii="Arial" w:hAnsi="Arial" w:cs="Arial"/>
          <w:sz w:val="28"/>
          <w:szCs w:val="28"/>
          <w:shd w:val="clear" w:color="auto" w:fill="FFFFFF"/>
        </w:rPr>
        <w:t xml:space="preserve">Si bien ha sido ya una práctica empleada por el Ejecutivo de nuestro Estado el contar con intérpretes </w:t>
      </w:r>
      <w:r w:rsidR="00E46BC7" w:rsidRPr="00FA2915">
        <w:rPr>
          <w:rFonts w:ascii="Arial" w:hAnsi="Arial" w:cs="Arial"/>
          <w:sz w:val="28"/>
          <w:szCs w:val="28"/>
          <w:shd w:val="clear" w:color="auto" w:fill="FFFFFF"/>
        </w:rPr>
        <w:t>de la lengua</w:t>
      </w:r>
      <w:r w:rsidRPr="00FA2915">
        <w:rPr>
          <w:rFonts w:ascii="Arial" w:hAnsi="Arial" w:cs="Arial"/>
          <w:sz w:val="28"/>
          <w:szCs w:val="28"/>
          <w:shd w:val="clear" w:color="auto" w:fill="FFFFFF"/>
        </w:rPr>
        <w:t xml:space="preserve"> de señas durante sus eventos y actos públicos, este Poder Legislativo no ha innovado en el tema, reduciendo así la posibilidad de que las personas con este tipo de discapacidad </w:t>
      </w:r>
      <w:r w:rsidR="00E46BC7" w:rsidRPr="00FA2915">
        <w:rPr>
          <w:rFonts w:ascii="Arial" w:hAnsi="Arial" w:cs="Arial"/>
          <w:sz w:val="28"/>
          <w:szCs w:val="28"/>
          <w:shd w:val="clear" w:color="auto" w:fill="FFFFFF"/>
        </w:rPr>
        <w:t>se enteren de primera fuente de las decisiones que los legisladores tomamos en cada una de las sesiones</w:t>
      </w:r>
      <w:r w:rsidRPr="00FA2915">
        <w:rPr>
          <w:rFonts w:ascii="Arial" w:hAnsi="Arial" w:cs="Arial"/>
          <w:sz w:val="28"/>
          <w:szCs w:val="28"/>
          <w:shd w:val="clear" w:color="auto" w:fill="FFFFFF"/>
        </w:rPr>
        <w:t>.</w:t>
      </w:r>
    </w:p>
    <w:p w14:paraId="4C7C668B" w14:textId="77777777" w:rsidR="008145AA" w:rsidRPr="00FA2915" w:rsidRDefault="008145AA" w:rsidP="002F1724">
      <w:pPr>
        <w:spacing w:line="276" w:lineRule="auto"/>
        <w:jc w:val="both"/>
        <w:rPr>
          <w:rFonts w:ascii="Arial" w:hAnsi="Arial" w:cs="Arial"/>
          <w:sz w:val="28"/>
          <w:szCs w:val="28"/>
        </w:rPr>
      </w:pPr>
    </w:p>
    <w:p w14:paraId="5B76B571" w14:textId="404D1FE0" w:rsidR="008145AA" w:rsidRPr="00FA2915" w:rsidRDefault="008145AA" w:rsidP="002F1724">
      <w:pPr>
        <w:spacing w:line="276" w:lineRule="auto"/>
        <w:jc w:val="both"/>
        <w:rPr>
          <w:rFonts w:ascii="Arial" w:hAnsi="Arial" w:cs="Arial"/>
          <w:color w:val="000000" w:themeColor="text1"/>
          <w:sz w:val="28"/>
          <w:szCs w:val="28"/>
          <w:shd w:val="clear" w:color="auto" w:fill="FFFFFF"/>
          <w:lang w:val="es-MX" w:eastAsia="es-MX"/>
        </w:rPr>
      </w:pPr>
      <w:r w:rsidRPr="00FA2915">
        <w:rPr>
          <w:rFonts w:ascii="Arial" w:hAnsi="Arial" w:cs="Arial"/>
          <w:color w:val="000000" w:themeColor="text1"/>
          <w:sz w:val="28"/>
          <w:szCs w:val="28"/>
          <w:shd w:val="clear" w:color="auto" w:fill="FFFFFF"/>
          <w:lang w:val="es-MX" w:eastAsia="es-MX"/>
        </w:rPr>
        <w:t xml:space="preserve">El derecho de los gobernados a informarse directamente en sesiones abiertas de órganos públicos es </w:t>
      </w:r>
      <w:r w:rsidR="00FA2915" w:rsidRPr="00FA2915">
        <w:rPr>
          <w:rFonts w:ascii="Arial" w:hAnsi="Arial" w:cs="Arial"/>
          <w:color w:val="000000" w:themeColor="text1"/>
          <w:sz w:val="28"/>
          <w:szCs w:val="28"/>
          <w:shd w:val="clear" w:color="auto" w:fill="FFFFFF"/>
          <w:lang w:val="es-MX" w:eastAsia="es-MX"/>
        </w:rPr>
        <w:t>una</w:t>
      </w:r>
      <w:r w:rsidRPr="00FA2915">
        <w:rPr>
          <w:rFonts w:ascii="Arial" w:hAnsi="Arial" w:cs="Arial"/>
          <w:color w:val="000000" w:themeColor="text1"/>
          <w:sz w:val="28"/>
          <w:szCs w:val="28"/>
          <w:shd w:val="clear" w:color="auto" w:fill="FFFFFF"/>
          <w:lang w:val="es-MX" w:eastAsia="es-MX"/>
        </w:rPr>
        <w:t xml:space="preserve"> de las dimensiones que comprende el derecho de acceso a la información pública. De ahí la base conceptual para que las sesiones del Congreso sean públicas y </w:t>
      </w:r>
      <w:r w:rsidRPr="00FA2915">
        <w:rPr>
          <w:rFonts w:ascii="Arial" w:hAnsi="Arial" w:cs="Arial"/>
          <w:color w:val="000000" w:themeColor="text1"/>
          <w:sz w:val="28"/>
          <w:szCs w:val="28"/>
          <w:lang w:val="es-MX" w:eastAsia="es-MX"/>
        </w:rPr>
        <w:t xml:space="preserve">el derecho correlativo de la ciudadanía de poder asistir a ellas. </w:t>
      </w:r>
    </w:p>
    <w:p w14:paraId="741B8CCF" w14:textId="77777777" w:rsidR="008145AA" w:rsidRPr="00FA2915" w:rsidRDefault="008145AA" w:rsidP="002F1724">
      <w:pPr>
        <w:spacing w:line="276" w:lineRule="auto"/>
        <w:jc w:val="both"/>
        <w:rPr>
          <w:rFonts w:ascii="Arial" w:hAnsi="Arial" w:cs="Arial"/>
          <w:sz w:val="28"/>
          <w:szCs w:val="28"/>
          <w:lang w:val="es-MX" w:eastAsia="es-MX"/>
        </w:rPr>
      </w:pPr>
    </w:p>
    <w:p w14:paraId="5FF5DC74" w14:textId="77777777" w:rsidR="008145AA" w:rsidRPr="00FA2915" w:rsidRDefault="008145AA" w:rsidP="002F1724">
      <w:pPr>
        <w:spacing w:line="276" w:lineRule="auto"/>
        <w:jc w:val="both"/>
        <w:rPr>
          <w:rFonts w:ascii="Arial" w:hAnsi="Arial" w:cs="Arial"/>
          <w:color w:val="000000" w:themeColor="text1"/>
          <w:sz w:val="28"/>
          <w:szCs w:val="28"/>
          <w:lang w:val="es-MX" w:eastAsia="es-MX"/>
        </w:rPr>
      </w:pPr>
      <w:r w:rsidRPr="00FA2915">
        <w:rPr>
          <w:rFonts w:ascii="Arial" w:hAnsi="Arial" w:cs="Arial"/>
          <w:color w:val="000000" w:themeColor="text1"/>
          <w:sz w:val="28"/>
          <w:szCs w:val="28"/>
          <w:lang w:val="es-MX" w:eastAsia="es-MX"/>
        </w:rPr>
        <w:t xml:space="preserve">Las sesiones públicas constituyen una rica fuente informativa y son una opción directa para que los gobernados </w:t>
      </w:r>
      <w:r w:rsidR="00093EB5" w:rsidRPr="00FA2915">
        <w:rPr>
          <w:rFonts w:ascii="Arial" w:hAnsi="Arial" w:cs="Arial"/>
          <w:color w:val="000000" w:themeColor="text1"/>
          <w:sz w:val="28"/>
          <w:szCs w:val="28"/>
          <w:lang w:val="es-MX" w:eastAsia="es-MX"/>
        </w:rPr>
        <w:t>se informen</w:t>
      </w:r>
      <w:r w:rsidRPr="00FA2915">
        <w:rPr>
          <w:rFonts w:ascii="Arial" w:hAnsi="Arial" w:cs="Arial"/>
          <w:color w:val="000000" w:themeColor="text1"/>
          <w:sz w:val="28"/>
          <w:szCs w:val="28"/>
          <w:lang w:val="es-MX" w:eastAsia="es-MX"/>
        </w:rPr>
        <w:t xml:space="preserve"> de aquellos asuntos o aspectos del quehacer público de interés</w:t>
      </w:r>
      <w:r w:rsidR="00093EB5" w:rsidRPr="00FA2915">
        <w:rPr>
          <w:rFonts w:ascii="Arial" w:hAnsi="Arial" w:cs="Arial"/>
          <w:color w:val="000000" w:themeColor="text1"/>
          <w:sz w:val="28"/>
          <w:szCs w:val="28"/>
          <w:lang w:val="es-MX" w:eastAsia="es-MX"/>
        </w:rPr>
        <w:t xml:space="preserve"> y puedan</w:t>
      </w:r>
      <w:r w:rsidR="00093EB5" w:rsidRPr="00FA2915">
        <w:rPr>
          <w:rFonts w:ascii="Arial" w:hAnsi="Arial" w:cs="Arial"/>
          <w:color w:val="000000" w:themeColor="text1"/>
          <w:sz w:val="28"/>
          <w:szCs w:val="28"/>
        </w:rPr>
        <w:t xml:space="preserve"> atestiguar el desempeño de sus representantes</w:t>
      </w:r>
      <w:r w:rsidRPr="00FA2915">
        <w:rPr>
          <w:rFonts w:ascii="Arial" w:hAnsi="Arial" w:cs="Arial"/>
          <w:color w:val="000000" w:themeColor="text1"/>
          <w:sz w:val="28"/>
          <w:szCs w:val="28"/>
          <w:lang w:val="es-MX" w:eastAsia="es-MX"/>
        </w:rPr>
        <w:t xml:space="preserve">. Sin embargo, la </w:t>
      </w:r>
      <w:r w:rsidR="00833FE8" w:rsidRPr="00FA2915">
        <w:rPr>
          <w:rFonts w:ascii="Arial" w:hAnsi="Arial" w:cs="Arial"/>
          <w:color w:val="000000" w:themeColor="text1"/>
          <w:sz w:val="28"/>
          <w:szCs w:val="28"/>
          <w:lang w:val="es-MX" w:eastAsia="es-MX"/>
        </w:rPr>
        <w:t xml:space="preserve">misma </w:t>
      </w:r>
      <w:r w:rsidRPr="00FA2915">
        <w:rPr>
          <w:rFonts w:ascii="Arial" w:hAnsi="Arial" w:cs="Arial"/>
          <w:color w:val="000000" w:themeColor="text1"/>
          <w:sz w:val="28"/>
          <w:szCs w:val="28"/>
          <w:lang w:val="es-MX" w:eastAsia="es-MX"/>
        </w:rPr>
        <w:t xml:space="preserve">dinámica en la que se </w:t>
      </w:r>
      <w:r w:rsidRPr="00FA2915">
        <w:rPr>
          <w:rFonts w:ascii="Arial" w:hAnsi="Arial" w:cs="Arial"/>
          <w:color w:val="000000" w:themeColor="text1"/>
          <w:sz w:val="28"/>
          <w:szCs w:val="28"/>
          <w:lang w:val="es-MX" w:eastAsia="es-MX"/>
        </w:rPr>
        <w:lastRenderedPageBreak/>
        <w:t>realizan cierran la posibilidad de que las personas con discapacidad auditiva puedan hacer efectivo este derecho.</w:t>
      </w:r>
    </w:p>
    <w:p w14:paraId="761746B3" w14:textId="77777777" w:rsidR="008145AA" w:rsidRPr="00FA2915" w:rsidRDefault="008145AA" w:rsidP="002F1724">
      <w:pPr>
        <w:spacing w:line="276" w:lineRule="auto"/>
        <w:jc w:val="both"/>
        <w:rPr>
          <w:rFonts w:ascii="Arial" w:hAnsi="Arial" w:cs="Arial"/>
          <w:color w:val="000000" w:themeColor="text1"/>
          <w:sz w:val="28"/>
          <w:szCs w:val="28"/>
          <w:lang w:val="es-MX" w:eastAsia="es-MX"/>
        </w:rPr>
      </w:pPr>
    </w:p>
    <w:p w14:paraId="760024D4" w14:textId="77777777" w:rsidR="00093EB5" w:rsidRPr="00FA2915" w:rsidRDefault="00833FE8" w:rsidP="002F1724">
      <w:pPr>
        <w:spacing w:line="276" w:lineRule="auto"/>
        <w:jc w:val="both"/>
        <w:rPr>
          <w:rFonts w:ascii="Arial" w:hAnsi="Arial" w:cs="Arial"/>
          <w:color w:val="000000" w:themeColor="text1"/>
          <w:sz w:val="28"/>
          <w:szCs w:val="28"/>
          <w:lang w:val="es-MX" w:eastAsia="es-MX"/>
        </w:rPr>
      </w:pPr>
      <w:r w:rsidRPr="00FA2915">
        <w:rPr>
          <w:rFonts w:ascii="Arial" w:hAnsi="Arial" w:cs="Arial"/>
          <w:color w:val="000000" w:themeColor="text1"/>
          <w:sz w:val="28"/>
          <w:szCs w:val="28"/>
          <w:lang w:val="es-MX" w:eastAsia="es-MX"/>
        </w:rPr>
        <w:t>Para las personas sordas</w:t>
      </w:r>
      <w:r w:rsidR="00093EB5" w:rsidRPr="00FA2915">
        <w:rPr>
          <w:rFonts w:ascii="Arial" w:hAnsi="Arial" w:cs="Arial"/>
          <w:color w:val="000000" w:themeColor="text1"/>
          <w:sz w:val="28"/>
          <w:szCs w:val="28"/>
          <w:lang w:val="es-MX" w:eastAsia="es-MX"/>
        </w:rPr>
        <w:t>,</w:t>
      </w:r>
      <w:r w:rsidRPr="00FA2915">
        <w:rPr>
          <w:rFonts w:ascii="Arial" w:hAnsi="Arial" w:cs="Arial"/>
          <w:color w:val="000000" w:themeColor="text1"/>
          <w:sz w:val="28"/>
          <w:szCs w:val="28"/>
          <w:lang w:val="es-MX" w:eastAsia="es-MX"/>
        </w:rPr>
        <w:t xml:space="preserve"> la práctica bajo la que se desarrollan los trabajos legislativos se constituye como una barrera para enterarse del </w:t>
      </w:r>
      <w:r w:rsidR="008145AA" w:rsidRPr="00FA2915">
        <w:rPr>
          <w:rFonts w:ascii="Arial" w:hAnsi="Arial" w:cs="Arial"/>
          <w:color w:val="000000" w:themeColor="text1"/>
          <w:sz w:val="28"/>
          <w:szCs w:val="28"/>
          <w:lang w:val="es-MX" w:eastAsia="es-MX"/>
        </w:rPr>
        <w:t xml:space="preserve">quehacer público </w:t>
      </w:r>
      <w:r w:rsidRPr="00FA2915">
        <w:rPr>
          <w:rFonts w:ascii="Arial" w:hAnsi="Arial" w:cs="Arial"/>
          <w:color w:val="000000" w:themeColor="text1"/>
          <w:sz w:val="28"/>
          <w:szCs w:val="28"/>
          <w:lang w:val="es-MX" w:eastAsia="es-MX"/>
        </w:rPr>
        <w:t>y</w:t>
      </w:r>
      <w:r w:rsidR="008145AA" w:rsidRPr="00FA2915">
        <w:rPr>
          <w:rFonts w:ascii="Arial" w:hAnsi="Arial" w:cs="Arial"/>
          <w:color w:val="000000" w:themeColor="text1"/>
          <w:sz w:val="28"/>
          <w:szCs w:val="28"/>
          <w:lang w:val="es-MX" w:eastAsia="es-MX"/>
        </w:rPr>
        <w:t xml:space="preserve"> las decisiones que se toman</w:t>
      </w:r>
      <w:r w:rsidRPr="00FA2915">
        <w:rPr>
          <w:rFonts w:ascii="Arial" w:hAnsi="Arial" w:cs="Arial"/>
          <w:color w:val="000000" w:themeColor="text1"/>
          <w:sz w:val="28"/>
          <w:szCs w:val="28"/>
          <w:lang w:val="es-MX" w:eastAsia="es-MX"/>
        </w:rPr>
        <w:t xml:space="preserve"> en esta </w:t>
      </w:r>
      <w:r w:rsidR="007A0FDC" w:rsidRPr="00FA2915">
        <w:rPr>
          <w:rFonts w:ascii="Arial" w:hAnsi="Arial" w:cs="Arial"/>
          <w:color w:val="000000" w:themeColor="text1"/>
          <w:sz w:val="28"/>
          <w:szCs w:val="28"/>
          <w:lang w:val="es-MX" w:eastAsia="es-MX"/>
        </w:rPr>
        <w:t>Tr</w:t>
      </w:r>
      <w:r w:rsidRPr="00FA2915">
        <w:rPr>
          <w:rFonts w:ascii="Arial" w:hAnsi="Arial" w:cs="Arial"/>
          <w:color w:val="000000" w:themeColor="text1"/>
          <w:sz w:val="28"/>
          <w:szCs w:val="28"/>
          <w:lang w:val="es-MX" w:eastAsia="es-MX"/>
        </w:rPr>
        <w:t xml:space="preserve">ibuna. </w:t>
      </w:r>
      <w:r w:rsidR="00093EB5" w:rsidRPr="00FA2915">
        <w:rPr>
          <w:rFonts w:ascii="Arial" w:hAnsi="Arial" w:cs="Arial"/>
          <w:color w:val="000000" w:themeColor="text1"/>
          <w:sz w:val="28"/>
          <w:szCs w:val="28"/>
          <w:lang w:val="es-MX" w:eastAsia="es-MX"/>
        </w:rPr>
        <w:t>Es claro que el trabajo realizado por las y los legisladores es de especial relevancia pública, pues no sólo somos los encargados de crear y adecuar nuestras leyes, sino también somos gestores ciudadanos.</w:t>
      </w:r>
    </w:p>
    <w:p w14:paraId="7E91D71E" w14:textId="77777777" w:rsidR="00093EB5" w:rsidRPr="00FA2915" w:rsidRDefault="00093EB5" w:rsidP="002F1724">
      <w:pPr>
        <w:spacing w:line="276" w:lineRule="auto"/>
        <w:jc w:val="both"/>
        <w:rPr>
          <w:rFonts w:ascii="Arial" w:hAnsi="Arial" w:cs="Arial"/>
          <w:color w:val="000000" w:themeColor="text1"/>
          <w:sz w:val="28"/>
          <w:szCs w:val="28"/>
          <w:lang w:val="es-MX" w:eastAsia="es-MX"/>
        </w:rPr>
      </w:pPr>
    </w:p>
    <w:p w14:paraId="3BF68EB6" w14:textId="69CCBACD" w:rsidR="008145AA" w:rsidRPr="00FA2915" w:rsidRDefault="00805257" w:rsidP="002F1724">
      <w:pPr>
        <w:spacing w:line="276" w:lineRule="auto"/>
        <w:jc w:val="both"/>
        <w:rPr>
          <w:rFonts w:ascii="Arial" w:hAnsi="Arial" w:cs="Arial"/>
          <w:color w:val="000000" w:themeColor="text1"/>
          <w:sz w:val="28"/>
          <w:szCs w:val="28"/>
          <w:lang w:val="es-MX" w:eastAsia="es-MX"/>
        </w:rPr>
      </w:pPr>
      <w:r w:rsidRPr="00FA2915">
        <w:rPr>
          <w:rFonts w:ascii="Arial" w:hAnsi="Arial" w:cs="Arial"/>
          <w:sz w:val="28"/>
          <w:szCs w:val="28"/>
        </w:rPr>
        <w:t xml:space="preserve">Asegurar la participación de las personas con discapacidad en la vida pública y política de nuestro Estado es sin duda una obligación que se debe cumplir. </w:t>
      </w:r>
      <w:r w:rsidRPr="00FA2915">
        <w:rPr>
          <w:rFonts w:ascii="Arial" w:hAnsi="Arial" w:cs="Arial"/>
          <w:color w:val="000000" w:themeColor="text1"/>
          <w:sz w:val="28"/>
          <w:szCs w:val="28"/>
          <w:lang w:val="es-MX" w:eastAsia="es-MX"/>
        </w:rPr>
        <w:t xml:space="preserve">Las diputadas y los diputados del Partido Revolucionario Institucional consideramos necesario </w:t>
      </w:r>
      <w:r w:rsidR="007A0FDC" w:rsidRPr="00FA2915">
        <w:rPr>
          <w:rFonts w:ascii="Arial" w:hAnsi="Arial" w:cs="Arial"/>
          <w:color w:val="000000" w:themeColor="text1"/>
          <w:sz w:val="28"/>
          <w:szCs w:val="28"/>
          <w:lang w:val="es-MX" w:eastAsia="es-MX"/>
        </w:rPr>
        <w:t>esta</w:t>
      </w:r>
      <w:r w:rsidRPr="00FA2915">
        <w:rPr>
          <w:rFonts w:ascii="Arial" w:hAnsi="Arial" w:cs="Arial"/>
          <w:color w:val="000000" w:themeColor="text1"/>
          <w:sz w:val="28"/>
          <w:szCs w:val="28"/>
          <w:lang w:val="es-MX" w:eastAsia="es-MX"/>
        </w:rPr>
        <w:t xml:space="preserve"> reforma al </w:t>
      </w:r>
      <w:r w:rsidR="008145AA" w:rsidRPr="00FA2915">
        <w:rPr>
          <w:rFonts w:ascii="Arial" w:hAnsi="Arial" w:cs="Arial"/>
          <w:color w:val="000000" w:themeColor="text1"/>
          <w:sz w:val="28"/>
          <w:szCs w:val="28"/>
          <w:lang w:val="es-MX" w:eastAsia="es-MX"/>
        </w:rPr>
        <w:t xml:space="preserve">marco normativo </w:t>
      </w:r>
      <w:r w:rsidRPr="00FA2915">
        <w:rPr>
          <w:rFonts w:ascii="Arial" w:hAnsi="Arial" w:cs="Arial"/>
          <w:color w:val="000000" w:themeColor="text1"/>
          <w:sz w:val="28"/>
          <w:szCs w:val="28"/>
          <w:lang w:val="es-MX" w:eastAsia="es-MX"/>
        </w:rPr>
        <w:t xml:space="preserve">que regula el actuar de este </w:t>
      </w:r>
      <w:r w:rsidR="007A0FDC" w:rsidRPr="00FA2915">
        <w:rPr>
          <w:rFonts w:ascii="Arial" w:hAnsi="Arial" w:cs="Arial"/>
          <w:color w:val="000000" w:themeColor="text1"/>
          <w:sz w:val="28"/>
          <w:szCs w:val="28"/>
          <w:lang w:val="es-MX" w:eastAsia="es-MX"/>
        </w:rPr>
        <w:t>Poder Legislativo</w:t>
      </w:r>
      <w:r w:rsidRPr="00FA2915">
        <w:rPr>
          <w:rFonts w:ascii="Arial" w:hAnsi="Arial" w:cs="Arial"/>
          <w:color w:val="000000" w:themeColor="text1"/>
          <w:sz w:val="28"/>
          <w:szCs w:val="28"/>
          <w:lang w:val="es-MX" w:eastAsia="es-MX"/>
        </w:rPr>
        <w:t>, a fin de que quedar</w:t>
      </w:r>
      <w:r w:rsidR="008145AA" w:rsidRPr="00FA2915">
        <w:rPr>
          <w:rFonts w:ascii="Arial" w:hAnsi="Arial" w:cs="Arial"/>
          <w:color w:val="000000" w:themeColor="text1"/>
          <w:sz w:val="28"/>
          <w:szCs w:val="28"/>
          <w:lang w:val="es-MX" w:eastAsia="es-MX"/>
        </w:rPr>
        <w:t xml:space="preserve"> comprendido dentro de </w:t>
      </w:r>
      <w:r w:rsidRPr="00FA2915">
        <w:rPr>
          <w:rFonts w:ascii="Arial" w:hAnsi="Arial" w:cs="Arial"/>
          <w:color w:val="000000" w:themeColor="text1"/>
          <w:sz w:val="28"/>
          <w:szCs w:val="28"/>
          <w:lang w:val="es-MX" w:eastAsia="es-MX"/>
        </w:rPr>
        <w:t>éste que el desarrollo de las sesiones públicas</w:t>
      </w:r>
      <w:r w:rsidR="00FA2915">
        <w:rPr>
          <w:rFonts w:ascii="Arial" w:hAnsi="Arial" w:cs="Arial"/>
          <w:color w:val="000000" w:themeColor="text1"/>
          <w:sz w:val="28"/>
          <w:szCs w:val="28"/>
          <w:lang w:val="es-MX" w:eastAsia="es-MX"/>
        </w:rPr>
        <w:t>,</w:t>
      </w:r>
      <w:r w:rsidRPr="00FA2915">
        <w:rPr>
          <w:rFonts w:ascii="Arial" w:hAnsi="Arial" w:cs="Arial"/>
          <w:color w:val="000000" w:themeColor="text1"/>
          <w:sz w:val="28"/>
          <w:szCs w:val="28"/>
          <w:lang w:val="es-MX" w:eastAsia="es-MX"/>
        </w:rPr>
        <w:t xml:space="preserve"> se desahogue</w:t>
      </w:r>
      <w:r w:rsidR="007A0FDC" w:rsidRPr="00FA2915">
        <w:rPr>
          <w:rFonts w:ascii="Arial" w:hAnsi="Arial" w:cs="Arial"/>
          <w:color w:val="000000" w:themeColor="text1"/>
          <w:sz w:val="28"/>
          <w:szCs w:val="28"/>
          <w:lang w:val="es-MX" w:eastAsia="es-MX"/>
        </w:rPr>
        <w:t>n</w:t>
      </w:r>
      <w:r w:rsidRPr="00FA2915">
        <w:rPr>
          <w:rFonts w:ascii="Arial" w:hAnsi="Arial" w:cs="Arial"/>
          <w:color w:val="000000" w:themeColor="text1"/>
          <w:sz w:val="28"/>
          <w:szCs w:val="28"/>
          <w:lang w:val="es-MX" w:eastAsia="es-MX"/>
        </w:rPr>
        <w:t xml:space="preserve"> con la presencia de un intérprete de la lengua de señas mexicana, lo que </w:t>
      </w:r>
      <w:r w:rsidR="007A0FDC" w:rsidRPr="00FA2915">
        <w:rPr>
          <w:rFonts w:ascii="Arial" w:hAnsi="Arial" w:cs="Arial"/>
          <w:color w:val="000000" w:themeColor="text1"/>
          <w:sz w:val="28"/>
          <w:szCs w:val="28"/>
          <w:lang w:val="es-MX" w:eastAsia="es-MX"/>
        </w:rPr>
        <w:t>les permita acceder de forma igualitaria a la información pública y comunicación que se genera al interior de este Congreso.</w:t>
      </w:r>
    </w:p>
    <w:p w14:paraId="7CCDBCD9" w14:textId="77777777" w:rsidR="007A0FDC" w:rsidRPr="00FA2915" w:rsidRDefault="007A0FDC" w:rsidP="002F1724">
      <w:pPr>
        <w:spacing w:line="276" w:lineRule="auto"/>
        <w:jc w:val="both"/>
        <w:rPr>
          <w:rFonts w:ascii="Arial" w:hAnsi="Arial" w:cs="Arial"/>
          <w:sz w:val="28"/>
          <w:szCs w:val="28"/>
          <w:lang w:val="es-MX"/>
        </w:rPr>
      </w:pPr>
    </w:p>
    <w:p w14:paraId="7BD2BDC6" w14:textId="77777777" w:rsidR="003A6263" w:rsidRPr="00FA2915" w:rsidRDefault="003A6263" w:rsidP="002F1724">
      <w:pPr>
        <w:spacing w:line="276" w:lineRule="auto"/>
        <w:jc w:val="both"/>
        <w:rPr>
          <w:rFonts w:ascii="Arial" w:hAnsi="Arial" w:cs="Arial"/>
          <w:sz w:val="28"/>
          <w:szCs w:val="28"/>
        </w:rPr>
      </w:pPr>
      <w:r w:rsidRPr="00FA2915">
        <w:rPr>
          <w:rFonts w:ascii="Arial" w:hAnsi="Arial" w:cs="Arial"/>
          <w:sz w:val="28"/>
          <w:szCs w:val="28"/>
        </w:rPr>
        <w:t>Por lo anteriormente expuesto, se presenta para su estudio, análisis y, en su caso, aprobación, la siguiente:</w:t>
      </w:r>
    </w:p>
    <w:p w14:paraId="5EC75954" w14:textId="77777777" w:rsidR="003A6263" w:rsidRPr="00FA2915" w:rsidRDefault="003A6263" w:rsidP="002F1724">
      <w:pPr>
        <w:spacing w:line="276" w:lineRule="auto"/>
        <w:jc w:val="both"/>
        <w:rPr>
          <w:rFonts w:ascii="Arial" w:hAnsi="Arial" w:cs="Arial"/>
          <w:sz w:val="28"/>
          <w:szCs w:val="28"/>
        </w:rPr>
      </w:pPr>
    </w:p>
    <w:p w14:paraId="20BAC3DC" w14:textId="77777777" w:rsidR="003A6263" w:rsidRPr="00FA2915" w:rsidRDefault="003A6263" w:rsidP="002F1724">
      <w:pPr>
        <w:spacing w:line="276" w:lineRule="auto"/>
        <w:jc w:val="both"/>
        <w:rPr>
          <w:rFonts w:ascii="Arial" w:hAnsi="Arial" w:cs="Arial"/>
          <w:sz w:val="28"/>
          <w:szCs w:val="28"/>
        </w:rPr>
      </w:pPr>
    </w:p>
    <w:p w14:paraId="37F88851" w14:textId="77777777" w:rsidR="003A6263" w:rsidRPr="00FA2915" w:rsidRDefault="003A6263" w:rsidP="002F1724">
      <w:pPr>
        <w:spacing w:line="276" w:lineRule="auto"/>
        <w:jc w:val="center"/>
        <w:rPr>
          <w:rFonts w:ascii="Arial" w:hAnsi="Arial" w:cs="Arial"/>
          <w:b/>
          <w:bCs/>
          <w:sz w:val="28"/>
          <w:szCs w:val="28"/>
        </w:rPr>
      </w:pPr>
      <w:r w:rsidRPr="00FA2915">
        <w:rPr>
          <w:rFonts w:ascii="Arial" w:hAnsi="Arial" w:cs="Arial"/>
          <w:b/>
          <w:bCs/>
          <w:sz w:val="28"/>
          <w:szCs w:val="28"/>
        </w:rPr>
        <w:t>INICIATIVA CON PROYECTO DE DECRETO</w:t>
      </w:r>
    </w:p>
    <w:p w14:paraId="54926A82" w14:textId="77777777" w:rsidR="003A6263" w:rsidRPr="00FA2915" w:rsidRDefault="003A6263" w:rsidP="002F1724">
      <w:pPr>
        <w:spacing w:line="276" w:lineRule="auto"/>
        <w:jc w:val="both"/>
        <w:rPr>
          <w:rFonts w:ascii="Arial" w:hAnsi="Arial" w:cs="Arial"/>
          <w:sz w:val="28"/>
          <w:szCs w:val="28"/>
        </w:rPr>
      </w:pPr>
    </w:p>
    <w:p w14:paraId="100CEA53" w14:textId="77777777" w:rsidR="00C07E36" w:rsidRPr="00FA2915" w:rsidRDefault="00C07E36" w:rsidP="002F1724">
      <w:pPr>
        <w:spacing w:line="276" w:lineRule="auto"/>
        <w:jc w:val="both"/>
        <w:rPr>
          <w:rFonts w:ascii="Arial" w:hAnsi="Arial" w:cs="Arial"/>
          <w:sz w:val="28"/>
          <w:szCs w:val="28"/>
        </w:rPr>
      </w:pPr>
    </w:p>
    <w:p w14:paraId="5A86379C" w14:textId="7D1CAA59" w:rsidR="008E6068" w:rsidRPr="00FA2915" w:rsidRDefault="00C07E36" w:rsidP="002F1724">
      <w:pPr>
        <w:spacing w:line="276" w:lineRule="auto"/>
        <w:jc w:val="both"/>
        <w:rPr>
          <w:rFonts w:ascii="Arial" w:hAnsi="Arial" w:cs="Arial"/>
          <w:sz w:val="28"/>
          <w:szCs w:val="28"/>
        </w:rPr>
      </w:pPr>
      <w:r w:rsidRPr="00FA2915">
        <w:rPr>
          <w:rFonts w:ascii="Arial" w:hAnsi="Arial" w:cs="Arial"/>
          <w:b/>
          <w:bCs/>
          <w:sz w:val="28"/>
          <w:szCs w:val="28"/>
        </w:rPr>
        <w:t xml:space="preserve">ÚNICO.- </w:t>
      </w:r>
      <w:r w:rsidRPr="00FA2915">
        <w:rPr>
          <w:rFonts w:ascii="Arial" w:hAnsi="Arial" w:cs="Arial"/>
          <w:sz w:val="28"/>
          <w:szCs w:val="28"/>
        </w:rPr>
        <w:t>Se adiciona</w:t>
      </w:r>
      <w:r w:rsidR="00037A30" w:rsidRPr="00FA2915">
        <w:rPr>
          <w:rFonts w:ascii="Arial" w:hAnsi="Arial" w:cs="Arial"/>
          <w:sz w:val="28"/>
          <w:szCs w:val="28"/>
        </w:rPr>
        <w:t xml:space="preserve"> </w:t>
      </w:r>
      <w:r w:rsidR="00BA04E8" w:rsidRPr="00FA2915">
        <w:rPr>
          <w:rFonts w:ascii="Arial" w:hAnsi="Arial" w:cs="Arial"/>
          <w:sz w:val="28"/>
          <w:szCs w:val="28"/>
        </w:rPr>
        <w:t>un sexto párrafo al artículo 219</w:t>
      </w:r>
      <w:r w:rsidR="00471090" w:rsidRPr="00FA2915">
        <w:rPr>
          <w:rFonts w:ascii="Arial" w:hAnsi="Arial" w:cs="Arial"/>
          <w:sz w:val="28"/>
          <w:szCs w:val="28"/>
        </w:rPr>
        <w:t xml:space="preserve"> de la Ley Orgánica del Congreso del Estado Independiente, Libre y Soberano de Coahuila de Zaragoza</w:t>
      </w:r>
      <w:r w:rsidR="00037A30" w:rsidRPr="00FA2915">
        <w:rPr>
          <w:rFonts w:ascii="Arial" w:hAnsi="Arial" w:cs="Arial"/>
          <w:sz w:val="28"/>
          <w:szCs w:val="28"/>
        </w:rPr>
        <w:t>, para quedar como sigue:</w:t>
      </w:r>
    </w:p>
    <w:p w14:paraId="6A10441F" w14:textId="77777777" w:rsidR="008E6068" w:rsidRPr="00FA2915" w:rsidRDefault="008E6068" w:rsidP="002F1724">
      <w:pPr>
        <w:spacing w:line="276" w:lineRule="auto"/>
        <w:jc w:val="both"/>
        <w:rPr>
          <w:rFonts w:ascii="Arial" w:hAnsi="Arial" w:cs="Arial"/>
          <w:sz w:val="28"/>
          <w:szCs w:val="28"/>
        </w:rPr>
      </w:pPr>
    </w:p>
    <w:p w14:paraId="0D123B0C" w14:textId="77777777" w:rsidR="00BA04E8" w:rsidRPr="00FA2915" w:rsidRDefault="00BA04E8" w:rsidP="002F1724">
      <w:pPr>
        <w:spacing w:line="276" w:lineRule="auto"/>
        <w:jc w:val="both"/>
        <w:rPr>
          <w:rFonts w:ascii="Arial" w:hAnsi="Arial" w:cs="Arial"/>
          <w:b/>
          <w:sz w:val="28"/>
          <w:szCs w:val="28"/>
        </w:rPr>
      </w:pPr>
      <w:r w:rsidRPr="00FA2915">
        <w:rPr>
          <w:rFonts w:ascii="Arial" w:hAnsi="Arial" w:cs="Arial"/>
          <w:b/>
          <w:sz w:val="28"/>
          <w:szCs w:val="28"/>
        </w:rPr>
        <w:t>ARTÍCULO 219.- …</w:t>
      </w:r>
    </w:p>
    <w:p w14:paraId="0F6FF069" w14:textId="77777777" w:rsidR="00BA04E8" w:rsidRPr="00FA2915" w:rsidRDefault="00BA04E8" w:rsidP="002F1724">
      <w:pPr>
        <w:spacing w:line="276" w:lineRule="auto"/>
        <w:jc w:val="both"/>
        <w:rPr>
          <w:rFonts w:ascii="Arial" w:hAnsi="Arial" w:cs="Arial"/>
          <w:b/>
          <w:sz w:val="28"/>
          <w:szCs w:val="28"/>
        </w:rPr>
      </w:pPr>
      <w:r w:rsidRPr="00FA2915">
        <w:rPr>
          <w:rFonts w:ascii="Arial" w:hAnsi="Arial" w:cs="Arial"/>
          <w:b/>
          <w:sz w:val="28"/>
          <w:szCs w:val="28"/>
        </w:rPr>
        <w:lastRenderedPageBreak/>
        <w:t>…</w:t>
      </w:r>
    </w:p>
    <w:p w14:paraId="5466B6B2" w14:textId="77777777" w:rsidR="00BA04E8" w:rsidRPr="00FA2915" w:rsidRDefault="00BA04E8" w:rsidP="002F1724">
      <w:pPr>
        <w:spacing w:line="276" w:lineRule="auto"/>
        <w:jc w:val="both"/>
        <w:rPr>
          <w:rFonts w:ascii="Arial" w:hAnsi="Arial" w:cs="Arial"/>
          <w:b/>
          <w:sz w:val="28"/>
          <w:szCs w:val="28"/>
        </w:rPr>
      </w:pPr>
      <w:r w:rsidRPr="00FA2915">
        <w:rPr>
          <w:rFonts w:ascii="Arial" w:hAnsi="Arial" w:cs="Arial"/>
          <w:b/>
          <w:sz w:val="28"/>
          <w:szCs w:val="28"/>
        </w:rPr>
        <w:t>…</w:t>
      </w:r>
    </w:p>
    <w:p w14:paraId="037BC09B" w14:textId="77777777" w:rsidR="00BA04E8" w:rsidRPr="00FA2915" w:rsidRDefault="00BA04E8" w:rsidP="002F1724">
      <w:pPr>
        <w:spacing w:line="276" w:lineRule="auto"/>
        <w:jc w:val="both"/>
        <w:rPr>
          <w:rFonts w:ascii="Arial" w:hAnsi="Arial" w:cs="Arial"/>
          <w:b/>
          <w:sz w:val="28"/>
          <w:szCs w:val="28"/>
        </w:rPr>
      </w:pPr>
      <w:r w:rsidRPr="00FA2915">
        <w:rPr>
          <w:rFonts w:ascii="Arial" w:hAnsi="Arial" w:cs="Arial"/>
          <w:b/>
          <w:sz w:val="28"/>
          <w:szCs w:val="28"/>
        </w:rPr>
        <w:t>…</w:t>
      </w:r>
    </w:p>
    <w:p w14:paraId="3D98AA0A" w14:textId="77777777" w:rsidR="00BA04E8" w:rsidRPr="00FA2915" w:rsidRDefault="00BA04E8" w:rsidP="002F1724">
      <w:pPr>
        <w:spacing w:line="276" w:lineRule="auto"/>
        <w:jc w:val="both"/>
        <w:rPr>
          <w:rFonts w:ascii="Arial" w:hAnsi="Arial" w:cs="Arial"/>
          <w:b/>
          <w:sz w:val="28"/>
          <w:szCs w:val="28"/>
        </w:rPr>
      </w:pPr>
      <w:r w:rsidRPr="00FA2915">
        <w:rPr>
          <w:rFonts w:ascii="Arial" w:hAnsi="Arial" w:cs="Arial"/>
          <w:b/>
          <w:sz w:val="28"/>
          <w:szCs w:val="28"/>
        </w:rPr>
        <w:t>…</w:t>
      </w:r>
    </w:p>
    <w:p w14:paraId="17CD6DB2" w14:textId="77777777" w:rsidR="00FA2915" w:rsidRPr="00FA2915" w:rsidRDefault="00FA2915" w:rsidP="002F1724">
      <w:pPr>
        <w:spacing w:line="276" w:lineRule="auto"/>
        <w:jc w:val="both"/>
        <w:rPr>
          <w:rFonts w:ascii="Arial" w:hAnsi="Arial" w:cs="Arial"/>
          <w:b/>
          <w:sz w:val="28"/>
          <w:szCs w:val="28"/>
        </w:rPr>
      </w:pPr>
    </w:p>
    <w:p w14:paraId="24C01029" w14:textId="4FC01AB5" w:rsidR="00BA04E8" w:rsidRPr="00FA2915" w:rsidRDefault="00BA04E8" w:rsidP="002F1724">
      <w:pPr>
        <w:spacing w:line="276" w:lineRule="auto"/>
        <w:jc w:val="both"/>
        <w:rPr>
          <w:rFonts w:ascii="Arial" w:hAnsi="Arial" w:cs="Arial"/>
          <w:b/>
          <w:sz w:val="28"/>
          <w:szCs w:val="28"/>
        </w:rPr>
      </w:pPr>
      <w:r w:rsidRPr="00FA2915">
        <w:rPr>
          <w:rFonts w:ascii="Arial" w:hAnsi="Arial" w:cs="Arial"/>
          <w:b/>
          <w:sz w:val="28"/>
          <w:szCs w:val="28"/>
        </w:rPr>
        <w:t>Las sesiones que sean públicas deberán contar con una persona intérprete de la Lengua de Señas Mexicana.</w:t>
      </w:r>
    </w:p>
    <w:p w14:paraId="7738B627" w14:textId="77777777" w:rsidR="00393A22" w:rsidRPr="00FA2915" w:rsidRDefault="00393A22" w:rsidP="002F1724">
      <w:pPr>
        <w:spacing w:line="276" w:lineRule="auto"/>
        <w:jc w:val="both"/>
        <w:rPr>
          <w:rFonts w:ascii="Arial" w:hAnsi="Arial" w:cs="Arial"/>
          <w:bCs/>
          <w:sz w:val="28"/>
          <w:szCs w:val="28"/>
        </w:rPr>
      </w:pPr>
    </w:p>
    <w:p w14:paraId="06FF2283" w14:textId="77777777" w:rsidR="00BA04E8" w:rsidRPr="00FA2915" w:rsidRDefault="00BA04E8" w:rsidP="002F1724">
      <w:pPr>
        <w:spacing w:line="276" w:lineRule="auto"/>
        <w:jc w:val="both"/>
        <w:rPr>
          <w:rFonts w:ascii="Arial" w:hAnsi="Arial" w:cs="Arial"/>
          <w:color w:val="000000" w:themeColor="text1"/>
          <w:sz w:val="28"/>
          <w:szCs w:val="28"/>
        </w:rPr>
      </w:pPr>
    </w:p>
    <w:p w14:paraId="04DB9CF0" w14:textId="56E49BDF" w:rsidR="00BF764E" w:rsidRPr="00A864AD" w:rsidRDefault="00A47B95" w:rsidP="002F1724">
      <w:pPr>
        <w:spacing w:line="276" w:lineRule="auto"/>
        <w:jc w:val="center"/>
        <w:rPr>
          <w:rFonts w:ascii="Arial" w:hAnsi="Arial" w:cs="Arial"/>
          <w:b/>
          <w:color w:val="000000" w:themeColor="text1"/>
          <w:sz w:val="28"/>
          <w:szCs w:val="28"/>
          <w:lang w:val="en-US"/>
        </w:rPr>
      </w:pPr>
      <w:r w:rsidRPr="00A864AD">
        <w:rPr>
          <w:rFonts w:ascii="Arial" w:hAnsi="Arial" w:cs="Arial"/>
          <w:b/>
          <w:color w:val="000000" w:themeColor="text1"/>
          <w:sz w:val="28"/>
          <w:szCs w:val="28"/>
          <w:lang w:val="en-US"/>
        </w:rPr>
        <w:t>T</w:t>
      </w:r>
      <w:r w:rsidR="00FA2915" w:rsidRPr="00A864AD">
        <w:rPr>
          <w:rFonts w:ascii="Arial" w:hAnsi="Arial" w:cs="Arial"/>
          <w:b/>
          <w:color w:val="000000" w:themeColor="text1"/>
          <w:sz w:val="28"/>
          <w:szCs w:val="28"/>
          <w:lang w:val="en-US"/>
        </w:rPr>
        <w:t xml:space="preserve"> </w:t>
      </w:r>
      <w:r w:rsidRPr="00A864AD">
        <w:rPr>
          <w:rFonts w:ascii="Arial" w:hAnsi="Arial" w:cs="Arial"/>
          <w:b/>
          <w:color w:val="000000" w:themeColor="text1"/>
          <w:sz w:val="28"/>
          <w:szCs w:val="28"/>
          <w:lang w:val="en-US"/>
        </w:rPr>
        <w:t>R</w:t>
      </w:r>
      <w:r w:rsidR="00FA2915" w:rsidRPr="00A864AD">
        <w:rPr>
          <w:rFonts w:ascii="Arial" w:hAnsi="Arial" w:cs="Arial"/>
          <w:b/>
          <w:color w:val="000000" w:themeColor="text1"/>
          <w:sz w:val="28"/>
          <w:szCs w:val="28"/>
          <w:lang w:val="en-US"/>
        </w:rPr>
        <w:t xml:space="preserve"> </w:t>
      </w:r>
      <w:r w:rsidRPr="00A864AD">
        <w:rPr>
          <w:rFonts w:ascii="Arial" w:hAnsi="Arial" w:cs="Arial"/>
          <w:b/>
          <w:color w:val="000000" w:themeColor="text1"/>
          <w:sz w:val="28"/>
          <w:szCs w:val="28"/>
          <w:lang w:val="en-US"/>
        </w:rPr>
        <w:t>A</w:t>
      </w:r>
      <w:r w:rsidR="00FA2915" w:rsidRPr="00A864AD">
        <w:rPr>
          <w:rFonts w:ascii="Arial" w:hAnsi="Arial" w:cs="Arial"/>
          <w:b/>
          <w:color w:val="000000" w:themeColor="text1"/>
          <w:sz w:val="28"/>
          <w:szCs w:val="28"/>
          <w:lang w:val="en-US"/>
        </w:rPr>
        <w:t xml:space="preserve"> </w:t>
      </w:r>
      <w:r w:rsidR="002506F6" w:rsidRPr="00A864AD">
        <w:rPr>
          <w:rFonts w:ascii="Arial" w:hAnsi="Arial" w:cs="Arial"/>
          <w:b/>
          <w:color w:val="000000" w:themeColor="text1"/>
          <w:sz w:val="28"/>
          <w:szCs w:val="28"/>
          <w:lang w:val="en-US"/>
        </w:rPr>
        <w:t>N</w:t>
      </w:r>
      <w:r w:rsidR="00FA2915" w:rsidRPr="00A864AD">
        <w:rPr>
          <w:rFonts w:ascii="Arial" w:hAnsi="Arial" w:cs="Arial"/>
          <w:b/>
          <w:color w:val="000000" w:themeColor="text1"/>
          <w:sz w:val="28"/>
          <w:szCs w:val="28"/>
          <w:lang w:val="en-US"/>
        </w:rPr>
        <w:t xml:space="preserve"> </w:t>
      </w:r>
      <w:r w:rsidR="002506F6" w:rsidRPr="00A864AD">
        <w:rPr>
          <w:rFonts w:ascii="Arial" w:hAnsi="Arial" w:cs="Arial"/>
          <w:b/>
          <w:color w:val="000000" w:themeColor="text1"/>
          <w:sz w:val="28"/>
          <w:szCs w:val="28"/>
          <w:lang w:val="en-US"/>
        </w:rPr>
        <w:t>S</w:t>
      </w:r>
      <w:r w:rsidR="00FA2915" w:rsidRPr="00A864AD">
        <w:rPr>
          <w:rFonts w:ascii="Arial" w:hAnsi="Arial" w:cs="Arial"/>
          <w:b/>
          <w:color w:val="000000" w:themeColor="text1"/>
          <w:sz w:val="28"/>
          <w:szCs w:val="28"/>
          <w:lang w:val="en-US"/>
        </w:rPr>
        <w:t xml:space="preserve"> </w:t>
      </w:r>
      <w:r w:rsidR="002506F6" w:rsidRPr="00A864AD">
        <w:rPr>
          <w:rFonts w:ascii="Arial" w:hAnsi="Arial" w:cs="Arial"/>
          <w:b/>
          <w:color w:val="000000" w:themeColor="text1"/>
          <w:sz w:val="28"/>
          <w:szCs w:val="28"/>
          <w:lang w:val="en-US"/>
        </w:rPr>
        <w:t>I</w:t>
      </w:r>
      <w:r w:rsidR="00FA2915" w:rsidRPr="00A864AD">
        <w:rPr>
          <w:rFonts w:ascii="Arial" w:hAnsi="Arial" w:cs="Arial"/>
          <w:b/>
          <w:color w:val="000000" w:themeColor="text1"/>
          <w:sz w:val="28"/>
          <w:szCs w:val="28"/>
          <w:lang w:val="en-US"/>
        </w:rPr>
        <w:t xml:space="preserve"> </w:t>
      </w:r>
      <w:r w:rsidR="002506F6" w:rsidRPr="00A864AD">
        <w:rPr>
          <w:rFonts w:ascii="Arial" w:hAnsi="Arial" w:cs="Arial"/>
          <w:b/>
          <w:color w:val="000000" w:themeColor="text1"/>
          <w:sz w:val="28"/>
          <w:szCs w:val="28"/>
          <w:lang w:val="en-US"/>
        </w:rPr>
        <w:t>T</w:t>
      </w:r>
      <w:r w:rsidR="00FA2915" w:rsidRPr="00A864AD">
        <w:rPr>
          <w:rFonts w:ascii="Arial" w:hAnsi="Arial" w:cs="Arial"/>
          <w:b/>
          <w:color w:val="000000" w:themeColor="text1"/>
          <w:sz w:val="28"/>
          <w:szCs w:val="28"/>
          <w:lang w:val="en-US"/>
        </w:rPr>
        <w:t xml:space="preserve"> </w:t>
      </w:r>
      <w:r w:rsidR="002506F6" w:rsidRPr="00A864AD">
        <w:rPr>
          <w:rFonts w:ascii="Arial" w:hAnsi="Arial" w:cs="Arial"/>
          <w:b/>
          <w:color w:val="000000" w:themeColor="text1"/>
          <w:sz w:val="28"/>
          <w:szCs w:val="28"/>
          <w:lang w:val="en-US"/>
        </w:rPr>
        <w:t>O</w:t>
      </w:r>
      <w:r w:rsidR="00FA2915" w:rsidRPr="00A864AD">
        <w:rPr>
          <w:rFonts w:ascii="Arial" w:hAnsi="Arial" w:cs="Arial"/>
          <w:b/>
          <w:color w:val="000000" w:themeColor="text1"/>
          <w:sz w:val="28"/>
          <w:szCs w:val="28"/>
          <w:lang w:val="en-US"/>
        </w:rPr>
        <w:t xml:space="preserve"> </w:t>
      </w:r>
      <w:r w:rsidR="002506F6" w:rsidRPr="00A864AD">
        <w:rPr>
          <w:rFonts w:ascii="Arial" w:hAnsi="Arial" w:cs="Arial"/>
          <w:b/>
          <w:color w:val="000000" w:themeColor="text1"/>
          <w:sz w:val="28"/>
          <w:szCs w:val="28"/>
          <w:lang w:val="en-US"/>
        </w:rPr>
        <w:t>R</w:t>
      </w:r>
      <w:r w:rsidR="00FA2915" w:rsidRPr="00A864AD">
        <w:rPr>
          <w:rFonts w:ascii="Arial" w:hAnsi="Arial" w:cs="Arial"/>
          <w:b/>
          <w:color w:val="000000" w:themeColor="text1"/>
          <w:sz w:val="28"/>
          <w:szCs w:val="28"/>
          <w:lang w:val="en-US"/>
        </w:rPr>
        <w:t xml:space="preserve"> </w:t>
      </w:r>
      <w:r w:rsidR="002506F6" w:rsidRPr="00A864AD">
        <w:rPr>
          <w:rFonts w:ascii="Arial" w:hAnsi="Arial" w:cs="Arial"/>
          <w:b/>
          <w:color w:val="000000" w:themeColor="text1"/>
          <w:sz w:val="28"/>
          <w:szCs w:val="28"/>
          <w:lang w:val="en-US"/>
        </w:rPr>
        <w:t>I</w:t>
      </w:r>
      <w:r w:rsidR="00FA2915" w:rsidRPr="00A864AD">
        <w:rPr>
          <w:rFonts w:ascii="Arial" w:hAnsi="Arial" w:cs="Arial"/>
          <w:b/>
          <w:color w:val="000000" w:themeColor="text1"/>
          <w:sz w:val="28"/>
          <w:szCs w:val="28"/>
          <w:lang w:val="en-US"/>
        </w:rPr>
        <w:t xml:space="preserve"> </w:t>
      </w:r>
      <w:r w:rsidR="002506F6" w:rsidRPr="00A864AD">
        <w:rPr>
          <w:rFonts w:ascii="Arial" w:hAnsi="Arial" w:cs="Arial"/>
          <w:b/>
          <w:color w:val="000000" w:themeColor="text1"/>
          <w:sz w:val="28"/>
          <w:szCs w:val="28"/>
          <w:lang w:val="en-US"/>
        </w:rPr>
        <w:t>O</w:t>
      </w:r>
      <w:r w:rsidR="00FA2915" w:rsidRPr="00A864AD">
        <w:rPr>
          <w:rFonts w:ascii="Arial" w:hAnsi="Arial" w:cs="Arial"/>
          <w:b/>
          <w:color w:val="000000" w:themeColor="text1"/>
          <w:sz w:val="28"/>
          <w:szCs w:val="28"/>
          <w:lang w:val="en-US"/>
        </w:rPr>
        <w:t xml:space="preserve"> </w:t>
      </w:r>
      <w:r w:rsidR="002506F6" w:rsidRPr="00A864AD">
        <w:rPr>
          <w:rFonts w:ascii="Arial" w:hAnsi="Arial" w:cs="Arial"/>
          <w:b/>
          <w:color w:val="000000" w:themeColor="text1"/>
          <w:sz w:val="28"/>
          <w:szCs w:val="28"/>
          <w:lang w:val="en-US"/>
        </w:rPr>
        <w:t>S</w:t>
      </w:r>
    </w:p>
    <w:p w14:paraId="78206723" w14:textId="77777777" w:rsidR="00A47B95" w:rsidRPr="00A864AD" w:rsidRDefault="00A47B95" w:rsidP="002F1724">
      <w:pPr>
        <w:spacing w:line="276" w:lineRule="auto"/>
        <w:jc w:val="both"/>
        <w:rPr>
          <w:rFonts w:ascii="Arial" w:hAnsi="Arial" w:cs="Arial"/>
          <w:bCs/>
          <w:color w:val="000000" w:themeColor="text1"/>
          <w:sz w:val="28"/>
          <w:szCs w:val="28"/>
          <w:lang w:val="en-US"/>
        </w:rPr>
      </w:pPr>
    </w:p>
    <w:p w14:paraId="0E2190FF" w14:textId="77777777" w:rsidR="00A47B95" w:rsidRPr="00FA2915" w:rsidRDefault="00A47B95" w:rsidP="002F1724">
      <w:pPr>
        <w:spacing w:line="276" w:lineRule="auto"/>
        <w:jc w:val="both"/>
        <w:rPr>
          <w:rFonts w:ascii="Arial" w:hAnsi="Arial" w:cs="Arial"/>
          <w:bCs/>
          <w:color w:val="000000" w:themeColor="text1"/>
          <w:sz w:val="28"/>
          <w:szCs w:val="28"/>
        </w:rPr>
      </w:pPr>
      <w:r w:rsidRPr="00FA2915">
        <w:rPr>
          <w:rFonts w:ascii="Arial" w:hAnsi="Arial" w:cs="Arial"/>
          <w:b/>
          <w:color w:val="000000" w:themeColor="text1"/>
          <w:sz w:val="28"/>
          <w:szCs w:val="28"/>
        </w:rPr>
        <w:t>PRIMERO.-</w:t>
      </w:r>
      <w:r w:rsidRPr="00FA2915">
        <w:rPr>
          <w:rFonts w:ascii="Arial" w:hAnsi="Arial" w:cs="Arial"/>
          <w:bCs/>
          <w:color w:val="000000" w:themeColor="text1"/>
          <w:sz w:val="28"/>
          <w:szCs w:val="28"/>
        </w:rPr>
        <w:t xml:space="preserve"> El presente Decreto entrará en vigor al día siguiente de su publicación en el Periódico Oficial del Gobierno del Estado.</w:t>
      </w:r>
    </w:p>
    <w:p w14:paraId="38C44D25" w14:textId="77777777" w:rsidR="00471090" w:rsidRPr="00FA2915" w:rsidRDefault="00471090" w:rsidP="002F1724">
      <w:pPr>
        <w:spacing w:line="276" w:lineRule="auto"/>
        <w:jc w:val="both"/>
        <w:rPr>
          <w:rFonts w:ascii="Arial" w:hAnsi="Arial" w:cs="Arial"/>
          <w:bCs/>
          <w:color w:val="000000" w:themeColor="text1"/>
          <w:sz w:val="28"/>
          <w:szCs w:val="28"/>
        </w:rPr>
      </w:pPr>
    </w:p>
    <w:p w14:paraId="5DD05B5B" w14:textId="77777777" w:rsidR="00471090" w:rsidRPr="00FA2915" w:rsidRDefault="00471090" w:rsidP="002F1724">
      <w:pPr>
        <w:spacing w:line="276" w:lineRule="auto"/>
        <w:jc w:val="both"/>
        <w:rPr>
          <w:rFonts w:ascii="Arial" w:hAnsi="Arial" w:cs="Arial"/>
          <w:bCs/>
          <w:color w:val="000000" w:themeColor="text1"/>
          <w:sz w:val="28"/>
          <w:szCs w:val="28"/>
        </w:rPr>
      </w:pPr>
      <w:r w:rsidRPr="00FA2915">
        <w:rPr>
          <w:rFonts w:ascii="Arial" w:hAnsi="Arial" w:cs="Arial"/>
          <w:b/>
          <w:bCs/>
          <w:color w:val="000000" w:themeColor="text1"/>
          <w:sz w:val="28"/>
          <w:szCs w:val="28"/>
        </w:rPr>
        <w:t>SEGUNDO.-</w:t>
      </w:r>
      <w:r w:rsidRPr="00FA2915">
        <w:rPr>
          <w:rFonts w:ascii="Arial" w:hAnsi="Arial" w:cs="Arial"/>
          <w:bCs/>
          <w:color w:val="000000" w:themeColor="text1"/>
          <w:sz w:val="28"/>
          <w:szCs w:val="28"/>
        </w:rPr>
        <w:t xml:space="preserve"> El Congreso del Estado contará con un plazo de noventa días hábiles para la implementación de lo dispuesto en el presente Decreto, contados a partir de su entrada en vigor.</w:t>
      </w:r>
    </w:p>
    <w:p w14:paraId="1D4DA6E0" w14:textId="77777777" w:rsidR="00DA0C7C" w:rsidRPr="00FA2915" w:rsidRDefault="00DA0C7C" w:rsidP="002F1724">
      <w:pPr>
        <w:spacing w:line="276" w:lineRule="auto"/>
        <w:jc w:val="both"/>
        <w:rPr>
          <w:rFonts w:ascii="Arial" w:hAnsi="Arial" w:cs="Arial"/>
          <w:bCs/>
          <w:color w:val="000000" w:themeColor="text1"/>
          <w:sz w:val="28"/>
          <w:szCs w:val="28"/>
        </w:rPr>
      </w:pPr>
    </w:p>
    <w:p w14:paraId="470799AB" w14:textId="77777777" w:rsidR="00300902" w:rsidRPr="00FA2915" w:rsidRDefault="00300902" w:rsidP="002F1724">
      <w:pPr>
        <w:spacing w:line="276" w:lineRule="auto"/>
        <w:jc w:val="both"/>
        <w:rPr>
          <w:rFonts w:ascii="Arial" w:hAnsi="Arial" w:cs="Arial"/>
          <w:color w:val="000000" w:themeColor="text1"/>
          <w:sz w:val="28"/>
          <w:szCs w:val="28"/>
        </w:rPr>
      </w:pPr>
    </w:p>
    <w:p w14:paraId="3E62A7E7" w14:textId="77777777" w:rsidR="00FA2915" w:rsidRPr="00F76712" w:rsidRDefault="00FA2915" w:rsidP="002F1724">
      <w:pPr>
        <w:spacing w:line="276" w:lineRule="auto"/>
        <w:jc w:val="center"/>
        <w:rPr>
          <w:rFonts w:ascii="Arial" w:hAnsi="Arial" w:cs="Arial"/>
          <w:b/>
          <w:bCs/>
          <w:sz w:val="28"/>
          <w:szCs w:val="28"/>
        </w:rPr>
      </w:pPr>
      <w:r w:rsidRPr="00F76712">
        <w:rPr>
          <w:rFonts w:ascii="Arial" w:hAnsi="Arial" w:cs="Arial"/>
          <w:b/>
          <w:bCs/>
          <w:sz w:val="28"/>
          <w:szCs w:val="28"/>
        </w:rPr>
        <w:t>A T E N T A M E N T E</w:t>
      </w:r>
    </w:p>
    <w:p w14:paraId="69D0139F" w14:textId="28690DF7" w:rsidR="00FA2915" w:rsidRPr="00F76712" w:rsidRDefault="00FA2915" w:rsidP="002F1724">
      <w:pPr>
        <w:spacing w:line="276" w:lineRule="auto"/>
        <w:jc w:val="center"/>
        <w:rPr>
          <w:rFonts w:ascii="Arial" w:hAnsi="Arial" w:cs="Arial"/>
          <w:b/>
          <w:bCs/>
          <w:sz w:val="28"/>
          <w:szCs w:val="28"/>
        </w:rPr>
      </w:pPr>
      <w:r w:rsidRPr="00F76712">
        <w:rPr>
          <w:rFonts w:ascii="Arial" w:hAnsi="Arial" w:cs="Arial"/>
          <w:b/>
          <w:bCs/>
          <w:sz w:val="28"/>
          <w:szCs w:val="28"/>
        </w:rPr>
        <w:t xml:space="preserve">Saltillo, Coahuila de Zaragoza, a </w:t>
      </w:r>
      <w:r>
        <w:rPr>
          <w:rFonts w:ascii="Arial" w:hAnsi="Arial" w:cs="Arial"/>
          <w:b/>
          <w:bCs/>
          <w:sz w:val="28"/>
          <w:szCs w:val="28"/>
        </w:rPr>
        <w:t xml:space="preserve">14 de octubre </w:t>
      </w:r>
      <w:r w:rsidRPr="00F76712">
        <w:rPr>
          <w:rFonts w:ascii="Arial" w:hAnsi="Arial" w:cs="Arial"/>
          <w:b/>
          <w:bCs/>
          <w:sz w:val="28"/>
          <w:szCs w:val="28"/>
        </w:rPr>
        <w:t>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A2915" w:rsidRPr="00F76712" w14:paraId="5C043965" w14:textId="77777777" w:rsidTr="00DD338E">
        <w:tc>
          <w:tcPr>
            <w:tcW w:w="8838" w:type="dxa"/>
          </w:tcPr>
          <w:p w14:paraId="6E8D9845" w14:textId="2B63387A" w:rsidR="00FA2915" w:rsidRPr="00F76712" w:rsidRDefault="00FA2915" w:rsidP="002F1724">
            <w:pPr>
              <w:tabs>
                <w:tab w:val="left" w:pos="5056"/>
              </w:tabs>
              <w:spacing w:line="276" w:lineRule="auto"/>
              <w:jc w:val="center"/>
              <w:rPr>
                <w:rFonts w:ascii="Arial" w:hAnsi="Arial" w:cs="Arial"/>
                <w:b/>
                <w:sz w:val="28"/>
                <w:szCs w:val="28"/>
              </w:rPr>
            </w:pPr>
            <w:bookmarkStart w:id="1" w:name="_GoBack"/>
            <w:bookmarkEnd w:id="1"/>
          </w:p>
          <w:p w14:paraId="49178348" w14:textId="77777777" w:rsidR="00FA2915" w:rsidRPr="00F76712" w:rsidRDefault="00FA2915" w:rsidP="002F1724">
            <w:pPr>
              <w:tabs>
                <w:tab w:val="left" w:pos="5056"/>
              </w:tabs>
              <w:spacing w:line="276" w:lineRule="auto"/>
              <w:jc w:val="center"/>
              <w:rPr>
                <w:rFonts w:ascii="Arial" w:hAnsi="Arial" w:cs="Arial"/>
                <w:b/>
                <w:sz w:val="28"/>
                <w:szCs w:val="28"/>
              </w:rPr>
            </w:pPr>
          </w:p>
          <w:p w14:paraId="26143082" w14:textId="77777777" w:rsidR="00FA2915" w:rsidRPr="00F76712" w:rsidRDefault="00FA2915" w:rsidP="002F1724">
            <w:pPr>
              <w:tabs>
                <w:tab w:val="left" w:pos="5056"/>
              </w:tabs>
              <w:spacing w:line="276" w:lineRule="auto"/>
              <w:jc w:val="center"/>
              <w:rPr>
                <w:rFonts w:ascii="Arial" w:hAnsi="Arial" w:cs="Arial"/>
                <w:b/>
                <w:sz w:val="28"/>
                <w:szCs w:val="28"/>
              </w:rPr>
            </w:pPr>
          </w:p>
          <w:p w14:paraId="6F95AC69" w14:textId="77777777" w:rsidR="00FA2915" w:rsidRPr="00F76712" w:rsidRDefault="00FA2915" w:rsidP="002F1724">
            <w:pPr>
              <w:tabs>
                <w:tab w:val="left" w:pos="5056"/>
              </w:tabs>
              <w:spacing w:line="276" w:lineRule="auto"/>
              <w:rPr>
                <w:rFonts w:ascii="Arial" w:hAnsi="Arial" w:cs="Arial"/>
                <w:b/>
                <w:sz w:val="28"/>
                <w:szCs w:val="28"/>
              </w:rPr>
            </w:pPr>
          </w:p>
        </w:tc>
      </w:tr>
      <w:tr w:rsidR="00FA2915" w:rsidRPr="00F76712" w14:paraId="02022A19" w14:textId="77777777" w:rsidTr="00DD338E">
        <w:tc>
          <w:tcPr>
            <w:tcW w:w="8838" w:type="dxa"/>
          </w:tcPr>
          <w:p w14:paraId="291ABE45" w14:textId="77777777" w:rsidR="00FA2915" w:rsidRPr="00F76712" w:rsidRDefault="00FA2915" w:rsidP="002F1724">
            <w:pPr>
              <w:tabs>
                <w:tab w:val="left" w:pos="5056"/>
              </w:tabs>
              <w:spacing w:line="276" w:lineRule="auto"/>
              <w:jc w:val="center"/>
              <w:rPr>
                <w:rFonts w:ascii="Arial" w:hAnsi="Arial" w:cs="Arial"/>
                <w:b/>
                <w:sz w:val="28"/>
                <w:szCs w:val="28"/>
              </w:rPr>
            </w:pPr>
            <w:r w:rsidRPr="00F76712">
              <w:rPr>
                <w:rFonts w:ascii="Arial" w:hAnsi="Arial" w:cs="Arial"/>
                <w:b/>
                <w:sz w:val="28"/>
                <w:szCs w:val="28"/>
              </w:rPr>
              <w:t xml:space="preserve">DIP.  JESÚS </w:t>
            </w:r>
            <w:r w:rsidRPr="00F76712">
              <w:rPr>
                <w:rFonts w:ascii="Arial" w:hAnsi="Arial" w:cs="Arial"/>
                <w:b/>
                <w:snapToGrid w:val="0"/>
                <w:sz w:val="28"/>
                <w:szCs w:val="28"/>
              </w:rPr>
              <w:t>ANDRÉS LOYA CARDONA</w:t>
            </w:r>
          </w:p>
        </w:tc>
      </w:tr>
      <w:tr w:rsidR="00FA2915" w:rsidRPr="00F76712" w14:paraId="758D7537" w14:textId="77777777" w:rsidTr="00DD338E">
        <w:tc>
          <w:tcPr>
            <w:tcW w:w="8838" w:type="dxa"/>
          </w:tcPr>
          <w:p w14:paraId="2815AA12" w14:textId="77777777" w:rsidR="00FA2915" w:rsidRPr="00F76712" w:rsidRDefault="00FA2915" w:rsidP="002F1724">
            <w:pPr>
              <w:spacing w:line="276" w:lineRule="auto"/>
              <w:jc w:val="center"/>
              <w:rPr>
                <w:rFonts w:ascii="Arial" w:hAnsi="Arial" w:cs="Arial"/>
                <w:b/>
                <w:sz w:val="28"/>
                <w:szCs w:val="28"/>
              </w:rPr>
            </w:pPr>
            <w:r w:rsidRPr="00F76712">
              <w:rPr>
                <w:rFonts w:ascii="Arial" w:hAnsi="Arial" w:cs="Arial"/>
                <w:b/>
                <w:sz w:val="28"/>
                <w:szCs w:val="28"/>
              </w:rPr>
              <w:t xml:space="preserve">DEL GRUPO PARLAMENTARIO “GRAL. ANDRÉS S. VIESCA”, </w:t>
            </w:r>
          </w:p>
          <w:p w14:paraId="622A35BA" w14:textId="77777777" w:rsidR="00FA2915" w:rsidRPr="00F76712" w:rsidRDefault="00FA2915" w:rsidP="002F1724">
            <w:pPr>
              <w:tabs>
                <w:tab w:val="left" w:pos="5056"/>
              </w:tabs>
              <w:spacing w:line="276" w:lineRule="auto"/>
              <w:jc w:val="center"/>
              <w:rPr>
                <w:rFonts w:ascii="Arial" w:hAnsi="Arial" w:cs="Arial"/>
                <w:b/>
                <w:sz w:val="28"/>
                <w:szCs w:val="28"/>
              </w:rPr>
            </w:pPr>
            <w:r w:rsidRPr="00F76712">
              <w:rPr>
                <w:rFonts w:ascii="Arial" w:hAnsi="Arial" w:cs="Arial"/>
                <w:b/>
                <w:sz w:val="28"/>
                <w:szCs w:val="28"/>
              </w:rPr>
              <w:t>DEL PARTIDO REVOLUCIONARIO INSTITUCIONAL</w:t>
            </w:r>
          </w:p>
          <w:p w14:paraId="085C1277" w14:textId="77777777" w:rsidR="00FA2915" w:rsidRPr="00F76712" w:rsidRDefault="00FA2915" w:rsidP="002F1724">
            <w:pPr>
              <w:tabs>
                <w:tab w:val="left" w:pos="5056"/>
              </w:tabs>
              <w:spacing w:line="276" w:lineRule="auto"/>
              <w:rPr>
                <w:rFonts w:ascii="Arial" w:hAnsi="Arial" w:cs="Arial"/>
                <w:b/>
                <w:sz w:val="28"/>
                <w:szCs w:val="28"/>
              </w:rPr>
            </w:pPr>
          </w:p>
          <w:p w14:paraId="4F3D164D" w14:textId="77777777" w:rsidR="00FA2915" w:rsidRPr="00F76712" w:rsidRDefault="00FA2915" w:rsidP="002F1724">
            <w:pPr>
              <w:tabs>
                <w:tab w:val="left" w:pos="5056"/>
              </w:tabs>
              <w:spacing w:line="276" w:lineRule="auto"/>
              <w:rPr>
                <w:rFonts w:ascii="Arial" w:hAnsi="Arial" w:cs="Arial"/>
                <w:b/>
                <w:sz w:val="28"/>
                <w:szCs w:val="28"/>
              </w:rPr>
            </w:pPr>
          </w:p>
        </w:tc>
      </w:tr>
    </w:tbl>
    <w:p w14:paraId="4ED6B8BD" w14:textId="77777777" w:rsidR="00FA2915" w:rsidRDefault="00FA2915" w:rsidP="002F1724">
      <w:pPr>
        <w:pStyle w:val="Sinespaciado"/>
        <w:spacing w:line="276" w:lineRule="auto"/>
        <w:jc w:val="center"/>
        <w:rPr>
          <w:b/>
        </w:rPr>
      </w:pPr>
    </w:p>
    <w:p w14:paraId="1E7A0AF2" w14:textId="77777777" w:rsidR="00FA2915" w:rsidRDefault="00FA2915" w:rsidP="002F1724">
      <w:pPr>
        <w:spacing w:line="276" w:lineRule="auto"/>
        <w:rPr>
          <w:b/>
        </w:rPr>
      </w:pPr>
      <w:r>
        <w:rPr>
          <w:b/>
        </w:rPr>
        <w:lastRenderedPageBreak/>
        <w:br w:type="page"/>
      </w:r>
    </w:p>
    <w:p w14:paraId="4B02A90D" w14:textId="77777777" w:rsidR="00FA2915" w:rsidRPr="0049666E" w:rsidRDefault="00FA2915" w:rsidP="002F1724">
      <w:pPr>
        <w:pStyle w:val="Sinespaciado"/>
        <w:spacing w:line="276" w:lineRule="auto"/>
        <w:jc w:val="center"/>
        <w:rPr>
          <w:rFonts w:ascii="Arial" w:hAnsi="Arial" w:cs="Arial"/>
          <w:b/>
          <w:sz w:val="20"/>
          <w:szCs w:val="20"/>
        </w:rPr>
      </w:pPr>
      <w:r w:rsidRPr="0049666E">
        <w:rPr>
          <w:rFonts w:ascii="Arial" w:hAnsi="Arial" w:cs="Arial"/>
          <w:b/>
          <w:sz w:val="20"/>
          <w:szCs w:val="20"/>
        </w:rPr>
        <w:lastRenderedPageBreak/>
        <w:t>CONJUNTAMENTE CON LAS DEMAS DIPUTADAS Y LOS DIPUTADOS INTEGRANTES DEL</w:t>
      </w:r>
    </w:p>
    <w:p w14:paraId="401C27F9" w14:textId="77777777" w:rsidR="00FA2915" w:rsidRPr="0049666E" w:rsidRDefault="00FA2915" w:rsidP="002F1724">
      <w:pPr>
        <w:pStyle w:val="Sinespaciado"/>
        <w:spacing w:line="276" w:lineRule="auto"/>
        <w:jc w:val="center"/>
        <w:rPr>
          <w:rFonts w:ascii="Arial" w:hAnsi="Arial" w:cs="Arial"/>
          <w:b/>
          <w:sz w:val="20"/>
          <w:szCs w:val="20"/>
        </w:rPr>
      </w:pPr>
      <w:r w:rsidRPr="0049666E">
        <w:rPr>
          <w:rFonts w:ascii="Arial" w:hAnsi="Arial" w:cs="Arial"/>
          <w:b/>
          <w:sz w:val="20"/>
          <w:szCs w:val="20"/>
        </w:rPr>
        <w:t>GRUPO PARLAMENTARIO “GRAL. ANDRÉS S. VIESCA”,</w:t>
      </w:r>
    </w:p>
    <w:p w14:paraId="1336438B" w14:textId="77777777" w:rsidR="00FA2915" w:rsidRPr="0049666E" w:rsidRDefault="00FA2915" w:rsidP="002F1724">
      <w:pPr>
        <w:pStyle w:val="Sinespaciado"/>
        <w:spacing w:line="276" w:lineRule="auto"/>
        <w:jc w:val="center"/>
        <w:rPr>
          <w:rFonts w:ascii="Arial" w:hAnsi="Arial" w:cs="Arial"/>
          <w:b/>
          <w:sz w:val="20"/>
          <w:szCs w:val="20"/>
        </w:rPr>
      </w:pPr>
      <w:r w:rsidRPr="0049666E">
        <w:rPr>
          <w:rFonts w:ascii="Arial" w:hAnsi="Arial" w:cs="Arial"/>
          <w:b/>
          <w:sz w:val="20"/>
          <w:szCs w:val="20"/>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FA2915" w:rsidRPr="0049666E" w14:paraId="62C43D84" w14:textId="77777777" w:rsidTr="00DD338E">
        <w:tc>
          <w:tcPr>
            <w:tcW w:w="3998" w:type="dxa"/>
          </w:tcPr>
          <w:p w14:paraId="23C9D4EF" w14:textId="75FF851D" w:rsidR="00FA2915" w:rsidRPr="0049666E" w:rsidRDefault="00FA2915" w:rsidP="002F1724">
            <w:pPr>
              <w:tabs>
                <w:tab w:val="left" w:pos="5056"/>
              </w:tabs>
              <w:spacing w:line="276" w:lineRule="auto"/>
              <w:jc w:val="center"/>
              <w:rPr>
                <w:rFonts w:ascii="Arial" w:hAnsi="Arial" w:cs="Arial"/>
                <w:b/>
                <w:sz w:val="20"/>
                <w:szCs w:val="20"/>
              </w:rPr>
            </w:pPr>
          </w:p>
          <w:p w14:paraId="10FA9976" w14:textId="77777777" w:rsidR="00FA2915" w:rsidRPr="0049666E" w:rsidRDefault="00FA2915" w:rsidP="002F1724">
            <w:pPr>
              <w:tabs>
                <w:tab w:val="left" w:pos="5056"/>
              </w:tabs>
              <w:spacing w:line="276" w:lineRule="auto"/>
              <w:jc w:val="center"/>
              <w:rPr>
                <w:rFonts w:ascii="Arial" w:hAnsi="Arial" w:cs="Arial"/>
                <w:b/>
                <w:sz w:val="20"/>
                <w:szCs w:val="20"/>
              </w:rPr>
            </w:pPr>
          </w:p>
          <w:p w14:paraId="78DE0607" w14:textId="77777777" w:rsidR="00FA2915" w:rsidRPr="0049666E" w:rsidRDefault="00FA2915" w:rsidP="002F1724">
            <w:pPr>
              <w:tabs>
                <w:tab w:val="left" w:pos="5056"/>
              </w:tabs>
              <w:spacing w:line="276" w:lineRule="auto"/>
              <w:jc w:val="center"/>
              <w:rPr>
                <w:rFonts w:ascii="Arial" w:hAnsi="Arial" w:cs="Arial"/>
                <w:b/>
                <w:sz w:val="20"/>
                <w:szCs w:val="20"/>
              </w:rPr>
            </w:pPr>
          </w:p>
          <w:p w14:paraId="789A234A" w14:textId="77777777" w:rsidR="00FA2915" w:rsidRPr="0049666E" w:rsidRDefault="00FA2915" w:rsidP="002F1724">
            <w:pPr>
              <w:tabs>
                <w:tab w:val="left" w:pos="5056"/>
              </w:tabs>
              <w:spacing w:line="276" w:lineRule="auto"/>
              <w:jc w:val="center"/>
              <w:rPr>
                <w:rFonts w:ascii="Arial" w:hAnsi="Arial" w:cs="Arial"/>
                <w:b/>
                <w:sz w:val="20"/>
                <w:szCs w:val="20"/>
              </w:rPr>
            </w:pPr>
          </w:p>
        </w:tc>
        <w:tc>
          <w:tcPr>
            <w:tcW w:w="667" w:type="dxa"/>
          </w:tcPr>
          <w:p w14:paraId="4C48CBB0" w14:textId="77777777" w:rsidR="00FA2915" w:rsidRPr="0049666E" w:rsidRDefault="00FA2915" w:rsidP="002F1724">
            <w:pPr>
              <w:tabs>
                <w:tab w:val="left" w:pos="5056"/>
              </w:tabs>
              <w:spacing w:line="276" w:lineRule="auto"/>
              <w:jc w:val="center"/>
              <w:rPr>
                <w:rFonts w:ascii="Arial" w:hAnsi="Arial" w:cs="Arial"/>
                <w:b/>
                <w:sz w:val="20"/>
                <w:szCs w:val="20"/>
              </w:rPr>
            </w:pPr>
          </w:p>
        </w:tc>
        <w:tc>
          <w:tcPr>
            <w:tcW w:w="4173" w:type="dxa"/>
          </w:tcPr>
          <w:p w14:paraId="1FBAF7E1" w14:textId="6B1C10C3" w:rsidR="00FA2915" w:rsidRPr="0049666E" w:rsidRDefault="00FA2915" w:rsidP="002F1724">
            <w:pPr>
              <w:tabs>
                <w:tab w:val="left" w:pos="5056"/>
              </w:tabs>
              <w:spacing w:line="276" w:lineRule="auto"/>
              <w:jc w:val="center"/>
              <w:rPr>
                <w:rFonts w:ascii="Arial" w:hAnsi="Arial" w:cs="Arial"/>
                <w:b/>
                <w:sz w:val="20"/>
                <w:szCs w:val="20"/>
              </w:rPr>
            </w:pPr>
          </w:p>
        </w:tc>
      </w:tr>
      <w:tr w:rsidR="00FA2915" w:rsidRPr="0049666E" w14:paraId="459D465C" w14:textId="77777777" w:rsidTr="00DD338E">
        <w:tc>
          <w:tcPr>
            <w:tcW w:w="3998" w:type="dxa"/>
          </w:tcPr>
          <w:p w14:paraId="1D78D56F" w14:textId="77777777" w:rsidR="00FA2915" w:rsidRPr="0049666E" w:rsidRDefault="00FA2915" w:rsidP="002F1724">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ESPERANZA CHAPA GARCÍA</w:t>
            </w:r>
          </w:p>
        </w:tc>
        <w:tc>
          <w:tcPr>
            <w:tcW w:w="667" w:type="dxa"/>
          </w:tcPr>
          <w:p w14:paraId="3FA0CD0E" w14:textId="77777777" w:rsidR="00FA2915" w:rsidRPr="0049666E" w:rsidRDefault="00FA2915" w:rsidP="002F1724">
            <w:pPr>
              <w:tabs>
                <w:tab w:val="left" w:pos="5056"/>
              </w:tabs>
              <w:spacing w:line="276" w:lineRule="auto"/>
              <w:rPr>
                <w:rFonts w:ascii="Arial" w:hAnsi="Arial" w:cs="Arial"/>
                <w:b/>
                <w:sz w:val="20"/>
                <w:szCs w:val="20"/>
              </w:rPr>
            </w:pPr>
          </w:p>
        </w:tc>
        <w:tc>
          <w:tcPr>
            <w:tcW w:w="4173" w:type="dxa"/>
          </w:tcPr>
          <w:p w14:paraId="16E761BD" w14:textId="77777777" w:rsidR="00FA2915" w:rsidRPr="0049666E" w:rsidRDefault="00FA2915" w:rsidP="002F1724">
            <w:pPr>
              <w:tabs>
                <w:tab w:val="left" w:pos="5056"/>
              </w:tabs>
              <w:spacing w:line="276" w:lineRule="auto"/>
              <w:rPr>
                <w:rFonts w:ascii="Arial" w:hAnsi="Arial" w:cs="Arial"/>
                <w:b/>
                <w:sz w:val="20"/>
                <w:szCs w:val="20"/>
              </w:rPr>
            </w:pPr>
            <w:r w:rsidRPr="0049666E">
              <w:rPr>
                <w:rFonts w:ascii="Arial" w:hAnsi="Arial" w:cs="Arial"/>
                <w:b/>
                <w:sz w:val="20"/>
                <w:szCs w:val="20"/>
              </w:rPr>
              <w:t>DIP. JOSEFINA GARZA BARRERA</w:t>
            </w:r>
          </w:p>
        </w:tc>
      </w:tr>
      <w:tr w:rsidR="00FA2915" w:rsidRPr="0049666E" w14:paraId="125D1EBF" w14:textId="77777777" w:rsidTr="00DD338E">
        <w:tc>
          <w:tcPr>
            <w:tcW w:w="3998" w:type="dxa"/>
          </w:tcPr>
          <w:p w14:paraId="3DA101D3" w14:textId="68B062E4" w:rsidR="00FA2915" w:rsidRPr="0049666E" w:rsidRDefault="00FA2915" w:rsidP="002F1724">
            <w:pPr>
              <w:tabs>
                <w:tab w:val="left" w:pos="5056"/>
              </w:tabs>
              <w:spacing w:line="276" w:lineRule="auto"/>
              <w:rPr>
                <w:rFonts w:ascii="Arial" w:hAnsi="Arial" w:cs="Arial"/>
                <w:b/>
                <w:sz w:val="20"/>
                <w:szCs w:val="20"/>
              </w:rPr>
            </w:pPr>
          </w:p>
          <w:p w14:paraId="64CFE3A7" w14:textId="77777777" w:rsidR="00FA2915" w:rsidRPr="0049666E" w:rsidRDefault="00FA2915" w:rsidP="002F1724">
            <w:pPr>
              <w:tabs>
                <w:tab w:val="left" w:pos="5056"/>
              </w:tabs>
              <w:spacing w:line="276" w:lineRule="auto"/>
              <w:rPr>
                <w:rFonts w:ascii="Arial" w:hAnsi="Arial" w:cs="Arial"/>
                <w:b/>
                <w:sz w:val="20"/>
                <w:szCs w:val="20"/>
              </w:rPr>
            </w:pPr>
          </w:p>
          <w:p w14:paraId="165D5C01" w14:textId="77777777" w:rsidR="00FA2915" w:rsidRPr="0049666E" w:rsidRDefault="00FA2915" w:rsidP="002F1724">
            <w:pPr>
              <w:tabs>
                <w:tab w:val="left" w:pos="5056"/>
              </w:tabs>
              <w:spacing w:line="276" w:lineRule="auto"/>
              <w:rPr>
                <w:rFonts w:ascii="Arial" w:hAnsi="Arial" w:cs="Arial"/>
                <w:b/>
                <w:sz w:val="20"/>
                <w:szCs w:val="20"/>
              </w:rPr>
            </w:pPr>
          </w:p>
          <w:p w14:paraId="169F6024" w14:textId="77777777" w:rsidR="00FA2915" w:rsidRPr="0049666E" w:rsidRDefault="00FA2915" w:rsidP="002F1724">
            <w:pPr>
              <w:tabs>
                <w:tab w:val="left" w:pos="5056"/>
              </w:tabs>
              <w:spacing w:line="276" w:lineRule="auto"/>
              <w:rPr>
                <w:rFonts w:ascii="Arial" w:hAnsi="Arial" w:cs="Arial"/>
                <w:b/>
                <w:sz w:val="20"/>
                <w:szCs w:val="20"/>
              </w:rPr>
            </w:pPr>
          </w:p>
          <w:p w14:paraId="7B380D61" w14:textId="77777777" w:rsidR="00FA2915" w:rsidRPr="0049666E" w:rsidRDefault="00FA2915" w:rsidP="002F1724">
            <w:pPr>
              <w:tabs>
                <w:tab w:val="left" w:pos="5056"/>
              </w:tabs>
              <w:spacing w:line="276" w:lineRule="auto"/>
              <w:rPr>
                <w:rFonts w:ascii="Arial" w:hAnsi="Arial" w:cs="Arial"/>
                <w:b/>
                <w:sz w:val="20"/>
                <w:szCs w:val="20"/>
              </w:rPr>
            </w:pPr>
          </w:p>
        </w:tc>
        <w:tc>
          <w:tcPr>
            <w:tcW w:w="667" w:type="dxa"/>
          </w:tcPr>
          <w:p w14:paraId="30664D4E" w14:textId="77777777" w:rsidR="00FA2915" w:rsidRPr="0049666E" w:rsidRDefault="00FA2915" w:rsidP="002F1724">
            <w:pPr>
              <w:tabs>
                <w:tab w:val="left" w:pos="5056"/>
              </w:tabs>
              <w:spacing w:line="276" w:lineRule="auto"/>
              <w:rPr>
                <w:rFonts w:ascii="Arial" w:hAnsi="Arial" w:cs="Arial"/>
                <w:b/>
                <w:sz w:val="20"/>
                <w:szCs w:val="20"/>
              </w:rPr>
            </w:pPr>
          </w:p>
        </w:tc>
        <w:tc>
          <w:tcPr>
            <w:tcW w:w="4173" w:type="dxa"/>
          </w:tcPr>
          <w:p w14:paraId="5FB087F8" w14:textId="327A1712" w:rsidR="00FA2915" w:rsidRPr="0049666E" w:rsidRDefault="00FA2915" w:rsidP="002F1724">
            <w:pPr>
              <w:tabs>
                <w:tab w:val="left" w:pos="5056"/>
              </w:tabs>
              <w:spacing w:line="276" w:lineRule="auto"/>
              <w:rPr>
                <w:rFonts w:ascii="Arial" w:hAnsi="Arial" w:cs="Arial"/>
                <w:b/>
                <w:sz w:val="20"/>
                <w:szCs w:val="20"/>
              </w:rPr>
            </w:pPr>
          </w:p>
        </w:tc>
      </w:tr>
      <w:tr w:rsidR="00FA2915" w:rsidRPr="0049666E" w14:paraId="43412BAD" w14:textId="77777777" w:rsidTr="00DD338E">
        <w:tc>
          <w:tcPr>
            <w:tcW w:w="3998" w:type="dxa"/>
          </w:tcPr>
          <w:p w14:paraId="19713D36" w14:textId="3C285166" w:rsidR="00FA2915" w:rsidRPr="0049666E" w:rsidRDefault="00FA2915" w:rsidP="002F1724">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GRACIELA FERNÁNDEZ ALMARAZ</w:t>
            </w:r>
          </w:p>
        </w:tc>
        <w:tc>
          <w:tcPr>
            <w:tcW w:w="667" w:type="dxa"/>
          </w:tcPr>
          <w:p w14:paraId="28460075" w14:textId="77777777" w:rsidR="00FA2915" w:rsidRPr="0049666E" w:rsidRDefault="00FA2915" w:rsidP="002F1724">
            <w:pPr>
              <w:tabs>
                <w:tab w:val="left" w:pos="5056"/>
              </w:tabs>
              <w:spacing w:line="276" w:lineRule="auto"/>
              <w:rPr>
                <w:rFonts w:ascii="Arial" w:hAnsi="Arial" w:cs="Arial"/>
                <w:b/>
                <w:sz w:val="20"/>
                <w:szCs w:val="20"/>
              </w:rPr>
            </w:pPr>
          </w:p>
        </w:tc>
        <w:tc>
          <w:tcPr>
            <w:tcW w:w="4173" w:type="dxa"/>
          </w:tcPr>
          <w:p w14:paraId="208C590E" w14:textId="77777777" w:rsidR="00FA2915" w:rsidRPr="0049666E" w:rsidRDefault="00FA2915" w:rsidP="002F1724">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LILIA ISABEL GUTIÉRREZ BURCIAGA</w:t>
            </w:r>
          </w:p>
        </w:tc>
      </w:tr>
      <w:tr w:rsidR="00FA2915" w:rsidRPr="0049666E" w14:paraId="225FA5B3" w14:textId="77777777" w:rsidTr="00DD338E">
        <w:tc>
          <w:tcPr>
            <w:tcW w:w="3998" w:type="dxa"/>
          </w:tcPr>
          <w:p w14:paraId="36357187" w14:textId="77777777" w:rsidR="00FA2915" w:rsidRPr="0049666E" w:rsidRDefault="00FA2915" w:rsidP="002F1724">
            <w:pPr>
              <w:tabs>
                <w:tab w:val="left" w:pos="5056"/>
              </w:tabs>
              <w:spacing w:line="276" w:lineRule="auto"/>
              <w:rPr>
                <w:rFonts w:ascii="Arial" w:hAnsi="Arial" w:cs="Arial"/>
                <w:b/>
                <w:sz w:val="20"/>
                <w:szCs w:val="20"/>
              </w:rPr>
            </w:pPr>
          </w:p>
          <w:p w14:paraId="3B510E2D" w14:textId="77777777" w:rsidR="00FA2915" w:rsidRPr="0049666E" w:rsidRDefault="00FA2915" w:rsidP="002F1724">
            <w:pPr>
              <w:tabs>
                <w:tab w:val="left" w:pos="5056"/>
              </w:tabs>
              <w:spacing w:line="276" w:lineRule="auto"/>
              <w:rPr>
                <w:rFonts w:ascii="Arial" w:hAnsi="Arial" w:cs="Arial"/>
                <w:b/>
                <w:sz w:val="20"/>
                <w:szCs w:val="20"/>
              </w:rPr>
            </w:pPr>
          </w:p>
          <w:p w14:paraId="2F99AECA" w14:textId="77777777" w:rsidR="00FA2915" w:rsidRPr="0049666E" w:rsidRDefault="00FA2915" w:rsidP="002F1724">
            <w:pPr>
              <w:tabs>
                <w:tab w:val="left" w:pos="5056"/>
              </w:tabs>
              <w:spacing w:line="276" w:lineRule="auto"/>
              <w:rPr>
                <w:rFonts w:ascii="Arial" w:hAnsi="Arial" w:cs="Arial"/>
                <w:b/>
                <w:sz w:val="20"/>
                <w:szCs w:val="20"/>
              </w:rPr>
            </w:pPr>
          </w:p>
          <w:p w14:paraId="35D33813" w14:textId="77777777" w:rsidR="00FA2915" w:rsidRPr="0049666E" w:rsidRDefault="00FA2915" w:rsidP="002F1724">
            <w:pPr>
              <w:tabs>
                <w:tab w:val="left" w:pos="5056"/>
              </w:tabs>
              <w:spacing w:line="276" w:lineRule="auto"/>
              <w:rPr>
                <w:rFonts w:ascii="Arial" w:hAnsi="Arial" w:cs="Arial"/>
                <w:b/>
                <w:sz w:val="20"/>
                <w:szCs w:val="20"/>
              </w:rPr>
            </w:pPr>
          </w:p>
          <w:p w14:paraId="031B0FB1" w14:textId="77777777" w:rsidR="00FA2915" w:rsidRPr="0049666E" w:rsidRDefault="00FA2915" w:rsidP="002F1724">
            <w:pPr>
              <w:tabs>
                <w:tab w:val="left" w:pos="5056"/>
              </w:tabs>
              <w:spacing w:line="276" w:lineRule="auto"/>
              <w:rPr>
                <w:rFonts w:ascii="Arial" w:hAnsi="Arial" w:cs="Arial"/>
                <w:b/>
                <w:sz w:val="20"/>
                <w:szCs w:val="20"/>
              </w:rPr>
            </w:pPr>
          </w:p>
        </w:tc>
        <w:tc>
          <w:tcPr>
            <w:tcW w:w="667" w:type="dxa"/>
          </w:tcPr>
          <w:p w14:paraId="4035A429" w14:textId="77777777" w:rsidR="00FA2915" w:rsidRPr="0049666E" w:rsidRDefault="00FA2915" w:rsidP="002F1724">
            <w:pPr>
              <w:tabs>
                <w:tab w:val="left" w:pos="5056"/>
              </w:tabs>
              <w:spacing w:line="276" w:lineRule="auto"/>
              <w:rPr>
                <w:rFonts w:ascii="Arial" w:hAnsi="Arial" w:cs="Arial"/>
                <w:b/>
                <w:sz w:val="20"/>
                <w:szCs w:val="20"/>
              </w:rPr>
            </w:pPr>
          </w:p>
        </w:tc>
        <w:tc>
          <w:tcPr>
            <w:tcW w:w="4173" w:type="dxa"/>
          </w:tcPr>
          <w:p w14:paraId="64E78ED6" w14:textId="27C290EB" w:rsidR="00FA2915" w:rsidRPr="0049666E" w:rsidRDefault="00FA2915" w:rsidP="002F1724">
            <w:pPr>
              <w:tabs>
                <w:tab w:val="left" w:pos="5056"/>
              </w:tabs>
              <w:spacing w:line="276" w:lineRule="auto"/>
              <w:rPr>
                <w:rFonts w:ascii="Arial" w:hAnsi="Arial" w:cs="Arial"/>
                <w:b/>
                <w:sz w:val="20"/>
                <w:szCs w:val="20"/>
              </w:rPr>
            </w:pPr>
          </w:p>
        </w:tc>
      </w:tr>
      <w:tr w:rsidR="00FA2915" w:rsidRPr="0049666E" w14:paraId="0D658C34" w14:textId="77777777" w:rsidTr="00DD338E">
        <w:tc>
          <w:tcPr>
            <w:tcW w:w="3998" w:type="dxa"/>
          </w:tcPr>
          <w:p w14:paraId="4A648477" w14:textId="690D37C8" w:rsidR="00FA2915" w:rsidRPr="0049666E" w:rsidRDefault="00FA2915" w:rsidP="002F1724">
            <w:pPr>
              <w:tabs>
                <w:tab w:val="left" w:pos="4678"/>
              </w:tabs>
              <w:spacing w:line="276" w:lineRule="auto"/>
              <w:rPr>
                <w:rFonts w:ascii="Arial" w:hAnsi="Arial" w:cs="Arial"/>
                <w:b/>
                <w:sz w:val="20"/>
                <w:szCs w:val="20"/>
              </w:rPr>
            </w:pPr>
            <w:r w:rsidRPr="0049666E">
              <w:rPr>
                <w:rFonts w:ascii="Arial" w:hAnsi="Arial" w:cs="Arial"/>
                <w:b/>
                <w:noProof/>
                <w:sz w:val="20"/>
                <w:szCs w:val="20"/>
                <w:lang w:eastAsia="es-MX"/>
              </w:rPr>
              <w:t xml:space="preserve"> </w:t>
            </w:r>
            <w:r w:rsidRPr="0049666E">
              <w:rPr>
                <w:rFonts w:ascii="Arial" w:hAnsi="Arial" w:cs="Arial"/>
                <w:b/>
                <w:sz w:val="20"/>
                <w:szCs w:val="20"/>
              </w:rPr>
              <w:t xml:space="preserve">DIP. </w:t>
            </w:r>
            <w:r w:rsidRPr="0049666E">
              <w:rPr>
                <w:rFonts w:ascii="Arial" w:hAnsi="Arial" w:cs="Arial"/>
                <w:b/>
                <w:snapToGrid w:val="0"/>
                <w:sz w:val="20"/>
                <w:szCs w:val="20"/>
              </w:rPr>
              <w:t>JAIME BUENO ZERTUCHE</w:t>
            </w:r>
          </w:p>
        </w:tc>
        <w:tc>
          <w:tcPr>
            <w:tcW w:w="667" w:type="dxa"/>
          </w:tcPr>
          <w:p w14:paraId="0D3AAB2A" w14:textId="77777777" w:rsidR="00FA2915" w:rsidRPr="0049666E" w:rsidRDefault="00FA2915" w:rsidP="002F1724">
            <w:pPr>
              <w:tabs>
                <w:tab w:val="left" w:pos="5056"/>
              </w:tabs>
              <w:spacing w:line="276" w:lineRule="auto"/>
              <w:rPr>
                <w:rFonts w:ascii="Arial" w:hAnsi="Arial" w:cs="Arial"/>
                <w:b/>
                <w:sz w:val="20"/>
                <w:szCs w:val="20"/>
              </w:rPr>
            </w:pPr>
          </w:p>
        </w:tc>
        <w:tc>
          <w:tcPr>
            <w:tcW w:w="4173" w:type="dxa"/>
          </w:tcPr>
          <w:p w14:paraId="1EC52D3F" w14:textId="48095E3E" w:rsidR="00FA2915" w:rsidRPr="0049666E" w:rsidRDefault="00FA2915" w:rsidP="002F1724">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DEL ROSARIO CONTRERAS PÉREZ</w:t>
            </w:r>
            <w:r w:rsidRPr="0049666E">
              <w:rPr>
                <w:rFonts w:ascii="Arial" w:hAnsi="Arial" w:cs="Arial"/>
                <w:b/>
                <w:noProof/>
                <w:sz w:val="20"/>
                <w:szCs w:val="20"/>
                <w:lang w:eastAsia="es-MX"/>
              </w:rPr>
              <w:t xml:space="preserve"> </w:t>
            </w:r>
          </w:p>
        </w:tc>
      </w:tr>
      <w:tr w:rsidR="00FA2915" w:rsidRPr="0049666E" w14:paraId="6D2B8836" w14:textId="77777777" w:rsidTr="00DD338E">
        <w:tc>
          <w:tcPr>
            <w:tcW w:w="3998" w:type="dxa"/>
          </w:tcPr>
          <w:p w14:paraId="0BC050DB" w14:textId="77777777" w:rsidR="00FA2915" w:rsidRPr="0049666E" w:rsidRDefault="00FA2915" w:rsidP="002F1724">
            <w:pPr>
              <w:tabs>
                <w:tab w:val="left" w:pos="4678"/>
              </w:tabs>
              <w:spacing w:line="276" w:lineRule="auto"/>
              <w:rPr>
                <w:rFonts w:ascii="Arial" w:hAnsi="Arial" w:cs="Arial"/>
                <w:b/>
                <w:sz w:val="20"/>
                <w:szCs w:val="20"/>
              </w:rPr>
            </w:pPr>
          </w:p>
          <w:p w14:paraId="6BEA8A3E" w14:textId="77777777" w:rsidR="00FA2915" w:rsidRPr="0049666E" w:rsidRDefault="00FA2915" w:rsidP="002F1724">
            <w:pPr>
              <w:tabs>
                <w:tab w:val="left" w:pos="4678"/>
              </w:tabs>
              <w:spacing w:line="276" w:lineRule="auto"/>
              <w:rPr>
                <w:rFonts w:ascii="Arial" w:hAnsi="Arial" w:cs="Arial"/>
                <w:b/>
                <w:sz w:val="20"/>
                <w:szCs w:val="20"/>
              </w:rPr>
            </w:pPr>
          </w:p>
          <w:p w14:paraId="1FC65E91" w14:textId="77777777" w:rsidR="00FA2915" w:rsidRPr="0049666E" w:rsidRDefault="00FA2915" w:rsidP="002F1724">
            <w:pPr>
              <w:tabs>
                <w:tab w:val="left" w:pos="4678"/>
              </w:tabs>
              <w:spacing w:line="276" w:lineRule="auto"/>
              <w:rPr>
                <w:rFonts w:ascii="Arial" w:hAnsi="Arial" w:cs="Arial"/>
                <w:b/>
                <w:sz w:val="20"/>
                <w:szCs w:val="20"/>
              </w:rPr>
            </w:pPr>
          </w:p>
          <w:p w14:paraId="1826A5D6" w14:textId="77777777" w:rsidR="00FA2915" w:rsidRPr="0049666E" w:rsidRDefault="00FA2915" w:rsidP="002F1724">
            <w:pPr>
              <w:tabs>
                <w:tab w:val="left" w:pos="4678"/>
              </w:tabs>
              <w:spacing w:line="276" w:lineRule="auto"/>
              <w:rPr>
                <w:rFonts w:ascii="Arial" w:hAnsi="Arial" w:cs="Arial"/>
                <w:b/>
                <w:sz w:val="20"/>
                <w:szCs w:val="20"/>
              </w:rPr>
            </w:pPr>
          </w:p>
        </w:tc>
        <w:tc>
          <w:tcPr>
            <w:tcW w:w="667" w:type="dxa"/>
          </w:tcPr>
          <w:p w14:paraId="1DB4CF52" w14:textId="77777777" w:rsidR="00FA2915" w:rsidRPr="0049666E" w:rsidRDefault="00FA2915" w:rsidP="002F1724">
            <w:pPr>
              <w:tabs>
                <w:tab w:val="left" w:pos="5056"/>
              </w:tabs>
              <w:spacing w:line="276" w:lineRule="auto"/>
              <w:rPr>
                <w:rFonts w:ascii="Arial" w:hAnsi="Arial" w:cs="Arial"/>
                <w:b/>
                <w:sz w:val="20"/>
                <w:szCs w:val="20"/>
              </w:rPr>
            </w:pPr>
          </w:p>
        </w:tc>
        <w:tc>
          <w:tcPr>
            <w:tcW w:w="4173" w:type="dxa"/>
          </w:tcPr>
          <w:p w14:paraId="3C8248B1" w14:textId="77777777" w:rsidR="00FA2915" w:rsidRPr="0049666E" w:rsidRDefault="00FA2915" w:rsidP="002F1724">
            <w:pPr>
              <w:tabs>
                <w:tab w:val="left" w:pos="5056"/>
              </w:tabs>
              <w:spacing w:line="276" w:lineRule="auto"/>
              <w:rPr>
                <w:rFonts w:ascii="Arial" w:hAnsi="Arial" w:cs="Arial"/>
                <w:b/>
                <w:sz w:val="20"/>
                <w:szCs w:val="20"/>
              </w:rPr>
            </w:pPr>
          </w:p>
        </w:tc>
      </w:tr>
      <w:tr w:rsidR="00FA2915" w:rsidRPr="0049666E" w14:paraId="300C3159" w14:textId="77777777" w:rsidTr="00DD338E">
        <w:tc>
          <w:tcPr>
            <w:tcW w:w="3998" w:type="dxa"/>
          </w:tcPr>
          <w:p w14:paraId="3A157E9F" w14:textId="77777777" w:rsidR="00FA2915" w:rsidRPr="0049666E" w:rsidRDefault="00FA2915" w:rsidP="002F1724">
            <w:pPr>
              <w:tabs>
                <w:tab w:val="left" w:pos="4678"/>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VERÓNICA BOREQUE MARTÍNEZ GONZÁLEZ</w:t>
            </w:r>
            <w:r w:rsidRPr="0049666E">
              <w:rPr>
                <w:rFonts w:ascii="Arial" w:hAnsi="Arial" w:cs="Arial"/>
                <w:b/>
                <w:noProof/>
                <w:sz w:val="20"/>
                <w:szCs w:val="20"/>
                <w:lang w:eastAsia="es-MX"/>
              </w:rPr>
              <w:t xml:space="preserve"> </w:t>
            </w:r>
          </w:p>
        </w:tc>
        <w:tc>
          <w:tcPr>
            <w:tcW w:w="667" w:type="dxa"/>
          </w:tcPr>
          <w:p w14:paraId="65A76F1A" w14:textId="77777777" w:rsidR="00FA2915" w:rsidRPr="0049666E" w:rsidRDefault="00FA2915" w:rsidP="002F1724">
            <w:pPr>
              <w:tabs>
                <w:tab w:val="left" w:pos="5056"/>
              </w:tabs>
              <w:spacing w:line="276" w:lineRule="auto"/>
              <w:rPr>
                <w:rFonts w:ascii="Arial" w:hAnsi="Arial" w:cs="Arial"/>
                <w:b/>
                <w:sz w:val="20"/>
                <w:szCs w:val="20"/>
              </w:rPr>
            </w:pPr>
          </w:p>
        </w:tc>
        <w:tc>
          <w:tcPr>
            <w:tcW w:w="4173" w:type="dxa"/>
          </w:tcPr>
          <w:p w14:paraId="635E3460" w14:textId="77777777" w:rsidR="00FA2915" w:rsidRPr="0049666E" w:rsidRDefault="00FA2915" w:rsidP="002F1724">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JESÚS BERINO GRANADOS</w:t>
            </w:r>
          </w:p>
        </w:tc>
      </w:tr>
      <w:tr w:rsidR="00FA2915" w:rsidRPr="0049666E" w14:paraId="3CACA7A7" w14:textId="77777777" w:rsidTr="00DD338E">
        <w:tc>
          <w:tcPr>
            <w:tcW w:w="8838" w:type="dxa"/>
            <w:gridSpan w:val="3"/>
          </w:tcPr>
          <w:p w14:paraId="5ECE0171" w14:textId="41691777" w:rsidR="00FA2915" w:rsidRPr="0049666E" w:rsidRDefault="00FA2915" w:rsidP="002F1724">
            <w:pPr>
              <w:tabs>
                <w:tab w:val="left" w:pos="5056"/>
              </w:tabs>
              <w:spacing w:line="276" w:lineRule="auto"/>
              <w:jc w:val="center"/>
              <w:rPr>
                <w:rFonts w:ascii="Arial" w:hAnsi="Arial" w:cs="Arial"/>
                <w:b/>
                <w:sz w:val="20"/>
                <w:szCs w:val="20"/>
              </w:rPr>
            </w:pPr>
          </w:p>
          <w:p w14:paraId="201A2B49" w14:textId="77777777" w:rsidR="00FA2915" w:rsidRPr="0049666E" w:rsidRDefault="00FA2915" w:rsidP="002F1724">
            <w:pPr>
              <w:tabs>
                <w:tab w:val="left" w:pos="5056"/>
              </w:tabs>
              <w:spacing w:line="276" w:lineRule="auto"/>
              <w:jc w:val="center"/>
              <w:rPr>
                <w:rFonts w:ascii="Arial" w:hAnsi="Arial" w:cs="Arial"/>
                <w:b/>
                <w:sz w:val="20"/>
                <w:szCs w:val="20"/>
              </w:rPr>
            </w:pPr>
          </w:p>
          <w:p w14:paraId="26FB6431" w14:textId="77777777" w:rsidR="00FA2915" w:rsidRPr="0049666E" w:rsidRDefault="00FA2915" w:rsidP="002F1724">
            <w:pPr>
              <w:tabs>
                <w:tab w:val="left" w:pos="5056"/>
              </w:tabs>
              <w:spacing w:line="276" w:lineRule="auto"/>
              <w:jc w:val="center"/>
              <w:rPr>
                <w:rFonts w:ascii="Arial" w:hAnsi="Arial" w:cs="Arial"/>
                <w:b/>
                <w:sz w:val="20"/>
                <w:szCs w:val="20"/>
              </w:rPr>
            </w:pPr>
          </w:p>
          <w:p w14:paraId="153F6905" w14:textId="77777777" w:rsidR="00FA2915" w:rsidRPr="0049666E" w:rsidRDefault="00FA2915" w:rsidP="002F1724">
            <w:pPr>
              <w:tabs>
                <w:tab w:val="left" w:pos="5056"/>
              </w:tabs>
              <w:spacing w:line="276" w:lineRule="auto"/>
              <w:jc w:val="center"/>
              <w:rPr>
                <w:rFonts w:ascii="Arial" w:hAnsi="Arial" w:cs="Arial"/>
                <w:b/>
                <w:sz w:val="20"/>
                <w:szCs w:val="20"/>
              </w:rPr>
            </w:pPr>
          </w:p>
        </w:tc>
      </w:tr>
      <w:tr w:rsidR="00FA2915" w:rsidRPr="0049666E" w14:paraId="4B1F4A59" w14:textId="77777777" w:rsidTr="00DD338E">
        <w:tc>
          <w:tcPr>
            <w:tcW w:w="8838" w:type="dxa"/>
            <w:gridSpan w:val="3"/>
          </w:tcPr>
          <w:p w14:paraId="46A88C68" w14:textId="77777777" w:rsidR="00FA2915" w:rsidRPr="0049666E" w:rsidRDefault="00FA2915" w:rsidP="002F1724">
            <w:pPr>
              <w:tabs>
                <w:tab w:val="left" w:pos="5056"/>
              </w:tabs>
              <w:spacing w:line="276" w:lineRule="auto"/>
              <w:jc w:val="center"/>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DIANA PATRICIA GONZÁLEZ SOTO</w:t>
            </w:r>
          </w:p>
        </w:tc>
      </w:tr>
    </w:tbl>
    <w:p w14:paraId="0A7406A3" w14:textId="77777777" w:rsidR="00FA2915" w:rsidRPr="003F63C5" w:rsidRDefault="00FA2915" w:rsidP="002F1724">
      <w:pPr>
        <w:tabs>
          <w:tab w:val="left" w:pos="5056"/>
        </w:tabs>
        <w:spacing w:line="276" w:lineRule="auto"/>
        <w:rPr>
          <w:rFonts w:cs="Arial"/>
          <w:b/>
        </w:rPr>
      </w:pPr>
    </w:p>
    <w:p w14:paraId="0FA318E3" w14:textId="77777777" w:rsidR="00D85C99" w:rsidRPr="00FA2915" w:rsidRDefault="00D85C99" w:rsidP="002F1724">
      <w:pPr>
        <w:spacing w:line="276" w:lineRule="auto"/>
        <w:jc w:val="both"/>
        <w:rPr>
          <w:rFonts w:ascii="Arial" w:hAnsi="Arial" w:cs="Arial"/>
          <w:sz w:val="28"/>
          <w:szCs w:val="28"/>
        </w:rPr>
      </w:pPr>
    </w:p>
    <w:p w14:paraId="7EFE6B11" w14:textId="77777777" w:rsidR="00A0680D" w:rsidRPr="00FA2915" w:rsidRDefault="009E742B" w:rsidP="002F1724">
      <w:pPr>
        <w:spacing w:line="276" w:lineRule="auto"/>
        <w:jc w:val="both"/>
        <w:rPr>
          <w:rFonts w:ascii="Arial" w:hAnsi="Arial" w:cs="Arial"/>
          <w:bCs/>
          <w:sz w:val="16"/>
          <w:szCs w:val="16"/>
        </w:rPr>
      </w:pPr>
      <w:r w:rsidRPr="00FA2915">
        <w:rPr>
          <w:rFonts w:ascii="Arial" w:hAnsi="Arial" w:cs="Arial"/>
          <w:sz w:val="16"/>
          <w:szCs w:val="16"/>
        </w:rPr>
        <w:t xml:space="preserve">ESTA HOJA DE FIRMAS CORRESPONDE A LA INICIATIVA CON PROYECTO DE DECRETO </w:t>
      </w:r>
      <w:r w:rsidRPr="00FA2915">
        <w:rPr>
          <w:rFonts w:ascii="Arial" w:hAnsi="Arial" w:cs="Arial"/>
          <w:bCs/>
          <w:color w:val="000000"/>
          <w:sz w:val="16"/>
          <w:szCs w:val="16"/>
          <w:lang w:val="es-ES"/>
        </w:rPr>
        <w:t xml:space="preserve">POR EL QUE </w:t>
      </w:r>
      <w:r w:rsidR="009B66F4" w:rsidRPr="00FA2915">
        <w:rPr>
          <w:rFonts w:ascii="Arial" w:hAnsi="Arial" w:cs="Arial"/>
          <w:sz w:val="16"/>
          <w:szCs w:val="16"/>
        </w:rPr>
        <w:t xml:space="preserve">SE ADICIONA </w:t>
      </w:r>
      <w:r w:rsidR="00B42BA9" w:rsidRPr="00FA2915">
        <w:rPr>
          <w:rFonts w:ascii="Arial" w:hAnsi="Arial" w:cs="Arial"/>
          <w:sz w:val="16"/>
          <w:szCs w:val="16"/>
        </w:rPr>
        <w:t>UN SEXTO PÁRRAFO AL ARTÍCULO 219 DE LA LEY ORGÁNICA DEL CONGRESO DEL ESTADO INDEPENDIENTE, LIBRE Y SOBERANO DE COAHUILA DE ZARAGOZA</w:t>
      </w:r>
      <w:r w:rsidRPr="00FA2915">
        <w:rPr>
          <w:rFonts w:ascii="Arial" w:hAnsi="Arial" w:cs="Arial"/>
          <w:snapToGrid w:val="0"/>
          <w:sz w:val="16"/>
          <w:szCs w:val="16"/>
        </w:rPr>
        <w:t xml:space="preserve">, </w:t>
      </w:r>
      <w:r w:rsidRPr="00FA2915">
        <w:rPr>
          <w:rFonts w:ascii="Arial" w:hAnsi="Arial" w:cs="Arial"/>
          <w:sz w:val="16"/>
          <w:szCs w:val="16"/>
        </w:rPr>
        <w:t>QUE PRESENTA EL DIPUTADO JESÚS ANDRÉS LOYA CARDONA.</w:t>
      </w:r>
    </w:p>
    <w:sectPr w:rsidR="00A0680D" w:rsidRPr="00FA2915">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0A21C" w14:textId="77777777" w:rsidR="00AF44AA" w:rsidRDefault="00AF44AA">
      <w:r>
        <w:separator/>
      </w:r>
    </w:p>
  </w:endnote>
  <w:endnote w:type="continuationSeparator" w:id="0">
    <w:p w14:paraId="3478DE33" w14:textId="77777777" w:rsidR="00AF44AA" w:rsidRDefault="00AF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24BFB" w14:textId="77777777"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50F9D09F" w14:textId="77777777"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5BCC6" w14:textId="63F671A9"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04177E">
      <w:rPr>
        <w:rStyle w:val="Nmerodepgina"/>
        <w:rFonts w:ascii="Arial" w:hAnsi="Arial"/>
        <w:noProof/>
        <w:sz w:val="16"/>
      </w:rPr>
      <w:t>7</w:t>
    </w:r>
    <w:r>
      <w:rPr>
        <w:rStyle w:val="Nmerodepgina"/>
        <w:rFonts w:ascii="Arial" w:hAnsi="Arial"/>
        <w:sz w:val="16"/>
      </w:rPr>
      <w:fldChar w:fldCharType="end"/>
    </w:r>
  </w:p>
  <w:p w14:paraId="6307B1B3" w14:textId="77777777"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96AA5" w14:textId="77777777" w:rsidR="00AF44AA" w:rsidRDefault="00AF44AA">
      <w:r>
        <w:separator/>
      </w:r>
    </w:p>
  </w:footnote>
  <w:footnote w:type="continuationSeparator" w:id="0">
    <w:p w14:paraId="182CDC63" w14:textId="77777777" w:rsidR="00AF44AA" w:rsidRDefault="00AF44AA">
      <w:r>
        <w:continuationSeparator/>
      </w:r>
    </w:p>
  </w:footnote>
  <w:footnote w:id="1">
    <w:p w14:paraId="7EFF25A9" w14:textId="77777777" w:rsidR="00E80803" w:rsidRPr="00E81354" w:rsidRDefault="00E80803" w:rsidP="00E80803">
      <w:pPr>
        <w:pStyle w:val="Textonotapie"/>
      </w:pPr>
      <w:r>
        <w:rPr>
          <w:rStyle w:val="Refdenotaalpie"/>
        </w:rPr>
        <w:footnoteRef/>
      </w:r>
      <w:r>
        <w:t xml:space="preserve"> </w:t>
      </w:r>
      <w:hyperlink r:id="rId1" w:history="1">
        <w:r>
          <w:rPr>
            <w:rStyle w:val="Hipervnculo"/>
          </w:rPr>
          <w:t>https://www.who.int/es/news-room/fact-sheets/detail/deafness-and-hearing-loss</w:t>
        </w:r>
      </w:hyperlink>
      <w:r>
        <w:t xml:space="preserve"> </w:t>
      </w:r>
    </w:p>
  </w:footnote>
  <w:footnote w:id="2">
    <w:p w14:paraId="1D54C19A" w14:textId="77777777" w:rsidR="00E80803" w:rsidRPr="00502F2B" w:rsidRDefault="00E80803" w:rsidP="00E80803">
      <w:pPr>
        <w:pStyle w:val="Textonotapie"/>
        <w:rPr>
          <w:lang w:val="es-MX"/>
        </w:rPr>
      </w:pPr>
      <w:r>
        <w:rPr>
          <w:rStyle w:val="Refdenotaalpie"/>
        </w:rPr>
        <w:footnoteRef/>
      </w:r>
      <w:r>
        <w:t xml:space="preserve"> Encuesta de Ingresos y Gastos de los Hogares del INEGI (MCS-ENIGH,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A2915" w:rsidRPr="00B97E14" w14:paraId="68735993" w14:textId="77777777" w:rsidTr="00DD338E">
      <w:trPr>
        <w:jc w:val="center"/>
      </w:trPr>
      <w:tc>
        <w:tcPr>
          <w:tcW w:w="1541" w:type="dxa"/>
        </w:tcPr>
        <w:p w14:paraId="7AAEFBFC" w14:textId="77777777" w:rsidR="00FA2915" w:rsidRPr="00B97E14" w:rsidRDefault="00FA2915" w:rsidP="00FA2915">
          <w:pPr>
            <w:jc w:val="center"/>
            <w:rPr>
              <w:b/>
              <w:bCs/>
              <w:sz w:val="12"/>
            </w:rPr>
          </w:pPr>
          <w:r>
            <w:rPr>
              <w:noProof/>
              <w:lang w:val="es-MX" w:eastAsia="es-MX"/>
            </w:rPr>
            <w:drawing>
              <wp:anchor distT="0" distB="0" distL="114300" distR="114300" simplePos="0" relativeHeight="251659264" behindDoc="0" locked="0" layoutInCell="1" allowOverlap="1" wp14:anchorId="1CCDDB55" wp14:editId="2063FCF6">
                <wp:simplePos x="0" y="0"/>
                <wp:positionH relativeFrom="column">
                  <wp:posOffset>-48895</wp:posOffset>
                </wp:positionH>
                <wp:positionV relativeFrom="paragraph">
                  <wp:posOffset>45085</wp:posOffset>
                </wp:positionV>
                <wp:extent cx="902335" cy="886460"/>
                <wp:effectExtent l="0" t="0" r="0" b="8890"/>
                <wp:wrapNone/>
                <wp:docPr id="17" name="Imagen 1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5E291" w14:textId="77777777" w:rsidR="00FA2915" w:rsidRPr="00B97E14" w:rsidRDefault="00FA2915" w:rsidP="00FA2915">
          <w:pPr>
            <w:jc w:val="center"/>
            <w:rPr>
              <w:b/>
              <w:bCs/>
              <w:sz w:val="12"/>
            </w:rPr>
          </w:pPr>
        </w:p>
        <w:p w14:paraId="4AD19D6E" w14:textId="77777777" w:rsidR="00FA2915" w:rsidRPr="00B97E14" w:rsidRDefault="00FA2915" w:rsidP="00FA2915">
          <w:pPr>
            <w:jc w:val="center"/>
            <w:rPr>
              <w:b/>
              <w:bCs/>
              <w:sz w:val="12"/>
            </w:rPr>
          </w:pPr>
        </w:p>
        <w:p w14:paraId="66916D1C" w14:textId="77777777" w:rsidR="00FA2915" w:rsidRPr="00B97E14" w:rsidRDefault="00FA2915" w:rsidP="00FA2915">
          <w:pPr>
            <w:jc w:val="center"/>
            <w:rPr>
              <w:b/>
              <w:bCs/>
              <w:sz w:val="12"/>
            </w:rPr>
          </w:pPr>
        </w:p>
        <w:p w14:paraId="7413B771" w14:textId="77777777" w:rsidR="00FA2915" w:rsidRPr="00B97E14" w:rsidRDefault="00FA2915" w:rsidP="00FA2915">
          <w:pPr>
            <w:jc w:val="center"/>
            <w:rPr>
              <w:b/>
              <w:bCs/>
              <w:sz w:val="12"/>
            </w:rPr>
          </w:pPr>
        </w:p>
        <w:p w14:paraId="337155F3" w14:textId="77777777" w:rsidR="00FA2915" w:rsidRPr="00B97E14" w:rsidRDefault="00FA2915" w:rsidP="00FA2915">
          <w:pPr>
            <w:rPr>
              <w:b/>
              <w:bCs/>
              <w:sz w:val="12"/>
            </w:rPr>
          </w:pPr>
        </w:p>
      </w:tc>
      <w:tc>
        <w:tcPr>
          <w:tcW w:w="7975" w:type="dxa"/>
        </w:tcPr>
        <w:p w14:paraId="1DFB1456" w14:textId="77777777" w:rsidR="00FA2915" w:rsidRPr="00455633" w:rsidRDefault="00FA2915" w:rsidP="00FA2915">
          <w:pPr>
            <w:jc w:val="center"/>
            <w:rPr>
              <w:b/>
              <w:bCs/>
            </w:rPr>
          </w:pPr>
        </w:p>
        <w:p w14:paraId="4447DE8A" w14:textId="77777777" w:rsidR="00FA2915" w:rsidRPr="00B97E14" w:rsidRDefault="00FA2915" w:rsidP="00FA2915">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14312FEC" w14:textId="77777777" w:rsidR="00FA2915" w:rsidRDefault="00FA2915" w:rsidP="00FA2915">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3E0837C4" w14:textId="77777777" w:rsidR="00FA2915" w:rsidRDefault="00FA2915" w:rsidP="00FA2915">
          <w:pPr>
            <w:tabs>
              <w:tab w:val="left" w:pos="1830"/>
              <w:tab w:val="center" w:pos="4252"/>
              <w:tab w:val="left" w:pos="5040"/>
              <w:tab w:val="right" w:pos="8504"/>
            </w:tabs>
            <w:ind w:right="-93"/>
            <w:rPr>
              <w:sz w:val="18"/>
              <w:lang w:eastAsia="es-MX"/>
            </w:rPr>
          </w:pPr>
          <w:r>
            <w:rPr>
              <w:sz w:val="18"/>
              <w:lang w:eastAsia="es-MX"/>
            </w:rPr>
            <w:t xml:space="preserve">            </w:t>
          </w:r>
        </w:p>
        <w:p w14:paraId="5C503B89" w14:textId="77777777" w:rsidR="00FA2915" w:rsidRPr="00A33CEA" w:rsidRDefault="00FA2915" w:rsidP="00FA2915">
          <w:pPr>
            <w:tabs>
              <w:tab w:val="left" w:pos="1830"/>
              <w:tab w:val="center" w:pos="4252"/>
              <w:tab w:val="left" w:pos="5040"/>
              <w:tab w:val="right" w:pos="8504"/>
            </w:tabs>
            <w:ind w:right="-93"/>
            <w:rPr>
              <w:rFonts w:cs="Arial"/>
              <w:bCs/>
              <w:smallCaps/>
              <w:spacing w:val="20"/>
              <w:sz w:val="32"/>
              <w:szCs w:val="32"/>
            </w:rPr>
          </w:pPr>
          <w:r>
            <w:rPr>
              <w:sz w:val="18"/>
              <w:lang w:eastAsia="es-MX"/>
            </w:rPr>
            <w:t xml:space="preserve">              </w:t>
          </w:r>
          <w:r w:rsidRPr="00780AA4">
            <w:rPr>
              <w:sz w:val="18"/>
              <w:lang w:eastAsia="es-MX"/>
            </w:rPr>
            <w:t>“2020, Año del Centenario Luctuoso de Venustiano Carranza, el Varón de Cuatro Ciénegas</w:t>
          </w:r>
          <w:r>
            <w:rPr>
              <w:sz w:val="18"/>
              <w:lang w:eastAsia="es-MX"/>
            </w:rPr>
            <w:t>”</w:t>
          </w:r>
        </w:p>
      </w:tc>
      <w:tc>
        <w:tcPr>
          <w:tcW w:w="1541" w:type="dxa"/>
        </w:tcPr>
        <w:p w14:paraId="0D08CEBD" w14:textId="77777777" w:rsidR="00FA2915" w:rsidRPr="00B97E14" w:rsidRDefault="00FA2915" w:rsidP="00FA2915">
          <w:pPr>
            <w:jc w:val="center"/>
            <w:rPr>
              <w:b/>
              <w:bCs/>
              <w:sz w:val="12"/>
            </w:rPr>
          </w:pPr>
          <w:r>
            <w:rPr>
              <w:noProof/>
              <w:lang w:val="es-MX" w:eastAsia="es-MX"/>
            </w:rPr>
            <w:drawing>
              <wp:anchor distT="0" distB="0" distL="114300" distR="114300" simplePos="0" relativeHeight="251660288" behindDoc="0" locked="0" layoutInCell="1" allowOverlap="1" wp14:anchorId="36EC1BDF" wp14:editId="1AF5FDD3">
                <wp:simplePos x="0" y="0"/>
                <wp:positionH relativeFrom="column">
                  <wp:posOffset>120015</wp:posOffset>
                </wp:positionH>
                <wp:positionV relativeFrom="paragraph">
                  <wp:posOffset>-289560</wp:posOffset>
                </wp:positionV>
                <wp:extent cx="485140" cy="132397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FE594" w14:textId="77777777" w:rsidR="00FA2915" w:rsidRPr="00B97E14" w:rsidRDefault="00FA2915" w:rsidP="00FA2915">
          <w:pPr>
            <w:jc w:val="center"/>
            <w:rPr>
              <w:b/>
              <w:bCs/>
              <w:sz w:val="12"/>
            </w:rPr>
          </w:pPr>
        </w:p>
        <w:p w14:paraId="7F472C17" w14:textId="77777777" w:rsidR="00FA2915" w:rsidRPr="00B97E14" w:rsidRDefault="00FA2915" w:rsidP="00FA2915">
          <w:pPr>
            <w:jc w:val="center"/>
            <w:rPr>
              <w:b/>
              <w:bCs/>
              <w:sz w:val="12"/>
            </w:rPr>
          </w:pPr>
        </w:p>
      </w:tc>
    </w:tr>
  </w:tbl>
  <w:p w14:paraId="2C4059E9" w14:textId="77777777" w:rsidR="00FA2915" w:rsidRPr="00A33CEA" w:rsidRDefault="00FA2915" w:rsidP="00FA2915">
    <w:pPr>
      <w:pStyle w:val="Encabezado"/>
    </w:pPr>
  </w:p>
  <w:p w14:paraId="3BC5FCA3" w14:textId="77777777" w:rsidR="00FA2915" w:rsidRDefault="00FA2915" w:rsidP="00FA29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A431012"/>
    <w:multiLevelType w:val="multilevel"/>
    <w:tmpl w:val="4692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5A11"/>
    <w:rsid w:val="000111B8"/>
    <w:rsid w:val="00015B04"/>
    <w:rsid w:val="00025C8B"/>
    <w:rsid w:val="00032A11"/>
    <w:rsid w:val="00035AFD"/>
    <w:rsid w:val="00037A30"/>
    <w:rsid w:val="0004177E"/>
    <w:rsid w:val="00041877"/>
    <w:rsid w:val="000506AB"/>
    <w:rsid w:val="0006457D"/>
    <w:rsid w:val="00072894"/>
    <w:rsid w:val="00081A39"/>
    <w:rsid w:val="00082EE0"/>
    <w:rsid w:val="00093EB5"/>
    <w:rsid w:val="000A63BF"/>
    <w:rsid w:val="000A68DD"/>
    <w:rsid w:val="000B3B95"/>
    <w:rsid w:val="000B7F64"/>
    <w:rsid w:val="000C056E"/>
    <w:rsid w:val="000C251A"/>
    <w:rsid w:val="000C3055"/>
    <w:rsid w:val="000C5E09"/>
    <w:rsid w:val="000D2C0C"/>
    <w:rsid w:val="000D422B"/>
    <w:rsid w:val="000E0E96"/>
    <w:rsid w:val="000E4950"/>
    <w:rsid w:val="000F09B8"/>
    <w:rsid w:val="00104D89"/>
    <w:rsid w:val="00105F45"/>
    <w:rsid w:val="001064AD"/>
    <w:rsid w:val="00106E6F"/>
    <w:rsid w:val="0011302B"/>
    <w:rsid w:val="001242A8"/>
    <w:rsid w:val="00124FDF"/>
    <w:rsid w:val="001272BA"/>
    <w:rsid w:val="00131F64"/>
    <w:rsid w:val="001344FB"/>
    <w:rsid w:val="00136161"/>
    <w:rsid w:val="00143113"/>
    <w:rsid w:val="001471A3"/>
    <w:rsid w:val="00147CD6"/>
    <w:rsid w:val="00161BA2"/>
    <w:rsid w:val="00162D05"/>
    <w:rsid w:val="00166259"/>
    <w:rsid w:val="00170F67"/>
    <w:rsid w:val="00180588"/>
    <w:rsid w:val="0019464E"/>
    <w:rsid w:val="00195353"/>
    <w:rsid w:val="001A3F01"/>
    <w:rsid w:val="001A61FD"/>
    <w:rsid w:val="001B6FE1"/>
    <w:rsid w:val="001C5644"/>
    <w:rsid w:val="001D22C5"/>
    <w:rsid w:val="001D6F29"/>
    <w:rsid w:val="002054C1"/>
    <w:rsid w:val="002058AD"/>
    <w:rsid w:val="00211D81"/>
    <w:rsid w:val="002146E8"/>
    <w:rsid w:val="00225E2D"/>
    <w:rsid w:val="00234B82"/>
    <w:rsid w:val="00235BD4"/>
    <w:rsid w:val="0023635A"/>
    <w:rsid w:val="002433D5"/>
    <w:rsid w:val="002506F6"/>
    <w:rsid w:val="00250FAB"/>
    <w:rsid w:val="0026023D"/>
    <w:rsid w:val="00263F4E"/>
    <w:rsid w:val="00264D2C"/>
    <w:rsid w:val="0028162E"/>
    <w:rsid w:val="002817B5"/>
    <w:rsid w:val="002940BD"/>
    <w:rsid w:val="002A4161"/>
    <w:rsid w:val="002A5EA4"/>
    <w:rsid w:val="002A5EC0"/>
    <w:rsid w:val="002A6AA3"/>
    <w:rsid w:val="002C0B4B"/>
    <w:rsid w:val="002C2B54"/>
    <w:rsid w:val="002C359B"/>
    <w:rsid w:val="002C3645"/>
    <w:rsid w:val="002C6B03"/>
    <w:rsid w:val="002D4554"/>
    <w:rsid w:val="002D6CB2"/>
    <w:rsid w:val="002E706D"/>
    <w:rsid w:val="002F1724"/>
    <w:rsid w:val="002F46FA"/>
    <w:rsid w:val="002F71E5"/>
    <w:rsid w:val="00300902"/>
    <w:rsid w:val="00300CB1"/>
    <w:rsid w:val="003070D4"/>
    <w:rsid w:val="0032171D"/>
    <w:rsid w:val="00327A9B"/>
    <w:rsid w:val="003303A4"/>
    <w:rsid w:val="00332BF9"/>
    <w:rsid w:val="00332D1E"/>
    <w:rsid w:val="00334245"/>
    <w:rsid w:val="00336DEE"/>
    <w:rsid w:val="00356DCD"/>
    <w:rsid w:val="00357799"/>
    <w:rsid w:val="00364619"/>
    <w:rsid w:val="003679BC"/>
    <w:rsid w:val="00367CC1"/>
    <w:rsid w:val="00370CAA"/>
    <w:rsid w:val="00377145"/>
    <w:rsid w:val="003804B6"/>
    <w:rsid w:val="0039030C"/>
    <w:rsid w:val="00390988"/>
    <w:rsid w:val="00392BDA"/>
    <w:rsid w:val="00393A22"/>
    <w:rsid w:val="003A101B"/>
    <w:rsid w:val="003A330A"/>
    <w:rsid w:val="003A6263"/>
    <w:rsid w:val="003B1383"/>
    <w:rsid w:val="003B1804"/>
    <w:rsid w:val="003B3192"/>
    <w:rsid w:val="003B5612"/>
    <w:rsid w:val="003C0FF9"/>
    <w:rsid w:val="003C234B"/>
    <w:rsid w:val="003C5102"/>
    <w:rsid w:val="003C646E"/>
    <w:rsid w:val="003E12F2"/>
    <w:rsid w:val="003E4F9E"/>
    <w:rsid w:val="003F011C"/>
    <w:rsid w:val="003F41F3"/>
    <w:rsid w:val="004004E2"/>
    <w:rsid w:val="00401A86"/>
    <w:rsid w:val="004028AB"/>
    <w:rsid w:val="00405903"/>
    <w:rsid w:val="00412FB9"/>
    <w:rsid w:val="00413F1A"/>
    <w:rsid w:val="004201DA"/>
    <w:rsid w:val="00422FE2"/>
    <w:rsid w:val="004369E8"/>
    <w:rsid w:val="004422F7"/>
    <w:rsid w:val="004434CB"/>
    <w:rsid w:val="00447D1D"/>
    <w:rsid w:val="00467CE6"/>
    <w:rsid w:val="0047080F"/>
    <w:rsid w:val="00471090"/>
    <w:rsid w:val="00471F54"/>
    <w:rsid w:val="004723B4"/>
    <w:rsid w:val="004773EB"/>
    <w:rsid w:val="004804CA"/>
    <w:rsid w:val="00487402"/>
    <w:rsid w:val="00490BB9"/>
    <w:rsid w:val="004947BF"/>
    <w:rsid w:val="0049542F"/>
    <w:rsid w:val="004A2B74"/>
    <w:rsid w:val="004A3203"/>
    <w:rsid w:val="004C2F93"/>
    <w:rsid w:val="004D03D8"/>
    <w:rsid w:val="004D1EE2"/>
    <w:rsid w:val="004D3063"/>
    <w:rsid w:val="004D3488"/>
    <w:rsid w:val="004D557C"/>
    <w:rsid w:val="004E747F"/>
    <w:rsid w:val="004F2268"/>
    <w:rsid w:val="004F3C7C"/>
    <w:rsid w:val="004F3E62"/>
    <w:rsid w:val="004F7624"/>
    <w:rsid w:val="0050169C"/>
    <w:rsid w:val="005053A3"/>
    <w:rsid w:val="00507E02"/>
    <w:rsid w:val="005168C0"/>
    <w:rsid w:val="00526D00"/>
    <w:rsid w:val="005304AB"/>
    <w:rsid w:val="005358A5"/>
    <w:rsid w:val="00535E02"/>
    <w:rsid w:val="00537129"/>
    <w:rsid w:val="00550A6D"/>
    <w:rsid w:val="005578B9"/>
    <w:rsid w:val="00563DD7"/>
    <w:rsid w:val="00575E1C"/>
    <w:rsid w:val="00576560"/>
    <w:rsid w:val="005843E6"/>
    <w:rsid w:val="00592118"/>
    <w:rsid w:val="005B6ADA"/>
    <w:rsid w:val="005C4D33"/>
    <w:rsid w:val="005C5307"/>
    <w:rsid w:val="005D2905"/>
    <w:rsid w:val="005D3370"/>
    <w:rsid w:val="005E1DA5"/>
    <w:rsid w:val="005E6594"/>
    <w:rsid w:val="005F0F5B"/>
    <w:rsid w:val="005F1C35"/>
    <w:rsid w:val="005F28D1"/>
    <w:rsid w:val="00601F8C"/>
    <w:rsid w:val="00615D0E"/>
    <w:rsid w:val="006250F4"/>
    <w:rsid w:val="0063339E"/>
    <w:rsid w:val="00634D61"/>
    <w:rsid w:val="00645254"/>
    <w:rsid w:val="00647388"/>
    <w:rsid w:val="006571D3"/>
    <w:rsid w:val="00661AA6"/>
    <w:rsid w:val="00666957"/>
    <w:rsid w:val="00674DF8"/>
    <w:rsid w:val="0067763F"/>
    <w:rsid w:val="00682501"/>
    <w:rsid w:val="00687186"/>
    <w:rsid w:val="00692408"/>
    <w:rsid w:val="006942B5"/>
    <w:rsid w:val="00694BAB"/>
    <w:rsid w:val="006974FB"/>
    <w:rsid w:val="006A1162"/>
    <w:rsid w:val="006A618F"/>
    <w:rsid w:val="006C080E"/>
    <w:rsid w:val="006C0F12"/>
    <w:rsid w:val="006D24C2"/>
    <w:rsid w:val="006D424B"/>
    <w:rsid w:val="006D468E"/>
    <w:rsid w:val="006D7F05"/>
    <w:rsid w:val="006E3A3D"/>
    <w:rsid w:val="006F4BA9"/>
    <w:rsid w:val="006F5828"/>
    <w:rsid w:val="006F748F"/>
    <w:rsid w:val="00700B73"/>
    <w:rsid w:val="00700D55"/>
    <w:rsid w:val="00705692"/>
    <w:rsid w:val="007100E3"/>
    <w:rsid w:val="007121BF"/>
    <w:rsid w:val="00726FFA"/>
    <w:rsid w:val="00731B0D"/>
    <w:rsid w:val="00735F01"/>
    <w:rsid w:val="00753980"/>
    <w:rsid w:val="00754FDB"/>
    <w:rsid w:val="00766216"/>
    <w:rsid w:val="00771059"/>
    <w:rsid w:val="00772631"/>
    <w:rsid w:val="007728DA"/>
    <w:rsid w:val="00774098"/>
    <w:rsid w:val="00777881"/>
    <w:rsid w:val="0078302E"/>
    <w:rsid w:val="007834DA"/>
    <w:rsid w:val="00784546"/>
    <w:rsid w:val="0078528E"/>
    <w:rsid w:val="00791DB1"/>
    <w:rsid w:val="0079381D"/>
    <w:rsid w:val="007953A5"/>
    <w:rsid w:val="00797735"/>
    <w:rsid w:val="007A021E"/>
    <w:rsid w:val="007A0FDC"/>
    <w:rsid w:val="007A3A48"/>
    <w:rsid w:val="007B33E6"/>
    <w:rsid w:val="007B4C9C"/>
    <w:rsid w:val="007B687E"/>
    <w:rsid w:val="007C2019"/>
    <w:rsid w:val="007C2274"/>
    <w:rsid w:val="007D149A"/>
    <w:rsid w:val="007D18B8"/>
    <w:rsid w:val="007D2515"/>
    <w:rsid w:val="007D2C3D"/>
    <w:rsid w:val="007D566E"/>
    <w:rsid w:val="007F1B95"/>
    <w:rsid w:val="007F24FE"/>
    <w:rsid w:val="00803CD0"/>
    <w:rsid w:val="00805257"/>
    <w:rsid w:val="00807430"/>
    <w:rsid w:val="008135E9"/>
    <w:rsid w:val="008145AA"/>
    <w:rsid w:val="00827896"/>
    <w:rsid w:val="00833FE8"/>
    <w:rsid w:val="0084269A"/>
    <w:rsid w:val="00847EE1"/>
    <w:rsid w:val="00852570"/>
    <w:rsid w:val="00852F70"/>
    <w:rsid w:val="008536BB"/>
    <w:rsid w:val="008604A2"/>
    <w:rsid w:val="00864723"/>
    <w:rsid w:val="0087280E"/>
    <w:rsid w:val="008852C8"/>
    <w:rsid w:val="00890E83"/>
    <w:rsid w:val="008A2AFC"/>
    <w:rsid w:val="008A4CBF"/>
    <w:rsid w:val="008B0C3B"/>
    <w:rsid w:val="008B1BC8"/>
    <w:rsid w:val="008B55D1"/>
    <w:rsid w:val="008E017F"/>
    <w:rsid w:val="008E6068"/>
    <w:rsid w:val="008F6F60"/>
    <w:rsid w:val="00906A43"/>
    <w:rsid w:val="00910814"/>
    <w:rsid w:val="00917413"/>
    <w:rsid w:val="00922318"/>
    <w:rsid w:val="00925D46"/>
    <w:rsid w:val="00942AE3"/>
    <w:rsid w:val="00951CA0"/>
    <w:rsid w:val="00956F9A"/>
    <w:rsid w:val="00963C2C"/>
    <w:rsid w:val="00967568"/>
    <w:rsid w:val="00991563"/>
    <w:rsid w:val="0099309F"/>
    <w:rsid w:val="00995592"/>
    <w:rsid w:val="009A56C4"/>
    <w:rsid w:val="009A5999"/>
    <w:rsid w:val="009A63EB"/>
    <w:rsid w:val="009B0412"/>
    <w:rsid w:val="009B66F4"/>
    <w:rsid w:val="009B7E13"/>
    <w:rsid w:val="009C7F0C"/>
    <w:rsid w:val="009E1D0B"/>
    <w:rsid w:val="009E742B"/>
    <w:rsid w:val="009F1164"/>
    <w:rsid w:val="00A0481A"/>
    <w:rsid w:val="00A04B4B"/>
    <w:rsid w:val="00A04CB2"/>
    <w:rsid w:val="00A0680D"/>
    <w:rsid w:val="00A10AC6"/>
    <w:rsid w:val="00A151C2"/>
    <w:rsid w:val="00A17D82"/>
    <w:rsid w:val="00A251A7"/>
    <w:rsid w:val="00A3015A"/>
    <w:rsid w:val="00A3175D"/>
    <w:rsid w:val="00A36267"/>
    <w:rsid w:val="00A43752"/>
    <w:rsid w:val="00A47B95"/>
    <w:rsid w:val="00A55A92"/>
    <w:rsid w:val="00A5679F"/>
    <w:rsid w:val="00A61BDA"/>
    <w:rsid w:val="00A62250"/>
    <w:rsid w:val="00A71865"/>
    <w:rsid w:val="00A71AF8"/>
    <w:rsid w:val="00A71F5C"/>
    <w:rsid w:val="00A71F81"/>
    <w:rsid w:val="00A8596B"/>
    <w:rsid w:val="00A864AD"/>
    <w:rsid w:val="00A866C1"/>
    <w:rsid w:val="00A867F1"/>
    <w:rsid w:val="00A876E9"/>
    <w:rsid w:val="00A92F7D"/>
    <w:rsid w:val="00A93CE7"/>
    <w:rsid w:val="00AA7297"/>
    <w:rsid w:val="00AB7324"/>
    <w:rsid w:val="00AC2E09"/>
    <w:rsid w:val="00AC32C2"/>
    <w:rsid w:val="00AC5C74"/>
    <w:rsid w:val="00AD5752"/>
    <w:rsid w:val="00AD6533"/>
    <w:rsid w:val="00AF034E"/>
    <w:rsid w:val="00AF44AA"/>
    <w:rsid w:val="00B01CFD"/>
    <w:rsid w:val="00B02B1A"/>
    <w:rsid w:val="00B1056F"/>
    <w:rsid w:val="00B15779"/>
    <w:rsid w:val="00B26753"/>
    <w:rsid w:val="00B30369"/>
    <w:rsid w:val="00B31A62"/>
    <w:rsid w:val="00B32004"/>
    <w:rsid w:val="00B42BA9"/>
    <w:rsid w:val="00B47264"/>
    <w:rsid w:val="00B52502"/>
    <w:rsid w:val="00B52C1F"/>
    <w:rsid w:val="00B61DAE"/>
    <w:rsid w:val="00B656F9"/>
    <w:rsid w:val="00B66EC8"/>
    <w:rsid w:val="00B70386"/>
    <w:rsid w:val="00B75D41"/>
    <w:rsid w:val="00B817D9"/>
    <w:rsid w:val="00B82654"/>
    <w:rsid w:val="00B82E5A"/>
    <w:rsid w:val="00B839E4"/>
    <w:rsid w:val="00B9621F"/>
    <w:rsid w:val="00BA04E8"/>
    <w:rsid w:val="00BA2D6C"/>
    <w:rsid w:val="00BA431D"/>
    <w:rsid w:val="00BA50C9"/>
    <w:rsid w:val="00BB1472"/>
    <w:rsid w:val="00BB74FC"/>
    <w:rsid w:val="00BB78FF"/>
    <w:rsid w:val="00BC0F3F"/>
    <w:rsid w:val="00BC2FF2"/>
    <w:rsid w:val="00BD125B"/>
    <w:rsid w:val="00BD3606"/>
    <w:rsid w:val="00BD5DFB"/>
    <w:rsid w:val="00BD6BAB"/>
    <w:rsid w:val="00BE1BF4"/>
    <w:rsid w:val="00BF146D"/>
    <w:rsid w:val="00BF6077"/>
    <w:rsid w:val="00BF764E"/>
    <w:rsid w:val="00C01A91"/>
    <w:rsid w:val="00C076A8"/>
    <w:rsid w:val="00C07E36"/>
    <w:rsid w:val="00C12AF2"/>
    <w:rsid w:val="00C31683"/>
    <w:rsid w:val="00C34DE7"/>
    <w:rsid w:val="00C42B0F"/>
    <w:rsid w:val="00C46773"/>
    <w:rsid w:val="00C46887"/>
    <w:rsid w:val="00C50BF6"/>
    <w:rsid w:val="00C52643"/>
    <w:rsid w:val="00C73188"/>
    <w:rsid w:val="00C757D4"/>
    <w:rsid w:val="00C83992"/>
    <w:rsid w:val="00C83C41"/>
    <w:rsid w:val="00CA13FF"/>
    <w:rsid w:val="00CA1FE3"/>
    <w:rsid w:val="00CA226D"/>
    <w:rsid w:val="00CA3581"/>
    <w:rsid w:val="00CA605D"/>
    <w:rsid w:val="00CB4AC3"/>
    <w:rsid w:val="00CC0E5A"/>
    <w:rsid w:val="00CC1509"/>
    <w:rsid w:val="00CC529F"/>
    <w:rsid w:val="00CC63A3"/>
    <w:rsid w:val="00CD1BBE"/>
    <w:rsid w:val="00CD6938"/>
    <w:rsid w:val="00CD6EDB"/>
    <w:rsid w:val="00CD7FDD"/>
    <w:rsid w:val="00CE0430"/>
    <w:rsid w:val="00CE428B"/>
    <w:rsid w:val="00CE6B3D"/>
    <w:rsid w:val="00CF0E6D"/>
    <w:rsid w:val="00CF3051"/>
    <w:rsid w:val="00CF651F"/>
    <w:rsid w:val="00CF6929"/>
    <w:rsid w:val="00D04BD7"/>
    <w:rsid w:val="00D05E00"/>
    <w:rsid w:val="00D11D9A"/>
    <w:rsid w:val="00D158B6"/>
    <w:rsid w:val="00D159B2"/>
    <w:rsid w:val="00D20C8F"/>
    <w:rsid w:val="00D25E95"/>
    <w:rsid w:val="00D265FB"/>
    <w:rsid w:val="00D27E9E"/>
    <w:rsid w:val="00D31495"/>
    <w:rsid w:val="00D413A6"/>
    <w:rsid w:val="00D42448"/>
    <w:rsid w:val="00D4382E"/>
    <w:rsid w:val="00D44461"/>
    <w:rsid w:val="00D56060"/>
    <w:rsid w:val="00D64EE5"/>
    <w:rsid w:val="00D6667D"/>
    <w:rsid w:val="00D76189"/>
    <w:rsid w:val="00D85C99"/>
    <w:rsid w:val="00D86A7C"/>
    <w:rsid w:val="00D87C41"/>
    <w:rsid w:val="00D9779E"/>
    <w:rsid w:val="00DA0C7C"/>
    <w:rsid w:val="00DA55BA"/>
    <w:rsid w:val="00DB4C69"/>
    <w:rsid w:val="00DB7077"/>
    <w:rsid w:val="00DC2B68"/>
    <w:rsid w:val="00DD1588"/>
    <w:rsid w:val="00DD255F"/>
    <w:rsid w:val="00DD3AFA"/>
    <w:rsid w:val="00DD525A"/>
    <w:rsid w:val="00DD61D4"/>
    <w:rsid w:val="00DE36EE"/>
    <w:rsid w:val="00DE5E75"/>
    <w:rsid w:val="00DF2073"/>
    <w:rsid w:val="00DF3DD0"/>
    <w:rsid w:val="00DF6CFD"/>
    <w:rsid w:val="00E0436F"/>
    <w:rsid w:val="00E152F5"/>
    <w:rsid w:val="00E154F9"/>
    <w:rsid w:val="00E316AC"/>
    <w:rsid w:val="00E33D92"/>
    <w:rsid w:val="00E46BC7"/>
    <w:rsid w:val="00E55B25"/>
    <w:rsid w:val="00E650B1"/>
    <w:rsid w:val="00E67817"/>
    <w:rsid w:val="00E72FDB"/>
    <w:rsid w:val="00E76A93"/>
    <w:rsid w:val="00E80803"/>
    <w:rsid w:val="00E85339"/>
    <w:rsid w:val="00E95D4A"/>
    <w:rsid w:val="00E960E3"/>
    <w:rsid w:val="00E96112"/>
    <w:rsid w:val="00E96752"/>
    <w:rsid w:val="00EA31C1"/>
    <w:rsid w:val="00EA61E2"/>
    <w:rsid w:val="00EB1AFA"/>
    <w:rsid w:val="00EB3D10"/>
    <w:rsid w:val="00EB5841"/>
    <w:rsid w:val="00EC34EC"/>
    <w:rsid w:val="00ED081C"/>
    <w:rsid w:val="00ED6214"/>
    <w:rsid w:val="00EE18D8"/>
    <w:rsid w:val="00EF0762"/>
    <w:rsid w:val="00EF17E5"/>
    <w:rsid w:val="00EF718F"/>
    <w:rsid w:val="00F05B31"/>
    <w:rsid w:val="00F114B1"/>
    <w:rsid w:val="00F153A4"/>
    <w:rsid w:val="00F20B76"/>
    <w:rsid w:val="00F222D2"/>
    <w:rsid w:val="00F23F25"/>
    <w:rsid w:val="00F3005A"/>
    <w:rsid w:val="00F41486"/>
    <w:rsid w:val="00F4248C"/>
    <w:rsid w:val="00F445FE"/>
    <w:rsid w:val="00F45B65"/>
    <w:rsid w:val="00F5021F"/>
    <w:rsid w:val="00F5189E"/>
    <w:rsid w:val="00F541D8"/>
    <w:rsid w:val="00F546FA"/>
    <w:rsid w:val="00F55697"/>
    <w:rsid w:val="00F55A97"/>
    <w:rsid w:val="00F66715"/>
    <w:rsid w:val="00F81C64"/>
    <w:rsid w:val="00F82469"/>
    <w:rsid w:val="00F9368A"/>
    <w:rsid w:val="00F95656"/>
    <w:rsid w:val="00FA0688"/>
    <w:rsid w:val="00FA2915"/>
    <w:rsid w:val="00FA5A71"/>
    <w:rsid w:val="00FA6244"/>
    <w:rsid w:val="00FC1701"/>
    <w:rsid w:val="00FC54DC"/>
    <w:rsid w:val="00FC55DC"/>
    <w:rsid w:val="00FC5C2F"/>
    <w:rsid w:val="00FC7E38"/>
    <w:rsid w:val="00FD72EB"/>
    <w:rsid w:val="00FE0952"/>
    <w:rsid w:val="00FE27E3"/>
    <w:rsid w:val="00FE55EA"/>
    <w:rsid w:val="00FE5D0C"/>
    <w:rsid w:val="00FF453F"/>
    <w:rsid w:val="00FF4F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17C5E"/>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rPr>
      <w:sz w:val="24"/>
      <w:szCs w:val="24"/>
      <w:lang w:val="es-MX" w:eastAsia="es-MX"/>
    </w:r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rPr>
      <w:sz w:val="24"/>
      <w:szCs w:val="24"/>
      <w:lang w:val="es-MX" w:eastAsia="es-MX"/>
    </w:r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styleId="nfasis">
    <w:name w:val="Emphasis"/>
    <w:basedOn w:val="Fuentedeprrafopredeter"/>
    <w:qFormat/>
    <w:rsid w:val="00FA2915"/>
    <w:rPr>
      <w:i/>
      <w:iCs/>
    </w:rPr>
  </w:style>
  <w:style w:type="character" w:customStyle="1" w:styleId="EncabezadoCar">
    <w:name w:val="Encabezado Car"/>
    <w:basedOn w:val="Fuentedeprrafopredeter"/>
    <w:link w:val="Encabezado"/>
    <w:uiPriority w:val="99"/>
    <w:rsid w:val="00FA2915"/>
    <w:rPr>
      <w:lang w:val="es-ES_tradnl"/>
    </w:rPr>
  </w:style>
  <w:style w:type="table" w:styleId="Tablaconcuadrcula">
    <w:name w:val="Table Grid"/>
    <w:basedOn w:val="Tablanormal"/>
    <w:uiPriority w:val="39"/>
    <w:rsid w:val="00FA29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A291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3401">
      <w:bodyDiv w:val="1"/>
      <w:marLeft w:val="0"/>
      <w:marRight w:val="0"/>
      <w:marTop w:val="0"/>
      <w:marBottom w:val="0"/>
      <w:divBdr>
        <w:top w:val="none" w:sz="0" w:space="0" w:color="auto"/>
        <w:left w:val="none" w:sz="0" w:space="0" w:color="auto"/>
        <w:bottom w:val="none" w:sz="0" w:space="0" w:color="auto"/>
        <w:right w:val="none" w:sz="0" w:space="0" w:color="auto"/>
      </w:divBdr>
      <w:divsChild>
        <w:div w:id="1464545226">
          <w:marLeft w:val="0"/>
          <w:marRight w:val="0"/>
          <w:marTop w:val="0"/>
          <w:marBottom w:val="0"/>
          <w:divBdr>
            <w:top w:val="none" w:sz="0" w:space="0" w:color="auto"/>
            <w:left w:val="none" w:sz="0" w:space="0" w:color="auto"/>
            <w:bottom w:val="none" w:sz="0" w:space="0" w:color="auto"/>
            <w:right w:val="none" w:sz="0" w:space="0" w:color="auto"/>
          </w:divBdr>
          <w:divsChild>
            <w:div w:id="954024206">
              <w:marLeft w:val="0"/>
              <w:marRight w:val="0"/>
              <w:marTop w:val="0"/>
              <w:marBottom w:val="0"/>
              <w:divBdr>
                <w:top w:val="none" w:sz="0" w:space="0" w:color="auto"/>
                <w:left w:val="none" w:sz="0" w:space="0" w:color="auto"/>
                <w:bottom w:val="none" w:sz="0" w:space="0" w:color="auto"/>
                <w:right w:val="none" w:sz="0" w:space="0" w:color="auto"/>
              </w:divBdr>
              <w:divsChild>
                <w:div w:id="10617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1584">
      <w:bodyDiv w:val="1"/>
      <w:marLeft w:val="0"/>
      <w:marRight w:val="0"/>
      <w:marTop w:val="0"/>
      <w:marBottom w:val="0"/>
      <w:divBdr>
        <w:top w:val="none" w:sz="0" w:space="0" w:color="auto"/>
        <w:left w:val="none" w:sz="0" w:space="0" w:color="auto"/>
        <w:bottom w:val="none" w:sz="0" w:space="0" w:color="auto"/>
        <w:right w:val="none" w:sz="0" w:space="0" w:color="auto"/>
      </w:divBdr>
    </w:div>
    <w:div w:id="236288473">
      <w:bodyDiv w:val="1"/>
      <w:marLeft w:val="0"/>
      <w:marRight w:val="0"/>
      <w:marTop w:val="0"/>
      <w:marBottom w:val="0"/>
      <w:divBdr>
        <w:top w:val="none" w:sz="0" w:space="0" w:color="auto"/>
        <w:left w:val="none" w:sz="0" w:space="0" w:color="auto"/>
        <w:bottom w:val="none" w:sz="0" w:space="0" w:color="auto"/>
        <w:right w:val="none" w:sz="0" w:space="0" w:color="auto"/>
      </w:divBdr>
      <w:divsChild>
        <w:div w:id="506286606">
          <w:marLeft w:val="0"/>
          <w:marRight w:val="0"/>
          <w:marTop w:val="0"/>
          <w:marBottom w:val="0"/>
          <w:divBdr>
            <w:top w:val="none" w:sz="0" w:space="0" w:color="auto"/>
            <w:left w:val="none" w:sz="0" w:space="0" w:color="auto"/>
            <w:bottom w:val="none" w:sz="0" w:space="0" w:color="auto"/>
            <w:right w:val="none" w:sz="0" w:space="0" w:color="auto"/>
          </w:divBdr>
          <w:divsChild>
            <w:div w:id="2030909515">
              <w:marLeft w:val="0"/>
              <w:marRight w:val="0"/>
              <w:marTop w:val="0"/>
              <w:marBottom w:val="0"/>
              <w:divBdr>
                <w:top w:val="none" w:sz="0" w:space="0" w:color="auto"/>
                <w:left w:val="none" w:sz="0" w:space="0" w:color="auto"/>
                <w:bottom w:val="none" w:sz="0" w:space="0" w:color="auto"/>
                <w:right w:val="none" w:sz="0" w:space="0" w:color="auto"/>
              </w:divBdr>
              <w:divsChild>
                <w:div w:id="1222181137">
                  <w:marLeft w:val="0"/>
                  <w:marRight w:val="0"/>
                  <w:marTop w:val="0"/>
                  <w:marBottom w:val="0"/>
                  <w:divBdr>
                    <w:top w:val="none" w:sz="0" w:space="0" w:color="auto"/>
                    <w:left w:val="none" w:sz="0" w:space="0" w:color="auto"/>
                    <w:bottom w:val="none" w:sz="0" w:space="0" w:color="auto"/>
                    <w:right w:val="none" w:sz="0" w:space="0" w:color="auto"/>
                  </w:divBdr>
                  <w:divsChild>
                    <w:div w:id="1282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7676">
      <w:bodyDiv w:val="1"/>
      <w:marLeft w:val="0"/>
      <w:marRight w:val="0"/>
      <w:marTop w:val="0"/>
      <w:marBottom w:val="0"/>
      <w:divBdr>
        <w:top w:val="none" w:sz="0" w:space="0" w:color="auto"/>
        <w:left w:val="none" w:sz="0" w:space="0" w:color="auto"/>
        <w:bottom w:val="none" w:sz="0" w:space="0" w:color="auto"/>
        <w:right w:val="none" w:sz="0" w:space="0" w:color="auto"/>
      </w:divBdr>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460461858">
      <w:bodyDiv w:val="1"/>
      <w:marLeft w:val="0"/>
      <w:marRight w:val="0"/>
      <w:marTop w:val="0"/>
      <w:marBottom w:val="0"/>
      <w:divBdr>
        <w:top w:val="none" w:sz="0" w:space="0" w:color="auto"/>
        <w:left w:val="none" w:sz="0" w:space="0" w:color="auto"/>
        <w:bottom w:val="none" w:sz="0" w:space="0" w:color="auto"/>
        <w:right w:val="none" w:sz="0" w:space="0" w:color="auto"/>
      </w:divBdr>
      <w:divsChild>
        <w:div w:id="3287917">
          <w:marLeft w:val="0"/>
          <w:marRight w:val="0"/>
          <w:marTop w:val="0"/>
          <w:marBottom w:val="0"/>
          <w:divBdr>
            <w:top w:val="none" w:sz="0" w:space="0" w:color="auto"/>
            <w:left w:val="none" w:sz="0" w:space="0" w:color="auto"/>
            <w:bottom w:val="none" w:sz="0" w:space="0" w:color="auto"/>
            <w:right w:val="none" w:sz="0" w:space="0" w:color="auto"/>
          </w:divBdr>
          <w:divsChild>
            <w:div w:id="1210803704">
              <w:marLeft w:val="0"/>
              <w:marRight w:val="0"/>
              <w:marTop w:val="0"/>
              <w:marBottom w:val="0"/>
              <w:divBdr>
                <w:top w:val="none" w:sz="0" w:space="0" w:color="auto"/>
                <w:left w:val="none" w:sz="0" w:space="0" w:color="auto"/>
                <w:bottom w:val="none" w:sz="0" w:space="0" w:color="auto"/>
                <w:right w:val="none" w:sz="0" w:space="0" w:color="auto"/>
              </w:divBdr>
              <w:divsChild>
                <w:div w:id="16733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3850">
      <w:bodyDiv w:val="1"/>
      <w:marLeft w:val="0"/>
      <w:marRight w:val="0"/>
      <w:marTop w:val="0"/>
      <w:marBottom w:val="0"/>
      <w:divBdr>
        <w:top w:val="none" w:sz="0" w:space="0" w:color="auto"/>
        <w:left w:val="none" w:sz="0" w:space="0" w:color="auto"/>
        <w:bottom w:val="none" w:sz="0" w:space="0" w:color="auto"/>
        <w:right w:val="none" w:sz="0" w:space="0" w:color="auto"/>
      </w:divBdr>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61169634">
      <w:bodyDiv w:val="1"/>
      <w:marLeft w:val="0"/>
      <w:marRight w:val="0"/>
      <w:marTop w:val="0"/>
      <w:marBottom w:val="0"/>
      <w:divBdr>
        <w:top w:val="none" w:sz="0" w:space="0" w:color="auto"/>
        <w:left w:val="none" w:sz="0" w:space="0" w:color="auto"/>
        <w:bottom w:val="none" w:sz="0" w:space="0" w:color="auto"/>
        <w:right w:val="none" w:sz="0" w:space="0" w:color="auto"/>
      </w:divBdr>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317996746">
      <w:bodyDiv w:val="1"/>
      <w:marLeft w:val="0"/>
      <w:marRight w:val="0"/>
      <w:marTop w:val="0"/>
      <w:marBottom w:val="0"/>
      <w:divBdr>
        <w:top w:val="none" w:sz="0" w:space="0" w:color="auto"/>
        <w:left w:val="none" w:sz="0" w:space="0" w:color="auto"/>
        <w:bottom w:val="none" w:sz="0" w:space="0" w:color="auto"/>
        <w:right w:val="none" w:sz="0" w:space="0" w:color="auto"/>
      </w:divBdr>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430857933">
      <w:bodyDiv w:val="1"/>
      <w:marLeft w:val="0"/>
      <w:marRight w:val="0"/>
      <w:marTop w:val="0"/>
      <w:marBottom w:val="0"/>
      <w:divBdr>
        <w:top w:val="none" w:sz="0" w:space="0" w:color="auto"/>
        <w:left w:val="none" w:sz="0" w:space="0" w:color="auto"/>
        <w:bottom w:val="none" w:sz="0" w:space="0" w:color="auto"/>
        <w:right w:val="none" w:sz="0" w:space="0" w:color="auto"/>
      </w:divBdr>
      <w:divsChild>
        <w:div w:id="1224214531">
          <w:marLeft w:val="0"/>
          <w:marRight w:val="0"/>
          <w:marTop w:val="0"/>
          <w:marBottom w:val="0"/>
          <w:divBdr>
            <w:top w:val="none" w:sz="0" w:space="0" w:color="auto"/>
            <w:left w:val="none" w:sz="0" w:space="0" w:color="auto"/>
            <w:bottom w:val="none" w:sz="0" w:space="0" w:color="auto"/>
            <w:right w:val="none" w:sz="0" w:space="0" w:color="auto"/>
          </w:divBdr>
          <w:divsChild>
            <w:div w:id="567886638">
              <w:marLeft w:val="0"/>
              <w:marRight w:val="0"/>
              <w:marTop w:val="0"/>
              <w:marBottom w:val="0"/>
              <w:divBdr>
                <w:top w:val="none" w:sz="0" w:space="0" w:color="auto"/>
                <w:left w:val="none" w:sz="0" w:space="0" w:color="auto"/>
                <w:bottom w:val="none" w:sz="0" w:space="0" w:color="auto"/>
                <w:right w:val="none" w:sz="0" w:space="0" w:color="auto"/>
              </w:divBdr>
              <w:divsChild>
                <w:div w:id="16081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480532487">
      <w:bodyDiv w:val="1"/>
      <w:marLeft w:val="0"/>
      <w:marRight w:val="0"/>
      <w:marTop w:val="0"/>
      <w:marBottom w:val="0"/>
      <w:divBdr>
        <w:top w:val="none" w:sz="0" w:space="0" w:color="auto"/>
        <w:left w:val="none" w:sz="0" w:space="0" w:color="auto"/>
        <w:bottom w:val="none" w:sz="0" w:space="0" w:color="auto"/>
        <w:right w:val="none" w:sz="0" w:space="0" w:color="auto"/>
      </w:divBdr>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689790334">
      <w:bodyDiv w:val="1"/>
      <w:marLeft w:val="0"/>
      <w:marRight w:val="0"/>
      <w:marTop w:val="0"/>
      <w:marBottom w:val="0"/>
      <w:divBdr>
        <w:top w:val="none" w:sz="0" w:space="0" w:color="auto"/>
        <w:left w:val="none" w:sz="0" w:space="0" w:color="auto"/>
        <w:bottom w:val="none" w:sz="0" w:space="0" w:color="auto"/>
        <w:right w:val="none" w:sz="0" w:space="0" w:color="auto"/>
      </w:divBdr>
      <w:divsChild>
        <w:div w:id="497112069">
          <w:marLeft w:val="0"/>
          <w:marRight w:val="0"/>
          <w:marTop w:val="0"/>
          <w:marBottom w:val="0"/>
          <w:divBdr>
            <w:top w:val="none" w:sz="0" w:space="0" w:color="auto"/>
            <w:left w:val="none" w:sz="0" w:space="0" w:color="auto"/>
            <w:bottom w:val="none" w:sz="0" w:space="0" w:color="auto"/>
            <w:right w:val="none" w:sz="0" w:space="0" w:color="auto"/>
          </w:divBdr>
          <w:divsChild>
            <w:div w:id="423457200">
              <w:marLeft w:val="0"/>
              <w:marRight w:val="0"/>
              <w:marTop w:val="0"/>
              <w:marBottom w:val="0"/>
              <w:divBdr>
                <w:top w:val="none" w:sz="0" w:space="0" w:color="auto"/>
                <w:left w:val="none" w:sz="0" w:space="0" w:color="auto"/>
                <w:bottom w:val="none" w:sz="0" w:space="0" w:color="auto"/>
                <w:right w:val="none" w:sz="0" w:space="0" w:color="auto"/>
              </w:divBdr>
              <w:divsChild>
                <w:div w:id="1348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1764">
      <w:bodyDiv w:val="1"/>
      <w:marLeft w:val="0"/>
      <w:marRight w:val="0"/>
      <w:marTop w:val="0"/>
      <w:marBottom w:val="0"/>
      <w:divBdr>
        <w:top w:val="none" w:sz="0" w:space="0" w:color="auto"/>
        <w:left w:val="none" w:sz="0" w:space="0" w:color="auto"/>
        <w:bottom w:val="none" w:sz="0" w:space="0" w:color="auto"/>
        <w:right w:val="none" w:sz="0" w:space="0" w:color="auto"/>
      </w:divBdr>
      <w:divsChild>
        <w:div w:id="534118873">
          <w:marLeft w:val="0"/>
          <w:marRight w:val="0"/>
          <w:marTop w:val="0"/>
          <w:marBottom w:val="0"/>
          <w:divBdr>
            <w:top w:val="none" w:sz="0" w:space="0" w:color="auto"/>
            <w:left w:val="none" w:sz="0" w:space="0" w:color="auto"/>
            <w:bottom w:val="none" w:sz="0" w:space="0" w:color="auto"/>
            <w:right w:val="none" w:sz="0" w:space="0" w:color="auto"/>
          </w:divBdr>
          <w:divsChild>
            <w:div w:id="828207416">
              <w:marLeft w:val="0"/>
              <w:marRight w:val="0"/>
              <w:marTop w:val="0"/>
              <w:marBottom w:val="0"/>
              <w:divBdr>
                <w:top w:val="none" w:sz="0" w:space="0" w:color="auto"/>
                <w:left w:val="none" w:sz="0" w:space="0" w:color="auto"/>
                <w:bottom w:val="none" w:sz="0" w:space="0" w:color="auto"/>
                <w:right w:val="none" w:sz="0" w:space="0" w:color="auto"/>
              </w:divBdr>
              <w:divsChild>
                <w:div w:id="7733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0585">
      <w:bodyDiv w:val="1"/>
      <w:marLeft w:val="0"/>
      <w:marRight w:val="0"/>
      <w:marTop w:val="0"/>
      <w:marBottom w:val="0"/>
      <w:divBdr>
        <w:top w:val="none" w:sz="0" w:space="0" w:color="auto"/>
        <w:left w:val="none" w:sz="0" w:space="0" w:color="auto"/>
        <w:bottom w:val="none" w:sz="0" w:space="0" w:color="auto"/>
        <w:right w:val="none" w:sz="0" w:space="0" w:color="auto"/>
      </w:divBdr>
      <w:divsChild>
        <w:div w:id="592208916">
          <w:marLeft w:val="0"/>
          <w:marRight w:val="0"/>
          <w:marTop w:val="0"/>
          <w:marBottom w:val="0"/>
          <w:divBdr>
            <w:top w:val="none" w:sz="0" w:space="0" w:color="auto"/>
            <w:left w:val="none" w:sz="0" w:space="0" w:color="auto"/>
            <w:bottom w:val="none" w:sz="0" w:space="0" w:color="auto"/>
            <w:right w:val="none" w:sz="0" w:space="0" w:color="auto"/>
          </w:divBdr>
          <w:divsChild>
            <w:div w:id="335810802">
              <w:marLeft w:val="0"/>
              <w:marRight w:val="0"/>
              <w:marTop w:val="0"/>
              <w:marBottom w:val="0"/>
              <w:divBdr>
                <w:top w:val="none" w:sz="0" w:space="0" w:color="auto"/>
                <w:left w:val="none" w:sz="0" w:space="0" w:color="auto"/>
                <w:bottom w:val="none" w:sz="0" w:space="0" w:color="auto"/>
                <w:right w:val="none" w:sz="0" w:space="0" w:color="auto"/>
              </w:divBdr>
              <w:divsChild>
                <w:div w:id="19723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2029257533">
      <w:bodyDiv w:val="1"/>
      <w:marLeft w:val="0"/>
      <w:marRight w:val="0"/>
      <w:marTop w:val="0"/>
      <w:marBottom w:val="0"/>
      <w:divBdr>
        <w:top w:val="none" w:sz="0" w:space="0" w:color="auto"/>
        <w:left w:val="none" w:sz="0" w:space="0" w:color="auto"/>
        <w:bottom w:val="none" w:sz="0" w:space="0" w:color="auto"/>
        <w:right w:val="none" w:sz="0" w:space="0" w:color="auto"/>
      </w:divBdr>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s/news-room/fact-sheets/detail/deafness-and-hearing-lo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FB289-D93F-43BD-A1E6-2255FA31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1412</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8859</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Juan Lumbreras Teniente</cp:lastModifiedBy>
  <cp:revision>3</cp:revision>
  <cp:lastPrinted>2018-12-07T19:36:00Z</cp:lastPrinted>
  <dcterms:created xsi:type="dcterms:W3CDTF">2020-10-14T23:56:00Z</dcterms:created>
  <dcterms:modified xsi:type="dcterms:W3CDTF">2020-10-14T23:57:00Z</dcterms:modified>
</cp:coreProperties>
</file>