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6137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4E531722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D91EC4">
        <w:rPr>
          <w:rFonts w:ascii="Arial Narrow" w:eastAsia="Arial" w:hAnsi="Arial Narrow" w:cs="Arial"/>
          <w:color w:val="000000"/>
          <w:sz w:val="26"/>
          <w:szCs w:val="26"/>
        </w:rPr>
        <w:t xml:space="preserve">Iniciativa con Proyecto de Decreto, por la que se adiciona la sección sexta con sus artículos 96 bis, 96 bis 1, 96 bis 2 y 96 bis 3, recorriéndose las ulteriores del Capítulo Sexto “La integración social y familiar de las personas adultas mayores”, de la 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>Ley de los Derechos de las Personas Adultas Mayores del Estado de Coahuila</w:t>
      </w:r>
      <w:r w:rsidRPr="00D91EC4">
        <w:rPr>
          <w:rFonts w:ascii="Arial Narrow" w:eastAsia="Arial" w:hAnsi="Arial Narrow" w:cs="Arial"/>
          <w:color w:val="000000"/>
          <w:sz w:val="26"/>
          <w:szCs w:val="26"/>
        </w:rPr>
        <w:t xml:space="preserve"> y se adicionan las fracciones LI y LII, recorriéndose la ulterior, al artículo 3° de la 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>Ley del Instituto Coahuilense de las personas Adultas Mayores.</w:t>
      </w:r>
    </w:p>
    <w:p w14:paraId="6A4FA16C" w14:textId="77777777" w:rsid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4AB5BD88" w14:textId="0DBA488A" w:rsidR="00D91EC4" w:rsidRPr="00D91EC4" w:rsidRDefault="00D91EC4" w:rsidP="00D91EC4">
      <w:pPr>
        <w:widowControl w:val="0"/>
        <w:numPr>
          <w:ilvl w:val="0"/>
          <w:numId w:val="5"/>
        </w:numPr>
        <w:contextualSpacing/>
        <w:jc w:val="both"/>
        <w:rPr>
          <w:rFonts w:ascii="Arial Narrow" w:eastAsia="Arial" w:hAnsi="Arial Narrow" w:cs="Arial"/>
          <w:b/>
          <w:snapToGrid w:val="0"/>
          <w:color w:val="000000"/>
          <w:sz w:val="26"/>
          <w:szCs w:val="26"/>
        </w:rPr>
      </w:pPr>
      <w:r w:rsidRPr="00D91EC4">
        <w:rPr>
          <w:rFonts w:ascii="Arial Narrow" w:eastAsia="Arial" w:hAnsi="Arial Narrow" w:cs="Arial"/>
          <w:b/>
          <w:snapToGrid w:val="0"/>
          <w:color w:val="000000"/>
          <w:sz w:val="26"/>
          <w:szCs w:val="26"/>
        </w:rPr>
        <w:t>Con el propósito de regular lo relativo a los establecimientos que se dedican a la atención y cuidado de las personas adultas mayores.</w:t>
      </w:r>
    </w:p>
    <w:p w14:paraId="7E135591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1446507C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/>
        </w:rPr>
      </w:pPr>
      <w:bookmarkStart w:id="0" w:name="_gjdgxs" w:colFirst="0" w:colLast="0"/>
      <w:bookmarkEnd w:id="0"/>
      <w:r w:rsidRPr="00D91EC4">
        <w:rPr>
          <w:rFonts w:ascii="Arial Narrow" w:eastAsia="Arial" w:hAnsi="Arial Narrow" w:cs="Arial"/>
          <w:color w:val="000000"/>
          <w:sz w:val="26"/>
          <w:szCs w:val="26"/>
        </w:rPr>
        <w:t xml:space="preserve">Planteada por el </w:t>
      </w:r>
      <w:r w:rsidRPr="00D91EC4">
        <w:rPr>
          <w:rFonts w:ascii="Arial Narrow" w:hAnsi="Arial Narrow"/>
          <w:b/>
          <w:color w:val="000000"/>
          <w:sz w:val="26"/>
          <w:szCs w:val="26"/>
        </w:rPr>
        <w:t xml:space="preserve">Diputado 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>Jesús Andrés Loya Cardona</w:t>
      </w:r>
      <w:r w:rsidRPr="00D91EC4">
        <w:rPr>
          <w:rFonts w:ascii="Arial Narrow" w:eastAsia="Arial" w:hAnsi="Arial Narrow" w:cs="Arial"/>
          <w:color w:val="000000"/>
          <w:sz w:val="26"/>
          <w:szCs w:val="26"/>
        </w:rPr>
        <w:t>,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 xml:space="preserve"> </w:t>
      </w:r>
      <w:r w:rsidRPr="00D91EC4">
        <w:rPr>
          <w:rFonts w:ascii="Arial Narrow" w:eastAsia="Arial" w:hAnsi="Arial Narrow" w:cs="Arial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688A724C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224FB1DE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D91EC4">
        <w:rPr>
          <w:rFonts w:ascii="Arial Narrow" w:eastAsia="Arial" w:hAnsi="Arial Narrow" w:cs="Arial"/>
          <w:color w:val="000000"/>
          <w:sz w:val="26"/>
          <w:szCs w:val="26"/>
        </w:rPr>
        <w:t xml:space="preserve">Fecha de Lectura de la Iniciativa: 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>15 de Octubre de 2020.</w:t>
      </w:r>
    </w:p>
    <w:p w14:paraId="66674679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sz w:val="26"/>
          <w:szCs w:val="26"/>
        </w:rPr>
      </w:pPr>
    </w:p>
    <w:p w14:paraId="23076BF9" w14:textId="2D6A793B" w:rsidR="00D91EC4" w:rsidRPr="00D91EC4" w:rsidRDefault="00D91EC4" w:rsidP="00D91EC4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</w:rPr>
      </w:pPr>
      <w:r w:rsidRPr="00D91EC4">
        <w:rPr>
          <w:rFonts w:ascii="Arial Narrow" w:eastAsia="Arial" w:hAnsi="Arial Narrow" w:cs="Arial"/>
          <w:color w:val="000000"/>
          <w:sz w:val="26"/>
          <w:szCs w:val="26"/>
        </w:rPr>
        <w:t xml:space="preserve">Turnada a la </w:t>
      </w:r>
      <w:r w:rsidRPr="00D91EC4">
        <w:rPr>
          <w:rFonts w:ascii="Arial Narrow" w:eastAsia="Arial" w:hAnsi="Arial Narrow" w:cs="Arial"/>
          <w:b/>
          <w:color w:val="000000"/>
          <w:sz w:val="26"/>
          <w:szCs w:val="26"/>
        </w:rPr>
        <w:t>Comisión de Atención a Grupos en Situación de Vulnerabilidad.</w:t>
      </w:r>
    </w:p>
    <w:p w14:paraId="6EC5E507" w14:textId="77777777" w:rsidR="00D91EC4" w:rsidRPr="00D91EC4" w:rsidRDefault="00D91EC4" w:rsidP="00D91EC4">
      <w:pPr>
        <w:jc w:val="both"/>
        <w:rPr>
          <w:rFonts w:ascii="Arial Narrow" w:eastAsia="Arial" w:hAnsi="Arial Narrow" w:cs="Arial"/>
          <w:color w:val="000000"/>
          <w:sz w:val="26"/>
          <w:szCs w:val="26"/>
        </w:rPr>
      </w:pPr>
    </w:p>
    <w:p w14:paraId="67DCD01D" w14:textId="77777777" w:rsidR="00973532" w:rsidRPr="00521FB8" w:rsidRDefault="00973532" w:rsidP="00973532">
      <w:pPr>
        <w:rPr>
          <w:rFonts w:ascii="Arial Narrow" w:eastAsia="Arial" w:hAnsi="Arial Narrow" w:cs="Arial"/>
          <w:b/>
          <w:color w:val="000000"/>
          <w:sz w:val="26"/>
          <w:szCs w:val="26"/>
        </w:rPr>
      </w:pPr>
      <w:r>
        <w:rPr>
          <w:rFonts w:ascii="Arial Narrow" w:eastAsia="Arial" w:hAnsi="Arial Narrow" w:cs="Arial"/>
          <w:b/>
          <w:color w:val="000000"/>
          <w:sz w:val="26"/>
          <w:szCs w:val="26"/>
        </w:rPr>
        <w:t>Oficio 23 de Diciembre de 2020: Cancelación del trámite legislativo de la presente iniciativa.</w:t>
      </w:r>
    </w:p>
    <w:p w14:paraId="7FC6E86E" w14:textId="77777777" w:rsidR="00D91EC4" w:rsidRPr="00D91EC4" w:rsidRDefault="00D91EC4" w:rsidP="00D91EC4">
      <w:pPr>
        <w:jc w:val="both"/>
        <w:rPr>
          <w:rFonts w:ascii="Arial" w:eastAsia="Arial" w:hAnsi="Arial" w:cs="Arial"/>
          <w:b/>
          <w:bCs/>
        </w:rPr>
      </w:pPr>
      <w:bookmarkStart w:id="1" w:name="_GoBack"/>
      <w:bookmarkEnd w:id="1"/>
    </w:p>
    <w:p w14:paraId="0CCFB315" w14:textId="77777777" w:rsidR="00D91EC4" w:rsidRPr="00D91EC4" w:rsidRDefault="00D91EC4" w:rsidP="00D91EC4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14:paraId="71982161" w14:textId="77777777" w:rsidR="00D91EC4" w:rsidRDefault="00D91EC4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A782B4" w14:textId="77777777" w:rsidR="00D91EC4" w:rsidRDefault="00D91E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1771D4A" w14:textId="17172307" w:rsidR="00D17CC0" w:rsidRPr="00B46FC5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6FC5">
        <w:rPr>
          <w:rFonts w:ascii="Arial" w:hAnsi="Arial" w:cs="Arial"/>
          <w:b/>
          <w:bCs/>
          <w:sz w:val="28"/>
          <w:szCs w:val="28"/>
        </w:rPr>
        <w:lastRenderedPageBreak/>
        <w:t xml:space="preserve">INICIATIVA CON PROYECTO DE DECRETO QUE PRESENTAN LAS Y LOS DIPUTADOS DEL GRUPO PARLAMENTARIO </w:t>
      </w:r>
      <w:r w:rsidRPr="00B46FC5">
        <w:rPr>
          <w:rFonts w:ascii="Arial" w:hAnsi="Arial" w:cs="Arial"/>
          <w:b/>
          <w:bCs/>
          <w:snapToGrid w:val="0"/>
          <w:sz w:val="28"/>
          <w:szCs w:val="28"/>
        </w:rPr>
        <w:t>"GRAL. ANDRÉS S. VIESCA"</w:t>
      </w:r>
      <w:r w:rsidRPr="00B46FC5">
        <w:rPr>
          <w:rFonts w:ascii="Arial" w:hAnsi="Arial" w:cs="Arial"/>
          <w:b/>
          <w:bCs/>
          <w:sz w:val="28"/>
          <w:szCs w:val="28"/>
        </w:rPr>
        <w:t xml:space="preserve">, DEL PARTIDO REVOLUCIONARIO INSTITUCIONAL, POR CONDUCTO DEL DIPUTADO JESÚS ANDRÉS LOYA CARDONA, </w:t>
      </w:r>
      <w:r w:rsidR="003A6263" w:rsidRPr="00B46FC5">
        <w:rPr>
          <w:rFonts w:ascii="Arial" w:hAnsi="Arial" w:cs="Arial"/>
          <w:b/>
          <w:bCs/>
          <w:sz w:val="28"/>
          <w:szCs w:val="28"/>
        </w:rPr>
        <w:t>POR EL QUE SE</w:t>
      </w:r>
      <w:r w:rsidR="00A71865" w:rsidRPr="00B46FC5">
        <w:rPr>
          <w:rFonts w:ascii="Arial" w:hAnsi="Arial" w:cs="Arial"/>
          <w:b/>
          <w:bCs/>
          <w:sz w:val="28"/>
          <w:szCs w:val="28"/>
        </w:rPr>
        <w:t xml:space="preserve"> </w:t>
      </w:r>
      <w:r w:rsidR="00B950E2" w:rsidRPr="00B46FC5">
        <w:rPr>
          <w:rFonts w:ascii="Arial" w:hAnsi="Arial" w:cs="Arial"/>
          <w:b/>
          <w:bCs/>
          <w:sz w:val="28"/>
          <w:szCs w:val="28"/>
        </w:rPr>
        <w:t xml:space="preserve">ADICIONA </w:t>
      </w:r>
      <w:r w:rsidR="009531B1" w:rsidRPr="00B46FC5">
        <w:rPr>
          <w:rFonts w:ascii="Arial" w:hAnsi="Arial" w:cs="Arial"/>
          <w:b/>
          <w:bCs/>
          <w:sz w:val="28"/>
          <w:szCs w:val="28"/>
        </w:rPr>
        <w:t xml:space="preserve">LA SECCIÓN </w:t>
      </w:r>
      <w:r w:rsidR="00FA7775" w:rsidRPr="00B46FC5">
        <w:rPr>
          <w:rFonts w:ascii="Arial" w:hAnsi="Arial" w:cs="Arial"/>
          <w:b/>
          <w:bCs/>
          <w:sz w:val="28"/>
          <w:szCs w:val="28"/>
        </w:rPr>
        <w:t xml:space="preserve">SEXTA CON SUS ARTÍCULOS 96 BIS, 96 BIS 1, 96 BIS 2 Y 96 </w:t>
      </w:r>
      <w:r w:rsidR="00E91F1C" w:rsidRPr="00B46FC5">
        <w:rPr>
          <w:rFonts w:ascii="Arial" w:hAnsi="Arial" w:cs="Arial"/>
          <w:b/>
          <w:bCs/>
          <w:sz w:val="28"/>
          <w:szCs w:val="28"/>
        </w:rPr>
        <w:t xml:space="preserve">BIS 3, RECORRIÉNDOSE LAS ULTERIORES, DEL CAPÍTULO SEXTO “LA INTEGRACIÓN SOCIAL Y FAMILIAR DE LAS PERSONAS ADULTAS MAYORES”, DE LA LEY DE LOS DERECHOS DE LAS PERSONAS ADULTAS MAYORES DEL ESTADO DE COAHUILA DE ZARAGOZA, Y SE ADICIONAN LAS FRACCIONES LI Y LII, RECORRIÉNDOSE LA ULTERIOR, AL ARTÍCULO 3º DE LA LEY DEL INSTITUTO COAHUILENSE DE LAS PERSONAS ADULTAS MAYORES, CON EL PROPÓSITO DE REGULAR LO RELATIVO A LOS ESTABLECIMIENTOS QUE SE DEDICAN A LA ATENCIÓN Y CUIDADO </w:t>
      </w:r>
      <w:r w:rsidR="00E8444A" w:rsidRPr="00B46FC5">
        <w:rPr>
          <w:rFonts w:ascii="Arial" w:hAnsi="Arial" w:cs="Arial"/>
          <w:b/>
          <w:bCs/>
          <w:sz w:val="28"/>
          <w:szCs w:val="28"/>
        </w:rPr>
        <w:t>DE LAS PERSONAS ADULTAS MAYORES</w:t>
      </w:r>
      <w:r w:rsidR="00FA01EA" w:rsidRPr="00B46FC5">
        <w:rPr>
          <w:rFonts w:ascii="Arial" w:hAnsi="Arial" w:cs="Arial"/>
          <w:b/>
          <w:bCs/>
          <w:sz w:val="28"/>
          <w:szCs w:val="28"/>
        </w:rPr>
        <w:t>.</w:t>
      </w:r>
    </w:p>
    <w:p w14:paraId="61A8116E" w14:textId="77777777" w:rsidR="00404E98" w:rsidRPr="00B46FC5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5CEA3D" w14:textId="691EE79B" w:rsidR="00404E98" w:rsidRPr="00B46FC5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6FC5">
        <w:rPr>
          <w:rFonts w:ascii="Arial" w:hAnsi="Arial" w:cs="Arial"/>
          <w:b/>
          <w:bCs/>
          <w:sz w:val="28"/>
          <w:szCs w:val="28"/>
        </w:rPr>
        <w:t>H. PLENO DEL CONGRESO DEL ESTADO</w:t>
      </w:r>
    </w:p>
    <w:p w14:paraId="0C93088B" w14:textId="77777777" w:rsidR="00404E98" w:rsidRPr="00B46FC5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6FC5">
        <w:rPr>
          <w:rFonts w:ascii="Arial" w:hAnsi="Arial" w:cs="Arial"/>
          <w:b/>
          <w:bCs/>
          <w:sz w:val="28"/>
          <w:szCs w:val="28"/>
        </w:rPr>
        <w:t>DE COAHUILA DE ZARAGOZA.</w:t>
      </w:r>
    </w:p>
    <w:p w14:paraId="7FBB82ED" w14:textId="77777777" w:rsidR="00404E98" w:rsidRPr="00B46FC5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6FC5">
        <w:rPr>
          <w:rFonts w:ascii="Arial" w:hAnsi="Arial" w:cs="Arial"/>
          <w:b/>
          <w:bCs/>
          <w:sz w:val="28"/>
          <w:szCs w:val="28"/>
        </w:rPr>
        <w:t>P R E S E N T E.-</w:t>
      </w:r>
    </w:p>
    <w:p w14:paraId="579AB469" w14:textId="77777777" w:rsidR="00404E98" w:rsidRPr="00404E98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6B81C50" w14:textId="64B54C88" w:rsidR="003A6263" w:rsidRPr="00404E98" w:rsidRDefault="00404E98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</w:t>
      </w:r>
      <w:r w:rsidR="00705692" w:rsidRPr="00404E98">
        <w:rPr>
          <w:rFonts w:ascii="Arial" w:hAnsi="Arial" w:cs="Arial"/>
          <w:sz w:val="28"/>
          <w:szCs w:val="28"/>
        </w:rPr>
        <w:t xml:space="preserve">mediante la cual </w:t>
      </w:r>
      <w:r w:rsidR="00C40AA6" w:rsidRPr="00404E98">
        <w:rPr>
          <w:rFonts w:ascii="Arial" w:hAnsi="Arial" w:cs="Arial"/>
          <w:sz w:val="28"/>
          <w:szCs w:val="28"/>
        </w:rPr>
        <w:t xml:space="preserve">se </w:t>
      </w:r>
      <w:r w:rsidR="00C40AA6" w:rsidRPr="00404E98">
        <w:rPr>
          <w:rFonts w:ascii="Arial" w:hAnsi="Arial" w:cs="Arial"/>
          <w:bCs/>
          <w:sz w:val="28"/>
          <w:szCs w:val="28"/>
        </w:rPr>
        <w:t xml:space="preserve">adiciona </w:t>
      </w:r>
      <w:r w:rsidR="002F035A" w:rsidRPr="00404E98">
        <w:rPr>
          <w:rFonts w:ascii="Arial" w:hAnsi="Arial" w:cs="Arial"/>
          <w:bCs/>
          <w:sz w:val="28"/>
          <w:szCs w:val="28"/>
        </w:rPr>
        <w:t xml:space="preserve">la Sección </w:t>
      </w:r>
      <w:r w:rsidR="00FA7775" w:rsidRPr="00404E98">
        <w:rPr>
          <w:rFonts w:ascii="Arial" w:hAnsi="Arial" w:cs="Arial"/>
          <w:bCs/>
          <w:sz w:val="28"/>
          <w:szCs w:val="28"/>
        </w:rPr>
        <w:t>Sexta con sus artículos 96 bis, 96 bis 1, 96 bis 2 y 96 bis 3</w:t>
      </w:r>
      <w:r w:rsidR="002F035A" w:rsidRPr="00404E98">
        <w:rPr>
          <w:rFonts w:ascii="Arial" w:hAnsi="Arial" w:cs="Arial"/>
          <w:bCs/>
          <w:sz w:val="28"/>
          <w:szCs w:val="28"/>
        </w:rPr>
        <w:t>, recorriéndose la</w:t>
      </w:r>
      <w:r w:rsidR="00FA7775" w:rsidRPr="00404E98">
        <w:rPr>
          <w:rFonts w:ascii="Arial" w:hAnsi="Arial" w:cs="Arial"/>
          <w:bCs/>
          <w:sz w:val="28"/>
          <w:szCs w:val="28"/>
        </w:rPr>
        <w:t>s</w:t>
      </w:r>
      <w:r w:rsidR="002F035A" w:rsidRPr="00404E98">
        <w:rPr>
          <w:rFonts w:ascii="Arial" w:hAnsi="Arial" w:cs="Arial"/>
          <w:bCs/>
          <w:sz w:val="28"/>
          <w:szCs w:val="28"/>
        </w:rPr>
        <w:t xml:space="preserve"> ulterior</w:t>
      </w:r>
      <w:r w:rsidR="00FA7775" w:rsidRPr="00404E98">
        <w:rPr>
          <w:rFonts w:ascii="Arial" w:hAnsi="Arial" w:cs="Arial"/>
          <w:bCs/>
          <w:sz w:val="28"/>
          <w:szCs w:val="28"/>
        </w:rPr>
        <w:t>es</w:t>
      </w:r>
      <w:r w:rsidR="002F035A" w:rsidRPr="00404E98">
        <w:rPr>
          <w:rFonts w:ascii="Arial" w:hAnsi="Arial" w:cs="Arial"/>
          <w:bCs/>
          <w:sz w:val="28"/>
          <w:szCs w:val="28"/>
        </w:rPr>
        <w:t xml:space="preserve">, del Capítulo Sexto “La Integración Social y Familiar de las Personas Adultas”, </w:t>
      </w:r>
      <w:r w:rsidR="00C40AA6" w:rsidRPr="00404E98">
        <w:rPr>
          <w:rFonts w:ascii="Arial" w:hAnsi="Arial" w:cs="Arial"/>
          <w:bCs/>
          <w:sz w:val="28"/>
          <w:szCs w:val="28"/>
        </w:rPr>
        <w:t xml:space="preserve">de la Ley de los Derechos de las </w:t>
      </w:r>
      <w:r w:rsidR="00C40AA6" w:rsidRPr="00404E98">
        <w:rPr>
          <w:rFonts w:ascii="Arial" w:hAnsi="Arial" w:cs="Arial"/>
          <w:bCs/>
          <w:sz w:val="28"/>
          <w:szCs w:val="28"/>
        </w:rPr>
        <w:lastRenderedPageBreak/>
        <w:t>Personas Adultas Mayores del Estado de Coahuila de Zaragoza</w:t>
      </w:r>
      <w:r w:rsidR="00417EB6" w:rsidRPr="00404E98">
        <w:rPr>
          <w:rFonts w:ascii="Arial" w:hAnsi="Arial" w:cs="Arial"/>
          <w:sz w:val="28"/>
          <w:szCs w:val="28"/>
        </w:rPr>
        <w:t xml:space="preserve">, </w:t>
      </w:r>
      <w:r w:rsidR="00FA7775" w:rsidRPr="00404E98">
        <w:rPr>
          <w:rFonts w:ascii="Arial" w:hAnsi="Arial" w:cs="Arial"/>
          <w:sz w:val="28"/>
          <w:szCs w:val="28"/>
        </w:rPr>
        <w:t>y se adicionan las fracciones L</w:t>
      </w:r>
      <w:r w:rsidR="00CD1881" w:rsidRPr="00404E98">
        <w:rPr>
          <w:rFonts w:ascii="Arial" w:hAnsi="Arial" w:cs="Arial"/>
          <w:sz w:val="28"/>
          <w:szCs w:val="28"/>
        </w:rPr>
        <w:t>I</w:t>
      </w:r>
      <w:r w:rsidR="00FA7775" w:rsidRPr="00404E98">
        <w:rPr>
          <w:rFonts w:ascii="Arial" w:hAnsi="Arial" w:cs="Arial"/>
          <w:sz w:val="28"/>
          <w:szCs w:val="28"/>
        </w:rPr>
        <w:t xml:space="preserve"> y L</w:t>
      </w:r>
      <w:r w:rsidR="00CD1881" w:rsidRPr="00404E98">
        <w:rPr>
          <w:rFonts w:ascii="Arial" w:hAnsi="Arial" w:cs="Arial"/>
          <w:sz w:val="28"/>
          <w:szCs w:val="28"/>
        </w:rPr>
        <w:t>I</w:t>
      </w:r>
      <w:r w:rsidR="00FA7775" w:rsidRPr="00404E98">
        <w:rPr>
          <w:rFonts w:ascii="Arial" w:hAnsi="Arial" w:cs="Arial"/>
          <w:sz w:val="28"/>
          <w:szCs w:val="28"/>
        </w:rPr>
        <w:t xml:space="preserve">I, recorriéndose la ulterior, al artículo 3º de la Ley del Instituto Coahuilense de las Personas Adultas Mayores, </w:t>
      </w:r>
      <w:r w:rsidR="00FA01EA" w:rsidRPr="00404E98">
        <w:rPr>
          <w:rFonts w:ascii="Arial" w:hAnsi="Arial" w:cs="Arial"/>
          <w:sz w:val="28"/>
          <w:szCs w:val="28"/>
        </w:rPr>
        <w:t xml:space="preserve">con el propósito de </w:t>
      </w:r>
      <w:r w:rsidR="002F035A" w:rsidRPr="00404E98">
        <w:rPr>
          <w:rFonts w:ascii="Arial" w:hAnsi="Arial" w:cs="Arial"/>
          <w:sz w:val="28"/>
          <w:szCs w:val="28"/>
        </w:rPr>
        <w:t>regular lo relativo a los establecimientos que se dedican a la atención y cuidado de las</w:t>
      </w:r>
      <w:r w:rsidR="00FA01EA" w:rsidRPr="00404E98">
        <w:rPr>
          <w:rFonts w:ascii="Arial" w:hAnsi="Arial" w:cs="Arial"/>
          <w:sz w:val="28"/>
          <w:szCs w:val="28"/>
        </w:rPr>
        <w:t xml:space="preserve"> personas adultas mayores</w:t>
      </w:r>
      <w:r w:rsidR="00B950E2" w:rsidRPr="00404E98">
        <w:rPr>
          <w:rFonts w:ascii="Arial" w:hAnsi="Arial" w:cs="Arial"/>
          <w:sz w:val="28"/>
          <w:szCs w:val="28"/>
        </w:rPr>
        <w:t xml:space="preserve">, </w:t>
      </w:r>
      <w:r w:rsidR="003A6263" w:rsidRPr="00404E98">
        <w:rPr>
          <w:rFonts w:ascii="Arial" w:hAnsi="Arial" w:cs="Arial"/>
          <w:sz w:val="28"/>
          <w:szCs w:val="28"/>
        </w:rPr>
        <w:t>misma que se presenta bajo la siguiente:</w:t>
      </w:r>
    </w:p>
    <w:p w14:paraId="5022F723" w14:textId="77777777" w:rsidR="003A6263" w:rsidRPr="00404E98" w:rsidRDefault="003A6263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86FDDE4" w14:textId="77777777" w:rsidR="003A6263" w:rsidRPr="00B46FC5" w:rsidRDefault="003A6263" w:rsidP="00B46FC5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6FC5">
        <w:rPr>
          <w:rFonts w:ascii="Arial" w:hAnsi="Arial" w:cs="Arial"/>
          <w:b/>
          <w:bCs/>
          <w:sz w:val="28"/>
          <w:szCs w:val="28"/>
        </w:rPr>
        <w:t>EXPOSICIÓN DE MOTIVOS</w:t>
      </w:r>
    </w:p>
    <w:p w14:paraId="26A06E6A" w14:textId="77777777" w:rsidR="003A6263" w:rsidRPr="00404E98" w:rsidRDefault="003A6263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3B89246" w14:textId="77777777" w:rsidR="00E22C5C" w:rsidRPr="00404E98" w:rsidRDefault="00B771C0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Quienes alcanzan </w:t>
      </w:r>
      <w:r w:rsidR="00523B20"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vivir una edad avanzada deben de hacerlo de forma plena</w:t>
      </w:r>
      <w:r w:rsidR="00CD1881"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22C5C" w:rsidRPr="00404E98">
        <w:rPr>
          <w:rFonts w:ascii="Arial" w:hAnsi="Arial" w:cs="Arial"/>
          <w:sz w:val="28"/>
          <w:szCs w:val="28"/>
        </w:rPr>
        <w:t xml:space="preserve">Según la Organización Mundial de la Salud (OMS), las personas de 60 a 74 años son consideradas de edad avanzada; de 75 a 90 viejas o ancianas, y las que sobrepasan los 90 se les denomina grandes viejos o grandes longevos. </w:t>
      </w:r>
    </w:p>
    <w:p w14:paraId="0AD0895C" w14:textId="77777777" w:rsidR="00F10A5C" w:rsidRPr="00404E98" w:rsidRDefault="00523B20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D3240B2" w14:textId="77777777" w:rsidR="00DF6A6A" w:rsidRPr="00404E98" w:rsidRDefault="00E22C5C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En México existe un acelerado crecimiento de la población en edad avanzada. Actualmente hay 9.1 millones de adultos mayores</w:t>
      </w:r>
      <w:r w:rsidR="00DF6A6A"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Para el año 2050 se estima que este sector poblacionar crecerá más del doble, con un aproximado de 32.34 milones.</w:t>
      </w:r>
      <w:r w:rsidRPr="00404E98">
        <w:rPr>
          <w:rStyle w:val="Refdenotaalp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footnoteReference w:id="1"/>
      </w:r>
    </w:p>
    <w:p w14:paraId="0BE8E84D" w14:textId="77777777" w:rsidR="00CD1881" w:rsidRPr="00404E98" w:rsidRDefault="00CD1881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1247A5D" w14:textId="77777777" w:rsidR="00DF6A6A" w:rsidRPr="00404E98" w:rsidRDefault="00DF6A6A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El envejecer es </w:t>
      </w:r>
      <w:r w:rsidR="00923EF7" w:rsidRPr="00404E98">
        <w:rPr>
          <w:rFonts w:ascii="Arial" w:hAnsi="Arial" w:cs="Arial"/>
          <w:sz w:val="28"/>
          <w:szCs w:val="28"/>
        </w:rPr>
        <w:t>referido</w:t>
      </w:r>
      <w:r w:rsidRPr="00404E98">
        <w:rPr>
          <w:rFonts w:ascii="Arial" w:hAnsi="Arial" w:cs="Arial"/>
          <w:sz w:val="28"/>
          <w:szCs w:val="28"/>
        </w:rPr>
        <w:t xml:space="preserve"> </w:t>
      </w:r>
      <w:r w:rsidR="00923EF7" w:rsidRPr="00404E98">
        <w:rPr>
          <w:rFonts w:ascii="Arial" w:hAnsi="Arial" w:cs="Arial"/>
          <w:sz w:val="28"/>
          <w:szCs w:val="28"/>
        </w:rPr>
        <w:t xml:space="preserve">como el proceso gradual y adaptativo, caracterizado por una disminución relativa de las </w:t>
      </w:r>
      <w:r w:rsidRPr="00404E98">
        <w:rPr>
          <w:rFonts w:ascii="Arial" w:hAnsi="Arial" w:cs="Arial"/>
          <w:sz w:val="28"/>
          <w:szCs w:val="28"/>
        </w:rPr>
        <w:t xml:space="preserve">capacidades sensoriales y cognitivas. Estas pérdidas son bastante diferentes para cada individuo. Evidentemente, las personas de la </w:t>
      </w:r>
      <w:r w:rsidR="00923EF7" w:rsidRPr="00404E98">
        <w:rPr>
          <w:rFonts w:ascii="Arial" w:hAnsi="Arial" w:cs="Arial"/>
          <w:sz w:val="28"/>
          <w:szCs w:val="28"/>
        </w:rPr>
        <w:t xml:space="preserve">tercera </w:t>
      </w:r>
      <w:r w:rsidRPr="00404E98">
        <w:rPr>
          <w:rFonts w:ascii="Arial" w:hAnsi="Arial" w:cs="Arial"/>
          <w:sz w:val="28"/>
          <w:szCs w:val="28"/>
        </w:rPr>
        <w:t>edad requieren de mayor atención médica que personas de corta edad porque son más vulnerables a enfermedades</w:t>
      </w:r>
      <w:r w:rsidR="00923EF7" w:rsidRPr="00404E98">
        <w:rPr>
          <w:rFonts w:ascii="Arial" w:hAnsi="Arial" w:cs="Arial"/>
          <w:sz w:val="28"/>
          <w:szCs w:val="28"/>
        </w:rPr>
        <w:t xml:space="preserve">, </w:t>
      </w:r>
      <w:r w:rsidR="00CD1881" w:rsidRPr="00404E98">
        <w:rPr>
          <w:rFonts w:ascii="Arial" w:hAnsi="Arial" w:cs="Arial"/>
          <w:sz w:val="28"/>
          <w:szCs w:val="28"/>
        </w:rPr>
        <w:t>aunque también</w:t>
      </w:r>
      <w:r w:rsidR="00923EF7" w:rsidRPr="00404E98">
        <w:rPr>
          <w:rFonts w:ascii="Arial" w:hAnsi="Arial" w:cs="Arial"/>
          <w:sz w:val="28"/>
          <w:szCs w:val="28"/>
        </w:rPr>
        <w:t xml:space="preserve"> hay quienes viven una larga vida sana hasta que fallecen. </w:t>
      </w:r>
    </w:p>
    <w:p w14:paraId="434D320B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F76F196" w14:textId="52E20100" w:rsidR="008E7214" w:rsidRPr="00404E98" w:rsidRDefault="003F586F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En ese sentido, un importante sector 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t xml:space="preserve">necesita o necesitará alguna forma de asistencia a largo plazo, ya sea en casa, en un asilo o en estadías prolongadas en hospitales debido a enfermedades degenerativas, deterioro 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físico, fragilidad, entre otros, que dificultan el desarrollo de actividades de la vida diaria de manera independiente. </w:t>
      </w:r>
      <w:r w:rsidR="001D49FF" w:rsidRPr="00404E98">
        <w:rPr>
          <w:rFonts w:ascii="Arial" w:hAnsi="Arial" w:cs="Arial"/>
          <w:color w:val="000000" w:themeColor="text1"/>
          <w:sz w:val="28"/>
          <w:szCs w:val="28"/>
        </w:rPr>
        <w:t>De acuerdo con el Instituto Nacional de Estadística y Geografía (INEGI), e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t>n</w:t>
      </w:r>
      <w:r w:rsidRPr="00404E9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="001D49FF" w:rsidRPr="00404E98">
        <w:rPr>
          <w:rStyle w:val="Textoennegrita"/>
          <w:rFonts w:ascii="Arial" w:hAnsi="Arial" w:cs="Arial"/>
          <w:b w:val="0"/>
          <w:bCs w:val="0"/>
          <w:color w:val="000000" w:themeColor="text1"/>
          <w:sz w:val="28"/>
          <w:szCs w:val="28"/>
        </w:rPr>
        <w:t>nuestro país</w:t>
      </w:r>
      <w:r w:rsidRPr="00404E98">
        <w:rPr>
          <w:rStyle w:val="Textoennegrita"/>
          <w:rFonts w:ascii="Arial" w:hAnsi="Arial" w:cs="Arial"/>
          <w:b w:val="0"/>
          <w:bCs w:val="0"/>
          <w:color w:val="000000" w:themeColor="text1"/>
          <w:sz w:val="28"/>
          <w:szCs w:val="28"/>
        </w:rPr>
        <w:t xml:space="preserve"> existen 819 Asilos</w:t>
      </w:r>
      <w:r w:rsidRPr="00404E98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t>y otras residencias para el cuidado del anciano,</w:t>
      </w:r>
      <w:r w:rsidRPr="00404E9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404E98">
        <w:rPr>
          <w:rStyle w:val="Textoennegrita"/>
          <w:rFonts w:ascii="Arial" w:hAnsi="Arial" w:cs="Arial"/>
          <w:b w:val="0"/>
          <w:bCs w:val="0"/>
          <w:color w:val="000000" w:themeColor="text1"/>
          <w:sz w:val="28"/>
          <w:szCs w:val="28"/>
        </w:rPr>
        <w:t>85% son del sector privado</w:t>
      </w:r>
      <w:r w:rsidRPr="00404E9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t>y 15% del sector público</w:t>
      </w:r>
      <w:r w:rsidR="001D49FF" w:rsidRPr="00404E98">
        <w:rPr>
          <w:rFonts w:ascii="Arial" w:hAnsi="Arial" w:cs="Arial"/>
          <w:color w:val="000000" w:themeColor="text1"/>
          <w:sz w:val="28"/>
          <w:szCs w:val="28"/>
        </w:rPr>
        <w:t>.</w:t>
      </w:r>
      <w:r w:rsidRPr="00404E98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2"/>
      </w:r>
      <w:r w:rsidR="001D49FF" w:rsidRPr="00404E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9AFD43F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11F035A" w14:textId="61E9996D" w:rsidR="002C51E4" w:rsidRPr="00404E98" w:rsidRDefault="008E7214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La importancia de los establecimientos cuyo giro es la atención de los adultos mayores es notoria. Ya sean públicos o privados, proporcionan servicios de alojamiento, alimentación, vestido, atención médica, trabajo social, actividades culturales, recreativas, ocupacionales y psicológicas, evitando en muchos casos que los adultos mayores terminen en situación de calle u olvidados en sus propios hogares.</w:t>
      </w:r>
    </w:p>
    <w:p w14:paraId="2875BFBE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DD05C73" w14:textId="496E5312" w:rsidR="002C51E4" w:rsidRPr="00404E98" w:rsidRDefault="00CD1881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 xml:space="preserve">En México se cuenta con un marco jurídico especial para la protección de los derechos de las personas adultas mayores. Así pues, </w:t>
      </w:r>
      <w:r w:rsidRPr="00404E98">
        <w:rPr>
          <w:rFonts w:ascii="Arial" w:hAnsi="Arial" w:cs="Arial"/>
          <w:sz w:val="28"/>
          <w:szCs w:val="28"/>
        </w:rPr>
        <w:t>t</w:t>
      </w:r>
      <w:r w:rsidR="003A49A3" w:rsidRPr="00404E98">
        <w:rPr>
          <w:rFonts w:ascii="Arial" w:hAnsi="Arial" w:cs="Arial"/>
          <w:sz w:val="28"/>
          <w:szCs w:val="28"/>
        </w:rPr>
        <w:t xml:space="preserve">odos los asilos y </w:t>
      </w:r>
      <w:r w:rsidR="002C51E4" w:rsidRPr="00404E98">
        <w:rPr>
          <w:rFonts w:ascii="Arial" w:hAnsi="Arial" w:cs="Arial"/>
          <w:sz w:val="28"/>
          <w:szCs w:val="28"/>
        </w:rPr>
        <w:t>centros de atención para adultos mayores</w:t>
      </w:r>
      <w:r w:rsidR="003A49A3" w:rsidRPr="00404E98">
        <w:rPr>
          <w:rFonts w:ascii="Arial" w:hAnsi="Arial" w:cs="Arial"/>
          <w:sz w:val="28"/>
          <w:szCs w:val="28"/>
        </w:rPr>
        <w:t xml:space="preserve"> deben cumplir con una serie de requisitos para su funcionamiento</w:t>
      </w:r>
      <w:r w:rsidR="002C51E4" w:rsidRPr="00404E98">
        <w:rPr>
          <w:rFonts w:ascii="Arial" w:hAnsi="Arial" w:cs="Arial"/>
          <w:sz w:val="28"/>
          <w:szCs w:val="28"/>
        </w:rPr>
        <w:t xml:space="preserve"> </w:t>
      </w:r>
      <w:r w:rsidRPr="00404E98">
        <w:rPr>
          <w:rFonts w:ascii="Arial" w:hAnsi="Arial" w:cs="Arial"/>
          <w:sz w:val="28"/>
          <w:szCs w:val="28"/>
        </w:rPr>
        <w:t>según</w:t>
      </w:r>
      <w:r w:rsidR="002C51E4" w:rsidRPr="00404E98">
        <w:rPr>
          <w:rFonts w:ascii="Arial" w:hAnsi="Arial" w:cs="Arial"/>
          <w:color w:val="000000"/>
          <w:sz w:val="28"/>
          <w:szCs w:val="28"/>
        </w:rPr>
        <w:t xml:space="preserve"> la Norma Oficial Mexicana, NOM-031-SSA3-2012Asistencia social. </w:t>
      </w:r>
      <w:r w:rsidR="002C51E4" w:rsidRPr="00404E98">
        <w:rPr>
          <w:rFonts w:ascii="Arial" w:hAnsi="Arial" w:cs="Arial"/>
          <w:i/>
          <w:iCs/>
          <w:color w:val="000000"/>
          <w:sz w:val="28"/>
          <w:szCs w:val="28"/>
        </w:rPr>
        <w:t>“Prestación de servicios de asistencia social a adultos y adultos mayores en situación de riesgo y vulnerabilidad”</w:t>
      </w:r>
      <w:r w:rsidR="002C51E4" w:rsidRPr="00404E98">
        <w:rPr>
          <w:rFonts w:ascii="Arial" w:hAnsi="Arial" w:cs="Arial"/>
          <w:color w:val="000000"/>
          <w:sz w:val="28"/>
          <w:szCs w:val="28"/>
        </w:rPr>
        <w:t>,</w:t>
      </w:r>
      <w:r w:rsidR="002C51E4" w:rsidRPr="00404E98">
        <w:rPr>
          <w:rFonts w:ascii="Arial" w:hAnsi="Arial" w:cs="Arial"/>
          <w:sz w:val="28"/>
          <w:szCs w:val="28"/>
        </w:rPr>
        <w:t xml:space="preserve"> </w:t>
      </w:r>
      <w:r w:rsidR="002C51E4" w:rsidRPr="00404E98">
        <w:rPr>
          <w:rFonts w:ascii="Arial" w:hAnsi="Arial" w:cs="Arial"/>
          <w:color w:val="000000"/>
          <w:sz w:val="28"/>
          <w:szCs w:val="28"/>
        </w:rPr>
        <w:t>observando las condiciones mínimas de seguridad, higiene, alimentación saludable, trato digno, equipamiento y dimensiones apropiadas del espacio físico para poder brindar una atención adecuada y de calidad.</w:t>
      </w:r>
    </w:p>
    <w:p w14:paraId="4D6E40FE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778FEE" w14:textId="4849AC92" w:rsidR="00E05311" w:rsidRPr="00404E98" w:rsidRDefault="00401FA4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>Esta norma, publicada en el Diario Oficial de la Federación el nueve de septiembre de 2012, obliga a los prestadores de servicios de asistencia social para adultos mayores a operar con manual de funcionamiento, programa de trabajo, programa de protección civil, programa nutricional, expedientes de consulta y/o tratamiento y estar debidamente registrados al Directorio Nacional de Instituciones de Asistencia Social.</w:t>
      </w:r>
      <w:r w:rsidR="008F3192" w:rsidRPr="00404E98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4E98">
        <w:rPr>
          <w:rFonts w:ascii="Arial" w:hAnsi="Arial" w:cs="Arial"/>
          <w:color w:val="000000"/>
          <w:sz w:val="28"/>
          <w:szCs w:val="28"/>
        </w:rPr>
        <w:t xml:space="preserve">De la misma </w:t>
      </w:r>
      <w:r w:rsidRPr="00404E98">
        <w:rPr>
          <w:rFonts w:ascii="Arial" w:hAnsi="Arial" w:cs="Arial"/>
          <w:color w:val="000000"/>
          <w:sz w:val="28"/>
          <w:szCs w:val="28"/>
        </w:rPr>
        <w:lastRenderedPageBreak/>
        <w:t>manera, los servicios que brinden deberán comprender alojamiento temporal o permanente, vestido, alimentación, actividades de trabajo social, atención médica, atención psicológica, apoyo jurídico, actividades recreativas, ocupacionales, culturales y productivas.</w:t>
      </w:r>
    </w:p>
    <w:p w14:paraId="7DE297C5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D9635F" w14:textId="19C035F4" w:rsidR="007472DE" w:rsidRPr="00404E98" w:rsidRDefault="00E05311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>En Coahuila, es la Ley de los Derechos de las Personas Adultas Mayores la norma rectora en la materia</w:t>
      </w:r>
      <w:r w:rsidR="00404E98" w:rsidRPr="00404E98">
        <w:rPr>
          <w:rFonts w:ascii="Arial" w:hAnsi="Arial" w:cs="Arial"/>
          <w:color w:val="000000"/>
          <w:sz w:val="28"/>
          <w:szCs w:val="28"/>
        </w:rPr>
        <w:t>,</w:t>
      </w:r>
      <w:r w:rsidRPr="00404E98">
        <w:rPr>
          <w:rFonts w:ascii="Arial" w:hAnsi="Arial" w:cs="Arial"/>
          <w:color w:val="000000"/>
          <w:sz w:val="28"/>
          <w:szCs w:val="28"/>
        </w:rPr>
        <w:t xml:space="preserve"> que tiene p</w:t>
      </w:r>
      <w:r w:rsidRPr="00404E98">
        <w:rPr>
          <w:rFonts w:ascii="Arial" w:hAnsi="Arial" w:cs="Arial"/>
          <w:sz w:val="28"/>
          <w:szCs w:val="28"/>
        </w:rPr>
        <w:t>or objeto reconocer, garantizar y proteger el ejercicio de los derechos de las personas adultas mayores</w:t>
      </w:r>
      <w:r w:rsidR="0008409D" w:rsidRPr="00404E98">
        <w:rPr>
          <w:rFonts w:ascii="Arial" w:hAnsi="Arial" w:cs="Arial"/>
          <w:sz w:val="28"/>
          <w:szCs w:val="28"/>
        </w:rPr>
        <w:t>,</w:t>
      </w:r>
      <w:r w:rsidRPr="00404E98">
        <w:rPr>
          <w:rFonts w:ascii="Arial" w:hAnsi="Arial" w:cs="Arial"/>
          <w:sz w:val="28"/>
          <w:szCs w:val="28"/>
        </w:rPr>
        <w:t xml:space="preserve"> a efecto de elevar su calidad de vida y promover su plena integración al desarrollo social, económico, político y cultural de la entidad.</w:t>
      </w:r>
    </w:p>
    <w:p w14:paraId="12D53648" w14:textId="0385B00F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4C5F90C" w14:textId="78E5615D" w:rsidR="00CD1881" w:rsidRPr="00404E98" w:rsidRDefault="00992EDE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Ahora bien, la Ley de los Derechos de las Personas Adultas Mayores –norma general— </w:t>
      </w:r>
      <w:r w:rsidR="007472DE" w:rsidRPr="00404E98">
        <w:rPr>
          <w:rFonts w:ascii="Arial" w:hAnsi="Arial" w:cs="Arial"/>
          <w:sz w:val="28"/>
          <w:szCs w:val="28"/>
        </w:rPr>
        <w:t xml:space="preserve">confiere al </w:t>
      </w:r>
      <w:r w:rsidR="007472DE" w:rsidRPr="00404E98">
        <w:rPr>
          <w:rFonts w:ascii="Arial" w:hAnsi="Arial" w:cs="Arial"/>
          <w:color w:val="000000"/>
          <w:sz w:val="28"/>
          <w:szCs w:val="28"/>
        </w:rPr>
        <w:t xml:space="preserve">Instituto Nacional de las Personas Adultas Mayores (INAPAM), la facultad de inspeccionar y vigilar las instituciones públicas y privadas, casas hogar, albergues, residencias y centros de atención a las personas adultas mayores </w:t>
      </w:r>
      <w:r w:rsidR="00404E98" w:rsidRPr="00404E98">
        <w:rPr>
          <w:rFonts w:ascii="Arial" w:hAnsi="Arial" w:cs="Arial"/>
          <w:color w:val="000000"/>
          <w:sz w:val="28"/>
          <w:szCs w:val="28"/>
        </w:rPr>
        <w:t>p</w:t>
      </w:r>
      <w:r w:rsidR="007472DE" w:rsidRPr="00404E98">
        <w:rPr>
          <w:rFonts w:ascii="Arial" w:hAnsi="Arial" w:cs="Arial"/>
          <w:sz w:val="28"/>
          <w:szCs w:val="28"/>
        </w:rPr>
        <w:t xml:space="preserve">ara verificar las condiciones de funcionamiento, capacitación de su personal, modelo de atención y condiciones de la calidad de vida. De igual forma, esta norma </w:t>
      </w:r>
      <w:r w:rsidRPr="00404E98">
        <w:rPr>
          <w:rFonts w:ascii="Arial" w:hAnsi="Arial" w:cs="Arial"/>
          <w:sz w:val="28"/>
          <w:szCs w:val="28"/>
        </w:rPr>
        <w:t>prevé una competencia concurrente entre la Federación, las entidades federativas y los municipios, incluyendo lo referente al desarrollo de los lineamientos, mecanismos e instrumentos para la organización y funcionamiento de las instituciones de atención a las personas adultas mayores.</w:t>
      </w:r>
      <w:r w:rsidRPr="00404E98">
        <w:rPr>
          <w:rStyle w:val="Refdenotaalpie"/>
          <w:rFonts w:ascii="Arial" w:hAnsi="Arial" w:cs="Arial"/>
          <w:sz w:val="28"/>
          <w:szCs w:val="28"/>
        </w:rPr>
        <w:footnoteReference w:id="3"/>
      </w:r>
      <w:r w:rsidR="00B97BCA" w:rsidRPr="00404E98">
        <w:rPr>
          <w:rFonts w:ascii="Arial" w:hAnsi="Arial" w:cs="Arial"/>
          <w:sz w:val="28"/>
          <w:szCs w:val="28"/>
        </w:rPr>
        <w:t xml:space="preserve"> </w:t>
      </w:r>
    </w:p>
    <w:p w14:paraId="6D4CD2D4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9F00A69" w14:textId="189027A0" w:rsidR="007146D7" w:rsidRPr="00404E98" w:rsidRDefault="00FC5383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Bajo ese</w:t>
      </w:r>
      <w:r w:rsidR="00B97BCA" w:rsidRPr="00404E98">
        <w:rPr>
          <w:rFonts w:ascii="Arial" w:hAnsi="Arial" w:cs="Arial"/>
          <w:sz w:val="28"/>
          <w:szCs w:val="28"/>
        </w:rPr>
        <w:t xml:space="preserve"> tenor, la Ley del Instituto Coahuilense de las Personas Adultas Mayores confieren a esta dependencia la facultad de apoyar</w:t>
      </w:r>
      <w:r w:rsidR="007146D7" w:rsidRPr="00404E98">
        <w:rPr>
          <w:rFonts w:ascii="Arial" w:hAnsi="Arial" w:cs="Arial"/>
          <w:sz w:val="28"/>
          <w:szCs w:val="28"/>
        </w:rPr>
        <w:t xml:space="preserve"> </w:t>
      </w:r>
      <w:r w:rsidR="00B97BCA" w:rsidRPr="00404E98">
        <w:rPr>
          <w:rFonts w:ascii="Arial" w:hAnsi="Arial" w:cs="Arial"/>
          <w:sz w:val="28"/>
          <w:szCs w:val="28"/>
        </w:rPr>
        <w:t>a los asilos y casas de asistencia para personas adultas mayores.</w:t>
      </w:r>
      <w:r w:rsidR="007146D7" w:rsidRPr="00404E98">
        <w:rPr>
          <w:rFonts w:ascii="Arial" w:hAnsi="Arial" w:cs="Arial"/>
          <w:sz w:val="28"/>
          <w:szCs w:val="28"/>
        </w:rPr>
        <w:t xml:space="preserve"> Asimismo, corresponde a la Secretaría de Salud el realizar visitas en el ámbito de su competencia.</w:t>
      </w:r>
    </w:p>
    <w:p w14:paraId="54CC7648" w14:textId="77777777" w:rsidR="00B46FC5" w:rsidRDefault="007472DE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lastRenderedPageBreak/>
        <w:t xml:space="preserve">Pese a </w:t>
      </w:r>
      <w:r w:rsidR="00057BB2" w:rsidRPr="00404E98">
        <w:rPr>
          <w:rFonts w:ascii="Arial" w:hAnsi="Arial" w:cs="Arial"/>
          <w:color w:val="000000"/>
          <w:sz w:val="28"/>
          <w:szCs w:val="28"/>
        </w:rPr>
        <w:t xml:space="preserve">toda </w:t>
      </w:r>
      <w:r w:rsidRPr="00404E98">
        <w:rPr>
          <w:rFonts w:ascii="Arial" w:hAnsi="Arial" w:cs="Arial"/>
          <w:color w:val="000000"/>
          <w:sz w:val="28"/>
          <w:szCs w:val="28"/>
        </w:rPr>
        <w:t>esta normatividad, la realidad que hoy vivimos sumergidos en medio de la pandemia generada por la enfermedad del COVID-19, ha mostrado la fragilidad de las políticas públicas de cuidado del adulto mayor</w:t>
      </w:r>
      <w:r w:rsidR="005C5655" w:rsidRPr="00404E98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8CC622C" w14:textId="37410793" w:rsidR="00B40441" w:rsidRPr="00404E98" w:rsidRDefault="005C5655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>D</w:t>
      </w:r>
      <w:r w:rsidR="007E407A" w:rsidRPr="00404E98">
        <w:rPr>
          <w:rFonts w:ascii="Arial" w:hAnsi="Arial" w:cs="Arial"/>
          <w:color w:val="000000"/>
          <w:sz w:val="28"/>
          <w:szCs w:val="28"/>
        </w:rPr>
        <w:t xml:space="preserve">urante los primeros días del pasado mayo, dos asilos en el </w:t>
      </w:r>
      <w:r w:rsidR="00404E98" w:rsidRPr="00404E98">
        <w:rPr>
          <w:rFonts w:ascii="Arial" w:hAnsi="Arial" w:cs="Arial"/>
          <w:color w:val="000000"/>
          <w:sz w:val="28"/>
          <w:szCs w:val="28"/>
        </w:rPr>
        <w:t>E</w:t>
      </w:r>
      <w:r w:rsidR="007E407A" w:rsidRPr="00404E98">
        <w:rPr>
          <w:rFonts w:ascii="Arial" w:hAnsi="Arial" w:cs="Arial"/>
          <w:color w:val="000000"/>
          <w:sz w:val="28"/>
          <w:szCs w:val="28"/>
        </w:rPr>
        <w:t xml:space="preserve">stado </w:t>
      </w:r>
      <w:r w:rsidRPr="00404E98">
        <w:rPr>
          <w:rFonts w:ascii="Arial" w:hAnsi="Arial" w:cs="Arial"/>
          <w:color w:val="000000"/>
          <w:sz w:val="28"/>
          <w:szCs w:val="28"/>
        </w:rPr>
        <w:t>vecino</w:t>
      </w:r>
      <w:r w:rsidR="007E407A" w:rsidRPr="00404E98">
        <w:rPr>
          <w:rFonts w:ascii="Arial" w:hAnsi="Arial" w:cs="Arial"/>
          <w:color w:val="000000"/>
          <w:sz w:val="28"/>
          <w:szCs w:val="28"/>
        </w:rPr>
        <w:t xml:space="preserve"> de Nuevo León reportaron los primeros contagios de COVID-19 en el país</w:t>
      </w:r>
      <w:r w:rsidR="00B40441" w:rsidRPr="00404E98">
        <w:rPr>
          <w:rFonts w:ascii="Arial" w:hAnsi="Arial" w:cs="Arial"/>
          <w:color w:val="000000"/>
          <w:sz w:val="28"/>
          <w:szCs w:val="28"/>
        </w:rPr>
        <w:t>,</w:t>
      </w:r>
      <w:r w:rsidRPr="00404E98">
        <w:rPr>
          <w:rStyle w:val="Refdenotaalpie"/>
          <w:rFonts w:ascii="Arial" w:hAnsi="Arial" w:cs="Arial"/>
          <w:color w:val="000000"/>
          <w:sz w:val="28"/>
          <w:szCs w:val="28"/>
        </w:rPr>
        <w:footnoteReference w:id="4"/>
      </w:r>
      <w:r w:rsidR="00B40441" w:rsidRPr="00404E98">
        <w:rPr>
          <w:rFonts w:ascii="Arial" w:hAnsi="Arial" w:cs="Arial"/>
          <w:color w:val="000000"/>
          <w:sz w:val="28"/>
          <w:szCs w:val="28"/>
        </w:rPr>
        <w:t xml:space="preserve"> lo mismo aconteció en Chihuahua.</w:t>
      </w:r>
      <w:r w:rsidR="00DA522F" w:rsidRPr="00404E98">
        <w:rPr>
          <w:rFonts w:ascii="Arial" w:hAnsi="Arial" w:cs="Arial"/>
          <w:color w:val="000000"/>
          <w:sz w:val="28"/>
          <w:szCs w:val="28"/>
        </w:rPr>
        <w:t xml:space="preserve"> Meses después, en julio, se generó un brote en un asilo de nuestro Estado. </w:t>
      </w:r>
    </w:p>
    <w:p w14:paraId="075CBCE8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998BD9B" w14:textId="77777777" w:rsidR="00B46FC5" w:rsidRDefault="00923EF7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La vejez es otra etapa de la vida y, por tanto, las personas adultas mayores tienen las mismas oportunidades de crecimiento, desarrollo y aprendizaje</w:t>
      </w:r>
      <w:r w:rsidR="00B40441" w:rsidRPr="00404E98">
        <w:rPr>
          <w:rFonts w:ascii="Arial" w:hAnsi="Arial" w:cs="Arial"/>
          <w:sz w:val="28"/>
          <w:szCs w:val="28"/>
        </w:rPr>
        <w:t xml:space="preserve">, y es deber del Estado garantizar su atención y cuidado. </w:t>
      </w:r>
    </w:p>
    <w:p w14:paraId="0771E93B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3DEE78F" w14:textId="4E8C7C99" w:rsidR="00B40441" w:rsidRPr="00404E98" w:rsidRDefault="00B40441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 xml:space="preserve">En ese sentido, la presente iniciativa tiene por objeto contemplar dentro de la Ley de los Derechos de las Personas Adultas Mayores para el Estado de Coahuila de Zaragoza, lo referente a la regulación de los </w:t>
      </w:r>
      <w:r w:rsidR="00CD1881" w:rsidRPr="00404E98">
        <w:rPr>
          <w:rFonts w:ascii="Arial" w:hAnsi="Arial" w:cs="Arial"/>
          <w:color w:val="000000"/>
          <w:sz w:val="28"/>
          <w:szCs w:val="28"/>
        </w:rPr>
        <w:t>establecimientos</w:t>
      </w:r>
      <w:r w:rsidRPr="00404E98">
        <w:rPr>
          <w:rFonts w:ascii="Arial" w:hAnsi="Arial" w:cs="Arial"/>
          <w:color w:val="000000"/>
          <w:sz w:val="28"/>
          <w:szCs w:val="28"/>
        </w:rPr>
        <w:t xml:space="preserve"> de atención </w:t>
      </w:r>
      <w:r w:rsidR="00F954D1" w:rsidRPr="00404E98">
        <w:rPr>
          <w:rFonts w:ascii="Arial" w:hAnsi="Arial" w:cs="Arial"/>
          <w:color w:val="000000"/>
          <w:sz w:val="28"/>
          <w:szCs w:val="28"/>
        </w:rPr>
        <w:t xml:space="preserve">y cuidado </w:t>
      </w:r>
      <w:r w:rsidRPr="00404E98">
        <w:rPr>
          <w:rFonts w:ascii="Arial" w:hAnsi="Arial" w:cs="Arial"/>
          <w:color w:val="000000"/>
          <w:sz w:val="28"/>
          <w:szCs w:val="28"/>
        </w:rPr>
        <w:t>de las personas adultas mayores, sean públicos o privados</w:t>
      </w:r>
      <w:r w:rsidR="00F954D1" w:rsidRPr="00404E98">
        <w:rPr>
          <w:rFonts w:ascii="Arial" w:hAnsi="Arial" w:cs="Arial"/>
          <w:color w:val="000000"/>
          <w:sz w:val="28"/>
          <w:szCs w:val="28"/>
        </w:rPr>
        <w:t xml:space="preserve">, incluyendo lo relativo a contar con las condiciones físicas necesarias para hacer frente a las recomendaciones y requerimientos emitidos por las autoridades sanitarias ante la emergencia del COVID-19, como lo es el contar con áreas de aislamiento en caso </w:t>
      </w:r>
      <w:r w:rsidR="00B46FC5">
        <w:rPr>
          <w:rFonts w:ascii="Arial" w:hAnsi="Arial" w:cs="Arial"/>
          <w:color w:val="000000"/>
          <w:sz w:val="28"/>
          <w:szCs w:val="28"/>
        </w:rPr>
        <w:t xml:space="preserve">de </w:t>
      </w:r>
      <w:r w:rsidR="00F954D1" w:rsidRPr="00404E98">
        <w:rPr>
          <w:rFonts w:ascii="Arial" w:hAnsi="Arial" w:cs="Arial"/>
          <w:color w:val="000000"/>
          <w:sz w:val="28"/>
          <w:szCs w:val="28"/>
        </w:rPr>
        <w:t>que algún residente lo requiera por cuestiones médicas o de salud.</w:t>
      </w:r>
    </w:p>
    <w:p w14:paraId="09B65AC4" w14:textId="77777777" w:rsidR="00B46FC5" w:rsidRDefault="00B46FC5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9662DEB" w14:textId="0BC7C3FC" w:rsidR="00F954D1" w:rsidRPr="00404E98" w:rsidRDefault="00F954D1" w:rsidP="00B46FC5">
      <w:pPr>
        <w:pStyle w:val="Sinespaciado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04E98">
        <w:rPr>
          <w:rFonts w:ascii="Arial" w:hAnsi="Arial" w:cs="Arial"/>
          <w:color w:val="000000"/>
          <w:sz w:val="28"/>
          <w:szCs w:val="28"/>
        </w:rPr>
        <w:t>Asimismo, esta iniciativa contempla dar atribuciones al Instituto Coahuilense de las Personas Adultas Mayores para realizar visitas de inspección y vigilancia, dando en su caso aviso a la Secretaría de Salud ante el incumplimiento de las obligaciones previstas por parte de estos establecimientos.</w:t>
      </w:r>
    </w:p>
    <w:p w14:paraId="1FFC6977" w14:textId="77777777" w:rsidR="00B771C0" w:rsidRPr="00404E98" w:rsidRDefault="00B771C0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166AC95" w14:textId="77777777" w:rsidR="000B731F" w:rsidRPr="00404E98" w:rsidRDefault="004627CD" w:rsidP="00B46FC5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Por todo lo anterior</w:t>
      </w:r>
      <w:r w:rsidR="00093988" w:rsidRPr="00404E9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es que </w:t>
      </w:r>
      <w:r w:rsidR="003A6263" w:rsidRPr="00404E98">
        <w:rPr>
          <w:rFonts w:ascii="Arial" w:hAnsi="Arial" w:cs="Arial"/>
          <w:sz w:val="28"/>
          <w:szCs w:val="28"/>
        </w:rPr>
        <w:t>se presenta para su estudio, análisis y, en su caso, aprobación, la siguiente:</w:t>
      </w:r>
    </w:p>
    <w:p w14:paraId="4AF7AC5E" w14:textId="14457EAC" w:rsidR="00953BD0" w:rsidRDefault="00953BD0" w:rsidP="00B46FC5">
      <w:pPr>
        <w:spacing w:line="276" w:lineRule="auto"/>
        <w:rPr>
          <w:rFonts w:ascii="Arial" w:hAnsi="Arial" w:cs="Arial"/>
          <w:sz w:val="28"/>
          <w:szCs w:val="28"/>
        </w:rPr>
      </w:pPr>
    </w:p>
    <w:p w14:paraId="4919596F" w14:textId="77777777" w:rsidR="00B46FC5" w:rsidRPr="00404E98" w:rsidRDefault="00B46FC5" w:rsidP="00B46FC5">
      <w:pPr>
        <w:spacing w:line="276" w:lineRule="auto"/>
        <w:rPr>
          <w:rFonts w:ascii="Arial" w:hAnsi="Arial" w:cs="Arial"/>
          <w:sz w:val="28"/>
          <w:szCs w:val="28"/>
        </w:rPr>
      </w:pPr>
    </w:p>
    <w:p w14:paraId="1A9C5CA1" w14:textId="77777777" w:rsidR="003A6263" w:rsidRPr="00404E98" w:rsidRDefault="003A6263" w:rsidP="00B46F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4E98">
        <w:rPr>
          <w:rFonts w:ascii="Arial" w:hAnsi="Arial" w:cs="Arial"/>
          <w:b/>
          <w:sz w:val="28"/>
          <w:szCs w:val="28"/>
        </w:rPr>
        <w:t>INICIATIVA CON PROYECTO DE DECRETO</w:t>
      </w:r>
    </w:p>
    <w:p w14:paraId="7B9A5517" w14:textId="77777777" w:rsidR="003A6263" w:rsidRPr="00404E98" w:rsidRDefault="003A6263" w:rsidP="00B46FC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AEF05D9" w14:textId="77777777" w:rsidR="00B46FC5" w:rsidRDefault="00B46FC5" w:rsidP="00B46F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903C5F9" w14:textId="6C88E611" w:rsidR="00B957D5" w:rsidRPr="00404E98" w:rsidRDefault="006215D5" w:rsidP="00B46FC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b/>
          <w:sz w:val="28"/>
          <w:szCs w:val="28"/>
        </w:rPr>
        <w:t>PRIMERO</w:t>
      </w:r>
      <w:r w:rsidR="00754B68" w:rsidRPr="00404E98">
        <w:rPr>
          <w:rFonts w:ascii="Arial" w:hAnsi="Arial" w:cs="Arial"/>
          <w:b/>
          <w:sz w:val="28"/>
          <w:szCs w:val="28"/>
        </w:rPr>
        <w:t>. -</w:t>
      </w:r>
      <w:r w:rsidR="00C07E36" w:rsidRPr="00404E98">
        <w:rPr>
          <w:rFonts w:ascii="Arial" w:hAnsi="Arial" w:cs="Arial"/>
          <w:b/>
          <w:sz w:val="28"/>
          <w:szCs w:val="28"/>
        </w:rPr>
        <w:t xml:space="preserve"> </w:t>
      </w:r>
      <w:r w:rsidR="00C07E36" w:rsidRPr="00404E98">
        <w:rPr>
          <w:rFonts w:ascii="Arial" w:hAnsi="Arial" w:cs="Arial"/>
          <w:sz w:val="28"/>
          <w:szCs w:val="28"/>
        </w:rPr>
        <w:t xml:space="preserve">Se </w:t>
      </w:r>
      <w:r w:rsidR="00876BB7" w:rsidRPr="00404E98">
        <w:rPr>
          <w:rFonts w:ascii="Arial" w:hAnsi="Arial" w:cs="Arial"/>
          <w:bCs/>
          <w:sz w:val="28"/>
          <w:szCs w:val="28"/>
        </w:rPr>
        <w:t xml:space="preserve">adiciona </w:t>
      </w:r>
      <w:r w:rsidRPr="00404E98">
        <w:rPr>
          <w:rFonts w:ascii="Arial" w:hAnsi="Arial" w:cs="Arial"/>
          <w:bCs/>
          <w:sz w:val="28"/>
          <w:szCs w:val="28"/>
        </w:rPr>
        <w:t>la Sección Sexta con sus artículos 96 bis, 96 bis 1, 96 bis 2 y 96 bis 3, recorriéndose la</w:t>
      </w:r>
      <w:r w:rsidR="00CD1881" w:rsidRPr="00404E98">
        <w:rPr>
          <w:rFonts w:ascii="Arial" w:hAnsi="Arial" w:cs="Arial"/>
          <w:bCs/>
          <w:sz w:val="28"/>
          <w:szCs w:val="28"/>
        </w:rPr>
        <w:t>s</w:t>
      </w:r>
      <w:r w:rsidRPr="00404E98">
        <w:rPr>
          <w:rFonts w:ascii="Arial" w:hAnsi="Arial" w:cs="Arial"/>
          <w:bCs/>
          <w:sz w:val="28"/>
          <w:szCs w:val="28"/>
        </w:rPr>
        <w:t xml:space="preserve"> secci</w:t>
      </w:r>
      <w:r w:rsidR="00CD1881" w:rsidRPr="00404E98">
        <w:rPr>
          <w:rFonts w:ascii="Arial" w:hAnsi="Arial" w:cs="Arial"/>
          <w:bCs/>
          <w:sz w:val="28"/>
          <w:szCs w:val="28"/>
        </w:rPr>
        <w:t>o</w:t>
      </w:r>
      <w:r w:rsidRPr="00404E98">
        <w:rPr>
          <w:rFonts w:ascii="Arial" w:hAnsi="Arial" w:cs="Arial"/>
          <w:bCs/>
          <w:sz w:val="28"/>
          <w:szCs w:val="28"/>
        </w:rPr>
        <w:t>n</w:t>
      </w:r>
      <w:r w:rsidR="00CD1881" w:rsidRPr="00404E98">
        <w:rPr>
          <w:rFonts w:ascii="Arial" w:hAnsi="Arial" w:cs="Arial"/>
          <w:bCs/>
          <w:sz w:val="28"/>
          <w:szCs w:val="28"/>
        </w:rPr>
        <w:t>es</w:t>
      </w:r>
      <w:r w:rsidRPr="00404E98">
        <w:rPr>
          <w:rFonts w:ascii="Arial" w:hAnsi="Arial" w:cs="Arial"/>
          <w:bCs/>
          <w:sz w:val="28"/>
          <w:szCs w:val="28"/>
        </w:rPr>
        <w:t xml:space="preserve"> ulterior</w:t>
      </w:r>
      <w:r w:rsidR="00CD1881" w:rsidRPr="00404E98">
        <w:rPr>
          <w:rFonts w:ascii="Arial" w:hAnsi="Arial" w:cs="Arial"/>
          <w:bCs/>
          <w:sz w:val="28"/>
          <w:szCs w:val="28"/>
        </w:rPr>
        <w:t>es</w:t>
      </w:r>
      <w:r w:rsidRPr="00404E98">
        <w:rPr>
          <w:rFonts w:ascii="Arial" w:hAnsi="Arial" w:cs="Arial"/>
          <w:bCs/>
          <w:sz w:val="28"/>
          <w:szCs w:val="28"/>
        </w:rPr>
        <w:t xml:space="preserve">, del Capítulo </w:t>
      </w:r>
      <w:r w:rsidR="00CD1881" w:rsidRPr="00404E98">
        <w:rPr>
          <w:rFonts w:ascii="Arial" w:hAnsi="Arial" w:cs="Arial"/>
          <w:bCs/>
          <w:sz w:val="28"/>
          <w:szCs w:val="28"/>
        </w:rPr>
        <w:t>Sexto</w:t>
      </w:r>
      <w:r w:rsidRPr="00404E98">
        <w:rPr>
          <w:rFonts w:ascii="Arial" w:hAnsi="Arial" w:cs="Arial"/>
          <w:bCs/>
          <w:sz w:val="28"/>
          <w:szCs w:val="28"/>
        </w:rPr>
        <w:t xml:space="preserve"> </w:t>
      </w:r>
      <w:r w:rsidR="00F869A6" w:rsidRPr="00404E98">
        <w:rPr>
          <w:rFonts w:ascii="Arial" w:hAnsi="Arial" w:cs="Arial"/>
          <w:bCs/>
          <w:sz w:val="28"/>
          <w:szCs w:val="28"/>
        </w:rPr>
        <w:t xml:space="preserve">de la </w:t>
      </w:r>
      <w:r w:rsidR="00CC20A0" w:rsidRPr="00404E98">
        <w:rPr>
          <w:rFonts w:ascii="Arial" w:hAnsi="Arial" w:cs="Arial"/>
          <w:bCs/>
          <w:sz w:val="28"/>
          <w:szCs w:val="28"/>
        </w:rPr>
        <w:t>Ley de los Derechos de las Personas Adultas Mayores del Estado de Coahuila de Zaragoza</w:t>
      </w:r>
      <w:r w:rsidR="009C563A" w:rsidRPr="00404E98">
        <w:rPr>
          <w:rFonts w:ascii="Arial" w:hAnsi="Arial" w:cs="Arial"/>
          <w:bCs/>
          <w:sz w:val="28"/>
          <w:szCs w:val="28"/>
        </w:rPr>
        <w:t>,</w:t>
      </w:r>
      <w:r w:rsidR="00A235F8" w:rsidRPr="00404E98">
        <w:rPr>
          <w:rFonts w:ascii="Arial" w:hAnsi="Arial" w:cs="Arial"/>
          <w:sz w:val="28"/>
          <w:szCs w:val="28"/>
        </w:rPr>
        <w:t xml:space="preserve"> </w:t>
      </w:r>
      <w:r w:rsidR="00037A30" w:rsidRPr="00404E98">
        <w:rPr>
          <w:rFonts w:ascii="Arial" w:hAnsi="Arial" w:cs="Arial"/>
          <w:sz w:val="28"/>
          <w:szCs w:val="28"/>
        </w:rPr>
        <w:t>para quedar como sigue:</w:t>
      </w:r>
    </w:p>
    <w:p w14:paraId="30CECC9B" w14:textId="1EC0306C" w:rsidR="00244792" w:rsidRDefault="00244792" w:rsidP="00B46FC5">
      <w:pPr>
        <w:spacing w:line="276" w:lineRule="auto"/>
        <w:rPr>
          <w:rFonts w:ascii="Arial" w:hAnsi="Arial" w:cs="Arial"/>
          <w:sz w:val="28"/>
          <w:szCs w:val="28"/>
        </w:rPr>
      </w:pPr>
    </w:p>
    <w:p w14:paraId="4E0E69DD" w14:textId="77777777" w:rsidR="00B46FC5" w:rsidRDefault="00B46FC5" w:rsidP="00B46FC5">
      <w:pPr>
        <w:spacing w:line="276" w:lineRule="auto"/>
        <w:rPr>
          <w:rFonts w:ascii="Arial" w:hAnsi="Arial" w:cs="Arial"/>
          <w:sz w:val="28"/>
          <w:szCs w:val="28"/>
        </w:rPr>
      </w:pPr>
    </w:p>
    <w:p w14:paraId="088C2669" w14:textId="77777777" w:rsidR="005925C3" w:rsidRPr="00404E98" w:rsidRDefault="005925C3" w:rsidP="00B46FC5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>SECCIÓN SEXTA</w:t>
      </w:r>
    </w:p>
    <w:p w14:paraId="03AA444B" w14:textId="77777777" w:rsidR="00056112" w:rsidRPr="00404E98" w:rsidRDefault="00056112" w:rsidP="00B46FC5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 LOS ESTABLECIMIENTOS DE ATENCIÓN </w:t>
      </w:r>
      <w:r w:rsidR="00625384"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 CUIDADO </w:t>
      </w: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>DE LAS PERSONAS ADULTAS MAYORES</w:t>
      </w:r>
    </w:p>
    <w:p w14:paraId="360AA2ED" w14:textId="59C7C939" w:rsidR="005925C3" w:rsidRDefault="005925C3" w:rsidP="00B46FC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07F7515" w14:textId="77777777" w:rsidR="00B46FC5" w:rsidRPr="00404E98" w:rsidRDefault="00B46FC5" w:rsidP="00B46FC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1921FB" w14:textId="77777777" w:rsidR="005925C3" w:rsidRPr="00404E98" w:rsidRDefault="005925C3" w:rsidP="00B46FC5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Artículo </w:t>
      </w:r>
      <w:r w:rsidR="00056112"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96 bis. 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 xml:space="preserve">Se consideran establecimientos de atención </w:t>
      </w:r>
      <w:r w:rsidR="00625384" w:rsidRPr="00404E98">
        <w:rPr>
          <w:rFonts w:ascii="Arial" w:hAnsi="Arial" w:cs="Arial"/>
          <w:color w:val="000000" w:themeColor="text1"/>
          <w:sz w:val="28"/>
          <w:szCs w:val="28"/>
        </w:rPr>
        <w:t xml:space="preserve">y cuidado 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 xml:space="preserve">de las personas adultas mayores a los asilos, </w:t>
      </w:r>
      <w:r w:rsidR="00625384" w:rsidRPr="00404E98">
        <w:rPr>
          <w:rFonts w:ascii="Arial" w:hAnsi="Arial" w:cs="Arial"/>
          <w:color w:val="000000" w:themeColor="text1"/>
          <w:sz w:val="28"/>
          <w:szCs w:val="28"/>
        </w:rPr>
        <w:t xml:space="preserve">casas hogar, albergues, residencias, 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 xml:space="preserve">estancias o </w:t>
      </w:r>
      <w:r w:rsidR="00625384" w:rsidRPr="00404E98">
        <w:rPr>
          <w:rFonts w:ascii="Arial" w:hAnsi="Arial" w:cs="Arial"/>
          <w:color w:val="000000" w:themeColor="text1"/>
          <w:sz w:val="28"/>
          <w:szCs w:val="28"/>
        </w:rPr>
        <w:t>cualquier otro centro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25384" w:rsidRPr="00404E98">
        <w:rPr>
          <w:rFonts w:ascii="Arial" w:hAnsi="Arial" w:cs="Arial"/>
          <w:color w:val="000000" w:themeColor="text1"/>
          <w:sz w:val="28"/>
          <w:szCs w:val="28"/>
        </w:rPr>
        <w:t>de atención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 xml:space="preserve">, públicos o privados, constituidos exclusivamente para su </w:t>
      </w:r>
      <w:r w:rsidR="008F51CD" w:rsidRPr="00404E98">
        <w:rPr>
          <w:rFonts w:ascii="Arial" w:hAnsi="Arial" w:cs="Arial"/>
          <w:color w:val="000000" w:themeColor="text1"/>
          <w:sz w:val="28"/>
          <w:szCs w:val="28"/>
        </w:rPr>
        <w:t>cuidado, atención, protección y trato digno</w:t>
      </w:r>
      <w:r w:rsidR="00056112" w:rsidRPr="00404E9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0EBABFE" w14:textId="77777777" w:rsidR="00B46FC5" w:rsidRDefault="00B46FC5" w:rsidP="00B46FC5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6667659" w14:textId="1A0019D4" w:rsidR="00056112" w:rsidRPr="00404E98" w:rsidRDefault="00056112" w:rsidP="00B46FC5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Artículo 96 bis 1. </w:t>
      </w:r>
      <w:r w:rsidR="00625384" w:rsidRPr="00404E98">
        <w:rPr>
          <w:rFonts w:ascii="Arial" w:hAnsi="Arial" w:cs="Arial"/>
          <w:sz w:val="28"/>
          <w:szCs w:val="28"/>
        </w:rPr>
        <w:t>Los establecimientos</w:t>
      </w:r>
      <w:r w:rsidRPr="00404E98">
        <w:rPr>
          <w:rFonts w:ascii="Arial" w:hAnsi="Arial" w:cs="Arial"/>
          <w:sz w:val="28"/>
          <w:szCs w:val="28"/>
        </w:rPr>
        <w:t xml:space="preserve"> de atención</w:t>
      </w:r>
      <w:r w:rsidR="00625384" w:rsidRPr="00404E98">
        <w:rPr>
          <w:rFonts w:ascii="Arial" w:hAnsi="Arial" w:cs="Arial"/>
          <w:sz w:val="28"/>
          <w:szCs w:val="28"/>
        </w:rPr>
        <w:t xml:space="preserve"> y cuidado</w:t>
      </w:r>
      <w:r w:rsidRPr="00404E98">
        <w:rPr>
          <w:rFonts w:ascii="Arial" w:hAnsi="Arial" w:cs="Arial"/>
          <w:sz w:val="28"/>
          <w:szCs w:val="28"/>
        </w:rPr>
        <w:t xml:space="preserve"> </w:t>
      </w:r>
      <w:r w:rsidR="00625384" w:rsidRPr="00404E98">
        <w:rPr>
          <w:rFonts w:ascii="Arial" w:hAnsi="Arial" w:cs="Arial"/>
          <w:sz w:val="28"/>
          <w:szCs w:val="28"/>
        </w:rPr>
        <w:t>de</w:t>
      </w:r>
      <w:r w:rsidRPr="00404E98">
        <w:rPr>
          <w:rFonts w:ascii="Arial" w:hAnsi="Arial" w:cs="Arial"/>
          <w:sz w:val="28"/>
          <w:szCs w:val="28"/>
        </w:rPr>
        <w:t xml:space="preserve"> l</w:t>
      </w:r>
      <w:r w:rsidR="00625384" w:rsidRPr="00404E98">
        <w:rPr>
          <w:rFonts w:ascii="Arial" w:hAnsi="Arial" w:cs="Arial"/>
          <w:sz w:val="28"/>
          <w:szCs w:val="28"/>
        </w:rPr>
        <w:t>a</w:t>
      </w:r>
      <w:r w:rsidRPr="00404E98">
        <w:rPr>
          <w:rFonts w:ascii="Arial" w:hAnsi="Arial" w:cs="Arial"/>
          <w:sz w:val="28"/>
          <w:szCs w:val="28"/>
        </w:rPr>
        <w:t>s</w:t>
      </w:r>
      <w:r w:rsidR="00625384" w:rsidRPr="00404E98">
        <w:rPr>
          <w:rFonts w:ascii="Arial" w:hAnsi="Arial" w:cs="Arial"/>
          <w:sz w:val="28"/>
          <w:szCs w:val="28"/>
        </w:rPr>
        <w:t xml:space="preserve"> </w:t>
      </w:r>
      <w:r w:rsidR="00CD1881" w:rsidRPr="00404E98">
        <w:rPr>
          <w:rFonts w:ascii="Arial" w:hAnsi="Arial" w:cs="Arial"/>
          <w:sz w:val="28"/>
          <w:szCs w:val="28"/>
        </w:rPr>
        <w:t>personas</w:t>
      </w:r>
      <w:r w:rsidRPr="00404E98">
        <w:rPr>
          <w:rFonts w:ascii="Arial" w:hAnsi="Arial" w:cs="Arial"/>
          <w:sz w:val="28"/>
          <w:szCs w:val="28"/>
        </w:rPr>
        <w:t xml:space="preserve"> adult</w:t>
      </w:r>
      <w:r w:rsidR="00625384" w:rsidRPr="00404E98">
        <w:rPr>
          <w:rFonts w:ascii="Arial" w:hAnsi="Arial" w:cs="Arial"/>
          <w:sz w:val="28"/>
          <w:szCs w:val="28"/>
        </w:rPr>
        <w:t>a</w:t>
      </w:r>
      <w:r w:rsidRPr="00404E98">
        <w:rPr>
          <w:rFonts w:ascii="Arial" w:hAnsi="Arial" w:cs="Arial"/>
          <w:sz w:val="28"/>
          <w:szCs w:val="28"/>
        </w:rPr>
        <w:t xml:space="preserve">s mayores están obligadas a: </w:t>
      </w:r>
    </w:p>
    <w:p w14:paraId="33D707E1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Promover una cultura de aprecio a </w:t>
      </w:r>
      <w:r w:rsidR="00625384" w:rsidRPr="00404E98">
        <w:rPr>
          <w:rFonts w:ascii="Arial" w:hAnsi="Arial" w:cs="Arial"/>
          <w:sz w:val="28"/>
          <w:szCs w:val="28"/>
        </w:rPr>
        <w:t>las personas</w:t>
      </w:r>
      <w:r w:rsidRPr="00404E98">
        <w:rPr>
          <w:rFonts w:ascii="Arial" w:hAnsi="Arial" w:cs="Arial"/>
          <w:sz w:val="28"/>
          <w:szCs w:val="28"/>
        </w:rPr>
        <w:t xml:space="preserve"> adult</w:t>
      </w:r>
      <w:r w:rsidR="00625384" w:rsidRPr="00404E98">
        <w:rPr>
          <w:rFonts w:ascii="Arial" w:hAnsi="Arial" w:cs="Arial"/>
          <w:sz w:val="28"/>
          <w:szCs w:val="28"/>
        </w:rPr>
        <w:t>a</w:t>
      </w:r>
      <w:r w:rsidRPr="00404E98">
        <w:rPr>
          <w:rFonts w:ascii="Arial" w:hAnsi="Arial" w:cs="Arial"/>
          <w:sz w:val="28"/>
          <w:szCs w:val="28"/>
        </w:rPr>
        <w:t xml:space="preserve">s mayores para lograr un trato digno, favorecer su revaloración y su plena integración </w:t>
      </w:r>
      <w:r w:rsidRPr="00404E98">
        <w:rPr>
          <w:rFonts w:ascii="Arial" w:hAnsi="Arial" w:cs="Arial"/>
          <w:sz w:val="28"/>
          <w:szCs w:val="28"/>
        </w:rPr>
        <w:lastRenderedPageBreak/>
        <w:t>social, así como procurar una mayor sensibilidad, conciencia social, respeto, solidaridad y convivencia entre las generaciones</w:t>
      </w:r>
      <w:r w:rsidR="00625384" w:rsidRPr="00404E98">
        <w:rPr>
          <w:rFonts w:ascii="Arial" w:hAnsi="Arial" w:cs="Arial"/>
          <w:sz w:val="28"/>
          <w:szCs w:val="28"/>
        </w:rPr>
        <w:t>;</w:t>
      </w:r>
    </w:p>
    <w:p w14:paraId="5B560A85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Cubrir las necesidades de alimentación, </w:t>
      </w:r>
      <w:r w:rsidR="00625384" w:rsidRPr="00404E98">
        <w:rPr>
          <w:rFonts w:ascii="Arial" w:hAnsi="Arial" w:cs="Arial"/>
          <w:sz w:val="28"/>
          <w:szCs w:val="28"/>
        </w:rPr>
        <w:t>alojamiento</w:t>
      </w:r>
      <w:r w:rsidRPr="00404E98">
        <w:rPr>
          <w:rFonts w:ascii="Arial" w:hAnsi="Arial" w:cs="Arial"/>
          <w:sz w:val="28"/>
          <w:szCs w:val="28"/>
        </w:rPr>
        <w:t xml:space="preserve"> y atención médica o cualquier otra que requieran </w:t>
      </w:r>
      <w:r w:rsidR="00625384" w:rsidRPr="00404E98">
        <w:rPr>
          <w:rFonts w:ascii="Arial" w:hAnsi="Arial" w:cs="Arial"/>
          <w:sz w:val="28"/>
          <w:szCs w:val="28"/>
        </w:rPr>
        <w:t>las personas</w:t>
      </w:r>
      <w:r w:rsidRPr="00404E98">
        <w:rPr>
          <w:rFonts w:ascii="Arial" w:hAnsi="Arial" w:cs="Arial"/>
          <w:sz w:val="28"/>
          <w:szCs w:val="28"/>
        </w:rPr>
        <w:t xml:space="preserve"> adult</w:t>
      </w:r>
      <w:r w:rsidR="00625384" w:rsidRPr="00404E98">
        <w:rPr>
          <w:rFonts w:ascii="Arial" w:hAnsi="Arial" w:cs="Arial"/>
          <w:sz w:val="28"/>
          <w:szCs w:val="28"/>
        </w:rPr>
        <w:t>a</w:t>
      </w:r>
      <w:r w:rsidRPr="00404E98">
        <w:rPr>
          <w:rFonts w:ascii="Arial" w:hAnsi="Arial" w:cs="Arial"/>
          <w:sz w:val="28"/>
          <w:szCs w:val="28"/>
        </w:rPr>
        <w:t>s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0EDE6A9C" w14:textId="77777777" w:rsidR="008F51CD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Procurar el mejoramiento de la salud física y psicológica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 a su cuidado, así como su integración social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="008F51CD" w:rsidRPr="00404E98">
        <w:rPr>
          <w:rFonts w:ascii="Arial" w:hAnsi="Arial" w:cs="Arial"/>
          <w:sz w:val="28"/>
          <w:szCs w:val="28"/>
        </w:rPr>
        <w:t xml:space="preserve"> </w:t>
      </w:r>
    </w:p>
    <w:p w14:paraId="05AC916E" w14:textId="77777777" w:rsidR="00056112" w:rsidRPr="00404E98" w:rsidRDefault="008F51CD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Proporcionar actividades culturales y recreativas que contribuyan al desarrollo social y físico de </w:t>
      </w:r>
      <w:r w:rsidR="00625384" w:rsidRPr="00404E98">
        <w:rPr>
          <w:rFonts w:ascii="Arial" w:hAnsi="Arial" w:cs="Arial"/>
          <w:sz w:val="28"/>
          <w:szCs w:val="28"/>
        </w:rPr>
        <w:t>las personas</w:t>
      </w:r>
      <w:r w:rsidRPr="00404E98">
        <w:rPr>
          <w:rFonts w:ascii="Arial" w:hAnsi="Arial" w:cs="Arial"/>
          <w:sz w:val="28"/>
          <w:szCs w:val="28"/>
        </w:rPr>
        <w:t xml:space="preserve"> mayores;</w:t>
      </w:r>
    </w:p>
    <w:p w14:paraId="4853E9A0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Integrar un expediente personal con la historia clínica que contenga los datos relativos al estado de salud y tratamientos que haya recibido, así como la evolución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</w:p>
    <w:p w14:paraId="56366F99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Contar, en su caso, con los nombres, domicilios y teléfonos de los familiares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01641D92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Coadyuvar con las autoridades en la protección de los derechos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78CF2D79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Participar en los programas públicos que establezcan las autoridades en beneficio de </w:t>
      </w:r>
      <w:r w:rsidR="00625384" w:rsidRPr="00404E98">
        <w:rPr>
          <w:rFonts w:ascii="Arial" w:hAnsi="Arial" w:cs="Arial"/>
          <w:sz w:val="28"/>
          <w:szCs w:val="28"/>
        </w:rPr>
        <w:t>las personas adultas mayores;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3F106715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Denunciar a la autoridad competente los casos de discriminación, abandono, desamparo, marginación, abuso, explotación o violencia a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</w:t>
      </w:r>
      <w:r w:rsidR="009B4A79" w:rsidRPr="00404E98">
        <w:rPr>
          <w:rFonts w:ascii="Arial" w:hAnsi="Arial" w:cs="Arial"/>
          <w:sz w:val="28"/>
          <w:szCs w:val="28"/>
        </w:rPr>
        <w:t xml:space="preserve"> por parte de sus familiares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734F53D6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Capacitar a su personal en materia de geriatría y gerontología para el mejor desempeño de sus actividades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45503652" w14:textId="77777777" w:rsidR="009B4A79" w:rsidRPr="00404E98" w:rsidRDefault="009B4A79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Proporcionar atención médica cuando el adulto mayor lo requiera, debiendo dar parte a los familiares del hecho e informarles del reporte médico.</w:t>
      </w:r>
    </w:p>
    <w:p w14:paraId="3140D21D" w14:textId="77777777" w:rsidR="009B4A79" w:rsidRPr="00404E98" w:rsidRDefault="009B4A79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Sumisitrar a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 sus medicamentos, de acuerdo a las indicaciones del médico;</w:t>
      </w:r>
    </w:p>
    <w:p w14:paraId="1EC972B6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Vigilar que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 no sean sometidas a actos de tortura, tratos crueles, inhumanos o degradantes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3142713B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Proponer mecanismos para simplificar los trámites o diligencias de las dependencias o entidades que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 realicen habitualmente</w:t>
      </w:r>
      <w:r w:rsidR="00625384" w:rsidRPr="00404E98">
        <w:rPr>
          <w:rFonts w:ascii="Arial" w:hAnsi="Arial" w:cs="Arial"/>
          <w:sz w:val="28"/>
          <w:szCs w:val="28"/>
        </w:rPr>
        <w:t>,</w:t>
      </w:r>
      <w:r w:rsidR="00CD1881" w:rsidRPr="00404E98">
        <w:rPr>
          <w:rFonts w:ascii="Arial" w:hAnsi="Arial" w:cs="Arial"/>
          <w:sz w:val="28"/>
          <w:szCs w:val="28"/>
        </w:rPr>
        <w:t xml:space="preserve"> y</w:t>
      </w:r>
    </w:p>
    <w:p w14:paraId="5CFEB85A" w14:textId="77777777" w:rsidR="00056112" w:rsidRPr="00404E98" w:rsidRDefault="00056112" w:rsidP="00B46FC5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Las demás que le confiera esta ley y otras disposiciones legales y normativas aplicables. </w:t>
      </w:r>
    </w:p>
    <w:p w14:paraId="34C7384E" w14:textId="77777777" w:rsidR="00B46FC5" w:rsidRDefault="00B46FC5" w:rsidP="00B46FC5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F33F52" w14:textId="59CD51C7" w:rsidR="00056112" w:rsidRPr="00404E98" w:rsidRDefault="00056112" w:rsidP="00B46FC5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Artículo 96 bis 2. </w:t>
      </w:r>
      <w:r w:rsidR="00625384" w:rsidRPr="00404E98">
        <w:rPr>
          <w:rFonts w:ascii="Arial" w:hAnsi="Arial" w:cs="Arial"/>
          <w:sz w:val="28"/>
          <w:szCs w:val="28"/>
        </w:rPr>
        <w:t>Los establecimientos</w:t>
      </w:r>
      <w:r w:rsidRPr="00404E98">
        <w:rPr>
          <w:rFonts w:ascii="Arial" w:hAnsi="Arial" w:cs="Arial"/>
          <w:sz w:val="28"/>
          <w:szCs w:val="28"/>
        </w:rPr>
        <w:t xml:space="preserve"> de atención y cuidado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 deberán contar con: </w:t>
      </w:r>
    </w:p>
    <w:p w14:paraId="38D0F279" w14:textId="77777777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Personal especializado </w:t>
      </w:r>
      <w:r w:rsidR="009B4A79" w:rsidRPr="00404E98">
        <w:rPr>
          <w:rFonts w:ascii="Arial" w:hAnsi="Arial" w:cs="Arial"/>
          <w:sz w:val="28"/>
          <w:szCs w:val="28"/>
        </w:rPr>
        <w:t xml:space="preserve">y capacitado </w:t>
      </w:r>
      <w:r w:rsidRPr="00404E98">
        <w:rPr>
          <w:rFonts w:ascii="Arial" w:hAnsi="Arial" w:cs="Arial"/>
          <w:sz w:val="28"/>
          <w:szCs w:val="28"/>
        </w:rPr>
        <w:t xml:space="preserve">para la atención integral de </w:t>
      </w:r>
      <w:r w:rsidR="00625384" w:rsidRPr="00404E98">
        <w:rPr>
          <w:rFonts w:ascii="Arial" w:hAnsi="Arial" w:cs="Arial"/>
          <w:sz w:val="28"/>
          <w:szCs w:val="28"/>
        </w:rPr>
        <w:t>las personas</w:t>
      </w:r>
      <w:r w:rsidRPr="00404E98">
        <w:rPr>
          <w:rFonts w:ascii="Arial" w:hAnsi="Arial" w:cs="Arial"/>
          <w:sz w:val="28"/>
          <w:szCs w:val="28"/>
        </w:rPr>
        <w:t xml:space="preserve"> adult</w:t>
      </w:r>
      <w:r w:rsidR="00625384" w:rsidRPr="00404E98">
        <w:rPr>
          <w:rFonts w:ascii="Arial" w:hAnsi="Arial" w:cs="Arial"/>
          <w:sz w:val="28"/>
          <w:szCs w:val="28"/>
        </w:rPr>
        <w:t>a</w:t>
      </w:r>
      <w:r w:rsidRPr="00404E98">
        <w:rPr>
          <w:rFonts w:ascii="Arial" w:hAnsi="Arial" w:cs="Arial"/>
          <w:sz w:val="28"/>
          <w:szCs w:val="28"/>
        </w:rPr>
        <w:t>s mayores</w:t>
      </w:r>
      <w:r w:rsidR="00625384" w:rsidRPr="00404E98">
        <w:rPr>
          <w:rFonts w:ascii="Arial" w:hAnsi="Arial" w:cs="Arial"/>
          <w:sz w:val="28"/>
          <w:szCs w:val="28"/>
        </w:rPr>
        <w:t>;</w:t>
      </w:r>
    </w:p>
    <w:p w14:paraId="42F2E2F3" w14:textId="0972642C" w:rsidR="00056112" w:rsidRPr="00404E98" w:rsidRDefault="00B46FC5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Áreas</w:t>
      </w:r>
      <w:r w:rsidR="00056112" w:rsidRPr="00404E98">
        <w:rPr>
          <w:rFonts w:ascii="Arial" w:hAnsi="Arial" w:cs="Arial"/>
          <w:sz w:val="28"/>
          <w:szCs w:val="28"/>
        </w:rPr>
        <w:t xml:space="preserve"> de cocina y comedor para la preparación, elaboración y consumo de alimentos, adecuadas a las necesidades alimenticias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="00056112"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="00056112" w:rsidRPr="00404E98">
        <w:rPr>
          <w:rFonts w:ascii="Arial" w:hAnsi="Arial" w:cs="Arial"/>
          <w:sz w:val="28"/>
          <w:szCs w:val="28"/>
        </w:rPr>
        <w:t xml:space="preserve"> </w:t>
      </w:r>
    </w:p>
    <w:p w14:paraId="7AF959B1" w14:textId="77777777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Dormitorios </w:t>
      </w:r>
      <w:r w:rsidR="00C056DD" w:rsidRPr="00404E98">
        <w:rPr>
          <w:rFonts w:ascii="Arial" w:hAnsi="Arial" w:cs="Arial"/>
          <w:sz w:val="28"/>
          <w:szCs w:val="28"/>
        </w:rPr>
        <w:t>higiénicos y apropiados</w:t>
      </w:r>
      <w:r w:rsidRPr="00404E98">
        <w:rPr>
          <w:rFonts w:ascii="Arial" w:hAnsi="Arial" w:cs="Arial"/>
          <w:sz w:val="28"/>
          <w:szCs w:val="28"/>
        </w:rPr>
        <w:t xml:space="preserve"> a los requerimientos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4AF2DE33" w14:textId="57382A22" w:rsidR="00056112" w:rsidRPr="00404E98" w:rsidRDefault="00B46FC5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Áreas</w:t>
      </w:r>
      <w:r w:rsidR="00056112" w:rsidRPr="00404E98">
        <w:rPr>
          <w:rFonts w:ascii="Arial" w:hAnsi="Arial" w:cs="Arial"/>
          <w:sz w:val="28"/>
          <w:szCs w:val="28"/>
        </w:rPr>
        <w:t xml:space="preserve"> adecuadas para especializados, educativos, recreativos y de aprovechamiento del tiempo libre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="00056112" w:rsidRPr="00404E98">
        <w:rPr>
          <w:rFonts w:ascii="Arial" w:hAnsi="Arial" w:cs="Arial"/>
          <w:sz w:val="28"/>
          <w:szCs w:val="28"/>
        </w:rPr>
        <w:t xml:space="preserve"> mayores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="00056112" w:rsidRPr="00404E98">
        <w:rPr>
          <w:rFonts w:ascii="Arial" w:hAnsi="Arial" w:cs="Arial"/>
          <w:sz w:val="28"/>
          <w:szCs w:val="28"/>
        </w:rPr>
        <w:t xml:space="preserve"> </w:t>
      </w:r>
    </w:p>
    <w:p w14:paraId="624330F4" w14:textId="7A44C970" w:rsidR="00056112" w:rsidRPr="00404E98" w:rsidRDefault="00B46FC5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Áreas</w:t>
      </w:r>
      <w:r w:rsidR="00056112" w:rsidRPr="00404E98">
        <w:rPr>
          <w:rFonts w:ascii="Arial" w:hAnsi="Arial" w:cs="Arial"/>
          <w:sz w:val="28"/>
          <w:szCs w:val="28"/>
        </w:rPr>
        <w:t xml:space="preserve"> </w:t>
      </w:r>
      <w:r w:rsidRPr="00404E98">
        <w:rPr>
          <w:rFonts w:ascii="Arial" w:hAnsi="Arial" w:cs="Arial"/>
          <w:sz w:val="28"/>
          <w:szCs w:val="28"/>
        </w:rPr>
        <w:t>físicas</w:t>
      </w:r>
      <w:r w:rsidR="00056112" w:rsidRPr="00404E98">
        <w:rPr>
          <w:rFonts w:ascii="Arial" w:hAnsi="Arial" w:cs="Arial"/>
          <w:sz w:val="28"/>
          <w:szCs w:val="28"/>
        </w:rPr>
        <w:t xml:space="preserve"> con dimensiones suficientes, ventiladas e iluminadas</w:t>
      </w:r>
      <w:r w:rsidR="00846ABF" w:rsidRPr="00404E98">
        <w:rPr>
          <w:rFonts w:ascii="Arial" w:hAnsi="Arial" w:cs="Arial"/>
          <w:sz w:val="28"/>
          <w:szCs w:val="28"/>
        </w:rPr>
        <w:t>;</w:t>
      </w:r>
    </w:p>
    <w:p w14:paraId="46B9E618" w14:textId="77777777" w:rsidR="00846ABF" w:rsidRPr="00404E98" w:rsidRDefault="00846ABF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Áreas específicas para el cuidado y atención de las personas adultas mayores residentes que requieran aislamiento por cuestiones médicas o de salud;</w:t>
      </w:r>
    </w:p>
    <w:p w14:paraId="64BCFE4F" w14:textId="77777777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Baños</w:t>
      </w:r>
      <w:r w:rsidR="00C056DD" w:rsidRPr="00404E98">
        <w:rPr>
          <w:rFonts w:ascii="Arial" w:hAnsi="Arial" w:cs="Arial"/>
          <w:sz w:val="28"/>
          <w:szCs w:val="28"/>
        </w:rPr>
        <w:t xml:space="preserve"> salubres e higiénicos</w:t>
      </w:r>
      <w:r w:rsidRPr="00404E98">
        <w:rPr>
          <w:rFonts w:ascii="Arial" w:hAnsi="Arial" w:cs="Arial"/>
          <w:sz w:val="28"/>
          <w:szCs w:val="28"/>
        </w:rPr>
        <w:t>, los cuales contarán con excusados y regaderas con pasamanos tubulares, así como lavamanos asegurados</w:t>
      </w:r>
      <w:r w:rsidR="00C056DD" w:rsidRPr="00404E98">
        <w:rPr>
          <w:rFonts w:ascii="Arial" w:hAnsi="Arial" w:cs="Arial"/>
          <w:sz w:val="28"/>
          <w:szCs w:val="28"/>
        </w:rPr>
        <w:t xml:space="preserve"> y pisos antiderrapante</w:t>
      </w:r>
      <w:r w:rsidR="00625384" w:rsidRPr="00404E98">
        <w:rPr>
          <w:rFonts w:ascii="Arial" w:hAnsi="Arial" w:cs="Arial"/>
          <w:sz w:val="28"/>
          <w:szCs w:val="28"/>
        </w:rPr>
        <w:t>s;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41750380" w14:textId="77777777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Pisos uniformes, con material antiderrapante de fácil limpieza y con iluminación apropiada</w:t>
      </w:r>
      <w:r w:rsidR="00625384" w:rsidRPr="00404E98">
        <w:rPr>
          <w:rFonts w:ascii="Arial" w:hAnsi="Arial" w:cs="Arial"/>
          <w:sz w:val="28"/>
          <w:szCs w:val="28"/>
        </w:rPr>
        <w:t>;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4114276E" w14:textId="77777777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En general, instalaciones adecuadas y funcionales que faciliten el libre desplazamiento de </w:t>
      </w:r>
      <w:r w:rsidR="00625384" w:rsidRPr="00404E98">
        <w:rPr>
          <w:rFonts w:ascii="Arial" w:hAnsi="Arial" w:cs="Arial"/>
          <w:sz w:val="28"/>
          <w:szCs w:val="28"/>
        </w:rPr>
        <w:t>las personas adultas</w:t>
      </w:r>
      <w:r w:rsidRPr="00404E98">
        <w:rPr>
          <w:rFonts w:ascii="Arial" w:hAnsi="Arial" w:cs="Arial"/>
          <w:sz w:val="28"/>
          <w:szCs w:val="28"/>
        </w:rPr>
        <w:t xml:space="preserve"> mayores, tanto en sus espacios interiores como exteriores</w:t>
      </w:r>
      <w:r w:rsidR="00625384" w:rsidRPr="00404E98">
        <w:rPr>
          <w:rFonts w:ascii="Arial" w:hAnsi="Arial" w:cs="Arial"/>
          <w:sz w:val="28"/>
          <w:szCs w:val="28"/>
        </w:rPr>
        <w:t>, y</w:t>
      </w:r>
      <w:r w:rsidRPr="00404E98">
        <w:rPr>
          <w:rFonts w:ascii="Arial" w:hAnsi="Arial" w:cs="Arial"/>
          <w:sz w:val="28"/>
          <w:szCs w:val="28"/>
        </w:rPr>
        <w:t xml:space="preserve"> </w:t>
      </w:r>
    </w:p>
    <w:p w14:paraId="3D399050" w14:textId="2192E482" w:rsidR="00056112" w:rsidRPr="00404E98" w:rsidRDefault="00056112" w:rsidP="00B46FC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Las </w:t>
      </w:r>
      <w:r w:rsidR="00B46FC5" w:rsidRPr="00404E98">
        <w:rPr>
          <w:rFonts w:ascii="Arial" w:hAnsi="Arial" w:cs="Arial"/>
          <w:sz w:val="28"/>
          <w:szCs w:val="28"/>
        </w:rPr>
        <w:t>demás</w:t>
      </w:r>
      <w:r w:rsidRPr="00404E98">
        <w:rPr>
          <w:rFonts w:ascii="Arial" w:hAnsi="Arial" w:cs="Arial"/>
          <w:sz w:val="28"/>
          <w:szCs w:val="28"/>
        </w:rPr>
        <w:t xml:space="preserve"> que le confiera esta ley y otras disposiciones legales y normativas aplicables. </w:t>
      </w:r>
    </w:p>
    <w:p w14:paraId="7C9A7AF4" w14:textId="77777777" w:rsidR="00B46FC5" w:rsidRDefault="00B46FC5" w:rsidP="00B46FC5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620F5F" w14:textId="14BB9D9E" w:rsidR="00056112" w:rsidRPr="00404E98" w:rsidRDefault="00056112" w:rsidP="00B46FC5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Artículo 96 bis 3. </w:t>
      </w:r>
      <w:r w:rsidRPr="00404E98">
        <w:rPr>
          <w:rFonts w:ascii="Arial" w:hAnsi="Arial" w:cs="Arial"/>
          <w:sz w:val="28"/>
          <w:szCs w:val="28"/>
        </w:rPr>
        <w:t>La Secretaría de Salud será la autoridad responsable de verificar el cumplimiento de las disposiciones de este capítulo y podrá imponer las sanciones que al efecto prevea la Ley Estatal de Salud.</w:t>
      </w:r>
    </w:p>
    <w:p w14:paraId="0C5DD767" w14:textId="77777777" w:rsidR="00B46FC5" w:rsidRDefault="00B46FC5" w:rsidP="00B46FC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F4A633" w14:textId="4D6BEA8F" w:rsidR="00491889" w:rsidRDefault="00491889" w:rsidP="00B46FC5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SEGUNDO. </w:t>
      </w:r>
      <w:r w:rsidRPr="00404E98">
        <w:rPr>
          <w:rFonts w:ascii="Arial" w:hAnsi="Arial" w:cs="Arial"/>
          <w:color w:val="000000" w:themeColor="text1"/>
          <w:sz w:val="28"/>
          <w:szCs w:val="28"/>
        </w:rPr>
        <w:t>Se adicionan las fracciones LI y LII al artículo 3º de la Ley del Instituto Coahuilense de las Personas Adultas Mayores, para quedar como sigue:</w:t>
      </w:r>
    </w:p>
    <w:p w14:paraId="1B857AF3" w14:textId="77777777" w:rsidR="00B46FC5" w:rsidRDefault="00B46FC5" w:rsidP="00B46FC5">
      <w:pPr>
        <w:pStyle w:val="NormalWeb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98C193" w14:textId="40125CF8" w:rsidR="00491889" w:rsidRPr="00404E98" w:rsidRDefault="00491889" w:rsidP="00B46FC5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b/>
          <w:bCs/>
          <w:sz w:val="28"/>
          <w:szCs w:val="28"/>
        </w:rPr>
        <w:t>ARTÍCULO 3°.</w:t>
      </w:r>
      <w:r w:rsidRPr="00404E98">
        <w:rPr>
          <w:rFonts w:ascii="Arial" w:hAnsi="Arial" w:cs="Arial"/>
          <w:sz w:val="28"/>
          <w:szCs w:val="28"/>
        </w:rPr>
        <w:t xml:space="preserve"> …</w:t>
      </w:r>
    </w:p>
    <w:p w14:paraId="53471671" w14:textId="77777777" w:rsidR="00491889" w:rsidRPr="00404E98" w:rsidRDefault="00491889" w:rsidP="00B46FC5">
      <w:pPr>
        <w:pStyle w:val="NormalWeb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>A L. …</w:t>
      </w:r>
    </w:p>
    <w:p w14:paraId="6934D86C" w14:textId="6ACA827C" w:rsidR="00491889" w:rsidRDefault="00491889" w:rsidP="00B46FC5">
      <w:pPr>
        <w:pStyle w:val="NormalWeb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</w:rPr>
      </w:pPr>
      <w:r w:rsidRPr="00404E98">
        <w:rPr>
          <w:rFonts w:ascii="Arial" w:hAnsi="Arial" w:cs="Arial"/>
          <w:b/>
          <w:bCs/>
          <w:sz w:val="28"/>
          <w:szCs w:val="28"/>
        </w:rPr>
        <w:t xml:space="preserve">Realizar visitas de inspección y vigilancia a los establecimientos </w:t>
      </w:r>
      <w:r w:rsidR="00625384" w:rsidRPr="00404E98">
        <w:rPr>
          <w:rFonts w:ascii="Arial" w:hAnsi="Arial" w:cs="Arial"/>
          <w:b/>
          <w:bCs/>
          <w:sz w:val="28"/>
          <w:szCs w:val="28"/>
        </w:rPr>
        <w:t>de atención y cuidado de las personas adultas mayores</w:t>
      </w:r>
      <w:r w:rsidRPr="00404E98">
        <w:rPr>
          <w:rFonts w:ascii="Arial" w:hAnsi="Arial" w:cs="Arial"/>
          <w:b/>
          <w:bCs/>
          <w:sz w:val="28"/>
          <w:szCs w:val="28"/>
        </w:rPr>
        <w:t xml:space="preserve">, públicos y privados, asilos, casas hogar, albergues, residencias de día o cualquier </w:t>
      </w:r>
      <w:r w:rsidR="00625384" w:rsidRPr="00404E98">
        <w:rPr>
          <w:rFonts w:ascii="Arial" w:hAnsi="Arial" w:cs="Arial"/>
          <w:b/>
          <w:bCs/>
          <w:sz w:val="28"/>
          <w:szCs w:val="28"/>
        </w:rPr>
        <w:t xml:space="preserve">otro </w:t>
      </w:r>
      <w:r w:rsidRPr="00404E98">
        <w:rPr>
          <w:rFonts w:ascii="Arial" w:hAnsi="Arial" w:cs="Arial"/>
          <w:b/>
          <w:bCs/>
          <w:sz w:val="28"/>
          <w:szCs w:val="28"/>
        </w:rPr>
        <w:t>centro de atención a las personas adultas mayores para verificar las condiciones de funcionamiento, capacitación a su personal, modelo de atención y condiciones de la calidad de vida</w:t>
      </w:r>
      <w:r w:rsidR="00800139" w:rsidRPr="00404E98">
        <w:rPr>
          <w:rFonts w:ascii="Arial" w:hAnsi="Arial" w:cs="Arial"/>
          <w:b/>
          <w:bCs/>
          <w:sz w:val="28"/>
          <w:szCs w:val="28"/>
        </w:rPr>
        <w:t>, así como para verificar que se cumplan con los lineamientos</w:t>
      </w:r>
      <w:r w:rsidR="00A64563" w:rsidRPr="00404E98">
        <w:rPr>
          <w:rFonts w:ascii="Arial" w:hAnsi="Arial" w:cs="Arial"/>
          <w:b/>
          <w:bCs/>
          <w:sz w:val="28"/>
          <w:szCs w:val="28"/>
        </w:rPr>
        <w:t>, manuales</w:t>
      </w:r>
      <w:r w:rsidR="00800139" w:rsidRPr="00404E98">
        <w:rPr>
          <w:rFonts w:ascii="Arial" w:hAnsi="Arial" w:cs="Arial"/>
          <w:b/>
          <w:bCs/>
          <w:sz w:val="28"/>
          <w:szCs w:val="28"/>
        </w:rPr>
        <w:t xml:space="preserve"> y protocolos de actuación que se emitan ante emergencias sanitarias por las autoridades competentes</w:t>
      </w:r>
      <w:r w:rsidRPr="00404E98">
        <w:rPr>
          <w:rFonts w:ascii="Arial" w:hAnsi="Arial" w:cs="Arial"/>
          <w:b/>
          <w:bCs/>
          <w:sz w:val="28"/>
          <w:szCs w:val="28"/>
        </w:rPr>
        <w:t>;</w:t>
      </w:r>
    </w:p>
    <w:p w14:paraId="75FCB073" w14:textId="77777777" w:rsidR="00B46FC5" w:rsidRPr="00404E98" w:rsidRDefault="00B46FC5" w:rsidP="00B46FC5">
      <w:pPr>
        <w:pStyle w:val="NormalWeb"/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</w:rPr>
      </w:pPr>
    </w:p>
    <w:p w14:paraId="2B5F8C3D" w14:textId="68ADF020" w:rsidR="00491889" w:rsidRDefault="00491889" w:rsidP="00B46FC5">
      <w:pPr>
        <w:pStyle w:val="NormalWeb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</w:rPr>
      </w:pPr>
      <w:r w:rsidRPr="00404E98">
        <w:rPr>
          <w:rFonts w:ascii="Arial" w:hAnsi="Arial" w:cs="Arial"/>
          <w:b/>
          <w:bCs/>
          <w:sz w:val="28"/>
          <w:szCs w:val="28"/>
        </w:rPr>
        <w:t>Dar aviso a la Secretaría de Salud en caso de incumplimiento de las obligaciones o condiciones previstas por la Ley de los Derechos de las Personas Adultas Mayores para el Estado de Coahuila de Zaragoza, a efecto de que se apliquen las sanciones que correspondan.</w:t>
      </w:r>
    </w:p>
    <w:p w14:paraId="3A14A469" w14:textId="77777777" w:rsidR="00B46FC5" w:rsidRDefault="00B46FC5" w:rsidP="00B46FC5">
      <w:pPr>
        <w:pStyle w:val="Prrafodelista"/>
        <w:rPr>
          <w:rFonts w:ascii="Arial" w:hAnsi="Arial" w:cs="Arial"/>
          <w:b/>
          <w:bCs/>
          <w:sz w:val="28"/>
          <w:szCs w:val="28"/>
        </w:rPr>
      </w:pPr>
    </w:p>
    <w:p w14:paraId="0B93D44F" w14:textId="77777777" w:rsidR="00491889" w:rsidRPr="00404E98" w:rsidRDefault="00491889" w:rsidP="00B46FC5">
      <w:pPr>
        <w:pStyle w:val="NormalWeb"/>
        <w:numPr>
          <w:ilvl w:val="0"/>
          <w:numId w:val="4"/>
        </w:numPr>
        <w:spacing w:line="276" w:lineRule="auto"/>
        <w:ind w:left="993"/>
        <w:jc w:val="both"/>
        <w:rPr>
          <w:rFonts w:ascii="Arial" w:hAnsi="Arial" w:cs="Arial"/>
          <w:b/>
          <w:bCs/>
          <w:sz w:val="28"/>
          <w:szCs w:val="28"/>
        </w:rPr>
      </w:pPr>
      <w:r w:rsidRPr="00404E98">
        <w:rPr>
          <w:rFonts w:ascii="Arial" w:hAnsi="Arial" w:cs="Arial"/>
          <w:sz w:val="28"/>
          <w:szCs w:val="28"/>
        </w:rPr>
        <w:t xml:space="preserve">... </w:t>
      </w:r>
    </w:p>
    <w:p w14:paraId="58FF58A7" w14:textId="12AF67EC" w:rsidR="00BF764E" w:rsidRPr="00E908BF" w:rsidRDefault="00A47B95" w:rsidP="00B46FC5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404E98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E908B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</w:p>
    <w:p w14:paraId="56F8EA1D" w14:textId="77777777" w:rsidR="00A47B95" w:rsidRPr="00E908BF" w:rsidRDefault="00A47B95" w:rsidP="00B46FC5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263A4682" w14:textId="77777777" w:rsidR="003E0587" w:rsidRPr="00404E98" w:rsidRDefault="00E70E12" w:rsidP="00B46FC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404E9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404E98">
        <w:rPr>
          <w:rFonts w:ascii="Arial" w:hAnsi="Arial" w:cs="Arial"/>
          <w:bCs/>
          <w:color w:val="000000" w:themeColor="text1"/>
          <w:sz w:val="28"/>
          <w:szCs w:val="28"/>
        </w:rPr>
        <w:t xml:space="preserve">El presente Decreto entrará en vigor </w:t>
      </w:r>
      <w:r w:rsidRPr="00404E98">
        <w:rPr>
          <w:rFonts w:ascii="Arial" w:hAnsi="Arial" w:cs="Arial"/>
          <w:bCs/>
          <w:color w:val="000000" w:themeColor="text1"/>
          <w:sz w:val="28"/>
          <w:szCs w:val="28"/>
        </w:rPr>
        <w:t xml:space="preserve">al día siguiente de su publicación en el Periódico Oficial del Gobierno del Estado. </w:t>
      </w:r>
    </w:p>
    <w:p w14:paraId="24AFB941" w14:textId="77777777" w:rsidR="00DA0C7C" w:rsidRPr="00404E98" w:rsidRDefault="00DA0C7C" w:rsidP="00B46FC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B3D061" w14:textId="77777777" w:rsidR="00B46FC5" w:rsidRPr="00F76712" w:rsidRDefault="00B46FC5" w:rsidP="00B46FC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5D4DC3A5" w14:textId="20059DE1" w:rsidR="00B46FC5" w:rsidRPr="00F76712" w:rsidRDefault="00B46FC5" w:rsidP="00B46FC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14 de octubre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B46FC5" w:rsidRPr="00F76712" w14:paraId="43C53EBE" w14:textId="77777777" w:rsidTr="00DD338E">
        <w:tc>
          <w:tcPr>
            <w:tcW w:w="8838" w:type="dxa"/>
          </w:tcPr>
          <w:p w14:paraId="0B5789CE" w14:textId="4FA39FA1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E56CA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644AA4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904574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6FC5" w:rsidRPr="00F76712" w14:paraId="3395B5B9" w14:textId="77777777" w:rsidTr="00DD338E">
        <w:tc>
          <w:tcPr>
            <w:tcW w:w="8838" w:type="dxa"/>
          </w:tcPr>
          <w:p w14:paraId="0104E36E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B46FC5" w:rsidRPr="00F76712" w14:paraId="0100B2C6" w14:textId="77777777" w:rsidTr="00DD338E">
        <w:tc>
          <w:tcPr>
            <w:tcW w:w="8838" w:type="dxa"/>
          </w:tcPr>
          <w:p w14:paraId="11694DFB" w14:textId="77777777" w:rsidR="00B46FC5" w:rsidRPr="00F76712" w:rsidRDefault="00B46FC5" w:rsidP="00B46FC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0FE15803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52FA214D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C5DA0" w14:textId="77777777" w:rsidR="00B46FC5" w:rsidRPr="00F76712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D6FBC6" w14:textId="77777777" w:rsidR="00B46FC5" w:rsidRDefault="00B46FC5" w:rsidP="00B46FC5">
      <w:pPr>
        <w:pStyle w:val="Sinespaciado"/>
        <w:spacing w:line="276" w:lineRule="auto"/>
        <w:jc w:val="center"/>
        <w:rPr>
          <w:b/>
        </w:rPr>
      </w:pPr>
    </w:p>
    <w:p w14:paraId="5C8583FD" w14:textId="77777777" w:rsidR="00B46FC5" w:rsidRDefault="00B46FC5" w:rsidP="00B46FC5">
      <w:pPr>
        <w:spacing w:line="276" w:lineRule="auto"/>
        <w:rPr>
          <w:b/>
        </w:rPr>
      </w:pPr>
      <w:r>
        <w:rPr>
          <w:b/>
        </w:rPr>
        <w:br w:type="page"/>
      </w:r>
    </w:p>
    <w:p w14:paraId="09257AEF" w14:textId="77777777" w:rsidR="00B46FC5" w:rsidRPr="0049666E" w:rsidRDefault="00B46FC5" w:rsidP="00B46FC5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CONJUNTAMENTE CON LAS DEMAS DIPUTADAS Y LOS DIPUTADOS INTEGRANTES DEL</w:t>
      </w:r>
    </w:p>
    <w:p w14:paraId="7DE9E1E9" w14:textId="77777777" w:rsidR="00B46FC5" w:rsidRPr="0049666E" w:rsidRDefault="00B46FC5" w:rsidP="00B46FC5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108CA59A" w14:textId="77777777" w:rsidR="00B46FC5" w:rsidRPr="0049666E" w:rsidRDefault="00B46FC5" w:rsidP="00B46FC5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B46FC5" w:rsidRPr="0049666E" w14:paraId="7A0465AA" w14:textId="77777777" w:rsidTr="00DD338E">
        <w:tc>
          <w:tcPr>
            <w:tcW w:w="3998" w:type="dxa"/>
          </w:tcPr>
          <w:p w14:paraId="7EB9C574" w14:textId="55BD5B43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90268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E0EA6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4B8FE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3F9B513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DA47AB7" w14:textId="10A6589F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FC5" w:rsidRPr="0049666E" w14:paraId="5671C5FB" w14:textId="77777777" w:rsidTr="00DD338E">
        <w:tc>
          <w:tcPr>
            <w:tcW w:w="3998" w:type="dxa"/>
          </w:tcPr>
          <w:p w14:paraId="15BD2AE3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15231152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7D5C3BDF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B46FC5" w:rsidRPr="0049666E" w14:paraId="7AF7B885" w14:textId="77777777" w:rsidTr="00DD338E">
        <w:tc>
          <w:tcPr>
            <w:tcW w:w="3998" w:type="dxa"/>
          </w:tcPr>
          <w:p w14:paraId="65C524A5" w14:textId="23676762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BAE73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049D1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CC12D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A48D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954A0D2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EAA6BD5" w14:textId="7517CC98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FC5" w:rsidRPr="0049666E" w14:paraId="7D1E4F4D" w14:textId="77777777" w:rsidTr="00DD338E">
        <w:tc>
          <w:tcPr>
            <w:tcW w:w="3998" w:type="dxa"/>
          </w:tcPr>
          <w:p w14:paraId="0C6EC6F9" w14:textId="0EFD888B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10D3ED4A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D42F784" w14:textId="51ADA850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B46FC5" w:rsidRPr="0049666E" w14:paraId="68D954CA" w14:textId="77777777" w:rsidTr="00DD338E">
        <w:tc>
          <w:tcPr>
            <w:tcW w:w="3998" w:type="dxa"/>
          </w:tcPr>
          <w:p w14:paraId="0ED540B3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FD318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1FECF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922CB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8862F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0B509B02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2E575EB7" w14:textId="4FBA39FA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FC5" w:rsidRPr="0049666E" w14:paraId="766571A5" w14:textId="77777777" w:rsidTr="00DD338E">
        <w:tc>
          <w:tcPr>
            <w:tcW w:w="3998" w:type="dxa"/>
          </w:tcPr>
          <w:p w14:paraId="7496C011" w14:textId="7460BF1B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56534196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308099B" w14:textId="4ABDFAC3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B46FC5" w:rsidRPr="0049666E" w14:paraId="292F5C49" w14:textId="77777777" w:rsidTr="00DD338E">
        <w:tc>
          <w:tcPr>
            <w:tcW w:w="3998" w:type="dxa"/>
          </w:tcPr>
          <w:p w14:paraId="2CC5CE30" w14:textId="77777777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3DC08" w14:textId="77777777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CFB84" w14:textId="77777777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9E446" w14:textId="77777777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2672BCC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B07E6D5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FC5" w:rsidRPr="0049666E" w14:paraId="2F789311" w14:textId="77777777" w:rsidTr="00DD338E">
        <w:tc>
          <w:tcPr>
            <w:tcW w:w="3998" w:type="dxa"/>
          </w:tcPr>
          <w:p w14:paraId="18F42D5F" w14:textId="77777777" w:rsidR="00B46FC5" w:rsidRPr="0049666E" w:rsidRDefault="00B46FC5" w:rsidP="00B46FC5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14:paraId="6A7D489C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6357843A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B46FC5" w:rsidRPr="0049666E" w14:paraId="4BEEDC8B" w14:textId="77777777" w:rsidTr="00DD338E">
        <w:tc>
          <w:tcPr>
            <w:tcW w:w="8838" w:type="dxa"/>
            <w:gridSpan w:val="3"/>
          </w:tcPr>
          <w:p w14:paraId="3FAEBF87" w14:textId="12D7EC90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67B68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904B1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5F82D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FC5" w:rsidRPr="0049666E" w14:paraId="12F811B5" w14:textId="77777777" w:rsidTr="00DD338E">
        <w:tc>
          <w:tcPr>
            <w:tcW w:w="8838" w:type="dxa"/>
            <w:gridSpan w:val="3"/>
          </w:tcPr>
          <w:p w14:paraId="258FA6A0" w14:textId="77777777" w:rsidR="00B46FC5" w:rsidRPr="0049666E" w:rsidRDefault="00B46FC5" w:rsidP="00B46FC5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51CC0E77" w14:textId="77777777" w:rsidR="00B46FC5" w:rsidRPr="003F63C5" w:rsidRDefault="00B46FC5" w:rsidP="00B46FC5">
      <w:pPr>
        <w:tabs>
          <w:tab w:val="left" w:pos="5056"/>
        </w:tabs>
        <w:spacing w:line="276" w:lineRule="auto"/>
        <w:rPr>
          <w:rFonts w:cs="Arial"/>
          <w:b/>
        </w:rPr>
      </w:pPr>
    </w:p>
    <w:p w14:paraId="1C53D089" w14:textId="77777777" w:rsidR="00B46FC5" w:rsidRPr="0049666E" w:rsidRDefault="00B46FC5" w:rsidP="00B46FC5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673E16C" w14:textId="77777777" w:rsidR="00B46FC5" w:rsidRPr="00F600F7" w:rsidRDefault="00B46FC5" w:rsidP="00B46FC5">
      <w:pPr>
        <w:tabs>
          <w:tab w:val="left" w:pos="4678"/>
        </w:tabs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0EB107A" w14:textId="77777777" w:rsidR="00A0680D" w:rsidRPr="00B46FC5" w:rsidRDefault="00C40AA6" w:rsidP="00B46FC5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B46FC5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B46FC5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Pr="00B46FC5">
        <w:rPr>
          <w:rFonts w:ascii="Arial" w:hAnsi="Arial" w:cs="Arial"/>
          <w:bCs/>
          <w:sz w:val="16"/>
          <w:szCs w:val="16"/>
        </w:rPr>
        <w:t xml:space="preserve">SE </w:t>
      </w:r>
      <w:r w:rsidR="00CD1881" w:rsidRPr="00B46FC5">
        <w:rPr>
          <w:rFonts w:ascii="Arial" w:hAnsi="Arial" w:cs="Arial"/>
          <w:bCs/>
          <w:sz w:val="16"/>
          <w:szCs w:val="16"/>
        </w:rPr>
        <w:t xml:space="preserve">ADICIONAN DIVERSAS DISPOSICIONES A </w:t>
      </w:r>
      <w:r w:rsidRPr="00B46FC5">
        <w:rPr>
          <w:rFonts w:ascii="Arial" w:hAnsi="Arial" w:cs="Arial"/>
          <w:bCs/>
          <w:sz w:val="16"/>
          <w:szCs w:val="16"/>
        </w:rPr>
        <w:t>LA LEY DE LOS DERECHOS DE LAS PERSONAS ADULTAS MAYORES DEL ESTADO DE COAHUILA DE ZARAGOZA</w:t>
      </w:r>
      <w:r w:rsidR="00CD1881" w:rsidRPr="00B46FC5">
        <w:rPr>
          <w:rFonts w:ascii="Arial" w:hAnsi="Arial" w:cs="Arial"/>
          <w:bCs/>
          <w:sz w:val="16"/>
          <w:szCs w:val="16"/>
        </w:rPr>
        <w:t xml:space="preserve"> Y A LA LEY DEL INSTITUTO COAHUILENSE DE LAS PERSONAS ADULTAS MAYORES</w:t>
      </w:r>
      <w:r w:rsidRPr="00B46FC5">
        <w:rPr>
          <w:rFonts w:ascii="Arial" w:hAnsi="Arial" w:cs="Arial"/>
          <w:bCs/>
          <w:sz w:val="16"/>
          <w:szCs w:val="16"/>
        </w:rPr>
        <w:t>,</w:t>
      </w:r>
      <w:r w:rsidRPr="00B46FC5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B46FC5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p w14:paraId="16A8ADC3" w14:textId="77777777" w:rsidR="00B72A49" w:rsidRPr="00404E98" w:rsidRDefault="00B72A49" w:rsidP="00B46F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01EC337" w14:textId="77777777" w:rsidR="004F290A" w:rsidRPr="00404E98" w:rsidRDefault="004F290A" w:rsidP="00B46FC5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sectPr w:rsidR="004F290A" w:rsidRPr="00404E98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DAD4" w14:textId="77777777" w:rsidR="00FB3CC5" w:rsidRDefault="00FB3CC5">
      <w:r>
        <w:separator/>
      </w:r>
    </w:p>
  </w:endnote>
  <w:endnote w:type="continuationSeparator" w:id="0">
    <w:p w14:paraId="62E5CFAE" w14:textId="77777777" w:rsidR="00FB3CC5" w:rsidRDefault="00F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67E9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44085FE3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7678" w14:textId="0147C7C5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973532">
      <w:rPr>
        <w:rStyle w:val="Nmerodepgina"/>
        <w:rFonts w:ascii="Arial" w:hAnsi="Arial"/>
        <w:noProof/>
        <w:sz w:val="16"/>
      </w:rPr>
      <w:t>7</w:t>
    </w:r>
    <w:r>
      <w:rPr>
        <w:rStyle w:val="Nmerodepgina"/>
        <w:rFonts w:ascii="Arial" w:hAnsi="Arial"/>
        <w:sz w:val="16"/>
      </w:rPr>
      <w:fldChar w:fldCharType="end"/>
    </w:r>
  </w:p>
  <w:p w14:paraId="437BD5E6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85F3" w14:textId="77777777" w:rsidR="00FB3CC5" w:rsidRDefault="00FB3CC5">
      <w:r>
        <w:separator/>
      </w:r>
    </w:p>
  </w:footnote>
  <w:footnote w:type="continuationSeparator" w:id="0">
    <w:p w14:paraId="4551C262" w14:textId="77777777" w:rsidR="00FB3CC5" w:rsidRDefault="00FB3CC5">
      <w:r>
        <w:continuationSeparator/>
      </w:r>
    </w:p>
  </w:footnote>
  <w:footnote w:id="1">
    <w:p w14:paraId="5163920B" w14:textId="77777777" w:rsidR="00E22C5C" w:rsidRPr="00E22C5C" w:rsidRDefault="00E22C5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14C4D">
          <w:rPr>
            <w:rStyle w:val="Hipervnculo"/>
          </w:rPr>
          <w:t>https://wradio.com.mx/radio/2019/10/01/nacional/1569951692_765358.html</w:t>
        </w:r>
      </w:hyperlink>
    </w:p>
  </w:footnote>
  <w:footnote w:id="2">
    <w:p w14:paraId="73E67E85" w14:textId="77777777" w:rsidR="003F586F" w:rsidRPr="00B03F33" w:rsidRDefault="003F586F" w:rsidP="003F586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514C4D">
          <w:rPr>
            <w:rStyle w:val="Hipervnculo"/>
          </w:rPr>
          <w:t>https://www.gob.mx/profeco/documentos/asilos-una-alternativa-para-el-cuidado-y-atencion-de-los-adultos-mayores?state=published</w:t>
        </w:r>
      </w:hyperlink>
      <w:r>
        <w:t xml:space="preserve"> </w:t>
      </w:r>
    </w:p>
  </w:footnote>
  <w:footnote w:id="3">
    <w:p w14:paraId="6C909BF1" w14:textId="77777777" w:rsidR="00992EDE" w:rsidRPr="00992EDE" w:rsidRDefault="00992ED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Ley de los Derechos de las Personas Adultas Mayores, artículo 14, fracción II. </w:t>
      </w:r>
      <w:hyperlink r:id="rId3" w:history="1">
        <w:r w:rsidRPr="002D7A1C">
          <w:rPr>
            <w:rStyle w:val="Hipervnculo"/>
            <w:lang w:val="es-ES"/>
          </w:rPr>
          <w:t>http://www.diputados.gob.mx/LeyesBiblio/pdf/245_240120.pdf</w:t>
        </w:r>
      </w:hyperlink>
      <w:r>
        <w:rPr>
          <w:lang w:val="es-ES"/>
        </w:rPr>
        <w:t xml:space="preserve"> </w:t>
      </w:r>
    </w:p>
  </w:footnote>
  <w:footnote w:id="4">
    <w:p w14:paraId="02BB4E7C" w14:textId="77777777" w:rsidR="005C5655" w:rsidRPr="005C5655" w:rsidRDefault="005C56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2D7A1C">
          <w:rPr>
            <w:rStyle w:val="Hipervnculo"/>
          </w:rPr>
          <w:t>https://www.infobae.com/america/mexico/2020/06/07/el-desamparo-de-los-asilos-de-ancianos-en-mexico-ante-los-brotes-del-covid-19/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04E98" w:rsidRPr="00B97E14" w14:paraId="733856D9" w14:textId="77777777" w:rsidTr="00DD338E">
      <w:trPr>
        <w:jc w:val="center"/>
      </w:trPr>
      <w:tc>
        <w:tcPr>
          <w:tcW w:w="1541" w:type="dxa"/>
        </w:tcPr>
        <w:p w14:paraId="678EAA67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1C84BD" wp14:editId="121D32B6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7" name="Imagen 1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2C1260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  <w:p w14:paraId="20C9C85D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  <w:p w14:paraId="7818694E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  <w:p w14:paraId="5B8CC727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  <w:p w14:paraId="42C0F9B6" w14:textId="77777777" w:rsidR="00404E98" w:rsidRPr="00B97E14" w:rsidRDefault="00404E98" w:rsidP="00404E98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0388D18" w14:textId="77777777" w:rsidR="00404E98" w:rsidRPr="00455633" w:rsidRDefault="00404E98" w:rsidP="00404E98">
          <w:pPr>
            <w:jc w:val="center"/>
            <w:rPr>
              <w:b/>
              <w:bCs/>
            </w:rPr>
          </w:pPr>
        </w:p>
        <w:p w14:paraId="14897A42" w14:textId="77777777" w:rsidR="00404E98" w:rsidRPr="00B97E14" w:rsidRDefault="00404E98" w:rsidP="00404E9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923F3B7" w14:textId="77777777" w:rsidR="00404E98" w:rsidRDefault="00404E98" w:rsidP="00404E9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349B576" w14:textId="77777777" w:rsidR="00404E98" w:rsidRDefault="00404E98" w:rsidP="00404E98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</w:rPr>
          </w:pPr>
          <w:r>
            <w:rPr>
              <w:sz w:val="18"/>
            </w:rPr>
            <w:t xml:space="preserve">            </w:t>
          </w:r>
        </w:p>
        <w:p w14:paraId="6DC35731" w14:textId="77777777" w:rsidR="00404E98" w:rsidRPr="00A33CEA" w:rsidRDefault="00404E98" w:rsidP="00404E98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</w:rPr>
            <w:t xml:space="preserve">              </w:t>
          </w:r>
          <w:r w:rsidRPr="00780AA4">
            <w:rPr>
              <w:sz w:val="18"/>
            </w:rPr>
            <w:t>“2020, Año del Centenario Luctuoso de Venustiano Carranza, el Varón de Cuatro Ciénegas</w:t>
          </w:r>
          <w:r>
            <w:rPr>
              <w:sz w:val="18"/>
            </w:rPr>
            <w:t>”</w:t>
          </w:r>
        </w:p>
      </w:tc>
      <w:tc>
        <w:tcPr>
          <w:tcW w:w="1541" w:type="dxa"/>
        </w:tcPr>
        <w:p w14:paraId="79F4DF38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52F20C0" wp14:editId="7C0814C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246141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  <w:p w14:paraId="08B3C279" w14:textId="77777777" w:rsidR="00404E98" w:rsidRPr="00B97E14" w:rsidRDefault="00404E98" w:rsidP="00404E98">
          <w:pPr>
            <w:jc w:val="center"/>
            <w:rPr>
              <w:b/>
              <w:bCs/>
              <w:sz w:val="12"/>
            </w:rPr>
          </w:pPr>
        </w:p>
      </w:tc>
    </w:tr>
  </w:tbl>
  <w:p w14:paraId="5368BA31" w14:textId="77777777" w:rsidR="00404E98" w:rsidRPr="00A33CEA" w:rsidRDefault="00404E98" w:rsidP="00404E98">
    <w:pPr>
      <w:pStyle w:val="Encabezado"/>
    </w:pPr>
  </w:p>
  <w:p w14:paraId="1B37FB65" w14:textId="77777777" w:rsidR="00404E98" w:rsidRDefault="00404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52"/>
    <w:multiLevelType w:val="hybridMultilevel"/>
    <w:tmpl w:val="978E86EE"/>
    <w:lvl w:ilvl="0" w:tplc="5D587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806"/>
    <w:multiLevelType w:val="hybridMultilevel"/>
    <w:tmpl w:val="208043E8"/>
    <w:lvl w:ilvl="0" w:tplc="7FD2FDB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0C4"/>
    <w:multiLevelType w:val="hybridMultilevel"/>
    <w:tmpl w:val="9A32E744"/>
    <w:lvl w:ilvl="0" w:tplc="8BB65E06">
      <w:start w:val="5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77F66"/>
    <w:multiLevelType w:val="hybridMultilevel"/>
    <w:tmpl w:val="CBD2DE80"/>
    <w:lvl w:ilvl="0" w:tplc="6D06D6E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4526"/>
    <w:rsid w:val="00005A11"/>
    <w:rsid w:val="000111B8"/>
    <w:rsid w:val="000126A4"/>
    <w:rsid w:val="000155C6"/>
    <w:rsid w:val="00015B04"/>
    <w:rsid w:val="00016692"/>
    <w:rsid w:val="000167D2"/>
    <w:rsid w:val="000177A1"/>
    <w:rsid w:val="00024198"/>
    <w:rsid w:val="00025C8B"/>
    <w:rsid w:val="000300A0"/>
    <w:rsid w:val="00032A11"/>
    <w:rsid w:val="0003392C"/>
    <w:rsid w:val="00035AFD"/>
    <w:rsid w:val="00037A30"/>
    <w:rsid w:val="000409E8"/>
    <w:rsid w:val="00041877"/>
    <w:rsid w:val="00046200"/>
    <w:rsid w:val="000463E2"/>
    <w:rsid w:val="000506AB"/>
    <w:rsid w:val="00056112"/>
    <w:rsid w:val="00057BB2"/>
    <w:rsid w:val="00061241"/>
    <w:rsid w:val="0006457D"/>
    <w:rsid w:val="000648D7"/>
    <w:rsid w:val="00066E23"/>
    <w:rsid w:val="00072894"/>
    <w:rsid w:val="00072FCA"/>
    <w:rsid w:val="00080AD0"/>
    <w:rsid w:val="00081A1A"/>
    <w:rsid w:val="00081A39"/>
    <w:rsid w:val="00082EE0"/>
    <w:rsid w:val="000830B0"/>
    <w:rsid w:val="0008409D"/>
    <w:rsid w:val="00093988"/>
    <w:rsid w:val="000953B4"/>
    <w:rsid w:val="000A63BF"/>
    <w:rsid w:val="000A68DD"/>
    <w:rsid w:val="000B0F8E"/>
    <w:rsid w:val="000B2C70"/>
    <w:rsid w:val="000B35EC"/>
    <w:rsid w:val="000B3B95"/>
    <w:rsid w:val="000B731F"/>
    <w:rsid w:val="000B7F64"/>
    <w:rsid w:val="000C056E"/>
    <w:rsid w:val="000C251A"/>
    <w:rsid w:val="000C3055"/>
    <w:rsid w:val="000C3158"/>
    <w:rsid w:val="000C3B38"/>
    <w:rsid w:val="000C3C87"/>
    <w:rsid w:val="000C5E09"/>
    <w:rsid w:val="000D2C0C"/>
    <w:rsid w:val="000D3978"/>
    <w:rsid w:val="000D422B"/>
    <w:rsid w:val="000E0E52"/>
    <w:rsid w:val="000E0E96"/>
    <w:rsid w:val="000E4950"/>
    <w:rsid w:val="000F1355"/>
    <w:rsid w:val="000F19AB"/>
    <w:rsid w:val="000F3157"/>
    <w:rsid w:val="000F34ED"/>
    <w:rsid w:val="000F368E"/>
    <w:rsid w:val="000F6E65"/>
    <w:rsid w:val="00101465"/>
    <w:rsid w:val="00104546"/>
    <w:rsid w:val="00104D89"/>
    <w:rsid w:val="001059ED"/>
    <w:rsid w:val="00105F45"/>
    <w:rsid w:val="001064AD"/>
    <w:rsid w:val="00107DD8"/>
    <w:rsid w:val="00112CE3"/>
    <w:rsid w:val="0011302B"/>
    <w:rsid w:val="0011371B"/>
    <w:rsid w:val="00114584"/>
    <w:rsid w:val="00122743"/>
    <w:rsid w:val="00124DC6"/>
    <w:rsid w:val="00124FDF"/>
    <w:rsid w:val="001272BA"/>
    <w:rsid w:val="00127325"/>
    <w:rsid w:val="00130319"/>
    <w:rsid w:val="00131F64"/>
    <w:rsid w:val="00132892"/>
    <w:rsid w:val="001344FB"/>
    <w:rsid w:val="00136161"/>
    <w:rsid w:val="00137DB4"/>
    <w:rsid w:val="00140A10"/>
    <w:rsid w:val="00143113"/>
    <w:rsid w:val="00143236"/>
    <w:rsid w:val="001471A3"/>
    <w:rsid w:val="00147CD6"/>
    <w:rsid w:val="00151EAE"/>
    <w:rsid w:val="0015233D"/>
    <w:rsid w:val="00154A17"/>
    <w:rsid w:val="00157A34"/>
    <w:rsid w:val="00161BA2"/>
    <w:rsid w:val="00162D05"/>
    <w:rsid w:val="001649F8"/>
    <w:rsid w:val="00166259"/>
    <w:rsid w:val="0016634E"/>
    <w:rsid w:val="00170F67"/>
    <w:rsid w:val="001731FC"/>
    <w:rsid w:val="00180588"/>
    <w:rsid w:val="001841E8"/>
    <w:rsid w:val="00187B5C"/>
    <w:rsid w:val="001906A2"/>
    <w:rsid w:val="001917EC"/>
    <w:rsid w:val="0019464E"/>
    <w:rsid w:val="0019504B"/>
    <w:rsid w:val="00195353"/>
    <w:rsid w:val="001A1231"/>
    <w:rsid w:val="001A20A4"/>
    <w:rsid w:val="001A2FFE"/>
    <w:rsid w:val="001A3F01"/>
    <w:rsid w:val="001B0CFF"/>
    <w:rsid w:val="001B45E8"/>
    <w:rsid w:val="001B4915"/>
    <w:rsid w:val="001B563D"/>
    <w:rsid w:val="001B596F"/>
    <w:rsid w:val="001B6FE1"/>
    <w:rsid w:val="001C0586"/>
    <w:rsid w:val="001C09F7"/>
    <w:rsid w:val="001C28B9"/>
    <w:rsid w:val="001C2F6A"/>
    <w:rsid w:val="001C375A"/>
    <w:rsid w:val="001C507A"/>
    <w:rsid w:val="001C5644"/>
    <w:rsid w:val="001D0E62"/>
    <w:rsid w:val="001D22C5"/>
    <w:rsid w:val="001D49FF"/>
    <w:rsid w:val="001D6F29"/>
    <w:rsid w:val="001E7EAA"/>
    <w:rsid w:val="001F0131"/>
    <w:rsid w:val="00201598"/>
    <w:rsid w:val="00203DB6"/>
    <w:rsid w:val="002054C1"/>
    <w:rsid w:val="002058AD"/>
    <w:rsid w:val="00211D81"/>
    <w:rsid w:val="002126C7"/>
    <w:rsid w:val="002146E8"/>
    <w:rsid w:val="00216125"/>
    <w:rsid w:val="0022295F"/>
    <w:rsid w:val="00230B40"/>
    <w:rsid w:val="00230FA5"/>
    <w:rsid w:val="00231ECE"/>
    <w:rsid w:val="00232EB7"/>
    <w:rsid w:val="00234B82"/>
    <w:rsid w:val="00235BD4"/>
    <w:rsid w:val="0023635A"/>
    <w:rsid w:val="00236BF8"/>
    <w:rsid w:val="00237B3F"/>
    <w:rsid w:val="002405B8"/>
    <w:rsid w:val="002433D5"/>
    <w:rsid w:val="00244792"/>
    <w:rsid w:val="00247FDB"/>
    <w:rsid w:val="002506F6"/>
    <w:rsid w:val="00250FAB"/>
    <w:rsid w:val="00251572"/>
    <w:rsid w:val="00252FBE"/>
    <w:rsid w:val="0025418E"/>
    <w:rsid w:val="002543B1"/>
    <w:rsid w:val="002547A3"/>
    <w:rsid w:val="00256562"/>
    <w:rsid w:val="00257C22"/>
    <w:rsid w:val="0026023D"/>
    <w:rsid w:val="0026393C"/>
    <w:rsid w:val="00263F4E"/>
    <w:rsid w:val="00264D2C"/>
    <w:rsid w:val="00267938"/>
    <w:rsid w:val="00273A70"/>
    <w:rsid w:val="00273E9A"/>
    <w:rsid w:val="002740D5"/>
    <w:rsid w:val="002765E7"/>
    <w:rsid w:val="00280F6D"/>
    <w:rsid w:val="0028162E"/>
    <w:rsid w:val="002817B5"/>
    <w:rsid w:val="00281B54"/>
    <w:rsid w:val="00290404"/>
    <w:rsid w:val="00291450"/>
    <w:rsid w:val="0029351B"/>
    <w:rsid w:val="002940BD"/>
    <w:rsid w:val="002951B0"/>
    <w:rsid w:val="002A2039"/>
    <w:rsid w:val="002A4161"/>
    <w:rsid w:val="002A5289"/>
    <w:rsid w:val="002A5EA4"/>
    <w:rsid w:val="002A5EC0"/>
    <w:rsid w:val="002A6AA3"/>
    <w:rsid w:val="002A723F"/>
    <w:rsid w:val="002B3AA0"/>
    <w:rsid w:val="002B632E"/>
    <w:rsid w:val="002B6C8E"/>
    <w:rsid w:val="002C16B3"/>
    <w:rsid w:val="002C1A35"/>
    <w:rsid w:val="002C2B54"/>
    <w:rsid w:val="002C359B"/>
    <w:rsid w:val="002C3645"/>
    <w:rsid w:val="002C39F5"/>
    <w:rsid w:val="002C3E65"/>
    <w:rsid w:val="002C4CC7"/>
    <w:rsid w:val="002C51E4"/>
    <w:rsid w:val="002C6B03"/>
    <w:rsid w:val="002C7FC2"/>
    <w:rsid w:val="002D309F"/>
    <w:rsid w:val="002D3755"/>
    <w:rsid w:val="002D4554"/>
    <w:rsid w:val="002D48BE"/>
    <w:rsid w:val="002D6CB2"/>
    <w:rsid w:val="002D7BB0"/>
    <w:rsid w:val="002E0B5D"/>
    <w:rsid w:val="002E1A52"/>
    <w:rsid w:val="002E52A8"/>
    <w:rsid w:val="002E672E"/>
    <w:rsid w:val="002E69D0"/>
    <w:rsid w:val="002E706D"/>
    <w:rsid w:val="002F035A"/>
    <w:rsid w:val="002F34E9"/>
    <w:rsid w:val="002F71E5"/>
    <w:rsid w:val="002F7C04"/>
    <w:rsid w:val="00300902"/>
    <w:rsid w:val="00300CB1"/>
    <w:rsid w:val="0030430A"/>
    <w:rsid w:val="00305B6A"/>
    <w:rsid w:val="003070D4"/>
    <w:rsid w:val="00312A97"/>
    <w:rsid w:val="0031325B"/>
    <w:rsid w:val="00313632"/>
    <w:rsid w:val="003140E1"/>
    <w:rsid w:val="00320270"/>
    <w:rsid w:val="0032171D"/>
    <w:rsid w:val="00321AC7"/>
    <w:rsid w:val="00322511"/>
    <w:rsid w:val="0032694E"/>
    <w:rsid w:val="0032757D"/>
    <w:rsid w:val="00327A9B"/>
    <w:rsid w:val="003325C8"/>
    <w:rsid w:val="00332BF9"/>
    <w:rsid w:val="00332D1E"/>
    <w:rsid w:val="0033338E"/>
    <w:rsid w:val="00334245"/>
    <w:rsid w:val="00336240"/>
    <w:rsid w:val="00336DEE"/>
    <w:rsid w:val="00342505"/>
    <w:rsid w:val="00342F08"/>
    <w:rsid w:val="00344372"/>
    <w:rsid w:val="00345784"/>
    <w:rsid w:val="003474F1"/>
    <w:rsid w:val="00350231"/>
    <w:rsid w:val="00353F2A"/>
    <w:rsid w:val="00356DCD"/>
    <w:rsid w:val="003576EF"/>
    <w:rsid w:val="00357799"/>
    <w:rsid w:val="00364619"/>
    <w:rsid w:val="00365B60"/>
    <w:rsid w:val="003679BC"/>
    <w:rsid w:val="00367CC1"/>
    <w:rsid w:val="00370CAA"/>
    <w:rsid w:val="00373BED"/>
    <w:rsid w:val="003740A2"/>
    <w:rsid w:val="00376B3B"/>
    <w:rsid w:val="00377145"/>
    <w:rsid w:val="003804B6"/>
    <w:rsid w:val="003842B8"/>
    <w:rsid w:val="003843B8"/>
    <w:rsid w:val="00385B77"/>
    <w:rsid w:val="003871F3"/>
    <w:rsid w:val="0039030C"/>
    <w:rsid w:val="00390988"/>
    <w:rsid w:val="0039390C"/>
    <w:rsid w:val="00393A22"/>
    <w:rsid w:val="00394942"/>
    <w:rsid w:val="003A0BF8"/>
    <w:rsid w:val="003A101B"/>
    <w:rsid w:val="003A330A"/>
    <w:rsid w:val="003A3C53"/>
    <w:rsid w:val="003A49A3"/>
    <w:rsid w:val="003A6263"/>
    <w:rsid w:val="003A6BFD"/>
    <w:rsid w:val="003A6D44"/>
    <w:rsid w:val="003B0DCC"/>
    <w:rsid w:val="003B1383"/>
    <w:rsid w:val="003B202C"/>
    <w:rsid w:val="003B3192"/>
    <w:rsid w:val="003B5612"/>
    <w:rsid w:val="003B7890"/>
    <w:rsid w:val="003B7F32"/>
    <w:rsid w:val="003C0FF9"/>
    <w:rsid w:val="003C234B"/>
    <w:rsid w:val="003C41A4"/>
    <w:rsid w:val="003C5102"/>
    <w:rsid w:val="003C616C"/>
    <w:rsid w:val="003C646E"/>
    <w:rsid w:val="003C7F85"/>
    <w:rsid w:val="003D7A82"/>
    <w:rsid w:val="003E0587"/>
    <w:rsid w:val="003E12F2"/>
    <w:rsid w:val="003E1AD3"/>
    <w:rsid w:val="003E4F9E"/>
    <w:rsid w:val="003F011C"/>
    <w:rsid w:val="003F0247"/>
    <w:rsid w:val="003F1CB3"/>
    <w:rsid w:val="003F41F3"/>
    <w:rsid w:val="003F4935"/>
    <w:rsid w:val="003F5397"/>
    <w:rsid w:val="003F586F"/>
    <w:rsid w:val="004004E2"/>
    <w:rsid w:val="00401A4A"/>
    <w:rsid w:val="00401A86"/>
    <w:rsid w:val="00401FA4"/>
    <w:rsid w:val="004028AB"/>
    <w:rsid w:val="00404E98"/>
    <w:rsid w:val="00405903"/>
    <w:rsid w:val="00412FB9"/>
    <w:rsid w:val="00413F1A"/>
    <w:rsid w:val="004153E7"/>
    <w:rsid w:val="00415CEC"/>
    <w:rsid w:val="004175F4"/>
    <w:rsid w:val="00417B36"/>
    <w:rsid w:val="00417EB6"/>
    <w:rsid w:val="004201DA"/>
    <w:rsid w:val="00422FE2"/>
    <w:rsid w:val="00423FFB"/>
    <w:rsid w:val="0043074F"/>
    <w:rsid w:val="00431AE0"/>
    <w:rsid w:val="00433C9B"/>
    <w:rsid w:val="00434927"/>
    <w:rsid w:val="004369E8"/>
    <w:rsid w:val="0044031F"/>
    <w:rsid w:val="004405F4"/>
    <w:rsid w:val="004422F7"/>
    <w:rsid w:val="00442C0B"/>
    <w:rsid w:val="004434CB"/>
    <w:rsid w:val="004437F2"/>
    <w:rsid w:val="00446230"/>
    <w:rsid w:val="00447D1D"/>
    <w:rsid w:val="00454CA6"/>
    <w:rsid w:val="00460A4F"/>
    <w:rsid w:val="004627B6"/>
    <w:rsid w:val="004627CD"/>
    <w:rsid w:val="004660FC"/>
    <w:rsid w:val="00467CE6"/>
    <w:rsid w:val="0047053A"/>
    <w:rsid w:val="0047080F"/>
    <w:rsid w:val="00471F54"/>
    <w:rsid w:val="004723B4"/>
    <w:rsid w:val="004773EB"/>
    <w:rsid w:val="004804CA"/>
    <w:rsid w:val="004825C3"/>
    <w:rsid w:val="0048269D"/>
    <w:rsid w:val="00487402"/>
    <w:rsid w:val="00490BB9"/>
    <w:rsid w:val="00491889"/>
    <w:rsid w:val="00492C6D"/>
    <w:rsid w:val="00493148"/>
    <w:rsid w:val="004943E9"/>
    <w:rsid w:val="004947BF"/>
    <w:rsid w:val="0049542F"/>
    <w:rsid w:val="004958D8"/>
    <w:rsid w:val="004A2B74"/>
    <w:rsid w:val="004A3203"/>
    <w:rsid w:val="004A6934"/>
    <w:rsid w:val="004A72B0"/>
    <w:rsid w:val="004B63E7"/>
    <w:rsid w:val="004B6C8E"/>
    <w:rsid w:val="004C161E"/>
    <w:rsid w:val="004C2F93"/>
    <w:rsid w:val="004C7A3D"/>
    <w:rsid w:val="004D03D8"/>
    <w:rsid w:val="004D1EE2"/>
    <w:rsid w:val="004D3063"/>
    <w:rsid w:val="004D3488"/>
    <w:rsid w:val="004D557C"/>
    <w:rsid w:val="004E747F"/>
    <w:rsid w:val="004F012B"/>
    <w:rsid w:val="004F1958"/>
    <w:rsid w:val="004F2268"/>
    <w:rsid w:val="004F290A"/>
    <w:rsid w:val="004F3C7C"/>
    <w:rsid w:val="004F3E62"/>
    <w:rsid w:val="004F6C4B"/>
    <w:rsid w:val="004F6DE4"/>
    <w:rsid w:val="004F7624"/>
    <w:rsid w:val="00500AD7"/>
    <w:rsid w:val="005013D0"/>
    <w:rsid w:val="0050169C"/>
    <w:rsid w:val="005053A3"/>
    <w:rsid w:val="00505D0E"/>
    <w:rsid w:val="00507E02"/>
    <w:rsid w:val="005119BB"/>
    <w:rsid w:val="00513F65"/>
    <w:rsid w:val="00523B20"/>
    <w:rsid w:val="00525863"/>
    <w:rsid w:val="0052677B"/>
    <w:rsid w:val="00526D00"/>
    <w:rsid w:val="005304AB"/>
    <w:rsid w:val="00530F64"/>
    <w:rsid w:val="005316E6"/>
    <w:rsid w:val="005326DA"/>
    <w:rsid w:val="005337F2"/>
    <w:rsid w:val="005358A5"/>
    <w:rsid w:val="0053591D"/>
    <w:rsid w:val="00535E02"/>
    <w:rsid w:val="00537129"/>
    <w:rsid w:val="005407E0"/>
    <w:rsid w:val="00550A6D"/>
    <w:rsid w:val="00550B25"/>
    <w:rsid w:val="00552088"/>
    <w:rsid w:val="00552F7D"/>
    <w:rsid w:val="00553541"/>
    <w:rsid w:val="00555080"/>
    <w:rsid w:val="005578B9"/>
    <w:rsid w:val="00562240"/>
    <w:rsid w:val="005636F2"/>
    <w:rsid w:val="00563DD7"/>
    <w:rsid w:val="00567AC1"/>
    <w:rsid w:val="005700A3"/>
    <w:rsid w:val="0057593B"/>
    <w:rsid w:val="00575E1C"/>
    <w:rsid w:val="00576560"/>
    <w:rsid w:val="00580029"/>
    <w:rsid w:val="005843E6"/>
    <w:rsid w:val="00587C98"/>
    <w:rsid w:val="0059086E"/>
    <w:rsid w:val="00592118"/>
    <w:rsid w:val="005925C3"/>
    <w:rsid w:val="00597017"/>
    <w:rsid w:val="005B6699"/>
    <w:rsid w:val="005B6ADA"/>
    <w:rsid w:val="005C20D3"/>
    <w:rsid w:val="005C27A3"/>
    <w:rsid w:val="005C280E"/>
    <w:rsid w:val="005C4D33"/>
    <w:rsid w:val="005C5307"/>
    <w:rsid w:val="005C5655"/>
    <w:rsid w:val="005C79B5"/>
    <w:rsid w:val="005D284A"/>
    <w:rsid w:val="005D2905"/>
    <w:rsid w:val="005D3370"/>
    <w:rsid w:val="005D5996"/>
    <w:rsid w:val="005D77B9"/>
    <w:rsid w:val="005E1DA5"/>
    <w:rsid w:val="005E2683"/>
    <w:rsid w:val="005E6594"/>
    <w:rsid w:val="005F0F5B"/>
    <w:rsid w:val="005F1C35"/>
    <w:rsid w:val="005F28D1"/>
    <w:rsid w:val="005F3058"/>
    <w:rsid w:val="00601F8C"/>
    <w:rsid w:val="0060522D"/>
    <w:rsid w:val="00615A82"/>
    <w:rsid w:val="00615B52"/>
    <w:rsid w:val="00615D0E"/>
    <w:rsid w:val="006215D5"/>
    <w:rsid w:val="006216ED"/>
    <w:rsid w:val="00623690"/>
    <w:rsid w:val="0062438F"/>
    <w:rsid w:val="006250F4"/>
    <w:rsid w:val="00625384"/>
    <w:rsid w:val="006267FF"/>
    <w:rsid w:val="00627637"/>
    <w:rsid w:val="0063339E"/>
    <w:rsid w:val="00634D61"/>
    <w:rsid w:val="00642DD5"/>
    <w:rsid w:val="00644E96"/>
    <w:rsid w:val="00647388"/>
    <w:rsid w:val="00654206"/>
    <w:rsid w:val="00654637"/>
    <w:rsid w:val="00656B20"/>
    <w:rsid w:val="006571D3"/>
    <w:rsid w:val="00661AA6"/>
    <w:rsid w:val="00662264"/>
    <w:rsid w:val="006623EC"/>
    <w:rsid w:val="006635C7"/>
    <w:rsid w:val="00666646"/>
    <w:rsid w:val="00666957"/>
    <w:rsid w:val="00667EC8"/>
    <w:rsid w:val="00670F56"/>
    <w:rsid w:val="006749AA"/>
    <w:rsid w:val="00674DF8"/>
    <w:rsid w:val="006767F6"/>
    <w:rsid w:val="0067763F"/>
    <w:rsid w:val="00681B54"/>
    <w:rsid w:val="00681F3B"/>
    <w:rsid w:val="00682501"/>
    <w:rsid w:val="00687186"/>
    <w:rsid w:val="00691974"/>
    <w:rsid w:val="006920F8"/>
    <w:rsid w:val="00692408"/>
    <w:rsid w:val="00692556"/>
    <w:rsid w:val="00694BAB"/>
    <w:rsid w:val="006955D7"/>
    <w:rsid w:val="0069684F"/>
    <w:rsid w:val="00696965"/>
    <w:rsid w:val="006974F0"/>
    <w:rsid w:val="006974FB"/>
    <w:rsid w:val="006A059F"/>
    <w:rsid w:val="006A1F8F"/>
    <w:rsid w:val="006A618F"/>
    <w:rsid w:val="006A7764"/>
    <w:rsid w:val="006A79EC"/>
    <w:rsid w:val="006B0D35"/>
    <w:rsid w:val="006B17B4"/>
    <w:rsid w:val="006B293F"/>
    <w:rsid w:val="006B5B7C"/>
    <w:rsid w:val="006C00DF"/>
    <w:rsid w:val="006C01E5"/>
    <w:rsid w:val="006C080E"/>
    <w:rsid w:val="006C08B6"/>
    <w:rsid w:val="006C09AD"/>
    <w:rsid w:val="006C0F12"/>
    <w:rsid w:val="006C2B86"/>
    <w:rsid w:val="006C3AF6"/>
    <w:rsid w:val="006C4F92"/>
    <w:rsid w:val="006D2A7F"/>
    <w:rsid w:val="006D424B"/>
    <w:rsid w:val="006D4423"/>
    <w:rsid w:val="006D468E"/>
    <w:rsid w:val="006D7D4E"/>
    <w:rsid w:val="006E1DA3"/>
    <w:rsid w:val="006E21E0"/>
    <w:rsid w:val="006E3A3D"/>
    <w:rsid w:val="006E455F"/>
    <w:rsid w:val="006E4677"/>
    <w:rsid w:val="006E7DB4"/>
    <w:rsid w:val="006F1BEF"/>
    <w:rsid w:val="006F4BA9"/>
    <w:rsid w:val="006F5828"/>
    <w:rsid w:val="006F748F"/>
    <w:rsid w:val="00700B73"/>
    <w:rsid w:val="00700D55"/>
    <w:rsid w:val="00704B40"/>
    <w:rsid w:val="00704C37"/>
    <w:rsid w:val="00705692"/>
    <w:rsid w:val="00706562"/>
    <w:rsid w:val="00707827"/>
    <w:rsid w:val="00707C0F"/>
    <w:rsid w:val="00707D5F"/>
    <w:rsid w:val="007100E3"/>
    <w:rsid w:val="00712B25"/>
    <w:rsid w:val="007146D7"/>
    <w:rsid w:val="0071483F"/>
    <w:rsid w:val="0072061E"/>
    <w:rsid w:val="00720AEE"/>
    <w:rsid w:val="00725D79"/>
    <w:rsid w:val="00726FFA"/>
    <w:rsid w:val="007276AC"/>
    <w:rsid w:val="007276CF"/>
    <w:rsid w:val="007306F8"/>
    <w:rsid w:val="00730F2E"/>
    <w:rsid w:val="00731A57"/>
    <w:rsid w:val="00731B0D"/>
    <w:rsid w:val="00735F01"/>
    <w:rsid w:val="00737D13"/>
    <w:rsid w:val="0074155C"/>
    <w:rsid w:val="0074395F"/>
    <w:rsid w:val="0074505F"/>
    <w:rsid w:val="00746803"/>
    <w:rsid w:val="007472DE"/>
    <w:rsid w:val="00750C2E"/>
    <w:rsid w:val="00753980"/>
    <w:rsid w:val="00754B68"/>
    <w:rsid w:val="00754FDB"/>
    <w:rsid w:val="00757427"/>
    <w:rsid w:val="0076353B"/>
    <w:rsid w:val="00766216"/>
    <w:rsid w:val="0076656F"/>
    <w:rsid w:val="00767ED9"/>
    <w:rsid w:val="00771059"/>
    <w:rsid w:val="0077223A"/>
    <w:rsid w:val="00772590"/>
    <w:rsid w:val="00772631"/>
    <w:rsid w:val="00774098"/>
    <w:rsid w:val="007807D0"/>
    <w:rsid w:val="0078145B"/>
    <w:rsid w:val="00781B1A"/>
    <w:rsid w:val="0078302E"/>
    <w:rsid w:val="007834DA"/>
    <w:rsid w:val="00787264"/>
    <w:rsid w:val="00791506"/>
    <w:rsid w:val="00791DB1"/>
    <w:rsid w:val="0079381D"/>
    <w:rsid w:val="00793D00"/>
    <w:rsid w:val="007953A5"/>
    <w:rsid w:val="00797735"/>
    <w:rsid w:val="00797FE1"/>
    <w:rsid w:val="007A021E"/>
    <w:rsid w:val="007A3A48"/>
    <w:rsid w:val="007A409A"/>
    <w:rsid w:val="007A4C68"/>
    <w:rsid w:val="007A4CBD"/>
    <w:rsid w:val="007B057C"/>
    <w:rsid w:val="007B33E6"/>
    <w:rsid w:val="007B4C9C"/>
    <w:rsid w:val="007B54C8"/>
    <w:rsid w:val="007B687E"/>
    <w:rsid w:val="007C12C2"/>
    <w:rsid w:val="007C1D59"/>
    <w:rsid w:val="007C222C"/>
    <w:rsid w:val="007C2274"/>
    <w:rsid w:val="007C536F"/>
    <w:rsid w:val="007D149A"/>
    <w:rsid w:val="007D18B8"/>
    <w:rsid w:val="007D23A3"/>
    <w:rsid w:val="007D2515"/>
    <w:rsid w:val="007D2C3D"/>
    <w:rsid w:val="007D2FA3"/>
    <w:rsid w:val="007D36AD"/>
    <w:rsid w:val="007D5A73"/>
    <w:rsid w:val="007D6775"/>
    <w:rsid w:val="007D6B79"/>
    <w:rsid w:val="007E2F91"/>
    <w:rsid w:val="007E3585"/>
    <w:rsid w:val="007E3958"/>
    <w:rsid w:val="007E407A"/>
    <w:rsid w:val="007E6EDB"/>
    <w:rsid w:val="007F1B95"/>
    <w:rsid w:val="007F24FE"/>
    <w:rsid w:val="007F3F72"/>
    <w:rsid w:val="007F582C"/>
    <w:rsid w:val="007F656F"/>
    <w:rsid w:val="007F7D04"/>
    <w:rsid w:val="00800139"/>
    <w:rsid w:val="008029D2"/>
    <w:rsid w:val="00803CD0"/>
    <w:rsid w:val="00805F99"/>
    <w:rsid w:val="00807430"/>
    <w:rsid w:val="008135E9"/>
    <w:rsid w:val="00814324"/>
    <w:rsid w:val="00822399"/>
    <w:rsid w:val="00827896"/>
    <w:rsid w:val="00834F40"/>
    <w:rsid w:val="008372A5"/>
    <w:rsid w:val="0084269A"/>
    <w:rsid w:val="00843353"/>
    <w:rsid w:val="00846ABF"/>
    <w:rsid w:val="00847EE1"/>
    <w:rsid w:val="008501B3"/>
    <w:rsid w:val="00852570"/>
    <w:rsid w:val="00852F70"/>
    <w:rsid w:val="008536BB"/>
    <w:rsid w:val="008604A2"/>
    <w:rsid w:val="00861779"/>
    <w:rsid w:val="00862095"/>
    <w:rsid w:val="00873DE8"/>
    <w:rsid w:val="008761F1"/>
    <w:rsid w:val="00876BB7"/>
    <w:rsid w:val="00880A89"/>
    <w:rsid w:val="00882758"/>
    <w:rsid w:val="008852C8"/>
    <w:rsid w:val="00890D1B"/>
    <w:rsid w:val="00890E83"/>
    <w:rsid w:val="00892392"/>
    <w:rsid w:val="008A0F61"/>
    <w:rsid w:val="008A105B"/>
    <w:rsid w:val="008A3087"/>
    <w:rsid w:val="008A4CBF"/>
    <w:rsid w:val="008A57FC"/>
    <w:rsid w:val="008A7D1C"/>
    <w:rsid w:val="008B0C3B"/>
    <w:rsid w:val="008B1BC8"/>
    <w:rsid w:val="008B1F16"/>
    <w:rsid w:val="008B4E69"/>
    <w:rsid w:val="008D30CD"/>
    <w:rsid w:val="008D5C00"/>
    <w:rsid w:val="008D7BCA"/>
    <w:rsid w:val="008E1B3C"/>
    <w:rsid w:val="008E39CA"/>
    <w:rsid w:val="008E45DA"/>
    <w:rsid w:val="008E4625"/>
    <w:rsid w:val="008E6E36"/>
    <w:rsid w:val="008E7214"/>
    <w:rsid w:val="008E7286"/>
    <w:rsid w:val="008F2781"/>
    <w:rsid w:val="008F2838"/>
    <w:rsid w:val="008F289F"/>
    <w:rsid w:val="008F3192"/>
    <w:rsid w:val="008F51CD"/>
    <w:rsid w:val="008F6AFE"/>
    <w:rsid w:val="008F6F60"/>
    <w:rsid w:val="008F7EDB"/>
    <w:rsid w:val="00901478"/>
    <w:rsid w:val="00901BE0"/>
    <w:rsid w:val="00906A43"/>
    <w:rsid w:val="00907FFA"/>
    <w:rsid w:val="00910814"/>
    <w:rsid w:val="0091456F"/>
    <w:rsid w:val="00917413"/>
    <w:rsid w:val="009204D6"/>
    <w:rsid w:val="00921498"/>
    <w:rsid w:val="00922318"/>
    <w:rsid w:val="00923EF7"/>
    <w:rsid w:val="00924312"/>
    <w:rsid w:val="00925D46"/>
    <w:rsid w:val="00927601"/>
    <w:rsid w:val="009379FC"/>
    <w:rsid w:val="00940F5A"/>
    <w:rsid w:val="009423BA"/>
    <w:rsid w:val="00942544"/>
    <w:rsid w:val="00942AE3"/>
    <w:rsid w:val="00943210"/>
    <w:rsid w:val="009504DB"/>
    <w:rsid w:val="009512BD"/>
    <w:rsid w:val="00951CA0"/>
    <w:rsid w:val="009531B1"/>
    <w:rsid w:val="00953BD0"/>
    <w:rsid w:val="009541E2"/>
    <w:rsid w:val="0095694B"/>
    <w:rsid w:val="00956F9A"/>
    <w:rsid w:val="0096142D"/>
    <w:rsid w:val="00963C2C"/>
    <w:rsid w:val="00965DAC"/>
    <w:rsid w:val="00967568"/>
    <w:rsid w:val="00973532"/>
    <w:rsid w:val="00975C4C"/>
    <w:rsid w:val="00976D1D"/>
    <w:rsid w:val="009832A3"/>
    <w:rsid w:val="00985A23"/>
    <w:rsid w:val="00986939"/>
    <w:rsid w:val="00987975"/>
    <w:rsid w:val="00991508"/>
    <w:rsid w:val="00991563"/>
    <w:rsid w:val="00992EDE"/>
    <w:rsid w:val="0099309F"/>
    <w:rsid w:val="009937DB"/>
    <w:rsid w:val="009943F6"/>
    <w:rsid w:val="00995592"/>
    <w:rsid w:val="009A17B0"/>
    <w:rsid w:val="009A1A39"/>
    <w:rsid w:val="009A56C4"/>
    <w:rsid w:val="009A5999"/>
    <w:rsid w:val="009A63EB"/>
    <w:rsid w:val="009B0412"/>
    <w:rsid w:val="009B4A79"/>
    <w:rsid w:val="009B52B0"/>
    <w:rsid w:val="009B66F4"/>
    <w:rsid w:val="009B7E13"/>
    <w:rsid w:val="009C1F6E"/>
    <w:rsid w:val="009C563A"/>
    <w:rsid w:val="009C70E0"/>
    <w:rsid w:val="009C7F0C"/>
    <w:rsid w:val="009D1E5B"/>
    <w:rsid w:val="009D27D3"/>
    <w:rsid w:val="009D606F"/>
    <w:rsid w:val="009E0685"/>
    <w:rsid w:val="009E0997"/>
    <w:rsid w:val="009E449E"/>
    <w:rsid w:val="009E462C"/>
    <w:rsid w:val="009E742B"/>
    <w:rsid w:val="009F1164"/>
    <w:rsid w:val="009F2ED9"/>
    <w:rsid w:val="00A0481A"/>
    <w:rsid w:val="00A04B4B"/>
    <w:rsid w:val="00A04CB2"/>
    <w:rsid w:val="00A0680D"/>
    <w:rsid w:val="00A10AC6"/>
    <w:rsid w:val="00A13454"/>
    <w:rsid w:val="00A151C2"/>
    <w:rsid w:val="00A17D82"/>
    <w:rsid w:val="00A225E5"/>
    <w:rsid w:val="00A22FDD"/>
    <w:rsid w:val="00A235F8"/>
    <w:rsid w:val="00A2429D"/>
    <w:rsid w:val="00A24718"/>
    <w:rsid w:val="00A251A7"/>
    <w:rsid w:val="00A27082"/>
    <w:rsid w:val="00A3015A"/>
    <w:rsid w:val="00A31681"/>
    <w:rsid w:val="00A3175D"/>
    <w:rsid w:val="00A36267"/>
    <w:rsid w:val="00A42D27"/>
    <w:rsid w:val="00A43752"/>
    <w:rsid w:val="00A448C6"/>
    <w:rsid w:val="00A47B95"/>
    <w:rsid w:val="00A523CB"/>
    <w:rsid w:val="00A52C41"/>
    <w:rsid w:val="00A53A27"/>
    <w:rsid w:val="00A5553B"/>
    <w:rsid w:val="00A55A92"/>
    <w:rsid w:val="00A5679F"/>
    <w:rsid w:val="00A56DC1"/>
    <w:rsid w:val="00A61BDA"/>
    <w:rsid w:val="00A62250"/>
    <w:rsid w:val="00A63346"/>
    <w:rsid w:val="00A64563"/>
    <w:rsid w:val="00A67E3C"/>
    <w:rsid w:val="00A71865"/>
    <w:rsid w:val="00A71AF8"/>
    <w:rsid w:val="00A71F5C"/>
    <w:rsid w:val="00A71F81"/>
    <w:rsid w:val="00A7240D"/>
    <w:rsid w:val="00A7461D"/>
    <w:rsid w:val="00A74712"/>
    <w:rsid w:val="00A74E81"/>
    <w:rsid w:val="00A75F76"/>
    <w:rsid w:val="00A835D3"/>
    <w:rsid w:val="00A83A3D"/>
    <w:rsid w:val="00A83ED1"/>
    <w:rsid w:val="00A8596B"/>
    <w:rsid w:val="00A866C1"/>
    <w:rsid w:val="00A867F1"/>
    <w:rsid w:val="00A876E9"/>
    <w:rsid w:val="00A90905"/>
    <w:rsid w:val="00A92F7D"/>
    <w:rsid w:val="00A93CE7"/>
    <w:rsid w:val="00A96938"/>
    <w:rsid w:val="00AA08F7"/>
    <w:rsid w:val="00AA42CF"/>
    <w:rsid w:val="00AA4A09"/>
    <w:rsid w:val="00AA5B81"/>
    <w:rsid w:val="00AA6AD5"/>
    <w:rsid w:val="00AA7297"/>
    <w:rsid w:val="00AB21B5"/>
    <w:rsid w:val="00AB7324"/>
    <w:rsid w:val="00AB76BE"/>
    <w:rsid w:val="00AC1338"/>
    <w:rsid w:val="00AC1FA6"/>
    <w:rsid w:val="00AC2E09"/>
    <w:rsid w:val="00AC32C2"/>
    <w:rsid w:val="00AC5C74"/>
    <w:rsid w:val="00AC6AAC"/>
    <w:rsid w:val="00AD2014"/>
    <w:rsid w:val="00AD5752"/>
    <w:rsid w:val="00AD6533"/>
    <w:rsid w:val="00AE3470"/>
    <w:rsid w:val="00AF034E"/>
    <w:rsid w:val="00AF41F1"/>
    <w:rsid w:val="00AF7284"/>
    <w:rsid w:val="00B013B6"/>
    <w:rsid w:val="00B01CFD"/>
    <w:rsid w:val="00B02A52"/>
    <w:rsid w:val="00B02B1A"/>
    <w:rsid w:val="00B03819"/>
    <w:rsid w:val="00B1056F"/>
    <w:rsid w:val="00B12B2D"/>
    <w:rsid w:val="00B15779"/>
    <w:rsid w:val="00B1605C"/>
    <w:rsid w:val="00B20AB0"/>
    <w:rsid w:val="00B21DB0"/>
    <w:rsid w:val="00B223D3"/>
    <w:rsid w:val="00B22540"/>
    <w:rsid w:val="00B2255B"/>
    <w:rsid w:val="00B244B9"/>
    <w:rsid w:val="00B24B3B"/>
    <w:rsid w:val="00B26753"/>
    <w:rsid w:val="00B30369"/>
    <w:rsid w:val="00B31011"/>
    <w:rsid w:val="00B31A62"/>
    <w:rsid w:val="00B32004"/>
    <w:rsid w:val="00B344E9"/>
    <w:rsid w:val="00B34DCF"/>
    <w:rsid w:val="00B3539E"/>
    <w:rsid w:val="00B40441"/>
    <w:rsid w:val="00B413B2"/>
    <w:rsid w:val="00B448E2"/>
    <w:rsid w:val="00B4623C"/>
    <w:rsid w:val="00B46FC5"/>
    <w:rsid w:val="00B47264"/>
    <w:rsid w:val="00B52502"/>
    <w:rsid w:val="00B5255C"/>
    <w:rsid w:val="00B52C1F"/>
    <w:rsid w:val="00B55CAC"/>
    <w:rsid w:val="00B60F4D"/>
    <w:rsid w:val="00B61DAE"/>
    <w:rsid w:val="00B62891"/>
    <w:rsid w:val="00B656F9"/>
    <w:rsid w:val="00B66CD5"/>
    <w:rsid w:val="00B66EC8"/>
    <w:rsid w:val="00B70386"/>
    <w:rsid w:val="00B7205A"/>
    <w:rsid w:val="00B72A49"/>
    <w:rsid w:val="00B7547D"/>
    <w:rsid w:val="00B75D41"/>
    <w:rsid w:val="00B771C0"/>
    <w:rsid w:val="00B77DED"/>
    <w:rsid w:val="00B81219"/>
    <w:rsid w:val="00B816CE"/>
    <w:rsid w:val="00B817D9"/>
    <w:rsid w:val="00B82654"/>
    <w:rsid w:val="00B82802"/>
    <w:rsid w:val="00B82E5A"/>
    <w:rsid w:val="00B839E4"/>
    <w:rsid w:val="00B92971"/>
    <w:rsid w:val="00B950E2"/>
    <w:rsid w:val="00B957D5"/>
    <w:rsid w:val="00B9621F"/>
    <w:rsid w:val="00B96DD3"/>
    <w:rsid w:val="00B979B7"/>
    <w:rsid w:val="00B97BCA"/>
    <w:rsid w:val="00BA14A2"/>
    <w:rsid w:val="00BA3E80"/>
    <w:rsid w:val="00BA431D"/>
    <w:rsid w:val="00BA4941"/>
    <w:rsid w:val="00BA50C9"/>
    <w:rsid w:val="00BA6644"/>
    <w:rsid w:val="00BA6AC6"/>
    <w:rsid w:val="00BB1134"/>
    <w:rsid w:val="00BB1472"/>
    <w:rsid w:val="00BB4658"/>
    <w:rsid w:val="00BB74FC"/>
    <w:rsid w:val="00BB78FF"/>
    <w:rsid w:val="00BC05BA"/>
    <w:rsid w:val="00BC0F3F"/>
    <w:rsid w:val="00BC2FF2"/>
    <w:rsid w:val="00BC3747"/>
    <w:rsid w:val="00BC3780"/>
    <w:rsid w:val="00BD04EA"/>
    <w:rsid w:val="00BD125B"/>
    <w:rsid w:val="00BD1A1A"/>
    <w:rsid w:val="00BD2A56"/>
    <w:rsid w:val="00BD3606"/>
    <w:rsid w:val="00BD5DFB"/>
    <w:rsid w:val="00BE1BF4"/>
    <w:rsid w:val="00BE57E1"/>
    <w:rsid w:val="00BF146D"/>
    <w:rsid w:val="00BF25A5"/>
    <w:rsid w:val="00BF38C5"/>
    <w:rsid w:val="00BF47D5"/>
    <w:rsid w:val="00BF6077"/>
    <w:rsid w:val="00BF64F8"/>
    <w:rsid w:val="00BF764E"/>
    <w:rsid w:val="00BF77BB"/>
    <w:rsid w:val="00C01A91"/>
    <w:rsid w:val="00C0359E"/>
    <w:rsid w:val="00C03942"/>
    <w:rsid w:val="00C056DD"/>
    <w:rsid w:val="00C076A8"/>
    <w:rsid w:val="00C07E36"/>
    <w:rsid w:val="00C11A72"/>
    <w:rsid w:val="00C12AF2"/>
    <w:rsid w:val="00C136CD"/>
    <w:rsid w:val="00C15868"/>
    <w:rsid w:val="00C23B3E"/>
    <w:rsid w:val="00C31683"/>
    <w:rsid w:val="00C34DE7"/>
    <w:rsid w:val="00C40AA6"/>
    <w:rsid w:val="00C46887"/>
    <w:rsid w:val="00C508F8"/>
    <w:rsid w:val="00C50BF6"/>
    <w:rsid w:val="00C52643"/>
    <w:rsid w:val="00C54B21"/>
    <w:rsid w:val="00C54CC7"/>
    <w:rsid w:val="00C60F51"/>
    <w:rsid w:val="00C62BDE"/>
    <w:rsid w:val="00C637F6"/>
    <w:rsid w:val="00C63A67"/>
    <w:rsid w:val="00C65A36"/>
    <w:rsid w:val="00C73188"/>
    <w:rsid w:val="00C757D4"/>
    <w:rsid w:val="00C77B0E"/>
    <w:rsid w:val="00C80DFC"/>
    <w:rsid w:val="00C8107E"/>
    <w:rsid w:val="00C83992"/>
    <w:rsid w:val="00C83C41"/>
    <w:rsid w:val="00C83D1F"/>
    <w:rsid w:val="00C9048E"/>
    <w:rsid w:val="00C93996"/>
    <w:rsid w:val="00C954DA"/>
    <w:rsid w:val="00CA226D"/>
    <w:rsid w:val="00CA3581"/>
    <w:rsid w:val="00CA4137"/>
    <w:rsid w:val="00CA605D"/>
    <w:rsid w:val="00CA79DB"/>
    <w:rsid w:val="00CB1DF6"/>
    <w:rsid w:val="00CB4AC3"/>
    <w:rsid w:val="00CC0E5A"/>
    <w:rsid w:val="00CC1509"/>
    <w:rsid w:val="00CC20A0"/>
    <w:rsid w:val="00CC3FF2"/>
    <w:rsid w:val="00CC44EE"/>
    <w:rsid w:val="00CC529F"/>
    <w:rsid w:val="00CC686A"/>
    <w:rsid w:val="00CD1881"/>
    <w:rsid w:val="00CD6938"/>
    <w:rsid w:val="00CD6FE4"/>
    <w:rsid w:val="00CD7FDD"/>
    <w:rsid w:val="00CE0430"/>
    <w:rsid w:val="00CE3630"/>
    <w:rsid w:val="00CE428B"/>
    <w:rsid w:val="00CE6B3D"/>
    <w:rsid w:val="00CF0E6D"/>
    <w:rsid w:val="00CF3051"/>
    <w:rsid w:val="00CF651F"/>
    <w:rsid w:val="00CF6929"/>
    <w:rsid w:val="00D013AB"/>
    <w:rsid w:val="00D03C90"/>
    <w:rsid w:val="00D04BD7"/>
    <w:rsid w:val="00D05E00"/>
    <w:rsid w:val="00D107B4"/>
    <w:rsid w:val="00D11D9A"/>
    <w:rsid w:val="00D158B6"/>
    <w:rsid w:val="00D15991"/>
    <w:rsid w:val="00D17258"/>
    <w:rsid w:val="00D17CC0"/>
    <w:rsid w:val="00D20C8F"/>
    <w:rsid w:val="00D21159"/>
    <w:rsid w:val="00D21FC2"/>
    <w:rsid w:val="00D22428"/>
    <w:rsid w:val="00D24A8B"/>
    <w:rsid w:val="00D24AE5"/>
    <w:rsid w:val="00D25E95"/>
    <w:rsid w:val="00D265FB"/>
    <w:rsid w:val="00D27E9E"/>
    <w:rsid w:val="00D31495"/>
    <w:rsid w:val="00D315DC"/>
    <w:rsid w:val="00D33095"/>
    <w:rsid w:val="00D3318D"/>
    <w:rsid w:val="00D340AF"/>
    <w:rsid w:val="00D3484C"/>
    <w:rsid w:val="00D413A6"/>
    <w:rsid w:val="00D42448"/>
    <w:rsid w:val="00D4382E"/>
    <w:rsid w:val="00D43B09"/>
    <w:rsid w:val="00D44022"/>
    <w:rsid w:val="00D44461"/>
    <w:rsid w:val="00D45A40"/>
    <w:rsid w:val="00D51375"/>
    <w:rsid w:val="00D5284B"/>
    <w:rsid w:val="00D52F14"/>
    <w:rsid w:val="00D53346"/>
    <w:rsid w:val="00D56060"/>
    <w:rsid w:val="00D61C58"/>
    <w:rsid w:val="00D64ED1"/>
    <w:rsid w:val="00D64EE5"/>
    <w:rsid w:val="00D6667D"/>
    <w:rsid w:val="00D72643"/>
    <w:rsid w:val="00D76189"/>
    <w:rsid w:val="00D76AB6"/>
    <w:rsid w:val="00D85AFD"/>
    <w:rsid w:val="00D85C99"/>
    <w:rsid w:val="00D86264"/>
    <w:rsid w:val="00D87B82"/>
    <w:rsid w:val="00D87C41"/>
    <w:rsid w:val="00D91EC4"/>
    <w:rsid w:val="00D9779E"/>
    <w:rsid w:val="00D97D6E"/>
    <w:rsid w:val="00DA07B6"/>
    <w:rsid w:val="00DA0C7C"/>
    <w:rsid w:val="00DA1A49"/>
    <w:rsid w:val="00DA305D"/>
    <w:rsid w:val="00DA522F"/>
    <w:rsid w:val="00DA55BA"/>
    <w:rsid w:val="00DA6BEC"/>
    <w:rsid w:val="00DA7269"/>
    <w:rsid w:val="00DB1F1F"/>
    <w:rsid w:val="00DB77A1"/>
    <w:rsid w:val="00DC04E7"/>
    <w:rsid w:val="00DC257F"/>
    <w:rsid w:val="00DC2A49"/>
    <w:rsid w:val="00DC2B68"/>
    <w:rsid w:val="00DC6478"/>
    <w:rsid w:val="00DC7161"/>
    <w:rsid w:val="00DD095C"/>
    <w:rsid w:val="00DD1588"/>
    <w:rsid w:val="00DD255F"/>
    <w:rsid w:val="00DD3AFA"/>
    <w:rsid w:val="00DD525A"/>
    <w:rsid w:val="00DD61D4"/>
    <w:rsid w:val="00DE042F"/>
    <w:rsid w:val="00DE30C8"/>
    <w:rsid w:val="00DE36EE"/>
    <w:rsid w:val="00DE422C"/>
    <w:rsid w:val="00DE5E75"/>
    <w:rsid w:val="00DE7B0A"/>
    <w:rsid w:val="00DF2073"/>
    <w:rsid w:val="00DF379E"/>
    <w:rsid w:val="00DF3DD0"/>
    <w:rsid w:val="00DF41E7"/>
    <w:rsid w:val="00DF6798"/>
    <w:rsid w:val="00DF6A6A"/>
    <w:rsid w:val="00DF6CFD"/>
    <w:rsid w:val="00E018B3"/>
    <w:rsid w:val="00E03F49"/>
    <w:rsid w:val="00E0436F"/>
    <w:rsid w:val="00E05311"/>
    <w:rsid w:val="00E128D8"/>
    <w:rsid w:val="00E152F5"/>
    <w:rsid w:val="00E154F8"/>
    <w:rsid w:val="00E2218D"/>
    <w:rsid w:val="00E22C5C"/>
    <w:rsid w:val="00E2394E"/>
    <w:rsid w:val="00E316AC"/>
    <w:rsid w:val="00E35E89"/>
    <w:rsid w:val="00E36077"/>
    <w:rsid w:val="00E55B25"/>
    <w:rsid w:val="00E5667D"/>
    <w:rsid w:val="00E650B1"/>
    <w:rsid w:val="00E667BC"/>
    <w:rsid w:val="00E67739"/>
    <w:rsid w:val="00E67817"/>
    <w:rsid w:val="00E70E12"/>
    <w:rsid w:val="00E72FDB"/>
    <w:rsid w:val="00E74957"/>
    <w:rsid w:val="00E75424"/>
    <w:rsid w:val="00E76DE8"/>
    <w:rsid w:val="00E81899"/>
    <w:rsid w:val="00E8444A"/>
    <w:rsid w:val="00E84CF0"/>
    <w:rsid w:val="00E85339"/>
    <w:rsid w:val="00E85C3E"/>
    <w:rsid w:val="00E86150"/>
    <w:rsid w:val="00E86AB0"/>
    <w:rsid w:val="00E908BF"/>
    <w:rsid w:val="00E91125"/>
    <w:rsid w:val="00E912C2"/>
    <w:rsid w:val="00E915B4"/>
    <w:rsid w:val="00E91F1C"/>
    <w:rsid w:val="00E923E0"/>
    <w:rsid w:val="00E959B2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C785F"/>
    <w:rsid w:val="00ED081C"/>
    <w:rsid w:val="00ED24A8"/>
    <w:rsid w:val="00ED6214"/>
    <w:rsid w:val="00ED639B"/>
    <w:rsid w:val="00EE0C9C"/>
    <w:rsid w:val="00EE18D8"/>
    <w:rsid w:val="00EF14EA"/>
    <w:rsid w:val="00EF17E5"/>
    <w:rsid w:val="00EF596C"/>
    <w:rsid w:val="00EF718F"/>
    <w:rsid w:val="00F01697"/>
    <w:rsid w:val="00F0455B"/>
    <w:rsid w:val="00F046BF"/>
    <w:rsid w:val="00F05B31"/>
    <w:rsid w:val="00F10A5C"/>
    <w:rsid w:val="00F114B1"/>
    <w:rsid w:val="00F128CA"/>
    <w:rsid w:val="00F153A4"/>
    <w:rsid w:val="00F20B76"/>
    <w:rsid w:val="00F222D2"/>
    <w:rsid w:val="00F2281B"/>
    <w:rsid w:val="00F23C0A"/>
    <w:rsid w:val="00F23F25"/>
    <w:rsid w:val="00F26056"/>
    <w:rsid w:val="00F266E2"/>
    <w:rsid w:val="00F269AD"/>
    <w:rsid w:val="00F3005A"/>
    <w:rsid w:val="00F32DE9"/>
    <w:rsid w:val="00F330DD"/>
    <w:rsid w:val="00F35518"/>
    <w:rsid w:val="00F41486"/>
    <w:rsid w:val="00F4248C"/>
    <w:rsid w:val="00F445FE"/>
    <w:rsid w:val="00F450E7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150B"/>
    <w:rsid w:val="00F61514"/>
    <w:rsid w:val="00F61FAA"/>
    <w:rsid w:val="00F62DB3"/>
    <w:rsid w:val="00F66715"/>
    <w:rsid w:val="00F82469"/>
    <w:rsid w:val="00F83AA6"/>
    <w:rsid w:val="00F869A6"/>
    <w:rsid w:val="00F87699"/>
    <w:rsid w:val="00F87B3E"/>
    <w:rsid w:val="00F9368A"/>
    <w:rsid w:val="00F954BD"/>
    <w:rsid w:val="00F954D1"/>
    <w:rsid w:val="00F95656"/>
    <w:rsid w:val="00F97123"/>
    <w:rsid w:val="00F97BEE"/>
    <w:rsid w:val="00FA01EA"/>
    <w:rsid w:val="00FA0688"/>
    <w:rsid w:val="00FA4F32"/>
    <w:rsid w:val="00FA5604"/>
    <w:rsid w:val="00FA6244"/>
    <w:rsid w:val="00FA7775"/>
    <w:rsid w:val="00FB288D"/>
    <w:rsid w:val="00FB29EE"/>
    <w:rsid w:val="00FB2F23"/>
    <w:rsid w:val="00FB3CC5"/>
    <w:rsid w:val="00FB5DD4"/>
    <w:rsid w:val="00FB7025"/>
    <w:rsid w:val="00FC1701"/>
    <w:rsid w:val="00FC1F32"/>
    <w:rsid w:val="00FC4E1A"/>
    <w:rsid w:val="00FC5383"/>
    <w:rsid w:val="00FC54DC"/>
    <w:rsid w:val="00FC55DC"/>
    <w:rsid w:val="00FC5C2F"/>
    <w:rsid w:val="00FC7154"/>
    <w:rsid w:val="00FC7E38"/>
    <w:rsid w:val="00FD3904"/>
    <w:rsid w:val="00FD39AF"/>
    <w:rsid w:val="00FE0952"/>
    <w:rsid w:val="00FE27E3"/>
    <w:rsid w:val="00FE4645"/>
    <w:rsid w:val="00FE50D7"/>
    <w:rsid w:val="00FE55EA"/>
    <w:rsid w:val="00FE57E5"/>
    <w:rsid w:val="00FF3FF1"/>
    <w:rsid w:val="00FF453F"/>
    <w:rsid w:val="00FF4F52"/>
    <w:rsid w:val="00FF50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81259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58"/>
    <w:rPr>
      <w:sz w:val="24"/>
      <w:szCs w:val="24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3B202C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15991"/>
    <w:rPr>
      <w:i/>
      <w:iCs/>
    </w:rPr>
  </w:style>
  <w:style w:type="character" w:customStyle="1" w:styleId="negritas">
    <w:name w:val="negritas"/>
    <w:basedOn w:val="Fuentedeprrafopredeter"/>
    <w:rsid w:val="00F046BF"/>
  </w:style>
  <w:style w:type="character" w:customStyle="1" w:styleId="superscript">
    <w:name w:val="superscript"/>
    <w:basedOn w:val="Fuentedeprrafopredeter"/>
    <w:rsid w:val="00F046BF"/>
  </w:style>
  <w:style w:type="paragraph" w:styleId="Prrafodelista">
    <w:name w:val="List Paragraph"/>
    <w:basedOn w:val="Normal"/>
    <w:uiPriority w:val="34"/>
    <w:qFormat/>
    <w:rsid w:val="003740A2"/>
    <w:pPr>
      <w:ind w:left="720"/>
      <w:contextualSpacing/>
    </w:pPr>
  </w:style>
  <w:style w:type="paragraph" w:customStyle="1" w:styleId="sangria">
    <w:name w:val="sangria"/>
    <w:basedOn w:val="Normal"/>
    <w:rsid w:val="003740A2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sid w:val="00404E98"/>
    <w:rPr>
      <w:sz w:val="24"/>
      <w:szCs w:val="24"/>
      <w:lang w:eastAsia="es-MX"/>
    </w:rPr>
  </w:style>
  <w:style w:type="paragraph" w:styleId="Sinespaciado">
    <w:name w:val="No Spacing"/>
    <w:uiPriority w:val="1"/>
    <w:qFormat/>
    <w:rsid w:val="00404E98"/>
    <w:rPr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46F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dos.gob.mx/LeyesBiblio/pdf/245_240120.pdf" TargetMode="External"/><Relationship Id="rId2" Type="http://schemas.openxmlformats.org/officeDocument/2006/relationships/hyperlink" Target="https://www.gob.mx/profeco/documentos/asilos-una-alternativa-para-el-cuidado-y-atencion-de-los-adultos-mayores?state=published" TargetMode="External"/><Relationship Id="rId1" Type="http://schemas.openxmlformats.org/officeDocument/2006/relationships/hyperlink" Target="https://wradio.com.mx/radio/2019/10/01/nacional/1569951692_765358.html" TargetMode="External"/><Relationship Id="rId4" Type="http://schemas.openxmlformats.org/officeDocument/2006/relationships/hyperlink" Target="https://www.infobae.com/america/mexico/2020/06/07/el-desamparo-de-los-asilos-de-ancianos-en-mexico-ante-los-brotes-del-covid-1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42B0-BF7E-4639-9F97-6C75EC5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2514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16315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5</cp:revision>
  <cp:lastPrinted>2018-12-07T19:36:00Z</cp:lastPrinted>
  <dcterms:created xsi:type="dcterms:W3CDTF">2020-10-15T00:40:00Z</dcterms:created>
  <dcterms:modified xsi:type="dcterms:W3CDTF">2021-01-18T18:52:00Z</dcterms:modified>
</cp:coreProperties>
</file>