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8293" w14:textId="4DB2A300" w:rsidR="000161BC" w:rsidRPr="000161BC" w:rsidRDefault="000161BC" w:rsidP="000161BC">
      <w:pPr>
        <w:jc w:val="both"/>
        <w:rPr>
          <w:rFonts w:ascii="Arial Narrow" w:eastAsia="Arial" w:hAnsi="Arial Narrow" w:cs="Arial"/>
          <w:b/>
          <w:color w:val="000000"/>
          <w:sz w:val="26"/>
          <w:szCs w:val="26"/>
        </w:rPr>
      </w:pPr>
      <w:r w:rsidRPr="000161BC">
        <w:rPr>
          <w:rFonts w:ascii="Arial Narrow" w:eastAsia="Arial" w:hAnsi="Arial Narrow" w:cs="Arial"/>
          <w:color w:val="000000"/>
          <w:sz w:val="26"/>
          <w:szCs w:val="26"/>
        </w:rPr>
        <w:t>Iniciativa con Proyecto de Decreto por el que se reforma la fracción XVI del artículo 2º, la fracción II del artículo 4º y el artículo 19 de la</w:t>
      </w:r>
      <w:r>
        <w:rPr>
          <w:rFonts w:ascii="Arial Narrow" w:eastAsia="Arial" w:hAnsi="Arial Narrow" w:cs="Arial"/>
          <w:color w:val="000000"/>
          <w:sz w:val="26"/>
          <w:szCs w:val="26"/>
        </w:rPr>
        <w:t xml:space="preserve"> </w:t>
      </w:r>
      <w:r w:rsidRPr="000161BC">
        <w:rPr>
          <w:rFonts w:ascii="Arial Narrow" w:eastAsia="Arial" w:hAnsi="Arial Narrow" w:cs="Arial"/>
          <w:b/>
          <w:color w:val="000000"/>
          <w:sz w:val="26"/>
          <w:szCs w:val="26"/>
        </w:rPr>
        <w:t>Ley del Sistema de Información Estadística y Geográfica del Estado de Coahuila de Zaragoza.</w:t>
      </w:r>
    </w:p>
    <w:p w14:paraId="581A7CCF" w14:textId="77777777" w:rsidR="000161BC" w:rsidRDefault="000161BC" w:rsidP="000161BC">
      <w:pPr>
        <w:jc w:val="both"/>
        <w:rPr>
          <w:rFonts w:ascii="Arial Narrow" w:eastAsia="Arial" w:hAnsi="Arial Narrow" w:cs="Arial"/>
          <w:color w:val="000000"/>
          <w:sz w:val="26"/>
          <w:szCs w:val="26"/>
        </w:rPr>
      </w:pPr>
    </w:p>
    <w:p w14:paraId="7F007C73" w14:textId="2C25D6CF" w:rsidR="000161BC" w:rsidRPr="000161BC" w:rsidRDefault="000161BC" w:rsidP="000161BC">
      <w:pPr>
        <w:widowControl w:val="0"/>
        <w:numPr>
          <w:ilvl w:val="0"/>
          <w:numId w:val="15"/>
        </w:numPr>
        <w:contextualSpacing/>
        <w:jc w:val="both"/>
        <w:rPr>
          <w:rFonts w:ascii="Arial Narrow" w:eastAsia="Arial" w:hAnsi="Arial Narrow" w:cs="Arial"/>
          <w:b/>
          <w:snapToGrid w:val="0"/>
          <w:color w:val="000000"/>
          <w:sz w:val="26"/>
          <w:szCs w:val="26"/>
        </w:rPr>
      </w:pPr>
      <w:r w:rsidRPr="000161BC">
        <w:rPr>
          <w:rFonts w:ascii="Arial Narrow" w:eastAsia="Arial" w:hAnsi="Arial Narrow" w:cs="Arial"/>
          <w:b/>
          <w:snapToGrid w:val="0"/>
          <w:color w:val="000000"/>
          <w:sz w:val="26"/>
          <w:szCs w:val="26"/>
        </w:rPr>
        <w:t>Con el propósito de integrar a los organismos constitucionales autónomos dentro de las unidades que conforman el sistema estatal de información estadística y geográfica.</w:t>
      </w:r>
    </w:p>
    <w:p w14:paraId="3BDB4996" w14:textId="77777777" w:rsidR="000161BC" w:rsidRPr="000161BC" w:rsidRDefault="000161BC" w:rsidP="000161BC">
      <w:pPr>
        <w:jc w:val="both"/>
        <w:rPr>
          <w:rFonts w:ascii="Arial Narrow" w:eastAsia="Arial" w:hAnsi="Arial Narrow" w:cs="Arial"/>
          <w:color w:val="000000"/>
          <w:sz w:val="26"/>
          <w:szCs w:val="26"/>
        </w:rPr>
      </w:pPr>
    </w:p>
    <w:p w14:paraId="13DFEADF" w14:textId="688D7A50" w:rsidR="000161BC" w:rsidRPr="000161BC" w:rsidRDefault="000161BC" w:rsidP="000161BC">
      <w:pPr>
        <w:jc w:val="both"/>
        <w:rPr>
          <w:rFonts w:ascii="Arial Narrow" w:eastAsia="Arial" w:hAnsi="Arial Narrow" w:cs="Arial"/>
          <w:color w:val="000000"/>
          <w:sz w:val="26"/>
          <w:szCs w:val="26"/>
          <w:lang w:val="es-ES"/>
        </w:rPr>
      </w:pPr>
      <w:bookmarkStart w:id="0" w:name="_gjdgxs" w:colFirst="0" w:colLast="0"/>
      <w:bookmarkEnd w:id="0"/>
      <w:r w:rsidRPr="000161BC">
        <w:rPr>
          <w:rFonts w:ascii="Arial Narrow" w:eastAsia="Arial" w:hAnsi="Arial Narrow" w:cs="Arial"/>
          <w:color w:val="000000"/>
          <w:sz w:val="26"/>
          <w:szCs w:val="26"/>
        </w:rPr>
        <w:t xml:space="preserve">Planteada por el </w:t>
      </w:r>
      <w:r w:rsidRPr="000161BC">
        <w:rPr>
          <w:rFonts w:ascii="Arial Narrow" w:hAnsi="Arial Narrow"/>
          <w:b/>
          <w:color w:val="000000"/>
          <w:sz w:val="26"/>
          <w:szCs w:val="26"/>
        </w:rPr>
        <w:t xml:space="preserve">Diputado </w:t>
      </w:r>
      <w:r w:rsidRPr="000161BC">
        <w:rPr>
          <w:rFonts w:ascii="Arial Narrow" w:eastAsia="Arial" w:hAnsi="Arial Narrow" w:cs="Arial"/>
          <w:b/>
          <w:color w:val="000000"/>
          <w:sz w:val="26"/>
          <w:szCs w:val="26"/>
        </w:rPr>
        <w:t>Jesús Andrés Loya Cardona</w:t>
      </w:r>
      <w:r w:rsidRPr="000161BC">
        <w:rPr>
          <w:rFonts w:ascii="Arial Narrow" w:eastAsia="Arial" w:hAnsi="Arial Narrow" w:cs="Arial"/>
          <w:color w:val="000000"/>
          <w:sz w:val="26"/>
          <w:szCs w:val="26"/>
        </w:rPr>
        <w:t>,</w:t>
      </w:r>
      <w:r w:rsidRPr="000161BC">
        <w:rPr>
          <w:rFonts w:ascii="Arial Narrow" w:eastAsia="Arial" w:hAnsi="Arial Narrow" w:cs="Arial"/>
          <w:b/>
          <w:color w:val="000000"/>
          <w:sz w:val="26"/>
          <w:szCs w:val="26"/>
        </w:rPr>
        <w:t xml:space="preserve"> </w:t>
      </w:r>
      <w:r w:rsidRPr="000161BC">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14:paraId="10423865" w14:textId="77777777" w:rsidR="000161BC" w:rsidRPr="000161BC" w:rsidRDefault="000161BC" w:rsidP="000161BC">
      <w:pPr>
        <w:jc w:val="both"/>
        <w:rPr>
          <w:rFonts w:ascii="Arial Narrow" w:eastAsia="Arial" w:hAnsi="Arial Narrow" w:cs="Arial"/>
          <w:color w:val="000000"/>
          <w:sz w:val="26"/>
          <w:szCs w:val="26"/>
        </w:rPr>
      </w:pPr>
    </w:p>
    <w:p w14:paraId="577A23D3" w14:textId="77777777" w:rsidR="000161BC" w:rsidRPr="000161BC" w:rsidRDefault="000161BC" w:rsidP="000161BC">
      <w:pPr>
        <w:jc w:val="both"/>
        <w:rPr>
          <w:rFonts w:ascii="Arial Narrow" w:eastAsia="Arial" w:hAnsi="Arial Narrow" w:cs="Arial"/>
          <w:b/>
          <w:color w:val="000000"/>
          <w:sz w:val="26"/>
          <w:szCs w:val="26"/>
        </w:rPr>
      </w:pPr>
      <w:r w:rsidRPr="000161BC">
        <w:rPr>
          <w:rFonts w:ascii="Arial Narrow" w:eastAsia="Arial" w:hAnsi="Arial Narrow" w:cs="Arial"/>
          <w:color w:val="000000"/>
          <w:sz w:val="26"/>
          <w:szCs w:val="26"/>
        </w:rPr>
        <w:t xml:space="preserve">Fecha de Lectura de la Iniciativa: </w:t>
      </w:r>
      <w:r w:rsidRPr="000161BC">
        <w:rPr>
          <w:rFonts w:ascii="Arial Narrow" w:eastAsia="Arial" w:hAnsi="Arial Narrow" w:cs="Arial"/>
          <w:b/>
          <w:color w:val="000000"/>
          <w:sz w:val="26"/>
          <w:szCs w:val="26"/>
        </w:rPr>
        <w:t>21 de Octubre de 2020.</w:t>
      </w:r>
    </w:p>
    <w:p w14:paraId="03BD4B25" w14:textId="77777777" w:rsidR="000161BC" w:rsidRPr="000161BC" w:rsidRDefault="000161BC" w:rsidP="000161BC">
      <w:pPr>
        <w:jc w:val="both"/>
        <w:rPr>
          <w:rFonts w:ascii="Arial Narrow" w:eastAsia="Arial" w:hAnsi="Arial Narrow" w:cs="Arial"/>
          <w:sz w:val="26"/>
          <w:szCs w:val="26"/>
        </w:rPr>
      </w:pPr>
    </w:p>
    <w:p w14:paraId="0FF876BA" w14:textId="77777777" w:rsidR="000161BC" w:rsidRPr="000161BC" w:rsidRDefault="000161BC" w:rsidP="000161BC">
      <w:pPr>
        <w:jc w:val="both"/>
        <w:rPr>
          <w:rFonts w:ascii="Arial Narrow" w:eastAsia="Arial" w:hAnsi="Arial Narrow" w:cs="Arial"/>
          <w:b/>
          <w:color w:val="000000"/>
          <w:sz w:val="26"/>
          <w:szCs w:val="26"/>
        </w:rPr>
      </w:pPr>
      <w:r w:rsidRPr="000161BC">
        <w:rPr>
          <w:rFonts w:ascii="Arial Narrow" w:eastAsia="Arial" w:hAnsi="Arial Narrow" w:cs="Arial"/>
          <w:color w:val="000000"/>
          <w:sz w:val="26"/>
          <w:szCs w:val="26"/>
        </w:rPr>
        <w:t xml:space="preserve">Turnada a la </w:t>
      </w:r>
      <w:r w:rsidRPr="000161BC">
        <w:rPr>
          <w:rFonts w:ascii="Arial Narrow" w:eastAsia="Arial" w:hAnsi="Arial Narrow" w:cs="Arial"/>
          <w:b/>
          <w:color w:val="000000"/>
          <w:sz w:val="26"/>
          <w:szCs w:val="26"/>
        </w:rPr>
        <w:t>Comisión de Gobernación, Puntos Constitucionales y Justicia.</w:t>
      </w:r>
    </w:p>
    <w:p w14:paraId="49EF7E75" w14:textId="77777777" w:rsidR="000161BC" w:rsidRPr="000161BC" w:rsidRDefault="000161BC" w:rsidP="000161BC">
      <w:pPr>
        <w:jc w:val="both"/>
        <w:rPr>
          <w:rFonts w:ascii="Arial Narrow" w:eastAsia="Arial" w:hAnsi="Arial Narrow" w:cs="Arial"/>
          <w:color w:val="000000"/>
          <w:sz w:val="26"/>
          <w:szCs w:val="26"/>
        </w:rPr>
      </w:pPr>
    </w:p>
    <w:p w14:paraId="03D333E3" w14:textId="0B4505E1" w:rsidR="000161BC" w:rsidRPr="000161BC" w:rsidRDefault="000161BC" w:rsidP="000161BC">
      <w:pPr>
        <w:jc w:val="both"/>
        <w:rPr>
          <w:rFonts w:ascii="Arial Narrow" w:eastAsia="Arial" w:hAnsi="Arial Narrow" w:cs="Arial"/>
          <w:b/>
          <w:color w:val="000000"/>
          <w:sz w:val="26"/>
          <w:szCs w:val="26"/>
        </w:rPr>
      </w:pPr>
      <w:r w:rsidRPr="000161BC">
        <w:rPr>
          <w:rFonts w:ascii="Arial Narrow" w:eastAsia="Arial" w:hAnsi="Arial Narrow" w:cs="Arial"/>
          <w:b/>
          <w:color w:val="000000"/>
          <w:sz w:val="26"/>
          <w:szCs w:val="26"/>
        </w:rPr>
        <w:t xml:space="preserve">Lectura del Dictamen: </w:t>
      </w:r>
      <w:r w:rsidR="00106EDC">
        <w:rPr>
          <w:rFonts w:ascii="Arial Narrow" w:eastAsia="Arial" w:hAnsi="Arial Narrow" w:cs="Arial"/>
          <w:b/>
          <w:color w:val="000000"/>
          <w:sz w:val="26"/>
          <w:szCs w:val="26"/>
        </w:rPr>
        <w:t>04 de Noviembre de 2020.</w:t>
      </w:r>
    </w:p>
    <w:p w14:paraId="587A35B9" w14:textId="77777777" w:rsidR="000161BC" w:rsidRPr="000161BC" w:rsidRDefault="000161BC" w:rsidP="000161BC">
      <w:pPr>
        <w:jc w:val="both"/>
        <w:rPr>
          <w:rFonts w:ascii="Arial Narrow" w:eastAsia="Arial" w:hAnsi="Arial Narrow" w:cs="Arial"/>
          <w:b/>
          <w:color w:val="000000"/>
          <w:sz w:val="26"/>
          <w:szCs w:val="26"/>
        </w:rPr>
      </w:pPr>
    </w:p>
    <w:p w14:paraId="636BE521" w14:textId="424EF828" w:rsidR="000161BC" w:rsidRPr="000161BC" w:rsidRDefault="000161BC" w:rsidP="000161BC">
      <w:pPr>
        <w:jc w:val="both"/>
        <w:rPr>
          <w:rFonts w:ascii="Arial Narrow" w:eastAsia="Arial" w:hAnsi="Arial Narrow" w:cs="Arial"/>
          <w:b/>
          <w:color w:val="000000"/>
          <w:sz w:val="26"/>
          <w:szCs w:val="26"/>
        </w:rPr>
      </w:pPr>
      <w:r w:rsidRPr="000161BC">
        <w:rPr>
          <w:rFonts w:ascii="Arial Narrow" w:eastAsia="Arial" w:hAnsi="Arial Narrow" w:cs="Arial"/>
          <w:b/>
          <w:color w:val="000000"/>
          <w:sz w:val="26"/>
          <w:szCs w:val="26"/>
        </w:rPr>
        <w:t xml:space="preserve">Decreto No. </w:t>
      </w:r>
      <w:r w:rsidR="00106EDC">
        <w:rPr>
          <w:rFonts w:ascii="Arial Narrow" w:eastAsia="Arial" w:hAnsi="Arial Narrow" w:cs="Arial"/>
          <w:b/>
          <w:color w:val="000000"/>
          <w:sz w:val="26"/>
          <w:szCs w:val="26"/>
        </w:rPr>
        <w:t>791</w:t>
      </w:r>
    </w:p>
    <w:p w14:paraId="3D42048C" w14:textId="77777777" w:rsidR="000161BC" w:rsidRPr="000161BC" w:rsidRDefault="000161BC" w:rsidP="000161BC">
      <w:pPr>
        <w:jc w:val="both"/>
        <w:rPr>
          <w:rFonts w:ascii="Arial Narrow" w:eastAsia="Arial" w:hAnsi="Arial Narrow" w:cs="Arial"/>
          <w:b/>
          <w:color w:val="000000"/>
          <w:sz w:val="26"/>
          <w:szCs w:val="26"/>
        </w:rPr>
      </w:pPr>
    </w:p>
    <w:p w14:paraId="180FDB00" w14:textId="77777777" w:rsidR="00864E40" w:rsidRPr="00696B65" w:rsidRDefault="00864E40" w:rsidP="00864E40">
      <w:pPr>
        <w:ind w:right="-376"/>
        <w:jc w:val="both"/>
        <w:rPr>
          <w:rFonts w:ascii="Arial Narrow" w:hAnsi="Arial Narrow" w:cs="Arial"/>
          <w:b/>
          <w:color w:val="000000"/>
          <w:szCs w:val="26"/>
        </w:rPr>
      </w:pPr>
      <w:r w:rsidRPr="00696B65">
        <w:rPr>
          <w:rFonts w:ascii="Arial Narrow" w:hAnsi="Arial Narrow" w:cs="Arial"/>
          <w:color w:val="000000"/>
          <w:szCs w:val="26"/>
        </w:rPr>
        <w:t xml:space="preserve">Publicación en el Periódico Oficial del Gobierno del Estado: </w:t>
      </w:r>
      <w:r w:rsidRPr="00696B65">
        <w:rPr>
          <w:rFonts w:ascii="Arial Narrow" w:hAnsi="Arial Narrow" w:cs="Arial"/>
          <w:b/>
          <w:color w:val="000000"/>
          <w:szCs w:val="26"/>
        </w:rPr>
        <w:t>P.O. 9</w:t>
      </w:r>
      <w:r>
        <w:rPr>
          <w:rFonts w:ascii="Arial Narrow" w:hAnsi="Arial Narrow" w:cs="Arial"/>
          <w:b/>
          <w:color w:val="000000"/>
          <w:szCs w:val="26"/>
        </w:rPr>
        <w:t>5</w:t>
      </w:r>
      <w:r w:rsidRPr="00696B65">
        <w:rPr>
          <w:rFonts w:ascii="Arial Narrow" w:hAnsi="Arial Narrow" w:cs="Arial"/>
          <w:b/>
          <w:color w:val="000000"/>
          <w:szCs w:val="26"/>
        </w:rPr>
        <w:t xml:space="preserve"> - 2</w:t>
      </w:r>
      <w:r>
        <w:rPr>
          <w:rFonts w:ascii="Arial Narrow" w:hAnsi="Arial Narrow" w:cs="Arial"/>
          <w:b/>
          <w:color w:val="000000"/>
          <w:szCs w:val="26"/>
        </w:rPr>
        <w:t>7</w:t>
      </w:r>
      <w:r w:rsidRPr="00696B65">
        <w:rPr>
          <w:rFonts w:ascii="Arial Narrow" w:hAnsi="Arial Narrow" w:cs="Arial"/>
          <w:b/>
          <w:color w:val="000000"/>
          <w:szCs w:val="26"/>
        </w:rPr>
        <w:t xml:space="preserve"> de Noviembre de 2020</w:t>
      </w:r>
      <w:r>
        <w:rPr>
          <w:rFonts w:ascii="Arial Narrow" w:hAnsi="Arial Narrow" w:cs="Arial"/>
          <w:b/>
          <w:color w:val="000000"/>
          <w:szCs w:val="26"/>
        </w:rPr>
        <w:t>.</w:t>
      </w:r>
    </w:p>
    <w:p w14:paraId="4ACD2E11" w14:textId="77777777" w:rsidR="000161BC" w:rsidRPr="000161BC" w:rsidRDefault="000161BC" w:rsidP="000161BC">
      <w:pPr>
        <w:jc w:val="both"/>
        <w:rPr>
          <w:rFonts w:ascii="Arial" w:eastAsia="Arial" w:hAnsi="Arial" w:cs="Arial"/>
          <w:b/>
          <w:bCs/>
        </w:rPr>
      </w:pPr>
      <w:bookmarkStart w:id="1" w:name="_GoBack"/>
      <w:bookmarkEnd w:id="1"/>
    </w:p>
    <w:p w14:paraId="502FCE51" w14:textId="77777777" w:rsidR="000161BC" w:rsidRDefault="000161BC" w:rsidP="000E0884">
      <w:pPr>
        <w:spacing w:line="276" w:lineRule="auto"/>
        <w:jc w:val="both"/>
        <w:rPr>
          <w:rFonts w:ascii="Arial" w:hAnsi="Arial" w:cs="Arial"/>
          <w:b/>
          <w:sz w:val="28"/>
          <w:szCs w:val="28"/>
        </w:rPr>
      </w:pPr>
    </w:p>
    <w:p w14:paraId="254471C2" w14:textId="77777777" w:rsidR="000161BC" w:rsidRDefault="000161BC" w:rsidP="000E0884">
      <w:pPr>
        <w:spacing w:line="276" w:lineRule="auto"/>
        <w:jc w:val="both"/>
        <w:rPr>
          <w:rFonts w:ascii="Arial" w:hAnsi="Arial" w:cs="Arial"/>
          <w:b/>
          <w:sz w:val="28"/>
          <w:szCs w:val="28"/>
        </w:rPr>
      </w:pPr>
    </w:p>
    <w:p w14:paraId="309E4909" w14:textId="77777777" w:rsidR="000161BC" w:rsidRDefault="000161BC" w:rsidP="000E0884">
      <w:pPr>
        <w:spacing w:line="276" w:lineRule="auto"/>
        <w:jc w:val="both"/>
        <w:rPr>
          <w:rFonts w:ascii="Arial" w:hAnsi="Arial" w:cs="Arial"/>
          <w:b/>
          <w:sz w:val="28"/>
          <w:szCs w:val="28"/>
        </w:rPr>
      </w:pPr>
    </w:p>
    <w:p w14:paraId="70914448" w14:textId="77777777" w:rsidR="000161BC" w:rsidRDefault="000161BC">
      <w:pPr>
        <w:rPr>
          <w:rFonts w:ascii="Arial" w:hAnsi="Arial" w:cs="Arial"/>
          <w:b/>
          <w:sz w:val="28"/>
          <w:szCs w:val="28"/>
        </w:rPr>
      </w:pPr>
      <w:r>
        <w:rPr>
          <w:rFonts w:ascii="Arial" w:hAnsi="Arial" w:cs="Arial"/>
          <w:b/>
          <w:sz w:val="28"/>
          <w:szCs w:val="28"/>
        </w:rPr>
        <w:br w:type="page"/>
      </w:r>
    </w:p>
    <w:p w14:paraId="1C63D875" w14:textId="42988774" w:rsidR="000E0884" w:rsidRPr="000A5348" w:rsidRDefault="000E0884" w:rsidP="000E0884">
      <w:pPr>
        <w:spacing w:line="276" w:lineRule="auto"/>
        <w:jc w:val="both"/>
        <w:rPr>
          <w:rFonts w:ascii="Arial" w:hAnsi="Arial" w:cs="Arial"/>
          <w:b/>
          <w:sz w:val="28"/>
          <w:szCs w:val="28"/>
        </w:rPr>
      </w:pPr>
      <w:r w:rsidRPr="000A5348">
        <w:rPr>
          <w:rFonts w:ascii="Arial" w:hAnsi="Arial" w:cs="Arial"/>
          <w:b/>
          <w:sz w:val="28"/>
          <w:szCs w:val="28"/>
        </w:rPr>
        <w:lastRenderedPageBreak/>
        <w:t xml:space="preserve">INICIATIVA CON PROYECTO DE DECRETO QUE PRESENTAN LAS Y LOS DIPUTADOS DEL GRUPO PARLAMENTARIO </w:t>
      </w:r>
      <w:r w:rsidRPr="000A5348">
        <w:rPr>
          <w:rFonts w:ascii="Arial" w:hAnsi="Arial" w:cs="Arial"/>
          <w:b/>
          <w:snapToGrid w:val="0"/>
          <w:sz w:val="28"/>
          <w:szCs w:val="28"/>
        </w:rPr>
        <w:t>"GRAL. ANDRÉS S. VIESCA"</w:t>
      </w:r>
      <w:r w:rsidRPr="000A5348">
        <w:rPr>
          <w:rFonts w:ascii="Arial" w:hAnsi="Arial" w:cs="Arial"/>
          <w:b/>
          <w:sz w:val="28"/>
          <w:szCs w:val="28"/>
        </w:rPr>
        <w:t xml:space="preserve">, DEL PARTIDO REVOLUCIONARIO INSTITUCIONAL, POR CONDUCTO DEL DIPUTADO JESÚS ANDRÉS LOYA CARDONA, </w:t>
      </w:r>
      <w:r w:rsidRPr="000A5348">
        <w:rPr>
          <w:rFonts w:ascii="Arial" w:hAnsi="Arial" w:cs="Arial"/>
          <w:b/>
          <w:bCs/>
          <w:sz w:val="28"/>
          <w:szCs w:val="28"/>
        </w:rPr>
        <w:t xml:space="preserve">POR EL QUE SE </w:t>
      </w:r>
      <w:r w:rsidRPr="000A5348">
        <w:rPr>
          <w:rFonts w:ascii="Arial" w:hAnsi="Arial" w:cs="Arial"/>
          <w:b/>
          <w:sz w:val="28"/>
          <w:szCs w:val="28"/>
        </w:rPr>
        <w:t>REFORMAN DIVERSOS ARTÍCULOS DE LA LEY DEL SISTEMA DE INFORMACIÓN ESTADÍSTICA Y GEOGRÁFICA DEL ESTADO DE COAHUILA DE ZARAGOZA, CON EL PROPÓSITO DE INTEGRAR A LOS ORGANISMOS CONSTITUCIONALES AUTÓNOMOS DENTRO DE LAS UNIDADES QUE CONFORMAN EL SISTEMA ESTATAL DE INFORMACIÓN ESTADÍSTICA Y GEOGRÁFICA.</w:t>
      </w:r>
    </w:p>
    <w:p w14:paraId="46E7B424" w14:textId="77777777" w:rsidR="000E0884" w:rsidRPr="000A5348" w:rsidRDefault="000E0884" w:rsidP="000E0884">
      <w:pPr>
        <w:spacing w:line="276" w:lineRule="auto"/>
        <w:jc w:val="both"/>
        <w:rPr>
          <w:rFonts w:ascii="Arial" w:hAnsi="Arial" w:cs="Arial"/>
          <w:b/>
          <w:sz w:val="28"/>
          <w:szCs w:val="28"/>
        </w:rPr>
      </w:pPr>
    </w:p>
    <w:p w14:paraId="41F69A00" w14:textId="77777777" w:rsidR="000E0884" w:rsidRPr="000A5348" w:rsidRDefault="000E0884" w:rsidP="000E0884">
      <w:pPr>
        <w:spacing w:line="276" w:lineRule="auto"/>
        <w:rPr>
          <w:rFonts w:ascii="Arial" w:hAnsi="Arial" w:cs="Arial"/>
          <w:b/>
          <w:sz w:val="28"/>
          <w:szCs w:val="28"/>
        </w:rPr>
      </w:pPr>
      <w:r w:rsidRPr="000A5348">
        <w:rPr>
          <w:rFonts w:ascii="Arial" w:hAnsi="Arial" w:cs="Arial"/>
          <w:b/>
          <w:sz w:val="28"/>
          <w:szCs w:val="28"/>
        </w:rPr>
        <w:t>H. PLENO DEL CONGRESO DEL ESTADO</w:t>
      </w:r>
    </w:p>
    <w:p w14:paraId="2C7ED26F" w14:textId="77777777" w:rsidR="000E0884" w:rsidRPr="000A5348" w:rsidRDefault="000E0884" w:rsidP="000E0884">
      <w:pPr>
        <w:spacing w:line="276" w:lineRule="auto"/>
        <w:rPr>
          <w:rFonts w:ascii="Arial" w:hAnsi="Arial" w:cs="Arial"/>
          <w:b/>
          <w:sz w:val="28"/>
          <w:szCs w:val="28"/>
        </w:rPr>
      </w:pPr>
      <w:r w:rsidRPr="000A5348">
        <w:rPr>
          <w:rFonts w:ascii="Arial" w:hAnsi="Arial" w:cs="Arial"/>
          <w:b/>
          <w:sz w:val="28"/>
          <w:szCs w:val="28"/>
        </w:rPr>
        <w:t>DE COAHUILA DE ZARAGOZA.</w:t>
      </w:r>
    </w:p>
    <w:p w14:paraId="185BBD66" w14:textId="77777777" w:rsidR="000E0884" w:rsidRPr="000A5348" w:rsidRDefault="000E0884" w:rsidP="000E0884">
      <w:pPr>
        <w:spacing w:line="276" w:lineRule="auto"/>
        <w:rPr>
          <w:rFonts w:ascii="Arial" w:hAnsi="Arial" w:cs="Arial"/>
          <w:b/>
          <w:sz w:val="28"/>
          <w:szCs w:val="28"/>
        </w:rPr>
      </w:pPr>
      <w:r w:rsidRPr="000A5348">
        <w:rPr>
          <w:rFonts w:ascii="Arial" w:hAnsi="Arial" w:cs="Arial"/>
          <w:b/>
          <w:sz w:val="28"/>
          <w:szCs w:val="28"/>
        </w:rPr>
        <w:t>P R E S E N T E.-</w:t>
      </w:r>
    </w:p>
    <w:p w14:paraId="127DBA10" w14:textId="77777777" w:rsidR="000E0884" w:rsidRPr="000A5348" w:rsidRDefault="000E0884" w:rsidP="000E0884">
      <w:pPr>
        <w:spacing w:line="276" w:lineRule="auto"/>
        <w:jc w:val="both"/>
        <w:rPr>
          <w:rFonts w:ascii="Arial" w:hAnsi="Arial" w:cs="Arial"/>
          <w:sz w:val="28"/>
          <w:szCs w:val="28"/>
        </w:rPr>
      </w:pPr>
    </w:p>
    <w:p w14:paraId="7E12EF29" w14:textId="73CC0FD2" w:rsidR="003A6263" w:rsidRPr="000A5348" w:rsidRDefault="000E0884" w:rsidP="000E0884">
      <w:pPr>
        <w:spacing w:line="276" w:lineRule="auto"/>
        <w:jc w:val="both"/>
        <w:rPr>
          <w:rFonts w:ascii="Arial" w:hAnsi="Arial" w:cs="Arial"/>
          <w:sz w:val="28"/>
          <w:szCs w:val="28"/>
        </w:rPr>
      </w:pPr>
      <w:r w:rsidRPr="000A5348">
        <w:rPr>
          <w:rFonts w:ascii="Arial" w:hAnsi="Arial" w:cs="Arial"/>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0A5348" w:rsidRPr="000A5348">
        <w:rPr>
          <w:rFonts w:ascii="Arial" w:hAnsi="Arial" w:cs="Arial"/>
          <w:sz w:val="28"/>
          <w:szCs w:val="28"/>
        </w:rPr>
        <w:t xml:space="preserve"> se </w:t>
      </w:r>
      <w:r w:rsidR="003E0739" w:rsidRPr="000A5348">
        <w:rPr>
          <w:rFonts w:ascii="Arial" w:hAnsi="Arial" w:cs="Arial"/>
          <w:bCs/>
          <w:sz w:val="28"/>
          <w:szCs w:val="28"/>
        </w:rPr>
        <w:t>reforma</w:t>
      </w:r>
      <w:r w:rsidR="00E76FAF" w:rsidRPr="000A5348">
        <w:rPr>
          <w:rFonts w:ascii="Arial" w:hAnsi="Arial" w:cs="Arial"/>
          <w:bCs/>
          <w:sz w:val="28"/>
          <w:szCs w:val="28"/>
        </w:rPr>
        <w:t>n</w:t>
      </w:r>
      <w:r w:rsidR="003E0739" w:rsidRPr="000A5348">
        <w:rPr>
          <w:rFonts w:ascii="Arial" w:hAnsi="Arial" w:cs="Arial"/>
          <w:b/>
          <w:sz w:val="28"/>
          <w:szCs w:val="28"/>
        </w:rPr>
        <w:t xml:space="preserve"> </w:t>
      </w:r>
      <w:r w:rsidR="00E76FAF" w:rsidRPr="000A5348">
        <w:rPr>
          <w:rFonts w:ascii="Arial" w:hAnsi="Arial" w:cs="Arial"/>
          <w:sz w:val="28"/>
          <w:szCs w:val="28"/>
        </w:rPr>
        <w:t>diversas disposiciones</w:t>
      </w:r>
      <w:r w:rsidR="00A91321" w:rsidRPr="000A5348">
        <w:rPr>
          <w:rFonts w:ascii="Arial" w:hAnsi="Arial" w:cs="Arial"/>
          <w:sz w:val="28"/>
          <w:szCs w:val="28"/>
        </w:rPr>
        <w:t xml:space="preserve"> </w:t>
      </w:r>
      <w:r w:rsidR="003E0739" w:rsidRPr="000A5348">
        <w:rPr>
          <w:rFonts w:ascii="Arial" w:hAnsi="Arial" w:cs="Arial"/>
          <w:sz w:val="28"/>
          <w:szCs w:val="28"/>
        </w:rPr>
        <w:t xml:space="preserve">de la Ley </w:t>
      </w:r>
      <w:r w:rsidR="00A91321" w:rsidRPr="000A5348">
        <w:rPr>
          <w:rFonts w:ascii="Arial" w:hAnsi="Arial" w:cs="Arial"/>
          <w:sz w:val="28"/>
          <w:szCs w:val="28"/>
        </w:rPr>
        <w:t>del Sistema de Información Estadística y Geográfica del Estado de Coahuila de Zaragoza</w:t>
      </w:r>
      <w:r w:rsidR="003A6263" w:rsidRPr="000A5348">
        <w:rPr>
          <w:rFonts w:ascii="Arial" w:hAnsi="Arial" w:cs="Arial"/>
          <w:sz w:val="28"/>
          <w:szCs w:val="28"/>
        </w:rPr>
        <w:t xml:space="preserve">, con el </w:t>
      </w:r>
      <w:r w:rsidR="00A62250" w:rsidRPr="000A5348">
        <w:rPr>
          <w:rFonts w:ascii="Arial" w:hAnsi="Arial" w:cs="Arial"/>
          <w:sz w:val="28"/>
          <w:szCs w:val="28"/>
        </w:rPr>
        <w:t xml:space="preserve">propósito de </w:t>
      </w:r>
      <w:r w:rsidR="00E76FAF" w:rsidRPr="000A5348">
        <w:rPr>
          <w:rFonts w:ascii="Arial" w:hAnsi="Arial" w:cs="Arial"/>
          <w:sz w:val="28"/>
          <w:szCs w:val="28"/>
        </w:rPr>
        <w:t>integrar a los organismos constitucionales autónomos dentro de las Unidades que conforman el Sistema Estatal de Información Estadística y Geográfica</w:t>
      </w:r>
      <w:r w:rsidR="003A6263" w:rsidRPr="000A5348">
        <w:rPr>
          <w:rFonts w:ascii="Arial" w:hAnsi="Arial" w:cs="Arial"/>
          <w:sz w:val="28"/>
          <w:szCs w:val="28"/>
        </w:rPr>
        <w:t>, misma que se presenta bajo la siguiente:</w:t>
      </w:r>
    </w:p>
    <w:p w14:paraId="376DFA45" w14:textId="77777777" w:rsidR="003A6263" w:rsidRPr="000A5348" w:rsidRDefault="003A6263" w:rsidP="000E0884">
      <w:pPr>
        <w:spacing w:line="276" w:lineRule="auto"/>
        <w:rPr>
          <w:rFonts w:ascii="Arial" w:hAnsi="Arial" w:cs="Arial"/>
          <w:b/>
          <w:sz w:val="28"/>
          <w:szCs w:val="28"/>
        </w:rPr>
      </w:pPr>
    </w:p>
    <w:p w14:paraId="11270502" w14:textId="77777777" w:rsidR="003A6263" w:rsidRPr="000A5348" w:rsidRDefault="003A6263" w:rsidP="000E0884">
      <w:pPr>
        <w:spacing w:line="276" w:lineRule="auto"/>
        <w:jc w:val="center"/>
        <w:rPr>
          <w:rFonts w:ascii="Arial" w:hAnsi="Arial" w:cs="Arial"/>
          <w:b/>
          <w:sz w:val="28"/>
          <w:szCs w:val="28"/>
        </w:rPr>
      </w:pPr>
      <w:r w:rsidRPr="000A5348">
        <w:rPr>
          <w:rFonts w:ascii="Arial" w:hAnsi="Arial" w:cs="Arial"/>
          <w:b/>
          <w:sz w:val="28"/>
          <w:szCs w:val="28"/>
        </w:rPr>
        <w:t>EXPOSICIÓN DE MOTIVOS</w:t>
      </w:r>
    </w:p>
    <w:p w14:paraId="20F7CC56" w14:textId="77777777" w:rsidR="00BD0F19" w:rsidRPr="000A5348" w:rsidRDefault="00BD0F19" w:rsidP="000E0884">
      <w:pPr>
        <w:spacing w:line="276" w:lineRule="auto"/>
        <w:jc w:val="both"/>
        <w:rPr>
          <w:rFonts w:ascii="Arial" w:hAnsi="Arial" w:cs="Arial"/>
          <w:sz w:val="28"/>
          <w:szCs w:val="28"/>
        </w:rPr>
      </w:pPr>
    </w:p>
    <w:p w14:paraId="5D66B1F8" w14:textId="0E5F23AF" w:rsidR="00EA0DEC" w:rsidRPr="000A5348" w:rsidRDefault="00EA0DEC" w:rsidP="000E0884">
      <w:pPr>
        <w:pStyle w:val="NormalWeb"/>
        <w:spacing w:line="276" w:lineRule="auto"/>
        <w:jc w:val="both"/>
        <w:rPr>
          <w:rFonts w:ascii="Arial" w:hAnsi="Arial" w:cs="Arial"/>
          <w:sz w:val="28"/>
          <w:szCs w:val="28"/>
        </w:rPr>
      </w:pPr>
      <w:r w:rsidRPr="000A5348">
        <w:rPr>
          <w:rFonts w:ascii="Arial" w:hAnsi="Arial" w:cs="Arial"/>
          <w:sz w:val="28"/>
          <w:szCs w:val="28"/>
        </w:rPr>
        <w:lastRenderedPageBreak/>
        <w:t xml:space="preserve">La </w:t>
      </w:r>
      <w:r w:rsidR="00270BBA" w:rsidRPr="000A5348">
        <w:rPr>
          <w:rFonts w:ascii="Arial" w:hAnsi="Arial" w:cs="Arial"/>
          <w:sz w:val="28"/>
          <w:szCs w:val="28"/>
        </w:rPr>
        <w:t>estadística</w:t>
      </w:r>
      <w:r w:rsidRPr="000A5348">
        <w:rPr>
          <w:rFonts w:ascii="Arial" w:hAnsi="Arial" w:cs="Arial"/>
          <w:sz w:val="28"/>
          <w:szCs w:val="28"/>
        </w:rPr>
        <w:t xml:space="preserve"> tiene cada vez </w:t>
      </w:r>
      <w:r w:rsidR="00270BBA" w:rsidRPr="000A5348">
        <w:rPr>
          <w:rFonts w:ascii="Arial" w:hAnsi="Arial" w:cs="Arial"/>
          <w:sz w:val="28"/>
          <w:szCs w:val="28"/>
        </w:rPr>
        <w:t>más</w:t>
      </w:r>
      <w:r w:rsidRPr="000A5348">
        <w:rPr>
          <w:rFonts w:ascii="Arial" w:hAnsi="Arial" w:cs="Arial"/>
          <w:sz w:val="28"/>
          <w:szCs w:val="28"/>
        </w:rPr>
        <w:t xml:space="preserve"> influencia en la sociedad. En los </w:t>
      </w:r>
      <w:r w:rsidR="00270BBA" w:rsidRPr="000A5348">
        <w:rPr>
          <w:rFonts w:ascii="Arial" w:hAnsi="Arial" w:cs="Arial"/>
          <w:sz w:val="28"/>
          <w:szCs w:val="28"/>
        </w:rPr>
        <w:t>periódicos</w:t>
      </w:r>
      <w:r w:rsidRPr="000A5348">
        <w:rPr>
          <w:rFonts w:ascii="Arial" w:hAnsi="Arial" w:cs="Arial"/>
          <w:sz w:val="28"/>
          <w:szCs w:val="28"/>
        </w:rPr>
        <w:t xml:space="preserve"> aparecen diariamente resultados </w:t>
      </w:r>
      <w:r w:rsidR="00270BBA" w:rsidRPr="000A5348">
        <w:rPr>
          <w:rFonts w:ascii="Arial" w:hAnsi="Arial" w:cs="Arial"/>
          <w:sz w:val="28"/>
          <w:szCs w:val="28"/>
        </w:rPr>
        <w:t>estadísticos</w:t>
      </w:r>
      <w:r w:rsidRPr="000A5348">
        <w:rPr>
          <w:rFonts w:ascii="Arial" w:hAnsi="Arial" w:cs="Arial"/>
          <w:sz w:val="28"/>
          <w:szCs w:val="28"/>
        </w:rPr>
        <w:t xml:space="preserve"> sobre </w:t>
      </w:r>
      <w:r w:rsidR="00270BBA" w:rsidRPr="000A5348">
        <w:rPr>
          <w:rFonts w:ascii="Arial" w:hAnsi="Arial" w:cs="Arial"/>
          <w:sz w:val="28"/>
          <w:szCs w:val="28"/>
        </w:rPr>
        <w:t>economía</w:t>
      </w:r>
      <w:r w:rsidRPr="000A5348">
        <w:rPr>
          <w:rFonts w:ascii="Arial" w:hAnsi="Arial" w:cs="Arial"/>
          <w:sz w:val="28"/>
          <w:szCs w:val="28"/>
        </w:rPr>
        <w:t xml:space="preserve">, salud, </w:t>
      </w:r>
      <w:r w:rsidR="00270BBA" w:rsidRPr="000A5348">
        <w:rPr>
          <w:rFonts w:ascii="Arial" w:hAnsi="Arial" w:cs="Arial"/>
          <w:sz w:val="28"/>
          <w:szCs w:val="28"/>
        </w:rPr>
        <w:t>opinión</w:t>
      </w:r>
      <w:r w:rsidRPr="000A5348">
        <w:rPr>
          <w:rFonts w:ascii="Arial" w:hAnsi="Arial" w:cs="Arial"/>
          <w:sz w:val="28"/>
          <w:szCs w:val="28"/>
        </w:rPr>
        <w:t xml:space="preserve"> o </w:t>
      </w:r>
      <w:r w:rsidR="00270BBA" w:rsidRPr="000A5348">
        <w:rPr>
          <w:rFonts w:ascii="Arial" w:hAnsi="Arial" w:cs="Arial"/>
          <w:sz w:val="28"/>
          <w:szCs w:val="28"/>
        </w:rPr>
        <w:t>política</w:t>
      </w:r>
      <w:r w:rsidRPr="000A5348">
        <w:rPr>
          <w:rFonts w:ascii="Arial" w:hAnsi="Arial" w:cs="Arial"/>
          <w:sz w:val="28"/>
          <w:szCs w:val="28"/>
        </w:rPr>
        <w:t xml:space="preserve">. </w:t>
      </w:r>
    </w:p>
    <w:p w14:paraId="47C64FCF" w14:textId="77777777" w:rsidR="00BD75CD" w:rsidRPr="000A5348" w:rsidRDefault="00BD75CD" w:rsidP="000E0884">
      <w:pPr>
        <w:spacing w:line="276" w:lineRule="auto"/>
        <w:jc w:val="both"/>
        <w:rPr>
          <w:rFonts w:ascii="Arial" w:hAnsi="Arial" w:cs="Arial"/>
          <w:spacing w:val="-5"/>
          <w:sz w:val="28"/>
          <w:szCs w:val="28"/>
          <w:shd w:val="clear" w:color="auto" w:fill="FFFFFF"/>
        </w:rPr>
      </w:pPr>
      <w:r w:rsidRPr="000A5348">
        <w:rPr>
          <w:rFonts w:ascii="Arial" w:hAnsi="Arial" w:cs="Arial"/>
          <w:spacing w:val="-5"/>
          <w:sz w:val="28"/>
          <w:szCs w:val="28"/>
          <w:shd w:val="clear" w:color="auto" w:fill="FFFFFF"/>
        </w:rPr>
        <w:t>El contexto actual en que vivimos bajo la pandemia del COVID-19</w:t>
      </w:r>
      <w:r w:rsidR="00FF126D" w:rsidRPr="000A5348">
        <w:rPr>
          <w:rFonts w:ascii="Arial" w:hAnsi="Arial" w:cs="Arial"/>
          <w:sz w:val="28"/>
          <w:szCs w:val="28"/>
          <w:shd w:val="clear" w:color="auto" w:fill="FFFFFF"/>
        </w:rPr>
        <w:t xml:space="preserve"> ha hecho que la demanda de datos confiables sea más elevada que nunca.</w:t>
      </w:r>
      <w:r w:rsidR="00FF126D" w:rsidRPr="000A5348">
        <w:rPr>
          <w:rStyle w:val="apple-converted-space"/>
          <w:rFonts w:ascii="Arial" w:hAnsi="Arial" w:cs="Arial"/>
          <w:sz w:val="28"/>
          <w:szCs w:val="28"/>
          <w:shd w:val="clear" w:color="auto" w:fill="FFFFFF"/>
        </w:rPr>
        <w:t> </w:t>
      </w:r>
      <w:r w:rsidR="00FF126D" w:rsidRPr="000A5348">
        <w:rPr>
          <w:rFonts w:ascii="Arial" w:hAnsi="Arial" w:cs="Arial"/>
          <w:spacing w:val="-5"/>
          <w:sz w:val="28"/>
          <w:szCs w:val="28"/>
          <w:shd w:val="clear" w:color="auto" w:fill="FFFFFF"/>
        </w:rPr>
        <w:t>L</w:t>
      </w:r>
      <w:r w:rsidRPr="000A5348">
        <w:rPr>
          <w:rFonts w:ascii="Arial" w:hAnsi="Arial" w:cs="Arial"/>
          <w:spacing w:val="-5"/>
          <w:sz w:val="28"/>
          <w:szCs w:val="28"/>
          <w:shd w:val="clear" w:color="auto" w:fill="FFFFFF"/>
        </w:rPr>
        <w:t>a importancia de generar estadísticas oficiales oportunas y confiables para monitorear el avance de la enfermedad, detectar grupos vulnerables, medir el impacto de las políticas de aislamiento en la vida de las personas y en la economía, así como proyectar las necesidades a futuro</w:t>
      </w:r>
      <w:r w:rsidR="00FF126D" w:rsidRPr="000A5348">
        <w:rPr>
          <w:rFonts w:ascii="Arial" w:hAnsi="Arial" w:cs="Arial"/>
          <w:spacing w:val="-5"/>
          <w:sz w:val="28"/>
          <w:szCs w:val="28"/>
          <w:shd w:val="clear" w:color="auto" w:fill="FFFFFF"/>
        </w:rPr>
        <w:t xml:space="preserve"> se ha vuelto fundamental para controlar y dirimir la crisis sanitaria.</w:t>
      </w:r>
      <w:r w:rsidRPr="000A5348">
        <w:rPr>
          <w:rFonts w:ascii="Arial" w:hAnsi="Arial" w:cs="Arial"/>
          <w:spacing w:val="-5"/>
          <w:sz w:val="28"/>
          <w:szCs w:val="28"/>
          <w:shd w:val="clear" w:color="auto" w:fill="FFFFFF"/>
        </w:rPr>
        <w:t xml:space="preserve"> </w:t>
      </w:r>
    </w:p>
    <w:p w14:paraId="1DF09470" w14:textId="77777777" w:rsidR="008B3AC9" w:rsidRPr="000A5348" w:rsidRDefault="008B3AC9" w:rsidP="000E0884">
      <w:pPr>
        <w:spacing w:line="276" w:lineRule="auto"/>
        <w:rPr>
          <w:rFonts w:ascii="Arial" w:hAnsi="Arial" w:cs="Arial"/>
          <w:sz w:val="28"/>
          <w:szCs w:val="28"/>
        </w:rPr>
      </w:pPr>
    </w:p>
    <w:p w14:paraId="317B572B" w14:textId="77777777" w:rsidR="006B177A" w:rsidRPr="000A5348" w:rsidRDefault="008749C0" w:rsidP="000E0884">
      <w:pPr>
        <w:spacing w:line="276" w:lineRule="auto"/>
        <w:jc w:val="both"/>
        <w:rPr>
          <w:rFonts w:ascii="Arial" w:hAnsi="Arial" w:cs="Arial"/>
          <w:sz w:val="28"/>
          <w:szCs w:val="28"/>
        </w:rPr>
      </w:pPr>
      <w:r w:rsidRPr="000A5348">
        <w:rPr>
          <w:rFonts w:ascii="Arial" w:hAnsi="Arial" w:cs="Arial"/>
          <w:sz w:val="28"/>
          <w:szCs w:val="28"/>
        </w:rPr>
        <w:t>Bajo esta coyuntura, la Organización de las Naciones Unidas (ONU) conmemoró el pasado 20 de octubre la tercera celebración del Día Mundial de la Estadística bajo el tema “Conectando el mundo con datos en los que podamos confiar”, reflejando la importancia de la confianza ciudadana en la información oficial y los sistemas estadísticos.</w:t>
      </w:r>
      <w:r w:rsidR="00A754FB" w:rsidRPr="000A5348">
        <w:rPr>
          <w:rFonts w:ascii="Arial" w:hAnsi="Arial" w:cs="Arial"/>
          <w:sz w:val="28"/>
          <w:szCs w:val="28"/>
        </w:rPr>
        <w:t xml:space="preserve"> Esta celebración se realiza cada cinco años con el propósito de destacar la importancia de las estadísticas en la toma de decisiones comunitarias, empresariales y gubernamentales.</w:t>
      </w:r>
    </w:p>
    <w:p w14:paraId="63CBD53A" w14:textId="77777777" w:rsidR="006B177A" w:rsidRPr="000A5348" w:rsidRDefault="006B177A" w:rsidP="000E0884">
      <w:pPr>
        <w:spacing w:line="276" w:lineRule="auto"/>
        <w:jc w:val="both"/>
        <w:rPr>
          <w:rFonts w:ascii="Arial" w:hAnsi="Arial" w:cs="Arial"/>
          <w:sz w:val="28"/>
          <w:szCs w:val="28"/>
        </w:rPr>
      </w:pPr>
    </w:p>
    <w:p w14:paraId="1DBFEC49" w14:textId="77777777" w:rsidR="006B177A" w:rsidRPr="000A5348" w:rsidRDefault="00BD75CD" w:rsidP="000E0884">
      <w:pPr>
        <w:spacing w:line="276" w:lineRule="auto"/>
        <w:jc w:val="both"/>
        <w:rPr>
          <w:rFonts w:ascii="Arial" w:hAnsi="Arial" w:cs="Arial"/>
          <w:sz w:val="28"/>
          <w:szCs w:val="28"/>
        </w:rPr>
      </w:pPr>
      <w:r w:rsidRPr="000A5348">
        <w:rPr>
          <w:rFonts w:ascii="Arial" w:hAnsi="Arial" w:cs="Arial"/>
          <w:spacing w:val="-5"/>
          <w:sz w:val="28"/>
          <w:szCs w:val="28"/>
          <w:shd w:val="clear" w:color="auto" w:fill="FFFFFF"/>
        </w:rPr>
        <w:t xml:space="preserve">Los datos impregnan todos los aspectos de nuestra vida, cobrando relevancia en el trabajo público que realizan las instituciones de gobierno. </w:t>
      </w:r>
      <w:r w:rsidR="006B177A" w:rsidRPr="000A5348">
        <w:rPr>
          <w:rFonts w:ascii="Arial" w:hAnsi="Arial" w:cs="Arial"/>
          <w:sz w:val="28"/>
          <w:szCs w:val="28"/>
          <w:shd w:val="clear" w:color="auto" w:fill="FFFFFF"/>
        </w:rPr>
        <w:t>Las estadísticas nos permiten reunir y clasificar información de aquellos hechos constantes o con características comunes necesarios para llegar a conclusiones y tomar decisiones. Es decir, a través de datos numéricos podemos observar aquellas situaciones que nos afectan o que nos benefician a la comunidad, país o al mundo: Población, vivienda, salud, educación, vías, etc.</w:t>
      </w:r>
      <w:r w:rsidR="006B177A" w:rsidRPr="000A5348">
        <w:rPr>
          <w:rStyle w:val="Refdenotaalpie"/>
          <w:rFonts w:ascii="Arial" w:hAnsi="Arial" w:cs="Arial"/>
          <w:sz w:val="28"/>
          <w:szCs w:val="28"/>
          <w:shd w:val="clear" w:color="auto" w:fill="FFFFFF"/>
        </w:rPr>
        <w:footnoteReference w:id="1"/>
      </w:r>
    </w:p>
    <w:p w14:paraId="66D87AAB" w14:textId="36B20C5F" w:rsidR="008B3AC9" w:rsidRPr="000A5348" w:rsidRDefault="008B3AC9" w:rsidP="000E0884">
      <w:pPr>
        <w:pStyle w:val="NormalWeb"/>
        <w:spacing w:line="276" w:lineRule="auto"/>
        <w:jc w:val="both"/>
        <w:rPr>
          <w:rFonts w:ascii="Arial" w:hAnsi="Arial" w:cs="Arial"/>
          <w:sz w:val="28"/>
          <w:szCs w:val="28"/>
        </w:rPr>
      </w:pPr>
      <w:r w:rsidRPr="000A5348">
        <w:rPr>
          <w:rFonts w:ascii="Arial" w:hAnsi="Arial" w:cs="Arial"/>
          <w:spacing w:val="-5"/>
          <w:sz w:val="28"/>
          <w:szCs w:val="28"/>
          <w:shd w:val="clear" w:color="auto" w:fill="FFFFFF"/>
        </w:rPr>
        <w:lastRenderedPageBreak/>
        <w:t xml:space="preserve">Los datos estadísticos sirven para evaluar la tendencia futura de un fenómeno determinado o de algún área de la actividad. </w:t>
      </w:r>
      <w:r w:rsidR="006B177A" w:rsidRPr="000A5348">
        <w:rPr>
          <w:rFonts w:ascii="Arial" w:hAnsi="Arial" w:cs="Arial"/>
          <w:sz w:val="28"/>
          <w:szCs w:val="28"/>
        </w:rPr>
        <w:t xml:space="preserve">Cuando las </w:t>
      </w:r>
      <w:r w:rsidR="00270BBA" w:rsidRPr="000A5348">
        <w:rPr>
          <w:rFonts w:ascii="Arial" w:hAnsi="Arial" w:cs="Arial"/>
          <w:sz w:val="28"/>
          <w:szCs w:val="28"/>
        </w:rPr>
        <w:t>estadísticas</w:t>
      </w:r>
      <w:r w:rsidR="006B177A" w:rsidRPr="000A5348">
        <w:rPr>
          <w:rFonts w:ascii="Arial" w:hAnsi="Arial" w:cs="Arial"/>
          <w:sz w:val="28"/>
          <w:szCs w:val="28"/>
        </w:rPr>
        <w:t xml:space="preserve"> </w:t>
      </w:r>
      <w:r w:rsidR="00270BBA" w:rsidRPr="000A5348">
        <w:rPr>
          <w:rFonts w:ascii="Arial" w:hAnsi="Arial" w:cs="Arial"/>
          <w:sz w:val="28"/>
          <w:szCs w:val="28"/>
        </w:rPr>
        <w:t>están</w:t>
      </w:r>
      <w:r w:rsidR="006B177A" w:rsidRPr="000A5348">
        <w:rPr>
          <w:rFonts w:ascii="Arial" w:hAnsi="Arial" w:cs="Arial"/>
          <w:sz w:val="28"/>
          <w:szCs w:val="28"/>
        </w:rPr>
        <w:t xml:space="preserve"> basadas en datos ciertos, podemos proporcionar una </w:t>
      </w:r>
      <w:r w:rsidR="00270BBA" w:rsidRPr="000A5348">
        <w:rPr>
          <w:rFonts w:ascii="Arial" w:hAnsi="Arial" w:cs="Arial"/>
          <w:sz w:val="28"/>
          <w:szCs w:val="28"/>
        </w:rPr>
        <w:t>información</w:t>
      </w:r>
      <w:r w:rsidR="006B177A" w:rsidRPr="000A5348">
        <w:rPr>
          <w:rFonts w:ascii="Arial" w:hAnsi="Arial" w:cs="Arial"/>
          <w:sz w:val="28"/>
          <w:szCs w:val="28"/>
        </w:rPr>
        <w:t xml:space="preserve"> muy valiosa a la sociedad. </w:t>
      </w:r>
      <w:r w:rsidR="006B177A" w:rsidRPr="000A5348">
        <w:rPr>
          <w:rFonts w:ascii="Arial" w:hAnsi="Arial" w:cs="Arial"/>
          <w:spacing w:val="-5"/>
          <w:sz w:val="28"/>
          <w:szCs w:val="28"/>
          <w:shd w:val="clear" w:color="auto" w:fill="FFFFFF"/>
        </w:rPr>
        <w:t xml:space="preserve">Un adecuado manejo, procesamiento y difusión de los datos es una herramienta de poder que, aprovechado de manera responsable, es fundamental para la buena gestión pública y el desarrollo social. </w:t>
      </w:r>
      <w:r w:rsidRPr="000A5348">
        <w:rPr>
          <w:rFonts w:ascii="Arial" w:hAnsi="Arial" w:cs="Arial"/>
          <w:spacing w:val="-5"/>
          <w:sz w:val="28"/>
          <w:szCs w:val="28"/>
          <w:shd w:val="clear" w:color="auto" w:fill="FFFFFF"/>
        </w:rPr>
        <w:t>E</w:t>
      </w:r>
      <w:r w:rsidRPr="000A5348">
        <w:rPr>
          <w:rFonts w:ascii="Arial" w:hAnsi="Arial" w:cs="Arial"/>
          <w:sz w:val="28"/>
          <w:szCs w:val="28"/>
          <w:shd w:val="clear" w:color="auto" w:fill="FFFFFF"/>
        </w:rPr>
        <w:t>s por ello que la forma de recopilación de dichos datos es fundamental, buscando en todo momento que sean representativos de un universo más grande.</w:t>
      </w:r>
    </w:p>
    <w:p w14:paraId="19E6DD45" w14:textId="33A5A4DA" w:rsidR="00333C15" w:rsidRPr="000A5348" w:rsidRDefault="00333C15" w:rsidP="000E0884">
      <w:pPr>
        <w:spacing w:line="276" w:lineRule="auto"/>
        <w:jc w:val="both"/>
        <w:rPr>
          <w:rFonts w:ascii="Arial" w:hAnsi="Arial" w:cs="Arial"/>
          <w:spacing w:val="-5"/>
          <w:sz w:val="28"/>
          <w:szCs w:val="28"/>
          <w:shd w:val="clear" w:color="auto" w:fill="FFFFFF"/>
        </w:rPr>
      </w:pPr>
      <w:r w:rsidRPr="000A5348">
        <w:rPr>
          <w:rFonts w:ascii="Arial" w:hAnsi="Arial" w:cs="Arial"/>
          <w:spacing w:val="-5"/>
          <w:sz w:val="28"/>
          <w:szCs w:val="28"/>
          <w:shd w:val="clear" w:color="auto" w:fill="FFFFFF"/>
        </w:rPr>
        <w:t xml:space="preserve">En nuestro país, el Instituto Nacional de Estadística y Geografía (INEGI) es una institución de gran credibilidad para medir ejes fundamentales del país como la pobreza, la inflación y el crecimiento económico. Adicionalmente, los subsistemas tanto nacional como de los </w:t>
      </w:r>
      <w:r w:rsidR="000A5348">
        <w:rPr>
          <w:rFonts w:ascii="Arial" w:hAnsi="Arial" w:cs="Arial"/>
          <w:spacing w:val="-5"/>
          <w:sz w:val="28"/>
          <w:szCs w:val="28"/>
          <w:shd w:val="clear" w:color="auto" w:fill="FFFFFF"/>
        </w:rPr>
        <w:t>E</w:t>
      </w:r>
      <w:r w:rsidRPr="000A5348">
        <w:rPr>
          <w:rFonts w:ascii="Arial" w:hAnsi="Arial" w:cs="Arial"/>
          <w:spacing w:val="-5"/>
          <w:sz w:val="28"/>
          <w:szCs w:val="28"/>
          <w:shd w:val="clear" w:color="auto" w:fill="FFFFFF"/>
        </w:rPr>
        <w:t>stados, arrojan información demográfica y social, económica, geográfica y del medio ambiente, así como de gobierno, seguridad pública e impartición de justicia.</w:t>
      </w:r>
    </w:p>
    <w:p w14:paraId="48C3702A" w14:textId="77777777" w:rsidR="00333C15" w:rsidRPr="000A5348" w:rsidRDefault="00333C15" w:rsidP="000E0884">
      <w:pPr>
        <w:spacing w:line="276" w:lineRule="auto"/>
        <w:jc w:val="both"/>
        <w:rPr>
          <w:rFonts w:ascii="Arial" w:hAnsi="Arial" w:cs="Arial"/>
          <w:spacing w:val="-5"/>
          <w:sz w:val="28"/>
          <w:szCs w:val="28"/>
          <w:shd w:val="clear" w:color="auto" w:fill="FFFFFF"/>
        </w:rPr>
      </w:pPr>
    </w:p>
    <w:p w14:paraId="0CB2DBC5" w14:textId="77777777" w:rsidR="00333C15" w:rsidRPr="000A5348" w:rsidRDefault="00333C15" w:rsidP="000E0884">
      <w:pPr>
        <w:spacing w:line="276" w:lineRule="auto"/>
        <w:jc w:val="both"/>
        <w:rPr>
          <w:rFonts w:ascii="Arial" w:hAnsi="Arial" w:cs="Arial"/>
          <w:spacing w:val="-5"/>
          <w:sz w:val="28"/>
          <w:szCs w:val="28"/>
          <w:shd w:val="clear" w:color="auto" w:fill="FFFFFF"/>
        </w:rPr>
      </w:pPr>
      <w:r w:rsidRPr="000A5348">
        <w:rPr>
          <w:rFonts w:ascii="Arial" w:hAnsi="Arial" w:cs="Arial"/>
          <w:spacing w:val="-5"/>
          <w:sz w:val="28"/>
          <w:szCs w:val="28"/>
          <w:shd w:val="clear" w:color="auto" w:fill="FFFFFF"/>
        </w:rPr>
        <w:t>La Ley del Sistema Nacional de Información Estadística y Geográfica establece una cooperación de los diferentes entes públicos que desarrollan actividades estadísticas y geográficas o que cuentan con registros administrativos que permitan obtener información de interés nacional</w:t>
      </w:r>
      <w:r w:rsidR="00EE4EC6" w:rsidRPr="000A5348">
        <w:rPr>
          <w:rFonts w:ascii="Arial" w:hAnsi="Arial" w:cs="Arial"/>
          <w:spacing w:val="-5"/>
          <w:sz w:val="28"/>
          <w:szCs w:val="28"/>
          <w:shd w:val="clear" w:color="auto" w:fill="FFFFFF"/>
        </w:rPr>
        <w:t>. Así, integran el Sistema Nacional de Información Estadística y Geográfica el conjunto de unidades de</w:t>
      </w:r>
      <w:r w:rsidRPr="000A5348">
        <w:rPr>
          <w:rFonts w:ascii="Arial" w:hAnsi="Arial" w:cs="Arial"/>
          <w:spacing w:val="-5"/>
          <w:sz w:val="28"/>
          <w:szCs w:val="28"/>
          <w:shd w:val="clear" w:color="auto" w:fill="FFFFFF"/>
        </w:rPr>
        <w:t xml:space="preserve"> los tres poderes de la Federación, las entidades federativas, los municipios y las demarcaciones territoriales de la Ciudad de México, los tribunales administrativos federales y los organismos constitucionales autónomos. </w:t>
      </w:r>
      <w:r w:rsidR="00EE4EC6" w:rsidRPr="000A5348">
        <w:rPr>
          <w:rFonts w:ascii="Arial" w:hAnsi="Arial" w:cs="Arial"/>
          <w:spacing w:val="-5"/>
          <w:sz w:val="28"/>
          <w:szCs w:val="28"/>
          <w:shd w:val="clear" w:color="auto" w:fill="FFFFFF"/>
        </w:rPr>
        <w:t>Por su parte</w:t>
      </w:r>
      <w:r w:rsidRPr="000A5348">
        <w:rPr>
          <w:rFonts w:ascii="Arial" w:hAnsi="Arial" w:cs="Arial"/>
          <w:spacing w:val="-5"/>
          <w:sz w:val="28"/>
          <w:szCs w:val="28"/>
          <w:shd w:val="clear" w:color="auto" w:fill="FFFFFF"/>
        </w:rPr>
        <w:t>, la legislación local en la materia prevé una colaboración similar entre entes; sin embargo, omite lo relativo a los organismos constitucionales autónomos.</w:t>
      </w:r>
    </w:p>
    <w:p w14:paraId="44A5C63E" w14:textId="77777777" w:rsidR="00333C15" w:rsidRPr="000A5348" w:rsidRDefault="00333C15" w:rsidP="000E0884">
      <w:pPr>
        <w:spacing w:line="276" w:lineRule="auto"/>
        <w:jc w:val="both"/>
        <w:rPr>
          <w:rFonts w:ascii="Arial" w:hAnsi="Arial" w:cs="Arial"/>
          <w:spacing w:val="-5"/>
          <w:sz w:val="28"/>
          <w:szCs w:val="28"/>
          <w:shd w:val="clear" w:color="auto" w:fill="FFFFFF"/>
        </w:rPr>
      </w:pPr>
    </w:p>
    <w:p w14:paraId="26B322C6" w14:textId="77777777" w:rsidR="00385F9E" w:rsidRPr="000A5348" w:rsidRDefault="00333C15" w:rsidP="000E0884">
      <w:pPr>
        <w:spacing w:line="276" w:lineRule="auto"/>
        <w:jc w:val="both"/>
        <w:rPr>
          <w:rFonts w:ascii="Arial" w:hAnsi="Arial" w:cs="Arial"/>
          <w:spacing w:val="-5"/>
          <w:sz w:val="28"/>
          <w:szCs w:val="28"/>
          <w:shd w:val="clear" w:color="auto" w:fill="FFFFFF"/>
        </w:rPr>
      </w:pPr>
      <w:r w:rsidRPr="000A5348">
        <w:rPr>
          <w:rFonts w:ascii="Arial" w:hAnsi="Arial" w:cs="Arial"/>
          <w:spacing w:val="-5"/>
          <w:sz w:val="28"/>
          <w:szCs w:val="28"/>
          <w:shd w:val="clear" w:color="auto" w:fill="FFFFFF"/>
        </w:rPr>
        <w:t xml:space="preserve">La ausencia de los organismos constitucionales autónomos en el Sistema Estatal de Información Estadística y Geográfica impacta de forma importante el </w:t>
      </w:r>
      <w:r w:rsidRPr="000A5348">
        <w:rPr>
          <w:rFonts w:ascii="Arial" w:hAnsi="Arial" w:cs="Arial"/>
          <w:spacing w:val="-5"/>
          <w:sz w:val="28"/>
          <w:szCs w:val="28"/>
          <w:shd w:val="clear" w:color="auto" w:fill="FFFFFF"/>
        </w:rPr>
        <w:lastRenderedPageBreak/>
        <w:t xml:space="preserve">levantamiento de información estratégica para la planeación del desarrollo económico y social de nuestro Estado. </w:t>
      </w:r>
    </w:p>
    <w:p w14:paraId="4149CF23" w14:textId="77777777" w:rsidR="00385F9E" w:rsidRPr="000A5348" w:rsidRDefault="00385F9E" w:rsidP="000E0884">
      <w:pPr>
        <w:spacing w:line="276" w:lineRule="auto"/>
        <w:jc w:val="both"/>
        <w:rPr>
          <w:rFonts w:ascii="Arial" w:hAnsi="Arial" w:cs="Arial"/>
          <w:spacing w:val="-5"/>
          <w:sz w:val="28"/>
          <w:szCs w:val="28"/>
          <w:shd w:val="clear" w:color="auto" w:fill="FFFFFF"/>
        </w:rPr>
      </w:pPr>
    </w:p>
    <w:p w14:paraId="479C36F3" w14:textId="77777777" w:rsidR="00333C15" w:rsidRPr="000A5348" w:rsidRDefault="00333C15" w:rsidP="000E0884">
      <w:pPr>
        <w:spacing w:line="276" w:lineRule="auto"/>
        <w:jc w:val="both"/>
        <w:rPr>
          <w:rFonts w:ascii="Arial" w:hAnsi="Arial" w:cs="Arial"/>
          <w:spacing w:val="-5"/>
          <w:sz w:val="28"/>
          <w:szCs w:val="28"/>
          <w:shd w:val="clear" w:color="auto" w:fill="FFFFFF"/>
        </w:rPr>
      </w:pPr>
      <w:r w:rsidRPr="000A5348">
        <w:rPr>
          <w:rFonts w:ascii="Arial" w:hAnsi="Arial" w:cs="Arial"/>
          <w:spacing w:val="-5"/>
          <w:sz w:val="28"/>
          <w:szCs w:val="28"/>
          <w:shd w:val="clear" w:color="auto" w:fill="FFFFFF"/>
        </w:rPr>
        <w:t>Un órgano constitucional autónomo tiene a su cargo tareas primordiales del Estado con especialización en su área y transparencia para atender eficazmente las demandas sociales.</w:t>
      </w:r>
      <w:r w:rsidR="00947E35" w:rsidRPr="000A5348">
        <w:rPr>
          <w:rFonts w:ascii="Arial" w:hAnsi="Arial" w:cs="Arial"/>
          <w:spacing w:val="-5"/>
          <w:sz w:val="28"/>
          <w:szCs w:val="28"/>
          <w:shd w:val="clear" w:color="auto" w:fill="FFFFFF"/>
        </w:rPr>
        <w:t xml:space="preserve"> </w:t>
      </w:r>
      <w:r w:rsidRPr="000A5348">
        <w:rPr>
          <w:rFonts w:ascii="Arial" w:hAnsi="Arial" w:cs="Arial"/>
          <w:spacing w:val="-5"/>
          <w:sz w:val="28"/>
          <w:szCs w:val="28"/>
          <w:shd w:val="clear" w:color="auto" w:fill="FFFFFF"/>
        </w:rPr>
        <w:t xml:space="preserve">Debido a la complejidad de las funciones que realizan, </w:t>
      </w:r>
      <w:r w:rsidR="00947E35" w:rsidRPr="000A5348">
        <w:rPr>
          <w:rFonts w:ascii="Arial" w:hAnsi="Arial" w:cs="Arial"/>
          <w:spacing w:val="-5"/>
          <w:sz w:val="28"/>
          <w:szCs w:val="28"/>
          <w:shd w:val="clear" w:color="auto" w:fill="FFFFFF"/>
        </w:rPr>
        <w:t>recae en ellos un</w:t>
      </w:r>
      <w:r w:rsidRPr="000A5348">
        <w:rPr>
          <w:rFonts w:ascii="Arial" w:hAnsi="Arial" w:cs="Arial"/>
          <w:spacing w:val="-5"/>
          <w:sz w:val="28"/>
          <w:szCs w:val="28"/>
          <w:shd w:val="clear" w:color="auto" w:fill="FFFFFF"/>
        </w:rPr>
        <w:t xml:space="preserve"> conocimiento experto y una confianza que los preced</w:t>
      </w:r>
      <w:r w:rsidR="00947E35" w:rsidRPr="000A5348">
        <w:rPr>
          <w:rFonts w:ascii="Arial" w:hAnsi="Arial" w:cs="Arial"/>
          <w:spacing w:val="-5"/>
          <w:sz w:val="28"/>
          <w:szCs w:val="28"/>
          <w:shd w:val="clear" w:color="auto" w:fill="FFFFFF"/>
        </w:rPr>
        <w:t>e</w:t>
      </w:r>
      <w:r w:rsidRPr="000A5348">
        <w:rPr>
          <w:rFonts w:ascii="Arial" w:hAnsi="Arial" w:cs="Arial"/>
          <w:spacing w:val="-5"/>
          <w:sz w:val="28"/>
          <w:szCs w:val="28"/>
          <w:shd w:val="clear" w:color="auto" w:fill="FFFFFF"/>
        </w:rPr>
        <w:t>.</w:t>
      </w:r>
      <w:r w:rsidR="00947E35" w:rsidRPr="000A5348">
        <w:rPr>
          <w:rFonts w:ascii="Arial" w:hAnsi="Arial" w:cs="Arial"/>
          <w:spacing w:val="-5"/>
          <w:sz w:val="28"/>
          <w:szCs w:val="28"/>
          <w:shd w:val="clear" w:color="auto" w:fill="FFFFFF"/>
        </w:rPr>
        <w:t xml:space="preserve"> De ahí la importancia de que éstos formen parte fundamental en el proceso </w:t>
      </w:r>
      <w:r w:rsidR="009B465D" w:rsidRPr="000A5348">
        <w:rPr>
          <w:rFonts w:ascii="Arial" w:hAnsi="Arial" w:cs="Arial"/>
          <w:spacing w:val="-5"/>
          <w:sz w:val="28"/>
          <w:szCs w:val="28"/>
          <w:shd w:val="clear" w:color="auto" w:fill="FFFFFF"/>
        </w:rPr>
        <w:t>de integración, seguimiento y actualización de la información.</w:t>
      </w:r>
    </w:p>
    <w:p w14:paraId="4EF4DBD2" w14:textId="77777777" w:rsidR="009B465D" w:rsidRPr="000A5348" w:rsidRDefault="009B465D" w:rsidP="000E0884">
      <w:pPr>
        <w:spacing w:line="276" w:lineRule="auto"/>
        <w:jc w:val="both"/>
        <w:rPr>
          <w:rFonts w:ascii="Arial" w:hAnsi="Arial" w:cs="Arial"/>
          <w:spacing w:val="-5"/>
          <w:sz w:val="28"/>
          <w:szCs w:val="28"/>
          <w:shd w:val="clear" w:color="auto" w:fill="FFFFFF"/>
        </w:rPr>
      </w:pPr>
    </w:p>
    <w:p w14:paraId="22A1F570" w14:textId="06A69049" w:rsidR="009B465D" w:rsidRPr="000A5348" w:rsidRDefault="009B465D" w:rsidP="000E0884">
      <w:pPr>
        <w:spacing w:line="276" w:lineRule="auto"/>
        <w:jc w:val="both"/>
        <w:rPr>
          <w:rFonts w:ascii="Arial" w:hAnsi="Arial" w:cs="Arial"/>
          <w:spacing w:val="-5"/>
          <w:sz w:val="28"/>
          <w:szCs w:val="28"/>
          <w:shd w:val="clear" w:color="auto" w:fill="FFFFFF"/>
        </w:rPr>
      </w:pPr>
      <w:r w:rsidRPr="000A5348">
        <w:rPr>
          <w:rFonts w:ascii="Arial" w:hAnsi="Arial" w:cs="Arial"/>
          <w:spacing w:val="-5"/>
          <w:sz w:val="28"/>
          <w:szCs w:val="28"/>
          <w:shd w:val="clear" w:color="auto" w:fill="FFFFFF"/>
        </w:rPr>
        <w:t>Las diputadas y los diputados del Partido Revolucionario Institucional coincidimos en que u</w:t>
      </w:r>
      <w:r w:rsidR="00333C15" w:rsidRPr="000A5348">
        <w:rPr>
          <w:rFonts w:ascii="Arial" w:hAnsi="Arial" w:cs="Arial"/>
          <w:spacing w:val="-5"/>
          <w:sz w:val="28"/>
          <w:szCs w:val="28"/>
          <w:shd w:val="clear" w:color="auto" w:fill="FFFFFF"/>
        </w:rPr>
        <w:t>na buena gestión de los datos y su innovación permiten movilizar el apoyo político, social y financiero en los aspectos más relevantes del quehacer público</w:t>
      </w:r>
      <w:r w:rsidRPr="000A5348">
        <w:rPr>
          <w:rFonts w:ascii="Arial" w:hAnsi="Arial" w:cs="Arial"/>
          <w:spacing w:val="-5"/>
          <w:sz w:val="28"/>
          <w:szCs w:val="28"/>
          <w:shd w:val="clear" w:color="auto" w:fill="FFFFFF"/>
        </w:rPr>
        <w:t xml:space="preserve"> y social</w:t>
      </w:r>
      <w:r w:rsidR="00333C15" w:rsidRPr="000A5348">
        <w:rPr>
          <w:rFonts w:ascii="Arial" w:hAnsi="Arial" w:cs="Arial"/>
          <w:spacing w:val="-5"/>
          <w:sz w:val="28"/>
          <w:szCs w:val="28"/>
          <w:shd w:val="clear" w:color="auto" w:fill="FFFFFF"/>
        </w:rPr>
        <w:t xml:space="preserve">, </w:t>
      </w:r>
      <w:r w:rsidR="00270BBA" w:rsidRPr="000A5348">
        <w:rPr>
          <w:rFonts w:ascii="Arial" w:hAnsi="Arial" w:cs="Arial"/>
          <w:spacing w:val="-5"/>
          <w:sz w:val="28"/>
          <w:szCs w:val="28"/>
          <w:shd w:val="clear" w:color="auto" w:fill="FFFFFF"/>
        </w:rPr>
        <w:t>permitiendo</w:t>
      </w:r>
      <w:r w:rsidR="00333C15" w:rsidRPr="000A5348">
        <w:rPr>
          <w:rFonts w:ascii="Arial" w:hAnsi="Arial" w:cs="Arial"/>
          <w:spacing w:val="-5"/>
          <w:sz w:val="28"/>
          <w:szCs w:val="28"/>
          <w:shd w:val="clear" w:color="auto" w:fill="FFFFFF"/>
        </w:rPr>
        <w:t xml:space="preserve"> impulsar acciones </w:t>
      </w:r>
      <w:r w:rsidR="00270BBA" w:rsidRPr="000A5348">
        <w:rPr>
          <w:rFonts w:ascii="Arial" w:hAnsi="Arial" w:cs="Arial"/>
          <w:spacing w:val="-5"/>
          <w:sz w:val="28"/>
          <w:szCs w:val="28"/>
          <w:shd w:val="clear" w:color="auto" w:fill="FFFFFF"/>
        </w:rPr>
        <w:t>certeras</w:t>
      </w:r>
      <w:r w:rsidR="00333C15" w:rsidRPr="000A5348">
        <w:rPr>
          <w:rFonts w:ascii="Arial" w:hAnsi="Arial" w:cs="Arial"/>
          <w:spacing w:val="-5"/>
          <w:sz w:val="28"/>
          <w:szCs w:val="28"/>
          <w:shd w:val="clear" w:color="auto" w:fill="FFFFFF"/>
        </w:rPr>
        <w:t xml:space="preserve"> y con gran precisión para generar verdaderos cambios y construir un camino hacia mejores condiciones de igualdad.</w:t>
      </w:r>
      <w:r w:rsidRPr="000A5348">
        <w:rPr>
          <w:rFonts w:ascii="Arial" w:hAnsi="Arial" w:cs="Arial"/>
          <w:spacing w:val="-5"/>
          <w:sz w:val="28"/>
          <w:szCs w:val="28"/>
          <w:shd w:val="clear" w:color="auto" w:fill="FFFFFF"/>
        </w:rPr>
        <w:t xml:space="preserve"> Por ello, la presente iniciativa de reforma tiene por objetivo incorporar a los organismos constitucionales autónomos dentro de las unidades que</w:t>
      </w:r>
      <w:r w:rsidR="00504212" w:rsidRPr="000A5348">
        <w:rPr>
          <w:rFonts w:ascii="Arial" w:hAnsi="Arial" w:cs="Arial"/>
          <w:spacing w:val="-5"/>
          <w:sz w:val="28"/>
          <w:szCs w:val="28"/>
          <w:shd w:val="clear" w:color="auto" w:fill="FFFFFF"/>
        </w:rPr>
        <w:t xml:space="preserve"> conforman el Sistema Estatal de Información Estadística y Geográfica, </w:t>
      </w:r>
      <w:r w:rsidR="005E2EA7" w:rsidRPr="000A5348">
        <w:rPr>
          <w:rFonts w:ascii="Arial" w:hAnsi="Arial" w:cs="Arial"/>
          <w:spacing w:val="-5"/>
          <w:sz w:val="28"/>
          <w:szCs w:val="28"/>
          <w:shd w:val="clear" w:color="auto" w:fill="FFFFFF"/>
        </w:rPr>
        <w:t>con el objetivo de fortalecer el desarrollo de las</w:t>
      </w:r>
      <w:r w:rsidRPr="000A5348">
        <w:rPr>
          <w:rFonts w:ascii="Arial" w:hAnsi="Arial" w:cs="Arial"/>
          <w:spacing w:val="-5"/>
          <w:sz w:val="28"/>
          <w:szCs w:val="28"/>
          <w:shd w:val="clear" w:color="auto" w:fill="FFFFFF"/>
        </w:rPr>
        <w:t xml:space="preserve"> actividades estadísticas y geográficas en el Estado. </w:t>
      </w:r>
    </w:p>
    <w:p w14:paraId="3A517D9D" w14:textId="77777777" w:rsidR="00BD0F19" w:rsidRPr="000A5348" w:rsidRDefault="00BD0F19" w:rsidP="000E0884">
      <w:pPr>
        <w:spacing w:line="276" w:lineRule="auto"/>
        <w:jc w:val="both"/>
        <w:rPr>
          <w:rFonts w:ascii="Arial" w:hAnsi="Arial" w:cs="Arial"/>
          <w:sz w:val="28"/>
          <w:szCs w:val="28"/>
        </w:rPr>
      </w:pPr>
    </w:p>
    <w:p w14:paraId="634CC527" w14:textId="77777777" w:rsidR="003A6263" w:rsidRPr="000A5348" w:rsidRDefault="003A6263" w:rsidP="000E0884">
      <w:pPr>
        <w:spacing w:line="276" w:lineRule="auto"/>
        <w:jc w:val="both"/>
        <w:rPr>
          <w:rFonts w:ascii="Arial" w:hAnsi="Arial" w:cs="Arial"/>
          <w:sz w:val="28"/>
          <w:szCs w:val="28"/>
        </w:rPr>
      </w:pPr>
      <w:r w:rsidRPr="000A5348">
        <w:rPr>
          <w:rFonts w:ascii="Arial" w:hAnsi="Arial" w:cs="Arial"/>
          <w:sz w:val="28"/>
          <w:szCs w:val="28"/>
        </w:rPr>
        <w:t>Por lo anteriormente expuesto, se presenta para su estudio, análisis y, en su caso, aprobación, la siguiente:</w:t>
      </w:r>
    </w:p>
    <w:p w14:paraId="13345033" w14:textId="77777777" w:rsidR="003A6263" w:rsidRPr="000A5348" w:rsidRDefault="003A6263" w:rsidP="000E0884">
      <w:pPr>
        <w:spacing w:line="276" w:lineRule="auto"/>
        <w:rPr>
          <w:rFonts w:ascii="Arial" w:hAnsi="Arial" w:cs="Arial"/>
          <w:sz w:val="28"/>
          <w:szCs w:val="28"/>
        </w:rPr>
      </w:pPr>
    </w:p>
    <w:p w14:paraId="583C7033" w14:textId="77777777" w:rsidR="003A6263" w:rsidRPr="000A5348" w:rsidRDefault="003A6263" w:rsidP="000E0884">
      <w:pPr>
        <w:spacing w:line="276" w:lineRule="auto"/>
        <w:jc w:val="center"/>
        <w:rPr>
          <w:rFonts w:ascii="Arial" w:hAnsi="Arial" w:cs="Arial"/>
          <w:b/>
          <w:bCs/>
          <w:sz w:val="28"/>
          <w:szCs w:val="28"/>
        </w:rPr>
      </w:pPr>
      <w:r w:rsidRPr="000A5348">
        <w:rPr>
          <w:rFonts w:ascii="Arial" w:hAnsi="Arial" w:cs="Arial"/>
          <w:b/>
          <w:bCs/>
          <w:sz w:val="28"/>
          <w:szCs w:val="28"/>
        </w:rPr>
        <w:t>INICIATIVA CON PROYECTO DE DECRETO</w:t>
      </w:r>
    </w:p>
    <w:p w14:paraId="74C8E245" w14:textId="77777777" w:rsidR="00C07E36" w:rsidRPr="000A5348" w:rsidRDefault="00C07E36" w:rsidP="000E0884">
      <w:pPr>
        <w:spacing w:line="276" w:lineRule="auto"/>
        <w:jc w:val="both"/>
        <w:rPr>
          <w:rFonts w:ascii="Arial" w:hAnsi="Arial" w:cs="Arial"/>
          <w:sz w:val="28"/>
          <w:szCs w:val="28"/>
        </w:rPr>
      </w:pPr>
    </w:p>
    <w:p w14:paraId="599D7563" w14:textId="1A590271" w:rsidR="008E6068" w:rsidRPr="000A5348" w:rsidRDefault="00C07E36" w:rsidP="000E0884">
      <w:pPr>
        <w:spacing w:line="276" w:lineRule="auto"/>
        <w:jc w:val="both"/>
        <w:rPr>
          <w:rFonts w:ascii="Arial" w:hAnsi="Arial" w:cs="Arial"/>
          <w:sz w:val="28"/>
          <w:szCs w:val="28"/>
        </w:rPr>
      </w:pPr>
      <w:r w:rsidRPr="000A5348">
        <w:rPr>
          <w:rFonts w:ascii="Arial" w:hAnsi="Arial" w:cs="Arial"/>
          <w:b/>
          <w:bCs/>
          <w:sz w:val="28"/>
          <w:szCs w:val="28"/>
        </w:rPr>
        <w:t>ÚNICO.-</w:t>
      </w:r>
      <w:r w:rsidRPr="000A5348">
        <w:rPr>
          <w:rFonts w:ascii="Arial" w:hAnsi="Arial" w:cs="Arial"/>
          <w:sz w:val="28"/>
          <w:szCs w:val="28"/>
        </w:rPr>
        <w:t xml:space="preserve"> Se </w:t>
      </w:r>
      <w:r w:rsidR="003E0739" w:rsidRPr="000A5348">
        <w:rPr>
          <w:rFonts w:ascii="Arial" w:hAnsi="Arial" w:cs="Arial"/>
          <w:sz w:val="28"/>
          <w:szCs w:val="28"/>
        </w:rPr>
        <w:t>reforma</w:t>
      </w:r>
      <w:r w:rsidR="000B0FA8" w:rsidRPr="000A5348">
        <w:rPr>
          <w:rFonts w:ascii="Arial" w:hAnsi="Arial" w:cs="Arial"/>
          <w:sz w:val="28"/>
          <w:szCs w:val="28"/>
        </w:rPr>
        <w:t>n</w:t>
      </w:r>
      <w:r w:rsidR="00037A30" w:rsidRPr="000A5348">
        <w:rPr>
          <w:rFonts w:ascii="Arial" w:hAnsi="Arial" w:cs="Arial"/>
          <w:sz w:val="28"/>
          <w:szCs w:val="28"/>
        </w:rPr>
        <w:t xml:space="preserve"> </w:t>
      </w:r>
      <w:r w:rsidR="000B0FA8" w:rsidRPr="000A5348">
        <w:rPr>
          <w:rFonts w:ascii="Arial" w:hAnsi="Arial" w:cs="Arial"/>
          <w:sz w:val="28"/>
          <w:szCs w:val="28"/>
        </w:rPr>
        <w:t xml:space="preserve">la fracción XVI del artículo 2º, la fracción II del artículo 4º y el artículo 19 </w:t>
      </w:r>
      <w:r w:rsidR="003E0739" w:rsidRPr="000A5348">
        <w:rPr>
          <w:rFonts w:ascii="Arial" w:hAnsi="Arial" w:cs="Arial"/>
          <w:sz w:val="28"/>
          <w:szCs w:val="28"/>
        </w:rPr>
        <w:t>de la Le</w:t>
      </w:r>
      <w:r w:rsidR="00BD0F19" w:rsidRPr="000A5348">
        <w:rPr>
          <w:rFonts w:ascii="Arial" w:hAnsi="Arial" w:cs="Arial"/>
          <w:sz w:val="28"/>
          <w:szCs w:val="28"/>
        </w:rPr>
        <w:t>y del Sistema de Información Estadística y Geográfica del Estado de Coahuila de Zaragoza</w:t>
      </w:r>
      <w:r w:rsidR="00037A30" w:rsidRPr="000A5348">
        <w:rPr>
          <w:rFonts w:ascii="Arial" w:hAnsi="Arial" w:cs="Arial"/>
          <w:sz w:val="28"/>
          <w:szCs w:val="28"/>
        </w:rPr>
        <w:t>, para quedar como sigue:</w:t>
      </w:r>
    </w:p>
    <w:p w14:paraId="08AD4EC7" w14:textId="77777777" w:rsidR="00F81576" w:rsidRPr="000A5348" w:rsidRDefault="00F81576" w:rsidP="000E0884">
      <w:pPr>
        <w:spacing w:line="276" w:lineRule="auto"/>
        <w:jc w:val="center"/>
        <w:rPr>
          <w:rFonts w:ascii="Arial" w:hAnsi="Arial" w:cs="Arial"/>
          <w:sz w:val="28"/>
          <w:szCs w:val="28"/>
        </w:rPr>
      </w:pPr>
    </w:p>
    <w:p w14:paraId="7BB3ECC6" w14:textId="7D2DBF89" w:rsidR="00361354" w:rsidRPr="000A5348" w:rsidRDefault="00270BBA" w:rsidP="000E0884">
      <w:pPr>
        <w:pStyle w:val="NormalWeb"/>
        <w:spacing w:line="276" w:lineRule="auto"/>
        <w:jc w:val="both"/>
        <w:rPr>
          <w:rFonts w:ascii="Arial" w:hAnsi="Arial" w:cs="Arial"/>
          <w:sz w:val="28"/>
          <w:szCs w:val="28"/>
        </w:rPr>
      </w:pPr>
      <w:r w:rsidRPr="000A5348">
        <w:rPr>
          <w:rFonts w:ascii="Arial" w:hAnsi="Arial" w:cs="Arial"/>
          <w:b/>
          <w:bCs/>
          <w:sz w:val="28"/>
          <w:szCs w:val="28"/>
        </w:rPr>
        <w:lastRenderedPageBreak/>
        <w:t>Artículo</w:t>
      </w:r>
      <w:r w:rsidR="00361354" w:rsidRPr="000A5348">
        <w:rPr>
          <w:rFonts w:ascii="Arial" w:hAnsi="Arial" w:cs="Arial"/>
          <w:b/>
          <w:bCs/>
          <w:sz w:val="28"/>
          <w:szCs w:val="28"/>
        </w:rPr>
        <w:t xml:space="preserve"> 2.-</w:t>
      </w:r>
      <w:r w:rsidR="00361354" w:rsidRPr="000A5348">
        <w:rPr>
          <w:rFonts w:ascii="Arial" w:hAnsi="Arial" w:cs="Arial"/>
          <w:sz w:val="28"/>
          <w:szCs w:val="28"/>
        </w:rPr>
        <w:t xml:space="preserve"> Para los efectos de esta Ley se </w:t>
      </w:r>
      <w:r w:rsidRPr="000A5348">
        <w:rPr>
          <w:rFonts w:ascii="Arial" w:hAnsi="Arial" w:cs="Arial"/>
          <w:sz w:val="28"/>
          <w:szCs w:val="28"/>
        </w:rPr>
        <w:t>entenderá</w:t>
      </w:r>
      <w:r w:rsidR="00361354" w:rsidRPr="000A5348">
        <w:rPr>
          <w:rFonts w:ascii="Arial" w:hAnsi="Arial" w:cs="Arial"/>
          <w:sz w:val="28"/>
          <w:szCs w:val="28"/>
        </w:rPr>
        <w:t xml:space="preserve"> por: </w:t>
      </w:r>
    </w:p>
    <w:p w14:paraId="408F68E2" w14:textId="0A8F74FB" w:rsidR="00361354" w:rsidRPr="000A5348" w:rsidRDefault="000A5348" w:rsidP="000A5348">
      <w:pPr>
        <w:pStyle w:val="NormalWeb"/>
        <w:spacing w:line="276" w:lineRule="auto"/>
        <w:jc w:val="both"/>
        <w:rPr>
          <w:rFonts w:ascii="Arial" w:hAnsi="Arial" w:cs="Arial"/>
          <w:sz w:val="28"/>
          <w:szCs w:val="28"/>
        </w:rPr>
      </w:pPr>
      <w:r>
        <w:rPr>
          <w:rFonts w:ascii="Arial" w:hAnsi="Arial" w:cs="Arial"/>
          <w:sz w:val="28"/>
          <w:szCs w:val="28"/>
        </w:rPr>
        <w:t>I a la</w:t>
      </w:r>
      <w:r w:rsidR="00361354" w:rsidRPr="000A5348">
        <w:rPr>
          <w:rFonts w:ascii="Arial" w:hAnsi="Arial" w:cs="Arial"/>
          <w:sz w:val="28"/>
          <w:szCs w:val="28"/>
        </w:rPr>
        <w:t xml:space="preserve"> XV. …</w:t>
      </w:r>
    </w:p>
    <w:p w14:paraId="58B770CE" w14:textId="770FDDA7" w:rsidR="00F81576" w:rsidRPr="000A5348" w:rsidRDefault="00F81576" w:rsidP="000E0884">
      <w:pPr>
        <w:pStyle w:val="NormalWeb"/>
        <w:numPr>
          <w:ilvl w:val="0"/>
          <w:numId w:val="12"/>
        </w:numPr>
        <w:spacing w:line="276" w:lineRule="auto"/>
        <w:ind w:left="709" w:hanging="709"/>
        <w:jc w:val="both"/>
        <w:rPr>
          <w:rFonts w:ascii="Arial" w:hAnsi="Arial" w:cs="Arial"/>
          <w:sz w:val="28"/>
          <w:szCs w:val="28"/>
        </w:rPr>
      </w:pPr>
      <w:r w:rsidRPr="000A5348">
        <w:rPr>
          <w:rFonts w:ascii="Arial" w:hAnsi="Arial" w:cs="Arial"/>
          <w:sz w:val="28"/>
          <w:szCs w:val="28"/>
        </w:rPr>
        <w:t xml:space="preserve">Unidades: las dependencias y entidades que integran la </w:t>
      </w:r>
      <w:r w:rsidR="00270BBA" w:rsidRPr="000A5348">
        <w:rPr>
          <w:rFonts w:ascii="Arial" w:hAnsi="Arial" w:cs="Arial"/>
          <w:sz w:val="28"/>
          <w:szCs w:val="28"/>
        </w:rPr>
        <w:t>Administración</w:t>
      </w:r>
      <w:r w:rsidRPr="000A5348">
        <w:rPr>
          <w:rFonts w:ascii="Arial" w:hAnsi="Arial" w:cs="Arial"/>
          <w:sz w:val="28"/>
          <w:szCs w:val="28"/>
        </w:rPr>
        <w:t xml:space="preserve"> </w:t>
      </w:r>
      <w:r w:rsidR="00270BBA" w:rsidRPr="000A5348">
        <w:rPr>
          <w:rFonts w:ascii="Arial" w:hAnsi="Arial" w:cs="Arial"/>
          <w:sz w:val="28"/>
          <w:szCs w:val="28"/>
        </w:rPr>
        <w:t>Pública</w:t>
      </w:r>
      <w:r w:rsidRPr="000A5348">
        <w:rPr>
          <w:rFonts w:ascii="Arial" w:hAnsi="Arial" w:cs="Arial"/>
          <w:sz w:val="28"/>
          <w:szCs w:val="28"/>
        </w:rPr>
        <w:t xml:space="preserve"> Estatal, </w:t>
      </w:r>
      <w:r w:rsidR="00270BBA" w:rsidRPr="000A5348">
        <w:rPr>
          <w:rFonts w:ascii="Arial" w:hAnsi="Arial" w:cs="Arial"/>
          <w:sz w:val="28"/>
          <w:szCs w:val="28"/>
        </w:rPr>
        <w:t>así</w:t>
      </w:r>
      <w:r w:rsidRPr="000A5348">
        <w:rPr>
          <w:rFonts w:ascii="Arial" w:hAnsi="Arial" w:cs="Arial"/>
          <w:sz w:val="28"/>
          <w:szCs w:val="28"/>
        </w:rPr>
        <w:t xml:space="preserve">́ como las dependencias y entidades de los municipios, de la </w:t>
      </w:r>
      <w:r w:rsidR="00270BBA" w:rsidRPr="000A5348">
        <w:rPr>
          <w:rFonts w:ascii="Arial" w:hAnsi="Arial" w:cs="Arial"/>
          <w:sz w:val="28"/>
          <w:szCs w:val="28"/>
        </w:rPr>
        <w:t>Administración</w:t>
      </w:r>
      <w:r w:rsidRPr="000A5348">
        <w:rPr>
          <w:rFonts w:ascii="Arial" w:hAnsi="Arial" w:cs="Arial"/>
          <w:sz w:val="28"/>
          <w:szCs w:val="28"/>
        </w:rPr>
        <w:t xml:space="preserve"> </w:t>
      </w:r>
      <w:r w:rsidR="00270BBA" w:rsidRPr="000A5348">
        <w:rPr>
          <w:rFonts w:ascii="Arial" w:hAnsi="Arial" w:cs="Arial"/>
          <w:sz w:val="28"/>
          <w:szCs w:val="28"/>
        </w:rPr>
        <w:t>Pública</w:t>
      </w:r>
      <w:r w:rsidRPr="000A5348">
        <w:rPr>
          <w:rFonts w:ascii="Arial" w:hAnsi="Arial" w:cs="Arial"/>
          <w:sz w:val="28"/>
          <w:szCs w:val="28"/>
        </w:rPr>
        <w:t xml:space="preserve"> Federal, del INEGI, de los poderes Legislativo y Judicial del Estado, </w:t>
      </w:r>
      <w:r w:rsidR="00361354" w:rsidRPr="000A5348">
        <w:rPr>
          <w:rFonts w:ascii="Arial" w:hAnsi="Arial" w:cs="Arial"/>
          <w:b/>
          <w:bCs/>
          <w:sz w:val="28"/>
          <w:szCs w:val="28"/>
        </w:rPr>
        <w:t>y</w:t>
      </w:r>
      <w:r w:rsidRPr="000A5348">
        <w:rPr>
          <w:rFonts w:ascii="Arial" w:hAnsi="Arial" w:cs="Arial"/>
          <w:b/>
          <w:bCs/>
          <w:sz w:val="28"/>
          <w:szCs w:val="28"/>
        </w:rPr>
        <w:t xml:space="preserve"> de los organismos constitucionales autónomos</w:t>
      </w:r>
      <w:r w:rsidRPr="000A5348">
        <w:rPr>
          <w:rFonts w:ascii="Arial" w:hAnsi="Arial" w:cs="Arial"/>
          <w:sz w:val="28"/>
          <w:szCs w:val="28"/>
        </w:rPr>
        <w:t xml:space="preserve"> que cuenten con atribuciones para desarrollar Actividades </w:t>
      </w:r>
      <w:r w:rsidR="00270BBA" w:rsidRPr="000A5348">
        <w:rPr>
          <w:rFonts w:ascii="Arial" w:hAnsi="Arial" w:cs="Arial"/>
          <w:sz w:val="28"/>
          <w:szCs w:val="28"/>
        </w:rPr>
        <w:t>Estadísticas</w:t>
      </w:r>
      <w:r w:rsidRPr="000A5348">
        <w:rPr>
          <w:rFonts w:ascii="Arial" w:hAnsi="Arial" w:cs="Arial"/>
          <w:sz w:val="28"/>
          <w:szCs w:val="28"/>
        </w:rPr>
        <w:t xml:space="preserve"> y </w:t>
      </w:r>
      <w:r w:rsidR="00270BBA" w:rsidRPr="000A5348">
        <w:rPr>
          <w:rFonts w:ascii="Arial" w:hAnsi="Arial" w:cs="Arial"/>
          <w:sz w:val="28"/>
          <w:szCs w:val="28"/>
        </w:rPr>
        <w:t>Geográficas</w:t>
      </w:r>
      <w:r w:rsidRPr="000A5348">
        <w:rPr>
          <w:rFonts w:ascii="Arial" w:hAnsi="Arial" w:cs="Arial"/>
          <w:sz w:val="28"/>
          <w:szCs w:val="28"/>
        </w:rPr>
        <w:t xml:space="preserve">, o que cuenten con registros administrativos que permitan obtener </w:t>
      </w:r>
      <w:r w:rsidR="00270BBA" w:rsidRPr="000A5348">
        <w:rPr>
          <w:rFonts w:ascii="Arial" w:hAnsi="Arial" w:cs="Arial"/>
          <w:sz w:val="28"/>
          <w:szCs w:val="28"/>
        </w:rPr>
        <w:t>Información</w:t>
      </w:r>
      <w:r w:rsidRPr="000A5348">
        <w:rPr>
          <w:rFonts w:ascii="Arial" w:hAnsi="Arial" w:cs="Arial"/>
          <w:sz w:val="28"/>
          <w:szCs w:val="28"/>
        </w:rPr>
        <w:t xml:space="preserve"> Estatal; </w:t>
      </w:r>
    </w:p>
    <w:p w14:paraId="0CEC9364" w14:textId="77777777" w:rsidR="000A5348" w:rsidRDefault="000A5348" w:rsidP="000A5348"/>
    <w:p w14:paraId="1D9C602F" w14:textId="3118746A" w:rsidR="00663870" w:rsidRPr="000A5348" w:rsidRDefault="00270BBA" w:rsidP="000A5348">
      <w:pPr>
        <w:jc w:val="both"/>
        <w:rPr>
          <w:rFonts w:ascii="Arial" w:hAnsi="Arial" w:cs="Arial"/>
          <w:sz w:val="28"/>
          <w:szCs w:val="28"/>
        </w:rPr>
      </w:pPr>
      <w:r w:rsidRPr="000A5348">
        <w:rPr>
          <w:rFonts w:ascii="Arial" w:hAnsi="Arial" w:cs="Arial"/>
          <w:b/>
          <w:bCs/>
          <w:sz w:val="28"/>
          <w:szCs w:val="28"/>
        </w:rPr>
        <w:t>Artículo</w:t>
      </w:r>
      <w:r w:rsidR="00663870" w:rsidRPr="000A5348">
        <w:rPr>
          <w:rFonts w:ascii="Arial" w:hAnsi="Arial" w:cs="Arial"/>
          <w:b/>
          <w:bCs/>
          <w:sz w:val="28"/>
          <w:szCs w:val="28"/>
        </w:rPr>
        <w:t xml:space="preserve"> 4.-</w:t>
      </w:r>
      <w:r w:rsidR="00663870" w:rsidRPr="000A5348">
        <w:rPr>
          <w:rFonts w:ascii="Arial" w:hAnsi="Arial" w:cs="Arial"/>
          <w:sz w:val="28"/>
          <w:szCs w:val="28"/>
        </w:rPr>
        <w:t xml:space="preserve"> </w:t>
      </w:r>
      <w:r w:rsidR="000B0FA8" w:rsidRPr="000A5348">
        <w:rPr>
          <w:rFonts w:ascii="Arial" w:hAnsi="Arial" w:cs="Arial"/>
          <w:sz w:val="28"/>
          <w:szCs w:val="28"/>
        </w:rPr>
        <w:t>…</w:t>
      </w:r>
    </w:p>
    <w:p w14:paraId="0EFFA6B3" w14:textId="77777777" w:rsidR="000A5348" w:rsidRDefault="000A5348" w:rsidP="000A5348">
      <w:pPr>
        <w:jc w:val="both"/>
        <w:rPr>
          <w:rFonts w:ascii="Arial" w:hAnsi="Arial" w:cs="Arial"/>
          <w:sz w:val="28"/>
          <w:szCs w:val="28"/>
        </w:rPr>
      </w:pPr>
    </w:p>
    <w:p w14:paraId="1322BA5A" w14:textId="1DEAD1A4" w:rsidR="00663870" w:rsidRDefault="000B0FA8" w:rsidP="000A5348">
      <w:pPr>
        <w:pStyle w:val="Prrafodelista"/>
        <w:numPr>
          <w:ilvl w:val="0"/>
          <w:numId w:val="14"/>
        </w:numPr>
        <w:jc w:val="both"/>
        <w:rPr>
          <w:rFonts w:ascii="Arial" w:hAnsi="Arial" w:cs="Arial"/>
          <w:sz w:val="28"/>
          <w:szCs w:val="28"/>
        </w:rPr>
      </w:pPr>
      <w:r w:rsidRPr="000A5348">
        <w:rPr>
          <w:rFonts w:ascii="Arial" w:hAnsi="Arial" w:cs="Arial"/>
          <w:sz w:val="28"/>
          <w:szCs w:val="28"/>
        </w:rPr>
        <w:t>…</w:t>
      </w:r>
    </w:p>
    <w:p w14:paraId="547946A3" w14:textId="77777777" w:rsidR="000A5348" w:rsidRDefault="000A5348" w:rsidP="000A5348">
      <w:pPr>
        <w:pStyle w:val="Prrafodelista"/>
        <w:ind w:left="1080"/>
        <w:jc w:val="both"/>
        <w:rPr>
          <w:rFonts w:ascii="Arial" w:hAnsi="Arial" w:cs="Arial"/>
          <w:sz w:val="28"/>
          <w:szCs w:val="28"/>
        </w:rPr>
      </w:pPr>
    </w:p>
    <w:p w14:paraId="3653C8EA" w14:textId="187F24C2" w:rsidR="00663870" w:rsidRPr="000A5348" w:rsidRDefault="000A5348" w:rsidP="000A5348">
      <w:pPr>
        <w:pStyle w:val="Prrafodelista"/>
        <w:numPr>
          <w:ilvl w:val="0"/>
          <w:numId w:val="14"/>
        </w:numPr>
        <w:jc w:val="both"/>
        <w:rPr>
          <w:rFonts w:ascii="Arial" w:hAnsi="Arial" w:cs="Arial"/>
          <w:sz w:val="28"/>
          <w:szCs w:val="28"/>
        </w:rPr>
      </w:pPr>
      <w:r>
        <w:rPr>
          <w:rFonts w:ascii="Arial" w:hAnsi="Arial" w:cs="Arial"/>
          <w:sz w:val="28"/>
          <w:szCs w:val="28"/>
        </w:rPr>
        <w:t>S</w:t>
      </w:r>
      <w:r w:rsidR="00663870" w:rsidRPr="000A5348">
        <w:rPr>
          <w:rFonts w:ascii="Arial" w:hAnsi="Arial" w:cs="Arial"/>
          <w:sz w:val="28"/>
          <w:szCs w:val="28"/>
        </w:rPr>
        <w:t>uscribir acuerdos y convenios de coordinaci</w:t>
      </w:r>
      <w:r w:rsidR="00270BBA">
        <w:rPr>
          <w:rFonts w:ascii="Arial" w:hAnsi="Arial" w:cs="Arial"/>
          <w:sz w:val="28"/>
          <w:szCs w:val="28"/>
        </w:rPr>
        <w:t>ó</w:t>
      </w:r>
      <w:r w:rsidR="00663870" w:rsidRPr="000A5348">
        <w:rPr>
          <w:rFonts w:ascii="Arial" w:hAnsi="Arial" w:cs="Arial"/>
          <w:sz w:val="28"/>
          <w:szCs w:val="28"/>
        </w:rPr>
        <w:t>n y colaboraci</w:t>
      </w:r>
      <w:r w:rsidR="00270BBA">
        <w:rPr>
          <w:rFonts w:ascii="Arial" w:hAnsi="Arial" w:cs="Arial"/>
          <w:sz w:val="28"/>
          <w:szCs w:val="28"/>
        </w:rPr>
        <w:t>ó</w:t>
      </w:r>
      <w:r w:rsidR="00663870" w:rsidRPr="000A5348">
        <w:rPr>
          <w:rFonts w:ascii="Arial" w:hAnsi="Arial" w:cs="Arial"/>
          <w:sz w:val="28"/>
          <w:szCs w:val="28"/>
        </w:rPr>
        <w:t xml:space="preserve">n, con el gobierno federal, el INEGI, con otras entidades federativas, con los Poderes Legislativo y Judicial del Estado, y con los organismos constitucionales autónomos para impulsar el desarrollo del Sistema Estatal de </w:t>
      </w:r>
      <w:r w:rsidR="00270BBA" w:rsidRPr="000A5348">
        <w:rPr>
          <w:rFonts w:ascii="Arial" w:hAnsi="Arial" w:cs="Arial"/>
          <w:sz w:val="28"/>
          <w:szCs w:val="28"/>
        </w:rPr>
        <w:t>Información</w:t>
      </w:r>
      <w:r w:rsidR="00663870" w:rsidRPr="000A5348">
        <w:rPr>
          <w:rFonts w:ascii="Arial" w:hAnsi="Arial" w:cs="Arial"/>
          <w:sz w:val="28"/>
          <w:szCs w:val="28"/>
        </w:rPr>
        <w:t xml:space="preserve"> </w:t>
      </w:r>
      <w:r w:rsidR="00270BBA" w:rsidRPr="000A5348">
        <w:rPr>
          <w:rFonts w:ascii="Arial" w:hAnsi="Arial" w:cs="Arial"/>
          <w:sz w:val="28"/>
          <w:szCs w:val="28"/>
        </w:rPr>
        <w:t>Estadística</w:t>
      </w:r>
      <w:r w:rsidR="00663870" w:rsidRPr="000A5348">
        <w:rPr>
          <w:rFonts w:ascii="Arial" w:hAnsi="Arial" w:cs="Arial"/>
          <w:sz w:val="28"/>
          <w:szCs w:val="28"/>
        </w:rPr>
        <w:t xml:space="preserve"> y </w:t>
      </w:r>
      <w:r w:rsidR="00270BBA" w:rsidRPr="000A5348">
        <w:rPr>
          <w:rFonts w:ascii="Arial" w:hAnsi="Arial" w:cs="Arial"/>
          <w:sz w:val="28"/>
          <w:szCs w:val="28"/>
        </w:rPr>
        <w:t>Geográfica</w:t>
      </w:r>
      <w:r w:rsidR="00663870" w:rsidRPr="000A5348">
        <w:rPr>
          <w:rFonts w:ascii="Arial" w:hAnsi="Arial" w:cs="Arial"/>
          <w:sz w:val="28"/>
          <w:szCs w:val="28"/>
        </w:rPr>
        <w:t xml:space="preserve">; </w:t>
      </w:r>
    </w:p>
    <w:p w14:paraId="32C44043" w14:textId="77777777" w:rsidR="000A5348" w:rsidRDefault="000A5348" w:rsidP="000A5348">
      <w:pPr>
        <w:jc w:val="both"/>
        <w:rPr>
          <w:rFonts w:ascii="Arial" w:hAnsi="Arial" w:cs="Arial"/>
          <w:sz w:val="28"/>
          <w:szCs w:val="28"/>
        </w:rPr>
      </w:pPr>
    </w:p>
    <w:p w14:paraId="474F9804" w14:textId="420F642B" w:rsidR="00663870" w:rsidRPr="00742FBC" w:rsidRDefault="00742FBC" w:rsidP="00742FBC">
      <w:pPr>
        <w:pStyle w:val="Prrafodelista"/>
        <w:numPr>
          <w:ilvl w:val="0"/>
          <w:numId w:val="14"/>
        </w:numPr>
        <w:jc w:val="both"/>
        <w:rPr>
          <w:rFonts w:ascii="Arial" w:hAnsi="Arial" w:cs="Arial"/>
          <w:sz w:val="28"/>
          <w:szCs w:val="28"/>
        </w:rPr>
      </w:pPr>
      <w:r>
        <w:rPr>
          <w:rFonts w:ascii="Arial" w:hAnsi="Arial" w:cs="Arial"/>
          <w:sz w:val="28"/>
          <w:szCs w:val="28"/>
        </w:rPr>
        <w:t>a</w:t>
      </w:r>
      <w:r w:rsidR="000A5348" w:rsidRPr="00742FBC">
        <w:rPr>
          <w:rFonts w:ascii="Arial" w:hAnsi="Arial" w:cs="Arial"/>
          <w:sz w:val="28"/>
          <w:szCs w:val="28"/>
        </w:rPr>
        <w:t xml:space="preserve"> la V. </w:t>
      </w:r>
      <w:r w:rsidR="000B0FA8" w:rsidRPr="00742FBC">
        <w:rPr>
          <w:rFonts w:ascii="Arial" w:hAnsi="Arial" w:cs="Arial"/>
          <w:sz w:val="28"/>
          <w:szCs w:val="28"/>
        </w:rPr>
        <w:t>…</w:t>
      </w:r>
    </w:p>
    <w:p w14:paraId="629A3C99" w14:textId="77777777" w:rsidR="000A5348" w:rsidRDefault="000A5348" w:rsidP="000A5348"/>
    <w:p w14:paraId="7DE13FD3" w14:textId="5D54E538" w:rsidR="00F81576" w:rsidRPr="000A5348" w:rsidRDefault="00270BBA" w:rsidP="000E0884">
      <w:pPr>
        <w:pStyle w:val="NormalWeb"/>
        <w:spacing w:line="276" w:lineRule="auto"/>
        <w:jc w:val="both"/>
        <w:rPr>
          <w:rFonts w:ascii="Arial" w:hAnsi="Arial" w:cs="Arial"/>
          <w:sz w:val="28"/>
          <w:szCs w:val="28"/>
        </w:rPr>
      </w:pPr>
      <w:r w:rsidRPr="000A5348">
        <w:rPr>
          <w:rFonts w:ascii="Arial" w:hAnsi="Arial" w:cs="Arial"/>
          <w:b/>
          <w:bCs/>
          <w:sz w:val="28"/>
          <w:szCs w:val="28"/>
        </w:rPr>
        <w:t>Artículo</w:t>
      </w:r>
      <w:r w:rsidR="00820FF5" w:rsidRPr="000A5348">
        <w:rPr>
          <w:rFonts w:ascii="Arial" w:hAnsi="Arial" w:cs="Arial"/>
          <w:b/>
          <w:bCs/>
          <w:sz w:val="28"/>
          <w:szCs w:val="28"/>
        </w:rPr>
        <w:t xml:space="preserve"> 19.-</w:t>
      </w:r>
      <w:r w:rsidR="00820FF5" w:rsidRPr="000A5348">
        <w:rPr>
          <w:rFonts w:ascii="Arial" w:hAnsi="Arial" w:cs="Arial"/>
          <w:sz w:val="28"/>
          <w:szCs w:val="28"/>
        </w:rPr>
        <w:t xml:space="preserve"> Las Unidades que cuenten con atribuciones para desarrollar actividades </w:t>
      </w:r>
      <w:r w:rsidRPr="000A5348">
        <w:rPr>
          <w:rFonts w:ascii="Arial" w:hAnsi="Arial" w:cs="Arial"/>
          <w:sz w:val="28"/>
          <w:szCs w:val="28"/>
        </w:rPr>
        <w:t>estadísticas</w:t>
      </w:r>
      <w:r w:rsidR="00820FF5" w:rsidRPr="000A5348">
        <w:rPr>
          <w:rFonts w:ascii="Arial" w:hAnsi="Arial" w:cs="Arial"/>
          <w:sz w:val="28"/>
          <w:szCs w:val="28"/>
        </w:rPr>
        <w:t xml:space="preserve"> y </w:t>
      </w:r>
      <w:r w:rsidRPr="000A5348">
        <w:rPr>
          <w:rFonts w:ascii="Arial" w:hAnsi="Arial" w:cs="Arial"/>
          <w:sz w:val="28"/>
          <w:szCs w:val="28"/>
        </w:rPr>
        <w:t>geográficas</w:t>
      </w:r>
      <w:r w:rsidR="00820FF5" w:rsidRPr="000A5348">
        <w:rPr>
          <w:rFonts w:ascii="Arial" w:hAnsi="Arial" w:cs="Arial"/>
          <w:sz w:val="28"/>
          <w:szCs w:val="28"/>
        </w:rPr>
        <w:t xml:space="preserve"> de la </w:t>
      </w:r>
      <w:r w:rsidRPr="000A5348">
        <w:rPr>
          <w:rFonts w:ascii="Arial" w:hAnsi="Arial" w:cs="Arial"/>
          <w:sz w:val="28"/>
          <w:szCs w:val="28"/>
        </w:rPr>
        <w:t>Administración</w:t>
      </w:r>
      <w:r w:rsidR="00820FF5" w:rsidRPr="000A5348">
        <w:rPr>
          <w:rFonts w:ascii="Arial" w:hAnsi="Arial" w:cs="Arial"/>
          <w:sz w:val="28"/>
          <w:szCs w:val="28"/>
        </w:rPr>
        <w:t xml:space="preserve"> </w:t>
      </w:r>
      <w:r w:rsidRPr="000A5348">
        <w:rPr>
          <w:rFonts w:ascii="Arial" w:hAnsi="Arial" w:cs="Arial"/>
          <w:sz w:val="28"/>
          <w:szCs w:val="28"/>
        </w:rPr>
        <w:t>Pública</w:t>
      </w:r>
      <w:r w:rsidR="00820FF5" w:rsidRPr="000A5348">
        <w:rPr>
          <w:rFonts w:ascii="Arial" w:hAnsi="Arial" w:cs="Arial"/>
          <w:sz w:val="28"/>
          <w:szCs w:val="28"/>
        </w:rPr>
        <w:t xml:space="preserve"> Estatal, las de los Poderes Legislativo y Judicial del Estado, </w:t>
      </w:r>
      <w:r w:rsidR="00820FF5" w:rsidRPr="000A5348">
        <w:rPr>
          <w:rFonts w:ascii="Arial" w:hAnsi="Arial" w:cs="Arial"/>
          <w:b/>
          <w:bCs/>
          <w:sz w:val="28"/>
          <w:szCs w:val="28"/>
        </w:rPr>
        <w:t xml:space="preserve">de los organismos constitucionales autónomos, </w:t>
      </w:r>
      <w:r w:rsidR="00820FF5" w:rsidRPr="000A5348">
        <w:rPr>
          <w:rFonts w:ascii="Arial" w:hAnsi="Arial" w:cs="Arial"/>
          <w:sz w:val="28"/>
          <w:szCs w:val="28"/>
        </w:rPr>
        <w:t xml:space="preserve">de los municipios y las del gobierno Federal y el INEGI, en los </w:t>
      </w:r>
      <w:r w:rsidRPr="000A5348">
        <w:rPr>
          <w:rFonts w:ascii="Arial" w:hAnsi="Arial" w:cs="Arial"/>
          <w:sz w:val="28"/>
          <w:szCs w:val="28"/>
        </w:rPr>
        <w:t>términos</w:t>
      </w:r>
      <w:r w:rsidR="00820FF5" w:rsidRPr="000A5348">
        <w:rPr>
          <w:rFonts w:ascii="Arial" w:hAnsi="Arial" w:cs="Arial"/>
          <w:sz w:val="28"/>
          <w:szCs w:val="28"/>
        </w:rPr>
        <w:t xml:space="preserve"> convenidos, </w:t>
      </w:r>
      <w:r w:rsidRPr="000A5348">
        <w:rPr>
          <w:rFonts w:ascii="Arial" w:hAnsi="Arial" w:cs="Arial"/>
          <w:sz w:val="28"/>
          <w:szCs w:val="28"/>
        </w:rPr>
        <w:t>así</w:t>
      </w:r>
      <w:r w:rsidR="00820FF5" w:rsidRPr="000A5348">
        <w:rPr>
          <w:rFonts w:ascii="Arial" w:hAnsi="Arial" w:cs="Arial"/>
          <w:sz w:val="28"/>
          <w:szCs w:val="28"/>
        </w:rPr>
        <w:t xml:space="preserve">́ como otras instituciones </w:t>
      </w:r>
      <w:r w:rsidRPr="000A5348">
        <w:rPr>
          <w:rFonts w:ascii="Arial" w:hAnsi="Arial" w:cs="Arial"/>
          <w:sz w:val="28"/>
          <w:szCs w:val="28"/>
        </w:rPr>
        <w:t>académicas</w:t>
      </w:r>
      <w:r w:rsidR="00820FF5" w:rsidRPr="000A5348">
        <w:rPr>
          <w:rFonts w:ascii="Arial" w:hAnsi="Arial" w:cs="Arial"/>
          <w:sz w:val="28"/>
          <w:szCs w:val="28"/>
        </w:rPr>
        <w:t xml:space="preserve"> o particulares invitadas, se </w:t>
      </w:r>
      <w:r w:rsidRPr="000A5348">
        <w:rPr>
          <w:rFonts w:ascii="Arial" w:hAnsi="Arial" w:cs="Arial"/>
          <w:sz w:val="28"/>
          <w:szCs w:val="28"/>
        </w:rPr>
        <w:t>integraran</w:t>
      </w:r>
      <w:r w:rsidR="00820FF5" w:rsidRPr="000A5348">
        <w:rPr>
          <w:rFonts w:ascii="Arial" w:hAnsi="Arial" w:cs="Arial"/>
          <w:sz w:val="28"/>
          <w:szCs w:val="28"/>
        </w:rPr>
        <w:t xml:space="preserve"> al Sistema bajo la </w:t>
      </w:r>
      <w:r w:rsidRPr="000A5348">
        <w:rPr>
          <w:rFonts w:ascii="Arial" w:hAnsi="Arial" w:cs="Arial"/>
          <w:sz w:val="28"/>
          <w:szCs w:val="28"/>
        </w:rPr>
        <w:t>coordinación</w:t>
      </w:r>
      <w:r w:rsidR="00820FF5" w:rsidRPr="000A5348">
        <w:rPr>
          <w:rFonts w:ascii="Arial" w:hAnsi="Arial" w:cs="Arial"/>
          <w:sz w:val="28"/>
          <w:szCs w:val="28"/>
        </w:rPr>
        <w:t xml:space="preserve">, principios y normas que para tales fines establece esta ley y </w:t>
      </w:r>
      <w:r w:rsidR="00820FF5" w:rsidRPr="000A5348">
        <w:rPr>
          <w:rFonts w:ascii="Arial" w:hAnsi="Arial" w:cs="Arial"/>
          <w:sz w:val="28"/>
          <w:szCs w:val="28"/>
        </w:rPr>
        <w:lastRenderedPageBreak/>
        <w:t xml:space="preserve">su reglamento, los cuales </w:t>
      </w:r>
      <w:r w:rsidRPr="000A5348">
        <w:rPr>
          <w:rFonts w:ascii="Arial" w:hAnsi="Arial" w:cs="Arial"/>
          <w:sz w:val="28"/>
          <w:szCs w:val="28"/>
        </w:rPr>
        <w:t>serán</w:t>
      </w:r>
      <w:r w:rsidR="00820FF5" w:rsidRPr="000A5348">
        <w:rPr>
          <w:rFonts w:ascii="Arial" w:hAnsi="Arial" w:cs="Arial"/>
          <w:sz w:val="28"/>
          <w:szCs w:val="28"/>
        </w:rPr>
        <w:t xml:space="preserve"> ejecutados por la </w:t>
      </w:r>
      <w:r w:rsidRPr="000A5348">
        <w:rPr>
          <w:rFonts w:ascii="Arial" w:hAnsi="Arial" w:cs="Arial"/>
          <w:sz w:val="28"/>
          <w:szCs w:val="28"/>
        </w:rPr>
        <w:t>Secretaría</w:t>
      </w:r>
      <w:r w:rsidR="00820FF5" w:rsidRPr="000A5348">
        <w:rPr>
          <w:rFonts w:ascii="Arial" w:hAnsi="Arial" w:cs="Arial"/>
          <w:sz w:val="28"/>
          <w:szCs w:val="28"/>
        </w:rPr>
        <w:t xml:space="preserve"> a </w:t>
      </w:r>
      <w:r w:rsidRPr="000A5348">
        <w:rPr>
          <w:rFonts w:ascii="Arial" w:hAnsi="Arial" w:cs="Arial"/>
          <w:sz w:val="28"/>
          <w:szCs w:val="28"/>
        </w:rPr>
        <w:t>través</w:t>
      </w:r>
      <w:r w:rsidR="00820FF5" w:rsidRPr="000A5348">
        <w:rPr>
          <w:rFonts w:ascii="Arial" w:hAnsi="Arial" w:cs="Arial"/>
          <w:sz w:val="28"/>
          <w:szCs w:val="28"/>
        </w:rPr>
        <w:t xml:space="preserve"> de la </w:t>
      </w:r>
      <w:r w:rsidRPr="000A5348">
        <w:rPr>
          <w:rFonts w:ascii="Arial" w:hAnsi="Arial" w:cs="Arial"/>
          <w:sz w:val="28"/>
          <w:szCs w:val="28"/>
        </w:rPr>
        <w:t>Coordinación</w:t>
      </w:r>
      <w:r w:rsidR="00820FF5" w:rsidRPr="000A5348">
        <w:rPr>
          <w:rFonts w:ascii="Arial" w:hAnsi="Arial" w:cs="Arial"/>
          <w:sz w:val="28"/>
          <w:szCs w:val="28"/>
        </w:rPr>
        <w:t xml:space="preserve">. </w:t>
      </w:r>
    </w:p>
    <w:p w14:paraId="455A8D52" w14:textId="67499CF6" w:rsidR="00BF764E" w:rsidRPr="002B57FD" w:rsidRDefault="00A47B95" w:rsidP="000E0884">
      <w:pPr>
        <w:spacing w:line="276" w:lineRule="auto"/>
        <w:jc w:val="center"/>
        <w:rPr>
          <w:rFonts w:ascii="Arial" w:hAnsi="Arial" w:cs="Arial"/>
          <w:b/>
          <w:bCs/>
          <w:sz w:val="28"/>
          <w:szCs w:val="28"/>
          <w:lang w:val="en-US"/>
        </w:rPr>
      </w:pPr>
      <w:r w:rsidRPr="002B57FD">
        <w:rPr>
          <w:rFonts w:ascii="Arial" w:hAnsi="Arial" w:cs="Arial"/>
          <w:b/>
          <w:bCs/>
          <w:sz w:val="28"/>
          <w:szCs w:val="28"/>
          <w:lang w:val="en-US"/>
        </w:rPr>
        <w:t>T</w:t>
      </w:r>
      <w:r w:rsidR="00270BBA" w:rsidRPr="002B57FD">
        <w:rPr>
          <w:rFonts w:ascii="Arial" w:hAnsi="Arial" w:cs="Arial"/>
          <w:b/>
          <w:bCs/>
          <w:sz w:val="28"/>
          <w:szCs w:val="28"/>
          <w:lang w:val="en-US"/>
        </w:rPr>
        <w:t xml:space="preserve"> </w:t>
      </w:r>
      <w:r w:rsidRPr="002B57FD">
        <w:rPr>
          <w:rFonts w:ascii="Arial" w:hAnsi="Arial" w:cs="Arial"/>
          <w:b/>
          <w:bCs/>
          <w:sz w:val="28"/>
          <w:szCs w:val="28"/>
          <w:lang w:val="en-US"/>
        </w:rPr>
        <w:t>R</w:t>
      </w:r>
      <w:r w:rsidR="00270BBA" w:rsidRPr="002B57FD">
        <w:rPr>
          <w:rFonts w:ascii="Arial" w:hAnsi="Arial" w:cs="Arial"/>
          <w:b/>
          <w:bCs/>
          <w:sz w:val="28"/>
          <w:szCs w:val="28"/>
          <w:lang w:val="en-US"/>
        </w:rPr>
        <w:t xml:space="preserve"> </w:t>
      </w:r>
      <w:r w:rsidRPr="002B57FD">
        <w:rPr>
          <w:rFonts w:ascii="Arial" w:hAnsi="Arial" w:cs="Arial"/>
          <w:b/>
          <w:bCs/>
          <w:sz w:val="28"/>
          <w:szCs w:val="28"/>
          <w:lang w:val="en-US"/>
        </w:rPr>
        <w:t>A</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N</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S</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I</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T</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O</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R</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I</w:t>
      </w:r>
      <w:r w:rsidR="00270BBA" w:rsidRPr="002B57FD">
        <w:rPr>
          <w:rFonts w:ascii="Arial" w:hAnsi="Arial" w:cs="Arial"/>
          <w:b/>
          <w:bCs/>
          <w:sz w:val="28"/>
          <w:szCs w:val="28"/>
          <w:lang w:val="en-US"/>
        </w:rPr>
        <w:t xml:space="preserve"> </w:t>
      </w:r>
      <w:r w:rsidR="002506F6" w:rsidRPr="002B57FD">
        <w:rPr>
          <w:rFonts w:ascii="Arial" w:hAnsi="Arial" w:cs="Arial"/>
          <w:b/>
          <w:bCs/>
          <w:sz w:val="28"/>
          <w:szCs w:val="28"/>
          <w:lang w:val="en-US"/>
        </w:rPr>
        <w:t>O</w:t>
      </w:r>
      <w:r w:rsidR="00270BBA" w:rsidRPr="002B57FD">
        <w:rPr>
          <w:rFonts w:ascii="Arial" w:hAnsi="Arial" w:cs="Arial"/>
          <w:b/>
          <w:bCs/>
          <w:sz w:val="28"/>
          <w:szCs w:val="28"/>
          <w:lang w:val="en-US"/>
        </w:rPr>
        <w:t xml:space="preserve"> </w:t>
      </w:r>
    </w:p>
    <w:p w14:paraId="3DEC4C72" w14:textId="77777777" w:rsidR="00A47B95" w:rsidRPr="002B57FD" w:rsidRDefault="00A47B95" w:rsidP="000E0884">
      <w:pPr>
        <w:spacing w:line="276" w:lineRule="auto"/>
        <w:rPr>
          <w:rFonts w:ascii="Arial" w:hAnsi="Arial" w:cs="Arial"/>
          <w:b/>
          <w:bCs/>
          <w:sz w:val="28"/>
          <w:szCs w:val="28"/>
          <w:lang w:val="en-US"/>
        </w:rPr>
      </w:pPr>
    </w:p>
    <w:p w14:paraId="2D3D7A19" w14:textId="77777777" w:rsidR="00A47B95" w:rsidRPr="000A5348" w:rsidRDefault="0030056F" w:rsidP="000E0884">
      <w:pPr>
        <w:spacing w:line="276" w:lineRule="auto"/>
        <w:jc w:val="both"/>
        <w:rPr>
          <w:rFonts w:ascii="Arial" w:hAnsi="Arial" w:cs="Arial"/>
          <w:bCs/>
          <w:sz w:val="28"/>
          <w:szCs w:val="28"/>
        </w:rPr>
      </w:pPr>
      <w:r w:rsidRPr="000A5348">
        <w:rPr>
          <w:rFonts w:ascii="Arial" w:hAnsi="Arial" w:cs="Arial"/>
          <w:b/>
          <w:bCs/>
          <w:sz w:val="28"/>
          <w:szCs w:val="28"/>
        </w:rPr>
        <w:t>ÚNICO</w:t>
      </w:r>
      <w:r w:rsidR="00A47B95" w:rsidRPr="000A5348">
        <w:rPr>
          <w:rFonts w:ascii="Arial" w:hAnsi="Arial" w:cs="Arial"/>
          <w:b/>
          <w:bCs/>
          <w:sz w:val="28"/>
          <w:szCs w:val="28"/>
        </w:rPr>
        <w:t xml:space="preserve">.- </w:t>
      </w:r>
      <w:r w:rsidR="00A47B95" w:rsidRPr="000A5348">
        <w:rPr>
          <w:rFonts w:ascii="Arial" w:hAnsi="Arial" w:cs="Arial"/>
          <w:bCs/>
          <w:sz w:val="28"/>
          <w:szCs w:val="28"/>
        </w:rPr>
        <w:t>El presente Decreto entrará en vigor al día siguiente de su publicación en el Periódico Oficial del Gobierno del Estado.</w:t>
      </w:r>
    </w:p>
    <w:p w14:paraId="2A81CBE7" w14:textId="77777777" w:rsidR="00471090" w:rsidRPr="000A5348" w:rsidRDefault="00471090" w:rsidP="000E0884">
      <w:pPr>
        <w:spacing w:line="276" w:lineRule="auto"/>
        <w:jc w:val="both"/>
        <w:rPr>
          <w:rFonts w:ascii="Arial" w:hAnsi="Arial" w:cs="Arial"/>
          <w:bCs/>
          <w:sz w:val="28"/>
          <w:szCs w:val="28"/>
        </w:rPr>
      </w:pPr>
    </w:p>
    <w:p w14:paraId="507826F2" w14:textId="77777777" w:rsidR="00DA0C7C" w:rsidRPr="000A5348" w:rsidRDefault="00DA0C7C" w:rsidP="000E0884">
      <w:pPr>
        <w:spacing w:line="276" w:lineRule="auto"/>
        <w:jc w:val="both"/>
        <w:rPr>
          <w:rFonts w:ascii="Arial" w:hAnsi="Arial" w:cs="Arial"/>
          <w:bCs/>
          <w:sz w:val="28"/>
          <w:szCs w:val="28"/>
        </w:rPr>
      </w:pPr>
    </w:p>
    <w:p w14:paraId="0C4D7B23" w14:textId="77777777" w:rsidR="00742FBC" w:rsidRPr="00F76712" w:rsidRDefault="00742FBC" w:rsidP="00742FBC">
      <w:pPr>
        <w:spacing w:line="276" w:lineRule="auto"/>
        <w:jc w:val="center"/>
        <w:rPr>
          <w:rFonts w:ascii="Arial" w:hAnsi="Arial" w:cs="Arial"/>
          <w:b/>
          <w:bCs/>
          <w:sz w:val="28"/>
          <w:szCs w:val="28"/>
        </w:rPr>
      </w:pPr>
      <w:r w:rsidRPr="00F76712">
        <w:rPr>
          <w:rFonts w:ascii="Arial" w:hAnsi="Arial" w:cs="Arial"/>
          <w:b/>
          <w:bCs/>
          <w:sz w:val="28"/>
          <w:szCs w:val="28"/>
        </w:rPr>
        <w:t>A T E N T A M E N T E</w:t>
      </w:r>
    </w:p>
    <w:p w14:paraId="137992BC" w14:textId="768DC4EC" w:rsidR="00742FBC" w:rsidRPr="00F76712" w:rsidRDefault="00742FBC" w:rsidP="00742FBC">
      <w:pPr>
        <w:spacing w:line="276" w:lineRule="auto"/>
        <w:jc w:val="center"/>
        <w:rPr>
          <w:rFonts w:ascii="Arial" w:hAnsi="Arial" w:cs="Arial"/>
          <w:b/>
          <w:bCs/>
          <w:sz w:val="28"/>
          <w:szCs w:val="28"/>
        </w:rPr>
      </w:pPr>
      <w:r w:rsidRPr="00F76712">
        <w:rPr>
          <w:rFonts w:ascii="Arial" w:hAnsi="Arial" w:cs="Arial"/>
          <w:b/>
          <w:bCs/>
          <w:sz w:val="28"/>
          <w:szCs w:val="28"/>
        </w:rPr>
        <w:t xml:space="preserve">Saltillo, Coahuila de Zaragoza, a </w:t>
      </w:r>
      <w:r>
        <w:rPr>
          <w:rFonts w:ascii="Arial" w:hAnsi="Arial" w:cs="Arial"/>
          <w:b/>
          <w:bCs/>
          <w:sz w:val="28"/>
          <w:szCs w:val="28"/>
        </w:rPr>
        <w:t xml:space="preserve">21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42FBC" w:rsidRPr="00F76712" w14:paraId="228BD16E" w14:textId="77777777" w:rsidTr="00EA28BF">
        <w:tc>
          <w:tcPr>
            <w:tcW w:w="8838" w:type="dxa"/>
          </w:tcPr>
          <w:p w14:paraId="39FEDF6F" w14:textId="5C0E2869" w:rsidR="00742FBC" w:rsidRPr="00F76712" w:rsidRDefault="00742FBC" w:rsidP="00EA28BF">
            <w:pPr>
              <w:tabs>
                <w:tab w:val="left" w:pos="5056"/>
              </w:tabs>
              <w:spacing w:line="276" w:lineRule="auto"/>
              <w:jc w:val="center"/>
              <w:rPr>
                <w:rFonts w:ascii="Arial" w:hAnsi="Arial" w:cs="Arial"/>
                <w:b/>
                <w:sz w:val="28"/>
                <w:szCs w:val="28"/>
              </w:rPr>
            </w:pPr>
          </w:p>
          <w:p w14:paraId="01CE7474" w14:textId="77777777" w:rsidR="00742FBC" w:rsidRPr="00F76712" w:rsidRDefault="00742FBC" w:rsidP="00EA28BF">
            <w:pPr>
              <w:tabs>
                <w:tab w:val="left" w:pos="5056"/>
              </w:tabs>
              <w:spacing w:line="276" w:lineRule="auto"/>
              <w:jc w:val="center"/>
              <w:rPr>
                <w:rFonts w:ascii="Arial" w:hAnsi="Arial" w:cs="Arial"/>
                <w:b/>
                <w:sz w:val="28"/>
                <w:szCs w:val="28"/>
              </w:rPr>
            </w:pPr>
          </w:p>
          <w:p w14:paraId="6856326C" w14:textId="77777777" w:rsidR="00742FBC" w:rsidRPr="00F76712" w:rsidRDefault="00742FBC" w:rsidP="00EA28BF">
            <w:pPr>
              <w:tabs>
                <w:tab w:val="left" w:pos="5056"/>
              </w:tabs>
              <w:spacing w:line="276" w:lineRule="auto"/>
              <w:jc w:val="center"/>
              <w:rPr>
                <w:rFonts w:ascii="Arial" w:hAnsi="Arial" w:cs="Arial"/>
                <w:b/>
                <w:sz w:val="28"/>
                <w:szCs w:val="28"/>
              </w:rPr>
            </w:pPr>
          </w:p>
          <w:p w14:paraId="4DD9407D" w14:textId="77777777" w:rsidR="00742FBC" w:rsidRPr="00F76712" w:rsidRDefault="00742FBC" w:rsidP="00EA28BF">
            <w:pPr>
              <w:tabs>
                <w:tab w:val="left" w:pos="5056"/>
              </w:tabs>
              <w:spacing w:line="276" w:lineRule="auto"/>
              <w:rPr>
                <w:rFonts w:ascii="Arial" w:hAnsi="Arial" w:cs="Arial"/>
                <w:b/>
                <w:sz w:val="28"/>
                <w:szCs w:val="28"/>
              </w:rPr>
            </w:pPr>
          </w:p>
        </w:tc>
      </w:tr>
      <w:tr w:rsidR="00742FBC" w:rsidRPr="00F76712" w14:paraId="14C823B4" w14:textId="77777777" w:rsidTr="00EA28BF">
        <w:tc>
          <w:tcPr>
            <w:tcW w:w="8838" w:type="dxa"/>
          </w:tcPr>
          <w:p w14:paraId="68EE3084" w14:textId="77777777" w:rsidR="00742FBC" w:rsidRPr="00F76712" w:rsidRDefault="00742FBC" w:rsidP="00EA28BF">
            <w:pPr>
              <w:tabs>
                <w:tab w:val="left" w:pos="5056"/>
              </w:tabs>
              <w:spacing w:line="276" w:lineRule="auto"/>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742FBC" w:rsidRPr="00F76712" w14:paraId="4217F894" w14:textId="77777777" w:rsidTr="00EA28BF">
        <w:tc>
          <w:tcPr>
            <w:tcW w:w="8838" w:type="dxa"/>
          </w:tcPr>
          <w:p w14:paraId="5D0E6B82" w14:textId="77777777" w:rsidR="00742FBC" w:rsidRPr="00F76712" w:rsidRDefault="00742FBC" w:rsidP="00EA28BF">
            <w:pPr>
              <w:spacing w:line="276" w:lineRule="auto"/>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0D3F4022" w14:textId="77777777" w:rsidR="00742FBC" w:rsidRPr="00F76712" w:rsidRDefault="00742FBC" w:rsidP="00EA28BF">
            <w:pPr>
              <w:tabs>
                <w:tab w:val="left" w:pos="5056"/>
              </w:tabs>
              <w:spacing w:line="276" w:lineRule="auto"/>
              <w:jc w:val="center"/>
              <w:rPr>
                <w:rFonts w:ascii="Arial" w:hAnsi="Arial" w:cs="Arial"/>
                <w:b/>
                <w:sz w:val="28"/>
                <w:szCs w:val="28"/>
              </w:rPr>
            </w:pPr>
            <w:r w:rsidRPr="00F76712">
              <w:rPr>
                <w:rFonts w:ascii="Arial" w:hAnsi="Arial" w:cs="Arial"/>
                <w:b/>
                <w:sz w:val="28"/>
                <w:szCs w:val="28"/>
              </w:rPr>
              <w:t>DEL PARTIDO REVOLUCIONARIO INSTITUCIONAL</w:t>
            </w:r>
          </w:p>
          <w:p w14:paraId="4E8C0D07" w14:textId="77777777" w:rsidR="00742FBC" w:rsidRPr="00F76712" w:rsidRDefault="00742FBC" w:rsidP="00EA28BF">
            <w:pPr>
              <w:tabs>
                <w:tab w:val="left" w:pos="5056"/>
              </w:tabs>
              <w:spacing w:line="276" w:lineRule="auto"/>
              <w:rPr>
                <w:rFonts w:ascii="Arial" w:hAnsi="Arial" w:cs="Arial"/>
                <w:b/>
                <w:sz w:val="28"/>
                <w:szCs w:val="28"/>
              </w:rPr>
            </w:pPr>
          </w:p>
          <w:p w14:paraId="6DDC939E" w14:textId="77777777" w:rsidR="00742FBC" w:rsidRPr="00F76712" w:rsidRDefault="00742FBC" w:rsidP="00EA28BF">
            <w:pPr>
              <w:tabs>
                <w:tab w:val="left" w:pos="5056"/>
              </w:tabs>
              <w:spacing w:line="276" w:lineRule="auto"/>
              <w:rPr>
                <w:rFonts w:ascii="Arial" w:hAnsi="Arial" w:cs="Arial"/>
                <w:b/>
                <w:sz w:val="28"/>
                <w:szCs w:val="28"/>
              </w:rPr>
            </w:pPr>
          </w:p>
        </w:tc>
      </w:tr>
    </w:tbl>
    <w:p w14:paraId="2CA81A10" w14:textId="77777777" w:rsidR="00742FBC" w:rsidRDefault="00742FBC" w:rsidP="00742FBC">
      <w:pPr>
        <w:pStyle w:val="Sinespaciado"/>
        <w:spacing w:line="276" w:lineRule="auto"/>
        <w:jc w:val="center"/>
        <w:rPr>
          <w:b/>
        </w:rPr>
      </w:pPr>
    </w:p>
    <w:p w14:paraId="47FC988D" w14:textId="77777777" w:rsidR="00742FBC" w:rsidRDefault="00742FBC" w:rsidP="00742FBC">
      <w:pPr>
        <w:spacing w:line="276" w:lineRule="auto"/>
        <w:rPr>
          <w:b/>
        </w:rPr>
      </w:pPr>
      <w:r>
        <w:rPr>
          <w:b/>
        </w:rPr>
        <w:br w:type="page"/>
      </w:r>
    </w:p>
    <w:p w14:paraId="407530AA" w14:textId="77777777" w:rsidR="00742FBC" w:rsidRPr="0049666E" w:rsidRDefault="00742FBC" w:rsidP="00742FBC">
      <w:pPr>
        <w:pStyle w:val="Sinespaciado"/>
        <w:spacing w:line="276" w:lineRule="aut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6AD8C29F" w14:textId="77777777" w:rsidR="00742FBC" w:rsidRPr="0049666E" w:rsidRDefault="00742FBC" w:rsidP="00742FBC">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18AF37F0" w14:textId="77777777" w:rsidR="00742FBC" w:rsidRPr="0049666E" w:rsidRDefault="00742FBC" w:rsidP="00742FBC">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742FBC" w:rsidRPr="0049666E" w14:paraId="4E4144A2" w14:textId="77777777" w:rsidTr="00EA28BF">
        <w:tc>
          <w:tcPr>
            <w:tcW w:w="3998" w:type="dxa"/>
          </w:tcPr>
          <w:p w14:paraId="1501B481" w14:textId="6C0E10CB" w:rsidR="00742FBC" w:rsidRPr="0049666E" w:rsidRDefault="00742FBC" w:rsidP="00EA28BF">
            <w:pPr>
              <w:tabs>
                <w:tab w:val="left" w:pos="5056"/>
              </w:tabs>
              <w:spacing w:line="276" w:lineRule="auto"/>
              <w:jc w:val="center"/>
              <w:rPr>
                <w:rFonts w:ascii="Arial" w:hAnsi="Arial" w:cs="Arial"/>
                <w:b/>
                <w:sz w:val="20"/>
                <w:szCs w:val="20"/>
              </w:rPr>
            </w:pPr>
          </w:p>
          <w:p w14:paraId="7D7662D2" w14:textId="77777777" w:rsidR="00742FBC" w:rsidRPr="0049666E" w:rsidRDefault="00742FBC" w:rsidP="00EA28BF">
            <w:pPr>
              <w:tabs>
                <w:tab w:val="left" w:pos="5056"/>
              </w:tabs>
              <w:spacing w:line="276" w:lineRule="auto"/>
              <w:jc w:val="center"/>
              <w:rPr>
                <w:rFonts w:ascii="Arial" w:hAnsi="Arial" w:cs="Arial"/>
                <w:b/>
                <w:sz w:val="20"/>
                <w:szCs w:val="20"/>
              </w:rPr>
            </w:pPr>
          </w:p>
          <w:p w14:paraId="41BA07B4" w14:textId="77777777" w:rsidR="00742FBC" w:rsidRPr="0049666E" w:rsidRDefault="00742FBC" w:rsidP="00EA28BF">
            <w:pPr>
              <w:tabs>
                <w:tab w:val="left" w:pos="5056"/>
              </w:tabs>
              <w:spacing w:line="276" w:lineRule="auto"/>
              <w:jc w:val="center"/>
              <w:rPr>
                <w:rFonts w:ascii="Arial" w:hAnsi="Arial" w:cs="Arial"/>
                <w:b/>
                <w:sz w:val="20"/>
                <w:szCs w:val="20"/>
              </w:rPr>
            </w:pPr>
          </w:p>
          <w:p w14:paraId="18C65025" w14:textId="77777777" w:rsidR="00742FBC" w:rsidRPr="0049666E" w:rsidRDefault="00742FBC" w:rsidP="00EA28BF">
            <w:pPr>
              <w:tabs>
                <w:tab w:val="left" w:pos="5056"/>
              </w:tabs>
              <w:spacing w:line="276" w:lineRule="auto"/>
              <w:jc w:val="center"/>
              <w:rPr>
                <w:rFonts w:ascii="Arial" w:hAnsi="Arial" w:cs="Arial"/>
                <w:b/>
                <w:sz w:val="20"/>
                <w:szCs w:val="20"/>
              </w:rPr>
            </w:pPr>
          </w:p>
        </w:tc>
        <w:tc>
          <w:tcPr>
            <w:tcW w:w="667" w:type="dxa"/>
          </w:tcPr>
          <w:p w14:paraId="0AFD676C" w14:textId="77777777" w:rsidR="00742FBC" w:rsidRPr="0049666E" w:rsidRDefault="00742FBC" w:rsidP="00EA28BF">
            <w:pPr>
              <w:tabs>
                <w:tab w:val="left" w:pos="5056"/>
              </w:tabs>
              <w:spacing w:line="276" w:lineRule="auto"/>
              <w:jc w:val="center"/>
              <w:rPr>
                <w:rFonts w:ascii="Arial" w:hAnsi="Arial" w:cs="Arial"/>
                <w:b/>
                <w:sz w:val="20"/>
                <w:szCs w:val="20"/>
              </w:rPr>
            </w:pPr>
          </w:p>
        </w:tc>
        <w:tc>
          <w:tcPr>
            <w:tcW w:w="4173" w:type="dxa"/>
          </w:tcPr>
          <w:p w14:paraId="367554C1" w14:textId="39F2CDCE" w:rsidR="00742FBC" w:rsidRPr="0049666E" w:rsidRDefault="00742FBC" w:rsidP="00EA28BF">
            <w:pPr>
              <w:tabs>
                <w:tab w:val="left" w:pos="5056"/>
              </w:tabs>
              <w:spacing w:line="276" w:lineRule="auto"/>
              <w:jc w:val="center"/>
              <w:rPr>
                <w:rFonts w:ascii="Arial" w:hAnsi="Arial" w:cs="Arial"/>
                <w:b/>
                <w:sz w:val="20"/>
                <w:szCs w:val="20"/>
              </w:rPr>
            </w:pPr>
          </w:p>
        </w:tc>
      </w:tr>
      <w:tr w:rsidR="00742FBC" w:rsidRPr="0049666E" w14:paraId="0A471FB5" w14:textId="77777777" w:rsidTr="00EA28BF">
        <w:tc>
          <w:tcPr>
            <w:tcW w:w="3998" w:type="dxa"/>
          </w:tcPr>
          <w:p w14:paraId="38F2D07F" w14:textId="77777777" w:rsidR="00742FBC" w:rsidRPr="0049666E" w:rsidRDefault="00742FBC" w:rsidP="00EA28B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56356337"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592C0EF8" w14:textId="77777777" w:rsidR="00742FBC" w:rsidRPr="0049666E" w:rsidRDefault="00742FBC" w:rsidP="00EA28BF">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742FBC" w:rsidRPr="0049666E" w14:paraId="2BABDA2B" w14:textId="77777777" w:rsidTr="00EA28BF">
        <w:tc>
          <w:tcPr>
            <w:tcW w:w="3998" w:type="dxa"/>
          </w:tcPr>
          <w:p w14:paraId="65980D89" w14:textId="4759F1D8" w:rsidR="00742FBC" w:rsidRPr="0049666E" w:rsidRDefault="00742FBC" w:rsidP="00EA28BF">
            <w:pPr>
              <w:tabs>
                <w:tab w:val="left" w:pos="5056"/>
              </w:tabs>
              <w:spacing w:line="276" w:lineRule="auto"/>
              <w:rPr>
                <w:rFonts w:ascii="Arial" w:hAnsi="Arial" w:cs="Arial"/>
                <w:b/>
                <w:sz w:val="20"/>
                <w:szCs w:val="20"/>
              </w:rPr>
            </w:pPr>
          </w:p>
          <w:p w14:paraId="154C361C" w14:textId="77777777" w:rsidR="00742FBC" w:rsidRPr="0049666E" w:rsidRDefault="00742FBC" w:rsidP="00EA28BF">
            <w:pPr>
              <w:tabs>
                <w:tab w:val="left" w:pos="5056"/>
              </w:tabs>
              <w:spacing w:line="276" w:lineRule="auto"/>
              <w:rPr>
                <w:rFonts w:ascii="Arial" w:hAnsi="Arial" w:cs="Arial"/>
                <w:b/>
                <w:sz w:val="20"/>
                <w:szCs w:val="20"/>
              </w:rPr>
            </w:pPr>
          </w:p>
          <w:p w14:paraId="27C494E2" w14:textId="77777777" w:rsidR="00742FBC" w:rsidRPr="0049666E" w:rsidRDefault="00742FBC" w:rsidP="00EA28BF">
            <w:pPr>
              <w:tabs>
                <w:tab w:val="left" w:pos="5056"/>
              </w:tabs>
              <w:spacing w:line="276" w:lineRule="auto"/>
              <w:rPr>
                <w:rFonts w:ascii="Arial" w:hAnsi="Arial" w:cs="Arial"/>
                <w:b/>
                <w:sz w:val="20"/>
                <w:szCs w:val="20"/>
              </w:rPr>
            </w:pPr>
          </w:p>
          <w:p w14:paraId="3B906B3B" w14:textId="77777777" w:rsidR="00742FBC" w:rsidRPr="0049666E" w:rsidRDefault="00742FBC" w:rsidP="00EA28BF">
            <w:pPr>
              <w:tabs>
                <w:tab w:val="left" w:pos="5056"/>
              </w:tabs>
              <w:spacing w:line="276" w:lineRule="auto"/>
              <w:rPr>
                <w:rFonts w:ascii="Arial" w:hAnsi="Arial" w:cs="Arial"/>
                <w:b/>
                <w:sz w:val="20"/>
                <w:szCs w:val="20"/>
              </w:rPr>
            </w:pPr>
          </w:p>
          <w:p w14:paraId="2E6E9B10" w14:textId="77777777" w:rsidR="00742FBC" w:rsidRPr="0049666E" w:rsidRDefault="00742FBC" w:rsidP="00EA28BF">
            <w:pPr>
              <w:tabs>
                <w:tab w:val="left" w:pos="5056"/>
              </w:tabs>
              <w:spacing w:line="276" w:lineRule="auto"/>
              <w:rPr>
                <w:rFonts w:ascii="Arial" w:hAnsi="Arial" w:cs="Arial"/>
                <w:b/>
                <w:sz w:val="20"/>
                <w:szCs w:val="20"/>
              </w:rPr>
            </w:pPr>
          </w:p>
        </w:tc>
        <w:tc>
          <w:tcPr>
            <w:tcW w:w="667" w:type="dxa"/>
          </w:tcPr>
          <w:p w14:paraId="643F8C7A"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74FD1216" w14:textId="358B12F8" w:rsidR="00742FBC" w:rsidRPr="0049666E" w:rsidRDefault="00742FBC" w:rsidP="00EA28BF">
            <w:pPr>
              <w:tabs>
                <w:tab w:val="left" w:pos="5056"/>
              </w:tabs>
              <w:spacing w:line="276" w:lineRule="auto"/>
              <w:rPr>
                <w:rFonts w:ascii="Arial" w:hAnsi="Arial" w:cs="Arial"/>
                <w:b/>
                <w:sz w:val="20"/>
                <w:szCs w:val="20"/>
              </w:rPr>
            </w:pPr>
          </w:p>
        </w:tc>
      </w:tr>
      <w:tr w:rsidR="00742FBC" w:rsidRPr="0049666E" w14:paraId="595EA1D1" w14:textId="77777777" w:rsidTr="00EA28BF">
        <w:tc>
          <w:tcPr>
            <w:tcW w:w="3998" w:type="dxa"/>
          </w:tcPr>
          <w:p w14:paraId="7ADD66FA" w14:textId="11E901A5" w:rsidR="00742FBC" w:rsidRPr="0049666E" w:rsidRDefault="00742FBC" w:rsidP="00EA28B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1AC49057"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01E2157A" w14:textId="77777777" w:rsidR="00742FBC" w:rsidRPr="0049666E" w:rsidRDefault="00742FBC" w:rsidP="00EA28B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742FBC" w:rsidRPr="0049666E" w14:paraId="27F614BF" w14:textId="77777777" w:rsidTr="00EA28BF">
        <w:tc>
          <w:tcPr>
            <w:tcW w:w="3998" w:type="dxa"/>
          </w:tcPr>
          <w:p w14:paraId="1E72A71F" w14:textId="77777777" w:rsidR="00742FBC" w:rsidRPr="0049666E" w:rsidRDefault="00742FBC" w:rsidP="00EA28BF">
            <w:pPr>
              <w:tabs>
                <w:tab w:val="left" w:pos="5056"/>
              </w:tabs>
              <w:spacing w:line="276" w:lineRule="auto"/>
              <w:rPr>
                <w:rFonts w:ascii="Arial" w:hAnsi="Arial" w:cs="Arial"/>
                <w:b/>
                <w:sz w:val="20"/>
                <w:szCs w:val="20"/>
              </w:rPr>
            </w:pPr>
          </w:p>
          <w:p w14:paraId="2F8212B9" w14:textId="77777777" w:rsidR="00742FBC" w:rsidRPr="0049666E" w:rsidRDefault="00742FBC" w:rsidP="00EA28BF">
            <w:pPr>
              <w:tabs>
                <w:tab w:val="left" w:pos="5056"/>
              </w:tabs>
              <w:spacing w:line="276" w:lineRule="auto"/>
              <w:rPr>
                <w:rFonts w:ascii="Arial" w:hAnsi="Arial" w:cs="Arial"/>
                <w:b/>
                <w:sz w:val="20"/>
                <w:szCs w:val="20"/>
              </w:rPr>
            </w:pPr>
          </w:p>
          <w:p w14:paraId="2C152178" w14:textId="77777777" w:rsidR="00742FBC" w:rsidRPr="0049666E" w:rsidRDefault="00742FBC" w:rsidP="00EA28BF">
            <w:pPr>
              <w:tabs>
                <w:tab w:val="left" w:pos="5056"/>
              </w:tabs>
              <w:spacing w:line="276" w:lineRule="auto"/>
              <w:rPr>
                <w:rFonts w:ascii="Arial" w:hAnsi="Arial" w:cs="Arial"/>
                <w:b/>
                <w:sz w:val="20"/>
                <w:szCs w:val="20"/>
              </w:rPr>
            </w:pPr>
          </w:p>
          <w:p w14:paraId="41B1BF67" w14:textId="77777777" w:rsidR="00742FBC" w:rsidRPr="0049666E" w:rsidRDefault="00742FBC" w:rsidP="00EA28BF">
            <w:pPr>
              <w:tabs>
                <w:tab w:val="left" w:pos="5056"/>
              </w:tabs>
              <w:spacing w:line="276" w:lineRule="auto"/>
              <w:rPr>
                <w:rFonts w:ascii="Arial" w:hAnsi="Arial" w:cs="Arial"/>
                <w:b/>
                <w:sz w:val="20"/>
                <w:szCs w:val="20"/>
              </w:rPr>
            </w:pPr>
          </w:p>
          <w:p w14:paraId="5B089ED8" w14:textId="77777777" w:rsidR="00742FBC" w:rsidRPr="0049666E" w:rsidRDefault="00742FBC" w:rsidP="00EA28BF">
            <w:pPr>
              <w:tabs>
                <w:tab w:val="left" w:pos="5056"/>
              </w:tabs>
              <w:spacing w:line="276" w:lineRule="auto"/>
              <w:rPr>
                <w:rFonts w:ascii="Arial" w:hAnsi="Arial" w:cs="Arial"/>
                <w:b/>
                <w:sz w:val="20"/>
                <w:szCs w:val="20"/>
              </w:rPr>
            </w:pPr>
          </w:p>
        </w:tc>
        <w:tc>
          <w:tcPr>
            <w:tcW w:w="667" w:type="dxa"/>
          </w:tcPr>
          <w:p w14:paraId="74C2A8CB"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6AD27C43" w14:textId="2312A538" w:rsidR="00742FBC" w:rsidRPr="0049666E" w:rsidRDefault="00742FBC" w:rsidP="00EA28BF">
            <w:pPr>
              <w:tabs>
                <w:tab w:val="left" w:pos="5056"/>
              </w:tabs>
              <w:spacing w:line="276" w:lineRule="auto"/>
              <w:rPr>
                <w:rFonts w:ascii="Arial" w:hAnsi="Arial" w:cs="Arial"/>
                <w:b/>
                <w:sz w:val="20"/>
                <w:szCs w:val="20"/>
              </w:rPr>
            </w:pPr>
          </w:p>
        </w:tc>
      </w:tr>
      <w:tr w:rsidR="00742FBC" w:rsidRPr="0049666E" w14:paraId="4666C286" w14:textId="77777777" w:rsidTr="00EA28BF">
        <w:tc>
          <w:tcPr>
            <w:tcW w:w="3998" w:type="dxa"/>
          </w:tcPr>
          <w:p w14:paraId="2686A759" w14:textId="4BCBC032" w:rsidR="00742FBC" w:rsidRPr="0049666E" w:rsidRDefault="00742FBC" w:rsidP="00EA28BF">
            <w:pPr>
              <w:tabs>
                <w:tab w:val="left" w:pos="4678"/>
              </w:tabs>
              <w:spacing w:line="276" w:lineRule="auto"/>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16CED182"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17482958" w14:textId="634347BE" w:rsidR="00742FBC" w:rsidRPr="0049666E" w:rsidRDefault="00742FBC" w:rsidP="00EA28B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742FBC" w:rsidRPr="0049666E" w14:paraId="36A51E92" w14:textId="77777777" w:rsidTr="00EA28BF">
        <w:tc>
          <w:tcPr>
            <w:tcW w:w="3998" w:type="dxa"/>
          </w:tcPr>
          <w:p w14:paraId="6F41794D" w14:textId="77777777" w:rsidR="00742FBC" w:rsidRPr="0049666E" w:rsidRDefault="00742FBC" w:rsidP="00EA28BF">
            <w:pPr>
              <w:tabs>
                <w:tab w:val="left" w:pos="4678"/>
              </w:tabs>
              <w:spacing w:line="276" w:lineRule="auto"/>
              <w:rPr>
                <w:rFonts w:ascii="Arial" w:hAnsi="Arial" w:cs="Arial"/>
                <w:b/>
                <w:sz w:val="20"/>
                <w:szCs w:val="20"/>
              </w:rPr>
            </w:pPr>
          </w:p>
          <w:p w14:paraId="3DD76B05" w14:textId="77777777" w:rsidR="00742FBC" w:rsidRPr="0049666E" w:rsidRDefault="00742FBC" w:rsidP="00EA28BF">
            <w:pPr>
              <w:tabs>
                <w:tab w:val="left" w:pos="4678"/>
              </w:tabs>
              <w:spacing w:line="276" w:lineRule="auto"/>
              <w:rPr>
                <w:rFonts w:ascii="Arial" w:hAnsi="Arial" w:cs="Arial"/>
                <w:b/>
                <w:sz w:val="20"/>
                <w:szCs w:val="20"/>
              </w:rPr>
            </w:pPr>
          </w:p>
          <w:p w14:paraId="0C3175F6" w14:textId="77777777" w:rsidR="00742FBC" w:rsidRPr="0049666E" w:rsidRDefault="00742FBC" w:rsidP="00EA28BF">
            <w:pPr>
              <w:tabs>
                <w:tab w:val="left" w:pos="4678"/>
              </w:tabs>
              <w:spacing w:line="276" w:lineRule="auto"/>
              <w:rPr>
                <w:rFonts w:ascii="Arial" w:hAnsi="Arial" w:cs="Arial"/>
                <w:b/>
                <w:sz w:val="20"/>
                <w:szCs w:val="20"/>
              </w:rPr>
            </w:pPr>
          </w:p>
          <w:p w14:paraId="60871B5B" w14:textId="77777777" w:rsidR="00742FBC" w:rsidRPr="0049666E" w:rsidRDefault="00742FBC" w:rsidP="00EA28BF">
            <w:pPr>
              <w:tabs>
                <w:tab w:val="left" w:pos="4678"/>
              </w:tabs>
              <w:spacing w:line="276" w:lineRule="auto"/>
              <w:rPr>
                <w:rFonts w:ascii="Arial" w:hAnsi="Arial" w:cs="Arial"/>
                <w:b/>
                <w:sz w:val="20"/>
                <w:szCs w:val="20"/>
              </w:rPr>
            </w:pPr>
          </w:p>
        </w:tc>
        <w:tc>
          <w:tcPr>
            <w:tcW w:w="667" w:type="dxa"/>
          </w:tcPr>
          <w:p w14:paraId="3A316CB8"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15248F96" w14:textId="77777777" w:rsidR="00742FBC" w:rsidRPr="0049666E" w:rsidRDefault="00742FBC" w:rsidP="00EA28BF">
            <w:pPr>
              <w:tabs>
                <w:tab w:val="left" w:pos="5056"/>
              </w:tabs>
              <w:spacing w:line="276" w:lineRule="auto"/>
              <w:rPr>
                <w:rFonts w:ascii="Arial" w:hAnsi="Arial" w:cs="Arial"/>
                <w:b/>
                <w:sz w:val="20"/>
                <w:szCs w:val="20"/>
              </w:rPr>
            </w:pPr>
          </w:p>
        </w:tc>
      </w:tr>
      <w:tr w:rsidR="00742FBC" w:rsidRPr="0049666E" w14:paraId="344FF53B" w14:textId="77777777" w:rsidTr="00EA28BF">
        <w:tc>
          <w:tcPr>
            <w:tcW w:w="3998" w:type="dxa"/>
          </w:tcPr>
          <w:p w14:paraId="77929FE7" w14:textId="77777777" w:rsidR="00742FBC" w:rsidRPr="0049666E" w:rsidRDefault="00742FBC" w:rsidP="00EA28BF">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4F0D4B17" w14:textId="77777777" w:rsidR="00742FBC" w:rsidRPr="0049666E" w:rsidRDefault="00742FBC" w:rsidP="00EA28BF">
            <w:pPr>
              <w:tabs>
                <w:tab w:val="left" w:pos="5056"/>
              </w:tabs>
              <w:spacing w:line="276" w:lineRule="auto"/>
              <w:rPr>
                <w:rFonts w:ascii="Arial" w:hAnsi="Arial" w:cs="Arial"/>
                <w:b/>
                <w:sz w:val="20"/>
                <w:szCs w:val="20"/>
              </w:rPr>
            </w:pPr>
          </w:p>
        </w:tc>
        <w:tc>
          <w:tcPr>
            <w:tcW w:w="4173" w:type="dxa"/>
          </w:tcPr>
          <w:p w14:paraId="4C069A08" w14:textId="77777777" w:rsidR="00742FBC" w:rsidRPr="0049666E" w:rsidRDefault="00742FBC" w:rsidP="00EA28BF">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742FBC" w:rsidRPr="0049666E" w14:paraId="2122B27F" w14:textId="77777777" w:rsidTr="00EA28BF">
        <w:tc>
          <w:tcPr>
            <w:tcW w:w="8838" w:type="dxa"/>
            <w:gridSpan w:val="3"/>
          </w:tcPr>
          <w:p w14:paraId="7A7FA77B" w14:textId="744F2871" w:rsidR="00742FBC" w:rsidRPr="0049666E" w:rsidRDefault="00742FBC" w:rsidP="00EA28BF">
            <w:pPr>
              <w:tabs>
                <w:tab w:val="left" w:pos="5056"/>
              </w:tabs>
              <w:spacing w:line="276" w:lineRule="auto"/>
              <w:jc w:val="center"/>
              <w:rPr>
                <w:rFonts w:ascii="Arial" w:hAnsi="Arial" w:cs="Arial"/>
                <w:b/>
                <w:sz w:val="20"/>
                <w:szCs w:val="20"/>
              </w:rPr>
            </w:pPr>
          </w:p>
          <w:p w14:paraId="0E490BBA" w14:textId="77777777" w:rsidR="00742FBC" w:rsidRPr="0049666E" w:rsidRDefault="00742FBC" w:rsidP="00EA28BF">
            <w:pPr>
              <w:tabs>
                <w:tab w:val="left" w:pos="5056"/>
              </w:tabs>
              <w:spacing w:line="276" w:lineRule="auto"/>
              <w:jc w:val="center"/>
              <w:rPr>
                <w:rFonts w:ascii="Arial" w:hAnsi="Arial" w:cs="Arial"/>
                <w:b/>
                <w:sz w:val="20"/>
                <w:szCs w:val="20"/>
              </w:rPr>
            </w:pPr>
          </w:p>
          <w:p w14:paraId="2353A3BB" w14:textId="77777777" w:rsidR="00742FBC" w:rsidRPr="0049666E" w:rsidRDefault="00742FBC" w:rsidP="00EA28BF">
            <w:pPr>
              <w:tabs>
                <w:tab w:val="left" w:pos="5056"/>
              </w:tabs>
              <w:spacing w:line="276" w:lineRule="auto"/>
              <w:jc w:val="center"/>
              <w:rPr>
                <w:rFonts w:ascii="Arial" w:hAnsi="Arial" w:cs="Arial"/>
                <w:b/>
                <w:sz w:val="20"/>
                <w:szCs w:val="20"/>
              </w:rPr>
            </w:pPr>
          </w:p>
          <w:p w14:paraId="5ABD0982" w14:textId="77777777" w:rsidR="00742FBC" w:rsidRPr="0049666E" w:rsidRDefault="00742FBC" w:rsidP="00EA28BF">
            <w:pPr>
              <w:tabs>
                <w:tab w:val="left" w:pos="5056"/>
              </w:tabs>
              <w:spacing w:line="276" w:lineRule="auto"/>
              <w:jc w:val="center"/>
              <w:rPr>
                <w:rFonts w:ascii="Arial" w:hAnsi="Arial" w:cs="Arial"/>
                <w:b/>
                <w:sz w:val="20"/>
                <w:szCs w:val="20"/>
              </w:rPr>
            </w:pPr>
          </w:p>
        </w:tc>
      </w:tr>
      <w:tr w:rsidR="00742FBC" w:rsidRPr="0049666E" w14:paraId="1B17E995" w14:textId="77777777" w:rsidTr="00EA28BF">
        <w:tc>
          <w:tcPr>
            <w:tcW w:w="8838" w:type="dxa"/>
            <w:gridSpan w:val="3"/>
          </w:tcPr>
          <w:p w14:paraId="4B2665B0" w14:textId="77777777" w:rsidR="00742FBC" w:rsidRPr="0049666E" w:rsidRDefault="00742FBC" w:rsidP="00EA28BF">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7F68A808" w14:textId="77777777" w:rsidR="00742FBC" w:rsidRPr="003F63C5" w:rsidRDefault="00742FBC" w:rsidP="00742FBC">
      <w:pPr>
        <w:tabs>
          <w:tab w:val="left" w:pos="5056"/>
        </w:tabs>
        <w:spacing w:line="276" w:lineRule="auto"/>
        <w:rPr>
          <w:rFonts w:cs="Arial"/>
          <w:b/>
        </w:rPr>
      </w:pPr>
    </w:p>
    <w:p w14:paraId="4A3A89DC" w14:textId="77777777" w:rsidR="00D85C99" w:rsidRPr="000A5348" w:rsidRDefault="00D85C99" w:rsidP="000E0884">
      <w:pPr>
        <w:tabs>
          <w:tab w:val="left" w:pos="4678"/>
        </w:tabs>
        <w:spacing w:line="276" w:lineRule="auto"/>
        <w:jc w:val="center"/>
        <w:rPr>
          <w:rFonts w:ascii="Arial" w:hAnsi="Arial" w:cs="Arial"/>
          <w:b/>
          <w:sz w:val="28"/>
          <w:szCs w:val="28"/>
        </w:rPr>
      </w:pPr>
    </w:p>
    <w:p w14:paraId="42C791F7" w14:textId="77777777" w:rsidR="00A0680D" w:rsidRPr="00742FBC" w:rsidRDefault="003E0739" w:rsidP="000E0884">
      <w:pPr>
        <w:spacing w:line="276" w:lineRule="auto"/>
        <w:jc w:val="both"/>
        <w:rPr>
          <w:rFonts w:ascii="Arial" w:hAnsi="Arial" w:cs="Arial"/>
          <w:bCs/>
          <w:sz w:val="16"/>
          <w:szCs w:val="16"/>
        </w:rPr>
      </w:pPr>
      <w:r w:rsidRPr="00742FBC">
        <w:rPr>
          <w:rFonts w:ascii="Arial" w:hAnsi="Arial" w:cs="Arial"/>
          <w:bCs/>
          <w:sz w:val="16"/>
          <w:szCs w:val="16"/>
        </w:rPr>
        <w:t xml:space="preserve">ESTA HOJA DE FIRMAS CORRESPONDE A LA INICIATIVA CON PROYECTO DE DECRETO </w:t>
      </w:r>
      <w:r w:rsidRPr="00742FBC">
        <w:rPr>
          <w:rFonts w:ascii="Arial" w:hAnsi="Arial" w:cs="Arial"/>
          <w:bCs/>
          <w:sz w:val="16"/>
          <w:szCs w:val="16"/>
          <w:lang w:val="es-ES"/>
        </w:rPr>
        <w:t xml:space="preserve">POR EL QUE </w:t>
      </w:r>
      <w:r w:rsidRPr="00742FBC">
        <w:rPr>
          <w:rFonts w:ascii="Arial" w:hAnsi="Arial" w:cs="Arial"/>
          <w:bCs/>
          <w:sz w:val="16"/>
          <w:szCs w:val="16"/>
        </w:rPr>
        <w:t>SE REFORMA</w:t>
      </w:r>
      <w:r w:rsidR="00EF3A55" w:rsidRPr="00742FBC">
        <w:rPr>
          <w:rFonts w:ascii="Arial" w:hAnsi="Arial" w:cs="Arial"/>
          <w:bCs/>
          <w:sz w:val="16"/>
          <w:szCs w:val="16"/>
        </w:rPr>
        <w:t xml:space="preserve">N DIVERSAS DISPOSICIONES DE LA LEY DEL SISTEMA DE INFORMACIÓN ESTADÍSTICA Y GEOGRÁFICA DEL ESTADO DE COAHUILA DE ZARAGOZA, </w:t>
      </w:r>
      <w:r w:rsidRPr="00742FBC">
        <w:rPr>
          <w:rFonts w:ascii="Arial" w:hAnsi="Arial" w:cs="Arial"/>
          <w:bCs/>
          <w:sz w:val="16"/>
          <w:szCs w:val="16"/>
        </w:rPr>
        <w:t>QUE PRESENTA EL DIPUTADO JESÚS ANDRÉS LOYA CARDONA.</w:t>
      </w:r>
    </w:p>
    <w:sectPr w:rsidR="00A0680D" w:rsidRPr="00742FBC">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7A9A" w14:textId="77777777" w:rsidR="00695903" w:rsidRDefault="00695903">
      <w:r>
        <w:separator/>
      </w:r>
    </w:p>
  </w:endnote>
  <w:endnote w:type="continuationSeparator" w:id="0">
    <w:p w14:paraId="5A41227D" w14:textId="77777777" w:rsidR="00695903" w:rsidRDefault="0069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5B9E"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B9CA659"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7A44" w14:textId="7399C5DE"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864E40">
      <w:rPr>
        <w:rStyle w:val="Nmerodepgina"/>
        <w:rFonts w:ascii="Arial" w:hAnsi="Arial"/>
        <w:noProof/>
        <w:sz w:val="16"/>
      </w:rPr>
      <w:t>1</w:t>
    </w:r>
    <w:r>
      <w:rPr>
        <w:rStyle w:val="Nmerodepgina"/>
        <w:rFonts w:ascii="Arial" w:hAnsi="Arial"/>
        <w:sz w:val="16"/>
      </w:rPr>
      <w:fldChar w:fldCharType="end"/>
    </w:r>
  </w:p>
  <w:p w14:paraId="2AFA2E63"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8DA5" w14:textId="77777777" w:rsidR="00695903" w:rsidRDefault="00695903">
      <w:r>
        <w:separator/>
      </w:r>
    </w:p>
  </w:footnote>
  <w:footnote w:type="continuationSeparator" w:id="0">
    <w:p w14:paraId="5BC8F9EE" w14:textId="77777777" w:rsidR="00695903" w:rsidRDefault="00695903">
      <w:r>
        <w:continuationSeparator/>
      </w:r>
    </w:p>
  </w:footnote>
  <w:footnote w:id="1">
    <w:p w14:paraId="204DA56A" w14:textId="77777777" w:rsidR="006B177A" w:rsidRPr="006B177A" w:rsidRDefault="006B177A">
      <w:pPr>
        <w:pStyle w:val="Textonotapie"/>
        <w:rPr>
          <w:lang w:val="es-ES"/>
        </w:rPr>
      </w:pPr>
      <w:r>
        <w:rPr>
          <w:rStyle w:val="Refdenotaalpie"/>
        </w:rPr>
        <w:footnoteRef/>
      </w:r>
      <w:r>
        <w:t xml:space="preserve"> </w:t>
      </w:r>
      <w:hyperlink r:id="rId1" w:history="1">
        <w:r w:rsidRPr="00262BC2">
          <w:rPr>
            <w:rStyle w:val="Hipervnculo"/>
          </w:rPr>
          <w:t>https://www.diainternacionalde.com/ficha/dia-mundial-estadistica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E0884" w:rsidRPr="00B97E14" w14:paraId="12B3DC44" w14:textId="77777777" w:rsidTr="00EA28BF">
      <w:trPr>
        <w:jc w:val="center"/>
      </w:trPr>
      <w:tc>
        <w:tcPr>
          <w:tcW w:w="1541" w:type="dxa"/>
        </w:tcPr>
        <w:p w14:paraId="5BB9438B" w14:textId="77777777" w:rsidR="000E0884" w:rsidRPr="00B97E14" w:rsidRDefault="000E0884" w:rsidP="000E0884">
          <w:pPr>
            <w:jc w:val="center"/>
            <w:rPr>
              <w:b/>
              <w:bCs/>
              <w:sz w:val="12"/>
            </w:rPr>
          </w:pPr>
          <w:r>
            <w:rPr>
              <w:noProof/>
            </w:rPr>
            <w:drawing>
              <wp:anchor distT="0" distB="0" distL="114300" distR="114300" simplePos="0" relativeHeight="251659264" behindDoc="0" locked="0" layoutInCell="1" allowOverlap="1" wp14:anchorId="07CF7A6D" wp14:editId="3D985DC5">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1185D" w14:textId="77777777" w:rsidR="000E0884" w:rsidRPr="00B97E14" w:rsidRDefault="000E0884" w:rsidP="000E0884">
          <w:pPr>
            <w:jc w:val="center"/>
            <w:rPr>
              <w:b/>
              <w:bCs/>
              <w:sz w:val="12"/>
            </w:rPr>
          </w:pPr>
        </w:p>
        <w:p w14:paraId="40F0A511" w14:textId="77777777" w:rsidR="000E0884" w:rsidRPr="00B97E14" w:rsidRDefault="000E0884" w:rsidP="000E0884">
          <w:pPr>
            <w:jc w:val="center"/>
            <w:rPr>
              <w:b/>
              <w:bCs/>
              <w:sz w:val="12"/>
            </w:rPr>
          </w:pPr>
        </w:p>
        <w:p w14:paraId="6AF94BA0" w14:textId="77777777" w:rsidR="000E0884" w:rsidRPr="00B97E14" w:rsidRDefault="000E0884" w:rsidP="000E0884">
          <w:pPr>
            <w:jc w:val="center"/>
            <w:rPr>
              <w:b/>
              <w:bCs/>
              <w:sz w:val="12"/>
            </w:rPr>
          </w:pPr>
        </w:p>
        <w:p w14:paraId="78D719C8" w14:textId="77777777" w:rsidR="000E0884" w:rsidRPr="00B97E14" w:rsidRDefault="000E0884" w:rsidP="000E0884">
          <w:pPr>
            <w:jc w:val="center"/>
            <w:rPr>
              <w:b/>
              <w:bCs/>
              <w:sz w:val="12"/>
            </w:rPr>
          </w:pPr>
        </w:p>
        <w:p w14:paraId="6F04F3C8" w14:textId="77777777" w:rsidR="000E0884" w:rsidRPr="00B97E14" w:rsidRDefault="000E0884" w:rsidP="000E0884">
          <w:pPr>
            <w:rPr>
              <w:b/>
              <w:bCs/>
              <w:sz w:val="12"/>
            </w:rPr>
          </w:pPr>
        </w:p>
      </w:tc>
      <w:tc>
        <w:tcPr>
          <w:tcW w:w="7975" w:type="dxa"/>
        </w:tcPr>
        <w:p w14:paraId="2C092FAD" w14:textId="77777777" w:rsidR="000E0884" w:rsidRPr="00455633" w:rsidRDefault="000E0884" w:rsidP="000E0884">
          <w:pPr>
            <w:jc w:val="center"/>
            <w:rPr>
              <w:b/>
              <w:bCs/>
            </w:rPr>
          </w:pPr>
        </w:p>
        <w:p w14:paraId="7776C89A" w14:textId="77777777" w:rsidR="000E0884" w:rsidRPr="00B97E14" w:rsidRDefault="000E0884" w:rsidP="000E0884">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22FAA419" w14:textId="77777777" w:rsidR="000E0884" w:rsidRDefault="000E0884" w:rsidP="000E0884">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04761925" w14:textId="77777777" w:rsidR="000E0884" w:rsidRDefault="000E0884" w:rsidP="000E0884">
          <w:pPr>
            <w:tabs>
              <w:tab w:val="left" w:pos="1830"/>
              <w:tab w:val="center" w:pos="4252"/>
              <w:tab w:val="left" w:pos="5040"/>
              <w:tab w:val="right" w:pos="8504"/>
            </w:tabs>
            <w:ind w:right="-93"/>
            <w:rPr>
              <w:sz w:val="18"/>
            </w:rPr>
          </w:pPr>
          <w:r>
            <w:rPr>
              <w:sz w:val="18"/>
            </w:rPr>
            <w:t xml:space="preserve">            </w:t>
          </w:r>
        </w:p>
        <w:p w14:paraId="41AF4D8C" w14:textId="77777777" w:rsidR="000E0884" w:rsidRPr="00A33CEA" w:rsidRDefault="000E0884" w:rsidP="000E0884">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7D3EDB08" w14:textId="77777777" w:rsidR="000E0884" w:rsidRPr="00B97E14" w:rsidRDefault="000E0884" w:rsidP="000E0884">
          <w:pPr>
            <w:jc w:val="center"/>
            <w:rPr>
              <w:b/>
              <w:bCs/>
              <w:sz w:val="12"/>
            </w:rPr>
          </w:pPr>
          <w:r>
            <w:rPr>
              <w:noProof/>
            </w:rPr>
            <w:drawing>
              <wp:anchor distT="0" distB="0" distL="114300" distR="114300" simplePos="0" relativeHeight="251660288" behindDoc="0" locked="0" layoutInCell="1" allowOverlap="1" wp14:anchorId="195234EC" wp14:editId="01C4F9DC">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5C6AD" w14:textId="77777777" w:rsidR="000E0884" w:rsidRPr="00B97E14" w:rsidRDefault="000E0884" w:rsidP="000E0884">
          <w:pPr>
            <w:jc w:val="center"/>
            <w:rPr>
              <w:b/>
              <w:bCs/>
              <w:sz w:val="12"/>
            </w:rPr>
          </w:pPr>
        </w:p>
        <w:p w14:paraId="2E83D5F5" w14:textId="77777777" w:rsidR="000E0884" w:rsidRPr="00B97E14" w:rsidRDefault="000E0884" w:rsidP="000E0884">
          <w:pPr>
            <w:jc w:val="center"/>
            <w:rPr>
              <w:b/>
              <w:bCs/>
              <w:sz w:val="12"/>
            </w:rPr>
          </w:pPr>
        </w:p>
      </w:tc>
    </w:tr>
  </w:tbl>
  <w:p w14:paraId="1915E264" w14:textId="77777777" w:rsidR="000E0884" w:rsidRPr="00A33CEA" w:rsidRDefault="000E0884" w:rsidP="000E0884">
    <w:pPr>
      <w:pStyle w:val="Encabezado"/>
    </w:pPr>
  </w:p>
  <w:p w14:paraId="779AC6F4" w14:textId="77777777" w:rsidR="000E0884" w:rsidRDefault="000E0884" w:rsidP="000E0884">
    <w:pPr>
      <w:pStyle w:val="Encabezado"/>
    </w:pPr>
  </w:p>
  <w:p w14:paraId="315C26D4" w14:textId="77777777" w:rsidR="000E0884" w:rsidRDefault="000E08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E94CD4"/>
    <w:multiLevelType w:val="multilevel"/>
    <w:tmpl w:val="65C83D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953770A"/>
    <w:multiLevelType w:val="multilevel"/>
    <w:tmpl w:val="F3384C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47005"/>
    <w:multiLevelType w:val="hybridMultilevel"/>
    <w:tmpl w:val="01321966"/>
    <w:lvl w:ilvl="0" w:tplc="15F814B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DB1A60"/>
    <w:multiLevelType w:val="multilevel"/>
    <w:tmpl w:val="F5E2A6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431012"/>
    <w:multiLevelType w:val="multilevel"/>
    <w:tmpl w:val="469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1B47"/>
    <w:multiLevelType w:val="hybridMultilevel"/>
    <w:tmpl w:val="88A00DB2"/>
    <w:lvl w:ilvl="0" w:tplc="5EA42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A8520C"/>
    <w:multiLevelType w:val="multilevel"/>
    <w:tmpl w:val="B6B850A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B207F8"/>
    <w:multiLevelType w:val="multilevel"/>
    <w:tmpl w:val="D78CBB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0"/>
  </w:num>
  <w:num w:numId="3">
    <w:abstractNumId w:val="10"/>
  </w:num>
  <w:num w:numId="4">
    <w:abstractNumId w:val="3"/>
  </w:num>
  <w:num w:numId="5">
    <w:abstractNumId w:val="5"/>
  </w:num>
  <w:num w:numId="6">
    <w:abstractNumId w:val="12"/>
  </w:num>
  <w:num w:numId="7">
    <w:abstractNumId w:val="8"/>
  </w:num>
  <w:num w:numId="8">
    <w:abstractNumId w:val="14"/>
  </w:num>
  <w:num w:numId="9">
    <w:abstractNumId w:val="1"/>
  </w:num>
  <w:num w:numId="10">
    <w:abstractNumId w:val="11"/>
  </w:num>
  <w:num w:numId="11">
    <w:abstractNumId w:val="6"/>
  </w:num>
  <w:num w:numId="12">
    <w:abstractNumId w:val="4"/>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161BC"/>
    <w:rsid w:val="00025C8B"/>
    <w:rsid w:val="00032A11"/>
    <w:rsid w:val="00035AFD"/>
    <w:rsid w:val="00037A30"/>
    <w:rsid w:val="00041877"/>
    <w:rsid w:val="000506AB"/>
    <w:rsid w:val="000508AB"/>
    <w:rsid w:val="0006457D"/>
    <w:rsid w:val="00072894"/>
    <w:rsid w:val="00081A39"/>
    <w:rsid w:val="00082EE0"/>
    <w:rsid w:val="000916A2"/>
    <w:rsid w:val="00093EB5"/>
    <w:rsid w:val="000A5348"/>
    <w:rsid w:val="000A63BF"/>
    <w:rsid w:val="000A68DD"/>
    <w:rsid w:val="000B0122"/>
    <w:rsid w:val="000B0FA8"/>
    <w:rsid w:val="000B3B95"/>
    <w:rsid w:val="000B7F64"/>
    <w:rsid w:val="000C056E"/>
    <w:rsid w:val="000C251A"/>
    <w:rsid w:val="000C3055"/>
    <w:rsid w:val="000C5E09"/>
    <w:rsid w:val="000D2C0C"/>
    <w:rsid w:val="000D422B"/>
    <w:rsid w:val="000E0884"/>
    <w:rsid w:val="000E0E96"/>
    <w:rsid w:val="000E4950"/>
    <w:rsid w:val="000F09B8"/>
    <w:rsid w:val="00104D89"/>
    <w:rsid w:val="00105F45"/>
    <w:rsid w:val="001064AD"/>
    <w:rsid w:val="00106E6F"/>
    <w:rsid w:val="00106EDC"/>
    <w:rsid w:val="0011302B"/>
    <w:rsid w:val="001242A8"/>
    <w:rsid w:val="00124FDF"/>
    <w:rsid w:val="001272BA"/>
    <w:rsid w:val="00131F64"/>
    <w:rsid w:val="001344FB"/>
    <w:rsid w:val="00136161"/>
    <w:rsid w:val="00143113"/>
    <w:rsid w:val="001471A3"/>
    <w:rsid w:val="00147CD6"/>
    <w:rsid w:val="00161BA2"/>
    <w:rsid w:val="00162D05"/>
    <w:rsid w:val="00166259"/>
    <w:rsid w:val="00170F67"/>
    <w:rsid w:val="0017349F"/>
    <w:rsid w:val="00175B35"/>
    <w:rsid w:val="00177E19"/>
    <w:rsid w:val="00180588"/>
    <w:rsid w:val="0019464E"/>
    <w:rsid w:val="00195353"/>
    <w:rsid w:val="001A3F01"/>
    <w:rsid w:val="001A61FD"/>
    <w:rsid w:val="001B6FE1"/>
    <w:rsid w:val="001C5644"/>
    <w:rsid w:val="001D22C5"/>
    <w:rsid w:val="001D6F29"/>
    <w:rsid w:val="00200918"/>
    <w:rsid w:val="002054C1"/>
    <w:rsid w:val="002058AD"/>
    <w:rsid w:val="00211D81"/>
    <w:rsid w:val="002146E8"/>
    <w:rsid w:val="00222EDB"/>
    <w:rsid w:val="00234B82"/>
    <w:rsid w:val="00235BD4"/>
    <w:rsid w:val="0023635A"/>
    <w:rsid w:val="002433D5"/>
    <w:rsid w:val="002506F6"/>
    <w:rsid w:val="00250FAB"/>
    <w:rsid w:val="0026023D"/>
    <w:rsid w:val="00263F4E"/>
    <w:rsid w:val="00264D2C"/>
    <w:rsid w:val="00270BBA"/>
    <w:rsid w:val="00273B72"/>
    <w:rsid w:val="0028162E"/>
    <w:rsid w:val="002817B5"/>
    <w:rsid w:val="002940BD"/>
    <w:rsid w:val="002A4161"/>
    <w:rsid w:val="002A5EA4"/>
    <w:rsid w:val="002A5EC0"/>
    <w:rsid w:val="002A6AA3"/>
    <w:rsid w:val="002B57FD"/>
    <w:rsid w:val="002C2B54"/>
    <w:rsid w:val="002C359B"/>
    <w:rsid w:val="002C3645"/>
    <w:rsid w:val="002C6B03"/>
    <w:rsid w:val="002D4554"/>
    <w:rsid w:val="002D6CB2"/>
    <w:rsid w:val="002E3F07"/>
    <w:rsid w:val="002E438A"/>
    <w:rsid w:val="002E4D08"/>
    <w:rsid w:val="002E706D"/>
    <w:rsid w:val="002E7819"/>
    <w:rsid w:val="002F46FA"/>
    <w:rsid w:val="002F71E5"/>
    <w:rsid w:val="0030056F"/>
    <w:rsid w:val="00300902"/>
    <w:rsid w:val="00300CB1"/>
    <w:rsid w:val="003070D4"/>
    <w:rsid w:val="0032171D"/>
    <w:rsid w:val="00327A9B"/>
    <w:rsid w:val="003303A4"/>
    <w:rsid w:val="00332BF9"/>
    <w:rsid w:val="00332D1E"/>
    <w:rsid w:val="00333C15"/>
    <w:rsid w:val="00334245"/>
    <w:rsid w:val="00336DEE"/>
    <w:rsid w:val="00356DCD"/>
    <w:rsid w:val="00357799"/>
    <w:rsid w:val="00361354"/>
    <w:rsid w:val="00364619"/>
    <w:rsid w:val="003679BC"/>
    <w:rsid w:val="00367CC1"/>
    <w:rsid w:val="00370CAA"/>
    <w:rsid w:val="00377145"/>
    <w:rsid w:val="003804B6"/>
    <w:rsid w:val="00385F9E"/>
    <w:rsid w:val="0039030C"/>
    <w:rsid w:val="00390988"/>
    <w:rsid w:val="00392BDA"/>
    <w:rsid w:val="00393A22"/>
    <w:rsid w:val="003A101B"/>
    <w:rsid w:val="003A1781"/>
    <w:rsid w:val="003A330A"/>
    <w:rsid w:val="003A40C5"/>
    <w:rsid w:val="003A6263"/>
    <w:rsid w:val="003B1383"/>
    <w:rsid w:val="003B1804"/>
    <w:rsid w:val="003B3192"/>
    <w:rsid w:val="003B5612"/>
    <w:rsid w:val="003C0FF9"/>
    <w:rsid w:val="003C234B"/>
    <w:rsid w:val="003C5102"/>
    <w:rsid w:val="003C646E"/>
    <w:rsid w:val="003E0739"/>
    <w:rsid w:val="003E12F2"/>
    <w:rsid w:val="003E4F9E"/>
    <w:rsid w:val="003F011C"/>
    <w:rsid w:val="003F41F3"/>
    <w:rsid w:val="004004E2"/>
    <w:rsid w:val="00401A86"/>
    <w:rsid w:val="004028AB"/>
    <w:rsid w:val="00405903"/>
    <w:rsid w:val="0041268D"/>
    <w:rsid w:val="00412FB9"/>
    <w:rsid w:val="00413F1A"/>
    <w:rsid w:val="004201DA"/>
    <w:rsid w:val="00422FE2"/>
    <w:rsid w:val="004369E8"/>
    <w:rsid w:val="004422F7"/>
    <w:rsid w:val="004434CB"/>
    <w:rsid w:val="00447D1D"/>
    <w:rsid w:val="00467CE6"/>
    <w:rsid w:val="0047080F"/>
    <w:rsid w:val="00471090"/>
    <w:rsid w:val="00471F54"/>
    <w:rsid w:val="004723B4"/>
    <w:rsid w:val="004773EB"/>
    <w:rsid w:val="004804CA"/>
    <w:rsid w:val="00487402"/>
    <w:rsid w:val="00490BB9"/>
    <w:rsid w:val="004947BF"/>
    <w:rsid w:val="0049542F"/>
    <w:rsid w:val="004A2B74"/>
    <w:rsid w:val="004A3203"/>
    <w:rsid w:val="004C048A"/>
    <w:rsid w:val="004C2F93"/>
    <w:rsid w:val="004D03D8"/>
    <w:rsid w:val="004D1EE2"/>
    <w:rsid w:val="004D3063"/>
    <w:rsid w:val="004D30CE"/>
    <w:rsid w:val="004D3488"/>
    <w:rsid w:val="004D557C"/>
    <w:rsid w:val="004E747F"/>
    <w:rsid w:val="004F2268"/>
    <w:rsid w:val="004F3C7C"/>
    <w:rsid w:val="004F3E62"/>
    <w:rsid w:val="004F7624"/>
    <w:rsid w:val="0050169C"/>
    <w:rsid w:val="00504212"/>
    <w:rsid w:val="005053A3"/>
    <w:rsid w:val="00507E02"/>
    <w:rsid w:val="005168C0"/>
    <w:rsid w:val="00526D00"/>
    <w:rsid w:val="005304AB"/>
    <w:rsid w:val="005358A5"/>
    <w:rsid w:val="00535E02"/>
    <w:rsid w:val="00537129"/>
    <w:rsid w:val="00550A6D"/>
    <w:rsid w:val="005552A1"/>
    <w:rsid w:val="005578B9"/>
    <w:rsid w:val="00562EF3"/>
    <w:rsid w:val="00563DD7"/>
    <w:rsid w:val="00575E1C"/>
    <w:rsid w:val="00576560"/>
    <w:rsid w:val="005843E6"/>
    <w:rsid w:val="00592118"/>
    <w:rsid w:val="005B6ADA"/>
    <w:rsid w:val="005C4D33"/>
    <w:rsid w:val="005C5307"/>
    <w:rsid w:val="005D2905"/>
    <w:rsid w:val="005D3370"/>
    <w:rsid w:val="005E1DA5"/>
    <w:rsid w:val="005E2698"/>
    <w:rsid w:val="005E2EA7"/>
    <w:rsid w:val="005E6594"/>
    <w:rsid w:val="005F0F5B"/>
    <w:rsid w:val="005F1C35"/>
    <w:rsid w:val="005F28D1"/>
    <w:rsid w:val="00601F8C"/>
    <w:rsid w:val="00615D0E"/>
    <w:rsid w:val="006250F4"/>
    <w:rsid w:val="0063339E"/>
    <w:rsid w:val="00634D61"/>
    <w:rsid w:val="00645254"/>
    <w:rsid w:val="00647388"/>
    <w:rsid w:val="006571D3"/>
    <w:rsid w:val="00661AA6"/>
    <w:rsid w:val="00663870"/>
    <w:rsid w:val="00666957"/>
    <w:rsid w:val="00674DF8"/>
    <w:rsid w:val="0067763F"/>
    <w:rsid w:val="00682501"/>
    <w:rsid w:val="006832B0"/>
    <w:rsid w:val="00687186"/>
    <w:rsid w:val="00692408"/>
    <w:rsid w:val="006942B5"/>
    <w:rsid w:val="00694BAB"/>
    <w:rsid w:val="00695903"/>
    <w:rsid w:val="006974FB"/>
    <w:rsid w:val="006A1162"/>
    <w:rsid w:val="006A618F"/>
    <w:rsid w:val="006B177A"/>
    <w:rsid w:val="006C080E"/>
    <w:rsid w:val="006C0F12"/>
    <w:rsid w:val="006D24C2"/>
    <w:rsid w:val="006D424B"/>
    <w:rsid w:val="006D468E"/>
    <w:rsid w:val="006D7F05"/>
    <w:rsid w:val="006E3A3D"/>
    <w:rsid w:val="006F4BA9"/>
    <w:rsid w:val="006F5828"/>
    <w:rsid w:val="006F748F"/>
    <w:rsid w:val="00700B73"/>
    <w:rsid w:val="00700D55"/>
    <w:rsid w:val="00705692"/>
    <w:rsid w:val="007100E3"/>
    <w:rsid w:val="007121BF"/>
    <w:rsid w:val="00726FFA"/>
    <w:rsid w:val="00731B0D"/>
    <w:rsid w:val="00735F01"/>
    <w:rsid w:val="00742FBC"/>
    <w:rsid w:val="00753980"/>
    <w:rsid w:val="00754FDB"/>
    <w:rsid w:val="00766216"/>
    <w:rsid w:val="00771059"/>
    <w:rsid w:val="00772631"/>
    <w:rsid w:val="007728DA"/>
    <w:rsid w:val="00774098"/>
    <w:rsid w:val="00777881"/>
    <w:rsid w:val="0078302E"/>
    <w:rsid w:val="007834DA"/>
    <w:rsid w:val="00784546"/>
    <w:rsid w:val="0078528E"/>
    <w:rsid w:val="00791DB1"/>
    <w:rsid w:val="0079381D"/>
    <w:rsid w:val="007953A5"/>
    <w:rsid w:val="00797735"/>
    <w:rsid w:val="007A021E"/>
    <w:rsid w:val="007A0FDC"/>
    <w:rsid w:val="007A3A48"/>
    <w:rsid w:val="007B2290"/>
    <w:rsid w:val="007B33E6"/>
    <w:rsid w:val="007B4C9C"/>
    <w:rsid w:val="007B687E"/>
    <w:rsid w:val="007C2019"/>
    <w:rsid w:val="007C2274"/>
    <w:rsid w:val="007D149A"/>
    <w:rsid w:val="007D18B8"/>
    <w:rsid w:val="007D2515"/>
    <w:rsid w:val="007D2ACA"/>
    <w:rsid w:val="007D2C3D"/>
    <w:rsid w:val="007D566E"/>
    <w:rsid w:val="007F1B95"/>
    <w:rsid w:val="007F24FE"/>
    <w:rsid w:val="007F418E"/>
    <w:rsid w:val="00803CD0"/>
    <w:rsid w:val="00805257"/>
    <w:rsid w:val="00807430"/>
    <w:rsid w:val="008135E9"/>
    <w:rsid w:val="008145AA"/>
    <w:rsid w:val="00817594"/>
    <w:rsid w:val="00820FF5"/>
    <w:rsid w:val="00827896"/>
    <w:rsid w:val="00833FE8"/>
    <w:rsid w:val="0084269A"/>
    <w:rsid w:val="00847EE1"/>
    <w:rsid w:val="00852570"/>
    <w:rsid w:val="00852F70"/>
    <w:rsid w:val="008536BB"/>
    <w:rsid w:val="008604A2"/>
    <w:rsid w:val="00864723"/>
    <w:rsid w:val="00864E40"/>
    <w:rsid w:val="0087280E"/>
    <w:rsid w:val="008749C0"/>
    <w:rsid w:val="008852C8"/>
    <w:rsid w:val="00890E83"/>
    <w:rsid w:val="00893FE2"/>
    <w:rsid w:val="008A2AFC"/>
    <w:rsid w:val="008A3C20"/>
    <w:rsid w:val="008A4CBF"/>
    <w:rsid w:val="008B0C3B"/>
    <w:rsid w:val="008B1BC8"/>
    <w:rsid w:val="008B3AC9"/>
    <w:rsid w:val="008B55D1"/>
    <w:rsid w:val="008E017F"/>
    <w:rsid w:val="008E271B"/>
    <w:rsid w:val="008E6068"/>
    <w:rsid w:val="008F6F60"/>
    <w:rsid w:val="00906A43"/>
    <w:rsid w:val="00910814"/>
    <w:rsid w:val="00917413"/>
    <w:rsid w:val="00922318"/>
    <w:rsid w:val="00925D46"/>
    <w:rsid w:val="00942AE3"/>
    <w:rsid w:val="00947E35"/>
    <w:rsid w:val="00951CA0"/>
    <w:rsid w:val="00956F9A"/>
    <w:rsid w:val="00963C2C"/>
    <w:rsid w:val="00967568"/>
    <w:rsid w:val="00991563"/>
    <w:rsid w:val="0099309F"/>
    <w:rsid w:val="00995592"/>
    <w:rsid w:val="009A56C4"/>
    <w:rsid w:val="009A5999"/>
    <w:rsid w:val="009A63EB"/>
    <w:rsid w:val="009B0412"/>
    <w:rsid w:val="009B3412"/>
    <w:rsid w:val="009B465D"/>
    <w:rsid w:val="009B66F4"/>
    <w:rsid w:val="009B7E13"/>
    <w:rsid w:val="009C7F0C"/>
    <w:rsid w:val="009D75CB"/>
    <w:rsid w:val="009E1D0B"/>
    <w:rsid w:val="009E6334"/>
    <w:rsid w:val="009E742B"/>
    <w:rsid w:val="009F1164"/>
    <w:rsid w:val="009F4BCF"/>
    <w:rsid w:val="00A0481A"/>
    <w:rsid w:val="00A04B4B"/>
    <w:rsid w:val="00A04CB2"/>
    <w:rsid w:val="00A0680D"/>
    <w:rsid w:val="00A10AC6"/>
    <w:rsid w:val="00A151C2"/>
    <w:rsid w:val="00A15B69"/>
    <w:rsid w:val="00A17D82"/>
    <w:rsid w:val="00A251A7"/>
    <w:rsid w:val="00A3015A"/>
    <w:rsid w:val="00A3175D"/>
    <w:rsid w:val="00A361BA"/>
    <w:rsid w:val="00A36267"/>
    <w:rsid w:val="00A37FFE"/>
    <w:rsid w:val="00A43752"/>
    <w:rsid w:val="00A47B95"/>
    <w:rsid w:val="00A55A92"/>
    <w:rsid w:val="00A5679F"/>
    <w:rsid w:val="00A61BDA"/>
    <w:rsid w:val="00A62250"/>
    <w:rsid w:val="00A62448"/>
    <w:rsid w:val="00A71865"/>
    <w:rsid w:val="00A71AF8"/>
    <w:rsid w:val="00A71F5C"/>
    <w:rsid w:val="00A71F81"/>
    <w:rsid w:val="00A754FB"/>
    <w:rsid w:val="00A77E24"/>
    <w:rsid w:val="00A80170"/>
    <w:rsid w:val="00A8596B"/>
    <w:rsid w:val="00A866C1"/>
    <w:rsid w:val="00A867F1"/>
    <w:rsid w:val="00A876E9"/>
    <w:rsid w:val="00A91321"/>
    <w:rsid w:val="00A92F7D"/>
    <w:rsid w:val="00A93CE7"/>
    <w:rsid w:val="00AA470D"/>
    <w:rsid w:val="00AA7297"/>
    <w:rsid w:val="00AB7324"/>
    <w:rsid w:val="00AC2E09"/>
    <w:rsid w:val="00AC32C2"/>
    <w:rsid w:val="00AC5C74"/>
    <w:rsid w:val="00AC5DEC"/>
    <w:rsid w:val="00AD5752"/>
    <w:rsid w:val="00AD6533"/>
    <w:rsid w:val="00AF034E"/>
    <w:rsid w:val="00B01CFD"/>
    <w:rsid w:val="00B02B1A"/>
    <w:rsid w:val="00B1056F"/>
    <w:rsid w:val="00B15779"/>
    <w:rsid w:val="00B170AA"/>
    <w:rsid w:val="00B26753"/>
    <w:rsid w:val="00B27D01"/>
    <w:rsid w:val="00B30369"/>
    <w:rsid w:val="00B31A62"/>
    <w:rsid w:val="00B32004"/>
    <w:rsid w:val="00B42BA9"/>
    <w:rsid w:val="00B47264"/>
    <w:rsid w:val="00B52502"/>
    <w:rsid w:val="00B52C1F"/>
    <w:rsid w:val="00B61DAE"/>
    <w:rsid w:val="00B656F9"/>
    <w:rsid w:val="00B66EC8"/>
    <w:rsid w:val="00B70386"/>
    <w:rsid w:val="00B74219"/>
    <w:rsid w:val="00B75D41"/>
    <w:rsid w:val="00B76924"/>
    <w:rsid w:val="00B817D9"/>
    <w:rsid w:val="00B82654"/>
    <w:rsid w:val="00B82E5A"/>
    <w:rsid w:val="00B839E4"/>
    <w:rsid w:val="00B9621F"/>
    <w:rsid w:val="00BA04E8"/>
    <w:rsid w:val="00BA2D6C"/>
    <w:rsid w:val="00BA431D"/>
    <w:rsid w:val="00BA50C9"/>
    <w:rsid w:val="00BB1472"/>
    <w:rsid w:val="00BB74FC"/>
    <w:rsid w:val="00BB78FF"/>
    <w:rsid w:val="00BC0F3F"/>
    <w:rsid w:val="00BC2FF2"/>
    <w:rsid w:val="00BD0F19"/>
    <w:rsid w:val="00BD125B"/>
    <w:rsid w:val="00BD3606"/>
    <w:rsid w:val="00BD5DFB"/>
    <w:rsid w:val="00BD6BAB"/>
    <w:rsid w:val="00BD75CD"/>
    <w:rsid w:val="00BE0344"/>
    <w:rsid w:val="00BE1BF4"/>
    <w:rsid w:val="00BF146D"/>
    <w:rsid w:val="00BF6077"/>
    <w:rsid w:val="00BF764E"/>
    <w:rsid w:val="00C01A91"/>
    <w:rsid w:val="00C04C67"/>
    <w:rsid w:val="00C076A8"/>
    <w:rsid w:val="00C07E36"/>
    <w:rsid w:val="00C12AF2"/>
    <w:rsid w:val="00C31683"/>
    <w:rsid w:val="00C34DE7"/>
    <w:rsid w:val="00C42B0F"/>
    <w:rsid w:val="00C46887"/>
    <w:rsid w:val="00C478A5"/>
    <w:rsid w:val="00C50BF6"/>
    <w:rsid w:val="00C52643"/>
    <w:rsid w:val="00C73188"/>
    <w:rsid w:val="00C757D4"/>
    <w:rsid w:val="00C83992"/>
    <w:rsid w:val="00C83C41"/>
    <w:rsid w:val="00CA226D"/>
    <w:rsid w:val="00CA3581"/>
    <w:rsid w:val="00CA605D"/>
    <w:rsid w:val="00CB4AC3"/>
    <w:rsid w:val="00CC0E5A"/>
    <w:rsid w:val="00CC1509"/>
    <w:rsid w:val="00CC529F"/>
    <w:rsid w:val="00CC63A3"/>
    <w:rsid w:val="00CD1BBE"/>
    <w:rsid w:val="00CD403D"/>
    <w:rsid w:val="00CD6938"/>
    <w:rsid w:val="00CD6EDB"/>
    <w:rsid w:val="00CD7FDD"/>
    <w:rsid w:val="00CE0430"/>
    <w:rsid w:val="00CE428B"/>
    <w:rsid w:val="00CE6B3D"/>
    <w:rsid w:val="00CF0E6D"/>
    <w:rsid w:val="00CF3051"/>
    <w:rsid w:val="00CF651F"/>
    <w:rsid w:val="00CF6929"/>
    <w:rsid w:val="00D04BD7"/>
    <w:rsid w:val="00D05E00"/>
    <w:rsid w:val="00D10E5E"/>
    <w:rsid w:val="00D11D9A"/>
    <w:rsid w:val="00D158B6"/>
    <w:rsid w:val="00D159B2"/>
    <w:rsid w:val="00D20C8F"/>
    <w:rsid w:val="00D24ABE"/>
    <w:rsid w:val="00D25E95"/>
    <w:rsid w:val="00D265FB"/>
    <w:rsid w:val="00D27E9E"/>
    <w:rsid w:val="00D31495"/>
    <w:rsid w:val="00D413A6"/>
    <w:rsid w:val="00D42448"/>
    <w:rsid w:val="00D4382E"/>
    <w:rsid w:val="00D44461"/>
    <w:rsid w:val="00D56060"/>
    <w:rsid w:val="00D606D8"/>
    <w:rsid w:val="00D64BC6"/>
    <w:rsid w:val="00D64EE5"/>
    <w:rsid w:val="00D6667D"/>
    <w:rsid w:val="00D76189"/>
    <w:rsid w:val="00D77893"/>
    <w:rsid w:val="00D85C99"/>
    <w:rsid w:val="00D86A7C"/>
    <w:rsid w:val="00D87C41"/>
    <w:rsid w:val="00D9779E"/>
    <w:rsid w:val="00DA0C7C"/>
    <w:rsid w:val="00DA55BA"/>
    <w:rsid w:val="00DB4C69"/>
    <w:rsid w:val="00DB7077"/>
    <w:rsid w:val="00DC2B68"/>
    <w:rsid w:val="00DD1588"/>
    <w:rsid w:val="00DD255F"/>
    <w:rsid w:val="00DD3AFA"/>
    <w:rsid w:val="00DD525A"/>
    <w:rsid w:val="00DD61D4"/>
    <w:rsid w:val="00DE36EE"/>
    <w:rsid w:val="00DE5E75"/>
    <w:rsid w:val="00DF2073"/>
    <w:rsid w:val="00DF3DD0"/>
    <w:rsid w:val="00DF6CFD"/>
    <w:rsid w:val="00E0436F"/>
    <w:rsid w:val="00E152F5"/>
    <w:rsid w:val="00E154F9"/>
    <w:rsid w:val="00E21E05"/>
    <w:rsid w:val="00E316AC"/>
    <w:rsid w:val="00E33D92"/>
    <w:rsid w:val="00E46BC7"/>
    <w:rsid w:val="00E55B25"/>
    <w:rsid w:val="00E571CE"/>
    <w:rsid w:val="00E650B1"/>
    <w:rsid w:val="00E67817"/>
    <w:rsid w:val="00E72FDB"/>
    <w:rsid w:val="00E76A93"/>
    <w:rsid w:val="00E76FAF"/>
    <w:rsid w:val="00E80803"/>
    <w:rsid w:val="00E85339"/>
    <w:rsid w:val="00E95D4A"/>
    <w:rsid w:val="00E960E3"/>
    <w:rsid w:val="00E96112"/>
    <w:rsid w:val="00E96752"/>
    <w:rsid w:val="00EA0DEC"/>
    <w:rsid w:val="00EA31C1"/>
    <w:rsid w:val="00EA61E2"/>
    <w:rsid w:val="00EB3D10"/>
    <w:rsid w:val="00EB5841"/>
    <w:rsid w:val="00EB776C"/>
    <w:rsid w:val="00EC34EC"/>
    <w:rsid w:val="00ED081C"/>
    <w:rsid w:val="00ED6214"/>
    <w:rsid w:val="00ED782D"/>
    <w:rsid w:val="00EE18D8"/>
    <w:rsid w:val="00EE4EC6"/>
    <w:rsid w:val="00EF17E5"/>
    <w:rsid w:val="00EF3752"/>
    <w:rsid w:val="00EF3A55"/>
    <w:rsid w:val="00EF718F"/>
    <w:rsid w:val="00F05B31"/>
    <w:rsid w:val="00F114B1"/>
    <w:rsid w:val="00F117C8"/>
    <w:rsid w:val="00F153A4"/>
    <w:rsid w:val="00F20B76"/>
    <w:rsid w:val="00F222D2"/>
    <w:rsid w:val="00F23F25"/>
    <w:rsid w:val="00F3005A"/>
    <w:rsid w:val="00F41486"/>
    <w:rsid w:val="00F4248C"/>
    <w:rsid w:val="00F445FE"/>
    <w:rsid w:val="00F45B65"/>
    <w:rsid w:val="00F5021F"/>
    <w:rsid w:val="00F5189E"/>
    <w:rsid w:val="00F541D8"/>
    <w:rsid w:val="00F546FA"/>
    <w:rsid w:val="00F55697"/>
    <w:rsid w:val="00F55A97"/>
    <w:rsid w:val="00F66715"/>
    <w:rsid w:val="00F81576"/>
    <w:rsid w:val="00F81C64"/>
    <w:rsid w:val="00F82469"/>
    <w:rsid w:val="00F9368A"/>
    <w:rsid w:val="00F95656"/>
    <w:rsid w:val="00FA0688"/>
    <w:rsid w:val="00FA5A71"/>
    <w:rsid w:val="00FA6244"/>
    <w:rsid w:val="00FC1701"/>
    <w:rsid w:val="00FC366D"/>
    <w:rsid w:val="00FC54DC"/>
    <w:rsid w:val="00FC55DC"/>
    <w:rsid w:val="00FC5C2F"/>
    <w:rsid w:val="00FC7E38"/>
    <w:rsid w:val="00FD72EB"/>
    <w:rsid w:val="00FE0952"/>
    <w:rsid w:val="00FE27E3"/>
    <w:rsid w:val="00FE55EA"/>
    <w:rsid w:val="00FE5D0C"/>
    <w:rsid w:val="00FF126D"/>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FA2AC"/>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BE"/>
    <w:rPr>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lang w:val="es-ES_tradnl" w:eastAsia="es-ES"/>
    </w:rPr>
  </w:style>
  <w:style w:type="paragraph" w:styleId="Piedepgina">
    <w:name w:val="footer"/>
    <w:basedOn w:val="Normal"/>
    <w:pPr>
      <w:tabs>
        <w:tab w:val="center" w:pos="4252"/>
        <w:tab w:val="right" w:pos="8504"/>
      </w:tabs>
    </w:pPr>
    <w:rPr>
      <w:sz w:val="20"/>
      <w:szCs w:val="20"/>
      <w:lang w:val="es-ES_tradnl" w:eastAsia="es-ES"/>
    </w:rPr>
  </w:style>
  <w:style w:type="character" w:styleId="Nmerodepgina">
    <w:name w:val="page number"/>
    <w:basedOn w:val="Fuentedeprrafopredeter"/>
  </w:style>
  <w:style w:type="paragraph" w:styleId="Textoindependiente">
    <w:name w:val="Body Text"/>
    <w:basedOn w:val="Normal"/>
    <w:pPr>
      <w:jc w:val="both"/>
    </w:pPr>
    <w:rPr>
      <w:rFonts w:ascii="Arial" w:hAnsi="Arial"/>
      <w:b/>
      <w:sz w:val="20"/>
      <w:szCs w:val="20"/>
      <w:lang w:val="es-ES_tradnl" w:eastAsia="es-ES"/>
    </w:rPr>
  </w:style>
  <w:style w:type="paragraph" w:styleId="Textoindependiente2">
    <w:name w:val="Body Text 2"/>
    <w:basedOn w:val="Normal"/>
    <w:pPr>
      <w:jc w:val="both"/>
    </w:pPr>
    <w:rPr>
      <w:rFonts w:ascii="Arial" w:hAnsi="Arial"/>
      <w:sz w:val="20"/>
      <w:szCs w:val="20"/>
      <w:lang w:val="es-ES_tradnl" w:eastAsia="es-ES"/>
    </w:rPr>
  </w:style>
  <w:style w:type="paragraph" w:styleId="Textosinformato">
    <w:name w:val="Plain Text"/>
    <w:basedOn w:val="Normal"/>
    <w:link w:val="TextosinformatoCar"/>
    <w:uiPriority w:val="99"/>
    <w:unhideWhenUsed/>
    <w:rsid w:val="000C056E"/>
    <w:pPr>
      <w:jc w:val="both"/>
    </w:pPr>
    <w:rPr>
      <w:rFonts w:ascii="Consolas" w:hAnsi="Consolas"/>
      <w:sz w:val="21"/>
      <w:szCs w:val="21"/>
      <w:lang w:val="es-ES_tradnl" w:eastAsia="es-ES"/>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style>
  <w:style w:type="paragraph" w:styleId="Textonotapie">
    <w:name w:val="footnote text"/>
    <w:basedOn w:val="Normal"/>
    <w:link w:val="TextonotapieCar"/>
    <w:rsid w:val="00BC2FF2"/>
    <w:rPr>
      <w:sz w:val="20"/>
      <w:szCs w:val="20"/>
      <w:lang w:val="es-ES_tradnl" w:eastAsia="es-ES"/>
    </w:rPr>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273B72"/>
  </w:style>
  <w:style w:type="character" w:customStyle="1" w:styleId="EncabezadoCar">
    <w:name w:val="Encabezado Car"/>
    <w:basedOn w:val="Fuentedeprrafopredeter"/>
    <w:link w:val="Encabezado"/>
    <w:uiPriority w:val="99"/>
    <w:rsid w:val="000E0884"/>
    <w:rPr>
      <w:lang w:val="es-ES_tradnl"/>
    </w:rPr>
  </w:style>
  <w:style w:type="paragraph" w:styleId="Prrafodelista">
    <w:name w:val="List Paragraph"/>
    <w:basedOn w:val="Normal"/>
    <w:uiPriority w:val="34"/>
    <w:qFormat/>
    <w:rsid w:val="000A5348"/>
    <w:pPr>
      <w:ind w:left="720"/>
      <w:contextualSpacing/>
    </w:pPr>
  </w:style>
  <w:style w:type="table" w:styleId="Tablaconcuadrcula">
    <w:name w:val="Table Grid"/>
    <w:basedOn w:val="Tablanormal"/>
    <w:uiPriority w:val="39"/>
    <w:rsid w:val="00742F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2F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226">
          <w:marLeft w:val="0"/>
          <w:marRight w:val="0"/>
          <w:marTop w:val="0"/>
          <w:marBottom w:val="0"/>
          <w:divBdr>
            <w:top w:val="none" w:sz="0" w:space="0" w:color="auto"/>
            <w:left w:val="none" w:sz="0" w:space="0" w:color="auto"/>
            <w:bottom w:val="none" w:sz="0" w:space="0" w:color="auto"/>
            <w:right w:val="none" w:sz="0" w:space="0" w:color="auto"/>
          </w:divBdr>
          <w:divsChild>
            <w:div w:id="954024206">
              <w:marLeft w:val="0"/>
              <w:marRight w:val="0"/>
              <w:marTop w:val="0"/>
              <w:marBottom w:val="0"/>
              <w:divBdr>
                <w:top w:val="none" w:sz="0" w:space="0" w:color="auto"/>
                <w:left w:val="none" w:sz="0" w:space="0" w:color="auto"/>
                <w:bottom w:val="none" w:sz="0" w:space="0" w:color="auto"/>
                <w:right w:val="none" w:sz="0" w:space="0" w:color="auto"/>
              </w:divBdr>
              <w:divsChild>
                <w:div w:id="1061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5167">
      <w:bodyDiv w:val="1"/>
      <w:marLeft w:val="0"/>
      <w:marRight w:val="0"/>
      <w:marTop w:val="0"/>
      <w:marBottom w:val="0"/>
      <w:divBdr>
        <w:top w:val="none" w:sz="0" w:space="0" w:color="auto"/>
        <w:left w:val="none" w:sz="0" w:space="0" w:color="auto"/>
        <w:bottom w:val="none" w:sz="0" w:space="0" w:color="auto"/>
        <w:right w:val="none" w:sz="0" w:space="0" w:color="auto"/>
      </w:divBdr>
    </w:div>
    <w:div w:id="50689089">
      <w:bodyDiv w:val="1"/>
      <w:marLeft w:val="0"/>
      <w:marRight w:val="0"/>
      <w:marTop w:val="0"/>
      <w:marBottom w:val="0"/>
      <w:divBdr>
        <w:top w:val="none" w:sz="0" w:space="0" w:color="auto"/>
        <w:left w:val="none" w:sz="0" w:space="0" w:color="auto"/>
        <w:bottom w:val="none" w:sz="0" w:space="0" w:color="auto"/>
        <w:right w:val="none" w:sz="0" w:space="0" w:color="auto"/>
      </w:divBdr>
      <w:divsChild>
        <w:div w:id="1744374494">
          <w:marLeft w:val="0"/>
          <w:marRight w:val="0"/>
          <w:marTop w:val="0"/>
          <w:marBottom w:val="0"/>
          <w:divBdr>
            <w:top w:val="none" w:sz="0" w:space="0" w:color="auto"/>
            <w:left w:val="none" w:sz="0" w:space="0" w:color="auto"/>
            <w:bottom w:val="none" w:sz="0" w:space="0" w:color="auto"/>
            <w:right w:val="none" w:sz="0" w:space="0" w:color="auto"/>
          </w:divBdr>
          <w:divsChild>
            <w:div w:id="1377314217">
              <w:marLeft w:val="0"/>
              <w:marRight w:val="0"/>
              <w:marTop w:val="0"/>
              <w:marBottom w:val="0"/>
              <w:divBdr>
                <w:top w:val="none" w:sz="0" w:space="0" w:color="auto"/>
                <w:left w:val="none" w:sz="0" w:space="0" w:color="auto"/>
                <w:bottom w:val="none" w:sz="0" w:space="0" w:color="auto"/>
                <w:right w:val="none" w:sz="0" w:space="0" w:color="auto"/>
              </w:divBdr>
              <w:divsChild>
                <w:div w:id="5898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968">
      <w:bodyDiv w:val="1"/>
      <w:marLeft w:val="0"/>
      <w:marRight w:val="0"/>
      <w:marTop w:val="0"/>
      <w:marBottom w:val="0"/>
      <w:divBdr>
        <w:top w:val="none" w:sz="0" w:space="0" w:color="auto"/>
        <w:left w:val="none" w:sz="0" w:space="0" w:color="auto"/>
        <w:bottom w:val="none" w:sz="0" w:space="0" w:color="auto"/>
        <w:right w:val="none" w:sz="0" w:space="0" w:color="auto"/>
      </w:divBdr>
    </w:div>
    <w:div w:id="116145647">
      <w:bodyDiv w:val="1"/>
      <w:marLeft w:val="0"/>
      <w:marRight w:val="0"/>
      <w:marTop w:val="0"/>
      <w:marBottom w:val="0"/>
      <w:divBdr>
        <w:top w:val="none" w:sz="0" w:space="0" w:color="auto"/>
        <w:left w:val="none" w:sz="0" w:space="0" w:color="auto"/>
        <w:bottom w:val="none" w:sz="0" w:space="0" w:color="auto"/>
        <w:right w:val="none" w:sz="0" w:space="0" w:color="auto"/>
      </w:divBdr>
    </w:div>
    <w:div w:id="172036437">
      <w:bodyDiv w:val="1"/>
      <w:marLeft w:val="0"/>
      <w:marRight w:val="0"/>
      <w:marTop w:val="0"/>
      <w:marBottom w:val="0"/>
      <w:divBdr>
        <w:top w:val="none" w:sz="0" w:space="0" w:color="auto"/>
        <w:left w:val="none" w:sz="0" w:space="0" w:color="auto"/>
        <w:bottom w:val="none" w:sz="0" w:space="0" w:color="auto"/>
        <w:right w:val="none" w:sz="0" w:space="0" w:color="auto"/>
      </w:divBdr>
      <w:divsChild>
        <w:div w:id="367029099">
          <w:marLeft w:val="0"/>
          <w:marRight w:val="0"/>
          <w:marTop w:val="0"/>
          <w:marBottom w:val="0"/>
          <w:divBdr>
            <w:top w:val="none" w:sz="0" w:space="0" w:color="auto"/>
            <w:left w:val="none" w:sz="0" w:space="0" w:color="auto"/>
            <w:bottom w:val="none" w:sz="0" w:space="0" w:color="auto"/>
            <w:right w:val="none" w:sz="0" w:space="0" w:color="auto"/>
          </w:divBdr>
          <w:divsChild>
            <w:div w:id="451442120">
              <w:marLeft w:val="0"/>
              <w:marRight w:val="0"/>
              <w:marTop w:val="0"/>
              <w:marBottom w:val="0"/>
              <w:divBdr>
                <w:top w:val="none" w:sz="0" w:space="0" w:color="auto"/>
                <w:left w:val="none" w:sz="0" w:space="0" w:color="auto"/>
                <w:bottom w:val="none" w:sz="0" w:space="0" w:color="auto"/>
                <w:right w:val="none" w:sz="0" w:space="0" w:color="auto"/>
              </w:divBdr>
              <w:divsChild>
                <w:div w:id="86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1584">
      <w:bodyDiv w:val="1"/>
      <w:marLeft w:val="0"/>
      <w:marRight w:val="0"/>
      <w:marTop w:val="0"/>
      <w:marBottom w:val="0"/>
      <w:divBdr>
        <w:top w:val="none" w:sz="0" w:space="0" w:color="auto"/>
        <w:left w:val="none" w:sz="0" w:space="0" w:color="auto"/>
        <w:bottom w:val="none" w:sz="0" w:space="0" w:color="auto"/>
        <w:right w:val="none" w:sz="0" w:space="0" w:color="auto"/>
      </w:divBdr>
    </w:div>
    <w:div w:id="236288473">
      <w:bodyDiv w:val="1"/>
      <w:marLeft w:val="0"/>
      <w:marRight w:val="0"/>
      <w:marTop w:val="0"/>
      <w:marBottom w:val="0"/>
      <w:divBdr>
        <w:top w:val="none" w:sz="0" w:space="0" w:color="auto"/>
        <w:left w:val="none" w:sz="0" w:space="0" w:color="auto"/>
        <w:bottom w:val="none" w:sz="0" w:space="0" w:color="auto"/>
        <w:right w:val="none" w:sz="0" w:space="0" w:color="auto"/>
      </w:divBdr>
      <w:divsChild>
        <w:div w:id="506286606">
          <w:marLeft w:val="0"/>
          <w:marRight w:val="0"/>
          <w:marTop w:val="0"/>
          <w:marBottom w:val="0"/>
          <w:divBdr>
            <w:top w:val="none" w:sz="0" w:space="0" w:color="auto"/>
            <w:left w:val="none" w:sz="0" w:space="0" w:color="auto"/>
            <w:bottom w:val="none" w:sz="0" w:space="0" w:color="auto"/>
            <w:right w:val="none" w:sz="0" w:space="0" w:color="auto"/>
          </w:divBdr>
          <w:divsChild>
            <w:div w:id="2030909515">
              <w:marLeft w:val="0"/>
              <w:marRight w:val="0"/>
              <w:marTop w:val="0"/>
              <w:marBottom w:val="0"/>
              <w:divBdr>
                <w:top w:val="none" w:sz="0" w:space="0" w:color="auto"/>
                <w:left w:val="none" w:sz="0" w:space="0" w:color="auto"/>
                <w:bottom w:val="none" w:sz="0" w:space="0" w:color="auto"/>
                <w:right w:val="none" w:sz="0" w:space="0" w:color="auto"/>
              </w:divBdr>
              <w:divsChild>
                <w:div w:id="1222181137">
                  <w:marLeft w:val="0"/>
                  <w:marRight w:val="0"/>
                  <w:marTop w:val="0"/>
                  <w:marBottom w:val="0"/>
                  <w:divBdr>
                    <w:top w:val="none" w:sz="0" w:space="0" w:color="auto"/>
                    <w:left w:val="none" w:sz="0" w:space="0" w:color="auto"/>
                    <w:bottom w:val="none" w:sz="0" w:space="0" w:color="auto"/>
                    <w:right w:val="none" w:sz="0" w:space="0" w:color="auto"/>
                  </w:divBdr>
                  <w:divsChild>
                    <w:div w:id="128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822">
      <w:bodyDiv w:val="1"/>
      <w:marLeft w:val="0"/>
      <w:marRight w:val="0"/>
      <w:marTop w:val="0"/>
      <w:marBottom w:val="0"/>
      <w:divBdr>
        <w:top w:val="none" w:sz="0" w:space="0" w:color="auto"/>
        <w:left w:val="none" w:sz="0" w:space="0" w:color="auto"/>
        <w:bottom w:val="none" w:sz="0" w:space="0" w:color="auto"/>
        <w:right w:val="none" w:sz="0" w:space="0" w:color="auto"/>
      </w:divBdr>
    </w:div>
    <w:div w:id="246617676">
      <w:bodyDiv w:val="1"/>
      <w:marLeft w:val="0"/>
      <w:marRight w:val="0"/>
      <w:marTop w:val="0"/>
      <w:marBottom w:val="0"/>
      <w:divBdr>
        <w:top w:val="none" w:sz="0" w:space="0" w:color="auto"/>
        <w:left w:val="none" w:sz="0" w:space="0" w:color="auto"/>
        <w:bottom w:val="none" w:sz="0" w:space="0" w:color="auto"/>
        <w:right w:val="none" w:sz="0" w:space="0" w:color="auto"/>
      </w:divBdr>
    </w:div>
    <w:div w:id="294603508">
      <w:bodyDiv w:val="1"/>
      <w:marLeft w:val="0"/>
      <w:marRight w:val="0"/>
      <w:marTop w:val="0"/>
      <w:marBottom w:val="0"/>
      <w:divBdr>
        <w:top w:val="none" w:sz="0" w:space="0" w:color="auto"/>
        <w:left w:val="none" w:sz="0" w:space="0" w:color="auto"/>
        <w:bottom w:val="none" w:sz="0" w:space="0" w:color="auto"/>
        <w:right w:val="none" w:sz="0" w:space="0" w:color="auto"/>
      </w:divBdr>
      <w:divsChild>
        <w:div w:id="248202425">
          <w:marLeft w:val="0"/>
          <w:marRight w:val="0"/>
          <w:marTop w:val="0"/>
          <w:marBottom w:val="0"/>
          <w:divBdr>
            <w:top w:val="none" w:sz="0" w:space="0" w:color="auto"/>
            <w:left w:val="none" w:sz="0" w:space="0" w:color="auto"/>
            <w:bottom w:val="none" w:sz="0" w:space="0" w:color="auto"/>
            <w:right w:val="none" w:sz="0" w:space="0" w:color="auto"/>
          </w:divBdr>
          <w:divsChild>
            <w:div w:id="1479494955">
              <w:marLeft w:val="0"/>
              <w:marRight w:val="0"/>
              <w:marTop w:val="0"/>
              <w:marBottom w:val="0"/>
              <w:divBdr>
                <w:top w:val="none" w:sz="0" w:space="0" w:color="auto"/>
                <w:left w:val="none" w:sz="0" w:space="0" w:color="auto"/>
                <w:bottom w:val="none" w:sz="0" w:space="0" w:color="auto"/>
                <w:right w:val="none" w:sz="0" w:space="0" w:color="auto"/>
              </w:divBdr>
              <w:divsChild>
                <w:div w:id="2140799638">
                  <w:marLeft w:val="0"/>
                  <w:marRight w:val="0"/>
                  <w:marTop w:val="0"/>
                  <w:marBottom w:val="0"/>
                  <w:divBdr>
                    <w:top w:val="none" w:sz="0" w:space="0" w:color="auto"/>
                    <w:left w:val="none" w:sz="0" w:space="0" w:color="auto"/>
                    <w:bottom w:val="none" w:sz="0" w:space="0" w:color="auto"/>
                    <w:right w:val="none" w:sz="0" w:space="0" w:color="auto"/>
                  </w:divBdr>
                </w:div>
                <w:div w:id="11061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857379">
      <w:bodyDiv w:val="1"/>
      <w:marLeft w:val="0"/>
      <w:marRight w:val="0"/>
      <w:marTop w:val="0"/>
      <w:marBottom w:val="0"/>
      <w:divBdr>
        <w:top w:val="none" w:sz="0" w:space="0" w:color="auto"/>
        <w:left w:val="none" w:sz="0" w:space="0" w:color="auto"/>
        <w:bottom w:val="none" w:sz="0" w:space="0" w:color="auto"/>
        <w:right w:val="none" w:sz="0" w:space="0" w:color="auto"/>
      </w:divBdr>
    </w:div>
    <w:div w:id="460461858">
      <w:bodyDiv w:val="1"/>
      <w:marLeft w:val="0"/>
      <w:marRight w:val="0"/>
      <w:marTop w:val="0"/>
      <w:marBottom w:val="0"/>
      <w:divBdr>
        <w:top w:val="none" w:sz="0" w:space="0" w:color="auto"/>
        <w:left w:val="none" w:sz="0" w:space="0" w:color="auto"/>
        <w:bottom w:val="none" w:sz="0" w:space="0" w:color="auto"/>
        <w:right w:val="none" w:sz="0" w:space="0" w:color="auto"/>
      </w:divBdr>
      <w:divsChild>
        <w:div w:id="3287917">
          <w:marLeft w:val="0"/>
          <w:marRight w:val="0"/>
          <w:marTop w:val="0"/>
          <w:marBottom w:val="0"/>
          <w:divBdr>
            <w:top w:val="none" w:sz="0" w:space="0" w:color="auto"/>
            <w:left w:val="none" w:sz="0" w:space="0" w:color="auto"/>
            <w:bottom w:val="none" w:sz="0" w:space="0" w:color="auto"/>
            <w:right w:val="none" w:sz="0" w:space="0" w:color="auto"/>
          </w:divBdr>
          <w:divsChild>
            <w:div w:id="1210803704">
              <w:marLeft w:val="0"/>
              <w:marRight w:val="0"/>
              <w:marTop w:val="0"/>
              <w:marBottom w:val="0"/>
              <w:divBdr>
                <w:top w:val="none" w:sz="0" w:space="0" w:color="auto"/>
                <w:left w:val="none" w:sz="0" w:space="0" w:color="auto"/>
                <w:bottom w:val="none" w:sz="0" w:space="0" w:color="auto"/>
                <w:right w:val="none" w:sz="0" w:space="0" w:color="auto"/>
              </w:divBdr>
              <w:divsChild>
                <w:div w:id="1673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3850">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61169634">
      <w:bodyDiv w:val="1"/>
      <w:marLeft w:val="0"/>
      <w:marRight w:val="0"/>
      <w:marTop w:val="0"/>
      <w:marBottom w:val="0"/>
      <w:divBdr>
        <w:top w:val="none" w:sz="0" w:space="0" w:color="auto"/>
        <w:left w:val="none" w:sz="0" w:space="0" w:color="auto"/>
        <w:bottom w:val="none" w:sz="0" w:space="0" w:color="auto"/>
        <w:right w:val="none" w:sz="0" w:space="0" w:color="auto"/>
      </w:divBdr>
    </w:div>
    <w:div w:id="866675972">
      <w:bodyDiv w:val="1"/>
      <w:marLeft w:val="0"/>
      <w:marRight w:val="0"/>
      <w:marTop w:val="0"/>
      <w:marBottom w:val="0"/>
      <w:divBdr>
        <w:top w:val="none" w:sz="0" w:space="0" w:color="auto"/>
        <w:left w:val="none" w:sz="0" w:space="0" w:color="auto"/>
        <w:bottom w:val="none" w:sz="0" w:space="0" w:color="auto"/>
        <w:right w:val="none" w:sz="0" w:space="0" w:color="auto"/>
      </w:divBdr>
    </w:div>
    <w:div w:id="894855993">
      <w:bodyDiv w:val="1"/>
      <w:marLeft w:val="0"/>
      <w:marRight w:val="0"/>
      <w:marTop w:val="0"/>
      <w:marBottom w:val="0"/>
      <w:divBdr>
        <w:top w:val="none" w:sz="0" w:space="0" w:color="auto"/>
        <w:left w:val="none" w:sz="0" w:space="0" w:color="auto"/>
        <w:bottom w:val="none" w:sz="0" w:space="0" w:color="auto"/>
        <w:right w:val="none" w:sz="0" w:space="0" w:color="auto"/>
      </w:divBdr>
      <w:divsChild>
        <w:div w:id="470560000">
          <w:marLeft w:val="0"/>
          <w:marRight w:val="0"/>
          <w:marTop w:val="0"/>
          <w:marBottom w:val="0"/>
          <w:divBdr>
            <w:top w:val="none" w:sz="0" w:space="0" w:color="auto"/>
            <w:left w:val="none" w:sz="0" w:space="0" w:color="auto"/>
            <w:bottom w:val="none" w:sz="0" w:space="0" w:color="auto"/>
            <w:right w:val="none" w:sz="0" w:space="0" w:color="auto"/>
          </w:divBdr>
          <w:divsChild>
            <w:div w:id="1600061667">
              <w:marLeft w:val="0"/>
              <w:marRight w:val="0"/>
              <w:marTop w:val="0"/>
              <w:marBottom w:val="0"/>
              <w:divBdr>
                <w:top w:val="none" w:sz="0" w:space="0" w:color="auto"/>
                <w:left w:val="none" w:sz="0" w:space="0" w:color="auto"/>
                <w:bottom w:val="none" w:sz="0" w:space="0" w:color="auto"/>
                <w:right w:val="none" w:sz="0" w:space="0" w:color="auto"/>
              </w:divBdr>
              <w:divsChild>
                <w:div w:id="410657733">
                  <w:marLeft w:val="0"/>
                  <w:marRight w:val="0"/>
                  <w:marTop w:val="0"/>
                  <w:marBottom w:val="0"/>
                  <w:divBdr>
                    <w:top w:val="none" w:sz="0" w:space="0" w:color="auto"/>
                    <w:left w:val="none" w:sz="0" w:space="0" w:color="auto"/>
                    <w:bottom w:val="none" w:sz="0" w:space="0" w:color="auto"/>
                    <w:right w:val="none" w:sz="0" w:space="0" w:color="auto"/>
                  </w:divBdr>
                </w:div>
              </w:divsChild>
            </w:div>
            <w:div w:id="347025862">
              <w:marLeft w:val="0"/>
              <w:marRight w:val="0"/>
              <w:marTop w:val="0"/>
              <w:marBottom w:val="0"/>
              <w:divBdr>
                <w:top w:val="none" w:sz="0" w:space="0" w:color="auto"/>
                <w:left w:val="none" w:sz="0" w:space="0" w:color="auto"/>
                <w:bottom w:val="none" w:sz="0" w:space="0" w:color="auto"/>
                <w:right w:val="none" w:sz="0" w:space="0" w:color="auto"/>
              </w:divBdr>
              <w:divsChild>
                <w:div w:id="231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657">
          <w:marLeft w:val="0"/>
          <w:marRight w:val="0"/>
          <w:marTop w:val="0"/>
          <w:marBottom w:val="0"/>
          <w:divBdr>
            <w:top w:val="none" w:sz="0" w:space="0" w:color="auto"/>
            <w:left w:val="none" w:sz="0" w:space="0" w:color="auto"/>
            <w:bottom w:val="none" w:sz="0" w:space="0" w:color="auto"/>
            <w:right w:val="none" w:sz="0" w:space="0" w:color="auto"/>
          </w:divBdr>
          <w:divsChild>
            <w:div w:id="624165773">
              <w:marLeft w:val="0"/>
              <w:marRight w:val="0"/>
              <w:marTop w:val="0"/>
              <w:marBottom w:val="0"/>
              <w:divBdr>
                <w:top w:val="none" w:sz="0" w:space="0" w:color="auto"/>
                <w:left w:val="none" w:sz="0" w:space="0" w:color="auto"/>
                <w:bottom w:val="none" w:sz="0" w:space="0" w:color="auto"/>
                <w:right w:val="none" w:sz="0" w:space="0" w:color="auto"/>
              </w:divBdr>
              <w:divsChild>
                <w:div w:id="1461998415">
                  <w:marLeft w:val="0"/>
                  <w:marRight w:val="0"/>
                  <w:marTop w:val="0"/>
                  <w:marBottom w:val="0"/>
                  <w:divBdr>
                    <w:top w:val="none" w:sz="0" w:space="0" w:color="auto"/>
                    <w:left w:val="none" w:sz="0" w:space="0" w:color="auto"/>
                    <w:bottom w:val="none" w:sz="0" w:space="0" w:color="auto"/>
                    <w:right w:val="none" w:sz="0" w:space="0" w:color="auto"/>
                  </w:divBdr>
                </w:div>
              </w:divsChild>
            </w:div>
            <w:div w:id="1722291764">
              <w:marLeft w:val="0"/>
              <w:marRight w:val="0"/>
              <w:marTop w:val="0"/>
              <w:marBottom w:val="0"/>
              <w:divBdr>
                <w:top w:val="none" w:sz="0" w:space="0" w:color="auto"/>
                <w:left w:val="none" w:sz="0" w:space="0" w:color="auto"/>
                <w:bottom w:val="none" w:sz="0" w:space="0" w:color="auto"/>
                <w:right w:val="none" w:sz="0" w:space="0" w:color="auto"/>
              </w:divBdr>
              <w:divsChild>
                <w:div w:id="1160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987">
          <w:marLeft w:val="0"/>
          <w:marRight w:val="0"/>
          <w:marTop w:val="0"/>
          <w:marBottom w:val="0"/>
          <w:divBdr>
            <w:top w:val="none" w:sz="0" w:space="0" w:color="auto"/>
            <w:left w:val="none" w:sz="0" w:space="0" w:color="auto"/>
            <w:bottom w:val="none" w:sz="0" w:space="0" w:color="auto"/>
            <w:right w:val="none" w:sz="0" w:space="0" w:color="auto"/>
          </w:divBdr>
          <w:divsChild>
            <w:div w:id="1263799441">
              <w:marLeft w:val="0"/>
              <w:marRight w:val="0"/>
              <w:marTop w:val="0"/>
              <w:marBottom w:val="0"/>
              <w:divBdr>
                <w:top w:val="none" w:sz="0" w:space="0" w:color="auto"/>
                <w:left w:val="none" w:sz="0" w:space="0" w:color="auto"/>
                <w:bottom w:val="none" w:sz="0" w:space="0" w:color="auto"/>
                <w:right w:val="none" w:sz="0" w:space="0" w:color="auto"/>
              </w:divBdr>
              <w:divsChild>
                <w:div w:id="681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095">
      <w:bodyDiv w:val="1"/>
      <w:marLeft w:val="0"/>
      <w:marRight w:val="0"/>
      <w:marTop w:val="0"/>
      <w:marBottom w:val="0"/>
      <w:divBdr>
        <w:top w:val="none" w:sz="0" w:space="0" w:color="auto"/>
        <w:left w:val="none" w:sz="0" w:space="0" w:color="auto"/>
        <w:bottom w:val="none" w:sz="0" w:space="0" w:color="auto"/>
        <w:right w:val="none" w:sz="0" w:space="0" w:color="auto"/>
      </w:divBdr>
    </w:div>
    <w:div w:id="975185241">
      <w:bodyDiv w:val="1"/>
      <w:marLeft w:val="0"/>
      <w:marRight w:val="0"/>
      <w:marTop w:val="0"/>
      <w:marBottom w:val="0"/>
      <w:divBdr>
        <w:top w:val="none" w:sz="0" w:space="0" w:color="auto"/>
        <w:left w:val="none" w:sz="0" w:space="0" w:color="auto"/>
        <w:bottom w:val="none" w:sz="0" w:space="0" w:color="auto"/>
        <w:right w:val="none" w:sz="0" w:space="0" w:color="auto"/>
      </w:divBdr>
      <w:divsChild>
        <w:div w:id="1810517125">
          <w:marLeft w:val="0"/>
          <w:marRight w:val="0"/>
          <w:marTop w:val="0"/>
          <w:marBottom w:val="0"/>
          <w:divBdr>
            <w:top w:val="none" w:sz="0" w:space="0" w:color="auto"/>
            <w:left w:val="none" w:sz="0" w:space="0" w:color="auto"/>
            <w:bottom w:val="none" w:sz="0" w:space="0" w:color="auto"/>
            <w:right w:val="none" w:sz="0" w:space="0" w:color="auto"/>
          </w:divBdr>
          <w:divsChild>
            <w:div w:id="1360396864">
              <w:marLeft w:val="0"/>
              <w:marRight w:val="0"/>
              <w:marTop w:val="0"/>
              <w:marBottom w:val="0"/>
              <w:divBdr>
                <w:top w:val="none" w:sz="0" w:space="0" w:color="auto"/>
                <w:left w:val="none" w:sz="0" w:space="0" w:color="auto"/>
                <w:bottom w:val="none" w:sz="0" w:space="0" w:color="auto"/>
                <w:right w:val="none" w:sz="0" w:space="0" w:color="auto"/>
              </w:divBdr>
              <w:divsChild>
                <w:div w:id="7486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4692">
      <w:bodyDiv w:val="1"/>
      <w:marLeft w:val="0"/>
      <w:marRight w:val="0"/>
      <w:marTop w:val="0"/>
      <w:marBottom w:val="0"/>
      <w:divBdr>
        <w:top w:val="none" w:sz="0" w:space="0" w:color="auto"/>
        <w:left w:val="none" w:sz="0" w:space="0" w:color="auto"/>
        <w:bottom w:val="none" w:sz="0" w:space="0" w:color="auto"/>
        <w:right w:val="none" w:sz="0" w:space="0" w:color="auto"/>
      </w:divBdr>
      <w:divsChild>
        <w:div w:id="92939885">
          <w:marLeft w:val="0"/>
          <w:marRight w:val="0"/>
          <w:marTop w:val="0"/>
          <w:marBottom w:val="0"/>
          <w:divBdr>
            <w:top w:val="none" w:sz="0" w:space="0" w:color="auto"/>
            <w:left w:val="none" w:sz="0" w:space="0" w:color="auto"/>
            <w:bottom w:val="none" w:sz="0" w:space="0" w:color="auto"/>
            <w:right w:val="none" w:sz="0" w:space="0" w:color="auto"/>
          </w:divBdr>
          <w:divsChild>
            <w:div w:id="1010572490">
              <w:marLeft w:val="0"/>
              <w:marRight w:val="0"/>
              <w:marTop w:val="0"/>
              <w:marBottom w:val="0"/>
              <w:divBdr>
                <w:top w:val="none" w:sz="0" w:space="0" w:color="auto"/>
                <w:left w:val="none" w:sz="0" w:space="0" w:color="auto"/>
                <w:bottom w:val="none" w:sz="0" w:space="0" w:color="auto"/>
                <w:right w:val="none" w:sz="0" w:space="0" w:color="auto"/>
              </w:divBdr>
              <w:divsChild>
                <w:div w:id="1318460716">
                  <w:marLeft w:val="0"/>
                  <w:marRight w:val="0"/>
                  <w:marTop w:val="0"/>
                  <w:marBottom w:val="0"/>
                  <w:divBdr>
                    <w:top w:val="none" w:sz="0" w:space="0" w:color="auto"/>
                    <w:left w:val="none" w:sz="0" w:space="0" w:color="auto"/>
                    <w:bottom w:val="none" w:sz="0" w:space="0" w:color="auto"/>
                    <w:right w:val="none" w:sz="0" w:space="0" w:color="auto"/>
                  </w:divBdr>
                  <w:divsChild>
                    <w:div w:id="8306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317996746">
      <w:bodyDiv w:val="1"/>
      <w:marLeft w:val="0"/>
      <w:marRight w:val="0"/>
      <w:marTop w:val="0"/>
      <w:marBottom w:val="0"/>
      <w:divBdr>
        <w:top w:val="none" w:sz="0" w:space="0" w:color="auto"/>
        <w:left w:val="none" w:sz="0" w:space="0" w:color="auto"/>
        <w:bottom w:val="none" w:sz="0" w:space="0" w:color="auto"/>
        <w:right w:val="none" w:sz="0" w:space="0" w:color="auto"/>
      </w:divBdr>
    </w:div>
    <w:div w:id="1326662582">
      <w:bodyDiv w:val="1"/>
      <w:marLeft w:val="0"/>
      <w:marRight w:val="0"/>
      <w:marTop w:val="0"/>
      <w:marBottom w:val="0"/>
      <w:divBdr>
        <w:top w:val="none" w:sz="0" w:space="0" w:color="auto"/>
        <w:left w:val="none" w:sz="0" w:space="0" w:color="auto"/>
        <w:bottom w:val="none" w:sz="0" w:space="0" w:color="auto"/>
        <w:right w:val="none" w:sz="0" w:space="0" w:color="auto"/>
      </w:divBdr>
      <w:divsChild>
        <w:div w:id="861019120">
          <w:marLeft w:val="0"/>
          <w:marRight w:val="0"/>
          <w:marTop w:val="0"/>
          <w:marBottom w:val="0"/>
          <w:divBdr>
            <w:top w:val="none" w:sz="0" w:space="0" w:color="auto"/>
            <w:left w:val="none" w:sz="0" w:space="0" w:color="auto"/>
            <w:bottom w:val="none" w:sz="0" w:space="0" w:color="auto"/>
            <w:right w:val="none" w:sz="0" w:space="0" w:color="auto"/>
          </w:divBdr>
          <w:divsChild>
            <w:div w:id="666205591">
              <w:marLeft w:val="0"/>
              <w:marRight w:val="0"/>
              <w:marTop w:val="0"/>
              <w:marBottom w:val="0"/>
              <w:divBdr>
                <w:top w:val="none" w:sz="0" w:space="0" w:color="auto"/>
                <w:left w:val="none" w:sz="0" w:space="0" w:color="auto"/>
                <w:bottom w:val="none" w:sz="0" w:space="0" w:color="auto"/>
                <w:right w:val="none" w:sz="0" w:space="0" w:color="auto"/>
              </w:divBdr>
              <w:divsChild>
                <w:div w:id="5809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97822224">
      <w:bodyDiv w:val="1"/>
      <w:marLeft w:val="0"/>
      <w:marRight w:val="0"/>
      <w:marTop w:val="0"/>
      <w:marBottom w:val="0"/>
      <w:divBdr>
        <w:top w:val="none" w:sz="0" w:space="0" w:color="auto"/>
        <w:left w:val="none" w:sz="0" w:space="0" w:color="auto"/>
        <w:bottom w:val="none" w:sz="0" w:space="0" w:color="auto"/>
        <w:right w:val="none" w:sz="0" w:space="0" w:color="auto"/>
      </w:divBdr>
    </w:div>
    <w:div w:id="1416628713">
      <w:bodyDiv w:val="1"/>
      <w:marLeft w:val="0"/>
      <w:marRight w:val="0"/>
      <w:marTop w:val="0"/>
      <w:marBottom w:val="0"/>
      <w:divBdr>
        <w:top w:val="none" w:sz="0" w:space="0" w:color="auto"/>
        <w:left w:val="none" w:sz="0" w:space="0" w:color="auto"/>
        <w:bottom w:val="none" w:sz="0" w:space="0" w:color="auto"/>
        <w:right w:val="none" w:sz="0" w:space="0" w:color="auto"/>
      </w:divBdr>
    </w:div>
    <w:div w:id="1421297328">
      <w:bodyDiv w:val="1"/>
      <w:marLeft w:val="0"/>
      <w:marRight w:val="0"/>
      <w:marTop w:val="0"/>
      <w:marBottom w:val="0"/>
      <w:divBdr>
        <w:top w:val="none" w:sz="0" w:space="0" w:color="auto"/>
        <w:left w:val="none" w:sz="0" w:space="0" w:color="auto"/>
        <w:bottom w:val="none" w:sz="0" w:space="0" w:color="auto"/>
        <w:right w:val="none" w:sz="0" w:space="0" w:color="auto"/>
      </w:divBdr>
    </w:div>
    <w:div w:id="14308579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531">
          <w:marLeft w:val="0"/>
          <w:marRight w:val="0"/>
          <w:marTop w:val="0"/>
          <w:marBottom w:val="0"/>
          <w:divBdr>
            <w:top w:val="none" w:sz="0" w:space="0" w:color="auto"/>
            <w:left w:val="none" w:sz="0" w:space="0" w:color="auto"/>
            <w:bottom w:val="none" w:sz="0" w:space="0" w:color="auto"/>
            <w:right w:val="none" w:sz="0" w:space="0" w:color="auto"/>
          </w:divBdr>
          <w:divsChild>
            <w:div w:id="567886638">
              <w:marLeft w:val="0"/>
              <w:marRight w:val="0"/>
              <w:marTop w:val="0"/>
              <w:marBottom w:val="0"/>
              <w:divBdr>
                <w:top w:val="none" w:sz="0" w:space="0" w:color="auto"/>
                <w:left w:val="none" w:sz="0" w:space="0" w:color="auto"/>
                <w:bottom w:val="none" w:sz="0" w:space="0" w:color="auto"/>
                <w:right w:val="none" w:sz="0" w:space="0" w:color="auto"/>
              </w:divBdr>
              <w:divsChild>
                <w:div w:id="16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80532487">
      <w:bodyDiv w:val="1"/>
      <w:marLeft w:val="0"/>
      <w:marRight w:val="0"/>
      <w:marTop w:val="0"/>
      <w:marBottom w:val="0"/>
      <w:divBdr>
        <w:top w:val="none" w:sz="0" w:space="0" w:color="auto"/>
        <w:left w:val="none" w:sz="0" w:space="0" w:color="auto"/>
        <w:bottom w:val="none" w:sz="0" w:space="0" w:color="auto"/>
        <w:right w:val="none" w:sz="0" w:space="0" w:color="auto"/>
      </w:divBdr>
    </w:div>
    <w:div w:id="1547449876">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89790334">
      <w:bodyDiv w:val="1"/>
      <w:marLeft w:val="0"/>
      <w:marRight w:val="0"/>
      <w:marTop w:val="0"/>
      <w:marBottom w:val="0"/>
      <w:divBdr>
        <w:top w:val="none" w:sz="0" w:space="0" w:color="auto"/>
        <w:left w:val="none" w:sz="0" w:space="0" w:color="auto"/>
        <w:bottom w:val="none" w:sz="0" w:space="0" w:color="auto"/>
        <w:right w:val="none" w:sz="0" w:space="0" w:color="auto"/>
      </w:divBdr>
      <w:divsChild>
        <w:div w:id="497112069">
          <w:marLeft w:val="0"/>
          <w:marRight w:val="0"/>
          <w:marTop w:val="0"/>
          <w:marBottom w:val="0"/>
          <w:divBdr>
            <w:top w:val="none" w:sz="0" w:space="0" w:color="auto"/>
            <w:left w:val="none" w:sz="0" w:space="0" w:color="auto"/>
            <w:bottom w:val="none" w:sz="0" w:space="0" w:color="auto"/>
            <w:right w:val="none" w:sz="0" w:space="0" w:color="auto"/>
          </w:divBdr>
          <w:divsChild>
            <w:div w:id="423457200">
              <w:marLeft w:val="0"/>
              <w:marRight w:val="0"/>
              <w:marTop w:val="0"/>
              <w:marBottom w:val="0"/>
              <w:divBdr>
                <w:top w:val="none" w:sz="0" w:space="0" w:color="auto"/>
                <w:left w:val="none" w:sz="0" w:space="0" w:color="auto"/>
                <w:bottom w:val="none" w:sz="0" w:space="0" w:color="auto"/>
                <w:right w:val="none" w:sz="0" w:space="0" w:color="auto"/>
              </w:divBdr>
              <w:divsChild>
                <w:div w:id="134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309">
      <w:bodyDiv w:val="1"/>
      <w:marLeft w:val="0"/>
      <w:marRight w:val="0"/>
      <w:marTop w:val="0"/>
      <w:marBottom w:val="0"/>
      <w:divBdr>
        <w:top w:val="none" w:sz="0" w:space="0" w:color="auto"/>
        <w:left w:val="none" w:sz="0" w:space="0" w:color="auto"/>
        <w:bottom w:val="none" w:sz="0" w:space="0" w:color="auto"/>
        <w:right w:val="none" w:sz="0" w:space="0" w:color="auto"/>
      </w:divBdr>
    </w:div>
    <w:div w:id="1707021764">
      <w:bodyDiv w:val="1"/>
      <w:marLeft w:val="0"/>
      <w:marRight w:val="0"/>
      <w:marTop w:val="0"/>
      <w:marBottom w:val="0"/>
      <w:divBdr>
        <w:top w:val="none" w:sz="0" w:space="0" w:color="auto"/>
        <w:left w:val="none" w:sz="0" w:space="0" w:color="auto"/>
        <w:bottom w:val="none" w:sz="0" w:space="0" w:color="auto"/>
        <w:right w:val="none" w:sz="0" w:space="0" w:color="auto"/>
      </w:divBdr>
      <w:divsChild>
        <w:div w:id="534118873">
          <w:marLeft w:val="0"/>
          <w:marRight w:val="0"/>
          <w:marTop w:val="0"/>
          <w:marBottom w:val="0"/>
          <w:divBdr>
            <w:top w:val="none" w:sz="0" w:space="0" w:color="auto"/>
            <w:left w:val="none" w:sz="0" w:space="0" w:color="auto"/>
            <w:bottom w:val="none" w:sz="0" w:space="0" w:color="auto"/>
            <w:right w:val="none" w:sz="0" w:space="0" w:color="auto"/>
          </w:divBdr>
          <w:divsChild>
            <w:div w:id="828207416">
              <w:marLeft w:val="0"/>
              <w:marRight w:val="0"/>
              <w:marTop w:val="0"/>
              <w:marBottom w:val="0"/>
              <w:divBdr>
                <w:top w:val="none" w:sz="0" w:space="0" w:color="auto"/>
                <w:left w:val="none" w:sz="0" w:space="0" w:color="auto"/>
                <w:bottom w:val="none" w:sz="0" w:space="0" w:color="auto"/>
                <w:right w:val="none" w:sz="0" w:space="0" w:color="auto"/>
              </w:divBdr>
              <w:divsChild>
                <w:div w:id="773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585">
      <w:bodyDiv w:val="1"/>
      <w:marLeft w:val="0"/>
      <w:marRight w:val="0"/>
      <w:marTop w:val="0"/>
      <w:marBottom w:val="0"/>
      <w:divBdr>
        <w:top w:val="none" w:sz="0" w:space="0" w:color="auto"/>
        <w:left w:val="none" w:sz="0" w:space="0" w:color="auto"/>
        <w:bottom w:val="none" w:sz="0" w:space="0" w:color="auto"/>
        <w:right w:val="none" w:sz="0" w:space="0" w:color="auto"/>
      </w:divBdr>
      <w:divsChild>
        <w:div w:id="592208916">
          <w:marLeft w:val="0"/>
          <w:marRight w:val="0"/>
          <w:marTop w:val="0"/>
          <w:marBottom w:val="0"/>
          <w:divBdr>
            <w:top w:val="none" w:sz="0" w:space="0" w:color="auto"/>
            <w:left w:val="none" w:sz="0" w:space="0" w:color="auto"/>
            <w:bottom w:val="none" w:sz="0" w:space="0" w:color="auto"/>
            <w:right w:val="none" w:sz="0" w:space="0" w:color="auto"/>
          </w:divBdr>
          <w:divsChild>
            <w:div w:id="335810802">
              <w:marLeft w:val="0"/>
              <w:marRight w:val="0"/>
              <w:marTop w:val="0"/>
              <w:marBottom w:val="0"/>
              <w:divBdr>
                <w:top w:val="none" w:sz="0" w:space="0" w:color="auto"/>
                <w:left w:val="none" w:sz="0" w:space="0" w:color="auto"/>
                <w:bottom w:val="none" w:sz="0" w:space="0" w:color="auto"/>
                <w:right w:val="none" w:sz="0" w:space="0" w:color="auto"/>
              </w:divBdr>
              <w:divsChild>
                <w:div w:id="1972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5838">
      <w:bodyDiv w:val="1"/>
      <w:marLeft w:val="0"/>
      <w:marRight w:val="0"/>
      <w:marTop w:val="0"/>
      <w:marBottom w:val="0"/>
      <w:divBdr>
        <w:top w:val="none" w:sz="0" w:space="0" w:color="auto"/>
        <w:left w:val="none" w:sz="0" w:space="0" w:color="auto"/>
        <w:bottom w:val="none" w:sz="0" w:space="0" w:color="auto"/>
        <w:right w:val="none" w:sz="0" w:space="0" w:color="auto"/>
      </w:divBdr>
      <w:divsChild>
        <w:div w:id="697311644">
          <w:marLeft w:val="0"/>
          <w:marRight w:val="0"/>
          <w:marTop w:val="0"/>
          <w:marBottom w:val="0"/>
          <w:divBdr>
            <w:top w:val="none" w:sz="0" w:space="0" w:color="auto"/>
            <w:left w:val="none" w:sz="0" w:space="0" w:color="auto"/>
            <w:bottom w:val="none" w:sz="0" w:space="0" w:color="auto"/>
            <w:right w:val="none" w:sz="0" w:space="0" w:color="auto"/>
          </w:divBdr>
          <w:divsChild>
            <w:div w:id="1713263189">
              <w:marLeft w:val="0"/>
              <w:marRight w:val="0"/>
              <w:marTop w:val="0"/>
              <w:marBottom w:val="0"/>
              <w:divBdr>
                <w:top w:val="none" w:sz="0" w:space="0" w:color="auto"/>
                <w:left w:val="none" w:sz="0" w:space="0" w:color="auto"/>
                <w:bottom w:val="none" w:sz="0" w:space="0" w:color="auto"/>
                <w:right w:val="none" w:sz="0" w:space="0" w:color="auto"/>
              </w:divBdr>
              <w:divsChild>
                <w:div w:id="2129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5314">
      <w:bodyDiv w:val="1"/>
      <w:marLeft w:val="0"/>
      <w:marRight w:val="0"/>
      <w:marTop w:val="0"/>
      <w:marBottom w:val="0"/>
      <w:divBdr>
        <w:top w:val="none" w:sz="0" w:space="0" w:color="auto"/>
        <w:left w:val="none" w:sz="0" w:space="0" w:color="auto"/>
        <w:bottom w:val="none" w:sz="0" w:space="0" w:color="auto"/>
        <w:right w:val="none" w:sz="0" w:space="0" w:color="auto"/>
      </w:divBdr>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921134008">
      <w:bodyDiv w:val="1"/>
      <w:marLeft w:val="0"/>
      <w:marRight w:val="0"/>
      <w:marTop w:val="0"/>
      <w:marBottom w:val="0"/>
      <w:divBdr>
        <w:top w:val="none" w:sz="0" w:space="0" w:color="auto"/>
        <w:left w:val="none" w:sz="0" w:space="0" w:color="auto"/>
        <w:bottom w:val="none" w:sz="0" w:space="0" w:color="auto"/>
        <w:right w:val="none" w:sz="0" w:space="0" w:color="auto"/>
      </w:divBdr>
    </w:div>
    <w:div w:id="2029257533">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47636883">
      <w:bodyDiv w:val="1"/>
      <w:marLeft w:val="0"/>
      <w:marRight w:val="0"/>
      <w:marTop w:val="0"/>
      <w:marBottom w:val="0"/>
      <w:divBdr>
        <w:top w:val="none" w:sz="0" w:space="0" w:color="auto"/>
        <w:left w:val="none" w:sz="0" w:space="0" w:color="auto"/>
        <w:bottom w:val="none" w:sz="0" w:space="0" w:color="auto"/>
        <w:right w:val="none" w:sz="0" w:space="0" w:color="auto"/>
      </w:divBdr>
    </w:div>
    <w:div w:id="2112125288">
      <w:bodyDiv w:val="1"/>
      <w:marLeft w:val="0"/>
      <w:marRight w:val="0"/>
      <w:marTop w:val="0"/>
      <w:marBottom w:val="0"/>
      <w:divBdr>
        <w:top w:val="none" w:sz="0" w:space="0" w:color="auto"/>
        <w:left w:val="none" w:sz="0" w:space="0" w:color="auto"/>
        <w:bottom w:val="none" w:sz="0" w:space="0" w:color="auto"/>
        <w:right w:val="none" w:sz="0" w:space="0" w:color="auto"/>
      </w:divBdr>
      <w:divsChild>
        <w:div w:id="446435189">
          <w:marLeft w:val="0"/>
          <w:marRight w:val="0"/>
          <w:marTop w:val="0"/>
          <w:marBottom w:val="0"/>
          <w:divBdr>
            <w:top w:val="none" w:sz="0" w:space="0" w:color="auto"/>
            <w:left w:val="none" w:sz="0" w:space="0" w:color="auto"/>
            <w:bottom w:val="none" w:sz="0" w:space="0" w:color="auto"/>
            <w:right w:val="none" w:sz="0" w:space="0" w:color="auto"/>
          </w:divBdr>
          <w:divsChild>
            <w:div w:id="1266695103">
              <w:marLeft w:val="0"/>
              <w:marRight w:val="0"/>
              <w:marTop w:val="0"/>
              <w:marBottom w:val="0"/>
              <w:divBdr>
                <w:top w:val="none" w:sz="0" w:space="0" w:color="auto"/>
                <w:left w:val="none" w:sz="0" w:space="0" w:color="auto"/>
                <w:bottom w:val="none" w:sz="0" w:space="0" w:color="auto"/>
                <w:right w:val="none" w:sz="0" w:space="0" w:color="auto"/>
              </w:divBdr>
              <w:divsChild>
                <w:div w:id="1549797348">
                  <w:marLeft w:val="0"/>
                  <w:marRight w:val="0"/>
                  <w:marTop w:val="0"/>
                  <w:marBottom w:val="0"/>
                  <w:divBdr>
                    <w:top w:val="none" w:sz="0" w:space="0" w:color="auto"/>
                    <w:left w:val="none" w:sz="0" w:space="0" w:color="auto"/>
                    <w:bottom w:val="none" w:sz="0" w:space="0" w:color="auto"/>
                    <w:right w:val="none" w:sz="0" w:space="0" w:color="auto"/>
                  </w:divBdr>
                </w:div>
              </w:divsChild>
            </w:div>
            <w:div w:id="1510681056">
              <w:marLeft w:val="0"/>
              <w:marRight w:val="0"/>
              <w:marTop w:val="0"/>
              <w:marBottom w:val="0"/>
              <w:divBdr>
                <w:top w:val="none" w:sz="0" w:space="0" w:color="auto"/>
                <w:left w:val="none" w:sz="0" w:space="0" w:color="auto"/>
                <w:bottom w:val="none" w:sz="0" w:space="0" w:color="auto"/>
                <w:right w:val="none" w:sz="0" w:space="0" w:color="auto"/>
              </w:divBdr>
              <w:divsChild>
                <w:div w:id="5376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014">
          <w:marLeft w:val="0"/>
          <w:marRight w:val="0"/>
          <w:marTop w:val="0"/>
          <w:marBottom w:val="0"/>
          <w:divBdr>
            <w:top w:val="none" w:sz="0" w:space="0" w:color="auto"/>
            <w:left w:val="none" w:sz="0" w:space="0" w:color="auto"/>
            <w:bottom w:val="none" w:sz="0" w:space="0" w:color="auto"/>
            <w:right w:val="none" w:sz="0" w:space="0" w:color="auto"/>
          </w:divBdr>
          <w:divsChild>
            <w:div w:id="1679962449">
              <w:marLeft w:val="0"/>
              <w:marRight w:val="0"/>
              <w:marTop w:val="0"/>
              <w:marBottom w:val="0"/>
              <w:divBdr>
                <w:top w:val="none" w:sz="0" w:space="0" w:color="auto"/>
                <w:left w:val="none" w:sz="0" w:space="0" w:color="auto"/>
                <w:bottom w:val="none" w:sz="0" w:space="0" w:color="auto"/>
                <w:right w:val="none" w:sz="0" w:space="0" w:color="auto"/>
              </w:divBdr>
              <w:divsChild>
                <w:div w:id="1103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ainternacionalde.com/ficha/dia-mundial-estadist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4CEF-98F4-4C89-93A8-19EE4A9A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10391</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 Teniente</cp:lastModifiedBy>
  <cp:revision>5</cp:revision>
  <cp:lastPrinted>2018-12-07T19:36:00Z</cp:lastPrinted>
  <dcterms:created xsi:type="dcterms:W3CDTF">2020-10-22T15:47:00Z</dcterms:created>
  <dcterms:modified xsi:type="dcterms:W3CDTF">2020-12-19T05:41:00Z</dcterms:modified>
</cp:coreProperties>
</file>