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F7174" w14:textId="5041CF34" w:rsidR="004E1BA1" w:rsidRDefault="004E1BA1" w:rsidP="00927E4F">
      <w:pPr>
        <w:rPr>
          <w:rFonts w:ascii="Arial Narrow" w:hAnsi="Arial Narrow"/>
          <w:color w:val="000000"/>
          <w:sz w:val="26"/>
          <w:szCs w:val="26"/>
          <w:lang w:val="es-MX"/>
        </w:rPr>
      </w:pPr>
    </w:p>
    <w:p w14:paraId="581EA171" w14:textId="77777777" w:rsidR="00A37D0D" w:rsidRDefault="00A37D0D" w:rsidP="004E1BA1">
      <w:pPr>
        <w:rPr>
          <w:rFonts w:ascii="Arial Narrow" w:hAnsi="Arial Narrow"/>
          <w:color w:val="000000"/>
          <w:sz w:val="26"/>
          <w:szCs w:val="26"/>
          <w:lang w:val="es-MX"/>
        </w:rPr>
      </w:pPr>
    </w:p>
    <w:p w14:paraId="73D2355A" w14:textId="4D12252C" w:rsidR="004E1BA1" w:rsidRPr="004E1BA1" w:rsidRDefault="004E1BA1" w:rsidP="004E1BA1">
      <w:pPr>
        <w:rPr>
          <w:rFonts w:ascii="Arial Narrow" w:hAnsi="Arial Narrow"/>
          <w:b/>
          <w:color w:val="000000"/>
          <w:sz w:val="26"/>
          <w:szCs w:val="26"/>
          <w:lang w:val="es-MX"/>
        </w:rPr>
      </w:pPr>
      <w:r w:rsidRPr="004E1BA1">
        <w:rPr>
          <w:rFonts w:ascii="Arial Narrow" w:hAnsi="Arial Narrow"/>
          <w:color w:val="000000"/>
          <w:sz w:val="26"/>
          <w:szCs w:val="26"/>
          <w:lang w:val="es-MX"/>
        </w:rPr>
        <w:t xml:space="preserve">Iniciativa con Proyecto de Decreto, </w:t>
      </w:r>
      <w:r w:rsidR="00A37D0D" w:rsidRPr="00A37D0D">
        <w:rPr>
          <w:rFonts w:ascii="Arial Narrow" w:hAnsi="Arial Narrow"/>
          <w:color w:val="000000"/>
          <w:sz w:val="26"/>
          <w:szCs w:val="26"/>
          <w:lang w:val="es-MX"/>
        </w:rPr>
        <w:t>por el que se reforma la fracción I y se adiciona los incisos a, b, c y d a la fracción l artículo 9 de la</w:t>
      </w:r>
      <w:r w:rsidR="00A37D0D">
        <w:rPr>
          <w:rFonts w:ascii="Arial Narrow" w:hAnsi="Arial Narrow"/>
          <w:color w:val="000000"/>
          <w:sz w:val="26"/>
          <w:szCs w:val="26"/>
          <w:lang w:val="es-MX"/>
        </w:rPr>
        <w:t xml:space="preserve"> </w:t>
      </w:r>
      <w:r w:rsidRPr="004E1BA1">
        <w:rPr>
          <w:rFonts w:ascii="Arial Narrow" w:hAnsi="Arial Narrow"/>
          <w:b/>
          <w:color w:val="000000"/>
          <w:sz w:val="26"/>
          <w:szCs w:val="26"/>
          <w:lang w:val="es-MX"/>
        </w:rPr>
        <w:t>Ley de Acceso de las Mujeres a una Vida Libre de Violencia para el Estado de Coahuila.</w:t>
      </w:r>
    </w:p>
    <w:p w14:paraId="0DFE56C2" w14:textId="77777777" w:rsidR="004E1BA1" w:rsidRDefault="004E1BA1" w:rsidP="004E1BA1">
      <w:pPr>
        <w:rPr>
          <w:rFonts w:ascii="Arial Narrow" w:hAnsi="Arial Narrow"/>
          <w:color w:val="000000"/>
          <w:sz w:val="26"/>
          <w:szCs w:val="26"/>
          <w:lang w:val="es-MX"/>
        </w:rPr>
      </w:pPr>
    </w:p>
    <w:p w14:paraId="7F351AE5" w14:textId="708D6514" w:rsidR="004E1BA1" w:rsidRPr="004E1BA1" w:rsidRDefault="004E1BA1" w:rsidP="004E1BA1">
      <w:pPr>
        <w:widowControl w:val="0"/>
        <w:numPr>
          <w:ilvl w:val="0"/>
          <w:numId w:val="21"/>
        </w:numPr>
        <w:contextualSpacing/>
        <w:rPr>
          <w:rFonts w:ascii="Arial Narrow" w:hAnsi="Arial Narrow"/>
          <w:b/>
          <w:snapToGrid w:val="0"/>
          <w:color w:val="000000"/>
          <w:sz w:val="26"/>
          <w:szCs w:val="26"/>
          <w:lang w:val="es-MX"/>
        </w:rPr>
      </w:pPr>
      <w:r w:rsidRPr="004E1BA1">
        <w:rPr>
          <w:rFonts w:ascii="Arial Narrow" w:hAnsi="Arial Narrow"/>
          <w:b/>
          <w:snapToGrid w:val="0"/>
          <w:color w:val="000000"/>
          <w:sz w:val="26"/>
          <w:szCs w:val="26"/>
          <w:lang w:val="es-MX"/>
        </w:rPr>
        <w:t>Con el objeto de adicionar los diferentes tipos de maltratos dentro de la violencia en el ámbito familiar.</w:t>
      </w:r>
    </w:p>
    <w:p w14:paraId="0EE277F0" w14:textId="7B6B9830" w:rsidR="004E1BA1" w:rsidRDefault="004E1BA1" w:rsidP="004E1BA1">
      <w:pPr>
        <w:rPr>
          <w:rFonts w:ascii="Arial Narrow" w:hAnsi="Arial Narrow"/>
          <w:color w:val="000000"/>
          <w:sz w:val="26"/>
          <w:szCs w:val="26"/>
          <w:lang w:val="es-MX"/>
        </w:rPr>
      </w:pPr>
    </w:p>
    <w:p w14:paraId="7D163879" w14:textId="405846F1" w:rsidR="004E1BA1" w:rsidRPr="004E1BA1" w:rsidRDefault="004E1BA1" w:rsidP="004E1BA1">
      <w:pPr>
        <w:rPr>
          <w:rFonts w:ascii="Arial Narrow" w:hAnsi="Arial Narrow"/>
          <w:color w:val="000000"/>
          <w:sz w:val="26"/>
          <w:szCs w:val="26"/>
        </w:rPr>
      </w:pPr>
      <w:r w:rsidRPr="004E1BA1">
        <w:rPr>
          <w:rFonts w:ascii="Arial Narrow" w:hAnsi="Arial Narrow"/>
          <w:color w:val="000000"/>
          <w:sz w:val="26"/>
          <w:szCs w:val="26"/>
          <w:lang w:val="es-MX"/>
        </w:rPr>
        <w:t xml:space="preserve">Planteada por </w:t>
      </w:r>
      <w:r>
        <w:rPr>
          <w:rFonts w:ascii="Arial Narrow" w:hAnsi="Arial Narrow"/>
          <w:color w:val="000000"/>
          <w:sz w:val="26"/>
          <w:szCs w:val="26"/>
          <w:lang w:val="es-MX"/>
        </w:rPr>
        <w:t>la</w:t>
      </w:r>
      <w:r w:rsidRPr="004E1BA1">
        <w:rPr>
          <w:rFonts w:ascii="Arial Narrow" w:hAnsi="Arial Narrow"/>
          <w:color w:val="000000"/>
          <w:sz w:val="26"/>
          <w:szCs w:val="26"/>
          <w:lang w:val="es-MX"/>
        </w:rPr>
        <w:t xml:space="preserve"> </w:t>
      </w:r>
      <w:r w:rsidRPr="004E1BA1">
        <w:rPr>
          <w:rFonts w:ascii="Arial Narrow" w:hAnsi="Arial Narrow"/>
          <w:b/>
          <w:color w:val="000000"/>
          <w:sz w:val="26"/>
          <w:szCs w:val="26"/>
          <w:lang w:val="es-MX"/>
        </w:rPr>
        <w:t>Diputad</w:t>
      </w:r>
      <w:r>
        <w:rPr>
          <w:rFonts w:ascii="Arial Narrow" w:hAnsi="Arial Narrow"/>
          <w:b/>
          <w:color w:val="000000"/>
          <w:sz w:val="26"/>
          <w:szCs w:val="26"/>
          <w:lang w:val="es-MX"/>
        </w:rPr>
        <w:t xml:space="preserve">a </w:t>
      </w:r>
      <w:r w:rsidRPr="004E1BA1">
        <w:rPr>
          <w:rFonts w:ascii="Arial Narrow" w:hAnsi="Arial Narrow"/>
          <w:b/>
          <w:color w:val="000000"/>
          <w:sz w:val="26"/>
          <w:szCs w:val="26"/>
          <w:lang w:val="es-MX"/>
        </w:rPr>
        <w:t>Diana Patricia González Soto</w:t>
      </w:r>
      <w:r w:rsidRPr="004E1BA1">
        <w:rPr>
          <w:rFonts w:ascii="Arial Narrow" w:hAnsi="Arial Narrow"/>
          <w:color w:val="000000"/>
          <w:sz w:val="26"/>
          <w:szCs w:val="26"/>
          <w:lang w:val="es-MX"/>
        </w:rPr>
        <w:t>,</w:t>
      </w:r>
      <w:r w:rsidRPr="004E1BA1">
        <w:rPr>
          <w:rFonts w:ascii="Arial Narrow" w:hAnsi="Arial Narrow"/>
          <w:b/>
          <w:color w:val="000000"/>
          <w:sz w:val="26"/>
          <w:szCs w:val="26"/>
          <w:lang w:val="es-MX"/>
        </w:rPr>
        <w:t xml:space="preserve"> </w:t>
      </w:r>
      <w:r w:rsidRPr="004E1BA1">
        <w:rPr>
          <w:rFonts w:ascii="Arial Narrow" w:hAnsi="Arial Narrow"/>
          <w:color w:val="000000"/>
          <w:sz w:val="26"/>
          <w:szCs w:val="26"/>
        </w:rPr>
        <w:t>del Grupo Parlamentario “Gral. Andrés S. Viesca”, del Partido Revolucionario Institucional, conjuntamente con las demás Diputadas y Diputados que la suscriben.</w:t>
      </w:r>
    </w:p>
    <w:p w14:paraId="5881742A" w14:textId="77777777" w:rsidR="004E1BA1" w:rsidRPr="004E1BA1" w:rsidRDefault="004E1BA1" w:rsidP="004E1BA1">
      <w:pPr>
        <w:rPr>
          <w:rFonts w:ascii="Arial Narrow" w:hAnsi="Arial Narrow"/>
          <w:color w:val="000000"/>
          <w:sz w:val="26"/>
          <w:szCs w:val="26"/>
          <w:lang w:val="es-MX"/>
        </w:rPr>
      </w:pPr>
    </w:p>
    <w:p w14:paraId="795252FC" w14:textId="77777777" w:rsidR="004E1BA1" w:rsidRPr="004E1BA1" w:rsidRDefault="004E1BA1" w:rsidP="004E1BA1">
      <w:pPr>
        <w:rPr>
          <w:rFonts w:ascii="Arial Narrow" w:hAnsi="Arial Narrow"/>
          <w:b/>
          <w:color w:val="000000"/>
          <w:sz w:val="26"/>
          <w:szCs w:val="26"/>
          <w:lang w:val="es-MX"/>
        </w:rPr>
      </w:pPr>
      <w:r w:rsidRPr="004E1BA1">
        <w:rPr>
          <w:rFonts w:ascii="Arial Narrow" w:hAnsi="Arial Narrow"/>
          <w:color w:val="000000"/>
          <w:sz w:val="26"/>
          <w:szCs w:val="26"/>
          <w:lang w:val="es-MX"/>
        </w:rPr>
        <w:t xml:space="preserve">Fecha de Lectura de la Iniciativa: </w:t>
      </w:r>
      <w:r w:rsidRPr="004E1BA1">
        <w:rPr>
          <w:rFonts w:ascii="Arial Narrow" w:hAnsi="Arial Narrow"/>
          <w:b/>
          <w:color w:val="000000"/>
          <w:sz w:val="26"/>
          <w:szCs w:val="26"/>
          <w:lang w:val="es-MX"/>
        </w:rPr>
        <w:t>18 de Noviembre de 2020.</w:t>
      </w:r>
    </w:p>
    <w:p w14:paraId="664684AE" w14:textId="77777777" w:rsidR="004E1BA1" w:rsidRPr="004E1BA1" w:rsidRDefault="004E1BA1" w:rsidP="004E1BA1">
      <w:pPr>
        <w:rPr>
          <w:rFonts w:ascii="Arial Narrow" w:hAnsi="Arial Narrow"/>
          <w:sz w:val="26"/>
          <w:szCs w:val="26"/>
          <w:lang w:val="es-MX"/>
        </w:rPr>
      </w:pPr>
    </w:p>
    <w:p w14:paraId="3A5D0039" w14:textId="05E1627B" w:rsidR="004E1BA1" w:rsidRPr="004E1BA1" w:rsidRDefault="004E1BA1" w:rsidP="004E1BA1">
      <w:pPr>
        <w:rPr>
          <w:rFonts w:ascii="Arial Narrow" w:hAnsi="Arial Narrow"/>
          <w:color w:val="000000"/>
          <w:sz w:val="26"/>
          <w:szCs w:val="26"/>
          <w:lang w:val="es-MX"/>
        </w:rPr>
      </w:pPr>
      <w:r w:rsidRPr="004E1BA1">
        <w:rPr>
          <w:rFonts w:ascii="Arial Narrow" w:hAnsi="Arial Narrow"/>
          <w:color w:val="000000"/>
          <w:sz w:val="26"/>
          <w:szCs w:val="26"/>
          <w:lang w:val="es-MX"/>
        </w:rPr>
        <w:t xml:space="preserve">Turnada a la </w:t>
      </w:r>
      <w:r w:rsidRPr="004E1BA1">
        <w:rPr>
          <w:rFonts w:ascii="Arial Narrow" w:hAnsi="Arial Narrow"/>
          <w:b/>
          <w:color w:val="000000"/>
          <w:sz w:val="26"/>
          <w:szCs w:val="26"/>
          <w:lang w:val="es-MX"/>
        </w:rPr>
        <w:t>Comisión de Igualdad y No Discriminación.</w:t>
      </w:r>
    </w:p>
    <w:p w14:paraId="1CDE4B99" w14:textId="77777777" w:rsidR="004E1BA1" w:rsidRPr="004E1BA1" w:rsidRDefault="004E1BA1" w:rsidP="004E1BA1">
      <w:pPr>
        <w:rPr>
          <w:rFonts w:ascii="Arial Narrow" w:hAnsi="Arial Narrow"/>
          <w:color w:val="000000"/>
          <w:sz w:val="26"/>
          <w:szCs w:val="26"/>
          <w:lang w:val="es-MX"/>
        </w:rPr>
      </w:pPr>
    </w:p>
    <w:p w14:paraId="2D6748BE" w14:textId="77777777" w:rsidR="00352FBF" w:rsidRPr="004529C9" w:rsidRDefault="00352FBF" w:rsidP="00352FBF">
      <w:pPr>
        <w:rPr>
          <w:rFonts w:ascii="Arial Narrow" w:eastAsia="Times New Roman" w:hAnsi="Arial Narrow" w:cs="Times New Roman"/>
          <w:b/>
          <w:color w:val="000000"/>
          <w:sz w:val="26"/>
          <w:szCs w:val="26"/>
          <w:lang w:val="es-MX" w:eastAsia="es-ES"/>
        </w:rPr>
      </w:pPr>
      <w:r w:rsidRPr="004529C9">
        <w:rPr>
          <w:rFonts w:ascii="Arial Narrow" w:eastAsia="Times New Roman" w:hAnsi="Arial Narrow" w:cs="Times New Roman"/>
          <w:b/>
          <w:color w:val="000000"/>
          <w:sz w:val="26"/>
          <w:szCs w:val="26"/>
          <w:lang w:val="es-MX" w:eastAsia="es-ES"/>
        </w:rPr>
        <w:t>Fecha del Dictamen: 23 de Diciembre de 2020.</w:t>
      </w:r>
    </w:p>
    <w:p w14:paraId="6E5E7996" w14:textId="77777777" w:rsidR="00352FBF" w:rsidRPr="004529C9" w:rsidRDefault="00352FBF" w:rsidP="00352FBF">
      <w:pPr>
        <w:rPr>
          <w:rFonts w:ascii="Arial Narrow" w:eastAsia="Times New Roman" w:hAnsi="Arial Narrow" w:cs="Times New Roman"/>
          <w:color w:val="000000"/>
          <w:sz w:val="26"/>
          <w:szCs w:val="26"/>
          <w:lang w:val="es-MX" w:eastAsia="es-ES"/>
        </w:rPr>
      </w:pPr>
    </w:p>
    <w:p w14:paraId="396B6428" w14:textId="77777777" w:rsidR="00352FBF" w:rsidRPr="004529C9" w:rsidRDefault="00352FBF" w:rsidP="00352FBF">
      <w:pPr>
        <w:rPr>
          <w:rFonts w:ascii="Arial Narrow" w:eastAsia="Times New Roman" w:hAnsi="Arial Narrow" w:cs="Times New Roman"/>
          <w:b/>
          <w:color w:val="000000"/>
          <w:sz w:val="26"/>
          <w:szCs w:val="26"/>
          <w:lang w:val="es-MX" w:eastAsia="es-ES"/>
        </w:rPr>
      </w:pPr>
      <w:r w:rsidRPr="004529C9">
        <w:rPr>
          <w:rFonts w:ascii="Arial Narrow" w:eastAsia="Times New Roman" w:hAnsi="Arial Narrow" w:cs="Times New Roman"/>
          <w:b/>
          <w:color w:val="000000"/>
          <w:sz w:val="26"/>
          <w:szCs w:val="26"/>
          <w:lang w:val="es-MX" w:eastAsia="es-ES"/>
        </w:rPr>
        <w:t>Decreto No. 9</w:t>
      </w:r>
      <w:r>
        <w:rPr>
          <w:rFonts w:ascii="Arial Narrow" w:eastAsia="Times New Roman" w:hAnsi="Arial Narrow" w:cs="Times New Roman"/>
          <w:b/>
          <w:color w:val="000000"/>
          <w:sz w:val="26"/>
          <w:szCs w:val="26"/>
          <w:lang w:val="es-MX" w:eastAsia="es-ES"/>
        </w:rPr>
        <w:t>14</w:t>
      </w:r>
    </w:p>
    <w:p w14:paraId="67EE2553" w14:textId="77777777" w:rsidR="00352FBF" w:rsidRPr="004529C9" w:rsidRDefault="00352FBF" w:rsidP="00352FBF">
      <w:pPr>
        <w:rPr>
          <w:rFonts w:ascii="Arial Narrow" w:eastAsia="Times New Roman" w:hAnsi="Arial Narrow" w:cs="Times New Roman"/>
          <w:b/>
          <w:color w:val="000000"/>
          <w:sz w:val="26"/>
          <w:szCs w:val="26"/>
          <w:lang w:val="es-MX" w:eastAsia="es-ES"/>
        </w:rPr>
      </w:pPr>
    </w:p>
    <w:p w14:paraId="1A04470F" w14:textId="77777777" w:rsidR="00C726A2" w:rsidRPr="009419E0" w:rsidRDefault="00C726A2" w:rsidP="00C726A2">
      <w:pPr>
        <w:rPr>
          <w:rFonts w:ascii="Arial Narrow" w:hAnsi="Arial Narrow"/>
          <w:b/>
          <w:color w:val="000000"/>
          <w:sz w:val="26"/>
          <w:szCs w:val="26"/>
        </w:rPr>
      </w:pPr>
      <w:r w:rsidRPr="009419E0">
        <w:rPr>
          <w:rFonts w:ascii="Arial Narrow" w:hAnsi="Arial Narrow"/>
          <w:color w:val="000000"/>
          <w:sz w:val="26"/>
          <w:szCs w:val="26"/>
        </w:rPr>
        <w:t>Publicación en el Periódico Oficial del Gobierno del Estado:</w:t>
      </w:r>
      <w:r w:rsidRPr="00F0604E">
        <w:rPr>
          <w:rFonts w:ascii="Arial Narrow" w:hAnsi="Arial Narrow"/>
          <w:b/>
          <w:color w:val="000000"/>
          <w:sz w:val="26"/>
          <w:szCs w:val="26"/>
        </w:rPr>
        <w:t xml:space="preserve"> </w:t>
      </w:r>
      <w:r w:rsidRPr="009419E0">
        <w:rPr>
          <w:rFonts w:ascii="Arial Narrow" w:hAnsi="Arial Narrow"/>
          <w:b/>
          <w:color w:val="000000"/>
          <w:sz w:val="26"/>
          <w:szCs w:val="26"/>
        </w:rPr>
        <w:t xml:space="preserve">P.O. </w:t>
      </w:r>
      <w:r>
        <w:rPr>
          <w:rFonts w:ascii="Arial Narrow" w:hAnsi="Arial Narrow"/>
          <w:b/>
          <w:color w:val="000000"/>
          <w:sz w:val="26"/>
          <w:szCs w:val="26"/>
        </w:rPr>
        <w:t>13</w:t>
      </w:r>
      <w:r w:rsidRPr="009419E0">
        <w:rPr>
          <w:rFonts w:ascii="Arial Narrow" w:hAnsi="Arial Narrow"/>
          <w:b/>
          <w:color w:val="000000"/>
          <w:sz w:val="26"/>
          <w:szCs w:val="26"/>
        </w:rPr>
        <w:t xml:space="preserve"> - </w:t>
      </w:r>
      <w:r>
        <w:rPr>
          <w:rFonts w:ascii="Arial Narrow" w:hAnsi="Arial Narrow"/>
          <w:b/>
          <w:color w:val="000000"/>
          <w:sz w:val="26"/>
          <w:szCs w:val="26"/>
        </w:rPr>
        <w:t>12</w:t>
      </w:r>
      <w:r w:rsidRPr="009419E0">
        <w:rPr>
          <w:rFonts w:ascii="Arial Narrow" w:hAnsi="Arial Narrow"/>
          <w:b/>
          <w:color w:val="000000"/>
          <w:sz w:val="26"/>
          <w:szCs w:val="26"/>
        </w:rPr>
        <w:t xml:space="preserve"> de </w:t>
      </w:r>
      <w:r>
        <w:rPr>
          <w:rFonts w:ascii="Arial Narrow" w:hAnsi="Arial Narrow"/>
          <w:b/>
          <w:color w:val="000000"/>
          <w:sz w:val="26"/>
          <w:szCs w:val="26"/>
        </w:rPr>
        <w:t>Febrero</w:t>
      </w:r>
      <w:r w:rsidRPr="009419E0">
        <w:rPr>
          <w:rFonts w:ascii="Arial Narrow" w:hAnsi="Arial Narrow"/>
          <w:b/>
          <w:color w:val="000000"/>
          <w:sz w:val="26"/>
          <w:szCs w:val="26"/>
        </w:rPr>
        <w:t xml:space="preserve"> de 2021</w:t>
      </w:r>
      <w:r>
        <w:rPr>
          <w:rFonts w:ascii="Arial Narrow" w:hAnsi="Arial Narrow"/>
          <w:b/>
          <w:color w:val="000000"/>
          <w:sz w:val="26"/>
          <w:szCs w:val="26"/>
        </w:rPr>
        <w:t>.</w:t>
      </w:r>
    </w:p>
    <w:p w14:paraId="50411060" w14:textId="77777777" w:rsidR="004E1BA1" w:rsidRPr="00C726A2" w:rsidRDefault="004E1BA1" w:rsidP="004E1BA1">
      <w:pPr>
        <w:rPr>
          <w:b/>
          <w:bCs/>
          <w:sz w:val="24"/>
          <w:szCs w:val="24"/>
        </w:rPr>
      </w:pPr>
      <w:bookmarkStart w:id="0" w:name="_GoBack"/>
      <w:bookmarkEnd w:id="0"/>
    </w:p>
    <w:p w14:paraId="6B1E01B2" w14:textId="77777777" w:rsidR="004E1BA1" w:rsidRPr="004E1BA1" w:rsidRDefault="004E1BA1" w:rsidP="004E1BA1">
      <w:pPr>
        <w:spacing w:line="276" w:lineRule="auto"/>
        <w:rPr>
          <w:rFonts w:eastAsia="Times New Roman"/>
          <w:b/>
          <w:sz w:val="28"/>
          <w:szCs w:val="28"/>
          <w:lang w:val="es-MX" w:eastAsia="es-ES"/>
        </w:rPr>
      </w:pPr>
    </w:p>
    <w:p w14:paraId="79340D29" w14:textId="77777777" w:rsidR="004E1BA1" w:rsidRPr="004E1BA1" w:rsidRDefault="004E1BA1" w:rsidP="004E1BA1">
      <w:pPr>
        <w:rPr>
          <w:rFonts w:eastAsia="Times New Roman"/>
          <w:b/>
          <w:sz w:val="28"/>
          <w:szCs w:val="28"/>
          <w:lang w:val="es-MX" w:eastAsia="es-ES"/>
        </w:rPr>
      </w:pPr>
    </w:p>
    <w:p w14:paraId="5CE9D5B4" w14:textId="77777777" w:rsidR="004E1BA1" w:rsidRPr="004E1BA1" w:rsidRDefault="004E1BA1" w:rsidP="004E1BA1">
      <w:pPr>
        <w:rPr>
          <w:rFonts w:eastAsia="Times New Roman"/>
          <w:b/>
          <w:sz w:val="28"/>
          <w:szCs w:val="28"/>
          <w:lang w:val="es-ES_tradnl" w:eastAsia="es-ES"/>
        </w:rPr>
      </w:pPr>
    </w:p>
    <w:p w14:paraId="33CFD3E6" w14:textId="77777777" w:rsidR="004E1BA1" w:rsidRPr="004E1BA1" w:rsidRDefault="004E1BA1" w:rsidP="00927E4F">
      <w:pPr>
        <w:rPr>
          <w:b/>
          <w:sz w:val="26"/>
          <w:szCs w:val="26"/>
          <w:lang w:val="es-ES_tradnl"/>
        </w:rPr>
      </w:pPr>
    </w:p>
    <w:p w14:paraId="0985A08B" w14:textId="77777777" w:rsidR="004E1BA1" w:rsidRDefault="004E1BA1" w:rsidP="00927E4F">
      <w:pPr>
        <w:rPr>
          <w:b/>
          <w:sz w:val="26"/>
          <w:szCs w:val="26"/>
        </w:rPr>
      </w:pPr>
    </w:p>
    <w:p w14:paraId="6FFF1DF0" w14:textId="77777777" w:rsidR="004E1BA1" w:rsidRDefault="004E1BA1">
      <w:pPr>
        <w:rPr>
          <w:b/>
          <w:sz w:val="26"/>
          <w:szCs w:val="26"/>
        </w:rPr>
      </w:pPr>
      <w:r>
        <w:rPr>
          <w:b/>
          <w:sz w:val="26"/>
          <w:szCs w:val="26"/>
        </w:rPr>
        <w:br w:type="page"/>
      </w:r>
    </w:p>
    <w:p w14:paraId="3942C0B7" w14:textId="666C9E3B" w:rsidR="003C1B11" w:rsidRPr="007E676D" w:rsidRDefault="00DF562B" w:rsidP="00927E4F">
      <w:pPr>
        <w:rPr>
          <w:b/>
          <w:sz w:val="26"/>
          <w:szCs w:val="26"/>
        </w:rPr>
      </w:pPr>
      <w:r w:rsidRPr="007E676D">
        <w:rPr>
          <w:b/>
          <w:sz w:val="26"/>
          <w:szCs w:val="26"/>
        </w:rPr>
        <w:lastRenderedPageBreak/>
        <w:t xml:space="preserve">INICIATIVA CON PROYECTO DE DECRETO QUE PRESENTAN LAS DIPUTADAS Y DIPUTADOS INTEGRANTES DEL GRUPO PARLAMENTARIO “GRAL. ANDRÉS S. VIESCA”, DEL PARTIDO REVOLUCIONARIO INSTITUCIONAL, POR CONDUCTO DE LA DIPUTADA DIANA PATRICIA GONZÁLEZ SOTO, </w:t>
      </w:r>
      <w:bookmarkStart w:id="1" w:name="_Hlk40431440"/>
      <w:r w:rsidRPr="007E676D">
        <w:rPr>
          <w:b/>
          <w:sz w:val="26"/>
          <w:szCs w:val="26"/>
        </w:rPr>
        <w:t>POR EL QUE SE</w:t>
      </w:r>
      <w:r w:rsidR="0004192D" w:rsidRPr="007E676D">
        <w:rPr>
          <w:b/>
          <w:sz w:val="26"/>
          <w:szCs w:val="26"/>
        </w:rPr>
        <w:t xml:space="preserve"> REFORMA Y </w:t>
      </w:r>
      <w:r w:rsidRPr="007E676D">
        <w:rPr>
          <w:b/>
          <w:sz w:val="26"/>
          <w:szCs w:val="26"/>
        </w:rPr>
        <w:t xml:space="preserve">ADICIONAN DIVERSAS DISPOSICIONES A LA LEY DE ACCESO DE LAS MUJERES A UNA VIDA LIBRE DE VIOLENCIA PARA EL ESTADO DE COAHUILA, CON EL OBJETO ADICIONAR LOS DIFERENTES TIPOS DE MALTRATOS DENTRO DE LA VIOLENCIA EN EL ÁMBITO FAMILIAR. </w:t>
      </w:r>
    </w:p>
    <w:p w14:paraId="6E13E2CE" w14:textId="77777777" w:rsidR="003C1B11" w:rsidRPr="007E676D" w:rsidRDefault="003C1B11" w:rsidP="00927E4F">
      <w:pPr>
        <w:rPr>
          <w:b/>
          <w:sz w:val="26"/>
          <w:szCs w:val="26"/>
        </w:rPr>
      </w:pPr>
    </w:p>
    <w:p w14:paraId="28A5E5DC" w14:textId="77777777" w:rsidR="004F1CCD" w:rsidRPr="007E676D" w:rsidRDefault="00C4044B" w:rsidP="00927E4F">
      <w:pPr>
        <w:rPr>
          <w:b/>
          <w:sz w:val="26"/>
          <w:szCs w:val="26"/>
        </w:rPr>
      </w:pPr>
      <w:bookmarkStart w:id="2" w:name="_30j0zll" w:colFirst="0" w:colLast="0"/>
      <w:bookmarkEnd w:id="1"/>
      <w:bookmarkEnd w:id="2"/>
      <w:r w:rsidRPr="007E676D">
        <w:rPr>
          <w:b/>
          <w:sz w:val="26"/>
          <w:szCs w:val="26"/>
        </w:rPr>
        <w:t>H. PLENO DEL CONGRESO DEL ESTADO</w:t>
      </w:r>
    </w:p>
    <w:p w14:paraId="7F6FEE9A" w14:textId="77777777" w:rsidR="004F1CCD" w:rsidRPr="007E676D" w:rsidRDefault="00C4044B" w:rsidP="00927E4F">
      <w:pPr>
        <w:rPr>
          <w:b/>
          <w:sz w:val="26"/>
          <w:szCs w:val="26"/>
        </w:rPr>
      </w:pPr>
      <w:r w:rsidRPr="007E676D">
        <w:rPr>
          <w:b/>
          <w:sz w:val="26"/>
          <w:szCs w:val="26"/>
        </w:rPr>
        <w:t>DE COAHUILA DE ZARAGOZA</w:t>
      </w:r>
    </w:p>
    <w:p w14:paraId="0421874E" w14:textId="77777777" w:rsidR="004F1CCD" w:rsidRPr="007E676D" w:rsidRDefault="00C4044B" w:rsidP="00927E4F">
      <w:pPr>
        <w:rPr>
          <w:b/>
          <w:sz w:val="26"/>
          <w:szCs w:val="26"/>
        </w:rPr>
      </w:pPr>
      <w:r w:rsidRPr="007E676D">
        <w:rPr>
          <w:b/>
          <w:sz w:val="26"/>
          <w:szCs w:val="26"/>
        </w:rPr>
        <w:t>P R E S E N T E.</w:t>
      </w:r>
    </w:p>
    <w:p w14:paraId="15506A78" w14:textId="77777777" w:rsidR="004F1CCD" w:rsidRPr="007E676D" w:rsidRDefault="004F1CCD" w:rsidP="00927E4F">
      <w:pPr>
        <w:rPr>
          <w:b/>
          <w:sz w:val="26"/>
          <w:szCs w:val="26"/>
        </w:rPr>
      </w:pPr>
    </w:p>
    <w:p w14:paraId="49113ABC" w14:textId="0FA79A2C" w:rsidR="004F1CCD" w:rsidRPr="007E676D" w:rsidRDefault="00C4044B" w:rsidP="00927E4F">
      <w:pPr>
        <w:rPr>
          <w:sz w:val="26"/>
          <w:szCs w:val="26"/>
        </w:rPr>
      </w:pPr>
      <w:r w:rsidRPr="007E676D">
        <w:rPr>
          <w:sz w:val="26"/>
          <w:szCs w:val="26"/>
        </w:rPr>
        <w:t xml:space="preserve">La suscrita Diputada Diana Patricia González Soto,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presentar a este H. Pleno del Congreso, </w:t>
      </w:r>
      <w:r w:rsidRPr="007E676D">
        <w:rPr>
          <w:b/>
          <w:bCs/>
          <w:sz w:val="26"/>
          <w:szCs w:val="26"/>
        </w:rPr>
        <w:t>la iniciativa con Proyecto de Decreto</w:t>
      </w:r>
      <w:r w:rsidRPr="007E676D">
        <w:rPr>
          <w:sz w:val="26"/>
          <w:szCs w:val="26"/>
        </w:rPr>
        <w:t xml:space="preserve"> por </w:t>
      </w:r>
      <w:r w:rsidR="00E61CE0" w:rsidRPr="007E676D">
        <w:rPr>
          <w:sz w:val="26"/>
          <w:szCs w:val="26"/>
        </w:rPr>
        <w:t>el</w:t>
      </w:r>
      <w:r w:rsidRPr="007E676D">
        <w:rPr>
          <w:sz w:val="26"/>
          <w:szCs w:val="26"/>
        </w:rPr>
        <w:t xml:space="preserve"> que</w:t>
      </w:r>
      <w:r w:rsidR="00DF4022" w:rsidRPr="007E676D">
        <w:rPr>
          <w:sz w:val="26"/>
          <w:szCs w:val="26"/>
        </w:rPr>
        <w:t xml:space="preserve"> se </w:t>
      </w:r>
      <w:r w:rsidR="001A1F4F" w:rsidRPr="007E676D">
        <w:rPr>
          <w:sz w:val="26"/>
          <w:szCs w:val="26"/>
        </w:rPr>
        <w:t xml:space="preserve">reforma la fracción I y se </w:t>
      </w:r>
      <w:r w:rsidR="00DF4022" w:rsidRPr="007E676D">
        <w:rPr>
          <w:sz w:val="26"/>
          <w:szCs w:val="26"/>
        </w:rPr>
        <w:t xml:space="preserve">adiciona </w:t>
      </w:r>
      <w:r w:rsidR="0004192D" w:rsidRPr="007E676D">
        <w:rPr>
          <w:sz w:val="26"/>
          <w:szCs w:val="26"/>
        </w:rPr>
        <w:t xml:space="preserve">los incisos </w:t>
      </w:r>
      <w:r w:rsidR="00BB22C5" w:rsidRPr="007E676D">
        <w:rPr>
          <w:sz w:val="26"/>
          <w:szCs w:val="26"/>
        </w:rPr>
        <w:t>a, b, c y d a</w:t>
      </w:r>
      <w:r w:rsidR="0004192D" w:rsidRPr="007E676D">
        <w:rPr>
          <w:sz w:val="26"/>
          <w:szCs w:val="26"/>
        </w:rPr>
        <w:t xml:space="preserve"> la fracción </w:t>
      </w:r>
      <w:r w:rsidR="00BB22C5" w:rsidRPr="007E676D">
        <w:rPr>
          <w:sz w:val="26"/>
          <w:szCs w:val="26"/>
        </w:rPr>
        <w:t>l</w:t>
      </w:r>
      <w:r w:rsidR="00F11A29" w:rsidRPr="007E676D">
        <w:rPr>
          <w:sz w:val="26"/>
          <w:szCs w:val="26"/>
        </w:rPr>
        <w:t xml:space="preserve"> artículo 9 de la</w:t>
      </w:r>
      <w:r w:rsidR="00DF4022" w:rsidRPr="007E676D">
        <w:rPr>
          <w:sz w:val="26"/>
          <w:szCs w:val="26"/>
        </w:rPr>
        <w:t xml:space="preserve"> </w:t>
      </w:r>
      <w:r w:rsidR="00DF4022" w:rsidRPr="007E676D">
        <w:rPr>
          <w:b/>
          <w:bCs/>
          <w:sz w:val="26"/>
          <w:szCs w:val="26"/>
        </w:rPr>
        <w:t xml:space="preserve">Ley </w:t>
      </w:r>
      <w:r w:rsidR="00F11A29" w:rsidRPr="007E676D">
        <w:rPr>
          <w:b/>
          <w:sz w:val="26"/>
          <w:szCs w:val="26"/>
        </w:rPr>
        <w:t>de Acceso de las Mujeres a una Vida Libre de Violencia para el Estado de Coahuila</w:t>
      </w:r>
      <w:r w:rsidRPr="007E676D">
        <w:rPr>
          <w:sz w:val="26"/>
          <w:szCs w:val="26"/>
        </w:rPr>
        <w:t>, conforme a la siguiente:</w:t>
      </w:r>
    </w:p>
    <w:p w14:paraId="35072087" w14:textId="28A1545D" w:rsidR="004F1CCD" w:rsidRPr="007E676D" w:rsidRDefault="004F1CCD" w:rsidP="00927E4F">
      <w:pPr>
        <w:jc w:val="center"/>
        <w:rPr>
          <w:b/>
          <w:sz w:val="26"/>
          <w:szCs w:val="26"/>
        </w:rPr>
      </w:pPr>
    </w:p>
    <w:p w14:paraId="6454B928" w14:textId="0E9230B7" w:rsidR="00991611" w:rsidRPr="007E676D" w:rsidRDefault="00C4044B" w:rsidP="00927E4F">
      <w:pPr>
        <w:jc w:val="center"/>
        <w:rPr>
          <w:b/>
          <w:sz w:val="26"/>
          <w:szCs w:val="26"/>
        </w:rPr>
      </w:pPr>
      <w:r w:rsidRPr="007E676D">
        <w:rPr>
          <w:b/>
          <w:sz w:val="26"/>
          <w:szCs w:val="26"/>
        </w:rPr>
        <w:t>EXPOSICIÓN DE MOTIVOS</w:t>
      </w:r>
    </w:p>
    <w:p w14:paraId="10084C99" w14:textId="77777777" w:rsidR="009A1B07" w:rsidRPr="007E676D" w:rsidRDefault="009A1B07" w:rsidP="00927E4F">
      <w:pPr>
        <w:rPr>
          <w:sz w:val="26"/>
          <w:szCs w:val="26"/>
        </w:rPr>
      </w:pPr>
    </w:p>
    <w:p w14:paraId="296F4A3F" w14:textId="2A73547B" w:rsidR="009A1B07" w:rsidRPr="007E676D" w:rsidRDefault="009A1B07" w:rsidP="00927E4F">
      <w:pPr>
        <w:rPr>
          <w:sz w:val="26"/>
          <w:szCs w:val="26"/>
        </w:rPr>
      </w:pPr>
      <w:r w:rsidRPr="007E676D">
        <w:rPr>
          <w:sz w:val="26"/>
          <w:szCs w:val="26"/>
        </w:rPr>
        <w:t xml:space="preserve">La Organización Mundial de la Salud, define a la violencia como el </w:t>
      </w:r>
      <w:r w:rsidRPr="007E676D">
        <w:rPr>
          <w:i/>
          <w:iCs/>
          <w:sz w:val="26"/>
          <w:szCs w:val="26"/>
        </w:rPr>
        <w:t>uso intencional de la fuerza física</w:t>
      </w:r>
      <w:r w:rsidR="003E15EF" w:rsidRPr="007E676D">
        <w:rPr>
          <w:i/>
          <w:iCs/>
          <w:sz w:val="26"/>
          <w:szCs w:val="26"/>
        </w:rPr>
        <w:t>, amenazas contra uno mismo, otra persona, un grupo o una comunidad que tiene como consecuencias traumatismos, daños psicológicos, problemas de desarrollo o incluso la muerte</w:t>
      </w:r>
      <w:r w:rsidR="003E15EF" w:rsidRPr="007E676D">
        <w:rPr>
          <w:sz w:val="26"/>
          <w:szCs w:val="26"/>
        </w:rPr>
        <w:t xml:space="preserve">. </w:t>
      </w:r>
      <w:r w:rsidR="003E15EF" w:rsidRPr="007E676D">
        <w:rPr>
          <w:rStyle w:val="Refdenotaalpie"/>
          <w:sz w:val="26"/>
          <w:szCs w:val="26"/>
        </w:rPr>
        <w:footnoteReference w:id="1"/>
      </w:r>
      <w:r w:rsidRPr="007E676D">
        <w:rPr>
          <w:sz w:val="26"/>
          <w:szCs w:val="26"/>
        </w:rPr>
        <w:t xml:space="preserve"> </w:t>
      </w:r>
    </w:p>
    <w:p w14:paraId="2D80235C" w14:textId="1CF7B8B5" w:rsidR="009A1B07" w:rsidRPr="007E676D" w:rsidRDefault="009A1B07" w:rsidP="00927E4F">
      <w:pPr>
        <w:rPr>
          <w:sz w:val="26"/>
          <w:szCs w:val="26"/>
        </w:rPr>
      </w:pPr>
    </w:p>
    <w:p w14:paraId="6EB051AF" w14:textId="7DF2344D" w:rsidR="00731604" w:rsidRPr="007E676D" w:rsidRDefault="00702399" w:rsidP="00927E4F">
      <w:pPr>
        <w:rPr>
          <w:sz w:val="26"/>
          <w:szCs w:val="26"/>
        </w:rPr>
      </w:pPr>
      <w:r w:rsidRPr="007E676D">
        <w:rPr>
          <w:sz w:val="26"/>
          <w:szCs w:val="26"/>
        </w:rPr>
        <w:t>C</w:t>
      </w:r>
      <w:r w:rsidR="00731604" w:rsidRPr="007E676D">
        <w:rPr>
          <w:sz w:val="26"/>
          <w:szCs w:val="26"/>
        </w:rPr>
        <w:t xml:space="preserve">ada año millones de personas pierden la vida violentamente y muchas otras resultan heridas y sufren una gran diversidad de problemas. La Organización </w:t>
      </w:r>
      <w:r w:rsidR="00731604" w:rsidRPr="007E676D">
        <w:rPr>
          <w:sz w:val="26"/>
          <w:szCs w:val="26"/>
        </w:rPr>
        <w:lastRenderedPageBreak/>
        <w:t>Mundial de la Salud, indica que alrededor de 5,8 millones de personas mueren cada año como resultado de un traumatismo.</w:t>
      </w:r>
    </w:p>
    <w:p w14:paraId="1FDDF654" w14:textId="2B4A44DB" w:rsidR="00BB22C5" w:rsidRPr="007E676D" w:rsidRDefault="00BB22C5" w:rsidP="00927E4F">
      <w:pPr>
        <w:rPr>
          <w:sz w:val="26"/>
          <w:szCs w:val="26"/>
        </w:rPr>
      </w:pPr>
    </w:p>
    <w:p w14:paraId="5A02E258" w14:textId="5C162140" w:rsidR="00A72F90" w:rsidRPr="007E676D" w:rsidRDefault="00BB22C5" w:rsidP="00927E4F">
      <w:pPr>
        <w:rPr>
          <w:sz w:val="26"/>
          <w:szCs w:val="26"/>
        </w:rPr>
      </w:pPr>
      <w:r w:rsidRPr="007E676D">
        <w:rPr>
          <w:sz w:val="26"/>
          <w:szCs w:val="26"/>
        </w:rPr>
        <w:t>México registra nuevo máximo histórico de denuncias por violencia de género en julio de este año, fueron 367 ca</w:t>
      </w:r>
      <w:r w:rsidR="00A43F22" w:rsidRPr="007E676D">
        <w:rPr>
          <w:sz w:val="26"/>
          <w:szCs w:val="26"/>
        </w:rPr>
        <w:t>rpetas de investigación abierta</w:t>
      </w:r>
      <w:r w:rsidRPr="007E676D">
        <w:rPr>
          <w:sz w:val="26"/>
          <w:szCs w:val="26"/>
        </w:rPr>
        <w:t>, de acuerdo con el más reciente reporte presentado</w:t>
      </w:r>
      <w:r w:rsidR="00A43F22" w:rsidRPr="007E676D">
        <w:rPr>
          <w:sz w:val="26"/>
          <w:szCs w:val="26"/>
        </w:rPr>
        <w:t xml:space="preserve"> por Secretariado Ejecutivo del Sistema Nacional de Seguridad Pública con un incremento de 7% respecto al mes junio y un aumento del 55.5% en comparación con el mismo me</w:t>
      </w:r>
      <w:r w:rsidR="00702399" w:rsidRPr="007E676D">
        <w:rPr>
          <w:sz w:val="26"/>
          <w:szCs w:val="26"/>
        </w:rPr>
        <w:t>s</w:t>
      </w:r>
      <w:r w:rsidR="00A43F22" w:rsidRPr="007E676D">
        <w:rPr>
          <w:sz w:val="26"/>
          <w:szCs w:val="26"/>
        </w:rPr>
        <w:t xml:space="preserve"> de julio del 2019.</w:t>
      </w:r>
    </w:p>
    <w:p w14:paraId="3BFAAF09" w14:textId="77777777" w:rsidR="00A72F90" w:rsidRPr="007E676D" w:rsidRDefault="00A72F90" w:rsidP="00927E4F">
      <w:pPr>
        <w:rPr>
          <w:sz w:val="26"/>
          <w:szCs w:val="26"/>
        </w:rPr>
      </w:pPr>
    </w:p>
    <w:p w14:paraId="213FC06C" w14:textId="0D5D6D6A" w:rsidR="00BB22C5" w:rsidRPr="007E676D" w:rsidRDefault="00A72F90" w:rsidP="00927E4F">
      <w:pPr>
        <w:rPr>
          <w:sz w:val="26"/>
          <w:szCs w:val="26"/>
        </w:rPr>
      </w:pPr>
      <w:r w:rsidRPr="007E676D">
        <w:rPr>
          <w:sz w:val="26"/>
          <w:szCs w:val="26"/>
        </w:rPr>
        <w:t xml:space="preserve">Aumentaron </w:t>
      </w:r>
      <w:r w:rsidR="00702399" w:rsidRPr="007E676D">
        <w:rPr>
          <w:sz w:val="26"/>
          <w:szCs w:val="26"/>
        </w:rPr>
        <w:t xml:space="preserve">no solo </w:t>
      </w:r>
      <w:r w:rsidRPr="007E676D">
        <w:rPr>
          <w:sz w:val="26"/>
          <w:szCs w:val="26"/>
        </w:rPr>
        <w:t>las denuncias formales ante autoridades, sino también las llamadas de emergencia al 9</w:t>
      </w:r>
      <w:r w:rsidR="00702399" w:rsidRPr="007E676D">
        <w:rPr>
          <w:sz w:val="26"/>
          <w:szCs w:val="26"/>
        </w:rPr>
        <w:t>11</w:t>
      </w:r>
      <w:r w:rsidRPr="007E676D">
        <w:rPr>
          <w:sz w:val="26"/>
          <w:szCs w:val="26"/>
        </w:rPr>
        <w:t xml:space="preserve"> por incidencias de violencia contra la mujer, subiendo un 4% a 23 mil 386 llamadas, siendo el segundo pico más alto en la serie histórica</w:t>
      </w:r>
      <w:r w:rsidR="00D22E97" w:rsidRPr="007E676D">
        <w:rPr>
          <w:sz w:val="26"/>
          <w:szCs w:val="26"/>
        </w:rPr>
        <w:t xml:space="preserve"> desde el año 2016, de igual manera hubo un repunte en las denuncias por violencia familia durante el mes de julio se presentaron 19 mil 596 casos, siendo la segunda cifra más alta del año después de marzo de este 2020 que se había roto récord con más de 20 mil denuncias. </w:t>
      </w:r>
      <w:r w:rsidR="00D22E97" w:rsidRPr="007E676D">
        <w:rPr>
          <w:rStyle w:val="Refdenotaalpie"/>
          <w:sz w:val="26"/>
          <w:szCs w:val="26"/>
        </w:rPr>
        <w:footnoteReference w:id="2"/>
      </w:r>
      <w:r w:rsidRPr="007E676D">
        <w:rPr>
          <w:sz w:val="26"/>
          <w:szCs w:val="26"/>
        </w:rPr>
        <w:t xml:space="preserve"> </w:t>
      </w:r>
      <w:r w:rsidR="00A43F22" w:rsidRPr="007E676D">
        <w:rPr>
          <w:sz w:val="26"/>
          <w:szCs w:val="26"/>
        </w:rPr>
        <w:t xml:space="preserve"> </w:t>
      </w:r>
      <w:r w:rsidR="00BB22C5" w:rsidRPr="007E676D">
        <w:rPr>
          <w:sz w:val="26"/>
          <w:szCs w:val="26"/>
        </w:rPr>
        <w:t xml:space="preserve">  </w:t>
      </w:r>
    </w:p>
    <w:p w14:paraId="211B1DFA" w14:textId="77777777" w:rsidR="002660E9" w:rsidRPr="007E676D" w:rsidRDefault="002660E9" w:rsidP="00927E4F">
      <w:pPr>
        <w:rPr>
          <w:sz w:val="26"/>
          <w:szCs w:val="26"/>
        </w:rPr>
      </w:pPr>
    </w:p>
    <w:p w14:paraId="45358EDA" w14:textId="26D6E5F3" w:rsidR="000133BB" w:rsidRPr="007E676D" w:rsidRDefault="007C1741" w:rsidP="00927E4F">
      <w:pPr>
        <w:rPr>
          <w:sz w:val="26"/>
          <w:szCs w:val="26"/>
        </w:rPr>
      </w:pPr>
      <w:r w:rsidRPr="007E676D">
        <w:rPr>
          <w:sz w:val="26"/>
          <w:szCs w:val="26"/>
        </w:rPr>
        <w:t>Ahora bien, h</w:t>
      </w:r>
      <w:r w:rsidR="00702399" w:rsidRPr="007E676D">
        <w:rPr>
          <w:sz w:val="26"/>
          <w:szCs w:val="26"/>
        </w:rPr>
        <w:t xml:space="preserve">ablando de un concepto de violencia, existe una </w:t>
      </w:r>
      <w:r w:rsidR="002660E9" w:rsidRPr="007E676D">
        <w:rPr>
          <w:sz w:val="26"/>
          <w:szCs w:val="26"/>
        </w:rPr>
        <w:t xml:space="preserve">amplia variedad de códigos éticos de los diferentes países del mundo, </w:t>
      </w:r>
      <w:r w:rsidRPr="007E676D">
        <w:rPr>
          <w:sz w:val="26"/>
          <w:szCs w:val="26"/>
        </w:rPr>
        <w:t xml:space="preserve">que </w:t>
      </w:r>
      <w:r w:rsidR="002660E9" w:rsidRPr="007E676D">
        <w:rPr>
          <w:sz w:val="26"/>
          <w:szCs w:val="26"/>
        </w:rPr>
        <w:t xml:space="preserve">hacen que no tenga una definición clara. La idea </w:t>
      </w:r>
      <w:r w:rsidR="00CC30E7" w:rsidRPr="007E676D">
        <w:rPr>
          <w:sz w:val="26"/>
          <w:szCs w:val="26"/>
        </w:rPr>
        <w:t>de lo que es o no un comportamiento aceptado o un comportamiento violento, así como la idea de qué produce un daño, varía según las diferentes culturas, por lo tanto</w:t>
      </w:r>
      <w:r w:rsidR="00702399" w:rsidRPr="007E676D">
        <w:rPr>
          <w:sz w:val="26"/>
          <w:szCs w:val="26"/>
        </w:rPr>
        <w:t>,</w:t>
      </w:r>
      <w:r w:rsidR="00CC30E7" w:rsidRPr="007E676D">
        <w:rPr>
          <w:sz w:val="26"/>
          <w:szCs w:val="26"/>
        </w:rPr>
        <w:t xml:space="preserve"> existen muchas definiciones distintas según quién la haga y el contexto en que se lleve a cabo.</w:t>
      </w:r>
    </w:p>
    <w:p w14:paraId="5BD5F098" w14:textId="77777777" w:rsidR="000133BB" w:rsidRPr="007E676D" w:rsidRDefault="000133BB" w:rsidP="00927E4F">
      <w:pPr>
        <w:rPr>
          <w:sz w:val="26"/>
          <w:szCs w:val="26"/>
        </w:rPr>
      </w:pPr>
    </w:p>
    <w:p w14:paraId="2859BF83" w14:textId="13D94B23" w:rsidR="002660E9" w:rsidRPr="007E676D" w:rsidRDefault="000133BB" w:rsidP="00927E4F">
      <w:pPr>
        <w:rPr>
          <w:sz w:val="26"/>
          <w:szCs w:val="26"/>
        </w:rPr>
      </w:pPr>
      <w:r w:rsidRPr="007E676D">
        <w:rPr>
          <w:sz w:val="26"/>
          <w:szCs w:val="26"/>
        </w:rPr>
        <w:t xml:space="preserve">Hay </w:t>
      </w:r>
      <w:r w:rsidR="008D6405" w:rsidRPr="007E676D">
        <w:rPr>
          <w:sz w:val="26"/>
          <w:szCs w:val="26"/>
        </w:rPr>
        <w:t>distintos</w:t>
      </w:r>
      <w:r w:rsidRPr="007E676D">
        <w:rPr>
          <w:sz w:val="26"/>
          <w:szCs w:val="26"/>
        </w:rPr>
        <w:t xml:space="preserve"> tipos de violencia</w:t>
      </w:r>
      <w:r w:rsidR="008D6405" w:rsidRPr="007E676D">
        <w:rPr>
          <w:sz w:val="26"/>
          <w:szCs w:val="26"/>
        </w:rPr>
        <w:t xml:space="preserve">, como lo es la violencia según el tipo de daño causado, como lo es la violencia física, psicológica </w:t>
      </w:r>
      <w:r w:rsidR="00A85D12" w:rsidRPr="007E676D">
        <w:rPr>
          <w:sz w:val="26"/>
          <w:szCs w:val="26"/>
        </w:rPr>
        <w:t xml:space="preserve">y emocional, sexual, </w:t>
      </w:r>
      <w:r w:rsidR="008D6405" w:rsidRPr="007E676D">
        <w:rPr>
          <w:sz w:val="26"/>
          <w:szCs w:val="26"/>
        </w:rPr>
        <w:t xml:space="preserve">económica o patrimonial, también existe la violencia según el tipo de víctima como lo es la violencia contra la mujer, contra los niñas y niños, contra las personas adultas mayores, la de género, violencia debido a la orientación sexual o contra personas con discapacidad, por otra parte la violencia según el ámbito donde ocurre, como lo es la violencia en las comunidades, en las calles y en los espacios públicos, en la escuela, en el trabajo, a través de los medios de comunicación, en el ciberespacio y violencia doméstica o intrafamiliar, motivo de este proyecto de iniciativa referente a  las distintas modalidades de maltrato que se pueden dar dentro de la violencia familiar.  </w:t>
      </w:r>
      <w:r w:rsidRPr="007E676D">
        <w:rPr>
          <w:sz w:val="26"/>
          <w:szCs w:val="26"/>
        </w:rPr>
        <w:t xml:space="preserve"> </w:t>
      </w:r>
      <w:r w:rsidR="00CC30E7" w:rsidRPr="007E676D">
        <w:rPr>
          <w:sz w:val="26"/>
          <w:szCs w:val="26"/>
        </w:rPr>
        <w:t xml:space="preserve"> </w:t>
      </w:r>
    </w:p>
    <w:p w14:paraId="3EB12EE5" w14:textId="77777777" w:rsidR="00225101" w:rsidRPr="007E676D" w:rsidRDefault="00225101" w:rsidP="00927E4F">
      <w:pPr>
        <w:rPr>
          <w:sz w:val="26"/>
          <w:szCs w:val="26"/>
        </w:rPr>
      </w:pPr>
    </w:p>
    <w:p w14:paraId="2AD4AC86" w14:textId="750BD4AA" w:rsidR="00225101" w:rsidRPr="007E676D" w:rsidRDefault="00225101" w:rsidP="00927E4F">
      <w:pPr>
        <w:rPr>
          <w:sz w:val="26"/>
          <w:szCs w:val="26"/>
        </w:rPr>
      </w:pPr>
      <w:r w:rsidRPr="007E676D">
        <w:rPr>
          <w:sz w:val="26"/>
          <w:szCs w:val="26"/>
        </w:rPr>
        <w:t xml:space="preserve">La ley General de Acceso de las Mujeres a una Vida Libre de Violencia, establece que los tipos de violencia contra las mujeres son: </w:t>
      </w:r>
      <w:r w:rsidRPr="007E676D">
        <w:rPr>
          <w:i/>
          <w:sz w:val="26"/>
          <w:szCs w:val="26"/>
        </w:rPr>
        <w:t>la violencia física, patrimonial, económica, sexual y cualquier otra forma análogas que lesionen o sean susceptibles de dañar la dignidad, integridad o libertad de las mujeres</w:t>
      </w:r>
      <w:r w:rsidRPr="007E676D">
        <w:rPr>
          <w:sz w:val="26"/>
          <w:szCs w:val="26"/>
        </w:rPr>
        <w:t xml:space="preserve">. </w:t>
      </w:r>
      <w:r w:rsidR="00FB2DFD" w:rsidRPr="007E676D">
        <w:rPr>
          <w:rStyle w:val="Refdenotaalpie"/>
          <w:sz w:val="26"/>
          <w:szCs w:val="26"/>
        </w:rPr>
        <w:footnoteReference w:id="3"/>
      </w:r>
      <w:r w:rsidRPr="007E676D">
        <w:rPr>
          <w:sz w:val="26"/>
          <w:szCs w:val="26"/>
        </w:rPr>
        <w:t xml:space="preserve"> </w:t>
      </w:r>
    </w:p>
    <w:p w14:paraId="696AC969" w14:textId="77777777" w:rsidR="00731604" w:rsidRPr="007E676D" w:rsidRDefault="00731604" w:rsidP="00927E4F">
      <w:pPr>
        <w:rPr>
          <w:sz w:val="26"/>
          <w:szCs w:val="26"/>
        </w:rPr>
      </w:pPr>
    </w:p>
    <w:p w14:paraId="6F4C430B" w14:textId="38BC7475" w:rsidR="00FB2DFD" w:rsidRPr="007E676D" w:rsidRDefault="00FB2DFD" w:rsidP="007C1741">
      <w:pPr>
        <w:pStyle w:val="Texto"/>
        <w:spacing w:after="0" w:line="240" w:lineRule="auto"/>
        <w:ind w:firstLine="0"/>
        <w:rPr>
          <w:i/>
          <w:sz w:val="26"/>
          <w:szCs w:val="26"/>
        </w:rPr>
      </w:pPr>
      <w:r w:rsidRPr="007E676D">
        <w:rPr>
          <w:sz w:val="26"/>
          <w:szCs w:val="26"/>
        </w:rPr>
        <w:t xml:space="preserve">Así mismo la propia </w:t>
      </w:r>
      <w:r w:rsidR="007C1741" w:rsidRPr="007E676D">
        <w:rPr>
          <w:sz w:val="26"/>
          <w:szCs w:val="26"/>
        </w:rPr>
        <w:t>L</w:t>
      </w:r>
      <w:r w:rsidRPr="007E676D">
        <w:rPr>
          <w:sz w:val="26"/>
          <w:szCs w:val="26"/>
        </w:rPr>
        <w:t xml:space="preserve">ey </w:t>
      </w:r>
      <w:r w:rsidR="007C1741" w:rsidRPr="007E676D">
        <w:rPr>
          <w:sz w:val="26"/>
          <w:szCs w:val="26"/>
        </w:rPr>
        <w:t>G</w:t>
      </w:r>
      <w:r w:rsidRPr="007E676D">
        <w:rPr>
          <w:sz w:val="26"/>
          <w:szCs w:val="26"/>
        </w:rPr>
        <w:t>eneral establece las modalidades de violencia, como lo es la violencia en el ámbito familiar que define como “…</w:t>
      </w:r>
      <w:r w:rsidRPr="007E676D">
        <w:rPr>
          <w:i/>
          <w:sz w:val="26"/>
          <w:szCs w:val="26"/>
        </w:rPr>
        <w:t xml:space="preserve">Es el acto abusivo de poder u omisión intencional, dirigido a dominar, someter, controlar, o agredir de manera física, verbal, psicológica, patrimonial, económica y sexual a las mujeres, dentro o fuera del domicilio familiar, cuyo Agresor tenga o haya tenido relación de parentesco por consanguinidad o afinidad, de matrimonio, concubinato o mantengan o hayan mantenido una relación de hecho…” </w:t>
      </w:r>
      <w:r w:rsidR="00235FB4" w:rsidRPr="007E676D">
        <w:rPr>
          <w:rStyle w:val="Refdenotaalpie"/>
          <w:i/>
          <w:sz w:val="26"/>
          <w:szCs w:val="26"/>
        </w:rPr>
        <w:footnoteReference w:id="4"/>
      </w:r>
    </w:p>
    <w:p w14:paraId="2DCEEA02" w14:textId="77777777" w:rsidR="00235FB4" w:rsidRPr="007E676D" w:rsidRDefault="00235FB4" w:rsidP="00927E4F">
      <w:pPr>
        <w:pStyle w:val="Texto"/>
        <w:spacing w:after="0" w:line="240" w:lineRule="auto"/>
        <w:ind w:firstLine="0"/>
        <w:rPr>
          <w:sz w:val="26"/>
          <w:szCs w:val="26"/>
        </w:rPr>
      </w:pPr>
    </w:p>
    <w:p w14:paraId="5E82763B" w14:textId="14BA7063" w:rsidR="00235FB4" w:rsidRPr="007E676D" w:rsidRDefault="00235FB4" w:rsidP="00927E4F">
      <w:pPr>
        <w:pStyle w:val="Textosinformato"/>
        <w:rPr>
          <w:rFonts w:ascii="Arial" w:hAnsi="Arial" w:cs="Arial"/>
          <w:i/>
          <w:sz w:val="26"/>
          <w:szCs w:val="26"/>
        </w:rPr>
      </w:pPr>
      <w:r w:rsidRPr="007E676D">
        <w:rPr>
          <w:rFonts w:ascii="Arial" w:hAnsi="Arial" w:cs="Arial"/>
          <w:sz w:val="26"/>
          <w:szCs w:val="26"/>
        </w:rPr>
        <w:t>En nuestra legislación estatal en materia de acceso de las mujeres a una vida libre de violencia, define como modalidades de violencia</w:t>
      </w:r>
      <w:r w:rsidR="007C1741" w:rsidRPr="007E676D">
        <w:rPr>
          <w:rFonts w:ascii="Arial" w:hAnsi="Arial" w:cs="Arial"/>
          <w:sz w:val="26"/>
          <w:szCs w:val="26"/>
          <w:lang w:val="es-MX"/>
        </w:rPr>
        <w:t xml:space="preserve"> “…</w:t>
      </w:r>
      <w:r w:rsidRPr="007E676D">
        <w:rPr>
          <w:rFonts w:ascii="Arial" w:hAnsi="Arial" w:cs="Arial"/>
          <w:sz w:val="26"/>
          <w:szCs w:val="26"/>
        </w:rPr>
        <w:t xml:space="preserve"> </w:t>
      </w:r>
      <w:r w:rsidRPr="007E676D">
        <w:rPr>
          <w:rFonts w:ascii="Arial" w:hAnsi="Arial" w:cs="Arial"/>
          <w:i/>
          <w:sz w:val="26"/>
          <w:szCs w:val="26"/>
        </w:rPr>
        <w:t xml:space="preserve">Los ámbitos donde ocurre, públicos o privados, y se ejerce la violencia contra las mujeres; XXIII. Parto humanizado: Modelo de atención a las mujeres durante el parto y el puerperio, basado en el respeto a sus derechos humanos, su dignidad, integridad, libertad y toma de decisiones relativas a cómo, dónde y con quien parir. La atención médica otorgada debe estar basada en fundamentos científicos y en las recomendaciones de la Organización Mundial de la Salud, proporcionando condiciones de comodidad y privacidad durante el parto, con lo mejor de la atención desmedicalizada, y garantizando en su caso, la coordinación y los acuerdos interinstitucionales para identificar, atender y resolver de manera oportuna y segura las complicaciones y emergencias obstétricas. </w:t>
      </w:r>
    </w:p>
    <w:p w14:paraId="4DFEA719" w14:textId="77777777" w:rsidR="00235FB4" w:rsidRPr="007E676D" w:rsidRDefault="00235FB4" w:rsidP="00927E4F">
      <w:pPr>
        <w:pStyle w:val="Textosinformato"/>
        <w:ind w:left="454"/>
        <w:rPr>
          <w:rFonts w:ascii="Arial" w:hAnsi="Arial" w:cs="Arial"/>
          <w:i/>
          <w:sz w:val="26"/>
          <w:szCs w:val="26"/>
        </w:rPr>
      </w:pPr>
    </w:p>
    <w:p w14:paraId="316FF655" w14:textId="3B4E5648" w:rsidR="000E4513" w:rsidRPr="007E676D" w:rsidRDefault="00235FB4" w:rsidP="00927E4F">
      <w:pPr>
        <w:pStyle w:val="Textosinformato"/>
        <w:rPr>
          <w:rFonts w:ascii="Arial" w:hAnsi="Arial" w:cs="Arial"/>
          <w:i/>
          <w:sz w:val="26"/>
          <w:szCs w:val="26"/>
          <w:lang w:val="es-MX"/>
        </w:rPr>
      </w:pPr>
      <w:r w:rsidRPr="007E676D">
        <w:rPr>
          <w:rFonts w:ascii="Arial" w:hAnsi="Arial" w:cs="Arial"/>
          <w:i/>
          <w:sz w:val="26"/>
          <w:szCs w:val="26"/>
        </w:rPr>
        <w:t>El modelo incluye de manera explícita y directa, las opiniones, necesidades y valoraciones emocionales de las mujeres y sus familias en los procesos de atención del parto y puerperio, incorporando medidas para erradicar las barreras culturales y de género que dificultan el acceso de las mujeres a los servicios de salud, reconociendo la diversidad cultural existente, y los aportes de la partería tradicional y otros aportes clínico terapéuticos de salud no convencionales…</w:t>
      </w:r>
      <w:r w:rsidRPr="007E676D">
        <w:rPr>
          <w:rFonts w:ascii="Arial" w:hAnsi="Arial" w:cs="Arial"/>
          <w:i/>
          <w:sz w:val="26"/>
          <w:szCs w:val="26"/>
          <w:lang w:val="es-MX"/>
        </w:rPr>
        <w:t xml:space="preserve">” </w:t>
      </w:r>
      <w:r w:rsidR="00910998" w:rsidRPr="007E676D">
        <w:rPr>
          <w:rStyle w:val="Refdenotaalpie"/>
          <w:rFonts w:ascii="Arial" w:hAnsi="Arial" w:cs="Arial"/>
          <w:i/>
          <w:sz w:val="26"/>
          <w:szCs w:val="26"/>
          <w:lang w:val="es-MX"/>
        </w:rPr>
        <w:footnoteReference w:id="5"/>
      </w:r>
    </w:p>
    <w:p w14:paraId="41CE1912" w14:textId="77777777" w:rsidR="000E4513" w:rsidRPr="007E676D" w:rsidRDefault="000E4513" w:rsidP="00927E4F">
      <w:pPr>
        <w:pStyle w:val="Textosinformato"/>
        <w:rPr>
          <w:rFonts w:ascii="Arial" w:hAnsi="Arial" w:cs="Arial"/>
          <w:i/>
          <w:sz w:val="26"/>
          <w:szCs w:val="26"/>
          <w:lang w:val="es-MX"/>
        </w:rPr>
      </w:pPr>
    </w:p>
    <w:p w14:paraId="3D5D58FA" w14:textId="0D53D50F" w:rsidR="00235FB4" w:rsidRPr="007E676D" w:rsidRDefault="000E4513" w:rsidP="00927E4F">
      <w:pPr>
        <w:pStyle w:val="Textosinformato"/>
        <w:rPr>
          <w:rFonts w:ascii="Arial" w:hAnsi="Arial" w:cs="Arial"/>
          <w:i/>
          <w:sz w:val="26"/>
          <w:szCs w:val="26"/>
        </w:rPr>
      </w:pPr>
      <w:r w:rsidRPr="007E676D">
        <w:rPr>
          <w:rFonts w:ascii="Arial" w:hAnsi="Arial" w:cs="Arial"/>
          <w:sz w:val="26"/>
          <w:szCs w:val="26"/>
          <w:lang w:val="es-MX"/>
        </w:rPr>
        <w:t xml:space="preserve">De igual manera define los tipos y modalidades de violencia establecida en la </w:t>
      </w:r>
      <w:r w:rsidR="007C1741" w:rsidRPr="007E676D">
        <w:rPr>
          <w:rFonts w:ascii="Arial" w:hAnsi="Arial" w:cs="Arial"/>
          <w:sz w:val="26"/>
          <w:szCs w:val="26"/>
          <w:lang w:val="es-MX"/>
        </w:rPr>
        <w:t>L</w:t>
      </w:r>
      <w:r w:rsidRPr="007E676D">
        <w:rPr>
          <w:rFonts w:ascii="Arial" w:hAnsi="Arial" w:cs="Arial"/>
          <w:sz w:val="26"/>
          <w:szCs w:val="26"/>
          <w:lang w:val="es-MX"/>
        </w:rPr>
        <w:t xml:space="preserve">ey </w:t>
      </w:r>
      <w:r w:rsidR="007C1741" w:rsidRPr="007E676D">
        <w:rPr>
          <w:rFonts w:ascii="Arial" w:hAnsi="Arial" w:cs="Arial"/>
          <w:sz w:val="26"/>
          <w:szCs w:val="26"/>
          <w:lang w:val="es-MX"/>
        </w:rPr>
        <w:t>G</w:t>
      </w:r>
      <w:r w:rsidRPr="007E676D">
        <w:rPr>
          <w:rFonts w:ascii="Arial" w:hAnsi="Arial" w:cs="Arial"/>
          <w:sz w:val="26"/>
          <w:szCs w:val="26"/>
          <w:lang w:val="es-MX"/>
        </w:rPr>
        <w:t xml:space="preserve">eneral, adicionando </w:t>
      </w:r>
      <w:r w:rsidRPr="007E676D">
        <w:rPr>
          <w:rFonts w:ascii="Arial" w:hAnsi="Arial" w:cs="Arial"/>
          <w:i/>
          <w:sz w:val="26"/>
          <w:szCs w:val="26"/>
          <w:lang w:val="es-MX"/>
        </w:rPr>
        <w:t>la violencia contra los derechos sexuales y reproductivos, así como la violencia obstétrica, la violencia política, la violencia feminicida, violencia mediática o publicitara, la violencia en el espacio o trasporte público y la violencia digital</w:t>
      </w:r>
      <w:r w:rsidRPr="007E676D">
        <w:rPr>
          <w:rFonts w:ascii="Arial" w:hAnsi="Arial" w:cs="Arial"/>
          <w:sz w:val="26"/>
          <w:szCs w:val="26"/>
          <w:lang w:val="es-MX"/>
        </w:rPr>
        <w:t xml:space="preserve">. </w:t>
      </w:r>
      <w:r w:rsidR="00235FB4" w:rsidRPr="007E676D">
        <w:rPr>
          <w:rFonts w:ascii="Arial" w:hAnsi="Arial" w:cs="Arial"/>
          <w:i/>
          <w:sz w:val="26"/>
          <w:szCs w:val="26"/>
        </w:rPr>
        <w:t xml:space="preserve"> </w:t>
      </w:r>
    </w:p>
    <w:p w14:paraId="6595AE5C" w14:textId="77777777" w:rsidR="00BD6898" w:rsidRPr="007E676D" w:rsidRDefault="00BD6898" w:rsidP="00927E4F">
      <w:pPr>
        <w:pStyle w:val="Textosinformato"/>
        <w:rPr>
          <w:rFonts w:ascii="Arial" w:hAnsi="Arial" w:cs="Arial"/>
          <w:i/>
          <w:sz w:val="26"/>
          <w:szCs w:val="26"/>
        </w:rPr>
      </w:pPr>
    </w:p>
    <w:p w14:paraId="776A9C6A" w14:textId="54433CDC" w:rsidR="003A62C7" w:rsidRPr="007E676D" w:rsidRDefault="00BD6898" w:rsidP="00927E4F">
      <w:pPr>
        <w:pStyle w:val="Textosinformato"/>
        <w:rPr>
          <w:rFonts w:ascii="Arial" w:hAnsi="Arial" w:cs="Arial"/>
          <w:i/>
          <w:sz w:val="26"/>
          <w:szCs w:val="26"/>
        </w:rPr>
      </w:pPr>
      <w:r w:rsidRPr="007E676D">
        <w:rPr>
          <w:rFonts w:ascii="Arial" w:hAnsi="Arial" w:cs="Arial"/>
          <w:sz w:val="26"/>
          <w:szCs w:val="26"/>
          <w:lang w:val="es-MX"/>
        </w:rPr>
        <w:t xml:space="preserve">Por lo anterior se propone reformar la fracción I del artículo 9 que define como violencia en el ámbito familiar </w:t>
      </w:r>
      <w:r w:rsidR="003A62C7" w:rsidRPr="007E676D">
        <w:rPr>
          <w:rFonts w:ascii="Arial" w:hAnsi="Arial" w:cs="Arial"/>
          <w:sz w:val="26"/>
          <w:szCs w:val="26"/>
          <w:lang w:val="es-MX"/>
        </w:rPr>
        <w:t xml:space="preserve">“… </w:t>
      </w:r>
      <w:r w:rsidRPr="007E676D">
        <w:rPr>
          <w:rFonts w:ascii="Arial" w:hAnsi="Arial" w:cs="Arial"/>
          <w:i/>
          <w:sz w:val="26"/>
          <w:szCs w:val="26"/>
        </w:rPr>
        <w:t>Es el acto abusivo de poder u omisión intencional, dirigido a dominar, someter, controlar o agredir a las mujeres en cualquier etapa de su vida, mediante la realización de uno o varios tipos de violencia, dentro o fuera del domicilio familiar, cuando la persona agresora tenga o haya tenido relación de parentesco por consanguinidad o afinidad, de matrimonio, concubinato o mantengan o hayan mantenido una relación afectiva o de hecho</w:t>
      </w:r>
      <w:r w:rsidR="003A62C7" w:rsidRPr="007E676D">
        <w:rPr>
          <w:rFonts w:ascii="Arial" w:hAnsi="Arial" w:cs="Arial"/>
          <w:sz w:val="26"/>
          <w:szCs w:val="26"/>
          <w:lang w:val="es-MX"/>
        </w:rPr>
        <w:t>…” Con el fin de adicionar</w:t>
      </w:r>
      <w:r w:rsidR="00B9598D" w:rsidRPr="007E676D">
        <w:rPr>
          <w:rFonts w:ascii="Arial" w:hAnsi="Arial" w:cs="Arial"/>
          <w:sz w:val="26"/>
          <w:szCs w:val="26"/>
          <w:lang w:val="es-MX"/>
        </w:rPr>
        <w:t xml:space="preserve"> que podrá ser de cualquier de las siguientes</w:t>
      </w:r>
      <w:r w:rsidR="003A62C7" w:rsidRPr="007E676D">
        <w:rPr>
          <w:rFonts w:ascii="Arial" w:hAnsi="Arial" w:cs="Arial"/>
          <w:sz w:val="26"/>
          <w:szCs w:val="26"/>
          <w:lang w:val="es-MX"/>
        </w:rPr>
        <w:t xml:space="preserve"> clases de violencia en el ámbito familiar, </w:t>
      </w:r>
      <w:r w:rsidR="009E07DC" w:rsidRPr="007E676D">
        <w:rPr>
          <w:rFonts w:ascii="Arial" w:hAnsi="Arial" w:cs="Arial"/>
          <w:sz w:val="26"/>
          <w:szCs w:val="26"/>
          <w:lang w:val="es-MX"/>
        </w:rPr>
        <w:t xml:space="preserve">como lo es </w:t>
      </w:r>
      <w:r w:rsidR="003A62C7" w:rsidRPr="007E676D">
        <w:rPr>
          <w:rFonts w:ascii="Arial" w:hAnsi="Arial" w:cs="Arial"/>
          <w:sz w:val="26"/>
          <w:szCs w:val="26"/>
          <w:lang w:val="es-MX"/>
        </w:rPr>
        <w:t xml:space="preserve">mediante el maltrato patrimonial definido como </w:t>
      </w:r>
      <w:r w:rsidR="003A62C7" w:rsidRPr="007E676D">
        <w:rPr>
          <w:rFonts w:ascii="Arial" w:hAnsi="Arial" w:cs="Arial"/>
          <w:i/>
          <w:sz w:val="26"/>
          <w:szCs w:val="26"/>
        </w:rPr>
        <w:t>Cualquier acto de control y manejo sobre los bienes muebles o inmuebles del receptor de violencia, así como la retención, destrucción o sustracción de objetos, valores o documentos personales de éste</w:t>
      </w:r>
      <w:r w:rsidR="003A62C7" w:rsidRPr="007E676D">
        <w:rPr>
          <w:rFonts w:ascii="Arial" w:hAnsi="Arial" w:cs="Arial"/>
          <w:i/>
          <w:sz w:val="26"/>
          <w:szCs w:val="26"/>
          <w:lang w:val="es-MX"/>
        </w:rPr>
        <w:t xml:space="preserve">; </w:t>
      </w:r>
      <w:r w:rsidR="003A62C7" w:rsidRPr="007E676D">
        <w:rPr>
          <w:rFonts w:ascii="Arial" w:hAnsi="Arial" w:cs="Arial"/>
          <w:sz w:val="26"/>
          <w:szCs w:val="26"/>
          <w:lang w:val="es-MX"/>
        </w:rPr>
        <w:t xml:space="preserve">el maltrato Físico </w:t>
      </w:r>
      <w:r w:rsidR="003A62C7" w:rsidRPr="007E676D">
        <w:rPr>
          <w:rFonts w:ascii="Arial" w:hAnsi="Arial" w:cs="Arial"/>
          <w:i/>
          <w:sz w:val="26"/>
          <w:szCs w:val="26"/>
        </w:rPr>
        <w:t>Todo acto de agresión intencional, en el que se utilice alguna parte del cuerpo, algún objeto, arma o sustancia para sujetar, inmovilizar o causar daño a la integridad física de otro, encaminado hacia su sometimiento y control;</w:t>
      </w:r>
      <w:r w:rsidR="003A62C7" w:rsidRPr="007E676D">
        <w:rPr>
          <w:rFonts w:ascii="Arial" w:hAnsi="Arial" w:cs="Arial"/>
          <w:sz w:val="26"/>
          <w:szCs w:val="26"/>
          <w:lang w:val="es-MX"/>
        </w:rPr>
        <w:t xml:space="preserve"> maltrato sexual, definido como todo aquel</w:t>
      </w:r>
      <w:r w:rsidR="003A62C7" w:rsidRPr="007E676D">
        <w:rPr>
          <w:rFonts w:ascii="Arial" w:hAnsi="Arial" w:cs="Arial"/>
          <w:i/>
          <w:sz w:val="26"/>
          <w:szCs w:val="26"/>
          <w:lang w:val="es-MX"/>
        </w:rPr>
        <w:t xml:space="preserve"> </w:t>
      </w:r>
      <w:r w:rsidR="003A62C7" w:rsidRPr="007E676D">
        <w:rPr>
          <w:rFonts w:ascii="Arial" w:hAnsi="Arial" w:cs="Arial"/>
          <w:b/>
          <w:sz w:val="26"/>
          <w:szCs w:val="26"/>
        </w:rPr>
        <w:t xml:space="preserve"> </w:t>
      </w:r>
      <w:r w:rsidR="003A62C7" w:rsidRPr="007E676D">
        <w:rPr>
          <w:rFonts w:ascii="Arial" w:hAnsi="Arial" w:cs="Arial"/>
          <w:i/>
          <w:sz w:val="26"/>
          <w:szCs w:val="26"/>
        </w:rPr>
        <w:t>patrón de conducta consistente en actos u omisiones reiteradas y cuyas formas de expresión pueden ser inducir a la realización de prácticas sexuales no deseadas o que generen dolor, practicar la celotipia para el control, manipulación o dominio de la pareja y que generan un daño</w:t>
      </w:r>
      <w:r w:rsidR="003A62C7" w:rsidRPr="007E676D">
        <w:rPr>
          <w:rFonts w:ascii="Arial" w:hAnsi="Arial" w:cs="Arial"/>
          <w:i/>
          <w:sz w:val="26"/>
          <w:szCs w:val="26"/>
          <w:lang w:val="es-MX"/>
        </w:rPr>
        <w:t xml:space="preserve">; </w:t>
      </w:r>
      <w:r w:rsidR="003A62C7" w:rsidRPr="007E676D">
        <w:rPr>
          <w:rFonts w:ascii="Arial" w:hAnsi="Arial" w:cs="Arial"/>
          <w:sz w:val="26"/>
          <w:szCs w:val="26"/>
          <w:lang w:val="es-MX"/>
        </w:rPr>
        <w:t xml:space="preserve">y el maltrato psicoemocional el cual consiste en </w:t>
      </w:r>
      <w:r w:rsidR="003A62C7" w:rsidRPr="007E676D">
        <w:rPr>
          <w:rFonts w:ascii="Arial" w:hAnsi="Arial" w:cs="Arial"/>
          <w:i/>
          <w:sz w:val="26"/>
          <w:szCs w:val="26"/>
        </w:rPr>
        <w:t>un patrón de conducta consistente en actos u omisiones repetitivos, cuyas formas de expresión pueden ser: prohibiciones, coacciones, condicionamientos, intimidaciones, amenazas, actitudes devaluatorias de abandono y que provoquen en quien las recibe, deterioro, disminución o afectación en las áreas de la personalidad.</w:t>
      </w:r>
    </w:p>
    <w:p w14:paraId="75F42378" w14:textId="274783DA" w:rsidR="00235FB4" w:rsidRPr="007E676D" w:rsidRDefault="00235FB4" w:rsidP="00927E4F">
      <w:pPr>
        <w:pStyle w:val="Texto"/>
        <w:spacing w:after="0" w:line="240" w:lineRule="auto"/>
        <w:ind w:firstLine="0"/>
        <w:rPr>
          <w:iCs/>
          <w:sz w:val="26"/>
          <w:szCs w:val="26"/>
        </w:rPr>
      </w:pPr>
    </w:p>
    <w:p w14:paraId="5B5C4850" w14:textId="0FC8A424" w:rsidR="00235FB4" w:rsidRPr="007E676D" w:rsidRDefault="00FB6309" w:rsidP="00927E4F">
      <w:pPr>
        <w:pStyle w:val="Texto"/>
        <w:spacing w:after="0" w:line="240" w:lineRule="auto"/>
        <w:ind w:firstLine="0"/>
        <w:rPr>
          <w:sz w:val="26"/>
          <w:szCs w:val="26"/>
        </w:rPr>
      </w:pPr>
      <w:r w:rsidRPr="007E676D">
        <w:rPr>
          <w:sz w:val="26"/>
          <w:szCs w:val="26"/>
        </w:rPr>
        <w:t xml:space="preserve">Definitivamente la violencia es un fenómeno ubicuo que tiene múltiples manifestaciones y por lo tanto se puede clasificar de muchas maneras, la practica también nos muestra que aún existen violencias que amenazan a grandes grupos de personas como lo es en el ámbito familiar, donde están involucrados niñas, niños y adolescentes e inclusive adultos mayores que lo viven día a día, es por </w:t>
      </w:r>
      <w:r w:rsidRPr="007E676D">
        <w:rPr>
          <w:sz w:val="26"/>
          <w:szCs w:val="26"/>
        </w:rPr>
        <w:lastRenderedPageBreak/>
        <w:t xml:space="preserve">ello que es importante definir los tipos de maltrato de pueden surgir dentro del ámbito familiar con el único fin de que queden definidos y plasmados en la legislación y buscar su erradicación total.  </w:t>
      </w:r>
    </w:p>
    <w:p w14:paraId="43A974D5" w14:textId="4A32492B" w:rsidR="009A1B07" w:rsidRPr="007E676D" w:rsidRDefault="009A1B07" w:rsidP="00927E4F">
      <w:pPr>
        <w:rPr>
          <w:sz w:val="26"/>
          <w:szCs w:val="26"/>
        </w:rPr>
      </w:pPr>
    </w:p>
    <w:p w14:paraId="54A9AEA5" w14:textId="7457D417" w:rsidR="004F1CCD" w:rsidRPr="007E676D" w:rsidRDefault="00C4044B" w:rsidP="00927E4F">
      <w:pPr>
        <w:rPr>
          <w:sz w:val="26"/>
          <w:szCs w:val="26"/>
        </w:rPr>
      </w:pPr>
      <w:r w:rsidRPr="007E676D">
        <w:rPr>
          <w:sz w:val="26"/>
          <w:szCs w:val="26"/>
        </w:rPr>
        <w:t>En virtud de lo anterior, quienes integramos el Grupo Parlamentario “Gral. Andrés S. Viesca” del Partido Revolucionario Institucional, ponemos a la consideración de este H. Pleno del Congreso, la siguiente:</w:t>
      </w:r>
    </w:p>
    <w:p w14:paraId="0C9DD7CC" w14:textId="77777777" w:rsidR="004F1CCD" w:rsidRPr="007E676D" w:rsidRDefault="004F1CCD" w:rsidP="00927E4F">
      <w:pPr>
        <w:rPr>
          <w:b/>
          <w:sz w:val="26"/>
          <w:szCs w:val="26"/>
        </w:rPr>
      </w:pPr>
    </w:p>
    <w:p w14:paraId="40CA74C2" w14:textId="5749056C" w:rsidR="004F1CCD" w:rsidRPr="007E676D" w:rsidRDefault="00C4044B" w:rsidP="00927E4F">
      <w:pPr>
        <w:jc w:val="center"/>
        <w:rPr>
          <w:b/>
          <w:sz w:val="26"/>
          <w:szCs w:val="26"/>
        </w:rPr>
      </w:pPr>
      <w:r w:rsidRPr="007E676D">
        <w:rPr>
          <w:b/>
          <w:sz w:val="26"/>
          <w:szCs w:val="26"/>
        </w:rPr>
        <w:t>INICIATIVA CON PROYECTO DE DECRETO</w:t>
      </w:r>
    </w:p>
    <w:p w14:paraId="31EDFEDC" w14:textId="77777777" w:rsidR="004F1CCD" w:rsidRPr="007E676D" w:rsidRDefault="004F1CCD" w:rsidP="00927E4F">
      <w:pPr>
        <w:jc w:val="center"/>
        <w:rPr>
          <w:b/>
          <w:sz w:val="26"/>
          <w:szCs w:val="26"/>
        </w:rPr>
      </w:pPr>
    </w:p>
    <w:p w14:paraId="727A432E" w14:textId="690918B2" w:rsidR="00740A0F" w:rsidRPr="007E676D" w:rsidRDefault="00A831E4" w:rsidP="00927E4F">
      <w:pPr>
        <w:rPr>
          <w:sz w:val="26"/>
          <w:szCs w:val="26"/>
        </w:rPr>
      </w:pPr>
      <w:r w:rsidRPr="007E676D">
        <w:rPr>
          <w:b/>
          <w:sz w:val="26"/>
          <w:szCs w:val="26"/>
        </w:rPr>
        <w:t>ÚNICO</w:t>
      </w:r>
      <w:r w:rsidR="00C4044B" w:rsidRPr="007E676D">
        <w:rPr>
          <w:b/>
          <w:sz w:val="26"/>
          <w:szCs w:val="26"/>
        </w:rPr>
        <w:t>. –</w:t>
      </w:r>
      <w:r w:rsidR="00084957" w:rsidRPr="007E676D">
        <w:rPr>
          <w:b/>
          <w:sz w:val="26"/>
          <w:szCs w:val="26"/>
        </w:rPr>
        <w:t xml:space="preserve"> </w:t>
      </w:r>
      <w:r w:rsidR="00084957" w:rsidRPr="007E676D">
        <w:rPr>
          <w:sz w:val="26"/>
          <w:szCs w:val="26"/>
        </w:rPr>
        <w:t xml:space="preserve">Se </w:t>
      </w:r>
      <w:r w:rsidR="001A1F4F" w:rsidRPr="007E676D">
        <w:rPr>
          <w:sz w:val="26"/>
          <w:szCs w:val="26"/>
        </w:rPr>
        <w:t xml:space="preserve">reforma </w:t>
      </w:r>
      <w:r w:rsidR="001A1F4F" w:rsidRPr="007E676D">
        <w:rPr>
          <w:b/>
          <w:sz w:val="26"/>
          <w:szCs w:val="26"/>
        </w:rPr>
        <w:t xml:space="preserve">la fracción I y </w:t>
      </w:r>
      <w:r w:rsidRPr="007E676D">
        <w:rPr>
          <w:b/>
          <w:sz w:val="26"/>
          <w:szCs w:val="26"/>
        </w:rPr>
        <w:t xml:space="preserve">se </w:t>
      </w:r>
      <w:r w:rsidR="00084957" w:rsidRPr="007E676D">
        <w:rPr>
          <w:b/>
          <w:sz w:val="26"/>
          <w:szCs w:val="26"/>
        </w:rPr>
        <w:t>adici</w:t>
      </w:r>
      <w:r w:rsidR="001A1F4F" w:rsidRPr="007E676D">
        <w:rPr>
          <w:b/>
          <w:sz w:val="26"/>
          <w:szCs w:val="26"/>
        </w:rPr>
        <w:t>ona</w:t>
      </w:r>
      <w:r w:rsidRPr="007E676D">
        <w:rPr>
          <w:b/>
          <w:sz w:val="26"/>
          <w:szCs w:val="26"/>
        </w:rPr>
        <w:t>n</w:t>
      </w:r>
      <w:r w:rsidR="001A1F4F" w:rsidRPr="007E676D">
        <w:rPr>
          <w:b/>
          <w:sz w:val="26"/>
          <w:szCs w:val="26"/>
        </w:rPr>
        <w:t xml:space="preserve"> l</w:t>
      </w:r>
      <w:r w:rsidRPr="007E676D">
        <w:rPr>
          <w:b/>
          <w:sz w:val="26"/>
          <w:szCs w:val="26"/>
        </w:rPr>
        <w:t xml:space="preserve">os incisos </w:t>
      </w:r>
      <w:r w:rsidR="001A1F4F" w:rsidRPr="007E676D">
        <w:rPr>
          <w:b/>
          <w:sz w:val="26"/>
          <w:szCs w:val="26"/>
        </w:rPr>
        <w:t>a</w:t>
      </w:r>
      <w:r w:rsidRPr="007E676D">
        <w:rPr>
          <w:b/>
          <w:sz w:val="26"/>
          <w:szCs w:val="26"/>
        </w:rPr>
        <w:t>)</w:t>
      </w:r>
      <w:r w:rsidR="001A1F4F" w:rsidRPr="007E676D">
        <w:rPr>
          <w:b/>
          <w:sz w:val="26"/>
          <w:szCs w:val="26"/>
        </w:rPr>
        <w:t>, b</w:t>
      </w:r>
      <w:r w:rsidRPr="007E676D">
        <w:rPr>
          <w:b/>
          <w:sz w:val="26"/>
          <w:szCs w:val="26"/>
        </w:rPr>
        <w:t>)</w:t>
      </w:r>
      <w:r w:rsidR="001A1F4F" w:rsidRPr="007E676D">
        <w:rPr>
          <w:b/>
          <w:sz w:val="26"/>
          <w:szCs w:val="26"/>
        </w:rPr>
        <w:t>,</w:t>
      </w:r>
      <w:r w:rsidRPr="007E676D">
        <w:rPr>
          <w:b/>
          <w:sz w:val="26"/>
          <w:szCs w:val="26"/>
        </w:rPr>
        <w:t xml:space="preserve"> </w:t>
      </w:r>
      <w:r w:rsidR="001A1F4F" w:rsidRPr="007E676D">
        <w:rPr>
          <w:b/>
          <w:sz w:val="26"/>
          <w:szCs w:val="26"/>
        </w:rPr>
        <w:t>c</w:t>
      </w:r>
      <w:r w:rsidRPr="007E676D">
        <w:rPr>
          <w:b/>
          <w:sz w:val="26"/>
          <w:szCs w:val="26"/>
        </w:rPr>
        <w:t>)</w:t>
      </w:r>
      <w:r w:rsidR="001A1F4F" w:rsidRPr="007E676D">
        <w:rPr>
          <w:b/>
          <w:sz w:val="26"/>
          <w:szCs w:val="26"/>
        </w:rPr>
        <w:t xml:space="preserve"> y d</w:t>
      </w:r>
      <w:r w:rsidRPr="007E676D">
        <w:rPr>
          <w:b/>
          <w:sz w:val="26"/>
          <w:szCs w:val="26"/>
        </w:rPr>
        <w:t>)</w:t>
      </w:r>
      <w:r w:rsidR="001A1F4F" w:rsidRPr="007E676D">
        <w:rPr>
          <w:sz w:val="26"/>
          <w:szCs w:val="26"/>
        </w:rPr>
        <w:t xml:space="preserve"> </w:t>
      </w:r>
      <w:r w:rsidRPr="007E676D">
        <w:rPr>
          <w:b/>
          <w:bCs/>
          <w:sz w:val="26"/>
          <w:szCs w:val="26"/>
        </w:rPr>
        <w:t>a la fracción I</w:t>
      </w:r>
      <w:r w:rsidRPr="007E676D">
        <w:rPr>
          <w:sz w:val="26"/>
          <w:szCs w:val="26"/>
        </w:rPr>
        <w:t xml:space="preserve"> </w:t>
      </w:r>
      <w:r w:rsidRPr="007E676D">
        <w:rPr>
          <w:b/>
          <w:sz w:val="26"/>
          <w:szCs w:val="26"/>
        </w:rPr>
        <w:t xml:space="preserve">del artículo 9 </w:t>
      </w:r>
      <w:r w:rsidR="001A1F4F" w:rsidRPr="007E676D">
        <w:rPr>
          <w:sz w:val="26"/>
          <w:szCs w:val="26"/>
        </w:rPr>
        <w:t xml:space="preserve">del </w:t>
      </w:r>
      <w:r w:rsidR="00084957" w:rsidRPr="007E676D">
        <w:rPr>
          <w:b/>
          <w:sz w:val="26"/>
          <w:szCs w:val="26"/>
        </w:rPr>
        <w:t>artículo 9</w:t>
      </w:r>
      <w:r w:rsidR="00084957" w:rsidRPr="007E676D">
        <w:rPr>
          <w:sz w:val="26"/>
          <w:szCs w:val="26"/>
        </w:rPr>
        <w:t xml:space="preserve"> de la Ley de Acceso de las Mujeres a una Vida Libre de Violencia para el Estado de Coahuila de Zaragoza, para quedar como sigue: </w:t>
      </w:r>
    </w:p>
    <w:p w14:paraId="433FD37E" w14:textId="77777777" w:rsidR="00084957" w:rsidRPr="007E676D" w:rsidRDefault="00084957" w:rsidP="00927E4F">
      <w:pPr>
        <w:rPr>
          <w:sz w:val="26"/>
          <w:szCs w:val="26"/>
        </w:rPr>
      </w:pPr>
    </w:p>
    <w:p w14:paraId="3F62E3FF" w14:textId="71ABE5F0" w:rsidR="00084957" w:rsidRPr="007E676D" w:rsidRDefault="00084957" w:rsidP="00927E4F">
      <w:pPr>
        <w:pStyle w:val="Textosinformato"/>
        <w:rPr>
          <w:rFonts w:ascii="Arial" w:hAnsi="Arial" w:cs="Arial"/>
          <w:sz w:val="26"/>
          <w:szCs w:val="26"/>
        </w:rPr>
      </w:pPr>
      <w:r w:rsidRPr="007E676D">
        <w:rPr>
          <w:rFonts w:ascii="Arial" w:hAnsi="Arial" w:cs="Arial"/>
          <w:b/>
          <w:sz w:val="26"/>
          <w:szCs w:val="26"/>
        </w:rPr>
        <w:t xml:space="preserve">Artículo 9. </w:t>
      </w:r>
      <w:r w:rsidRPr="007E676D">
        <w:rPr>
          <w:rFonts w:ascii="Arial" w:hAnsi="Arial" w:cs="Arial"/>
          <w:sz w:val="26"/>
          <w:szCs w:val="26"/>
        </w:rPr>
        <w:t>Las modalidades de la violencia contra las mujeres son:</w:t>
      </w:r>
    </w:p>
    <w:p w14:paraId="6AA12DA2" w14:textId="77777777" w:rsidR="00A831E4" w:rsidRPr="007E676D" w:rsidRDefault="00A831E4" w:rsidP="00927E4F">
      <w:pPr>
        <w:pStyle w:val="Textosinformato"/>
        <w:rPr>
          <w:rFonts w:ascii="Arial" w:hAnsi="Arial" w:cs="Arial"/>
          <w:sz w:val="26"/>
          <w:szCs w:val="26"/>
        </w:rPr>
      </w:pPr>
    </w:p>
    <w:p w14:paraId="4FD1769E" w14:textId="77777777" w:rsidR="00084957" w:rsidRPr="007E676D" w:rsidRDefault="00084957" w:rsidP="00927E4F">
      <w:pPr>
        <w:pStyle w:val="Textosinformato"/>
        <w:numPr>
          <w:ilvl w:val="0"/>
          <w:numId w:val="20"/>
        </w:numPr>
        <w:rPr>
          <w:rFonts w:ascii="Arial" w:hAnsi="Arial" w:cs="Arial"/>
          <w:sz w:val="26"/>
          <w:szCs w:val="26"/>
        </w:rPr>
      </w:pPr>
      <w:r w:rsidRPr="007E676D">
        <w:rPr>
          <w:rFonts w:ascii="Arial" w:hAnsi="Arial" w:cs="Arial"/>
          <w:b/>
          <w:sz w:val="26"/>
          <w:szCs w:val="26"/>
        </w:rPr>
        <w:t>Violencia en el ámbito familiar:</w:t>
      </w:r>
      <w:r w:rsidRPr="007E676D">
        <w:rPr>
          <w:rFonts w:ascii="Arial" w:hAnsi="Arial" w:cs="Arial"/>
          <w:sz w:val="26"/>
          <w:szCs w:val="26"/>
        </w:rPr>
        <w:t xml:space="preserve"> Es el acto abusivo de poder u omisión intencional, dirigido a dominar, someter, controlar o agredir a las mujeres en cualquier etapa de su vida, mediante la realización de uno o varios tipos de violencia, dentro o fuera del domicilio familiar, cuando la persona agresora tenga o haya tenido relación de parentesco por consanguinidad o afinidad, de matrimonio, concubinato o mantengan o hayan mantenido una relación afectiva o de hecho, </w:t>
      </w:r>
      <w:r w:rsidRPr="007E676D">
        <w:rPr>
          <w:rFonts w:ascii="Arial" w:hAnsi="Arial" w:cs="Arial"/>
          <w:b/>
          <w:sz w:val="26"/>
          <w:szCs w:val="26"/>
        </w:rPr>
        <w:t xml:space="preserve">y que puede ser de cualquiera de las siguientes clases: </w:t>
      </w:r>
      <w:r w:rsidRPr="007E676D">
        <w:rPr>
          <w:rFonts w:ascii="Arial" w:hAnsi="Arial" w:cs="Arial"/>
          <w:sz w:val="26"/>
          <w:szCs w:val="26"/>
        </w:rPr>
        <w:t xml:space="preserve"> </w:t>
      </w:r>
    </w:p>
    <w:p w14:paraId="470EEB9B" w14:textId="77777777" w:rsidR="00A831E4" w:rsidRPr="007E676D" w:rsidRDefault="00A831E4" w:rsidP="00927E4F">
      <w:pPr>
        <w:pStyle w:val="Textosinformato"/>
        <w:ind w:left="1080"/>
        <w:rPr>
          <w:rFonts w:ascii="Arial" w:hAnsi="Arial" w:cs="Arial"/>
          <w:b/>
          <w:sz w:val="26"/>
          <w:szCs w:val="26"/>
        </w:rPr>
      </w:pPr>
    </w:p>
    <w:p w14:paraId="31C07918" w14:textId="44608D06" w:rsidR="00084957" w:rsidRPr="007E676D" w:rsidRDefault="00084957" w:rsidP="00927E4F">
      <w:pPr>
        <w:pStyle w:val="Textosinformato"/>
        <w:ind w:left="1080"/>
        <w:rPr>
          <w:rFonts w:ascii="Arial" w:hAnsi="Arial" w:cs="Arial"/>
          <w:b/>
          <w:sz w:val="26"/>
          <w:szCs w:val="26"/>
        </w:rPr>
      </w:pPr>
      <w:r w:rsidRPr="007E676D">
        <w:rPr>
          <w:rFonts w:ascii="Arial" w:hAnsi="Arial" w:cs="Arial"/>
          <w:b/>
          <w:sz w:val="26"/>
          <w:szCs w:val="26"/>
        </w:rPr>
        <w:t xml:space="preserve">a.- Maltrato Patrimonial: Cualquier acto de control y manejo sobre los bienes muebles o inmuebles del receptor de violencia, así como la retención, destrucción o sustracción de objetos, valores o documentos personales de éste; </w:t>
      </w:r>
    </w:p>
    <w:p w14:paraId="76EDB85E" w14:textId="77777777" w:rsidR="00A831E4" w:rsidRPr="007E676D" w:rsidRDefault="00A831E4" w:rsidP="00927E4F">
      <w:pPr>
        <w:pStyle w:val="Textosinformato"/>
        <w:ind w:left="1080"/>
        <w:rPr>
          <w:rFonts w:ascii="Arial" w:hAnsi="Arial" w:cs="Arial"/>
          <w:b/>
          <w:sz w:val="26"/>
          <w:szCs w:val="26"/>
        </w:rPr>
      </w:pPr>
    </w:p>
    <w:p w14:paraId="3FF26490" w14:textId="22717DA4" w:rsidR="00084957" w:rsidRPr="007E676D" w:rsidRDefault="00084957" w:rsidP="00927E4F">
      <w:pPr>
        <w:pStyle w:val="Textosinformato"/>
        <w:ind w:left="1080"/>
        <w:rPr>
          <w:rFonts w:ascii="Arial" w:hAnsi="Arial" w:cs="Arial"/>
          <w:b/>
          <w:sz w:val="26"/>
          <w:szCs w:val="26"/>
        </w:rPr>
      </w:pPr>
      <w:r w:rsidRPr="007E676D">
        <w:rPr>
          <w:rFonts w:ascii="Arial" w:hAnsi="Arial" w:cs="Arial"/>
          <w:b/>
          <w:sz w:val="26"/>
          <w:szCs w:val="26"/>
        </w:rPr>
        <w:t>b.- Maltrato Físico: Todo acto de agresión intencional, en el que se utilice alguna parte del cuerpo, algún objeto, arma o sustancia para sujetar, inmovilizar o causar daño a la integridad física de otro, encaminado hacia su sometimiento y control;</w:t>
      </w:r>
    </w:p>
    <w:p w14:paraId="226807CF" w14:textId="77777777" w:rsidR="00A831E4" w:rsidRPr="007E676D" w:rsidRDefault="00A831E4" w:rsidP="00927E4F">
      <w:pPr>
        <w:pStyle w:val="Textosinformato"/>
        <w:ind w:left="1080"/>
        <w:rPr>
          <w:rFonts w:ascii="Arial" w:hAnsi="Arial" w:cs="Arial"/>
          <w:b/>
          <w:sz w:val="26"/>
          <w:szCs w:val="26"/>
        </w:rPr>
      </w:pPr>
    </w:p>
    <w:p w14:paraId="5108AFCB" w14:textId="18C6EC68" w:rsidR="00084957" w:rsidRPr="007E676D" w:rsidRDefault="00084957" w:rsidP="00927E4F">
      <w:pPr>
        <w:pStyle w:val="Textosinformato"/>
        <w:ind w:left="1080"/>
        <w:rPr>
          <w:rFonts w:ascii="Arial" w:hAnsi="Arial" w:cs="Arial"/>
          <w:b/>
          <w:sz w:val="26"/>
          <w:szCs w:val="26"/>
        </w:rPr>
      </w:pPr>
      <w:r w:rsidRPr="007E676D">
        <w:rPr>
          <w:rFonts w:ascii="Arial" w:hAnsi="Arial" w:cs="Arial"/>
          <w:b/>
          <w:sz w:val="26"/>
          <w:szCs w:val="26"/>
        </w:rPr>
        <w:lastRenderedPageBreak/>
        <w:t>c.- Maltrato Sexual: Al patrón de conducta consistente en actos u omisiones reiteradas y cuyas formas de expresión pueden ser inducir a la realización de prácticas sexuales no deseadas o que generen dolor, practicar la celotipia para el control, manipulación o dominio de la pareja y que generan un daño;</w:t>
      </w:r>
    </w:p>
    <w:p w14:paraId="00FA77FB" w14:textId="77777777" w:rsidR="00A831E4" w:rsidRPr="007E676D" w:rsidRDefault="00A831E4" w:rsidP="00927E4F">
      <w:pPr>
        <w:pStyle w:val="Textosinformato"/>
        <w:ind w:left="1080"/>
        <w:rPr>
          <w:rFonts w:ascii="Arial" w:hAnsi="Arial" w:cs="Arial"/>
          <w:b/>
          <w:sz w:val="26"/>
          <w:szCs w:val="26"/>
        </w:rPr>
      </w:pPr>
    </w:p>
    <w:p w14:paraId="554CE386" w14:textId="0C004241" w:rsidR="00084957" w:rsidRPr="007E676D" w:rsidRDefault="00084957" w:rsidP="00927E4F">
      <w:pPr>
        <w:pStyle w:val="Textosinformato"/>
        <w:ind w:left="1080"/>
        <w:rPr>
          <w:rFonts w:ascii="Arial" w:hAnsi="Arial" w:cs="Arial"/>
          <w:b/>
          <w:sz w:val="26"/>
          <w:szCs w:val="26"/>
        </w:rPr>
      </w:pPr>
      <w:r w:rsidRPr="007E676D">
        <w:rPr>
          <w:rFonts w:ascii="Arial" w:hAnsi="Arial" w:cs="Arial"/>
          <w:b/>
          <w:sz w:val="26"/>
          <w:szCs w:val="26"/>
        </w:rPr>
        <w:t>d.- Maltrato Psicoemocional: El cual consiste en un patrón de conducta consistente en actos u omisiones repetitivos, cuyas formas de expresión pueden ser: prohibiciones, coacciones, condicionamientos, intimidaciones, amenazas, actitudes devaluatorias de abandono y que provoquen en quien las recibe, deterioro, disminución o afectación en las áreas de la personalidad.</w:t>
      </w:r>
    </w:p>
    <w:p w14:paraId="041D350A" w14:textId="77777777" w:rsidR="00084957" w:rsidRPr="007E676D" w:rsidRDefault="00084957" w:rsidP="00927E4F">
      <w:pPr>
        <w:rPr>
          <w:sz w:val="26"/>
          <w:szCs w:val="26"/>
        </w:rPr>
      </w:pPr>
    </w:p>
    <w:p w14:paraId="751E00A6" w14:textId="7A33E6B6" w:rsidR="004F1CCD" w:rsidRPr="007E676D" w:rsidRDefault="00C4044B" w:rsidP="00927E4F">
      <w:pPr>
        <w:jc w:val="center"/>
        <w:rPr>
          <w:b/>
          <w:sz w:val="26"/>
          <w:szCs w:val="26"/>
          <w:lang w:val="en-US"/>
        </w:rPr>
      </w:pPr>
      <w:r w:rsidRPr="007E676D">
        <w:rPr>
          <w:b/>
          <w:sz w:val="26"/>
          <w:szCs w:val="26"/>
          <w:lang w:val="en-US"/>
        </w:rPr>
        <w:t xml:space="preserve">T R A N S I T O R I O </w:t>
      </w:r>
    </w:p>
    <w:p w14:paraId="1B0BDC50" w14:textId="77777777" w:rsidR="004F1CCD" w:rsidRPr="007E676D" w:rsidRDefault="004F1CCD" w:rsidP="00927E4F">
      <w:pPr>
        <w:rPr>
          <w:b/>
          <w:sz w:val="26"/>
          <w:szCs w:val="26"/>
          <w:lang w:val="en-US"/>
        </w:rPr>
      </w:pPr>
    </w:p>
    <w:p w14:paraId="310FB438" w14:textId="77777777" w:rsidR="004F1CCD" w:rsidRPr="007E676D" w:rsidRDefault="00C4044B" w:rsidP="00927E4F">
      <w:pPr>
        <w:rPr>
          <w:sz w:val="26"/>
          <w:szCs w:val="26"/>
        </w:rPr>
      </w:pPr>
      <w:r w:rsidRPr="007E676D">
        <w:rPr>
          <w:b/>
          <w:sz w:val="26"/>
          <w:szCs w:val="26"/>
        </w:rPr>
        <w:t xml:space="preserve">ÚNICO. - </w:t>
      </w:r>
      <w:r w:rsidRPr="007E676D">
        <w:rPr>
          <w:sz w:val="26"/>
          <w:szCs w:val="26"/>
        </w:rPr>
        <w:t>El presente decreto entrará en vigor al día siguiente de su publicación en el Periódico Oficial del Gobierno del Estado.</w:t>
      </w:r>
    </w:p>
    <w:p w14:paraId="54BA34D5" w14:textId="575DB26C" w:rsidR="004F1CCD" w:rsidRPr="007E676D" w:rsidRDefault="004F1CCD" w:rsidP="00927E4F">
      <w:pPr>
        <w:rPr>
          <w:b/>
          <w:sz w:val="26"/>
          <w:szCs w:val="26"/>
        </w:rPr>
      </w:pPr>
    </w:p>
    <w:p w14:paraId="5A848830" w14:textId="77777777" w:rsidR="003C3D8B" w:rsidRPr="007E676D" w:rsidRDefault="003C3D8B" w:rsidP="00927E4F">
      <w:pPr>
        <w:jc w:val="center"/>
        <w:rPr>
          <w:b/>
          <w:bCs/>
          <w:sz w:val="26"/>
          <w:szCs w:val="26"/>
        </w:rPr>
      </w:pPr>
      <w:r w:rsidRPr="007E676D">
        <w:rPr>
          <w:b/>
          <w:bCs/>
          <w:sz w:val="26"/>
          <w:szCs w:val="26"/>
        </w:rPr>
        <w:t>A T E N T A M E N T E</w:t>
      </w:r>
    </w:p>
    <w:p w14:paraId="29698ACE" w14:textId="1D3446EA" w:rsidR="003C3D8B" w:rsidRPr="007E676D" w:rsidRDefault="003C3D8B" w:rsidP="00927E4F">
      <w:pPr>
        <w:jc w:val="center"/>
        <w:rPr>
          <w:b/>
          <w:bCs/>
          <w:sz w:val="26"/>
          <w:szCs w:val="26"/>
        </w:rPr>
      </w:pPr>
      <w:r w:rsidRPr="007E676D">
        <w:rPr>
          <w:b/>
          <w:bCs/>
          <w:sz w:val="26"/>
          <w:szCs w:val="26"/>
        </w:rPr>
        <w:t xml:space="preserve">Saltillo, Coahuila de Zaragoza, </w:t>
      </w:r>
      <w:r w:rsidR="001A1F4F" w:rsidRPr="007E676D">
        <w:rPr>
          <w:b/>
          <w:bCs/>
          <w:sz w:val="26"/>
          <w:szCs w:val="26"/>
        </w:rPr>
        <w:t>noviembre</w:t>
      </w:r>
      <w:r w:rsidRPr="007E676D">
        <w:rPr>
          <w:b/>
          <w:bCs/>
          <w:sz w:val="26"/>
          <w:szCs w:val="26"/>
        </w:rPr>
        <w:t xml:space="preserve">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927E4F" w:rsidRPr="007E676D" w14:paraId="5353E25B" w14:textId="77777777" w:rsidTr="002D204F">
        <w:tc>
          <w:tcPr>
            <w:tcW w:w="9396" w:type="dxa"/>
          </w:tcPr>
          <w:p w14:paraId="6A6B53A7" w14:textId="63AD8EA3" w:rsidR="003C3D8B" w:rsidRPr="007E676D" w:rsidRDefault="003C3D8B" w:rsidP="00927E4F">
            <w:pPr>
              <w:tabs>
                <w:tab w:val="left" w:pos="5056"/>
              </w:tabs>
              <w:jc w:val="center"/>
              <w:rPr>
                <w:rFonts w:ascii="Arial" w:hAnsi="Arial" w:cs="Arial"/>
                <w:b/>
                <w:sz w:val="26"/>
                <w:szCs w:val="26"/>
              </w:rPr>
            </w:pPr>
          </w:p>
          <w:p w14:paraId="32752687" w14:textId="77777777" w:rsidR="003C3D8B" w:rsidRPr="007E676D" w:rsidRDefault="003C3D8B" w:rsidP="00927E4F">
            <w:pPr>
              <w:tabs>
                <w:tab w:val="left" w:pos="5056"/>
              </w:tabs>
              <w:jc w:val="center"/>
              <w:rPr>
                <w:rFonts w:ascii="Arial" w:hAnsi="Arial" w:cs="Arial"/>
                <w:b/>
                <w:sz w:val="26"/>
                <w:szCs w:val="26"/>
              </w:rPr>
            </w:pPr>
          </w:p>
        </w:tc>
      </w:tr>
      <w:tr w:rsidR="00927E4F" w:rsidRPr="007E676D" w14:paraId="5DE3A515" w14:textId="77777777" w:rsidTr="002D204F">
        <w:tc>
          <w:tcPr>
            <w:tcW w:w="9396" w:type="dxa"/>
            <w:hideMark/>
          </w:tcPr>
          <w:p w14:paraId="7854445E" w14:textId="77777777" w:rsidR="00B416C4" w:rsidRPr="007E676D" w:rsidRDefault="00B416C4" w:rsidP="00927E4F">
            <w:pPr>
              <w:tabs>
                <w:tab w:val="left" w:pos="1875"/>
                <w:tab w:val="center" w:pos="4590"/>
                <w:tab w:val="left" w:pos="5056"/>
              </w:tabs>
              <w:rPr>
                <w:rFonts w:ascii="Arial" w:hAnsi="Arial" w:cs="Arial"/>
                <w:b/>
                <w:sz w:val="26"/>
                <w:szCs w:val="26"/>
              </w:rPr>
            </w:pPr>
            <w:r w:rsidRPr="007E676D">
              <w:rPr>
                <w:rFonts w:ascii="Arial" w:hAnsi="Arial" w:cs="Arial"/>
                <w:b/>
                <w:sz w:val="26"/>
                <w:szCs w:val="26"/>
              </w:rPr>
              <w:tab/>
            </w:r>
          </w:p>
          <w:p w14:paraId="541FAAAE" w14:textId="5FB33064" w:rsidR="003C3D8B" w:rsidRPr="007E676D" w:rsidRDefault="00B416C4" w:rsidP="00927E4F">
            <w:pPr>
              <w:tabs>
                <w:tab w:val="left" w:pos="1875"/>
                <w:tab w:val="center" w:pos="4590"/>
                <w:tab w:val="left" w:pos="5056"/>
              </w:tabs>
              <w:rPr>
                <w:rFonts w:ascii="Arial" w:hAnsi="Arial" w:cs="Arial"/>
                <w:b/>
                <w:sz w:val="26"/>
                <w:szCs w:val="26"/>
              </w:rPr>
            </w:pPr>
            <w:r w:rsidRPr="007E676D">
              <w:rPr>
                <w:rFonts w:ascii="Arial" w:hAnsi="Arial" w:cs="Arial"/>
                <w:b/>
                <w:sz w:val="26"/>
                <w:szCs w:val="26"/>
              </w:rPr>
              <w:tab/>
            </w:r>
            <w:r w:rsidR="003C3D8B" w:rsidRPr="007E676D">
              <w:rPr>
                <w:rFonts w:ascii="Arial" w:hAnsi="Arial" w:cs="Arial"/>
                <w:b/>
                <w:sz w:val="26"/>
                <w:szCs w:val="26"/>
              </w:rPr>
              <w:t xml:space="preserve">DIP. </w:t>
            </w:r>
            <w:r w:rsidR="003C3D8B" w:rsidRPr="007E676D">
              <w:rPr>
                <w:rFonts w:ascii="Arial" w:hAnsi="Arial" w:cs="Arial"/>
                <w:b/>
                <w:snapToGrid w:val="0"/>
                <w:sz w:val="26"/>
                <w:szCs w:val="26"/>
              </w:rPr>
              <w:t>DIANA PATRICIA GONZÁLEZ SOTO</w:t>
            </w:r>
            <w:r w:rsidR="003C3D8B" w:rsidRPr="007E676D">
              <w:rPr>
                <w:rFonts w:ascii="Arial" w:hAnsi="Arial" w:cs="Arial"/>
                <w:b/>
                <w:sz w:val="26"/>
                <w:szCs w:val="26"/>
              </w:rPr>
              <w:t xml:space="preserve"> </w:t>
            </w:r>
          </w:p>
        </w:tc>
      </w:tr>
      <w:tr w:rsidR="003C3D8B" w:rsidRPr="007E676D" w14:paraId="397323E3" w14:textId="77777777" w:rsidTr="002D204F">
        <w:tc>
          <w:tcPr>
            <w:tcW w:w="9396" w:type="dxa"/>
            <w:hideMark/>
          </w:tcPr>
          <w:p w14:paraId="01410899" w14:textId="77777777" w:rsidR="003C3D8B" w:rsidRPr="007E676D" w:rsidRDefault="003C3D8B" w:rsidP="00927E4F">
            <w:pPr>
              <w:jc w:val="center"/>
              <w:rPr>
                <w:rFonts w:ascii="Arial" w:hAnsi="Arial" w:cs="Arial"/>
                <w:b/>
                <w:sz w:val="26"/>
                <w:szCs w:val="26"/>
              </w:rPr>
            </w:pPr>
            <w:r w:rsidRPr="007E676D">
              <w:rPr>
                <w:rFonts w:ascii="Arial" w:hAnsi="Arial" w:cs="Arial"/>
                <w:b/>
                <w:sz w:val="26"/>
                <w:szCs w:val="26"/>
              </w:rPr>
              <w:t xml:space="preserve">DEL GRUPO PARLAMENTARIO “GRAL. ANDRÉS S. VIESCA”, </w:t>
            </w:r>
          </w:p>
          <w:p w14:paraId="36F393A0" w14:textId="77777777" w:rsidR="003C3D8B" w:rsidRPr="007E676D" w:rsidRDefault="003C3D8B" w:rsidP="00927E4F">
            <w:pPr>
              <w:tabs>
                <w:tab w:val="left" w:pos="5056"/>
              </w:tabs>
              <w:jc w:val="center"/>
              <w:rPr>
                <w:rFonts w:ascii="Arial" w:hAnsi="Arial" w:cs="Arial"/>
                <w:b/>
                <w:sz w:val="26"/>
                <w:szCs w:val="26"/>
              </w:rPr>
            </w:pPr>
            <w:r w:rsidRPr="007E676D">
              <w:rPr>
                <w:rFonts w:ascii="Arial" w:hAnsi="Arial" w:cs="Arial"/>
                <w:b/>
                <w:sz w:val="26"/>
                <w:szCs w:val="26"/>
              </w:rPr>
              <w:t>DEL PARTIDO REVOLUCIONARIO INSTITUCIONAL</w:t>
            </w:r>
          </w:p>
        </w:tc>
      </w:tr>
    </w:tbl>
    <w:p w14:paraId="65B5988C" w14:textId="77777777" w:rsidR="00DF562B" w:rsidRPr="00927E4F" w:rsidRDefault="00DF562B" w:rsidP="00927E4F">
      <w:pPr>
        <w:rPr>
          <w:b/>
          <w:sz w:val="28"/>
          <w:szCs w:val="28"/>
        </w:rPr>
      </w:pPr>
    </w:p>
    <w:p w14:paraId="391D4940" w14:textId="78089558" w:rsidR="00927E4F" w:rsidRDefault="00927E4F" w:rsidP="00927E4F">
      <w:pPr>
        <w:rPr>
          <w:b/>
          <w:sz w:val="28"/>
          <w:szCs w:val="28"/>
        </w:rPr>
      </w:pPr>
    </w:p>
    <w:p w14:paraId="7C564661" w14:textId="14D6E95B" w:rsidR="007E676D" w:rsidRDefault="007E676D" w:rsidP="00927E4F">
      <w:pPr>
        <w:rPr>
          <w:b/>
          <w:sz w:val="28"/>
          <w:szCs w:val="28"/>
        </w:rPr>
      </w:pPr>
    </w:p>
    <w:p w14:paraId="13C3141D" w14:textId="3DE75E06" w:rsidR="007E676D" w:rsidRDefault="007E676D" w:rsidP="00927E4F">
      <w:pPr>
        <w:rPr>
          <w:b/>
          <w:sz w:val="28"/>
          <w:szCs w:val="28"/>
        </w:rPr>
      </w:pPr>
    </w:p>
    <w:p w14:paraId="700EDC93" w14:textId="0530EFCA" w:rsidR="007E676D" w:rsidRDefault="007E676D" w:rsidP="00927E4F">
      <w:pPr>
        <w:rPr>
          <w:b/>
          <w:sz w:val="28"/>
          <w:szCs w:val="28"/>
        </w:rPr>
      </w:pPr>
    </w:p>
    <w:p w14:paraId="416BB994" w14:textId="5CBB2826" w:rsidR="007E676D" w:rsidRDefault="007E676D" w:rsidP="00927E4F">
      <w:pPr>
        <w:rPr>
          <w:b/>
          <w:sz w:val="28"/>
          <w:szCs w:val="28"/>
        </w:rPr>
      </w:pPr>
    </w:p>
    <w:p w14:paraId="13001B4A" w14:textId="0623A56D" w:rsidR="007E676D" w:rsidRDefault="007E676D" w:rsidP="00927E4F">
      <w:pPr>
        <w:rPr>
          <w:b/>
          <w:sz w:val="28"/>
          <w:szCs w:val="28"/>
        </w:rPr>
      </w:pPr>
    </w:p>
    <w:p w14:paraId="208DFB46" w14:textId="01ED7A82" w:rsidR="007E676D" w:rsidRDefault="007E676D" w:rsidP="00927E4F">
      <w:pPr>
        <w:rPr>
          <w:b/>
          <w:sz w:val="28"/>
          <w:szCs w:val="28"/>
        </w:rPr>
      </w:pPr>
    </w:p>
    <w:p w14:paraId="0E818B0C" w14:textId="1ABFF938" w:rsidR="007E676D" w:rsidRDefault="007E676D" w:rsidP="00927E4F">
      <w:pPr>
        <w:rPr>
          <w:b/>
          <w:sz w:val="28"/>
          <w:szCs w:val="28"/>
        </w:rPr>
      </w:pPr>
    </w:p>
    <w:p w14:paraId="51C8AA1E" w14:textId="1A331366" w:rsidR="007E676D" w:rsidRDefault="007E676D" w:rsidP="00927E4F">
      <w:pPr>
        <w:rPr>
          <w:b/>
          <w:sz w:val="28"/>
          <w:szCs w:val="28"/>
        </w:rPr>
      </w:pPr>
    </w:p>
    <w:p w14:paraId="347BE302" w14:textId="0FC08AFD" w:rsidR="007E676D" w:rsidRDefault="007E676D" w:rsidP="00927E4F">
      <w:pPr>
        <w:rPr>
          <w:b/>
          <w:sz w:val="28"/>
          <w:szCs w:val="28"/>
        </w:rPr>
      </w:pPr>
    </w:p>
    <w:p w14:paraId="68A0B56B" w14:textId="785CBBD5" w:rsidR="007E676D" w:rsidRDefault="007E676D" w:rsidP="00927E4F">
      <w:pPr>
        <w:rPr>
          <w:b/>
          <w:sz w:val="28"/>
          <w:szCs w:val="28"/>
        </w:rPr>
      </w:pPr>
    </w:p>
    <w:p w14:paraId="189EE526" w14:textId="77777777" w:rsidR="007E676D" w:rsidRPr="00927E4F" w:rsidRDefault="007E676D" w:rsidP="00927E4F">
      <w:pPr>
        <w:rPr>
          <w:b/>
          <w:sz w:val="28"/>
          <w:szCs w:val="28"/>
        </w:rPr>
      </w:pPr>
    </w:p>
    <w:p w14:paraId="2A1F99B3" w14:textId="41FA445C" w:rsidR="003C3D8B" w:rsidRPr="00A831E4" w:rsidRDefault="003C3D8B" w:rsidP="00927E4F">
      <w:pPr>
        <w:jc w:val="center"/>
        <w:rPr>
          <w:b/>
        </w:rPr>
      </w:pPr>
      <w:r w:rsidRPr="00A831E4">
        <w:rPr>
          <w:b/>
        </w:rPr>
        <w:t>CONJUNTAMENTE CON LAS DEMAS DIPUTADAS Y LOS DIPUTADOS INTEGRANTES DEL GRUPO PARLAMENTARIO “GRAL. ANDRÉS S. VIESCA”,</w:t>
      </w:r>
    </w:p>
    <w:p w14:paraId="1958253F" w14:textId="77777777" w:rsidR="003C3D8B" w:rsidRPr="00A831E4" w:rsidRDefault="003C3D8B" w:rsidP="00927E4F">
      <w:pPr>
        <w:jc w:val="center"/>
        <w:rPr>
          <w:b/>
        </w:rPr>
      </w:pPr>
      <w:r w:rsidRPr="00A831E4">
        <w:rPr>
          <w:b/>
        </w:rPr>
        <w:t>DEL PARTIDO REVOLUCIONARIO INSTITUCIONAL.</w:t>
      </w:r>
    </w:p>
    <w:p w14:paraId="6599A4B9" w14:textId="75BCB661" w:rsidR="003C3D8B" w:rsidRPr="00A831E4" w:rsidRDefault="003C3D8B" w:rsidP="00927E4F">
      <w:pPr>
        <w:jc w:val="cente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927E4F" w:rsidRPr="00A831E4" w14:paraId="1C613078" w14:textId="77777777" w:rsidTr="002D204F">
        <w:tc>
          <w:tcPr>
            <w:tcW w:w="4248" w:type="dxa"/>
          </w:tcPr>
          <w:p w14:paraId="525127F2" w14:textId="77777777" w:rsidR="003C3D8B" w:rsidRPr="00A831E4" w:rsidRDefault="003C3D8B" w:rsidP="00927E4F">
            <w:pPr>
              <w:tabs>
                <w:tab w:val="left" w:pos="5056"/>
              </w:tabs>
              <w:jc w:val="center"/>
              <w:rPr>
                <w:rFonts w:ascii="Arial" w:hAnsi="Arial" w:cs="Arial"/>
                <w:b/>
                <w:sz w:val="20"/>
                <w:szCs w:val="20"/>
              </w:rPr>
            </w:pPr>
          </w:p>
          <w:p w14:paraId="0E76477C" w14:textId="77777777" w:rsidR="003C3D8B" w:rsidRPr="00A831E4" w:rsidRDefault="003C3D8B" w:rsidP="00927E4F">
            <w:pPr>
              <w:tabs>
                <w:tab w:val="left" w:pos="5056"/>
              </w:tabs>
              <w:jc w:val="center"/>
              <w:rPr>
                <w:rFonts w:ascii="Arial" w:hAnsi="Arial" w:cs="Arial"/>
                <w:b/>
                <w:sz w:val="20"/>
                <w:szCs w:val="20"/>
              </w:rPr>
            </w:pPr>
          </w:p>
          <w:p w14:paraId="6AA107FB" w14:textId="77777777" w:rsidR="003C3D8B" w:rsidRPr="00A831E4" w:rsidRDefault="003C3D8B" w:rsidP="00927E4F">
            <w:pPr>
              <w:tabs>
                <w:tab w:val="left" w:pos="5056"/>
              </w:tabs>
              <w:jc w:val="center"/>
              <w:rPr>
                <w:rFonts w:ascii="Arial" w:hAnsi="Arial" w:cs="Arial"/>
                <w:b/>
                <w:sz w:val="20"/>
                <w:szCs w:val="20"/>
              </w:rPr>
            </w:pPr>
          </w:p>
          <w:p w14:paraId="3EBC2145" w14:textId="77777777" w:rsidR="003C3D8B" w:rsidRPr="00A831E4" w:rsidRDefault="003C3D8B" w:rsidP="00927E4F">
            <w:pPr>
              <w:tabs>
                <w:tab w:val="left" w:pos="5056"/>
              </w:tabs>
              <w:jc w:val="center"/>
              <w:rPr>
                <w:rFonts w:ascii="Arial" w:hAnsi="Arial" w:cs="Arial"/>
                <w:b/>
                <w:sz w:val="20"/>
                <w:szCs w:val="20"/>
              </w:rPr>
            </w:pPr>
          </w:p>
          <w:p w14:paraId="52551BEC" w14:textId="77777777" w:rsidR="003C3D8B" w:rsidRPr="00A831E4" w:rsidRDefault="003C3D8B" w:rsidP="00927E4F">
            <w:pPr>
              <w:tabs>
                <w:tab w:val="left" w:pos="5056"/>
              </w:tabs>
              <w:jc w:val="center"/>
              <w:rPr>
                <w:rFonts w:ascii="Arial" w:hAnsi="Arial" w:cs="Arial"/>
                <w:b/>
                <w:sz w:val="20"/>
                <w:szCs w:val="20"/>
              </w:rPr>
            </w:pPr>
          </w:p>
        </w:tc>
        <w:tc>
          <w:tcPr>
            <w:tcW w:w="709" w:type="dxa"/>
          </w:tcPr>
          <w:p w14:paraId="261D0DFE" w14:textId="77777777" w:rsidR="003C3D8B" w:rsidRPr="00A831E4" w:rsidRDefault="003C3D8B" w:rsidP="00927E4F">
            <w:pPr>
              <w:tabs>
                <w:tab w:val="left" w:pos="5056"/>
              </w:tabs>
              <w:jc w:val="center"/>
              <w:rPr>
                <w:rFonts w:ascii="Arial" w:hAnsi="Arial" w:cs="Arial"/>
                <w:b/>
                <w:sz w:val="20"/>
                <w:szCs w:val="20"/>
              </w:rPr>
            </w:pPr>
          </w:p>
        </w:tc>
        <w:tc>
          <w:tcPr>
            <w:tcW w:w="4439" w:type="dxa"/>
            <w:hideMark/>
          </w:tcPr>
          <w:p w14:paraId="43AE9A45" w14:textId="047E20CB" w:rsidR="003C3D8B" w:rsidRPr="00A831E4" w:rsidRDefault="003C3D8B" w:rsidP="00927E4F">
            <w:pPr>
              <w:tabs>
                <w:tab w:val="left" w:pos="5056"/>
              </w:tabs>
              <w:jc w:val="center"/>
              <w:rPr>
                <w:rFonts w:ascii="Arial" w:hAnsi="Arial" w:cs="Arial"/>
                <w:b/>
                <w:sz w:val="20"/>
                <w:szCs w:val="20"/>
              </w:rPr>
            </w:pPr>
          </w:p>
        </w:tc>
      </w:tr>
      <w:tr w:rsidR="00927E4F" w:rsidRPr="00A831E4" w14:paraId="21656BE5" w14:textId="77777777" w:rsidTr="002D204F">
        <w:tc>
          <w:tcPr>
            <w:tcW w:w="4248" w:type="dxa"/>
            <w:hideMark/>
          </w:tcPr>
          <w:p w14:paraId="578D388B" w14:textId="77777777" w:rsidR="003C3D8B" w:rsidRPr="00A831E4" w:rsidRDefault="003C3D8B" w:rsidP="00927E4F">
            <w:pPr>
              <w:tabs>
                <w:tab w:val="left" w:pos="5056"/>
              </w:tabs>
              <w:rPr>
                <w:rFonts w:ascii="Arial" w:hAnsi="Arial" w:cs="Arial"/>
                <w:b/>
                <w:sz w:val="20"/>
                <w:szCs w:val="20"/>
              </w:rPr>
            </w:pPr>
            <w:r w:rsidRPr="00A831E4">
              <w:rPr>
                <w:rFonts w:ascii="Arial" w:hAnsi="Arial" w:cs="Arial"/>
                <w:b/>
                <w:sz w:val="20"/>
                <w:szCs w:val="20"/>
              </w:rPr>
              <w:t xml:space="preserve">DIP. </w:t>
            </w:r>
            <w:r w:rsidRPr="00A831E4">
              <w:rPr>
                <w:rFonts w:ascii="Arial" w:hAnsi="Arial" w:cs="Arial"/>
                <w:b/>
                <w:snapToGrid w:val="0"/>
                <w:sz w:val="20"/>
                <w:szCs w:val="20"/>
              </w:rPr>
              <w:t>MARÍA ESPERANZA CHAPA GARCÍA</w:t>
            </w:r>
          </w:p>
        </w:tc>
        <w:tc>
          <w:tcPr>
            <w:tcW w:w="709" w:type="dxa"/>
          </w:tcPr>
          <w:p w14:paraId="5FBF1B3D" w14:textId="77777777" w:rsidR="003C3D8B" w:rsidRPr="00A831E4" w:rsidRDefault="003C3D8B" w:rsidP="00927E4F">
            <w:pPr>
              <w:tabs>
                <w:tab w:val="left" w:pos="5056"/>
              </w:tabs>
              <w:rPr>
                <w:rFonts w:ascii="Arial" w:hAnsi="Arial" w:cs="Arial"/>
                <w:b/>
                <w:sz w:val="20"/>
                <w:szCs w:val="20"/>
              </w:rPr>
            </w:pPr>
          </w:p>
        </w:tc>
        <w:tc>
          <w:tcPr>
            <w:tcW w:w="4439" w:type="dxa"/>
            <w:hideMark/>
          </w:tcPr>
          <w:p w14:paraId="4184DED5" w14:textId="77777777" w:rsidR="003C3D8B" w:rsidRPr="00A831E4" w:rsidRDefault="003C3D8B" w:rsidP="00927E4F">
            <w:pPr>
              <w:tabs>
                <w:tab w:val="left" w:pos="5056"/>
              </w:tabs>
              <w:rPr>
                <w:rFonts w:ascii="Arial" w:hAnsi="Arial" w:cs="Arial"/>
                <w:b/>
                <w:sz w:val="20"/>
                <w:szCs w:val="20"/>
              </w:rPr>
            </w:pPr>
            <w:r w:rsidRPr="00A831E4">
              <w:rPr>
                <w:rFonts w:ascii="Arial" w:hAnsi="Arial" w:cs="Arial"/>
                <w:b/>
                <w:sz w:val="20"/>
                <w:szCs w:val="20"/>
              </w:rPr>
              <w:t>DIP. JOSEFINA GARZA BARRERA</w:t>
            </w:r>
          </w:p>
        </w:tc>
      </w:tr>
      <w:tr w:rsidR="00927E4F" w:rsidRPr="00A831E4" w14:paraId="6B0686E5" w14:textId="77777777" w:rsidTr="002D204F">
        <w:tc>
          <w:tcPr>
            <w:tcW w:w="4248" w:type="dxa"/>
          </w:tcPr>
          <w:p w14:paraId="4AE8F3DA" w14:textId="689F2475" w:rsidR="003C3D8B" w:rsidRPr="00A831E4" w:rsidRDefault="003C3D8B" w:rsidP="00927E4F">
            <w:pPr>
              <w:tabs>
                <w:tab w:val="left" w:pos="5056"/>
              </w:tabs>
              <w:rPr>
                <w:rFonts w:ascii="Arial" w:hAnsi="Arial" w:cs="Arial"/>
                <w:b/>
                <w:sz w:val="20"/>
                <w:szCs w:val="20"/>
              </w:rPr>
            </w:pPr>
          </w:p>
          <w:p w14:paraId="65DFCCDB" w14:textId="77777777" w:rsidR="003C3D8B" w:rsidRPr="00A831E4" w:rsidRDefault="003C3D8B" w:rsidP="00927E4F">
            <w:pPr>
              <w:tabs>
                <w:tab w:val="left" w:pos="5056"/>
              </w:tabs>
              <w:rPr>
                <w:rFonts w:ascii="Arial" w:hAnsi="Arial" w:cs="Arial"/>
                <w:b/>
                <w:sz w:val="20"/>
                <w:szCs w:val="20"/>
              </w:rPr>
            </w:pPr>
          </w:p>
          <w:p w14:paraId="55C2E585" w14:textId="77777777" w:rsidR="003C3D8B" w:rsidRPr="00A831E4" w:rsidRDefault="003C3D8B" w:rsidP="00927E4F">
            <w:pPr>
              <w:tabs>
                <w:tab w:val="left" w:pos="5056"/>
              </w:tabs>
              <w:rPr>
                <w:rFonts w:ascii="Arial" w:hAnsi="Arial" w:cs="Arial"/>
                <w:b/>
                <w:sz w:val="20"/>
                <w:szCs w:val="20"/>
              </w:rPr>
            </w:pPr>
          </w:p>
          <w:p w14:paraId="30EBF1BD" w14:textId="77777777" w:rsidR="003C3D8B" w:rsidRPr="00A831E4" w:rsidRDefault="003C3D8B" w:rsidP="00927E4F">
            <w:pPr>
              <w:tabs>
                <w:tab w:val="left" w:pos="5056"/>
              </w:tabs>
              <w:rPr>
                <w:rFonts w:ascii="Arial" w:hAnsi="Arial" w:cs="Arial"/>
                <w:b/>
                <w:sz w:val="20"/>
                <w:szCs w:val="20"/>
              </w:rPr>
            </w:pPr>
          </w:p>
          <w:p w14:paraId="66A5B201" w14:textId="77777777" w:rsidR="003C3D8B" w:rsidRPr="00A831E4" w:rsidRDefault="003C3D8B" w:rsidP="00927E4F">
            <w:pPr>
              <w:tabs>
                <w:tab w:val="left" w:pos="5056"/>
              </w:tabs>
              <w:rPr>
                <w:rFonts w:ascii="Arial" w:hAnsi="Arial" w:cs="Arial"/>
                <w:b/>
                <w:sz w:val="20"/>
                <w:szCs w:val="20"/>
              </w:rPr>
            </w:pPr>
          </w:p>
        </w:tc>
        <w:tc>
          <w:tcPr>
            <w:tcW w:w="709" w:type="dxa"/>
          </w:tcPr>
          <w:p w14:paraId="7DAAC21A" w14:textId="77777777" w:rsidR="003C3D8B" w:rsidRPr="00A831E4" w:rsidRDefault="003C3D8B" w:rsidP="00927E4F">
            <w:pPr>
              <w:tabs>
                <w:tab w:val="left" w:pos="5056"/>
              </w:tabs>
              <w:rPr>
                <w:rFonts w:ascii="Arial" w:hAnsi="Arial" w:cs="Arial"/>
                <w:b/>
                <w:sz w:val="20"/>
                <w:szCs w:val="20"/>
              </w:rPr>
            </w:pPr>
          </w:p>
        </w:tc>
        <w:tc>
          <w:tcPr>
            <w:tcW w:w="4439" w:type="dxa"/>
            <w:hideMark/>
          </w:tcPr>
          <w:p w14:paraId="1AE5554F" w14:textId="3C46863A" w:rsidR="003C3D8B" w:rsidRPr="00A831E4" w:rsidRDefault="003C3D8B" w:rsidP="00927E4F">
            <w:pPr>
              <w:tabs>
                <w:tab w:val="left" w:pos="5056"/>
              </w:tabs>
              <w:rPr>
                <w:rFonts w:ascii="Arial" w:hAnsi="Arial" w:cs="Arial"/>
                <w:b/>
                <w:sz w:val="20"/>
                <w:szCs w:val="20"/>
              </w:rPr>
            </w:pPr>
          </w:p>
        </w:tc>
      </w:tr>
      <w:tr w:rsidR="00927E4F" w:rsidRPr="00A831E4" w14:paraId="5E4B0FD5" w14:textId="77777777" w:rsidTr="002D204F">
        <w:tc>
          <w:tcPr>
            <w:tcW w:w="4248" w:type="dxa"/>
            <w:hideMark/>
          </w:tcPr>
          <w:p w14:paraId="7471FF2B" w14:textId="77777777" w:rsidR="003C3D8B" w:rsidRPr="00A831E4" w:rsidRDefault="003C3D8B" w:rsidP="00927E4F">
            <w:pPr>
              <w:tabs>
                <w:tab w:val="left" w:pos="5056"/>
              </w:tabs>
              <w:rPr>
                <w:rFonts w:ascii="Arial" w:hAnsi="Arial" w:cs="Arial"/>
                <w:b/>
                <w:sz w:val="20"/>
                <w:szCs w:val="20"/>
              </w:rPr>
            </w:pPr>
            <w:r w:rsidRPr="00A831E4">
              <w:rPr>
                <w:rFonts w:ascii="Arial" w:hAnsi="Arial" w:cs="Arial"/>
                <w:b/>
                <w:sz w:val="20"/>
                <w:szCs w:val="20"/>
              </w:rPr>
              <w:t xml:space="preserve">DIP. </w:t>
            </w:r>
            <w:r w:rsidRPr="00A831E4">
              <w:rPr>
                <w:rFonts w:ascii="Arial" w:hAnsi="Arial" w:cs="Arial"/>
                <w:b/>
                <w:snapToGrid w:val="0"/>
                <w:sz w:val="20"/>
                <w:szCs w:val="20"/>
              </w:rPr>
              <w:t>GRACIELA FERNÁNDEZ ALMARAZ</w:t>
            </w:r>
          </w:p>
        </w:tc>
        <w:tc>
          <w:tcPr>
            <w:tcW w:w="709" w:type="dxa"/>
          </w:tcPr>
          <w:p w14:paraId="5456F7C0" w14:textId="77777777" w:rsidR="003C3D8B" w:rsidRPr="00A831E4" w:rsidRDefault="003C3D8B" w:rsidP="00927E4F">
            <w:pPr>
              <w:tabs>
                <w:tab w:val="left" w:pos="5056"/>
              </w:tabs>
              <w:rPr>
                <w:rFonts w:ascii="Arial" w:hAnsi="Arial" w:cs="Arial"/>
                <w:b/>
                <w:sz w:val="20"/>
                <w:szCs w:val="20"/>
              </w:rPr>
            </w:pPr>
          </w:p>
        </w:tc>
        <w:tc>
          <w:tcPr>
            <w:tcW w:w="4439" w:type="dxa"/>
            <w:hideMark/>
          </w:tcPr>
          <w:p w14:paraId="276B6694" w14:textId="77777777" w:rsidR="003C3D8B" w:rsidRPr="00A831E4" w:rsidRDefault="003C3D8B" w:rsidP="00927E4F">
            <w:pPr>
              <w:tabs>
                <w:tab w:val="left" w:pos="5056"/>
              </w:tabs>
              <w:rPr>
                <w:rFonts w:ascii="Arial" w:hAnsi="Arial" w:cs="Arial"/>
                <w:b/>
                <w:sz w:val="20"/>
                <w:szCs w:val="20"/>
              </w:rPr>
            </w:pPr>
            <w:r w:rsidRPr="00A831E4">
              <w:rPr>
                <w:rFonts w:ascii="Arial" w:hAnsi="Arial" w:cs="Arial"/>
                <w:b/>
                <w:sz w:val="20"/>
                <w:szCs w:val="20"/>
              </w:rPr>
              <w:t xml:space="preserve">DIP. </w:t>
            </w:r>
            <w:r w:rsidRPr="00A831E4">
              <w:rPr>
                <w:rFonts w:ascii="Arial" w:hAnsi="Arial" w:cs="Arial"/>
                <w:b/>
                <w:snapToGrid w:val="0"/>
                <w:sz w:val="20"/>
                <w:szCs w:val="20"/>
              </w:rPr>
              <w:t>LILIA ISABEL GUTIÉRREZ BURCIAGA</w:t>
            </w:r>
          </w:p>
        </w:tc>
      </w:tr>
      <w:tr w:rsidR="00927E4F" w:rsidRPr="00A831E4" w14:paraId="02DD0C23" w14:textId="77777777" w:rsidTr="002D204F">
        <w:tc>
          <w:tcPr>
            <w:tcW w:w="4248" w:type="dxa"/>
          </w:tcPr>
          <w:p w14:paraId="00AB56F1" w14:textId="6DE0EADD" w:rsidR="003C3D8B" w:rsidRPr="00A831E4" w:rsidRDefault="003C3D8B" w:rsidP="00927E4F">
            <w:pPr>
              <w:tabs>
                <w:tab w:val="left" w:pos="5056"/>
              </w:tabs>
              <w:rPr>
                <w:rFonts w:ascii="Arial" w:hAnsi="Arial" w:cs="Arial"/>
                <w:b/>
                <w:sz w:val="20"/>
                <w:szCs w:val="20"/>
              </w:rPr>
            </w:pPr>
          </w:p>
          <w:p w14:paraId="483318FE" w14:textId="77777777" w:rsidR="003C3D8B" w:rsidRPr="00A831E4" w:rsidRDefault="003C3D8B" w:rsidP="00927E4F">
            <w:pPr>
              <w:tabs>
                <w:tab w:val="left" w:pos="5056"/>
              </w:tabs>
              <w:rPr>
                <w:rFonts w:ascii="Arial" w:hAnsi="Arial" w:cs="Arial"/>
                <w:b/>
                <w:sz w:val="20"/>
                <w:szCs w:val="20"/>
              </w:rPr>
            </w:pPr>
          </w:p>
          <w:p w14:paraId="6B52A003" w14:textId="77777777" w:rsidR="003C3D8B" w:rsidRPr="00A831E4" w:rsidRDefault="003C3D8B" w:rsidP="00927E4F">
            <w:pPr>
              <w:tabs>
                <w:tab w:val="left" w:pos="5056"/>
              </w:tabs>
              <w:rPr>
                <w:rFonts w:ascii="Arial" w:hAnsi="Arial" w:cs="Arial"/>
                <w:b/>
                <w:sz w:val="20"/>
                <w:szCs w:val="20"/>
              </w:rPr>
            </w:pPr>
          </w:p>
          <w:p w14:paraId="5BD1934A" w14:textId="77777777" w:rsidR="003C3D8B" w:rsidRPr="00A831E4" w:rsidRDefault="003C3D8B" w:rsidP="00927E4F">
            <w:pPr>
              <w:tabs>
                <w:tab w:val="left" w:pos="5056"/>
              </w:tabs>
              <w:rPr>
                <w:rFonts w:ascii="Arial" w:hAnsi="Arial" w:cs="Arial"/>
                <w:b/>
                <w:sz w:val="20"/>
                <w:szCs w:val="20"/>
              </w:rPr>
            </w:pPr>
          </w:p>
          <w:p w14:paraId="120C75FF" w14:textId="77777777" w:rsidR="003C3D8B" w:rsidRPr="00A831E4" w:rsidRDefault="003C3D8B" w:rsidP="00927E4F">
            <w:pPr>
              <w:tabs>
                <w:tab w:val="left" w:pos="5056"/>
              </w:tabs>
              <w:rPr>
                <w:rFonts w:ascii="Arial" w:hAnsi="Arial" w:cs="Arial"/>
                <w:b/>
                <w:sz w:val="20"/>
                <w:szCs w:val="20"/>
              </w:rPr>
            </w:pPr>
          </w:p>
        </w:tc>
        <w:tc>
          <w:tcPr>
            <w:tcW w:w="709" w:type="dxa"/>
          </w:tcPr>
          <w:p w14:paraId="031771A3" w14:textId="77777777" w:rsidR="003C3D8B" w:rsidRPr="00A831E4" w:rsidRDefault="003C3D8B" w:rsidP="00927E4F">
            <w:pPr>
              <w:tabs>
                <w:tab w:val="left" w:pos="5056"/>
              </w:tabs>
              <w:rPr>
                <w:rFonts w:ascii="Arial" w:hAnsi="Arial" w:cs="Arial"/>
                <w:b/>
                <w:sz w:val="20"/>
                <w:szCs w:val="20"/>
              </w:rPr>
            </w:pPr>
          </w:p>
        </w:tc>
        <w:tc>
          <w:tcPr>
            <w:tcW w:w="4439" w:type="dxa"/>
            <w:hideMark/>
          </w:tcPr>
          <w:p w14:paraId="356F1DF5" w14:textId="78984438" w:rsidR="003C3D8B" w:rsidRPr="00A831E4" w:rsidRDefault="003C3D8B" w:rsidP="00927E4F">
            <w:pPr>
              <w:tabs>
                <w:tab w:val="left" w:pos="5056"/>
              </w:tabs>
              <w:rPr>
                <w:rFonts w:ascii="Arial" w:hAnsi="Arial" w:cs="Arial"/>
                <w:b/>
                <w:sz w:val="20"/>
                <w:szCs w:val="20"/>
              </w:rPr>
            </w:pPr>
          </w:p>
        </w:tc>
      </w:tr>
      <w:tr w:rsidR="00927E4F" w:rsidRPr="00A831E4" w14:paraId="0E390211" w14:textId="77777777" w:rsidTr="002D204F">
        <w:tc>
          <w:tcPr>
            <w:tcW w:w="4248" w:type="dxa"/>
            <w:hideMark/>
          </w:tcPr>
          <w:p w14:paraId="752753CF" w14:textId="77777777" w:rsidR="003C3D8B" w:rsidRPr="00A831E4" w:rsidRDefault="003C3D8B" w:rsidP="00927E4F">
            <w:pPr>
              <w:tabs>
                <w:tab w:val="left" w:pos="4678"/>
              </w:tabs>
              <w:rPr>
                <w:rFonts w:ascii="Arial" w:hAnsi="Arial" w:cs="Arial"/>
                <w:b/>
                <w:sz w:val="20"/>
                <w:szCs w:val="20"/>
              </w:rPr>
            </w:pPr>
            <w:r w:rsidRPr="00A831E4">
              <w:rPr>
                <w:rFonts w:ascii="Arial" w:hAnsi="Arial" w:cs="Arial"/>
                <w:b/>
                <w:noProof/>
                <w:sz w:val="20"/>
                <w:szCs w:val="20"/>
                <w:lang w:eastAsia="es-MX"/>
              </w:rPr>
              <w:t xml:space="preserve"> </w:t>
            </w:r>
            <w:r w:rsidRPr="00A831E4">
              <w:rPr>
                <w:rFonts w:ascii="Arial" w:hAnsi="Arial" w:cs="Arial"/>
                <w:b/>
                <w:sz w:val="20"/>
                <w:szCs w:val="20"/>
              </w:rPr>
              <w:t xml:space="preserve">DIP. </w:t>
            </w:r>
            <w:r w:rsidRPr="00A831E4">
              <w:rPr>
                <w:rFonts w:ascii="Arial" w:hAnsi="Arial" w:cs="Arial"/>
                <w:b/>
                <w:snapToGrid w:val="0"/>
                <w:sz w:val="20"/>
                <w:szCs w:val="20"/>
              </w:rPr>
              <w:t>JAIME BUENO ZERTUCHE</w:t>
            </w:r>
          </w:p>
        </w:tc>
        <w:tc>
          <w:tcPr>
            <w:tcW w:w="709" w:type="dxa"/>
          </w:tcPr>
          <w:p w14:paraId="00C715C8" w14:textId="77777777" w:rsidR="003C3D8B" w:rsidRPr="00A831E4" w:rsidRDefault="003C3D8B" w:rsidP="00927E4F">
            <w:pPr>
              <w:tabs>
                <w:tab w:val="left" w:pos="5056"/>
              </w:tabs>
              <w:rPr>
                <w:rFonts w:ascii="Arial" w:hAnsi="Arial" w:cs="Arial"/>
                <w:b/>
                <w:sz w:val="20"/>
                <w:szCs w:val="20"/>
              </w:rPr>
            </w:pPr>
          </w:p>
        </w:tc>
        <w:tc>
          <w:tcPr>
            <w:tcW w:w="4439" w:type="dxa"/>
            <w:hideMark/>
          </w:tcPr>
          <w:p w14:paraId="709B3B26" w14:textId="77777777" w:rsidR="003C3D8B" w:rsidRPr="00A831E4" w:rsidRDefault="003C3D8B" w:rsidP="00927E4F">
            <w:pPr>
              <w:tabs>
                <w:tab w:val="left" w:pos="5056"/>
              </w:tabs>
              <w:rPr>
                <w:rFonts w:ascii="Arial" w:hAnsi="Arial" w:cs="Arial"/>
                <w:b/>
                <w:sz w:val="20"/>
                <w:szCs w:val="20"/>
              </w:rPr>
            </w:pPr>
            <w:r w:rsidRPr="00A831E4">
              <w:rPr>
                <w:rFonts w:ascii="Arial" w:hAnsi="Arial" w:cs="Arial"/>
                <w:b/>
                <w:sz w:val="20"/>
                <w:szCs w:val="20"/>
              </w:rPr>
              <w:t xml:space="preserve">DIP. </w:t>
            </w:r>
            <w:r w:rsidRPr="00A831E4">
              <w:rPr>
                <w:rFonts w:ascii="Arial" w:hAnsi="Arial" w:cs="Arial"/>
                <w:b/>
                <w:snapToGrid w:val="0"/>
                <w:sz w:val="20"/>
                <w:szCs w:val="20"/>
              </w:rPr>
              <w:t>MARÍA DEL ROSARIO CONTRERAS PÉREZ</w:t>
            </w:r>
            <w:r w:rsidRPr="00A831E4">
              <w:rPr>
                <w:rFonts w:ascii="Arial" w:hAnsi="Arial" w:cs="Arial"/>
                <w:b/>
                <w:noProof/>
                <w:sz w:val="20"/>
                <w:szCs w:val="20"/>
                <w:lang w:eastAsia="es-MX"/>
              </w:rPr>
              <w:t xml:space="preserve"> </w:t>
            </w:r>
          </w:p>
        </w:tc>
      </w:tr>
      <w:tr w:rsidR="00927E4F" w:rsidRPr="00A831E4" w14:paraId="54ECDB3C" w14:textId="77777777" w:rsidTr="002D204F">
        <w:tc>
          <w:tcPr>
            <w:tcW w:w="4248" w:type="dxa"/>
          </w:tcPr>
          <w:p w14:paraId="3C10FC59" w14:textId="77777777" w:rsidR="003C3D8B" w:rsidRPr="00A831E4" w:rsidRDefault="003C3D8B" w:rsidP="00927E4F">
            <w:pPr>
              <w:tabs>
                <w:tab w:val="left" w:pos="4678"/>
              </w:tabs>
              <w:rPr>
                <w:rFonts w:ascii="Arial" w:hAnsi="Arial" w:cs="Arial"/>
                <w:b/>
                <w:sz w:val="20"/>
                <w:szCs w:val="20"/>
              </w:rPr>
            </w:pPr>
          </w:p>
        </w:tc>
        <w:tc>
          <w:tcPr>
            <w:tcW w:w="709" w:type="dxa"/>
          </w:tcPr>
          <w:p w14:paraId="72ADC8AE" w14:textId="77777777" w:rsidR="003C3D8B" w:rsidRPr="00A831E4" w:rsidRDefault="003C3D8B" w:rsidP="00927E4F">
            <w:pPr>
              <w:tabs>
                <w:tab w:val="left" w:pos="5056"/>
              </w:tabs>
              <w:rPr>
                <w:rFonts w:ascii="Arial" w:hAnsi="Arial" w:cs="Arial"/>
                <w:b/>
                <w:sz w:val="20"/>
                <w:szCs w:val="20"/>
              </w:rPr>
            </w:pPr>
          </w:p>
        </w:tc>
        <w:tc>
          <w:tcPr>
            <w:tcW w:w="4439" w:type="dxa"/>
          </w:tcPr>
          <w:p w14:paraId="0FF8C010" w14:textId="77777777" w:rsidR="003C3D8B" w:rsidRPr="00A831E4" w:rsidRDefault="003C3D8B" w:rsidP="00927E4F">
            <w:pPr>
              <w:tabs>
                <w:tab w:val="left" w:pos="5056"/>
              </w:tabs>
              <w:rPr>
                <w:rFonts w:ascii="Arial" w:hAnsi="Arial" w:cs="Arial"/>
                <w:b/>
                <w:sz w:val="20"/>
                <w:szCs w:val="20"/>
              </w:rPr>
            </w:pPr>
          </w:p>
        </w:tc>
      </w:tr>
      <w:tr w:rsidR="00927E4F" w:rsidRPr="00A831E4" w14:paraId="0130070D" w14:textId="77777777" w:rsidTr="002D204F">
        <w:tc>
          <w:tcPr>
            <w:tcW w:w="4248" w:type="dxa"/>
            <w:hideMark/>
          </w:tcPr>
          <w:p w14:paraId="1DA37A32" w14:textId="5458CDED" w:rsidR="003C3D8B" w:rsidRPr="00A831E4" w:rsidRDefault="003C3D8B" w:rsidP="00927E4F">
            <w:pPr>
              <w:tabs>
                <w:tab w:val="left" w:pos="4678"/>
              </w:tabs>
              <w:rPr>
                <w:rFonts w:ascii="Arial" w:hAnsi="Arial" w:cs="Arial"/>
                <w:b/>
                <w:sz w:val="20"/>
                <w:szCs w:val="20"/>
              </w:rPr>
            </w:pPr>
          </w:p>
          <w:p w14:paraId="23938B22" w14:textId="77777777" w:rsidR="003C3D8B" w:rsidRPr="00A831E4" w:rsidRDefault="003C3D8B" w:rsidP="00927E4F">
            <w:pPr>
              <w:tabs>
                <w:tab w:val="left" w:pos="4678"/>
              </w:tabs>
              <w:rPr>
                <w:rFonts w:ascii="Arial" w:hAnsi="Arial" w:cs="Arial"/>
                <w:b/>
                <w:sz w:val="20"/>
                <w:szCs w:val="20"/>
              </w:rPr>
            </w:pPr>
          </w:p>
          <w:p w14:paraId="6E4D6F51" w14:textId="77777777" w:rsidR="003C3D8B" w:rsidRPr="00A831E4" w:rsidRDefault="003C3D8B" w:rsidP="00927E4F">
            <w:pPr>
              <w:tabs>
                <w:tab w:val="left" w:pos="4678"/>
              </w:tabs>
              <w:rPr>
                <w:rFonts w:ascii="Arial" w:hAnsi="Arial" w:cs="Arial"/>
                <w:b/>
                <w:sz w:val="20"/>
                <w:szCs w:val="20"/>
              </w:rPr>
            </w:pPr>
          </w:p>
          <w:p w14:paraId="2BB459B5" w14:textId="77777777" w:rsidR="003C3D8B" w:rsidRPr="00A831E4" w:rsidRDefault="003C3D8B" w:rsidP="00927E4F">
            <w:pPr>
              <w:tabs>
                <w:tab w:val="left" w:pos="4678"/>
              </w:tabs>
              <w:rPr>
                <w:rFonts w:ascii="Arial" w:hAnsi="Arial" w:cs="Arial"/>
                <w:b/>
                <w:sz w:val="20"/>
                <w:szCs w:val="20"/>
              </w:rPr>
            </w:pPr>
          </w:p>
          <w:p w14:paraId="40E24228" w14:textId="77777777" w:rsidR="003C3D8B" w:rsidRPr="00A831E4" w:rsidRDefault="003C3D8B" w:rsidP="00927E4F">
            <w:pPr>
              <w:tabs>
                <w:tab w:val="left" w:pos="4678"/>
              </w:tabs>
              <w:rPr>
                <w:rFonts w:ascii="Arial" w:hAnsi="Arial" w:cs="Arial"/>
                <w:b/>
                <w:sz w:val="20"/>
                <w:szCs w:val="20"/>
              </w:rPr>
            </w:pPr>
            <w:r w:rsidRPr="00A831E4">
              <w:rPr>
                <w:rFonts w:ascii="Arial" w:hAnsi="Arial" w:cs="Arial"/>
                <w:b/>
                <w:sz w:val="20"/>
                <w:szCs w:val="20"/>
              </w:rPr>
              <w:t xml:space="preserve">DIP.  JESÚS </w:t>
            </w:r>
            <w:r w:rsidRPr="00A831E4">
              <w:rPr>
                <w:rFonts w:ascii="Arial" w:hAnsi="Arial" w:cs="Arial"/>
                <w:b/>
                <w:snapToGrid w:val="0"/>
                <w:sz w:val="20"/>
                <w:szCs w:val="20"/>
              </w:rPr>
              <w:t>ANDRÉS LOYA CARDONA</w:t>
            </w:r>
            <w:r w:rsidRPr="00A831E4">
              <w:rPr>
                <w:rFonts w:ascii="Arial" w:hAnsi="Arial" w:cs="Arial"/>
                <w:b/>
                <w:noProof/>
                <w:sz w:val="20"/>
                <w:szCs w:val="20"/>
                <w:lang w:eastAsia="es-MX"/>
              </w:rPr>
              <w:t xml:space="preserve"> </w:t>
            </w:r>
          </w:p>
        </w:tc>
        <w:tc>
          <w:tcPr>
            <w:tcW w:w="709" w:type="dxa"/>
          </w:tcPr>
          <w:p w14:paraId="4310C45C" w14:textId="77777777" w:rsidR="003C3D8B" w:rsidRPr="00A831E4" w:rsidRDefault="003C3D8B" w:rsidP="00927E4F">
            <w:pPr>
              <w:tabs>
                <w:tab w:val="left" w:pos="5056"/>
              </w:tabs>
              <w:rPr>
                <w:rFonts w:ascii="Arial" w:hAnsi="Arial" w:cs="Arial"/>
                <w:b/>
                <w:sz w:val="20"/>
                <w:szCs w:val="20"/>
              </w:rPr>
            </w:pPr>
          </w:p>
        </w:tc>
        <w:tc>
          <w:tcPr>
            <w:tcW w:w="4439" w:type="dxa"/>
            <w:hideMark/>
          </w:tcPr>
          <w:p w14:paraId="7549D05D" w14:textId="132D8520" w:rsidR="003C3D8B" w:rsidRPr="00A831E4" w:rsidRDefault="003C3D8B" w:rsidP="00927E4F">
            <w:pPr>
              <w:tabs>
                <w:tab w:val="left" w:pos="5056"/>
              </w:tabs>
              <w:rPr>
                <w:rFonts w:ascii="Arial" w:hAnsi="Arial" w:cs="Arial"/>
                <w:b/>
                <w:sz w:val="20"/>
                <w:szCs w:val="20"/>
              </w:rPr>
            </w:pPr>
          </w:p>
          <w:p w14:paraId="2BCB82E9" w14:textId="77777777" w:rsidR="003C3D8B" w:rsidRPr="00A831E4" w:rsidRDefault="003C3D8B" w:rsidP="00927E4F">
            <w:pPr>
              <w:tabs>
                <w:tab w:val="left" w:pos="5056"/>
              </w:tabs>
              <w:rPr>
                <w:rFonts w:ascii="Arial" w:hAnsi="Arial" w:cs="Arial"/>
                <w:b/>
                <w:sz w:val="20"/>
                <w:szCs w:val="20"/>
              </w:rPr>
            </w:pPr>
          </w:p>
          <w:p w14:paraId="3969F9B0" w14:textId="77777777" w:rsidR="003C3D8B" w:rsidRPr="00A831E4" w:rsidRDefault="003C3D8B" w:rsidP="00927E4F">
            <w:pPr>
              <w:tabs>
                <w:tab w:val="left" w:pos="5056"/>
              </w:tabs>
              <w:rPr>
                <w:rFonts w:ascii="Arial" w:hAnsi="Arial" w:cs="Arial"/>
                <w:b/>
                <w:sz w:val="20"/>
                <w:szCs w:val="20"/>
              </w:rPr>
            </w:pPr>
          </w:p>
          <w:p w14:paraId="319CB4FF" w14:textId="77777777" w:rsidR="003C3D8B" w:rsidRPr="00A831E4" w:rsidRDefault="003C3D8B" w:rsidP="00927E4F">
            <w:pPr>
              <w:tabs>
                <w:tab w:val="left" w:pos="5056"/>
              </w:tabs>
              <w:rPr>
                <w:rFonts w:ascii="Arial" w:hAnsi="Arial" w:cs="Arial"/>
                <w:b/>
                <w:sz w:val="20"/>
                <w:szCs w:val="20"/>
              </w:rPr>
            </w:pPr>
          </w:p>
          <w:p w14:paraId="63D86F3B" w14:textId="77777777" w:rsidR="003C3D8B" w:rsidRPr="00A831E4" w:rsidRDefault="003C3D8B" w:rsidP="00927E4F">
            <w:pPr>
              <w:tabs>
                <w:tab w:val="left" w:pos="5056"/>
              </w:tabs>
              <w:rPr>
                <w:rFonts w:ascii="Arial" w:hAnsi="Arial" w:cs="Arial"/>
                <w:b/>
                <w:sz w:val="20"/>
                <w:szCs w:val="20"/>
              </w:rPr>
            </w:pPr>
            <w:r w:rsidRPr="00A831E4">
              <w:rPr>
                <w:rFonts w:ascii="Arial" w:hAnsi="Arial" w:cs="Arial"/>
                <w:b/>
                <w:sz w:val="20"/>
                <w:szCs w:val="20"/>
              </w:rPr>
              <w:t xml:space="preserve">DIP. </w:t>
            </w:r>
            <w:r w:rsidRPr="00A831E4">
              <w:rPr>
                <w:rFonts w:ascii="Arial" w:hAnsi="Arial" w:cs="Arial"/>
                <w:b/>
                <w:snapToGrid w:val="0"/>
                <w:sz w:val="20"/>
                <w:szCs w:val="20"/>
              </w:rPr>
              <w:t>VERÓNICA BOREQUE MARTÍNEZ GONZÁLEZ</w:t>
            </w:r>
          </w:p>
        </w:tc>
      </w:tr>
      <w:tr w:rsidR="00927E4F" w:rsidRPr="00A831E4" w14:paraId="08BF64DF" w14:textId="77777777" w:rsidTr="002D204F">
        <w:tc>
          <w:tcPr>
            <w:tcW w:w="9396" w:type="dxa"/>
            <w:gridSpan w:val="3"/>
          </w:tcPr>
          <w:p w14:paraId="2A8B1E51" w14:textId="46DBBEBD" w:rsidR="003C3D8B" w:rsidRPr="00A831E4" w:rsidRDefault="003C3D8B" w:rsidP="00927E4F">
            <w:pPr>
              <w:tabs>
                <w:tab w:val="left" w:pos="5056"/>
              </w:tabs>
              <w:jc w:val="center"/>
              <w:rPr>
                <w:rFonts w:ascii="Arial" w:hAnsi="Arial" w:cs="Arial"/>
                <w:b/>
                <w:sz w:val="20"/>
                <w:szCs w:val="20"/>
              </w:rPr>
            </w:pPr>
          </w:p>
          <w:p w14:paraId="3616E3CB" w14:textId="77777777" w:rsidR="003C3D8B" w:rsidRPr="00A831E4" w:rsidRDefault="003C3D8B" w:rsidP="00927E4F">
            <w:pPr>
              <w:tabs>
                <w:tab w:val="left" w:pos="5056"/>
              </w:tabs>
              <w:jc w:val="center"/>
              <w:rPr>
                <w:rFonts w:ascii="Arial" w:hAnsi="Arial" w:cs="Arial"/>
                <w:b/>
                <w:sz w:val="20"/>
                <w:szCs w:val="20"/>
              </w:rPr>
            </w:pPr>
          </w:p>
          <w:p w14:paraId="272DA3F9" w14:textId="77777777" w:rsidR="003C3D8B" w:rsidRPr="00A831E4" w:rsidRDefault="003C3D8B" w:rsidP="00927E4F">
            <w:pPr>
              <w:tabs>
                <w:tab w:val="left" w:pos="5056"/>
              </w:tabs>
              <w:jc w:val="center"/>
              <w:rPr>
                <w:rFonts w:ascii="Arial" w:hAnsi="Arial" w:cs="Arial"/>
                <w:b/>
                <w:sz w:val="20"/>
                <w:szCs w:val="20"/>
              </w:rPr>
            </w:pPr>
          </w:p>
          <w:p w14:paraId="1CF852B0" w14:textId="77777777" w:rsidR="003C3D8B" w:rsidRPr="00A831E4" w:rsidRDefault="003C3D8B" w:rsidP="00927E4F">
            <w:pPr>
              <w:tabs>
                <w:tab w:val="left" w:pos="5056"/>
              </w:tabs>
              <w:jc w:val="center"/>
              <w:rPr>
                <w:rFonts w:ascii="Arial" w:hAnsi="Arial" w:cs="Arial"/>
                <w:b/>
                <w:sz w:val="20"/>
                <w:szCs w:val="20"/>
              </w:rPr>
            </w:pPr>
          </w:p>
          <w:p w14:paraId="7D88EB7F" w14:textId="77777777" w:rsidR="003C3D8B" w:rsidRPr="00A831E4" w:rsidRDefault="003C3D8B" w:rsidP="00927E4F">
            <w:pPr>
              <w:tabs>
                <w:tab w:val="left" w:pos="5056"/>
              </w:tabs>
              <w:jc w:val="center"/>
              <w:rPr>
                <w:rFonts w:ascii="Arial" w:hAnsi="Arial" w:cs="Arial"/>
                <w:b/>
                <w:sz w:val="20"/>
                <w:szCs w:val="20"/>
              </w:rPr>
            </w:pPr>
          </w:p>
        </w:tc>
      </w:tr>
      <w:tr w:rsidR="00927E4F" w:rsidRPr="00A831E4" w14:paraId="3B11B564" w14:textId="77777777" w:rsidTr="002D204F">
        <w:tc>
          <w:tcPr>
            <w:tcW w:w="9396" w:type="dxa"/>
            <w:gridSpan w:val="3"/>
            <w:hideMark/>
          </w:tcPr>
          <w:p w14:paraId="318D6AB2" w14:textId="77777777" w:rsidR="003C3D8B" w:rsidRPr="00A831E4" w:rsidRDefault="003C3D8B" w:rsidP="00927E4F">
            <w:pPr>
              <w:tabs>
                <w:tab w:val="left" w:pos="5056"/>
              </w:tabs>
              <w:jc w:val="center"/>
              <w:rPr>
                <w:rFonts w:ascii="Arial" w:hAnsi="Arial" w:cs="Arial"/>
                <w:b/>
                <w:sz w:val="20"/>
                <w:szCs w:val="20"/>
              </w:rPr>
            </w:pPr>
          </w:p>
          <w:p w14:paraId="16396604" w14:textId="77777777" w:rsidR="000E1864" w:rsidRPr="00A831E4" w:rsidRDefault="000E1864" w:rsidP="00927E4F">
            <w:pPr>
              <w:tabs>
                <w:tab w:val="left" w:pos="5056"/>
              </w:tabs>
              <w:jc w:val="center"/>
              <w:rPr>
                <w:rFonts w:ascii="Arial" w:hAnsi="Arial" w:cs="Arial"/>
                <w:b/>
                <w:sz w:val="20"/>
                <w:szCs w:val="20"/>
              </w:rPr>
            </w:pPr>
          </w:p>
          <w:p w14:paraId="19430489" w14:textId="6DACB8C6" w:rsidR="003C3D8B" w:rsidRPr="00A831E4" w:rsidRDefault="003C3D8B" w:rsidP="00927E4F">
            <w:pPr>
              <w:tabs>
                <w:tab w:val="left" w:pos="5056"/>
              </w:tabs>
              <w:jc w:val="center"/>
              <w:rPr>
                <w:rFonts w:ascii="Arial" w:hAnsi="Arial" w:cs="Arial"/>
                <w:b/>
                <w:sz w:val="20"/>
                <w:szCs w:val="20"/>
              </w:rPr>
            </w:pPr>
            <w:r w:rsidRPr="00A831E4">
              <w:rPr>
                <w:rFonts w:ascii="Arial" w:hAnsi="Arial" w:cs="Arial"/>
                <w:b/>
                <w:sz w:val="20"/>
                <w:szCs w:val="20"/>
              </w:rPr>
              <w:t xml:space="preserve">DIP. </w:t>
            </w:r>
            <w:r w:rsidRPr="00A831E4">
              <w:rPr>
                <w:rFonts w:ascii="Arial" w:hAnsi="Arial" w:cs="Arial"/>
                <w:b/>
                <w:snapToGrid w:val="0"/>
                <w:sz w:val="20"/>
                <w:szCs w:val="20"/>
              </w:rPr>
              <w:t>JESÚS BERINO GRANADOS</w:t>
            </w:r>
          </w:p>
        </w:tc>
      </w:tr>
    </w:tbl>
    <w:p w14:paraId="31688AF4" w14:textId="0A845E97" w:rsidR="003C3D8B" w:rsidRPr="00927E4F" w:rsidRDefault="003C3D8B" w:rsidP="00927E4F">
      <w:pPr>
        <w:tabs>
          <w:tab w:val="left" w:pos="5056"/>
        </w:tabs>
        <w:jc w:val="center"/>
        <w:rPr>
          <w:rFonts w:eastAsia="Times New Roman"/>
          <w:b/>
          <w:sz w:val="28"/>
          <w:szCs w:val="28"/>
          <w:lang w:eastAsia="es-ES"/>
        </w:rPr>
      </w:pPr>
    </w:p>
    <w:p w14:paraId="6AD544F3" w14:textId="0187F617" w:rsidR="00DF562B" w:rsidRPr="00A831E4" w:rsidRDefault="00C4044B" w:rsidP="00927E4F">
      <w:pPr>
        <w:rPr>
          <w:sz w:val="16"/>
          <w:szCs w:val="16"/>
        </w:rPr>
      </w:pPr>
      <w:r w:rsidRPr="00A831E4">
        <w:rPr>
          <w:sz w:val="16"/>
          <w:szCs w:val="16"/>
        </w:rPr>
        <w:t xml:space="preserve">LAS FIRMAS CONTENIDAS EN LA PRESENTE HOJA, FORMAN PARTE DE LA INICIATIVA CON PROYECTO DE DECRETO POR </w:t>
      </w:r>
      <w:r w:rsidR="003C3D8B" w:rsidRPr="00A831E4">
        <w:rPr>
          <w:sz w:val="16"/>
          <w:szCs w:val="16"/>
        </w:rPr>
        <w:t>EL</w:t>
      </w:r>
      <w:r w:rsidRPr="00A831E4">
        <w:rPr>
          <w:sz w:val="16"/>
          <w:szCs w:val="16"/>
        </w:rPr>
        <w:t xml:space="preserve"> QUE SE </w:t>
      </w:r>
      <w:r w:rsidR="004E3D3C" w:rsidRPr="00A831E4">
        <w:rPr>
          <w:bCs/>
          <w:sz w:val="16"/>
          <w:szCs w:val="16"/>
        </w:rPr>
        <w:t xml:space="preserve">POR EL QUE </w:t>
      </w:r>
      <w:r w:rsidR="00DF562B" w:rsidRPr="00A831E4">
        <w:rPr>
          <w:sz w:val="16"/>
          <w:szCs w:val="16"/>
        </w:rPr>
        <w:t xml:space="preserve">SE ADICIONAN DIVERSAS DISPOSICIONES A LA LEY DE ACCESO DE LAS MUJERES A UNA VIDA LIBRE DE VIOLENCIA PARA EL ESTADO DE COAHUILA, CON EL OBJETO ADICIONAR LOS DIFERENTES TIPOS DE MALTRATOS DENTRO DE LA VIOLENCIA EN EL ÁMBITO FAMILIAR. </w:t>
      </w:r>
    </w:p>
    <w:p w14:paraId="63D184EB" w14:textId="1B73C2D1" w:rsidR="004F1CCD" w:rsidRPr="00927E4F" w:rsidRDefault="00AC11DE" w:rsidP="00927E4F">
      <w:pPr>
        <w:tabs>
          <w:tab w:val="left" w:pos="2220"/>
        </w:tabs>
        <w:rPr>
          <w:sz w:val="28"/>
          <w:szCs w:val="28"/>
        </w:rPr>
      </w:pPr>
      <w:r w:rsidRPr="00927E4F">
        <w:rPr>
          <w:sz w:val="28"/>
          <w:szCs w:val="28"/>
        </w:rPr>
        <w:tab/>
      </w:r>
    </w:p>
    <w:sectPr w:rsidR="004F1CCD" w:rsidRPr="00927E4F" w:rsidSect="007E676D">
      <w:headerReference w:type="default" r:id="rId8"/>
      <w:footerReference w:type="default" r:id="rId9"/>
      <w:pgSz w:w="12240" w:h="15840"/>
      <w:pgMar w:top="1418" w:right="1418" w:bottom="1985"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7C099" w14:textId="77777777" w:rsidR="00774C06" w:rsidRDefault="00774C06">
      <w:r>
        <w:separator/>
      </w:r>
    </w:p>
  </w:endnote>
  <w:endnote w:type="continuationSeparator" w:id="0">
    <w:p w14:paraId="3D4B0CFF" w14:textId="77777777" w:rsidR="00774C06" w:rsidRDefault="0077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66ED7" w14:textId="77777777" w:rsidR="0074124D" w:rsidRDefault="0074124D">
    <w:pPr>
      <w:pBdr>
        <w:top w:val="nil"/>
        <w:left w:val="nil"/>
        <w:bottom w:val="nil"/>
        <w:right w:val="nil"/>
        <w:between w:val="nil"/>
      </w:pBdr>
      <w:tabs>
        <w:tab w:val="center" w:pos="4419"/>
        <w:tab w:val="right" w:pos="8838"/>
      </w:tabs>
      <w:rPr>
        <w:color w:val="000000"/>
      </w:rPr>
    </w:pPr>
  </w:p>
  <w:p w14:paraId="4617185B" w14:textId="77777777" w:rsidR="0074124D" w:rsidRDefault="0074124D">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B5242" w14:textId="77777777" w:rsidR="00774C06" w:rsidRDefault="00774C06">
      <w:r>
        <w:separator/>
      </w:r>
    </w:p>
  </w:footnote>
  <w:footnote w:type="continuationSeparator" w:id="0">
    <w:p w14:paraId="4A03B66A" w14:textId="77777777" w:rsidR="00774C06" w:rsidRDefault="00774C06">
      <w:r>
        <w:continuationSeparator/>
      </w:r>
    </w:p>
  </w:footnote>
  <w:footnote w:id="1">
    <w:p w14:paraId="257CAA82" w14:textId="0796D457" w:rsidR="003E15EF" w:rsidRPr="003E15EF" w:rsidRDefault="003E15EF">
      <w:pPr>
        <w:pStyle w:val="Textonotapie"/>
        <w:rPr>
          <w:lang w:val="es-MX"/>
        </w:rPr>
      </w:pPr>
      <w:r>
        <w:rPr>
          <w:rStyle w:val="Refdenotaalpie"/>
        </w:rPr>
        <w:footnoteRef/>
      </w:r>
      <w:r>
        <w:t xml:space="preserve"> </w:t>
      </w:r>
      <w:hyperlink r:id="rId1" w:history="1">
        <w:r w:rsidRPr="000D4491">
          <w:rPr>
            <w:rStyle w:val="Hipervnculo"/>
          </w:rPr>
          <w:t>https://www.who.int/topics/violence/es/</w:t>
        </w:r>
      </w:hyperlink>
      <w:r>
        <w:t xml:space="preserve"> organización mundial de la salud OMS </w:t>
      </w:r>
    </w:p>
  </w:footnote>
  <w:footnote w:id="2">
    <w:p w14:paraId="197EF6DB" w14:textId="2B0998A0" w:rsidR="00D22E97" w:rsidRPr="00D22E97" w:rsidRDefault="00D22E97">
      <w:pPr>
        <w:pStyle w:val="Textonotapie"/>
        <w:rPr>
          <w:lang w:val="es-MX"/>
        </w:rPr>
      </w:pPr>
      <w:r>
        <w:rPr>
          <w:rStyle w:val="Refdenotaalpie"/>
        </w:rPr>
        <w:footnoteRef/>
      </w:r>
      <w:r>
        <w:t xml:space="preserve"> </w:t>
      </w:r>
      <w:r>
        <w:rPr>
          <w:lang w:val="es-MX"/>
        </w:rPr>
        <w:t xml:space="preserve">Informe octubre 2020 de incidencias en contra de las mujeres del Secretariado Ejecutivo del sistema Nacional de Seguridad Pública. </w:t>
      </w:r>
    </w:p>
  </w:footnote>
  <w:footnote w:id="3">
    <w:p w14:paraId="61EA65D5" w14:textId="1FA08718" w:rsidR="00FB2DFD" w:rsidRPr="00FB2DFD" w:rsidRDefault="00FB2DFD">
      <w:pPr>
        <w:pStyle w:val="Textonotapie"/>
        <w:rPr>
          <w:lang w:val="es-MX"/>
        </w:rPr>
      </w:pPr>
      <w:r>
        <w:rPr>
          <w:rStyle w:val="Refdenotaalpie"/>
        </w:rPr>
        <w:footnoteRef/>
      </w:r>
      <w:r>
        <w:t xml:space="preserve"> </w:t>
      </w:r>
      <w:r>
        <w:rPr>
          <w:lang w:val="es-MX"/>
        </w:rPr>
        <w:t xml:space="preserve">Artículo 6 de la Ley General de Acceso de las Mujeres a una Vida Libre de Violencia. </w:t>
      </w:r>
    </w:p>
  </w:footnote>
  <w:footnote w:id="4">
    <w:p w14:paraId="3916E443" w14:textId="44312E6D" w:rsidR="00235FB4" w:rsidRPr="00235FB4" w:rsidRDefault="00235FB4">
      <w:pPr>
        <w:pStyle w:val="Textonotapie"/>
        <w:rPr>
          <w:lang w:val="es-MX"/>
        </w:rPr>
      </w:pPr>
      <w:r>
        <w:rPr>
          <w:rStyle w:val="Refdenotaalpie"/>
        </w:rPr>
        <w:footnoteRef/>
      </w:r>
      <w:r>
        <w:t xml:space="preserve"> </w:t>
      </w:r>
      <w:r>
        <w:rPr>
          <w:lang w:val="es-MX"/>
        </w:rPr>
        <w:t>Artículo 7 de la Ley General de Acceso de las Mujeres a una Vida Libre de Violencia.</w:t>
      </w:r>
    </w:p>
  </w:footnote>
  <w:footnote w:id="5">
    <w:p w14:paraId="4750E6B7" w14:textId="76B3BA3B" w:rsidR="00910998" w:rsidRPr="00910998" w:rsidRDefault="00910998">
      <w:pPr>
        <w:pStyle w:val="Textonotapie"/>
        <w:rPr>
          <w:lang w:val="es-MX"/>
        </w:rPr>
      </w:pPr>
      <w:r>
        <w:rPr>
          <w:rStyle w:val="Refdenotaalpie"/>
        </w:rPr>
        <w:footnoteRef/>
      </w:r>
      <w:r>
        <w:t xml:space="preserve"> </w:t>
      </w:r>
      <w:r>
        <w:rPr>
          <w:lang w:val="es-MX"/>
        </w:rPr>
        <w:t xml:space="preserve">Artículo 6 de la Ley de Acceso de las Mujeres a una Vida Libre de Violencia para el Estado de Coahuila de Zaragoza.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1F0EB" w14:textId="77777777" w:rsidR="0074124D" w:rsidRDefault="0074124D">
    <w:pPr>
      <w:widowControl w:val="0"/>
      <w:pBdr>
        <w:top w:val="nil"/>
        <w:left w:val="nil"/>
        <w:bottom w:val="nil"/>
        <w:right w:val="nil"/>
        <w:between w:val="nil"/>
      </w:pBdr>
      <w:spacing w:line="276" w:lineRule="auto"/>
      <w:jc w:val="left"/>
      <w:rPr>
        <w:sz w:val="16"/>
        <w:szCs w:val="16"/>
      </w:rPr>
    </w:pPr>
  </w:p>
  <w:tbl>
    <w:tblPr>
      <w:tblStyle w:val="a1"/>
      <w:tblW w:w="11057" w:type="dxa"/>
      <w:jc w:val="center"/>
      <w:tblInd w:w="0" w:type="dxa"/>
      <w:tblLayout w:type="fixed"/>
      <w:tblLook w:val="0400" w:firstRow="0" w:lastRow="0" w:firstColumn="0" w:lastColumn="0" w:noHBand="0" w:noVBand="1"/>
    </w:tblPr>
    <w:tblGrid>
      <w:gridCol w:w="1541"/>
      <w:gridCol w:w="7975"/>
      <w:gridCol w:w="1541"/>
    </w:tblGrid>
    <w:tr w:rsidR="0074124D" w14:paraId="327C03CA" w14:textId="77777777">
      <w:trPr>
        <w:jc w:val="center"/>
      </w:trPr>
      <w:tc>
        <w:tcPr>
          <w:tcW w:w="1541" w:type="dxa"/>
        </w:tcPr>
        <w:p w14:paraId="18B45299" w14:textId="77777777" w:rsidR="0074124D" w:rsidRDefault="0074124D">
          <w:pPr>
            <w:jc w:val="center"/>
            <w:rPr>
              <w:b/>
              <w:sz w:val="12"/>
              <w:szCs w:val="12"/>
            </w:rPr>
          </w:pPr>
          <w:r>
            <w:rPr>
              <w:noProof/>
              <w:lang w:val="es-MX"/>
            </w:rPr>
            <w:drawing>
              <wp:anchor distT="0" distB="0" distL="114300" distR="114300" simplePos="0" relativeHeight="251658240" behindDoc="0" locked="0" layoutInCell="1" hidden="0" allowOverlap="1" wp14:anchorId="69940FBB" wp14:editId="702C6713">
                <wp:simplePos x="0" y="0"/>
                <wp:positionH relativeFrom="column">
                  <wp:posOffset>-48892</wp:posOffset>
                </wp:positionH>
                <wp:positionV relativeFrom="paragraph">
                  <wp:posOffset>45085</wp:posOffset>
                </wp:positionV>
                <wp:extent cx="902335" cy="886460"/>
                <wp:effectExtent l="0" t="0" r="0" b="0"/>
                <wp:wrapNone/>
                <wp:docPr id="6" name="image6.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6.png" descr="Escudo de Coahuila de Zaragoza_BN_05"/>
                        <pic:cNvPicPr preferRelativeResize="0"/>
                      </pic:nvPicPr>
                      <pic:blipFill>
                        <a:blip r:embed="rId1"/>
                        <a:srcRect/>
                        <a:stretch>
                          <a:fillRect/>
                        </a:stretch>
                      </pic:blipFill>
                      <pic:spPr>
                        <a:xfrm>
                          <a:off x="0" y="0"/>
                          <a:ext cx="902335" cy="886460"/>
                        </a:xfrm>
                        <a:prstGeom prst="rect">
                          <a:avLst/>
                        </a:prstGeom>
                        <a:ln/>
                      </pic:spPr>
                    </pic:pic>
                  </a:graphicData>
                </a:graphic>
              </wp:anchor>
            </w:drawing>
          </w:r>
        </w:p>
        <w:p w14:paraId="58D1685C" w14:textId="77777777" w:rsidR="0074124D" w:rsidRDefault="0074124D">
          <w:pPr>
            <w:jc w:val="center"/>
            <w:rPr>
              <w:b/>
              <w:sz w:val="12"/>
              <w:szCs w:val="12"/>
            </w:rPr>
          </w:pPr>
        </w:p>
        <w:p w14:paraId="749D74C6" w14:textId="77777777" w:rsidR="0074124D" w:rsidRDefault="0074124D">
          <w:pPr>
            <w:jc w:val="center"/>
            <w:rPr>
              <w:b/>
              <w:sz w:val="12"/>
              <w:szCs w:val="12"/>
            </w:rPr>
          </w:pPr>
        </w:p>
        <w:p w14:paraId="5795CA96" w14:textId="77777777" w:rsidR="0074124D" w:rsidRDefault="0074124D">
          <w:pPr>
            <w:jc w:val="center"/>
            <w:rPr>
              <w:b/>
              <w:sz w:val="12"/>
              <w:szCs w:val="12"/>
            </w:rPr>
          </w:pPr>
        </w:p>
        <w:p w14:paraId="2889C3AC" w14:textId="77777777" w:rsidR="0074124D" w:rsidRDefault="0074124D">
          <w:pPr>
            <w:jc w:val="center"/>
            <w:rPr>
              <w:b/>
              <w:sz w:val="12"/>
              <w:szCs w:val="12"/>
            </w:rPr>
          </w:pPr>
        </w:p>
        <w:p w14:paraId="48245588" w14:textId="77777777" w:rsidR="0074124D" w:rsidRDefault="0074124D">
          <w:pPr>
            <w:jc w:val="center"/>
            <w:rPr>
              <w:b/>
              <w:sz w:val="12"/>
              <w:szCs w:val="12"/>
            </w:rPr>
          </w:pPr>
        </w:p>
        <w:p w14:paraId="34F21727" w14:textId="77777777" w:rsidR="0074124D" w:rsidRDefault="0074124D">
          <w:pPr>
            <w:jc w:val="center"/>
            <w:rPr>
              <w:b/>
              <w:sz w:val="12"/>
              <w:szCs w:val="12"/>
            </w:rPr>
          </w:pPr>
        </w:p>
        <w:p w14:paraId="466EF75A" w14:textId="77777777" w:rsidR="0074124D" w:rsidRDefault="0074124D">
          <w:pPr>
            <w:jc w:val="center"/>
            <w:rPr>
              <w:b/>
              <w:sz w:val="12"/>
              <w:szCs w:val="12"/>
            </w:rPr>
          </w:pPr>
        </w:p>
        <w:p w14:paraId="2A141CC6" w14:textId="77777777" w:rsidR="0074124D" w:rsidRDefault="0074124D">
          <w:pPr>
            <w:jc w:val="center"/>
            <w:rPr>
              <w:b/>
              <w:sz w:val="12"/>
              <w:szCs w:val="12"/>
            </w:rPr>
          </w:pPr>
        </w:p>
        <w:p w14:paraId="60A0B30A" w14:textId="77777777" w:rsidR="0074124D" w:rsidRDefault="0074124D">
          <w:pPr>
            <w:jc w:val="center"/>
            <w:rPr>
              <w:b/>
              <w:sz w:val="12"/>
              <w:szCs w:val="12"/>
            </w:rPr>
          </w:pPr>
        </w:p>
        <w:p w14:paraId="1001820B" w14:textId="77777777" w:rsidR="0074124D" w:rsidRDefault="0074124D">
          <w:pPr>
            <w:jc w:val="center"/>
            <w:rPr>
              <w:b/>
              <w:sz w:val="12"/>
              <w:szCs w:val="12"/>
            </w:rPr>
          </w:pPr>
        </w:p>
        <w:p w14:paraId="24E699B1" w14:textId="77777777" w:rsidR="0074124D" w:rsidRDefault="0074124D">
          <w:pPr>
            <w:jc w:val="center"/>
            <w:rPr>
              <w:b/>
              <w:sz w:val="12"/>
              <w:szCs w:val="12"/>
            </w:rPr>
          </w:pPr>
        </w:p>
      </w:tc>
      <w:tc>
        <w:tcPr>
          <w:tcW w:w="7975" w:type="dxa"/>
        </w:tcPr>
        <w:p w14:paraId="3DA2EFE5" w14:textId="77777777" w:rsidR="0074124D" w:rsidRDefault="0074124D">
          <w:pPr>
            <w:jc w:val="center"/>
            <w:rPr>
              <w:b/>
            </w:rPr>
          </w:pPr>
        </w:p>
        <w:p w14:paraId="2EDA00CE" w14:textId="77777777" w:rsidR="0074124D" w:rsidRDefault="0074124D">
          <w:pPr>
            <w:tabs>
              <w:tab w:val="center" w:pos="4252"/>
              <w:tab w:val="left" w:pos="5040"/>
              <w:tab w:val="right" w:pos="8504"/>
            </w:tabs>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Congreso del Estado Independiente,</w:t>
          </w:r>
        </w:p>
        <w:p w14:paraId="7C5DA5CA" w14:textId="77777777" w:rsidR="0074124D" w:rsidRDefault="0074124D">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Libre y Soberano de Coahuila de Zaragoza</w:t>
          </w:r>
        </w:p>
        <w:p w14:paraId="2FAE371C" w14:textId="77777777" w:rsidR="0074124D" w:rsidRDefault="0074124D">
          <w:pPr>
            <w:tabs>
              <w:tab w:val="center" w:pos="4252"/>
              <w:tab w:val="left" w:pos="5040"/>
              <w:tab w:val="right" w:pos="8504"/>
            </w:tabs>
            <w:ind w:right="-93"/>
            <w:jc w:val="center"/>
            <w:rPr>
              <w:rFonts w:ascii="Times New Roman" w:eastAsia="Times New Roman" w:hAnsi="Times New Roman" w:cs="Times New Roman"/>
              <w:smallCaps/>
              <w:sz w:val="18"/>
              <w:szCs w:val="18"/>
            </w:rPr>
          </w:pPr>
        </w:p>
        <w:p w14:paraId="49850969" w14:textId="77777777" w:rsidR="0074124D" w:rsidRDefault="0074124D">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z w:val="18"/>
              <w:szCs w:val="18"/>
            </w:rPr>
            <w:t>“2020, Año del Centenario Luctuoso de Venustiano Carranza, el Varón de Cuatro Ciénegas”</w:t>
          </w:r>
        </w:p>
        <w:p w14:paraId="0FC6CBA0" w14:textId="77777777" w:rsidR="0074124D" w:rsidRDefault="0074124D">
          <w:pPr>
            <w:jc w:val="center"/>
            <w:rPr>
              <w:b/>
              <w:sz w:val="12"/>
              <w:szCs w:val="12"/>
            </w:rPr>
          </w:pPr>
        </w:p>
      </w:tc>
      <w:tc>
        <w:tcPr>
          <w:tcW w:w="1541" w:type="dxa"/>
        </w:tcPr>
        <w:p w14:paraId="587E81BB" w14:textId="77777777" w:rsidR="0074124D" w:rsidRDefault="0074124D">
          <w:pPr>
            <w:jc w:val="center"/>
            <w:rPr>
              <w:b/>
              <w:sz w:val="12"/>
              <w:szCs w:val="12"/>
            </w:rPr>
          </w:pPr>
          <w:r>
            <w:rPr>
              <w:noProof/>
              <w:lang w:val="es-MX"/>
            </w:rPr>
            <w:drawing>
              <wp:anchor distT="0" distB="0" distL="114300" distR="114300" simplePos="0" relativeHeight="251659264" behindDoc="0" locked="0" layoutInCell="1" hidden="0" allowOverlap="1" wp14:anchorId="727B448D" wp14:editId="7E01D0C7">
                <wp:simplePos x="0" y="0"/>
                <wp:positionH relativeFrom="column">
                  <wp:posOffset>120015</wp:posOffset>
                </wp:positionH>
                <wp:positionV relativeFrom="paragraph">
                  <wp:posOffset>-289557</wp:posOffset>
                </wp:positionV>
                <wp:extent cx="485140" cy="1323975"/>
                <wp:effectExtent l="0" t="0" r="0" b="0"/>
                <wp:wrapNone/>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485140" cy="1323975"/>
                        </a:xfrm>
                        <a:prstGeom prst="rect">
                          <a:avLst/>
                        </a:prstGeom>
                        <a:ln/>
                      </pic:spPr>
                    </pic:pic>
                  </a:graphicData>
                </a:graphic>
              </wp:anchor>
            </w:drawing>
          </w:r>
        </w:p>
        <w:p w14:paraId="0843BD27" w14:textId="77777777" w:rsidR="0074124D" w:rsidRDefault="0074124D">
          <w:pPr>
            <w:jc w:val="center"/>
            <w:rPr>
              <w:b/>
              <w:sz w:val="12"/>
              <w:szCs w:val="12"/>
            </w:rPr>
          </w:pPr>
        </w:p>
        <w:p w14:paraId="29BC28F5" w14:textId="77777777" w:rsidR="0074124D" w:rsidRDefault="0074124D">
          <w:pPr>
            <w:jc w:val="center"/>
            <w:rPr>
              <w:b/>
              <w:sz w:val="12"/>
              <w:szCs w:val="12"/>
            </w:rPr>
          </w:pPr>
        </w:p>
      </w:tc>
    </w:tr>
  </w:tbl>
  <w:p w14:paraId="5AAA2C7B" w14:textId="77777777" w:rsidR="0074124D" w:rsidRDefault="0074124D">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6EE3"/>
    <w:multiLevelType w:val="multilevel"/>
    <w:tmpl w:val="92A2E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469BF"/>
    <w:multiLevelType w:val="multilevel"/>
    <w:tmpl w:val="135C2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82A71"/>
    <w:multiLevelType w:val="multilevel"/>
    <w:tmpl w:val="BC48C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C17EA"/>
    <w:multiLevelType w:val="multilevel"/>
    <w:tmpl w:val="3EF6C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780CA0"/>
    <w:multiLevelType w:val="multilevel"/>
    <w:tmpl w:val="215C0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93EFE"/>
    <w:multiLevelType w:val="hybridMultilevel"/>
    <w:tmpl w:val="BE6478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4E1E21"/>
    <w:multiLevelType w:val="multilevel"/>
    <w:tmpl w:val="2CC03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B85036"/>
    <w:multiLevelType w:val="multilevel"/>
    <w:tmpl w:val="DE3E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0F7CCA"/>
    <w:multiLevelType w:val="multilevel"/>
    <w:tmpl w:val="30D4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3918A0"/>
    <w:multiLevelType w:val="multilevel"/>
    <w:tmpl w:val="C834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5A62C1"/>
    <w:multiLevelType w:val="multilevel"/>
    <w:tmpl w:val="B85E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AF0FB1"/>
    <w:multiLevelType w:val="hybridMultilevel"/>
    <w:tmpl w:val="DF0AFCB2"/>
    <w:lvl w:ilvl="0" w:tplc="83D6459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E777D15"/>
    <w:multiLevelType w:val="hybridMultilevel"/>
    <w:tmpl w:val="72B4C9F8"/>
    <w:lvl w:ilvl="0" w:tplc="E5D836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5DD56AB"/>
    <w:multiLevelType w:val="multilevel"/>
    <w:tmpl w:val="5534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C919BB"/>
    <w:multiLevelType w:val="multilevel"/>
    <w:tmpl w:val="973E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0E7B57"/>
    <w:multiLevelType w:val="multilevel"/>
    <w:tmpl w:val="1796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C8340D"/>
    <w:multiLevelType w:val="multilevel"/>
    <w:tmpl w:val="4B26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C8147C"/>
    <w:multiLevelType w:val="hybridMultilevel"/>
    <w:tmpl w:val="1F6AA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1B02DD0"/>
    <w:multiLevelType w:val="hybridMultilevel"/>
    <w:tmpl w:val="7A7EC7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31673FA"/>
    <w:multiLevelType w:val="multilevel"/>
    <w:tmpl w:val="18967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634502"/>
    <w:multiLevelType w:val="multilevel"/>
    <w:tmpl w:val="1E72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0"/>
  </w:num>
  <w:num w:numId="4">
    <w:abstractNumId w:val="7"/>
  </w:num>
  <w:num w:numId="5">
    <w:abstractNumId w:val="10"/>
  </w:num>
  <w:num w:numId="6">
    <w:abstractNumId w:val="9"/>
  </w:num>
  <w:num w:numId="7">
    <w:abstractNumId w:val="2"/>
  </w:num>
  <w:num w:numId="8">
    <w:abstractNumId w:val="8"/>
  </w:num>
  <w:num w:numId="9">
    <w:abstractNumId w:val="4"/>
  </w:num>
  <w:num w:numId="10">
    <w:abstractNumId w:val="20"/>
  </w:num>
  <w:num w:numId="11">
    <w:abstractNumId w:val="1"/>
  </w:num>
  <w:num w:numId="12">
    <w:abstractNumId w:val="15"/>
  </w:num>
  <w:num w:numId="13">
    <w:abstractNumId w:val="13"/>
  </w:num>
  <w:num w:numId="14">
    <w:abstractNumId w:val="16"/>
  </w:num>
  <w:num w:numId="15">
    <w:abstractNumId w:val="19"/>
  </w:num>
  <w:num w:numId="16">
    <w:abstractNumId w:val="3"/>
  </w:num>
  <w:num w:numId="17">
    <w:abstractNumId w:val="14"/>
  </w:num>
  <w:num w:numId="18">
    <w:abstractNumId w:val="18"/>
  </w:num>
  <w:num w:numId="19">
    <w:abstractNumId w:val="5"/>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CD"/>
    <w:rsid w:val="000133BB"/>
    <w:rsid w:val="00020C7D"/>
    <w:rsid w:val="00023C9B"/>
    <w:rsid w:val="00040903"/>
    <w:rsid w:val="0004192D"/>
    <w:rsid w:val="0006502D"/>
    <w:rsid w:val="00066286"/>
    <w:rsid w:val="0007471D"/>
    <w:rsid w:val="00076108"/>
    <w:rsid w:val="00084957"/>
    <w:rsid w:val="000872BD"/>
    <w:rsid w:val="00090C00"/>
    <w:rsid w:val="00095336"/>
    <w:rsid w:val="000A3B50"/>
    <w:rsid w:val="000B312E"/>
    <w:rsid w:val="000D1F43"/>
    <w:rsid w:val="000D62A4"/>
    <w:rsid w:val="000E1864"/>
    <w:rsid w:val="000E4513"/>
    <w:rsid w:val="000E4875"/>
    <w:rsid w:val="0012522A"/>
    <w:rsid w:val="00137E4D"/>
    <w:rsid w:val="001408E3"/>
    <w:rsid w:val="001414DC"/>
    <w:rsid w:val="00157D0E"/>
    <w:rsid w:val="001928F5"/>
    <w:rsid w:val="001A1F4F"/>
    <w:rsid w:val="001A459B"/>
    <w:rsid w:val="001B1079"/>
    <w:rsid w:val="001B4769"/>
    <w:rsid w:val="001D1F4B"/>
    <w:rsid w:val="001D637D"/>
    <w:rsid w:val="001E5A4F"/>
    <w:rsid w:val="001F4BAB"/>
    <w:rsid w:val="00201BF4"/>
    <w:rsid w:val="00202DFC"/>
    <w:rsid w:val="00217073"/>
    <w:rsid w:val="00225101"/>
    <w:rsid w:val="00230C56"/>
    <w:rsid w:val="00235FB4"/>
    <w:rsid w:val="00245924"/>
    <w:rsid w:val="00261495"/>
    <w:rsid w:val="002660E9"/>
    <w:rsid w:val="002724BC"/>
    <w:rsid w:val="00280776"/>
    <w:rsid w:val="002B6A51"/>
    <w:rsid w:val="002C7F3D"/>
    <w:rsid w:val="002D204F"/>
    <w:rsid w:val="002F0256"/>
    <w:rsid w:val="002F344C"/>
    <w:rsid w:val="00303891"/>
    <w:rsid w:val="00314205"/>
    <w:rsid w:val="003325E8"/>
    <w:rsid w:val="003522EE"/>
    <w:rsid w:val="00352FBF"/>
    <w:rsid w:val="00367DDE"/>
    <w:rsid w:val="00382E32"/>
    <w:rsid w:val="00392B41"/>
    <w:rsid w:val="00396836"/>
    <w:rsid w:val="003A025C"/>
    <w:rsid w:val="003A62C7"/>
    <w:rsid w:val="003B3D25"/>
    <w:rsid w:val="003C1B11"/>
    <w:rsid w:val="003C3D8B"/>
    <w:rsid w:val="003C6EE9"/>
    <w:rsid w:val="003E15EF"/>
    <w:rsid w:val="003F2A2A"/>
    <w:rsid w:val="003F7A3D"/>
    <w:rsid w:val="00404A1C"/>
    <w:rsid w:val="00415193"/>
    <w:rsid w:val="004332D8"/>
    <w:rsid w:val="00436397"/>
    <w:rsid w:val="004432CF"/>
    <w:rsid w:val="00444109"/>
    <w:rsid w:val="00454D66"/>
    <w:rsid w:val="00467644"/>
    <w:rsid w:val="00473A32"/>
    <w:rsid w:val="004C579E"/>
    <w:rsid w:val="004E1BA1"/>
    <w:rsid w:val="004E3D3C"/>
    <w:rsid w:val="004F0F53"/>
    <w:rsid w:val="004F1CCD"/>
    <w:rsid w:val="00503512"/>
    <w:rsid w:val="00503A68"/>
    <w:rsid w:val="00520209"/>
    <w:rsid w:val="0052390A"/>
    <w:rsid w:val="005316A7"/>
    <w:rsid w:val="00582EBB"/>
    <w:rsid w:val="00594883"/>
    <w:rsid w:val="005A4275"/>
    <w:rsid w:val="005C3215"/>
    <w:rsid w:val="005C5A4C"/>
    <w:rsid w:val="005D24BC"/>
    <w:rsid w:val="00604F9C"/>
    <w:rsid w:val="00611390"/>
    <w:rsid w:val="006176CF"/>
    <w:rsid w:val="0062162F"/>
    <w:rsid w:val="006225C1"/>
    <w:rsid w:val="0063387C"/>
    <w:rsid w:val="00645C93"/>
    <w:rsid w:val="00664C9B"/>
    <w:rsid w:val="00676DF1"/>
    <w:rsid w:val="00692673"/>
    <w:rsid w:val="00693A1A"/>
    <w:rsid w:val="006A1417"/>
    <w:rsid w:val="006B186F"/>
    <w:rsid w:val="006C1423"/>
    <w:rsid w:val="006D1592"/>
    <w:rsid w:val="006E0EE4"/>
    <w:rsid w:val="00702399"/>
    <w:rsid w:val="00703B49"/>
    <w:rsid w:val="00717FAB"/>
    <w:rsid w:val="007313BA"/>
    <w:rsid w:val="00731604"/>
    <w:rsid w:val="00740A0F"/>
    <w:rsid w:val="0074124D"/>
    <w:rsid w:val="00753F3D"/>
    <w:rsid w:val="007640BA"/>
    <w:rsid w:val="00772423"/>
    <w:rsid w:val="00774C06"/>
    <w:rsid w:val="00796B11"/>
    <w:rsid w:val="007C13AA"/>
    <w:rsid w:val="007C1741"/>
    <w:rsid w:val="007E0739"/>
    <w:rsid w:val="007E676D"/>
    <w:rsid w:val="007F67F2"/>
    <w:rsid w:val="008079B7"/>
    <w:rsid w:val="00814FD4"/>
    <w:rsid w:val="00817E13"/>
    <w:rsid w:val="00845C2D"/>
    <w:rsid w:val="00851C69"/>
    <w:rsid w:val="008576DF"/>
    <w:rsid w:val="008612FE"/>
    <w:rsid w:val="008716F0"/>
    <w:rsid w:val="00892573"/>
    <w:rsid w:val="008966E1"/>
    <w:rsid w:val="00896DD4"/>
    <w:rsid w:val="008A3AC5"/>
    <w:rsid w:val="008D33BC"/>
    <w:rsid w:val="008D6405"/>
    <w:rsid w:val="008F663E"/>
    <w:rsid w:val="0090368A"/>
    <w:rsid w:val="00910998"/>
    <w:rsid w:val="009114A0"/>
    <w:rsid w:val="009145FC"/>
    <w:rsid w:val="00923D8A"/>
    <w:rsid w:val="00927E4F"/>
    <w:rsid w:val="00932392"/>
    <w:rsid w:val="009417D7"/>
    <w:rsid w:val="00972612"/>
    <w:rsid w:val="00991611"/>
    <w:rsid w:val="009A1B07"/>
    <w:rsid w:val="009B239B"/>
    <w:rsid w:val="009C0E45"/>
    <w:rsid w:val="009E07DC"/>
    <w:rsid w:val="009E1066"/>
    <w:rsid w:val="009E3CCF"/>
    <w:rsid w:val="009E4DB2"/>
    <w:rsid w:val="00A272B7"/>
    <w:rsid w:val="00A276C2"/>
    <w:rsid w:val="00A37D0D"/>
    <w:rsid w:val="00A419F8"/>
    <w:rsid w:val="00A43F22"/>
    <w:rsid w:val="00A65B9C"/>
    <w:rsid w:val="00A67E73"/>
    <w:rsid w:val="00A71D48"/>
    <w:rsid w:val="00A72F90"/>
    <w:rsid w:val="00A7792F"/>
    <w:rsid w:val="00A80728"/>
    <w:rsid w:val="00A8289F"/>
    <w:rsid w:val="00A831E4"/>
    <w:rsid w:val="00A85D12"/>
    <w:rsid w:val="00A95118"/>
    <w:rsid w:val="00A97BB0"/>
    <w:rsid w:val="00AC11DE"/>
    <w:rsid w:val="00AC65B3"/>
    <w:rsid w:val="00AD5C2C"/>
    <w:rsid w:val="00AE57C4"/>
    <w:rsid w:val="00B01AA9"/>
    <w:rsid w:val="00B07D2C"/>
    <w:rsid w:val="00B20B2B"/>
    <w:rsid w:val="00B416C4"/>
    <w:rsid w:val="00B5632D"/>
    <w:rsid w:val="00B9598D"/>
    <w:rsid w:val="00BA3745"/>
    <w:rsid w:val="00BB22C5"/>
    <w:rsid w:val="00BD6898"/>
    <w:rsid w:val="00BF0B58"/>
    <w:rsid w:val="00C03F81"/>
    <w:rsid w:val="00C20D7F"/>
    <w:rsid w:val="00C4044B"/>
    <w:rsid w:val="00C726A2"/>
    <w:rsid w:val="00C806DA"/>
    <w:rsid w:val="00CB0C94"/>
    <w:rsid w:val="00CB524C"/>
    <w:rsid w:val="00CC2B3C"/>
    <w:rsid w:val="00CC30E7"/>
    <w:rsid w:val="00CC3CCD"/>
    <w:rsid w:val="00CE5AA5"/>
    <w:rsid w:val="00CF22B8"/>
    <w:rsid w:val="00CF35F9"/>
    <w:rsid w:val="00CF47D7"/>
    <w:rsid w:val="00D00217"/>
    <w:rsid w:val="00D22E97"/>
    <w:rsid w:val="00D3277F"/>
    <w:rsid w:val="00D43F63"/>
    <w:rsid w:val="00D57BF5"/>
    <w:rsid w:val="00D916B0"/>
    <w:rsid w:val="00DB1A41"/>
    <w:rsid w:val="00DB2062"/>
    <w:rsid w:val="00DB3A09"/>
    <w:rsid w:val="00DD369C"/>
    <w:rsid w:val="00DD7A30"/>
    <w:rsid w:val="00DE36E9"/>
    <w:rsid w:val="00DF4022"/>
    <w:rsid w:val="00DF562B"/>
    <w:rsid w:val="00E23108"/>
    <w:rsid w:val="00E60785"/>
    <w:rsid w:val="00E61CE0"/>
    <w:rsid w:val="00E63754"/>
    <w:rsid w:val="00E91C7E"/>
    <w:rsid w:val="00EC3661"/>
    <w:rsid w:val="00EC62DF"/>
    <w:rsid w:val="00EC7A49"/>
    <w:rsid w:val="00EF2179"/>
    <w:rsid w:val="00EF33DE"/>
    <w:rsid w:val="00F11A29"/>
    <w:rsid w:val="00F26436"/>
    <w:rsid w:val="00F31E4A"/>
    <w:rsid w:val="00F362E2"/>
    <w:rsid w:val="00F37E12"/>
    <w:rsid w:val="00F473D9"/>
    <w:rsid w:val="00F54A5B"/>
    <w:rsid w:val="00F61C41"/>
    <w:rsid w:val="00F7410A"/>
    <w:rsid w:val="00F7546B"/>
    <w:rsid w:val="00F966EA"/>
    <w:rsid w:val="00FB1909"/>
    <w:rsid w:val="00FB2DFD"/>
    <w:rsid w:val="00FB6309"/>
    <w:rsid w:val="00FD7A2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ED32E"/>
  <w15:docId w15:val="{3575B16A-DDF6-474D-B638-2B4CBE6A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ES"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outlineLvl w:val="0"/>
    </w:pPr>
    <w:rPr>
      <w:b/>
      <w:sz w:val="22"/>
      <w:szCs w:val="22"/>
    </w:rPr>
  </w:style>
  <w:style w:type="paragraph" w:styleId="Ttulo2">
    <w:name w:val="heading 2"/>
    <w:basedOn w:val="Normal"/>
    <w:next w:val="Normal"/>
    <w:uiPriority w:val="9"/>
    <w:semiHidden/>
    <w:unhideWhenUsed/>
    <w:qFormat/>
    <w:pPr>
      <w:keepNext/>
      <w:tabs>
        <w:tab w:val="left" w:pos="0"/>
      </w:tabs>
      <w:jc w:val="center"/>
      <w:outlineLvl w:val="1"/>
    </w:pPr>
    <w:rPr>
      <w:b/>
    </w:rPr>
  </w:style>
  <w:style w:type="paragraph" w:styleId="Ttulo3">
    <w:name w:val="heading 3"/>
    <w:basedOn w:val="Normal"/>
    <w:next w:val="Normal"/>
    <w:uiPriority w:val="9"/>
    <w:semiHidden/>
    <w:unhideWhenUsed/>
    <w:qFormat/>
    <w:pPr>
      <w:keepNext/>
      <w:spacing w:line="360" w:lineRule="auto"/>
      <w:outlineLvl w:val="2"/>
    </w:pPr>
    <w:rPr>
      <w:b/>
      <w:sz w:val="36"/>
      <w:szCs w:val="36"/>
    </w:rPr>
  </w:style>
  <w:style w:type="paragraph" w:styleId="Ttulo4">
    <w:name w:val="heading 4"/>
    <w:basedOn w:val="Normal"/>
    <w:next w:val="Normal"/>
    <w:uiPriority w:val="9"/>
    <w:semiHidden/>
    <w:unhideWhenUsed/>
    <w:qFormat/>
    <w:pPr>
      <w:keepNext/>
      <w:spacing w:line="360" w:lineRule="auto"/>
      <w:outlineLvl w:val="3"/>
    </w:pPr>
    <w:rPr>
      <w:b/>
      <w:sz w:val="36"/>
      <w:szCs w:val="36"/>
    </w:rPr>
  </w:style>
  <w:style w:type="paragraph" w:styleId="Ttulo5">
    <w:name w:val="heading 5"/>
    <w:basedOn w:val="Normal"/>
    <w:next w:val="Normal"/>
    <w:uiPriority w:val="9"/>
    <w:semiHidden/>
    <w:unhideWhenUsed/>
    <w:qFormat/>
    <w:pPr>
      <w:keepNext/>
      <w:spacing w:line="360" w:lineRule="auto"/>
      <w:outlineLvl w:val="4"/>
    </w:pPr>
    <w:rPr>
      <w:b/>
      <w:sz w:val="36"/>
      <w:szCs w:val="36"/>
    </w:rPr>
  </w:style>
  <w:style w:type="paragraph" w:styleId="Ttulo6">
    <w:name w:val="heading 6"/>
    <w:basedOn w:val="Normal"/>
    <w:next w:val="Normal"/>
    <w:uiPriority w:val="9"/>
    <w:semiHidden/>
    <w:unhideWhenUsed/>
    <w:qFormat/>
    <w:pPr>
      <w:keepNext/>
      <w:spacing w:line="360" w:lineRule="auto"/>
      <w:outlineLvl w:val="5"/>
    </w:pPr>
    <w:rPr>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jc w:val="left"/>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0">
    <w:basedOn w:val="TableNormal"/>
    <w:pPr>
      <w:jc w:val="left"/>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1">
    <w:basedOn w:val="TableNormal"/>
    <w:pPr>
      <w:jc w:val="left"/>
    </w:pPr>
    <w:rPr>
      <w:rFonts w:ascii="Cambria" w:eastAsia="Cambria" w:hAnsi="Cambria" w:cs="Cambria"/>
      <w:sz w:val="22"/>
      <w:szCs w:val="22"/>
    </w:rPr>
    <w:tblPr>
      <w:tblStyleRowBandSize w:val="1"/>
      <w:tblStyleColBandSize w:val="1"/>
      <w:tblCellMar>
        <w:left w:w="115" w:type="dxa"/>
        <w:right w:w="115" w:type="dxa"/>
      </w:tblCellMar>
    </w:tblPr>
  </w:style>
  <w:style w:type="paragraph" w:styleId="Textonotapie">
    <w:name w:val="footnote text"/>
    <w:basedOn w:val="Normal"/>
    <w:link w:val="TextonotapieCar"/>
    <w:uiPriority w:val="99"/>
    <w:semiHidden/>
    <w:unhideWhenUsed/>
    <w:rsid w:val="00E61CE0"/>
  </w:style>
  <w:style w:type="character" w:customStyle="1" w:styleId="TextonotapieCar">
    <w:name w:val="Texto nota pie Car"/>
    <w:basedOn w:val="Fuentedeprrafopredeter"/>
    <w:link w:val="Textonotapie"/>
    <w:uiPriority w:val="99"/>
    <w:semiHidden/>
    <w:rsid w:val="00E61CE0"/>
  </w:style>
  <w:style w:type="character" w:styleId="Refdenotaalpie">
    <w:name w:val="footnote reference"/>
    <w:basedOn w:val="Fuentedeprrafopredeter"/>
    <w:uiPriority w:val="99"/>
    <w:semiHidden/>
    <w:unhideWhenUsed/>
    <w:rsid w:val="00E61CE0"/>
    <w:rPr>
      <w:vertAlign w:val="superscript"/>
    </w:rPr>
  </w:style>
  <w:style w:type="table" w:styleId="Tablaconcuadrcula">
    <w:name w:val="Table Grid"/>
    <w:basedOn w:val="Tablanormal"/>
    <w:uiPriority w:val="39"/>
    <w:rsid w:val="003C3D8B"/>
    <w:pPr>
      <w:jc w:val="left"/>
    </w:pPr>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3C1B11"/>
    <w:rPr>
      <w:rFonts w:ascii="Consolas" w:eastAsia="Times New Roman" w:hAnsi="Consolas" w:cs="Times New Roman"/>
      <w:sz w:val="21"/>
      <w:szCs w:val="21"/>
      <w:lang w:val="x-none" w:eastAsia="es-ES"/>
    </w:rPr>
  </w:style>
  <w:style w:type="character" w:customStyle="1" w:styleId="TextosinformatoCar">
    <w:name w:val="Texto sin formato Car"/>
    <w:basedOn w:val="Fuentedeprrafopredeter"/>
    <w:link w:val="Textosinformato"/>
    <w:uiPriority w:val="99"/>
    <w:rsid w:val="003C1B11"/>
    <w:rPr>
      <w:rFonts w:ascii="Consolas" w:eastAsia="Times New Roman" w:hAnsi="Consolas" w:cs="Times New Roman"/>
      <w:sz w:val="21"/>
      <w:szCs w:val="21"/>
      <w:lang w:val="x-none" w:eastAsia="es-ES"/>
    </w:rPr>
  </w:style>
  <w:style w:type="paragraph" w:styleId="Textoindependiente">
    <w:name w:val="Body Text"/>
    <w:basedOn w:val="Normal"/>
    <w:link w:val="TextoindependienteCar"/>
    <w:semiHidden/>
    <w:rsid w:val="00415193"/>
    <w:rPr>
      <w:rFonts w:eastAsia="Times New Roman" w:cs="Times New Roman"/>
      <w:lang w:val="es-ES_tradnl" w:eastAsia="es-ES"/>
    </w:rPr>
  </w:style>
  <w:style w:type="character" w:customStyle="1" w:styleId="TextoindependienteCar">
    <w:name w:val="Texto independiente Car"/>
    <w:basedOn w:val="Fuentedeprrafopredeter"/>
    <w:link w:val="Textoindependiente"/>
    <w:semiHidden/>
    <w:rsid w:val="00415193"/>
    <w:rPr>
      <w:rFonts w:eastAsia="Times New Roman" w:cs="Times New Roman"/>
      <w:lang w:val="es-ES_tradnl" w:eastAsia="es-ES"/>
    </w:rPr>
  </w:style>
  <w:style w:type="paragraph" w:styleId="NormalWeb">
    <w:name w:val="Normal (Web)"/>
    <w:basedOn w:val="Normal"/>
    <w:uiPriority w:val="99"/>
    <w:unhideWhenUsed/>
    <w:rsid w:val="00645C93"/>
    <w:pPr>
      <w:spacing w:before="100" w:beforeAutospacing="1" w:after="100" w:afterAutospacing="1"/>
      <w:jc w:val="left"/>
    </w:pPr>
    <w:rPr>
      <w:rFonts w:ascii="Times New Roman" w:eastAsia="Times New Roman" w:hAnsi="Times New Roman" w:cs="Times New Roman"/>
      <w:sz w:val="24"/>
      <w:szCs w:val="24"/>
      <w:lang w:val="es-MX"/>
    </w:rPr>
  </w:style>
  <w:style w:type="character" w:styleId="Hipervnculo">
    <w:name w:val="Hyperlink"/>
    <w:basedOn w:val="Fuentedeprrafopredeter"/>
    <w:uiPriority w:val="99"/>
    <w:unhideWhenUsed/>
    <w:rsid w:val="006E0EE4"/>
    <w:rPr>
      <w:color w:val="0000FF" w:themeColor="hyperlink"/>
      <w:u w:val="single"/>
    </w:rPr>
  </w:style>
  <w:style w:type="character" w:customStyle="1" w:styleId="Mencinsinresolver1">
    <w:name w:val="Mención sin resolver1"/>
    <w:basedOn w:val="Fuentedeprrafopredeter"/>
    <w:uiPriority w:val="99"/>
    <w:semiHidden/>
    <w:unhideWhenUsed/>
    <w:rsid w:val="006E0EE4"/>
    <w:rPr>
      <w:color w:val="605E5C"/>
      <w:shd w:val="clear" w:color="auto" w:fill="E1DFDD"/>
    </w:rPr>
  </w:style>
  <w:style w:type="paragraph" w:styleId="Prrafodelista">
    <w:name w:val="List Paragraph"/>
    <w:basedOn w:val="Normal"/>
    <w:uiPriority w:val="34"/>
    <w:qFormat/>
    <w:rsid w:val="00740A0F"/>
    <w:pPr>
      <w:ind w:left="720"/>
      <w:contextualSpacing/>
      <w:jc w:val="left"/>
    </w:pPr>
    <w:rPr>
      <w:rFonts w:ascii="Times New Roman" w:eastAsia="Times New Roman" w:hAnsi="Times New Roman" w:cs="Times New Roman"/>
      <w:lang w:val="es-ES_tradnl" w:eastAsia="es-ES"/>
    </w:rPr>
  </w:style>
  <w:style w:type="paragraph" w:customStyle="1" w:styleId="Texto">
    <w:name w:val="Texto"/>
    <w:aliases w:val="independiente,independiente Car Car Car"/>
    <w:basedOn w:val="Normal"/>
    <w:link w:val="TextoCar"/>
    <w:qFormat/>
    <w:rsid w:val="00245924"/>
    <w:pPr>
      <w:spacing w:after="101" w:line="216" w:lineRule="exact"/>
      <w:ind w:firstLine="288"/>
    </w:pPr>
    <w:rPr>
      <w:rFonts w:eastAsia="Times New Roman"/>
      <w:sz w:val="18"/>
      <w:szCs w:val="18"/>
      <w:lang w:val="es-MX" w:eastAsia="es-ES"/>
    </w:rPr>
  </w:style>
  <w:style w:type="character" w:customStyle="1" w:styleId="TextoCar">
    <w:name w:val="Texto Car"/>
    <w:basedOn w:val="Fuentedeprrafopredeter"/>
    <w:link w:val="Texto"/>
    <w:rsid w:val="00FB2DFD"/>
    <w:rPr>
      <w:rFonts w:eastAsia="Times New Roman"/>
      <w:sz w:val="18"/>
      <w:szCs w:val="18"/>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9977">
      <w:bodyDiv w:val="1"/>
      <w:marLeft w:val="0"/>
      <w:marRight w:val="0"/>
      <w:marTop w:val="0"/>
      <w:marBottom w:val="0"/>
      <w:divBdr>
        <w:top w:val="none" w:sz="0" w:space="0" w:color="auto"/>
        <w:left w:val="none" w:sz="0" w:space="0" w:color="auto"/>
        <w:bottom w:val="none" w:sz="0" w:space="0" w:color="auto"/>
        <w:right w:val="none" w:sz="0" w:space="0" w:color="auto"/>
      </w:divBdr>
    </w:div>
    <w:div w:id="369570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who.int/topics/violence/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A92AD-E9C0-4354-8EAD-314116441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2082</Words>
  <Characters>11456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valdes siller</dc:creator>
  <cp:lastModifiedBy>Juan Lumbreras</cp:lastModifiedBy>
  <cp:revision>5</cp:revision>
  <dcterms:created xsi:type="dcterms:W3CDTF">2020-11-18T17:50:00Z</dcterms:created>
  <dcterms:modified xsi:type="dcterms:W3CDTF">2021-02-25T16:07:00Z</dcterms:modified>
</cp:coreProperties>
</file>