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56F1" w14:textId="77777777" w:rsidR="00B13C27" w:rsidRDefault="00B13C27" w:rsidP="00B13C27">
      <w:pPr>
        <w:rPr>
          <w:rFonts w:ascii="Arial Narrow" w:hAnsi="Arial Narrow"/>
          <w:color w:val="000000"/>
          <w:sz w:val="26"/>
          <w:szCs w:val="26"/>
        </w:rPr>
      </w:pPr>
      <w:bookmarkStart w:id="0" w:name="_gjdgxs" w:colFirst="0" w:colLast="0"/>
      <w:bookmarkEnd w:id="0"/>
    </w:p>
    <w:p w14:paraId="1AC5D76C" w14:textId="77777777" w:rsidR="00B13C27" w:rsidRDefault="00B13C27" w:rsidP="00B13C27">
      <w:pPr>
        <w:rPr>
          <w:rFonts w:ascii="Arial Narrow" w:hAnsi="Arial Narrow"/>
          <w:color w:val="000000"/>
          <w:sz w:val="26"/>
          <w:szCs w:val="26"/>
        </w:rPr>
      </w:pPr>
    </w:p>
    <w:p w14:paraId="28E52DD8" w14:textId="77777777" w:rsidR="00B13C27" w:rsidRPr="00B13C27" w:rsidRDefault="00B13C27" w:rsidP="00B13C27">
      <w:pPr>
        <w:rPr>
          <w:rFonts w:ascii="Arial Narrow" w:hAnsi="Arial Narrow"/>
          <w:b/>
          <w:color w:val="000000"/>
          <w:sz w:val="26"/>
          <w:szCs w:val="26"/>
        </w:rPr>
      </w:pPr>
      <w:r w:rsidRPr="00B13C27">
        <w:rPr>
          <w:rFonts w:ascii="Arial Narrow" w:hAnsi="Arial Narrow"/>
          <w:color w:val="000000"/>
          <w:sz w:val="26"/>
          <w:szCs w:val="26"/>
        </w:rPr>
        <w:t xml:space="preserve">Iniciativa con Proyecto de Decreto, por el que se adiciona la fracción III del artículo 49, recorriéndose la ulterior, de la </w:t>
      </w:r>
      <w:r w:rsidRPr="00B13C27">
        <w:rPr>
          <w:rFonts w:ascii="Arial Narrow" w:hAnsi="Arial Narrow"/>
          <w:b/>
          <w:color w:val="000000"/>
          <w:sz w:val="26"/>
          <w:szCs w:val="26"/>
        </w:rPr>
        <w:t>Ley del Equilibrio Ecológico y la Protección al Ambiente del Estado de Coahuila de Zaragoza</w:t>
      </w:r>
      <w:r w:rsidRPr="00B13C27">
        <w:rPr>
          <w:rFonts w:ascii="Arial Narrow" w:hAnsi="Arial Narrow"/>
          <w:b/>
          <w:color w:val="000000"/>
          <w:sz w:val="26"/>
          <w:szCs w:val="26"/>
        </w:rPr>
        <w:t>.</w:t>
      </w:r>
    </w:p>
    <w:p w14:paraId="0ED1D9F9" w14:textId="77777777" w:rsidR="00B13C27" w:rsidRDefault="00B13C27" w:rsidP="00B13C27">
      <w:pPr>
        <w:rPr>
          <w:rFonts w:ascii="Arial Narrow" w:hAnsi="Arial Narrow"/>
          <w:color w:val="000000"/>
          <w:sz w:val="26"/>
          <w:szCs w:val="26"/>
        </w:rPr>
      </w:pPr>
    </w:p>
    <w:p w14:paraId="29754458" w14:textId="1E76D8D3" w:rsidR="00B13C27" w:rsidRPr="00B13C27" w:rsidRDefault="00B13C27" w:rsidP="00B13C27">
      <w:pPr>
        <w:widowControl w:val="0"/>
        <w:numPr>
          <w:ilvl w:val="0"/>
          <w:numId w:val="6"/>
        </w:numPr>
        <w:ind w:left="714" w:hanging="357"/>
        <w:contextualSpacing/>
        <w:rPr>
          <w:rFonts w:ascii="Arial Narrow" w:hAnsi="Arial Narrow"/>
          <w:b/>
          <w:snapToGrid w:val="0"/>
          <w:color w:val="000000"/>
          <w:sz w:val="26"/>
          <w:szCs w:val="26"/>
        </w:rPr>
      </w:pPr>
      <w:r w:rsidRPr="00B13C27">
        <w:rPr>
          <w:rFonts w:ascii="Arial Narrow" w:hAnsi="Arial Narrow"/>
          <w:b/>
          <w:snapToGrid w:val="0"/>
          <w:color w:val="000000"/>
          <w:sz w:val="26"/>
          <w:szCs w:val="26"/>
        </w:rPr>
        <w:t>C</w:t>
      </w:r>
      <w:r w:rsidRPr="00B13C27">
        <w:rPr>
          <w:rFonts w:ascii="Arial Narrow" w:hAnsi="Arial Narrow"/>
          <w:b/>
          <w:snapToGrid w:val="0"/>
          <w:color w:val="000000"/>
          <w:sz w:val="26"/>
          <w:szCs w:val="26"/>
        </w:rPr>
        <w:t>on el objeto de fortalecer las atribuciones de la secretaría en materia de autorregulación.</w:t>
      </w:r>
    </w:p>
    <w:p w14:paraId="3DB8AFFA" w14:textId="77777777" w:rsidR="00B13C27" w:rsidRDefault="00B13C27" w:rsidP="00B13C27">
      <w:pPr>
        <w:rPr>
          <w:rFonts w:ascii="Arial Narrow" w:hAnsi="Arial Narrow"/>
          <w:color w:val="000000"/>
          <w:sz w:val="26"/>
          <w:szCs w:val="26"/>
        </w:rPr>
      </w:pPr>
    </w:p>
    <w:p w14:paraId="38A91B21" w14:textId="77777777" w:rsidR="00B13C27" w:rsidRPr="00D01ECF" w:rsidRDefault="00B13C27" w:rsidP="00B13C27">
      <w:pPr>
        <w:rPr>
          <w:rFonts w:ascii="Arial Narrow" w:hAnsi="Arial Narrow"/>
          <w:color w:val="000000"/>
          <w:sz w:val="26"/>
          <w:szCs w:val="26"/>
          <w:lang w:val="es-ES"/>
        </w:rPr>
      </w:pPr>
      <w:r w:rsidRPr="00D01ECF">
        <w:rPr>
          <w:rFonts w:ascii="Arial Narrow" w:hAnsi="Arial Narrow"/>
          <w:color w:val="000000"/>
          <w:sz w:val="26"/>
          <w:szCs w:val="26"/>
        </w:rPr>
        <w:t xml:space="preserve">Planteada por el </w:t>
      </w:r>
      <w:r w:rsidRPr="00D01ECF">
        <w:rPr>
          <w:rFonts w:ascii="Arial Narrow" w:hAnsi="Arial Narrow"/>
          <w:b/>
          <w:color w:val="000000"/>
          <w:sz w:val="26"/>
          <w:szCs w:val="26"/>
        </w:rPr>
        <w:t>Diputado Jesús Andrés Loya Cardona</w:t>
      </w:r>
      <w:r w:rsidRPr="00D01ECF">
        <w:rPr>
          <w:rFonts w:ascii="Arial Narrow" w:hAnsi="Arial Narrow"/>
          <w:color w:val="000000"/>
          <w:sz w:val="26"/>
          <w:szCs w:val="26"/>
        </w:rPr>
        <w:t>,</w:t>
      </w:r>
      <w:r w:rsidRPr="00D01ECF">
        <w:rPr>
          <w:rFonts w:ascii="Arial Narrow" w:hAnsi="Arial Narrow"/>
          <w:b/>
          <w:color w:val="000000"/>
          <w:sz w:val="26"/>
          <w:szCs w:val="26"/>
        </w:rPr>
        <w:t xml:space="preserve"> </w:t>
      </w:r>
      <w:r w:rsidRPr="00D01EC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A8299DA" w14:textId="77777777" w:rsidR="00B13C27" w:rsidRPr="00D01ECF" w:rsidRDefault="00B13C27" w:rsidP="00B13C27">
      <w:pPr>
        <w:rPr>
          <w:rFonts w:ascii="Arial Narrow" w:hAnsi="Arial Narrow"/>
          <w:color w:val="000000"/>
          <w:sz w:val="26"/>
          <w:szCs w:val="26"/>
        </w:rPr>
      </w:pPr>
    </w:p>
    <w:p w14:paraId="0F552A5F" w14:textId="77777777" w:rsidR="00B13C27" w:rsidRPr="00D01ECF" w:rsidRDefault="00B13C27" w:rsidP="00B13C27">
      <w:pPr>
        <w:rPr>
          <w:rFonts w:ascii="Arial Narrow" w:hAnsi="Arial Narrow"/>
          <w:b/>
          <w:color w:val="000000"/>
          <w:sz w:val="26"/>
          <w:szCs w:val="26"/>
        </w:rPr>
      </w:pPr>
      <w:r w:rsidRPr="00D01ECF">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D01ECF">
        <w:rPr>
          <w:rFonts w:ascii="Arial Narrow" w:hAnsi="Arial Narrow"/>
          <w:b/>
          <w:color w:val="000000"/>
          <w:sz w:val="26"/>
          <w:szCs w:val="26"/>
        </w:rPr>
        <w:t xml:space="preserve"> de </w:t>
      </w:r>
      <w:proofErr w:type="gramStart"/>
      <w:r w:rsidRPr="00D01ECF">
        <w:rPr>
          <w:rFonts w:ascii="Arial Narrow" w:hAnsi="Arial Narrow"/>
          <w:b/>
          <w:color w:val="000000"/>
          <w:sz w:val="26"/>
          <w:szCs w:val="26"/>
        </w:rPr>
        <w:t>Noviembre</w:t>
      </w:r>
      <w:proofErr w:type="gramEnd"/>
      <w:r w:rsidRPr="00D01ECF">
        <w:rPr>
          <w:rFonts w:ascii="Arial Narrow" w:hAnsi="Arial Narrow"/>
          <w:b/>
          <w:color w:val="000000"/>
          <w:sz w:val="26"/>
          <w:szCs w:val="26"/>
        </w:rPr>
        <w:t xml:space="preserve"> de 2020.</w:t>
      </w:r>
    </w:p>
    <w:p w14:paraId="514740BF" w14:textId="77777777" w:rsidR="00B13C27" w:rsidRPr="00D01ECF" w:rsidRDefault="00B13C27" w:rsidP="00B13C27">
      <w:pPr>
        <w:rPr>
          <w:rFonts w:ascii="Arial Narrow" w:hAnsi="Arial Narrow"/>
          <w:sz w:val="26"/>
          <w:szCs w:val="26"/>
        </w:rPr>
      </w:pPr>
    </w:p>
    <w:p w14:paraId="358BCF1B" w14:textId="3392C88B" w:rsidR="00B13C27" w:rsidRPr="00D01ECF" w:rsidRDefault="00B13C27" w:rsidP="00B13C27">
      <w:pPr>
        <w:rPr>
          <w:rFonts w:ascii="Arial Narrow" w:hAnsi="Arial Narrow"/>
          <w:b/>
          <w:color w:val="000000"/>
          <w:sz w:val="26"/>
          <w:szCs w:val="26"/>
        </w:rPr>
      </w:pPr>
      <w:r w:rsidRPr="00D01ECF">
        <w:rPr>
          <w:rFonts w:ascii="Arial Narrow" w:hAnsi="Arial Narrow"/>
          <w:color w:val="000000"/>
          <w:sz w:val="26"/>
          <w:szCs w:val="26"/>
        </w:rPr>
        <w:t xml:space="preserve">Turnada a la </w:t>
      </w:r>
      <w:r w:rsidRPr="00B13C27">
        <w:rPr>
          <w:rFonts w:ascii="Arial Narrow" w:hAnsi="Arial Narrow"/>
          <w:b/>
          <w:color w:val="000000"/>
          <w:sz w:val="26"/>
          <w:szCs w:val="26"/>
        </w:rPr>
        <w:t>Comisión de Salud, Medio Ambiente, Recursos Naturales y Agua</w:t>
      </w:r>
      <w:r w:rsidRPr="00D01ECF">
        <w:rPr>
          <w:rFonts w:ascii="Arial Narrow" w:hAnsi="Arial Narrow"/>
          <w:b/>
          <w:color w:val="000000"/>
          <w:sz w:val="26"/>
          <w:szCs w:val="26"/>
        </w:rPr>
        <w:t>.</w:t>
      </w:r>
    </w:p>
    <w:p w14:paraId="4F9511FA" w14:textId="77777777" w:rsidR="00B13C27" w:rsidRPr="00D01ECF" w:rsidRDefault="00B13C27" w:rsidP="00B13C27">
      <w:pPr>
        <w:rPr>
          <w:rFonts w:ascii="Arial Narrow" w:hAnsi="Arial Narrow"/>
          <w:color w:val="000000"/>
          <w:sz w:val="26"/>
          <w:szCs w:val="26"/>
        </w:rPr>
      </w:pPr>
    </w:p>
    <w:p w14:paraId="24DF957D" w14:textId="77777777" w:rsidR="00B13C27" w:rsidRPr="00D01ECF" w:rsidRDefault="00B13C27" w:rsidP="00B13C27">
      <w:pPr>
        <w:rPr>
          <w:rFonts w:ascii="Arial Narrow" w:hAnsi="Arial Narrow"/>
          <w:b/>
          <w:color w:val="000000"/>
          <w:sz w:val="26"/>
          <w:szCs w:val="26"/>
        </w:rPr>
      </w:pPr>
      <w:r w:rsidRPr="00D01ECF">
        <w:rPr>
          <w:rFonts w:ascii="Arial Narrow" w:hAnsi="Arial Narrow"/>
          <w:b/>
          <w:color w:val="000000"/>
          <w:sz w:val="26"/>
          <w:szCs w:val="26"/>
        </w:rPr>
        <w:t xml:space="preserve">Lectura del Dictamen: </w:t>
      </w:r>
    </w:p>
    <w:p w14:paraId="3076A4F1" w14:textId="77777777" w:rsidR="00B13C27" w:rsidRPr="00D01ECF" w:rsidRDefault="00B13C27" w:rsidP="00B13C27">
      <w:pPr>
        <w:rPr>
          <w:rFonts w:ascii="Arial Narrow" w:hAnsi="Arial Narrow"/>
          <w:b/>
          <w:color w:val="000000"/>
          <w:sz w:val="26"/>
          <w:szCs w:val="26"/>
        </w:rPr>
      </w:pPr>
    </w:p>
    <w:p w14:paraId="52A284CC" w14:textId="77777777" w:rsidR="00B13C27" w:rsidRPr="00D01ECF" w:rsidRDefault="00B13C27" w:rsidP="00B13C27">
      <w:pPr>
        <w:rPr>
          <w:rFonts w:ascii="Arial Narrow" w:hAnsi="Arial Narrow"/>
          <w:b/>
          <w:color w:val="000000"/>
          <w:sz w:val="26"/>
          <w:szCs w:val="26"/>
        </w:rPr>
      </w:pPr>
      <w:r w:rsidRPr="00D01ECF">
        <w:rPr>
          <w:rFonts w:ascii="Arial Narrow" w:hAnsi="Arial Narrow"/>
          <w:b/>
          <w:color w:val="000000"/>
          <w:sz w:val="26"/>
          <w:szCs w:val="26"/>
        </w:rPr>
        <w:t xml:space="preserve">Decreto No. </w:t>
      </w:r>
    </w:p>
    <w:p w14:paraId="3FCD5862" w14:textId="77777777" w:rsidR="00B13C27" w:rsidRPr="00D01ECF" w:rsidRDefault="00B13C27" w:rsidP="00B13C27">
      <w:pPr>
        <w:rPr>
          <w:rFonts w:ascii="Arial Narrow" w:hAnsi="Arial Narrow"/>
          <w:b/>
          <w:color w:val="000000"/>
          <w:sz w:val="26"/>
          <w:szCs w:val="26"/>
        </w:rPr>
      </w:pPr>
    </w:p>
    <w:p w14:paraId="43C46C03" w14:textId="77777777" w:rsidR="00B13C27" w:rsidRPr="00D01ECF" w:rsidRDefault="00B13C27" w:rsidP="00B13C27">
      <w:pPr>
        <w:rPr>
          <w:rFonts w:ascii="Arial Narrow" w:hAnsi="Arial Narrow"/>
          <w:b/>
          <w:color w:val="000000"/>
          <w:sz w:val="26"/>
          <w:szCs w:val="26"/>
        </w:rPr>
      </w:pPr>
      <w:r w:rsidRPr="00D01ECF">
        <w:rPr>
          <w:rFonts w:ascii="Arial Narrow" w:hAnsi="Arial Narrow"/>
          <w:color w:val="000000"/>
          <w:sz w:val="26"/>
          <w:szCs w:val="26"/>
        </w:rPr>
        <w:t>Publicación en el Periódico Oficial del Gobierno del Estado:</w:t>
      </w:r>
      <w:r w:rsidRPr="00D01ECF">
        <w:rPr>
          <w:rFonts w:ascii="Arial Narrow" w:hAnsi="Arial Narrow"/>
          <w:b/>
          <w:color w:val="000000"/>
          <w:sz w:val="26"/>
          <w:szCs w:val="26"/>
        </w:rPr>
        <w:t xml:space="preserve"> </w:t>
      </w:r>
    </w:p>
    <w:p w14:paraId="617082B5" w14:textId="77777777" w:rsidR="00B13C27" w:rsidRPr="00D01ECF" w:rsidRDefault="00B13C27" w:rsidP="00B13C27">
      <w:pPr>
        <w:rPr>
          <w:b/>
          <w:bCs/>
          <w:sz w:val="24"/>
          <w:szCs w:val="24"/>
        </w:rPr>
      </w:pPr>
    </w:p>
    <w:p w14:paraId="34534EDE" w14:textId="77777777" w:rsidR="00B13C27" w:rsidRPr="00D01ECF" w:rsidRDefault="00B13C27" w:rsidP="00B13C27">
      <w:pPr>
        <w:spacing w:after="160"/>
        <w:rPr>
          <w:rFonts w:eastAsia="Calibri"/>
          <w:b/>
          <w:bCs/>
          <w:sz w:val="28"/>
          <w:szCs w:val="28"/>
          <w:lang w:eastAsia="en-US"/>
        </w:rPr>
      </w:pPr>
    </w:p>
    <w:p w14:paraId="2DDC2949" w14:textId="1B457541" w:rsidR="00B13C27" w:rsidRDefault="00B13C27" w:rsidP="004B0B35">
      <w:pPr>
        <w:rPr>
          <w:b/>
          <w:sz w:val="28"/>
          <w:szCs w:val="28"/>
        </w:rPr>
      </w:pPr>
    </w:p>
    <w:p w14:paraId="52AFF503" w14:textId="435748FC" w:rsidR="00B13C27" w:rsidRDefault="00B13C27" w:rsidP="004B0B35">
      <w:pPr>
        <w:rPr>
          <w:b/>
          <w:sz w:val="28"/>
          <w:szCs w:val="28"/>
        </w:rPr>
      </w:pPr>
    </w:p>
    <w:p w14:paraId="0697BDAC" w14:textId="77777777" w:rsidR="00B13C27" w:rsidRDefault="00B13C27" w:rsidP="004B0B35">
      <w:pPr>
        <w:rPr>
          <w:b/>
          <w:sz w:val="28"/>
          <w:szCs w:val="28"/>
        </w:rPr>
      </w:pPr>
    </w:p>
    <w:p w14:paraId="1D1B96C3" w14:textId="77777777" w:rsidR="00B13C27" w:rsidRDefault="00B13C27" w:rsidP="004B0B35">
      <w:pPr>
        <w:rPr>
          <w:b/>
          <w:sz w:val="28"/>
          <w:szCs w:val="28"/>
        </w:rPr>
      </w:pPr>
    </w:p>
    <w:p w14:paraId="55D66AAE" w14:textId="77777777" w:rsidR="00B13C27" w:rsidRDefault="00B13C27" w:rsidP="004B0B35">
      <w:pPr>
        <w:rPr>
          <w:b/>
          <w:sz w:val="28"/>
          <w:szCs w:val="28"/>
        </w:rPr>
      </w:pPr>
    </w:p>
    <w:p w14:paraId="0ADEAAA7" w14:textId="77777777" w:rsidR="00B13C27" w:rsidRDefault="00B13C27">
      <w:pPr>
        <w:rPr>
          <w:b/>
          <w:sz w:val="28"/>
          <w:szCs w:val="28"/>
        </w:rPr>
      </w:pPr>
      <w:r>
        <w:rPr>
          <w:b/>
          <w:sz w:val="28"/>
          <w:szCs w:val="28"/>
        </w:rPr>
        <w:br w:type="page"/>
      </w:r>
    </w:p>
    <w:p w14:paraId="43CD1D90" w14:textId="1DC788FA" w:rsidR="004B0B35" w:rsidRPr="004B0B35" w:rsidRDefault="004B0B35" w:rsidP="004B0B35">
      <w:pPr>
        <w:rPr>
          <w:b/>
          <w:sz w:val="28"/>
          <w:szCs w:val="28"/>
        </w:rPr>
      </w:pPr>
      <w:r w:rsidRPr="004B0B35">
        <w:rPr>
          <w:b/>
          <w:sz w:val="28"/>
          <w:szCs w:val="28"/>
        </w:rPr>
        <w:lastRenderedPageBreak/>
        <w:t xml:space="preserve">INICIATIVA CON PROYECTO DE DECRETO QUE PRESENTAN LAS Y LOS DIPUTADOS DEL GRUPO PARLAMENTARIO </w:t>
      </w:r>
      <w:r w:rsidRPr="004B0B35">
        <w:rPr>
          <w:b/>
          <w:snapToGrid w:val="0"/>
          <w:sz w:val="28"/>
          <w:szCs w:val="28"/>
        </w:rPr>
        <w:t>"GRAL. ANDRÉS S. VIESCA"</w:t>
      </w:r>
      <w:r w:rsidRPr="004B0B35">
        <w:rPr>
          <w:b/>
          <w:sz w:val="28"/>
          <w:szCs w:val="28"/>
        </w:rPr>
        <w:t>, DEL PARTIDO REVOLUCIONARIO INSTITUCIONAL, POR CONDUCTO DEL DIPUTADO JESÚS ANDRÉS LOYA CARDONA, POR EL QUE SE ADICIONA LA FRACCIÓN III DEL ARTÍCULO 49, RECORRIÉNDOSE LA ULTERIOR, DE LA LEY DEL EQUILIBRIO ECOLÓGICO Y LA PROTECCIÓN AL AMBIENTE DEL ESTADO DE COAHUILA DE ZARAGOZA, CON EL OBJETO DE FORTALECER LAS ATRIBUCIONES DE LA SECRETARÍA EN MATERIA DE AUTORREGULACIÓN.</w:t>
      </w:r>
    </w:p>
    <w:p w14:paraId="1C797486" w14:textId="77777777" w:rsidR="004B0B35" w:rsidRPr="004B0B35" w:rsidRDefault="004B0B35" w:rsidP="004B0B35">
      <w:pPr>
        <w:rPr>
          <w:b/>
          <w:sz w:val="28"/>
          <w:szCs w:val="28"/>
        </w:rPr>
      </w:pPr>
    </w:p>
    <w:p w14:paraId="535E6FD1" w14:textId="77777777" w:rsidR="007451A0" w:rsidRPr="004B0B35" w:rsidRDefault="00350D17" w:rsidP="004B0B35">
      <w:pPr>
        <w:rPr>
          <w:b/>
          <w:sz w:val="28"/>
          <w:szCs w:val="28"/>
        </w:rPr>
      </w:pPr>
      <w:bookmarkStart w:id="1" w:name="_30j0zll" w:colFirst="0" w:colLast="0"/>
      <w:bookmarkEnd w:id="1"/>
      <w:r w:rsidRPr="004B0B35">
        <w:rPr>
          <w:b/>
          <w:sz w:val="28"/>
          <w:szCs w:val="28"/>
        </w:rPr>
        <w:t>H. PLENO DEL CONGRESO DEL ESTADO</w:t>
      </w:r>
    </w:p>
    <w:p w14:paraId="68F487D4" w14:textId="77777777" w:rsidR="007451A0" w:rsidRPr="004B0B35" w:rsidRDefault="00350D17" w:rsidP="004B0B35">
      <w:pPr>
        <w:rPr>
          <w:b/>
          <w:sz w:val="28"/>
          <w:szCs w:val="28"/>
        </w:rPr>
      </w:pPr>
      <w:r w:rsidRPr="004B0B35">
        <w:rPr>
          <w:b/>
          <w:sz w:val="28"/>
          <w:szCs w:val="28"/>
        </w:rPr>
        <w:t>DE COAHUILA DE ZARAGOZA</w:t>
      </w:r>
    </w:p>
    <w:p w14:paraId="080BC73B" w14:textId="77777777" w:rsidR="007451A0" w:rsidRPr="004B0B35" w:rsidRDefault="00350D17" w:rsidP="004B0B35">
      <w:pPr>
        <w:rPr>
          <w:b/>
          <w:sz w:val="28"/>
          <w:szCs w:val="28"/>
        </w:rPr>
      </w:pPr>
      <w:r w:rsidRPr="004B0B35">
        <w:rPr>
          <w:b/>
          <w:sz w:val="28"/>
          <w:szCs w:val="28"/>
        </w:rPr>
        <w:t>P R E S E N T E.</w:t>
      </w:r>
    </w:p>
    <w:p w14:paraId="666383ED" w14:textId="77777777" w:rsidR="004B0B35" w:rsidRPr="004B0B35" w:rsidRDefault="004B0B35" w:rsidP="004B0B35">
      <w:pPr>
        <w:rPr>
          <w:b/>
          <w:sz w:val="28"/>
          <w:szCs w:val="28"/>
        </w:rPr>
      </w:pPr>
    </w:p>
    <w:p w14:paraId="209ABDF7" w14:textId="1F18E3AE" w:rsidR="007451A0" w:rsidRPr="004B0B35" w:rsidRDefault="00021A36" w:rsidP="004B0B35">
      <w:pPr>
        <w:rPr>
          <w:sz w:val="28"/>
          <w:szCs w:val="28"/>
        </w:rPr>
      </w:pPr>
      <w:r w:rsidRPr="004B0B35">
        <w:rPr>
          <w:sz w:val="28"/>
          <w:szCs w:val="28"/>
        </w:rPr>
        <w:t>El suscrito Diputado Jesús Andrés Loya Cardona,</w:t>
      </w:r>
      <w:r w:rsidR="00350D17" w:rsidRPr="004B0B35">
        <w:rPr>
          <w:sz w:val="28"/>
          <w:szCs w:val="28"/>
        </w:rPr>
        <w:t xml:space="preserve">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w:t>
      </w:r>
      <w:r w:rsidRPr="004B0B35">
        <w:rPr>
          <w:sz w:val="28"/>
          <w:szCs w:val="28"/>
        </w:rPr>
        <w:t>el que se adiciona la fracción III del artículo 49, recorriéndose la ulterior, de la Ley del Equilibrio Ecológico y la Protección al Ambiente del Estado de Coahuila de Zaragoza</w:t>
      </w:r>
      <w:r w:rsidR="00350D17" w:rsidRPr="004B0B35">
        <w:rPr>
          <w:sz w:val="28"/>
          <w:szCs w:val="28"/>
        </w:rPr>
        <w:t>, bajo la siguiente:</w:t>
      </w:r>
    </w:p>
    <w:p w14:paraId="6B76745C" w14:textId="77777777" w:rsidR="007451A0" w:rsidRPr="004B0B35" w:rsidRDefault="007451A0" w:rsidP="004B0B35">
      <w:pPr>
        <w:rPr>
          <w:sz w:val="28"/>
          <w:szCs w:val="28"/>
        </w:rPr>
      </w:pPr>
    </w:p>
    <w:p w14:paraId="4C409AAC" w14:textId="12C8F96F" w:rsidR="00AB6932" w:rsidRPr="004B0B35" w:rsidRDefault="00350D17" w:rsidP="004B0B35">
      <w:pPr>
        <w:jc w:val="center"/>
        <w:rPr>
          <w:b/>
          <w:sz w:val="28"/>
          <w:szCs w:val="28"/>
        </w:rPr>
      </w:pPr>
      <w:r w:rsidRPr="004B0B35">
        <w:rPr>
          <w:b/>
          <w:sz w:val="28"/>
          <w:szCs w:val="28"/>
        </w:rPr>
        <w:t>E X P O S I C I O N   D E   M O T I V O S</w:t>
      </w:r>
    </w:p>
    <w:p w14:paraId="1B285075" w14:textId="77777777" w:rsidR="004B0B35" w:rsidRPr="004B0B35" w:rsidRDefault="004B0B35" w:rsidP="004B0B35">
      <w:pPr>
        <w:jc w:val="center"/>
        <w:rPr>
          <w:b/>
          <w:sz w:val="28"/>
          <w:szCs w:val="28"/>
        </w:rPr>
      </w:pPr>
    </w:p>
    <w:p w14:paraId="2202FD1A" w14:textId="77777777" w:rsidR="004B0B35" w:rsidRPr="004B0B35" w:rsidRDefault="00AB6932" w:rsidP="004B0B35">
      <w:pPr>
        <w:rPr>
          <w:bCs/>
          <w:sz w:val="28"/>
          <w:szCs w:val="28"/>
        </w:rPr>
      </w:pPr>
      <w:r w:rsidRPr="004B0B35">
        <w:rPr>
          <w:bCs/>
          <w:sz w:val="28"/>
          <w:szCs w:val="28"/>
        </w:rPr>
        <w:t>En México</w:t>
      </w:r>
      <w:r w:rsidR="006F6FB5" w:rsidRPr="004B0B35">
        <w:rPr>
          <w:bCs/>
          <w:sz w:val="28"/>
          <w:szCs w:val="28"/>
        </w:rPr>
        <w:t xml:space="preserve"> el derecho a la participación </w:t>
      </w:r>
      <w:r w:rsidR="002C15D3" w:rsidRPr="004B0B35">
        <w:rPr>
          <w:bCs/>
          <w:sz w:val="28"/>
          <w:szCs w:val="28"/>
        </w:rPr>
        <w:t xml:space="preserve">corresponsable de las personas, </w:t>
      </w:r>
      <w:r w:rsidR="006F6FB5" w:rsidRPr="004B0B35">
        <w:rPr>
          <w:bCs/>
          <w:sz w:val="28"/>
          <w:szCs w:val="28"/>
        </w:rPr>
        <w:t>ya sea en forma individual o de manera colectiva</w:t>
      </w:r>
      <w:r w:rsidR="002C15D3" w:rsidRPr="004B0B35">
        <w:rPr>
          <w:bCs/>
          <w:sz w:val="28"/>
          <w:szCs w:val="28"/>
        </w:rPr>
        <w:t>,</w:t>
      </w:r>
      <w:r w:rsidR="0011557B" w:rsidRPr="004B0B35">
        <w:rPr>
          <w:bCs/>
          <w:sz w:val="28"/>
          <w:szCs w:val="28"/>
        </w:rPr>
        <w:t xml:space="preserve"> </w:t>
      </w:r>
      <w:r w:rsidR="006F6FB5" w:rsidRPr="004B0B35">
        <w:rPr>
          <w:bCs/>
          <w:sz w:val="28"/>
          <w:szCs w:val="28"/>
        </w:rPr>
        <w:t>en la preservación y restauración del equilibrio ecológico y la protección al ambiente, es una realidad</w:t>
      </w:r>
      <w:r w:rsidR="002C15D3" w:rsidRPr="004B0B35">
        <w:rPr>
          <w:bCs/>
          <w:sz w:val="28"/>
          <w:szCs w:val="28"/>
        </w:rPr>
        <w:t xml:space="preserve"> garantizada por la Ley General del Equilibrio Ecológico y la Protección al Ambiente. </w:t>
      </w:r>
    </w:p>
    <w:p w14:paraId="16D9FF04" w14:textId="77777777" w:rsidR="004B0B35" w:rsidRPr="004B0B35" w:rsidRDefault="004B0B35" w:rsidP="004B0B35">
      <w:pPr>
        <w:rPr>
          <w:bCs/>
          <w:sz w:val="28"/>
          <w:szCs w:val="28"/>
        </w:rPr>
      </w:pPr>
    </w:p>
    <w:p w14:paraId="2C90F1B4" w14:textId="54FF9EE3" w:rsidR="00AB6932" w:rsidRPr="004B0B35" w:rsidRDefault="002C15D3" w:rsidP="004B0B35">
      <w:pPr>
        <w:rPr>
          <w:bCs/>
          <w:sz w:val="28"/>
          <w:szCs w:val="28"/>
        </w:rPr>
      </w:pPr>
      <w:r w:rsidRPr="004B0B35">
        <w:rPr>
          <w:bCs/>
          <w:sz w:val="28"/>
          <w:szCs w:val="28"/>
        </w:rPr>
        <w:lastRenderedPageBreak/>
        <w:t>Si bien en</w:t>
      </w:r>
      <w:r w:rsidR="0011557B" w:rsidRPr="004B0B35">
        <w:rPr>
          <w:bCs/>
          <w:sz w:val="28"/>
          <w:szCs w:val="28"/>
        </w:rPr>
        <w:t xml:space="preserve"> principio la autoridad es la responsable directa de proteger al ambiente, debemos considerar </w:t>
      </w:r>
      <w:r w:rsidR="004B0B35" w:rsidRPr="004B0B35">
        <w:rPr>
          <w:bCs/>
          <w:sz w:val="28"/>
          <w:szCs w:val="28"/>
        </w:rPr>
        <w:t>que,</w:t>
      </w:r>
      <w:r w:rsidR="0011557B" w:rsidRPr="004B0B35">
        <w:rPr>
          <w:bCs/>
          <w:sz w:val="28"/>
          <w:szCs w:val="28"/>
        </w:rPr>
        <w:t xml:space="preserve"> si no trabajamos en conjunto por un medio ambiente adecuado, </w:t>
      </w:r>
      <w:r w:rsidRPr="004B0B35">
        <w:rPr>
          <w:bCs/>
          <w:sz w:val="28"/>
          <w:szCs w:val="28"/>
        </w:rPr>
        <w:t>no se podrá alcanzar este fin.</w:t>
      </w:r>
    </w:p>
    <w:p w14:paraId="16EDEC3B" w14:textId="408C4D47" w:rsidR="008B5ED7" w:rsidRPr="004B0B35" w:rsidRDefault="008B5ED7" w:rsidP="004B0B35">
      <w:pPr>
        <w:rPr>
          <w:bCs/>
          <w:sz w:val="28"/>
          <w:szCs w:val="28"/>
        </w:rPr>
      </w:pPr>
    </w:p>
    <w:p w14:paraId="7F08CBFF" w14:textId="77777777" w:rsidR="009058C0" w:rsidRPr="004B0B35" w:rsidRDefault="008B5ED7" w:rsidP="004B0B35">
      <w:pPr>
        <w:rPr>
          <w:bCs/>
          <w:sz w:val="28"/>
          <w:szCs w:val="28"/>
        </w:rPr>
      </w:pPr>
      <w:r w:rsidRPr="004B0B35">
        <w:rPr>
          <w:bCs/>
          <w:sz w:val="28"/>
          <w:szCs w:val="28"/>
        </w:rPr>
        <w:t xml:space="preserve">La </w:t>
      </w:r>
      <w:r w:rsidR="009058C0" w:rsidRPr="004B0B35">
        <w:rPr>
          <w:bCs/>
          <w:sz w:val="28"/>
          <w:szCs w:val="28"/>
        </w:rPr>
        <w:t>L</w:t>
      </w:r>
      <w:r w:rsidRPr="004B0B35">
        <w:rPr>
          <w:bCs/>
          <w:sz w:val="28"/>
          <w:szCs w:val="28"/>
        </w:rPr>
        <w:t>ey General del Equilibrio Ecológico y la Protección al Ambiente, es</w:t>
      </w:r>
      <w:r w:rsidR="009058C0" w:rsidRPr="004B0B35">
        <w:rPr>
          <w:bCs/>
          <w:sz w:val="28"/>
          <w:szCs w:val="28"/>
        </w:rPr>
        <w:t xml:space="preserve"> la norma</w:t>
      </w:r>
      <w:r w:rsidRPr="004B0B35">
        <w:rPr>
          <w:bCs/>
          <w:sz w:val="28"/>
          <w:szCs w:val="28"/>
        </w:rPr>
        <w:t xml:space="preserve"> reglamentaria </w:t>
      </w:r>
      <w:r w:rsidR="002F5278" w:rsidRPr="004B0B35">
        <w:rPr>
          <w:bCs/>
          <w:sz w:val="28"/>
          <w:szCs w:val="28"/>
        </w:rPr>
        <w:t xml:space="preserve">de la Constitución Política de los </w:t>
      </w:r>
      <w:r w:rsidR="009058C0" w:rsidRPr="004B0B35">
        <w:rPr>
          <w:bCs/>
          <w:sz w:val="28"/>
          <w:szCs w:val="28"/>
        </w:rPr>
        <w:t>E</w:t>
      </w:r>
      <w:r w:rsidR="002F5278" w:rsidRPr="004B0B35">
        <w:rPr>
          <w:bCs/>
          <w:sz w:val="28"/>
          <w:szCs w:val="28"/>
        </w:rPr>
        <w:t>stados Unidos Mexicanos, referente a la preservación y restauración del equilibrio ecológico, así como a la protección al ambiente</w:t>
      </w:r>
      <w:r w:rsidR="009058C0" w:rsidRPr="004B0B35">
        <w:rPr>
          <w:bCs/>
          <w:sz w:val="28"/>
          <w:szCs w:val="28"/>
        </w:rPr>
        <w:t>. T</w:t>
      </w:r>
      <w:r w:rsidR="002F5278" w:rsidRPr="004B0B35">
        <w:rPr>
          <w:bCs/>
          <w:sz w:val="28"/>
          <w:szCs w:val="28"/>
        </w:rPr>
        <w:t xml:space="preserve">iene por objeto </w:t>
      </w:r>
      <w:r w:rsidR="002F5278" w:rsidRPr="004B0B35">
        <w:rPr>
          <w:bCs/>
          <w:i/>
          <w:iCs/>
          <w:sz w:val="28"/>
          <w:szCs w:val="28"/>
        </w:rPr>
        <w:t>propiciar el desarrollo sustentable, garantiza</w:t>
      </w:r>
      <w:r w:rsidR="003D4BF5" w:rsidRPr="004B0B35">
        <w:rPr>
          <w:bCs/>
          <w:i/>
          <w:iCs/>
          <w:sz w:val="28"/>
          <w:szCs w:val="28"/>
        </w:rPr>
        <w:t>ndo</w:t>
      </w:r>
      <w:r w:rsidR="002F5278" w:rsidRPr="004B0B35">
        <w:rPr>
          <w:bCs/>
          <w:i/>
          <w:iCs/>
          <w:sz w:val="28"/>
          <w:szCs w:val="28"/>
        </w:rPr>
        <w:t xml:space="preserve"> el derecho de toda persona a vivir en un medio ambiente sano, define lo principios de política ambiental, la preservación, la restauración de la biodiversidad, el aprovechamiento sustentable, la prevención y control de la contaminación </w:t>
      </w:r>
      <w:r w:rsidRPr="004B0B35">
        <w:rPr>
          <w:bCs/>
          <w:i/>
          <w:iCs/>
          <w:sz w:val="28"/>
          <w:szCs w:val="28"/>
        </w:rPr>
        <w:t xml:space="preserve"> </w:t>
      </w:r>
      <w:r w:rsidR="002F5278" w:rsidRPr="004B0B35">
        <w:rPr>
          <w:bCs/>
          <w:i/>
          <w:iCs/>
          <w:sz w:val="28"/>
          <w:szCs w:val="28"/>
        </w:rPr>
        <w:t>del aire, agua y suelo, busca garantizar la participación corresponsable de las personas de forma individual o colectiva en la preservación y restauración del equilibrio ecológico, establece los mecanismos de coordinación, las medidas de control y de seguridad para garantizar el debido cumplimiento, así como las imposiciones de las sanciones administrativas o penales que se regulan dentro de esta Ley General</w:t>
      </w:r>
      <w:r w:rsidR="002F5278" w:rsidRPr="004B0B35">
        <w:rPr>
          <w:bCs/>
          <w:sz w:val="28"/>
          <w:szCs w:val="28"/>
        </w:rPr>
        <w:t xml:space="preserve">. </w:t>
      </w:r>
      <w:r w:rsidR="009058C0" w:rsidRPr="004B0B35">
        <w:rPr>
          <w:bCs/>
          <w:sz w:val="28"/>
          <w:szCs w:val="28"/>
        </w:rPr>
        <w:t xml:space="preserve">Con el mismo fin </w:t>
      </w:r>
      <w:r w:rsidR="00611C9D" w:rsidRPr="004B0B35">
        <w:rPr>
          <w:bCs/>
          <w:sz w:val="28"/>
          <w:szCs w:val="28"/>
        </w:rPr>
        <w:t xml:space="preserve">Coahuila, cuenta con </w:t>
      </w:r>
      <w:r w:rsidR="009058C0" w:rsidRPr="004B0B35">
        <w:rPr>
          <w:bCs/>
          <w:sz w:val="28"/>
          <w:szCs w:val="28"/>
        </w:rPr>
        <w:t>la Ley del Equilibrio Ecológico y la Protección al Ambiente del Estado de Coahuila de Zaragoza.</w:t>
      </w:r>
    </w:p>
    <w:p w14:paraId="4769CCAA" w14:textId="77777777" w:rsidR="009058C0" w:rsidRPr="004B0B35" w:rsidRDefault="009058C0" w:rsidP="004B0B35">
      <w:pPr>
        <w:rPr>
          <w:bCs/>
          <w:sz w:val="28"/>
          <w:szCs w:val="28"/>
        </w:rPr>
      </w:pPr>
    </w:p>
    <w:p w14:paraId="5E0806BC" w14:textId="0812E479" w:rsidR="009058C0" w:rsidRPr="004B0B35" w:rsidRDefault="009058C0" w:rsidP="004B0B35">
      <w:pPr>
        <w:rPr>
          <w:bCs/>
          <w:sz w:val="28"/>
          <w:szCs w:val="28"/>
        </w:rPr>
      </w:pPr>
      <w:r w:rsidRPr="004B0B35">
        <w:rPr>
          <w:bCs/>
          <w:sz w:val="28"/>
          <w:szCs w:val="28"/>
        </w:rPr>
        <w:t xml:space="preserve">De acuerdo a esta norma, la Secretaría de Medio Ambiente tiene a su cargo formular, conducir, ejecutar y evaluar, en el ámbito de su competencia, las políticas y los programas referentes a ecología. De igual forma es la encargada de </w:t>
      </w:r>
      <w:r w:rsidRPr="004B0B35">
        <w:rPr>
          <w:sz w:val="28"/>
          <w:szCs w:val="28"/>
        </w:rPr>
        <w:t>evaluar, en la esfera de su competencia, el impacto ambiental y los riesgos que se puedan generar con la ejecución de obras y actividades públicas, privadas y sociales, así como, en su caso, autorizar su realización cuando así resulte procedente en los términos previstos por esta ley y sus reglamentos, así como promover la participación de la sociedad en la formulación de la política ecológica y de protección al ambiente, así como para la preservación y restauración de los recursos naturales, conforme a lo previsto en esta ley.</w:t>
      </w:r>
    </w:p>
    <w:p w14:paraId="7C8FA72E" w14:textId="74F73136" w:rsidR="009058C0" w:rsidRPr="004B0B35" w:rsidRDefault="009058C0" w:rsidP="004B0B35">
      <w:pPr>
        <w:rPr>
          <w:bCs/>
          <w:sz w:val="28"/>
          <w:szCs w:val="28"/>
        </w:rPr>
      </w:pPr>
    </w:p>
    <w:p w14:paraId="4F8C8DD6" w14:textId="24256F46" w:rsidR="00DF1315" w:rsidRPr="004B0B35" w:rsidRDefault="009058C0" w:rsidP="004B0B35">
      <w:pPr>
        <w:rPr>
          <w:bCs/>
          <w:sz w:val="28"/>
          <w:szCs w:val="28"/>
        </w:rPr>
      </w:pPr>
      <w:r w:rsidRPr="004B0B35">
        <w:rPr>
          <w:bCs/>
          <w:sz w:val="28"/>
          <w:szCs w:val="28"/>
        </w:rPr>
        <w:t xml:space="preserve">Uno de los mecanismos de participación voluntaria de la sociedad que contemplan tanto la ley general como local, es la autorregulación de productores, empresas u organizaciones empresariales con el fin de mejorar </w:t>
      </w:r>
      <w:r w:rsidRPr="004B0B35">
        <w:rPr>
          <w:bCs/>
          <w:sz w:val="28"/>
          <w:szCs w:val="28"/>
        </w:rPr>
        <w:lastRenderedPageBreak/>
        <w:t xml:space="preserve">su desempeño ambiental. </w:t>
      </w:r>
      <w:r w:rsidR="00F1770C" w:rsidRPr="004B0B35">
        <w:rPr>
          <w:bCs/>
          <w:sz w:val="28"/>
          <w:szCs w:val="28"/>
        </w:rPr>
        <w:t xml:space="preserve">Es por ello </w:t>
      </w:r>
      <w:r w:rsidR="0012483A" w:rsidRPr="004B0B35">
        <w:rPr>
          <w:bCs/>
          <w:sz w:val="28"/>
          <w:szCs w:val="28"/>
        </w:rPr>
        <w:t xml:space="preserve">que en miras a fortalecer la participación ciudadana y </w:t>
      </w:r>
      <w:r w:rsidR="005631C4" w:rsidRPr="004B0B35">
        <w:rPr>
          <w:bCs/>
          <w:sz w:val="28"/>
          <w:szCs w:val="28"/>
        </w:rPr>
        <w:t xml:space="preserve">reforzar las atribuciones </w:t>
      </w:r>
      <w:r w:rsidR="00F1770C" w:rsidRPr="004B0B35">
        <w:rPr>
          <w:bCs/>
          <w:sz w:val="28"/>
          <w:szCs w:val="28"/>
        </w:rPr>
        <w:t xml:space="preserve">que le corresponden a </w:t>
      </w:r>
      <w:r w:rsidR="005631C4" w:rsidRPr="004B0B35">
        <w:rPr>
          <w:bCs/>
          <w:sz w:val="28"/>
          <w:szCs w:val="28"/>
        </w:rPr>
        <w:t xml:space="preserve">la </w:t>
      </w:r>
      <w:r w:rsidR="00F1770C" w:rsidRPr="004B0B35">
        <w:rPr>
          <w:bCs/>
          <w:sz w:val="28"/>
          <w:szCs w:val="28"/>
        </w:rPr>
        <w:t xml:space="preserve">Secretaría del Medio Ambiente en el Estado, se presenta la propuesta de iniciativa </w:t>
      </w:r>
      <w:r w:rsidR="0012483A" w:rsidRPr="004B0B35">
        <w:rPr>
          <w:bCs/>
          <w:sz w:val="28"/>
          <w:szCs w:val="28"/>
        </w:rPr>
        <w:t>con el fin de adicionar</w:t>
      </w:r>
      <w:r w:rsidR="00F1770C" w:rsidRPr="004B0B35">
        <w:rPr>
          <w:bCs/>
          <w:sz w:val="28"/>
          <w:szCs w:val="28"/>
        </w:rPr>
        <w:t xml:space="preserve"> una función más a </w:t>
      </w:r>
      <w:r w:rsidR="0012483A" w:rsidRPr="004B0B35">
        <w:rPr>
          <w:bCs/>
          <w:sz w:val="28"/>
          <w:szCs w:val="28"/>
        </w:rPr>
        <w:t>esta instancia</w:t>
      </w:r>
      <w:r w:rsidR="00F1770C" w:rsidRPr="004B0B35">
        <w:rPr>
          <w:bCs/>
          <w:sz w:val="28"/>
          <w:szCs w:val="28"/>
        </w:rPr>
        <w:t xml:space="preserve"> con el fin de fomentar y promover el establecimiento de sistemas de certificación de procesos o productos para inducir patrones de consumo que sean compatibles o que preserven, menoren, conserven o restauren el medio ambiente</w:t>
      </w:r>
      <w:r w:rsidR="0012483A" w:rsidRPr="004B0B35">
        <w:rPr>
          <w:bCs/>
          <w:sz w:val="28"/>
          <w:szCs w:val="28"/>
        </w:rPr>
        <w:t>.</w:t>
      </w:r>
      <w:r w:rsidR="00F1770C" w:rsidRPr="004B0B35">
        <w:rPr>
          <w:bCs/>
          <w:sz w:val="28"/>
          <w:szCs w:val="28"/>
        </w:rPr>
        <w:t xml:space="preserve"> </w:t>
      </w:r>
      <w:r w:rsidR="0012483A" w:rsidRPr="004B0B35">
        <w:rPr>
          <w:bCs/>
          <w:sz w:val="28"/>
          <w:szCs w:val="28"/>
        </w:rPr>
        <w:t>L</w:t>
      </w:r>
      <w:r w:rsidR="00F1770C" w:rsidRPr="004B0B35">
        <w:rPr>
          <w:bCs/>
          <w:sz w:val="28"/>
          <w:szCs w:val="28"/>
        </w:rPr>
        <w:t xml:space="preserve">o anterior </w:t>
      </w:r>
      <w:r w:rsidR="0012483A" w:rsidRPr="004B0B35">
        <w:rPr>
          <w:bCs/>
          <w:sz w:val="28"/>
          <w:szCs w:val="28"/>
        </w:rPr>
        <w:t>conforme a</w:t>
      </w:r>
      <w:r w:rsidR="00F1770C" w:rsidRPr="004B0B35">
        <w:rPr>
          <w:bCs/>
          <w:sz w:val="28"/>
          <w:szCs w:val="28"/>
        </w:rPr>
        <w:t xml:space="preserve"> lo establecido en la Ley General de la materia. </w:t>
      </w:r>
    </w:p>
    <w:p w14:paraId="0386967F" w14:textId="5D483843" w:rsidR="00DF1315" w:rsidRPr="004B0B35" w:rsidRDefault="00DF1315" w:rsidP="004B0B35">
      <w:pPr>
        <w:rPr>
          <w:bCs/>
          <w:sz w:val="28"/>
          <w:szCs w:val="28"/>
        </w:rPr>
      </w:pPr>
    </w:p>
    <w:p w14:paraId="36A35009" w14:textId="37CCF8E9" w:rsidR="00DF1315" w:rsidRPr="004B0B35" w:rsidRDefault="00DF1315" w:rsidP="004B0B35">
      <w:pPr>
        <w:rPr>
          <w:bCs/>
          <w:sz w:val="28"/>
          <w:szCs w:val="28"/>
        </w:rPr>
      </w:pPr>
      <w:r w:rsidRPr="004B0B35">
        <w:rPr>
          <w:bCs/>
          <w:sz w:val="28"/>
          <w:szCs w:val="28"/>
        </w:rPr>
        <w:t xml:space="preserve">Es indudable que estamos obligados a construir legislación con perspectiva a largo plazo que preserve el patrimonio natural y </w:t>
      </w:r>
      <w:r w:rsidR="008B5ED7" w:rsidRPr="004B0B35">
        <w:rPr>
          <w:bCs/>
          <w:sz w:val="28"/>
          <w:szCs w:val="28"/>
        </w:rPr>
        <w:t>ecológico</w:t>
      </w:r>
      <w:r w:rsidRPr="004B0B35">
        <w:rPr>
          <w:bCs/>
          <w:sz w:val="28"/>
          <w:szCs w:val="28"/>
        </w:rPr>
        <w:t xml:space="preserve"> de las generaciones porvenir para garantizarles de esa manera su desarrollo humano, </w:t>
      </w:r>
      <w:r w:rsidR="008834D4" w:rsidRPr="004B0B35">
        <w:rPr>
          <w:bCs/>
          <w:sz w:val="28"/>
          <w:szCs w:val="28"/>
        </w:rPr>
        <w:t xml:space="preserve">mediante </w:t>
      </w:r>
      <w:r w:rsidRPr="004B0B35">
        <w:rPr>
          <w:bCs/>
          <w:sz w:val="28"/>
          <w:szCs w:val="28"/>
        </w:rPr>
        <w:t>estrategias concretas que permitan una mejor calidad de vida, situación que solo ser</w:t>
      </w:r>
      <w:r w:rsidR="008834D4" w:rsidRPr="004B0B35">
        <w:rPr>
          <w:bCs/>
          <w:sz w:val="28"/>
          <w:szCs w:val="28"/>
        </w:rPr>
        <w:t>á</w:t>
      </w:r>
      <w:r w:rsidRPr="004B0B35">
        <w:rPr>
          <w:bCs/>
          <w:sz w:val="28"/>
          <w:szCs w:val="28"/>
        </w:rPr>
        <w:t xml:space="preserve"> posible si se trabaja de manera conjunta con un cúmulo de voluntades para cuidar muestro medio ambiente. </w:t>
      </w:r>
    </w:p>
    <w:p w14:paraId="272FB258" w14:textId="77777777" w:rsidR="00AB6932" w:rsidRPr="004B0B35" w:rsidRDefault="00AB6932" w:rsidP="004B0B35">
      <w:pPr>
        <w:rPr>
          <w:b/>
          <w:sz w:val="28"/>
          <w:szCs w:val="28"/>
        </w:rPr>
      </w:pPr>
    </w:p>
    <w:p w14:paraId="187AAC9D" w14:textId="6E92E016" w:rsidR="007451A0" w:rsidRPr="004B0B35" w:rsidRDefault="00350D17" w:rsidP="004B0B35">
      <w:pPr>
        <w:rPr>
          <w:sz w:val="28"/>
          <w:szCs w:val="28"/>
        </w:rPr>
      </w:pPr>
      <w:r w:rsidRPr="004B0B35">
        <w:rPr>
          <w:sz w:val="28"/>
          <w:szCs w:val="28"/>
        </w:rPr>
        <w:t>En virtud de lo anterior, quienes integramos el Grupo Parlamentario “Gral. Andrés S. Viesca” del Partido Revolucionario Institucional, ponemos a la consideración de este H. Pleno del Congreso, la siguiente:</w:t>
      </w:r>
    </w:p>
    <w:p w14:paraId="353CB5EA" w14:textId="1B194234" w:rsidR="007451A0" w:rsidRDefault="007451A0" w:rsidP="004B0B35">
      <w:pPr>
        <w:rPr>
          <w:b/>
          <w:sz w:val="28"/>
          <w:szCs w:val="28"/>
        </w:rPr>
      </w:pPr>
    </w:p>
    <w:p w14:paraId="330D9178" w14:textId="77777777" w:rsidR="009C4B90" w:rsidRPr="004B0B35" w:rsidRDefault="009C4B90" w:rsidP="004B0B35">
      <w:pPr>
        <w:rPr>
          <w:b/>
          <w:sz w:val="28"/>
          <w:szCs w:val="28"/>
        </w:rPr>
      </w:pPr>
    </w:p>
    <w:p w14:paraId="3DC8419B" w14:textId="22A1DC73" w:rsidR="007451A0" w:rsidRPr="004B0B35" w:rsidRDefault="00350D17" w:rsidP="004B0B35">
      <w:pPr>
        <w:jc w:val="center"/>
        <w:rPr>
          <w:b/>
          <w:sz w:val="28"/>
          <w:szCs w:val="28"/>
        </w:rPr>
      </w:pPr>
      <w:r w:rsidRPr="004B0B35">
        <w:rPr>
          <w:b/>
          <w:sz w:val="28"/>
          <w:szCs w:val="28"/>
        </w:rPr>
        <w:t>I N I C I A T I V A   C O N   P R O Y E C T O   D E   D E C R E T O</w:t>
      </w:r>
    </w:p>
    <w:p w14:paraId="3DC0BDF4" w14:textId="2A92747F" w:rsidR="00B73FE6" w:rsidRDefault="00B73FE6" w:rsidP="004B0B35">
      <w:pPr>
        <w:pBdr>
          <w:top w:val="nil"/>
          <w:left w:val="nil"/>
          <w:bottom w:val="nil"/>
          <w:right w:val="nil"/>
          <w:between w:val="nil"/>
        </w:pBdr>
        <w:rPr>
          <w:b/>
          <w:sz w:val="28"/>
          <w:szCs w:val="28"/>
        </w:rPr>
      </w:pPr>
      <w:bookmarkStart w:id="2" w:name="_1fob9te" w:colFirst="0" w:colLast="0"/>
      <w:bookmarkEnd w:id="2"/>
    </w:p>
    <w:p w14:paraId="4F8C060D" w14:textId="77777777" w:rsidR="009C4B90" w:rsidRPr="004B0B35" w:rsidRDefault="009C4B90" w:rsidP="004B0B35">
      <w:pPr>
        <w:pBdr>
          <w:top w:val="nil"/>
          <w:left w:val="nil"/>
          <w:bottom w:val="nil"/>
          <w:right w:val="nil"/>
          <w:between w:val="nil"/>
        </w:pBdr>
        <w:rPr>
          <w:b/>
          <w:sz w:val="28"/>
          <w:szCs w:val="28"/>
        </w:rPr>
      </w:pPr>
    </w:p>
    <w:p w14:paraId="3097B102" w14:textId="3FE452DA" w:rsidR="00DE5289" w:rsidRPr="004B0B35" w:rsidRDefault="004356D3" w:rsidP="004B0B35">
      <w:pPr>
        <w:pBdr>
          <w:top w:val="nil"/>
          <w:left w:val="nil"/>
          <w:bottom w:val="nil"/>
          <w:right w:val="nil"/>
          <w:between w:val="nil"/>
        </w:pBdr>
        <w:rPr>
          <w:bCs/>
          <w:sz w:val="28"/>
          <w:szCs w:val="28"/>
        </w:rPr>
      </w:pPr>
      <w:r w:rsidRPr="004B0B35">
        <w:rPr>
          <w:b/>
          <w:sz w:val="28"/>
          <w:szCs w:val="28"/>
        </w:rPr>
        <w:t>Ú</w:t>
      </w:r>
      <w:r w:rsidR="00350D17" w:rsidRPr="004B0B35">
        <w:rPr>
          <w:b/>
          <w:sz w:val="28"/>
          <w:szCs w:val="28"/>
        </w:rPr>
        <w:t>NICO. –</w:t>
      </w:r>
      <w:r w:rsidR="00350D17" w:rsidRPr="004B0B35">
        <w:rPr>
          <w:bCs/>
          <w:sz w:val="28"/>
          <w:szCs w:val="28"/>
        </w:rPr>
        <w:t xml:space="preserve"> Se </w:t>
      </w:r>
      <w:r w:rsidR="005651A3" w:rsidRPr="004B0B35">
        <w:rPr>
          <w:bCs/>
          <w:sz w:val="28"/>
          <w:szCs w:val="28"/>
        </w:rPr>
        <w:t>adiciona</w:t>
      </w:r>
      <w:r w:rsidR="00B22209" w:rsidRPr="004B0B35">
        <w:rPr>
          <w:bCs/>
          <w:sz w:val="28"/>
          <w:szCs w:val="28"/>
        </w:rPr>
        <w:t xml:space="preserve"> </w:t>
      </w:r>
      <w:r w:rsidR="00BD531E" w:rsidRPr="004B0B35">
        <w:rPr>
          <w:bCs/>
          <w:sz w:val="28"/>
          <w:szCs w:val="28"/>
        </w:rPr>
        <w:t xml:space="preserve">la fracción </w:t>
      </w:r>
      <w:r w:rsidR="005651A3" w:rsidRPr="004B0B35">
        <w:rPr>
          <w:bCs/>
          <w:sz w:val="28"/>
          <w:szCs w:val="28"/>
        </w:rPr>
        <w:t>III</w:t>
      </w:r>
      <w:r w:rsidR="00BD531E" w:rsidRPr="004B0B35">
        <w:rPr>
          <w:bCs/>
          <w:sz w:val="28"/>
          <w:szCs w:val="28"/>
        </w:rPr>
        <w:t xml:space="preserve"> d</w:t>
      </w:r>
      <w:r w:rsidR="00B22209" w:rsidRPr="004B0B35">
        <w:rPr>
          <w:bCs/>
          <w:sz w:val="28"/>
          <w:szCs w:val="28"/>
        </w:rPr>
        <w:t>el</w:t>
      </w:r>
      <w:r w:rsidR="00350D17" w:rsidRPr="004B0B35">
        <w:rPr>
          <w:bCs/>
          <w:sz w:val="28"/>
          <w:szCs w:val="28"/>
        </w:rPr>
        <w:t xml:space="preserve"> artículo </w:t>
      </w:r>
      <w:r w:rsidR="005651A3" w:rsidRPr="004B0B35">
        <w:rPr>
          <w:bCs/>
          <w:sz w:val="28"/>
          <w:szCs w:val="28"/>
        </w:rPr>
        <w:t>49,</w:t>
      </w:r>
      <w:r w:rsidR="00350D17" w:rsidRPr="004B0B35">
        <w:rPr>
          <w:bCs/>
          <w:sz w:val="28"/>
          <w:szCs w:val="28"/>
        </w:rPr>
        <w:t xml:space="preserve"> </w:t>
      </w:r>
      <w:r w:rsidR="00946D48" w:rsidRPr="004B0B35">
        <w:rPr>
          <w:bCs/>
          <w:sz w:val="28"/>
          <w:szCs w:val="28"/>
        </w:rPr>
        <w:t xml:space="preserve">recorriendo la </w:t>
      </w:r>
      <w:r w:rsidR="005651A3" w:rsidRPr="004B0B35">
        <w:rPr>
          <w:bCs/>
          <w:sz w:val="28"/>
          <w:szCs w:val="28"/>
        </w:rPr>
        <w:t>ulterior</w:t>
      </w:r>
      <w:r w:rsidR="00946D48" w:rsidRPr="004B0B35">
        <w:rPr>
          <w:bCs/>
          <w:sz w:val="28"/>
          <w:szCs w:val="28"/>
        </w:rPr>
        <w:t xml:space="preserve"> </w:t>
      </w:r>
      <w:r w:rsidR="00350D17" w:rsidRPr="004B0B35">
        <w:rPr>
          <w:bCs/>
          <w:sz w:val="28"/>
          <w:szCs w:val="28"/>
        </w:rPr>
        <w:t>de la</w:t>
      </w:r>
      <w:r w:rsidR="0009037A" w:rsidRPr="004B0B35">
        <w:rPr>
          <w:bCs/>
          <w:sz w:val="28"/>
          <w:szCs w:val="28"/>
        </w:rPr>
        <w:t xml:space="preserve"> Ley </w:t>
      </w:r>
      <w:r w:rsidR="005651A3" w:rsidRPr="004B0B35">
        <w:rPr>
          <w:bCs/>
          <w:sz w:val="28"/>
          <w:szCs w:val="28"/>
        </w:rPr>
        <w:t>del Equilibrio Ecológico y la Protección al Ambiente del Estado de Coahuila de Zaragoza</w:t>
      </w:r>
      <w:r w:rsidR="00350D17" w:rsidRPr="004B0B35">
        <w:rPr>
          <w:bCs/>
          <w:sz w:val="28"/>
          <w:szCs w:val="28"/>
        </w:rPr>
        <w:t>, para quedar como sigue</w:t>
      </w:r>
      <w:r w:rsidR="00DE5289" w:rsidRPr="004B0B35">
        <w:rPr>
          <w:bCs/>
          <w:sz w:val="28"/>
          <w:szCs w:val="28"/>
        </w:rPr>
        <w:t>:</w:t>
      </w:r>
    </w:p>
    <w:p w14:paraId="15461F82" w14:textId="3E337500" w:rsidR="00DE5289" w:rsidRPr="004B0B35" w:rsidRDefault="00DE5289" w:rsidP="004B0B35">
      <w:pPr>
        <w:tabs>
          <w:tab w:val="left" w:pos="5040"/>
        </w:tabs>
        <w:rPr>
          <w:sz w:val="28"/>
          <w:szCs w:val="28"/>
        </w:rPr>
      </w:pPr>
    </w:p>
    <w:p w14:paraId="1953C080" w14:textId="0CC34B0A" w:rsidR="001E0DCA" w:rsidRPr="004B0B35" w:rsidRDefault="001E0DCA" w:rsidP="004B0B35">
      <w:pPr>
        <w:pStyle w:val="NormalWeb"/>
        <w:jc w:val="both"/>
        <w:rPr>
          <w:rFonts w:ascii="Arial" w:hAnsi="Arial" w:cs="Arial"/>
          <w:sz w:val="28"/>
          <w:szCs w:val="28"/>
        </w:rPr>
      </w:pPr>
      <w:r w:rsidRPr="004B0B35">
        <w:rPr>
          <w:rFonts w:ascii="Arial" w:hAnsi="Arial" w:cs="Arial"/>
          <w:b/>
          <w:bCs/>
          <w:sz w:val="28"/>
          <w:szCs w:val="28"/>
        </w:rPr>
        <w:t>ARTICULO 49.-</w:t>
      </w:r>
      <w:r w:rsidRPr="004B0B35">
        <w:rPr>
          <w:rFonts w:ascii="Arial" w:hAnsi="Arial" w:cs="Arial"/>
          <w:sz w:val="28"/>
          <w:szCs w:val="28"/>
        </w:rPr>
        <w:t xml:space="preserve"> … </w:t>
      </w:r>
    </w:p>
    <w:p w14:paraId="0CF4F3BB" w14:textId="19785782" w:rsidR="001E0DCA" w:rsidRPr="004B0B35" w:rsidRDefault="001E0DCA" w:rsidP="004B0B35">
      <w:pPr>
        <w:pStyle w:val="NormalWeb"/>
        <w:jc w:val="both"/>
        <w:rPr>
          <w:rFonts w:ascii="Arial" w:hAnsi="Arial" w:cs="Arial"/>
          <w:sz w:val="28"/>
          <w:szCs w:val="28"/>
        </w:rPr>
      </w:pPr>
      <w:r w:rsidRPr="004B0B35">
        <w:rPr>
          <w:rFonts w:ascii="Arial" w:hAnsi="Arial" w:cs="Arial"/>
          <w:sz w:val="28"/>
          <w:szCs w:val="28"/>
        </w:rPr>
        <w:t>…</w:t>
      </w:r>
    </w:p>
    <w:p w14:paraId="2C36F64C" w14:textId="3B317AC7" w:rsidR="001E0DCA" w:rsidRPr="004B0B35" w:rsidRDefault="001E0DCA" w:rsidP="004B0B35">
      <w:pPr>
        <w:pStyle w:val="NormalWeb"/>
        <w:jc w:val="both"/>
        <w:rPr>
          <w:rFonts w:ascii="Arial" w:hAnsi="Arial" w:cs="Arial"/>
          <w:sz w:val="28"/>
          <w:szCs w:val="28"/>
        </w:rPr>
      </w:pPr>
      <w:r w:rsidRPr="004B0B35">
        <w:rPr>
          <w:rFonts w:ascii="Arial" w:hAnsi="Arial" w:cs="Arial"/>
          <w:sz w:val="28"/>
          <w:szCs w:val="28"/>
        </w:rPr>
        <w:t>I.- …</w:t>
      </w:r>
    </w:p>
    <w:p w14:paraId="5C868D13" w14:textId="1E6179AD" w:rsidR="001E0DCA" w:rsidRPr="004B0B35" w:rsidRDefault="001E0DCA" w:rsidP="004B0B35">
      <w:pPr>
        <w:pStyle w:val="NormalWeb"/>
        <w:jc w:val="both"/>
        <w:rPr>
          <w:rFonts w:ascii="Arial" w:hAnsi="Arial" w:cs="Arial"/>
          <w:sz w:val="28"/>
          <w:szCs w:val="28"/>
        </w:rPr>
      </w:pPr>
      <w:r w:rsidRPr="004B0B35">
        <w:rPr>
          <w:rFonts w:ascii="Arial" w:hAnsi="Arial" w:cs="Arial"/>
          <w:sz w:val="28"/>
          <w:szCs w:val="28"/>
        </w:rPr>
        <w:lastRenderedPageBreak/>
        <w:t>II.- …</w:t>
      </w:r>
    </w:p>
    <w:p w14:paraId="22326045" w14:textId="24DBB9E3" w:rsidR="001E0DCA" w:rsidRPr="004B0B35" w:rsidRDefault="001E0DCA" w:rsidP="004B0B35">
      <w:pPr>
        <w:pStyle w:val="NormalWeb"/>
        <w:jc w:val="both"/>
        <w:rPr>
          <w:rFonts w:ascii="Arial" w:hAnsi="Arial" w:cs="Arial"/>
          <w:sz w:val="28"/>
          <w:szCs w:val="28"/>
        </w:rPr>
      </w:pPr>
      <w:r w:rsidRPr="004B0B35">
        <w:rPr>
          <w:rFonts w:ascii="Arial" w:hAnsi="Arial" w:cs="Arial"/>
          <w:sz w:val="28"/>
          <w:szCs w:val="28"/>
        </w:rPr>
        <w:t xml:space="preserve">III.- El establecimiento de sistemas de certificación de procesos, productos y servicios para inducir patrones de consumo que sean compatibles o que preserven, mejoren, conserven o restauren el medio ambiente, debiendo observar, en su caso, las disposiciones aplicables, y </w:t>
      </w:r>
    </w:p>
    <w:p w14:paraId="5E37838E" w14:textId="22FB7C49" w:rsidR="00946D48" w:rsidRPr="00B13C27" w:rsidRDefault="001E0DCA" w:rsidP="004B0B35">
      <w:pPr>
        <w:pStyle w:val="NormalWeb"/>
        <w:jc w:val="both"/>
        <w:rPr>
          <w:rFonts w:ascii="Arial" w:hAnsi="Arial" w:cs="Arial"/>
          <w:sz w:val="28"/>
          <w:szCs w:val="28"/>
          <w:lang w:val="en-US"/>
        </w:rPr>
      </w:pPr>
      <w:r w:rsidRPr="00B13C27">
        <w:rPr>
          <w:rFonts w:ascii="Arial" w:hAnsi="Arial" w:cs="Arial"/>
          <w:sz w:val="28"/>
          <w:szCs w:val="28"/>
          <w:lang w:val="en-US"/>
        </w:rPr>
        <w:t>IV. …</w:t>
      </w:r>
    </w:p>
    <w:p w14:paraId="70FB3A0D" w14:textId="77777777" w:rsidR="009C4B90" w:rsidRDefault="009C4B90" w:rsidP="004B0B35">
      <w:pPr>
        <w:jc w:val="center"/>
        <w:rPr>
          <w:b/>
          <w:sz w:val="28"/>
          <w:szCs w:val="28"/>
          <w:lang w:val="en-US"/>
        </w:rPr>
      </w:pPr>
    </w:p>
    <w:p w14:paraId="0ADA795D" w14:textId="49D0F95D" w:rsidR="007451A0" w:rsidRPr="004B0B35" w:rsidRDefault="00350D17" w:rsidP="004B0B35">
      <w:pPr>
        <w:jc w:val="center"/>
        <w:rPr>
          <w:b/>
          <w:sz w:val="28"/>
          <w:szCs w:val="28"/>
          <w:lang w:val="en-US"/>
        </w:rPr>
      </w:pPr>
      <w:r w:rsidRPr="004B0B35">
        <w:rPr>
          <w:b/>
          <w:sz w:val="28"/>
          <w:szCs w:val="28"/>
          <w:lang w:val="en-US"/>
        </w:rPr>
        <w:t>T R A N S I T O R I O S</w:t>
      </w:r>
    </w:p>
    <w:p w14:paraId="7A6E91E4" w14:textId="77777777" w:rsidR="007451A0" w:rsidRPr="004B0B35" w:rsidRDefault="007451A0" w:rsidP="004B0B35">
      <w:pPr>
        <w:rPr>
          <w:b/>
          <w:sz w:val="28"/>
          <w:szCs w:val="28"/>
          <w:lang w:val="en-US"/>
        </w:rPr>
      </w:pPr>
    </w:p>
    <w:p w14:paraId="7EDFBF00" w14:textId="77777777" w:rsidR="007451A0" w:rsidRPr="004B0B35" w:rsidRDefault="00350D17" w:rsidP="004B0B35">
      <w:pPr>
        <w:rPr>
          <w:sz w:val="28"/>
          <w:szCs w:val="28"/>
        </w:rPr>
      </w:pPr>
      <w:r w:rsidRPr="004B0B35">
        <w:rPr>
          <w:b/>
          <w:sz w:val="28"/>
          <w:szCs w:val="28"/>
        </w:rPr>
        <w:t xml:space="preserve">ÚNICO. - </w:t>
      </w:r>
      <w:r w:rsidRPr="004B0B35">
        <w:rPr>
          <w:sz w:val="28"/>
          <w:szCs w:val="28"/>
        </w:rPr>
        <w:t>El presente decreto entrará en vigor al día siguiente de su publicación en el Periódico Oficial del Gobierno del Estado.</w:t>
      </w:r>
    </w:p>
    <w:p w14:paraId="68AF67D9" w14:textId="6BE10F82" w:rsidR="007451A0" w:rsidRDefault="007451A0" w:rsidP="004B0B35">
      <w:pPr>
        <w:rPr>
          <w:sz w:val="28"/>
          <w:szCs w:val="28"/>
        </w:rPr>
      </w:pPr>
    </w:p>
    <w:p w14:paraId="341CD448" w14:textId="77777777" w:rsidR="009C4B90" w:rsidRPr="004B0B35" w:rsidRDefault="009C4B90" w:rsidP="004B0B35">
      <w:pPr>
        <w:rPr>
          <w:sz w:val="28"/>
          <w:szCs w:val="28"/>
        </w:rPr>
      </w:pPr>
    </w:p>
    <w:p w14:paraId="3B3239FD" w14:textId="77777777" w:rsidR="009C4B90" w:rsidRPr="009C4B90" w:rsidRDefault="009C4B90" w:rsidP="009C4B90">
      <w:pPr>
        <w:spacing w:line="276" w:lineRule="auto"/>
        <w:jc w:val="center"/>
        <w:rPr>
          <w:b/>
          <w:bCs/>
          <w:sz w:val="28"/>
          <w:szCs w:val="28"/>
        </w:rPr>
      </w:pPr>
      <w:r w:rsidRPr="009C4B90">
        <w:rPr>
          <w:b/>
          <w:bCs/>
          <w:sz w:val="28"/>
          <w:szCs w:val="28"/>
        </w:rPr>
        <w:t>A T E N T A M E N T E</w:t>
      </w:r>
    </w:p>
    <w:p w14:paraId="10E77E5F" w14:textId="77777777" w:rsidR="009C4B90" w:rsidRPr="009C4B90" w:rsidRDefault="009C4B90" w:rsidP="009C4B90">
      <w:pPr>
        <w:spacing w:line="276" w:lineRule="auto"/>
        <w:jc w:val="center"/>
        <w:rPr>
          <w:b/>
          <w:bCs/>
          <w:sz w:val="28"/>
          <w:szCs w:val="28"/>
        </w:rPr>
      </w:pPr>
      <w:r w:rsidRPr="009C4B90">
        <w:rPr>
          <w:b/>
          <w:bCs/>
          <w:sz w:val="28"/>
          <w:szCs w:val="28"/>
        </w:rPr>
        <w:t>Saltillo, Coahuila de Zaragoza, a 30 de noviembre de 2020</w:t>
      </w:r>
    </w:p>
    <w:tbl>
      <w:tblPr>
        <w:tblW w:w="0" w:type="auto"/>
        <w:tblLook w:val="04A0" w:firstRow="1" w:lastRow="0" w:firstColumn="1" w:lastColumn="0" w:noHBand="0" w:noVBand="1"/>
      </w:tblPr>
      <w:tblGrid>
        <w:gridCol w:w="8838"/>
      </w:tblGrid>
      <w:tr w:rsidR="009C4B90" w:rsidRPr="009C4B90" w14:paraId="08C958E4" w14:textId="77777777" w:rsidTr="004F0327">
        <w:tc>
          <w:tcPr>
            <w:tcW w:w="8838" w:type="dxa"/>
          </w:tcPr>
          <w:p w14:paraId="1BE7C5BA" w14:textId="13B179E8" w:rsidR="009C4B90" w:rsidRPr="009C4B90" w:rsidRDefault="009C4B90" w:rsidP="004F0327">
            <w:pPr>
              <w:tabs>
                <w:tab w:val="left" w:pos="5056"/>
              </w:tabs>
              <w:spacing w:line="276" w:lineRule="auto"/>
              <w:jc w:val="center"/>
              <w:rPr>
                <w:b/>
                <w:sz w:val="28"/>
                <w:szCs w:val="28"/>
              </w:rPr>
            </w:pPr>
            <w:bookmarkStart w:id="3" w:name="_GoBack"/>
            <w:bookmarkEnd w:id="3"/>
          </w:p>
          <w:p w14:paraId="2599216D" w14:textId="77777777" w:rsidR="009C4B90" w:rsidRPr="009C4B90" w:rsidRDefault="009C4B90" w:rsidP="004F0327">
            <w:pPr>
              <w:tabs>
                <w:tab w:val="left" w:pos="5056"/>
              </w:tabs>
              <w:spacing w:line="276" w:lineRule="auto"/>
              <w:jc w:val="center"/>
              <w:rPr>
                <w:b/>
                <w:sz w:val="28"/>
                <w:szCs w:val="28"/>
              </w:rPr>
            </w:pPr>
          </w:p>
          <w:p w14:paraId="7EA4168E" w14:textId="77777777" w:rsidR="009C4B90" w:rsidRPr="009C4B90" w:rsidRDefault="009C4B90" w:rsidP="004F0327">
            <w:pPr>
              <w:tabs>
                <w:tab w:val="left" w:pos="5056"/>
              </w:tabs>
              <w:spacing w:line="276" w:lineRule="auto"/>
              <w:jc w:val="center"/>
              <w:rPr>
                <w:b/>
                <w:sz w:val="28"/>
                <w:szCs w:val="28"/>
              </w:rPr>
            </w:pPr>
          </w:p>
          <w:p w14:paraId="78023C1F" w14:textId="77777777" w:rsidR="009C4B90" w:rsidRPr="009C4B90" w:rsidRDefault="009C4B90" w:rsidP="004F0327">
            <w:pPr>
              <w:tabs>
                <w:tab w:val="left" w:pos="5056"/>
              </w:tabs>
              <w:spacing w:line="276" w:lineRule="auto"/>
              <w:rPr>
                <w:b/>
                <w:sz w:val="28"/>
                <w:szCs w:val="28"/>
              </w:rPr>
            </w:pPr>
          </w:p>
        </w:tc>
      </w:tr>
      <w:tr w:rsidR="009C4B90" w:rsidRPr="009C4B90" w14:paraId="2557B20B" w14:textId="77777777" w:rsidTr="004F0327">
        <w:tc>
          <w:tcPr>
            <w:tcW w:w="8838" w:type="dxa"/>
          </w:tcPr>
          <w:p w14:paraId="2F63DE66" w14:textId="77777777" w:rsidR="009C4B90" w:rsidRPr="009C4B90" w:rsidRDefault="009C4B90" w:rsidP="004F0327">
            <w:pPr>
              <w:tabs>
                <w:tab w:val="left" w:pos="5056"/>
              </w:tabs>
              <w:spacing w:line="276" w:lineRule="auto"/>
              <w:jc w:val="center"/>
              <w:rPr>
                <w:b/>
                <w:sz w:val="28"/>
                <w:szCs w:val="28"/>
              </w:rPr>
            </w:pPr>
            <w:r w:rsidRPr="009C4B90">
              <w:rPr>
                <w:b/>
                <w:sz w:val="28"/>
                <w:szCs w:val="28"/>
              </w:rPr>
              <w:t xml:space="preserve">DIP.  JESÚS </w:t>
            </w:r>
            <w:r w:rsidRPr="009C4B90">
              <w:rPr>
                <w:b/>
                <w:snapToGrid w:val="0"/>
                <w:sz w:val="28"/>
                <w:szCs w:val="28"/>
              </w:rPr>
              <w:t>ANDRÉS LOYA CARDONA</w:t>
            </w:r>
          </w:p>
        </w:tc>
      </w:tr>
      <w:tr w:rsidR="009C4B90" w:rsidRPr="009C4B90" w14:paraId="55FC466A" w14:textId="77777777" w:rsidTr="004F0327">
        <w:tc>
          <w:tcPr>
            <w:tcW w:w="8838" w:type="dxa"/>
          </w:tcPr>
          <w:p w14:paraId="3056124F" w14:textId="77777777" w:rsidR="009C4B90" w:rsidRPr="009C4B90" w:rsidRDefault="009C4B90" w:rsidP="004F0327">
            <w:pPr>
              <w:spacing w:line="276" w:lineRule="auto"/>
              <w:jc w:val="center"/>
              <w:rPr>
                <w:b/>
                <w:sz w:val="28"/>
                <w:szCs w:val="28"/>
              </w:rPr>
            </w:pPr>
            <w:r w:rsidRPr="009C4B90">
              <w:rPr>
                <w:b/>
                <w:sz w:val="28"/>
                <w:szCs w:val="28"/>
              </w:rPr>
              <w:t xml:space="preserve">DEL GRUPO PARLAMENTARIO “GRAL. ANDRÉS S. VIESCA”, </w:t>
            </w:r>
          </w:p>
          <w:p w14:paraId="71093105" w14:textId="77777777" w:rsidR="009C4B90" w:rsidRPr="009C4B90" w:rsidRDefault="009C4B90" w:rsidP="004F0327">
            <w:pPr>
              <w:tabs>
                <w:tab w:val="left" w:pos="5056"/>
              </w:tabs>
              <w:spacing w:line="276" w:lineRule="auto"/>
              <w:jc w:val="center"/>
              <w:rPr>
                <w:b/>
                <w:sz w:val="28"/>
                <w:szCs w:val="28"/>
              </w:rPr>
            </w:pPr>
            <w:r w:rsidRPr="009C4B90">
              <w:rPr>
                <w:b/>
                <w:sz w:val="28"/>
                <w:szCs w:val="28"/>
              </w:rPr>
              <w:t>DEL PARTIDO REVOLUCIONARIO INSTITUCIONAL</w:t>
            </w:r>
          </w:p>
          <w:p w14:paraId="08AA823C" w14:textId="77777777" w:rsidR="009C4B90" w:rsidRPr="009C4B90" w:rsidRDefault="009C4B90" w:rsidP="004F0327">
            <w:pPr>
              <w:tabs>
                <w:tab w:val="left" w:pos="5056"/>
              </w:tabs>
              <w:spacing w:line="276" w:lineRule="auto"/>
              <w:rPr>
                <w:b/>
                <w:sz w:val="28"/>
                <w:szCs w:val="28"/>
              </w:rPr>
            </w:pPr>
          </w:p>
          <w:p w14:paraId="1052DD30" w14:textId="77777777" w:rsidR="009C4B90" w:rsidRPr="009C4B90" w:rsidRDefault="009C4B90" w:rsidP="004F0327">
            <w:pPr>
              <w:tabs>
                <w:tab w:val="left" w:pos="5056"/>
              </w:tabs>
              <w:spacing w:line="276" w:lineRule="auto"/>
              <w:rPr>
                <w:b/>
                <w:sz w:val="28"/>
                <w:szCs w:val="28"/>
              </w:rPr>
            </w:pPr>
          </w:p>
        </w:tc>
      </w:tr>
    </w:tbl>
    <w:p w14:paraId="4A263164" w14:textId="77777777" w:rsidR="009C4B90" w:rsidRPr="009C4B90" w:rsidRDefault="009C4B90" w:rsidP="009C4B90">
      <w:pPr>
        <w:spacing w:line="276" w:lineRule="auto"/>
        <w:jc w:val="center"/>
        <w:rPr>
          <w:b/>
          <w:sz w:val="28"/>
          <w:szCs w:val="28"/>
        </w:rPr>
      </w:pPr>
    </w:p>
    <w:p w14:paraId="36419DD9" w14:textId="77777777" w:rsidR="009C4B90" w:rsidRPr="009C4B90" w:rsidRDefault="009C4B90" w:rsidP="009C4B90">
      <w:pPr>
        <w:spacing w:line="276" w:lineRule="auto"/>
        <w:rPr>
          <w:b/>
          <w:sz w:val="28"/>
          <w:szCs w:val="28"/>
        </w:rPr>
      </w:pPr>
      <w:r w:rsidRPr="009C4B90">
        <w:rPr>
          <w:b/>
          <w:sz w:val="28"/>
          <w:szCs w:val="28"/>
        </w:rPr>
        <w:br w:type="page"/>
      </w:r>
    </w:p>
    <w:p w14:paraId="0E51637A" w14:textId="77777777" w:rsidR="009C4B90" w:rsidRPr="009C4B90" w:rsidRDefault="009C4B90" w:rsidP="009C4B90">
      <w:pPr>
        <w:spacing w:line="276" w:lineRule="auto"/>
        <w:jc w:val="center"/>
        <w:rPr>
          <w:b/>
        </w:rPr>
      </w:pPr>
      <w:r w:rsidRPr="009C4B90">
        <w:rPr>
          <w:b/>
        </w:rPr>
        <w:lastRenderedPageBreak/>
        <w:t>CONJUNTAMENTE CON LAS DEMAS DIPUTADAS Y LOS DIPUTADOS INTEGRANTES DEL</w:t>
      </w:r>
    </w:p>
    <w:p w14:paraId="63620A66" w14:textId="77777777" w:rsidR="009C4B90" w:rsidRPr="009C4B90" w:rsidRDefault="009C4B90" w:rsidP="009C4B90">
      <w:pPr>
        <w:spacing w:line="276" w:lineRule="auto"/>
        <w:jc w:val="center"/>
        <w:rPr>
          <w:b/>
        </w:rPr>
      </w:pPr>
      <w:r w:rsidRPr="009C4B90">
        <w:rPr>
          <w:b/>
        </w:rPr>
        <w:t>GRUPO PARLAMENTARIO “GRAL. ANDRÉS S. VIESCA”,</w:t>
      </w:r>
    </w:p>
    <w:p w14:paraId="4335C50B" w14:textId="77777777" w:rsidR="009C4B90" w:rsidRPr="009C4B90" w:rsidRDefault="009C4B90" w:rsidP="009C4B90">
      <w:pPr>
        <w:spacing w:line="276" w:lineRule="auto"/>
        <w:jc w:val="center"/>
        <w:rPr>
          <w:b/>
        </w:rPr>
      </w:pPr>
      <w:r w:rsidRPr="009C4B90">
        <w:rPr>
          <w:b/>
        </w:rPr>
        <w:t>DEL PARTIDO REVOLUCIONARIO INSTITUCIONAL.</w:t>
      </w:r>
    </w:p>
    <w:tbl>
      <w:tblPr>
        <w:tblW w:w="0" w:type="auto"/>
        <w:tblLook w:val="04A0" w:firstRow="1" w:lastRow="0" w:firstColumn="1" w:lastColumn="0" w:noHBand="0" w:noVBand="1"/>
      </w:tblPr>
      <w:tblGrid>
        <w:gridCol w:w="3998"/>
        <w:gridCol w:w="667"/>
        <w:gridCol w:w="4173"/>
      </w:tblGrid>
      <w:tr w:rsidR="009C4B90" w:rsidRPr="009C4B90" w14:paraId="64FC0039" w14:textId="77777777" w:rsidTr="004F0327">
        <w:tc>
          <w:tcPr>
            <w:tcW w:w="3998" w:type="dxa"/>
          </w:tcPr>
          <w:p w14:paraId="00D5169C" w14:textId="14F64014" w:rsidR="009C4B90" w:rsidRPr="009C4B90" w:rsidRDefault="009C4B90" w:rsidP="004F0327">
            <w:pPr>
              <w:tabs>
                <w:tab w:val="left" w:pos="5056"/>
              </w:tabs>
              <w:spacing w:line="276" w:lineRule="auto"/>
              <w:jc w:val="center"/>
              <w:rPr>
                <w:b/>
              </w:rPr>
            </w:pPr>
          </w:p>
          <w:p w14:paraId="09D10976" w14:textId="0F2B859C" w:rsidR="009C4B90" w:rsidRPr="009C4B90" w:rsidRDefault="009C4B90" w:rsidP="004F0327">
            <w:pPr>
              <w:tabs>
                <w:tab w:val="left" w:pos="5056"/>
              </w:tabs>
              <w:spacing w:line="276" w:lineRule="auto"/>
              <w:jc w:val="center"/>
              <w:rPr>
                <w:b/>
              </w:rPr>
            </w:pPr>
          </w:p>
          <w:p w14:paraId="33649C7B" w14:textId="77777777" w:rsidR="009C4B90" w:rsidRPr="009C4B90" w:rsidRDefault="009C4B90" w:rsidP="004F0327">
            <w:pPr>
              <w:tabs>
                <w:tab w:val="left" w:pos="5056"/>
              </w:tabs>
              <w:spacing w:line="276" w:lineRule="auto"/>
              <w:jc w:val="center"/>
              <w:rPr>
                <w:b/>
              </w:rPr>
            </w:pPr>
          </w:p>
          <w:p w14:paraId="35D3EAE5" w14:textId="77777777" w:rsidR="009C4B90" w:rsidRPr="009C4B90" w:rsidRDefault="009C4B90" w:rsidP="004F0327">
            <w:pPr>
              <w:tabs>
                <w:tab w:val="left" w:pos="5056"/>
              </w:tabs>
              <w:spacing w:line="276" w:lineRule="auto"/>
              <w:jc w:val="center"/>
              <w:rPr>
                <w:b/>
              </w:rPr>
            </w:pPr>
          </w:p>
        </w:tc>
        <w:tc>
          <w:tcPr>
            <w:tcW w:w="667" w:type="dxa"/>
          </w:tcPr>
          <w:p w14:paraId="1DE72AF9" w14:textId="77777777" w:rsidR="009C4B90" w:rsidRPr="009C4B90" w:rsidRDefault="009C4B90" w:rsidP="004F0327">
            <w:pPr>
              <w:tabs>
                <w:tab w:val="left" w:pos="5056"/>
              </w:tabs>
              <w:spacing w:line="276" w:lineRule="auto"/>
              <w:jc w:val="center"/>
              <w:rPr>
                <w:b/>
              </w:rPr>
            </w:pPr>
          </w:p>
        </w:tc>
        <w:tc>
          <w:tcPr>
            <w:tcW w:w="4173" w:type="dxa"/>
          </w:tcPr>
          <w:p w14:paraId="48685119" w14:textId="2423DEEA" w:rsidR="009C4B90" w:rsidRPr="009C4B90" w:rsidRDefault="009C4B90" w:rsidP="004F0327">
            <w:pPr>
              <w:tabs>
                <w:tab w:val="left" w:pos="5056"/>
              </w:tabs>
              <w:spacing w:line="276" w:lineRule="auto"/>
              <w:jc w:val="center"/>
              <w:rPr>
                <w:b/>
              </w:rPr>
            </w:pPr>
          </w:p>
        </w:tc>
      </w:tr>
      <w:tr w:rsidR="009C4B90" w:rsidRPr="009C4B90" w14:paraId="54372853" w14:textId="77777777" w:rsidTr="004F0327">
        <w:tc>
          <w:tcPr>
            <w:tcW w:w="3998" w:type="dxa"/>
          </w:tcPr>
          <w:p w14:paraId="32A18A3C" w14:textId="77777777" w:rsidR="009C4B90" w:rsidRPr="009C4B90" w:rsidRDefault="009C4B90" w:rsidP="004F0327">
            <w:pPr>
              <w:tabs>
                <w:tab w:val="left" w:pos="5056"/>
              </w:tabs>
              <w:spacing w:line="276" w:lineRule="auto"/>
              <w:rPr>
                <w:b/>
              </w:rPr>
            </w:pPr>
            <w:r w:rsidRPr="009C4B90">
              <w:rPr>
                <w:b/>
              </w:rPr>
              <w:t xml:space="preserve">DIP. </w:t>
            </w:r>
            <w:r w:rsidRPr="009C4B90">
              <w:rPr>
                <w:b/>
                <w:snapToGrid w:val="0"/>
              </w:rPr>
              <w:t>MARÍA ESPERANZA CHAPA GARCÍA</w:t>
            </w:r>
          </w:p>
        </w:tc>
        <w:tc>
          <w:tcPr>
            <w:tcW w:w="667" w:type="dxa"/>
          </w:tcPr>
          <w:p w14:paraId="7A40FF7A" w14:textId="77777777" w:rsidR="009C4B90" w:rsidRPr="009C4B90" w:rsidRDefault="009C4B90" w:rsidP="004F0327">
            <w:pPr>
              <w:tabs>
                <w:tab w:val="left" w:pos="5056"/>
              </w:tabs>
              <w:spacing w:line="276" w:lineRule="auto"/>
              <w:rPr>
                <w:b/>
              </w:rPr>
            </w:pPr>
          </w:p>
        </w:tc>
        <w:tc>
          <w:tcPr>
            <w:tcW w:w="4173" w:type="dxa"/>
          </w:tcPr>
          <w:p w14:paraId="2A95E9CD" w14:textId="77777777" w:rsidR="009C4B90" w:rsidRPr="009C4B90" w:rsidRDefault="009C4B90" w:rsidP="004F0327">
            <w:pPr>
              <w:tabs>
                <w:tab w:val="left" w:pos="5056"/>
              </w:tabs>
              <w:spacing w:line="276" w:lineRule="auto"/>
              <w:rPr>
                <w:b/>
              </w:rPr>
            </w:pPr>
            <w:r w:rsidRPr="009C4B90">
              <w:rPr>
                <w:b/>
              </w:rPr>
              <w:t>DIP. JOSEFINA GARZA BARRERA</w:t>
            </w:r>
          </w:p>
        </w:tc>
      </w:tr>
      <w:tr w:rsidR="009C4B90" w:rsidRPr="009C4B90" w14:paraId="3A3959F4" w14:textId="77777777" w:rsidTr="004F0327">
        <w:tc>
          <w:tcPr>
            <w:tcW w:w="3998" w:type="dxa"/>
          </w:tcPr>
          <w:p w14:paraId="6312E399" w14:textId="775211EF" w:rsidR="009C4B90" w:rsidRPr="009C4B90" w:rsidRDefault="009C4B90" w:rsidP="004F0327">
            <w:pPr>
              <w:tabs>
                <w:tab w:val="left" w:pos="5056"/>
              </w:tabs>
              <w:spacing w:line="276" w:lineRule="auto"/>
              <w:rPr>
                <w:b/>
              </w:rPr>
            </w:pPr>
          </w:p>
          <w:p w14:paraId="66B2508D" w14:textId="0F983EA3" w:rsidR="009C4B90" w:rsidRPr="009C4B90" w:rsidRDefault="009C4B90" w:rsidP="004F0327">
            <w:pPr>
              <w:tabs>
                <w:tab w:val="left" w:pos="5056"/>
              </w:tabs>
              <w:spacing w:line="276" w:lineRule="auto"/>
              <w:rPr>
                <w:b/>
              </w:rPr>
            </w:pPr>
          </w:p>
          <w:p w14:paraId="61C9279C" w14:textId="7C8743A3" w:rsidR="009C4B90" w:rsidRPr="009C4B90" w:rsidRDefault="009C4B90" w:rsidP="004F0327">
            <w:pPr>
              <w:tabs>
                <w:tab w:val="left" w:pos="5056"/>
              </w:tabs>
              <w:spacing w:line="276" w:lineRule="auto"/>
              <w:rPr>
                <w:b/>
              </w:rPr>
            </w:pPr>
          </w:p>
          <w:p w14:paraId="7D016535" w14:textId="77777777" w:rsidR="009C4B90" w:rsidRPr="009C4B90" w:rsidRDefault="009C4B90" w:rsidP="004F0327">
            <w:pPr>
              <w:tabs>
                <w:tab w:val="left" w:pos="5056"/>
              </w:tabs>
              <w:spacing w:line="276" w:lineRule="auto"/>
              <w:rPr>
                <w:b/>
              </w:rPr>
            </w:pPr>
          </w:p>
          <w:p w14:paraId="3994A4C8" w14:textId="77777777" w:rsidR="009C4B90" w:rsidRPr="009C4B90" w:rsidRDefault="009C4B90" w:rsidP="004F0327">
            <w:pPr>
              <w:tabs>
                <w:tab w:val="left" w:pos="5056"/>
              </w:tabs>
              <w:spacing w:line="276" w:lineRule="auto"/>
              <w:rPr>
                <w:b/>
              </w:rPr>
            </w:pPr>
          </w:p>
        </w:tc>
        <w:tc>
          <w:tcPr>
            <w:tcW w:w="667" w:type="dxa"/>
          </w:tcPr>
          <w:p w14:paraId="16825052" w14:textId="77777777" w:rsidR="009C4B90" w:rsidRPr="009C4B90" w:rsidRDefault="009C4B90" w:rsidP="004F0327">
            <w:pPr>
              <w:tabs>
                <w:tab w:val="left" w:pos="5056"/>
              </w:tabs>
              <w:spacing w:line="276" w:lineRule="auto"/>
              <w:rPr>
                <w:b/>
              </w:rPr>
            </w:pPr>
          </w:p>
        </w:tc>
        <w:tc>
          <w:tcPr>
            <w:tcW w:w="4173" w:type="dxa"/>
          </w:tcPr>
          <w:p w14:paraId="20500E17" w14:textId="6C3ABAF9" w:rsidR="009C4B90" w:rsidRPr="009C4B90" w:rsidRDefault="009C4B90" w:rsidP="004F0327">
            <w:pPr>
              <w:tabs>
                <w:tab w:val="left" w:pos="5056"/>
              </w:tabs>
              <w:spacing w:line="276" w:lineRule="auto"/>
              <w:rPr>
                <w:b/>
              </w:rPr>
            </w:pPr>
          </w:p>
        </w:tc>
      </w:tr>
      <w:tr w:rsidR="009C4B90" w:rsidRPr="009C4B90" w14:paraId="75D30CED" w14:textId="77777777" w:rsidTr="004F0327">
        <w:tc>
          <w:tcPr>
            <w:tcW w:w="3998" w:type="dxa"/>
          </w:tcPr>
          <w:p w14:paraId="453CB810" w14:textId="76CEF620" w:rsidR="009C4B90" w:rsidRPr="009C4B90" w:rsidRDefault="009C4B90" w:rsidP="004F0327">
            <w:pPr>
              <w:tabs>
                <w:tab w:val="left" w:pos="5056"/>
              </w:tabs>
              <w:spacing w:line="276" w:lineRule="auto"/>
              <w:rPr>
                <w:b/>
              </w:rPr>
            </w:pPr>
            <w:r w:rsidRPr="009C4B90">
              <w:rPr>
                <w:b/>
              </w:rPr>
              <w:t xml:space="preserve">DIP. </w:t>
            </w:r>
            <w:r w:rsidRPr="009C4B90">
              <w:rPr>
                <w:b/>
                <w:snapToGrid w:val="0"/>
              </w:rPr>
              <w:t>GRACIELA FERNÁNDEZ ALMARAZ</w:t>
            </w:r>
          </w:p>
        </w:tc>
        <w:tc>
          <w:tcPr>
            <w:tcW w:w="667" w:type="dxa"/>
          </w:tcPr>
          <w:p w14:paraId="456E1029" w14:textId="77777777" w:rsidR="009C4B90" w:rsidRPr="009C4B90" w:rsidRDefault="009C4B90" w:rsidP="004F0327">
            <w:pPr>
              <w:tabs>
                <w:tab w:val="left" w:pos="5056"/>
              </w:tabs>
              <w:spacing w:line="276" w:lineRule="auto"/>
              <w:rPr>
                <w:b/>
              </w:rPr>
            </w:pPr>
          </w:p>
        </w:tc>
        <w:tc>
          <w:tcPr>
            <w:tcW w:w="4173" w:type="dxa"/>
          </w:tcPr>
          <w:p w14:paraId="2A6EC046" w14:textId="77777777" w:rsidR="009C4B90" w:rsidRPr="009C4B90" w:rsidRDefault="009C4B90" w:rsidP="004F0327">
            <w:pPr>
              <w:tabs>
                <w:tab w:val="left" w:pos="5056"/>
              </w:tabs>
              <w:spacing w:line="276" w:lineRule="auto"/>
              <w:rPr>
                <w:b/>
              </w:rPr>
            </w:pPr>
            <w:r w:rsidRPr="009C4B90">
              <w:rPr>
                <w:b/>
              </w:rPr>
              <w:t xml:space="preserve">DIP. </w:t>
            </w:r>
            <w:r w:rsidRPr="009C4B90">
              <w:rPr>
                <w:b/>
                <w:snapToGrid w:val="0"/>
              </w:rPr>
              <w:t>LILIA ISABEL GUTIÉRREZ BURCIAGA</w:t>
            </w:r>
          </w:p>
        </w:tc>
      </w:tr>
      <w:tr w:rsidR="009C4B90" w:rsidRPr="009C4B90" w14:paraId="00996D76" w14:textId="77777777" w:rsidTr="004F0327">
        <w:tc>
          <w:tcPr>
            <w:tcW w:w="3998" w:type="dxa"/>
          </w:tcPr>
          <w:p w14:paraId="3CA3D596" w14:textId="4990033C" w:rsidR="009C4B90" w:rsidRPr="009C4B90" w:rsidRDefault="009C4B90" w:rsidP="004F0327">
            <w:pPr>
              <w:tabs>
                <w:tab w:val="left" w:pos="5056"/>
              </w:tabs>
              <w:spacing w:line="276" w:lineRule="auto"/>
              <w:rPr>
                <w:b/>
              </w:rPr>
            </w:pPr>
          </w:p>
          <w:p w14:paraId="7445AE23" w14:textId="72B74963" w:rsidR="009C4B90" w:rsidRPr="009C4B90" w:rsidRDefault="009C4B90" w:rsidP="004F0327">
            <w:pPr>
              <w:tabs>
                <w:tab w:val="left" w:pos="5056"/>
              </w:tabs>
              <w:spacing w:line="276" w:lineRule="auto"/>
              <w:rPr>
                <w:b/>
              </w:rPr>
            </w:pPr>
          </w:p>
          <w:p w14:paraId="30365BF8" w14:textId="77777777" w:rsidR="009C4B90" w:rsidRPr="009C4B90" w:rsidRDefault="009C4B90" w:rsidP="004F0327">
            <w:pPr>
              <w:tabs>
                <w:tab w:val="left" w:pos="5056"/>
              </w:tabs>
              <w:spacing w:line="276" w:lineRule="auto"/>
              <w:rPr>
                <w:b/>
              </w:rPr>
            </w:pPr>
          </w:p>
          <w:p w14:paraId="3072F842" w14:textId="77777777" w:rsidR="009C4B90" w:rsidRPr="009C4B90" w:rsidRDefault="009C4B90" w:rsidP="004F0327">
            <w:pPr>
              <w:tabs>
                <w:tab w:val="left" w:pos="5056"/>
              </w:tabs>
              <w:spacing w:line="276" w:lineRule="auto"/>
              <w:rPr>
                <w:b/>
              </w:rPr>
            </w:pPr>
          </w:p>
          <w:p w14:paraId="45AADA89" w14:textId="77777777" w:rsidR="009C4B90" w:rsidRPr="009C4B90" w:rsidRDefault="009C4B90" w:rsidP="004F0327">
            <w:pPr>
              <w:tabs>
                <w:tab w:val="left" w:pos="5056"/>
              </w:tabs>
              <w:spacing w:line="276" w:lineRule="auto"/>
              <w:rPr>
                <w:b/>
              </w:rPr>
            </w:pPr>
          </w:p>
        </w:tc>
        <w:tc>
          <w:tcPr>
            <w:tcW w:w="667" w:type="dxa"/>
          </w:tcPr>
          <w:p w14:paraId="468E9C73" w14:textId="77777777" w:rsidR="009C4B90" w:rsidRPr="009C4B90" w:rsidRDefault="009C4B90" w:rsidP="004F0327">
            <w:pPr>
              <w:tabs>
                <w:tab w:val="left" w:pos="5056"/>
              </w:tabs>
              <w:spacing w:line="276" w:lineRule="auto"/>
              <w:rPr>
                <w:b/>
              </w:rPr>
            </w:pPr>
          </w:p>
        </w:tc>
        <w:tc>
          <w:tcPr>
            <w:tcW w:w="4173" w:type="dxa"/>
          </w:tcPr>
          <w:p w14:paraId="6814CA15" w14:textId="7E969AA3" w:rsidR="009C4B90" w:rsidRPr="009C4B90" w:rsidRDefault="009C4B90" w:rsidP="004F0327">
            <w:pPr>
              <w:tabs>
                <w:tab w:val="left" w:pos="5056"/>
              </w:tabs>
              <w:spacing w:line="276" w:lineRule="auto"/>
              <w:rPr>
                <w:b/>
              </w:rPr>
            </w:pPr>
          </w:p>
        </w:tc>
      </w:tr>
      <w:tr w:rsidR="009C4B90" w:rsidRPr="009C4B90" w14:paraId="250400DB" w14:textId="77777777" w:rsidTr="004F0327">
        <w:tc>
          <w:tcPr>
            <w:tcW w:w="3998" w:type="dxa"/>
          </w:tcPr>
          <w:p w14:paraId="1908F593" w14:textId="12C52D2E" w:rsidR="009C4B90" w:rsidRPr="009C4B90" w:rsidRDefault="009C4B90" w:rsidP="004F0327">
            <w:pPr>
              <w:tabs>
                <w:tab w:val="left" w:pos="4678"/>
              </w:tabs>
              <w:spacing w:line="276" w:lineRule="auto"/>
              <w:rPr>
                <w:b/>
              </w:rPr>
            </w:pPr>
            <w:r w:rsidRPr="009C4B90">
              <w:rPr>
                <w:b/>
                <w:noProof/>
              </w:rPr>
              <w:t xml:space="preserve"> </w:t>
            </w:r>
            <w:r w:rsidRPr="009C4B90">
              <w:rPr>
                <w:b/>
              </w:rPr>
              <w:t xml:space="preserve">DIP. </w:t>
            </w:r>
            <w:r w:rsidRPr="009C4B90">
              <w:rPr>
                <w:b/>
                <w:snapToGrid w:val="0"/>
              </w:rPr>
              <w:t>JAIME BUENO ZERTUCHE</w:t>
            </w:r>
          </w:p>
        </w:tc>
        <w:tc>
          <w:tcPr>
            <w:tcW w:w="667" w:type="dxa"/>
          </w:tcPr>
          <w:p w14:paraId="07C1DA9B" w14:textId="77777777" w:rsidR="009C4B90" w:rsidRPr="009C4B90" w:rsidRDefault="009C4B90" w:rsidP="004F0327">
            <w:pPr>
              <w:tabs>
                <w:tab w:val="left" w:pos="5056"/>
              </w:tabs>
              <w:spacing w:line="276" w:lineRule="auto"/>
              <w:rPr>
                <w:b/>
              </w:rPr>
            </w:pPr>
          </w:p>
        </w:tc>
        <w:tc>
          <w:tcPr>
            <w:tcW w:w="4173" w:type="dxa"/>
          </w:tcPr>
          <w:p w14:paraId="32EC0EE4" w14:textId="7DEBDFA5" w:rsidR="009C4B90" w:rsidRPr="009C4B90" w:rsidRDefault="009C4B90" w:rsidP="004F0327">
            <w:pPr>
              <w:tabs>
                <w:tab w:val="left" w:pos="5056"/>
              </w:tabs>
              <w:spacing w:line="276" w:lineRule="auto"/>
              <w:rPr>
                <w:b/>
              </w:rPr>
            </w:pPr>
            <w:r w:rsidRPr="009C4B90">
              <w:rPr>
                <w:b/>
              </w:rPr>
              <w:t xml:space="preserve">DIP. </w:t>
            </w:r>
            <w:r w:rsidRPr="009C4B90">
              <w:rPr>
                <w:b/>
                <w:snapToGrid w:val="0"/>
              </w:rPr>
              <w:t>MARÍA DEL ROSARIO CONTRERAS PÉREZ</w:t>
            </w:r>
            <w:r w:rsidRPr="009C4B90">
              <w:rPr>
                <w:b/>
                <w:noProof/>
              </w:rPr>
              <w:t xml:space="preserve"> </w:t>
            </w:r>
          </w:p>
        </w:tc>
      </w:tr>
      <w:tr w:rsidR="009C4B90" w:rsidRPr="009C4B90" w14:paraId="5BC2C652" w14:textId="77777777" w:rsidTr="004F0327">
        <w:tc>
          <w:tcPr>
            <w:tcW w:w="3998" w:type="dxa"/>
          </w:tcPr>
          <w:p w14:paraId="25A1A059" w14:textId="1E152544" w:rsidR="009C4B90" w:rsidRPr="009C4B90" w:rsidRDefault="009C4B90" w:rsidP="004F0327">
            <w:pPr>
              <w:tabs>
                <w:tab w:val="left" w:pos="4678"/>
              </w:tabs>
              <w:spacing w:line="276" w:lineRule="auto"/>
              <w:rPr>
                <w:b/>
              </w:rPr>
            </w:pPr>
          </w:p>
          <w:p w14:paraId="44913CCD" w14:textId="77777777" w:rsidR="009C4B90" w:rsidRPr="009C4B90" w:rsidRDefault="009C4B90" w:rsidP="004F0327">
            <w:pPr>
              <w:tabs>
                <w:tab w:val="left" w:pos="4678"/>
              </w:tabs>
              <w:spacing w:line="276" w:lineRule="auto"/>
              <w:rPr>
                <w:b/>
              </w:rPr>
            </w:pPr>
          </w:p>
          <w:p w14:paraId="12D66B17" w14:textId="77777777" w:rsidR="009C4B90" w:rsidRPr="009C4B90" w:rsidRDefault="009C4B90" w:rsidP="004F0327">
            <w:pPr>
              <w:tabs>
                <w:tab w:val="left" w:pos="4678"/>
              </w:tabs>
              <w:spacing w:line="276" w:lineRule="auto"/>
              <w:rPr>
                <w:b/>
              </w:rPr>
            </w:pPr>
          </w:p>
          <w:p w14:paraId="46D70EA6" w14:textId="77777777" w:rsidR="009C4B90" w:rsidRPr="009C4B90" w:rsidRDefault="009C4B90" w:rsidP="004F0327">
            <w:pPr>
              <w:tabs>
                <w:tab w:val="left" w:pos="4678"/>
              </w:tabs>
              <w:spacing w:line="276" w:lineRule="auto"/>
              <w:rPr>
                <w:b/>
              </w:rPr>
            </w:pPr>
          </w:p>
        </w:tc>
        <w:tc>
          <w:tcPr>
            <w:tcW w:w="667" w:type="dxa"/>
          </w:tcPr>
          <w:p w14:paraId="4359C01C" w14:textId="77777777" w:rsidR="009C4B90" w:rsidRPr="009C4B90" w:rsidRDefault="009C4B90" w:rsidP="004F0327">
            <w:pPr>
              <w:tabs>
                <w:tab w:val="left" w:pos="5056"/>
              </w:tabs>
              <w:spacing w:line="276" w:lineRule="auto"/>
              <w:rPr>
                <w:b/>
              </w:rPr>
            </w:pPr>
          </w:p>
        </w:tc>
        <w:tc>
          <w:tcPr>
            <w:tcW w:w="4173" w:type="dxa"/>
          </w:tcPr>
          <w:p w14:paraId="652BC8C9" w14:textId="3024607E" w:rsidR="009C4B90" w:rsidRPr="009C4B90" w:rsidRDefault="009C4B90" w:rsidP="004F0327">
            <w:pPr>
              <w:tabs>
                <w:tab w:val="left" w:pos="5056"/>
              </w:tabs>
              <w:spacing w:line="276" w:lineRule="auto"/>
              <w:rPr>
                <w:b/>
              </w:rPr>
            </w:pPr>
          </w:p>
        </w:tc>
      </w:tr>
      <w:tr w:rsidR="009C4B90" w:rsidRPr="009C4B90" w14:paraId="7496CACD" w14:textId="77777777" w:rsidTr="004F0327">
        <w:tc>
          <w:tcPr>
            <w:tcW w:w="3998" w:type="dxa"/>
          </w:tcPr>
          <w:p w14:paraId="5A3F28EE" w14:textId="77777777" w:rsidR="009C4B90" w:rsidRPr="009C4B90" w:rsidRDefault="009C4B90" w:rsidP="004F0327">
            <w:pPr>
              <w:tabs>
                <w:tab w:val="left" w:pos="4678"/>
              </w:tabs>
              <w:spacing w:line="276" w:lineRule="auto"/>
              <w:rPr>
                <w:b/>
              </w:rPr>
            </w:pPr>
            <w:r w:rsidRPr="009C4B90">
              <w:rPr>
                <w:b/>
              </w:rPr>
              <w:t xml:space="preserve">DIP. </w:t>
            </w:r>
            <w:r w:rsidRPr="009C4B90">
              <w:rPr>
                <w:b/>
                <w:snapToGrid w:val="0"/>
              </w:rPr>
              <w:t>VERÓNICA BOREQUE MARTÍNEZ GONZÁLEZ</w:t>
            </w:r>
            <w:r w:rsidRPr="009C4B90">
              <w:rPr>
                <w:b/>
                <w:noProof/>
              </w:rPr>
              <w:t xml:space="preserve"> </w:t>
            </w:r>
          </w:p>
        </w:tc>
        <w:tc>
          <w:tcPr>
            <w:tcW w:w="667" w:type="dxa"/>
          </w:tcPr>
          <w:p w14:paraId="441216F1" w14:textId="77777777" w:rsidR="009C4B90" w:rsidRPr="009C4B90" w:rsidRDefault="009C4B90" w:rsidP="004F0327">
            <w:pPr>
              <w:tabs>
                <w:tab w:val="left" w:pos="5056"/>
              </w:tabs>
              <w:spacing w:line="276" w:lineRule="auto"/>
              <w:rPr>
                <w:b/>
              </w:rPr>
            </w:pPr>
          </w:p>
        </w:tc>
        <w:tc>
          <w:tcPr>
            <w:tcW w:w="4173" w:type="dxa"/>
          </w:tcPr>
          <w:p w14:paraId="0506E549" w14:textId="77777777" w:rsidR="009C4B90" w:rsidRPr="009C4B90" w:rsidRDefault="009C4B90" w:rsidP="004F0327">
            <w:pPr>
              <w:tabs>
                <w:tab w:val="left" w:pos="5056"/>
              </w:tabs>
              <w:spacing w:line="276" w:lineRule="auto"/>
              <w:rPr>
                <w:b/>
              </w:rPr>
            </w:pPr>
            <w:r w:rsidRPr="009C4B90">
              <w:rPr>
                <w:b/>
              </w:rPr>
              <w:t xml:space="preserve">DIP. </w:t>
            </w:r>
            <w:r w:rsidRPr="009C4B90">
              <w:rPr>
                <w:b/>
                <w:snapToGrid w:val="0"/>
              </w:rPr>
              <w:t>JESÚS BERINO GRANADOS</w:t>
            </w:r>
          </w:p>
        </w:tc>
      </w:tr>
      <w:tr w:rsidR="009C4B90" w:rsidRPr="009C4B90" w14:paraId="26017E36" w14:textId="77777777" w:rsidTr="004F0327">
        <w:tc>
          <w:tcPr>
            <w:tcW w:w="8838" w:type="dxa"/>
            <w:gridSpan w:val="3"/>
          </w:tcPr>
          <w:p w14:paraId="57EF1DE5" w14:textId="2C436271" w:rsidR="009C4B90" w:rsidRPr="009C4B90" w:rsidRDefault="009C4B90" w:rsidP="004F0327">
            <w:pPr>
              <w:tabs>
                <w:tab w:val="left" w:pos="5056"/>
              </w:tabs>
              <w:spacing w:line="276" w:lineRule="auto"/>
              <w:jc w:val="center"/>
              <w:rPr>
                <w:b/>
              </w:rPr>
            </w:pPr>
          </w:p>
          <w:p w14:paraId="0B5ACB1D" w14:textId="77777777" w:rsidR="009C4B90" w:rsidRPr="009C4B90" w:rsidRDefault="009C4B90" w:rsidP="004F0327">
            <w:pPr>
              <w:tabs>
                <w:tab w:val="left" w:pos="5056"/>
              </w:tabs>
              <w:spacing w:line="276" w:lineRule="auto"/>
              <w:jc w:val="center"/>
              <w:rPr>
                <w:b/>
              </w:rPr>
            </w:pPr>
          </w:p>
          <w:p w14:paraId="352EC0BF" w14:textId="77777777" w:rsidR="009C4B90" w:rsidRPr="009C4B90" w:rsidRDefault="009C4B90" w:rsidP="004F0327">
            <w:pPr>
              <w:tabs>
                <w:tab w:val="left" w:pos="5056"/>
              </w:tabs>
              <w:spacing w:line="276" w:lineRule="auto"/>
              <w:jc w:val="center"/>
              <w:rPr>
                <w:b/>
              </w:rPr>
            </w:pPr>
          </w:p>
          <w:p w14:paraId="5DA5357A" w14:textId="77777777" w:rsidR="009C4B90" w:rsidRPr="009C4B90" w:rsidRDefault="009C4B90" w:rsidP="004F0327">
            <w:pPr>
              <w:tabs>
                <w:tab w:val="left" w:pos="5056"/>
              </w:tabs>
              <w:spacing w:line="276" w:lineRule="auto"/>
              <w:jc w:val="center"/>
              <w:rPr>
                <w:b/>
              </w:rPr>
            </w:pPr>
          </w:p>
        </w:tc>
      </w:tr>
      <w:tr w:rsidR="009C4B90" w:rsidRPr="009C4B90" w14:paraId="7D02FF97" w14:textId="77777777" w:rsidTr="004F0327">
        <w:tc>
          <w:tcPr>
            <w:tcW w:w="8838" w:type="dxa"/>
            <w:gridSpan w:val="3"/>
          </w:tcPr>
          <w:p w14:paraId="22539EE2" w14:textId="77777777" w:rsidR="009C4B90" w:rsidRPr="009C4B90" w:rsidRDefault="009C4B90" w:rsidP="004F0327">
            <w:pPr>
              <w:tabs>
                <w:tab w:val="left" w:pos="5056"/>
              </w:tabs>
              <w:spacing w:line="276" w:lineRule="auto"/>
              <w:jc w:val="center"/>
              <w:rPr>
                <w:b/>
              </w:rPr>
            </w:pPr>
            <w:r w:rsidRPr="009C4B90">
              <w:rPr>
                <w:b/>
              </w:rPr>
              <w:t xml:space="preserve">DIP. </w:t>
            </w:r>
            <w:r w:rsidRPr="009C4B90">
              <w:rPr>
                <w:b/>
                <w:snapToGrid w:val="0"/>
              </w:rPr>
              <w:t>DIANA PATRICIA GONZÁLEZ SOTO</w:t>
            </w:r>
          </w:p>
        </w:tc>
      </w:tr>
    </w:tbl>
    <w:p w14:paraId="77144C99" w14:textId="77777777" w:rsidR="009C4B90" w:rsidRPr="009C4B90" w:rsidRDefault="009C4B90" w:rsidP="009C4B90">
      <w:pPr>
        <w:tabs>
          <w:tab w:val="left" w:pos="5056"/>
        </w:tabs>
        <w:spacing w:line="276" w:lineRule="auto"/>
        <w:rPr>
          <w:b/>
        </w:rPr>
      </w:pPr>
    </w:p>
    <w:p w14:paraId="60CB7673" w14:textId="77777777" w:rsidR="009C4B90" w:rsidRPr="009C4B90" w:rsidRDefault="009C4B90" w:rsidP="009C4B90">
      <w:pPr>
        <w:spacing w:line="276" w:lineRule="auto"/>
      </w:pPr>
    </w:p>
    <w:p w14:paraId="788C1721" w14:textId="77777777" w:rsidR="009C4B90" w:rsidRPr="000C6278" w:rsidRDefault="009C4B90" w:rsidP="009C4B90">
      <w:pPr>
        <w:rPr>
          <w:rFonts w:asciiTheme="minorHAnsi" w:hAnsiTheme="minorHAnsi" w:cstheme="minorHAnsi"/>
          <w:bCs/>
        </w:rPr>
      </w:pPr>
    </w:p>
    <w:p w14:paraId="0984A168" w14:textId="77777777" w:rsidR="007451A0" w:rsidRPr="004B0B35" w:rsidRDefault="007451A0" w:rsidP="004B0B35">
      <w:pPr>
        <w:rPr>
          <w:sz w:val="28"/>
          <w:szCs w:val="28"/>
        </w:rPr>
      </w:pPr>
    </w:p>
    <w:p w14:paraId="2AB11DF6" w14:textId="0A4E139E" w:rsidR="007451A0" w:rsidRPr="009C4B90" w:rsidRDefault="00350D17" w:rsidP="004B0B35">
      <w:pPr>
        <w:rPr>
          <w:sz w:val="16"/>
          <w:szCs w:val="16"/>
        </w:rPr>
      </w:pPr>
      <w:r w:rsidRPr="009C4B90">
        <w:rPr>
          <w:sz w:val="16"/>
          <w:szCs w:val="16"/>
        </w:rPr>
        <w:t xml:space="preserve">LAS FIRMAS CONTENIDAS EN LA PRESENTE HOJA, FORMAN PARTE DE LA INICIATIVA CON PROYECTO DE DECRETO POR </w:t>
      </w:r>
      <w:r w:rsidR="005651A3" w:rsidRPr="009C4B90">
        <w:rPr>
          <w:sz w:val="16"/>
          <w:szCs w:val="16"/>
        </w:rPr>
        <w:t>EL QUE SE ADICIONA LA FRACCIÓN III DEL ARTÍCULO 49, RECORRIÉNDOSE LA ULTERIOR, DE LA LEY DEL EQUILIBRIO ECOLÓGICO Y LA PROTECCIÓN AL AMBIENTE DEL ESTADO DE COAHUILA DE ZARAGOZA, QUE PRESENTA EL DIPUTADO JESÚS ANDRÉS LOYA CARDONA.</w:t>
      </w:r>
    </w:p>
    <w:p w14:paraId="67D723E2" w14:textId="77777777" w:rsidR="007451A0" w:rsidRPr="009C4B90" w:rsidRDefault="007451A0" w:rsidP="004B0B35">
      <w:pPr>
        <w:rPr>
          <w:sz w:val="16"/>
          <w:szCs w:val="16"/>
        </w:rPr>
      </w:pPr>
    </w:p>
    <w:p w14:paraId="438873D0" w14:textId="77777777" w:rsidR="007451A0" w:rsidRPr="009C4B90" w:rsidRDefault="007451A0" w:rsidP="004B0B35">
      <w:pPr>
        <w:rPr>
          <w:sz w:val="16"/>
          <w:szCs w:val="16"/>
        </w:rPr>
      </w:pPr>
    </w:p>
    <w:p w14:paraId="64CFBCD1" w14:textId="77777777" w:rsidR="007451A0" w:rsidRPr="009C4B90" w:rsidRDefault="007451A0" w:rsidP="004B0B35">
      <w:pPr>
        <w:rPr>
          <w:sz w:val="16"/>
          <w:szCs w:val="16"/>
        </w:rPr>
      </w:pPr>
    </w:p>
    <w:p w14:paraId="108B77FE" w14:textId="7D54DA4B" w:rsidR="007451A0" w:rsidRPr="009C4B90" w:rsidRDefault="007451A0" w:rsidP="004B0B35">
      <w:pPr>
        <w:rPr>
          <w:sz w:val="16"/>
          <w:szCs w:val="16"/>
        </w:rPr>
      </w:pPr>
    </w:p>
    <w:sectPr w:rsidR="007451A0" w:rsidRPr="009C4B90">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820B9" w14:textId="77777777" w:rsidR="00583C86" w:rsidRDefault="00583C86">
      <w:r>
        <w:separator/>
      </w:r>
    </w:p>
  </w:endnote>
  <w:endnote w:type="continuationSeparator" w:id="0">
    <w:p w14:paraId="51CAA8C4" w14:textId="77777777" w:rsidR="00583C86" w:rsidRDefault="0058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DB59" w14:textId="77777777" w:rsidR="007451A0" w:rsidRDefault="007451A0">
    <w:pPr>
      <w:pBdr>
        <w:top w:val="nil"/>
        <w:left w:val="nil"/>
        <w:bottom w:val="nil"/>
        <w:right w:val="nil"/>
        <w:between w:val="nil"/>
      </w:pBdr>
      <w:tabs>
        <w:tab w:val="center" w:pos="4419"/>
        <w:tab w:val="right" w:pos="8838"/>
      </w:tabs>
      <w:rPr>
        <w:color w:val="000000"/>
      </w:rPr>
    </w:pPr>
  </w:p>
  <w:p w14:paraId="1D28C5C4" w14:textId="77777777" w:rsidR="007451A0" w:rsidRDefault="007451A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A4F3A" w14:textId="77777777" w:rsidR="00583C86" w:rsidRDefault="00583C86">
      <w:r>
        <w:separator/>
      </w:r>
    </w:p>
  </w:footnote>
  <w:footnote w:type="continuationSeparator" w:id="0">
    <w:p w14:paraId="17C187EC" w14:textId="77777777" w:rsidR="00583C86" w:rsidRDefault="00583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8E98" w14:textId="77777777" w:rsidR="007451A0" w:rsidRDefault="007451A0">
    <w:pPr>
      <w:widowControl w:val="0"/>
      <w:pBdr>
        <w:top w:val="nil"/>
        <w:left w:val="nil"/>
        <w:bottom w:val="nil"/>
        <w:right w:val="nil"/>
        <w:between w:val="nil"/>
      </w:pBdr>
      <w:spacing w:line="276" w:lineRule="auto"/>
      <w:jc w:val="left"/>
      <w:rPr>
        <w:color w:val="000000"/>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7451A0" w14:paraId="66AC9C09" w14:textId="77777777">
      <w:trPr>
        <w:jc w:val="center"/>
      </w:trPr>
      <w:tc>
        <w:tcPr>
          <w:tcW w:w="1541" w:type="dxa"/>
        </w:tcPr>
        <w:p w14:paraId="741C1D0E" w14:textId="77777777" w:rsidR="007451A0" w:rsidRDefault="00350D17">
          <w:pPr>
            <w:jc w:val="center"/>
            <w:rPr>
              <w:b/>
              <w:sz w:val="12"/>
              <w:szCs w:val="12"/>
            </w:rPr>
          </w:pPr>
          <w:r>
            <w:rPr>
              <w:noProof/>
            </w:rPr>
            <w:drawing>
              <wp:anchor distT="0" distB="0" distL="114300" distR="114300" simplePos="0" relativeHeight="251658240" behindDoc="0" locked="0" layoutInCell="1" hidden="0" allowOverlap="1" wp14:anchorId="00D2E94F" wp14:editId="364D1E18">
                <wp:simplePos x="0" y="0"/>
                <wp:positionH relativeFrom="column">
                  <wp:posOffset>-48894</wp:posOffset>
                </wp:positionH>
                <wp:positionV relativeFrom="paragraph">
                  <wp:posOffset>45085</wp:posOffset>
                </wp:positionV>
                <wp:extent cx="902335" cy="886460"/>
                <wp:effectExtent l="0" t="0" r="0" b="0"/>
                <wp:wrapNone/>
                <wp:docPr id="7" name="image7.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7.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759398FF" w14:textId="77777777" w:rsidR="007451A0" w:rsidRDefault="007451A0">
          <w:pPr>
            <w:jc w:val="center"/>
            <w:rPr>
              <w:b/>
              <w:sz w:val="12"/>
              <w:szCs w:val="12"/>
            </w:rPr>
          </w:pPr>
        </w:p>
        <w:p w14:paraId="3A6152AB" w14:textId="77777777" w:rsidR="007451A0" w:rsidRDefault="007451A0">
          <w:pPr>
            <w:jc w:val="center"/>
            <w:rPr>
              <w:b/>
              <w:sz w:val="12"/>
              <w:szCs w:val="12"/>
            </w:rPr>
          </w:pPr>
        </w:p>
        <w:p w14:paraId="42AD307B" w14:textId="77777777" w:rsidR="007451A0" w:rsidRDefault="007451A0">
          <w:pPr>
            <w:jc w:val="center"/>
            <w:rPr>
              <w:b/>
              <w:sz w:val="12"/>
              <w:szCs w:val="12"/>
            </w:rPr>
          </w:pPr>
        </w:p>
        <w:p w14:paraId="0929A7AB" w14:textId="77777777" w:rsidR="007451A0" w:rsidRDefault="007451A0">
          <w:pPr>
            <w:jc w:val="center"/>
            <w:rPr>
              <w:b/>
              <w:sz w:val="12"/>
              <w:szCs w:val="12"/>
            </w:rPr>
          </w:pPr>
        </w:p>
        <w:p w14:paraId="1E11FB74" w14:textId="77777777" w:rsidR="007451A0" w:rsidRDefault="007451A0">
          <w:pPr>
            <w:jc w:val="center"/>
            <w:rPr>
              <w:b/>
              <w:sz w:val="12"/>
              <w:szCs w:val="12"/>
            </w:rPr>
          </w:pPr>
        </w:p>
        <w:p w14:paraId="32E84AB0" w14:textId="77777777" w:rsidR="007451A0" w:rsidRDefault="007451A0">
          <w:pPr>
            <w:jc w:val="center"/>
            <w:rPr>
              <w:b/>
              <w:sz w:val="12"/>
              <w:szCs w:val="12"/>
            </w:rPr>
          </w:pPr>
        </w:p>
        <w:p w14:paraId="14860899" w14:textId="77777777" w:rsidR="007451A0" w:rsidRDefault="007451A0">
          <w:pPr>
            <w:jc w:val="center"/>
            <w:rPr>
              <w:b/>
              <w:sz w:val="12"/>
              <w:szCs w:val="12"/>
            </w:rPr>
          </w:pPr>
        </w:p>
        <w:p w14:paraId="75049412" w14:textId="77777777" w:rsidR="007451A0" w:rsidRDefault="007451A0">
          <w:pPr>
            <w:jc w:val="center"/>
            <w:rPr>
              <w:b/>
              <w:sz w:val="12"/>
              <w:szCs w:val="12"/>
            </w:rPr>
          </w:pPr>
        </w:p>
        <w:p w14:paraId="4BB1631C" w14:textId="77777777" w:rsidR="007451A0" w:rsidRDefault="007451A0">
          <w:pPr>
            <w:jc w:val="center"/>
            <w:rPr>
              <w:b/>
              <w:sz w:val="12"/>
              <w:szCs w:val="12"/>
            </w:rPr>
          </w:pPr>
        </w:p>
        <w:p w14:paraId="6F340AA7" w14:textId="77777777" w:rsidR="007451A0" w:rsidRDefault="007451A0">
          <w:pPr>
            <w:jc w:val="center"/>
            <w:rPr>
              <w:b/>
              <w:sz w:val="12"/>
              <w:szCs w:val="12"/>
            </w:rPr>
          </w:pPr>
        </w:p>
        <w:p w14:paraId="3A898E92" w14:textId="77777777" w:rsidR="007451A0" w:rsidRDefault="007451A0">
          <w:pPr>
            <w:jc w:val="center"/>
            <w:rPr>
              <w:b/>
              <w:sz w:val="12"/>
              <w:szCs w:val="12"/>
            </w:rPr>
          </w:pPr>
        </w:p>
      </w:tc>
      <w:tc>
        <w:tcPr>
          <w:tcW w:w="7975" w:type="dxa"/>
        </w:tcPr>
        <w:p w14:paraId="4A2F5214" w14:textId="77777777" w:rsidR="007451A0" w:rsidRDefault="007451A0">
          <w:pPr>
            <w:jc w:val="center"/>
            <w:rPr>
              <w:b/>
              <w:sz w:val="22"/>
              <w:szCs w:val="22"/>
            </w:rPr>
          </w:pPr>
        </w:p>
        <w:p w14:paraId="146C9758" w14:textId="77777777" w:rsidR="007451A0" w:rsidRDefault="00350D17">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24F6C8C9" w14:textId="77777777" w:rsidR="007451A0" w:rsidRDefault="00350D17">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2A819B3E" w14:textId="77777777" w:rsidR="007451A0" w:rsidRDefault="007451A0">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492D534B" w14:textId="77777777" w:rsidR="007451A0" w:rsidRDefault="00350D17">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AE13FCE" w14:textId="77777777" w:rsidR="007451A0" w:rsidRDefault="007451A0">
          <w:pPr>
            <w:jc w:val="center"/>
            <w:rPr>
              <w:b/>
              <w:sz w:val="12"/>
              <w:szCs w:val="12"/>
            </w:rPr>
          </w:pPr>
        </w:p>
      </w:tc>
      <w:tc>
        <w:tcPr>
          <w:tcW w:w="1541" w:type="dxa"/>
        </w:tcPr>
        <w:p w14:paraId="5E59C0B0" w14:textId="77777777" w:rsidR="007451A0" w:rsidRDefault="00350D17">
          <w:pPr>
            <w:jc w:val="center"/>
            <w:rPr>
              <w:b/>
              <w:sz w:val="12"/>
              <w:szCs w:val="12"/>
            </w:rPr>
          </w:pPr>
          <w:r>
            <w:rPr>
              <w:noProof/>
            </w:rPr>
            <w:drawing>
              <wp:anchor distT="0" distB="0" distL="114300" distR="114300" simplePos="0" relativeHeight="251659264" behindDoc="0" locked="0" layoutInCell="1" hidden="0" allowOverlap="1" wp14:anchorId="47884082" wp14:editId="511F8C99">
                <wp:simplePos x="0" y="0"/>
                <wp:positionH relativeFrom="column">
                  <wp:posOffset>120015</wp:posOffset>
                </wp:positionH>
                <wp:positionV relativeFrom="paragraph">
                  <wp:posOffset>-289559</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34420DB5" w14:textId="77777777" w:rsidR="007451A0" w:rsidRDefault="007451A0">
          <w:pPr>
            <w:jc w:val="center"/>
            <w:rPr>
              <w:b/>
              <w:sz w:val="12"/>
              <w:szCs w:val="12"/>
            </w:rPr>
          </w:pPr>
        </w:p>
        <w:p w14:paraId="6514B690" w14:textId="77777777" w:rsidR="007451A0" w:rsidRDefault="007451A0">
          <w:pPr>
            <w:jc w:val="center"/>
            <w:rPr>
              <w:b/>
              <w:sz w:val="12"/>
              <w:szCs w:val="12"/>
            </w:rPr>
          </w:pPr>
        </w:p>
      </w:tc>
    </w:tr>
  </w:tbl>
  <w:p w14:paraId="06EAEA6D" w14:textId="77777777" w:rsidR="007451A0" w:rsidRDefault="007451A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F76"/>
    <w:multiLevelType w:val="hybridMultilevel"/>
    <w:tmpl w:val="85EE5A40"/>
    <w:lvl w:ilvl="0" w:tplc="FDE04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F3E28"/>
    <w:multiLevelType w:val="hybridMultilevel"/>
    <w:tmpl w:val="4E78D58E"/>
    <w:lvl w:ilvl="0" w:tplc="9D3A4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A30F5F"/>
    <w:multiLevelType w:val="multilevel"/>
    <w:tmpl w:val="C1160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6B535D"/>
    <w:multiLevelType w:val="hybridMultilevel"/>
    <w:tmpl w:val="0CEE59BC"/>
    <w:lvl w:ilvl="0" w:tplc="7DC685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4B10A7"/>
    <w:multiLevelType w:val="multilevel"/>
    <w:tmpl w:val="076034D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A0"/>
    <w:rsid w:val="000103B1"/>
    <w:rsid w:val="00021A36"/>
    <w:rsid w:val="0002450A"/>
    <w:rsid w:val="00027A4E"/>
    <w:rsid w:val="00063A2E"/>
    <w:rsid w:val="000806BC"/>
    <w:rsid w:val="00080F83"/>
    <w:rsid w:val="0008585E"/>
    <w:rsid w:val="0009037A"/>
    <w:rsid w:val="000A219C"/>
    <w:rsid w:val="000C2E84"/>
    <w:rsid w:val="000F5036"/>
    <w:rsid w:val="0011557B"/>
    <w:rsid w:val="00117560"/>
    <w:rsid w:val="0012483A"/>
    <w:rsid w:val="00140C91"/>
    <w:rsid w:val="00145950"/>
    <w:rsid w:val="001506A6"/>
    <w:rsid w:val="00164B63"/>
    <w:rsid w:val="00197260"/>
    <w:rsid w:val="001E0DCA"/>
    <w:rsid w:val="001E494A"/>
    <w:rsid w:val="00204559"/>
    <w:rsid w:val="0023768D"/>
    <w:rsid w:val="00255A22"/>
    <w:rsid w:val="002716BF"/>
    <w:rsid w:val="002C15D3"/>
    <w:rsid w:val="002C26D3"/>
    <w:rsid w:val="002E5297"/>
    <w:rsid w:val="002F5278"/>
    <w:rsid w:val="00310D31"/>
    <w:rsid w:val="00350D17"/>
    <w:rsid w:val="00390D80"/>
    <w:rsid w:val="003921D7"/>
    <w:rsid w:val="003D4BF5"/>
    <w:rsid w:val="0040316E"/>
    <w:rsid w:val="004356D3"/>
    <w:rsid w:val="0044144C"/>
    <w:rsid w:val="00484AE6"/>
    <w:rsid w:val="004B0B35"/>
    <w:rsid w:val="004C14DA"/>
    <w:rsid w:val="004D293A"/>
    <w:rsid w:val="004E0D57"/>
    <w:rsid w:val="004F467A"/>
    <w:rsid w:val="005211B5"/>
    <w:rsid w:val="00555A3B"/>
    <w:rsid w:val="005631C4"/>
    <w:rsid w:val="005651A3"/>
    <w:rsid w:val="00583C86"/>
    <w:rsid w:val="00585D96"/>
    <w:rsid w:val="005D27A2"/>
    <w:rsid w:val="006057C1"/>
    <w:rsid w:val="00611C9D"/>
    <w:rsid w:val="00617CE5"/>
    <w:rsid w:val="00621BD3"/>
    <w:rsid w:val="00637498"/>
    <w:rsid w:val="00667170"/>
    <w:rsid w:val="006F6FB5"/>
    <w:rsid w:val="00721A52"/>
    <w:rsid w:val="0072367E"/>
    <w:rsid w:val="007322B9"/>
    <w:rsid w:val="007451A0"/>
    <w:rsid w:val="00746742"/>
    <w:rsid w:val="00747E5E"/>
    <w:rsid w:val="00747EF2"/>
    <w:rsid w:val="0079322B"/>
    <w:rsid w:val="007F3E00"/>
    <w:rsid w:val="0083677C"/>
    <w:rsid w:val="008723B2"/>
    <w:rsid w:val="00874591"/>
    <w:rsid w:val="008834D4"/>
    <w:rsid w:val="00884E18"/>
    <w:rsid w:val="00885E91"/>
    <w:rsid w:val="00886811"/>
    <w:rsid w:val="00892A42"/>
    <w:rsid w:val="00892FA5"/>
    <w:rsid w:val="008A4E8A"/>
    <w:rsid w:val="008B5ED7"/>
    <w:rsid w:val="008F4931"/>
    <w:rsid w:val="009058C0"/>
    <w:rsid w:val="0093095C"/>
    <w:rsid w:val="00945410"/>
    <w:rsid w:val="00946D48"/>
    <w:rsid w:val="00992852"/>
    <w:rsid w:val="009A15C4"/>
    <w:rsid w:val="009B03E0"/>
    <w:rsid w:val="009B73E0"/>
    <w:rsid w:val="009C3C68"/>
    <w:rsid w:val="009C4B90"/>
    <w:rsid w:val="009D04AB"/>
    <w:rsid w:val="009E1C76"/>
    <w:rsid w:val="009E496D"/>
    <w:rsid w:val="00A13EDE"/>
    <w:rsid w:val="00A224B6"/>
    <w:rsid w:val="00A4607F"/>
    <w:rsid w:val="00A858F7"/>
    <w:rsid w:val="00AB38FE"/>
    <w:rsid w:val="00AB5B79"/>
    <w:rsid w:val="00AB6932"/>
    <w:rsid w:val="00AB7C9D"/>
    <w:rsid w:val="00AC5EC9"/>
    <w:rsid w:val="00AD1B71"/>
    <w:rsid w:val="00AE3C19"/>
    <w:rsid w:val="00B1321A"/>
    <w:rsid w:val="00B13C27"/>
    <w:rsid w:val="00B22209"/>
    <w:rsid w:val="00B46326"/>
    <w:rsid w:val="00B73FE6"/>
    <w:rsid w:val="00B84702"/>
    <w:rsid w:val="00B854EE"/>
    <w:rsid w:val="00B9462A"/>
    <w:rsid w:val="00B96CAF"/>
    <w:rsid w:val="00BB6F94"/>
    <w:rsid w:val="00BB7929"/>
    <w:rsid w:val="00BD531E"/>
    <w:rsid w:val="00BD57CC"/>
    <w:rsid w:val="00BF2F8E"/>
    <w:rsid w:val="00C07D83"/>
    <w:rsid w:val="00C422FA"/>
    <w:rsid w:val="00C701C4"/>
    <w:rsid w:val="00C930A4"/>
    <w:rsid w:val="00CC33D8"/>
    <w:rsid w:val="00CE434E"/>
    <w:rsid w:val="00CF6B14"/>
    <w:rsid w:val="00D0478D"/>
    <w:rsid w:val="00D10238"/>
    <w:rsid w:val="00D31020"/>
    <w:rsid w:val="00D91108"/>
    <w:rsid w:val="00D91F13"/>
    <w:rsid w:val="00DE5289"/>
    <w:rsid w:val="00DF1315"/>
    <w:rsid w:val="00E3694D"/>
    <w:rsid w:val="00E37BE1"/>
    <w:rsid w:val="00E46BC0"/>
    <w:rsid w:val="00E50B0E"/>
    <w:rsid w:val="00E703FB"/>
    <w:rsid w:val="00E80877"/>
    <w:rsid w:val="00EA5D85"/>
    <w:rsid w:val="00EB1062"/>
    <w:rsid w:val="00EC02F3"/>
    <w:rsid w:val="00F1770C"/>
    <w:rsid w:val="00F41E20"/>
    <w:rsid w:val="00F47569"/>
    <w:rsid w:val="00F954CB"/>
    <w:rsid w:val="00FC7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9573"/>
  <w15:docId w15:val="{D647AC05-3E10-4C36-9ECA-40B7AA6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sinformato">
    <w:name w:val="Plain Text"/>
    <w:basedOn w:val="Normal"/>
    <w:link w:val="TextosinformatoCar"/>
    <w:uiPriority w:val="99"/>
    <w:unhideWhenUsed/>
    <w:rsid w:val="00E80877"/>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E80877"/>
    <w:rPr>
      <w:rFonts w:ascii="Consolas" w:eastAsia="Times New Roman" w:hAnsi="Consolas" w:cs="Times New Roman"/>
      <w:sz w:val="21"/>
      <w:szCs w:val="21"/>
      <w:lang w:eastAsia="es-ES"/>
    </w:rPr>
  </w:style>
  <w:style w:type="paragraph" w:styleId="NormalWeb">
    <w:name w:val="Normal (Web)"/>
    <w:basedOn w:val="Normal"/>
    <w:uiPriority w:val="99"/>
    <w:unhideWhenUsed/>
    <w:rsid w:val="001E0DC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1653">
      <w:bodyDiv w:val="1"/>
      <w:marLeft w:val="0"/>
      <w:marRight w:val="0"/>
      <w:marTop w:val="0"/>
      <w:marBottom w:val="0"/>
      <w:divBdr>
        <w:top w:val="none" w:sz="0" w:space="0" w:color="auto"/>
        <w:left w:val="none" w:sz="0" w:space="0" w:color="auto"/>
        <w:bottom w:val="none" w:sz="0" w:space="0" w:color="auto"/>
        <w:right w:val="none" w:sz="0" w:space="0" w:color="auto"/>
      </w:divBdr>
      <w:divsChild>
        <w:div w:id="1606843808">
          <w:marLeft w:val="0"/>
          <w:marRight w:val="0"/>
          <w:marTop w:val="0"/>
          <w:marBottom w:val="0"/>
          <w:divBdr>
            <w:top w:val="none" w:sz="0" w:space="0" w:color="auto"/>
            <w:left w:val="none" w:sz="0" w:space="0" w:color="auto"/>
            <w:bottom w:val="none" w:sz="0" w:space="0" w:color="auto"/>
            <w:right w:val="none" w:sz="0" w:space="0" w:color="auto"/>
          </w:divBdr>
          <w:divsChild>
            <w:div w:id="365373989">
              <w:marLeft w:val="0"/>
              <w:marRight w:val="0"/>
              <w:marTop w:val="0"/>
              <w:marBottom w:val="0"/>
              <w:divBdr>
                <w:top w:val="none" w:sz="0" w:space="0" w:color="auto"/>
                <w:left w:val="none" w:sz="0" w:space="0" w:color="auto"/>
                <w:bottom w:val="none" w:sz="0" w:space="0" w:color="auto"/>
                <w:right w:val="none" w:sz="0" w:space="0" w:color="auto"/>
              </w:divBdr>
              <w:divsChild>
                <w:div w:id="6733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25">
      <w:bodyDiv w:val="1"/>
      <w:marLeft w:val="0"/>
      <w:marRight w:val="0"/>
      <w:marTop w:val="0"/>
      <w:marBottom w:val="0"/>
      <w:divBdr>
        <w:top w:val="none" w:sz="0" w:space="0" w:color="auto"/>
        <w:left w:val="none" w:sz="0" w:space="0" w:color="auto"/>
        <w:bottom w:val="none" w:sz="0" w:space="0" w:color="auto"/>
        <w:right w:val="none" w:sz="0" w:space="0" w:color="auto"/>
      </w:divBdr>
      <w:divsChild>
        <w:div w:id="624317023">
          <w:marLeft w:val="0"/>
          <w:marRight w:val="0"/>
          <w:marTop w:val="0"/>
          <w:marBottom w:val="0"/>
          <w:divBdr>
            <w:top w:val="none" w:sz="0" w:space="0" w:color="auto"/>
            <w:left w:val="none" w:sz="0" w:space="0" w:color="auto"/>
            <w:bottom w:val="none" w:sz="0" w:space="0" w:color="auto"/>
            <w:right w:val="none" w:sz="0" w:space="0" w:color="auto"/>
          </w:divBdr>
          <w:divsChild>
            <w:div w:id="877863949">
              <w:marLeft w:val="0"/>
              <w:marRight w:val="0"/>
              <w:marTop w:val="0"/>
              <w:marBottom w:val="0"/>
              <w:divBdr>
                <w:top w:val="none" w:sz="0" w:space="0" w:color="auto"/>
                <w:left w:val="none" w:sz="0" w:space="0" w:color="auto"/>
                <w:bottom w:val="none" w:sz="0" w:space="0" w:color="auto"/>
                <w:right w:val="none" w:sz="0" w:space="0" w:color="auto"/>
              </w:divBdr>
              <w:divsChild>
                <w:div w:id="1776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8767">
      <w:bodyDiv w:val="1"/>
      <w:marLeft w:val="0"/>
      <w:marRight w:val="0"/>
      <w:marTop w:val="0"/>
      <w:marBottom w:val="0"/>
      <w:divBdr>
        <w:top w:val="none" w:sz="0" w:space="0" w:color="auto"/>
        <w:left w:val="none" w:sz="0" w:space="0" w:color="auto"/>
        <w:bottom w:val="none" w:sz="0" w:space="0" w:color="auto"/>
        <w:right w:val="none" w:sz="0" w:space="0" w:color="auto"/>
      </w:divBdr>
      <w:divsChild>
        <w:div w:id="1143503570">
          <w:marLeft w:val="0"/>
          <w:marRight w:val="0"/>
          <w:marTop w:val="0"/>
          <w:marBottom w:val="0"/>
          <w:divBdr>
            <w:top w:val="none" w:sz="0" w:space="0" w:color="auto"/>
            <w:left w:val="none" w:sz="0" w:space="0" w:color="auto"/>
            <w:bottom w:val="none" w:sz="0" w:space="0" w:color="auto"/>
            <w:right w:val="none" w:sz="0" w:space="0" w:color="auto"/>
          </w:divBdr>
          <w:divsChild>
            <w:div w:id="788158270">
              <w:marLeft w:val="0"/>
              <w:marRight w:val="0"/>
              <w:marTop w:val="0"/>
              <w:marBottom w:val="0"/>
              <w:divBdr>
                <w:top w:val="none" w:sz="0" w:space="0" w:color="auto"/>
                <w:left w:val="none" w:sz="0" w:space="0" w:color="auto"/>
                <w:bottom w:val="none" w:sz="0" w:space="0" w:color="auto"/>
                <w:right w:val="none" w:sz="0" w:space="0" w:color="auto"/>
              </w:divBdr>
              <w:divsChild>
                <w:div w:id="1585800817">
                  <w:marLeft w:val="0"/>
                  <w:marRight w:val="0"/>
                  <w:marTop w:val="0"/>
                  <w:marBottom w:val="0"/>
                  <w:divBdr>
                    <w:top w:val="none" w:sz="0" w:space="0" w:color="auto"/>
                    <w:left w:val="none" w:sz="0" w:space="0" w:color="auto"/>
                    <w:bottom w:val="none" w:sz="0" w:space="0" w:color="auto"/>
                    <w:right w:val="none" w:sz="0" w:space="0" w:color="auto"/>
                  </w:divBdr>
                </w:div>
              </w:divsChild>
            </w:div>
            <w:div w:id="374038396">
              <w:marLeft w:val="0"/>
              <w:marRight w:val="0"/>
              <w:marTop w:val="0"/>
              <w:marBottom w:val="0"/>
              <w:divBdr>
                <w:top w:val="none" w:sz="0" w:space="0" w:color="auto"/>
                <w:left w:val="none" w:sz="0" w:space="0" w:color="auto"/>
                <w:bottom w:val="none" w:sz="0" w:space="0" w:color="auto"/>
                <w:right w:val="none" w:sz="0" w:space="0" w:color="auto"/>
              </w:divBdr>
              <w:divsChild>
                <w:div w:id="165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2517">
          <w:marLeft w:val="0"/>
          <w:marRight w:val="0"/>
          <w:marTop w:val="0"/>
          <w:marBottom w:val="0"/>
          <w:divBdr>
            <w:top w:val="none" w:sz="0" w:space="0" w:color="auto"/>
            <w:left w:val="none" w:sz="0" w:space="0" w:color="auto"/>
            <w:bottom w:val="none" w:sz="0" w:space="0" w:color="auto"/>
            <w:right w:val="none" w:sz="0" w:space="0" w:color="auto"/>
          </w:divBdr>
          <w:divsChild>
            <w:div w:id="279804528">
              <w:marLeft w:val="0"/>
              <w:marRight w:val="0"/>
              <w:marTop w:val="0"/>
              <w:marBottom w:val="0"/>
              <w:divBdr>
                <w:top w:val="none" w:sz="0" w:space="0" w:color="auto"/>
                <w:left w:val="none" w:sz="0" w:space="0" w:color="auto"/>
                <w:bottom w:val="none" w:sz="0" w:space="0" w:color="auto"/>
                <w:right w:val="none" w:sz="0" w:space="0" w:color="auto"/>
              </w:divBdr>
              <w:divsChild>
                <w:div w:id="18005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5158">
      <w:bodyDiv w:val="1"/>
      <w:marLeft w:val="0"/>
      <w:marRight w:val="0"/>
      <w:marTop w:val="0"/>
      <w:marBottom w:val="0"/>
      <w:divBdr>
        <w:top w:val="none" w:sz="0" w:space="0" w:color="auto"/>
        <w:left w:val="none" w:sz="0" w:space="0" w:color="auto"/>
        <w:bottom w:val="none" w:sz="0" w:space="0" w:color="auto"/>
        <w:right w:val="none" w:sz="0" w:space="0" w:color="auto"/>
      </w:divBdr>
      <w:divsChild>
        <w:div w:id="1147935982">
          <w:marLeft w:val="0"/>
          <w:marRight w:val="0"/>
          <w:marTop w:val="0"/>
          <w:marBottom w:val="0"/>
          <w:divBdr>
            <w:top w:val="none" w:sz="0" w:space="0" w:color="auto"/>
            <w:left w:val="none" w:sz="0" w:space="0" w:color="auto"/>
            <w:bottom w:val="none" w:sz="0" w:space="0" w:color="auto"/>
            <w:right w:val="none" w:sz="0" w:space="0" w:color="auto"/>
          </w:divBdr>
          <w:divsChild>
            <w:div w:id="811823460">
              <w:marLeft w:val="0"/>
              <w:marRight w:val="0"/>
              <w:marTop w:val="0"/>
              <w:marBottom w:val="0"/>
              <w:divBdr>
                <w:top w:val="none" w:sz="0" w:space="0" w:color="auto"/>
                <w:left w:val="none" w:sz="0" w:space="0" w:color="auto"/>
                <w:bottom w:val="none" w:sz="0" w:space="0" w:color="auto"/>
                <w:right w:val="none" w:sz="0" w:space="0" w:color="auto"/>
              </w:divBdr>
              <w:divsChild>
                <w:div w:id="740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871">
      <w:bodyDiv w:val="1"/>
      <w:marLeft w:val="0"/>
      <w:marRight w:val="0"/>
      <w:marTop w:val="0"/>
      <w:marBottom w:val="0"/>
      <w:divBdr>
        <w:top w:val="none" w:sz="0" w:space="0" w:color="auto"/>
        <w:left w:val="none" w:sz="0" w:space="0" w:color="auto"/>
        <w:bottom w:val="none" w:sz="0" w:space="0" w:color="auto"/>
        <w:right w:val="none" w:sz="0" w:space="0" w:color="auto"/>
      </w:divBdr>
      <w:divsChild>
        <w:div w:id="1496989446">
          <w:marLeft w:val="0"/>
          <w:marRight w:val="0"/>
          <w:marTop w:val="0"/>
          <w:marBottom w:val="0"/>
          <w:divBdr>
            <w:top w:val="none" w:sz="0" w:space="0" w:color="auto"/>
            <w:left w:val="none" w:sz="0" w:space="0" w:color="auto"/>
            <w:bottom w:val="none" w:sz="0" w:space="0" w:color="auto"/>
            <w:right w:val="none" w:sz="0" w:space="0" w:color="auto"/>
          </w:divBdr>
          <w:divsChild>
            <w:div w:id="737021812">
              <w:marLeft w:val="0"/>
              <w:marRight w:val="0"/>
              <w:marTop w:val="0"/>
              <w:marBottom w:val="0"/>
              <w:divBdr>
                <w:top w:val="none" w:sz="0" w:space="0" w:color="auto"/>
                <w:left w:val="none" w:sz="0" w:space="0" w:color="auto"/>
                <w:bottom w:val="none" w:sz="0" w:space="0" w:color="auto"/>
                <w:right w:val="none" w:sz="0" w:space="0" w:color="auto"/>
              </w:divBdr>
              <w:divsChild>
                <w:div w:id="272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valdes siller</dc:creator>
  <cp:lastModifiedBy>Juan Lumbreras</cp:lastModifiedBy>
  <cp:revision>5</cp:revision>
  <dcterms:created xsi:type="dcterms:W3CDTF">2020-11-30T20:56:00Z</dcterms:created>
  <dcterms:modified xsi:type="dcterms:W3CDTF">2020-11-30T20:57:00Z</dcterms:modified>
</cp:coreProperties>
</file>