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30237" w14:textId="5ACBAA0C" w:rsidR="0081497A" w:rsidRDefault="0081497A" w:rsidP="0081497A">
      <w:pPr>
        <w:spacing w:after="0" w:line="240" w:lineRule="auto"/>
        <w:jc w:val="both"/>
        <w:rPr>
          <w:rFonts w:ascii="Arial Narrow" w:eastAsia="Times New Roman" w:hAnsi="Arial Narrow"/>
          <w:color w:val="000000"/>
          <w:sz w:val="26"/>
          <w:szCs w:val="26"/>
          <w:lang w:eastAsia="es-ES"/>
        </w:rPr>
      </w:pPr>
    </w:p>
    <w:p w14:paraId="29970F98" w14:textId="77777777" w:rsidR="008B70EF" w:rsidRDefault="008B70EF" w:rsidP="0081497A">
      <w:pPr>
        <w:spacing w:after="0" w:line="240" w:lineRule="auto"/>
        <w:jc w:val="both"/>
        <w:rPr>
          <w:rFonts w:ascii="Arial Narrow" w:eastAsia="Times New Roman" w:hAnsi="Arial Narrow"/>
          <w:color w:val="000000"/>
          <w:sz w:val="26"/>
          <w:szCs w:val="26"/>
          <w:lang w:eastAsia="es-ES"/>
        </w:rPr>
      </w:pPr>
    </w:p>
    <w:p w14:paraId="1D558B64" w14:textId="476C8780" w:rsidR="0081497A" w:rsidRPr="008B70EF" w:rsidRDefault="0081497A" w:rsidP="0081497A">
      <w:pPr>
        <w:spacing w:after="0" w:line="240" w:lineRule="auto"/>
        <w:jc w:val="both"/>
        <w:rPr>
          <w:rFonts w:ascii="Arial Narrow" w:eastAsia="Times New Roman" w:hAnsi="Arial Narrow"/>
          <w:b/>
          <w:color w:val="000000"/>
          <w:sz w:val="26"/>
          <w:szCs w:val="26"/>
          <w:lang w:eastAsia="es-ES"/>
        </w:rPr>
      </w:pPr>
      <w:r w:rsidRPr="005A46CC">
        <w:rPr>
          <w:rFonts w:ascii="Arial Narrow" w:eastAsia="Times New Roman" w:hAnsi="Arial Narrow"/>
          <w:color w:val="000000"/>
          <w:sz w:val="26"/>
          <w:szCs w:val="26"/>
          <w:lang w:eastAsia="es-ES"/>
        </w:rPr>
        <w:t>Iniciativa con Proyecto d</w:t>
      </w:r>
      <w:bookmarkStart w:id="0" w:name="_GoBack"/>
      <w:bookmarkEnd w:id="0"/>
      <w:r w:rsidRPr="005A46CC">
        <w:rPr>
          <w:rFonts w:ascii="Arial Narrow" w:eastAsia="Times New Roman" w:hAnsi="Arial Narrow"/>
          <w:color w:val="000000"/>
          <w:sz w:val="26"/>
          <w:szCs w:val="26"/>
          <w:lang w:eastAsia="es-ES"/>
        </w:rPr>
        <w:t xml:space="preserve">e Decreto por el que se reforman </w:t>
      </w:r>
      <w:r w:rsidR="008B70EF" w:rsidRPr="008B70EF">
        <w:rPr>
          <w:rFonts w:ascii="Arial Narrow" w:eastAsia="Times New Roman" w:hAnsi="Arial Narrow"/>
          <w:color w:val="000000"/>
          <w:sz w:val="26"/>
          <w:szCs w:val="26"/>
          <w:lang w:eastAsia="es-ES"/>
        </w:rPr>
        <w:t>las fracciones II y III del artículo 2º, así como la fracción VI del artículo 3º y se adiciona el inciso w) al artículo 3º Bis</w:t>
      </w:r>
      <w:r w:rsidR="008B70EF">
        <w:rPr>
          <w:rFonts w:ascii="Arial Narrow" w:eastAsia="Times New Roman" w:hAnsi="Arial Narrow"/>
          <w:color w:val="000000"/>
          <w:sz w:val="26"/>
          <w:szCs w:val="26"/>
          <w:lang w:eastAsia="es-ES"/>
        </w:rPr>
        <w:t xml:space="preserve"> de</w:t>
      </w:r>
      <w:r w:rsidRPr="005A46CC">
        <w:rPr>
          <w:rFonts w:ascii="Arial Narrow" w:eastAsia="Times New Roman" w:hAnsi="Arial Narrow"/>
          <w:color w:val="000000"/>
          <w:sz w:val="26"/>
          <w:szCs w:val="26"/>
          <w:lang w:eastAsia="es-ES"/>
        </w:rPr>
        <w:t xml:space="preserve"> la </w:t>
      </w:r>
      <w:r w:rsidRPr="005A46CC">
        <w:rPr>
          <w:rFonts w:ascii="Arial Narrow" w:eastAsia="Times New Roman" w:hAnsi="Arial Narrow"/>
          <w:b/>
          <w:color w:val="000000"/>
          <w:sz w:val="26"/>
          <w:szCs w:val="26"/>
          <w:lang w:eastAsia="es-ES"/>
        </w:rPr>
        <w:t>Ley para Promover la Igualdad y Prevenir la Discriminación en el Estado de Coahuila de Zaragoza</w:t>
      </w:r>
      <w:r w:rsidR="008B70EF">
        <w:rPr>
          <w:rFonts w:ascii="Arial Narrow" w:eastAsia="Times New Roman" w:hAnsi="Arial Narrow"/>
          <w:b/>
          <w:color w:val="000000"/>
          <w:sz w:val="26"/>
          <w:szCs w:val="26"/>
          <w:lang w:eastAsia="es-ES"/>
        </w:rPr>
        <w:t>.</w:t>
      </w:r>
    </w:p>
    <w:p w14:paraId="75D4FCCE" w14:textId="77777777" w:rsidR="0081497A" w:rsidRDefault="0081497A" w:rsidP="0081497A">
      <w:pPr>
        <w:spacing w:after="0" w:line="240" w:lineRule="auto"/>
        <w:jc w:val="both"/>
        <w:rPr>
          <w:rFonts w:ascii="Arial Narrow" w:eastAsia="Times New Roman" w:hAnsi="Arial Narrow"/>
          <w:color w:val="000000"/>
          <w:sz w:val="26"/>
          <w:szCs w:val="26"/>
          <w:lang w:eastAsia="es-ES"/>
        </w:rPr>
      </w:pPr>
    </w:p>
    <w:p w14:paraId="0FE0470A" w14:textId="0B277313" w:rsidR="0081497A" w:rsidRPr="005A46CC" w:rsidRDefault="0081497A" w:rsidP="0081497A">
      <w:pPr>
        <w:numPr>
          <w:ilvl w:val="0"/>
          <w:numId w:val="18"/>
        </w:numPr>
        <w:spacing w:after="0" w:line="240" w:lineRule="auto"/>
        <w:jc w:val="both"/>
        <w:rPr>
          <w:rFonts w:ascii="Arial Narrow" w:eastAsia="Times New Roman" w:hAnsi="Arial Narrow"/>
          <w:b/>
          <w:color w:val="000000"/>
          <w:sz w:val="26"/>
          <w:szCs w:val="26"/>
          <w:lang w:eastAsia="es-ES"/>
        </w:rPr>
      </w:pPr>
      <w:r w:rsidRPr="0081497A">
        <w:rPr>
          <w:rFonts w:ascii="Arial Narrow" w:eastAsia="Times New Roman" w:hAnsi="Arial Narrow"/>
          <w:b/>
          <w:color w:val="000000"/>
          <w:sz w:val="26"/>
          <w:szCs w:val="26"/>
          <w:lang w:eastAsia="es-ES"/>
        </w:rPr>
        <w:t>C</w:t>
      </w:r>
      <w:r w:rsidRPr="005A46CC">
        <w:rPr>
          <w:rFonts w:ascii="Arial Narrow" w:eastAsia="Times New Roman" w:hAnsi="Arial Narrow"/>
          <w:b/>
          <w:color w:val="000000"/>
          <w:sz w:val="26"/>
          <w:szCs w:val="26"/>
          <w:lang w:eastAsia="es-ES"/>
        </w:rPr>
        <w:t>on el propósito de incluir como categoría o tipo de discriminación, el que se presenta en razón del empleo, profesión u oficio que se desempeña</w:t>
      </w:r>
      <w:r w:rsidR="000C4AE1">
        <w:rPr>
          <w:rFonts w:ascii="Arial Narrow" w:eastAsia="Times New Roman" w:hAnsi="Arial Narrow"/>
          <w:b/>
          <w:color w:val="000000"/>
          <w:sz w:val="26"/>
          <w:szCs w:val="26"/>
          <w:lang w:eastAsia="es-ES"/>
        </w:rPr>
        <w:t>.</w:t>
      </w:r>
    </w:p>
    <w:p w14:paraId="524768B9" w14:textId="77777777" w:rsidR="0081497A" w:rsidRPr="0081497A" w:rsidRDefault="0081497A" w:rsidP="0081497A">
      <w:pPr>
        <w:spacing w:after="0" w:line="240" w:lineRule="auto"/>
        <w:jc w:val="both"/>
        <w:rPr>
          <w:rFonts w:ascii="Arial Narrow" w:eastAsia="Times New Roman" w:hAnsi="Arial Narrow"/>
          <w:color w:val="000000"/>
          <w:sz w:val="26"/>
          <w:szCs w:val="26"/>
          <w:lang w:eastAsia="es-ES"/>
        </w:rPr>
      </w:pPr>
    </w:p>
    <w:p w14:paraId="7CB9EA0C" w14:textId="0092EB5B" w:rsidR="0081497A" w:rsidRPr="0081497A" w:rsidRDefault="0081497A" w:rsidP="0081497A">
      <w:pPr>
        <w:spacing w:after="0" w:line="240" w:lineRule="auto"/>
        <w:jc w:val="both"/>
        <w:rPr>
          <w:rFonts w:ascii="Arial Narrow" w:eastAsia="Times New Roman" w:hAnsi="Arial Narrow"/>
          <w:color w:val="000000"/>
          <w:sz w:val="26"/>
          <w:szCs w:val="26"/>
          <w:lang w:eastAsia="es-ES"/>
        </w:rPr>
      </w:pPr>
      <w:r w:rsidRPr="0081497A">
        <w:rPr>
          <w:rFonts w:ascii="Arial Narrow" w:eastAsia="Times New Roman" w:hAnsi="Arial Narrow"/>
          <w:color w:val="000000"/>
          <w:sz w:val="26"/>
          <w:szCs w:val="26"/>
          <w:lang w:eastAsia="es-ES"/>
        </w:rPr>
        <w:t xml:space="preserve">Planteada por </w:t>
      </w:r>
      <w:r>
        <w:rPr>
          <w:rFonts w:ascii="Arial Narrow" w:eastAsia="Times New Roman" w:hAnsi="Arial Narrow"/>
          <w:color w:val="000000"/>
          <w:sz w:val="26"/>
          <w:szCs w:val="26"/>
          <w:lang w:eastAsia="es-ES"/>
        </w:rPr>
        <w:t xml:space="preserve">el </w:t>
      </w:r>
      <w:r w:rsidRPr="0081497A">
        <w:rPr>
          <w:rFonts w:ascii="Arial Narrow" w:eastAsia="Times New Roman" w:hAnsi="Arial Narrow"/>
          <w:b/>
          <w:color w:val="000000"/>
          <w:sz w:val="26"/>
          <w:szCs w:val="26"/>
          <w:lang w:eastAsia="es-ES"/>
        </w:rPr>
        <w:t>Diputad</w:t>
      </w:r>
      <w:r>
        <w:rPr>
          <w:rFonts w:ascii="Arial Narrow" w:eastAsia="Times New Roman" w:hAnsi="Arial Narrow"/>
          <w:b/>
          <w:color w:val="000000"/>
          <w:sz w:val="26"/>
          <w:szCs w:val="26"/>
          <w:lang w:eastAsia="es-ES"/>
        </w:rPr>
        <w:t xml:space="preserve">o </w:t>
      </w:r>
      <w:r w:rsidRPr="005A46CC">
        <w:rPr>
          <w:rFonts w:ascii="Arial Narrow" w:eastAsia="Times New Roman" w:hAnsi="Arial Narrow"/>
          <w:b/>
          <w:color w:val="000000"/>
          <w:sz w:val="26"/>
          <w:szCs w:val="26"/>
          <w:lang w:eastAsia="es-ES"/>
        </w:rPr>
        <w:t>Álvaro Moreira Valdés</w:t>
      </w:r>
      <w:r w:rsidRPr="0081497A">
        <w:rPr>
          <w:rFonts w:ascii="Arial Narrow" w:eastAsia="Times New Roman" w:hAnsi="Arial Narrow"/>
          <w:b/>
          <w:color w:val="000000"/>
          <w:sz w:val="26"/>
          <w:szCs w:val="26"/>
          <w:lang w:eastAsia="es-ES"/>
        </w:rPr>
        <w:t xml:space="preserve">, </w:t>
      </w:r>
      <w:r w:rsidRPr="0081497A">
        <w:rPr>
          <w:rFonts w:ascii="Arial Narrow" w:eastAsia="Times New Roman" w:hAnsi="Arial Narrow"/>
          <w:color w:val="000000"/>
          <w:sz w:val="26"/>
          <w:szCs w:val="26"/>
          <w:lang w:eastAsia="es-ES"/>
        </w:rPr>
        <w:t>del Grupo Parlamentario “Miguel Ramos Arizpe”, del Partido Revolucionario Institucional, conjuntamente con las demás Diputadas y Diputados que la suscriben.</w:t>
      </w:r>
    </w:p>
    <w:p w14:paraId="0354D695" w14:textId="77777777" w:rsidR="0081497A" w:rsidRPr="0081497A" w:rsidRDefault="0081497A" w:rsidP="0081497A">
      <w:pPr>
        <w:spacing w:after="0" w:line="240" w:lineRule="auto"/>
        <w:jc w:val="both"/>
        <w:rPr>
          <w:rFonts w:ascii="Arial Narrow" w:eastAsia="Times New Roman" w:hAnsi="Arial Narrow" w:cs="Arial"/>
          <w:sz w:val="26"/>
          <w:szCs w:val="26"/>
          <w:lang w:eastAsia="es-ES"/>
        </w:rPr>
      </w:pPr>
    </w:p>
    <w:p w14:paraId="68B8CE4B" w14:textId="32AFED5A" w:rsidR="0081497A" w:rsidRPr="0081497A" w:rsidRDefault="0081497A" w:rsidP="0081497A">
      <w:pPr>
        <w:spacing w:after="0" w:line="240" w:lineRule="auto"/>
        <w:jc w:val="both"/>
        <w:rPr>
          <w:rFonts w:ascii="Arial Narrow" w:eastAsia="Times New Roman" w:hAnsi="Arial Narrow"/>
          <w:b/>
          <w:color w:val="000000"/>
          <w:sz w:val="26"/>
          <w:szCs w:val="26"/>
          <w:lang w:eastAsia="es-ES"/>
        </w:rPr>
      </w:pPr>
      <w:r w:rsidRPr="0081497A">
        <w:rPr>
          <w:rFonts w:ascii="Arial Narrow" w:eastAsia="Times New Roman" w:hAnsi="Arial Narrow"/>
          <w:color w:val="000000"/>
          <w:sz w:val="26"/>
          <w:szCs w:val="26"/>
          <w:lang w:eastAsia="es-ES"/>
        </w:rPr>
        <w:t xml:space="preserve">Fecha de Lectura de la Iniciativa: </w:t>
      </w:r>
      <w:r>
        <w:rPr>
          <w:rFonts w:ascii="Arial Narrow" w:eastAsia="Times New Roman" w:hAnsi="Arial Narrow"/>
          <w:b/>
          <w:color w:val="000000"/>
          <w:sz w:val="26"/>
          <w:szCs w:val="26"/>
          <w:lang w:eastAsia="es-ES"/>
        </w:rPr>
        <w:t>14</w:t>
      </w:r>
      <w:r w:rsidRPr="0081497A">
        <w:rPr>
          <w:rFonts w:ascii="Arial Narrow" w:eastAsia="Times New Roman" w:hAnsi="Arial Narrow"/>
          <w:b/>
          <w:color w:val="000000"/>
          <w:sz w:val="26"/>
          <w:szCs w:val="26"/>
          <w:lang w:eastAsia="es-ES"/>
        </w:rPr>
        <w:t xml:space="preserve"> de Abril de 2021.</w:t>
      </w:r>
    </w:p>
    <w:p w14:paraId="14CF0DFC" w14:textId="77777777" w:rsidR="0081497A" w:rsidRPr="0081497A" w:rsidRDefault="0081497A" w:rsidP="0081497A">
      <w:pPr>
        <w:spacing w:after="0" w:line="240" w:lineRule="auto"/>
        <w:jc w:val="both"/>
        <w:rPr>
          <w:rFonts w:ascii="Arial Narrow" w:eastAsia="Times New Roman" w:hAnsi="Arial Narrow" w:cs="Arial"/>
          <w:sz w:val="26"/>
          <w:szCs w:val="26"/>
          <w:lang w:eastAsia="es-ES"/>
        </w:rPr>
      </w:pPr>
    </w:p>
    <w:p w14:paraId="665834E4" w14:textId="2BE8103C" w:rsidR="0081497A" w:rsidRPr="0081497A" w:rsidRDefault="0081497A" w:rsidP="0081497A">
      <w:pPr>
        <w:spacing w:after="0" w:line="240" w:lineRule="auto"/>
        <w:jc w:val="both"/>
        <w:rPr>
          <w:rFonts w:ascii="Arial Narrow" w:eastAsia="Times New Roman" w:hAnsi="Arial Narrow"/>
          <w:b/>
          <w:color w:val="000000"/>
          <w:sz w:val="26"/>
          <w:szCs w:val="26"/>
          <w:lang w:eastAsia="es-ES"/>
        </w:rPr>
      </w:pPr>
      <w:r w:rsidRPr="0081497A">
        <w:rPr>
          <w:rFonts w:ascii="Arial Narrow" w:eastAsia="Times New Roman" w:hAnsi="Arial Narrow"/>
          <w:color w:val="000000"/>
          <w:sz w:val="26"/>
          <w:szCs w:val="26"/>
          <w:lang w:eastAsia="es-ES"/>
        </w:rPr>
        <w:t xml:space="preserve">Turnada a la </w:t>
      </w:r>
      <w:r w:rsidRPr="0081497A">
        <w:rPr>
          <w:rFonts w:ascii="Arial Narrow" w:eastAsia="Times New Roman" w:hAnsi="Arial Narrow"/>
          <w:b/>
          <w:color w:val="000000"/>
          <w:sz w:val="26"/>
          <w:szCs w:val="26"/>
          <w:lang w:eastAsia="es-ES"/>
        </w:rPr>
        <w:t>Comisión de Igualdad y No Discriminación.</w:t>
      </w:r>
    </w:p>
    <w:p w14:paraId="60F1FF72" w14:textId="77777777" w:rsidR="0081497A" w:rsidRPr="0081497A" w:rsidRDefault="0081497A" w:rsidP="0081497A">
      <w:pPr>
        <w:spacing w:after="0" w:line="240" w:lineRule="auto"/>
        <w:jc w:val="both"/>
        <w:rPr>
          <w:rFonts w:ascii="Arial Narrow" w:eastAsia="Times New Roman" w:hAnsi="Arial Narrow"/>
          <w:b/>
          <w:color w:val="000000"/>
          <w:sz w:val="26"/>
          <w:szCs w:val="26"/>
          <w:lang w:eastAsia="es-ES"/>
        </w:rPr>
      </w:pPr>
    </w:p>
    <w:p w14:paraId="3EE1927A" w14:textId="1BDFC96D" w:rsidR="0081497A" w:rsidRPr="001B7EA2" w:rsidRDefault="0081497A" w:rsidP="0081497A">
      <w:pPr>
        <w:spacing w:after="0" w:line="240" w:lineRule="auto"/>
        <w:jc w:val="both"/>
        <w:rPr>
          <w:rFonts w:ascii="Arial Narrow" w:eastAsia="Times New Roman" w:hAnsi="Arial Narrow"/>
          <w:b/>
          <w:color w:val="000000"/>
          <w:sz w:val="26"/>
          <w:szCs w:val="26"/>
          <w:lang w:eastAsia="es-ES"/>
        </w:rPr>
      </w:pPr>
      <w:r w:rsidRPr="0081497A">
        <w:rPr>
          <w:rFonts w:ascii="Arial Narrow" w:eastAsia="Times New Roman" w:hAnsi="Arial Narrow"/>
          <w:color w:val="000000"/>
          <w:sz w:val="26"/>
          <w:szCs w:val="26"/>
          <w:lang w:eastAsia="es-ES"/>
        </w:rPr>
        <w:t xml:space="preserve">Fecha de lectura del dictamen: </w:t>
      </w:r>
      <w:r w:rsidR="001B7EA2" w:rsidRPr="001B7EA2">
        <w:rPr>
          <w:rFonts w:ascii="Arial Narrow" w:eastAsia="Times New Roman" w:hAnsi="Arial Narrow"/>
          <w:b/>
          <w:color w:val="000000"/>
          <w:sz w:val="26"/>
          <w:szCs w:val="26"/>
          <w:lang w:eastAsia="es-ES"/>
        </w:rPr>
        <w:t>1 de Septiembre de 2021.</w:t>
      </w:r>
    </w:p>
    <w:p w14:paraId="6EBD38E5" w14:textId="77777777" w:rsidR="0081497A" w:rsidRPr="0081497A" w:rsidRDefault="0081497A" w:rsidP="0081497A">
      <w:pPr>
        <w:spacing w:after="0" w:line="240" w:lineRule="auto"/>
        <w:jc w:val="both"/>
        <w:rPr>
          <w:rFonts w:ascii="Arial Narrow" w:eastAsia="Times New Roman" w:hAnsi="Arial Narrow"/>
          <w:color w:val="000000"/>
          <w:sz w:val="26"/>
          <w:szCs w:val="26"/>
          <w:lang w:eastAsia="es-ES"/>
        </w:rPr>
      </w:pPr>
    </w:p>
    <w:p w14:paraId="6C3C9C94" w14:textId="59642E86" w:rsidR="0081497A" w:rsidRPr="0081497A" w:rsidRDefault="0081497A" w:rsidP="0081497A">
      <w:pPr>
        <w:spacing w:after="0" w:line="240" w:lineRule="auto"/>
        <w:ind w:left="1418" w:hanging="1418"/>
        <w:jc w:val="both"/>
        <w:rPr>
          <w:rFonts w:ascii="Arial Narrow" w:eastAsia="Times New Roman" w:hAnsi="Arial Narrow"/>
          <w:b/>
          <w:color w:val="000000"/>
          <w:sz w:val="26"/>
          <w:szCs w:val="26"/>
          <w:lang w:eastAsia="es-ES"/>
        </w:rPr>
      </w:pPr>
      <w:r w:rsidRPr="0081497A">
        <w:rPr>
          <w:rFonts w:ascii="Arial Narrow" w:eastAsia="Times New Roman" w:hAnsi="Arial Narrow"/>
          <w:b/>
          <w:color w:val="000000"/>
          <w:sz w:val="26"/>
          <w:szCs w:val="26"/>
          <w:lang w:eastAsia="es-ES"/>
        </w:rPr>
        <w:t xml:space="preserve">Decreto No. </w:t>
      </w:r>
      <w:r w:rsidR="001B7EA2">
        <w:rPr>
          <w:rFonts w:ascii="Arial Narrow" w:eastAsia="Times New Roman" w:hAnsi="Arial Narrow"/>
          <w:b/>
          <w:color w:val="000000"/>
          <w:sz w:val="26"/>
          <w:szCs w:val="26"/>
          <w:lang w:eastAsia="es-ES"/>
        </w:rPr>
        <w:t>86</w:t>
      </w:r>
    </w:p>
    <w:p w14:paraId="6C4FCF7A" w14:textId="77777777" w:rsidR="0081497A" w:rsidRPr="0081497A" w:rsidRDefault="0081497A" w:rsidP="0081497A">
      <w:pPr>
        <w:spacing w:after="0" w:line="240" w:lineRule="auto"/>
        <w:ind w:left="1418" w:hanging="1418"/>
        <w:jc w:val="both"/>
        <w:rPr>
          <w:rFonts w:ascii="Arial Narrow" w:eastAsia="Times New Roman" w:hAnsi="Arial Narrow"/>
          <w:b/>
          <w:color w:val="000000"/>
          <w:sz w:val="26"/>
          <w:szCs w:val="26"/>
          <w:lang w:eastAsia="es-ES"/>
        </w:rPr>
      </w:pPr>
    </w:p>
    <w:p w14:paraId="67046C72" w14:textId="4A6F689A" w:rsidR="001B7EA2" w:rsidRPr="001B7EA2" w:rsidRDefault="0081497A" w:rsidP="001B7EA2">
      <w:pPr>
        <w:spacing w:after="0" w:line="240" w:lineRule="auto"/>
        <w:jc w:val="both"/>
        <w:rPr>
          <w:rFonts w:ascii="Arial Narrow" w:eastAsia="Times New Roman" w:hAnsi="Arial Narrow"/>
          <w:b/>
          <w:color w:val="000000"/>
          <w:sz w:val="26"/>
          <w:szCs w:val="26"/>
          <w:lang w:eastAsia="es-ES"/>
        </w:rPr>
      </w:pPr>
      <w:r w:rsidRPr="0081497A">
        <w:rPr>
          <w:rFonts w:ascii="Arial Narrow" w:eastAsia="Times New Roman" w:hAnsi="Arial Narrow"/>
          <w:color w:val="000000"/>
          <w:sz w:val="26"/>
          <w:szCs w:val="26"/>
          <w:lang w:eastAsia="es-ES"/>
        </w:rPr>
        <w:t xml:space="preserve">Publicación en el Periódico Oficial del Gobierno del Estado: </w:t>
      </w:r>
      <w:r w:rsidR="001B7EA2" w:rsidRPr="001B7EA2">
        <w:rPr>
          <w:rFonts w:ascii="Arial Narrow" w:eastAsia="Times New Roman" w:hAnsi="Arial Narrow"/>
          <w:b/>
          <w:color w:val="000000"/>
          <w:sz w:val="26"/>
          <w:szCs w:val="26"/>
          <w:lang w:eastAsia="es-ES"/>
        </w:rPr>
        <w:t>P.O. 72 / 7 de Septiembre de 2021</w:t>
      </w:r>
      <w:r w:rsidR="001B7EA2">
        <w:rPr>
          <w:rFonts w:ascii="Arial Narrow" w:eastAsia="Times New Roman" w:hAnsi="Arial Narrow"/>
          <w:b/>
          <w:color w:val="000000"/>
          <w:sz w:val="26"/>
          <w:szCs w:val="26"/>
          <w:lang w:eastAsia="es-ES"/>
        </w:rPr>
        <w:t>.</w:t>
      </w:r>
    </w:p>
    <w:p w14:paraId="4CD762F2" w14:textId="77777777" w:rsidR="0081497A" w:rsidRPr="0081497A" w:rsidRDefault="0081497A" w:rsidP="0081497A">
      <w:pPr>
        <w:spacing w:after="0" w:line="240" w:lineRule="auto"/>
        <w:jc w:val="both"/>
        <w:rPr>
          <w:rFonts w:ascii="Arial Narrow" w:eastAsia="Times New Roman" w:hAnsi="Arial Narrow"/>
          <w:color w:val="000000"/>
          <w:sz w:val="26"/>
          <w:szCs w:val="26"/>
          <w:lang w:eastAsia="es-ES"/>
        </w:rPr>
      </w:pPr>
    </w:p>
    <w:p w14:paraId="7DFBBFD8" w14:textId="77777777" w:rsidR="0081497A" w:rsidRPr="0081497A" w:rsidRDefault="0081497A" w:rsidP="0081497A">
      <w:pPr>
        <w:spacing w:after="0" w:line="240" w:lineRule="auto"/>
        <w:jc w:val="both"/>
        <w:rPr>
          <w:rFonts w:ascii="Arial Narrow" w:eastAsia="Times New Roman" w:hAnsi="Arial Narrow"/>
          <w:color w:val="000000"/>
          <w:sz w:val="26"/>
          <w:szCs w:val="26"/>
          <w:lang w:eastAsia="es-ES"/>
        </w:rPr>
      </w:pPr>
    </w:p>
    <w:p w14:paraId="314BC343" w14:textId="77777777" w:rsidR="0081497A" w:rsidRDefault="0081497A">
      <w:pPr>
        <w:rPr>
          <w:rFonts w:ascii="Arial" w:hAnsi="Arial" w:cs="Arial"/>
          <w:b/>
          <w:sz w:val="28"/>
          <w:szCs w:val="28"/>
        </w:rPr>
      </w:pPr>
      <w:r>
        <w:rPr>
          <w:rFonts w:ascii="Arial" w:hAnsi="Arial" w:cs="Arial"/>
          <w:b/>
          <w:sz w:val="28"/>
          <w:szCs w:val="28"/>
        </w:rPr>
        <w:br w:type="page"/>
      </w:r>
    </w:p>
    <w:p w14:paraId="480E8D4D" w14:textId="6065827C" w:rsidR="00904663" w:rsidRDefault="004958AC" w:rsidP="001D5B86">
      <w:pPr>
        <w:spacing w:line="276" w:lineRule="auto"/>
        <w:jc w:val="both"/>
        <w:rPr>
          <w:rFonts w:ascii="Arial" w:hAnsi="Arial" w:cs="Arial"/>
          <w:b/>
          <w:sz w:val="28"/>
          <w:szCs w:val="28"/>
        </w:rPr>
      </w:pPr>
      <w:r w:rsidRPr="00A30142">
        <w:rPr>
          <w:rFonts w:ascii="Arial" w:hAnsi="Arial" w:cs="Arial"/>
          <w:b/>
          <w:sz w:val="28"/>
          <w:szCs w:val="28"/>
        </w:rPr>
        <w:lastRenderedPageBreak/>
        <w:t>INICIATIVA CON PROYECTO DE DECRETO QUE PRESENTA</w:t>
      </w:r>
      <w:r w:rsidR="006108C7" w:rsidRPr="00A30142">
        <w:rPr>
          <w:rFonts w:ascii="Arial" w:hAnsi="Arial" w:cs="Arial"/>
          <w:b/>
          <w:sz w:val="28"/>
          <w:szCs w:val="28"/>
        </w:rPr>
        <w:t xml:space="preserve"> </w:t>
      </w:r>
      <w:r w:rsidR="009F7B76" w:rsidRPr="00A30142">
        <w:rPr>
          <w:rFonts w:ascii="Arial" w:hAnsi="Arial" w:cs="Arial"/>
          <w:b/>
          <w:sz w:val="28"/>
          <w:szCs w:val="28"/>
        </w:rPr>
        <w:t>EL DIPUTADO ÁLVARO MOREIRA VALDÉS</w:t>
      </w:r>
      <w:r w:rsidR="006108C7" w:rsidRPr="00A30142">
        <w:rPr>
          <w:rFonts w:ascii="Arial" w:hAnsi="Arial" w:cs="Arial"/>
          <w:b/>
          <w:sz w:val="28"/>
          <w:szCs w:val="28"/>
        </w:rPr>
        <w:t xml:space="preserve">, </w:t>
      </w:r>
      <w:r w:rsidR="008854B5" w:rsidRPr="00A30142">
        <w:rPr>
          <w:rFonts w:ascii="Arial" w:hAnsi="Arial" w:cs="Arial"/>
          <w:b/>
          <w:sz w:val="28"/>
          <w:szCs w:val="28"/>
        </w:rPr>
        <w:t>CONJUNTAMENTE CON</w:t>
      </w:r>
      <w:r w:rsidR="003421CC" w:rsidRPr="00A30142">
        <w:rPr>
          <w:rFonts w:ascii="Arial" w:hAnsi="Arial" w:cs="Arial"/>
          <w:b/>
          <w:sz w:val="28"/>
          <w:szCs w:val="28"/>
        </w:rPr>
        <w:t xml:space="preserve"> LAS DIPUTADAS Y </w:t>
      </w:r>
      <w:r w:rsidR="00BF6D9F" w:rsidRPr="00A30142">
        <w:rPr>
          <w:rFonts w:ascii="Arial" w:hAnsi="Arial" w:cs="Arial"/>
          <w:b/>
          <w:sz w:val="28"/>
          <w:szCs w:val="28"/>
        </w:rPr>
        <w:t xml:space="preserve">LOS </w:t>
      </w:r>
      <w:r w:rsidR="003421CC" w:rsidRPr="00A30142">
        <w:rPr>
          <w:rFonts w:ascii="Arial" w:hAnsi="Arial" w:cs="Arial"/>
          <w:b/>
          <w:sz w:val="28"/>
          <w:szCs w:val="28"/>
        </w:rPr>
        <w:t>DIPUTADOS INTEGRANTES DEL GRUPO PARLAMENTARIO “</w:t>
      </w:r>
      <w:r w:rsidR="008854B5" w:rsidRPr="00A30142">
        <w:rPr>
          <w:rFonts w:ascii="Arial" w:hAnsi="Arial" w:cs="Arial"/>
          <w:b/>
          <w:sz w:val="28"/>
          <w:szCs w:val="28"/>
        </w:rPr>
        <w:t>MIGUEL RAMOS AR</w:t>
      </w:r>
      <w:r w:rsidR="00063FD7" w:rsidRPr="00A30142">
        <w:rPr>
          <w:rFonts w:ascii="Arial" w:hAnsi="Arial" w:cs="Arial"/>
          <w:b/>
          <w:sz w:val="28"/>
          <w:szCs w:val="28"/>
        </w:rPr>
        <w:t>I</w:t>
      </w:r>
      <w:r w:rsidR="008854B5" w:rsidRPr="00A30142">
        <w:rPr>
          <w:rFonts w:ascii="Arial" w:hAnsi="Arial" w:cs="Arial"/>
          <w:b/>
          <w:sz w:val="28"/>
          <w:szCs w:val="28"/>
        </w:rPr>
        <w:t>ZPE</w:t>
      </w:r>
      <w:r w:rsidR="003421CC" w:rsidRPr="00A30142">
        <w:rPr>
          <w:rFonts w:ascii="Arial" w:hAnsi="Arial" w:cs="Arial"/>
          <w:b/>
          <w:sz w:val="28"/>
          <w:szCs w:val="28"/>
        </w:rPr>
        <w:t xml:space="preserve">”, DEL PARTIDO REVOLUCIONARIO INSTITUCIONAL, </w:t>
      </w:r>
      <w:r w:rsidR="001D5B86" w:rsidRPr="00A30142">
        <w:rPr>
          <w:rFonts w:ascii="Arial" w:hAnsi="Arial" w:cs="Arial"/>
          <w:b/>
          <w:sz w:val="28"/>
          <w:szCs w:val="28"/>
        </w:rPr>
        <w:t xml:space="preserve">POR EL QUE SE </w:t>
      </w:r>
      <w:r w:rsidR="007622BC" w:rsidRPr="00A30142">
        <w:rPr>
          <w:rFonts w:ascii="Arial" w:hAnsi="Arial" w:cs="Arial"/>
          <w:b/>
          <w:sz w:val="28"/>
          <w:szCs w:val="28"/>
        </w:rPr>
        <w:t>REFORMAN Y ADICIONAN DIVERSAS DISPOSICIONES A LA LEY PARA PROMOVER LA IGUALDAD Y PREVENIR LA DISCRIMINACIÓN EN EL ESTADO DE COAHUILA DE ZARAGOZA, CON EL PROPÓSITO DE INCLUIR COMO CATEGORÍA O TIPO DE DISCIMINACIÓN, EL QUE SE PRESENTA EN RAZÓN DEL EMPLEO, PROFESIÓN U OFICIO QUE SE DESEMPEÑA</w:t>
      </w:r>
      <w:r w:rsidR="006108C7" w:rsidRPr="00A30142">
        <w:rPr>
          <w:rFonts w:ascii="Arial" w:hAnsi="Arial" w:cs="Arial"/>
          <w:b/>
          <w:sz w:val="28"/>
          <w:szCs w:val="28"/>
        </w:rPr>
        <w:t>.</w:t>
      </w:r>
    </w:p>
    <w:p w14:paraId="559C6744" w14:textId="77777777" w:rsidR="001D5B86" w:rsidRPr="001D5B86" w:rsidRDefault="001D5B86" w:rsidP="001D5B86">
      <w:pPr>
        <w:spacing w:line="276" w:lineRule="auto"/>
        <w:jc w:val="both"/>
        <w:rPr>
          <w:rFonts w:ascii="Arial" w:hAnsi="Arial" w:cs="Arial"/>
          <w:b/>
          <w:sz w:val="28"/>
          <w:szCs w:val="28"/>
        </w:rPr>
      </w:pPr>
    </w:p>
    <w:p w14:paraId="714F9697" w14:textId="77777777"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t xml:space="preserve">H. PLENO DEL CONGRESO DEL ESTADO </w:t>
      </w:r>
    </w:p>
    <w:p w14:paraId="155113F9" w14:textId="77777777"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t>DE COAHUILA DE ZARAGOZA.</w:t>
      </w:r>
    </w:p>
    <w:p w14:paraId="748B9AC5" w14:textId="7B4732DF" w:rsidR="00C72C38" w:rsidRDefault="004958AC" w:rsidP="00461256">
      <w:pPr>
        <w:spacing w:after="0" w:line="276" w:lineRule="auto"/>
        <w:jc w:val="both"/>
        <w:rPr>
          <w:rFonts w:ascii="Arial" w:hAnsi="Arial" w:cs="Arial"/>
          <w:b/>
          <w:sz w:val="28"/>
          <w:szCs w:val="28"/>
        </w:rPr>
      </w:pPr>
      <w:r w:rsidRPr="00803C2E">
        <w:rPr>
          <w:rFonts w:ascii="Arial" w:hAnsi="Arial" w:cs="Arial"/>
          <w:b/>
          <w:sz w:val="28"/>
          <w:szCs w:val="28"/>
        </w:rPr>
        <w:t>P R E S E N T E.-</w:t>
      </w:r>
    </w:p>
    <w:p w14:paraId="7577A219" w14:textId="77777777" w:rsidR="00461256" w:rsidRPr="00461256" w:rsidRDefault="00461256" w:rsidP="00461256">
      <w:pPr>
        <w:spacing w:after="0" w:line="276" w:lineRule="auto"/>
        <w:jc w:val="both"/>
        <w:rPr>
          <w:rFonts w:ascii="Arial" w:hAnsi="Arial" w:cs="Arial"/>
          <w:b/>
          <w:sz w:val="28"/>
          <w:szCs w:val="28"/>
        </w:rPr>
      </w:pPr>
    </w:p>
    <w:p w14:paraId="42F8E31B" w14:textId="02B38CE9" w:rsidR="00DA1861" w:rsidRPr="00803C2E" w:rsidRDefault="009F7B76" w:rsidP="00233266">
      <w:pPr>
        <w:spacing w:line="276" w:lineRule="auto"/>
        <w:jc w:val="both"/>
        <w:rPr>
          <w:rFonts w:ascii="Arial" w:hAnsi="Arial" w:cs="Arial"/>
          <w:sz w:val="28"/>
          <w:szCs w:val="28"/>
        </w:rPr>
      </w:pPr>
      <w:r w:rsidRPr="00233266">
        <w:rPr>
          <w:rFonts w:ascii="Arial" w:hAnsi="Arial" w:cs="Arial"/>
          <w:sz w:val="28"/>
          <w:szCs w:val="28"/>
        </w:rPr>
        <w:t>El</w:t>
      </w:r>
      <w:r w:rsidR="001D5B86" w:rsidRPr="00233266">
        <w:rPr>
          <w:rFonts w:ascii="Arial" w:hAnsi="Arial" w:cs="Arial"/>
          <w:sz w:val="28"/>
          <w:szCs w:val="28"/>
        </w:rPr>
        <w:t xml:space="preserve"> suscrito</w:t>
      </w:r>
      <w:r w:rsidR="004958AC" w:rsidRPr="00233266">
        <w:rPr>
          <w:rFonts w:ascii="Arial" w:hAnsi="Arial" w:cs="Arial"/>
          <w:sz w:val="28"/>
          <w:szCs w:val="28"/>
        </w:rPr>
        <w:t xml:space="preserve"> </w:t>
      </w:r>
      <w:r w:rsidR="004958AC" w:rsidRPr="00233266">
        <w:rPr>
          <w:rFonts w:ascii="Arial" w:hAnsi="Arial" w:cs="Arial"/>
          <w:b/>
          <w:bCs/>
          <w:sz w:val="28"/>
          <w:szCs w:val="28"/>
        </w:rPr>
        <w:t xml:space="preserve">Diputado </w:t>
      </w:r>
      <w:r w:rsidR="00D35EED" w:rsidRPr="00233266">
        <w:rPr>
          <w:rFonts w:ascii="Arial" w:hAnsi="Arial" w:cs="Arial"/>
          <w:b/>
          <w:bCs/>
          <w:sz w:val="28"/>
          <w:szCs w:val="28"/>
        </w:rPr>
        <w:t>Álvaro Moreira Valdés</w:t>
      </w:r>
      <w:r w:rsidR="004958AC" w:rsidRPr="00233266">
        <w:rPr>
          <w:rFonts w:ascii="Arial" w:hAnsi="Arial" w:cs="Arial"/>
          <w:sz w:val="28"/>
          <w:szCs w:val="28"/>
        </w:rPr>
        <w:t xml:space="preserve">, conjuntamente con las </w:t>
      </w:r>
      <w:r w:rsidR="00461256" w:rsidRPr="00233266">
        <w:rPr>
          <w:rFonts w:ascii="Arial" w:hAnsi="Arial" w:cs="Arial"/>
          <w:sz w:val="28"/>
          <w:szCs w:val="28"/>
        </w:rPr>
        <w:t>D</w:t>
      </w:r>
      <w:r w:rsidR="004958AC" w:rsidRPr="00233266">
        <w:rPr>
          <w:rFonts w:ascii="Arial" w:hAnsi="Arial" w:cs="Arial"/>
          <w:sz w:val="28"/>
          <w:szCs w:val="28"/>
        </w:rPr>
        <w:t xml:space="preserve">iputadas y </w:t>
      </w:r>
      <w:r w:rsidR="00BF6D9F" w:rsidRPr="00233266">
        <w:rPr>
          <w:rFonts w:ascii="Arial" w:hAnsi="Arial" w:cs="Arial"/>
          <w:sz w:val="28"/>
          <w:szCs w:val="28"/>
        </w:rPr>
        <w:t xml:space="preserve">los </w:t>
      </w:r>
      <w:r w:rsidR="00461256" w:rsidRPr="00233266">
        <w:rPr>
          <w:rFonts w:ascii="Arial" w:hAnsi="Arial" w:cs="Arial"/>
          <w:sz w:val="28"/>
          <w:szCs w:val="28"/>
        </w:rPr>
        <w:t>D</w:t>
      </w:r>
      <w:r w:rsidR="004958AC" w:rsidRPr="00233266">
        <w:rPr>
          <w:rFonts w:ascii="Arial" w:hAnsi="Arial" w:cs="Arial"/>
          <w:sz w:val="28"/>
          <w:szCs w:val="28"/>
        </w:rPr>
        <w:t>iputados integrantes del Grupo Parlamentario “</w:t>
      </w:r>
      <w:r w:rsidR="00461256" w:rsidRPr="00233266">
        <w:rPr>
          <w:rFonts w:ascii="Arial" w:hAnsi="Arial" w:cs="Arial"/>
          <w:sz w:val="28"/>
          <w:szCs w:val="28"/>
        </w:rPr>
        <w:t>Miguel Ramos Ar</w:t>
      </w:r>
      <w:r w:rsidR="00A30142">
        <w:rPr>
          <w:rFonts w:ascii="Arial" w:hAnsi="Arial" w:cs="Arial"/>
          <w:sz w:val="28"/>
          <w:szCs w:val="28"/>
        </w:rPr>
        <w:t>i</w:t>
      </w:r>
      <w:r w:rsidR="00461256" w:rsidRPr="00233266">
        <w:rPr>
          <w:rFonts w:ascii="Arial" w:hAnsi="Arial" w:cs="Arial"/>
          <w:sz w:val="28"/>
          <w:szCs w:val="28"/>
        </w:rPr>
        <w:t>zpe</w:t>
      </w:r>
      <w:r w:rsidR="004958AC" w:rsidRPr="00233266">
        <w:rPr>
          <w:rFonts w:ascii="Arial" w:hAnsi="Arial" w:cs="Arial"/>
          <w:sz w:val="28"/>
          <w:szCs w:val="28"/>
        </w:rPr>
        <w:t>” del Partido Revolucionario Institucional, en ejercicio de las facultades que nos otorga la fracción I del artículo 59 fracción I de la Constitución Política del Estado de Coahuila de Zaragoza</w:t>
      </w:r>
      <w:r w:rsidR="006108C7" w:rsidRPr="00233266">
        <w:rPr>
          <w:rFonts w:ascii="Arial" w:hAnsi="Arial" w:cs="Arial"/>
          <w:sz w:val="28"/>
          <w:szCs w:val="28"/>
        </w:rPr>
        <w:t>;</w:t>
      </w:r>
      <w:r w:rsidR="004958AC" w:rsidRPr="00233266">
        <w:rPr>
          <w:rFonts w:ascii="Arial" w:hAnsi="Arial" w:cs="Arial"/>
          <w:sz w:val="28"/>
          <w:szCs w:val="28"/>
        </w:rPr>
        <w:t xml:space="preserve"> los artículos 21 fracción IV, 152 fracción I y 167 de la Ley Orgánica del Congreso del Estado Independiente, Libre y Soberano de Coahuila de Zaragoza,</w:t>
      </w:r>
      <w:r w:rsidR="006108C7" w:rsidRPr="00233266">
        <w:rPr>
          <w:rFonts w:ascii="Arial" w:hAnsi="Arial" w:cs="Arial"/>
          <w:sz w:val="28"/>
          <w:szCs w:val="28"/>
          <w:lang w:eastAsia="es-ES"/>
        </w:rPr>
        <w:t xml:space="preserve"> </w:t>
      </w:r>
      <w:r w:rsidR="006108C7" w:rsidRPr="00233266">
        <w:rPr>
          <w:rFonts w:ascii="Arial" w:hAnsi="Arial" w:cs="Arial"/>
          <w:sz w:val="28"/>
          <w:szCs w:val="28"/>
        </w:rPr>
        <w:t xml:space="preserve">así como los artículos 16 fracción IV, 46 fracción IV, V y VI del Reglamento Interior de Practicas Parlamentarias del Congreso del Estado Libre e Independiente de Coahuila de Zaragoza, </w:t>
      </w:r>
      <w:r w:rsidR="004958AC" w:rsidRPr="00233266">
        <w:rPr>
          <w:rFonts w:ascii="Arial" w:hAnsi="Arial" w:cs="Arial"/>
          <w:sz w:val="28"/>
          <w:szCs w:val="28"/>
        </w:rPr>
        <w:t xml:space="preserve">nos permitimos someter a este H. Pleno del Congreso, la presente Iniciativa </w:t>
      </w:r>
      <w:r w:rsidR="00461256" w:rsidRPr="00233266">
        <w:rPr>
          <w:rFonts w:ascii="Arial" w:hAnsi="Arial" w:cs="Arial"/>
          <w:sz w:val="28"/>
          <w:szCs w:val="28"/>
        </w:rPr>
        <w:t xml:space="preserve">con proyecto de Decreto </w:t>
      </w:r>
      <w:r w:rsidR="001D5B86" w:rsidRPr="00233266">
        <w:rPr>
          <w:rFonts w:ascii="Arial" w:hAnsi="Arial" w:cs="Arial"/>
          <w:sz w:val="28"/>
          <w:szCs w:val="28"/>
        </w:rPr>
        <w:t xml:space="preserve">por el que se </w:t>
      </w:r>
      <w:r w:rsidR="00682DE9" w:rsidRPr="00233266">
        <w:rPr>
          <w:rFonts w:ascii="Arial" w:hAnsi="Arial" w:cs="Arial"/>
          <w:sz w:val="28"/>
          <w:szCs w:val="28"/>
        </w:rPr>
        <w:t xml:space="preserve">reforman y adicionan diversas disposiciones a la </w:t>
      </w:r>
      <w:r w:rsidR="007622BC" w:rsidRPr="00233266">
        <w:rPr>
          <w:rFonts w:ascii="Arial" w:hAnsi="Arial" w:cs="Arial"/>
          <w:sz w:val="28"/>
          <w:szCs w:val="28"/>
        </w:rPr>
        <w:t xml:space="preserve">Ley para Promover la Igualdad y Prevenir la Discriminación en el Estado de Coahuila de Zaragoza, con el propósito de incluir como categoría o tipo de discriminación, el que se </w:t>
      </w:r>
      <w:r w:rsidR="007622BC" w:rsidRPr="00233266">
        <w:rPr>
          <w:rFonts w:ascii="Arial" w:hAnsi="Arial" w:cs="Arial"/>
          <w:sz w:val="28"/>
          <w:szCs w:val="28"/>
        </w:rPr>
        <w:lastRenderedPageBreak/>
        <w:t>presenta en razón del empleo, profesión u oficio que se desempeña</w:t>
      </w:r>
      <w:r w:rsidR="00233266">
        <w:rPr>
          <w:rFonts w:ascii="Arial" w:hAnsi="Arial" w:cs="Arial"/>
          <w:sz w:val="28"/>
          <w:szCs w:val="28"/>
        </w:rPr>
        <w:t>. Lo anterior</w:t>
      </w:r>
      <w:r w:rsidR="004958AC" w:rsidRPr="00233266">
        <w:rPr>
          <w:rFonts w:ascii="Arial" w:hAnsi="Arial" w:cs="Arial"/>
          <w:sz w:val="28"/>
          <w:szCs w:val="28"/>
        </w:rPr>
        <w:t xml:space="preserve"> bajo la siguiente:</w:t>
      </w:r>
    </w:p>
    <w:p w14:paraId="2F37DCA7" w14:textId="77777777" w:rsidR="00A30142" w:rsidRDefault="00A30142" w:rsidP="00233266">
      <w:pPr>
        <w:spacing w:line="276" w:lineRule="auto"/>
        <w:jc w:val="center"/>
        <w:outlineLvl w:val="0"/>
        <w:rPr>
          <w:rFonts w:ascii="Arial" w:hAnsi="Arial" w:cs="Arial"/>
          <w:b/>
          <w:sz w:val="28"/>
          <w:szCs w:val="28"/>
        </w:rPr>
      </w:pPr>
    </w:p>
    <w:p w14:paraId="7312D3FF" w14:textId="3D31813D" w:rsidR="009F7B76" w:rsidRDefault="004958AC" w:rsidP="00233266">
      <w:pPr>
        <w:spacing w:line="276" w:lineRule="auto"/>
        <w:jc w:val="center"/>
        <w:outlineLvl w:val="0"/>
        <w:rPr>
          <w:rFonts w:ascii="Arial" w:hAnsi="Arial" w:cs="Arial"/>
          <w:b/>
          <w:sz w:val="28"/>
          <w:szCs w:val="28"/>
        </w:rPr>
      </w:pPr>
      <w:r w:rsidRPr="00803C2E">
        <w:rPr>
          <w:rFonts w:ascii="Arial" w:hAnsi="Arial" w:cs="Arial"/>
          <w:b/>
          <w:sz w:val="28"/>
          <w:szCs w:val="28"/>
        </w:rPr>
        <w:t>EXPOSICIÓN DE MOTIVOS</w:t>
      </w:r>
    </w:p>
    <w:p w14:paraId="1C4D751C" w14:textId="77777777" w:rsidR="00233266" w:rsidRPr="00233266" w:rsidRDefault="00233266" w:rsidP="00233266">
      <w:pPr>
        <w:spacing w:line="276" w:lineRule="auto"/>
        <w:jc w:val="center"/>
        <w:outlineLvl w:val="0"/>
        <w:rPr>
          <w:rFonts w:ascii="Arial" w:hAnsi="Arial" w:cs="Arial"/>
          <w:b/>
          <w:sz w:val="28"/>
          <w:szCs w:val="28"/>
        </w:rPr>
      </w:pPr>
    </w:p>
    <w:p w14:paraId="7F121FD4" w14:textId="77777777" w:rsidR="002C4295" w:rsidRDefault="00793A61" w:rsidP="002C4295">
      <w:pPr>
        <w:spacing w:line="276" w:lineRule="auto"/>
        <w:jc w:val="both"/>
        <w:rPr>
          <w:rFonts w:ascii="Arial" w:hAnsi="Arial" w:cs="Arial"/>
          <w:bCs/>
          <w:sz w:val="28"/>
          <w:szCs w:val="28"/>
        </w:rPr>
      </w:pPr>
      <w:r>
        <w:rPr>
          <w:rFonts w:ascii="Arial" w:hAnsi="Arial" w:cs="Arial"/>
          <w:bCs/>
          <w:sz w:val="28"/>
          <w:szCs w:val="28"/>
        </w:rPr>
        <w:t>De acuerdo a la Organización de las Naciones Unidas (ONU), los principios de igualdad y no discriminación constituyen la esencia de los derechos humanos y ayudan a reducir las desventajas por numerosas razones y en muchos ámbitos, sin que se restrinjan a grupos especiales.</w:t>
      </w:r>
      <w:r>
        <w:rPr>
          <w:rStyle w:val="Refdenotaalpie"/>
          <w:rFonts w:ascii="Arial" w:hAnsi="Arial" w:cs="Arial"/>
          <w:bCs/>
          <w:sz w:val="28"/>
          <w:szCs w:val="28"/>
        </w:rPr>
        <w:footnoteReference w:id="1"/>
      </w:r>
      <w:r>
        <w:rPr>
          <w:rFonts w:ascii="Arial" w:hAnsi="Arial" w:cs="Arial"/>
          <w:bCs/>
          <w:sz w:val="28"/>
          <w:szCs w:val="28"/>
        </w:rPr>
        <w:t xml:space="preserve"> </w:t>
      </w:r>
    </w:p>
    <w:p w14:paraId="5B9DB5F4" w14:textId="4E4C5F1C" w:rsidR="005B3103" w:rsidRPr="00A06B39" w:rsidRDefault="00A06B39" w:rsidP="005B3103">
      <w:pPr>
        <w:spacing w:line="276" w:lineRule="auto"/>
        <w:jc w:val="both"/>
        <w:rPr>
          <w:rFonts w:ascii="Arial" w:eastAsia="Times New Roman" w:hAnsi="Arial" w:cs="Arial"/>
          <w:color w:val="000000" w:themeColor="text1"/>
          <w:sz w:val="28"/>
          <w:szCs w:val="28"/>
          <w:lang w:eastAsia="es-MX"/>
        </w:rPr>
      </w:pPr>
      <w:r w:rsidRPr="005B3103">
        <w:rPr>
          <w:rFonts w:ascii="Arial" w:eastAsia="Times New Roman" w:hAnsi="Arial" w:cs="Arial"/>
          <w:color w:val="000000" w:themeColor="text1"/>
          <w:sz w:val="28"/>
          <w:szCs w:val="28"/>
          <w:lang w:eastAsia="es-MX"/>
        </w:rPr>
        <w:t>S</w:t>
      </w:r>
      <w:r w:rsidRPr="00A06B39">
        <w:rPr>
          <w:rFonts w:ascii="Arial" w:eastAsia="Times New Roman" w:hAnsi="Arial" w:cs="Arial"/>
          <w:color w:val="000000" w:themeColor="text1"/>
          <w:sz w:val="28"/>
          <w:szCs w:val="28"/>
          <w:lang w:eastAsia="es-MX"/>
        </w:rPr>
        <w:t xml:space="preserve">egún datos de la Encuesta </w:t>
      </w:r>
      <w:r w:rsidR="00233266">
        <w:rPr>
          <w:rFonts w:ascii="Arial" w:eastAsia="Times New Roman" w:hAnsi="Arial" w:cs="Arial"/>
          <w:color w:val="000000" w:themeColor="text1"/>
          <w:sz w:val="28"/>
          <w:szCs w:val="28"/>
          <w:lang w:eastAsia="es-MX"/>
        </w:rPr>
        <w:t>N</w:t>
      </w:r>
      <w:r w:rsidRPr="00A06B39">
        <w:rPr>
          <w:rFonts w:ascii="Arial" w:eastAsia="Times New Roman" w:hAnsi="Arial" w:cs="Arial"/>
          <w:color w:val="000000" w:themeColor="text1"/>
          <w:sz w:val="28"/>
          <w:szCs w:val="28"/>
          <w:lang w:eastAsia="es-MX"/>
        </w:rPr>
        <w:t xml:space="preserve">acional sobre </w:t>
      </w:r>
      <w:r w:rsidR="00233266">
        <w:rPr>
          <w:rFonts w:ascii="Arial" w:eastAsia="Times New Roman" w:hAnsi="Arial" w:cs="Arial"/>
          <w:color w:val="000000" w:themeColor="text1"/>
          <w:sz w:val="28"/>
          <w:szCs w:val="28"/>
          <w:lang w:eastAsia="es-MX"/>
        </w:rPr>
        <w:t>D</w:t>
      </w:r>
      <w:r w:rsidRPr="00A06B39">
        <w:rPr>
          <w:rFonts w:ascii="Arial" w:eastAsia="Times New Roman" w:hAnsi="Arial" w:cs="Arial"/>
          <w:color w:val="000000" w:themeColor="text1"/>
          <w:sz w:val="28"/>
          <w:szCs w:val="28"/>
          <w:lang w:eastAsia="es-MX"/>
        </w:rPr>
        <w:t xml:space="preserve">iscriminación en </w:t>
      </w:r>
      <w:r w:rsidR="00233266">
        <w:rPr>
          <w:rFonts w:ascii="Arial" w:eastAsia="Times New Roman" w:hAnsi="Arial" w:cs="Arial"/>
          <w:color w:val="000000" w:themeColor="text1"/>
          <w:sz w:val="28"/>
          <w:szCs w:val="28"/>
          <w:lang w:eastAsia="es-MX"/>
        </w:rPr>
        <w:t>M</w:t>
      </w:r>
      <w:r w:rsidRPr="00A06B39">
        <w:rPr>
          <w:rFonts w:ascii="Arial" w:eastAsia="Times New Roman" w:hAnsi="Arial" w:cs="Arial"/>
          <w:color w:val="000000" w:themeColor="text1"/>
          <w:sz w:val="28"/>
          <w:szCs w:val="28"/>
          <w:lang w:eastAsia="es-MX"/>
        </w:rPr>
        <w:t xml:space="preserve">éxico </w:t>
      </w:r>
      <w:r w:rsidRPr="005B3103">
        <w:rPr>
          <w:rFonts w:ascii="Arial" w:eastAsia="Times New Roman" w:hAnsi="Arial" w:cs="Arial"/>
          <w:color w:val="000000" w:themeColor="text1"/>
          <w:sz w:val="28"/>
          <w:szCs w:val="28"/>
          <w:lang w:eastAsia="es-MX"/>
        </w:rPr>
        <w:t>2017</w:t>
      </w:r>
      <w:r w:rsidRPr="00A06B39">
        <w:rPr>
          <w:rFonts w:ascii="Arial" w:eastAsia="Times New Roman" w:hAnsi="Arial" w:cs="Arial"/>
          <w:color w:val="000000" w:themeColor="text1"/>
          <w:sz w:val="28"/>
          <w:szCs w:val="28"/>
          <w:lang w:eastAsia="es-MX"/>
        </w:rPr>
        <w:t xml:space="preserve"> (</w:t>
      </w:r>
      <w:r w:rsidR="005B3103">
        <w:rPr>
          <w:rFonts w:ascii="Arial" w:eastAsia="Times New Roman" w:hAnsi="Arial" w:cs="Arial"/>
          <w:color w:val="000000" w:themeColor="text1"/>
          <w:sz w:val="28"/>
          <w:szCs w:val="28"/>
          <w:lang w:eastAsia="es-MX"/>
        </w:rPr>
        <w:t>ENADIS</w:t>
      </w:r>
      <w:r w:rsidRPr="00A06B39">
        <w:rPr>
          <w:rFonts w:ascii="Arial" w:eastAsia="Times New Roman" w:hAnsi="Arial" w:cs="Arial"/>
          <w:color w:val="000000" w:themeColor="text1"/>
          <w:sz w:val="28"/>
          <w:szCs w:val="28"/>
          <w:lang w:eastAsia="es-MX"/>
        </w:rPr>
        <w:t xml:space="preserve">), los principales motivos por los que las personas se han sentido discriminadas son </w:t>
      </w:r>
      <w:r w:rsidRPr="005B3103">
        <w:rPr>
          <w:rFonts w:ascii="Arial" w:eastAsia="Times New Roman" w:hAnsi="Arial" w:cs="Arial"/>
          <w:color w:val="000000" w:themeColor="text1"/>
          <w:sz w:val="28"/>
          <w:szCs w:val="28"/>
          <w:lang w:eastAsia="es-MX"/>
        </w:rPr>
        <w:t>por</w:t>
      </w:r>
      <w:r w:rsidRPr="00A06B39">
        <w:rPr>
          <w:rFonts w:ascii="Arial" w:eastAsia="Times New Roman" w:hAnsi="Arial" w:cs="Arial"/>
          <w:color w:val="000000" w:themeColor="text1"/>
          <w:sz w:val="28"/>
          <w:szCs w:val="28"/>
          <w:lang w:eastAsia="es-MX"/>
        </w:rPr>
        <w:t xml:space="preserve"> su </w:t>
      </w:r>
      <w:r w:rsidR="005B3103" w:rsidRPr="005B3103">
        <w:rPr>
          <w:rFonts w:ascii="Arial" w:hAnsi="Arial" w:cs="Arial"/>
          <w:sz w:val="28"/>
          <w:szCs w:val="28"/>
        </w:rPr>
        <w:t>tono de piel, manera de hablar, peso o estatura, forma de vestir o arreglo personal, clase social, lugar donde vive, creencias religiosas, sexo, edad y orientación sexual.</w:t>
      </w:r>
      <w:r>
        <w:rPr>
          <w:rStyle w:val="Refdenotaalpie"/>
          <w:rFonts w:ascii="Arial" w:eastAsia="Times New Roman" w:hAnsi="Arial" w:cs="Arial"/>
          <w:color w:val="000000" w:themeColor="text1"/>
          <w:sz w:val="28"/>
          <w:szCs w:val="28"/>
          <w:lang w:eastAsia="es-MX"/>
        </w:rPr>
        <w:footnoteReference w:id="2"/>
      </w:r>
      <w:r>
        <w:rPr>
          <w:rFonts w:ascii="Arial" w:eastAsia="Times New Roman" w:hAnsi="Arial" w:cs="Arial"/>
          <w:color w:val="000000" w:themeColor="text1"/>
          <w:sz w:val="28"/>
          <w:szCs w:val="28"/>
          <w:lang w:eastAsia="es-MX"/>
        </w:rPr>
        <w:t xml:space="preserve"> </w:t>
      </w:r>
    </w:p>
    <w:p w14:paraId="3234BCC7" w14:textId="36BE2524" w:rsidR="002C4295" w:rsidRDefault="00233266" w:rsidP="007C3029">
      <w:pPr>
        <w:spacing w:line="276" w:lineRule="auto"/>
        <w:jc w:val="both"/>
        <w:rPr>
          <w:rFonts w:ascii="Arial" w:eastAsia="Times New Roman" w:hAnsi="Arial" w:cs="Arial"/>
          <w:color w:val="000000"/>
          <w:sz w:val="28"/>
          <w:szCs w:val="28"/>
          <w:shd w:val="clear" w:color="auto" w:fill="FFFFFF"/>
          <w:lang w:eastAsia="es-MX"/>
        </w:rPr>
      </w:pPr>
      <w:r>
        <w:rPr>
          <w:rFonts w:ascii="Arial" w:hAnsi="Arial" w:cs="Arial"/>
          <w:bCs/>
          <w:sz w:val="28"/>
          <w:szCs w:val="28"/>
        </w:rPr>
        <w:t>L</w:t>
      </w:r>
      <w:r w:rsidR="002C4295">
        <w:rPr>
          <w:rFonts w:ascii="Arial" w:hAnsi="Arial" w:cs="Arial"/>
          <w:bCs/>
          <w:sz w:val="28"/>
          <w:szCs w:val="28"/>
        </w:rPr>
        <w:t>as</w:t>
      </w:r>
      <w:r w:rsidR="002C4295" w:rsidRPr="007C3029">
        <w:rPr>
          <w:rFonts w:ascii="Arial" w:hAnsi="Arial" w:cs="Arial"/>
          <w:bCs/>
          <w:sz w:val="28"/>
          <w:szCs w:val="28"/>
        </w:rPr>
        <w:t xml:space="preserve"> formas tradicionales de prejuicios afectan gravemente a las minorías religiosas, étnicas y nacionales, a las personas de ascedencia africana, </w:t>
      </w:r>
      <w:r w:rsidR="002C4295" w:rsidRPr="007C3029">
        <w:rPr>
          <w:rFonts w:ascii="Arial" w:eastAsia="Times New Roman" w:hAnsi="Arial" w:cs="Arial"/>
          <w:color w:val="000000"/>
          <w:sz w:val="28"/>
          <w:szCs w:val="28"/>
          <w:shd w:val="clear" w:color="auto" w:fill="FFFFFF"/>
          <w:lang w:eastAsia="es-MX"/>
        </w:rPr>
        <w:t xml:space="preserve">los pueblos indígenas, las personas con discapacidad, los migrantes, las personas </w:t>
      </w:r>
      <w:r w:rsidR="002C4295">
        <w:rPr>
          <w:rFonts w:ascii="Arial" w:eastAsia="Times New Roman" w:hAnsi="Arial" w:cs="Arial"/>
          <w:color w:val="000000"/>
          <w:sz w:val="28"/>
          <w:szCs w:val="28"/>
          <w:shd w:val="clear" w:color="auto" w:fill="FFFFFF"/>
          <w:lang w:eastAsia="es-MX"/>
        </w:rPr>
        <w:t xml:space="preserve">adultas </w:t>
      </w:r>
      <w:r w:rsidR="002C4295" w:rsidRPr="007C3029">
        <w:rPr>
          <w:rFonts w:ascii="Arial" w:eastAsia="Times New Roman" w:hAnsi="Arial" w:cs="Arial"/>
          <w:color w:val="000000"/>
          <w:sz w:val="28"/>
          <w:szCs w:val="28"/>
          <w:shd w:val="clear" w:color="auto" w:fill="FFFFFF"/>
          <w:lang w:eastAsia="es-MX"/>
        </w:rPr>
        <w:t>mayores, los niños, las mujeres y las personas LGBT</w:t>
      </w:r>
      <w:r w:rsidR="002C4295">
        <w:rPr>
          <w:rFonts w:ascii="Arial" w:eastAsia="Times New Roman" w:hAnsi="Arial" w:cs="Arial"/>
          <w:color w:val="000000"/>
          <w:sz w:val="28"/>
          <w:szCs w:val="28"/>
          <w:shd w:val="clear" w:color="auto" w:fill="FFFFFF"/>
          <w:lang w:eastAsia="es-MX"/>
        </w:rPr>
        <w:t>T</w:t>
      </w:r>
      <w:r w:rsidR="002C4295" w:rsidRPr="007C3029">
        <w:rPr>
          <w:rFonts w:ascii="Arial" w:eastAsia="Times New Roman" w:hAnsi="Arial" w:cs="Arial"/>
          <w:color w:val="000000"/>
          <w:sz w:val="28"/>
          <w:szCs w:val="28"/>
          <w:shd w:val="clear" w:color="auto" w:fill="FFFFFF"/>
          <w:lang w:eastAsia="es-MX"/>
        </w:rPr>
        <w:t>I</w:t>
      </w:r>
      <w:r w:rsidR="002C4295">
        <w:rPr>
          <w:rFonts w:ascii="Arial" w:eastAsia="Times New Roman" w:hAnsi="Arial" w:cs="Arial"/>
          <w:color w:val="000000"/>
          <w:sz w:val="28"/>
          <w:szCs w:val="28"/>
          <w:shd w:val="clear" w:color="auto" w:fill="FFFFFF"/>
          <w:lang w:eastAsia="es-MX"/>
        </w:rPr>
        <w:t>Q</w:t>
      </w:r>
      <w:r w:rsidR="002C4295" w:rsidRPr="007C3029">
        <w:rPr>
          <w:rFonts w:ascii="Arial" w:eastAsia="Times New Roman" w:hAnsi="Arial" w:cs="Arial"/>
          <w:color w:val="000000"/>
          <w:sz w:val="28"/>
          <w:szCs w:val="28"/>
          <w:shd w:val="clear" w:color="auto" w:fill="FFFFFF"/>
          <w:lang w:eastAsia="es-MX"/>
        </w:rPr>
        <w:t>, entre otras. </w:t>
      </w:r>
    </w:p>
    <w:p w14:paraId="4E923FFA" w14:textId="1DFBC0B1" w:rsidR="00303D48" w:rsidRDefault="005B3103" w:rsidP="007C3029">
      <w:pPr>
        <w:spacing w:line="276" w:lineRule="auto"/>
        <w:jc w:val="both"/>
        <w:rPr>
          <w:rFonts w:ascii="Arial" w:eastAsia="Times New Roman" w:hAnsi="Arial" w:cs="Arial"/>
          <w:sz w:val="28"/>
          <w:szCs w:val="28"/>
          <w:lang w:eastAsia="es-MX"/>
        </w:rPr>
      </w:pPr>
      <w:r>
        <w:rPr>
          <w:rFonts w:ascii="Arial" w:eastAsia="Times New Roman" w:hAnsi="Arial" w:cs="Arial"/>
          <w:color w:val="000000"/>
          <w:sz w:val="28"/>
          <w:szCs w:val="28"/>
          <w:shd w:val="clear" w:color="auto" w:fill="FFFFFF"/>
          <w:lang w:eastAsia="es-MX"/>
        </w:rPr>
        <w:t>Sin embargo durante el pasado año</w:t>
      </w:r>
      <w:r w:rsidR="00BA2DF4">
        <w:rPr>
          <w:rFonts w:ascii="Arial" w:eastAsia="Times New Roman" w:hAnsi="Arial" w:cs="Arial"/>
          <w:color w:val="000000"/>
          <w:sz w:val="28"/>
          <w:szCs w:val="28"/>
          <w:shd w:val="clear" w:color="auto" w:fill="FFFFFF"/>
          <w:lang w:eastAsia="es-MX"/>
        </w:rPr>
        <w:t xml:space="preserve">, en plena contingencia sanitaria causada por el COVID-19, en </w:t>
      </w:r>
      <w:r w:rsidR="00512C78">
        <w:rPr>
          <w:rFonts w:ascii="Arial" w:eastAsia="Times New Roman" w:hAnsi="Arial" w:cs="Arial"/>
          <w:color w:val="000000"/>
          <w:sz w:val="28"/>
          <w:szCs w:val="28"/>
          <w:shd w:val="clear" w:color="auto" w:fill="FFFFFF"/>
          <w:lang w:eastAsia="es-MX"/>
        </w:rPr>
        <w:t>México y dive</w:t>
      </w:r>
      <w:r w:rsidR="00785F2A">
        <w:rPr>
          <w:rFonts w:ascii="Arial" w:eastAsia="Times New Roman" w:hAnsi="Arial" w:cs="Arial"/>
          <w:color w:val="000000"/>
          <w:sz w:val="28"/>
          <w:szCs w:val="28"/>
          <w:shd w:val="clear" w:color="auto" w:fill="FFFFFF"/>
          <w:lang w:eastAsia="es-MX"/>
        </w:rPr>
        <w:t>r</w:t>
      </w:r>
      <w:r w:rsidR="00512C78">
        <w:rPr>
          <w:rFonts w:ascii="Arial" w:eastAsia="Times New Roman" w:hAnsi="Arial" w:cs="Arial"/>
          <w:color w:val="000000"/>
          <w:sz w:val="28"/>
          <w:szCs w:val="28"/>
          <w:shd w:val="clear" w:color="auto" w:fill="FFFFFF"/>
          <w:lang w:eastAsia="es-MX"/>
        </w:rPr>
        <w:t>sos países del mundo</w:t>
      </w:r>
      <w:r>
        <w:rPr>
          <w:rFonts w:ascii="Arial" w:eastAsia="Times New Roman" w:hAnsi="Arial" w:cs="Arial"/>
          <w:color w:val="000000"/>
          <w:sz w:val="28"/>
          <w:szCs w:val="28"/>
          <w:shd w:val="clear" w:color="auto" w:fill="FFFFFF"/>
          <w:lang w:eastAsia="es-MX"/>
        </w:rPr>
        <w:t xml:space="preserve"> se presentaron acontecimientos que constituyen, sin lugar a dudas, actos de discriminación</w:t>
      </w:r>
      <w:r w:rsidR="00512C78">
        <w:rPr>
          <w:rFonts w:ascii="Arial" w:eastAsia="Times New Roman" w:hAnsi="Arial" w:cs="Arial"/>
          <w:color w:val="000000"/>
          <w:sz w:val="28"/>
          <w:szCs w:val="28"/>
          <w:shd w:val="clear" w:color="auto" w:fill="FFFFFF"/>
          <w:lang w:eastAsia="es-MX"/>
        </w:rPr>
        <w:t xml:space="preserve"> en contra del personal de salud, dentro y fuera de los hospitales</w:t>
      </w:r>
      <w:r w:rsidR="00127D84">
        <w:rPr>
          <w:rFonts w:ascii="Arial" w:eastAsia="Times New Roman" w:hAnsi="Arial" w:cs="Arial"/>
          <w:sz w:val="28"/>
          <w:szCs w:val="28"/>
          <w:lang w:eastAsia="es-MX"/>
        </w:rPr>
        <w:t>.</w:t>
      </w:r>
      <w:r w:rsidR="00127D84" w:rsidRPr="00127D84">
        <w:rPr>
          <w:rFonts w:ascii="Arial" w:eastAsia="Times New Roman" w:hAnsi="Arial" w:cs="Arial"/>
          <w:sz w:val="28"/>
          <w:szCs w:val="28"/>
          <w:lang w:eastAsia="es-MX"/>
        </w:rPr>
        <w:t xml:space="preserve"> </w:t>
      </w:r>
    </w:p>
    <w:p w14:paraId="7A92EB83" w14:textId="7C342EC0" w:rsidR="00603F5D" w:rsidRDefault="00127D84" w:rsidP="007C3029">
      <w:pPr>
        <w:spacing w:line="276" w:lineRule="auto"/>
        <w:jc w:val="both"/>
        <w:rPr>
          <w:rFonts w:ascii="Arial" w:eastAsia="Times New Roman" w:hAnsi="Arial" w:cs="Arial"/>
          <w:color w:val="000000"/>
          <w:sz w:val="28"/>
          <w:szCs w:val="28"/>
          <w:shd w:val="clear" w:color="auto" w:fill="FFFFFF"/>
          <w:lang w:eastAsia="es-MX"/>
        </w:rPr>
      </w:pPr>
      <w:r>
        <w:rPr>
          <w:rFonts w:ascii="Arial" w:eastAsia="Times New Roman" w:hAnsi="Arial" w:cs="Arial"/>
          <w:sz w:val="28"/>
          <w:szCs w:val="28"/>
          <w:lang w:eastAsia="es-MX"/>
        </w:rPr>
        <w:lastRenderedPageBreak/>
        <w:t>A</w:t>
      </w:r>
      <w:r w:rsidRPr="00127D84">
        <w:rPr>
          <w:rFonts w:ascii="Arial" w:eastAsia="Times New Roman" w:hAnsi="Arial" w:cs="Arial"/>
          <w:sz w:val="28"/>
          <w:szCs w:val="28"/>
          <w:lang w:eastAsia="es-MX"/>
        </w:rPr>
        <w:t xml:space="preserve">nte </w:t>
      </w:r>
      <w:r>
        <w:rPr>
          <w:rFonts w:ascii="Arial" w:eastAsia="Times New Roman" w:hAnsi="Arial" w:cs="Arial"/>
          <w:sz w:val="28"/>
          <w:szCs w:val="28"/>
          <w:lang w:eastAsia="es-MX"/>
        </w:rPr>
        <w:t xml:space="preserve">el miedo y </w:t>
      </w:r>
      <w:r w:rsidRPr="00127D84">
        <w:rPr>
          <w:rFonts w:ascii="Arial" w:eastAsia="Times New Roman" w:hAnsi="Arial" w:cs="Arial"/>
          <w:sz w:val="28"/>
          <w:szCs w:val="28"/>
          <w:lang w:eastAsia="es-MX"/>
        </w:rPr>
        <w:t>la sospecha de recibir de ellos la transmisión del virus</w:t>
      </w:r>
      <w:r>
        <w:rPr>
          <w:rFonts w:ascii="Arial" w:eastAsia="Times New Roman" w:hAnsi="Arial" w:cs="Arial"/>
          <w:sz w:val="28"/>
          <w:szCs w:val="28"/>
          <w:lang w:eastAsia="es-MX"/>
        </w:rPr>
        <w:t xml:space="preserve">, </w:t>
      </w:r>
      <w:r w:rsidR="00303D48">
        <w:rPr>
          <w:rFonts w:ascii="Arial" w:eastAsia="Times New Roman" w:hAnsi="Arial" w:cs="Arial"/>
          <w:color w:val="000000"/>
          <w:sz w:val="28"/>
          <w:szCs w:val="28"/>
          <w:shd w:val="clear" w:color="auto" w:fill="FFFFFF"/>
          <w:lang w:eastAsia="es-MX"/>
        </w:rPr>
        <w:t>e</w:t>
      </w:r>
      <w:r w:rsidR="00BA2DF4">
        <w:rPr>
          <w:rFonts w:ascii="Arial" w:eastAsia="Times New Roman" w:hAnsi="Arial" w:cs="Arial"/>
          <w:color w:val="000000"/>
          <w:sz w:val="28"/>
          <w:szCs w:val="28"/>
          <w:shd w:val="clear" w:color="auto" w:fill="FFFFFF"/>
          <w:lang w:eastAsia="es-MX"/>
        </w:rPr>
        <w:t xml:space="preserve">n </w:t>
      </w:r>
      <w:r w:rsidR="00512C78">
        <w:rPr>
          <w:rFonts w:ascii="Arial" w:eastAsia="Times New Roman" w:hAnsi="Arial" w:cs="Arial"/>
          <w:color w:val="000000"/>
          <w:sz w:val="28"/>
          <w:szCs w:val="28"/>
          <w:shd w:val="clear" w:color="auto" w:fill="FFFFFF"/>
          <w:lang w:eastAsia="es-MX"/>
        </w:rPr>
        <w:t>distintos</w:t>
      </w:r>
      <w:r w:rsidR="00BA2DF4">
        <w:rPr>
          <w:rFonts w:ascii="Arial" w:eastAsia="Times New Roman" w:hAnsi="Arial" w:cs="Arial"/>
          <w:color w:val="000000"/>
          <w:sz w:val="28"/>
          <w:szCs w:val="28"/>
          <w:shd w:val="clear" w:color="auto" w:fill="FFFFFF"/>
          <w:lang w:eastAsia="es-MX"/>
        </w:rPr>
        <w:t xml:space="preserve"> estados de la República </w:t>
      </w:r>
      <w:r w:rsidR="000114C3">
        <w:rPr>
          <w:rFonts w:ascii="Arial" w:eastAsia="Times New Roman" w:hAnsi="Arial" w:cs="Arial"/>
          <w:color w:val="000000"/>
          <w:sz w:val="28"/>
          <w:szCs w:val="28"/>
          <w:shd w:val="clear" w:color="auto" w:fill="FFFFFF"/>
          <w:lang w:eastAsia="es-MX"/>
        </w:rPr>
        <w:t>las redes sociales y los</w:t>
      </w:r>
      <w:r w:rsidR="00BA2DF4">
        <w:rPr>
          <w:rFonts w:ascii="Arial" w:eastAsia="Times New Roman" w:hAnsi="Arial" w:cs="Arial"/>
          <w:color w:val="000000"/>
          <w:sz w:val="28"/>
          <w:szCs w:val="28"/>
          <w:shd w:val="clear" w:color="auto" w:fill="FFFFFF"/>
          <w:lang w:eastAsia="es-MX"/>
        </w:rPr>
        <w:t xml:space="preserve"> medios de comunicación </w:t>
      </w:r>
      <w:r w:rsidR="000114C3">
        <w:rPr>
          <w:rFonts w:ascii="Arial" w:eastAsia="Times New Roman" w:hAnsi="Arial" w:cs="Arial"/>
          <w:color w:val="000000"/>
          <w:sz w:val="28"/>
          <w:szCs w:val="28"/>
          <w:shd w:val="clear" w:color="auto" w:fill="FFFFFF"/>
          <w:lang w:eastAsia="es-MX"/>
        </w:rPr>
        <w:t>relataron alarmantes escenas</w:t>
      </w:r>
      <w:r w:rsidR="00C03895">
        <w:rPr>
          <w:rFonts w:ascii="Arial" w:eastAsia="Times New Roman" w:hAnsi="Arial" w:cs="Arial"/>
          <w:color w:val="000000"/>
          <w:sz w:val="28"/>
          <w:szCs w:val="28"/>
          <w:shd w:val="clear" w:color="auto" w:fill="FFFFFF"/>
          <w:lang w:eastAsia="es-MX"/>
        </w:rPr>
        <w:t xml:space="preserve"> </w:t>
      </w:r>
      <w:r w:rsidR="00BA2DF4">
        <w:rPr>
          <w:rFonts w:ascii="Arial" w:eastAsia="Times New Roman" w:hAnsi="Arial" w:cs="Arial"/>
          <w:color w:val="000000"/>
          <w:sz w:val="28"/>
          <w:szCs w:val="28"/>
          <w:shd w:val="clear" w:color="auto" w:fill="FFFFFF"/>
          <w:lang w:eastAsia="es-MX"/>
        </w:rPr>
        <w:t xml:space="preserve">acerca del estigma y </w:t>
      </w:r>
      <w:r w:rsidR="007E7DD1">
        <w:rPr>
          <w:rFonts w:ascii="Arial" w:eastAsia="Times New Roman" w:hAnsi="Arial" w:cs="Arial"/>
          <w:color w:val="000000"/>
          <w:sz w:val="28"/>
          <w:szCs w:val="28"/>
          <w:shd w:val="clear" w:color="auto" w:fill="FFFFFF"/>
          <w:lang w:eastAsia="es-MX"/>
        </w:rPr>
        <w:t>rechazo</w:t>
      </w:r>
      <w:r w:rsidR="00BA2DF4">
        <w:rPr>
          <w:rFonts w:ascii="Arial" w:eastAsia="Times New Roman" w:hAnsi="Arial" w:cs="Arial"/>
          <w:color w:val="000000"/>
          <w:sz w:val="28"/>
          <w:szCs w:val="28"/>
          <w:shd w:val="clear" w:color="auto" w:fill="FFFFFF"/>
          <w:lang w:eastAsia="es-MX"/>
        </w:rPr>
        <w:t xml:space="preserve"> del que estaba</w:t>
      </w:r>
      <w:r w:rsidR="00512C78">
        <w:rPr>
          <w:rFonts w:ascii="Arial" w:eastAsia="Times New Roman" w:hAnsi="Arial" w:cs="Arial"/>
          <w:color w:val="000000"/>
          <w:sz w:val="28"/>
          <w:szCs w:val="28"/>
          <w:shd w:val="clear" w:color="auto" w:fill="FFFFFF"/>
          <w:lang w:eastAsia="es-MX"/>
        </w:rPr>
        <w:t>n</w:t>
      </w:r>
      <w:r w:rsidR="00BA2DF4">
        <w:rPr>
          <w:rFonts w:ascii="Arial" w:eastAsia="Times New Roman" w:hAnsi="Arial" w:cs="Arial"/>
          <w:color w:val="000000"/>
          <w:sz w:val="28"/>
          <w:szCs w:val="28"/>
          <w:shd w:val="clear" w:color="auto" w:fill="FFFFFF"/>
          <w:lang w:eastAsia="es-MX"/>
        </w:rPr>
        <w:t xml:space="preserve"> siendo víctima</w:t>
      </w:r>
      <w:r w:rsidR="00512C78">
        <w:rPr>
          <w:rFonts w:ascii="Arial" w:eastAsia="Times New Roman" w:hAnsi="Arial" w:cs="Arial"/>
          <w:color w:val="000000"/>
          <w:sz w:val="28"/>
          <w:szCs w:val="28"/>
          <w:shd w:val="clear" w:color="auto" w:fill="FFFFFF"/>
          <w:lang w:eastAsia="es-MX"/>
        </w:rPr>
        <w:t>s</w:t>
      </w:r>
      <w:r w:rsidR="00BA2DF4">
        <w:rPr>
          <w:rFonts w:ascii="Arial" w:eastAsia="Times New Roman" w:hAnsi="Arial" w:cs="Arial"/>
          <w:color w:val="000000"/>
          <w:sz w:val="28"/>
          <w:szCs w:val="28"/>
          <w:shd w:val="clear" w:color="auto" w:fill="FFFFFF"/>
          <w:lang w:eastAsia="es-MX"/>
        </w:rPr>
        <w:t xml:space="preserve"> el personal médico y </w:t>
      </w:r>
      <w:r w:rsidR="00512C78">
        <w:rPr>
          <w:rFonts w:ascii="Arial" w:eastAsia="Times New Roman" w:hAnsi="Arial" w:cs="Arial"/>
          <w:color w:val="000000"/>
          <w:sz w:val="28"/>
          <w:szCs w:val="28"/>
          <w:shd w:val="clear" w:color="auto" w:fill="FFFFFF"/>
          <w:lang w:eastAsia="es-MX"/>
        </w:rPr>
        <w:t>sanitario</w:t>
      </w:r>
      <w:r w:rsidR="00603F5D">
        <w:rPr>
          <w:rFonts w:ascii="Arial" w:eastAsia="Times New Roman" w:hAnsi="Arial" w:cs="Arial"/>
          <w:color w:val="000000"/>
          <w:sz w:val="28"/>
          <w:szCs w:val="28"/>
          <w:shd w:val="clear" w:color="auto" w:fill="FFFFFF"/>
          <w:lang w:eastAsia="es-MX"/>
        </w:rPr>
        <w:t>.</w:t>
      </w:r>
    </w:p>
    <w:p w14:paraId="3C6354A6" w14:textId="2DA405A2" w:rsidR="00603F5D" w:rsidRDefault="00603F5D" w:rsidP="00603F5D">
      <w:pPr>
        <w:spacing w:line="276" w:lineRule="auto"/>
        <w:jc w:val="both"/>
        <w:rPr>
          <w:rFonts w:ascii="Arial" w:eastAsia="Times New Roman" w:hAnsi="Arial" w:cs="Arial"/>
          <w:color w:val="000000"/>
          <w:sz w:val="28"/>
          <w:szCs w:val="28"/>
          <w:shd w:val="clear" w:color="auto" w:fill="FFFFFF"/>
          <w:lang w:eastAsia="es-MX"/>
        </w:rPr>
      </w:pPr>
      <w:r>
        <w:rPr>
          <w:rFonts w:ascii="Arial" w:eastAsia="Times New Roman" w:hAnsi="Arial" w:cs="Arial"/>
          <w:color w:val="000000"/>
          <w:sz w:val="28"/>
          <w:szCs w:val="28"/>
          <w:shd w:val="clear" w:color="auto" w:fill="FFFFFF"/>
          <w:lang w:eastAsia="es-MX"/>
        </w:rPr>
        <w:t>Hostigamiento, insultos</w:t>
      </w:r>
      <w:r w:rsidRPr="000D0DC0">
        <w:rPr>
          <w:rFonts w:ascii="Arial" w:eastAsia="Times New Roman" w:hAnsi="Arial" w:cs="Arial"/>
          <w:color w:val="000000"/>
          <w:sz w:val="28"/>
          <w:szCs w:val="28"/>
          <w:shd w:val="clear" w:color="auto" w:fill="FFFFFF"/>
          <w:lang w:eastAsia="es-MX"/>
        </w:rPr>
        <w:t>, golpes, baños con cloro</w:t>
      </w:r>
      <w:r>
        <w:rPr>
          <w:rFonts w:ascii="Arial" w:eastAsia="Times New Roman" w:hAnsi="Arial" w:cs="Arial"/>
          <w:color w:val="000000"/>
          <w:sz w:val="28"/>
          <w:szCs w:val="28"/>
          <w:shd w:val="clear" w:color="auto" w:fill="FFFFFF"/>
          <w:lang w:eastAsia="es-MX"/>
        </w:rPr>
        <w:t>, daños a su propiedad</w:t>
      </w:r>
      <w:r w:rsidRPr="000D0DC0">
        <w:rPr>
          <w:rFonts w:ascii="Arial" w:eastAsia="Times New Roman" w:hAnsi="Arial" w:cs="Arial"/>
          <w:color w:val="000000"/>
          <w:sz w:val="28"/>
          <w:szCs w:val="28"/>
          <w:shd w:val="clear" w:color="auto" w:fill="FFFFFF"/>
          <w:lang w:eastAsia="es-MX"/>
        </w:rPr>
        <w:t xml:space="preserve">, impedidos para utilizar el transporte público, entrar a </w:t>
      </w:r>
      <w:r>
        <w:rPr>
          <w:rFonts w:ascii="Arial" w:eastAsia="Times New Roman" w:hAnsi="Arial" w:cs="Arial"/>
          <w:color w:val="000000"/>
          <w:sz w:val="28"/>
          <w:szCs w:val="28"/>
          <w:shd w:val="clear" w:color="auto" w:fill="FFFFFF"/>
          <w:lang w:eastAsia="es-MX"/>
        </w:rPr>
        <w:t xml:space="preserve">negocios o </w:t>
      </w:r>
      <w:r w:rsidRPr="000D0DC0">
        <w:rPr>
          <w:rFonts w:ascii="Arial" w:eastAsia="Times New Roman" w:hAnsi="Arial" w:cs="Arial"/>
          <w:color w:val="000000"/>
          <w:sz w:val="28"/>
          <w:szCs w:val="28"/>
          <w:shd w:val="clear" w:color="auto" w:fill="FFFFFF"/>
          <w:lang w:eastAsia="es-MX"/>
        </w:rPr>
        <w:t>comercios</w:t>
      </w:r>
      <w:r>
        <w:rPr>
          <w:rFonts w:ascii="Arial" w:eastAsia="Times New Roman" w:hAnsi="Arial" w:cs="Arial"/>
          <w:color w:val="000000"/>
          <w:sz w:val="28"/>
          <w:szCs w:val="28"/>
          <w:shd w:val="clear" w:color="auto" w:fill="FFFFFF"/>
          <w:lang w:eastAsia="es-MX"/>
        </w:rPr>
        <w:t xml:space="preserve">, </w:t>
      </w:r>
      <w:r w:rsidRPr="000D0DC0">
        <w:rPr>
          <w:rFonts w:ascii="Arial" w:eastAsia="Times New Roman" w:hAnsi="Arial" w:cs="Arial"/>
          <w:color w:val="000000"/>
          <w:sz w:val="28"/>
          <w:szCs w:val="28"/>
          <w:shd w:val="clear" w:color="auto" w:fill="FFFFFF"/>
          <w:lang w:eastAsia="es-MX"/>
        </w:rPr>
        <w:t xml:space="preserve">no poder acceder a sus </w:t>
      </w:r>
      <w:r>
        <w:rPr>
          <w:rFonts w:ascii="Arial" w:eastAsia="Times New Roman" w:hAnsi="Arial" w:cs="Arial"/>
          <w:color w:val="000000"/>
          <w:sz w:val="28"/>
          <w:szCs w:val="28"/>
          <w:shd w:val="clear" w:color="auto" w:fill="FFFFFF"/>
          <w:lang w:eastAsia="es-MX"/>
        </w:rPr>
        <w:t>hogares</w:t>
      </w:r>
      <w:r w:rsidRPr="000D0DC0">
        <w:rPr>
          <w:rFonts w:ascii="Arial" w:eastAsia="Times New Roman" w:hAnsi="Arial" w:cs="Arial"/>
          <w:color w:val="000000"/>
          <w:sz w:val="28"/>
          <w:szCs w:val="28"/>
          <w:shd w:val="clear" w:color="auto" w:fill="FFFFFF"/>
          <w:lang w:eastAsia="es-MX"/>
        </w:rPr>
        <w:t xml:space="preserve">, </w:t>
      </w:r>
      <w:r>
        <w:rPr>
          <w:rFonts w:ascii="Arial" w:eastAsia="Times New Roman" w:hAnsi="Arial" w:cs="Arial"/>
          <w:color w:val="000000"/>
          <w:sz w:val="28"/>
          <w:szCs w:val="28"/>
          <w:shd w:val="clear" w:color="auto" w:fill="FFFFFF"/>
          <w:lang w:eastAsia="es-MX"/>
        </w:rPr>
        <w:t>e incluso amenazas y actos de violencia física a su persona o patrimonio</w:t>
      </w:r>
      <w:r w:rsidRPr="000D0DC0">
        <w:rPr>
          <w:rFonts w:ascii="Arial" w:eastAsia="Times New Roman" w:hAnsi="Arial" w:cs="Arial"/>
          <w:color w:val="000000"/>
          <w:sz w:val="28"/>
          <w:szCs w:val="28"/>
          <w:shd w:val="clear" w:color="auto" w:fill="FFFFFF"/>
          <w:lang w:eastAsia="es-MX"/>
        </w:rPr>
        <w:t xml:space="preserve"> son </w:t>
      </w:r>
      <w:r w:rsidRPr="00A7253E">
        <w:rPr>
          <w:rFonts w:ascii="Arial" w:eastAsia="Times New Roman" w:hAnsi="Arial" w:cs="Arial"/>
          <w:color w:val="000000"/>
          <w:sz w:val="28"/>
          <w:szCs w:val="28"/>
          <w:shd w:val="clear" w:color="auto" w:fill="FFFFFF"/>
          <w:lang w:eastAsia="es-MX"/>
        </w:rPr>
        <w:t>algunas de las situaciones que tuvieron que afrontar.</w:t>
      </w:r>
      <w:r w:rsidRPr="00A7253E">
        <w:rPr>
          <w:rStyle w:val="Refdenotaalpie"/>
          <w:rFonts w:ascii="Arial" w:eastAsia="Times New Roman" w:hAnsi="Arial" w:cs="Arial"/>
          <w:color w:val="000000"/>
          <w:sz w:val="28"/>
          <w:szCs w:val="28"/>
          <w:shd w:val="clear" w:color="auto" w:fill="FFFFFF"/>
          <w:lang w:eastAsia="es-MX"/>
        </w:rPr>
        <w:footnoteReference w:id="3"/>
      </w:r>
      <w:r w:rsidRPr="00A7253E">
        <w:rPr>
          <w:rFonts w:ascii="Arial" w:eastAsia="Times New Roman" w:hAnsi="Arial" w:cs="Arial"/>
          <w:color w:val="000000"/>
          <w:sz w:val="28"/>
          <w:szCs w:val="28"/>
          <w:shd w:val="clear" w:color="auto" w:fill="FFFFFF"/>
          <w:lang w:eastAsia="es-MX"/>
        </w:rPr>
        <w:t xml:space="preserve"> </w:t>
      </w:r>
    </w:p>
    <w:p w14:paraId="5B8A4E09" w14:textId="77777777" w:rsidR="000D0DC0" w:rsidRDefault="00246FD3" w:rsidP="000D0DC0">
      <w:pPr>
        <w:spacing w:line="276" w:lineRule="auto"/>
        <w:jc w:val="both"/>
        <w:rPr>
          <w:rFonts w:ascii="Arial" w:eastAsia="Times New Roman" w:hAnsi="Arial" w:cs="Arial"/>
          <w:color w:val="000000"/>
          <w:sz w:val="28"/>
          <w:szCs w:val="28"/>
          <w:shd w:val="clear" w:color="auto" w:fill="FFFFFF"/>
          <w:lang w:eastAsia="es-MX"/>
        </w:rPr>
      </w:pPr>
      <w:r>
        <w:rPr>
          <w:rFonts w:ascii="Arial" w:eastAsia="Times New Roman" w:hAnsi="Arial" w:cs="Arial"/>
          <w:color w:val="000000"/>
          <w:sz w:val="28"/>
          <w:szCs w:val="28"/>
          <w:shd w:val="clear" w:color="auto" w:fill="FFFFFF"/>
          <w:lang w:eastAsia="es-MX"/>
        </w:rPr>
        <w:t>Con el propósito de disminuir esta situación, el Gobierno Federal difundió información para generar conciencia sobre el papel del personal de salud durante la pandemia de COVID-19.</w:t>
      </w:r>
      <w:r>
        <w:rPr>
          <w:rStyle w:val="Refdenotaalpie"/>
          <w:rFonts w:ascii="Arial" w:eastAsia="Times New Roman" w:hAnsi="Arial" w:cs="Arial"/>
          <w:color w:val="000000"/>
          <w:sz w:val="28"/>
          <w:szCs w:val="28"/>
          <w:shd w:val="clear" w:color="auto" w:fill="FFFFFF"/>
          <w:lang w:eastAsia="es-MX"/>
        </w:rPr>
        <w:footnoteReference w:id="4"/>
      </w:r>
      <w:r w:rsidR="000D0DC0">
        <w:rPr>
          <w:rFonts w:ascii="Arial" w:eastAsia="Times New Roman" w:hAnsi="Arial" w:cs="Arial"/>
          <w:color w:val="000000"/>
          <w:sz w:val="28"/>
          <w:szCs w:val="28"/>
          <w:shd w:val="clear" w:color="auto" w:fill="FFFFFF"/>
          <w:lang w:eastAsia="es-MX"/>
        </w:rPr>
        <w:t xml:space="preserve"> Desafortunadamente, estos actos continuaron presentándose.</w:t>
      </w:r>
    </w:p>
    <w:p w14:paraId="1756BAF4" w14:textId="364E685F" w:rsidR="00601E1B" w:rsidRDefault="004875E5" w:rsidP="000D0DC0">
      <w:pPr>
        <w:spacing w:line="276" w:lineRule="auto"/>
        <w:jc w:val="both"/>
        <w:rPr>
          <w:rFonts w:ascii="Arial" w:hAnsi="Arial" w:cs="Arial"/>
          <w:color w:val="000000" w:themeColor="text1"/>
          <w:sz w:val="28"/>
          <w:szCs w:val="28"/>
          <w:lang w:eastAsia="es-MX"/>
        </w:rPr>
      </w:pPr>
      <w:r>
        <w:rPr>
          <w:rFonts w:ascii="Arial" w:hAnsi="Arial" w:cs="Arial"/>
          <w:bCs/>
          <w:color w:val="000000" w:themeColor="text1"/>
          <w:sz w:val="28"/>
          <w:szCs w:val="28"/>
        </w:rPr>
        <w:t>D</w:t>
      </w:r>
      <w:r w:rsidR="00601E1B">
        <w:rPr>
          <w:rFonts w:ascii="Arial" w:hAnsi="Arial" w:cs="Arial"/>
          <w:bCs/>
          <w:color w:val="000000" w:themeColor="text1"/>
          <w:sz w:val="28"/>
          <w:szCs w:val="28"/>
        </w:rPr>
        <w:t>urante</w:t>
      </w:r>
      <w:r w:rsidR="00601E1B" w:rsidRPr="0063670F">
        <w:rPr>
          <w:rFonts w:ascii="Arial" w:hAnsi="Arial" w:cs="Arial"/>
          <w:bCs/>
          <w:color w:val="000000" w:themeColor="text1"/>
          <w:sz w:val="28"/>
          <w:szCs w:val="28"/>
        </w:rPr>
        <w:t xml:space="preserve"> los meses de abril y mayo </w:t>
      </w:r>
      <w:r w:rsidR="00601E1B">
        <w:rPr>
          <w:rFonts w:ascii="Arial" w:hAnsi="Arial" w:cs="Arial"/>
          <w:bCs/>
          <w:color w:val="000000" w:themeColor="text1"/>
          <w:sz w:val="28"/>
          <w:szCs w:val="28"/>
        </w:rPr>
        <w:t>de 2020</w:t>
      </w:r>
      <w:r w:rsidR="00601E1B" w:rsidRPr="0063670F">
        <w:rPr>
          <w:rFonts w:ascii="Arial" w:hAnsi="Arial" w:cs="Arial"/>
          <w:bCs/>
          <w:color w:val="000000" w:themeColor="text1"/>
          <w:sz w:val="28"/>
          <w:szCs w:val="28"/>
        </w:rPr>
        <w:t xml:space="preserve"> se registraron 103 agresiones </w:t>
      </w:r>
      <w:r>
        <w:rPr>
          <w:rFonts w:ascii="Arial" w:hAnsi="Arial" w:cs="Arial"/>
          <w:bCs/>
          <w:color w:val="000000" w:themeColor="text1"/>
          <w:sz w:val="28"/>
          <w:szCs w:val="28"/>
        </w:rPr>
        <w:t>a este gremio</w:t>
      </w:r>
      <w:r w:rsidR="00601E1B">
        <w:rPr>
          <w:rFonts w:ascii="Arial" w:hAnsi="Arial" w:cs="Arial"/>
          <w:bCs/>
          <w:color w:val="000000" w:themeColor="text1"/>
          <w:sz w:val="28"/>
          <w:szCs w:val="28"/>
        </w:rPr>
        <w:t>, principalmente en</w:t>
      </w:r>
      <w:r w:rsidR="00601E1B" w:rsidRPr="0063670F">
        <w:rPr>
          <w:rFonts w:ascii="Arial" w:hAnsi="Arial" w:cs="Arial"/>
          <w:bCs/>
          <w:color w:val="000000" w:themeColor="text1"/>
          <w:sz w:val="28"/>
          <w:szCs w:val="28"/>
        </w:rPr>
        <w:t xml:space="preserve"> la Ciudad de México (19 casos)</w:t>
      </w:r>
      <w:r w:rsidR="00601E1B">
        <w:rPr>
          <w:rFonts w:ascii="Arial" w:hAnsi="Arial" w:cs="Arial"/>
          <w:bCs/>
          <w:color w:val="000000" w:themeColor="text1"/>
          <w:sz w:val="28"/>
          <w:szCs w:val="28"/>
        </w:rPr>
        <w:t xml:space="preserve">, </w:t>
      </w:r>
      <w:r w:rsidR="00601E1B" w:rsidRPr="0063670F">
        <w:rPr>
          <w:rFonts w:ascii="Arial" w:hAnsi="Arial" w:cs="Arial"/>
          <w:bCs/>
          <w:color w:val="000000" w:themeColor="text1"/>
          <w:sz w:val="28"/>
          <w:szCs w:val="28"/>
        </w:rPr>
        <w:t xml:space="preserve">Jalisco (15 casos), Coahuila </w:t>
      </w:r>
      <w:r w:rsidR="00601E1B">
        <w:rPr>
          <w:rFonts w:ascii="Arial" w:hAnsi="Arial" w:cs="Arial"/>
          <w:bCs/>
          <w:color w:val="000000" w:themeColor="text1"/>
          <w:sz w:val="28"/>
          <w:szCs w:val="28"/>
        </w:rPr>
        <w:t>e</w:t>
      </w:r>
      <w:r w:rsidR="00601E1B" w:rsidRPr="0063670F">
        <w:rPr>
          <w:rFonts w:ascii="Arial" w:hAnsi="Arial" w:cs="Arial"/>
          <w:bCs/>
          <w:color w:val="000000" w:themeColor="text1"/>
          <w:sz w:val="28"/>
          <w:szCs w:val="28"/>
        </w:rPr>
        <w:t xml:space="preserve"> Hidalgo</w:t>
      </w:r>
      <w:r w:rsidR="00601E1B">
        <w:rPr>
          <w:rFonts w:ascii="Arial" w:hAnsi="Arial" w:cs="Arial"/>
          <w:bCs/>
          <w:color w:val="000000" w:themeColor="text1"/>
          <w:sz w:val="28"/>
          <w:szCs w:val="28"/>
        </w:rPr>
        <w:t xml:space="preserve"> (7 casos cada uno)</w:t>
      </w:r>
      <w:r w:rsidR="00601E1B" w:rsidRPr="0063670F">
        <w:rPr>
          <w:rFonts w:ascii="Arial" w:hAnsi="Arial" w:cs="Arial"/>
          <w:bCs/>
          <w:color w:val="000000" w:themeColor="text1"/>
          <w:sz w:val="28"/>
          <w:szCs w:val="28"/>
        </w:rPr>
        <w:t>. L</w:t>
      </w:r>
      <w:r w:rsidR="00601E1B" w:rsidRPr="0063670F">
        <w:rPr>
          <w:rFonts w:ascii="Arial" w:hAnsi="Arial" w:cs="Arial"/>
          <w:color w:val="000000" w:themeColor="text1"/>
          <w:sz w:val="28"/>
          <w:szCs w:val="28"/>
          <w:lang w:eastAsia="es-MX"/>
        </w:rPr>
        <w:t xml:space="preserve">os principales ataques cometidos </w:t>
      </w:r>
      <w:r w:rsidR="00601E1B">
        <w:rPr>
          <w:rFonts w:ascii="Arial" w:hAnsi="Arial" w:cs="Arial"/>
          <w:color w:val="000000" w:themeColor="text1"/>
          <w:sz w:val="28"/>
          <w:szCs w:val="28"/>
          <w:lang w:eastAsia="es-MX"/>
        </w:rPr>
        <w:t>fueron</w:t>
      </w:r>
      <w:r w:rsidR="00601E1B" w:rsidRPr="0063670F">
        <w:rPr>
          <w:rFonts w:ascii="Arial" w:hAnsi="Arial" w:cs="Arial"/>
          <w:color w:val="000000" w:themeColor="text1"/>
          <w:sz w:val="28"/>
          <w:szCs w:val="28"/>
          <w:lang w:eastAsia="es-MX"/>
        </w:rPr>
        <w:t xml:space="preserve"> agresiones físicas (45 casos), agresiones verbales (25), insultos escritos (dos) y 31 consideradas "de otro tipo".</w:t>
      </w:r>
      <w:r w:rsidR="00601E1B">
        <w:rPr>
          <w:rStyle w:val="Refdenotaalpie"/>
          <w:rFonts w:ascii="Arial" w:hAnsi="Arial" w:cs="Arial"/>
          <w:color w:val="000000" w:themeColor="text1"/>
          <w:sz w:val="28"/>
          <w:szCs w:val="28"/>
          <w:lang w:eastAsia="es-MX"/>
        </w:rPr>
        <w:footnoteReference w:id="5"/>
      </w:r>
      <w:r w:rsidR="00601E1B" w:rsidRPr="0063670F">
        <w:rPr>
          <w:rFonts w:ascii="Arial" w:hAnsi="Arial" w:cs="Arial"/>
          <w:color w:val="000000" w:themeColor="text1"/>
          <w:sz w:val="28"/>
          <w:szCs w:val="28"/>
          <w:lang w:eastAsia="es-MX"/>
        </w:rPr>
        <w:t xml:space="preserve"> </w:t>
      </w:r>
    </w:p>
    <w:p w14:paraId="37D73F0C" w14:textId="121E0E99" w:rsidR="00601E1B" w:rsidRDefault="003C67F6" w:rsidP="00601E1B">
      <w:pPr>
        <w:spacing w:line="276" w:lineRule="auto"/>
        <w:jc w:val="center"/>
        <w:rPr>
          <w:rFonts w:ascii="Arial" w:hAnsi="Arial" w:cs="Arial"/>
          <w:color w:val="000000" w:themeColor="text1"/>
          <w:sz w:val="28"/>
          <w:szCs w:val="28"/>
          <w:lang w:eastAsia="es-MX"/>
        </w:rPr>
      </w:pPr>
      <w:r w:rsidRPr="003C67F6">
        <w:rPr>
          <w:rFonts w:ascii="Arial" w:hAnsi="Arial" w:cs="Arial"/>
          <w:noProof/>
          <w:color w:val="000000" w:themeColor="text1"/>
          <w:sz w:val="28"/>
          <w:szCs w:val="28"/>
          <w:lang w:eastAsia="es-MX"/>
        </w:rPr>
        <w:lastRenderedPageBreak/>
        <w:drawing>
          <wp:inline distT="0" distB="0" distL="0" distR="0" wp14:anchorId="2622B2A4" wp14:editId="1707FC20">
            <wp:extent cx="4721720" cy="29464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9641" cy="2976303"/>
                    </a:xfrm>
                    <a:prstGeom prst="rect">
                      <a:avLst/>
                    </a:prstGeom>
                  </pic:spPr>
                </pic:pic>
              </a:graphicData>
            </a:graphic>
          </wp:inline>
        </w:drawing>
      </w:r>
    </w:p>
    <w:p w14:paraId="64AC75CF" w14:textId="77252591" w:rsidR="0030072E" w:rsidRDefault="00106331" w:rsidP="0030072E">
      <w:pPr>
        <w:spacing w:after="0" w:line="276" w:lineRule="auto"/>
        <w:jc w:val="both"/>
        <w:rPr>
          <w:rFonts w:ascii="Arial" w:eastAsia="Times New Roman" w:hAnsi="Arial" w:cs="Arial"/>
          <w:color w:val="000000" w:themeColor="text1"/>
          <w:sz w:val="28"/>
          <w:szCs w:val="28"/>
          <w:lang w:eastAsia="es-MX"/>
        </w:rPr>
      </w:pPr>
      <w:r w:rsidRPr="00106331">
        <w:rPr>
          <w:rFonts w:ascii="Arial" w:eastAsia="Times New Roman" w:hAnsi="Arial" w:cs="Arial"/>
          <w:color w:val="000000" w:themeColor="text1"/>
          <w:sz w:val="28"/>
          <w:szCs w:val="28"/>
          <w:shd w:val="clear" w:color="auto" w:fill="FFFFFF"/>
          <w:lang w:eastAsia="es-MX"/>
        </w:rPr>
        <w:t>El IMSS también levantó un registro de al menos 57 agresiones a personal de enfermería ocurridas en la Ciudad de México, San Luis Potosí, Jalisco, Estado de México, Sinaloa, Yucatán, Puebla, Morelos, Guerrero, Quintana Roo, Durango, Coahuila e Hidalgo.</w:t>
      </w:r>
      <w:r w:rsidR="004875E5">
        <w:rPr>
          <w:rFonts w:ascii="Arial" w:eastAsia="Times New Roman" w:hAnsi="Arial" w:cs="Arial"/>
          <w:color w:val="000000" w:themeColor="text1"/>
          <w:sz w:val="28"/>
          <w:szCs w:val="28"/>
          <w:lang w:eastAsia="es-MX"/>
        </w:rPr>
        <w:t xml:space="preserve"> </w:t>
      </w:r>
      <w:r w:rsidR="003C67F6" w:rsidRPr="0030072E">
        <w:rPr>
          <w:rFonts w:ascii="Arial" w:eastAsia="Times New Roman" w:hAnsi="Arial" w:cs="Arial"/>
          <w:color w:val="000000" w:themeColor="text1"/>
          <w:sz w:val="28"/>
          <w:szCs w:val="28"/>
          <w:shd w:val="clear" w:color="auto" w:fill="FFFFFF"/>
          <w:lang w:eastAsia="es-MX"/>
        </w:rPr>
        <w:t>Estos actos escalaron a tal grado, que incluso se llegó a recomendar que evitara</w:t>
      </w:r>
      <w:r w:rsidR="004875E5">
        <w:rPr>
          <w:rFonts w:ascii="Arial" w:eastAsia="Times New Roman" w:hAnsi="Arial" w:cs="Arial"/>
          <w:color w:val="000000" w:themeColor="text1"/>
          <w:sz w:val="28"/>
          <w:szCs w:val="28"/>
          <w:shd w:val="clear" w:color="auto" w:fill="FFFFFF"/>
          <w:lang w:eastAsia="es-MX"/>
        </w:rPr>
        <w:t>n</w:t>
      </w:r>
      <w:r w:rsidR="003C67F6" w:rsidRPr="0030072E">
        <w:rPr>
          <w:rFonts w:ascii="Arial" w:eastAsia="Times New Roman" w:hAnsi="Arial" w:cs="Arial"/>
          <w:color w:val="000000" w:themeColor="text1"/>
          <w:sz w:val="28"/>
          <w:szCs w:val="28"/>
          <w:shd w:val="clear" w:color="auto" w:fill="FFFFFF"/>
          <w:lang w:eastAsia="es-MX"/>
        </w:rPr>
        <w:t xml:space="preserve"> portar sus uniformes al salir o transitar por espacios públicos, a fin de evitar </w:t>
      </w:r>
      <w:r w:rsidR="007C4F70" w:rsidRPr="0030072E">
        <w:rPr>
          <w:rFonts w:ascii="Arial" w:eastAsia="Times New Roman" w:hAnsi="Arial" w:cs="Arial"/>
          <w:color w:val="000000" w:themeColor="text1"/>
          <w:sz w:val="28"/>
          <w:szCs w:val="28"/>
          <w:shd w:val="clear" w:color="auto" w:fill="FFFFFF"/>
          <w:lang w:eastAsia="es-MX"/>
        </w:rPr>
        <w:t>confrontaciones</w:t>
      </w:r>
      <w:r w:rsidR="003C67F6" w:rsidRPr="0030072E">
        <w:rPr>
          <w:rFonts w:ascii="Arial" w:eastAsia="Times New Roman" w:hAnsi="Arial" w:cs="Arial"/>
          <w:color w:val="000000" w:themeColor="text1"/>
          <w:sz w:val="28"/>
          <w:szCs w:val="28"/>
          <w:shd w:val="clear" w:color="auto" w:fill="FFFFFF"/>
          <w:lang w:eastAsia="es-MX"/>
        </w:rPr>
        <w:t>.</w:t>
      </w:r>
      <w:r w:rsidR="003C67F6" w:rsidRPr="0030072E">
        <w:rPr>
          <w:rStyle w:val="Refdenotaalpie"/>
          <w:rFonts w:ascii="Arial" w:eastAsia="Times New Roman" w:hAnsi="Arial" w:cs="Arial"/>
          <w:color w:val="000000" w:themeColor="text1"/>
          <w:sz w:val="28"/>
          <w:szCs w:val="28"/>
          <w:shd w:val="clear" w:color="auto" w:fill="FFFFFF"/>
          <w:lang w:eastAsia="es-MX"/>
        </w:rPr>
        <w:footnoteReference w:id="6"/>
      </w:r>
      <w:r w:rsidR="0030072E" w:rsidRPr="0030072E">
        <w:rPr>
          <w:rFonts w:ascii="Arial" w:eastAsia="Times New Roman" w:hAnsi="Arial" w:cs="Arial"/>
          <w:color w:val="000000" w:themeColor="text1"/>
          <w:sz w:val="28"/>
          <w:szCs w:val="28"/>
          <w:shd w:val="clear" w:color="auto" w:fill="FFFFFF"/>
          <w:lang w:eastAsia="es-MX"/>
        </w:rPr>
        <w:t xml:space="preserve"> </w:t>
      </w:r>
      <w:r w:rsidR="0030072E">
        <w:rPr>
          <w:rFonts w:ascii="Arial" w:eastAsia="Times New Roman" w:hAnsi="Arial" w:cs="Arial"/>
          <w:color w:val="000000" w:themeColor="text1"/>
          <w:sz w:val="28"/>
          <w:szCs w:val="28"/>
          <w:shd w:val="clear" w:color="auto" w:fill="FFFFFF"/>
          <w:lang w:eastAsia="es-MX"/>
        </w:rPr>
        <w:t>A</w:t>
      </w:r>
      <w:r w:rsidR="0030072E" w:rsidRPr="0030072E">
        <w:rPr>
          <w:rFonts w:ascii="Arial" w:eastAsia="Times New Roman" w:hAnsi="Arial" w:cs="Arial"/>
          <w:color w:val="000000" w:themeColor="text1"/>
          <w:sz w:val="28"/>
          <w:szCs w:val="28"/>
          <w:shd w:val="clear" w:color="auto" w:fill="FFFFFF"/>
          <w:lang w:eastAsia="es-MX"/>
        </w:rPr>
        <w:t>lgunos hospitales proporcionaron transporte privado a sus empleados para garantizar su seguridad</w:t>
      </w:r>
      <w:r w:rsidR="0030072E">
        <w:rPr>
          <w:rFonts w:ascii="Arial" w:eastAsia="Times New Roman" w:hAnsi="Arial" w:cs="Arial"/>
          <w:color w:val="000000" w:themeColor="text1"/>
          <w:sz w:val="28"/>
          <w:szCs w:val="28"/>
          <w:shd w:val="clear" w:color="auto" w:fill="FFFFFF"/>
          <w:lang w:eastAsia="es-MX"/>
        </w:rPr>
        <w:t xml:space="preserve"> o</w:t>
      </w:r>
      <w:r w:rsidR="0030072E" w:rsidRPr="0030072E">
        <w:rPr>
          <w:rFonts w:ascii="Arial" w:eastAsia="Times New Roman" w:hAnsi="Arial" w:cs="Arial"/>
          <w:color w:val="000000" w:themeColor="text1"/>
          <w:sz w:val="28"/>
          <w:szCs w:val="28"/>
          <w:shd w:val="clear" w:color="auto" w:fill="FFFFFF"/>
          <w:lang w:eastAsia="es-MX"/>
        </w:rPr>
        <w:t xml:space="preserve"> puso a disposición del personal habitaciones de hotel para que </w:t>
      </w:r>
      <w:r w:rsidR="004875E5">
        <w:rPr>
          <w:rFonts w:ascii="Arial" w:eastAsia="Times New Roman" w:hAnsi="Arial" w:cs="Arial"/>
          <w:color w:val="000000" w:themeColor="text1"/>
          <w:sz w:val="28"/>
          <w:szCs w:val="28"/>
          <w:shd w:val="clear" w:color="auto" w:fill="FFFFFF"/>
          <w:lang w:eastAsia="es-MX"/>
        </w:rPr>
        <w:t>pudieran</w:t>
      </w:r>
      <w:r w:rsidR="0030072E" w:rsidRPr="0030072E">
        <w:rPr>
          <w:rFonts w:ascii="Arial" w:eastAsia="Times New Roman" w:hAnsi="Arial" w:cs="Arial"/>
          <w:color w:val="000000" w:themeColor="text1"/>
          <w:sz w:val="28"/>
          <w:szCs w:val="28"/>
          <w:shd w:val="clear" w:color="auto" w:fill="FFFFFF"/>
          <w:lang w:eastAsia="es-MX"/>
        </w:rPr>
        <w:t xml:space="preserve"> descansar fuera de sus casas o como refugio ante posibles agresiones.</w:t>
      </w:r>
      <w:r w:rsidR="0030072E">
        <w:rPr>
          <w:rStyle w:val="Refdenotaalpie"/>
          <w:rFonts w:ascii="Arial" w:eastAsia="Times New Roman" w:hAnsi="Arial" w:cs="Arial"/>
          <w:color w:val="000000" w:themeColor="text1"/>
          <w:sz w:val="28"/>
          <w:szCs w:val="28"/>
          <w:shd w:val="clear" w:color="auto" w:fill="FFFFFF"/>
          <w:lang w:eastAsia="es-MX"/>
        </w:rPr>
        <w:footnoteReference w:id="7"/>
      </w:r>
    </w:p>
    <w:p w14:paraId="2ADA9804" w14:textId="77777777" w:rsidR="0030072E" w:rsidRDefault="0030072E" w:rsidP="0030072E">
      <w:pPr>
        <w:spacing w:after="0" w:line="276" w:lineRule="auto"/>
        <w:jc w:val="both"/>
        <w:rPr>
          <w:rFonts w:ascii="Arial" w:eastAsia="Times New Roman" w:hAnsi="Arial" w:cs="Arial"/>
          <w:color w:val="000000" w:themeColor="text1"/>
          <w:sz w:val="28"/>
          <w:szCs w:val="28"/>
          <w:lang w:eastAsia="es-MX"/>
        </w:rPr>
      </w:pPr>
    </w:p>
    <w:p w14:paraId="240B6D54" w14:textId="17C10DCB" w:rsidR="0030072E" w:rsidRDefault="003C67F6" w:rsidP="0030072E">
      <w:pPr>
        <w:spacing w:after="0" w:line="276" w:lineRule="auto"/>
        <w:jc w:val="both"/>
        <w:rPr>
          <w:rFonts w:ascii="Arial" w:eastAsia="Times New Roman" w:hAnsi="Arial" w:cs="Arial"/>
          <w:color w:val="000000" w:themeColor="text1"/>
          <w:sz w:val="28"/>
          <w:szCs w:val="28"/>
          <w:lang w:eastAsia="es-MX"/>
        </w:rPr>
      </w:pPr>
      <w:r>
        <w:rPr>
          <w:rFonts w:ascii="Arial" w:eastAsia="Times New Roman" w:hAnsi="Arial" w:cs="Arial"/>
          <w:color w:val="000000"/>
          <w:sz w:val="28"/>
          <w:szCs w:val="28"/>
          <w:shd w:val="clear" w:color="auto" w:fill="FFFFFF"/>
          <w:lang w:eastAsia="es-MX"/>
        </w:rPr>
        <w:t xml:space="preserve">De igual forma, durante ese periodo de la pandemia hubo un marcado incremento de las quejas y denuncias presentadas ante el </w:t>
      </w:r>
      <w:r w:rsidR="00127D84">
        <w:rPr>
          <w:rFonts w:ascii="Arial" w:eastAsia="Times New Roman" w:hAnsi="Arial" w:cs="Arial"/>
          <w:color w:val="000000"/>
          <w:sz w:val="28"/>
          <w:szCs w:val="28"/>
          <w:shd w:val="clear" w:color="auto" w:fill="FFFFFF"/>
          <w:lang w:eastAsia="es-MX"/>
        </w:rPr>
        <w:t>Consejo</w:t>
      </w:r>
      <w:r>
        <w:rPr>
          <w:rFonts w:ascii="Arial" w:eastAsia="Times New Roman" w:hAnsi="Arial" w:cs="Arial"/>
          <w:color w:val="000000"/>
          <w:sz w:val="28"/>
          <w:szCs w:val="28"/>
          <w:shd w:val="clear" w:color="auto" w:fill="FFFFFF"/>
          <w:lang w:eastAsia="es-MX"/>
        </w:rPr>
        <w:t xml:space="preserve"> Nacional para Prevenir la Discriminación (CONAPRED), </w:t>
      </w:r>
      <w:r w:rsidR="004875E5">
        <w:rPr>
          <w:rFonts w:ascii="Arial" w:eastAsia="Times New Roman" w:hAnsi="Arial" w:cs="Arial"/>
          <w:color w:val="000000"/>
          <w:sz w:val="28"/>
          <w:szCs w:val="28"/>
          <w:shd w:val="clear" w:color="auto" w:fill="FFFFFF"/>
          <w:lang w:eastAsia="es-MX"/>
        </w:rPr>
        <w:t>por parte de quienes</w:t>
      </w:r>
      <w:r>
        <w:rPr>
          <w:rFonts w:ascii="Arial" w:eastAsia="Times New Roman" w:hAnsi="Arial" w:cs="Arial"/>
          <w:color w:val="000000"/>
          <w:sz w:val="28"/>
          <w:szCs w:val="28"/>
          <w:shd w:val="clear" w:color="auto" w:fill="FFFFFF"/>
          <w:lang w:eastAsia="es-MX"/>
        </w:rPr>
        <w:t xml:space="preserve"> trabajan </w:t>
      </w:r>
      <w:r>
        <w:rPr>
          <w:rFonts w:ascii="Arial" w:eastAsia="Times New Roman" w:hAnsi="Arial" w:cs="Arial"/>
          <w:color w:val="000000"/>
          <w:sz w:val="28"/>
          <w:szCs w:val="28"/>
          <w:shd w:val="clear" w:color="auto" w:fill="FFFFFF"/>
          <w:lang w:eastAsia="es-MX"/>
        </w:rPr>
        <w:lastRenderedPageBreak/>
        <w:t>en unidades médicas, personal de enfermería y médicos, así como estudiantes de medicina.</w:t>
      </w:r>
      <w:r>
        <w:rPr>
          <w:rStyle w:val="Refdenotaalpie"/>
          <w:rFonts w:ascii="Arial" w:eastAsia="Times New Roman" w:hAnsi="Arial" w:cs="Arial"/>
          <w:color w:val="000000"/>
          <w:sz w:val="28"/>
          <w:szCs w:val="28"/>
          <w:shd w:val="clear" w:color="auto" w:fill="FFFFFF"/>
          <w:lang w:eastAsia="es-MX"/>
        </w:rPr>
        <w:footnoteReference w:id="8"/>
      </w:r>
      <w:r>
        <w:rPr>
          <w:rFonts w:ascii="Arial" w:eastAsia="Times New Roman" w:hAnsi="Arial" w:cs="Arial"/>
          <w:color w:val="000000"/>
          <w:sz w:val="28"/>
          <w:szCs w:val="28"/>
          <w:shd w:val="clear" w:color="auto" w:fill="FFFFFF"/>
          <w:lang w:eastAsia="es-MX"/>
        </w:rPr>
        <w:t xml:space="preserve"> </w:t>
      </w:r>
    </w:p>
    <w:p w14:paraId="47AF0DA5" w14:textId="77777777" w:rsidR="0030072E" w:rsidRDefault="0030072E" w:rsidP="0030072E">
      <w:pPr>
        <w:spacing w:after="0" w:line="276" w:lineRule="auto"/>
        <w:jc w:val="both"/>
        <w:rPr>
          <w:rFonts w:ascii="Arial" w:eastAsia="Times New Roman" w:hAnsi="Arial" w:cs="Arial"/>
          <w:color w:val="000000" w:themeColor="text1"/>
          <w:sz w:val="28"/>
          <w:szCs w:val="28"/>
          <w:lang w:eastAsia="es-MX"/>
        </w:rPr>
      </w:pPr>
    </w:p>
    <w:p w14:paraId="10F08F02" w14:textId="0B8B2B08" w:rsidR="00BB6746" w:rsidRDefault="00077910" w:rsidP="0030072E">
      <w:pPr>
        <w:spacing w:after="0" w:line="276" w:lineRule="auto"/>
        <w:jc w:val="both"/>
        <w:rPr>
          <w:rFonts w:ascii="Arial" w:eastAsia="Times New Roman" w:hAnsi="Arial" w:cs="Arial"/>
          <w:color w:val="000000" w:themeColor="text1"/>
          <w:sz w:val="28"/>
          <w:szCs w:val="28"/>
          <w:lang w:eastAsia="es-MX"/>
        </w:rPr>
      </w:pPr>
      <w:r>
        <w:rPr>
          <w:rFonts w:ascii="Arial" w:eastAsia="Times New Roman" w:hAnsi="Arial" w:cs="Arial"/>
          <w:color w:val="000000"/>
          <w:sz w:val="28"/>
          <w:szCs w:val="28"/>
          <w:shd w:val="clear" w:color="auto" w:fill="FFFFFF"/>
          <w:lang w:eastAsia="es-MX"/>
        </w:rPr>
        <w:t xml:space="preserve">Para hacer frente a esto, en Coahuila se promovieron diversas iniciativas para prevenir y sancionar cualquier acción de hostigamiento, agresión o discriminación a este gremio. </w:t>
      </w:r>
      <w:r w:rsidR="009F4D6B">
        <w:rPr>
          <w:rFonts w:ascii="Arial" w:eastAsia="Times New Roman" w:hAnsi="Arial" w:cs="Arial"/>
          <w:color w:val="000000"/>
          <w:sz w:val="28"/>
          <w:szCs w:val="28"/>
          <w:shd w:val="clear" w:color="auto" w:fill="FFFFFF"/>
          <w:lang w:eastAsia="es-MX"/>
        </w:rPr>
        <w:t xml:space="preserve">Es así que el 26 de junio de 2020 se publicó una reforma al Código Penal con el </w:t>
      </w:r>
      <w:r w:rsidR="009F4D6B" w:rsidRPr="009F4D6B">
        <w:rPr>
          <w:rFonts w:ascii="Arial" w:eastAsia="Times New Roman" w:hAnsi="Arial" w:cs="Arial"/>
          <w:color w:val="000000"/>
          <w:sz w:val="28"/>
          <w:szCs w:val="28"/>
          <w:lang w:eastAsia="es-ES"/>
        </w:rPr>
        <w:t xml:space="preserve">objeto de incluir en los delitos de lesiones y homicidio calificados, cuando se cometan en contra de personas que desempeñen cargo, profesión, oficio, o actividad relacionados con la prestación de servicios de salud; y en el de daños calificados, cuando se cause daño a edificios destinados a la prestación </w:t>
      </w:r>
      <w:r w:rsidR="007E7DD1">
        <w:rPr>
          <w:rFonts w:ascii="Arial" w:eastAsia="Times New Roman" w:hAnsi="Arial" w:cs="Arial"/>
          <w:color w:val="000000"/>
          <w:sz w:val="28"/>
          <w:szCs w:val="28"/>
          <w:lang w:eastAsia="es-ES"/>
        </w:rPr>
        <w:t>de este servicio</w:t>
      </w:r>
      <w:r w:rsidR="009F4D6B" w:rsidRPr="009F4D6B">
        <w:rPr>
          <w:rFonts w:ascii="Arial" w:eastAsia="Times New Roman" w:hAnsi="Arial" w:cs="Arial"/>
          <w:color w:val="000000"/>
          <w:sz w:val="28"/>
          <w:szCs w:val="28"/>
          <w:lang w:eastAsia="es-ES"/>
        </w:rPr>
        <w:t xml:space="preserve"> o vehículos destinados al traslado de enfermos</w:t>
      </w:r>
      <w:r w:rsidR="009F4D6B">
        <w:rPr>
          <w:rFonts w:ascii="Arial" w:eastAsia="Times New Roman" w:hAnsi="Arial" w:cs="Arial"/>
          <w:color w:val="000000"/>
          <w:sz w:val="28"/>
          <w:szCs w:val="28"/>
          <w:lang w:eastAsia="es-ES"/>
        </w:rPr>
        <w:t>.</w:t>
      </w:r>
      <w:r w:rsidR="009F4D6B">
        <w:rPr>
          <w:rStyle w:val="Refdenotaalpie"/>
          <w:rFonts w:ascii="Arial" w:eastAsia="Times New Roman" w:hAnsi="Arial" w:cs="Arial"/>
          <w:color w:val="000000"/>
          <w:sz w:val="28"/>
          <w:szCs w:val="28"/>
          <w:lang w:eastAsia="es-ES"/>
        </w:rPr>
        <w:footnoteReference w:id="9"/>
      </w:r>
    </w:p>
    <w:p w14:paraId="743843F3" w14:textId="77777777" w:rsidR="00BB6746" w:rsidRDefault="00BB6746" w:rsidP="00BB6746">
      <w:pPr>
        <w:spacing w:after="0" w:line="276" w:lineRule="auto"/>
        <w:jc w:val="both"/>
        <w:rPr>
          <w:rFonts w:ascii="Arial" w:eastAsia="Times New Roman" w:hAnsi="Arial" w:cs="Arial"/>
          <w:color w:val="000000" w:themeColor="text1"/>
          <w:sz w:val="28"/>
          <w:szCs w:val="28"/>
          <w:lang w:eastAsia="es-MX"/>
        </w:rPr>
      </w:pPr>
    </w:p>
    <w:p w14:paraId="15533198" w14:textId="7A5CC758" w:rsidR="00300674" w:rsidRDefault="00D40756" w:rsidP="000C54FF">
      <w:pPr>
        <w:spacing w:after="0" w:line="276" w:lineRule="auto"/>
        <w:jc w:val="both"/>
        <w:rPr>
          <w:rFonts w:ascii="Arial" w:eastAsia="Times New Roman" w:hAnsi="Arial" w:cs="Arial"/>
          <w:color w:val="000000" w:themeColor="text1"/>
          <w:sz w:val="28"/>
          <w:szCs w:val="28"/>
          <w:shd w:val="clear" w:color="auto" w:fill="FFFFFF"/>
          <w:lang w:eastAsia="es-MX"/>
        </w:rPr>
      </w:pPr>
      <w:r>
        <w:rPr>
          <w:rFonts w:ascii="Arial" w:eastAsia="Times New Roman" w:hAnsi="Arial" w:cs="Arial"/>
          <w:color w:val="000000" w:themeColor="text1"/>
          <w:sz w:val="28"/>
          <w:szCs w:val="28"/>
          <w:lang w:eastAsia="es-MX"/>
        </w:rPr>
        <w:t>La</w:t>
      </w:r>
      <w:r w:rsidR="009D36E8" w:rsidRPr="00BB6746">
        <w:rPr>
          <w:rFonts w:ascii="Arial" w:eastAsia="Times New Roman" w:hAnsi="Arial" w:cs="Arial"/>
          <w:color w:val="000000" w:themeColor="text1"/>
          <w:sz w:val="28"/>
          <w:szCs w:val="28"/>
          <w:lang w:eastAsia="es-MX"/>
        </w:rPr>
        <w:t xml:space="preserve"> discriminación se manifiesta </w:t>
      </w:r>
      <w:r>
        <w:rPr>
          <w:rFonts w:ascii="Arial" w:eastAsia="Times New Roman" w:hAnsi="Arial" w:cs="Arial"/>
          <w:color w:val="000000" w:themeColor="text1"/>
          <w:sz w:val="28"/>
          <w:szCs w:val="28"/>
          <w:lang w:eastAsia="es-MX"/>
        </w:rPr>
        <w:t>en una amplia diversidad de formas, algunas explícitas y otras menos evidentes</w:t>
      </w:r>
      <w:r w:rsidR="009D36E8" w:rsidRPr="00BB6746">
        <w:rPr>
          <w:rFonts w:ascii="Arial" w:eastAsia="Times New Roman" w:hAnsi="Arial" w:cs="Arial"/>
          <w:color w:val="000000" w:themeColor="text1"/>
          <w:sz w:val="28"/>
          <w:szCs w:val="28"/>
          <w:lang w:eastAsia="es-MX"/>
        </w:rPr>
        <w:t xml:space="preserve">. </w:t>
      </w:r>
      <w:r w:rsidR="00127D84" w:rsidRPr="00BB6746">
        <w:rPr>
          <w:rFonts w:ascii="Arial" w:eastAsia="Times New Roman" w:hAnsi="Arial" w:cs="Arial"/>
          <w:color w:val="000000" w:themeColor="text1"/>
          <w:sz w:val="28"/>
          <w:szCs w:val="28"/>
          <w:lang w:eastAsia="es-MX"/>
        </w:rPr>
        <w:t xml:space="preserve">La pandemia </w:t>
      </w:r>
      <w:r w:rsidR="000C54FF">
        <w:rPr>
          <w:rFonts w:ascii="Arial" w:eastAsia="Times New Roman" w:hAnsi="Arial" w:cs="Arial"/>
          <w:color w:val="000000" w:themeColor="text1"/>
          <w:sz w:val="28"/>
          <w:szCs w:val="28"/>
          <w:lang w:eastAsia="es-MX"/>
        </w:rPr>
        <w:t>agudizó</w:t>
      </w:r>
      <w:r w:rsidR="00127D84" w:rsidRPr="00BB6746">
        <w:rPr>
          <w:rFonts w:ascii="Arial" w:eastAsia="Times New Roman" w:hAnsi="Arial" w:cs="Arial"/>
          <w:color w:val="000000" w:themeColor="text1"/>
          <w:sz w:val="28"/>
          <w:szCs w:val="28"/>
          <w:lang w:eastAsia="es-MX"/>
        </w:rPr>
        <w:t xml:space="preserve"> </w:t>
      </w:r>
      <w:r w:rsidR="007E7DD1">
        <w:rPr>
          <w:rFonts w:ascii="Arial" w:eastAsia="Times New Roman" w:hAnsi="Arial" w:cs="Arial"/>
          <w:color w:val="000000" w:themeColor="text1"/>
          <w:sz w:val="28"/>
          <w:szCs w:val="28"/>
          <w:lang w:eastAsia="es-MX"/>
        </w:rPr>
        <w:t>aquella</w:t>
      </w:r>
      <w:r w:rsidR="00127D84" w:rsidRPr="00BB6746">
        <w:rPr>
          <w:rFonts w:ascii="Arial" w:eastAsia="Times New Roman" w:hAnsi="Arial" w:cs="Arial"/>
          <w:color w:val="000000" w:themeColor="text1"/>
          <w:sz w:val="28"/>
          <w:szCs w:val="28"/>
          <w:lang w:eastAsia="es-MX"/>
        </w:rPr>
        <w:t xml:space="preserve"> que se ejerce en razón al empleo, profesión u oficio que se desempeña</w:t>
      </w:r>
      <w:r w:rsidR="00250F0C">
        <w:rPr>
          <w:rFonts w:ascii="Arial" w:eastAsia="Times New Roman" w:hAnsi="Arial" w:cs="Arial"/>
          <w:color w:val="000000" w:themeColor="text1"/>
          <w:sz w:val="28"/>
          <w:szCs w:val="28"/>
          <w:lang w:eastAsia="es-MX"/>
        </w:rPr>
        <w:t>, mostrando la afectación directa en contra de</w:t>
      </w:r>
      <w:r w:rsidR="00BB6746" w:rsidRPr="00BB6746">
        <w:rPr>
          <w:rFonts w:ascii="Arial" w:eastAsia="Times New Roman" w:hAnsi="Arial" w:cs="Arial"/>
          <w:color w:val="000000" w:themeColor="text1"/>
          <w:sz w:val="28"/>
          <w:szCs w:val="28"/>
          <w:lang w:eastAsia="es-MX"/>
        </w:rPr>
        <w:t xml:space="preserve"> </w:t>
      </w:r>
      <w:r w:rsidR="00BB6746" w:rsidRPr="00BB6746">
        <w:rPr>
          <w:rFonts w:ascii="Arial" w:eastAsia="Times New Roman" w:hAnsi="Arial" w:cs="Arial"/>
          <w:color w:val="000000" w:themeColor="text1"/>
          <w:sz w:val="28"/>
          <w:szCs w:val="28"/>
          <w:shd w:val="clear" w:color="auto" w:fill="FFFFFF"/>
          <w:lang w:eastAsia="es-MX"/>
        </w:rPr>
        <w:t>los profesionales de la salud: cuerpo médico y de enfermería, paramédicos, parteras, técnicos de enfermería, obstetricia, farmacéuticos, personal de limpieza y personal de seguridad.</w:t>
      </w:r>
      <w:r w:rsidR="000C54FF">
        <w:rPr>
          <w:rFonts w:ascii="Arial" w:eastAsia="Times New Roman" w:hAnsi="Arial" w:cs="Arial"/>
          <w:color w:val="000000" w:themeColor="text1"/>
          <w:sz w:val="28"/>
          <w:szCs w:val="28"/>
          <w:shd w:val="clear" w:color="auto" w:fill="FFFFFF"/>
          <w:lang w:eastAsia="es-MX"/>
        </w:rPr>
        <w:t xml:space="preserve"> </w:t>
      </w:r>
    </w:p>
    <w:p w14:paraId="72E791DE" w14:textId="77777777" w:rsidR="00300674" w:rsidRDefault="00300674" w:rsidP="000C54FF">
      <w:pPr>
        <w:spacing w:after="0" w:line="276" w:lineRule="auto"/>
        <w:jc w:val="both"/>
        <w:rPr>
          <w:rFonts w:ascii="Arial" w:eastAsia="Times New Roman" w:hAnsi="Arial" w:cs="Arial"/>
          <w:color w:val="000000" w:themeColor="text1"/>
          <w:sz w:val="28"/>
          <w:szCs w:val="28"/>
          <w:shd w:val="clear" w:color="auto" w:fill="FFFFFF"/>
          <w:lang w:eastAsia="es-MX"/>
        </w:rPr>
      </w:pPr>
    </w:p>
    <w:p w14:paraId="5331AED4" w14:textId="643AE063" w:rsidR="000C54FF" w:rsidRPr="00300674" w:rsidRDefault="00300674" w:rsidP="000C54FF">
      <w:pPr>
        <w:spacing w:after="0" w:line="276" w:lineRule="auto"/>
        <w:jc w:val="both"/>
        <w:rPr>
          <w:rFonts w:ascii="Arial" w:eastAsia="Times New Roman" w:hAnsi="Arial" w:cs="Arial"/>
          <w:color w:val="000000" w:themeColor="text1"/>
          <w:sz w:val="28"/>
          <w:szCs w:val="28"/>
          <w:shd w:val="clear" w:color="auto" w:fill="FFFFFF"/>
          <w:lang w:eastAsia="es-MX"/>
        </w:rPr>
      </w:pPr>
      <w:r w:rsidRPr="00106331">
        <w:rPr>
          <w:rFonts w:ascii="Arial" w:eastAsia="Times New Roman" w:hAnsi="Arial" w:cs="Arial"/>
          <w:color w:val="000000" w:themeColor="text1"/>
          <w:sz w:val="28"/>
          <w:szCs w:val="28"/>
          <w:lang w:eastAsia="es-MX"/>
        </w:rPr>
        <w:t xml:space="preserve">ONU México </w:t>
      </w:r>
      <w:r>
        <w:rPr>
          <w:rFonts w:ascii="Arial" w:eastAsia="Times New Roman" w:hAnsi="Arial" w:cs="Arial"/>
          <w:color w:val="000000" w:themeColor="text1"/>
          <w:sz w:val="28"/>
          <w:szCs w:val="28"/>
          <w:lang w:eastAsia="es-MX"/>
        </w:rPr>
        <w:t>hizo</w:t>
      </w:r>
      <w:r w:rsidRPr="00106331">
        <w:rPr>
          <w:rFonts w:ascii="Arial" w:eastAsia="Times New Roman" w:hAnsi="Arial" w:cs="Arial"/>
          <w:color w:val="000000" w:themeColor="text1"/>
          <w:sz w:val="28"/>
          <w:szCs w:val="28"/>
          <w:lang w:eastAsia="es-MX"/>
        </w:rPr>
        <w:t xml:space="preserve"> un llamado a</w:t>
      </w:r>
      <w:r>
        <w:rPr>
          <w:rFonts w:ascii="Arial" w:eastAsia="Times New Roman" w:hAnsi="Arial" w:cs="Arial"/>
          <w:color w:val="000000" w:themeColor="text1"/>
          <w:sz w:val="28"/>
          <w:szCs w:val="28"/>
          <w:lang w:eastAsia="es-MX"/>
        </w:rPr>
        <w:t>l Gobierno para que tome medidas para</w:t>
      </w:r>
      <w:r w:rsidRPr="00106331">
        <w:rPr>
          <w:rFonts w:ascii="Arial" w:eastAsia="Times New Roman" w:hAnsi="Arial" w:cs="Arial"/>
          <w:color w:val="000000" w:themeColor="text1"/>
          <w:sz w:val="28"/>
          <w:szCs w:val="28"/>
          <w:shd w:val="clear" w:color="auto" w:fill="FFFFFF"/>
          <w:lang w:eastAsia="es-MX"/>
        </w:rPr>
        <w:t xml:space="preserve"> respetar </w:t>
      </w:r>
      <w:r>
        <w:rPr>
          <w:rFonts w:ascii="Arial" w:eastAsia="Times New Roman" w:hAnsi="Arial" w:cs="Arial"/>
          <w:color w:val="000000" w:themeColor="text1"/>
          <w:sz w:val="28"/>
          <w:szCs w:val="28"/>
          <w:shd w:val="clear" w:color="auto" w:fill="FFFFFF"/>
          <w:lang w:eastAsia="es-MX"/>
        </w:rPr>
        <w:t>el</w:t>
      </w:r>
      <w:r w:rsidRPr="00106331">
        <w:rPr>
          <w:rFonts w:ascii="Arial" w:eastAsia="Times New Roman" w:hAnsi="Arial" w:cs="Arial"/>
          <w:color w:val="000000" w:themeColor="text1"/>
          <w:sz w:val="28"/>
          <w:szCs w:val="28"/>
          <w:shd w:val="clear" w:color="auto" w:fill="FFFFFF"/>
          <w:lang w:eastAsia="es-MX"/>
        </w:rPr>
        <w:t xml:space="preserve"> trabajo</w:t>
      </w:r>
      <w:r>
        <w:rPr>
          <w:rFonts w:ascii="Arial" w:eastAsia="Times New Roman" w:hAnsi="Arial" w:cs="Arial"/>
          <w:color w:val="000000" w:themeColor="text1"/>
          <w:sz w:val="28"/>
          <w:szCs w:val="28"/>
          <w:shd w:val="clear" w:color="auto" w:fill="FFFFFF"/>
          <w:lang w:eastAsia="es-MX"/>
        </w:rPr>
        <w:t xml:space="preserve"> del personal de salud</w:t>
      </w:r>
      <w:r w:rsidRPr="00106331">
        <w:rPr>
          <w:rFonts w:ascii="Arial" w:eastAsia="Times New Roman" w:hAnsi="Arial" w:cs="Arial"/>
          <w:color w:val="000000" w:themeColor="text1"/>
          <w:sz w:val="28"/>
          <w:szCs w:val="28"/>
          <w:shd w:val="clear" w:color="auto" w:fill="FFFFFF"/>
          <w:lang w:eastAsia="es-MX"/>
        </w:rPr>
        <w:t xml:space="preserve"> </w:t>
      </w:r>
      <w:r>
        <w:rPr>
          <w:rFonts w:ascii="Arial" w:eastAsia="Times New Roman" w:hAnsi="Arial" w:cs="Arial"/>
          <w:color w:val="000000" w:themeColor="text1"/>
          <w:sz w:val="28"/>
          <w:szCs w:val="28"/>
          <w:shd w:val="clear" w:color="auto" w:fill="FFFFFF"/>
          <w:lang w:eastAsia="es-MX"/>
        </w:rPr>
        <w:t>y garantizar su seguridad, condenando</w:t>
      </w:r>
      <w:r w:rsidRPr="00106331">
        <w:rPr>
          <w:rFonts w:ascii="Arial" w:eastAsia="Times New Roman" w:hAnsi="Arial" w:cs="Arial"/>
          <w:color w:val="000000" w:themeColor="text1"/>
          <w:sz w:val="28"/>
          <w:szCs w:val="28"/>
          <w:shd w:val="clear" w:color="auto" w:fill="FFFFFF"/>
          <w:lang w:eastAsia="es-MX"/>
        </w:rPr>
        <w:t xml:space="preserve"> "cualquier expresión de odio, intolerancia, estigmatización y discriminación en contra de quienes hoy están en la primera línea de respuesta a la pandemia</w:t>
      </w:r>
      <w:r>
        <w:rPr>
          <w:rFonts w:ascii="Arial" w:eastAsia="Times New Roman" w:hAnsi="Arial" w:cs="Arial"/>
          <w:color w:val="000000" w:themeColor="text1"/>
          <w:sz w:val="28"/>
          <w:szCs w:val="28"/>
          <w:shd w:val="clear" w:color="auto" w:fill="FFFFFF"/>
          <w:lang w:eastAsia="es-MX"/>
        </w:rPr>
        <w:t>”.</w:t>
      </w:r>
      <w:r>
        <w:rPr>
          <w:rStyle w:val="Refdenotaalpie"/>
          <w:rFonts w:ascii="Arial" w:eastAsia="Times New Roman" w:hAnsi="Arial" w:cs="Arial"/>
          <w:color w:val="000000" w:themeColor="text1"/>
          <w:sz w:val="28"/>
          <w:szCs w:val="28"/>
          <w:shd w:val="clear" w:color="auto" w:fill="FFFFFF"/>
          <w:lang w:eastAsia="es-MX"/>
        </w:rPr>
        <w:footnoteReference w:id="10"/>
      </w:r>
      <w:r>
        <w:rPr>
          <w:rFonts w:ascii="Arial" w:eastAsia="Times New Roman" w:hAnsi="Arial" w:cs="Arial"/>
          <w:color w:val="000000" w:themeColor="text1"/>
          <w:sz w:val="28"/>
          <w:szCs w:val="28"/>
          <w:shd w:val="clear" w:color="auto" w:fill="FFFFFF"/>
          <w:lang w:eastAsia="es-MX"/>
        </w:rPr>
        <w:t xml:space="preserve"> </w:t>
      </w:r>
      <w:r w:rsidR="00021D3F">
        <w:rPr>
          <w:rFonts w:ascii="Arial" w:eastAsia="Times New Roman" w:hAnsi="Arial" w:cs="Arial"/>
          <w:color w:val="000000" w:themeColor="text1"/>
          <w:sz w:val="28"/>
          <w:szCs w:val="28"/>
          <w:shd w:val="clear" w:color="auto" w:fill="FFFFFF"/>
          <w:lang w:eastAsia="es-MX"/>
        </w:rPr>
        <w:t>Sin embargo,</w:t>
      </w:r>
      <w:r w:rsidR="000C54FF">
        <w:rPr>
          <w:rFonts w:ascii="Arial" w:eastAsia="Times New Roman" w:hAnsi="Arial" w:cs="Arial"/>
          <w:color w:val="000000" w:themeColor="text1"/>
          <w:sz w:val="28"/>
          <w:szCs w:val="28"/>
          <w:shd w:val="clear" w:color="auto" w:fill="FFFFFF"/>
          <w:lang w:eastAsia="es-MX"/>
        </w:rPr>
        <w:t xml:space="preserve"> </w:t>
      </w:r>
      <w:r w:rsidR="000C54FF" w:rsidRPr="000C54FF">
        <w:rPr>
          <w:rFonts w:ascii="Arial" w:eastAsia="Times New Roman" w:hAnsi="Arial" w:cs="Arial"/>
          <w:color w:val="000000" w:themeColor="text1"/>
          <w:sz w:val="28"/>
          <w:szCs w:val="28"/>
          <w:shd w:val="clear" w:color="auto" w:fill="FFFFFF"/>
          <w:lang w:eastAsia="es-MX"/>
        </w:rPr>
        <w:t xml:space="preserve">debemos reconocer que </w:t>
      </w:r>
      <w:r w:rsidR="000C54FF">
        <w:rPr>
          <w:rFonts w:ascii="Arial" w:hAnsi="Arial" w:cs="Arial"/>
          <w:color w:val="000000" w:themeColor="text1"/>
          <w:sz w:val="28"/>
          <w:szCs w:val="28"/>
        </w:rPr>
        <w:t>l</w:t>
      </w:r>
      <w:r w:rsidR="000C54FF" w:rsidRPr="000C54FF">
        <w:rPr>
          <w:rFonts w:ascii="Arial" w:hAnsi="Arial" w:cs="Arial"/>
          <w:color w:val="000000" w:themeColor="text1"/>
          <w:sz w:val="28"/>
          <w:szCs w:val="28"/>
        </w:rPr>
        <w:t xml:space="preserve">as </w:t>
      </w:r>
      <w:r w:rsidR="000C54FF" w:rsidRPr="000C54FF">
        <w:rPr>
          <w:rFonts w:ascii="Arial" w:hAnsi="Arial" w:cs="Arial"/>
          <w:color w:val="000000" w:themeColor="text1"/>
          <w:sz w:val="28"/>
          <w:szCs w:val="28"/>
        </w:rPr>
        <w:lastRenderedPageBreak/>
        <w:t xml:space="preserve">agresiones en contra del personal médico no son un fenómeno que haya surgido a raíz de la emergencia sanitaria del COVID-19. </w:t>
      </w:r>
    </w:p>
    <w:p w14:paraId="6E7662E3" w14:textId="77777777" w:rsidR="000C54FF" w:rsidRDefault="000C54FF" w:rsidP="000C54FF">
      <w:pPr>
        <w:spacing w:after="0" w:line="276" w:lineRule="auto"/>
        <w:jc w:val="both"/>
        <w:rPr>
          <w:rFonts w:ascii="Arial" w:hAnsi="Arial" w:cs="Arial"/>
          <w:color w:val="000000" w:themeColor="text1"/>
          <w:sz w:val="28"/>
          <w:szCs w:val="28"/>
        </w:rPr>
      </w:pPr>
    </w:p>
    <w:p w14:paraId="7746B3A9" w14:textId="5D2C7CB5" w:rsidR="0061563E" w:rsidRDefault="000C54FF" w:rsidP="0061563E">
      <w:pPr>
        <w:spacing w:after="0" w:line="276" w:lineRule="auto"/>
        <w:jc w:val="both"/>
        <w:rPr>
          <w:rFonts w:ascii="Arial" w:eastAsia="Times New Roman" w:hAnsi="Arial" w:cs="Arial"/>
          <w:color w:val="000000" w:themeColor="text1"/>
          <w:sz w:val="28"/>
          <w:szCs w:val="28"/>
          <w:shd w:val="clear" w:color="auto" w:fill="FFFFFF"/>
          <w:lang w:eastAsia="es-MX"/>
        </w:rPr>
      </w:pPr>
      <w:r w:rsidRPr="000C54FF">
        <w:rPr>
          <w:rFonts w:ascii="Arial" w:hAnsi="Arial" w:cs="Arial"/>
          <w:color w:val="000000" w:themeColor="text1"/>
          <w:sz w:val="28"/>
          <w:szCs w:val="28"/>
        </w:rPr>
        <w:t>De acuerdo con un estudio de 2015 de la Revista Panamericana de Salud Pública de la Organización Panamericana de la Salud, 66</w:t>
      </w:r>
      <w:r w:rsidR="004875E5">
        <w:rPr>
          <w:rFonts w:ascii="Arial" w:hAnsi="Arial" w:cs="Arial"/>
          <w:color w:val="000000" w:themeColor="text1"/>
          <w:sz w:val="28"/>
          <w:szCs w:val="28"/>
        </w:rPr>
        <w:t>.</w:t>
      </w:r>
      <w:r w:rsidRPr="000C54FF">
        <w:rPr>
          <w:rFonts w:ascii="Arial" w:hAnsi="Arial" w:cs="Arial"/>
          <w:color w:val="000000" w:themeColor="text1"/>
          <w:sz w:val="28"/>
          <w:szCs w:val="28"/>
        </w:rPr>
        <w:t>7</w:t>
      </w:r>
      <w:r>
        <w:rPr>
          <w:rFonts w:ascii="Arial" w:hAnsi="Arial" w:cs="Arial"/>
          <w:color w:val="000000" w:themeColor="text1"/>
          <w:sz w:val="28"/>
          <w:szCs w:val="28"/>
        </w:rPr>
        <w:t xml:space="preserve"> por ciento</w:t>
      </w:r>
      <w:r w:rsidRPr="000C54FF">
        <w:rPr>
          <w:rFonts w:ascii="Arial" w:hAnsi="Arial" w:cs="Arial"/>
          <w:color w:val="000000" w:themeColor="text1"/>
          <w:sz w:val="28"/>
          <w:szCs w:val="28"/>
        </w:rPr>
        <w:t xml:space="preserve"> de los participantes en una encuesta multinacional reportaron haber sido víctimas de alguna agresión en su lugar de trabajo. El estudio concluía que “las agresiones al personal de salud en países latinoamericanos de habla hispana constituyen un problema frecuente que genera secuelas emocionales y laborales, y causan una percepción de inseguridad en el lugar de trabajo en los profesionales sanitarios”</w:t>
      </w:r>
      <w:r>
        <w:rPr>
          <w:rFonts w:ascii="Arial" w:hAnsi="Arial" w:cs="Arial"/>
          <w:color w:val="000000" w:themeColor="text1"/>
          <w:sz w:val="28"/>
          <w:szCs w:val="28"/>
        </w:rPr>
        <w:t>.</w:t>
      </w:r>
      <w:r>
        <w:rPr>
          <w:rStyle w:val="Refdenotaalpie"/>
          <w:rFonts w:ascii="Arial" w:hAnsi="Arial" w:cs="Arial"/>
          <w:color w:val="000000" w:themeColor="text1"/>
          <w:sz w:val="28"/>
          <w:szCs w:val="28"/>
        </w:rPr>
        <w:footnoteReference w:id="11"/>
      </w:r>
      <w:r w:rsidRPr="000C54FF">
        <w:rPr>
          <w:rFonts w:ascii="Arial" w:hAnsi="Arial" w:cs="Arial"/>
          <w:color w:val="000000" w:themeColor="text1"/>
          <w:sz w:val="28"/>
          <w:szCs w:val="28"/>
        </w:rPr>
        <w:t xml:space="preserve"> </w:t>
      </w:r>
    </w:p>
    <w:p w14:paraId="0B7C0ED2" w14:textId="77777777" w:rsidR="0061563E" w:rsidRDefault="0061563E" w:rsidP="0061563E">
      <w:pPr>
        <w:spacing w:after="0" w:line="276" w:lineRule="auto"/>
        <w:jc w:val="both"/>
        <w:rPr>
          <w:rFonts w:ascii="Arial" w:eastAsia="Times New Roman" w:hAnsi="Arial" w:cs="Arial"/>
          <w:color w:val="000000" w:themeColor="text1"/>
          <w:sz w:val="28"/>
          <w:szCs w:val="28"/>
          <w:shd w:val="clear" w:color="auto" w:fill="FFFFFF"/>
          <w:lang w:eastAsia="es-MX"/>
        </w:rPr>
      </w:pPr>
    </w:p>
    <w:p w14:paraId="223BC29C" w14:textId="01C5CB53" w:rsidR="0061563E" w:rsidRDefault="0061563E" w:rsidP="0061563E">
      <w:pPr>
        <w:spacing w:after="0" w:line="276" w:lineRule="auto"/>
        <w:jc w:val="both"/>
        <w:rPr>
          <w:rFonts w:ascii="Arial" w:eastAsia="Times New Roman" w:hAnsi="Arial" w:cs="Arial"/>
          <w:sz w:val="28"/>
          <w:szCs w:val="28"/>
          <w:lang w:eastAsia="es-MX"/>
        </w:rPr>
      </w:pPr>
      <w:r w:rsidRPr="0061563E">
        <w:rPr>
          <w:rFonts w:ascii="Arial" w:eastAsia="Times New Roman" w:hAnsi="Arial" w:cs="Arial"/>
          <w:sz w:val="28"/>
          <w:szCs w:val="28"/>
          <w:lang w:eastAsia="es-MX"/>
        </w:rPr>
        <w:t xml:space="preserve">En </w:t>
      </w:r>
      <w:r w:rsidR="00B32789">
        <w:rPr>
          <w:rFonts w:ascii="Arial" w:eastAsia="Times New Roman" w:hAnsi="Arial" w:cs="Arial"/>
          <w:sz w:val="28"/>
          <w:szCs w:val="28"/>
          <w:lang w:eastAsia="es-MX"/>
        </w:rPr>
        <w:t>nuestro país</w:t>
      </w:r>
      <w:r w:rsidRPr="0061563E">
        <w:rPr>
          <w:rFonts w:ascii="Arial" w:eastAsia="Times New Roman" w:hAnsi="Arial" w:cs="Arial"/>
          <w:sz w:val="28"/>
          <w:szCs w:val="28"/>
          <w:lang w:eastAsia="es-MX"/>
        </w:rPr>
        <w:t xml:space="preserve"> las agresiones </w:t>
      </w:r>
      <w:r w:rsidR="004875E5">
        <w:rPr>
          <w:rFonts w:ascii="Arial" w:eastAsia="Times New Roman" w:hAnsi="Arial" w:cs="Arial"/>
          <w:sz w:val="28"/>
          <w:szCs w:val="28"/>
          <w:lang w:eastAsia="es-MX"/>
        </w:rPr>
        <w:t>a</w:t>
      </w:r>
      <w:r w:rsidR="00B32789">
        <w:rPr>
          <w:rFonts w:ascii="Arial" w:eastAsia="Times New Roman" w:hAnsi="Arial" w:cs="Arial"/>
          <w:sz w:val="28"/>
          <w:szCs w:val="28"/>
          <w:lang w:eastAsia="es-MX"/>
        </w:rPr>
        <w:t xml:space="preserve"> este </w:t>
      </w:r>
      <w:r w:rsidR="004875E5">
        <w:rPr>
          <w:rFonts w:ascii="Arial" w:eastAsia="Times New Roman" w:hAnsi="Arial" w:cs="Arial"/>
          <w:sz w:val="28"/>
          <w:szCs w:val="28"/>
          <w:lang w:eastAsia="es-MX"/>
        </w:rPr>
        <w:t>sector</w:t>
      </w:r>
      <w:r w:rsidR="00B32789">
        <w:rPr>
          <w:rFonts w:ascii="Arial" w:eastAsia="Times New Roman" w:hAnsi="Arial" w:cs="Arial"/>
          <w:sz w:val="28"/>
          <w:szCs w:val="28"/>
          <w:lang w:eastAsia="es-MX"/>
        </w:rPr>
        <w:t xml:space="preserve"> </w:t>
      </w:r>
      <w:r w:rsidRPr="0061563E">
        <w:rPr>
          <w:rFonts w:ascii="Arial" w:eastAsia="Times New Roman" w:hAnsi="Arial" w:cs="Arial"/>
          <w:sz w:val="28"/>
          <w:szCs w:val="28"/>
          <w:lang w:eastAsia="es-MX"/>
        </w:rPr>
        <w:t xml:space="preserve">son tan frecuentes que </w:t>
      </w:r>
      <w:r w:rsidR="00B32789">
        <w:rPr>
          <w:rFonts w:ascii="Arial" w:eastAsia="Times New Roman" w:hAnsi="Arial" w:cs="Arial"/>
          <w:sz w:val="28"/>
          <w:szCs w:val="28"/>
          <w:lang w:eastAsia="es-MX"/>
        </w:rPr>
        <w:t xml:space="preserve">en 2018 </w:t>
      </w:r>
      <w:r w:rsidRPr="0061563E">
        <w:rPr>
          <w:rFonts w:ascii="Arial" w:eastAsia="Times New Roman" w:hAnsi="Arial" w:cs="Arial"/>
          <w:sz w:val="28"/>
          <w:szCs w:val="28"/>
          <w:lang w:eastAsia="es-MX"/>
        </w:rPr>
        <w:t>el Colegio Médico de México A.C. emitió la circular “Recomendaciones para actuar ante una agresión”, en la cual se presentan una serie de líneas de acción dirigidas al personal médico, que tiene como finalidad encaminar sus reacciones en caso de agresiones por parte de pacientes o familiares. Entre estas se incluyen recomendaciones como no responder las agresiones, certificar lesiones para reportarlas como riesgo de trabajo, consignar datos de posibles testigos e incluso llamar a la fuerza pública.</w:t>
      </w:r>
      <w:r>
        <w:rPr>
          <w:rStyle w:val="Refdenotaalpie"/>
          <w:rFonts w:ascii="Arial" w:eastAsia="Times New Roman" w:hAnsi="Arial" w:cs="Arial"/>
          <w:sz w:val="28"/>
          <w:szCs w:val="28"/>
          <w:lang w:eastAsia="es-MX"/>
        </w:rPr>
        <w:footnoteReference w:id="12"/>
      </w:r>
      <w:r w:rsidRPr="0061563E">
        <w:rPr>
          <w:rFonts w:ascii="Arial" w:eastAsia="Times New Roman" w:hAnsi="Arial" w:cs="Arial"/>
          <w:sz w:val="28"/>
          <w:szCs w:val="28"/>
          <w:lang w:eastAsia="es-MX"/>
        </w:rPr>
        <w:t xml:space="preserve"> </w:t>
      </w:r>
    </w:p>
    <w:p w14:paraId="5D0B0824" w14:textId="0B44299E" w:rsidR="009D3591" w:rsidRDefault="009D3591" w:rsidP="0061563E">
      <w:pPr>
        <w:spacing w:after="0" w:line="276" w:lineRule="auto"/>
        <w:jc w:val="both"/>
        <w:rPr>
          <w:rFonts w:ascii="Arial" w:eastAsia="Times New Roman" w:hAnsi="Arial" w:cs="Arial"/>
          <w:sz w:val="28"/>
          <w:szCs w:val="28"/>
          <w:lang w:eastAsia="es-MX"/>
        </w:rPr>
      </w:pPr>
    </w:p>
    <w:p w14:paraId="3C3CCC8C" w14:textId="77777777" w:rsidR="004875E5" w:rsidRDefault="009D3591" w:rsidP="0061563E">
      <w:pPr>
        <w:spacing w:after="0" w:line="276"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De igual forma, </w:t>
      </w:r>
      <w:r w:rsidR="004875E5">
        <w:rPr>
          <w:rFonts w:ascii="Arial" w:eastAsia="Times New Roman" w:hAnsi="Arial" w:cs="Arial"/>
          <w:sz w:val="28"/>
          <w:szCs w:val="28"/>
          <w:lang w:eastAsia="es-MX"/>
        </w:rPr>
        <w:t>también es importante</w:t>
      </w:r>
      <w:r>
        <w:rPr>
          <w:rFonts w:ascii="Arial" w:eastAsia="Times New Roman" w:hAnsi="Arial" w:cs="Arial"/>
          <w:sz w:val="28"/>
          <w:szCs w:val="28"/>
          <w:lang w:eastAsia="es-MX"/>
        </w:rPr>
        <w:t xml:space="preserve"> </w:t>
      </w:r>
      <w:r w:rsidR="004875E5">
        <w:rPr>
          <w:rFonts w:ascii="Arial" w:eastAsia="Times New Roman" w:hAnsi="Arial" w:cs="Arial"/>
          <w:sz w:val="28"/>
          <w:szCs w:val="28"/>
          <w:lang w:eastAsia="es-MX"/>
        </w:rPr>
        <w:t>resaltar</w:t>
      </w:r>
      <w:r>
        <w:rPr>
          <w:rFonts w:ascii="Arial" w:eastAsia="Times New Roman" w:hAnsi="Arial" w:cs="Arial"/>
          <w:sz w:val="28"/>
          <w:szCs w:val="28"/>
          <w:lang w:eastAsia="es-MX"/>
        </w:rPr>
        <w:t xml:space="preserve"> que el personal de salud </w:t>
      </w:r>
      <w:r w:rsidR="004875E5">
        <w:rPr>
          <w:rFonts w:ascii="Arial" w:eastAsia="Times New Roman" w:hAnsi="Arial" w:cs="Arial"/>
          <w:sz w:val="28"/>
          <w:szCs w:val="28"/>
          <w:lang w:eastAsia="es-MX"/>
        </w:rPr>
        <w:t>no</w:t>
      </w:r>
      <w:r>
        <w:rPr>
          <w:rFonts w:ascii="Arial" w:eastAsia="Times New Roman" w:hAnsi="Arial" w:cs="Arial"/>
          <w:sz w:val="28"/>
          <w:szCs w:val="28"/>
          <w:lang w:eastAsia="es-MX"/>
        </w:rPr>
        <w:t xml:space="preserve"> es el único que se ve afectado por actos de de discriminación a causa de su empleo. </w:t>
      </w:r>
    </w:p>
    <w:p w14:paraId="5C0E6E0C" w14:textId="77777777" w:rsidR="004875E5" w:rsidRDefault="004875E5" w:rsidP="0061563E">
      <w:pPr>
        <w:spacing w:after="0" w:line="276" w:lineRule="auto"/>
        <w:jc w:val="both"/>
        <w:rPr>
          <w:rFonts w:ascii="Arial" w:eastAsia="Times New Roman" w:hAnsi="Arial" w:cs="Arial"/>
          <w:sz w:val="28"/>
          <w:szCs w:val="28"/>
          <w:lang w:eastAsia="es-MX"/>
        </w:rPr>
      </w:pPr>
    </w:p>
    <w:p w14:paraId="50FD5263" w14:textId="3B71242C" w:rsidR="009D3591" w:rsidRPr="0061563E" w:rsidRDefault="009D3591" w:rsidP="0061563E">
      <w:pPr>
        <w:spacing w:after="0" w:line="276" w:lineRule="auto"/>
        <w:jc w:val="both"/>
        <w:rPr>
          <w:rFonts w:ascii="Arial" w:eastAsia="Times New Roman" w:hAnsi="Arial" w:cs="Arial"/>
          <w:color w:val="000000" w:themeColor="text1"/>
          <w:sz w:val="28"/>
          <w:szCs w:val="28"/>
          <w:shd w:val="clear" w:color="auto" w:fill="FFFFFF"/>
          <w:lang w:eastAsia="es-MX"/>
        </w:rPr>
      </w:pPr>
      <w:r>
        <w:rPr>
          <w:rFonts w:ascii="Arial" w:eastAsia="Times New Roman" w:hAnsi="Arial" w:cs="Arial"/>
          <w:sz w:val="28"/>
          <w:szCs w:val="28"/>
          <w:lang w:eastAsia="es-MX"/>
        </w:rPr>
        <w:t xml:space="preserve">Desde tiempo atrás se ha documentado acerca de la </w:t>
      </w:r>
      <w:r w:rsidR="007E7DD1">
        <w:rPr>
          <w:rFonts w:ascii="Arial" w:eastAsia="Times New Roman" w:hAnsi="Arial" w:cs="Arial"/>
          <w:sz w:val="28"/>
          <w:szCs w:val="28"/>
          <w:lang w:eastAsia="es-MX"/>
        </w:rPr>
        <w:t>marginación</w:t>
      </w:r>
      <w:r>
        <w:rPr>
          <w:rFonts w:ascii="Arial" w:eastAsia="Times New Roman" w:hAnsi="Arial" w:cs="Arial"/>
          <w:sz w:val="28"/>
          <w:szCs w:val="28"/>
          <w:lang w:eastAsia="es-MX"/>
        </w:rPr>
        <w:t xml:space="preserve"> que recibe el personal de servicio doméstico </w:t>
      </w:r>
      <w:r w:rsidR="00092D4E">
        <w:rPr>
          <w:rFonts w:ascii="Arial" w:eastAsia="Times New Roman" w:hAnsi="Arial" w:cs="Arial"/>
          <w:sz w:val="28"/>
          <w:szCs w:val="28"/>
          <w:lang w:eastAsia="es-MX"/>
        </w:rPr>
        <w:t>o</w:t>
      </w:r>
      <w:r>
        <w:rPr>
          <w:rFonts w:ascii="Arial" w:eastAsia="Times New Roman" w:hAnsi="Arial" w:cs="Arial"/>
          <w:sz w:val="28"/>
          <w:szCs w:val="28"/>
          <w:lang w:eastAsia="es-MX"/>
        </w:rPr>
        <w:t xml:space="preserve"> del hogar</w:t>
      </w:r>
      <w:r w:rsidR="00DF4E27">
        <w:rPr>
          <w:rFonts w:ascii="Arial" w:eastAsia="Times New Roman" w:hAnsi="Arial" w:cs="Arial"/>
          <w:sz w:val="28"/>
          <w:szCs w:val="28"/>
          <w:lang w:eastAsia="es-MX"/>
        </w:rPr>
        <w:t xml:space="preserve">, de quienes trabajan como recolectores de basura, </w:t>
      </w:r>
      <w:r w:rsidR="00092D4E">
        <w:rPr>
          <w:rFonts w:ascii="Arial" w:eastAsia="Times New Roman" w:hAnsi="Arial" w:cs="Arial"/>
          <w:sz w:val="28"/>
          <w:szCs w:val="28"/>
          <w:lang w:eastAsia="es-MX"/>
        </w:rPr>
        <w:t xml:space="preserve">en albañilería, </w:t>
      </w:r>
      <w:r w:rsidR="00DF4E27">
        <w:rPr>
          <w:rFonts w:ascii="Arial" w:eastAsia="Times New Roman" w:hAnsi="Arial" w:cs="Arial"/>
          <w:sz w:val="28"/>
          <w:szCs w:val="28"/>
          <w:lang w:eastAsia="es-MX"/>
        </w:rPr>
        <w:t xml:space="preserve">los trabajadores funerarios, </w:t>
      </w:r>
      <w:r w:rsidR="00800F21">
        <w:rPr>
          <w:rFonts w:ascii="Arial" w:eastAsia="Times New Roman" w:hAnsi="Arial" w:cs="Arial"/>
          <w:sz w:val="28"/>
          <w:szCs w:val="28"/>
          <w:lang w:eastAsia="es-MX"/>
        </w:rPr>
        <w:lastRenderedPageBreak/>
        <w:t>trabajadores rurales, quienes laboran en los rastros,</w:t>
      </w:r>
      <w:r w:rsidR="007161AD">
        <w:rPr>
          <w:rFonts w:ascii="Arial" w:eastAsia="Times New Roman" w:hAnsi="Arial" w:cs="Arial"/>
          <w:sz w:val="28"/>
          <w:szCs w:val="28"/>
          <w:lang w:eastAsia="es-MX"/>
        </w:rPr>
        <w:t xml:space="preserve"> trabajadores sexuales,</w:t>
      </w:r>
      <w:r w:rsidR="00800F21">
        <w:rPr>
          <w:rFonts w:ascii="Arial" w:eastAsia="Times New Roman" w:hAnsi="Arial" w:cs="Arial"/>
          <w:sz w:val="28"/>
          <w:szCs w:val="28"/>
          <w:lang w:eastAsia="es-MX"/>
        </w:rPr>
        <w:t xml:space="preserve"> </w:t>
      </w:r>
      <w:r w:rsidR="00DF4E27">
        <w:rPr>
          <w:rFonts w:ascii="Arial" w:eastAsia="Times New Roman" w:hAnsi="Arial" w:cs="Arial"/>
          <w:sz w:val="28"/>
          <w:szCs w:val="28"/>
          <w:lang w:eastAsia="es-MX"/>
        </w:rPr>
        <w:t xml:space="preserve">entre otros oficios </w:t>
      </w:r>
      <w:r w:rsidR="00092D4E">
        <w:rPr>
          <w:rFonts w:ascii="Arial" w:eastAsia="Times New Roman" w:hAnsi="Arial" w:cs="Arial"/>
          <w:sz w:val="28"/>
          <w:szCs w:val="28"/>
          <w:lang w:eastAsia="es-MX"/>
        </w:rPr>
        <w:t xml:space="preserve">o empleos </w:t>
      </w:r>
      <w:r w:rsidR="00DF4E27">
        <w:rPr>
          <w:rFonts w:ascii="Arial" w:eastAsia="Times New Roman" w:hAnsi="Arial" w:cs="Arial"/>
          <w:sz w:val="28"/>
          <w:szCs w:val="28"/>
          <w:lang w:eastAsia="es-MX"/>
        </w:rPr>
        <w:t>que también son objeto de este tipo de ataques</w:t>
      </w:r>
      <w:r w:rsidR="004875E5">
        <w:rPr>
          <w:rFonts w:ascii="Arial" w:eastAsia="Times New Roman" w:hAnsi="Arial" w:cs="Arial"/>
          <w:sz w:val="28"/>
          <w:szCs w:val="28"/>
          <w:lang w:eastAsia="es-MX"/>
        </w:rPr>
        <w:t xml:space="preserve"> o menoscabo a sus derechos</w:t>
      </w:r>
      <w:r w:rsidR="00DF4E27">
        <w:rPr>
          <w:rFonts w:ascii="Arial" w:eastAsia="Times New Roman" w:hAnsi="Arial" w:cs="Arial"/>
          <w:sz w:val="28"/>
          <w:szCs w:val="28"/>
          <w:lang w:eastAsia="es-MX"/>
        </w:rPr>
        <w:t>.</w:t>
      </w:r>
    </w:p>
    <w:p w14:paraId="44DAC1B7" w14:textId="77777777" w:rsidR="003B2D9A" w:rsidRDefault="003B2D9A" w:rsidP="003B2D9A">
      <w:pPr>
        <w:spacing w:after="0" w:line="276" w:lineRule="auto"/>
        <w:jc w:val="both"/>
        <w:rPr>
          <w:rFonts w:ascii="Arial" w:eastAsia="Times New Roman" w:hAnsi="Arial" w:cs="Arial"/>
          <w:color w:val="000000" w:themeColor="text1"/>
          <w:sz w:val="28"/>
          <w:szCs w:val="28"/>
          <w:shd w:val="clear" w:color="auto" w:fill="FFFFFF"/>
          <w:lang w:eastAsia="es-MX"/>
        </w:rPr>
      </w:pPr>
    </w:p>
    <w:p w14:paraId="3C01BE25" w14:textId="2FAF9100" w:rsidR="004875E5" w:rsidRPr="003B2D9A" w:rsidRDefault="003B2D9A" w:rsidP="003B2D9A">
      <w:pPr>
        <w:spacing w:after="0" w:line="276" w:lineRule="auto"/>
        <w:jc w:val="both"/>
        <w:rPr>
          <w:rFonts w:ascii="Arial" w:eastAsia="Times New Roman" w:hAnsi="Arial" w:cs="Arial"/>
          <w:color w:val="000000" w:themeColor="text1"/>
          <w:sz w:val="28"/>
          <w:szCs w:val="28"/>
          <w:lang w:eastAsia="es-MX"/>
        </w:rPr>
      </w:pPr>
      <w:r w:rsidRPr="003B2D9A">
        <w:rPr>
          <w:rFonts w:ascii="Arial" w:eastAsia="Times New Roman" w:hAnsi="Arial" w:cs="Arial"/>
          <w:color w:val="000000" w:themeColor="text1"/>
          <w:sz w:val="28"/>
          <w:szCs w:val="28"/>
          <w:lang w:eastAsia="es-MX"/>
        </w:rPr>
        <w:t>Todas las ocupaciones lícitas, profesiones y oficios tienen una importancia específica en la economía, así como por sus relaciones con otras labores y actividades</w:t>
      </w:r>
      <w:r>
        <w:rPr>
          <w:rFonts w:ascii="Arial" w:eastAsia="Times New Roman" w:hAnsi="Arial" w:cs="Arial"/>
          <w:color w:val="000000" w:themeColor="text1"/>
          <w:sz w:val="28"/>
          <w:szCs w:val="28"/>
          <w:lang w:eastAsia="es-MX"/>
        </w:rPr>
        <w:t>. Ante ello, el Estado debe garantizar que su libre ejercicio se dé en condiciones de paz, igualdad y respeto a sus derechos humanos.</w:t>
      </w:r>
    </w:p>
    <w:p w14:paraId="26D6835A" w14:textId="62F6C23B" w:rsidR="00DF5F6C" w:rsidRDefault="00021EC9" w:rsidP="00DF5F6C">
      <w:pPr>
        <w:spacing w:before="100" w:beforeAutospacing="1" w:after="100" w:afterAutospacing="1" w:line="276" w:lineRule="auto"/>
        <w:jc w:val="both"/>
        <w:rPr>
          <w:rFonts w:ascii="Arial" w:eastAsia="Times New Roman" w:hAnsi="Arial" w:cs="Arial"/>
          <w:sz w:val="28"/>
          <w:szCs w:val="28"/>
          <w:lang w:eastAsia="es-MX"/>
        </w:rPr>
      </w:pPr>
      <w:r w:rsidRPr="00021EC9">
        <w:rPr>
          <w:rFonts w:ascii="Arial" w:eastAsia="Times New Roman" w:hAnsi="Arial" w:cs="Arial"/>
          <w:sz w:val="28"/>
          <w:szCs w:val="28"/>
          <w:lang w:eastAsia="es-MX"/>
        </w:rPr>
        <w:t>Con base en lo mencionado, se percibe la necesidad de seguir reforzando las tareas de</w:t>
      </w:r>
      <w:r w:rsidR="00DF5F6C">
        <w:rPr>
          <w:rFonts w:ascii="Arial" w:eastAsia="Times New Roman" w:hAnsi="Arial" w:cs="Arial"/>
          <w:sz w:val="28"/>
          <w:szCs w:val="28"/>
          <w:lang w:eastAsia="es-MX"/>
        </w:rPr>
        <w:t xml:space="preserve"> protección </w:t>
      </w:r>
      <w:r w:rsidRPr="00021EC9">
        <w:rPr>
          <w:rFonts w:ascii="Arial" w:eastAsia="Times New Roman" w:hAnsi="Arial" w:cs="Arial"/>
          <w:sz w:val="28"/>
          <w:szCs w:val="28"/>
          <w:lang w:eastAsia="es-MX"/>
        </w:rPr>
        <w:t>de cara a prevenir y erradicar los casos de discriminación, estigmatización y/o violencia que se presenta</w:t>
      </w:r>
      <w:r w:rsidR="00DF5F6C">
        <w:rPr>
          <w:rFonts w:ascii="Arial" w:eastAsia="Times New Roman" w:hAnsi="Arial" w:cs="Arial"/>
          <w:sz w:val="28"/>
          <w:szCs w:val="28"/>
          <w:lang w:eastAsia="es-MX"/>
        </w:rPr>
        <w:t xml:space="preserve">n en contra de las personas por motivo del empleo, profesión u oficio que desempeñan. </w:t>
      </w:r>
    </w:p>
    <w:p w14:paraId="5B374877" w14:textId="2EA23EDF" w:rsidR="004875E5" w:rsidRPr="004875E5" w:rsidRDefault="004875E5" w:rsidP="004875E5">
      <w:pPr>
        <w:spacing w:before="100" w:beforeAutospacing="1" w:after="100" w:afterAutospacing="1" w:line="276"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Su incorporación como tipo o categoría </w:t>
      </w:r>
      <w:r w:rsidR="007E7DD1">
        <w:rPr>
          <w:rFonts w:ascii="Arial" w:eastAsia="Times New Roman" w:hAnsi="Arial" w:cs="Arial"/>
          <w:sz w:val="28"/>
          <w:szCs w:val="28"/>
          <w:lang w:eastAsia="es-MX"/>
        </w:rPr>
        <w:t>específica</w:t>
      </w:r>
      <w:r>
        <w:rPr>
          <w:rFonts w:ascii="Arial" w:eastAsia="Times New Roman" w:hAnsi="Arial" w:cs="Arial"/>
          <w:sz w:val="28"/>
          <w:szCs w:val="28"/>
          <w:lang w:eastAsia="es-MX"/>
        </w:rPr>
        <w:t xml:space="preserve"> dentro de la Ley para Promover la Igualdad y Prevenir la Discriminación en el Estado de Coahuila de Zaragoza, permitirá visibilizar estas </w:t>
      </w:r>
      <w:r w:rsidRPr="00021EC9">
        <w:rPr>
          <w:rFonts w:ascii="Arial" w:eastAsia="Times New Roman" w:hAnsi="Arial" w:cs="Arial"/>
          <w:sz w:val="28"/>
          <w:szCs w:val="28"/>
          <w:lang w:eastAsia="es-MX"/>
        </w:rPr>
        <w:t xml:space="preserve">situaciones </w:t>
      </w:r>
      <w:r>
        <w:rPr>
          <w:rFonts w:ascii="Arial" w:eastAsia="Times New Roman" w:hAnsi="Arial" w:cs="Arial"/>
          <w:sz w:val="28"/>
          <w:szCs w:val="28"/>
          <w:lang w:eastAsia="es-MX"/>
        </w:rPr>
        <w:t xml:space="preserve">ya </w:t>
      </w:r>
      <w:r w:rsidRPr="00021EC9">
        <w:rPr>
          <w:rFonts w:ascii="Arial" w:eastAsia="Times New Roman" w:hAnsi="Arial" w:cs="Arial"/>
          <w:sz w:val="28"/>
          <w:szCs w:val="28"/>
          <w:lang w:eastAsia="es-MX"/>
        </w:rPr>
        <w:t>preexistentes</w:t>
      </w:r>
      <w:r>
        <w:rPr>
          <w:rFonts w:ascii="Arial" w:eastAsia="Times New Roman" w:hAnsi="Arial" w:cs="Arial"/>
          <w:sz w:val="28"/>
          <w:szCs w:val="28"/>
          <w:lang w:eastAsia="es-MX"/>
        </w:rPr>
        <w:t>, permitiéndo brindar un</w:t>
      </w:r>
      <w:r w:rsidRPr="00021EC9">
        <w:rPr>
          <w:rFonts w:ascii="Arial" w:eastAsia="Times New Roman" w:hAnsi="Arial" w:cs="Arial"/>
          <w:sz w:val="28"/>
          <w:szCs w:val="28"/>
          <w:lang w:eastAsia="es-MX"/>
        </w:rPr>
        <w:t xml:space="preserve"> abordaje y estrategia</w:t>
      </w:r>
      <w:r>
        <w:rPr>
          <w:rFonts w:ascii="Arial" w:eastAsia="Times New Roman" w:hAnsi="Arial" w:cs="Arial"/>
          <w:sz w:val="28"/>
          <w:szCs w:val="28"/>
          <w:lang w:eastAsia="es-MX"/>
        </w:rPr>
        <w:t xml:space="preserve"> institucionalizada</w:t>
      </w:r>
      <w:r w:rsidRPr="00021EC9">
        <w:rPr>
          <w:rFonts w:ascii="Arial" w:eastAsia="Times New Roman" w:hAnsi="Arial" w:cs="Arial"/>
          <w:sz w:val="28"/>
          <w:szCs w:val="28"/>
          <w:lang w:eastAsia="es-MX"/>
        </w:rPr>
        <w:t xml:space="preserve"> para </w:t>
      </w:r>
      <w:r>
        <w:rPr>
          <w:rFonts w:ascii="Arial" w:eastAsia="Times New Roman" w:hAnsi="Arial" w:cs="Arial"/>
          <w:sz w:val="28"/>
          <w:szCs w:val="28"/>
          <w:lang w:eastAsia="es-MX"/>
        </w:rPr>
        <w:t>erradicar y prevenir estas conductas.</w:t>
      </w:r>
    </w:p>
    <w:p w14:paraId="07D260F3" w14:textId="3FE5A22C" w:rsidR="004875E5" w:rsidRPr="00B23D0E" w:rsidRDefault="004875E5" w:rsidP="00B23D0E">
      <w:pPr>
        <w:spacing w:line="276" w:lineRule="auto"/>
        <w:jc w:val="both"/>
        <w:rPr>
          <w:rFonts w:ascii="Arial" w:eastAsia="Times New Roman" w:hAnsi="Arial" w:cs="Arial"/>
          <w:color w:val="000000"/>
          <w:sz w:val="28"/>
          <w:szCs w:val="28"/>
          <w:shd w:val="clear" w:color="auto" w:fill="FFFFFF"/>
          <w:lang w:eastAsia="es-MX"/>
        </w:rPr>
      </w:pPr>
      <w:r w:rsidRPr="007C3029">
        <w:rPr>
          <w:rFonts w:ascii="Arial" w:eastAsia="Times New Roman" w:hAnsi="Arial" w:cs="Arial"/>
          <w:color w:val="000000"/>
          <w:sz w:val="28"/>
          <w:szCs w:val="28"/>
          <w:shd w:val="clear" w:color="auto" w:fill="FFFFFF"/>
          <w:lang w:eastAsia="es-MX"/>
        </w:rPr>
        <w:t xml:space="preserve">Coahuila se ha </w:t>
      </w:r>
      <w:r>
        <w:rPr>
          <w:rFonts w:ascii="Arial" w:eastAsia="Times New Roman" w:hAnsi="Arial" w:cs="Arial"/>
          <w:color w:val="000000"/>
          <w:sz w:val="28"/>
          <w:szCs w:val="28"/>
          <w:shd w:val="clear" w:color="auto" w:fill="FFFFFF"/>
          <w:lang w:eastAsia="es-MX"/>
        </w:rPr>
        <w:t xml:space="preserve">mantenido desde años atrás como un referente nacional en favor de la igualdad. </w:t>
      </w:r>
      <w:r w:rsidR="0001211A">
        <w:rPr>
          <w:rFonts w:ascii="Arial" w:eastAsia="Times New Roman" w:hAnsi="Arial" w:cs="Arial"/>
          <w:color w:val="000000"/>
          <w:sz w:val="28"/>
          <w:szCs w:val="28"/>
          <w:shd w:val="clear" w:color="auto" w:fill="FFFFFF"/>
          <w:lang w:eastAsia="es-MX"/>
        </w:rPr>
        <w:t>Además esta</w:t>
      </w:r>
      <w:r>
        <w:rPr>
          <w:rFonts w:ascii="Arial" w:eastAsia="Times New Roman" w:hAnsi="Arial" w:cs="Arial"/>
          <w:color w:val="000000"/>
          <w:sz w:val="28"/>
          <w:szCs w:val="28"/>
          <w:shd w:val="clear" w:color="auto" w:fill="FFFFFF"/>
          <w:lang w:eastAsia="es-MX"/>
        </w:rPr>
        <w:t xml:space="preserve"> </w:t>
      </w:r>
      <w:r w:rsidR="0001211A">
        <w:rPr>
          <w:rFonts w:ascii="Arial" w:eastAsia="Times New Roman" w:hAnsi="Arial" w:cs="Arial"/>
          <w:color w:val="000000"/>
          <w:sz w:val="28"/>
          <w:szCs w:val="28"/>
          <w:shd w:val="clear" w:color="auto" w:fill="FFFFFF"/>
          <w:lang w:eastAsia="es-MX"/>
        </w:rPr>
        <w:t>iniciativa</w:t>
      </w:r>
      <w:r>
        <w:rPr>
          <w:rFonts w:ascii="Arial" w:eastAsia="Times New Roman" w:hAnsi="Arial" w:cs="Arial"/>
          <w:color w:val="000000"/>
          <w:sz w:val="28"/>
          <w:szCs w:val="28"/>
          <w:shd w:val="clear" w:color="auto" w:fill="FFFFFF"/>
          <w:lang w:eastAsia="es-MX"/>
        </w:rPr>
        <w:t xml:space="preserve"> </w:t>
      </w:r>
      <w:r w:rsidR="00B23D0E">
        <w:rPr>
          <w:rFonts w:ascii="Arial" w:eastAsia="Times New Roman" w:hAnsi="Arial" w:cs="Arial"/>
          <w:color w:val="000000"/>
          <w:sz w:val="28"/>
          <w:szCs w:val="28"/>
          <w:shd w:val="clear" w:color="auto" w:fill="FFFFFF"/>
          <w:lang w:eastAsia="es-MX"/>
        </w:rPr>
        <w:t>coincide con las prioridades plasmadas por el Gobierno de Miguel Ángel Riquelme Solís en el Programa Estatal de Inclusión y Desarrollo Social 2017-2023.</w:t>
      </w:r>
      <w:r w:rsidR="00B23D0E">
        <w:rPr>
          <w:rStyle w:val="Refdenotaalpie"/>
          <w:rFonts w:ascii="Arial" w:eastAsia="Times New Roman" w:hAnsi="Arial" w:cs="Arial"/>
          <w:color w:val="000000"/>
          <w:sz w:val="28"/>
          <w:szCs w:val="28"/>
          <w:shd w:val="clear" w:color="auto" w:fill="FFFFFF"/>
          <w:lang w:eastAsia="es-MX"/>
        </w:rPr>
        <w:footnoteReference w:id="13"/>
      </w:r>
      <w:r w:rsidR="00B23D0E">
        <w:rPr>
          <w:rFonts w:ascii="Arial" w:eastAsia="Times New Roman" w:hAnsi="Arial" w:cs="Arial"/>
          <w:color w:val="000000"/>
          <w:sz w:val="28"/>
          <w:szCs w:val="28"/>
          <w:shd w:val="clear" w:color="auto" w:fill="FFFFFF"/>
          <w:lang w:eastAsia="es-MX"/>
        </w:rPr>
        <w:t xml:space="preserve"> Sigamos</w:t>
      </w:r>
      <w:r>
        <w:rPr>
          <w:rFonts w:ascii="Arial" w:eastAsia="Times New Roman" w:hAnsi="Arial" w:cs="Arial"/>
          <w:color w:val="000000"/>
          <w:sz w:val="28"/>
          <w:szCs w:val="28"/>
          <w:shd w:val="clear" w:color="auto" w:fill="FFFFFF"/>
          <w:lang w:eastAsia="es-MX"/>
        </w:rPr>
        <w:t xml:space="preserve"> dando pasos firmes para constuir una sociedad incluyente y </w:t>
      </w:r>
      <w:r w:rsidR="00B23D0E">
        <w:rPr>
          <w:rFonts w:ascii="Arial" w:eastAsia="Times New Roman" w:hAnsi="Arial" w:cs="Arial"/>
          <w:color w:val="000000"/>
          <w:sz w:val="28"/>
          <w:szCs w:val="28"/>
          <w:shd w:val="clear" w:color="auto" w:fill="FFFFFF"/>
          <w:lang w:eastAsia="es-MX"/>
        </w:rPr>
        <w:t>de respeto a los derechos humanos.</w:t>
      </w:r>
    </w:p>
    <w:p w14:paraId="556C1528" w14:textId="24F556E2" w:rsidR="00BA3996" w:rsidRPr="00803C2E" w:rsidRDefault="00A55B60" w:rsidP="0040420B">
      <w:pPr>
        <w:spacing w:line="276" w:lineRule="auto"/>
        <w:jc w:val="both"/>
        <w:rPr>
          <w:rFonts w:ascii="Arial" w:hAnsi="Arial" w:cs="Arial"/>
          <w:sz w:val="28"/>
          <w:szCs w:val="28"/>
        </w:rPr>
      </w:pPr>
      <w:r w:rsidRPr="00803C2E">
        <w:rPr>
          <w:rFonts w:ascii="Arial" w:hAnsi="Arial" w:cs="Arial"/>
          <w:sz w:val="28"/>
          <w:szCs w:val="28"/>
        </w:rPr>
        <w:lastRenderedPageBreak/>
        <w:t>En virtud de lo anterior, es que pongo a consideración de este Honorable Congreso del Estado para su revisión, análisis y en su caso aprobación, la siguiente iniciativa de:</w:t>
      </w:r>
    </w:p>
    <w:p w14:paraId="2E7471A7" w14:textId="77777777" w:rsidR="004958AC" w:rsidRPr="00803C2E" w:rsidRDefault="004958AC" w:rsidP="0040420B">
      <w:pPr>
        <w:spacing w:line="276" w:lineRule="auto"/>
        <w:outlineLvl w:val="0"/>
        <w:rPr>
          <w:rFonts w:ascii="Arial" w:hAnsi="Arial" w:cs="Arial"/>
          <w:sz w:val="28"/>
          <w:szCs w:val="28"/>
        </w:rPr>
      </w:pPr>
    </w:p>
    <w:p w14:paraId="4CF9E2DB" w14:textId="3FA45883" w:rsidR="005578A0" w:rsidRPr="00FC73A8" w:rsidRDefault="004958AC" w:rsidP="00FC73A8">
      <w:pPr>
        <w:spacing w:line="276" w:lineRule="auto"/>
        <w:jc w:val="center"/>
        <w:outlineLvl w:val="0"/>
        <w:rPr>
          <w:rFonts w:ascii="Arial" w:hAnsi="Arial" w:cs="Arial"/>
          <w:b/>
          <w:sz w:val="28"/>
          <w:szCs w:val="28"/>
        </w:rPr>
      </w:pPr>
      <w:r w:rsidRPr="00F94DE4">
        <w:rPr>
          <w:rFonts w:ascii="Arial" w:hAnsi="Arial" w:cs="Arial"/>
          <w:b/>
          <w:sz w:val="28"/>
          <w:szCs w:val="28"/>
        </w:rPr>
        <w:t>PROYECTO DE DECRETO</w:t>
      </w:r>
    </w:p>
    <w:p w14:paraId="408033B4" w14:textId="44C4334E" w:rsidR="009F7B76" w:rsidRPr="001677C3" w:rsidRDefault="009B6077" w:rsidP="001677C3">
      <w:pPr>
        <w:spacing w:line="276" w:lineRule="auto"/>
        <w:jc w:val="both"/>
        <w:rPr>
          <w:rFonts w:ascii="Arial" w:eastAsia="Arial" w:hAnsi="Arial" w:cs="Arial"/>
          <w:bCs/>
          <w:color w:val="000000" w:themeColor="text1"/>
          <w:sz w:val="28"/>
          <w:szCs w:val="28"/>
        </w:rPr>
      </w:pPr>
      <w:r w:rsidRPr="00AB34BF">
        <w:rPr>
          <w:rFonts w:ascii="Arial" w:eastAsia="Arial" w:hAnsi="Arial" w:cs="Arial"/>
          <w:b/>
          <w:color w:val="000000" w:themeColor="text1"/>
          <w:sz w:val="28"/>
          <w:szCs w:val="28"/>
        </w:rPr>
        <w:t>ÚNICO. -</w:t>
      </w:r>
      <w:r w:rsidRPr="00AB34BF">
        <w:rPr>
          <w:rFonts w:ascii="Arial" w:eastAsia="Arial" w:hAnsi="Arial" w:cs="Arial"/>
          <w:bCs/>
          <w:color w:val="000000" w:themeColor="text1"/>
          <w:sz w:val="28"/>
          <w:szCs w:val="28"/>
        </w:rPr>
        <w:t xml:space="preserve"> Se </w:t>
      </w:r>
      <w:r w:rsidR="009F7B76" w:rsidRPr="00AB34BF">
        <w:rPr>
          <w:rFonts w:ascii="Arial" w:hAnsi="Arial" w:cs="Arial"/>
          <w:color w:val="000000" w:themeColor="text1"/>
          <w:sz w:val="28"/>
          <w:szCs w:val="28"/>
        </w:rPr>
        <w:t>reforma</w:t>
      </w:r>
      <w:r w:rsidR="00AB34BF">
        <w:rPr>
          <w:rFonts w:ascii="Arial" w:hAnsi="Arial" w:cs="Arial"/>
          <w:color w:val="000000" w:themeColor="text1"/>
          <w:sz w:val="28"/>
          <w:szCs w:val="28"/>
        </w:rPr>
        <w:t>n</w:t>
      </w:r>
      <w:r w:rsidR="009F7B76" w:rsidRPr="00AB34BF">
        <w:rPr>
          <w:rFonts w:ascii="Arial" w:hAnsi="Arial" w:cs="Arial"/>
          <w:color w:val="000000" w:themeColor="text1"/>
          <w:sz w:val="28"/>
          <w:szCs w:val="28"/>
        </w:rPr>
        <w:t xml:space="preserve"> las fracciones II y III del artículo 2º, </w:t>
      </w:r>
      <w:r w:rsidR="00AB34BF">
        <w:rPr>
          <w:rFonts w:ascii="Arial" w:hAnsi="Arial" w:cs="Arial"/>
          <w:color w:val="000000" w:themeColor="text1"/>
          <w:sz w:val="28"/>
          <w:szCs w:val="28"/>
        </w:rPr>
        <w:t xml:space="preserve">así como </w:t>
      </w:r>
      <w:r w:rsidR="009F7B76" w:rsidRPr="00AB34BF">
        <w:rPr>
          <w:rFonts w:ascii="Arial" w:eastAsia="Arial" w:hAnsi="Arial" w:cs="Arial"/>
          <w:bCs/>
          <w:color w:val="000000" w:themeColor="text1"/>
          <w:sz w:val="28"/>
          <w:szCs w:val="28"/>
        </w:rPr>
        <w:t>la fracción VI del artículo 3º</w:t>
      </w:r>
      <w:r w:rsidR="00D63455" w:rsidRPr="00AB34BF">
        <w:rPr>
          <w:rFonts w:ascii="Arial" w:eastAsia="Arial" w:hAnsi="Arial" w:cs="Arial"/>
          <w:bCs/>
          <w:color w:val="000000" w:themeColor="text1"/>
          <w:sz w:val="28"/>
          <w:szCs w:val="28"/>
        </w:rPr>
        <w:t xml:space="preserve"> </w:t>
      </w:r>
      <w:r w:rsidR="00AB34BF">
        <w:rPr>
          <w:rFonts w:ascii="Arial" w:eastAsia="Arial" w:hAnsi="Arial" w:cs="Arial"/>
          <w:bCs/>
          <w:color w:val="000000" w:themeColor="text1"/>
          <w:sz w:val="28"/>
          <w:szCs w:val="28"/>
        </w:rPr>
        <w:t xml:space="preserve">y </w:t>
      </w:r>
      <w:r w:rsidR="00D63455" w:rsidRPr="00AB34BF">
        <w:rPr>
          <w:rFonts w:ascii="Arial" w:eastAsia="Arial" w:hAnsi="Arial" w:cs="Arial"/>
          <w:bCs/>
          <w:color w:val="000000" w:themeColor="text1"/>
          <w:sz w:val="28"/>
          <w:szCs w:val="28"/>
        </w:rPr>
        <w:t>se adiciona el inciso w) al artículo 3º Bis</w:t>
      </w:r>
      <w:r w:rsidR="001C5C41" w:rsidRPr="00AB34BF">
        <w:rPr>
          <w:rFonts w:ascii="Arial" w:eastAsia="Arial" w:hAnsi="Arial" w:cs="Arial"/>
          <w:bCs/>
          <w:color w:val="000000" w:themeColor="text1"/>
          <w:sz w:val="28"/>
          <w:szCs w:val="28"/>
        </w:rPr>
        <w:t xml:space="preserve"> de la Ley para Promover la Igualdad y Prevenir la Discriminación en el Estado de Coahuila de Zaragoza,</w:t>
      </w:r>
      <w:r w:rsidRPr="00AB34BF">
        <w:rPr>
          <w:rFonts w:ascii="Arial" w:eastAsia="Arial" w:hAnsi="Arial" w:cs="Arial"/>
          <w:bCs/>
          <w:color w:val="000000" w:themeColor="text1"/>
          <w:sz w:val="28"/>
          <w:szCs w:val="28"/>
        </w:rPr>
        <w:t xml:space="preserve"> para quedar como sigue:</w:t>
      </w:r>
      <w:r w:rsidRPr="009B6077">
        <w:rPr>
          <w:rFonts w:ascii="Arial" w:eastAsia="Arial" w:hAnsi="Arial" w:cs="Arial"/>
          <w:bCs/>
          <w:color w:val="000000" w:themeColor="text1"/>
          <w:sz w:val="28"/>
          <w:szCs w:val="28"/>
        </w:rPr>
        <w:t xml:space="preserve"> </w:t>
      </w:r>
    </w:p>
    <w:p w14:paraId="62FB3FB2" w14:textId="3FAE482E" w:rsidR="009F7B76" w:rsidRPr="009F7B76" w:rsidRDefault="009F7B76" w:rsidP="009F7B76">
      <w:pPr>
        <w:spacing w:before="100" w:beforeAutospacing="1" w:after="100" w:afterAutospacing="1" w:line="240" w:lineRule="auto"/>
        <w:jc w:val="both"/>
        <w:rPr>
          <w:rFonts w:ascii="Arial" w:eastAsia="Times New Roman" w:hAnsi="Arial" w:cs="Arial"/>
          <w:sz w:val="28"/>
          <w:szCs w:val="28"/>
          <w:lang w:eastAsia="es-MX"/>
        </w:rPr>
      </w:pPr>
      <w:r w:rsidRPr="009F7B76">
        <w:rPr>
          <w:rFonts w:ascii="Arial" w:eastAsia="Times New Roman" w:hAnsi="Arial" w:cs="Arial"/>
          <w:b/>
          <w:bCs/>
          <w:sz w:val="28"/>
          <w:szCs w:val="28"/>
          <w:lang w:eastAsia="es-MX"/>
        </w:rPr>
        <w:t>ARTÍCULO 2.</w:t>
      </w:r>
      <w:r w:rsidRPr="009F7B76">
        <w:rPr>
          <w:rFonts w:ascii="Arial" w:eastAsia="Times New Roman" w:hAnsi="Arial" w:cs="Arial"/>
          <w:sz w:val="28"/>
          <w:szCs w:val="28"/>
          <w:lang w:eastAsia="es-MX"/>
        </w:rPr>
        <w:t xml:space="preserve"> </w:t>
      </w:r>
      <w:r w:rsidR="00AB34BF">
        <w:rPr>
          <w:rFonts w:ascii="Arial" w:eastAsia="Times New Roman" w:hAnsi="Arial" w:cs="Arial"/>
          <w:sz w:val="28"/>
          <w:szCs w:val="28"/>
          <w:lang w:eastAsia="es-MX"/>
        </w:rPr>
        <w:t>…</w:t>
      </w:r>
    </w:p>
    <w:p w14:paraId="0C2D0B48" w14:textId="0C83A9D1" w:rsidR="009F7B76" w:rsidRPr="009F7B76" w:rsidRDefault="009F7B76" w:rsidP="009F7B76">
      <w:pPr>
        <w:spacing w:before="100" w:beforeAutospacing="1" w:after="100" w:afterAutospacing="1" w:line="240" w:lineRule="auto"/>
        <w:jc w:val="both"/>
        <w:rPr>
          <w:rFonts w:ascii="Arial" w:eastAsia="Times New Roman" w:hAnsi="Arial" w:cs="Arial"/>
          <w:sz w:val="28"/>
          <w:szCs w:val="28"/>
          <w:lang w:eastAsia="es-MX"/>
        </w:rPr>
      </w:pPr>
      <w:r w:rsidRPr="009F7B76">
        <w:rPr>
          <w:rFonts w:ascii="Arial" w:eastAsia="Times New Roman" w:hAnsi="Arial" w:cs="Arial"/>
          <w:sz w:val="28"/>
          <w:szCs w:val="28"/>
          <w:lang w:eastAsia="es-MX"/>
        </w:rPr>
        <w:t xml:space="preserve">I. </w:t>
      </w:r>
      <w:r w:rsidRPr="00682DE9">
        <w:rPr>
          <w:rFonts w:ascii="Arial" w:eastAsia="Times New Roman" w:hAnsi="Arial" w:cs="Arial"/>
          <w:sz w:val="28"/>
          <w:szCs w:val="28"/>
          <w:lang w:eastAsia="es-MX"/>
        </w:rPr>
        <w:t>…</w:t>
      </w:r>
    </w:p>
    <w:p w14:paraId="736AB386" w14:textId="300FCC22" w:rsidR="009F7B76" w:rsidRPr="009F7B76" w:rsidRDefault="009F7B76" w:rsidP="009F7B76">
      <w:pPr>
        <w:spacing w:before="100" w:beforeAutospacing="1" w:after="100" w:afterAutospacing="1" w:line="240" w:lineRule="auto"/>
        <w:jc w:val="both"/>
        <w:rPr>
          <w:rFonts w:ascii="Arial" w:eastAsia="Times New Roman" w:hAnsi="Arial" w:cs="Arial"/>
          <w:sz w:val="28"/>
          <w:szCs w:val="28"/>
          <w:lang w:eastAsia="es-MX"/>
        </w:rPr>
      </w:pPr>
      <w:r w:rsidRPr="009F7B76">
        <w:rPr>
          <w:rFonts w:ascii="Arial" w:eastAsia="Times New Roman" w:hAnsi="Arial" w:cs="Arial"/>
          <w:sz w:val="28"/>
          <w:szCs w:val="28"/>
          <w:lang w:eastAsia="es-MX"/>
        </w:rPr>
        <w:t xml:space="preserve">II. Prevenir toda forma de </w:t>
      </w:r>
      <w:r w:rsidR="0081497A" w:rsidRPr="009F7B76">
        <w:rPr>
          <w:rFonts w:ascii="Arial" w:eastAsia="Times New Roman" w:hAnsi="Arial" w:cs="Arial"/>
          <w:sz w:val="28"/>
          <w:szCs w:val="28"/>
          <w:lang w:eastAsia="es-MX"/>
        </w:rPr>
        <w:t>discriminación</w:t>
      </w:r>
      <w:r w:rsidRPr="009F7B76">
        <w:rPr>
          <w:rFonts w:ascii="Arial" w:eastAsia="Times New Roman" w:hAnsi="Arial" w:cs="Arial"/>
          <w:sz w:val="28"/>
          <w:szCs w:val="28"/>
          <w:lang w:eastAsia="es-MX"/>
        </w:rPr>
        <w:t xml:space="preserve"> en contra de cualquier persona, motivada por razones de origen </w:t>
      </w:r>
      <w:r w:rsidR="0081497A" w:rsidRPr="009F7B76">
        <w:rPr>
          <w:rFonts w:ascii="Arial" w:eastAsia="Times New Roman" w:hAnsi="Arial" w:cs="Arial"/>
          <w:sz w:val="28"/>
          <w:szCs w:val="28"/>
          <w:lang w:eastAsia="es-MX"/>
        </w:rPr>
        <w:t>étnico</w:t>
      </w:r>
      <w:r w:rsidRPr="009F7B76">
        <w:rPr>
          <w:rFonts w:ascii="Arial" w:eastAsia="Times New Roman" w:hAnsi="Arial" w:cs="Arial"/>
          <w:sz w:val="28"/>
          <w:szCs w:val="28"/>
          <w:lang w:eastAsia="es-MX"/>
        </w:rPr>
        <w:t xml:space="preserve"> o nacional, </w:t>
      </w:r>
      <w:r w:rsidR="0081497A" w:rsidRPr="009F7B76">
        <w:rPr>
          <w:rFonts w:ascii="Arial" w:eastAsia="Times New Roman" w:hAnsi="Arial" w:cs="Arial"/>
          <w:sz w:val="28"/>
          <w:szCs w:val="28"/>
          <w:lang w:eastAsia="es-MX"/>
        </w:rPr>
        <w:t>género</w:t>
      </w:r>
      <w:r w:rsidRPr="009F7B76">
        <w:rPr>
          <w:rFonts w:ascii="Arial" w:eastAsia="Times New Roman" w:hAnsi="Arial" w:cs="Arial"/>
          <w:sz w:val="28"/>
          <w:szCs w:val="28"/>
          <w:lang w:eastAsia="es-MX"/>
        </w:rPr>
        <w:t xml:space="preserve">, edad, discapacidad, </w:t>
      </w:r>
      <w:r w:rsidR="0081497A" w:rsidRPr="009F7B76">
        <w:rPr>
          <w:rFonts w:ascii="Arial" w:eastAsia="Times New Roman" w:hAnsi="Arial" w:cs="Arial"/>
          <w:sz w:val="28"/>
          <w:szCs w:val="28"/>
          <w:lang w:eastAsia="es-MX"/>
        </w:rPr>
        <w:t>condición</w:t>
      </w:r>
      <w:r w:rsidRPr="009F7B76">
        <w:rPr>
          <w:rFonts w:ascii="Arial" w:eastAsia="Times New Roman" w:hAnsi="Arial" w:cs="Arial"/>
          <w:sz w:val="28"/>
          <w:szCs w:val="28"/>
          <w:lang w:eastAsia="es-MX"/>
        </w:rPr>
        <w:t xml:space="preserve"> social, </w:t>
      </w:r>
      <w:r w:rsidR="0081497A" w:rsidRPr="009F7B76">
        <w:rPr>
          <w:rFonts w:ascii="Arial" w:eastAsia="Times New Roman" w:hAnsi="Arial" w:cs="Arial"/>
          <w:sz w:val="28"/>
          <w:szCs w:val="28"/>
          <w:lang w:eastAsia="es-MX"/>
        </w:rPr>
        <w:t>económica</w:t>
      </w:r>
      <w:r w:rsidRPr="009F7B76">
        <w:rPr>
          <w:rFonts w:ascii="Arial" w:eastAsia="Times New Roman" w:hAnsi="Arial" w:cs="Arial"/>
          <w:sz w:val="28"/>
          <w:szCs w:val="28"/>
          <w:lang w:eastAsia="es-MX"/>
        </w:rPr>
        <w:t xml:space="preserve"> o de salud, estado de gravidez, lengua, </w:t>
      </w:r>
      <w:r w:rsidR="0081497A" w:rsidRPr="009F7B76">
        <w:rPr>
          <w:rFonts w:ascii="Arial" w:eastAsia="Times New Roman" w:hAnsi="Arial" w:cs="Arial"/>
          <w:sz w:val="28"/>
          <w:szCs w:val="28"/>
          <w:lang w:eastAsia="es-MX"/>
        </w:rPr>
        <w:t>religión</w:t>
      </w:r>
      <w:r w:rsidRPr="009F7B76">
        <w:rPr>
          <w:rFonts w:ascii="Arial" w:eastAsia="Times New Roman" w:hAnsi="Arial" w:cs="Arial"/>
          <w:sz w:val="28"/>
          <w:szCs w:val="28"/>
          <w:lang w:eastAsia="es-MX"/>
        </w:rPr>
        <w:t xml:space="preserve">, </w:t>
      </w:r>
      <w:r w:rsidR="0081497A" w:rsidRPr="009F7B76">
        <w:rPr>
          <w:rFonts w:ascii="Arial" w:eastAsia="Times New Roman" w:hAnsi="Arial" w:cs="Arial"/>
          <w:sz w:val="28"/>
          <w:szCs w:val="28"/>
          <w:lang w:eastAsia="es-MX"/>
        </w:rPr>
        <w:t>expresión</w:t>
      </w:r>
      <w:r w:rsidRPr="009F7B76">
        <w:rPr>
          <w:rFonts w:ascii="Arial" w:eastAsia="Times New Roman" w:hAnsi="Arial" w:cs="Arial"/>
          <w:sz w:val="28"/>
          <w:szCs w:val="28"/>
          <w:lang w:eastAsia="es-MX"/>
        </w:rPr>
        <w:t xml:space="preserve"> de las ideas u opiniones, preferencias sexuales, estado civil, </w:t>
      </w:r>
      <w:r w:rsidR="0081497A" w:rsidRPr="009F7B76">
        <w:rPr>
          <w:rFonts w:ascii="Arial" w:eastAsia="Times New Roman" w:hAnsi="Arial" w:cs="Arial"/>
          <w:sz w:val="28"/>
          <w:szCs w:val="28"/>
          <w:lang w:eastAsia="es-MX"/>
        </w:rPr>
        <w:t>filiación</w:t>
      </w:r>
      <w:r w:rsidRPr="009F7B76">
        <w:rPr>
          <w:rFonts w:ascii="Arial" w:eastAsia="Times New Roman" w:hAnsi="Arial" w:cs="Arial"/>
          <w:sz w:val="28"/>
          <w:szCs w:val="28"/>
          <w:lang w:eastAsia="es-MX"/>
        </w:rPr>
        <w:t xml:space="preserve"> e identidad </w:t>
      </w:r>
      <w:r w:rsidR="0081497A" w:rsidRPr="009F7B76">
        <w:rPr>
          <w:rFonts w:ascii="Arial" w:eastAsia="Times New Roman" w:hAnsi="Arial" w:cs="Arial"/>
          <w:sz w:val="28"/>
          <w:szCs w:val="28"/>
          <w:lang w:eastAsia="es-MX"/>
        </w:rPr>
        <w:t>política</w:t>
      </w:r>
      <w:r w:rsidRPr="009F7B76">
        <w:rPr>
          <w:rFonts w:ascii="Arial" w:eastAsia="Times New Roman" w:hAnsi="Arial" w:cs="Arial"/>
          <w:sz w:val="28"/>
          <w:szCs w:val="28"/>
          <w:lang w:eastAsia="es-MX"/>
        </w:rPr>
        <w:t xml:space="preserve">, apariencia </w:t>
      </w:r>
      <w:r w:rsidR="0081497A" w:rsidRPr="009F7B76">
        <w:rPr>
          <w:rFonts w:ascii="Arial" w:eastAsia="Times New Roman" w:hAnsi="Arial" w:cs="Arial"/>
          <w:sz w:val="28"/>
          <w:szCs w:val="28"/>
          <w:lang w:eastAsia="es-MX"/>
        </w:rPr>
        <w:t>física</w:t>
      </w:r>
      <w:r w:rsidR="00AB34BF">
        <w:rPr>
          <w:rFonts w:ascii="Arial" w:eastAsia="Times New Roman" w:hAnsi="Arial" w:cs="Arial"/>
          <w:sz w:val="28"/>
          <w:szCs w:val="28"/>
          <w:lang w:eastAsia="es-MX"/>
        </w:rPr>
        <w:t>,</w:t>
      </w:r>
      <w:r w:rsidRPr="009F7B76">
        <w:rPr>
          <w:rFonts w:ascii="Arial" w:eastAsia="Times New Roman" w:hAnsi="Arial" w:cs="Arial"/>
          <w:sz w:val="28"/>
          <w:szCs w:val="28"/>
          <w:lang w:eastAsia="es-MX"/>
        </w:rPr>
        <w:t xml:space="preserve"> </w:t>
      </w:r>
      <w:r w:rsidR="00AB34BF">
        <w:rPr>
          <w:rFonts w:ascii="Arial" w:eastAsia="Times New Roman" w:hAnsi="Arial" w:cs="Arial"/>
          <w:b/>
          <w:bCs/>
          <w:sz w:val="28"/>
          <w:szCs w:val="28"/>
          <w:lang w:eastAsia="es-MX"/>
        </w:rPr>
        <w:t>el desempeño de</w:t>
      </w:r>
      <w:r w:rsidR="00AB34BF" w:rsidRPr="00546757">
        <w:rPr>
          <w:rFonts w:ascii="Arial" w:eastAsia="Times New Roman" w:hAnsi="Arial" w:cs="Arial"/>
          <w:b/>
          <w:bCs/>
          <w:sz w:val="28"/>
          <w:szCs w:val="28"/>
          <w:lang w:eastAsia="es-MX"/>
        </w:rPr>
        <w:t xml:space="preserve"> su</w:t>
      </w:r>
      <w:r w:rsidR="00AB34BF">
        <w:rPr>
          <w:rFonts w:ascii="Arial" w:eastAsia="Times New Roman" w:hAnsi="Arial" w:cs="Arial"/>
          <w:sz w:val="28"/>
          <w:szCs w:val="28"/>
          <w:lang w:eastAsia="es-MX"/>
        </w:rPr>
        <w:t xml:space="preserve"> </w:t>
      </w:r>
      <w:r w:rsidR="00AB34BF" w:rsidRPr="00682DE9">
        <w:rPr>
          <w:rFonts w:ascii="Arial" w:eastAsia="Times New Roman" w:hAnsi="Arial" w:cs="Arial"/>
          <w:b/>
          <w:bCs/>
          <w:sz w:val="28"/>
          <w:szCs w:val="28"/>
          <w:lang w:eastAsia="es-MX"/>
        </w:rPr>
        <w:t xml:space="preserve">empleo, </w:t>
      </w:r>
      <w:r w:rsidR="00AB34BF" w:rsidRPr="00682DE9">
        <w:rPr>
          <w:rFonts w:ascii="Arial" w:eastAsia="Times New Roman" w:hAnsi="Arial" w:cs="Arial"/>
          <w:b/>
          <w:bCs/>
          <w:color w:val="000000" w:themeColor="text1"/>
          <w:sz w:val="28"/>
          <w:szCs w:val="28"/>
          <w:lang w:eastAsia="es-MX"/>
        </w:rPr>
        <w:t>profesión u oficio,</w:t>
      </w:r>
      <w:r w:rsidR="00AB34BF">
        <w:rPr>
          <w:rFonts w:ascii="Arial" w:eastAsia="Times New Roman" w:hAnsi="Arial" w:cs="Arial"/>
          <w:b/>
          <w:bCs/>
          <w:color w:val="000000" w:themeColor="text1"/>
          <w:sz w:val="28"/>
          <w:szCs w:val="28"/>
          <w:lang w:eastAsia="es-MX"/>
        </w:rPr>
        <w:t xml:space="preserve"> </w:t>
      </w:r>
      <w:r w:rsidRPr="009F7B76">
        <w:rPr>
          <w:rFonts w:ascii="Arial" w:eastAsia="Times New Roman" w:hAnsi="Arial" w:cs="Arial"/>
          <w:sz w:val="28"/>
          <w:szCs w:val="28"/>
          <w:lang w:eastAsia="es-MX"/>
        </w:rPr>
        <w:t xml:space="preserve">o cualquier otra que atente contra la dignidad humana y que represente </w:t>
      </w:r>
      <w:r w:rsidR="0081497A" w:rsidRPr="009F7B76">
        <w:rPr>
          <w:rFonts w:ascii="Arial" w:eastAsia="Times New Roman" w:hAnsi="Arial" w:cs="Arial"/>
          <w:sz w:val="28"/>
          <w:szCs w:val="28"/>
          <w:lang w:eastAsia="es-MX"/>
        </w:rPr>
        <w:t>obstáculo</w:t>
      </w:r>
      <w:r w:rsidRPr="009F7B76">
        <w:rPr>
          <w:rFonts w:ascii="Arial" w:eastAsia="Times New Roman" w:hAnsi="Arial" w:cs="Arial"/>
          <w:sz w:val="28"/>
          <w:szCs w:val="28"/>
          <w:lang w:eastAsia="es-MX"/>
        </w:rPr>
        <w:t xml:space="preserve"> para su desarrollo pleno e integral, en los </w:t>
      </w:r>
      <w:r w:rsidR="0081497A" w:rsidRPr="009F7B76">
        <w:rPr>
          <w:rFonts w:ascii="Arial" w:eastAsia="Times New Roman" w:hAnsi="Arial" w:cs="Arial"/>
          <w:sz w:val="28"/>
          <w:szCs w:val="28"/>
          <w:lang w:eastAsia="es-MX"/>
        </w:rPr>
        <w:t>términos</w:t>
      </w:r>
      <w:r w:rsidRPr="009F7B76">
        <w:rPr>
          <w:rFonts w:ascii="Arial" w:eastAsia="Times New Roman" w:hAnsi="Arial" w:cs="Arial"/>
          <w:sz w:val="28"/>
          <w:szCs w:val="28"/>
          <w:lang w:eastAsia="es-MX"/>
        </w:rPr>
        <w:t xml:space="preserve"> de lo establecido en los </w:t>
      </w:r>
      <w:r w:rsidR="0081497A" w:rsidRPr="009F7B76">
        <w:rPr>
          <w:rFonts w:ascii="Arial" w:eastAsia="Times New Roman" w:hAnsi="Arial" w:cs="Arial"/>
          <w:sz w:val="28"/>
          <w:szCs w:val="28"/>
          <w:lang w:eastAsia="es-MX"/>
        </w:rPr>
        <w:t>artículos</w:t>
      </w:r>
      <w:r w:rsidRPr="009F7B76">
        <w:rPr>
          <w:rFonts w:ascii="Arial" w:eastAsia="Times New Roman" w:hAnsi="Arial" w:cs="Arial"/>
          <w:sz w:val="28"/>
          <w:szCs w:val="28"/>
          <w:lang w:eastAsia="es-MX"/>
        </w:rPr>
        <w:t xml:space="preserve"> </w:t>
      </w:r>
      <w:r w:rsidR="0081497A" w:rsidRPr="009F7B76">
        <w:rPr>
          <w:rFonts w:ascii="Arial" w:eastAsia="Times New Roman" w:hAnsi="Arial" w:cs="Arial"/>
          <w:sz w:val="28"/>
          <w:szCs w:val="28"/>
          <w:lang w:eastAsia="es-MX"/>
        </w:rPr>
        <w:t>séptimo</w:t>
      </w:r>
      <w:r w:rsidRPr="009F7B76">
        <w:rPr>
          <w:rFonts w:ascii="Arial" w:eastAsia="Times New Roman" w:hAnsi="Arial" w:cs="Arial"/>
          <w:sz w:val="28"/>
          <w:szCs w:val="28"/>
          <w:lang w:eastAsia="es-MX"/>
        </w:rPr>
        <w:t xml:space="preserve"> y octavo de la </w:t>
      </w:r>
      <w:r w:rsidR="0081497A" w:rsidRPr="009F7B76">
        <w:rPr>
          <w:rFonts w:ascii="Arial" w:eastAsia="Times New Roman" w:hAnsi="Arial" w:cs="Arial"/>
          <w:sz w:val="28"/>
          <w:szCs w:val="28"/>
          <w:lang w:eastAsia="es-MX"/>
        </w:rPr>
        <w:t>Constitución</w:t>
      </w:r>
      <w:r w:rsidRPr="009F7B76">
        <w:rPr>
          <w:rFonts w:ascii="Arial" w:eastAsia="Times New Roman" w:hAnsi="Arial" w:cs="Arial"/>
          <w:sz w:val="28"/>
          <w:szCs w:val="28"/>
          <w:lang w:eastAsia="es-MX"/>
        </w:rPr>
        <w:t xml:space="preserve"> </w:t>
      </w:r>
      <w:r w:rsidR="0081497A" w:rsidRPr="009F7B76">
        <w:rPr>
          <w:rFonts w:ascii="Arial" w:eastAsia="Times New Roman" w:hAnsi="Arial" w:cs="Arial"/>
          <w:sz w:val="28"/>
          <w:szCs w:val="28"/>
          <w:lang w:eastAsia="es-MX"/>
        </w:rPr>
        <w:t>Política</w:t>
      </w:r>
      <w:r w:rsidRPr="009F7B76">
        <w:rPr>
          <w:rFonts w:ascii="Arial" w:eastAsia="Times New Roman" w:hAnsi="Arial" w:cs="Arial"/>
          <w:sz w:val="28"/>
          <w:szCs w:val="28"/>
          <w:lang w:eastAsia="es-MX"/>
        </w:rPr>
        <w:t xml:space="preserve"> del Estado de Coahuila de Zaragoza. </w:t>
      </w:r>
    </w:p>
    <w:p w14:paraId="4DEDE351" w14:textId="399E8E1D" w:rsidR="009F7B76" w:rsidRPr="009F7B76" w:rsidRDefault="009F7B76" w:rsidP="009F7B76">
      <w:pPr>
        <w:spacing w:before="100" w:beforeAutospacing="1" w:after="100" w:afterAutospacing="1" w:line="240" w:lineRule="auto"/>
        <w:jc w:val="both"/>
        <w:rPr>
          <w:rFonts w:ascii="Arial" w:eastAsia="Times New Roman" w:hAnsi="Arial" w:cs="Arial"/>
          <w:sz w:val="28"/>
          <w:szCs w:val="28"/>
          <w:lang w:eastAsia="es-MX"/>
        </w:rPr>
      </w:pPr>
      <w:r w:rsidRPr="009F7B76">
        <w:rPr>
          <w:rFonts w:ascii="Arial" w:eastAsia="Times New Roman" w:hAnsi="Arial" w:cs="Arial"/>
          <w:sz w:val="28"/>
          <w:szCs w:val="28"/>
          <w:lang w:eastAsia="es-MX"/>
        </w:rPr>
        <w:t xml:space="preserve">III.- Definir los tipos de </w:t>
      </w:r>
      <w:r w:rsidR="0081497A" w:rsidRPr="009F7B76">
        <w:rPr>
          <w:rFonts w:ascii="Arial" w:eastAsia="Times New Roman" w:hAnsi="Arial" w:cs="Arial"/>
          <w:sz w:val="28"/>
          <w:szCs w:val="28"/>
          <w:lang w:eastAsia="es-MX"/>
        </w:rPr>
        <w:t>discriminación</w:t>
      </w:r>
      <w:r w:rsidRPr="009F7B76">
        <w:rPr>
          <w:rFonts w:ascii="Arial" w:eastAsia="Times New Roman" w:hAnsi="Arial" w:cs="Arial"/>
          <w:sz w:val="28"/>
          <w:szCs w:val="28"/>
          <w:lang w:eastAsia="es-MX"/>
        </w:rPr>
        <w:t xml:space="preserve"> que viven los diversos grupos afectados por este hecho, en </w:t>
      </w:r>
      <w:r w:rsidR="0081497A" w:rsidRPr="009F7B76">
        <w:rPr>
          <w:rFonts w:ascii="Arial" w:eastAsia="Times New Roman" w:hAnsi="Arial" w:cs="Arial"/>
          <w:sz w:val="28"/>
          <w:szCs w:val="28"/>
          <w:lang w:eastAsia="es-MX"/>
        </w:rPr>
        <w:t>función</w:t>
      </w:r>
      <w:r w:rsidRPr="009F7B76">
        <w:rPr>
          <w:rFonts w:ascii="Arial" w:eastAsia="Times New Roman" w:hAnsi="Arial" w:cs="Arial"/>
          <w:sz w:val="28"/>
          <w:szCs w:val="28"/>
          <w:lang w:eastAsia="es-MX"/>
        </w:rPr>
        <w:t xml:space="preserve"> de sus propias </w:t>
      </w:r>
      <w:r w:rsidR="0081497A" w:rsidRPr="009F7B76">
        <w:rPr>
          <w:rFonts w:ascii="Arial" w:eastAsia="Times New Roman" w:hAnsi="Arial" w:cs="Arial"/>
          <w:sz w:val="28"/>
          <w:szCs w:val="28"/>
          <w:lang w:eastAsia="es-MX"/>
        </w:rPr>
        <w:t>características</w:t>
      </w:r>
      <w:r w:rsidRPr="009F7B76">
        <w:rPr>
          <w:rFonts w:ascii="Arial" w:eastAsia="Times New Roman" w:hAnsi="Arial" w:cs="Arial"/>
          <w:sz w:val="28"/>
          <w:szCs w:val="28"/>
          <w:lang w:eastAsia="es-MX"/>
        </w:rPr>
        <w:t xml:space="preserve"> o forma de vida, por su origen </w:t>
      </w:r>
      <w:r w:rsidR="0081497A" w:rsidRPr="009F7B76">
        <w:rPr>
          <w:rFonts w:ascii="Arial" w:eastAsia="Times New Roman" w:hAnsi="Arial" w:cs="Arial"/>
          <w:sz w:val="28"/>
          <w:szCs w:val="28"/>
          <w:lang w:eastAsia="es-MX"/>
        </w:rPr>
        <w:t>étnico</w:t>
      </w:r>
      <w:r w:rsidRPr="009F7B76">
        <w:rPr>
          <w:rFonts w:ascii="Arial" w:eastAsia="Times New Roman" w:hAnsi="Arial" w:cs="Arial"/>
          <w:sz w:val="28"/>
          <w:szCs w:val="28"/>
          <w:lang w:eastAsia="es-MX"/>
        </w:rPr>
        <w:t xml:space="preserve"> o nacional, el sexo, la edad, la discapacidad, la </w:t>
      </w:r>
      <w:r w:rsidR="0081497A" w:rsidRPr="009F7B76">
        <w:rPr>
          <w:rFonts w:ascii="Arial" w:eastAsia="Times New Roman" w:hAnsi="Arial" w:cs="Arial"/>
          <w:sz w:val="28"/>
          <w:szCs w:val="28"/>
          <w:lang w:eastAsia="es-MX"/>
        </w:rPr>
        <w:t>condición</w:t>
      </w:r>
      <w:r w:rsidRPr="009F7B76">
        <w:rPr>
          <w:rFonts w:ascii="Arial" w:eastAsia="Times New Roman" w:hAnsi="Arial" w:cs="Arial"/>
          <w:sz w:val="28"/>
          <w:szCs w:val="28"/>
          <w:lang w:eastAsia="es-MX"/>
        </w:rPr>
        <w:t xml:space="preserve"> de salud, el embarazo, la lengua, la </w:t>
      </w:r>
      <w:r w:rsidR="0081497A" w:rsidRPr="009F7B76">
        <w:rPr>
          <w:rFonts w:ascii="Arial" w:eastAsia="Times New Roman" w:hAnsi="Arial" w:cs="Arial"/>
          <w:sz w:val="28"/>
          <w:szCs w:val="28"/>
          <w:lang w:eastAsia="es-MX"/>
        </w:rPr>
        <w:t>religión</w:t>
      </w:r>
      <w:r w:rsidRPr="009F7B76">
        <w:rPr>
          <w:rFonts w:ascii="Arial" w:eastAsia="Times New Roman" w:hAnsi="Arial" w:cs="Arial"/>
          <w:sz w:val="28"/>
          <w:szCs w:val="28"/>
          <w:lang w:eastAsia="es-MX"/>
        </w:rPr>
        <w:t>, las opiniones, las preferencias sexuales, el estado civil</w:t>
      </w:r>
      <w:r w:rsidR="00AB34BF">
        <w:rPr>
          <w:rFonts w:ascii="Arial" w:eastAsia="Times New Roman" w:hAnsi="Arial" w:cs="Arial"/>
          <w:sz w:val="28"/>
          <w:szCs w:val="28"/>
          <w:lang w:eastAsia="es-MX"/>
        </w:rPr>
        <w:t>,</w:t>
      </w:r>
      <w:r w:rsidRPr="009F7B76">
        <w:rPr>
          <w:rFonts w:ascii="Arial" w:eastAsia="Times New Roman" w:hAnsi="Arial" w:cs="Arial"/>
          <w:sz w:val="28"/>
          <w:szCs w:val="28"/>
          <w:lang w:eastAsia="es-MX"/>
        </w:rPr>
        <w:t xml:space="preserve"> </w:t>
      </w:r>
      <w:r w:rsidR="007E7DD1">
        <w:rPr>
          <w:rFonts w:ascii="Arial" w:eastAsia="Times New Roman" w:hAnsi="Arial" w:cs="Arial"/>
          <w:b/>
          <w:bCs/>
          <w:sz w:val="28"/>
          <w:szCs w:val="28"/>
          <w:lang w:eastAsia="es-MX"/>
        </w:rPr>
        <w:t>su</w:t>
      </w:r>
      <w:r w:rsidR="00AB34BF" w:rsidRPr="00682DE9">
        <w:rPr>
          <w:rFonts w:ascii="Arial" w:eastAsia="Times New Roman" w:hAnsi="Arial" w:cs="Arial"/>
          <w:b/>
          <w:bCs/>
          <w:sz w:val="28"/>
          <w:szCs w:val="28"/>
          <w:lang w:eastAsia="es-MX"/>
        </w:rPr>
        <w:t xml:space="preserve"> empleo, profesión u oficio, </w:t>
      </w:r>
      <w:r w:rsidRPr="009F7B76">
        <w:rPr>
          <w:rFonts w:ascii="Arial" w:eastAsia="Times New Roman" w:hAnsi="Arial" w:cs="Arial"/>
          <w:sz w:val="28"/>
          <w:szCs w:val="28"/>
          <w:lang w:eastAsia="es-MX"/>
        </w:rPr>
        <w:t xml:space="preserve">y otras diferencias que pueden ser motivos de </w:t>
      </w:r>
      <w:r w:rsidR="0081497A" w:rsidRPr="009F7B76">
        <w:rPr>
          <w:rFonts w:ascii="Arial" w:eastAsia="Times New Roman" w:hAnsi="Arial" w:cs="Arial"/>
          <w:sz w:val="28"/>
          <w:szCs w:val="28"/>
          <w:lang w:eastAsia="es-MX"/>
        </w:rPr>
        <w:t>distinción</w:t>
      </w:r>
      <w:r w:rsidRPr="009F7B76">
        <w:rPr>
          <w:rFonts w:ascii="Arial" w:eastAsia="Times New Roman" w:hAnsi="Arial" w:cs="Arial"/>
          <w:sz w:val="28"/>
          <w:szCs w:val="28"/>
          <w:lang w:eastAsia="es-MX"/>
        </w:rPr>
        <w:t xml:space="preserve"> y </w:t>
      </w:r>
      <w:r w:rsidR="0081497A" w:rsidRPr="009F7B76">
        <w:rPr>
          <w:rFonts w:ascii="Arial" w:eastAsia="Times New Roman" w:hAnsi="Arial" w:cs="Arial"/>
          <w:sz w:val="28"/>
          <w:szCs w:val="28"/>
          <w:lang w:eastAsia="es-MX"/>
        </w:rPr>
        <w:t>exclusión</w:t>
      </w:r>
      <w:r w:rsidRPr="009F7B76">
        <w:rPr>
          <w:rFonts w:ascii="Arial" w:eastAsia="Times New Roman" w:hAnsi="Arial" w:cs="Arial"/>
          <w:sz w:val="28"/>
          <w:szCs w:val="28"/>
          <w:lang w:eastAsia="es-MX"/>
        </w:rPr>
        <w:t xml:space="preserve"> o </w:t>
      </w:r>
      <w:r w:rsidR="0081497A" w:rsidRPr="009F7B76">
        <w:rPr>
          <w:rFonts w:ascii="Arial" w:eastAsia="Times New Roman" w:hAnsi="Arial" w:cs="Arial"/>
          <w:sz w:val="28"/>
          <w:szCs w:val="28"/>
          <w:lang w:eastAsia="es-MX"/>
        </w:rPr>
        <w:t>restricción</w:t>
      </w:r>
      <w:r w:rsidRPr="009F7B76">
        <w:rPr>
          <w:rFonts w:ascii="Arial" w:eastAsia="Times New Roman" w:hAnsi="Arial" w:cs="Arial"/>
          <w:sz w:val="28"/>
          <w:szCs w:val="28"/>
          <w:lang w:eastAsia="es-MX"/>
        </w:rPr>
        <w:t xml:space="preserve"> de derechos. Conforme a su </w:t>
      </w:r>
      <w:r w:rsidR="0081497A" w:rsidRPr="009F7B76">
        <w:rPr>
          <w:rFonts w:ascii="Arial" w:eastAsia="Times New Roman" w:hAnsi="Arial" w:cs="Arial"/>
          <w:sz w:val="28"/>
          <w:szCs w:val="28"/>
          <w:lang w:eastAsia="es-MX"/>
        </w:rPr>
        <w:t>participación</w:t>
      </w:r>
      <w:r w:rsidRPr="009F7B76">
        <w:rPr>
          <w:rFonts w:ascii="Arial" w:eastAsia="Times New Roman" w:hAnsi="Arial" w:cs="Arial"/>
          <w:sz w:val="28"/>
          <w:szCs w:val="28"/>
          <w:lang w:eastAsia="es-MX"/>
        </w:rPr>
        <w:t xml:space="preserve"> social o </w:t>
      </w:r>
      <w:r w:rsidR="0081497A" w:rsidRPr="009F7B76">
        <w:rPr>
          <w:rFonts w:ascii="Arial" w:eastAsia="Times New Roman" w:hAnsi="Arial" w:cs="Arial"/>
          <w:sz w:val="28"/>
          <w:szCs w:val="28"/>
          <w:lang w:eastAsia="es-MX"/>
        </w:rPr>
        <w:t>ámbito</w:t>
      </w:r>
      <w:r w:rsidRPr="009F7B76">
        <w:rPr>
          <w:rFonts w:ascii="Arial" w:eastAsia="Times New Roman" w:hAnsi="Arial" w:cs="Arial"/>
          <w:sz w:val="28"/>
          <w:szCs w:val="28"/>
          <w:lang w:eastAsia="es-MX"/>
        </w:rPr>
        <w:t xml:space="preserve"> de </w:t>
      </w:r>
      <w:r w:rsidR="0081497A" w:rsidRPr="009F7B76">
        <w:rPr>
          <w:rFonts w:ascii="Arial" w:eastAsia="Times New Roman" w:hAnsi="Arial" w:cs="Arial"/>
          <w:sz w:val="28"/>
          <w:szCs w:val="28"/>
          <w:lang w:eastAsia="es-MX"/>
        </w:rPr>
        <w:t>acción</w:t>
      </w:r>
      <w:r w:rsidRPr="009F7B76">
        <w:rPr>
          <w:rFonts w:ascii="Arial" w:eastAsia="Times New Roman" w:hAnsi="Arial" w:cs="Arial"/>
          <w:sz w:val="28"/>
          <w:szCs w:val="28"/>
          <w:lang w:eastAsia="es-MX"/>
        </w:rPr>
        <w:t xml:space="preserve">, priorizando el </w:t>
      </w:r>
      <w:r w:rsidR="0081497A" w:rsidRPr="009F7B76">
        <w:rPr>
          <w:rFonts w:ascii="Arial" w:eastAsia="Times New Roman" w:hAnsi="Arial" w:cs="Arial"/>
          <w:sz w:val="28"/>
          <w:szCs w:val="28"/>
          <w:lang w:eastAsia="es-MX"/>
        </w:rPr>
        <w:t>carácter</w:t>
      </w:r>
      <w:r w:rsidRPr="009F7B76">
        <w:rPr>
          <w:rFonts w:ascii="Arial" w:eastAsia="Times New Roman" w:hAnsi="Arial" w:cs="Arial"/>
          <w:sz w:val="28"/>
          <w:szCs w:val="28"/>
          <w:lang w:eastAsia="es-MX"/>
        </w:rPr>
        <w:t xml:space="preserve"> educativo y formativo de esta la ley para la </w:t>
      </w:r>
      <w:r w:rsidR="0081497A" w:rsidRPr="009F7B76">
        <w:rPr>
          <w:rFonts w:ascii="Arial" w:eastAsia="Times New Roman" w:hAnsi="Arial" w:cs="Arial"/>
          <w:sz w:val="28"/>
          <w:szCs w:val="28"/>
          <w:lang w:eastAsia="es-MX"/>
        </w:rPr>
        <w:t>población</w:t>
      </w:r>
      <w:r w:rsidRPr="009F7B76">
        <w:rPr>
          <w:rFonts w:ascii="Arial" w:eastAsia="Times New Roman" w:hAnsi="Arial" w:cs="Arial"/>
          <w:sz w:val="28"/>
          <w:szCs w:val="28"/>
          <w:lang w:eastAsia="es-MX"/>
        </w:rPr>
        <w:t xml:space="preserve"> de la entidad, particularmente de las nuevas generaciones. </w:t>
      </w:r>
    </w:p>
    <w:p w14:paraId="3C1BFA06" w14:textId="209824FD" w:rsidR="009F7B76" w:rsidRPr="00682DE9" w:rsidRDefault="009F7B76" w:rsidP="009F7B76">
      <w:pPr>
        <w:spacing w:before="100" w:beforeAutospacing="1" w:after="100" w:afterAutospacing="1" w:line="240" w:lineRule="auto"/>
        <w:jc w:val="both"/>
        <w:rPr>
          <w:rFonts w:ascii="Arial" w:eastAsia="Times New Roman" w:hAnsi="Arial" w:cs="Arial"/>
          <w:sz w:val="28"/>
          <w:szCs w:val="28"/>
          <w:lang w:eastAsia="es-MX"/>
        </w:rPr>
      </w:pPr>
      <w:r w:rsidRPr="009F7B76">
        <w:rPr>
          <w:rFonts w:ascii="Arial" w:eastAsia="Times New Roman" w:hAnsi="Arial" w:cs="Arial"/>
          <w:b/>
          <w:bCs/>
          <w:sz w:val="28"/>
          <w:szCs w:val="28"/>
          <w:lang w:eastAsia="es-MX"/>
        </w:rPr>
        <w:lastRenderedPageBreak/>
        <w:t>ARTÍCULO 3.</w:t>
      </w:r>
      <w:r w:rsidRPr="009F7B76">
        <w:rPr>
          <w:rFonts w:ascii="Arial" w:eastAsia="Times New Roman" w:hAnsi="Arial" w:cs="Arial"/>
          <w:sz w:val="28"/>
          <w:szCs w:val="28"/>
          <w:lang w:eastAsia="es-MX"/>
        </w:rPr>
        <w:t xml:space="preserve"> </w:t>
      </w:r>
      <w:r w:rsidR="00AB34BF">
        <w:rPr>
          <w:rFonts w:ascii="Arial" w:eastAsia="Times New Roman" w:hAnsi="Arial" w:cs="Arial"/>
          <w:sz w:val="28"/>
          <w:szCs w:val="28"/>
          <w:lang w:eastAsia="es-MX"/>
        </w:rPr>
        <w:t>…</w:t>
      </w:r>
    </w:p>
    <w:p w14:paraId="23B463CC" w14:textId="3A6D57BD" w:rsidR="009F7B76" w:rsidRPr="00682DE9" w:rsidRDefault="00D63455" w:rsidP="009F7B76">
      <w:pPr>
        <w:pStyle w:val="Prrafodelista"/>
        <w:numPr>
          <w:ilvl w:val="0"/>
          <w:numId w:val="15"/>
        </w:numPr>
        <w:spacing w:before="100" w:beforeAutospacing="1" w:after="100" w:afterAutospacing="1" w:line="240" w:lineRule="auto"/>
        <w:jc w:val="both"/>
        <w:rPr>
          <w:rFonts w:ascii="Arial" w:eastAsia="Times New Roman" w:hAnsi="Arial" w:cs="Arial"/>
          <w:sz w:val="28"/>
          <w:szCs w:val="28"/>
          <w:lang w:eastAsia="es-MX"/>
        </w:rPr>
      </w:pPr>
      <w:r w:rsidRPr="00682DE9">
        <w:rPr>
          <w:rFonts w:ascii="Arial" w:eastAsia="Times New Roman" w:hAnsi="Arial" w:cs="Arial"/>
          <w:sz w:val="28"/>
          <w:szCs w:val="28"/>
          <w:lang w:eastAsia="es-MX"/>
        </w:rPr>
        <w:t>A</w:t>
      </w:r>
      <w:r w:rsidR="009F7B76" w:rsidRPr="00682DE9">
        <w:rPr>
          <w:rFonts w:ascii="Arial" w:eastAsia="Times New Roman" w:hAnsi="Arial" w:cs="Arial"/>
          <w:sz w:val="28"/>
          <w:szCs w:val="28"/>
          <w:lang w:eastAsia="es-MX"/>
        </w:rPr>
        <w:t xml:space="preserve"> V. …</w:t>
      </w:r>
    </w:p>
    <w:p w14:paraId="413B8FDF" w14:textId="1F9E6C27" w:rsidR="00D63455" w:rsidRDefault="0081497A" w:rsidP="00AB34BF">
      <w:pPr>
        <w:pStyle w:val="NormalWeb"/>
        <w:numPr>
          <w:ilvl w:val="0"/>
          <w:numId w:val="16"/>
        </w:numPr>
        <w:ind w:hanging="153"/>
        <w:jc w:val="both"/>
        <w:rPr>
          <w:rFonts w:ascii="Arial" w:hAnsi="Arial" w:cs="Arial"/>
          <w:sz w:val="28"/>
          <w:szCs w:val="28"/>
        </w:rPr>
      </w:pPr>
      <w:r w:rsidRPr="00682DE9">
        <w:rPr>
          <w:rFonts w:ascii="Arial" w:hAnsi="Arial" w:cs="Arial"/>
          <w:sz w:val="28"/>
          <w:szCs w:val="28"/>
        </w:rPr>
        <w:t>Discriminación</w:t>
      </w:r>
      <w:r w:rsidR="009F7B76" w:rsidRPr="00682DE9">
        <w:rPr>
          <w:rFonts w:ascii="Arial" w:hAnsi="Arial" w:cs="Arial"/>
          <w:sz w:val="28"/>
          <w:szCs w:val="28"/>
        </w:rPr>
        <w:t xml:space="preserve">: Toda ley, acto, hecho o conducta que provoque </w:t>
      </w:r>
      <w:r w:rsidRPr="00682DE9">
        <w:rPr>
          <w:rFonts w:ascii="Arial" w:hAnsi="Arial" w:cs="Arial"/>
          <w:sz w:val="28"/>
          <w:szCs w:val="28"/>
        </w:rPr>
        <w:t>distinción</w:t>
      </w:r>
      <w:r w:rsidR="009F7B76" w:rsidRPr="00682DE9">
        <w:rPr>
          <w:rFonts w:ascii="Arial" w:hAnsi="Arial" w:cs="Arial"/>
          <w:sz w:val="28"/>
          <w:szCs w:val="28"/>
        </w:rPr>
        <w:t xml:space="preserve">, </w:t>
      </w:r>
      <w:r w:rsidRPr="00682DE9">
        <w:rPr>
          <w:rFonts w:ascii="Arial" w:hAnsi="Arial" w:cs="Arial"/>
          <w:sz w:val="28"/>
          <w:szCs w:val="28"/>
        </w:rPr>
        <w:t>exclusión</w:t>
      </w:r>
      <w:r w:rsidR="009F7B76" w:rsidRPr="00682DE9">
        <w:rPr>
          <w:rFonts w:ascii="Arial" w:hAnsi="Arial" w:cs="Arial"/>
          <w:sz w:val="28"/>
          <w:szCs w:val="28"/>
        </w:rPr>
        <w:t xml:space="preserve">, </w:t>
      </w:r>
      <w:r w:rsidRPr="00682DE9">
        <w:rPr>
          <w:rFonts w:ascii="Arial" w:hAnsi="Arial" w:cs="Arial"/>
          <w:sz w:val="28"/>
          <w:szCs w:val="28"/>
        </w:rPr>
        <w:t>restricción</w:t>
      </w:r>
      <w:r w:rsidR="009F7B76" w:rsidRPr="00682DE9">
        <w:rPr>
          <w:rFonts w:ascii="Arial" w:hAnsi="Arial" w:cs="Arial"/>
          <w:sz w:val="28"/>
          <w:szCs w:val="28"/>
        </w:rPr>
        <w:t xml:space="preserve">, o rechazo, motivada por razones de origen </w:t>
      </w:r>
      <w:r w:rsidRPr="00682DE9">
        <w:rPr>
          <w:rFonts w:ascii="Arial" w:hAnsi="Arial" w:cs="Arial"/>
          <w:sz w:val="28"/>
          <w:szCs w:val="28"/>
        </w:rPr>
        <w:t>étnico</w:t>
      </w:r>
      <w:r w:rsidR="009F7B76" w:rsidRPr="00682DE9">
        <w:rPr>
          <w:rFonts w:ascii="Arial" w:hAnsi="Arial" w:cs="Arial"/>
          <w:sz w:val="28"/>
          <w:szCs w:val="28"/>
        </w:rPr>
        <w:t xml:space="preserve"> o nacional, </w:t>
      </w:r>
      <w:r w:rsidRPr="00682DE9">
        <w:rPr>
          <w:rFonts w:ascii="Arial" w:hAnsi="Arial" w:cs="Arial"/>
          <w:sz w:val="28"/>
          <w:szCs w:val="28"/>
        </w:rPr>
        <w:t>género</w:t>
      </w:r>
      <w:r w:rsidR="009F7B76" w:rsidRPr="00682DE9">
        <w:rPr>
          <w:rFonts w:ascii="Arial" w:hAnsi="Arial" w:cs="Arial"/>
          <w:sz w:val="28"/>
          <w:szCs w:val="28"/>
        </w:rPr>
        <w:t xml:space="preserve">, edad, discapacidad, </w:t>
      </w:r>
      <w:r w:rsidRPr="00682DE9">
        <w:rPr>
          <w:rFonts w:ascii="Arial" w:hAnsi="Arial" w:cs="Arial"/>
          <w:sz w:val="28"/>
          <w:szCs w:val="28"/>
        </w:rPr>
        <w:t>condición</w:t>
      </w:r>
      <w:r w:rsidR="009F7B76" w:rsidRPr="00682DE9">
        <w:rPr>
          <w:rFonts w:ascii="Arial" w:hAnsi="Arial" w:cs="Arial"/>
          <w:sz w:val="28"/>
          <w:szCs w:val="28"/>
        </w:rPr>
        <w:t xml:space="preserve"> social o </w:t>
      </w:r>
      <w:r w:rsidRPr="00682DE9">
        <w:rPr>
          <w:rFonts w:ascii="Arial" w:hAnsi="Arial" w:cs="Arial"/>
          <w:sz w:val="28"/>
          <w:szCs w:val="28"/>
        </w:rPr>
        <w:t>económica</w:t>
      </w:r>
      <w:r w:rsidR="009F7B76" w:rsidRPr="00682DE9">
        <w:rPr>
          <w:rFonts w:ascii="Arial" w:hAnsi="Arial" w:cs="Arial"/>
          <w:sz w:val="28"/>
          <w:szCs w:val="28"/>
        </w:rPr>
        <w:t xml:space="preserve"> o de salud, estado de gravidez, lengua, </w:t>
      </w:r>
      <w:r w:rsidRPr="00682DE9">
        <w:rPr>
          <w:rFonts w:ascii="Arial" w:hAnsi="Arial" w:cs="Arial"/>
          <w:sz w:val="28"/>
          <w:szCs w:val="28"/>
        </w:rPr>
        <w:t>religión</w:t>
      </w:r>
      <w:r w:rsidR="009F7B76" w:rsidRPr="00682DE9">
        <w:rPr>
          <w:rFonts w:ascii="Arial" w:hAnsi="Arial" w:cs="Arial"/>
          <w:sz w:val="28"/>
          <w:szCs w:val="28"/>
        </w:rPr>
        <w:t xml:space="preserve">, opiniones, preferencia sexual, estado civil, </w:t>
      </w:r>
      <w:r w:rsidRPr="00682DE9">
        <w:rPr>
          <w:rFonts w:ascii="Arial" w:hAnsi="Arial" w:cs="Arial"/>
          <w:sz w:val="28"/>
          <w:szCs w:val="28"/>
        </w:rPr>
        <w:t>filiación</w:t>
      </w:r>
      <w:r w:rsidR="009F7B76" w:rsidRPr="00682DE9">
        <w:rPr>
          <w:rFonts w:ascii="Arial" w:hAnsi="Arial" w:cs="Arial"/>
          <w:sz w:val="28"/>
          <w:szCs w:val="28"/>
        </w:rPr>
        <w:t xml:space="preserve"> o identidad </w:t>
      </w:r>
      <w:r w:rsidRPr="00682DE9">
        <w:rPr>
          <w:rFonts w:ascii="Arial" w:hAnsi="Arial" w:cs="Arial"/>
          <w:sz w:val="28"/>
          <w:szCs w:val="28"/>
        </w:rPr>
        <w:t>política</w:t>
      </w:r>
      <w:r w:rsidR="009F7B76" w:rsidRPr="00682DE9">
        <w:rPr>
          <w:rFonts w:ascii="Arial" w:hAnsi="Arial" w:cs="Arial"/>
          <w:sz w:val="28"/>
          <w:szCs w:val="28"/>
        </w:rPr>
        <w:t xml:space="preserve">, apariencia </w:t>
      </w:r>
      <w:r w:rsidRPr="00682DE9">
        <w:rPr>
          <w:rFonts w:ascii="Arial" w:hAnsi="Arial" w:cs="Arial"/>
          <w:sz w:val="28"/>
          <w:szCs w:val="28"/>
        </w:rPr>
        <w:t>física</w:t>
      </w:r>
      <w:r w:rsidR="009F7B76" w:rsidRPr="00682DE9">
        <w:rPr>
          <w:rFonts w:ascii="Arial" w:hAnsi="Arial" w:cs="Arial"/>
          <w:sz w:val="28"/>
          <w:szCs w:val="28"/>
        </w:rPr>
        <w:t xml:space="preserve">, identidad o </w:t>
      </w:r>
      <w:r w:rsidRPr="00682DE9">
        <w:rPr>
          <w:rFonts w:ascii="Arial" w:hAnsi="Arial" w:cs="Arial"/>
          <w:sz w:val="28"/>
          <w:szCs w:val="28"/>
        </w:rPr>
        <w:t>expresión</w:t>
      </w:r>
      <w:r w:rsidR="009F7B76" w:rsidRPr="00682DE9">
        <w:rPr>
          <w:rFonts w:ascii="Arial" w:hAnsi="Arial" w:cs="Arial"/>
          <w:sz w:val="28"/>
          <w:szCs w:val="28"/>
        </w:rPr>
        <w:t xml:space="preserve"> de </w:t>
      </w:r>
      <w:r w:rsidRPr="00682DE9">
        <w:rPr>
          <w:rFonts w:ascii="Arial" w:hAnsi="Arial" w:cs="Arial"/>
          <w:sz w:val="28"/>
          <w:szCs w:val="28"/>
        </w:rPr>
        <w:t>género</w:t>
      </w:r>
      <w:r w:rsidR="00AB34BF">
        <w:rPr>
          <w:rFonts w:ascii="Arial" w:hAnsi="Arial" w:cs="Arial"/>
          <w:sz w:val="28"/>
          <w:szCs w:val="28"/>
        </w:rPr>
        <w:t>,</w:t>
      </w:r>
      <w:r w:rsidR="009F7B76" w:rsidRPr="00682DE9">
        <w:rPr>
          <w:rFonts w:ascii="Arial" w:hAnsi="Arial" w:cs="Arial"/>
          <w:sz w:val="28"/>
          <w:szCs w:val="28"/>
        </w:rPr>
        <w:t xml:space="preserve"> </w:t>
      </w:r>
      <w:r w:rsidR="00AB34BF" w:rsidRPr="00682DE9">
        <w:rPr>
          <w:rFonts w:ascii="Arial" w:hAnsi="Arial" w:cs="Arial"/>
          <w:b/>
          <w:bCs/>
          <w:sz w:val="28"/>
          <w:szCs w:val="28"/>
        </w:rPr>
        <w:t>empleo, profesión u oficio</w:t>
      </w:r>
      <w:r w:rsidR="00AB34BF">
        <w:rPr>
          <w:rFonts w:ascii="Arial" w:hAnsi="Arial" w:cs="Arial"/>
          <w:b/>
          <w:bCs/>
          <w:sz w:val="28"/>
          <w:szCs w:val="28"/>
        </w:rPr>
        <w:t>,</w:t>
      </w:r>
      <w:r w:rsidR="00AB34BF" w:rsidRPr="00682DE9">
        <w:rPr>
          <w:rFonts w:ascii="Arial" w:hAnsi="Arial" w:cs="Arial"/>
          <w:b/>
          <w:bCs/>
          <w:sz w:val="28"/>
          <w:szCs w:val="28"/>
        </w:rPr>
        <w:t xml:space="preserve"> </w:t>
      </w:r>
      <w:r w:rsidR="009F7B76" w:rsidRPr="00682DE9">
        <w:rPr>
          <w:rFonts w:ascii="Arial" w:hAnsi="Arial" w:cs="Arial"/>
          <w:sz w:val="28"/>
          <w:szCs w:val="28"/>
        </w:rPr>
        <w:t xml:space="preserve">o cualquier otra que atente contra la dignidad humana y tenga por efecto impedir o anular el reconocimiento o ejercicio de los derechos y la igualdad real de oportunidades de las personas; </w:t>
      </w:r>
    </w:p>
    <w:p w14:paraId="75401172" w14:textId="77777777" w:rsidR="00AB34BF" w:rsidRPr="00AB34BF" w:rsidRDefault="00AB34BF" w:rsidP="00AB34BF">
      <w:pPr>
        <w:pStyle w:val="NormalWeb"/>
        <w:ind w:left="720"/>
        <w:jc w:val="both"/>
        <w:rPr>
          <w:rFonts w:ascii="Arial" w:hAnsi="Arial" w:cs="Arial"/>
          <w:sz w:val="28"/>
          <w:szCs w:val="28"/>
        </w:rPr>
      </w:pPr>
    </w:p>
    <w:p w14:paraId="116F22DB" w14:textId="7AD9C1A4" w:rsidR="00D63455" w:rsidRPr="00682DE9" w:rsidRDefault="00D63455" w:rsidP="009F7B76">
      <w:pPr>
        <w:pStyle w:val="NormalWeb"/>
        <w:numPr>
          <w:ilvl w:val="0"/>
          <w:numId w:val="16"/>
        </w:numPr>
        <w:ind w:hanging="153"/>
        <w:jc w:val="both"/>
        <w:rPr>
          <w:rFonts w:ascii="Arial" w:hAnsi="Arial" w:cs="Arial"/>
          <w:sz w:val="28"/>
          <w:szCs w:val="28"/>
        </w:rPr>
      </w:pPr>
      <w:r w:rsidRPr="00682DE9">
        <w:rPr>
          <w:rFonts w:ascii="Arial" w:hAnsi="Arial" w:cs="Arial"/>
          <w:sz w:val="28"/>
          <w:szCs w:val="28"/>
        </w:rPr>
        <w:t>A XXI. …</w:t>
      </w:r>
    </w:p>
    <w:p w14:paraId="5F3F5C8C" w14:textId="7F5A9C1A" w:rsidR="009F7B76" w:rsidRPr="00682DE9" w:rsidRDefault="009F7B76" w:rsidP="009F7B76">
      <w:pPr>
        <w:spacing w:before="100" w:beforeAutospacing="1" w:after="100" w:afterAutospacing="1" w:line="240" w:lineRule="auto"/>
        <w:ind w:left="360"/>
        <w:rPr>
          <w:rFonts w:ascii="Times New Roman" w:eastAsia="Times New Roman" w:hAnsi="Times New Roman"/>
          <w:sz w:val="28"/>
          <w:szCs w:val="28"/>
          <w:lang w:eastAsia="es-MX"/>
        </w:rPr>
      </w:pPr>
    </w:p>
    <w:p w14:paraId="690AF80B" w14:textId="12C1C727" w:rsidR="00D63455" w:rsidRPr="00682DE9" w:rsidRDefault="00D63455" w:rsidP="00D63455">
      <w:pPr>
        <w:spacing w:before="100" w:beforeAutospacing="1" w:after="100" w:afterAutospacing="1" w:line="240" w:lineRule="auto"/>
        <w:jc w:val="both"/>
        <w:rPr>
          <w:rFonts w:ascii="Arial" w:eastAsia="Times New Roman" w:hAnsi="Arial" w:cs="Arial"/>
          <w:sz w:val="28"/>
          <w:szCs w:val="28"/>
          <w:lang w:eastAsia="es-MX"/>
        </w:rPr>
      </w:pPr>
      <w:r w:rsidRPr="00D63455">
        <w:rPr>
          <w:rFonts w:ascii="Arial" w:eastAsia="Times New Roman" w:hAnsi="Arial" w:cs="Arial"/>
          <w:b/>
          <w:bCs/>
          <w:sz w:val="28"/>
          <w:szCs w:val="28"/>
          <w:lang w:eastAsia="es-MX"/>
        </w:rPr>
        <w:t>ARTÍCULO 3 Bis.</w:t>
      </w:r>
      <w:r w:rsidRPr="00D63455">
        <w:rPr>
          <w:rFonts w:ascii="Arial" w:eastAsia="Times New Roman" w:hAnsi="Arial" w:cs="Arial"/>
          <w:sz w:val="28"/>
          <w:szCs w:val="28"/>
          <w:lang w:eastAsia="es-MX"/>
        </w:rPr>
        <w:t xml:space="preserve"> Se consideran tipos de </w:t>
      </w:r>
      <w:r w:rsidR="0081497A" w:rsidRPr="00D63455">
        <w:rPr>
          <w:rFonts w:ascii="Arial" w:eastAsia="Times New Roman" w:hAnsi="Arial" w:cs="Arial"/>
          <w:sz w:val="28"/>
          <w:szCs w:val="28"/>
          <w:lang w:eastAsia="es-MX"/>
        </w:rPr>
        <w:t>discriminación</w:t>
      </w:r>
      <w:r w:rsidRPr="00D63455">
        <w:rPr>
          <w:rFonts w:ascii="Arial" w:eastAsia="Times New Roman" w:hAnsi="Arial" w:cs="Arial"/>
          <w:sz w:val="28"/>
          <w:szCs w:val="28"/>
          <w:lang w:eastAsia="es-MX"/>
        </w:rPr>
        <w:t xml:space="preserve"> las siguientes: </w:t>
      </w:r>
    </w:p>
    <w:p w14:paraId="2A91C0CA" w14:textId="49FA27D3" w:rsidR="00D63455" w:rsidRPr="00682DE9" w:rsidRDefault="00D63455" w:rsidP="00D63455">
      <w:pPr>
        <w:spacing w:before="100" w:beforeAutospacing="1" w:after="100" w:afterAutospacing="1" w:line="240" w:lineRule="auto"/>
        <w:jc w:val="both"/>
        <w:rPr>
          <w:rFonts w:ascii="Arial" w:eastAsia="Times New Roman" w:hAnsi="Arial" w:cs="Arial"/>
          <w:sz w:val="28"/>
          <w:szCs w:val="28"/>
          <w:lang w:eastAsia="es-MX"/>
        </w:rPr>
      </w:pPr>
      <w:r w:rsidRPr="00682DE9">
        <w:rPr>
          <w:rFonts w:ascii="Arial" w:eastAsia="Times New Roman" w:hAnsi="Arial" w:cs="Arial"/>
          <w:sz w:val="28"/>
          <w:szCs w:val="28"/>
          <w:lang w:eastAsia="es-MX"/>
        </w:rPr>
        <w:t>a.- a v.- …</w:t>
      </w:r>
    </w:p>
    <w:p w14:paraId="41481A92" w14:textId="30445643" w:rsidR="00682DE9" w:rsidRPr="00682DE9" w:rsidRDefault="00DB201E" w:rsidP="00682DE9">
      <w:pPr>
        <w:spacing w:before="100" w:beforeAutospacing="1" w:after="100" w:afterAutospacing="1" w:line="240" w:lineRule="auto"/>
        <w:jc w:val="both"/>
        <w:rPr>
          <w:rFonts w:ascii="Arial" w:eastAsia="Times New Roman" w:hAnsi="Arial" w:cs="Arial"/>
          <w:sz w:val="28"/>
          <w:szCs w:val="28"/>
          <w:lang w:eastAsia="es-MX"/>
        </w:rPr>
      </w:pPr>
      <w:r w:rsidRPr="00682DE9">
        <w:rPr>
          <w:rFonts w:ascii="Arial" w:eastAsia="Times New Roman" w:hAnsi="Arial" w:cs="Arial"/>
          <w:b/>
          <w:bCs/>
          <w:sz w:val="28"/>
          <w:szCs w:val="28"/>
          <w:lang w:eastAsia="es-MX"/>
        </w:rPr>
        <w:t>w.-  Discriminación por razón de empleo, profesión u oficio:</w:t>
      </w:r>
      <w:r w:rsidRPr="00682DE9">
        <w:rPr>
          <w:rFonts w:ascii="Arial" w:eastAsia="Times New Roman" w:hAnsi="Arial" w:cs="Arial"/>
          <w:sz w:val="28"/>
          <w:szCs w:val="28"/>
          <w:lang w:eastAsia="es-MX"/>
        </w:rPr>
        <w:t xml:space="preserve"> se presenta por condición del trabajo que desempeñan o el centro de trabajo en que laboran</w:t>
      </w:r>
      <w:r w:rsidR="00AB34BF">
        <w:rPr>
          <w:rFonts w:ascii="Arial" w:eastAsia="Times New Roman" w:hAnsi="Arial" w:cs="Arial"/>
          <w:sz w:val="28"/>
          <w:szCs w:val="28"/>
          <w:lang w:eastAsia="es-MX"/>
        </w:rPr>
        <w:t>;</w:t>
      </w:r>
      <w:r w:rsidRPr="00682DE9">
        <w:rPr>
          <w:rFonts w:ascii="Arial" w:eastAsia="Times New Roman" w:hAnsi="Arial" w:cs="Arial"/>
          <w:sz w:val="28"/>
          <w:szCs w:val="28"/>
          <w:lang w:eastAsia="es-MX"/>
        </w:rPr>
        <w:t xml:space="preserve"> se les priva, restringe o niega la entrada, el acceso y/o uso de espacios o servicios públicos o privados, debido al estigma o prejuicios de particulares, servidores públicos o de la sociedad en general, o bien, cuando reciben cualquier tipo de agresión o de aislamiento social o es víctima de cualquier otra práctica discriminatoria motivada por causa de su empleo, profesión u oficio.</w:t>
      </w:r>
    </w:p>
    <w:p w14:paraId="6BF2D514" w14:textId="114C4554" w:rsidR="00E740CA" w:rsidRPr="00803C2E" w:rsidRDefault="00E740CA" w:rsidP="0040420B">
      <w:pPr>
        <w:spacing w:line="276" w:lineRule="auto"/>
        <w:jc w:val="center"/>
        <w:rPr>
          <w:rFonts w:ascii="Arial" w:hAnsi="Arial" w:cs="Arial"/>
          <w:b/>
          <w:bCs/>
          <w:sz w:val="28"/>
          <w:szCs w:val="28"/>
          <w:lang w:val="en-US"/>
        </w:rPr>
      </w:pPr>
      <w:r w:rsidRPr="00803C2E">
        <w:rPr>
          <w:rFonts w:ascii="Arial" w:hAnsi="Arial" w:cs="Arial"/>
          <w:b/>
          <w:bCs/>
          <w:sz w:val="28"/>
          <w:szCs w:val="28"/>
          <w:lang w:val="en-US"/>
        </w:rPr>
        <w:t xml:space="preserve">T R A N S I T O R I O S </w:t>
      </w:r>
    </w:p>
    <w:p w14:paraId="54A2D6F3" w14:textId="113692D9" w:rsidR="009B651F" w:rsidRDefault="00E740CA" w:rsidP="0040420B">
      <w:pPr>
        <w:pStyle w:val="Textosinformato"/>
        <w:spacing w:line="276" w:lineRule="auto"/>
        <w:rPr>
          <w:rFonts w:ascii="Arial" w:hAnsi="Arial" w:cs="Arial"/>
          <w:sz w:val="28"/>
          <w:szCs w:val="28"/>
        </w:rPr>
      </w:pPr>
      <w:r w:rsidRPr="00803C2E">
        <w:rPr>
          <w:rFonts w:ascii="Arial" w:hAnsi="Arial" w:cs="Arial"/>
          <w:b/>
          <w:sz w:val="28"/>
          <w:szCs w:val="28"/>
        </w:rPr>
        <w:lastRenderedPageBreak/>
        <w:t xml:space="preserve">ARTÍCULO </w:t>
      </w:r>
      <w:r w:rsidR="009F7B76">
        <w:rPr>
          <w:rFonts w:ascii="Arial" w:hAnsi="Arial" w:cs="Arial"/>
          <w:b/>
          <w:sz w:val="28"/>
          <w:szCs w:val="28"/>
          <w:lang w:val="es-ES"/>
        </w:rPr>
        <w:t>ÚNICO</w:t>
      </w:r>
      <w:r w:rsidRPr="00803C2E">
        <w:rPr>
          <w:rFonts w:ascii="Arial" w:hAnsi="Arial" w:cs="Arial"/>
          <w:b/>
          <w:sz w:val="28"/>
          <w:szCs w:val="28"/>
        </w:rPr>
        <w:t>.-</w:t>
      </w:r>
      <w:r w:rsidRPr="00803C2E">
        <w:rPr>
          <w:rFonts w:ascii="Arial" w:hAnsi="Arial" w:cs="Arial"/>
          <w:sz w:val="28"/>
          <w:szCs w:val="28"/>
        </w:rPr>
        <w:t xml:space="preserve"> El presente Decreto entrará en vigor al día siguiente de su publicación el Periódico Oficial del Gobierno del Estado. </w:t>
      </w:r>
    </w:p>
    <w:p w14:paraId="6847F634" w14:textId="02CC0C3C" w:rsidR="00E740CA" w:rsidRPr="009B6077" w:rsidRDefault="00E740CA" w:rsidP="0040420B">
      <w:pPr>
        <w:pStyle w:val="Textosinformato"/>
        <w:spacing w:line="276" w:lineRule="auto"/>
        <w:rPr>
          <w:rFonts w:ascii="Arial" w:hAnsi="Arial" w:cs="Arial"/>
          <w:sz w:val="28"/>
          <w:szCs w:val="28"/>
        </w:rPr>
      </w:pPr>
    </w:p>
    <w:p w14:paraId="2BBD2426" w14:textId="77777777" w:rsidR="003421CC" w:rsidRPr="00803C2E" w:rsidRDefault="003421CC" w:rsidP="0040420B">
      <w:pPr>
        <w:spacing w:line="276" w:lineRule="auto"/>
        <w:jc w:val="center"/>
        <w:rPr>
          <w:rFonts w:ascii="Arial" w:hAnsi="Arial" w:cs="Arial"/>
          <w:b/>
          <w:bCs/>
          <w:sz w:val="28"/>
          <w:szCs w:val="28"/>
        </w:rPr>
      </w:pPr>
      <w:r w:rsidRPr="00803C2E">
        <w:rPr>
          <w:rFonts w:ascii="Arial" w:hAnsi="Arial" w:cs="Arial"/>
          <w:b/>
          <w:bCs/>
          <w:sz w:val="28"/>
          <w:szCs w:val="28"/>
        </w:rPr>
        <w:t>A T E N T A M E N T E</w:t>
      </w:r>
    </w:p>
    <w:p w14:paraId="122097EE" w14:textId="71A2B73A" w:rsidR="003421CC" w:rsidRPr="00803C2E" w:rsidRDefault="003421CC" w:rsidP="0040420B">
      <w:pPr>
        <w:spacing w:line="276" w:lineRule="auto"/>
        <w:jc w:val="center"/>
        <w:rPr>
          <w:rFonts w:ascii="Arial" w:hAnsi="Arial" w:cs="Arial"/>
          <w:b/>
          <w:bCs/>
          <w:sz w:val="28"/>
          <w:szCs w:val="28"/>
        </w:rPr>
      </w:pPr>
      <w:r w:rsidRPr="00AB34BF">
        <w:rPr>
          <w:rFonts w:ascii="Arial" w:hAnsi="Arial" w:cs="Arial"/>
          <w:b/>
          <w:bCs/>
          <w:sz w:val="28"/>
          <w:szCs w:val="28"/>
        </w:rPr>
        <w:t xml:space="preserve">Saltillo, Coahuila de Zaragoza, a </w:t>
      </w:r>
      <w:r w:rsidR="00AB34BF" w:rsidRPr="00AB34BF">
        <w:rPr>
          <w:rFonts w:ascii="Arial" w:hAnsi="Arial" w:cs="Arial"/>
          <w:b/>
          <w:bCs/>
          <w:sz w:val="28"/>
          <w:szCs w:val="28"/>
        </w:rPr>
        <w:t>14</w:t>
      </w:r>
      <w:r w:rsidR="006550BD" w:rsidRPr="00AB34BF">
        <w:rPr>
          <w:rFonts w:ascii="Arial" w:hAnsi="Arial" w:cs="Arial"/>
          <w:b/>
          <w:bCs/>
          <w:sz w:val="28"/>
          <w:szCs w:val="28"/>
        </w:rPr>
        <w:t xml:space="preserve"> de </w:t>
      </w:r>
      <w:r w:rsidR="001C5C41" w:rsidRPr="00AB34BF">
        <w:rPr>
          <w:rFonts w:ascii="Arial" w:hAnsi="Arial" w:cs="Arial"/>
          <w:b/>
          <w:bCs/>
          <w:sz w:val="28"/>
          <w:szCs w:val="28"/>
        </w:rPr>
        <w:t>abril</w:t>
      </w:r>
      <w:r w:rsidR="006550BD" w:rsidRPr="00AB34BF">
        <w:rPr>
          <w:rFonts w:ascii="Arial" w:hAnsi="Arial" w:cs="Arial"/>
          <w:b/>
          <w:bCs/>
          <w:sz w:val="28"/>
          <w:szCs w:val="28"/>
        </w:rPr>
        <w:t xml:space="preserve">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421CC" w:rsidRPr="00803C2E" w14:paraId="219B6067" w14:textId="77777777" w:rsidTr="00922A3D">
        <w:tc>
          <w:tcPr>
            <w:tcW w:w="8838" w:type="dxa"/>
          </w:tcPr>
          <w:p w14:paraId="2AD3FCF1" w14:textId="77777777" w:rsidR="003421CC" w:rsidRPr="00803C2E" w:rsidRDefault="003421CC" w:rsidP="0040420B">
            <w:pPr>
              <w:tabs>
                <w:tab w:val="left" w:pos="5056"/>
              </w:tabs>
              <w:spacing w:line="276" w:lineRule="auto"/>
              <w:jc w:val="center"/>
              <w:rPr>
                <w:rFonts w:ascii="Arial" w:hAnsi="Arial" w:cs="Arial"/>
                <w:b/>
                <w:sz w:val="28"/>
                <w:szCs w:val="28"/>
              </w:rPr>
            </w:pPr>
          </w:p>
        </w:tc>
      </w:tr>
      <w:tr w:rsidR="00A764A4" w:rsidRPr="00803C2E" w14:paraId="5A185F73" w14:textId="77777777" w:rsidTr="00922A3D">
        <w:tc>
          <w:tcPr>
            <w:tcW w:w="8838" w:type="dxa"/>
          </w:tcPr>
          <w:p w14:paraId="60CE0165" w14:textId="4E93A983" w:rsidR="00A764A4" w:rsidRPr="00803C2E" w:rsidRDefault="00A764A4" w:rsidP="00A764A4">
            <w:pPr>
              <w:tabs>
                <w:tab w:val="left" w:pos="5056"/>
              </w:tabs>
              <w:spacing w:line="276" w:lineRule="auto"/>
              <w:jc w:val="center"/>
              <w:rPr>
                <w:rFonts w:ascii="Arial" w:hAnsi="Arial" w:cs="Arial"/>
                <w:b/>
                <w:sz w:val="28"/>
                <w:szCs w:val="28"/>
              </w:rPr>
            </w:pPr>
            <w:r w:rsidRPr="00803C2E">
              <w:rPr>
                <w:rFonts w:ascii="Arial" w:hAnsi="Arial" w:cs="Arial"/>
                <w:b/>
                <w:sz w:val="28"/>
                <w:szCs w:val="28"/>
              </w:rPr>
              <w:t xml:space="preserve">DIP.  </w:t>
            </w:r>
            <w:r>
              <w:rPr>
                <w:rFonts w:ascii="Arial" w:hAnsi="Arial" w:cs="Arial"/>
                <w:b/>
                <w:sz w:val="28"/>
                <w:szCs w:val="28"/>
              </w:rPr>
              <w:t>ÁLVARO MOREIRA VALDÉS</w:t>
            </w:r>
          </w:p>
        </w:tc>
      </w:tr>
      <w:tr w:rsidR="00A764A4" w:rsidRPr="00803C2E" w14:paraId="4E3DFB46" w14:textId="77777777" w:rsidTr="0040420B">
        <w:trPr>
          <w:trHeight w:val="74"/>
        </w:trPr>
        <w:tc>
          <w:tcPr>
            <w:tcW w:w="8838" w:type="dxa"/>
          </w:tcPr>
          <w:p w14:paraId="093EEE05" w14:textId="37492B30" w:rsidR="00A764A4" w:rsidRPr="00803C2E" w:rsidRDefault="00A764A4" w:rsidP="00A764A4">
            <w:pPr>
              <w:tabs>
                <w:tab w:val="left" w:pos="5056"/>
              </w:tabs>
              <w:spacing w:line="276" w:lineRule="auto"/>
              <w:jc w:val="center"/>
              <w:rPr>
                <w:rFonts w:ascii="Arial" w:hAnsi="Arial" w:cs="Arial"/>
                <w:b/>
                <w:sz w:val="28"/>
                <w:szCs w:val="28"/>
              </w:rPr>
            </w:pPr>
          </w:p>
        </w:tc>
      </w:tr>
    </w:tbl>
    <w:p w14:paraId="5B51A23B" w14:textId="77777777" w:rsidR="00E74695" w:rsidRPr="00682DE9" w:rsidRDefault="00E74695" w:rsidP="00F903DA">
      <w:pPr>
        <w:pStyle w:val="Sinespaciado"/>
        <w:spacing w:line="276" w:lineRule="auto"/>
        <w:rPr>
          <w:rFonts w:ascii="Arial" w:hAnsi="Arial" w:cs="Arial"/>
          <w:b/>
          <w:sz w:val="24"/>
          <w:szCs w:val="24"/>
        </w:rPr>
      </w:pPr>
    </w:p>
    <w:p w14:paraId="2EC21A5D" w14:textId="5BCCDAC5" w:rsidR="006550BD" w:rsidRPr="008A1273" w:rsidRDefault="006550BD" w:rsidP="006550BD">
      <w:pPr>
        <w:pStyle w:val="Sinespaciado"/>
        <w:jc w:val="center"/>
        <w:rPr>
          <w:rFonts w:ascii="Arial" w:hAnsi="Arial" w:cs="Arial"/>
          <w:b/>
          <w:sz w:val="20"/>
          <w:szCs w:val="24"/>
        </w:rPr>
      </w:pPr>
      <w:r w:rsidRPr="008A1273">
        <w:rPr>
          <w:rFonts w:ascii="Arial" w:hAnsi="Arial" w:cs="Arial"/>
          <w:b/>
          <w:sz w:val="20"/>
          <w:szCs w:val="24"/>
        </w:rPr>
        <w:t>CONJUNTAMENTE CON LAS DEMAS DIPUTADAS Y LOS DIPUTADOS INTEGRANTES DEL</w:t>
      </w:r>
    </w:p>
    <w:p w14:paraId="677A363A" w14:textId="77777777" w:rsidR="006550BD" w:rsidRPr="008A1273" w:rsidRDefault="006550BD" w:rsidP="006550BD">
      <w:pPr>
        <w:pStyle w:val="Sinespaciado"/>
        <w:jc w:val="center"/>
        <w:rPr>
          <w:rFonts w:ascii="Arial" w:hAnsi="Arial" w:cs="Arial"/>
          <w:b/>
          <w:sz w:val="20"/>
          <w:szCs w:val="24"/>
        </w:rPr>
      </w:pPr>
      <w:r w:rsidRPr="008A1273">
        <w:rPr>
          <w:rFonts w:ascii="Arial" w:hAnsi="Arial" w:cs="Arial"/>
          <w:b/>
          <w:sz w:val="20"/>
          <w:szCs w:val="24"/>
        </w:rPr>
        <w:t>GRUPO PARLAMENTARIO “MIGUEL RAMOS ARIZPE”,</w:t>
      </w:r>
    </w:p>
    <w:p w14:paraId="567F441B" w14:textId="77777777" w:rsidR="006550BD" w:rsidRPr="008A1273" w:rsidRDefault="006550BD" w:rsidP="006550BD">
      <w:pPr>
        <w:pStyle w:val="Sinespaciado"/>
        <w:jc w:val="center"/>
        <w:rPr>
          <w:rFonts w:ascii="Arial" w:hAnsi="Arial" w:cs="Arial"/>
          <w:b/>
          <w:sz w:val="20"/>
          <w:szCs w:val="24"/>
        </w:rPr>
      </w:pPr>
      <w:r w:rsidRPr="008A1273">
        <w:rPr>
          <w:rFonts w:ascii="Arial" w:hAnsi="Arial" w:cs="Arial"/>
          <w:b/>
          <w:sz w:val="20"/>
          <w:szCs w:val="24"/>
        </w:rPr>
        <w:t>DEL PARTIDO REVOLUCIONARIO INSTITUCIONAL.</w:t>
      </w:r>
    </w:p>
    <w:p w14:paraId="374BD6DE" w14:textId="77777777" w:rsidR="006550BD" w:rsidRPr="008A1273" w:rsidRDefault="006550BD" w:rsidP="006550BD">
      <w:pPr>
        <w:pStyle w:val="Sinespaciado"/>
        <w:jc w:val="both"/>
        <w:rPr>
          <w:rFonts w:ascii="Arial" w:hAnsi="Arial" w:cs="Arial"/>
          <w:color w:val="000000" w:themeColor="text1"/>
          <w:sz w:val="12"/>
          <w:szCs w:val="16"/>
        </w:rPr>
      </w:pPr>
    </w:p>
    <w:p w14:paraId="737ECFBF" w14:textId="77777777" w:rsidR="006550BD" w:rsidRPr="008A1273" w:rsidRDefault="006550BD" w:rsidP="006550BD">
      <w:pPr>
        <w:pStyle w:val="Sinespaciado"/>
        <w:jc w:val="both"/>
        <w:rPr>
          <w:rFonts w:ascii="Arial" w:hAnsi="Arial" w:cs="Arial"/>
          <w:bCs/>
          <w:sz w:val="12"/>
          <w:szCs w:val="16"/>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6"/>
        <w:gridCol w:w="4423"/>
      </w:tblGrid>
      <w:tr w:rsidR="00AB34BF" w:rsidRPr="008A1273" w14:paraId="22A37D2A" w14:textId="77777777" w:rsidTr="008A1273">
        <w:tc>
          <w:tcPr>
            <w:tcW w:w="4820" w:type="dxa"/>
          </w:tcPr>
          <w:p w14:paraId="08AEBC21" w14:textId="77777777" w:rsidR="00AB34BF" w:rsidRPr="008A1273" w:rsidRDefault="00AB34BF" w:rsidP="008A1273">
            <w:pPr>
              <w:tabs>
                <w:tab w:val="left" w:pos="5056"/>
              </w:tabs>
              <w:rPr>
                <w:rFonts w:ascii="Arial" w:hAnsi="Arial" w:cs="Arial"/>
                <w:b/>
                <w:sz w:val="16"/>
                <w:szCs w:val="18"/>
              </w:rPr>
            </w:pPr>
          </w:p>
        </w:tc>
        <w:tc>
          <w:tcPr>
            <w:tcW w:w="396" w:type="dxa"/>
          </w:tcPr>
          <w:p w14:paraId="3273EB65" w14:textId="77777777" w:rsidR="00AB34BF" w:rsidRPr="008A1273" w:rsidRDefault="00AB34BF" w:rsidP="008A1273">
            <w:pPr>
              <w:tabs>
                <w:tab w:val="left" w:pos="5056"/>
              </w:tabs>
              <w:jc w:val="center"/>
              <w:rPr>
                <w:rFonts w:ascii="Arial" w:hAnsi="Arial" w:cs="Arial"/>
                <w:b/>
                <w:sz w:val="16"/>
                <w:szCs w:val="18"/>
              </w:rPr>
            </w:pPr>
          </w:p>
        </w:tc>
        <w:tc>
          <w:tcPr>
            <w:tcW w:w="4423" w:type="dxa"/>
          </w:tcPr>
          <w:p w14:paraId="241A5E61" w14:textId="77777777" w:rsidR="00AB34BF" w:rsidRPr="008A1273" w:rsidRDefault="00AB34BF" w:rsidP="008A1273">
            <w:pPr>
              <w:tabs>
                <w:tab w:val="left" w:pos="5056"/>
              </w:tabs>
              <w:jc w:val="center"/>
              <w:rPr>
                <w:rFonts w:ascii="Arial" w:hAnsi="Arial" w:cs="Arial"/>
                <w:b/>
                <w:sz w:val="16"/>
                <w:szCs w:val="18"/>
              </w:rPr>
            </w:pPr>
          </w:p>
        </w:tc>
      </w:tr>
      <w:tr w:rsidR="00AB34BF" w:rsidRPr="008A1273" w14:paraId="229E402D" w14:textId="77777777" w:rsidTr="008A1273">
        <w:tc>
          <w:tcPr>
            <w:tcW w:w="4820" w:type="dxa"/>
          </w:tcPr>
          <w:p w14:paraId="75058A7F"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MARÍA EUGENIA GUADALUPE CALDERÓN AMEZCUA</w:t>
            </w:r>
          </w:p>
        </w:tc>
        <w:tc>
          <w:tcPr>
            <w:tcW w:w="396" w:type="dxa"/>
          </w:tcPr>
          <w:p w14:paraId="709F2CF5" w14:textId="77777777" w:rsidR="00AB34BF" w:rsidRPr="008A1273" w:rsidRDefault="00AB34BF" w:rsidP="008A1273">
            <w:pPr>
              <w:tabs>
                <w:tab w:val="left" w:pos="5056"/>
              </w:tabs>
              <w:rPr>
                <w:rFonts w:ascii="Arial" w:hAnsi="Arial" w:cs="Arial"/>
                <w:b/>
                <w:sz w:val="16"/>
                <w:szCs w:val="18"/>
              </w:rPr>
            </w:pPr>
          </w:p>
        </w:tc>
        <w:tc>
          <w:tcPr>
            <w:tcW w:w="4423" w:type="dxa"/>
          </w:tcPr>
          <w:p w14:paraId="258CB8E7"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DIP. MARÍA ESPERANZA CHAPA GARCÍA</w:t>
            </w:r>
          </w:p>
        </w:tc>
      </w:tr>
      <w:tr w:rsidR="00AB34BF" w:rsidRPr="008A1273" w14:paraId="35045211" w14:textId="77777777" w:rsidTr="008A1273">
        <w:tc>
          <w:tcPr>
            <w:tcW w:w="4820" w:type="dxa"/>
          </w:tcPr>
          <w:p w14:paraId="2C10B20D" w14:textId="77777777" w:rsidR="00AB34BF" w:rsidRPr="008A1273" w:rsidRDefault="00AB34BF" w:rsidP="008A1273">
            <w:pPr>
              <w:tabs>
                <w:tab w:val="left" w:pos="5056"/>
              </w:tabs>
              <w:rPr>
                <w:rFonts w:ascii="Arial" w:hAnsi="Arial" w:cs="Arial"/>
                <w:b/>
                <w:sz w:val="16"/>
                <w:szCs w:val="18"/>
              </w:rPr>
            </w:pPr>
          </w:p>
          <w:p w14:paraId="178B5CF0" w14:textId="77777777" w:rsidR="00AB34BF" w:rsidRPr="008A1273" w:rsidRDefault="00AB34BF" w:rsidP="008A1273">
            <w:pPr>
              <w:tabs>
                <w:tab w:val="left" w:pos="5056"/>
              </w:tabs>
              <w:rPr>
                <w:rFonts w:ascii="Arial" w:hAnsi="Arial" w:cs="Arial"/>
                <w:b/>
                <w:sz w:val="16"/>
                <w:szCs w:val="18"/>
              </w:rPr>
            </w:pPr>
          </w:p>
          <w:p w14:paraId="58793036" w14:textId="77777777" w:rsidR="00AB34BF" w:rsidRPr="008A1273" w:rsidRDefault="00AB34BF" w:rsidP="008A1273">
            <w:pPr>
              <w:tabs>
                <w:tab w:val="left" w:pos="5056"/>
              </w:tabs>
              <w:rPr>
                <w:rFonts w:ascii="Arial" w:hAnsi="Arial" w:cs="Arial"/>
                <w:b/>
                <w:sz w:val="16"/>
                <w:szCs w:val="18"/>
              </w:rPr>
            </w:pPr>
          </w:p>
        </w:tc>
        <w:tc>
          <w:tcPr>
            <w:tcW w:w="396" w:type="dxa"/>
          </w:tcPr>
          <w:p w14:paraId="3C3B7D55" w14:textId="77777777" w:rsidR="00AB34BF" w:rsidRPr="008A1273" w:rsidRDefault="00AB34BF" w:rsidP="008A1273">
            <w:pPr>
              <w:tabs>
                <w:tab w:val="left" w:pos="5056"/>
              </w:tabs>
              <w:rPr>
                <w:rFonts w:ascii="Arial" w:hAnsi="Arial" w:cs="Arial"/>
                <w:b/>
                <w:sz w:val="16"/>
                <w:szCs w:val="18"/>
              </w:rPr>
            </w:pPr>
          </w:p>
        </w:tc>
        <w:tc>
          <w:tcPr>
            <w:tcW w:w="4423" w:type="dxa"/>
          </w:tcPr>
          <w:p w14:paraId="5143E711" w14:textId="77777777" w:rsidR="00AB34BF" w:rsidRPr="008A1273" w:rsidRDefault="00AB34BF" w:rsidP="008A1273">
            <w:pPr>
              <w:tabs>
                <w:tab w:val="left" w:pos="5056"/>
              </w:tabs>
              <w:rPr>
                <w:rFonts w:ascii="Arial" w:hAnsi="Arial" w:cs="Arial"/>
                <w:b/>
                <w:sz w:val="16"/>
                <w:szCs w:val="18"/>
              </w:rPr>
            </w:pPr>
          </w:p>
        </w:tc>
      </w:tr>
      <w:tr w:rsidR="00AB34BF" w:rsidRPr="008A1273" w14:paraId="04BEED23" w14:textId="77777777" w:rsidTr="008A1273">
        <w:tc>
          <w:tcPr>
            <w:tcW w:w="4820" w:type="dxa"/>
          </w:tcPr>
          <w:p w14:paraId="01CD1652"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JESÚS MARÍA MONTEMAYOR GARZA</w:t>
            </w:r>
          </w:p>
        </w:tc>
        <w:tc>
          <w:tcPr>
            <w:tcW w:w="396" w:type="dxa"/>
          </w:tcPr>
          <w:p w14:paraId="33DDE77C" w14:textId="77777777" w:rsidR="00AB34BF" w:rsidRPr="008A1273" w:rsidRDefault="00AB34BF" w:rsidP="008A1273">
            <w:pPr>
              <w:tabs>
                <w:tab w:val="left" w:pos="5056"/>
              </w:tabs>
              <w:rPr>
                <w:rFonts w:ascii="Arial" w:hAnsi="Arial" w:cs="Arial"/>
                <w:b/>
                <w:sz w:val="16"/>
                <w:szCs w:val="18"/>
              </w:rPr>
            </w:pPr>
          </w:p>
        </w:tc>
        <w:tc>
          <w:tcPr>
            <w:tcW w:w="4423" w:type="dxa"/>
          </w:tcPr>
          <w:p w14:paraId="63065384"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DIP. JORGE ANTONIO ABDALA SERNA</w:t>
            </w:r>
          </w:p>
        </w:tc>
      </w:tr>
      <w:tr w:rsidR="00AB34BF" w:rsidRPr="008A1273" w14:paraId="69609EFB" w14:textId="77777777" w:rsidTr="008A1273">
        <w:tc>
          <w:tcPr>
            <w:tcW w:w="4820" w:type="dxa"/>
          </w:tcPr>
          <w:p w14:paraId="2B9C06B2" w14:textId="77777777" w:rsidR="00AB34BF" w:rsidRPr="008A1273" w:rsidRDefault="00AB34BF" w:rsidP="008A1273">
            <w:pPr>
              <w:tabs>
                <w:tab w:val="left" w:pos="5056"/>
              </w:tabs>
              <w:rPr>
                <w:rFonts w:ascii="Arial" w:hAnsi="Arial" w:cs="Arial"/>
                <w:b/>
                <w:sz w:val="16"/>
                <w:szCs w:val="18"/>
              </w:rPr>
            </w:pPr>
          </w:p>
          <w:p w14:paraId="1BB9B03C" w14:textId="77777777" w:rsidR="00AB34BF" w:rsidRPr="008A1273" w:rsidRDefault="00AB34BF" w:rsidP="008A1273">
            <w:pPr>
              <w:tabs>
                <w:tab w:val="left" w:pos="5056"/>
              </w:tabs>
              <w:rPr>
                <w:rFonts w:ascii="Arial" w:hAnsi="Arial" w:cs="Arial"/>
                <w:b/>
                <w:sz w:val="16"/>
                <w:szCs w:val="18"/>
              </w:rPr>
            </w:pPr>
          </w:p>
          <w:p w14:paraId="3DAAB1E8" w14:textId="77777777" w:rsidR="00AB34BF" w:rsidRPr="008A1273" w:rsidRDefault="00AB34BF" w:rsidP="008A1273">
            <w:pPr>
              <w:tabs>
                <w:tab w:val="left" w:pos="5056"/>
              </w:tabs>
              <w:rPr>
                <w:rFonts w:ascii="Arial" w:hAnsi="Arial" w:cs="Arial"/>
                <w:b/>
                <w:sz w:val="16"/>
                <w:szCs w:val="18"/>
              </w:rPr>
            </w:pPr>
          </w:p>
        </w:tc>
        <w:tc>
          <w:tcPr>
            <w:tcW w:w="396" w:type="dxa"/>
          </w:tcPr>
          <w:p w14:paraId="5877EF64" w14:textId="77777777" w:rsidR="00AB34BF" w:rsidRPr="008A1273" w:rsidRDefault="00AB34BF" w:rsidP="008A1273">
            <w:pPr>
              <w:tabs>
                <w:tab w:val="left" w:pos="5056"/>
              </w:tabs>
              <w:rPr>
                <w:rFonts w:ascii="Arial" w:hAnsi="Arial" w:cs="Arial"/>
                <w:b/>
                <w:sz w:val="16"/>
                <w:szCs w:val="18"/>
              </w:rPr>
            </w:pPr>
          </w:p>
        </w:tc>
        <w:tc>
          <w:tcPr>
            <w:tcW w:w="4423" w:type="dxa"/>
          </w:tcPr>
          <w:p w14:paraId="0C27AE91" w14:textId="77777777" w:rsidR="00AB34BF" w:rsidRPr="008A1273" w:rsidRDefault="00AB34BF" w:rsidP="008A1273">
            <w:pPr>
              <w:tabs>
                <w:tab w:val="left" w:pos="5056"/>
              </w:tabs>
              <w:rPr>
                <w:rFonts w:ascii="Arial" w:hAnsi="Arial" w:cs="Arial"/>
                <w:b/>
                <w:sz w:val="16"/>
                <w:szCs w:val="18"/>
              </w:rPr>
            </w:pPr>
          </w:p>
        </w:tc>
      </w:tr>
      <w:tr w:rsidR="00AB34BF" w:rsidRPr="008A1273" w14:paraId="014BF728" w14:textId="77777777" w:rsidTr="008A1273">
        <w:tc>
          <w:tcPr>
            <w:tcW w:w="4820" w:type="dxa"/>
          </w:tcPr>
          <w:p w14:paraId="3ABFE6C4" w14:textId="77777777" w:rsidR="00AB34BF" w:rsidRPr="008A1273" w:rsidRDefault="00AB34BF" w:rsidP="008A1273">
            <w:pPr>
              <w:tabs>
                <w:tab w:val="left" w:pos="4678"/>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MARÍA GUADALUPE OYERVIDES VALDÉZ</w:t>
            </w:r>
          </w:p>
        </w:tc>
        <w:tc>
          <w:tcPr>
            <w:tcW w:w="396" w:type="dxa"/>
          </w:tcPr>
          <w:p w14:paraId="6F04B009" w14:textId="77777777" w:rsidR="00AB34BF" w:rsidRPr="008A1273" w:rsidRDefault="00AB34BF" w:rsidP="008A1273">
            <w:pPr>
              <w:tabs>
                <w:tab w:val="left" w:pos="5056"/>
              </w:tabs>
              <w:rPr>
                <w:rFonts w:ascii="Arial" w:hAnsi="Arial" w:cs="Arial"/>
                <w:b/>
                <w:sz w:val="16"/>
                <w:szCs w:val="18"/>
              </w:rPr>
            </w:pPr>
          </w:p>
        </w:tc>
        <w:tc>
          <w:tcPr>
            <w:tcW w:w="4423" w:type="dxa"/>
          </w:tcPr>
          <w:p w14:paraId="21E24A60"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DIP.  RICARDO LÓPEZ CAMPOS</w:t>
            </w:r>
          </w:p>
        </w:tc>
      </w:tr>
      <w:tr w:rsidR="00AB34BF" w:rsidRPr="008A1273" w14:paraId="0C195597" w14:textId="77777777" w:rsidTr="008A1273">
        <w:tc>
          <w:tcPr>
            <w:tcW w:w="4820" w:type="dxa"/>
          </w:tcPr>
          <w:p w14:paraId="5A55686F" w14:textId="77777777" w:rsidR="00AB34BF" w:rsidRPr="008A1273" w:rsidRDefault="00AB34BF" w:rsidP="008A1273">
            <w:pPr>
              <w:tabs>
                <w:tab w:val="left" w:pos="4678"/>
              </w:tabs>
              <w:rPr>
                <w:rFonts w:ascii="Arial" w:hAnsi="Arial" w:cs="Arial"/>
                <w:b/>
                <w:sz w:val="16"/>
                <w:szCs w:val="18"/>
              </w:rPr>
            </w:pPr>
          </w:p>
          <w:p w14:paraId="19945F4B" w14:textId="77777777" w:rsidR="00AB34BF" w:rsidRPr="008A1273" w:rsidRDefault="00AB34BF" w:rsidP="008A1273">
            <w:pPr>
              <w:tabs>
                <w:tab w:val="left" w:pos="4678"/>
              </w:tabs>
              <w:rPr>
                <w:rFonts w:ascii="Arial" w:hAnsi="Arial" w:cs="Arial"/>
                <w:b/>
                <w:sz w:val="16"/>
                <w:szCs w:val="18"/>
              </w:rPr>
            </w:pPr>
          </w:p>
          <w:p w14:paraId="6C186D93" w14:textId="77777777" w:rsidR="00AB34BF" w:rsidRPr="008A1273" w:rsidRDefault="00AB34BF" w:rsidP="008A1273">
            <w:pPr>
              <w:tabs>
                <w:tab w:val="left" w:pos="4678"/>
              </w:tabs>
              <w:rPr>
                <w:rFonts w:ascii="Arial" w:hAnsi="Arial" w:cs="Arial"/>
                <w:b/>
                <w:sz w:val="16"/>
                <w:szCs w:val="18"/>
              </w:rPr>
            </w:pPr>
          </w:p>
        </w:tc>
        <w:tc>
          <w:tcPr>
            <w:tcW w:w="396" w:type="dxa"/>
          </w:tcPr>
          <w:p w14:paraId="00309C7D" w14:textId="77777777" w:rsidR="00AB34BF" w:rsidRPr="008A1273" w:rsidRDefault="00AB34BF" w:rsidP="008A1273">
            <w:pPr>
              <w:tabs>
                <w:tab w:val="left" w:pos="5056"/>
              </w:tabs>
              <w:rPr>
                <w:rFonts w:ascii="Arial" w:hAnsi="Arial" w:cs="Arial"/>
                <w:b/>
                <w:sz w:val="16"/>
                <w:szCs w:val="18"/>
              </w:rPr>
            </w:pPr>
          </w:p>
        </w:tc>
        <w:tc>
          <w:tcPr>
            <w:tcW w:w="4423" w:type="dxa"/>
          </w:tcPr>
          <w:p w14:paraId="63F01317" w14:textId="77777777" w:rsidR="00AB34BF" w:rsidRPr="008A1273" w:rsidRDefault="00AB34BF" w:rsidP="008A1273">
            <w:pPr>
              <w:tabs>
                <w:tab w:val="left" w:pos="5056"/>
              </w:tabs>
              <w:rPr>
                <w:rFonts w:ascii="Arial" w:hAnsi="Arial" w:cs="Arial"/>
                <w:b/>
                <w:sz w:val="16"/>
                <w:szCs w:val="18"/>
              </w:rPr>
            </w:pPr>
          </w:p>
        </w:tc>
      </w:tr>
      <w:tr w:rsidR="00AB34BF" w:rsidRPr="008A1273" w14:paraId="2F5E85D2" w14:textId="77777777" w:rsidTr="008A1273">
        <w:tc>
          <w:tcPr>
            <w:tcW w:w="4820" w:type="dxa"/>
          </w:tcPr>
          <w:p w14:paraId="42F549DD" w14:textId="77777777" w:rsidR="00AB34BF" w:rsidRPr="008A1273" w:rsidRDefault="00AB34BF" w:rsidP="008A1273">
            <w:pPr>
              <w:tabs>
                <w:tab w:val="left" w:pos="4678"/>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RAÚL ONOFRE CONTRERAS</w:t>
            </w:r>
          </w:p>
        </w:tc>
        <w:tc>
          <w:tcPr>
            <w:tcW w:w="396" w:type="dxa"/>
          </w:tcPr>
          <w:p w14:paraId="571F6C1D" w14:textId="77777777" w:rsidR="00AB34BF" w:rsidRPr="008A1273" w:rsidRDefault="00AB34BF" w:rsidP="008A1273">
            <w:pPr>
              <w:tabs>
                <w:tab w:val="left" w:pos="5056"/>
              </w:tabs>
              <w:rPr>
                <w:rFonts w:ascii="Arial" w:hAnsi="Arial" w:cs="Arial"/>
                <w:b/>
                <w:sz w:val="16"/>
                <w:szCs w:val="18"/>
              </w:rPr>
            </w:pPr>
          </w:p>
        </w:tc>
        <w:tc>
          <w:tcPr>
            <w:tcW w:w="4423" w:type="dxa"/>
          </w:tcPr>
          <w:p w14:paraId="6B8383A7"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DIP. OLIVIA MARTÍNEZ LEYVA</w:t>
            </w:r>
          </w:p>
        </w:tc>
      </w:tr>
      <w:tr w:rsidR="00AB34BF" w:rsidRPr="008A1273" w14:paraId="20F83742" w14:textId="77777777" w:rsidTr="008A1273">
        <w:trPr>
          <w:trHeight w:val="635"/>
        </w:trPr>
        <w:tc>
          <w:tcPr>
            <w:tcW w:w="4820" w:type="dxa"/>
          </w:tcPr>
          <w:p w14:paraId="58408F59" w14:textId="77777777" w:rsidR="00AB34BF" w:rsidRPr="008A1273" w:rsidRDefault="00AB34BF" w:rsidP="008A1273">
            <w:pPr>
              <w:tabs>
                <w:tab w:val="left" w:pos="4678"/>
              </w:tabs>
              <w:rPr>
                <w:rFonts w:ascii="Arial" w:hAnsi="Arial" w:cs="Arial"/>
                <w:b/>
                <w:sz w:val="16"/>
                <w:szCs w:val="18"/>
              </w:rPr>
            </w:pPr>
          </w:p>
          <w:p w14:paraId="3FC81CCD" w14:textId="77777777" w:rsidR="00AB34BF" w:rsidRPr="008A1273" w:rsidRDefault="00AB34BF" w:rsidP="008A1273">
            <w:pPr>
              <w:tabs>
                <w:tab w:val="left" w:pos="4678"/>
              </w:tabs>
              <w:rPr>
                <w:rFonts w:ascii="Arial" w:hAnsi="Arial" w:cs="Arial"/>
                <w:b/>
                <w:sz w:val="16"/>
                <w:szCs w:val="18"/>
              </w:rPr>
            </w:pPr>
          </w:p>
          <w:p w14:paraId="7B05CBA5" w14:textId="77777777" w:rsidR="00AB34BF" w:rsidRPr="008A1273" w:rsidRDefault="00AB34BF" w:rsidP="008A1273">
            <w:pPr>
              <w:tabs>
                <w:tab w:val="left" w:pos="4678"/>
              </w:tabs>
              <w:rPr>
                <w:rFonts w:ascii="Arial" w:hAnsi="Arial" w:cs="Arial"/>
                <w:b/>
                <w:sz w:val="16"/>
                <w:szCs w:val="18"/>
              </w:rPr>
            </w:pPr>
          </w:p>
        </w:tc>
        <w:tc>
          <w:tcPr>
            <w:tcW w:w="396" w:type="dxa"/>
          </w:tcPr>
          <w:p w14:paraId="28627DB7" w14:textId="77777777" w:rsidR="00AB34BF" w:rsidRPr="008A1273" w:rsidRDefault="00AB34BF" w:rsidP="008A1273">
            <w:pPr>
              <w:tabs>
                <w:tab w:val="left" w:pos="5056"/>
              </w:tabs>
              <w:rPr>
                <w:rFonts w:ascii="Arial" w:hAnsi="Arial" w:cs="Arial"/>
                <w:b/>
                <w:sz w:val="16"/>
                <w:szCs w:val="18"/>
              </w:rPr>
            </w:pPr>
          </w:p>
        </w:tc>
        <w:tc>
          <w:tcPr>
            <w:tcW w:w="4423" w:type="dxa"/>
          </w:tcPr>
          <w:p w14:paraId="657DAA39" w14:textId="77777777" w:rsidR="00AB34BF" w:rsidRPr="008A1273" w:rsidRDefault="00AB34BF" w:rsidP="008A1273">
            <w:pPr>
              <w:tabs>
                <w:tab w:val="left" w:pos="5056"/>
              </w:tabs>
              <w:rPr>
                <w:rFonts w:ascii="Arial" w:hAnsi="Arial" w:cs="Arial"/>
                <w:b/>
                <w:sz w:val="16"/>
                <w:szCs w:val="18"/>
              </w:rPr>
            </w:pPr>
          </w:p>
        </w:tc>
      </w:tr>
      <w:tr w:rsidR="00AB34BF" w:rsidRPr="008A1273" w14:paraId="6009B65B" w14:textId="77777777" w:rsidTr="008A1273">
        <w:tc>
          <w:tcPr>
            <w:tcW w:w="4820" w:type="dxa"/>
          </w:tcPr>
          <w:p w14:paraId="6D6C9DB0" w14:textId="77777777" w:rsidR="00AB34BF" w:rsidRPr="008A1273" w:rsidRDefault="00AB34BF" w:rsidP="008A1273">
            <w:pPr>
              <w:tabs>
                <w:tab w:val="left" w:pos="4678"/>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EDUARDO OLMOS CASTRO</w:t>
            </w:r>
          </w:p>
        </w:tc>
        <w:tc>
          <w:tcPr>
            <w:tcW w:w="396" w:type="dxa"/>
          </w:tcPr>
          <w:p w14:paraId="7AEA6A69" w14:textId="77777777" w:rsidR="00AB34BF" w:rsidRPr="008A1273" w:rsidRDefault="00AB34BF" w:rsidP="008A1273">
            <w:pPr>
              <w:tabs>
                <w:tab w:val="left" w:pos="5056"/>
              </w:tabs>
              <w:rPr>
                <w:rFonts w:ascii="Arial" w:hAnsi="Arial" w:cs="Arial"/>
                <w:b/>
                <w:sz w:val="16"/>
                <w:szCs w:val="18"/>
              </w:rPr>
            </w:pPr>
          </w:p>
        </w:tc>
        <w:tc>
          <w:tcPr>
            <w:tcW w:w="4423" w:type="dxa"/>
          </w:tcPr>
          <w:p w14:paraId="0E01398E"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MARIO CEPEDA RAMÍREZ</w:t>
            </w:r>
          </w:p>
        </w:tc>
      </w:tr>
      <w:tr w:rsidR="00AB34BF" w:rsidRPr="008A1273" w14:paraId="0A3D96FD" w14:textId="77777777" w:rsidTr="008A1273">
        <w:tc>
          <w:tcPr>
            <w:tcW w:w="4820" w:type="dxa"/>
          </w:tcPr>
          <w:p w14:paraId="6FA59C9E" w14:textId="77777777" w:rsidR="00AB34BF" w:rsidRPr="008A1273" w:rsidRDefault="00AB34BF" w:rsidP="008A1273">
            <w:pPr>
              <w:tabs>
                <w:tab w:val="left" w:pos="4678"/>
              </w:tabs>
              <w:rPr>
                <w:rFonts w:ascii="Arial" w:hAnsi="Arial" w:cs="Arial"/>
                <w:b/>
                <w:sz w:val="16"/>
                <w:szCs w:val="18"/>
              </w:rPr>
            </w:pPr>
          </w:p>
          <w:p w14:paraId="3F765841" w14:textId="77777777" w:rsidR="00AB34BF" w:rsidRPr="008A1273" w:rsidRDefault="00AB34BF" w:rsidP="008A1273">
            <w:pPr>
              <w:tabs>
                <w:tab w:val="left" w:pos="4678"/>
              </w:tabs>
              <w:rPr>
                <w:rFonts w:ascii="Arial" w:hAnsi="Arial" w:cs="Arial"/>
                <w:b/>
                <w:sz w:val="16"/>
                <w:szCs w:val="18"/>
              </w:rPr>
            </w:pPr>
          </w:p>
          <w:p w14:paraId="3A247D05" w14:textId="77777777" w:rsidR="00AB34BF" w:rsidRPr="008A1273" w:rsidRDefault="00AB34BF" w:rsidP="008A1273">
            <w:pPr>
              <w:tabs>
                <w:tab w:val="left" w:pos="4678"/>
              </w:tabs>
              <w:rPr>
                <w:rFonts w:ascii="Arial" w:hAnsi="Arial" w:cs="Arial"/>
                <w:b/>
                <w:sz w:val="16"/>
                <w:szCs w:val="18"/>
              </w:rPr>
            </w:pPr>
          </w:p>
        </w:tc>
        <w:tc>
          <w:tcPr>
            <w:tcW w:w="396" w:type="dxa"/>
          </w:tcPr>
          <w:p w14:paraId="24DD06A1" w14:textId="77777777" w:rsidR="00AB34BF" w:rsidRPr="008A1273" w:rsidRDefault="00AB34BF" w:rsidP="008A1273">
            <w:pPr>
              <w:tabs>
                <w:tab w:val="left" w:pos="5056"/>
              </w:tabs>
              <w:rPr>
                <w:rFonts w:ascii="Arial" w:hAnsi="Arial" w:cs="Arial"/>
                <w:b/>
                <w:sz w:val="16"/>
                <w:szCs w:val="18"/>
              </w:rPr>
            </w:pPr>
          </w:p>
        </w:tc>
        <w:tc>
          <w:tcPr>
            <w:tcW w:w="4423" w:type="dxa"/>
          </w:tcPr>
          <w:p w14:paraId="4E5411D9" w14:textId="77777777" w:rsidR="00AB34BF" w:rsidRPr="008A1273" w:rsidRDefault="00AB34BF" w:rsidP="008A1273">
            <w:pPr>
              <w:tabs>
                <w:tab w:val="left" w:pos="5056"/>
              </w:tabs>
              <w:rPr>
                <w:rFonts w:ascii="Arial" w:hAnsi="Arial" w:cs="Arial"/>
                <w:b/>
                <w:sz w:val="16"/>
                <w:szCs w:val="18"/>
              </w:rPr>
            </w:pPr>
          </w:p>
        </w:tc>
      </w:tr>
      <w:tr w:rsidR="00AB34BF" w:rsidRPr="008A1273" w14:paraId="142492EA" w14:textId="77777777" w:rsidTr="008A1273">
        <w:tc>
          <w:tcPr>
            <w:tcW w:w="4820" w:type="dxa"/>
          </w:tcPr>
          <w:p w14:paraId="77D623A0" w14:textId="77777777" w:rsidR="00AB34BF" w:rsidRPr="008A1273" w:rsidRDefault="00AB34BF" w:rsidP="008A1273">
            <w:pPr>
              <w:tabs>
                <w:tab w:val="left" w:pos="4678"/>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HECTOR HUGO DÁVILA PRADO</w:t>
            </w:r>
          </w:p>
        </w:tc>
        <w:tc>
          <w:tcPr>
            <w:tcW w:w="396" w:type="dxa"/>
          </w:tcPr>
          <w:p w14:paraId="6D21A869" w14:textId="77777777" w:rsidR="00AB34BF" w:rsidRPr="008A1273" w:rsidRDefault="00AB34BF" w:rsidP="008A1273">
            <w:pPr>
              <w:tabs>
                <w:tab w:val="left" w:pos="5056"/>
              </w:tabs>
              <w:rPr>
                <w:rFonts w:ascii="Arial" w:hAnsi="Arial" w:cs="Arial"/>
                <w:b/>
                <w:sz w:val="16"/>
                <w:szCs w:val="18"/>
              </w:rPr>
            </w:pPr>
          </w:p>
        </w:tc>
        <w:tc>
          <w:tcPr>
            <w:tcW w:w="4423" w:type="dxa"/>
          </w:tcPr>
          <w:p w14:paraId="3F46A494"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DIP. EDNA ILEANA DÁVALOS ELIZONDO</w:t>
            </w:r>
          </w:p>
        </w:tc>
      </w:tr>
      <w:tr w:rsidR="00AB34BF" w:rsidRPr="008A1273" w14:paraId="77F41876" w14:textId="77777777" w:rsidTr="008A1273">
        <w:tc>
          <w:tcPr>
            <w:tcW w:w="4820" w:type="dxa"/>
          </w:tcPr>
          <w:p w14:paraId="5A24E9FB" w14:textId="77777777" w:rsidR="00AB34BF" w:rsidRPr="008A1273" w:rsidRDefault="00AB34BF" w:rsidP="008A1273">
            <w:pPr>
              <w:tabs>
                <w:tab w:val="left" w:pos="4678"/>
              </w:tabs>
              <w:rPr>
                <w:rFonts w:ascii="Arial" w:hAnsi="Arial" w:cs="Arial"/>
                <w:b/>
                <w:sz w:val="16"/>
                <w:szCs w:val="18"/>
              </w:rPr>
            </w:pPr>
          </w:p>
          <w:p w14:paraId="55312D41" w14:textId="77777777" w:rsidR="00AB34BF" w:rsidRPr="008A1273" w:rsidRDefault="00AB34BF" w:rsidP="008A1273">
            <w:pPr>
              <w:tabs>
                <w:tab w:val="left" w:pos="4678"/>
              </w:tabs>
              <w:rPr>
                <w:rFonts w:ascii="Arial" w:hAnsi="Arial" w:cs="Arial"/>
                <w:b/>
                <w:sz w:val="16"/>
                <w:szCs w:val="18"/>
              </w:rPr>
            </w:pPr>
          </w:p>
          <w:p w14:paraId="5AA2061B" w14:textId="77777777" w:rsidR="00AB34BF" w:rsidRPr="008A1273" w:rsidRDefault="00AB34BF" w:rsidP="008A1273">
            <w:pPr>
              <w:tabs>
                <w:tab w:val="left" w:pos="4678"/>
              </w:tabs>
              <w:rPr>
                <w:rFonts w:ascii="Arial" w:hAnsi="Arial" w:cs="Arial"/>
                <w:b/>
                <w:sz w:val="16"/>
                <w:szCs w:val="18"/>
              </w:rPr>
            </w:pPr>
          </w:p>
        </w:tc>
        <w:tc>
          <w:tcPr>
            <w:tcW w:w="396" w:type="dxa"/>
          </w:tcPr>
          <w:p w14:paraId="14D11E71" w14:textId="77777777" w:rsidR="00AB34BF" w:rsidRPr="008A1273" w:rsidRDefault="00AB34BF" w:rsidP="008A1273">
            <w:pPr>
              <w:tabs>
                <w:tab w:val="left" w:pos="5056"/>
              </w:tabs>
              <w:rPr>
                <w:rFonts w:ascii="Arial" w:hAnsi="Arial" w:cs="Arial"/>
                <w:b/>
                <w:sz w:val="16"/>
                <w:szCs w:val="18"/>
              </w:rPr>
            </w:pPr>
          </w:p>
        </w:tc>
        <w:tc>
          <w:tcPr>
            <w:tcW w:w="4423" w:type="dxa"/>
          </w:tcPr>
          <w:p w14:paraId="3589865B" w14:textId="77777777" w:rsidR="00AB34BF" w:rsidRPr="008A1273" w:rsidRDefault="00AB34BF" w:rsidP="008A1273">
            <w:pPr>
              <w:tabs>
                <w:tab w:val="left" w:pos="5056"/>
              </w:tabs>
              <w:rPr>
                <w:rFonts w:ascii="Arial" w:hAnsi="Arial" w:cs="Arial"/>
                <w:b/>
                <w:sz w:val="16"/>
                <w:szCs w:val="18"/>
              </w:rPr>
            </w:pPr>
          </w:p>
        </w:tc>
      </w:tr>
      <w:tr w:rsidR="00AB34BF" w:rsidRPr="008A1273" w14:paraId="4D1EE9B3" w14:textId="77777777" w:rsidTr="008A1273">
        <w:tc>
          <w:tcPr>
            <w:tcW w:w="4820" w:type="dxa"/>
          </w:tcPr>
          <w:p w14:paraId="6A5B6B0A" w14:textId="77777777" w:rsidR="00AB34BF" w:rsidRPr="008A1273" w:rsidRDefault="00AB34BF" w:rsidP="008A1273">
            <w:pPr>
              <w:tabs>
                <w:tab w:val="left" w:pos="4678"/>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LUZ ELENA GUADALUPE MORALES NÚÑEZ</w:t>
            </w:r>
          </w:p>
        </w:tc>
        <w:tc>
          <w:tcPr>
            <w:tcW w:w="396" w:type="dxa"/>
          </w:tcPr>
          <w:p w14:paraId="5026485B" w14:textId="77777777" w:rsidR="00AB34BF" w:rsidRPr="008A1273" w:rsidRDefault="00AB34BF" w:rsidP="008A1273">
            <w:pPr>
              <w:tabs>
                <w:tab w:val="left" w:pos="5056"/>
              </w:tabs>
              <w:rPr>
                <w:rFonts w:ascii="Arial" w:hAnsi="Arial" w:cs="Arial"/>
                <w:b/>
                <w:sz w:val="16"/>
                <w:szCs w:val="18"/>
              </w:rPr>
            </w:pPr>
          </w:p>
        </w:tc>
        <w:tc>
          <w:tcPr>
            <w:tcW w:w="4423" w:type="dxa"/>
          </w:tcPr>
          <w:p w14:paraId="67B2B036" w14:textId="77777777" w:rsidR="00AB34BF" w:rsidRPr="008A1273" w:rsidRDefault="00AB34BF" w:rsidP="008A1273">
            <w:pPr>
              <w:tabs>
                <w:tab w:val="left" w:pos="5056"/>
              </w:tabs>
              <w:rPr>
                <w:rFonts w:ascii="Arial" w:hAnsi="Arial" w:cs="Arial"/>
                <w:b/>
                <w:sz w:val="16"/>
                <w:szCs w:val="18"/>
              </w:rPr>
            </w:pPr>
            <w:r w:rsidRPr="008A1273">
              <w:rPr>
                <w:rFonts w:ascii="Arial" w:hAnsi="Arial" w:cs="Arial"/>
                <w:b/>
                <w:sz w:val="16"/>
                <w:szCs w:val="18"/>
              </w:rPr>
              <w:t xml:space="preserve">DIP. </w:t>
            </w:r>
            <w:r w:rsidRPr="008A1273">
              <w:rPr>
                <w:rFonts w:ascii="Arial" w:hAnsi="Arial" w:cs="Arial"/>
                <w:b/>
                <w:snapToGrid w:val="0"/>
                <w:sz w:val="16"/>
                <w:szCs w:val="18"/>
              </w:rPr>
              <w:t>MARÍA BARBARA CEPEDA BOHERINGER</w:t>
            </w:r>
          </w:p>
        </w:tc>
      </w:tr>
      <w:tr w:rsidR="00AB34BF" w:rsidRPr="008A1273" w14:paraId="32248131" w14:textId="77777777" w:rsidTr="008A1273">
        <w:trPr>
          <w:trHeight w:val="477"/>
        </w:trPr>
        <w:tc>
          <w:tcPr>
            <w:tcW w:w="9639" w:type="dxa"/>
            <w:gridSpan w:val="3"/>
          </w:tcPr>
          <w:p w14:paraId="35F848F3" w14:textId="77777777" w:rsidR="00AB34BF" w:rsidRPr="008A1273" w:rsidRDefault="00AB34BF" w:rsidP="008A1273">
            <w:pPr>
              <w:pStyle w:val="Sinespaciado"/>
              <w:rPr>
                <w:rFonts w:ascii="Arial" w:hAnsi="Arial" w:cs="Arial"/>
                <w:sz w:val="16"/>
                <w:szCs w:val="18"/>
              </w:rPr>
            </w:pPr>
          </w:p>
          <w:p w14:paraId="111372B7" w14:textId="77777777" w:rsidR="00AB34BF" w:rsidRPr="008A1273" w:rsidRDefault="00AB34BF" w:rsidP="008A1273">
            <w:pPr>
              <w:pStyle w:val="Sinespaciado"/>
              <w:rPr>
                <w:rFonts w:ascii="Arial" w:hAnsi="Arial" w:cs="Arial"/>
                <w:sz w:val="16"/>
                <w:szCs w:val="18"/>
              </w:rPr>
            </w:pPr>
          </w:p>
        </w:tc>
      </w:tr>
      <w:tr w:rsidR="00AB34BF" w:rsidRPr="008A1273" w14:paraId="2A2A2173" w14:textId="77777777" w:rsidTr="008A1273">
        <w:trPr>
          <w:trHeight w:val="254"/>
        </w:trPr>
        <w:tc>
          <w:tcPr>
            <w:tcW w:w="9639" w:type="dxa"/>
            <w:gridSpan w:val="3"/>
          </w:tcPr>
          <w:p w14:paraId="578F2924" w14:textId="77777777" w:rsidR="00AB34BF" w:rsidRPr="008A1273" w:rsidRDefault="00AB34BF" w:rsidP="008A1273">
            <w:pPr>
              <w:pStyle w:val="Sinespaciado"/>
              <w:jc w:val="center"/>
              <w:rPr>
                <w:rFonts w:ascii="Arial" w:hAnsi="Arial" w:cs="Arial"/>
                <w:b/>
                <w:sz w:val="16"/>
                <w:szCs w:val="18"/>
              </w:rPr>
            </w:pPr>
            <w:r w:rsidRPr="008A1273">
              <w:rPr>
                <w:rFonts w:ascii="Arial" w:hAnsi="Arial" w:cs="Arial"/>
                <w:b/>
                <w:sz w:val="16"/>
                <w:szCs w:val="18"/>
              </w:rPr>
              <w:t>DIP. MARTHA LOERA ARÁMBULA</w:t>
            </w:r>
          </w:p>
        </w:tc>
      </w:tr>
    </w:tbl>
    <w:p w14:paraId="093F060F" w14:textId="38F581AF" w:rsidR="00E10FAD" w:rsidRPr="00803C2E" w:rsidRDefault="00AB34BF" w:rsidP="00AB34BF">
      <w:pPr>
        <w:spacing w:before="100" w:beforeAutospacing="1" w:after="100" w:afterAutospacing="1"/>
        <w:jc w:val="both"/>
        <w:rPr>
          <w:rFonts w:ascii="Arial" w:hAnsi="Arial" w:cs="Arial"/>
          <w:b/>
          <w:sz w:val="20"/>
          <w:szCs w:val="28"/>
        </w:rPr>
      </w:pPr>
      <w:r w:rsidRPr="001B48BE">
        <w:rPr>
          <w:rFonts w:asciiTheme="majorHAnsi" w:hAnsiTheme="majorHAnsi"/>
          <w:color w:val="000000" w:themeColor="text1"/>
          <w:sz w:val="14"/>
          <w:szCs w:val="14"/>
          <w:lang w:val="es-ES"/>
        </w:rPr>
        <w:t xml:space="preserve">ESTA HOJA DE FIRMAS CORRESPONDE A LA </w:t>
      </w:r>
      <w:r>
        <w:rPr>
          <w:rFonts w:asciiTheme="majorHAnsi" w:hAnsiTheme="majorHAnsi"/>
          <w:color w:val="000000" w:themeColor="text1"/>
          <w:sz w:val="14"/>
          <w:szCs w:val="14"/>
          <w:lang w:val="es-ES"/>
        </w:rPr>
        <w:t xml:space="preserve">INICIATIVA CON PROYECTO DE DECRETO QUE PRESENTA EL DIPUTADO ÁLVARO MOREIRA VALDÉS, DEL GRUPO PARLAMENTARIO “MIGUEL RAMOS ARIZPE” DEL PARTIDO REVOLUCIONARIO INSTITUCIONAL, POR EL QUE SE REFORMAN Y ADICIONAN DIVERSAS DISPOSICIONES DE LA LEY PARA PROMOVER LA IGUALDAD Y PREVENIR LA DISCRIMINACIÓN EN EL ESTADO DE COAHUILA DE ZARAGOZA, CON EL OBJETO DE INCORPORAR EL TIPO O </w:t>
      </w:r>
      <w:r w:rsidR="007314C9">
        <w:rPr>
          <w:rFonts w:asciiTheme="majorHAnsi" w:hAnsiTheme="majorHAnsi"/>
          <w:color w:val="000000" w:themeColor="text1"/>
          <w:sz w:val="14"/>
          <w:szCs w:val="14"/>
          <w:lang w:val="es-ES"/>
        </w:rPr>
        <w:t>CATEGORÍA</w:t>
      </w:r>
      <w:r>
        <w:rPr>
          <w:rFonts w:asciiTheme="majorHAnsi" w:hAnsiTheme="majorHAnsi"/>
          <w:color w:val="000000" w:themeColor="text1"/>
          <w:sz w:val="14"/>
          <w:szCs w:val="14"/>
          <w:lang w:val="es-ES"/>
        </w:rPr>
        <w:t xml:space="preserve"> DE DISCRIMINACIÓN POR RAZÓN DEL EMPLEO, PROFESIÓN U OFICIO QUE DESEMPEÑA.</w:t>
      </w:r>
    </w:p>
    <w:sectPr w:rsidR="00E10FAD" w:rsidRPr="00803C2E" w:rsidSect="0081497A">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8DA0" w14:textId="77777777" w:rsidR="00387C3A" w:rsidRDefault="00387C3A" w:rsidP="004958AC">
      <w:pPr>
        <w:spacing w:after="0" w:line="240" w:lineRule="auto"/>
      </w:pPr>
      <w:r>
        <w:separator/>
      </w:r>
    </w:p>
  </w:endnote>
  <w:endnote w:type="continuationSeparator" w:id="0">
    <w:p w14:paraId="40964618" w14:textId="77777777" w:rsidR="00387C3A" w:rsidRDefault="00387C3A"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B1D5" w14:textId="77777777" w:rsidR="00387C3A" w:rsidRDefault="00387C3A" w:rsidP="004958AC">
      <w:pPr>
        <w:spacing w:after="0" w:line="240" w:lineRule="auto"/>
      </w:pPr>
      <w:r>
        <w:separator/>
      </w:r>
    </w:p>
  </w:footnote>
  <w:footnote w:type="continuationSeparator" w:id="0">
    <w:p w14:paraId="65219770" w14:textId="77777777" w:rsidR="00387C3A" w:rsidRDefault="00387C3A" w:rsidP="004958AC">
      <w:pPr>
        <w:spacing w:after="0" w:line="240" w:lineRule="auto"/>
      </w:pPr>
      <w:r>
        <w:continuationSeparator/>
      </w:r>
    </w:p>
  </w:footnote>
  <w:footnote w:id="1">
    <w:p w14:paraId="32D5623A" w14:textId="2B9F12E0" w:rsidR="00793A61" w:rsidRDefault="00793A61">
      <w:pPr>
        <w:pStyle w:val="Textonotapie"/>
      </w:pPr>
      <w:r>
        <w:rPr>
          <w:rStyle w:val="Refdenotaalpie"/>
        </w:rPr>
        <w:footnoteRef/>
      </w:r>
      <w:r>
        <w:t xml:space="preserve"> </w:t>
      </w:r>
      <w:hyperlink r:id="rId1" w:history="1">
        <w:r w:rsidRPr="00FA3EC4">
          <w:rPr>
            <w:rStyle w:val="Hipervnculo"/>
          </w:rPr>
          <w:t>https://www.ohchr.org/SP/AboutUs/ManagementPlan/Pages/equality.aspx</w:t>
        </w:r>
      </w:hyperlink>
      <w:r>
        <w:t xml:space="preserve"> </w:t>
      </w:r>
    </w:p>
  </w:footnote>
  <w:footnote w:id="2">
    <w:p w14:paraId="5E95E9A9" w14:textId="289C4049" w:rsidR="00A06B39" w:rsidRDefault="00A06B39">
      <w:pPr>
        <w:pStyle w:val="Textonotapie"/>
      </w:pPr>
      <w:r>
        <w:rPr>
          <w:rStyle w:val="Refdenotaalpie"/>
        </w:rPr>
        <w:footnoteRef/>
      </w:r>
      <w:r>
        <w:t xml:space="preserve"> </w:t>
      </w:r>
      <w:hyperlink r:id="rId2" w:history="1">
        <w:r w:rsidRPr="00FA3EC4">
          <w:rPr>
            <w:rStyle w:val="Hipervnculo"/>
          </w:rPr>
          <w:t>https://www.inegi.org.mx/contenidos/programas/enadis/2017/doc/enadis2017_resultados.pdf</w:t>
        </w:r>
      </w:hyperlink>
      <w:r>
        <w:t xml:space="preserve"> </w:t>
      </w:r>
    </w:p>
  </w:footnote>
  <w:footnote w:id="3">
    <w:p w14:paraId="49B34017" w14:textId="77777777" w:rsidR="00603F5D" w:rsidRDefault="00603F5D" w:rsidP="00603F5D">
      <w:pPr>
        <w:pStyle w:val="Textonotapie"/>
      </w:pPr>
      <w:r>
        <w:rPr>
          <w:rStyle w:val="Refdenotaalpie"/>
        </w:rPr>
        <w:footnoteRef/>
      </w:r>
      <w:r>
        <w:t xml:space="preserve"> </w:t>
      </w:r>
      <w:hyperlink r:id="rId3" w:history="1">
        <w:r w:rsidRPr="00FA3EC4">
          <w:rPr>
            <w:rStyle w:val="Hipervnculo"/>
          </w:rPr>
          <w:t>https://codigof.mx/los-ataques-a-medicos-enfermeras-y-demas-personal-sanitario-una-nueva-forma-de-discriminacion-en-mexico/</w:t>
        </w:r>
      </w:hyperlink>
      <w:r>
        <w:t xml:space="preserve"> </w:t>
      </w:r>
    </w:p>
  </w:footnote>
  <w:footnote w:id="4">
    <w:p w14:paraId="5A9D94AE" w14:textId="0EB2B51A" w:rsidR="00246FD3" w:rsidRDefault="00246FD3">
      <w:pPr>
        <w:pStyle w:val="Textonotapie"/>
      </w:pPr>
      <w:r>
        <w:rPr>
          <w:rStyle w:val="Refdenotaalpie"/>
        </w:rPr>
        <w:footnoteRef/>
      </w:r>
      <w:r>
        <w:t xml:space="preserve"> </w:t>
      </w:r>
      <w:hyperlink r:id="rId4" w:history="1">
        <w:r w:rsidRPr="00FA3EC4">
          <w:rPr>
            <w:rStyle w:val="Hipervnculo"/>
          </w:rPr>
          <w:t>https://coronavirus.gob.mx/wp-content/uploads/2020/06/SaludMental_EstigmaDiscriminacion.pdf</w:t>
        </w:r>
      </w:hyperlink>
      <w:r>
        <w:t xml:space="preserve"> </w:t>
      </w:r>
    </w:p>
  </w:footnote>
  <w:footnote w:id="5">
    <w:p w14:paraId="23B48C12" w14:textId="33237B71" w:rsidR="00601E1B" w:rsidRDefault="00601E1B">
      <w:pPr>
        <w:pStyle w:val="Textonotapie"/>
      </w:pPr>
      <w:r>
        <w:rPr>
          <w:rStyle w:val="Refdenotaalpie"/>
        </w:rPr>
        <w:footnoteRef/>
      </w:r>
      <w:r>
        <w:t xml:space="preserve"> </w:t>
      </w:r>
      <w:hyperlink r:id="rId5" w:history="1">
        <w:r w:rsidRPr="00FA3EC4">
          <w:rPr>
            <w:rStyle w:val="Hipervnculo"/>
          </w:rPr>
          <w:t>https://www.gob.mx/cms/uploads/attachment/file/561060/OBSERVACIONES_SOBRE_VIOLACIONES_A_DERECHOS_HUMANOS_DURANTE_LA_CONTINGENCIA_SANITARIA_POR_COVID-19_II_VF_OK.pdf</w:t>
        </w:r>
      </w:hyperlink>
      <w:r>
        <w:t xml:space="preserve"> </w:t>
      </w:r>
    </w:p>
  </w:footnote>
  <w:footnote w:id="6">
    <w:p w14:paraId="18E74C6E" w14:textId="77777777" w:rsidR="003C67F6" w:rsidRDefault="003C67F6" w:rsidP="003C67F6">
      <w:pPr>
        <w:pStyle w:val="Textonotapie"/>
      </w:pPr>
      <w:r>
        <w:rPr>
          <w:rStyle w:val="Refdenotaalpie"/>
        </w:rPr>
        <w:footnoteRef/>
      </w:r>
      <w:r>
        <w:t xml:space="preserve"> </w:t>
      </w:r>
      <w:hyperlink r:id="rId6" w:history="1">
        <w:r w:rsidRPr="00FA3EC4">
          <w:rPr>
            <w:rStyle w:val="Hipervnculo"/>
          </w:rPr>
          <w:t>https://www.elfinanciero.com.mx/salud/los-trabajadores-sanitarios-en-mexico-enfrentan-otro-brote-actos-de-discriminacion/</w:t>
        </w:r>
      </w:hyperlink>
      <w:r>
        <w:t xml:space="preserve"> </w:t>
      </w:r>
    </w:p>
  </w:footnote>
  <w:footnote w:id="7">
    <w:p w14:paraId="5F61B08D" w14:textId="778BD22F" w:rsidR="0030072E" w:rsidRDefault="0030072E">
      <w:pPr>
        <w:pStyle w:val="Textonotapie"/>
      </w:pPr>
      <w:r>
        <w:rPr>
          <w:rStyle w:val="Refdenotaalpie"/>
        </w:rPr>
        <w:footnoteRef/>
      </w:r>
      <w:r>
        <w:t xml:space="preserve"> </w:t>
      </w:r>
      <w:hyperlink r:id="rId7" w:history="1">
        <w:r w:rsidRPr="00FA3EC4">
          <w:rPr>
            <w:rStyle w:val="Hipervnculo"/>
          </w:rPr>
          <w:t>https://news.un.org/es/story/2020/04/1473372</w:t>
        </w:r>
      </w:hyperlink>
      <w:r>
        <w:t xml:space="preserve"> </w:t>
      </w:r>
    </w:p>
  </w:footnote>
  <w:footnote w:id="8">
    <w:p w14:paraId="2145CC4E" w14:textId="135310A4" w:rsidR="003C67F6" w:rsidRDefault="003C67F6">
      <w:pPr>
        <w:pStyle w:val="Textonotapie"/>
      </w:pPr>
      <w:r>
        <w:rPr>
          <w:rStyle w:val="Refdenotaalpie"/>
        </w:rPr>
        <w:footnoteRef/>
      </w:r>
      <w:r>
        <w:t xml:space="preserve"> </w:t>
      </w:r>
      <w:hyperlink r:id="rId8" w:history="1">
        <w:r w:rsidRPr="00FA3EC4">
          <w:rPr>
            <w:rStyle w:val="Hipervnculo"/>
          </w:rPr>
          <w:t>https://www.gob.mx/cms/uploads/attachment/file/561060/OBSERVACIONES_SOBRE_VIOLACIONES_A_DERECHOS_HUMANOS_DURANTE_LA_CONTINGENCIA_SANITARIA_POR_COVID-19_II_VF_OK.pdf</w:t>
        </w:r>
      </w:hyperlink>
      <w:r>
        <w:t xml:space="preserve"> </w:t>
      </w:r>
    </w:p>
  </w:footnote>
  <w:footnote w:id="9">
    <w:p w14:paraId="270FDC75" w14:textId="0D6C8E02" w:rsidR="009F4D6B" w:rsidRPr="009F4D6B" w:rsidRDefault="009F4D6B" w:rsidP="009F4D6B">
      <w:pPr>
        <w:spacing w:line="240" w:lineRule="auto"/>
        <w:rPr>
          <w:rFonts w:ascii="Arial Narrow" w:eastAsia="Times New Roman" w:hAnsi="Arial Narrow"/>
          <w:color w:val="000000"/>
          <w:sz w:val="16"/>
          <w:szCs w:val="16"/>
          <w:lang w:eastAsia="es-ES"/>
        </w:rPr>
      </w:pPr>
      <w:r>
        <w:rPr>
          <w:rStyle w:val="Refdenotaalpie"/>
        </w:rPr>
        <w:footnoteRef/>
      </w:r>
      <w:r>
        <w:t xml:space="preserve"> </w:t>
      </w:r>
      <w:r w:rsidRPr="009F4D6B">
        <w:rPr>
          <w:rFonts w:ascii="Arial Narrow" w:eastAsia="Times New Roman" w:hAnsi="Arial Narrow"/>
          <w:color w:val="000000"/>
          <w:sz w:val="16"/>
          <w:szCs w:val="16"/>
          <w:lang w:eastAsia="es-ES"/>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w:t>
      </w:r>
      <w:r w:rsidRPr="009F4D6B">
        <w:rPr>
          <w:rFonts w:ascii="Arial Narrow" w:eastAsia="Times New Roman" w:hAnsi="Arial Narrow"/>
          <w:b/>
          <w:color w:val="000000"/>
          <w:sz w:val="16"/>
          <w:szCs w:val="16"/>
          <w:lang w:eastAsia="es-ES"/>
        </w:rPr>
        <w:t>Código Penal de Coahuila de Zaragoza</w:t>
      </w:r>
      <w:r w:rsidRPr="009F4D6B">
        <w:rPr>
          <w:rFonts w:ascii="Arial Narrow" w:eastAsia="Times New Roman" w:hAnsi="Arial Narrow"/>
          <w:color w:val="000000"/>
          <w:sz w:val="16"/>
          <w:szCs w:val="16"/>
          <w:lang w:eastAsia="es-ES"/>
        </w:rPr>
        <w:t>.</w:t>
      </w:r>
    </w:p>
  </w:footnote>
  <w:footnote w:id="10">
    <w:p w14:paraId="1B696003" w14:textId="77777777" w:rsidR="00300674" w:rsidRPr="007161AD" w:rsidRDefault="00300674" w:rsidP="00300674">
      <w:pPr>
        <w:pStyle w:val="Textonotapie"/>
        <w:rPr>
          <w:lang w:val="es-MX"/>
        </w:rPr>
      </w:pPr>
      <w:r>
        <w:rPr>
          <w:rStyle w:val="Refdenotaalpie"/>
        </w:rPr>
        <w:footnoteRef/>
      </w:r>
      <w:r w:rsidRPr="007161AD">
        <w:rPr>
          <w:lang w:val="es-MX"/>
        </w:rPr>
        <w:t xml:space="preserve"> </w:t>
      </w:r>
      <w:hyperlink r:id="rId9" w:history="1">
        <w:r w:rsidRPr="007161AD">
          <w:rPr>
            <w:rStyle w:val="Hipervnculo"/>
            <w:lang w:val="es-MX"/>
          </w:rPr>
          <w:t>https://news.un.org/es/story/2020/04/1473372</w:t>
        </w:r>
      </w:hyperlink>
      <w:r w:rsidRPr="007161AD">
        <w:rPr>
          <w:lang w:val="es-MX"/>
        </w:rPr>
        <w:t xml:space="preserve"> </w:t>
      </w:r>
    </w:p>
  </w:footnote>
  <w:footnote w:id="11">
    <w:p w14:paraId="0DB85AA6" w14:textId="1CBAF37E" w:rsidR="000C54FF" w:rsidRDefault="000C54FF">
      <w:pPr>
        <w:pStyle w:val="Textonotapie"/>
      </w:pPr>
      <w:r>
        <w:rPr>
          <w:rStyle w:val="Refdenotaalpie"/>
        </w:rPr>
        <w:footnoteRef/>
      </w:r>
      <w:r>
        <w:t xml:space="preserve"> </w:t>
      </w:r>
      <w:hyperlink r:id="rId10" w:history="1">
        <w:r w:rsidRPr="00FA3EC4">
          <w:rPr>
            <w:rStyle w:val="Hipervnculo"/>
          </w:rPr>
          <w:t>https://onc.org.mx/uploads/AgresionesMedicos.pdf</w:t>
        </w:r>
      </w:hyperlink>
      <w:r>
        <w:t xml:space="preserve"> </w:t>
      </w:r>
    </w:p>
  </w:footnote>
  <w:footnote w:id="12">
    <w:p w14:paraId="0464D3A1" w14:textId="7EF8F7BD" w:rsidR="0061563E" w:rsidRPr="00DF4E27" w:rsidRDefault="0061563E">
      <w:pPr>
        <w:pStyle w:val="Textonotapie"/>
        <w:rPr>
          <w:lang w:val="en-US"/>
        </w:rPr>
      </w:pPr>
      <w:r>
        <w:rPr>
          <w:rStyle w:val="Refdenotaalpie"/>
        </w:rPr>
        <w:footnoteRef/>
      </w:r>
      <w:r w:rsidRPr="00DF4E27">
        <w:rPr>
          <w:lang w:val="en-US"/>
        </w:rPr>
        <w:t xml:space="preserve"> Idem.</w:t>
      </w:r>
    </w:p>
  </w:footnote>
  <w:footnote w:id="13">
    <w:p w14:paraId="5B30D424" w14:textId="77777777" w:rsidR="00B23D0E" w:rsidRPr="004875E5" w:rsidRDefault="00B23D0E" w:rsidP="00B23D0E">
      <w:pPr>
        <w:pStyle w:val="Textonotapie"/>
        <w:rPr>
          <w:lang w:val="en-US"/>
        </w:rPr>
      </w:pPr>
      <w:r>
        <w:rPr>
          <w:rStyle w:val="Refdenotaalpie"/>
        </w:rPr>
        <w:footnoteRef/>
      </w:r>
      <w:r w:rsidRPr="004875E5">
        <w:rPr>
          <w:lang w:val="en-US"/>
        </w:rPr>
        <w:t xml:space="preserve"> </w:t>
      </w:r>
      <w:hyperlink r:id="rId11" w:history="1">
        <w:r w:rsidRPr="00FA3EC4">
          <w:rPr>
            <w:rStyle w:val="Hipervnculo"/>
            <w:lang w:val="en-US"/>
          </w:rPr>
          <w:t>https://coahuila.gob.mx/archivos/pdf/micrositio/Programas%20Sectoriales/Programa%20Estatal%20Inclusión%20y%20Desarrollo%20Social.pdf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14:paraId="1A4A87F3" w14:textId="77777777" w:rsidTr="00241A50">
      <w:trPr>
        <w:jc w:val="center"/>
      </w:trPr>
      <w:tc>
        <w:tcPr>
          <w:tcW w:w="1253" w:type="dxa"/>
        </w:tcPr>
        <w:p w14:paraId="02086320" w14:textId="77777777"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2E8B5C48"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3600F44"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736748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4F221EB0"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6B001B21"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E1DAEFB"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53CEC5E6"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E8AE5F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1A60827"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993B9EE" w14:textId="77777777"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14:paraId="03509962" w14:textId="49FB1B04" w:rsidR="005B26A9" w:rsidRPr="00E35AE1" w:rsidRDefault="005B26A9" w:rsidP="005B26A9">
          <w:pPr>
            <w:spacing w:after="0" w:line="240" w:lineRule="auto"/>
            <w:jc w:val="center"/>
            <w:rPr>
              <w:rFonts w:ascii="Arial" w:eastAsia="Arial" w:hAnsi="Arial"/>
              <w:b/>
              <w:sz w:val="24"/>
              <w:szCs w:val="24"/>
              <w:lang w:val="es-US" w:eastAsia="es-MX"/>
            </w:rPr>
          </w:pPr>
        </w:p>
        <w:p w14:paraId="461907BD" w14:textId="44AFD899"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6108C7" w:rsidRDefault="006108C7"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77777777" w:rsidR="006108C7" w:rsidRPr="00EE1858" w:rsidRDefault="006108C7" w:rsidP="006108C7">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7AC7B394" w14:textId="77777777" w:rsidR="005B26A9" w:rsidRPr="006108C7" w:rsidRDefault="005B26A9"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41484AAF" w:rsidR="005B26A9" w:rsidRPr="00E35AE1" w:rsidRDefault="00242812" w:rsidP="005B26A9">
          <w:pPr>
            <w:spacing w:after="0" w:line="240" w:lineRule="auto"/>
            <w:jc w:val="center"/>
            <w:rPr>
              <w:rFonts w:ascii="Arial" w:eastAsia="Arial" w:hAnsi="Arial"/>
              <w:b/>
              <w:sz w:val="12"/>
              <w:szCs w:val="12"/>
              <w:lang w:val="es-US" w:eastAsia="es-MX"/>
            </w:rPr>
          </w:pPr>
          <w:r>
            <w:rPr>
              <w:smallCaps/>
              <w:noProof/>
              <w:spacing w:val="20"/>
              <w:sz w:val="32"/>
              <w:szCs w:val="32"/>
              <w:lang w:eastAsia="es-MX"/>
            </w:rPr>
            <w:drawing>
              <wp:anchor distT="0" distB="0" distL="114300" distR="114300" simplePos="0" relativeHeight="251661312" behindDoc="0" locked="0" layoutInCell="1" allowOverlap="1" wp14:anchorId="4E436FEB" wp14:editId="08493D6F">
                <wp:simplePos x="0" y="0"/>
                <wp:positionH relativeFrom="column">
                  <wp:posOffset>-390666</wp:posOffset>
                </wp:positionH>
                <wp:positionV relativeFrom="paragraph">
                  <wp:posOffset>148660</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26FEDBFF" w14:textId="77777777"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14:paraId="384E459A" w14:textId="77777777"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5"/>
  </w:num>
  <w:num w:numId="5">
    <w:abstractNumId w:val="1"/>
  </w:num>
  <w:num w:numId="6">
    <w:abstractNumId w:val="2"/>
  </w:num>
  <w:num w:numId="7">
    <w:abstractNumId w:val="13"/>
  </w:num>
  <w:num w:numId="8">
    <w:abstractNumId w:val="14"/>
  </w:num>
  <w:num w:numId="9">
    <w:abstractNumId w:val="9"/>
  </w:num>
  <w:num w:numId="10">
    <w:abstractNumId w:val="11"/>
  </w:num>
  <w:num w:numId="11">
    <w:abstractNumId w:val="12"/>
  </w:num>
  <w:num w:numId="12">
    <w:abstractNumId w:val="16"/>
  </w:num>
  <w:num w:numId="13">
    <w:abstractNumId w:val="6"/>
  </w:num>
  <w:num w:numId="14">
    <w:abstractNumId w:val="5"/>
  </w:num>
  <w:num w:numId="15">
    <w:abstractNumId w:val="17"/>
  </w:num>
  <w:num w:numId="16">
    <w:abstractNumId w:val="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3E24"/>
    <w:rsid w:val="00006704"/>
    <w:rsid w:val="000114C3"/>
    <w:rsid w:val="0001211A"/>
    <w:rsid w:val="00012206"/>
    <w:rsid w:val="000125C1"/>
    <w:rsid w:val="00013BC3"/>
    <w:rsid w:val="00021D3F"/>
    <w:rsid w:val="00021EC9"/>
    <w:rsid w:val="0002208A"/>
    <w:rsid w:val="00024E3C"/>
    <w:rsid w:val="00031175"/>
    <w:rsid w:val="00037F02"/>
    <w:rsid w:val="00040AD7"/>
    <w:rsid w:val="0004194E"/>
    <w:rsid w:val="00044309"/>
    <w:rsid w:val="000478AE"/>
    <w:rsid w:val="000535FD"/>
    <w:rsid w:val="00055FF6"/>
    <w:rsid w:val="00056645"/>
    <w:rsid w:val="00057968"/>
    <w:rsid w:val="00063FD7"/>
    <w:rsid w:val="000657B7"/>
    <w:rsid w:val="00070EDA"/>
    <w:rsid w:val="0007527B"/>
    <w:rsid w:val="00077910"/>
    <w:rsid w:val="00080EB1"/>
    <w:rsid w:val="00082E4A"/>
    <w:rsid w:val="00085AB0"/>
    <w:rsid w:val="000862A4"/>
    <w:rsid w:val="00087A58"/>
    <w:rsid w:val="000905BF"/>
    <w:rsid w:val="00092D4E"/>
    <w:rsid w:val="0009405C"/>
    <w:rsid w:val="000A2589"/>
    <w:rsid w:val="000A27A9"/>
    <w:rsid w:val="000B0A89"/>
    <w:rsid w:val="000B0ECA"/>
    <w:rsid w:val="000B5388"/>
    <w:rsid w:val="000B63D5"/>
    <w:rsid w:val="000C0D03"/>
    <w:rsid w:val="000C33B6"/>
    <w:rsid w:val="000C3E5A"/>
    <w:rsid w:val="000C4AE1"/>
    <w:rsid w:val="000C4C21"/>
    <w:rsid w:val="000C4CEB"/>
    <w:rsid w:val="000C54FF"/>
    <w:rsid w:val="000D05FA"/>
    <w:rsid w:val="000D0DC0"/>
    <w:rsid w:val="000D2CC9"/>
    <w:rsid w:val="000D2F8F"/>
    <w:rsid w:val="000D45B9"/>
    <w:rsid w:val="000D77CE"/>
    <w:rsid w:val="000E2CE8"/>
    <w:rsid w:val="000E366F"/>
    <w:rsid w:val="000E44CE"/>
    <w:rsid w:val="000E5053"/>
    <w:rsid w:val="000E7156"/>
    <w:rsid w:val="000F1934"/>
    <w:rsid w:val="00101253"/>
    <w:rsid w:val="00104655"/>
    <w:rsid w:val="00104988"/>
    <w:rsid w:val="00106331"/>
    <w:rsid w:val="001070E4"/>
    <w:rsid w:val="00107DE2"/>
    <w:rsid w:val="00115BFB"/>
    <w:rsid w:val="00116B58"/>
    <w:rsid w:val="00116B8C"/>
    <w:rsid w:val="00121834"/>
    <w:rsid w:val="00121C68"/>
    <w:rsid w:val="00127503"/>
    <w:rsid w:val="00127D84"/>
    <w:rsid w:val="001306A4"/>
    <w:rsid w:val="0013163B"/>
    <w:rsid w:val="00131D37"/>
    <w:rsid w:val="00135CD6"/>
    <w:rsid w:val="0014144D"/>
    <w:rsid w:val="001417E4"/>
    <w:rsid w:val="001430F0"/>
    <w:rsid w:val="00152172"/>
    <w:rsid w:val="00157F61"/>
    <w:rsid w:val="00165481"/>
    <w:rsid w:val="001677C3"/>
    <w:rsid w:val="00167F2E"/>
    <w:rsid w:val="00171300"/>
    <w:rsid w:val="001770CC"/>
    <w:rsid w:val="001810DF"/>
    <w:rsid w:val="001901BD"/>
    <w:rsid w:val="001A2119"/>
    <w:rsid w:val="001A228E"/>
    <w:rsid w:val="001A6015"/>
    <w:rsid w:val="001B7EA2"/>
    <w:rsid w:val="001C3110"/>
    <w:rsid w:val="001C5C41"/>
    <w:rsid w:val="001C654D"/>
    <w:rsid w:val="001D1F11"/>
    <w:rsid w:val="001D21B6"/>
    <w:rsid w:val="001D38A9"/>
    <w:rsid w:val="001D5708"/>
    <w:rsid w:val="001D58A0"/>
    <w:rsid w:val="001D5B86"/>
    <w:rsid w:val="001D660F"/>
    <w:rsid w:val="001E2970"/>
    <w:rsid w:val="001E5241"/>
    <w:rsid w:val="001E5AA5"/>
    <w:rsid w:val="001E5EF5"/>
    <w:rsid w:val="001E68E4"/>
    <w:rsid w:val="001E721B"/>
    <w:rsid w:val="001F2AFF"/>
    <w:rsid w:val="001F4ED1"/>
    <w:rsid w:val="002027A0"/>
    <w:rsid w:val="00202A4C"/>
    <w:rsid w:val="0020707A"/>
    <w:rsid w:val="00211173"/>
    <w:rsid w:val="002113E9"/>
    <w:rsid w:val="0022257E"/>
    <w:rsid w:val="002226F5"/>
    <w:rsid w:val="00224988"/>
    <w:rsid w:val="00225743"/>
    <w:rsid w:val="0022666E"/>
    <w:rsid w:val="0023184F"/>
    <w:rsid w:val="00233266"/>
    <w:rsid w:val="00240BC7"/>
    <w:rsid w:val="00242077"/>
    <w:rsid w:val="002422CE"/>
    <w:rsid w:val="00242812"/>
    <w:rsid w:val="00242D3C"/>
    <w:rsid w:val="00246F0B"/>
    <w:rsid w:val="00246FD3"/>
    <w:rsid w:val="00250F0C"/>
    <w:rsid w:val="00255475"/>
    <w:rsid w:val="00255B75"/>
    <w:rsid w:val="00261263"/>
    <w:rsid w:val="00265397"/>
    <w:rsid w:val="00272135"/>
    <w:rsid w:val="002827E2"/>
    <w:rsid w:val="002834EC"/>
    <w:rsid w:val="002837FF"/>
    <w:rsid w:val="00283EDB"/>
    <w:rsid w:val="00285E5A"/>
    <w:rsid w:val="00287FF1"/>
    <w:rsid w:val="00291C60"/>
    <w:rsid w:val="002A04D2"/>
    <w:rsid w:val="002A577B"/>
    <w:rsid w:val="002A5BE0"/>
    <w:rsid w:val="002B1651"/>
    <w:rsid w:val="002B6B04"/>
    <w:rsid w:val="002B6D9B"/>
    <w:rsid w:val="002B6DCB"/>
    <w:rsid w:val="002C4295"/>
    <w:rsid w:val="002C50FF"/>
    <w:rsid w:val="002C5249"/>
    <w:rsid w:val="002C67FE"/>
    <w:rsid w:val="002D0C8C"/>
    <w:rsid w:val="002D5D86"/>
    <w:rsid w:val="002E3503"/>
    <w:rsid w:val="002E5316"/>
    <w:rsid w:val="002E6059"/>
    <w:rsid w:val="002F1E86"/>
    <w:rsid w:val="002F3378"/>
    <w:rsid w:val="002F72A5"/>
    <w:rsid w:val="002F77CB"/>
    <w:rsid w:val="0030059C"/>
    <w:rsid w:val="00300674"/>
    <w:rsid w:val="0030072E"/>
    <w:rsid w:val="00302414"/>
    <w:rsid w:val="003029A9"/>
    <w:rsid w:val="00303D48"/>
    <w:rsid w:val="00304220"/>
    <w:rsid w:val="00306D2C"/>
    <w:rsid w:val="003110BD"/>
    <w:rsid w:val="00322763"/>
    <w:rsid w:val="00323627"/>
    <w:rsid w:val="0032685A"/>
    <w:rsid w:val="00326B66"/>
    <w:rsid w:val="00332191"/>
    <w:rsid w:val="0033328A"/>
    <w:rsid w:val="00340734"/>
    <w:rsid w:val="00340882"/>
    <w:rsid w:val="00340CCE"/>
    <w:rsid w:val="003421CC"/>
    <w:rsid w:val="00344F69"/>
    <w:rsid w:val="00345F7F"/>
    <w:rsid w:val="00350013"/>
    <w:rsid w:val="003505DC"/>
    <w:rsid w:val="00357118"/>
    <w:rsid w:val="003602B7"/>
    <w:rsid w:val="00363A58"/>
    <w:rsid w:val="00364026"/>
    <w:rsid w:val="00366029"/>
    <w:rsid w:val="0037530F"/>
    <w:rsid w:val="00375D9B"/>
    <w:rsid w:val="003760D5"/>
    <w:rsid w:val="003764FB"/>
    <w:rsid w:val="00377D07"/>
    <w:rsid w:val="00382241"/>
    <w:rsid w:val="003832AC"/>
    <w:rsid w:val="00386085"/>
    <w:rsid w:val="00387C3A"/>
    <w:rsid w:val="00391425"/>
    <w:rsid w:val="00392B66"/>
    <w:rsid w:val="00394985"/>
    <w:rsid w:val="003A3983"/>
    <w:rsid w:val="003A3DEE"/>
    <w:rsid w:val="003A7526"/>
    <w:rsid w:val="003B2D48"/>
    <w:rsid w:val="003B2D9A"/>
    <w:rsid w:val="003B2DD8"/>
    <w:rsid w:val="003B3E08"/>
    <w:rsid w:val="003B7AB1"/>
    <w:rsid w:val="003C0F45"/>
    <w:rsid w:val="003C67F6"/>
    <w:rsid w:val="003C6AD5"/>
    <w:rsid w:val="003C7C7B"/>
    <w:rsid w:val="003D6BE2"/>
    <w:rsid w:val="003E16AB"/>
    <w:rsid w:val="003E1B03"/>
    <w:rsid w:val="003E2FF5"/>
    <w:rsid w:val="003E7260"/>
    <w:rsid w:val="003E7B00"/>
    <w:rsid w:val="003F7FB4"/>
    <w:rsid w:val="00402931"/>
    <w:rsid w:val="00403180"/>
    <w:rsid w:val="0040420B"/>
    <w:rsid w:val="004048F1"/>
    <w:rsid w:val="0040777A"/>
    <w:rsid w:val="00410898"/>
    <w:rsid w:val="004116D2"/>
    <w:rsid w:val="0041404F"/>
    <w:rsid w:val="004148AF"/>
    <w:rsid w:val="00416FFA"/>
    <w:rsid w:val="00420160"/>
    <w:rsid w:val="00420749"/>
    <w:rsid w:val="0042146F"/>
    <w:rsid w:val="00421DBE"/>
    <w:rsid w:val="004224BB"/>
    <w:rsid w:val="00424AFC"/>
    <w:rsid w:val="00425FC0"/>
    <w:rsid w:val="00426C34"/>
    <w:rsid w:val="0043426B"/>
    <w:rsid w:val="00436449"/>
    <w:rsid w:val="00440C8B"/>
    <w:rsid w:val="00442895"/>
    <w:rsid w:val="004440AB"/>
    <w:rsid w:val="00447DD9"/>
    <w:rsid w:val="00450184"/>
    <w:rsid w:val="00450F05"/>
    <w:rsid w:val="00450F6A"/>
    <w:rsid w:val="0045235E"/>
    <w:rsid w:val="00456A2D"/>
    <w:rsid w:val="00460509"/>
    <w:rsid w:val="00460AF4"/>
    <w:rsid w:val="00461256"/>
    <w:rsid w:val="00467155"/>
    <w:rsid w:val="00473DAD"/>
    <w:rsid w:val="004740C8"/>
    <w:rsid w:val="00474366"/>
    <w:rsid w:val="004809CA"/>
    <w:rsid w:val="00485003"/>
    <w:rsid w:val="0048507E"/>
    <w:rsid w:val="004875E5"/>
    <w:rsid w:val="0049054D"/>
    <w:rsid w:val="004926DB"/>
    <w:rsid w:val="004937BB"/>
    <w:rsid w:val="004958AC"/>
    <w:rsid w:val="00495B9E"/>
    <w:rsid w:val="004A53BC"/>
    <w:rsid w:val="004B0C72"/>
    <w:rsid w:val="004B22F1"/>
    <w:rsid w:val="004B3D4A"/>
    <w:rsid w:val="004B403C"/>
    <w:rsid w:val="004B457E"/>
    <w:rsid w:val="004B5C34"/>
    <w:rsid w:val="004B5FF3"/>
    <w:rsid w:val="004C02FD"/>
    <w:rsid w:val="004C54EB"/>
    <w:rsid w:val="004C7BA6"/>
    <w:rsid w:val="004D1732"/>
    <w:rsid w:val="004D228C"/>
    <w:rsid w:val="004D3697"/>
    <w:rsid w:val="004D59FD"/>
    <w:rsid w:val="004E2A65"/>
    <w:rsid w:val="004E4191"/>
    <w:rsid w:val="004E53E7"/>
    <w:rsid w:val="004F0A8B"/>
    <w:rsid w:val="00500F2C"/>
    <w:rsid w:val="00502116"/>
    <w:rsid w:val="005048AB"/>
    <w:rsid w:val="0051030E"/>
    <w:rsid w:val="0051173A"/>
    <w:rsid w:val="005117AB"/>
    <w:rsid w:val="00511A9F"/>
    <w:rsid w:val="00512C78"/>
    <w:rsid w:val="00523EED"/>
    <w:rsid w:val="0052597D"/>
    <w:rsid w:val="00533FC2"/>
    <w:rsid w:val="00535689"/>
    <w:rsid w:val="005362D0"/>
    <w:rsid w:val="00544261"/>
    <w:rsid w:val="00546757"/>
    <w:rsid w:val="00550BE8"/>
    <w:rsid w:val="005578A0"/>
    <w:rsid w:val="00563142"/>
    <w:rsid w:val="00573CEE"/>
    <w:rsid w:val="00574275"/>
    <w:rsid w:val="0057535C"/>
    <w:rsid w:val="00580119"/>
    <w:rsid w:val="00580156"/>
    <w:rsid w:val="00583D3C"/>
    <w:rsid w:val="005901A1"/>
    <w:rsid w:val="005933C6"/>
    <w:rsid w:val="00595C97"/>
    <w:rsid w:val="00596D8E"/>
    <w:rsid w:val="00597B82"/>
    <w:rsid w:val="005A1EE7"/>
    <w:rsid w:val="005A2965"/>
    <w:rsid w:val="005A29F8"/>
    <w:rsid w:val="005A4A89"/>
    <w:rsid w:val="005A7728"/>
    <w:rsid w:val="005B0340"/>
    <w:rsid w:val="005B26A9"/>
    <w:rsid w:val="005B3103"/>
    <w:rsid w:val="005B6A90"/>
    <w:rsid w:val="005B6CC6"/>
    <w:rsid w:val="005B7AE3"/>
    <w:rsid w:val="005C0EAD"/>
    <w:rsid w:val="005C4704"/>
    <w:rsid w:val="005D0998"/>
    <w:rsid w:val="005D2B88"/>
    <w:rsid w:val="005E3A04"/>
    <w:rsid w:val="005E3BB7"/>
    <w:rsid w:val="005E54A6"/>
    <w:rsid w:val="005E6234"/>
    <w:rsid w:val="005F7E2D"/>
    <w:rsid w:val="006010C4"/>
    <w:rsid w:val="0060192F"/>
    <w:rsid w:val="00601E1B"/>
    <w:rsid w:val="00602008"/>
    <w:rsid w:val="00603F5D"/>
    <w:rsid w:val="00604916"/>
    <w:rsid w:val="006064D4"/>
    <w:rsid w:val="00607B58"/>
    <w:rsid w:val="006108C7"/>
    <w:rsid w:val="0061379F"/>
    <w:rsid w:val="0061563E"/>
    <w:rsid w:val="00615B66"/>
    <w:rsid w:val="00616745"/>
    <w:rsid w:val="00620B93"/>
    <w:rsid w:val="00620F9F"/>
    <w:rsid w:val="00621BCC"/>
    <w:rsid w:val="0062691A"/>
    <w:rsid w:val="006309CA"/>
    <w:rsid w:val="00633338"/>
    <w:rsid w:val="00635FDA"/>
    <w:rsid w:val="00636A23"/>
    <w:rsid w:val="00637E92"/>
    <w:rsid w:val="00637FC7"/>
    <w:rsid w:val="00647901"/>
    <w:rsid w:val="006550BD"/>
    <w:rsid w:val="0065639C"/>
    <w:rsid w:val="00662F58"/>
    <w:rsid w:val="00663E87"/>
    <w:rsid w:val="006643CF"/>
    <w:rsid w:val="0066553F"/>
    <w:rsid w:val="0066575B"/>
    <w:rsid w:val="00665C60"/>
    <w:rsid w:val="006772F0"/>
    <w:rsid w:val="00680078"/>
    <w:rsid w:val="00682DE9"/>
    <w:rsid w:val="00683EEE"/>
    <w:rsid w:val="00686304"/>
    <w:rsid w:val="00686926"/>
    <w:rsid w:val="006873AC"/>
    <w:rsid w:val="00687A80"/>
    <w:rsid w:val="006904F5"/>
    <w:rsid w:val="00692BA4"/>
    <w:rsid w:val="006953CF"/>
    <w:rsid w:val="006A166F"/>
    <w:rsid w:val="006A2642"/>
    <w:rsid w:val="006B329D"/>
    <w:rsid w:val="006B3BE9"/>
    <w:rsid w:val="006B6D2D"/>
    <w:rsid w:val="006B7B0A"/>
    <w:rsid w:val="006B7F2B"/>
    <w:rsid w:val="006C3A0B"/>
    <w:rsid w:val="006C45BF"/>
    <w:rsid w:val="006C4659"/>
    <w:rsid w:val="006D2B66"/>
    <w:rsid w:val="006D55D2"/>
    <w:rsid w:val="006D7F0C"/>
    <w:rsid w:val="006E4948"/>
    <w:rsid w:val="006E57E9"/>
    <w:rsid w:val="006E6BE5"/>
    <w:rsid w:val="006E7131"/>
    <w:rsid w:val="006F0CFD"/>
    <w:rsid w:val="006F302E"/>
    <w:rsid w:val="006F5228"/>
    <w:rsid w:val="00703E92"/>
    <w:rsid w:val="00711024"/>
    <w:rsid w:val="00711B4F"/>
    <w:rsid w:val="0071250F"/>
    <w:rsid w:val="00713EE9"/>
    <w:rsid w:val="007161AD"/>
    <w:rsid w:val="00717937"/>
    <w:rsid w:val="0072205E"/>
    <w:rsid w:val="00730E9E"/>
    <w:rsid w:val="007314C9"/>
    <w:rsid w:val="00734281"/>
    <w:rsid w:val="00734851"/>
    <w:rsid w:val="00736319"/>
    <w:rsid w:val="00740920"/>
    <w:rsid w:val="00741975"/>
    <w:rsid w:val="00742F9E"/>
    <w:rsid w:val="00751B1C"/>
    <w:rsid w:val="007572FB"/>
    <w:rsid w:val="0076026E"/>
    <w:rsid w:val="00760F4E"/>
    <w:rsid w:val="007622BC"/>
    <w:rsid w:val="007655B7"/>
    <w:rsid w:val="00772B65"/>
    <w:rsid w:val="007800CA"/>
    <w:rsid w:val="007803D8"/>
    <w:rsid w:val="00780DF8"/>
    <w:rsid w:val="0078171D"/>
    <w:rsid w:val="007825F3"/>
    <w:rsid w:val="007837F4"/>
    <w:rsid w:val="007854A2"/>
    <w:rsid w:val="00785ADE"/>
    <w:rsid w:val="00785F2A"/>
    <w:rsid w:val="00790B23"/>
    <w:rsid w:val="00791144"/>
    <w:rsid w:val="00793A61"/>
    <w:rsid w:val="00794942"/>
    <w:rsid w:val="00795245"/>
    <w:rsid w:val="007968EA"/>
    <w:rsid w:val="007A1F2B"/>
    <w:rsid w:val="007A35A4"/>
    <w:rsid w:val="007A5C61"/>
    <w:rsid w:val="007A616C"/>
    <w:rsid w:val="007A6D88"/>
    <w:rsid w:val="007A7C84"/>
    <w:rsid w:val="007B1D4B"/>
    <w:rsid w:val="007B2C54"/>
    <w:rsid w:val="007B6132"/>
    <w:rsid w:val="007C1BBB"/>
    <w:rsid w:val="007C3029"/>
    <w:rsid w:val="007C4DDC"/>
    <w:rsid w:val="007C4F70"/>
    <w:rsid w:val="007C5BB6"/>
    <w:rsid w:val="007D0598"/>
    <w:rsid w:val="007D1DEE"/>
    <w:rsid w:val="007D54E0"/>
    <w:rsid w:val="007E3381"/>
    <w:rsid w:val="007E3534"/>
    <w:rsid w:val="007E4BF1"/>
    <w:rsid w:val="007E64E4"/>
    <w:rsid w:val="007E7DD1"/>
    <w:rsid w:val="007F09B4"/>
    <w:rsid w:val="007F3B23"/>
    <w:rsid w:val="007F42B8"/>
    <w:rsid w:val="007F4C01"/>
    <w:rsid w:val="00800F21"/>
    <w:rsid w:val="00803953"/>
    <w:rsid w:val="00803C2E"/>
    <w:rsid w:val="00806AD1"/>
    <w:rsid w:val="00811D22"/>
    <w:rsid w:val="0081497A"/>
    <w:rsid w:val="00817433"/>
    <w:rsid w:val="008216B0"/>
    <w:rsid w:val="0082455E"/>
    <w:rsid w:val="0082507A"/>
    <w:rsid w:val="0083005B"/>
    <w:rsid w:val="00832DB0"/>
    <w:rsid w:val="008338D3"/>
    <w:rsid w:val="00835F18"/>
    <w:rsid w:val="008404C2"/>
    <w:rsid w:val="0084300F"/>
    <w:rsid w:val="00845A4A"/>
    <w:rsid w:val="00854DC7"/>
    <w:rsid w:val="00864F4E"/>
    <w:rsid w:val="00870E42"/>
    <w:rsid w:val="00872E47"/>
    <w:rsid w:val="0087413C"/>
    <w:rsid w:val="00885016"/>
    <w:rsid w:val="008854B5"/>
    <w:rsid w:val="008857A1"/>
    <w:rsid w:val="00887AFD"/>
    <w:rsid w:val="00892CE9"/>
    <w:rsid w:val="0089343C"/>
    <w:rsid w:val="00893911"/>
    <w:rsid w:val="00894ECF"/>
    <w:rsid w:val="008A1273"/>
    <w:rsid w:val="008A7AE6"/>
    <w:rsid w:val="008A7C0A"/>
    <w:rsid w:val="008B1565"/>
    <w:rsid w:val="008B383E"/>
    <w:rsid w:val="008B70EF"/>
    <w:rsid w:val="008C0EF2"/>
    <w:rsid w:val="008C2921"/>
    <w:rsid w:val="008C3D0E"/>
    <w:rsid w:val="008C4796"/>
    <w:rsid w:val="008C4815"/>
    <w:rsid w:val="008C703F"/>
    <w:rsid w:val="008D1FE3"/>
    <w:rsid w:val="008D40EC"/>
    <w:rsid w:val="008D724D"/>
    <w:rsid w:val="008D7D96"/>
    <w:rsid w:val="008E3B7C"/>
    <w:rsid w:val="008F35FE"/>
    <w:rsid w:val="008F4462"/>
    <w:rsid w:val="00901DD4"/>
    <w:rsid w:val="00904663"/>
    <w:rsid w:val="00906E65"/>
    <w:rsid w:val="0091011D"/>
    <w:rsid w:val="009104CD"/>
    <w:rsid w:val="00911E42"/>
    <w:rsid w:val="00921562"/>
    <w:rsid w:val="00923963"/>
    <w:rsid w:val="009261B3"/>
    <w:rsid w:val="00930555"/>
    <w:rsid w:val="00930A2F"/>
    <w:rsid w:val="009379C3"/>
    <w:rsid w:val="00941FBC"/>
    <w:rsid w:val="00946F3A"/>
    <w:rsid w:val="00950014"/>
    <w:rsid w:val="009536C5"/>
    <w:rsid w:val="00954661"/>
    <w:rsid w:val="00955075"/>
    <w:rsid w:val="00964E33"/>
    <w:rsid w:val="00965BC7"/>
    <w:rsid w:val="00967232"/>
    <w:rsid w:val="0097071A"/>
    <w:rsid w:val="00970825"/>
    <w:rsid w:val="0097180A"/>
    <w:rsid w:val="0097464D"/>
    <w:rsid w:val="00975BE7"/>
    <w:rsid w:val="00976028"/>
    <w:rsid w:val="00981D23"/>
    <w:rsid w:val="00987E66"/>
    <w:rsid w:val="00991515"/>
    <w:rsid w:val="00991F44"/>
    <w:rsid w:val="00993FC5"/>
    <w:rsid w:val="00996F4E"/>
    <w:rsid w:val="009B198C"/>
    <w:rsid w:val="009B22CD"/>
    <w:rsid w:val="009B6077"/>
    <w:rsid w:val="009B6200"/>
    <w:rsid w:val="009B651F"/>
    <w:rsid w:val="009B6523"/>
    <w:rsid w:val="009C1149"/>
    <w:rsid w:val="009C29F2"/>
    <w:rsid w:val="009C30A9"/>
    <w:rsid w:val="009C570B"/>
    <w:rsid w:val="009C59DF"/>
    <w:rsid w:val="009D320D"/>
    <w:rsid w:val="009D3591"/>
    <w:rsid w:val="009D36E8"/>
    <w:rsid w:val="009D5F0F"/>
    <w:rsid w:val="009E53CD"/>
    <w:rsid w:val="009E6802"/>
    <w:rsid w:val="009F1D26"/>
    <w:rsid w:val="009F2698"/>
    <w:rsid w:val="009F34DA"/>
    <w:rsid w:val="009F4AA8"/>
    <w:rsid w:val="009F4D6B"/>
    <w:rsid w:val="009F584E"/>
    <w:rsid w:val="009F6379"/>
    <w:rsid w:val="009F6AEF"/>
    <w:rsid w:val="009F7B76"/>
    <w:rsid w:val="00A00FBC"/>
    <w:rsid w:val="00A0124C"/>
    <w:rsid w:val="00A02454"/>
    <w:rsid w:val="00A06B39"/>
    <w:rsid w:val="00A07E6D"/>
    <w:rsid w:val="00A17A42"/>
    <w:rsid w:val="00A20855"/>
    <w:rsid w:val="00A21129"/>
    <w:rsid w:val="00A21A52"/>
    <w:rsid w:val="00A2283F"/>
    <w:rsid w:val="00A235ED"/>
    <w:rsid w:val="00A253C4"/>
    <w:rsid w:val="00A30142"/>
    <w:rsid w:val="00A30952"/>
    <w:rsid w:val="00A31EE9"/>
    <w:rsid w:val="00A32482"/>
    <w:rsid w:val="00A32E09"/>
    <w:rsid w:val="00A335F5"/>
    <w:rsid w:val="00A3482D"/>
    <w:rsid w:val="00A41457"/>
    <w:rsid w:val="00A45A55"/>
    <w:rsid w:val="00A46130"/>
    <w:rsid w:val="00A504F3"/>
    <w:rsid w:val="00A55540"/>
    <w:rsid w:val="00A55B60"/>
    <w:rsid w:val="00A56538"/>
    <w:rsid w:val="00A60BE5"/>
    <w:rsid w:val="00A675C6"/>
    <w:rsid w:val="00A6783B"/>
    <w:rsid w:val="00A7253E"/>
    <w:rsid w:val="00A73EB1"/>
    <w:rsid w:val="00A7644D"/>
    <w:rsid w:val="00A764A4"/>
    <w:rsid w:val="00A77747"/>
    <w:rsid w:val="00A77DF9"/>
    <w:rsid w:val="00A81E29"/>
    <w:rsid w:val="00A82D58"/>
    <w:rsid w:val="00A85D91"/>
    <w:rsid w:val="00A903D7"/>
    <w:rsid w:val="00A91A98"/>
    <w:rsid w:val="00A94763"/>
    <w:rsid w:val="00AA1495"/>
    <w:rsid w:val="00AA22C4"/>
    <w:rsid w:val="00AA2A6F"/>
    <w:rsid w:val="00AA3EDB"/>
    <w:rsid w:val="00AA5525"/>
    <w:rsid w:val="00AA7969"/>
    <w:rsid w:val="00AB34BF"/>
    <w:rsid w:val="00AC1AF9"/>
    <w:rsid w:val="00AC3CC3"/>
    <w:rsid w:val="00AC4B81"/>
    <w:rsid w:val="00AC6EDB"/>
    <w:rsid w:val="00AD631B"/>
    <w:rsid w:val="00AE021C"/>
    <w:rsid w:val="00AE14D5"/>
    <w:rsid w:val="00AE2F72"/>
    <w:rsid w:val="00AE4404"/>
    <w:rsid w:val="00AE503E"/>
    <w:rsid w:val="00AE57D9"/>
    <w:rsid w:val="00AE5CB7"/>
    <w:rsid w:val="00AE5D10"/>
    <w:rsid w:val="00AF012A"/>
    <w:rsid w:val="00AF2CB2"/>
    <w:rsid w:val="00B10CB0"/>
    <w:rsid w:val="00B11418"/>
    <w:rsid w:val="00B159E3"/>
    <w:rsid w:val="00B220E9"/>
    <w:rsid w:val="00B22EC4"/>
    <w:rsid w:val="00B23AFC"/>
    <w:rsid w:val="00B23D0E"/>
    <w:rsid w:val="00B252C5"/>
    <w:rsid w:val="00B30932"/>
    <w:rsid w:val="00B32789"/>
    <w:rsid w:val="00B32861"/>
    <w:rsid w:val="00B33304"/>
    <w:rsid w:val="00B355DA"/>
    <w:rsid w:val="00B3597E"/>
    <w:rsid w:val="00B36D0C"/>
    <w:rsid w:val="00B40A70"/>
    <w:rsid w:val="00B42FD5"/>
    <w:rsid w:val="00B45A11"/>
    <w:rsid w:val="00B46087"/>
    <w:rsid w:val="00B52EEE"/>
    <w:rsid w:val="00B542CD"/>
    <w:rsid w:val="00B54F23"/>
    <w:rsid w:val="00B55346"/>
    <w:rsid w:val="00B63CDE"/>
    <w:rsid w:val="00B640A3"/>
    <w:rsid w:val="00B64E8F"/>
    <w:rsid w:val="00B70390"/>
    <w:rsid w:val="00B70BF7"/>
    <w:rsid w:val="00B7457D"/>
    <w:rsid w:val="00B759E5"/>
    <w:rsid w:val="00B8284E"/>
    <w:rsid w:val="00B84659"/>
    <w:rsid w:val="00B90CE8"/>
    <w:rsid w:val="00B90E95"/>
    <w:rsid w:val="00B92CDC"/>
    <w:rsid w:val="00B93C2F"/>
    <w:rsid w:val="00B950B1"/>
    <w:rsid w:val="00B966F4"/>
    <w:rsid w:val="00BA208C"/>
    <w:rsid w:val="00BA2DF4"/>
    <w:rsid w:val="00BA3996"/>
    <w:rsid w:val="00BB24F9"/>
    <w:rsid w:val="00BB3134"/>
    <w:rsid w:val="00BB5056"/>
    <w:rsid w:val="00BB6746"/>
    <w:rsid w:val="00BB6A32"/>
    <w:rsid w:val="00BC07A9"/>
    <w:rsid w:val="00BC1590"/>
    <w:rsid w:val="00BC41C5"/>
    <w:rsid w:val="00BC4FD8"/>
    <w:rsid w:val="00BC5F5F"/>
    <w:rsid w:val="00BC6364"/>
    <w:rsid w:val="00BD2199"/>
    <w:rsid w:val="00BD39C7"/>
    <w:rsid w:val="00BD5853"/>
    <w:rsid w:val="00BE0CC6"/>
    <w:rsid w:val="00BE1C02"/>
    <w:rsid w:val="00BE32EA"/>
    <w:rsid w:val="00BE4274"/>
    <w:rsid w:val="00BE5163"/>
    <w:rsid w:val="00BF6D9F"/>
    <w:rsid w:val="00BF7805"/>
    <w:rsid w:val="00BF7CDF"/>
    <w:rsid w:val="00C03895"/>
    <w:rsid w:val="00C04025"/>
    <w:rsid w:val="00C05333"/>
    <w:rsid w:val="00C077DB"/>
    <w:rsid w:val="00C113E5"/>
    <w:rsid w:val="00C124EA"/>
    <w:rsid w:val="00C14F3B"/>
    <w:rsid w:val="00C16B4B"/>
    <w:rsid w:val="00C21C5B"/>
    <w:rsid w:val="00C25CC9"/>
    <w:rsid w:val="00C263F9"/>
    <w:rsid w:val="00C3327F"/>
    <w:rsid w:val="00C343D2"/>
    <w:rsid w:val="00C35191"/>
    <w:rsid w:val="00C354A8"/>
    <w:rsid w:val="00C35984"/>
    <w:rsid w:val="00C36509"/>
    <w:rsid w:val="00C37EA3"/>
    <w:rsid w:val="00C44379"/>
    <w:rsid w:val="00C45D8B"/>
    <w:rsid w:val="00C478E5"/>
    <w:rsid w:val="00C504A2"/>
    <w:rsid w:val="00C51769"/>
    <w:rsid w:val="00C536D0"/>
    <w:rsid w:val="00C57B6F"/>
    <w:rsid w:val="00C607EB"/>
    <w:rsid w:val="00C61040"/>
    <w:rsid w:val="00C61FA5"/>
    <w:rsid w:val="00C64CC5"/>
    <w:rsid w:val="00C64D18"/>
    <w:rsid w:val="00C66ECF"/>
    <w:rsid w:val="00C670A0"/>
    <w:rsid w:val="00C71B75"/>
    <w:rsid w:val="00C71EF0"/>
    <w:rsid w:val="00C72477"/>
    <w:rsid w:val="00C72C38"/>
    <w:rsid w:val="00C73274"/>
    <w:rsid w:val="00C73362"/>
    <w:rsid w:val="00C7514D"/>
    <w:rsid w:val="00C75526"/>
    <w:rsid w:val="00C81102"/>
    <w:rsid w:val="00C91DA3"/>
    <w:rsid w:val="00C92EAC"/>
    <w:rsid w:val="00CA454B"/>
    <w:rsid w:val="00CA4957"/>
    <w:rsid w:val="00CA7351"/>
    <w:rsid w:val="00CB728A"/>
    <w:rsid w:val="00CC13E2"/>
    <w:rsid w:val="00CC36B7"/>
    <w:rsid w:val="00CC54CE"/>
    <w:rsid w:val="00CC688D"/>
    <w:rsid w:val="00CC7263"/>
    <w:rsid w:val="00CD007D"/>
    <w:rsid w:val="00CD00F6"/>
    <w:rsid w:val="00CD260C"/>
    <w:rsid w:val="00CD2F97"/>
    <w:rsid w:val="00CD3106"/>
    <w:rsid w:val="00CD7138"/>
    <w:rsid w:val="00CE3FD4"/>
    <w:rsid w:val="00CF04FF"/>
    <w:rsid w:val="00CF306C"/>
    <w:rsid w:val="00CF5041"/>
    <w:rsid w:val="00D00219"/>
    <w:rsid w:val="00D02126"/>
    <w:rsid w:val="00D049AA"/>
    <w:rsid w:val="00D112BA"/>
    <w:rsid w:val="00D1582B"/>
    <w:rsid w:val="00D1672C"/>
    <w:rsid w:val="00D208DE"/>
    <w:rsid w:val="00D20929"/>
    <w:rsid w:val="00D21D6D"/>
    <w:rsid w:val="00D24644"/>
    <w:rsid w:val="00D24D00"/>
    <w:rsid w:val="00D35EED"/>
    <w:rsid w:val="00D36E7C"/>
    <w:rsid w:val="00D40756"/>
    <w:rsid w:val="00D41D63"/>
    <w:rsid w:val="00D4239C"/>
    <w:rsid w:val="00D45044"/>
    <w:rsid w:val="00D4549A"/>
    <w:rsid w:val="00D46BF6"/>
    <w:rsid w:val="00D47380"/>
    <w:rsid w:val="00D47DBE"/>
    <w:rsid w:val="00D50AC8"/>
    <w:rsid w:val="00D514B0"/>
    <w:rsid w:val="00D5181C"/>
    <w:rsid w:val="00D54929"/>
    <w:rsid w:val="00D55D8B"/>
    <w:rsid w:val="00D5718E"/>
    <w:rsid w:val="00D63455"/>
    <w:rsid w:val="00D63BF7"/>
    <w:rsid w:val="00D673B2"/>
    <w:rsid w:val="00D6744B"/>
    <w:rsid w:val="00D72154"/>
    <w:rsid w:val="00D74542"/>
    <w:rsid w:val="00D80448"/>
    <w:rsid w:val="00D81D77"/>
    <w:rsid w:val="00D87A4F"/>
    <w:rsid w:val="00D908E6"/>
    <w:rsid w:val="00DA1861"/>
    <w:rsid w:val="00DA1CC2"/>
    <w:rsid w:val="00DA6169"/>
    <w:rsid w:val="00DA644A"/>
    <w:rsid w:val="00DB201E"/>
    <w:rsid w:val="00DB4469"/>
    <w:rsid w:val="00DB4CB6"/>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18A5"/>
    <w:rsid w:val="00DF3A42"/>
    <w:rsid w:val="00DF42F4"/>
    <w:rsid w:val="00DF4E27"/>
    <w:rsid w:val="00DF5F6C"/>
    <w:rsid w:val="00DF7666"/>
    <w:rsid w:val="00DF7846"/>
    <w:rsid w:val="00E01483"/>
    <w:rsid w:val="00E017F5"/>
    <w:rsid w:val="00E043B1"/>
    <w:rsid w:val="00E07E07"/>
    <w:rsid w:val="00E10FAD"/>
    <w:rsid w:val="00E1163D"/>
    <w:rsid w:val="00E16A2C"/>
    <w:rsid w:val="00E16CAA"/>
    <w:rsid w:val="00E21193"/>
    <w:rsid w:val="00E22418"/>
    <w:rsid w:val="00E22731"/>
    <w:rsid w:val="00E25678"/>
    <w:rsid w:val="00E26AF7"/>
    <w:rsid w:val="00E30FCC"/>
    <w:rsid w:val="00E342C1"/>
    <w:rsid w:val="00E36160"/>
    <w:rsid w:val="00E36A7D"/>
    <w:rsid w:val="00E46033"/>
    <w:rsid w:val="00E46480"/>
    <w:rsid w:val="00E504C1"/>
    <w:rsid w:val="00E51704"/>
    <w:rsid w:val="00E51F81"/>
    <w:rsid w:val="00E52456"/>
    <w:rsid w:val="00E53038"/>
    <w:rsid w:val="00E64468"/>
    <w:rsid w:val="00E65CBF"/>
    <w:rsid w:val="00E70019"/>
    <w:rsid w:val="00E71F5A"/>
    <w:rsid w:val="00E740CA"/>
    <w:rsid w:val="00E74463"/>
    <w:rsid w:val="00E74695"/>
    <w:rsid w:val="00E75C35"/>
    <w:rsid w:val="00E76540"/>
    <w:rsid w:val="00E840D1"/>
    <w:rsid w:val="00E8685F"/>
    <w:rsid w:val="00E86FF0"/>
    <w:rsid w:val="00E91350"/>
    <w:rsid w:val="00EA1198"/>
    <w:rsid w:val="00EA1FC8"/>
    <w:rsid w:val="00EA55FB"/>
    <w:rsid w:val="00EA704B"/>
    <w:rsid w:val="00EB2A0C"/>
    <w:rsid w:val="00EC0376"/>
    <w:rsid w:val="00EC2442"/>
    <w:rsid w:val="00EC4183"/>
    <w:rsid w:val="00EC5E5E"/>
    <w:rsid w:val="00EC67EE"/>
    <w:rsid w:val="00ED0057"/>
    <w:rsid w:val="00ED2C5A"/>
    <w:rsid w:val="00ED5777"/>
    <w:rsid w:val="00EF0950"/>
    <w:rsid w:val="00EF1024"/>
    <w:rsid w:val="00EF3CF6"/>
    <w:rsid w:val="00EF750B"/>
    <w:rsid w:val="00F014B2"/>
    <w:rsid w:val="00F023A0"/>
    <w:rsid w:val="00F03C67"/>
    <w:rsid w:val="00F04FB5"/>
    <w:rsid w:val="00F072E4"/>
    <w:rsid w:val="00F154E2"/>
    <w:rsid w:val="00F15CE6"/>
    <w:rsid w:val="00F1688A"/>
    <w:rsid w:val="00F205F4"/>
    <w:rsid w:val="00F2203F"/>
    <w:rsid w:val="00F30533"/>
    <w:rsid w:val="00F349A7"/>
    <w:rsid w:val="00F3641B"/>
    <w:rsid w:val="00F40080"/>
    <w:rsid w:val="00F45AAD"/>
    <w:rsid w:val="00F472D1"/>
    <w:rsid w:val="00F51F27"/>
    <w:rsid w:val="00F53C6F"/>
    <w:rsid w:val="00F54BE7"/>
    <w:rsid w:val="00F60E84"/>
    <w:rsid w:val="00F615F0"/>
    <w:rsid w:val="00F620A8"/>
    <w:rsid w:val="00F701B1"/>
    <w:rsid w:val="00F70C94"/>
    <w:rsid w:val="00F70E60"/>
    <w:rsid w:val="00F716C4"/>
    <w:rsid w:val="00F80D20"/>
    <w:rsid w:val="00F841C3"/>
    <w:rsid w:val="00F856C8"/>
    <w:rsid w:val="00F85ED2"/>
    <w:rsid w:val="00F903DA"/>
    <w:rsid w:val="00F91B40"/>
    <w:rsid w:val="00F938EF"/>
    <w:rsid w:val="00F94DE4"/>
    <w:rsid w:val="00FA1F71"/>
    <w:rsid w:val="00FA2A84"/>
    <w:rsid w:val="00FA35AC"/>
    <w:rsid w:val="00FA53C8"/>
    <w:rsid w:val="00FA582E"/>
    <w:rsid w:val="00FA7023"/>
    <w:rsid w:val="00FB1481"/>
    <w:rsid w:val="00FB1698"/>
    <w:rsid w:val="00FB1A12"/>
    <w:rsid w:val="00FB3592"/>
    <w:rsid w:val="00FB6FBE"/>
    <w:rsid w:val="00FC1D31"/>
    <w:rsid w:val="00FC2FCA"/>
    <w:rsid w:val="00FC6248"/>
    <w:rsid w:val="00FC646A"/>
    <w:rsid w:val="00FC73A8"/>
    <w:rsid w:val="00FD66A8"/>
    <w:rsid w:val="00FD7096"/>
    <w:rsid w:val="00FE24E3"/>
    <w:rsid w:val="00FE2A03"/>
    <w:rsid w:val="00FE726F"/>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3330">
      <w:bodyDiv w:val="1"/>
      <w:marLeft w:val="0"/>
      <w:marRight w:val="0"/>
      <w:marTop w:val="0"/>
      <w:marBottom w:val="0"/>
      <w:divBdr>
        <w:top w:val="none" w:sz="0" w:space="0" w:color="auto"/>
        <w:left w:val="none" w:sz="0" w:space="0" w:color="auto"/>
        <w:bottom w:val="none" w:sz="0" w:space="0" w:color="auto"/>
        <w:right w:val="none" w:sz="0" w:space="0" w:color="auto"/>
      </w:divBdr>
    </w:div>
    <w:div w:id="117184203">
      <w:bodyDiv w:val="1"/>
      <w:marLeft w:val="0"/>
      <w:marRight w:val="0"/>
      <w:marTop w:val="0"/>
      <w:marBottom w:val="0"/>
      <w:divBdr>
        <w:top w:val="none" w:sz="0" w:space="0" w:color="auto"/>
        <w:left w:val="none" w:sz="0" w:space="0" w:color="auto"/>
        <w:bottom w:val="none" w:sz="0" w:space="0" w:color="auto"/>
        <w:right w:val="none" w:sz="0" w:space="0" w:color="auto"/>
      </w:divBdr>
      <w:divsChild>
        <w:div w:id="93284216">
          <w:marLeft w:val="0"/>
          <w:marRight w:val="0"/>
          <w:marTop w:val="0"/>
          <w:marBottom w:val="0"/>
          <w:divBdr>
            <w:top w:val="none" w:sz="0" w:space="0" w:color="auto"/>
            <w:left w:val="none" w:sz="0" w:space="0" w:color="auto"/>
            <w:bottom w:val="none" w:sz="0" w:space="0" w:color="auto"/>
            <w:right w:val="none" w:sz="0" w:space="0" w:color="auto"/>
          </w:divBdr>
          <w:divsChild>
            <w:div w:id="1184319897">
              <w:marLeft w:val="0"/>
              <w:marRight w:val="0"/>
              <w:marTop w:val="0"/>
              <w:marBottom w:val="0"/>
              <w:divBdr>
                <w:top w:val="none" w:sz="0" w:space="0" w:color="auto"/>
                <w:left w:val="none" w:sz="0" w:space="0" w:color="auto"/>
                <w:bottom w:val="none" w:sz="0" w:space="0" w:color="auto"/>
                <w:right w:val="none" w:sz="0" w:space="0" w:color="auto"/>
              </w:divBdr>
              <w:divsChild>
                <w:div w:id="8783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341593599">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458382714">
      <w:bodyDiv w:val="1"/>
      <w:marLeft w:val="0"/>
      <w:marRight w:val="0"/>
      <w:marTop w:val="0"/>
      <w:marBottom w:val="0"/>
      <w:divBdr>
        <w:top w:val="none" w:sz="0" w:space="0" w:color="auto"/>
        <w:left w:val="none" w:sz="0" w:space="0" w:color="auto"/>
        <w:bottom w:val="none" w:sz="0" w:space="0" w:color="auto"/>
        <w:right w:val="none" w:sz="0" w:space="0" w:color="auto"/>
      </w:divBdr>
      <w:divsChild>
        <w:div w:id="345912057">
          <w:marLeft w:val="0"/>
          <w:marRight w:val="0"/>
          <w:marTop w:val="0"/>
          <w:marBottom w:val="0"/>
          <w:divBdr>
            <w:top w:val="none" w:sz="0" w:space="0" w:color="auto"/>
            <w:left w:val="none" w:sz="0" w:space="0" w:color="auto"/>
            <w:bottom w:val="none" w:sz="0" w:space="0" w:color="auto"/>
            <w:right w:val="none" w:sz="0" w:space="0" w:color="auto"/>
          </w:divBdr>
          <w:divsChild>
            <w:div w:id="1594506188">
              <w:marLeft w:val="0"/>
              <w:marRight w:val="0"/>
              <w:marTop w:val="0"/>
              <w:marBottom w:val="0"/>
              <w:divBdr>
                <w:top w:val="none" w:sz="0" w:space="0" w:color="auto"/>
                <w:left w:val="none" w:sz="0" w:space="0" w:color="auto"/>
                <w:bottom w:val="none" w:sz="0" w:space="0" w:color="auto"/>
                <w:right w:val="none" w:sz="0" w:space="0" w:color="auto"/>
              </w:divBdr>
              <w:divsChild>
                <w:div w:id="1330985317">
                  <w:marLeft w:val="0"/>
                  <w:marRight w:val="0"/>
                  <w:marTop w:val="0"/>
                  <w:marBottom w:val="0"/>
                  <w:divBdr>
                    <w:top w:val="none" w:sz="0" w:space="0" w:color="auto"/>
                    <w:left w:val="none" w:sz="0" w:space="0" w:color="auto"/>
                    <w:bottom w:val="none" w:sz="0" w:space="0" w:color="auto"/>
                    <w:right w:val="none" w:sz="0" w:space="0" w:color="auto"/>
                  </w:divBdr>
                  <w:divsChild>
                    <w:div w:id="341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968">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863708067">
      <w:bodyDiv w:val="1"/>
      <w:marLeft w:val="0"/>
      <w:marRight w:val="0"/>
      <w:marTop w:val="0"/>
      <w:marBottom w:val="0"/>
      <w:divBdr>
        <w:top w:val="none" w:sz="0" w:space="0" w:color="auto"/>
        <w:left w:val="none" w:sz="0" w:space="0" w:color="auto"/>
        <w:bottom w:val="none" w:sz="0" w:space="0" w:color="auto"/>
        <w:right w:val="none" w:sz="0" w:space="0" w:color="auto"/>
      </w:divBdr>
    </w:div>
    <w:div w:id="911236916">
      <w:bodyDiv w:val="1"/>
      <w:marLeft w:val="0"/>
      <w:marRight w:val="0"/>
      <w:marTop w:val="0"/>
      <w:marBottom w:val="0"/>
      <w:divBdr>
        <w:top w:val="none" w:sz="0" w:space="0" w:color="auto"/>
        <w:left w:val="none" w:sz="0" w:space="0" w:color="auto"/>
        <w:bottom w:val="none" w:sz="0" w:space="0" w:color="auto"/>
        <w:right w:val="none" w:sz="0" w:space="0" w:color="auto"/>
      </w:divBdr>
      <w:divsChild>
        <w:div w:id="181015485">
          <w:marLeft w:val="0"/>
          <w:marRight w:val="0"/>
          <w:marTop w:val="0"/>
          <w:marBottom w:val="0"/>
          <w:divBdr>
            <w:top w:val="none" w:sz="0" w:space="0" w:color="auto"/>
            <w:left w:val="none" w:sz="0" w:space="0" w:color="auto"/>
            <w:bottom w:val="none" w:sz="0" w:space="0" w:color="auto"/>
            <w:right w:val="none" w:sz="0" w:space="0" w:color="auto"/>
          </w:divBdr>
          <w:divsChild>
            <w:div w:id="1218709678">
              <w:marLeft w:val="0"/>
              <w:marRight w:val="0"/>
              <w:marTop w:val="0"/>
              <w:marBottom w:val="0"/>
              <w:divBdr>
                <w:top w:val="none" w:sz="0" w:space="0" w:color="auto"/>
                <w:left w:val="none" w:sz="0" w:space="0" w:color="auto"/>
                <w:bottom w:val="none" w:sz="0" w:space="0" w:color="auto"/>
                <w:right w:val="none" w:sz="0" w:space="0" w:color="auto"/>
              </w:divBdr>
              <w:divsChild>
                <w:div w:id="9782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7516">
      <w:bodyDiv w:val="1"/>
      <w:marLeft w:val="0"/>
      <w:marRight w:val="0"/>
      <w:marTop w:val="0"/>
      <w:marBottom w:val="0"/>
      <w:divBdr>
        <w:top w:val="none" w:sz="0" w:space="0" w:color="auto"/>
        <w:left w:val="none" w:sz="0" w:space="0" w:color="auto"/>
        <w:bottom w:val="none" w:sz="0" w:space="0" w:color="auto"/>
        <w:right w:val="none" w:sz="0" w:space="0" w:color="auto"/>
      </w:divBdr>
      <w:divsChild>
        <w:div w:id="2007056090">
          <w:marLeft w:val="0"/>
          <w:marRight w:val="0"/>
          <w:marTop w:val="0"/>
          <w:marBottom w:val="0"/>
          <w:divBdr>
            <w:top w:val="none" w:sz="0" w:space="0" w:color="auto"/>
            <w:left w:val="none" w:sz="0" w:space="0" w:color="auto"/>
            <w:bottom w:val="none" w:sz="0" w:space="0" w:color="auto"/>
            <w:right w:val="none" w:sz="0" w:space="0" w:color="auto"/>
          </w:divBdr>
          <w:divsChild>
            <w:div w:id="355812823">
              <w:marLeft w:val="0"/>
              <w:marRight w:val="0"/>
              <w:marTop w:val="0"/>
              <w:marBottom w:val="0"/>
              <w:divBdr>
                <w:top w:val="none" w:sz="0" w:space="0" w:color="auto"/>
                <w:left w:val="none" w:sz="0" w:space="0" w:color="auto"/>
                <w:bottom w:val="none" w:sz="0" w:space="0" w:color="auto"/>
                <w:right w:val="none" w:sz="0" w:space="0" w:color="auto"/>
              </w:divBdr>
              <w:divsChild>
                <w:div w:id="5025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9515">
      <w:bodyDiv w:val="1"/>
      <w:marLeft w:val="0"/>
      <w:marRight w:val="0"/>
      <w:marTop w:val="0"/>
      <w:marBottom w:val="0"/>
      <w:divBdr>
        <w:top w:val="none" w:sz="0" w:space="0" w:color="auto"/>
        <w:left w:val="none" w:sz="0" w:space="0" w:color="auto"/>
        <w:bottom w:val="none" w:sz="0" w:space="0" w:color="auto"/>
        <w:right w:val="none" w:sz="0" w:space="0" w:color="auto"/>
      </w:divBdr>
    </w:div>
    <w:div w:id="1678580518">
      <w:bodyDiv w:val="1"/>
      <w:marLeft w:val="0"/>
      <w:marRight w:val="0"/>
      <w:marTop w:val="0"/>
      <w:marBottom w:val="0"/>
      <w:divBdr>
        <w:top w:val="none" w:sz="0" w:space="0" w:color="auto"/>
        <w:left w:val="none" w:sz="0" w:space="0" w:color="auto"/>
        <w:bottom w:val="none" w:sz="0" w:space="0" w:color="auto"/>
        <w:right w:val="none" w:sz="0" w:space="0" w:color="auto"/>
      </w:divBdr>
    </w:div>
    <w:div w:id="1692296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731">
          <w:marLeft w:val="0"/>
          <w:marRight w:val="0"/>
          <w:marTop w:val="0"/>
          <w:marBottom w:val="0"/>
          <w:divBdr>
            <w:top w:val="none" w:sz="0" w:space="0" w:color="auto"/>
            <w:left w:val="none" w:sz="0" w:space="0" w:color="auto"/>
            <w:bottom w:val="none" w:sz="0" w:space="0" w:color="auto"/>
            <w:right w:val="none" w:sz="0" w:space="0" w:color="auto"/>
          </w:divBdr>
          <w:divsChild>
            <w:div w:id="1261722980">
              <w:marLeft w:val="0"/>
              <w:marRight w:val="0"/>
              <w:marTop w:val="0"/>
              <w:marBottom w:val="0"/>
              <w:divBdr>
                <w:top w:val="none" w:sz="0" w:space="0" w:color="auto"/>
                <w:left w:val="none" w:sz="0" w:space="0" w:color="auto"/>
                <w:bottom w:val="none" w:sz="0" w:space="0" w:color="auto"/>
                <w:right w:val="none" w:sz="0" w:space="0" w:color="auto"/>
              </w:divBdr>
              <w:divsChild>
                <w:div w:id="14760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5469">
      <w:bodyDiv w:val="1"/>
      <w:marLeft w:val="0"/>
      <w:marRight w:val="0"/>
      <w:marTop w:val="0"/>
      <w:marBottom w:val="0"/>
      <w:divBdr>
        <w:top w:val="none" w:sz="0" w:space="0" w:color="auto"/>
        <w:left w:val="none" w:sz="0" w:space="0" w:color="auto"/>
        <w:bottom w:val="none" w:sz="0" w:space="0" w:color="auto"/>
        <w:right w:val="none" w:sz="0" w:space="0" w:color="auto"/>
      </w:divBdr>
      <w:divsChild>
        <w:div w:id="1630475034">
          <w:marLeft w:val="0"/>
          <w:marRight w:val="0"/>
          <w:marTop w:val="0"/>
          <w:marBottom w:val="0"/>
          <w:divBdr>
            <w:top w:val="none" w:sz="0" w:space="0" w:color="auto"/>
            <w:left w:val="none" w:sz="0" w:space="0" w:color="auto"/>
            <w:bottom w:val="none" w:sz="0" w:space="0" w:color="auto"/>
            <w:right w:val="none" w:sz="0" w:space="0" w:color="auto"/>
          </w:divBdr>
          <w:divsChild>
            <w:div w:id="1353073528">
              <w:marLeft w:val="0"/>
              <w:marRight w:val="0"/>
              <w:marTop w:val="0"/>
              <w:marBottom w:val="0"/>
              <w:divBdr>
                <w:top w:val="none" w:sz="0" w:space="0" w:color="auto"/>
                <w:left w:val="none" w:sz="0" w:space="0" w:color="auto"/>
                <w:bottom w:val="none" w:sz="0" w:space="0" w:color="auto"/>
                <w:right w:val="none" w:sz="0" w:space="0" w:color="auto"/>
              </w:divBdr>
              <w:divsChild>
                <w:div w:id="1344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891306100">
      <w:bodyDiv w:val="1"/>
      <w:marLeft w:val="0"/>
      <w:marRight w:val="0"/>
      <w:marTop w:val="0"/>
      <w:marBottom w:val="0"/>
      <w:divBdr>
        <w:top w:val="none" w:sz="0" w:space="0" w:color="auto"/>
        <w:left w:val="none" w:sz="0" w:space="0" w:color="auto"/>
        <w:bottom w:val="none" w:sz="0" w:space="0" w:color="auto"/>
        <w:right w:val="none" w:sz="0" w:space="0" w:color="auto"/>
      </w:divBdr>
      <w:divsChild>
        <w:div w:id="304314770">
          <w:marLeft w:val="0"/>
          <w:marRight w:val="0"/>
          <w:marTop w:val="0"/>
          <w:marBottom w:val="0"/>
          <w:divBdr>
            <w:top w:val="none" w:sz="0" w:space="0" w:color="auto"/>
            <w:left w:val="none" w:sz="0" w:space="0" w:color="auto"/>
            <w:bottom w:val="none" w:sz="0" w:space="0" w:color="auto"/>
            <w:right w:val="none" w:sz="0" w:space="0" w:color="auto"/>
          </w:divBdr>
          <w:divsChild>
            <w:div w:id="1701204424">
              <w:marLeft w:val="0"/>
              <w:marRight w:val="0"/>
              <w:marTop w:val="0"/>
              <w:marBottom w:val="0"/>
              <w:divBdr>
                <w:top w:val="none" w:sz="0" w:space="0" w:color="auto"/>
                <w:left w:val="none" w:sz="0" w:space="0" w:color="auto"/>
                <w:bottom w:val="none" w:sz="0" w:space="0" w:color="auto"/>
                <w:right w:val="none" w:sz="0" w:space="0" w:color="auto"/>
              </w:divBdr>
              <w:divsChild>
                <w:div w:id="15348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6448">
      <w:bodyDiv w:val="1"/>
      <w:marLeft w:val="0"/>
      <w:marRight w:val="0"/>
      <w:marTop w:val="0"/>
      <w:marBottom w:val="0"/>
      <w:divBdr>
        <w:top w:val="none" w:sz="0" w:space="0" w:color="auto"/>
        <w:left w:val="none" w:sz="0" w:space="0" w:color="auto"/>
        <w:bottom w:val="none" w:sz="0" w:space="0" w:color="auto"/>
        <w:right w:val="none" w:sz="0" w:space="0" w:color="auto"/>
      </w:divBdr>
      <w:divsChild>
        <w:div w:id="1486434991">
          <w:marLeft w:val="0"/>
          <w:marRight w:val="0"/>
          <w:marTop w:val="0"/>
          <w:marBottom w:val="0"/>
          <w:divBdr>
            <w:top w:val="none" w:sz="0" w:space="0" w:color="auto"/>
            <w:left w:val="none" w:sz="0" w:space="0" w:color="auto"/>
            <w:bottom w:val="none" w:sz="0" w:space="0" w:color="auto"/>
            <w:right w:val="none" w:sz="0" w:space="0" w:color="auto"/>
          </w:divBdr>
          <w:divsChild>
            <w:div w:id="1890072826">
              <w:marLeft w:val="0"/>
              <w:marRight w:val="0"/>
              <w:marTop w:val="0"/>
              <w:marBottom w:val="0"/>
              <w:divBdr>
                <w:top w:val="none" w:sz="0" w:space="0" w:color="auto"/>
                <w:left w:val="none" w:sz="0" w:space="0" w:color="auto"/>
                <w:bottom w:val="none" w:sz="0" w:space="0" w:color="auto"/>
                <w:right w:val="none" w:sz="0" w:space="0" w:color="auto"/>
              </w:divBdr>
              <w:divsChild>
                <w:div w:id="3562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34837480">
      <w:bodyDiv w:val="1"/>
      <w:marLeft w:val="0"/>
      <w:marRight w:val="0"/>
      <w:marTop w:val="0"/>
      <w:marBottom w:val="0"/>
      <w:divBdr>
        <w:top w:val="none" w:sz="0" w:space="0" w:color="auto"/>
        <w:left w:val="none" w:sz="0" w:space="0" w:color="auto"/>
        <w:bottom w:val="none" w:sz="0" w:space="0" w:color="auto"/>
        <w:right w:val="none" w:sz="0" w:space="0" w:color="auto"/>
      </w:divBdr>
    </w:div>
    <w:div w:id="2073428605">
      <w:bodyDiv w:val="1"/>
      <w:marLeft w:val="0"/>
      <w:marRight w:val="0"/>
      <w:marTop w:val="0"/>
      <w:marBottom w:val="0"/>
      <w:divBdr>
        <w:top w:val="none" w:sz="0" w:space="0" w:color="auto"/>
        <w:left w:val="none" w:sz="0" w:space="0" w:color="auto"/>
        <w:bottom w:val="none" w:sz="0" w:space="0" w:color="auto"/>
        <w:right w:val="none" w:sz="0" w:space="0" w:color="auto"/>
      </w:divBdr>
      <w:divsChild>
        <w:div w:id="1028139017">
          <w:marLeft w:val="0"/>
          <w:marRight w:val="0"/>
          <w:marTop w:val="0"/>
          <w:marBottom w:val="0"/>
          <w:divBdr>
            <w:top w:val="none" w:sz="0" w:space="0" w:color="auto"/>
            <w:left w:val="none" w:sz="0" w:space="0" w:color="auto"/>
            <w:bottom w:val="none" w:sz="0" w:space="0" w:color="auto"/>
            <w:right w:val="none" w:sz="0" w:space="0" w:color="auto"/>
          </w:divBdr>
          <w:divsChild>
            <w:div w:id="1649824198">
              <w:marLeft w:val="0"/>
              <w:marRight w:val="0"/>
              <w:marTop w:val="0"/>
              <w:marBottom w:val="0"/>
              <w:divBdr>
                <w:top w:val="none" w:sz="0" w:space="0" w:color="auto"/>
                <w:left w:val="none" w:sz="0" w:space="0" w:color="auto"/>
                <w:bottom w:val="none" w:sz="0" w:space="0" w:color="auto"/>
                <w:right w:val="none" w:sz="0" w:space="0" w:color="auto"/>
              </w:divBdr>
              <w:divsChild>
                <w:div w:id="1028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08840984">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947">
      <w:bodyDiv w:val="1"/>
      <w:marLeft w:val="0"/>
      <w:marRight w:val="0"/>
      <w:marTop w:val="0"/>
      <w:marBottom w:val="0"/>
      <w:divBdr>
        <w:top w:val="none" w:sz="0" w:space="0" w:color="auto"/>
        <w:left w:val="none" w:sz="0" w:space="0" w:color="auto"/>
        <w:bottom w:val="none" w:sz="0" w:space="0" w:color="auto"/>
        <w:right w:val="none" w:sz="0" w:space="0" w:color="auto"/>
      </w:divBdr>
      <w:divsChild>
        <w:div w:id="1160925229">
          <w:marLeft w:val="0"/>
          <w:marRight w:val="0"/>
          <w:marTop w:val="0"/>
          <w:marBottom w:val="0"/>
          <w:divBdr>
            <w:top w:val="none" w:sz="0" w:space="0" w:color="auto"/>
            <w:left w:val="none" w:sz="0" w:space="0" w:color="auto"/>
            <w:bottom w:val="none" w:sz="0" w:space="0" w:color="auto"/>
            <w:right w:val="none" w:sz="0" w:space="0" w:color="auto"/>
          </w:divBdr>
          <w:divsChild>
            <w:div w:id="58990606">
              <w:marLeft w:val="0"/>
              <w:marRight w:val="0"/>
              <w:marTop w:val="0"/>
              <w:marBottom w:val="0"/>
              <w:divBdr>
                <w:top w:val="none" w:sz="0" w:space="0" w:color="auto"/>
                <w:left w:val="none" w:sz="0" w:space="0" w:color="auto"/>
                <w:bottom w:val="none" w:sz="0" w:space="0" w:color="auto"/>
                <w:right w:val="none" w:sz="0" w:space="0" w:color="auto"/>
              </w:divBdr>
              <w:divsChild>
                <w:div w:id="767311943">
                  <w:marLeft w:val="0"/>
                  <w:marRight w:val="0"/>
                  <w:marTop w:val="0"/>
                  <w:marBottom w:val="0"/>
                  <w:divBdr>
                    <w:top w:val="none" w:sz="0" w:space="0" w:color="auto"/>
                    <w:left w:val="none" w:sz="0" w:space="0" w:color="auto"/>
                    <w:bottom w:val="none" w:sz="0" w:space="0" w:color="auto"/>
                    <w:right w:val="none" w:sz="0" w:space="0" w:color="auto"/>
                  </w:divBdr>
                  <w:divsChild>
                    <w:div w:id="14428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61060/OBSERVACIONES_SOBRE_VIOLACIONES_A_DERECHOS_HUMANOS_DURANTE_LA_CONTINGENCIA_SANITARIA_POR_COVID-19_II_VF_OK.pdf" TargetMode="External"/><Relationship Id="rId3" Type="http://schemas.openxmlformats.org/officeDocument/2006/relationships/hyperlink" Target="https://codigof.mx/los-ataques-a-medicos-enfermeras-y-demas-personal-sanitario-una-nueva-forma-de-discriminacion-en-mexico/" TargetMode="External"/><Relationship Id="rId7" Type="http://schemas.openxmlformats.org/officeDocument/2006/relationships/hyperlink" Target="https://news.un.org/es/story/2020/04/1473372" TargetMode="External"/><Relationship Id="rId2" Type="http://schemas.openxmlformats.org/officeDocument/2006/relationships/hyperlink" Target="https://www.inegi.org.mx/contenidos/programas/enadis/2017/doc/enadis2017_resultados.pdf" TargetMode="External"/><Relationship Id="rId1" Type="http://schemas.openxmlformats.org/officeDocument/2006/relationships/hyperlink" Target="https://www.ohchr.org/SP/AboutUs/ManagementPlan/Pages/equality.aspx" TargetMode="External"/><Relationship Id="rId6" Type="http://schemas.openxmlformats.org/officeDocument/2006/relationships/hyperlink" Target="https://www.elfinanciero.com.mx/salud/los-trabajadores-sanitarios-en-mexico-enfrentan-otro-brote-actos-de-discriminacion/" TargetMode="External"/><Relationship Id="rId11" Type="http://schemas.openxmlformats.org/officeDocument/2006/relationships/hyperlink" Target="https://coahuila.gob.mx/archivos/pdf/micrositio/Programas%20Sectoriales/Programa%20Estatal%20Inclusi&#243;n%20y%20Desarrollo%20Social.pdf" TargetMode="External"/><Relationship Id="rId5" Type="http://schemas.openxmlformats.org/officeDocument/2006/relationships/hyperlink" Target="https://www.gob.mx/cms/uploads/attachment/file/561060/OBSERVACIONES_SOBRE_VIOLACIONES_A_DERECHOS_HUMANOS_DURANTE_LA_CONTINGENCIA_SANITARIA_POR_COVID-19_II_VF_OK.pdf" TargetMode="External"/><Relationship Id="rId10" Type="http://schemas.openxmlformats.org/officeDocument/2006/relationships/hyperlink" Target="https://onc.org.mx/uploads/AgresionesMedicos.pdf" TargetMode="External"/><Relationship Id="rId4" Type="http://schemas.openxmlformats.org/officeDocument/2006/relationships/hyperlink" Target="https://coronavirus.gob.mx/wp-content/uploads/2020/06/SaludMental_EstigmaDiscriminacion.pdf" TargetMode="External"/><Relationship Id="rId9" Type="http://schemas.openxmlformats.org/officeDocument/2006/relationships/hyperlink" Target="https://news.un.org/es/story/2020/04/147337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06AD-F44D-45E6-B70C-8B02746F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2332</Words>
  <Characters>12829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2021-09-10T18:31:00Z</dcterms:created>
  <dcterms:modified xsi:type="dcterms:W3CDTF">2021-09-10T18:31:00Z</dcterms:modified>
</cp:coreProperties>
</file>