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4D45" w14:textId="77777777" w:rsidR="00762525" w:rsidRDefault="00762525" w:rsidP="00762525">
      <w:pPr>
        <w:rPr>
          <w:rFonts w:ascii="Arial Narrow" w:hAnsi="Arial Narrow"/>
          <w:color w:val="000000"/>
          <w:sz w:val="26"/>
          <w:szCs w:val="26"/>
        </w:rPr>
      </w:pPr>
    </w:p>
    <w:p w14:paraId="666F8D9B" w14:textId="77777777" w:rsidR="00762525" w:rsidRDefault="00762525" w:rsidP="00762525">
      <w:pPr>
        <w:rPr>
          <w:rFonts w:ascii="Arial Narrow" w:hAnsi="Arial Narrow"/>
          <w:b/>
          <w:color w:val="000000"/>
          <w:sz w:val="26"/>
          <w:szCs w:val="26"/>
        </w:rPr>
      </w:pPr>
      <w:r w:rsidRPr="00762525">
        <w:rPr>
          <w:rFonts w:ascii="Arial Narrow" w:hAnsi="Arial Narrow"/>
          <w:color w:val="000000"/>
          <w:sz w:val="26"/>
          <w:szCs w:val="26"/>
        </w:rPr>
        <w:t xml:space="preserve">Iniciativa con Proyecto de Decreto que presenta el, del Grupo Parlamentario “Carlos Alberto Páez Falcón”, del Partido Acción Nacional; por la que se modifica el contenido de la fracción XVII del artículo 24 de la </w:t>
      </w:r>
      <w:r w:rsidRPr="00762525">
        <w:rPr>
          <w:rFonts w:ascii="Arial Narrow" w:hAnsi="Arial Narrow"/>
          <w:b/>
          <w:color w:val="000000"/>
          <w:sz w:val="26"/>
          <w:szCs w:val="26"/>
        </w:rPr>
        <w:t>Ley en Materia de Desaparición de Personas para el Estado de Coahuila de Zaragoza</w:t>
      </w:r>
      <w:r>
        <w:rPr>
          <w:rFonts w:ascii="Arial Narrow" w:hAnsi="Arial Narrow"/>
          <w:b/>
          <w:color w:val="000000"/>
          <w:sz w:val="26"/>
          <w:szCs w:val="26"/>
        </w:rPr>
        <w:t>.</w:t>
      </w:r>
    </w:p>
    <w:p w14:paraId="52AE449B" w14:textId="77777777" w:rsidR="00762525" w:rsidRDefault="00762525" w:rsidP="00762525">
      <w:pPr>
        <w:rPr>
          <w:rFonts w:ascii="Arial Narrow" w:hAnsi="Arial Narrow"/>
          <w:b/>
          <w:color w:val="000000"/>
          <w:sz w:val="26"/>
          <w:szCs w:val="26"/>
        </w:rPr>
      </w:pPr>
    </w:p>
    <w:p w14:paraId="6E15777F" w14:textId="656847C5" w:rsidR="00762525" w:rsidRPr="00762525" w:rsidRDefault="00762525" w:rsidP="00762525">
      <w:pPr>
        <w:numPr>
          <w:ilvl w:val="0"/>
          <w:numId w:val="17"/>
        </w:numPr>
        <w:rPr>
          <w:rFonts w:ascii="Arial Narrow" w:hAnsi="Arial Narrow"/>
          <w:b/>
          <w:color w:val="000000"/>
          <w:sz w:val="26"/>
          <w:szCs w:val="26"/>
        </w:rPr>
      </w:pPr>
      <w:r>
        <w:rPr>
          <w:rFonts w:ascii="Arial Narrow" w:hAnsi="Arial Narrow"/>
          <w:b/>
          <w:color w:val="000000"/>
          <w:sz w:val="26"/>
          <w:szCs w:val="26"/>
        </w:rPr>
        <w:t>C</w:t>
      </w:r>
      <w:r w:rsidRPr="00762525">
        <w:rPr>
          <w:rFonts w:ascii="Arial Narrow" w:hAnsi="Arial Narrow"/>
          <w:b/>
          <w:color w:val="000000"/>
          <w:sz w:val="26"/>
          <w:szCs w:val="26"/>
        </w:rPr>
        <w:t>on objeto de establecer un sistema de recompensas para las personas que contribuyan con información para localizar a personas desaparecidas.</w:t>
      </w:r>
    </w:p>
    <w:p w14:paraId="0DF71887" w14:textId="77777777" w:rsidR="00762525" w:rsidRPr="00465F75" w:rsidRDefault="00762525" w:rsidP="00762525">
      <w:pPr>
        <w:rPr>
          <w:rFonts w:ascii="Arial Narrow" w:hAnsi="Arial Narrow"/>
          <w:color w:val="000000"/>
          <w:sz w:val="26"/>
          <w:szCs w:val="26"/>
        </w:rPr>
      </w:pPr>
    </w:p>
    <w:p w14:paraId="14F77E7F" w14:textId="7B00D157" w:rsidR="00762525" w:rsidRPr="002C4E69" w:rsidRDefault="00762525" w:rsidP="00762525">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62525">
        <w:rPr>
          <w:rFonts w:ascii="Arial Narrow" w:hAnsi="Arial Narrow"/>
          <w:b/>
          <w:color w:val="000000"/>
          <w:sz w:val="26"/>
          <w:szCs w:val="26"/>
        </w:rPr>
        <w:t xml:space="preserve">Diputado Rodolfo Gerardo </w:t>
      </w:r>
      <w:proofErr w:type="spellStart"/>
      <w:r w:rsidRPr="00762525">
        <w:rPr>
          <w:rFonts w:ascii="Arial Narrow" w:hAnsi="Arial Narrow"/>
          <w:b/>
          <w:color w:val="000000"/>
          <w:sz w:val="26"/>
          <w:szCs w:val="26"/>
        </w:rPr>
        <w:t>Walss</w:t>
      </w:r>
      <w:proofErr w:type="spellEnd"/>
      <w:r w:rsidRPr="00762525">
        <w:rPr>
          <w:rFonts w:ascii="Arial Narrow" w:hAnsi="Arial Narrow"/>
          <w:b/>
          <w:color w:val="000000"/>
          <w:sz w:val="26"/>
          <w:szCs w:val="26"/>
        </w:rPr>
        <w:t xml:space="preserve"> </w:t>
      </w:r>
      <w:proofErr w:type="spellStart"/>
      <w:r w:rsidRPr="00762525">
        <w:rPr>
          <w:rFonts w:ascii="Arial Narrow" w:hAnsi="Arial Narrow"/>
          <w:b/>
          <w:color w:val="000000"/>
          <w:sz w:val="26"/>
          <w:szCs w:val="26"/>
        </w:rPr>
        <w:t>Aurioles</w:t>
      </w:r>
      <w:proofErr w:type="spellEnd"/>
      <w:r w:rsidRPr="002C4E69">
        <w:rPr>
          <w:rFonts w:ascii="Arial Narrow" w:hAnsi="Arial Narrow"/>
          <w:color w:val="000000"/>
          <w:sz w:val="26"/>
          <w:szCs w:val="26"/>
        </w:rPr>
        <w:t>, del Grupo Parlamentario “Carlos Alberto Páez Falcón”, del Partido Acción Nacional, conjuntamente con la</w:t>
      </w:r>
      <w:r>
        <w:rPr>
          <w:rFonts w:ascii="Arial Narrow" w:hAnsi="Arial Narrow"/>
          <w:color w:val="000000"/>
          <w:sz w:val="26"/>
          <w:szCs w:val="26"/>
        </w:rPr>
        <w:t>s</w:t>
      </w:r>
      <w:r w:rsidRPr="002C4E69">
        <w:rPr>
          <w:rFonts w:ascii="Arial Narrow" w:hAnsi="Arial Narrow"/>
          <w:color w:val="000000"/>
          <w:sz w:val="26"/>
          <w:szCs w:val="26"/>
        </w:rPr>
        <w:t xml:space="preserve"> Diputada</w:t>
      </w:r>
      <w:r>
        <w:rPr>
          <w:rFonts w:ascii="Arial Narrow" w:hAnsi="Arial Narrow"/>
          <w:color w:val="000000"/>
          <w:sz w:val="26"/>
          <w:szCs w:val="26"/>
        </w:rPr>
        <w:t>s</w:t>
      </w:r>
      <w:r>
        <w:rPr>
          <w:rFonts w:ascii="Arial Narrow" w:hAnsi="Arial Narrow"/>
          <w:color w:val="000000"/>
          <w:sz w:val="26"/>
          <w:szCs w:val="26"/>
        </w:rPr>
        <w:t xml:space="preserve"> </w:t>
      </w:r>
      <w:r w:rsidRPr="002C4E69">
        <w:rPr>
          <w:rFonts w:ascii="Arial Narrow" w:hAnsi="Arial Narrow"/>
          <w:color w:val="000000"/>
          <w:sz w:val="26"/>
          <w:szCs w:val="26"/>
        </w:rPr>
        <w:t>que la suscriben.</w:t>
      </w:r>
    </w:p>
    <w:p w14:paraId="75BC7C11" w14:textId="77777777" w:rsidR="00762525" w:rsidRPr="002C4E69" w:rsidRDefault="00762525" w:rsidP="00762525">
      <w:pPr>
        <w:rPr>
          <w:rFonts w:ascii="Arial Narrow" w:hAnsi="Arial Narrow"/>
          <w:color w:val="000000"/>
          <w:sz w:val="26"/>
          <w:szCs w:val="26"/>
        </w:rPr>
      </w:pPr>
    </w:p>
    <w:p w14:paraId="5AF07F47" w14:textId="77777777" w:rsidR="00762525" w:rsidRPr="002C4E69" w:rsidRDefault="00762525" w:rsidP="00762525">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2C4E69">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sidRPr="002C4E69">
        <w:rPr>
          <w:rFonts w:ascii="Arial Narrow" w:hAnsi="Arial Narrow"/>
          <w:b/>
          <w:color w:val="000000"/>
          <w:sz w:val="26"/>
          <w:szCs w:val="26"/>
        </w:rPr>
        <w:t xml:space="preserve"> de 2021.</w:t>
      </w:r>
    </w:p>
    <w:p w14:paraId="574F9E3C" w14:textId="77777777" w:rsidR="00762525" w:rsidRPr="002C4E69" w:rsidRDefault="00762525" w:rsidP="00762525">
      <w:pPr>
        <w:rPr>
          <w:rFonts w:ascii="Arial Narrow" w:hAnsi="Arial Narrow" w:cs="Arial"/>
          <w:sz w:val="26"/>
          <w:szCs w:val="26"/>
        </w:rPr>
      </w:pPr>
    </w:p>
    <w:p w14:paraId="24763CAA" w14:textId="6BA17F0D" w:rsidR="00762525" w:rsidRPr="002C4E69" w:rsidRDefault="00762525" w:rsidP="00762525">
      <w:pPr>
        <w:rPr>
          <w:rFonts w:ascii="Arial Narrow" w:hAnsi="Arial Narrow"/>
          <w:b/>
          <w:color w:val="000000"/>
          <w:sz w:val="26"/>
          <w:szCs w:val="26"/>
        </w:rPr>
      </w:pPr>
      <w:r w:rsidRPr="002C4E69">
        <w:rPr>
          <w:rFonts w:ascii="Arial Narrow" w:hAnsi="Arial Narrow"/>
          <w:color w:val="000000"/>
          <w:sz w:val="26"/>
          <w:szCs w:val="26"/>
        </w:rPr>
        <w:t xml:space="preserve">Turnada a la </w:t>
      </w:r>
      <w:r w:rsidRPr="00762525">
        <w:rPr>
          <w:rFonts w:ascii="Arial Narrow" w:hAnsi="Arial Narrow"/>
          <w:b/>
          <w:color w:val="000000"/>
          <w:sz w:val="26"/>
          <w:szCs w:val="26"/>
        </w:rPr>
        <w:t>Comisión de Gobernación, Puntos Constitucionales y Justicia</w:t>
      </w:r>
      <w:r w:rsidRPr="002C4E69">
        <w:rPr>
          <w:rFonts w:ascii="Arial Narrow" w:hAnsi="Arial Narrow"/>
          <w:b/>
          <w:color w:val="000000"/>
          <w:sz w:val="26"/>
          <w:szCs w:val="26"/>
        </w:rPr>
        <w:t>.</w:t>
      </w:r>
    </w:p>
    <w:p w14:paraId="67020991" w14:textId="77777777" w:rsidR="00762525" w:rsidRPr="002C4E69" w:rsidRDefault="00762525" w:rsidP="00762525">
      <w:pPr>
        <w:rPr>
          <w:rFonts w:ascii="Arial Narrow" w:hAnsi="Arial Narrow"/>
          <w:color w:val="000000"/>
          <w:sz w:val="26"/>
          <w:szCs w:val="26"/>
        </w:rPr>
      </w:pPr>
    </w:p>
    <w:p w14:paraId="5435E846" w14:textId="77777777" w:rsidR="00762525" w:rsidRPr="00B92E52" w:rsidRDefault="00762525" w:rsidP="00762525">
      <w:pPr>
        <w:rPr>
          <w:rFonts w:ascii="Arial Narrow" w:hAnsi="Arial Narrow"/>
          <w:b/>
          <w:color w:val="000000"/>
          <w:sz w:val="26"/>
          <w:szCs w:val="26"/>
        </w:rPr>
      </w:pPr>
      <w:r w:rsidRPr="00B92E52">
        <w:rPr>
          <w:rFonts w:ascii="Arial Narrow" w:hAnsi="Arial Narrow"/>
          <w:b/>
          <w:color w:val="000000"/>
          <w:sz w:val="26"/>
          <w:szCs w:val="26"/>
        </w:rPr>
        <w:t xml:space="preserve">Fecha de lectura del dictamen: </w:t>
      </w:r>
    </w:p>
    <w:p w14:paraId="331CB526" w14:textId="77777777" w:rsidR="00762525" w:rsidRPr="002C4E69" w:rsidRDefault="00762525" w:rsidP="00762525">
      <w:pPr>
        <w:rPr>
          <w:rFonts w:ascii="Arial Narrow" w:hAnsi="Arial Narrow"/>
          <w:color w:val="000000"/>
          <w:sz w:val="26"/>
          <w:szCs w:val="26"/>
        </w:rPr>
      </w:pPr>
    </w:p>
    <w:p w14:paraId="6F5E45F9" w14:textId="77777777" w:rsidR="00762525" w:rsidRPr="002C4E69" w:rsidRDefault="00762525" w:rsidP="00762525">
      <w:pPr>
        <w:ind w:left="1418" w:hanging="1418"/>
        <w:rPr>
          <w:rFonts w:ascii="Arial Narrow" w:hAnsi="Arial Narrow"/>
          <w:b/>
          <w:color w:val="000000"/>
          <w:sz w:val="26"/>
          <w:szCs w:val="26"/>
        </w:rPr>
      </w:pPr>
      <w:r w:rsidRPr="002C4E69">
        <w:rPr>
          <w:rFonts w:ascii="Arial Narrow" w:hAnsi="Arial Narrow"/>
          <w:b/>
          <w:color w:val="000000"/>
          <w:sz w:val="26"/>
          <w:szCs w:val="26"/>
        </w:rPr>
        <w:t xml:space="preserve">Decreto No. </w:t>
      </w:r>
    </w:p>
    <w:p w14:paraId="0EAF5320" w14:textId="77777777" w:rsidR="00762525" w:rsidRPr="002C4E69" w:rsidRDefault="00762525" w:rsidP="00762525">
      <w:pPr>
        <w:ind w:left="1418" w:hanging="1418"/>
        <w:rPr>
          <w:rFonts w:ascii="Arial Narrow" w:hAnsi="Arial Narrow"/>
          <w:b/>
          <w:color w:val="000000"/>
          <w:sz w:val="26"/>
          <w:szCs w:val="26"/>
        </w:rPr>
      </w:pPr>
    </w:p>
    <w:p w14:paraId="7714BB3A" w14:textId="77777777" w:rsidR="00762525" w:rsidRPr="002C4E69" w:rsidRDefault="00762525" w:rsidP="00762525">
      <w:pPr>
        <w:rPr>
          <w:rFonts w:ascii="Arial Narrow" w:hAnsi="Arial Narrow"/>
          <w:color w:val="000000"/>
          <w:sz w:val="26"/>
          <w:szCs w:val="26"/>
        </w:rPr>
      </w:pPr>
      <w:r w:rsidRPr="002C4E69">
        <w:rPr>
          <w:rFonts w:ascii="Arial Narrow" w:hAnsi="Arial Narrow"/>
          <w:color w:val="000000"/>
          <w:sz w:val="26"/>
          <w:szCs w:val="26"/>
        </w:rPr>
        <w:t xml:space="preserve">Publicación en el Periódico Oficial del Gobierno del Estado: </w:t>
      </w:r>
    </w:p>
    <w:p w14:paraId="715FA0A5" w14:textId="77777777" w:rsidR="00762525" w:rsidRDefault="00762525" w:rsidP="00762525">
      <w:pPr>
        <w:rPr>
          <w:rFonts w:cs="Arial"/>
          <w:b/>
          <w:sz w:val="24"/>
          <w:szCs w:val="24"/>
        </w:rPr>
      </w:pPr>
    </w:p>
    <w:p w14:paraId="01C9DAC6" w14:textId="37DA9707" w:rsidR="00762525" w:rsidRDefault="00762525" w:rsidP="0047039D">
      <w:pPr>
        <w:spacing w:line="360" w:lineRule="auto"/>
        <w:ind w:right="1"/>
        <w:rPr>
          <w:rFonts w:cs="Arial"/>
          <w:b/>
          <w:sz w:val="24"/>
          <w:szCs w:val="24"/>
        </w:rPr>
      </w:pPr>
    </w:p>
    <w:p w14:paraId="57E0AAC1" w14:textId="61039C55" w:rsidR="00762525" w:rsidRDefault="00762525">
      <w:pPr>
        <w:spacing w:after="160" w:line="259" w:lineRule="auto"/>
        <w:jc w:val="left"/>
        <w:rPr>
          <w:rFonts w:cs="Arial"/>
          <w:b/>
          <w:sz w:val="24"/>
          <w:szCs w:val="24"/>
        </w:rPr>
      </w:pPr>
      <w:r>
        <w:rPr>
          <w:rFonts w:cs="Arial"/>
          <w:b/>
          <w:sz w:val="24"/>
          <w:szCs w:val="24"/>
        </w:rPr>
        <w:br w:type="page"/>
      </w:r>
    </w:p>
    <w:p w14:paraId="62914A22" w14:textId="77777777" w:rsidR="00762525" w:rsidRPr="0047039D" w:rsidRDefault="00762525" w:rsidP="0047039D">
      <w:pPr>
        <w:spacing w:line="360" w:lineRule="auto"/>
        <w:ind w:right="1"/>
        <w:rPr>
          <w:rFonts w:cs="Arial"/>
          <w:b/>
          <w:sz w:val="24"/>
          <w:szCs w:val="24"/>
        </w:rPr>
      </w:pPr>
    </w:p>
    <w:p w14:paraId="3E98EB42" w14:textId="77777777" w:rsidR="005A102B" w:rsidRPr="0047039D" w:rsidRDefault="005A102B" w:rsidP="0047039D">
      <w:pPr>
        <w:spacing w:line="360" w:lineRule="auto"/>
        <w:rPr>
          <w:rFonts w:cs="Arial"/>
          <w:b/>
          <w:sz w:val="24"/>
          <w:szCs w:val="24"/>
        </w:rPr>
      </w:pPr>
      <w:r w:rsidRPr="0047039D">
        <w:rPr>
          <w:rFonts w:cs="Arial"/>
          <w:b/>
          <w:sz w:val="24"/>
          <w:szCs w:val="24"/>
        </w:rPr>
        <w:t xml:space="preserve">H. PLENO DEL CONGRESO DEL ESTADO </w:t>
      </w:r>
    </w:p>
    <w:p w14:paraId="0B8628A8" w14:textId="77777777" w:rsidR="005A102B" w:rsidRPr="0047039D" w:rsidRDefault="005A102B" w:rsidP="0047039D">
      <w:pPr>
        <w:spacing w:line="360" w:lineRule="auto"/>
        <w:rPr>
          <w:rFonts w:cs="Arial"/>
          <w:b/>
          <w:sz w:val="24"/>
          <w:szCs w:val="24"/>
        </w:rPr>
      </w:pPr>
      <w:r w:rsidRPr="0047039D">
        <w:rPr>
          <w:rFonts w:cs="Arial"/>
          <w:b/>
          <w:sz w:val="24"/>
          <w:szCs w:val="24"/>
        </w:rPr>
        <w:t>DE COAHUILA DE ZARAGOZA</w:t>
      </w:r>
    </w:p>
    <w:p w14:paraId="34D27B2A" w14:textId="77777777" w:rsidR="005A102B" w:rsidRPr="0047039D" w:rsidRDefault="005A102B" w:rsidP="0047039D">
      <w:pPr>
        <w:spacing w:line="360" w:lineRule="auto"/>
        <w:rPr>
          <w:rFonts w:cs="Arial"/>
          <w:b/>
          <w:sz w:val="24"/>
          <w:szCs w:val="24"/>
        </w:rPr>
      </w:pPr>
      <w:proofErr w:type="gramStart"/>
      <w:r w:rsidRPr="0047039D">
        <w:rPr>
          <w:rFonts w:cs="Arial"/>
          <w:b/>
          <w:sz w:val="24"/>
          <w:szCs w:val="24"/>
        </w:rPr>
        <w:t>PRESENTE.-</w:t>
      </w:r>
      <w:proofErr w:type="gramEnd"/>
    </w:p>
    <w:p w14:paraId="09CBD4B3" w14:textId="77777777" w:rsidR="005A102B" w:rsidRPr="0047039D" w:rsidRDefault="005A102B" w:rsidP="0047039D">
      <w:pPr>
        <w:spacing w:line="360" w:lineRule="auto"/>
        <w:rPr>
          <w:rFonts w:cs="Arial"/>
          <w:b/>
          <w:sz w:val="24"/>
          <w:szCs w:val="24"/>
        </w:rPr>
      </w:pPr>
    </w:p>
    <w:p w14:paraId="304ED8A1" w14:textId="1899AC8A" w:rsidR="005A102B" w:rsidRPr="0047039D" w:rsidRDefault="00DE0EBC" w:rsidP="0047039D">
      <w:pPr>
        <w:spacing w:line="360" w:lineRule="auto"/>
        <w:rPr>
          <w:rFonts w:cs="Arial"/>
          <w:b/>
          <w:sz w:val="24"/>
          <w:szCs w:val="24"/>
        </w:rPr>
      </w:pPr>
      <w:r w:rsidRPr="0047039D">
        <w:rPr>
          <w:rFonts w:cs="Arial"/>
          <w:b/>
          <w:sz w:val="24"/>
          <w:szCs w:val="24"/>
        </w:rPr>
        <w:t xml:space="preserve">Rodolfo Gerardo </w:t>
      </w:r>
      <w:proofErr w:type="spellStart"/>
      <w:r w:rsidRPr="0047039D">
        <w:rPr>
          <w:rFonts w:cs="Arial"/>
          <w:b/>
          <w:sz w:val="24"/>
          <w:szCs w:val="24"/>
        </w:rPr>
        <w:t>Walss</w:t>
      </w:r>
      <w:proofErr w:type="spellEnd"/>
      <w:r w:rsidRPr="0047039D">
        <w:rPr>
          <w:rFonts w:cs="Arial"/>
          <w:b/>
          <w:sz w:val="24"/>
          <w:szCs w:val="24"/>
        </w:rPr>
        <w:t xml:space="preserve"> </w:t>
      </w:r>
      <w:proofErr w:type="spellStart"/>
      <w:r w:rsidRPr="0047039D">
        <w:rPr>
          <w:rFonts w:cs="Arial"/>
          <w:b/>
          <w:sz w:val="24"/>
          <w:szCs w:val="24"/>
        </w:rPr>
        <w:t>Au</w:t>
      </w:r>
      <w:r w:rsidR="002A33F9" w:rsidRPr="0047039D">
        <w:rPr>
          <w:rFonts w:cs="Arial"/>
          <w:b/>
          <w:sz w:val="24"/>
          <w:szCs w:val="24"/>
        </w:rPr>
        <w:t>rioles</w:t>
      </w:r>
      <w:proofErr w:type="spellEnd"/>
      <w:r w:rsidR="005A102B" w:rsidRPr="0047039D">
        <w:rPr>
          <w:rFonts w:cs="Arial"/>
          <w:b/>
          <w:sz w:val="24"/>
          <w:szCs w:val="24"/>
        </w:rPr>
        <w:t>, en mi carácter de diputad</w:t>
      </w:r>
      <w:r w:rsidRPr="0047039D">
        <w:rPr>
          <w:rFonts w:cs="Arial"/>
          <w:b/>
          <w:sz w:val="24"/>
          <w:szCs w:val="24"/>
        </w:rPr>
        <w:t>o</w:t>
      </w:r>
      <w:r w:rsidR="005A102B" w:rsidRPr="0047039D">
        <w:rPr>
          <w:rFonts w:cs="Arial"/>
          <w:b/>
          <w:sz w:val="24"/>
          <w:szCs w:val="24"/>
        </w:rPr>
        <w:t xml:space="preserve"> de la Sexagésima </w:t>
      </w:r>
      <w:r w:rsidR="00C52C9F" w:rsidRPr="0047039D">
        <w:rPr>
          <w:rFonts w:cs="Arial"/>
          <w:b/>
          <w:sz w:val="24"/>
          <w:szCs w:val="24"/>
        </w:rPr>
        <w:t>Segunda</w:t>
      </w:r>
      <w:r w:rsidR="005A102B" w:rsidRPr="0047039D">
        <w:rPr>
          <w:rFonts w:cs="Arial"/>
          <w:b/>
          <w:sz w:val="24"/>
          <w:szCs w:val="24"/>
        </w:rPr>
        <w:t xml:space="preserve"> Legislatura del Honorable Congreso del Estado, conjuntamente con los integrantes del Grupo Parlamentario del Partido Acción Nacional</w:t>
      </w:r>
      <w:r w:rsidR="00C52C9F" w:rsidRPr="0047039D">
        <w:rPr>
          <w:rFonts w:cs="Arial"/>
          <w:b/>
          <w:sz w:val="24"/>
          <w:szCs w:val="24"/>
        </w:rPr>
        <w:t xml:space="preserve"> </w:t>
      </w:r>
      <w:bookmarkStart w:id="0" w:name="_Hlk64207145"/>
      <w:r w:rsidR="00C52C9F" w:rsidRPr="0047039D">
        <w:rPr>
          <w:rFonts w:cs="Arial"/>
          <w:b/>
          <w:sz w:val="24"/>
          <w:szCs w:val="24"/>
        </w:rPr>
        <w:t>“Carlos Alberto Páez Falcón”</w:t>
      </w:r>
      <w:bookmarkEnd w:id="0"/>
      <w:r w:rsidR="00C52C9F" w:rsidRPr="0047039D">
        <w:rPr>
          <w:rFonts w:cs="Arial"/>
          <w:b/>
          <w:sz w:val="24"/>
          <w:szCs w:val="24"/>
        </w:rPr>
        <w:t xml:space="preserve">, </w:t>
      </w:r>
      <w:r w:rsidR="005A102B" w:rsidRPr="0047039D">
        <w:rPr>
          <w:rFonts w:cs="Arial"/>
          <w:b/>
          <w:sz w:val="24"/>
          <w:szCs w:val="24"/>
        </w:rPr>
        <w:t>con fundamento en lo establecido en los artículos 59, fracción I, 65 y 67 fracción I, de la Constitución Política del Estado de Coahuila de Zaragoza, y en ejercicio del derecho al que hacen referencia los artículos 21, fracción IV</w:t>
      </w:r>
      <w:r w:rsidR="002A33F9" w:rsidRPr="0047039D">
        <w:rPr>
          <w:rFonts w:cs="Arial"/>
          <w:b/>
          <w:sz w:val="24"/>
          <w:szCs w:val="24"/>
        </w:rPr>
        <w:t xml:space="preserve"> y</w:t>
      </w:r>
      <w:r w:rsidR="005A102B" w:rsidRPr="0047039D">
        <w:rPr>
          <w:rFonts w:cs="Arial"/>
          <w:b/>
          <w:sz w:val="24"/>
          <w:szCs w:val="24"/>
        </w:rPr>
        <w:t xml:space="preserve"> 152, fracción I de la Ley Orgánica del Congreso del Estado, someto a la consideración del Pleno la presente iniciativa con proyecto de decreto</w:t>
      </w:r>
      <w:r w:rsidR="002637BD" w:rsidRPr="0047039D">
        <w:rPr>
          <w:rFonts w:cs="Arial"/>
          <w:b/>
          <w:sz w:val="24"/>
          <w:szCs w:val="24"/>
        </w:rPr>
        <w:t xml:space="preserve"> por la</w:t>
      </w:r>
      <w:r w:rsidR="005A102B" w:rsidRPr="0047039D">
        <w:rPr>
          <w:rFonts w:cs="Arial"/>
          <w:b/>
          <w:sz w:val="24"/>
          <w:szCs w:val="24"/>
        </w:rPr>
        <w:t xml:space="preserve"> que</w:t>
      </w:r>
      <w:r w:rsidR="00D40363" w:rsidRPr="0047039D">
        <w:rPr>
          <w:rFonts w:cs="Arial"/>
          <w:b/>
          <w:sz w:val="24"/>
          <w:szCs w:val="24"/>
        </w:rPr>
        <w:t xml:space="preserve"> se </w:t>
      </w:r>
      <w:r w:rsidR="009A2F70" w:rsidRPr="0047039D">
        <w:rPr>
          <w:rFonts w:cs="Arial"/>
          <w:b/>
          <w:sz w:val="24"/>
          <w:szCs w:val="24"/>
        </w:rPr>
        <w:t xml:space="preserve">modifica el contenido de la fracción </w:t>
      </w:r>
      <w:r w:rsidR="007F4A37" w:rsidRPr="0047039D">
        <w:rPr>
          <w:rFonts w:cs="Arial"/>
          <w:b/>
          <w:sz w:val="24"/>
          <w:szCs w:val="24"/>
        </w:rPr>
        <w:t xml:space="preserve">XVII </w:t>
      </w:r>
      <w:r w:rsidR="009A2F70" w:rsidRPr="0047039D">
        <w:rPr>
          <w:rFonts w:cs="Arial"/>
          <w:b/>
          <w:sz w:val="24"/>
          <w:szCs w:val="24"/>
        </w:rPr>
        <w:t xml:space="preserve"> del artículo </w:t>
      </w:r>
      <w:r w:rsidR="007F4A37" w:rsidRPr="0047039D">
        <w:rPr>
          <w:rFonts w:cs="Arial"/>
          <w:b/>
          <w:sz w:val="24"/>
          <w:szCs w:val="24"/>
        </w:rPr>
        <w:t>24</w:t>
      </w:r>
      <w:r w:rsidR="009A2F70" w:rsidRPr="0047039D">
        <w:rPr>
          <w:rFonts w:cs="Arial"/>
          <w:b/>
          <w:sz w:val="24"/>
          <w:szCs w:val="24"/>
        </w:rPr>
        <w:t xml:space="preserve">  </w:t>
      </w:r>
      <w:r w:rsidR="007F4A37" w:rsidRPr="0047039D">
        <w:rPr>
          <w:rFonts w:cs="Arial"/>
          <w:b/>
          <w:sz w:val="24"/>
          <w:szCs w:val="24"/>
        </w:rPr>
        <w:t>de la Ley en Materia de Desaparición de Personas</w:t>
      </w:r>
      <w:r w:rsidR="00AF1516" w:rsidRPr="0047039D">
        <w:rPr>
          <w:rFonts w:cs="Arial"/>
          <w:b/>
          <w:sz w:val="24"/>
          <w:szCs w:val="24"/>
        </w:rPr>
        <w:t xml:space="preserve"> para el Estado de Coahuila de Zaragoza</w:t>
      </w:r>
      <w:r w:rsidR="00813026" w:rsidRPr="0047039D">
        <w:rPr>
          <w:rFonts w:cs="Arial"/>
          <w:b/>
          <w:sz w:val="24"/>
          <w:szCs w:val="24"/>
        </w:rPr>
        <w:t>;</w:t>
      </w:r>
      <w:r w:rsidR="005A102B" w:rsidRPr="0047039D">
        <w:rPr>
          <w:rFonts w:cs="Arial"/>
          <w:b/>
          <w:sz w:val="24"/>
          <w:szCs w:val="24"/>
        </w:rPr>
        <w:t xml:space="preserve"> al tenor de la siguiente:</w:t>
      </w:r>
    </w:p>
    <w:p w14:paraId="52482D4A" w14:textId="77777777" w:rsidR="005A102B" w:rsidRPr="0047039D" w:rsidRDefault="005A102B" w:rsidP="0047039D">
      <w:pPr>
        <w:spacing w:line="360" w:lineRule="auto"/>
        <w:rPr>
          <w:rFonts w:cs="Arial"/>
          <w:b/>
          <w:sz w:val="24"/>
          <w:szCs w:val="24"/>
        </w:rPr>
      </w:pPr>
    </w:p>
    <w:p w14:paraId="35FE6020" w14:textId="3805968C" w:rsidR="005A102B" w:rsidRPr="0047039D" w:rsidRDefault="005A102B" w:rsidP="0047039D">
      <w:pPr>
        <w:spacing w:line="360" w:lineRule="auto"/>
        <w:jc w:val="center"/>
        <w:rPr>
          <w:rFonts w:cs="Arial"/>
          <w:b/>
          <w:sz w:val="24"/>
          <w:szCs w:val="24"/>
        </w:rPr>
      </w:pPr>
      <w:r w:rsidRPr="0047039D">
        <w:rPr>
          <w:rFonts w:cs="Arial"/>
          <w:b/>
          <w:sz w:val="24"/>
          <w:szCs w:val="24"/>
        </w:rPr>
        <w:t>EXPOSICIÓN DE MOTIVOS</w:t>
      </w:r>
    </w:p>
    <w:p w14:paraId="7ABA8935" w14:textId="763AF454" w:rsidR="005A102B" w:rsidRPr="0047039D" w:rsidRDefault="005A102B" w:rsidP="0047039D">
      <w:pPr>
        <w:spacing w:line="360" w:lineRule="auto"/>
        <w:jc w:val="left"/>
        <w:rPr>
          <w:rFonts w:cs="Arial"/>
          <w:b/>
          <w:sz w:val="24"/>
          <w:szCs w:val="24"/>
        </w:rPr>
      </w:pPr>
    </w:p>
    <w:p w14:paraId="5DB776F7" w14:textId="05AD000F" w:rsidR="00D40363" w:rsidRPr="0047039D" w:rsidRDefault="001B3B15" w:rsidP="0047039D">
      <w:pPr>
        <w:spacing w:line="360" w:lineRule="auto"/>
        <w:rPr>
          <w:rFonts w:cs="Arial"/>
          <w:sz w:val="24"/>
          <w:szCs w:val="24"/>
        </w:rPr>
      </w:pPr>
      <w:r w:rsidRPr="0047039D">
        <w:rPr>
          <w:rFonts w:cs="Arial"/>
          <w:sz w:val="24"/>
          <w:szCs w:val="24"/>
        </w:rPr>
        <w:t>Para ilustrar un</w:t>
      </w:r>
      <w:r w:rsidR="002E46AA" w:rsidRPr="0047039D">
        <w:rPr>
          <w:rFonts w:cs="Arial"/>
          <w:sz w:val="24"/>
          <w:szCs w:val="24"/>
        </w:rPr>
        <w:t>a</w:t>
      </w:r>
      <w:r w:rsidRPr="0047039D">
        <w:rPr>
          <w:rFonts w:cs="Arial"/>
          <w:sz w:val="24"/>
          <w:szCs w:val="24"/>
        </w:rPr>
        <w:t xml:space="preserve"> parte </w:t>
      </w:r>
      <w:r w:rsidR="002E46AA" w:rsidRPr="0047039D">
        <w:rPr>
          <w:rFonts w:cs="Arial"/>
          <w:sz w:val="24"/>
          <w:szCs w:val="24"/>
        </w:rPr>
        <w:t>d</w:t>
      </w:r>
      <w:r w:rsidRPr="0047039D">
        <w:rPr>
          <w:rFonts w:cs="Arial"/>
          <w:sz w:val="24"/>
          <w:szCs w:val="24"/>
        </w:rPr>
        <w:t>el objetivo de la presente iniciativa, vamos a reproducir algunas porciones normativas de la Ley en Materia de Desaparición de Personas</w:t>
      </w:r>
      <w:r w:rsidR="00EE6270" w:rsidRPr="0047039D">
        <w:rPr>
          <w:rFonts w:cs="Arial"/>
          <w:sz w:val="24"/>
          <w:szCs w:val="24"/>
        </w:rPr>
        <w:t xml:space="preserve"> </w:t>
      </w:r>
      <w:r w:rsidR="00AF1516" w:rsidRPr="0047039D">
        <w:rPr>
          <w:rFonts w:cs="Arial"/>
          <w:sz w:val="24"/>
          <w:szCs w:val="24"/>
        </w:rPr>
        <w:t>para el</w:t>
      </w:r>
      <w:r w:rsidR="00EE6270" w:rsidRPr="0047039D">
        <w:rPr>
          <w:rFonts w:cs="Arial"/>
          <w:sz w:val="24"/>
          <w:szCs w:val="24"/>
        </w:rPr>
        <w:t xml:space="preserve"> Estado de Coahuila de Zaragoza</w:t>
      </w:r>
      <w:r w:rsidRPr="0047039D">
        <w:rPr>
          <w:rFonts w:cs="Arial"/>
          <w:sz w:val="24"/>
          <w:szCs w:val="24"/>
        </w:rPr>
        <w:t>:</w:t>
      </w:r>
    </w:p>
    <w:p w14:paraId="451B509D" w14:textId="77777777" w:rsidR="00EE6270" w:rsidRPr="0047039D" w:rsidRDefault="00EE6270" w:rsidP="0047039D">
      <w:pPr>
        <w:spacing w:line="360" w:lineRule="auto"/>
        <w:rPr>
          <w:rFonts w:cs="Arial"/>
          <w:sz w:val="24"/>
          <w:szCs w:val="24"/>
        </w:rPr>
      </w:pPr>
    </w:p>
    <w:p w14:paraId="60DB4691" w14:textId="77777777" w:rsidR="001B3B15" w:rsidRPr="0047039D" w:rsidRDefault="001B3B15" w:rsidP="0047039D">
      <w:pPr>
        <w:spacing w:line="360" w:lineRule="auto"/>
        <w:rPr>
          <w:rFonts w:cs="Arial"/>
          <w:color w:val="000000"/>
          <w:sz w:val="24"/>
          <w:szCs w:val="24"/>
        </w:rPr>
      </w:pPr>
      <w:r w:rsidRPr="0047039D">
        <w:rPr>
          <w:rFonts w:cs="Arial"/>
          <w:b/>
          <w:color w:val="000000"/>
          <w:sz w:val="24"/>
          <w:szCs w:val="24"/>
        </w:rPr>
        <w:t xml:space="preserve">Artículo 2. </w:t>
      </w:r>
      <w:r w:rsidRPr="0047039D">
        <w:rPr>
          <w:rFonts w:cs="Arial"/>
          <w:color w:val="000000"/>
          <w:sz w:val="24"/>
          <w:szCs w:val="24"/>
        </w:rPr>
        <w:t>La presente ley tiene por objeto:</w:t>
      </w:r>
    </w:p>
    <w:p w14:paraId="572F2521" w14:textId="77777777" w:rsidR="001B3B15" w:rsidRPr="0047039D" w:rsidRDefault="001B3B15" w:rsidP="0047039D">
      <w:pPr>
        <w:spacing w:line="360" w:lineRule="auto"/>
        <w:rPr>
          <w:rFonts w:cs="Arial"/>
          <w:color w:val="000000"/>
          <w:sz w:val="24"/>
          <w:szCs w:val="24"/>
        </w:rPr>
      </w:pPr>
    </w:p>
    <w:p w14:paraId="3C510E75" w14:textId="50D92EB8" w:rsidR="001B3B15" w:rsidRPr="0047039D" w:rsidRDefault="001B3B15" w:rsidP="0047039D">
      <w:pPr>
        <w:spacing w:line="360" w:lineRule="auto"/>
        <w:rPr>
          <w:rFonts w:cs="Arial"/>
          <w:sz w:val="24"/>
          <w:szCs w:val="24"/>
        </w:rPr>
      </w:pPr>
      <w:r w:rsidRPr="0047039D">
        <w:rPr>
          <w:rFonts w:cs="Arial"/>
          <w:sz w:val="24"/>
          <w:szCs w:val="24"/>
        </w:rPr>
        <w:t>…</w:t>
      </w:r>
    </w:p>
    <w:p w14:paraId="0C1A03DC" w14:textId="77777777" w:rsidR="001B3B15" w:rsidRPr="0047039D" w:rsidRDefault="001B3B15" w:rsidP="0047039D">
      <w:pPr>
        <w:spacing w:line="360" w:lineRule="auto"/>
        <w:rPr>
          <w:rFonts w:cs="Arial"/>
          <w:b/>
          <w:color w:val="000000"/>
          <w:sz w:val="24"/>
          <w:szCs w:val="24"/>
        </w:rPr>
      </w:pPr>
    </w:p>
    <w:p w14:paraId="5D12CFBC" w14:textId="7F9ECDDC" w:rsidR="001B3B15" w:rsidRPr="0047039D" w:rsidRDefault="00C562C9" w:rsidP="0047039D">
      <w:pPr>
        <w:spacing w:line="360" w:lineRule="auto"/>
        <w:contextualSpacing/>
        <w:rPr>
          <w:rFonts w:cs="Arial"/>
          <w:b/>
          <w:i/>
          <w:snapToGrid w:val="0"/>
          <w:color w:val="000000"/>
          <w:sz w:val="24"/>
          <w:szCs w:val="24"/>
        </w:rPr>
      </w:pPr>
      <w:proofErr w:type="gramStart"/>
      <w:r w:rsidRPr="0047039D">
        <w:rPr>
          <w:rFonts w:cs="Arial"/>
          <w:i/>
          <w:snapToGrid w:val="0"/>
          <w:color w:val="000000"/>
          <w:sz w:val="24"/>
          <w:szCs w:val="24"/>
        </w:rPr>
        <w:t>I..</w:t>
      </w:r>
      <w:proofErr w:type="gramEnd"/>
      <w:r w:rsidR="00417473" w:rsidRPr="0047039D">
        <w:rPr>
          <w:rFonts w:cs="Arial"/>
          <w:i/>
          <w:snapToGrid w:val="0"/>
          <w:color w:val="000000"/>
          <w:sz w:val="24"/>
          <w:szCs w:val="24"/>
        </w:rPr>
        <w:t xml:space="preserve"> </w:t>
      </w:r>
      <w:r w:rsidR="001B3B15" w:rsidRPr="0047039D">
        <w:rPr>
          <w:rFonts w:cs="Arial"/>
          <w:i/>
          <w:snapToGrid w:val="0"/>
          <w:color w:val="000000"/>
          <w:sz w:val="24"/>
          <w:szCs w:val="24"/>
        </w:rPr>
        <w:t xml:space="preserve">Garantizar la protección integral de los derechos de las personas desaparecidas hasta que se conozca su suerte o paradero, así como la atención, asistencia, </w:t>
      </w:r>
      <w:r w:rsidR="001B3B15" w:rsidRPr="0047039D">
        <w:rPr>
          <w:rFonts w:cs="Arial"/>
          <w:i/>
          <w:snapToGrid w:val="0"/>
          <w:color w:val="000000"/>
          <w:sz w:val="24"/>
          <w:szCs w:val="24"/>
        </w:rPr>
        <w:lastRenderedPageBreak/>
        <w:t>protección, garantías de no repetición y en su caso, la reparación integral, en términos de esta ley y la legislación aplicable.</w:t>
      </w:r>
    </w:p>
    <w:p w14:paraId="36E223BC" w14:textId="505C7F5A" w:rsidR="001B3B15" w:rsidRPr="0047039D" w:rsidRDefault="00C562C9" w:rsidP="0047039D">
      <w:pPr>
        <w:spacing w:line="360" w:lineRule="auto"/>
        <w:rPr>
          <w:rFonts w:cs="Arial"/>
          <w:i/>
          <w:sz w:val="24"/>
          <w:szCs w:val="24"/>
        </w:rPr>
      </w:pPr>
      <w:r w:rsidRPr="0047039D">
        <w:rPr>
          <w:rFonts w:cs="Arial"/>
          <w:i/>
          <w:sz w:val="24"/>
          <w:szCs w:val="24"/>
        </w:rPr>
        <w:t>…</w:t>
      </w:r>
    </w:p>
    <w:p w14:paraId="50A8465C" w14:textId="77777777" w:rsidR="00C562C9" w:rsidRPr="0047039D" w:rsidRDefault="00C562C9" w:rsidP="0047039D">
      <w:pPr>
        <w:spacing w:line="360" w:lineRule="auto"/>
        <w:rPr>
          <w:rFonts w:cs="Arial"/>
          <w:b/>
          <w:i/>
          <w:color w:val="000000"/>
          <w:sz w:val="24"/>
          <w:szCs w:val="24"/>
        </w:rPr>
      </w:pPr>
    </w:p>
    <w:p w14:paraId="62A01EBF" w14:textId="078E8F0B" w:rsidR="00C562C9" w:rsidRPr="0047039D" w:rsidRDefault="00C562C9" w:rsidP="0047039D">
      <w:pPr>
        <w:spacing w:line="360" w:lineRule="auto"/>
        <w:contextualSpacing/>
        <w:rPr>
          <w:rFonts w:cs="Arial"/>
          <w:i/>
          <w:snapToGrid w:val="0"/>
          <w:color w:val="000000"/>
          <w:sz w:val="24"/>
          <w:szCs w:val="24"/>
        </w:rPr>
      </w:pPr>
      <w:r w:rsidRPr="0047039D">
        <w:rPr>
          <w:rFonts w:cs="Arial"/>
          <w:i/>
          <w:snapToGrid w:val="0"/>
          <w:color w:val="000000"/>
          <w:sz w:val="24"/>
          <w:szCs w:val="24"/>
        </w:rPr>
        <w:t xml:space="preserve"> V. 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14:paraId="03124954" w14:textId="6F93D50F" w:rsidR="00C562C9" w:rsidRPr="0047039D" w:rsidRDefault="00C562C9" w:rsidP="0047039D">
      <w:pPr>
        <w:spacing w:line="360" w:lineRule="auto"/>
        <w:contextualSpacing/>
        <w:rPr>
          <w:rFonts w:cs="Arial"/>
          <w:b/>
          <w:i/>
          <w:snapToGrid w:val="0"/>
          <w:color w:val="000000"/>
          <w:sz w:val="24"/>
          <w:szCs w:val="24"/>
        </w:rPr>
      </w:pPr>
    </w:p>
    <w:p w14:paraId="49C09527" w14:textId="77777777" w:rsidR="00A40120" w:rsidRPr="0047039D" w:rsidRDefault="00A40120" w:rsidP="0047039D">
      <w:pPr>
        <w:spacing w:line="360" w:lineRule="auto"/>
        <w:rPr>
          <w:rFonts w:cs="Arial"/>
          <w:i/>
          <w:color w:val="000000"/>
          <w:sz w:val="24"/>
          <w:szCs w:val="24"/>
        </w:rPr>
      </w:pPr>
      <w:r w:rsidRPr="0047039D">
        <w:rPr>
          <w:rFonts w:cs="Arial"/>
          <w:b/>
          <w:i/>
          <w:color w:val="000000"/>
          <w:sz w:val="24"/>
          <w:szCs w:val="24"/>
        </w:rPr>
        <w:t xml:space="preserve">Artículo 4. </w:t>
      </w:r>
      <w:r w:rsidRPr="0047039D">
        <w:rPr>
          <w:rFonts w:cs="Arial"/>
          <w:i/>
          <w:color w:val="000000"/>
          <w:sz w:val="24"/>
          <w:szCs w:val="24"/>
        </w:rPr>
        <w:t>Para los efectos de esta ley, se entiende por:</w:t>
      </w:r>
    </w:p>
    <w:p w14:paraId="15618D7A" w14:textId="0E8D6C98" w:rsidR="00C562C9" w:rsidRPr="0047039D" w:rsidRDefault="00C562C9" w:rsidP="0047039D">
      <w:pPr>
        <w:spacing w:line="360" w:lineRule="auto"/>
        <w:contextualSpacing/>
        <w:rPr>
          <w:rFonts w:cs="Arial"/>
          <w:b/>
          <w:i/>
          <w:snapToGrid w:val="0"/>
          <w:color w:val="000000"/>
          <w:sz w:val="24"/>
          <w:szCs w:val="24"/>
        </w:rPr>
      </w:pPr>
    </w:p>
    <w:p w14:paraId="628BAFCD" w14:textId="5A5FE9B7" w:rsidR="00A40120" w:rsidRPr="0047039D" w:rsidRDefault="00A40120" w:rsidP="0047039D">
      <w:pPr>
        <w:spacing w:line="360" w:lineRule="auto"/>
        <w:contextualSpacing/>
        <w:rPr>
          <w:rFonts w:cs="Arial"/>
          <w:b/>
          <w:i/>
          <w:snapToGrid w:val="0"/>
          <w:color w:val="000000"/>
          <w:sz w:val="24"/>
          <w:szCs w:val="24"/>
        </w:rPr>
      </w:pPr>
      <w:r w:rsidRPr="0047039D">
        <w:rPr>
          <w:rFonts w:cs="Arial"/>
          <w:b/>
          <w:i/>
          <w:snapToGrid w:val="0"/>
          <w:color w:val="000000"/>
          <w:sz w:val="24"/>
          <w:szCs w:val="24"/>
        </w:rPr>
        <w:t>…</w:t>
      </w:r>
    </w:p>
    <w:p w14:paraId="2C95EF84" w14:textId="77777777" w:rsidR="00A40120" w:rsidRPr="0047039D" w:rsidRDefault="00A40120" w:rsidP="0047039D">
      <w:pPr>
        <w:spacing w:line="360" w:lineRule="auto"/>
        <w:contextualSpacing/>
        <w:rPr>
          <w:rFonts w:cs="Arial"/>
          <w:b/>
          <w:i/>
          <w:snapToGrid w:val="0"/>
          <w:color w:val="000000"/>
          <w:sz w:val="24"/>
          <w:szCs w:val="24"/>
        </w:rPr>
      </w:pPr>
    </w:p>
    <w:p w14:paraId="5BCDABE7" w14:textId="77777777" w:rsidR="00A40120" w:rsidRPr="0047039D" w:rsidRDefault="00A40120" w:rsidP="0047039D">
      <w:pPr>
        <w:spacing w:line="360" w:lineRule="auto"/>
        <w:rPr>
          <w:rFonts w:cs="Arial"/>
          <w:i/>
          <w:color w:val="000000"/>
          <w:sz w:val="24"/>
          <w:szCs w:val="24"/>
        </w:rPr>
      </w:pPr>
    </w:p>
    <w:p w14:paraId="7C489CD3" w14:textId="77777777" w:rsidR="00A40120" w:rsidRPr="0047039D" w:rsidRDefault="00A40120" w:rsidP="0047039D">
      <w:pPr>
        <w:numPr>
          <w:ilvl w:val="0"/>
          <w:numId w:val="11"/>
        </w:numPr>
        <w:spacing w:line="360" w:lineRule="auto"/>
        <w:contextualSpacing/>
        <w:rPr>
          <w:rFonts w:cs="Arial"/>
          <w:i/>
          <w:color w:val="000000"/>
          <w:sz w:val="24"/>
          <w:szCs w:val="24"/>
        </w:rPr>
      </w:pPr>
      <w:r w:rsidRPr="0047039D">
        <w:rPr>
          <w:rFonts w:cs="Arial"/>
          <w:b/>
          <w:i/>
          <w:color w:val="000000"/>
          <w:sz w:val="24"/>
          <w:szCs w:val="24"/>
        </w:rPr>
        <w:t xml:space="preserve">Persona Desaparecida: </w:t>
      </w:r>
      <w:r w:rsidRPr="0047039D">
        <w:rPr>
          <w:rFonts w:cs="Arial"/>
          <w:i/>
          <w:color w:val="000000"/>
          <w:sz w:val="24"/>
          <w:szCs w:val="24"/>
        </w:rPr>
        <w:t xml:space="preserve">a la persona cuyo paradero se desconoce y se presuma, a partir de cualquier indicio, que su ausencia se relaciona con la comisión de un delito, conforme a lo dispuesto en el artículo 89 de la Ley General;  </w:t>
      </w:r>
    </w:p>
    <w:p w14:paraId="08B537AD" w14:textId="77777777" w:rsidR="00A40120" w:rsidRPr="0047039D" w:rsidRDefault="00A40120" w:rsidP="0047039D">
      <w:pPr>
        <w:spacing w:line="360" w:lineRule="auto"/>
        <w:rPr>
          <w:rFonts w:cs="Arial"/>
          <w:i/>
          <w:color w:val="000000"/>
          <w:sz w:val="24"/>
          <w:szCs w:val="24"/>
        </w:rPr>
      </w:pPr>
    </w:p>
    <w:p w14:paraId="2B25A66A" w14:textId="77777777" w:rsidR="00A40120" w:rsidRPr="0047039D" w:rsidRDefault="00A40120" w:rsidP="0047039D">
      <w:pPr>
        <w:numPr>
          <w:ilvl w:val="0"/>
          <w:numId w:val="11"/>
        </w:numPr>
        <w:spacing w:line="360" w:lineRule="auto"/>
        <w:contextualSpacing/>
        <w:rPr>
          <w:rFonts w:cs="Arial"/>
          <w:i/>
          <w:color w:val="000000"/>
          <w:sz w:val="24"/>
          <w:szCs w:val="24"/>
        </w:rPr>
      </w:pPr>
      <w:r w:rsidRPr="0047039D">
        <w:rPr>
          <w:rFonts w:cs="Arial"/>
          <w:b/>
          <w:i/>
          <w:color w:val="000000"/>
          <w:sz w:val="24"/>
          <w:szCs w:val="24"/>
        </w:rPr>
        <w:t>Persona No Localizada:</w:t>
      </w:r>
      <w:r w:rsidRPr="0047039D">
        <w:rPr>
          <w:rFonts w:cs="Arial"/>
          <w:i/>
          <w:color w:val="000000"/>
          <w:sz w:val="24"/>
          <w:szCs w:val="24"/>
        </w:rPr>
        <w:t xml:space="preserve"> a la persona cuya ubicación es desconocida y que de acuerdo con la información que se reporte a la autoridad, su ausencia no se relaciona con la probable comisión de algún delito;</w:t>
      </w:r>
    </w:p>
    <w:p w14:paraId="5E6DFDAF" w14:textId="77777777" w:rsidR="00A40120" w:rsidRPr="0047039D" w:rsidRDefault="00A40120" w:rsidP="0047039D">
      <w:pPr>
        <w:spacing w:line="360" w:lineRule="auto"/>
        <w:rPr>
          <w:rFonts w:cs="Arial"/>
          <w:i/>
          <w:color w:val="000000"/>
          <w:sz w:val="24"/>
          <w:szCs w:val="24"/>
        </w:rPr>
      </w:pPr>
    </w:p>
    <w:p w14:paraId="5297D604" w14:textId="77777777" w:rsidR="00417473" w:rsidRPr="0047039D" w:rsidRDefault="00417473" w:rsidP="0047039D">
      <w:pPr>
        <w:spacing w:line="360" w:lineRule="auto"/>
        <w:rPr>
          <w:rFonts w:cs="Arial"/>
          <w:i/>
          <w:color w:val="000000"/>
          <w:sz w:val="24"/>
          <w:szCs w:val="24"/>
        </w:rPr>
      </w:pPr>
      <w:r w:rsidRPr="0047039D">
        <w:rPr>
          <w:rFonts w:cs="Arial"/>
          <w:b/>
          <w:i/>
          <w:color w:val="000000"/>
          <w:sz w:val="24"/>
          <w:szCs w:val="24"/>
        </w:rPr>
        <w:t xml:space="preserve">Artículo 17. </w:t>
      </w:r>
      <w:r w:rsidRPr="0047039D">
        <w:rPr>
          <w:rFonts w:cs="Arial"/>
          <w:i/>
          <w:color w:val="000000"/>
          <w:sz w:val="24"/>
          <w:szCs w:val="24"/>
        </w:rPr>
        <w:t>La Comisión de Búsqueda es un órgano desconcentrado del Poder Ejecutivo, con autonomía técnica y de gestión, adscrita directamente de la persona titular de este, que determina, ejecuta y da seguimiento a las acciones de búsqueda de personas desaparecidas y no localizadas, en todo el territorio del estado de Coahuila de Zaragoza, de conformidad con lo dispuesto en esta ley y la Ley General.</w:t>
      </w:r>
    </w:p>
    <w:p w14:paraId="25FA46B9" w14:textId="77777777" w:rsidR="00417473" w:rsidRPr="0047039D" w:rsidRDefault="00417473" w:rsidP="0047039D">
      <w:pPr>
        <w:spacing w:line="360" w:lineRule="auto"/>
        <w:rPr>
          <w:rFonts w:cs="Arial"/>
          <w:i/>
          <w:color w:val="000000"/>
          <w:sz w:val="24"/>
          <w:szCs w:val="24"/>
        </w:rPr>
      </w:pPr>
    </w:p>
    <w:p w14:paraId="0D77F6EF" w14:textId="77777777" w:rsidR="00417473" w:rsidRPr="0047039D" w:rsidRDefault="00417473" w:rsidP="0047039D">
      <w:pPr>
        <w:spacing w:line="360" w:lineRule="auto"/>
        <w:rPr>
          <w:rFonts w:cs="Arial"/>
          <w:i/>
          <w:color w:val="000000"/>
          <w:sz w:val="24"/>
          <w:szCs w:val="24"/>
        </w:rPr>
      </w:pPr>
      <w:r w:rsidRPr="0047039D">
        <w:rPr>
          <w:rFonts w:cs="Arial"/>
          <w:i/>
          <w:color w:val="000000"/>
          <w:sz w:val="24"/>
          <w:szCs w:val="24"/>
        </w:rPr>
        <w:lastRenderedPageBreak/>
        <w:t xml:space="preserve">Tiene por objeto impulsar los esfuerzos de vinculación, operación, gestión, evaluación y seguimiento de las acciones entre autoridades que participan en la búsqueda, localización e identificación de personas. </w:t>
      </w:r>
    </w:p>
    <w:p w14:paraId="52E62CEE" w14:textId="77777777" w:rsidR="00417473" w:rsidRPr="0047039D" w:rsidRDefault="00417473" w:rsidP="0047039D">
      <w:pPr>
        <w:spacing w:line="360" w:lineRule="auto"/>
        <w:rPr>
          <w:rFonts w:cs="Arial"/>
          <w:i/>
          <w:color w:val="000000"/>
          <w:sz w:val="24"/>
          <w:szCs w:val="24"/>
        </w:rPr>
      </w:pPr>
      <w:r w:rsidRPr="0047039D">
        <w:rPr>
          <w:rFonts w:cs="Arial"/>
          <w:b/>
          <w:i/>
          <w:color w:val="000000"/>
          <w:sz w:val="24"/>
          <w:szCs w:val="24"/>
        </w:rPr>
        <w:t>Artículo 19.</w:t>
      </w:r>
      <w:r w:rsidRPr="0047039D">
        <w:rPr>
          <w:rFonts w:cs="Arial"/>
          <w:i/>
          <w:color w:val="000000"/>
          <w:sz w:val="24"/>
          <w:szCs w:val="24"/>
        </w:rPr>
        <w:t xml:space="preserve"> </w:t>
      </w:r>
      <w:r w:rsidRPr="0047039D">
        <w:rPr>
          <w:rFonts w:eastAsia="Century Gothic" w:cs="Arial"/>
          <w:i/>
          <w:color w:val="000000"/>
          <w:sz w:val="24"/>
          <w:szCs w:val="24"/>
        </w:rPr>
        <w:t xml:space="preserve">La Comisión de Búsqueda, deberá coordinarse con la Comisión Nacional, y las autoridades que integran el Mecanismo Estatal de Coordinación, </w:t>
      </w:r>
      <w:r w:rsidRPr="0047039D">
        <w:rPr>
          <w:rFonts w:eastAsia="Arial" w:cs="Arial"/>
          <w:i/>
          <w:color w:val="000000"/>
          <w:sz w:val="24"/>
          <w:szCs w:val="24"/>
        </w:rPr>
        <w:t>así como con la Fiscalía de Personas Desaparecidas, en términos del Protocolo Homologado de Investigación y Protocolo Homologado de Búsqueda.</w:t>
      </w:r>
    </w:p>
    <w:p w14:paraId="63567C41" w14:textId="77777777" w:rsidR="00417473" w:rsidRPr="0047039D" w:rsidRDefault="00417473" w:rsidP="0047039D">
      <w:pPr>
        <w:spacing w:line="360" w:lineRule="auto"/>
        <w:rPr>
          <w:rFonts w:cs="Arial"/>
          <w:i/>
          <w:color w:val="000000"/>
          <w:sz w:val="24"/>
          <w:szCs w:val="24"/>
        </w:rPr>
      </w:pPr>
    </w:p>
    <w:p w14:paraId="07E9A2A2" w14:textId="77777777" w:rsidR="00417473" w:rsidRPr="0047039D" w:rsidRDefault="00417473" w:rsidP="0047039D">
      <w:pPr>
        <w:spacing w:line="360" w:lineRule="auto"/>
        <w:rPr>
          <w:rFonts w:cs="Arial"/>
          <w:i/>
          <w:color w:val="000000"/>
          <w:sz w:val="24"/>
          <w:szCs w:val="24"/>
        </w:rPr>
      </w:pPr>
      <w:r w:rsidRPr="0047039D">
        <w:rPr>
          <w:rFonts w:cs="Arial"/>
          <w:b/>
          <w:i/>
          <w:color w:val="000000"/>
          <w:sz w:val="24"/>
          <w:szCs w:val="24"/>
        </w:rPr>
        <w:t xml:space="preserve">Artículo 20. </w:t>
      </w:r>
      <w:r w:rsidRPr="0047039D">
        <w:rPr>
          <w:rFonts w:cs="Arial"/>
          <w:i/>
          <w:color w:val="000000"/>
          <w:sz w:val="24"/>
          <w:szCs w:val="24"/>
        </w:rPr>
        <w:t>La Comisión de Búsqueda será la responsable de la gestión y administración de los recursos presupuestarios gubernamentales que le correspondan y de los que deriven de convenios que para tal efecto se celebren.</w:t>
      </w:r>
    </w:p>
    <w:p w14:paraId="2910CC3D" w14:textId="77777777" w:rsidR="00417473" w:rsidRPr="0047039D" w:rsidRDefault="00417473" w:rsidP="0047039D">
      <w:pPr>
        <w:spacing w:line="360" w:lineRule="auto"/>
        <w:rPr>
          <w:rFonts w:cs="Arial"/>
          <w:i/>
          <w:color w:val="000000"/>
          <w:sz w:val="24"/>
          <w:szCs w:val="24"/>
        </w:rPr>
      </w:pPr>
    </w:p>
    <w:p w14:paraId="0477FA29" w14:textId="2ACA3B17" w:rsidR="00417473" w:rsidRPr="0047039D" w:rsidRDefault="00417473" w:rsidP="0047039D">
      <w:pPr>
        <w:spacing w:line="360" w:lineRule="auto"/>
        <w:rPr>
          <w:rFonts w:cs="Arial"/>
          <w:i/>
          <w:color w:val="000000"/>
          <w:sz w:val="24"/>
          <w:szCs w:val="24"/>
        </w:rPr>
      </w:pPr>
      <w:r w:rsidRPr="0047039D">
        <w:rPr>
          <w:rFonts w:cs="Arial"/>
          <w:i/>
          <w:color w:val="000000"/>
          <w:sz w:val="24"/>
          <w:szCs w:val="24"/>
        </w:rPr>
        <w:t>La aplicación de los recursos presupuestales observará los principios de legalidad, honestidad, eficacia, eficiencia, economía, racionalidad, austeridad, transparencia, control y rendición de cuentas.</w:t>
      </w:r>
    </w:p>
    <w:p w14:paraId="2B499E59" w14:textId="77777777" w:rsidR="00417473" w:rsidRPr="0047039D" w:rsidRDefault="00417473" w:rsidP="0047039D">
      <w:pPr>
        <w:spacing w:line="360" w:lineRule="auto"/>
        <w:rPr>
          <w:rFonts w:cs="Arial"/>
          <w:i/>
          <w:color w:val="000000"/>
          <w:sz w:val="24"/>
          <w:szCs w:val="24"/>
        </w:rPr>
      </w:pPr>
    </w:p>
    <w:p w14:paraId="57D1FCE0" w14:textId="77777777" w:rsidR="00417473" w:rsidRPr="0047039D" w:rsidRDefault="00417473" w:rsidP="0047039D">
      <w:pPr>
        <w:spacing w:line="360" w:lineRule="auto"/>
        <w:rPr>
          <w:rFonts w:cs="Arial"/>
          <w:i/>
          <w:color w:val="000000"/>
          <w:sz w:val="24"/>
          <w:szCs w:val="24"/>
        </w:rPr>
      </w:pPr>
      <w:r w:rsidRPr="0047039D">
        <w:rPr>
          <w:rFonts w:cs="Arial"/>
          <w:b/>
          <w:i/>
          <w:color w:val="000000"/>
          <w:sz w:val="24"/>
          <w:szCs w:val="24"/>
        </w:rPr>
        <w:t>Artículo 21.</w:t>
      </w:r>
      <w:r w:rsidRPr="0047039D">
        <w:rPr>
          <w:rFonts w:cs="Arial"/>
          <w:i/>
          <w:color w:val="000000"/>
          <w:sz w:val="24"/>
          <w:szCs w:val="24"/>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14:paraId="2CABAA12" w14:textId="09FC5577" w:rsidR="00C562C9" w:rsidRPr="0047039D" w:rsidRDefault="00C562C9" w:rsidP="0047039D">
      <w:pPr>
        <w:spacing w:line="360" w:lineRule="auto"/>
        <w:rPr>
          <w:rFonts w:cs="Arial"/>
          <w:i/>
          <w:sz w:val="24"/>
          <w:szCs w:val="24"/>
        </w:rPr>
      </w:pPr>
    </w:p>
    <w:p w14:paraId="59335B74" w14:textId="77777777" w:rsidR="00417473" w:rsidRPr="0047039D" w:rsidRDefault="00417473" w:rsidP="0047039D">
      <w:pPr>
        <w:spacing w:line="360" w:lineRule="auto"/>
        <w:rPr>
          <w:rFonts w:cs="Arial"/>
          <w:i/>
          <w:color w:val="000000"/>
          <w:sz w:val="24"/>
          <w:szCs w:val="24"/>
        </w:rPr>
      </w:pPr>
      <w:r w:rsidRPr="0047039D">
        <w:rPr>
          <w:rFonts w:cs="Arial"/>
          <w:b/>
          <w:i/>
          <w:color w:val="000000"/>
          <w:sz w:val="24"/>
          <w:szCs w:val="24"/>
        </w:rPr>
        <w:t>Artículo 24.</w:t>
      </w:r>
      <w:r w:rsidRPr="0047039D">
        <w:rPr>
          <w:rFonts w:cs="Arial"/>
          <w:i/>
          <w:color w:val="000000"/>
          <w:sz w:val="24"/>
          <w:szCs w:val="24"/>
        </w:rPr>
        <w:t xml:space="preserve"> La Comisión de Búsqueda tiene las siguientes atribuciones:</w:t>
      </w:r>
    </w:p>
    <w:p w14:paraId="22485B77" w14:textId="77777777" w:rsidR="00417473" w:rsidRPr="0047039D" w:rsidRDefault="00417473" w:rsidP="0047039D">
      <w:pPr>
        <w:spacing w:line="360" w:lineRule="auto"/>
        <w:rPr>
          <w:rFonts w:cs="Arial"/>
          <w:i/>
          <w:color w:val="000000"/>
          <w:sz w:val="24"/>
          <w:szCs w:val="24"/>
        </w:rPr>
      </w:pPr>
    </w:p>
    <w:p w14:paraId="4CE9B467" w14:textId="77777777" w:rsidR="00417473" w:rsidRPr="0047039D" w:rsidRDefault="00417473" w:rsidP="0047039D">
      <w:pPr>
        <w:numPr>
          <w:ilvl w:val="0"/>
          <w:numId w:val="12"/>
        </w:numPr>
        <w:spacing w:line="360" w:lineRule="auto"/>
        <w:contextualSpacing/>
        <w:rPr>
          <w:rFonts w:cs="Arial"/>
          <w:i/>
          <w:color w:val="000000"/>
          <w:sz w:val="24"/>
          <w:szCs w:val="24"/>
        </w:rPr>
      </w:pPr>
      <w:r w:rsidRPr="0047039D">
        <w:rPr>
          <w:rFonts w:cs="Arial"/>
          <w:i/>
          <w:color w:val="000000"/>
          <w:sz w:val="24"/>
          <w:szCs w:val="24"/>
        </w:rPr>
        <w:t>Realizar de forma inmediata todas las acciones de búsqueda que sean relevantes en cada caso, cuando tenga noticia por cualquier medio de una posible desaparición o no localización, o reciba reporte de una persona desaparecida o no localizada;</w:t>
      </w:r>
    </w:p>
    <w:p w14:paraId="30676AAE" w14:textId="00DCBF77" w:rsidR="00417473" w:rsidRPr="0047039D" w:rsidRDefault="00417473" w:rsidP="0047039D">
      <w:pPr>
        <w:spacing w:line="360" w:lineRule="auto"/>
        <w:rPr>
          <w:rFonts w:cs="Arial"/>
          <w:i/>
          <w:sz w:val="24"/>
          <w:szCs w:val="24"/>
        </w:rPr>
      </w:pPr>
      <w:r w:rsidRPr="0047039D">
        <w:rPr>
          <w:rFonts w:cs="Arial"/>
          <w:i/>
          <w:sz w:val="24"/>
          <w:szCs w:val="24"/>
        </w:rPr>
        <w:lastRenderedPageBreak/>
        <w:t>…</w:t>
      </w:r>
    </w:p>
    <w:p w14:paraId="2FCACA27" w14:textId="77777777" w:rsidR="00417473" w:rsidRPr="0047039D" w:rsidRDefault="00417473" w:rsidP="0047039D">
      <w:pPr>
        <w:spacing w:line="360" w:lineRule="auto"/>
        <w:rPr>
          <w:rFonts w:cs="Arial"/>
          <w:i/>
          <w:color w:val="000000"/>
          <w:sz w:val="24"/>
          <w:szCs w:val="24"/>
        </w:rPr>
      </w:pPr>
    </w:p>
    <w:p w14:paraId="11BA1954" w14:textId="7CDF0DCF" w:rsidR="00417473" w:rsidRPr="0047039D" w:rsidRDefault="00417473" w:rsidP="0047039D">
      <w:pPr>
        <w:spacing w:line="360" w:lineRule="auto"/>
        <w:contextualSpacing/>
        <w:rPr>
          <w:rFonts w:cs="Arial"/>
          <w:i/>
          <w:color w:val="000000"/>
          <w:sz w:val="24"/>
          <w:szCs w:val="24"/>
        </w:rPr>
      </w:pPr>
      <w:r w:rsidRPr="0047039D">
        <w:rPr>
          <w:rFonts w:cs="Arial"/>
          <w:i/>
          <w:color w:val="000000"/>
          <w:sz w:val="24"/>
          <w:szCs w:val="24"/>
        </w:rPr>
        <w:t>XVI. Colaborar con la Fiscalía de Personas Desaparecidas y demás instituciones de procuración de justicia en la investigación y persecución de los delitos vinculados con sus funciones;</w:t>
      </w:r>
    </w:p>
    <w:p w14:paraId="2B6A7938" w14:textId="77777777" w:rsidR="00417473" w:rsidRPr="0047039D" w:rsidRDefault="00417473" w:rsidP="0047039D">
      <w:pPr>
        <w:spacing w:line="360" w:lineRule="auto"/>
        <w:rPr>
          <w:rFonts w:cs="Arial"/>
          <w:i/>
          <w:color w:val="000000"/>
          <w:sz w:val="24"/>
          <w:szCs w:val="24"/>
        </w:rPr>
      </w:pPr>
    </w:p>
    <w:p w14:paraId="2EB91AAF" w14:textId="64318689" w:rsidR="00417473" w:rsidRPr="0047039D" w:rsidRDefault="00417473" w:rsidP="0047039D">
      <w:pPr>
        <w:spacing w:line="360" w:lineRule="auto"/>
        <w:rPr>
          <w:rFonts w:cs="Arial"/>
          <w:i/>
          <w:color w:val="000000"/>
          <w:sz w:val="24"/>
          <w:szCs w:val="24"/>
        </w:rPr>
      </w:pPr>
      <w:r w:rsidRPr="0047039D">
        <w:rPr>
          <w:rFonts w:cs="Arial"/>
          <w:i/>
          <w:color w:val="000000"/>
          <w:sz w:val="24"/>
          <w:szCs w:val="24"/>
        </w:rPr>
        <w:t>XVII. Recibir la información que aporten los particulares u organizaciones civiles en los casos de desaparición forzada de personas y desaparición cometida por particulares y, en su caso, remitirla a la Fiscalía de Personas Desaparecidas;</w:t>
      </w:r>
    </w:p>
    <w:p w14:paraId="2FA9F29A" w14:textId="77777777" w:rsidR="00417473" w:rsidRPr="0047039D" w:rsidRDefault="00417473" w:rsidP="0047039D">
      <w:pPr>
        <w:spacing w:line="360" w:lineRule="auto"/>
        <w:rPr>
          <w:rFonts w:cs="Arial"/>
          <w:i/>
          <w:sz w:val="24"/>
          <w:szCs w:val="24"/>
        </w:rPr>
      </w:pPr>
    </w:p>
    <w:p w14:paraId="191A62A4" w14:textId="2004F61B" w:rsidR="001B3B15" w:rsidRPr="0047039D" w:rsidRDefault="00417473" w:rsidP="0047039D">
      <w:pPr>
        <w:spacing w:line="360" w:lineRule="auto"/>
        <w:rPr>
          <w:rFonts w:cs="Arial"/>
          <w:sz w:val="24"/>
          <w:szCs w:val="24"/>
        </w:rPr>
      </w:pPr>
      <w:r w:rsidRPr="0047039D">
        <w:rPr>
          <w:rFonts w:cs="Arial"/>
          <w:sz w:val="24"/>
          <w:szCs w:val="24"/>
        </w:rPr>
        <w:t xml:space="preserve">La recompensa </w:t>
      </w:r>
      <w:r w:rsidR="00AF1516" w:rsidRPr="0047039D">
        <w:rPr>
          <w:rFonts w:cs="Arial"/>
          <w:sz w:val="24"/>
          <w:szCs w:val="24"/>
        </w:rPr>
        <w:t>en dinero</w:t>
      </w:r>
      <w:r w:rsidRPr="0047039D">
        <w:rPr>
          <w:rFonts w:cs="Arial"/>
          <w:sz w:val="24"/>
          <w:szCs w:val="24"/>
        </w:rPr>
        <w:t>, desde siempre se ha utilizado como parte de las técnicas de investigación crimina</w:t>
      </w:r>
      <w:r w:rsidR="00AF1516" w:rsidRPr="0047039D">
        <w:rPr>
          <w:rFonts w:cs="Arial"/>
          <w:sz w:val="24"/>
          <w:szCs w:val="24"/>
        </w:rPr>
        <w:t>l</w:t>
      </w:r>
      <w:r w:rsidRPr="0047039D">
        <w:rPr>
          <w:rFonts w:cs="Arial"/>
          <w:sz w:val="24"/>
          <w:szCs w:val="24"/>
        </w:rPr>
        <w:t>; la finalidad más común es hacerse de información que permita resolver un crimen</w:t>
      </w:r>
      <w:r w:rsidR="00813AD1" w:rsidRPr="0047039D">
        <w:rPr>
          <w:rFonts w:cs="Arial"/>
          <w:sz w:val="24"/>
          <w:szCs w:val="24"/>
        </w:rPr>
        <w:t>; en general, tiene tres objetivos principales:</w:t>
      </w:r>
    </w:p>
    <w:p w14:paraId="200922C3" w14:textId="19875E38" w:rsidR="00813AD1" w:rsidRPr="0047039D" w:rsidRDefault="00813AD1" w:rsidP="0047039D">
      <w:pPr>
        <w:spacing w:line="360" w:lineRule="auto"/>
        <w:rPr>
          <w:rFonts w:cs="Arial"/>
          <w:sz w:val="24"/>
          <w:szCs w:val="24"/>
        </w:rPr>
      </w:pPr>
    </w:p>
    <w:p w14:paraId="793659D7" w14:textId="5A6A76A6" w:rsidR="00813AD1" w:rsidRPr="0047039D" w:rsidRDefault="00813AD1" w:rsidP="0047039D">
      <w:pPr>
        <w:spacing w:line="360" w:lineRule="auto"/>
        <w:rPr>
          <w:rFonts w:cs="Arial"/>
          <w:sz w:val="24"/>
          <w:szCs w:val="24"/>
        </w:rPr>
      </w:pPr>
      <w:r w:rsidRPr="0047039D">
        <w:rPr>
          <w:rFonts w:cs="Arial"/>
          <w:sz w:val="24"/>
          <w:szCs w:val="24"/>
        </w:rPr>
        <w:t xml:space="preserve">I.- Capturar a un prófugo de la Justicia. </w:t>
      </w:r>
    </w:p>
    <w:p w14:paraId="68E9EDCF" w14:textId="715502D3" w:rsidR="00813AD1" w:rsidRPr="0047039D" w:rsidRDefault="00813AD1" w:rsidP="0047039D">
      <w:pPr>
        <w:spacing w:line="360" w:lineRule="auto"/>
        <w:rPr>
          <w:rFonts w:cs="Arial"/>
          <w:sz w:val="24"/>
          <w:szCs w:val="24"/>
        </w:rPr>
      </w:pPr>
    </w:p>
    <w:p w14:paraId="655A56AE" w14:textId="56D1C276" w:rsidR="00813AD1" w:rsidRPr="0047039D" w:rsidRDefault="00813AD1" w:rsidP="0047039D">
      <w:pPr>
        <w:spacing w:line="360" w:lineRule="auto"/>
        <w:rPr>
          <w:rFonts w:cs="Arial"/>
          <w:sz w:val="24"/>
          <w:szCs w:val="24"/>
        </w:rPr>
      </w:pPr>
      <w:r w:rsidRPr="0047039D">
        <w:rPr>
          <w:rFonts w:cs="Arial"/>
          <w:sz w:val="24"/>
          <w:szCs w:val="24"/>
        </w:rPr>
        <w:t>II.- Encontrar a una persona desparecida. Y;</w:t>
      </w:r>
    </w:p>
    <w:p w14:paraId="481E076D" w14:textId="430FC347" w:rsidR="00813AD1" w:rsidRPr="0047039D" w:rsidRDefault="00813AD1" w:rsidP="0047039D">
      <w:pPr>
        <w:spacing w:line="360" w:lineRule="auto"/>
        <w:rPr>
          <w:rFonts w:cs="Arial"/>
          <w:sz w:val="24"/>
          <w:szCs w:val="24"/>
        </w:rPr>
      </w:pPr>
    </w:p>
    <w:p w14:paraId="4EC35D19" w14:textId="7C3345C9" w:rsidR="00813AD1" w:rsidRPr="0047039D" w:rsidRDefault="00813AD1" w:rsidP="0047039D">
      <w:pPr>
        <w:spacing w:line="360" w:lineRule="auto"/>
        <w:rPr>
          <w:rFonts w:cs="Arial"/>
          <w:sz w:val="24"/>
          <w:szCs w:val="24"/>
        </w:rPr>
      </w:pPr>
      <w:r w:rsidRPr="0047039D">
        <w:rPr>
          <w:rFonts w:cs="Arial"/>
          <w:sz w:val="24"/>
          <w:szCs w:val="24"/>
        </w:rPr>
        <w:t xml:space="preserve">III.- Obtener informes, datos o pistas para resolver un crimen en el cual las autoridades no ha podido avanzar más por falta de evidencia. </w:t>
      </w:r>
    </w:p>
    <w:p w14:paraId="56093205" w14:textId="39D0C95A" w:rsidR="00813AD1" w:rsidRPr="0047039D" w:rsidRDefault="00813AD1" w:rsidP="0047039D">
      <w:pPr>
        <w:spacing w:line="360" w:lineRule="auto"/>
        <w:rPr>
          <w:rFonts w:cs="Arial"/>
          <w:sz w:val="24"/>
          <w:szCs w:val="24"/>
        </w:rPr>
      </w:pPr>
    </w:p>
    <w:p w14:paraId="3F6E0992" w14:textId="79623C27" w:rsidR="007011FA" w:rsidRPr="0047039D" w:rsidRDefault="007011FA" w:rsidP="0047039D">
      <w:pPr>
        <w:spacing w:line="360" w:lineRule="auto"/>
        <w:rPr>
          <w:rFonts w:cs="Arial"/>
          <w:sz w:val="24"/>
          <w:szCs w:val="24"/>
        </w:rPr>
      </w:pPr>
      <w:r w:rsidRPr="0047039D">
        <w:rPr>
          <w:rFonts w:cs="Arial"/>
          <w:sz w:val="24"/>
          <w:szCs w:val="24"/>
        </w:rPr>
        <w:t xml:space="preserve">En la práctica, el sistema de recompensas ha enfrentado a dos grandes grupos, los que consideran que son un instrumento que no es correcto para investigar delitos, porque, dicen, refleja la incapacidad de las autoridades para hacer su trabajo, y a la vez, generan grandes cantidades de información falsa y de testigos que dirán lo que sea con tal de hacerse con el dinero. Y, quienes señalan que es una técnica de investigación perfectamente válida, que permite la participación ciudadana, el ahorro de recursos y tiempo para el Estado, y la agilidad de los procesos de investigación. </w:t>
      </w:r>
    </w:p>
    <w:p w14:paraId="48AA95E9" w14:textId="77777777" w:rsidR="00AF1516" w:rsidRPr="0047039D" w:rsidRDefault="00AF1516" w:rsidP="0047039D">
      <w:pPr>
        <w:spacing w:line="360" w:lineRule="auto"/>
        <w:rPr>
          <w:rFonts w:cs="Arial"/>
          <w:sz w:val="24"/>
          <w:szCs w:val="24"/>
        </w:rPr>
      </w:pPr>
    </w:p>
    <w:p w14:paraId="7B22BD46" w14:textId="558081EA" w:rsidR="007011FA" w:rsidRPr="0047039D" w:rsidRDefault="007011FA" w:rsidP="0047039D">
      <w:pPr>
        <w:spacing w:line="360" w:lineRule="auto"/>
        <w:rPr>
          <w:rFonts w:cs="Arial"/>
          <w:sz w:val="24"/>
          <w:szCs w:val="24"/>
        </w:rPr>
      </w:pPr>
      <w:r w:rsidRPr="0047039D">
        <w:rPr>
          <w:rFonts w:cs="Arial"/>
          <w:sz w:val="24"/>
          <w:szCs w:val="24"/>
        </w:rPr>
        <w:lastRenderedPageBreak/>
        <w:t>Debemos distinguir la recompensa tradicional, la que se hace en una sola exhibición y se ofrece de forma pública a la gente</w:t>
      </w:r>
      <w:r w:rsidR="002E46AA" w:rsidRPr="0047039D">
        <w:rPr>
          <w:rFonts w:cs="Arial"/>
          <w:sz w:val="24"/>
          <w:szCs w:val="24"/>
        </w:rPr>
        <w:t xml:space="preserve"> </w:t>
      </w:r>
      <w:r w:rsidRPr="0047039D">
        <w:rPr>
          <w:rFonts w:cs="Arial"/>
          <w:sz w:val="24"/>
          <w:szCs w:val="24"/>
        </w:rPr>
        <w:t>con algun</w:t>
      </w:r>
      <w:r w:rsidR="00AF1516" w:rsidRPr="0047039D">
        <w:rPr>
          <w:rFonts w:cs="Arial"/>
          <w:sz w:val="24"/>
          <w:szCs w:val="24"/>
        </w:rPr>
        <w:t>o</w:t>
      </w:r>
      <w:r w:rsidRPr="0047039D">
        <w:rPr>
          <w:rFonts w:cs="Arial"/>
          <w:sz w:val="24"/>
          <w:szCs w:val="24"/>
        </w:rPr>
        <w:t xml:space="preserve"> de los objetivos que ya hemos señalado, del </w:t>
      </w:r>
      <w:r w:rsidR="00AF1516" w:rsidRPr="0047039D">
        <w:rPr>
          <w:rFonts w:cs="Arial"/>
          <w:sz w:val="24"/>
          <w:szCs w:val="24"/>
        </w:rPr>
        <w:t xml:space="preserve">otro </w:t>
      </w:r>
      <w:r w:rsidRPr="0047039D">
        <w:rPr>
          <w:rFonts w:cs="Arial"/>
          <w:sz w:val="24"/>
          <w:szCs w:val="24"/>
        </w:rPr>
        <w:t>sistema que se basa en pagar y estimular informantes permanentes de la policía y el Estado, generalmente de manera confidencial y discrecional en cuanto a sus monos, reglas y formas de pagarse.</w:t>
      </w:r>
    </w:p>
    <w:p w14:paraId="67827998" w14:textId="137FB502" w:rsidR="007011FA" w:rsidRPr="0047039D" w:rsidRDefault="007011FA" w:rsidP="0047039D">
      <w:pPr>
        <w:spacing w:line="360" w:lineRule="auto"/>
        <w:rPr>
          <w:rFonts w:cs="Arial"/>
          <w:sz w:val="24"/>
          <w:szCs w:val="24"/>
        </w:rPr>
      </w:pPr>
    </w:p>
    <w:p w14:paraId="254FB9B6" w14:textId="0B2B34E2" w:rsidR="007011FA" w:rsidRPr="0047039D" w:rsidRDefault="007011FA" w:rsidP="0047039D">
      <w:pPr>
        <w:spacing w:line="360" w:lineRule="auto"/>
        <w:rPr>
          <w:rFonts w:cs="Arial"/>
          <w:sz w:val="24"/>
          <w:szCs w:val="24"/>
        </w:rPr>
      </w:pPr>
      <w:r w:rsidRPr="0047039D">
        <w:rPr>
          <w:rFonts w:cs="Arial"/>
          <w:sz w:val="24"/>
          <w:szCs w:val="24"/>
        </w:rPr>
        <w:t xml:space="preserve">Este segundo sistema, el de los informantes pagados, </w:t>
      </w:r>
      <w:r w:rsidR="00D061E9" w:rsidRPr="0047039D">
        <w:rPr>
          <w:rFonts w:cs="Arial"/>
          <w:sz w:val="24"/>
          <w:szCs w:val="24"/>
        </w:rPr>
        <w:t xml:space="preserve">es muy utilizado en países como Estados Unidos y Colombia. </w:t>
      </w:r>
      <w:r w:rsidR="00D94C01" w:rsidRPr="0047039D">
        <w:rPr>
          <w:rFonts w:cs="Arial"/>
          <w:sz w:val="24"/>
          <w:szCs w:val="24"/>
        </w:rPr>
        <w:t>H</w:t>
      </w:r>
      <w:r w:rsidR="00D061E9" w:rsidRPr="0047039D">
        <w:rPr>
          <w:rFonts w:cs="Arial"/>
          <w:sz w:val="24"/>
          <w:szCs w:val="24"/>
        </w:rPr>
        <w:t xml:space="preserve">a sido duramente cuestionado por especialistas, ya que plantea diversos problemas; desde su eficacia misma, al hacer a la sociedad civil parte permanente de los procesos de investigación criminal, con todos los riesgos que eso implica, hasta el hecho de que se generan muchas acusaciones falsas por los “testimonios e informes” pagados por las autoridades. </w:t>
      </w:r>
      <w:r w:rsidR="00D94C01" w:rsidRPr="0047039D">
        <w:rPr>
          <w:rFonts w:cs="Arial"/>
          <w:sz w:val="24"/>
          <w:szCs w:val="24"/>
        </w:rPr>
        <w:t xml:space="preserve"> Sin embargo</w:t>
      </w:r>
      <w:r w:rsidR="00F25ED2" w:rsidRPr="0047039D">
        <w:rPr>
          <w:rFonts w:cs="Arial"/>
          <w:sz w:val="24"/>
          <w:szCs w:val="24"/>
        </w:rPr>
        <w:t>;</w:t>
      </w:r>
      <w:r w:rsidR="00D94C01" w:rsidRPr="0047039D">
        <w:rPr>
          <w:rFonts w:cs="Arial"/>
          <w:sz w:val="24"/>
          <w:szCs w:val="24"/>
        </w:rPr>
        <w:t xml:space="preserve"> para fines de la presente iniciativa no estamos haciendo alusión a el </w:t>
      </w:r>
      <w:r w:rsidR="00F25ED2" w:rsidRPr="0047039D">
        <w:rPr>
          <w:rFonts w:cs="Arial"/>
          <w:sz w:val="24"/>
          <w:szCs w:val="24"/>
        </w:rPr>
        <w:t>sino al que s</w:t>
      </w:r>
      <w:r w:rsidR="00AF1516" w:rsidRPr="0047039D">
        <w:rPr>
          <w:rFonts w:cs="Arial"/>
          <w:sz w:val="24"/>
          <w:szCs w:val="24"/>
        </w:rPr>
        <w:t>ó</w:t>
      </w:r>
      <w:r w:rsidR="00F25ED2" w:rsidRPr="0047039D">
        <w:rPr>
          <w:rFonts w:cs="Arial"/>
          <w:sz w:val="24"/>
          <w:szCs w:val="24"/>
        </w:rPr>
        <w:t xml:space="preserve">lo </w:t>
      </w:r>
      <w:r w:rsidR="00AF1516" w:rsidRPr="0047039D">
        <w:rPr>
          <w:rFonts w:cs="Arial"/>
          <w:sz w:val="24"/>
          <w:szCs w:val="24"/>
        </w:rPr>
        <w:t xml:space="preserve">se </w:t>
      </w:r>
      <w:r w:rsidR="00F25ED2" w:rsidRPr="0047039D">
        <w:rPr>
          <w:rFonts w:cs="Arial"/>
          <w:sz w:val="24"/>
          <w:szCs w:val="24"/>
        </w:rPr>
        <w:t>refiere a recompensas públicas, sobre bases claras y con objetivos precisos.</w:t>
      </w:r>
    </w:p>
    <w:p w14:paraId="3224B23A" w14:textId="44D622DA" w:rsidR="00F25ED2" w:rsidRPr="0047039D" w:rsidRDefault="00F25ED2" w:rsidP="0047039D">
      <w:pPr>
        <w:spacing w:line="360" w:lineRule="auto"/>
        <w:rPr>
          <w:rFonts w:cs="Arial"/>
          <w:sz w:val="24"/>
          <w:szCs w:val="24"/>
        </w:rPr>
      </w:pPr>
    </w:p>
    <w:p w14:paraId="6603DF7B" w14:textId="2F53B83B" w:rsidR="00F25ED2" w:rsidRPr="0047039D" w:rsidRDefault="00F25ED2" w:rsidP="0047039D">
      <w:pPr>
        <w:spacing w:line="360" w:lineRule="auto"/>
        <w:rPr>
          <w:rFonts w:cs="Arial"/>
          <w:sz w:val="24"/>
          <w:szCs w:val="24"/>
        </w:rPr>
      </w:pPr>
      <w:r w:rsidRPr="0047039D">
        <w:rPr>
          <w:rFonts w:cs="Arial"/>
          <w:sz w:val="24"/>
          <w:szCs w:val="24"/>
        </w:rPr>
        <w:t>En la búsqueda de las personas desaparecidas el Estado tiene la obligación de implementar todas las medidas a su alcance para encontrarlas, y en su caso, para llevar ante la justicia a los responsables de la desaparición.  México y las entidades federativas han creado leyes, reglamentos y protocolos para fortalecer y hacer más eficiente la búsqueda de las personas desaparecidas</w:t>
      </w:r>
      <w:r w:rsidR="00C557DD" w:rsidRPr="0047039D">
        <w:rPr>
          <w:rFonts w:cs="Arial"/>
          <w:sz w:val="24"/>
          <w:szCs w:val="24"/>
        </w:rPr>
        <w:t xml:space="preserve"> y su eventual localización,</w:t>
      </w:r>
      <w:r w:rsidR="002E46AA" w:rsidRPr="0047039D">
        <w:rPr>
          <w:rFonts w:cs="Arial"/>
          <w:sz w:val="24"/>
          <w:szCs w:val="24"/>
        </w:rPr>
        <w:t xml:space="preserve"> e identificar los restos humanos encontrados durante las investigaciones;</w:t>
      </w:r>
      <w:r w:rsidR="00C557DD" w:rsidRPr="0047039D">
        <w:rPr>
          <w:rFonts w:cs="Arial"/>
          <w:sz w:val="24"/>
          <w:szCs w:val="24"/>
        </w:rPr>
        <w:t xml:space="preserve"> así como para agilizar las investigaciones y castigar de modo más severo a los responsables; pero aún falta mucho por hacer. </w:t>
      </w:r>
    </w:p>
    <w:p w14:paraId="11D1ECA4" w14:textId="3D701496" w:rsidR="00C557DD" w:rsidRPr="0047039D" w:rsidRDefault="00C557DD" w:rsidP="0047039D">
      <w:pPr>
        <w:spacing w:line="360" w:lineRule="auto"/>
        <w:rPr>
          <w:rFonts w:cs="Arial"/>
          <w:sz w:val="24"/>
          <w:szCs w:val="24"/>
        </w:rPr>
      </w:pPr>
    </w:p>
    <w:p w14:paraId="0FD2A380" w14:textId="2A89F143" w:rsidR="00C557DD" w:rsidRPr="0047039D" w:rsidRDefault="00C557DD" w:rsidP="0047039D">
      <w:pPr>
        <w:spacing w:line="360" w:lineRule="auto"/>
        <w:rPr>
          <w:rFonts w:cs="Arial"/>
          <w:sz w:val="24"/>
          <w:szCs w:val="24"/>
        </w:rPr>
      </w:pPr>
      <w:r w:rsidRPr="0047039D">
        <w:rPr>
          <w:rFonts w:cs="Arial"/>
          <w:sz w:val="24"/>
          <w:szCs w:val="24"/>
        </w:rPr>
        <w:t>Es una realidad incuestionable que el trabajo y apoyo de la sociedad civil ha sido invaluable en todos los procesos antes señalados, las organizaciones y familiares las víctimas con su esfuerzo e incasable lucha han hecho posible muchos avances en todas las áreas, desde lo legislativo, la investigación, el establecimiento de protocolos</w:t>
      </w:r>
      <w:r w:rsidR="002E46AA" w:rsidRPr="0047039D">
        <w:rPr>
          <w:rFonts w:cs="Arial"/>
          <w:sz w:val="24"/>
          <w:szCs w:val="24"/>
        </w:rPr>
        <w:t xml:space="preserve"> y de </w:t>
      </w:r>
      <w:r w:rsidRPr="0047039D">
        <w:rPr>
          <w:rFonts w:cs="Arial"/>
          <w:sz w:val="24"/>
          <w:szCs w:val="24"/>
        </w:rPr>
        <w:t>medidas garantista</w:t>
      </w:r>
      <w:r w:rsidR="002E46AA" w:rsidRPr="0047039D">
        <w:rPr>
          <w:rFonts w:cs="Arial"/>
          <w:sz w:val="24"/>
          <w:szCs w:val="24"/>
        </w:rPr>
        <w:t xml:space="preserve">s; así como la creación de políticas públicas en la materia. </w:t>
      </w:r>
    </w:p>
    <w:p w14:paraId="5BBB47DA" w14:textId="3AC05B46" w:rsidR="00C557DD" w:rsidRPr="0047039D" w:rsidRDefault="00C557DD" w:rsidP="0047039D">
      <w:pPr>
        <w:spacing w:line="360" w:lineRule="auto"/>
        <w:rPr>
          <w:rFonts w:cs="Arial"/>
          <w:sz w:val="24"/>
          <w:szCs w:val="24"/>
        </w:rPr>
      </w:pPr>
    </w:p>
    <w:p w14:paraId="007A678C" w14:textId="20281D8E" w:rsidR="00C557DD" w:rsidRPr="0047039D" w:rsidRDefault="00C557DD" w:rsidP="0047039D">
      <w:pPr>
        <w:spacing w:line="360" w:lineRule="auto"/>
        <w:rPr>
          <w:rFonts w:cs="Arial"/>
          <w:sz w:val="24"/>
          <w:szCs w:val="24"/>
        </w:rPr>
      </w:pPr>
      <w:r w:rsidRPr="0047039D">
        <w:rPr>
          <w:rFonts w:cs="Arial"/>
          <w:sz w:val="24"/>
          <w:szCs w:val="24"/>
        </w:rPr>
        <w:lastRenderedPageBreak/>
        <w:t>El 08 de abril de 2021, se dieron a conocer cifras</w:t>
      </w:r>
      <w:r w:rsidR="002E46AA" w:rsidRPr="0047039D">
        <w:rPr>
          <w:rFonts w:cs="Arial"/>
          <w:sz w:val="24"/>
          <w:szCs w:val="24"/>
        </w:rPr>
        <w:t xml:space="preserve"> (SEGOB)</w:t>
      </w:r>
      <w:r w:rsidRPr="0047039D">
        <w:rPr>
          <w:rFonts w:cs="Arial"/>
          <w:sz w:val="24"/>
          <w:szCs w:val="24"/>
        </w:rPr>
        <w:t xml:space="preserve"> que apuntan a que 8</w:t>
      </w:r>
      <w:r w:rsidR="00AF1516" w:rsidRPr="0047039D">
        <w:rPr>
          <w:rFonts w:cs="Arial"/>
          <w:sz w:val="24"/>
          <w:szCs w:val="24"/>
        </w:rPr>
        <w:t>5</w:t>
      </w:r>
      <w:r w:rsidRPr="0047039D">
        <w:rPr>
          <w:rFonts w:cs="Arial"/>
          <w:sz w:val="24"/>
          <w:szCs w:val="24"/>
        </w:rPr>
        <w:t>,053 personas estaban desparecidas en México, y los estados de Jalisco, Michoacán, Ciudad de México, Tamaulipas, Nuevo León, Guanajuato, Sonora, Sinaloa, Zacatecas y Estado de México</w:t>
      </w:r>
      <w:r w:rsidR="00960951" w:rsidRPr="0047039D">
        <w:rPr>
          <w:rFonts w:cs="Arial"/>
          <w:sz w:val="24"/>
          <w:szCs w:val="24"/>
        </w:rPr>
        <w:t xml:space="preserve"> concentraban el 70% de estos casos.</w:t>
      </w:r>
    </w:p>
    <w:p w14:paraId="670F1198" w14:textId="4822E2BD" w:rsidR="00960951" w:rsidRPr="0047039D" w:rsidRDefault="00960951" w:rsidP="0047039D">
      <w:pPr>
        <w:spacing w:line="360" w:lineRule="auto"/>
        <w:rPr>
          <w:rFonts w:cs="Arial"/>
          <w:sz w:val="24"/>
          <w:szCs w:val="24"/>
        </w:rPr>
      </w:pPr>
    </w:p>
    <w:p w14:paraId="7D61436C" w14:textId="4F833F5E" w:rsidR="00960951" w:rsidRPr="0047039D" w:rsidRDefault="002E46AA" w:rsidP="0047039D">
      <w:pPr>
        <w:spacing w:line="360" w:lineRule="auto"/>
        <w:rPr>
          <w:rFonts w:cs="Arial"/>
          <w:sz w:val="24"/>
          <w:szCs w:val="24"/>
        </w:rPr>
      </w:pPr>
      <w:r w:rsidRPr="0047039D">
        <w:rPr>
          <w:rFonts w:cs="Arial"/>
          <w:sz w:val="24"/>
          <w:szCs w:val="24"/>
        </w:rPr>
        <w:t>De acuerdo con el</w:t>
      </w:r>
      <w:r w:rsidR="00960951" w:rsidRPr="0047039D">
        <w:rPr>
          <w:rFonts w:cs="Arial"/>
          <w:sz w:val="24"/>
          <w:szCs w:val="24"/>
        </w:rPr>
        <w:t xml:space="preserve"> medio</w:t>
      </w:r>
      <w:r w:rsidR="001E59D9" w:rsidRPr="0047039D">
        <w:rPr>
          <w:rFonts w:cs="Arial"/>
          <w:sz w:val="24"/>
          <w:szCs w:val="24"/>
        </w:rPr>
        <w:t xml:space="preserve"> informativo</w:t>
      </w:r>
      <w:r w:rsidR="00960951" w:rsidRPr="0047039D">
        <w:rPr>
          <w:rFonts w:cs="Arial"/>
          <w:sz w:val="24"/>
          <w:szCs w:val="24"/>
        </w:rPr>
        <w:t xml:space="preserve"> </w:t>
      </w:r>
      <w:r w:rsidR="00960951" w:rsidRPr="0047039D">
        <w:rPr>
          <w:rFonts w:cs="Arial"/>
          <w:i/>
          <w:sz w:val="24"/>
          <w:szCs w:val="24"/>
        </w:rPr>
        <w:t xml:space="preserve">Corriente </w:t>
      </w:r>
      <w:r w:rsidRPr="0047039D">
        <w:rPr>
          <w:rFonts w:cs="Arial"/>
          <w:i/>
          <w:sz w:val="24"/>
          <w:szCs w:val="24"/>
        </w:rPr>
        <w:t>Alterna</w:t>
      </w:r>
      <w:r w:rsidRPr="0047039D">
        <w:rPr>
          <w:rFonts w:cs="Arial"/>
          <w:sz w:val="24"/>
          <w:szCs w:val="24"/>
        </w:rPr>
        <w:t>: “</w:t>
      </w:r>
      <w:r w:rsidR="00960951" w:rsidRPr="0047039D">
        <w:rPr>
          <w:rFonts w:cs="Arial"/>
          <w:sz w:val="24"/>
          <w:szCs w:val="24"/>
        </w:rPr>
        <w:t>del 1° de diciembre de 2018 al 20 de marzo de 2021 se cuentan 19,204 personas desaparecidas y no localizadas. Las cifras nunca habían sido tan altas. Durante los primeros tres años de gobierno de Enrique Peña Nieto (2013-2015) hubo 13,379 desaparecidos, es decir, alrededor de 30% menos.</w:t>
      </w:r>
    </w:p>
    <w:p w14:paraId="6DB83021" w14:textId="4E1B59CC" w:rsidR="00960951" w:rsidRPr="0047039D" w:rsidRDefault="00960951" w:rsidP="0047039D">
      <w:pPr>
        <w:spacing w:line="360" w:lineRule="auto"/>
        <w:rPr>
          <w:rFonts w:cs="Arial"/>
          <w:sz w:val="24"/>
          <w:szCs w:val="24"/>
        </w:rPr>
      </w:pPr>
    </w:p>
    <w:p w14:paraId="0A50D209" w14:textId="4C9970A5" w:rsidR="00960951" w:rsidRPr="0047039D" w:rsidRDefault="00960951" w:rsidP="0047039D">
      <w:pPr>
        <w:spacing w:line="360" w:lineRule="auto"/>
        <w:rPr>
          <w:rFonts w:cs="Arial"/>
          <w:sz w:val="24"/>
          <w:szCs w:val="24"/>
        </w:rPr>
      </w:pPr>
      <w:r w:rsidRPr="0047039D">
        <w:rPr>
          <w:rFonts w:cs="Arial"/>
          <w:sz w:val="24"/>
          <w:szCs w:val="24"/>
        </w:rPr>
        <w:t>El 2019 fue el peor año del que exista registro: la CNB</w:t>
      </w:r>
      <w:r w:rsidR="00AF1516" w:rsidRPr="0047039D">
        <w:rPr>
          <w:rFonts w:cs="Arial"/>
          <w:sz w:val="24"/>
          <w:szCs w:val="24"/>
        </w:rPr>
        <w:t xml:space="preserve"> (Comisión Nacional de Búsqueda)</w:t>
      </w:r>
      <w:r w:rsidRPr="0047039D">
        <w:rPr>
          <w:rFonts w:cs="Arial"/>
          <w:sz w:val="24"/>
          <w:szCs w:val="24"/>
        </w:rPr>
        <w:t xml:space="preserve"> informó que hubo 8,345 reportes de personas sin localizar. Mientras se denuncian más desapariciones, también hay menos localizaciones. Con Peña Nieto, en los primeros 28 meses se localizó a 71% de las personas desaparecidas (26,951); con López Obrador, apenas se ha encontrado a 56% (</w:t>
      </w:r>
      <w:proofErr w:type="gramStart"/>
      <w:r w:rsidRPr="0047039D">
        <w:rPr>
          <w:rFonts w:cs="Arial"/>
          <w:sz w:val="24"/>
          <w:szCs w:val="24"/>
        </w:rPr>
        <w:t>24,138)</w:t>
      </w:r>
      <w:r w:rsidR="002E46AA" w:rsidRPr="0047039D">
        <w:rPr>
          <w:rFonts w:cs="Arial"/>
          <w:sz w:val="24"/>
          <w:szCs w:val="24"/>
        </w:rPr>
        <w:t>…</w:t>
      </w:r>
      <w:proofErr w:type="gramEnd"/>
      <w:r w:rsidR="002E46AA" w:rsidRPr="0047039D">
        <w:rPr>
          <w:rFonts w:cs="Arial"/>
          <w:sz w:val="24"/>
          <w:szCs w:val="24"/>
        </w:rPr>
        <w:t>”</w:t>
      </w:r>
    </w:p>
    <w:p w14:paraId="1D002CE2" w14:textId="2AC69C31" w:rsidR="00960951" w:rsidRPr="0047039D" w:rsidRDefault="00960951" w:rsidP="0047039D">
      <w:pPr>
        <w:spacing w:line="360" w:lineRule="auto"/>
        <w:rPr>
          <w:rFonts w:cs="Arial"/>
          <w:sz w:val="24"/>
          <w:szCs w:val="24"/>
        </w:rPr>
      </w:pPr>
    </w:p>
    <w:p w14:paraId="2062BF39" w14:textId="4159C3FB" w:rsidR="00960951" w:rsidRPr="0047039D" w:rsidRDefault="00960951" w:rsidP="0047039D">
      <w:pPr>
        <w:spacing w:line="360" w:lineRule="auto"/>
        <w:rPr>
          <w:rFonts w:cs="Arial"/>
          <w:sz w:val="24"/>
          <w:szCs w:val="24"/>
        </w:rPr>
      </w:pPr>
      <w:r w:rsidRPr="0047039D">
        <w:rPr>
          <w:rFonts w:cs="Arial"/>
          <w:sz w:val="24"/>
          <w:szCs w:val="24"/>
        </w:rPr>
        <w:t xml:space="preserve">En fecha reciente, se dio a conocer que la Fiscalía General de Justicia del Estado de México ofreció una recompensa de $300 mil pesos para quién proporcione información para la localización de 26 personas desaparecidas. </w:t>
      </w:r>
    </w:p>
    <w:p w14:paraId="02F4F145" w14:textId="09D89FB7" w:rsidR="00960951" w:rsidRPr="0047039D" w:rsidRDefault="00960951" w:rsidP="0047039D">
      <w:pPr>
        <w:spacing w:line="360" w:lineRule="auto"/>
        <w:rPr>
          <w:rFonts w:cs="Arial"/>
          <w:sz w:val="24"/>
          <w:szCs w:val="24"/>
        </w:rPr>
      </w:pPr>
    </w:p>
    <w:p w14:paraId="5673D313" w14:textId="39E4C76D" w:rsidR="00960951" w:rsidRPr="0047039D" w:rsidRDefault="001E59D9" w:rsidP="0047039D">
      <w:pPr>
        <w:spacing w:line="360" w:lineRule="auto"/>
        <w:rPr>
          <w:rFonts w:cs="Arial"/>
          <w:sz w:val="24"/>
          <w:szCs w:val="24"/>
        </w:rPr>
      </w:pPr>
      <w:r w:rsidRPr="0047039D">
        <w:rPr>
          <w:rFonts w:cs="Arial"/>
          <w:sz w:val="24"/>
          <w:szCs w:val="24"/>
        </w:rPr>
        <w:t>Por otra parte, la Comisión de Búsqueda de Chihuahua, ha implementado un sistema de recompensas para que la sociedad colabore en la localización de las personas desaparecidas, estos lo podemos verificar en diversas noticias y en el sitio de Facebook de la Comisión</w:t>
      </w:r>
      <w:r w:rsidR="005D5F9C" w:rsidRPr="0047039D">
        <w:rPr>
          <w:rFonts w:cs="Arial"/>
          <w:sz w:val="24"/>
          <w:szCs w:val="24"/>
        </w:rPr>
        <w:t>.</w:t>
      </w:r>
    </w:p>
    <w:p w14:paraId="18C36C21" w14:textId="1C17E510" w:rsidR="005D5F9C" w:rsidRPr="0047039D" w:rsidRDefault="005D5F9C" w:rsidP="0047039D">
      <w:pPr>
        <w:spacing w:line="360" w:lineRule="auto"/>
        <w:rPr>
          <w:rFonts w:cs="Arial"/>
          <w:sz w:val="24"/>
          <w:szCs w:val="24"/>
        </w:rPr>
      </w:pPr>
    </w:p>
    <w:p w14:paraId="5BBB5DB1" w14:textId="7C387ACC" w:rsidR="005D5F9C" w:rsidRPr="0047039D" w:rsidRDefault="005D5F9C" w:rsidP="0047039D">
      <w:pPr>
        <w:spacing w:line="360" w:lineRule="auto"/>
        <w:rPr>
          <w:rFonts w:cs="Arial"/>
          <w:sz w:val="24"/>
          <w:szCs w:val="24"/>
        </w:rPr>
      </w:pPr>
      <w:r w:rsidRPr="0047039D">
        <w:rPr>
          <w:rFonts w:cs="Arial"/>
          <w:sz w:val="24"/>
          <w:szCs w:val="24"/>
        </w:rPr>
        <w:t xml:space="preserve">En la legislación del Estado de Chihuahua, dicha comisión se encuentra contemplada </w:t>
      </w:r>
      <w:r w:rsidR="00CF4B2B" w:rsidRPr="0047039D">
        <w:rPr>
          <w:rFonts w:cs="Arial"/>
          <w:sz w:val="24"/>
          <w:szCs w:val="24"/>
        </w:rPr>
        <w:t>en</w:t>
      </w:r>
      <w:r w:rsidRPr="0047039D">
        <w:rPr>
          <w:rFonts w:cs="Arial"/>
          <w:sz w:val="24"/>
          <w:szCs w:val="24"/>
        </w:rPr>
        <w:t xml:space="preserve"> la Ley Orgánica de la Fiscalía General del Estado. En nuestro caso, la Comisión de Búsqueda se encuen</w:t>
      </w:r>
      <w:r w:rsidR="00CF4B2B" w:rsidRPr="0047039D">
        <w:rPr>
          <w:rFonts w:cs="Arial"/>
          <w:sz w:val="24"/>
          <w:szCs w:val="24"/>
        </w:rPr>
        <w:t>tra</w:t>
      </w:r>
      <w:r w:rsidRPr="0047039D">
        <w:rPr>
          <w:rFonts w:cs="Arial"/>
          <w:sz w:val="24"/>
          <w:szCs w:val="24"/>
        </w:rPr>
        <w:t xml:space="preserve"> en la Ley en Materia de Desaparición de Personas para el Estado de Coahuila de Zaragoza. </w:t>
      </w:r>
    </w:p>
    <w:p w14:paraId="58F15590" w14:textId="3D6C5F7D" w:rsidR="001E59D9" w:rsidRPr="0047039D" w:rsidRDefault="001E59D9" w:rsidP="0047039D">
      <w:pPr>
        <w:spacing w:line="360" w:lineRule="auto"/>
        <w:rPr>
          <w:rFonts w:cs="Arial"/>
          <w:sz w:val="24"/>
          <w:szCs w:val="24"/>
        </w:rPr>
      </w:pPr>
    </w:p>
    <w:p w14:paraId="019800A7" w14:textId="6E1C4108" w:rsidR="001E59D9" w:rsidRPr="0047039D" w:rsidRDefault="00736B9A" w:rsidP="0047039D">
      <w:pPr>
        <w:spacing w:line="360" w:lineRule="auto"/>
        <w:rPr>
          <w:rFonts w:cs="Arial"/>
          <w:sz w:val="24"/>
          <w:szCs w:val="24"/>
        </w:rPr>
      </w:pPr>
      <w:r w:rsidRPr="0047039D">
        <w:rPr>
          <w:rFonts w:cs="Arial"/>
          <w:sz w:val="24"/>
          <w:szCs w:val="24"/>
        </w:rPr>
        <w:t>I</w:t>
      </w:r>
      <w:r w:rsidR="00A944C4" w:rsidRPr="0047039D">
        <w:rPr>
          <w:rFonts w:cs="Arial"/>
          <w:sz w:val="24"/>
          <w:szCs w:val="24"/>
        </w:rPr>
        <w:t xml:space="preserve">gualmente, </w:t>
      </w:r>
      <w:r w:rsidR="00772F99" w:rsidRPr="0047039D">
        <w:rPr>
          <w:rFonts w:cs="Arial"/>
          <w:sz w:val="24"/>
          <w:szCs w:val="24"/>
        </w:rPr>
        <w:t>la Ley General en Materia de Desaparición Forzada de Personas, Desaparición Cometida por Particulares y del Sistema Nacional de Búsqueda de Personas, establece</w:t>
      </w:r>
      <w:r w:rsidR="00A944C4" w:rsidRPr="0047039D">
        <w:rPr>
          <w:rFonts w:cs="Arial"/>
          <w:sz w:val="24"/>
          <w:szCs w:val="24"/>
        </w:rPr>
        <w:t xml:space="preserve"> las bases normativas para la Comisión Nacional de Búsqueda y para las comisiones locales.</w:t>
      </w:r>
    </w:p>
    <w:p w14:paraId="2FAF7CA9" w14:textId="7A4E1EC8" w:rsidR="00A944C4" w:rsidRPr="0047039D" w:rsidRDefault="00A944C4" w:rsidP="0047039D">
      <w:pPr>
        <w:spacing w:line="360" w:lineRule="auto"/>
        <w:rPr>
          <w:rFonts w:cs="Arial"/>
          <w:sz w:val="24"/>
          <w:szCs w:val="24"/>
        </w:rPr>
      </w:pPr>
    </w:p>
    <w:p w14:paraId="3926B8C9" w14:textId="4A400AC4" w:rsidR="00A944C4" w:rsidRPr="0047039D" w:rsidRDefault="00A944C4" w:rsidP="0047039D">
      <w:pPr>
        <w:spacing w:line="360" w:lineRule="auto"/>
        <w:rPr>
          <w:rFonts w:cs="Arial"/>
          <w:sz w:val="24"/>
          <w:szCs w:val="24"/>
          <w:u w:val="single"/>
        </w:rPr>
      </w:pPr>
      <w:r w:rsidRPr="0047039D">
        <w:rPr>
          <w:rFonts w:cs="Arial"/>
          <w:sz w:val="24"/>
          <w:szCs w:val="24"/>
          <w:u w:val="single"/>
        </w:rPr>
        <w:t>Sin embargo, un dato peculiar salta a la vista</w:t>
      </w:r>
      <w:r w:rsidR="00A14445" w:rsidRPr="0047039D">
        <w:rPr>
          <w:rFonts w:cs="Arial"/>
          <w:sz w:val="24"/>
          <w:szCs w:val="24"/>
          <w:u w:val="single"/>
        </w:rPr>
        <w:t>:</w:t>
      </w:r>
      <w:r w:rsidRPr="0047039D">
        <w:rPr>
          <w:rFonts w:cs="Arial"/>
          <w:sz w:val="24"/>
          <w:szCs w:val="24"/>
          <w:u w:val="single"/>
        </w:rPr>
        <w:t xml:space="preserve"> ninguno de estos ordenamientos contempla la posibilidad de ofrecer recompensas</w:t>
      </w:r>
      <w:r w:rsidR="00C82C3C" w:rsidRPr="0047039D">
        <w:rPr>
          <w:rFonts w:cs="Arial"/>
          <w:sz w:val="24"/>
          <w:szCs w:val="24"/>
          <w:u w:val="single"/>
        </w:rPr>
        <w:t xml:space="preserve"> en dinero</w:t>
      </w:r>
      <w:r w:rsidRPr="0047039D">
        <w:rPr>
          <w:rFonts w:cs="Arial"/>
          <w:sz w:val="24"/>
          <w:szCs w:val="24"/>
          <w:u w:val="single"/>
        </w:rPr>
        <w:t xml:space="preserve"> a las personas que ofrezcan datos, información o pistas que permitan de modo fehaciente localizar a personas desaparecidas.</w:t>
      </w:r>
    </w:p>
    <w:p w14:paraId="32426644" w14:textId="385A03CA" w:rsidR="00A944C4" w:rsidRPr="0047039D" w:rsidRDefault="00A944C4" w:rsidP="0047039D">
      <w:pPr>
        <w:spacing w:line="360" w:lineRule="auto"/>
        <w:rPr>
          <w:rFonts w:cs="Arial"/>
          <w:sz w:val="24"/>
          <w:szCs w:val="24"/>
        </w:rPr>
      </w:pPr>
    </w:p>
    <w:p w14:paraId="705021FD" w14:textId="009F24CC" w:rsidR="00A944C4" w:rsidRPr="0047039D" w:rsidRDefault="00A14445" w:rsidP="0047039D">
      <w:pPr>
        <w:spacing w:line="360" w:lineRule="auto"/>
        <w:rPr>
          <w:rFonts w:cs="Arial"/>
          <w:sz w:val="24"/>
          <w:szCs w:val="24"/>
        </w:rPr>
      </w:pPr>
      <w:r w:rsidRPr="0047039D">
        <w:rPr>
          <w:rFonts w:cs="Arial"/>
          <w:sz w:val="24"/>
          <w:szCs w:val="24"/>
        </w:rPr>
        <w:t>Curios resulta este hecho, tomando en cuenta que las leyes que regulan tanto a la Fiscalía General de la República como a la local sí contemplan, aunque de manera muy general, dicha posibilidad, y cito:</w:t>
      </w:r>
    </w:p>
    <w:p w14:paraId="74534919" w14:textId="3A283D9E" w:rsidR="00A14445" w:rsidRPr="0047039D" w:rsidRDefault="00A14445" w:rsidP="0047039D">
      <w:pPr>
        <w:spacing w:line="360" w:lineRule="auto"/>
        <w:rPr>
          <w:rFonts w:cs="Arial"/>
          <w:sz w:val="24"/>
          <w:szCs w:val="24"/>
        </w:rPr>
      </w:pPr>
    </w:p>
    <w:p w14:paraId="34D0AD3E" w14:textId="11DA6691" w:rsidR="00A14445" w:rsidRPr="0047039D" w:rsidRDefault="00A14445" w:rsidP="0047039D">
      <w:pPr>
        <w:spacing w:line="360" w:lineRule="auto"/>
        <w:rPr>
          <w:rFonts w:cs="Arial"/>
          <w:sz w:val="24"/>
          <w:szCs w:val="24"/>
        </w:rPr>
      </w:pPr>
      <w:r w:rsidRPr="0047039D">
        <w:rPr>
          <w:rFonts w:cs="Arial"/>
          <w:sz w:val="24"/>
          <w:szCs w:val="24"/>
        </w:rPr>
        <w:t>Ley de la Fiscalía General de la República:</w:t>
      </w:r>
    </w:p>
    <w:p w14:paraId="029D87EB" w14:textId="77777777" w:rsidR="0070202B" w:rsidRPr="0047039D" w:rsidRDefault="0070202B" w:rsidP="0047039D">
      <w:pPr>
        <w:spacing w:line="360" w:lineRule="auto"/>
        <w:rPr>
          <w:rFonts w:cs="Arial"/>
          <w:sz w:val="24"/>
          <w:szCs w:val="24"/>
        </w:rPr>
      </w:pPr>
    </w:p>
    <w:p w14:paraId="516B17E2" w14:textId="08849C90" w:rsidR="00A14445" w:rsidRPr="0047039D" w:rsidRDefault="0070202B" w:rsidP="0047039D">
      <w:pPr>
        <w:spacing w:line="360" w:lineRule="auto"/>
        <w:rPr>
          <w:rFonts w:cs="Arial"/>
          <w:i/>
          <w:sz w:val="24"/>
          <w:szCs w:val="24"/>
        </w:rPr>
      </w:pPr>
      <w:r w:rsidRPr="0047039D">
        <w:rPr>
          <w:rFonts w:cs="Arial"/>
          <w:i/>
          <w:sz w:val="24"/>
          <w:szCs w:val="24"/>
        </w:rPr>
        <w:t>Artículo 19. Son facultades de la persona titular de la Fiscalía General:</w:t>
      </w:r>
    </w:p>
    <w:p w14:paraId="6276FE20" w14:textId="68A68C49" w:rsidR="0070202B" w:rsidRPr="0047039D" w:rsidRDefault="0070202B" w:rsidP="0047039D">
      <w:pPr>
        <w:spacing w:line="360" w:lineRule="auto"/>
        <w:rPr>
          <w:rFonts w:cs="Arial"/>
          <w:i/>
          <w:sz w:val="24"/>
          <w:szCs w:val="24"/>
        </w:rPr>
      </w:pPr>
      <w:r w:rsidRPr="0047039D">
        <w:rPr>
          <w:rFonts w:cs="Arial"/>
          <w:i/>
          <w:sz w:val="24"/>
          <w:szCs w:val="24"/>
        </w:rPr>
        <w:t>…</w:t>
      </w:r>
    </w:p>
    <w:p w14:paraId="5860BA5D" w14:textId="6439955A" w:rsidR="0070202B" w:rsidRPr="0047039D" w:rsidRDefault="0070202B" w:rsidP="0047039D">
      <w:pPr>
        <w:spacing w:line="360" w:lineRule="auto"/>
        <w:rPr>
          <w:rFonts w:cs="Arial"/>
          <w:i/>
          <w:sz w:val="24"/>
          <w:szCs w:val="24"/>
          <w:lang w:val="es-ES_tradnl"/>
        </w:rPr>
      </w:pPr>
      <w:r w:rsidRPr="0047039D">
        <w:rPr>
          <w:rFonts w:cs="Arial"/>
          <w:b/>
          <w:i/>
          <w:sz w:val="24"/>
          <w:szCs w:val="24"/>
          <w:lang w:val="es-ES_tradnl"/>
        </w:rPr>
        <w:t>L.</w:t>
      </w:r>
      <w:r w:rsidRPr="0047039D">
        <w:rPr>
          <w:rFonts w:cs="Arial"/>
          <w:b/>
          <w:i/>
          <w:sz w:val="24"/>
          <w:szCs w:val="24"/>
          <w:lang w:val="es-ES_tradnl"/>
        </w:rPr>
        <w:tab/>
      </w:r>
      <w:r w:rsidRPr="0047039D">
        <w:rPr>
          <w:rFonts w:cs="Arial"/>
          <w:i/>
          <w:sz w:val="24"/>
          <w:szCs w:val="24"/>
          <w:lang w:val="es-ES_tradnl"/>
        </w:rPr>
        <w:t>Instruir el otorgamiento de recompensas en numerario, en un sólo pago o en exhibiciones periódicas, a aquellas personas que aporten información útil relacionada con las investigaciones que se realicen, así como a aquéllas que colaboren en la localización y detención de personas imputadas por la comisión de hechos que la ley señala como delito, en los términos y condiciones que se determinen en el Estatuto orgánico…</w:t>
      </w:r>
    </w:p>
    <w:p w14:paraId="10237F55" w14:textId="3CD886FE" w:rsidR="0070202B" w:rsidRPr="0047039D" w:rsidRDefault="0070202B" w:rsidP="0047039D">
      <w:pPr>
        <w:spacing w:line="360" w:lineRule="auto"/>
        <w:rPr>
          <w:rFonts w:cs="Arial"/>
          <w:sz w:val="24"/>
          <w:szCs w:val="24"/>
        </w:rPr>
      </w:pPr>
    </w:p>
    <w:p w14:paraId="59BF9111" w14:textId="32133086" w:rsidR="0070202B" w:rsidRPr="0047039D" w:rsidRDefault="0070202B" w:rsidP="0047039D">
      <w:pPr>
        <w:spacing w:line="360" w:lineRule="auto"/>
        <w:rPr>
          <w:rFonts w:cs="Arial"/>
          <w:sz w:val="24"/>
          <w:szCs w:val="24"/>
        </w:rPr>
      </w:pPr>
      <w:r w:rsidRPr="0047039D">
        <w:rPr>
          <w:rFonts w:cs="Arial"/>
          <w:sz w:val="24"/>
          <w:szCs w:val="24"/>
        </w:rPr>
        <w:t>Ley Orgánica de la Fiscalía General del Estado de Coahuila de Zaragoza:</w:t>
      </w:r>
    </w:p>
    <w:p w14:paraId="25394678" w14:textId="77777777" w:rsidR="0070202B" w:rsidRPr="0047039D" w:rsidRDefault="0070202B" w:rsidP="0047039D">
      <w:pPr>
        <w:spacing w:line="360" w:lineRule="auto"/>
        <w:rPr>
          <w:rFonts w:cs="Arial"/>
          <w:sz w:val="24"/>
          <w:szCs w:val="24"/>
        </w:rPr>
      </w:pPr>
    </w:p>
    <w:p w14:paraId="10A38097" w14:textId="77777777" w:rsidR="0070202B" w:rsidRPr="0047039D" w:rsidRDefault="0070202B" w:rsidP="0047039D">
      <w:pPr>
        <w:spacing w:line="360" w:lineRule="auto"/>
        <w:rPr>
          <w:rFonts w:cs="Arial"/>
          <w:b/>
          <w:i/>
          <w:sz w:val="24"/>
          <w:szCs w:val="24"/>
          <w:lang w:val="es-ES_tradnl"/>
        </w:rPr>
      </w:pPr>
      <w:r w:rsidRPr="0047039D">
        <w:rPr>
          <w:rFonts w:cs="Arial"/>
          <w:b/>
          <w:i/>
          <w:sz w:val="24"/>
          <w:szCs w:val="24"/>
          <w:lang w:val="es-ES_tradnl"/>
        </w:rPr>
        <w:t>Artículo 14. Atribuciones y deberes del Fiscal General</w:t>
      </w:r>
    </w:p>
    <w:p w14:paraId="6B88D959" w14:textId="77777777" w:rsidR="0070202B" w:rsidRPr="0047039D" w:rsidRDefault="0070202B" w:rsidP="0047039D">
      <w:pPr>
        <w:spacing w:line="360" w:lineRule="auto"/>
        <w:rPr>
          <w:rFonts w:cs="Arial"/>
          <w:i/>
          <w:sz w:val="24"/>
          <w:szCs w:val="24"/>
          <w:lang w:val="es-ES_tradnl"/>
        </w:rPr>
      </w:pPr>
      <w:r w:rsidRPr="0047039D">
        <w:rPr>
          <w:rFonts w:cs="Arial"/>
          <w:i/>
          <w:sz w:val="24"/>
          <w:szCs w:val="24"/>
          <w:lang w:val="es-ES_tradnl"/>
        </w:rPr>
        <w:lastRenderedPageBreak/>
        <w:t xml:space="preserve">El Fiscal General ejerce las atribuciones y deberes que le confiere la Constitución General, la Constitución del Estado, la presente ley y demás ordenamientos aplicables.   </w:t>
      </w:r>
    </w:p>
    <w:p w14:paraId="7C0729E2" w14:textId="77777777" w:rsidR="0070202B" w:rsidRPr="0047039D" w:rsidRDefault="0070202B" w:rsidP="0047039D">
      <w:pPr>
        <w:spacing w:line="360" w:lineRule="auto"/>
        <w:rPr>
          <w:rFonts w:cs="Arial"/>
          <w:i/>
          <w:sz w:val="24"/>
          <w:szCs w:val="24"/>
          <w:lang w:val="es-ES_tradnl"/>
        </w:rPr>
      </w:pPr>
      <w:r w:rsidRPr="0047039D">
        <w:rPr>
          <w:rFonts w:cs="Arial"/>
          <w:i/>
          <w:sz w:val="24"/>
          <w:szCs w:val="24"/>
          <w:lang w:val="es-ES_tradnl"/>
        </w:rPr>
        <w:t xml:space="preserve">   </w:t>
      </w:r>
    </w:p>
    <w:p w14:paraId="5CDE006E" w14:textId="1DCBE1B1" w:rsidR="0070202B" w:rsidRPr="0047039D" w:rsidRDefault="0070202B" w:rsidP="0047039D">
      <w:pPr>
        <w:spacing w:line="360" w:lineRule="auto"/>
        <w:rPr>
          <w:rFonts w:cs="Arial"/>
          <w:i/>
          <w:sz w:val="24"/>
          <w:szCs w:val="24"/>
          <w:lang w:val="es-ES_tradnl"/>
        </w:rPr>
      </w:pPr>
      <w:r w:rsidRPr="0047039D">
        <w:rPr>
          <w:rFonts w:cs="Arial"/>
          <w:i/>
          <w:sz w:val="24"/>
          <w:szCs w:val="24"/>
          <w:lang w:val="es-ES_tradnl"/>
        </w:rPr>
        <w:t xml:space="preserve">Son deberes y atribuciones del Fiscal General los siguientes:  </w:t>
      </w:r>
    </w:p>
    <w:p w14:paraId="44928FF0" w14:textId="77777777" w:rsidR="0070202B" w:rsidRPr="0047039D" w:rsidRDefault="0070202B" w:rsidP="0047039D">
      <w:pPr>
        <w:tabs>
          <w:tab w:val="left" w:pos="993"/>
        </w:tabs>
        <w:spacing w:line="360" w:lineRule="auto"/>
        <w:ind w:left="993" w:hanging="284"/>
        <w:rPr>
          <w:rFonts w:cs="Arial"/>
          <w:i/>
          <w:sz w:val="24"/>
          <w:szCs w:val="24"/>
          <w:lang w:val="es-ES_tradnl"/>
        </w:rPr>
      </w:pPr>
    </w:p>
    <w:p w14:paraId="45A8B0D8" w14:textId="07ABD833" w:rsidR="0070202B" w:rsidRPr="0047039D" w:rsidRDefault="0070202B" w:rsidP="0047039D">
      <w:pPr>
        <w:tabs>
          <w:tab w:val="left" w:pos="993"/>
        </w:tabs>
        <w:spacing w:line="360" w:lineRule="auto"/>
        <w:ind w:right="8"/>
        <w:contextualSpacing/>
        <w:rPr>
          <w:rFonts w:eastAsia="Arial" w:cs="Arial"/>
          <w:i/>
          <w:spacing w:val="-6"/>
          <w:sz w:val="24"/>
          <w:szCs w:val="24"/>
        </w:rPr>
      </w:pPr>
      <w:r w:rsidRPr="0047039D">
        <w:rPr>
          <w:rFonts w:eastAsia="Arial" w:cs="Arial"/>
          <w:i/>
          <w:spacing w:val="-3"/>
          <w:sz w:val="24"/>
          <w:szCs w:val="24"/>
        </w:rPr>
        <w:t>LX. O</w:t>
      </w:r>
      <w:r w:rsidRPr="0047039D">
        <w:rPr>
          <w:rFonts w:eastAsia="Arial" w:cs="Arial"/>
          <w:i/>
          <w:spacing w:val="6"/>
          <w:sz w:val="24"/>
          <w:szCs w:val="24"/>
        </w:rPr>
        <w:t>f</w:t>
      </w:r>
      <w:r w:rsidRPr="0047039D">
        <w:rPr>
          <w:rFonts w:eastAsia="Arial" w:cs="Arial"/>
          <w:i/>
          <w:sz w:val="24"/>
          <w:szCs w:val="24"/>
        </w:rPr>
        <w:t>r</w:t>
      </w:r>
      <w:r w:rsidRPr="0047039D">
        <w:rPr>
          <w:rFonts w:eastAsia="Arial" w:cs="Arial"/>
          <w:i/>
          <w:spacing w:val="-2"/>
          <w:sz w:val="24"/>
          <w:szCs w:val="24"/>
        </w:rPr>
        <w:t>e</w:t>
      </w:r>
      <w:r w:rsidRPr="0047039D">
        <w:rPr>
          <w:rFonts w:eastAsia="Arial" w:cs="Arial"/>
          <w:i/>
          <w:sz w:val="24"/>
          <w:szCs w:val="24"/>
        </w:rPr>
        <w:t>c</w:t>
      </w:r>
      <w:r w:rsidRPr="0047039D">
        <w:rPr>
          <w:rFonts w:eastAsia="Arial" w:cs="Arial"/>
          <w:i/>
          <w:spacing w:val="-2"/>
          <w:sz w:val="24"/>
          <w:szCs w:val="24"/>
        </w:rPr>
        <w:t>e</w:t>
      </w:r>
      <w:r w:rsidRPr="0047039D">
        <w:rPr>
          <w:rFonts w:eastAsia="Arial" w:cs="Arial"/>
          <w:i/>
          <w:sz w:val="24"/>
          <w:szCs w:val="24"/>
        </w:rPr>
        <w:t>r</w:t>
      </w:r>
      <w:r w:rsidRPr="0047039D">
        <w:rPr>
          <w:rFonts w:eastAsia="Arial" w:cs="Arial"/>
          <w:i/>
          <w:spacing w:val="8"/>
          <w:sz w:val="24"/>
          <w:szCs w:val="24"/>
        </w:rPr>
        <w:t xml:space="preserve"> </w:t>
      </w:r>
      <w:r w:rsidRPr="0047039D">
        <w:rPr>
          <w:rFonts w:eastAsia="Arial" w:cs="Arial"/>
          <w:i/>
          <w:sz w:val="24"/>
          <w:szCs w:val="24"/>
        </w:rPr>
        <w:t>y</w:t>
      </w:r>
      <w:r w:rsidRPr="0047039D">
        <w:rPr>
          <w:rFonts w:eastAsia="Arial" w:cs="Arial"/>
          <w:i/>
          <w:spacing w:val="2"/>
          <w:sz w:val="24"/>
          <w:szCs w:val="24"/>
        </w:rPr>
        <w:t xml:space="preserve"> </w:t>
      </w:r>
      <w:r w:rsidRPr="0047039D">
        <w:rPr>
          <w:rFonts w:eastAsia="Arial" w:cs="Arial"/>
          <w:i/>
          <w:spacing w:val="-2"/>
          <w:sz w:val="24"/>
          <w:szCs w:val="24"/>
        </w:rPr>
        <w:t>en</w:t>
      </w:r>
      <w:r w:rsidRPr="0047039D">
        <w:rPr>
          <w:rFonts w:eastAsia="Arial" w:cs="Arial"/>
          <w:i/>
          <w:spacing w:val="1"/>
          <w:sz w:val="24"/>
          <w:szCs w:val="24"/>
        </w:rPr>
        <w:t>t</w:t>
      </w:r>
      <w:r w:rsidRPr="0047039D">
        <w:rPr>
          <w:rFonts w:eastAsia="Arial" w:cs="Arial"/>
          <w:i/>
          <w:sz w:val="24"/>
          <w:szCs w:val="24"/>
        </w:rPr>
        <w:t>r</w:t>
      </w:r>
      <w:r w:rsidRPr="0047039D">
        <w:rPr>
          <w:rFonts w:eastAsia="Arial" w:cs="Arial"/>
          <w:i/>
          <w:spacing w:val="-2"/>
          <w:sz w:val="24"/>
          <w:szCs w:val="24"/>
        </w:rPr>
        <w:t>ega</w:t>
      </w:r>
      <w:r w:rsidRPr="0047039D">
        <w:rPr>
          <w:rFonts w:eastAsia="Arial" w:cs="Arial"/>
          <w:i/>
          <w:sz w:val="24"/>
          <w:szCs w:val="24"/>
        </w:rPr>
        <w:t>r</w:t>
      </w:r>
      <w:r w:rsidRPr="0047039D">
        <w:rPr>
          <w:rFonts w:eastAsia="Arial" w:cs="Arial"/>
          <w:i/>
          <w:spacing w:val="8"/>
          <w:sz w:val="24"/>
          <w:szCs w:val="24"/>
        </w:rPr>
        <w:t xml:space="preserve"> </w:t>
      </w:r>
      <w:r w:rsidRPr="0047039D">
        <w:rPr>
          <w:rFonts w:eastAsia="Arial" w:cs="Arial"/>
          <w:i/>
          <w:sz w:val="24"/>
          <w:szCs w:val="24"/>
        </w:rPr>
        <w:t>r</w:t>
      </w:r>
      <w:r w:rsidRPr="0047039D">
        <w:rPr>
          <w:rFonts w:eastAsia="Arial" w:cs="Arial"/>
          <w:i/>
          <w:spacing w:val="-2"/>
          <w:sz w:val="24"/>
          <w:szCs w:val="24"/>
        </w:rPr>
        <w:t>e</w:t>
      </w:r>
      <w:r w:rsidRPr="0047039D">
        <w:rPr>
          <w:rFonts w:eastAsia="Arial" w:cs="Arial"/>
          <w:i/>
          <w:sz w:val="24"/>
          <w:szCs w:val="24"/>
        </w:rPr>
        <w:t>c</w:t>
      </w:r>
      <w:r w:rsidRPr="0047039D">
        <w:rPr>
          <w:rFonts w:eastAsia="Arial" w:cs="Arial"/>
          <w:i/>
          <w:spacing w:val="-6"/>
          <w:sz w:val="24"/>
          <w:szCs w:val="24"/>
        </w:rPr>
        <w:t>o</w:t>
      </w:r>
      <w:r w:rsidRPr="0047039D">
        <w:rPr>
          <w:rFonts w:eastAsia="Arial" w:cs="Arial"/>
          <w:i/>
          <w:spacing w:val="5"/>
          <w:sz w:val="24"/>
          <w:szCs w:val="24"/>
        </w:rPr>
        <w:t>m</w:t>
      </w:r>
      <w:r w:rsidRPr="0047039D">
        <w:rPr>
          <w:rFonts w:eastAsia="Arial" w:cs="Arial"/>
          <w:i/>
          <w:spacing w:val="-2"/>
          <w:sz w:val="24"/>
          <w:szCs w:val="24"/>
        </w:rPr>
        <w:t>pen</w:t>
      </w:r>
      <w:r w:rsidRPr="0047039D">
        <w:rPr>
          <w:rFonts w:eastAsia="Arial" w:cs="Arial"/>
          <w:i/>
          <w:spacing w:val="-5"/>
          <w:sz w:val="24"/>
          <w:szCs w:val="24"/>
        </w:rPr>
        <w:t>s</w:t>
      </w:r>
      <w:r w:rsidRPr="0047039D">
        <w:rPr>
          <w:rFonts w:eastAsia="Arial" w:cs="Arial"/>
          <w:i/>
          <w:spacing w:val="-2"/>
          <w:sz w:val="24"/>
          <w:szCs w:val="24"/>
        </w:rPr>
        <w:t>a</w:t>
      </w:r>
      <w:r w:rsidRPr="0047039D">
        <w:rPr>
          <w:rFonts w:eastAsia="Arial" w:cs="Arial"/>
          <w:i/>
          <w:sz w:val="24"/>
          <w:szCs w:val="24"/>
        </w:rPr>
        <w:t>s</w:t>
      </w:r>
      <w:r w:rsidRPr="0047039D">
        <w:rPr>
          <w:rFonts w:eastAsia="Arial" w:cs="Arial"/>
          <w:i/>
          <w:spacing w:val="2"/>
          <w:sz w:val="24"/>
          <w:szCs w:val="24"/>
        </w:rPr>
        <w:t xml:space="preserve"> </w:t>
      </w:r>
      <w:r w:rsidRPr="0047039D">
        <w:rPr>
          <w:rFonts w:eastAsia="Arial" w:cs="Arial"/>
          <w:i/>
          <w:spacing w:val="-2"/>
          <w:sz w:val="24"/>
          <w:szCs w:val="24"/>
        </w:rPr>
        <w:t>e</w:t>
      </w:r>
      <w:r w:rsidRPr="0047039D">
        <w:rPr>
          <w:rFonts w:eastAsia="Arial" w:cs="Arial"/>
          <w:i/>
          <w:sz w:val="24"/>
          <w:szCs w:val="24"/>
        </w:rPr>
        <w:t>n</w:t>
      </w:r>
      <w:r w:rsidRPr="0047039D">
        <w:rPr>
          <w:rFonts w:eastAsia="Arial" w:cs="Arial"/>
          <w:i/>
          <w:spacing w:val="5"/>
          <w:sz w:val="24"/>
          <w:szCs w:val="24"/>
        </w:rPr>
        <w:t xml:space="preserve"> </w:t>
      </w:r>
      <w:r w:rsidRPr="0047039D">
        <w:rPr>
          <w:rFonts w:eastAsia="Arial" w:cs="Arial"/>
          <w:i/>
          <w:spacing w:val="-2"/>
          <w:sz w:val="24"/>
          <w:szCs w:val="24"/>
        </w:rPr>
        <w:t>nu</w:t>
      </w:r>
      <w:r w:rsidRPr="0047039D">
        <w:rPr>
          <w:rFonts w:eastAsia="Arial" w:cs="Arial"/>
          <w:i/>
          <w:spacing w:val="5"/>
          <w:sz w:val="24"/>
          <w:szCs w:val="24"/>
        </w:rPr>
        <w:t>m</w:t>
      </w:r>
      <w:r w:rsidRPr="0047039D">
        <w:rPr>
          <w:rFonts w:eastAsia="Arial" w:cs="Arial"/>
          <w:i/>
          <w:spacing w:val="-2"/>
          <w:sz w:val="24"/>
          <w:szCs w:val="24"/>
        </w:rPr>
        <w:t>e</w:t>
      </w:r>
      <w:r w:rsidRPr="0047039D">
        <w:rPr>
          <w:rFonts w:eastAsia="Arial" w:cs="Arial"/>
          <w:i/>
          <w:sz w:val="24"/>
          <w:szCs w:val="24"/>
        </w:rPr>
        <w:t>r</w:t>
      </w:r>
      <w:r w:rsidRPr="0047039D">
        <w:rPr>
          <w:rFonts w:eastAsia="Arial" w:cs="Arial"/>
          <w:i/>
          <w:spacing w:val="-2"/>
          <w:sz w:val="24"/>
          <w:szCs w:val="24"/>
        </w:rPr>
        <w:t>a</w:t>
      </w:r>
      <w:r w:rsidRPr="0047039D">
        <w:rPr>
          <w:rFonts w:eastAsia="Arial" w:cs="Arial"/>
          <w:i/>
          <w:sz w:val="24"/>
          <w:szCs w:val="24"/>
        </w:rPr>
        <w:t>r</w:t>
      </w:r>
      <w:r w:rsidRPr="0047039D">
        <w:rPr>
          <w:rFonts w:eastAsia="Arial" w:cs="Arial"/>
          <w:i/>
          <w:spacing w:val="3"/>
          <w:sz w:val="24"/>
          <w:szCs w:val="24"/>
        </w:rPr>
        <w:t>i</w:t>
      </w:r>
      <w:r w:rsidRPr="0047039D">
        <w:rPr>
          <w:rFonts w:eastAsia="Arial" w:cs="Arial"/>
          <w:i/>
          <w:spacing w:val="-2"/>
          <w:sz w:val="24"/>
          <w:szCs w:val="24"/>
        </w:rPr>
        <w:t>o</w:t>
      </w:r>
      <w:r w:rsidRPr="0047039D">
        <w:rPr>
          <w:rFonts w:eastAsia="Arial" w:cs="Arial"/>
          <w:i/>
          <w:sz w:val="24"/>
          <w:szCs w:val="24"/>
        </w:rPr>
        <w:t>,</w:t>
      </w:r>
      <w:r w:rsidRPr="0047039D">
        <w:rPr>
          <w:rFonts w:eastAsia="Arial" w:cs="Arial"/>
          <w:i/>
          <w:spacing w:val="9"/>
          <w:sz w:val="24"/>
          <w:szCs w:val="24"/>
        </w:rPr>
        <w:t xml:space="preserve"> </w:t>
      </w:r>
      <w:r w:rsidRPr="0047039D">
        <w:rPr>
          <w:rFonts w:eastAsia="Arial" w:cs="Arial"/>
          <w:i/>
          <w:spacing w:val="-2"/>
          <w:sz w:val="24"/>
          <w:szCs w:val="24"/>
        </w:rPr>
        <w:t>e</w:t>
      </w:r>
      <w:r w:rsidRPr="0047039D">
        <w:rPr>
          <w:rFonts w:eastAsia="Arial" w:cs="Arial"/>
          <w:i/>
          <w:sz w:val="24"/>
          <w:szCs w:val="24"/>
        </w:rPr>
        <w:t xml:space="preserve">n </w:t>
      </w:r>
      <w:r w:rsidRPr="0047039D">
        <w:rPr>
          <w:rFonts w:eastAsia="Arial" w:cs="Arial"/>
          <w:i/>
          <w:spacing w:val="-2"/>
          <w:sz w:val="24"/>
          <w:szCs w:val="24"/>
        </w:rPr>
        <w:t>u</w:t>
      </w:r>
      <w:r w:rsidRPr="0047039D">
        <w:rPr>
          <w:rFonts w:eastAsia="Arial" w:cs="Arial"/>
          <w:i/>
          <w:sz w:val="24"/>
          <w:szCs w:val="24"/>
        </w:rPr>
        <w:t>n</w:t>
      </w:r>
      <w:r w:rsidRPr="0047039D">
        <w:rPr>
          <w:rFonts w:eastAsia="Arial" w:cs="Arial"/>
          <w:i/>
          <w:spacing w:val="5"/>
          <w:sz w:val="24"/>
          <w:szCs w:val="24"/>
        </w:rPr>
        <w:t xml:space="preserve"> </w:t>
      </w:r>
      <w:r w:rsidRPr="0047039D">
        <w:rPr>
          <w:rFonts w:eastAsia="Arial" w:cs="Arial"/>
          <w:i/>
          <w:spacing w:val="-5"/>
          <w:sz w:val="24"/>
          <w:szCs w:val="24"/>
        </w:rPr>
        <w:t>s</w:t>
      </w:r>
      <w:r w:rsidRPr="0047039D">
        <w:rPr>
          <w:rFonts w:eastAsia="Arial" w:cs="Arial"/>
          <w:i/>
          <w:spacing w:val="-2"/>
          <w:sz w:val="24"/>
          <w:szCs w:val="24"/>
        </w:rPr>
        <w:t>o</w:t>
      </w:r>
      <w:r w:rsidRPr="0047039D">
        <w:rPr>
          <w:rFonts w:eastAsia="Arial" w:cs="Arial"/>
          <w:i/>
          <w:spacing w:val="3"/>
          <w:sz w:val="24"/>
          <w:szCs w:val="24"/>
        </w:rPr>
        <w:t>l</w:t>
      </w:r>
      <w:r w:rsidRPr="0047039D">
        <w:rPr>
          <w:rFonts w:eastAsia="Arial" w:cs="Arial"/>
          <w:i/>
          <w:sz w:val="24"/>
          <w:szCs w:val="24"/>
        </w:rPr>
        <w:t>o</w:t>
      </w:r>
      <w:r w:rsidRPr="0047039D">
        <w:rPr>
          <w:rFonts w:eastAsia="Arial" w:cs="Arial"/>
          <w:i/>
          <w:spacing w:val="5"/>
          <w:sz w:val="24"/>
          <w:szCs w:val="24"/>
        </w:rPr>
        <w:t xml:space="preserve"> </w:t>
      </w:r>
      <w:r w:rsidRPr="0047039D">
        <w:rPr>
          <w:rFonts w:eastAsia="Arial" w:cs="Arial"/>
          <w:i/>
          <w:spacing w:val="-2"/>
          <w:sz w:val="24"/>
          <w:szCs w:val="24"/>
        </w:rPr>
        <w:t>pag</w:t>
      </w:r>
      <w:r w:rsidRPr="0047039D">
        <w:rPr>
          <w:rFonts w:eastAsia="Arial" w:cs="Arial"/>
          <w:i/>
          <w:sz w:val="24"/>
          <w:szCs w:val="24"/>
        </w:rPr>
        <w:t>o</w:t>
      </w:r>
      <w:r w:rsidRPr="0047039D">
        <w:rPr>
          <w:rFonts w:eastAsia="Arial" w:cs="Arial"/>
          <w:i/>
          <w:spacing w:val="5"/>
          <w:sz w:val="24"/>
          <w:szCs w:val="24"/>
        </w:rPr>
        <w:t xml:space="preserve"> </w:t>
      </w:r>
      <w:r w:rsidRPr="0047039D">
        <w:rPr>
          <w:rFonts w:eastAsia="Arial" w:cs="Arial"/>
          <w:i/>
          <w:sz w:val="24"/>
          <w:szCs w:val="24"/>
        </w:rPr>
        <w:t>o</w:t>
      </w:r>
      <w:r w:rsidRPr="0047039D">
        <w:rPr>
          <w:rFonts w:eastAsia="Arial" w:cs="Arial"/>
          <w:i/>
          <w:spacing w:val="5"/>
          <w:sz w:val="24"/>
          <w:szCs w:val="24"/>
        </w:rPr>
        <w:t xml:space="preserve"> </w:t>
      </w:r>
      <w:r w:rsidRPr="0047039D">
        <w:rPr>
          <w:rFonts w:eastAsia="Arial" w:cs="Arial"/>
          <w:i/>
          <w:spacing w:val="-2"/>
          <w:sz w:val="24"/>
          <w:szCs w:val="24"/>
        </w:rPr>
        <w:t>e</w:t>
      </w:r>
      <w:r w:rsidRPr="0047039D">
        <w:rPr>
          <w:rFonts w:eastAsia="Arial" w:cs="Arial"/>
          <w:i/>
          <w:sz w:val="24"/>
          <w:szCs w:val="24"/>
        </w:rPr>
        <w:t>n</w:t>
      </w:r>
      <w:r w:rsidRPr="0047039D">
        <w:rPr>
          <w:rFonts w:eastAsia="Arial" w:cs="Arial"/>
          <w:i/>
          <w:spacing w:val="10"/>
          <w:sz w:val="24"/>
          <w:szCs w:val="24"/>
        </w:rPr>
        <w:t xml:space="preserve"> </w:t>
      </w:r>
      <w:r w:rsidRPr="0047039D">
        <w:rPr>
          <w:rFonts w:eastAsia="Arial" w:cs="Arial"/>
          <w:i/>
          <w:spacing w:val="-2"/>
          <w:sz w:val="24"/>
          <w:szCs w:val="24"/>
        </w:rPr>
        <w:t>e</w:t>
      </w:r>
      <w:r w:rsidRPr="0047039D">
        <w:rPr>
          <w:rFonts w:eastAsia="Arial" w:cs="Arial"/>
          <w:i/>
          <w:spacing w:val="5"/>
          <w:sz w:val="24"/>
          <w:szCs w:val="24"/>
        </w:rPr>
        <w:t>x</w:t>
      </w:r>
      <w:r w:rsidRPr="0047039D">
        <w:rPr>
          <w:rFonts w:eastAsia="Arial" w:cs="Arial"/>
          <w:i/>
          <w:spacing w:val="-2"/>
          <w:sz w:val="24"/>
          <w:szCs w:val="24"/>
        </w:rPr>
        <w:t>h</w:t>
      </w:r>
      <w:r w:rsidRPr="0047039D">
        <w:rPr>
          <w:rFonts w:eastAsia="Arial" w:cs="Arial"/>
          <w:i/>
          <w:spacing w:val="3"/>
          <w:sz w:val="24"/>
          <w:szCs w:val="24"/>
        </w:rPr>
        <w:t>i</w:t>
      </w:r>
      <w:r w:rsidRPr="0047039D">
        <w:rPr>
          <w:rFonts w:eastAsia="Arial" w:cs="Arial"/>
          <w:i/>
          <w:spacing w:val="-6"/>
          <w:sz w:val="24"/>
          <w:szCs w:val="24"/>
        </w:rPr>
        <w:t>b</w:t>
      </w:r>
      <w:r w:rsidRPr="0047039D">
        <w:rPr>
          <w:rFonts w:eastAsia="Arial" w:cs="Arial"/>
          <w:i/>
          <w:spacing w:val="3"/>
          <w:sz w:val="24"/>
          <w:szCs w:val="24"/>
        </w:rPr>
        <w:t>i</w:t>
      </w:r>
      <w:r w:rsidRPr="0047039D">
        <w:rPr>
          <w:rFonts w:eastAsia="Arial" w:cs="Arial"/>
          <w:i/>
          <w:sz w:val="24"/>
          <w:szCs w:val="24"/>
        </w:rPr>
        <w:t>c</w:t>
      </w:r>
      <w:r w:rsidRPr="0047039D">
        <w:rPr>
          <w:rFonts w:eastAsia="Arial" w:cs="Arial"/>
          <w:i/>
          <w:spacing w:val="3"/>
          <w:sz w:val="24"/>
          <w:szCs w:val="24"/>
        </w:rPr>
        <w:t>i</w:t>
      </w:r>
      <w:r w:rsidRPr="0047039D">
        <w:rPr>
          <w:rFonts w:eastAsia="Arial" w:cs="Arial"/>
          <w:i/>
          <w:spacing w:val="-2"/>
          <w:sz w:val="24"/>
          <w:szCs w:val="24"/>
        </w:rPr>
        <w:t>one</w:t>
      </w:r>
      <w:r w:rsidRPr="0047039D">
        <w:rPr>
          <w:rFonts w:eastAsia="Arial" w:cs="Arial"/>
          <w:i/>
          <w:sz w:val="24"/>
          <w:szCs w:val="24"/>
        </w:rPr>
        <w:t>s</w:t>
      </w:r>
      <w:r w:rsidRPr="0047039D">
        <w:rPr>
          <w:rFonts w:eastAsia="Arial" w:cs="Arial"/>
          <w:i/>
          <w:spacing w:val="2"/>
          <w:sz w:val="24"/>
          <w:szCs w:val="24"/>
        </w:rPr>
        <w:t xml:space="preserve"> </w:t>
      </w:r>
      <w:r w:rsidRPr="0047039D">
        <w:rPr>
          <w:rFonts w:eastAsia="Arial" w:cs="Arial"/>
          <w:i/>
          <w:spacing w:val="-2"/>
          <w:sz w:val="24"/>
          <w:szCs w:val="24"/>
        </w:rPr>
        <w:t>pe</w:t>
      </w:r>
      <w:r w:rsidRPr="0047039D">
        <w:rPr>
          <w:rFonts w:eastAsia="Arial" w:cs="Arial"/>
          <w:i/>
          <w:sz w:val="24"/>
          <w:szCs w:val="24"/>
        </w:rPr>
        <w:t>r</w:t>
      </w:r>
      <w:r w:rsidRPr="0047039D">
        <w:rPr>
          <w:rFonts w:eastAsia="Arial" w:cs="Arial"/>
          <w:i/>
          <w:spacing w:val="3"/>
          <w:sz w:val="24"/>
          <w:szCs w:val="24"/>
        </w:rPr>
        <w:t>i</w:t>
      </w:r>
      <w:r w:rsidRPr="0047039D">
        <w:rPr>
          <w:rFonts w:eastAsia="Arial" w:cs="Arial"/>
          <w:i/>
          <w:spacing w:val="-2"/>
          <w:sz w:val="24"/>
          <w:szCs w:val="24"/>
        </w:rPr>
        <w:t>ódi</w:t>
      </w:r>
      <w:r w:rsidRPr="0047039D">
        <w:rPr>
          <w:rFonts w:eastAsia="Arial" w:cs="Arial"/>
          <w:i/>
          <w:sz w:val="24"/>
          <w:szCs w:val="24"/>
        </w:rPr>
        <w:t>c</w:t>
      </w:r>
      <w:r w:rsidRPr="0047039D">
        <w:rPr>
          <w:rFonts w:eastAsia="Arial" w:cs="Arial"/>
          <w:i/>
          <w:spacing w:val="-2"/>
          <w:sz w:val="24"/>
          <w:szCs w:val="24"/>
        </w:rPr>
        <w:t>a</w:t>
      </w:r>
      <w:r w:rsidRPr="0047039D">
        <w:rPr>
          <w:rFonts w:eastAsia="Arial" w:cs="Arial"/>
          <w:i/>
          <w:spacing w:val="-5"/>
          <w:sz w:val="24"/>
          <w:szCs w:val="24"/>
        </w:rPr>
        <w:t>s</w:t>
      </w:r>
      <w:r w:rsidRPr="0047039D">
        <w:rPr>
          <w:rFonts w:eastAsia="Arial" w:cs="Arial"/>
          <w:i/>
          <w:sz w:val="24"/>
          <w:szCs w:val="24"/>
        </w:rPr>
        <w:t>,</w:t>
      </w:r>
      <w:r w:rsidRPr="0047039D">
        <w:rPr>
          <w:rFonts w:eastAsia="Arial" w:cs="Arial"/>
          <w:i/>
          <w:spacing w:val="9"/>
          <w:sz w:val="24"/>
          <w:szCs w:val="24"/>
        </w:rPr>
        <w:t xml:space="preserve"> </w:t>
      </w:r>
      <w:r w:rsidRPr="0047039D">
        <w:rPr>
          <w:rFonts w:eastAsia="Arial" w:cs="Arial"/>
          <w:i/>
          <w:sz w:val="24"/>
          <w:szCs w:val="24"/>
        </w:rPr>
        <w:t xml:space="preserve">a </w:t>
      </w:r>
      <w:r w:rsidRPr="0047039D">
        <w:rPr>
          <w:rFonts w:eastAsia="Arial" w:cs="Arial"/>
          <w:i/>
          <w:spacing w:val="-2"/>
          <w:sz w:val="24"/>
          <w:szCs w:val="24"/>
        </w:rPr>
        <w:t>pe</w:t>
      </w:r>
      <w:r w:rsidRPr="0047039D">
        <w:rPr>
          <w:rFonts w:eastAsia="Arial" w:cs="Arial"/>
          <w:i/>
          <w:sz w:val="24"/>
          <w:szCs w:val="24"/>
        </w:rPr>
        <w:t>r</w:t>
      </w:r>
      <w:r w:rsidRPr="0047039D">
        <w:rPr>
          <w:rFonts w:eastAsia="Arial" w:cs="Arial"/>
          <w:i/>
          <w:spacing w:val="-5"/>
          <w:sz w:val="24"/>
          <w:szCs w:val="24"/>
        </w:rPr>
        <w:t>s</w:t>
      </w:r>
      <w:r w:rsidRPr="0047039D">
        <w:rPr>
          <w:rFonts w:eastAsia="Arial" w:cs="Arial"/>
          <w:i/>
          <w:spacing w:val="-2"/>
          <w:sz w:val="24"/>
          <w:szCs w:val="24"/>
        </w:rPr>
        <w:t>o</w:t>
      </w:r>
      <w:r w:rsidRPr="0047039D">
        <w:rPr>
          <w:rFonts w:eastAsia="Arial" w:cs="Arial"/>
          <w:i/>
          <w:spacing w:val="3"/>
          <w:sz w:val="24"/>
          <w:szCs w:val="24"/>
        </w:rPr>
        <w:t>n</w:t>
      </w:r>
      <w:r w:rsidRPr="0047039D">
        <w:rPr>
          <w:rFonts w:eastAsia="Arial" w:cs="Arial"/>
          <w:i/>
          <w:spacing w:val="-2"/>
          <w:sz w:val="24"/>
          <w:szCs w:val="24"/>
        </w:rPr>
        <w:t>a</w:t>
      </w:r>
      <w:r w:rsidRPr="0047039D">
        <w:rPr>
          <w:rFonts w:eastAsia="Arial" w:cs="Arial"/>
          <w:i/>
          <w:sz w:val="24"/>
          <w:szCs w:val="24"/>
        </w:rPr>
        <w:t>s</w:t>
      </w:r>
      <w:r w:rsidRPr="0047039D">
        <w:rPr>
          <w:rFonts w:eastAsia="Arial" w:cs="Arial"/>
          <w:i/>
          <w:spacing w:val="-3"/>
          <w:sz w:val="24"/>
          <w:szCs w:val="24"/>
        </w:rPr>
        <w:t xml:space="preserve"> </w:t>
      </w:r>
      <w:r w:rsidRPr="0047039D">
        <w:rPr>
          <w:rFonts w:eastAsia="Arial" w:cs="Arial"/>
          <w:i/>
          <w:spacing w:val="-2"/>
          <w:sz w:val="24"/>
          <w:szCs w:val="24"/>
        </w:rPr>
        <w:t>q</w:t>
      </w:r>
      <w:r w:rsidRPr="0047039D">
        <w:rPr>
          <w:rFonts w:eastAsia="Arial" w:cs="Arial"/>
          <w:i/>
          <w:spacing w:val="3"/>
          <w:sz w:val="24"/>
          <w:szCs w:val="24"/>
        </w:rPr>
        <w:t>u</w:t>
      </w:r>
      <w:r w:rsidRPr="0047039D">
        <w:rPr>
          <w:rFonts w:eastAsia="Arial" w:cs="Arial"/>
          <w:i/>
          <w:sz w:val="24"/>
          <w:szCs w:val="24"/>
        </w:rPr>
        <w:t xml:space="preserve">e </w:t>
      </w:r>
      <w:r w:rsidRPr="0047039D">
        <w:rPr>
          <w:rFonts w:eastAsia="Arial" w:cs="Arial"/>
          <w:i/>
          <w:spacing w:val="-2"/>
          <w:sz w:val="24"/>
          <w:szCs w:val="24"/>
        </w:rPr>
        <w:t>apo</w:t>
      </w:r>
      <w:r w:rsidRPr="0047039D">
        <w:rPr>
          <w:rFonts w:eastAsia="Arial" w:cs="Arial"/>
          <w:i/>
          <w:sz w:val="24"/>
          <w:szCs w:val="24"/>
        </w:rPr>
        <w:t>r</w:t>
      </w:r>
      <w:r w:rsidRPr="0047039D">
        <w:rPr>
          <w:rFonts w:eastAsia="Arial" w:cs="Arial"/>
          <w:i/>
          <w:spacing w:val="1"/>
          <w:sz w:val="24"/>
          <w:szCs w:val="24"/>
        </w:rPr>
        <w:t>t</w:t>
      </w:r>
      <w:r w:rsidRPr="0047039D">
        <w:rPr>
          <w:rFonts w:eastAsia="Arial" w:cs="Arial"/>
          <w:i/>
          <w:spacing w:val="-2"/>
          <w:sz w:val="24"/>
          <w:szCs w:val="24"/>
        </w:rPr>
        <w:t>e</w:t>
      </w:r>
      <w:r w:rsidRPr="0047039D">
        <w:rPr>
          <w:rFonts w:eastAsia="Arial" w:cs="Arial"/>
          <w:i/>
          <w:sz w:val="24"/>
          <w:szCs w:val="24"/>
        </w:rPr>
        <w:t xml:space="preserve">n </w:t>
      </w:r>
      <w:r w:rsidRPr="0047039D">
        <w:rPr>
          <w:rFonts w:eastAsia="Arial" w:cs="Arial"/>
          <w:i/>
          <w:spacing w:val="3"/>
          <w:sz w:val="24"/>
          <w:szCs w:val="24"/>
        </w:rPr>
        <w:t>i</w:t>
      </w:r>
      <w:r w:rsidRPr="0047039D">
        <w:rPr>
          <w:rFonts w:eastAsia="Arial" w:cs="Arial"/>
          <w:i/>
          <w:spacing w:val="-6"/>
          <w:sz w:val="24"/>
          <w:szCs w:val="24"/>
        </w:rPr>
        <w:t>n</w:t>
      </w:r>
      <w:r w:rsidRPr="0047039D">
        <w:rPr>
          <w:rFonts w:eastAsia="Arial" w:cs="Arial"/>
          <w:i/>
          <w:spacing w:val="6"/>
          <w:sz w:val="24"/>
          <w:szCs w:val="24"/>
        </w:rPr>
        <w:t>f</w:t>
      </w:r>
      <w:r w:rsidRPr="0047039D">
        <w:rPr>
          <w:rFonts w:eastAsia="Arial" w:cs="Arial"/>
          <w:i/>
          <w:spacing w:val="-2"/>
          <w:sz w:val="24"/>
          <w:szCs w:val="24"/>
        </w:rPr>
        <w:t>o</w:t>
      </w:r>
      <w:r w:rsidRPr="0047039D">
        <w:rPr>
          <w:rFonts w:eastAsia="Arial" w:cs="Arial"/>
          <w:i/>
          <w:spacing w:val="-5"/>
          <w:sz w:val="24"/>
          <w:szCs w:val="24"/>
        </w:rPr>
        <w:t>r</w:t>
      </w:r>
      <w:r w:rsidRPr="0047039D">
        <w:rPr>
          <w:rFonts w:eastAsia="Arial" w:cs="Arial"/>
          <w:i/>
          <w:spacing w:val="5"/>
          <w:sz w:val="24"/>
          <w:szCs w:val="24"/>
        </w:rPr>
        <w:t>m</w:t>
      </w:r>
      <w:r w:rsidRPr="0047039D">
        <w:rPr>
          <w:rFonts w:eastAsia="Arial" w:cs="Arial"/>
          <w:i/>
          <w:spacing w:val="-2"/>
          <w:sz w:val="24"/>
          <w:szCs w:val="24"/>
        </w:rPr>
        <w:t>a</w:t>
      </w:r>
      <w:r w:rsidRPr="0047039D">
        <w:rPr>
          <w:rFonts w:eastAsia="Arial" w:cs="Arial"/>
          <w:i/>
          <w:spacing w:val="-5"/>
          <w:sz w:val="24"/>
          <w:szCs w:val="24"/>
        </w:rPr>
        <w:t>c</w:t>
      </w:r>
      <w:r w:rsidRPr="0047039D">
        <w:rPr>
          <w:rFonts w:eastAsia="Arial" w:cs="Arial"/>
          <w:i/>
          <w:spacing w:val="3"/>
          <w:sz w:val="24"/>
          <w:szCs w:val="24"/>
        </w:rPr>
        <w:t>i</w:t>
      </w:r>
      <w:r w:rsidRPr="0047039D">
        <w:rPr>
          <w:rFonts w:eastAsia="Arial" w:cs="Arial"/>
          <w:i/>
          <w:spacing w:val="-2"/>
          <w:sz w:val="24"/>
          <w:szCs w:val="24"/>
        </w:rPr>
        <w:t>ó</w:t>
      </w:r>
      <w:r w:rsidRPr="0047039D">
        <w:rPr>
          <w:rFonts w:eastAsia="Arial" w:cs="Arial"/>
          <w:i/>
          <w:sz w:val="24"/>
          <w:szCs w:val="24"/>
        </w:rPr>
        <w:t>n</w:t>
      </w:r>
      <w:r w:rsidRPr="0047039D">
        <w:rPr>
          <w:rFonts w:eastAsia="Arial" w:cs="Arial"/>
          <w:i/>
          <w:spacing w:val="1"/>
          <w:sz w:val="24"/>
          <w:szCs w:val="24"/>
        </w:rPr>
        <w:t xml:space="preserve"> </w:t>
      </w:r>
      <w:r w:rsidRPr="0047039D">
        <w:rPr>
          <w:rFonts w:eastAsia="Arial" w:cs="Arial"/>
          <w:i/>
          <w:spacing w:val="-2"/>
          <w:sz w:val="24"/>
          <w:szCs w:val="24"/>
        </w:rPr>
        <w:t>ú</w:t>
      </w:r>
      <w:r w:rsidRPr="0047039D">
        <w:rPr>
          <w:rFonts w:eastAsia="Arial" w:cs="Arial"/>
          <w:i/>
          <w:spacing w:val="-3"/>
          <w:sz w:val="24"/>
          <w:szCs w:val="24"/>
        </w:rPr>
        <w:t>t</w:t>
      </w:r>
      <w:r w:rsidRPr="0047039D">
        <w:rPr>
          <w:rFonts w:eastAsia="Arial" w:cs="Arial"/>
          <w:i/>
          <w:spacing w:val="3"/>
          <w:sz w:val="24"/>
          <w:szCs w:val="24"/>
        </w:rPr>
        <w:t>i</w:t>
      </w:r>
      <w:r w:rsidRPr="0047039D">
        <w:rPr>
          <w:rFonts w:eastAsia="Arial" w:cs="Arial"/>
          <w:i/>
          <w:sz w:val="24"/>
          <w:szCs w:val="24"/>
        </w:rPr>
        <w:t>l</w:t>
      </w:r>
      <w:r w:rsidRPr="0047039D">
        <w:rPr>
          <w:rFonts w:eastAsia="Arial" w:cs="Arial"/>
          <w:i/>
          <w:spacing w:val="1"/>
          <w:sz w:val="24"/>
          <w:szCs w:val="24"/>
        </w:rPr>
        <w:t xml:space="preserve"> </w:t>
      </w:r>
      <w:r w:rsidRPr="0047039D">
        <w:rPr>
          <w:rFonts w:eastAsia="Arial" w:cs="Arial"/>
          <w:i/>
          <w:sz w:val="24"/>
          <w:szCs w:val="24"/>
        </w:rPr>
        <w:t>r</w:t>
      </w:r>
      <w:r w:rsidRPr="0047039D">
        <w:rPr>
          <w:rFonts w:eastAsia="Arial" w:cs="Arial"/>
          <w:i/>
          <w:spacing w:val="-2"/>
          <w:sz w:val="24"/>
          <w:szCs w:val="24"/>
        </w:rPr>
        <w:t>e</w:t>
      </w:r>
      <w:r w:rsidRPr="0047039D">
        <w:rPr>
          <w:rFonts w:eastAsia="Arial" w:cs="Arial"/>
          <w:i/>
          <w:spacing w:val="3"/>
          <w:sz w:val="24"/>
          <w:szCs w:val="24"/>
        </w:rPr>
        <w:t>l</w:t>
      </w:r>
      <w:r w:rsidRPr="0047039D">
        <w:rPr>
          <w:rFonts w:eastAsia="Arial" w:cs="Arial"/>
          <w:i/>
          <w:spacing w:val="-2"/>
          <w:sz w:val="24"/>
          <w:szCs w:val="24"/>
        </w:rPr>
        <w:t>a</w:t>
      </w:r>
      <w:r w:rsidRPr="0047039D">
        <w:rPr>
          <w:rFonts w:eastAsia="Arial" w:cs="Arial"/>
          <w:i/>
          <w:spacing w:val="-5"/>
          <w:sz w:val="24"/>
          <w:szCs w:val="24"/>
        </w:rPr>
        <w:t>c</w:t>
      </w:r>
      <w:r w:rsidRPr="0047039D">
        <w:rPr>
          <w:rFonts w:eastAsia="Arial" w:cs="Arial"/>
          <w:i/>
          <w:spacing w:val="3"/>
          <w:sz w:val="24"/>
          <w:szCs w:val="24"/>
        </w:rPr>
        <w:t>i</w:t>
      </w:r>
      <w:r w:rsidRPr="0047039D">
        <w:rPr>
          <w:rFonts w:eastAsia="Arial" w:cs="Arial"/>
          <w:i/>
          <w:spacing w:val="-2"/>
          <w:sz w:val="24"/>
          <w:szCs w:val="24"/>
        </w:rPr>
        <w:t>onad</w:t>
      </w:r>
      <w:r w:rsidRPr="0047039D">
        <w:rPr>
          <w:rFonts w:eastAsia="Arial" w:cs="Arial"/>
          <w:i/>
          <w:sz w:val="24"/>
          <w:szCs w:val="24"/>
        </w:rPr>
        <w:t>a</w:t>
      </w:r>
      <w:r w:rsidRPr="0047039D">
        <w:rPr>
          <w:rFonts w:eastAsia="Arial" w:cs="Arial"/>
          <w:i/>
          <w:spacing w:val="4"/>
          <w:sz w:val="24"/>
          <w:szCs w:val="24"/>
        </w:rPr>
        <w:t xml:space="preserve"> </w:t>
      </w:r>
      <w:r w:rsidRPr="0047039D">
        <w:rPr>
          <w:rFonts w:eastAsia="Arial" w:cs="Arial"/>
          <w:i/>
          <w:sz w:val="24"/>
          <w:szCs w:val="24"/>
        </w:rPr>
        <w:t>c</w:t>
      </w:r>
      <w:r w:rsidRPr="0047039D">
        <w:rPr>
          <w:rFonts w:eastAsia="Arial" w:cs="Arial"/>
          <w:i/>
          <w:spacing w:val="-2"/>
          <w:sz w:val="24"/>
          <w:szCs w:val="24"/>
        </w:rPr>
        <w:t>o</w:t>
      </w:r>
      <w:r w:rsidRPr="0047039D">
        <w:rPr>
          <w:rFonts w:eastAsia="Arial" w:cs="Arial"/>
          <w:i/>
          <w:sz w:val="24"/>
          <w:szCs w:val="24"/>
        </w:rPr>
        <w:t xml:space="preserve">n </w:t>
      </w:r>
      <w:r w:rsidRPr="0047039D">
        <w:rPr>
          <w:rFonts w:eastAsia="Arial" w:cs="Arial"/>
          <w:i/>
          <w:spacing w:val="3"/>
          <w:sz w:val="24"/>
          <w:szCs w:val="24"/>
        </w:rPr>
        <w:t>l</w:t>
      </w:r>
      <w:r w:rsidRPr="0047039D">
        <w:rPr>
          <w:rFonts w:eastAsia="Arial" w:cs="Arial"/>
          <w:i/>
          <w:spacing w:val="-2"/>
          <w:sz w:val="24"/>
          <w:szCs w:val="24"/>
        </w:rPr>
        <w:t>a</w:t>
      </w:r>
      <w:r w:rsidRPr="0047039D">
        <w:rPr>
          <w:rFonts w:eastAsia="Arial" w:cs="Arial"/>
          <w:i/>
          <w:sz w:val="24"/>
          <w:szCs w:val="24"/>
        </w:rPr>
        <w:t>s</w:t>
      </w:r>
      <w:r w:rsidRPr="0047039D">
        <w:rPr>
          <w:rFonts w:eastAsia="Arial" w:cs="Arial"/>
          <w:i/>
          <w:spacing w:val="-3"/>
          <w:sz w:val="24"/>
          <w:szCs w:val="24"/>
        </w:rPr>
        <w:t xml:space="preserve"> </w:t>
      </w:r>
      <w:r w:rsidRPr="0047039D">
        <w:rPr>
          <w:rFonts w:eastAsia="Arial" w:cs="Arial"/>
          <w:i/>
          <w:spacing w:val="3"/>
          <w:sz w:val="24"/>
          <w:szCs w:val="24"/>
        </w:rPr>
        <w:t>i</w:t>
      </w:r>
      <w:r w:rsidRPr="0047039D">
        <w:rPr>
          <w:rFonts w:eastAsia="Arial" w:cs="Arial"/>
          <w:i/>
          <w:spacing w:val="-6"/>
          <w:sz w:val="24"/>
          <w:szCs w:val="24"/>
        </w:rPr>
        <w:t>n</w:t>
      </w:r>
      <w:r w:rsidRPr="0047039D">
        <w:rPr>
          <w:rFonts w:eastAsia="Arial" w:cs="Arial"/>
          <w:i/>
          <w:spacing w:val="5"/>
          <w:sz w:val="24"/>
          <w:szCs w:val="24"/>
        </w:rPr>
        <w:t>v</w:t>
      </w:r>
      <w:r w:rsidRPr="0047039D">
        <w:rPr>
          <w:rFonts w:eastAsia="Arial" w:cs="Arial"/>
          <w:i/>
          <w:spacing w:val="-2"/>
          <w:sz w:val="24"/>
          <w:szCs w:val="24"/>
        </w:rPr>
        <w:t>e</w:t>
      </w:r>
      <w:r w:rsidRPr="0047039D">
        <w:rPr>
          <w:rFonts w:eastAsia="Arial" w:cs="Arial"/>
          <w:i/>
          <w:spacing w:val="-5"/>
          <w:sz w:val="24"/>
          <w:szCs w:val="24"/>
        </w:rPr>
        <w:t>s</w:t>
      </w:r>
      <w:r w:rsidRPr="0047039D">
        <w:rPr>
          <w:rFonts w:eastAsia="Arial" w:cs="Arial"/>
          <w:i/>
          <w:spacing w:val="1"/>
          <w:sz w:val="24"/>
          <w:szCs w:val="24"/>
        </w:rPr>
        <w:t>t</w:t>
      </w:r>
      <w:r w:rsidRPr="0047039D">
        <w:rPr>
          <w:rFonts w:eastAsia="Arial" w:cs="Arial"/>
          <w:i/>
          <w:spacing w:val="3"/>
          <w:sz w:val="24"/>
          <w:szCs w:val="24"/>
        </w:rPr>
        <w:t>i</w:t>
      </w:r>
      <w:r w:rsidRPr="0047039D">
        <w:rPr>
          <w:rFonts w:eastAsia="Arial" w:cs="Arial"/>
          <w:i/>
          <w:spacing w:val="-2"/>
          <w:sz w:val="24"/>
          <w:szCs w:val="24"/>
        </w:rPr>
        <w:t>ga</w:t>
      </w:r>
      <w:r w:rsidRPr="0047039D">
        <w:rPr>
          <w:rFonts w:eastAsia="Arial" w:cs="Arial"/>
          <w:i/>
          <w:sz w:val="24"/>
          <w:szCs w:val="24"/>
        </w:rPr>
        <w:t>c</w:t>
      </w:r>
      <w:r w:rsidRPr="0047039D">
        <w:rPr>
          <w:rFonts w:eastAsia="Arial" w:cs="Arial"/>
          <w:i/>
          <w:spacing w:val="3"/>
          <w:sz w:val="24"/>
          <w:szCs w:val="24"/>
        </w:rPr>
        <w:t>i</w:t>
      </w:r>
      <w:r w:rsidRPr="0047039D">
        <w:rPr>
          <w:rFonts w:eastAsia="Arial" w:cs="Arial"/>
          <w:i/>
          <w:spacing w:val="-2"/>
          <w:sz w:val="24"/>
          <w:szCs w:val="24"/>
        </w:rPr>
        <w:t>one</w:t>
      </w:r>
      <w:r w:rsidRPr="0047039D">
        <w:rPr>
          <w:rFonts w:eastAsia="Arial" w:cs="Arial"/>
          <w:i/>
          <w:spacing w:val="-5"/>
          <w:sz w:val="24"/>
          <w:szCs w:val="24"/>
        </w:rPr>
        <w:t>s</w:t>
      </w:r>
      <w:r w:rsidRPr="0047039D">
        <w:rPr>
          <w:rFonts w:eastAsia="Arial" w:cs="Arial"/>
          <w:i/>
          <w:sz w:val="24"/>
          <w:szCs w:val="24"/>
        </w:rPr>
        <w:t>,</w:t>
      </w:r>
      <w:r w:rsidRPr="0047039D">
        <w:rPr>
          <w:rFonts w:eastAsia="Arial" w:cs="Arial"/>
          <w:i/>
          <w:spacing w:val="4"/>
          <w:sz w:val="24"/>
          <w:szCs w:val="24"/>
        </w:rPr>
        <w:t xml:space="preserve"> </w:t>
      </w:r>
      <w:r w:rsidRPr="0047039D">
        <w:rPr>
          <w:rFonts w:eastAsia="Arial" w:cs="Arial"/>
          <w:i/>
          <w:spacing w:val="-2"/>
          <w:sz w:val="24"/>
          <w:szCs w:val="24"/>
        </w:rPr>
        <w:t>a</w:t>
      </w:r>
      <w:r w:rsidRPr="0047039D">
        <w:rPr>
          <w:rFonts w:eastAsia="Arial" w:cs="Arial"/>
          <w:i/>
          <w:spacing w:val="-5"/>
          <w:sz w:val="24"/>
          <w:szCs w:val="24"/>
        </w:rPr>
        <w:t>s</w:t>
      </w:r>
      <w:r w:rsidRPr="0047039D">
        <w:rPr>
          <w:rFonts w:eastAsia="Arial" w:cs="Arial"/>
          <w:i/>
          <w:sz w:val="24"/>
          <w:szCs w:val="24"/>
        </w:rPr>
        <w:t>í</w:t>
      </w:r>
      <w:r w:rsidRPr="0047039D">
        <w:rPr>
          <w:rFonts w:eastAsia="Arial" w:cs="Arial"/>
          <w:i/>
          <w:spacing w:val="4"/>
          <w:sz w:val="24"/>
          <w:szCs w:val="24"/>
        </w:rPr>
        <w:t xml:space="preserve"> </w:t>
      </w:r>
      <w:r w:rsidRPr="0047039D">
        <w:rPr>
          <w:rFonts w:eastAsia="Arial" w:cs="Arial"/>
          <w:i/>
          <w:sz w:val="24"/>
          <w:szCs w:val="24"/>
        </w:rPr>
        <w:t>c</w:t>
      </w:r>
      <w:r w:rsidRPr="0047039D">
        <w:rPr>
          <w:rFonts w:eastAsia="Arial" w:cs="Arial"/>
          <w:i/>
          <w:spacing w:val="-6"/>
          <w:sz w:val="24"/>
          <w:szCs w:val="24"/>
        </w:rPr>
        <w:t>o</w:t>
      </w:r>
      <w:r w:rsidRPr="0047039D">
        <w:rPr>
          <w:rFonts w:eastAsia="Arial" w:cs="Arial"/>
          <w:i/>
          <w:spacing w:val="5"/>
          <w:sz w:val="24"/>
          <w:szCs w:val="24"/>
        </w:rPr>
        <w:t>m</w:t>
      </w:r>
      <w:r w:rsidRPr="0047039D">
        <w:rPr>
          <w:rFonts w:eastAsia="Arial" w:cs="Arial"/>
          <w:i/>
          <w:sz w:val="24"/>
          <w:szCs w:val="24"/>
        </w:rPr>
        <w:t xml:space="preserve">o a </w:t>
      </w:r>
      <w:r w:rsidRPr="0047039D">
        <w:rPr>
          <w:rFonts w:eastAsia="Arial" w:cs="Arial"/>
          <w:i/>
          <w:spacing w:val="1"/>
          <w:sz w:val="24"/>
          <w:szCs w:val="24"/>
        </w:rPr>
        <w:t>a</w:t>
      </w:r>
      <w:r w:rsidRPr="0047039D">
        <w:rPr>
          <w:rFonts w:eastAsia="Arial" w:cs="Arial"/>
          <w:i/>
          <w:spacing w:val="-2"/>
          <w:sz w:val="24"/>
          <w:szCs w:val="24"/>
        </w:rPr>
        <w:t>quel</w:t>
      </w:r>
      <w:r w:rsidRPr="0047039D">
        <w:rPr>
          <w:rFonts w:eastAsia="Arial" w:cs="Arial"/>
          <w:i/>
          <w:spacing w:val="3"/>
          <w:sz w:val="24"/>
          <w:szCs w:val="24"/>
        </w:rPr>
        <w:t>l</w:t>
      </w:r>
      <w:r w:rsidRPr="0047039D">
        <w:rPr>
          <w:rFonts w:eastAsia="Arial" w:cs="Arial"/>
          <w:i/>
          <w:spacing w:val="-2"/>
          <w:sz w:val="24"/>
          <w:szCs w:val="24"/>
        </w:rPr>
        <w:t>a</w:t>
      </w:r>
      <w:r w:rsidRPr="0047039D">
        <w:rPr>
          <w:rFonts w:eastAsia="Arial" w:cs="Arial"/>
          <w:i/>
          <w:sz w:val="24"/>
          <w:szCs w:val="24"/>
        </w:rPr>
        <w:t>s</w:t>
      </w:r>
      <w:r w:rsidRPr="0047039D">
        <w:rPr>
          <w:rFonts w:eastAsia="Arial" w:cs="Arial"/>
          <w:i/>
          <w:spacing w:val="-3"/>
          <w:sz w:val="24"/>
          <w:szCs w:val="24"/>
        </w:rPr>
        <w:t xml:space="preserve"> </w:t>
      </w:r>
      <w:r w:rsidRPr="0047039D">
        <w:rPr>
          <w:rFonts w:eastAsia="Arial" w:cs="Arial"/>
          <w:i/>
          <w:spacing w:val="-2"/>
          <w:sz w:val="24"/>
          <w:szCs w:val="24"/>
        </w:rPr>
        <w:t>qu</w:t>
      </w:r>
      <w:r w:rsidRPr="0047039D">
        <w:rPr>
          <w:rFonts w:eastAsia="Arial" w:cs="Arial"/>
          <w:i/>
          <w:sz w:val="24"/>
          <w:szCs w:val="24"/>
        </w:rPr>
        <w:t>e c</w:t>
      </w:r>
      <w:r w:rsidRPr="0047039D">
        <w:rPr>
          <w:rFonts w:eastAsia="Arial" w:cs="Arial"/>
          <w:i/>
          <w:spacing w:val="-2"/>
          <w:sz w:val="24"/>
          <w:szCs w:val="24"/>
        </w:rPr>
        <w:t>o</w:t>
      </w:r>
      <w:r w:rsidRPr="0047039D">
        <w:rPr>
          <w:rFonts w:eastAsia="Arial" w:cs="Arial"/>
          <w:i/>
          <w:spacing w:val="3"/>
          <w:sz w:val="24"/>
          <w:szCs w:val="24"/>
        </w:rPr>
        <w:t>l</w:t>
      </w:r>
      <w:r w:rsidRPr="0047039D">
        <w:rPr>
          <w:rFonts w:eastAsia="Arial" w:cs="Arial"/>
          <w:i/>
          <w:spacing w:val="-2"/>
          <w:sz w:val="24"/>
          <w:szCs w:val="24"/>
        </w:rPr>
        <w:t>abo</w:t>
      </w:r>
      <w:r w:rsidRPr="0047039D">
        <w:rPr>
          <w:rFonts w:eastAsia="Arial" w:cs="Arial"/>
          <w:i/>
          <w:sz w:val="24"/>
          <w:szCs w:val="24"/>
        </w:rPr>
        <w:t>r</w:t>
      </w:r>
      <w:r w:rsidRPr="0047039D">
        <w:rPr>
          <w:rFonts w:eastAsia="Arial" w:cs="Arial"/>
          <w:i/>
          <w:spacing w:val="-2"/>
          <w:sz w:val="24"/>
          <w:szCs w:val="24"/>
        </w:rPr>
        <w:t>e</w:t>
      </w:r>
      <w:r w:rsidRPr="0047039D">
        <w:rPr>
          <w:rFonts w:eastAsia="Arial" w:cs="Arial"/>
          <w:i/>
          <w:sz w:val="24"/>
          <w:szCs w:val="24"/>
        </w:rPr>
        <w:t>n</w:t>
      </w:r>
      <w:r w:rsidRPr="0047039D">
        <w:rPr>
          <w:rFonts w:eastAsia="Arial" w:cs="Arial"/>
          <w:i/>
          <w:spacing w:val="-4"/>
          <w:sz w:val="24"/>
          <w:szCs w:val="24"/>
        </w:rPr>
        <w:t xml:space="preserve"> </w:t>
      </w:r>
      <w:r w:rsidRPr="0047039D">
        <w:rPr>
          <w:rFonts w:eastAsia="Arial" w:cs="Arial"/>
          <w:i/>
          <w:spacing w:val="-2"/>
          <w:sz w:val="24"/>
          <w:szCs w:val="24"/>
        </w:rPr>
        <w:t>e</w:t>
      </w:r>
      <w:r w:rsidRPr="0047039D">
        <w:rPr>
          <w:rFonts w:eastAsia="Arial" w:cs="Arial"/>
          <w:i/>
          <w:sz w:val="24"/>
          <w:szCs w:val="24"/>
        </w:rPr>
        <w:t>n</w:t>
      </w:r>
      <w:r w:rsidRPr="0047039D">
        <w:rPr>
          <w:rFonts w:eastAsia="Arial" w:cs="Arial"/>
          <w:i/>
          <w:spacing w:val="-4"/>
          <w:sz w:val="24"/>
          <w:szCs w:val="24"/>
        </w:rPr>
        <w:t xml:space="preserve"> </w:t>
      </w:r>
      <w:r w:rsidRPr="0047039D">
        <w:rPr>
          <w:rFonts w:eastAsia="Arial" w:cs="Arial"/>
          <w:i/>
          <w:spacing w:val="3"/>
          <w:sz w:val="24"/>
          <w:szCs w:val="24"/>
        </w:rPr>
        <w:t>l</w:t>
      </w:r>
      <w:r w:rsidRPr="0047039D">
        <w:rPr>
          <w:rFonts w:eastAsia="Arial" w:cs="Arial"/>
          <w:i/>
          <w:sz w:val="24"/>
          <w:szCs w:val="24"/>
        </w:rPr>
        <w:t>a</w:t>
      </w:r>
      <w:r w:rsidRPr="0047039D">
        <w:rPr>
          <w:rFonts w:eastAsia="Arial" w:cs="Arial"/>
          <w:i/>
          <w:spacing w:val="-4"/>
          <w:sz w:val="24"/>
          <w:szCs w:val="24"/>
        </w:rPr>
        <w:t xml:space="preserve"> </w:t>
      </w:r>
      <w:r w:rsidRPr="0047039D">
        <w:rPr>
          <w:rFonts w:eastAsia="Arial" w:cs="Arial"/>
          <w:i/>
          <w:spacing w:val="3"/>
          <w:sz w:val="24"/>
          <w:szCs w:val="24"/>
        </w:rPr>
        <w:t>l</w:t>
      </w:r>
      <w:r w:rsidRPr="0047039D">
        <w:rPr>
          <w:rFonts w:eastAsia="Arial" w:cs="Arial"/>
          <w:i/>
          <w:spacing w:val="-2"/>
          <w:sz w:val="24"/>
          <w:szCs w:val="24"/>
        </w:rPr>
        <w:t>o</w:t>
      </w:r>
      <w:r w:rsidRPr="0047039D">
        <w:rPr>
          <w:rFonts w:eastAsia="Arial" w:cs="Arial"/>
          <w:i/>
          <w:sz w:val="24"/>
          <w:szCs w:val="24"/>
        </w:rPr>
        <w:t>c</w:t>
      </w:r>
      <w:r w:rsidRPr="0047039D">
        <w:rPr>
          <w:rFonts w:eastAsia="Arial" w:cs="Arial"/>
          <w:i/>
          <w:spacing w:val="-6"/>
          <w:sz w:val="24"/>
          <w:szCs w:val="24"/>
        </w:rPr>
        <w:t>a</w:t>
      </w:r>
      <w:r w:rsidRPr="0047039D">
        <w:rPr>
          <w:rFonts w:eastAsia="Arial" w:cs="Arial"/>
          <w:i/>
          <w:spacing w:val="3"/>
          <w:sz w:val="24"/>
          <w:szCs w:val="24"/>
        </w:rPr>
        <w:t>l</w:t>
      </w:r>
      <w:r w:rsidRPr="0047039D">
        <w:rPr>
          <w:rFonts w:eastAsia="Arial" w:cs="Arial"/>
          <w:i/>
          <w:spacing w:val="-2"/>
          <w:sz w:val="24"/>
          <w:szCs w:val="24"/>
        </w:rPr>
        <w:t>i</w:t>
      </w:r>
      <w:r w:rsidRPr="0047039D">
        <w:rPr>
          <w:rFonts w:eastAsia="Arial" w:cs="Arial"/>
          <w:i/>
          <w:sz w:val="24"/>
          <w:szCs w:val="24"/>
        </w:rPr>
        <w:t>z</w:t>
      </w:r>
      <w:r w:rsidRPr="0047039D">
        <w:rPr>
          <w:rFonts w:eastAsia="Arial" w:cs="Arial"/>
          <w:i/>
          <w:spacing w:val="-2"/>
          <w:sz w:val="24"/>
          <w:szCs w:val="24"/>
        </w:rPr>
        <w:t>a</w:t>
      </w:r>
      <w:r w:rsidRPr="0047039D">
        <w:rPr>
          <w:rFonts w:eastAsia="Arial" w:cs="Arial"/>
          <w:i/>
          <w:sz w:val="24"/>
          <w:szCs w:val="24"/>
        </w:rPr>
        <w:t>c</w:t>
      </w:r>
      <w:r w:rsidRPr="0047039D">
        <w:rPr>
          <w:rFonts w:eastAsia="Arial" w:cs="Arial"/>
          <w:i/>
          <w:spacing w:val="3"/>
          <w:sz w:val="24"/>
          <w:szCs w:val="24"/>
        </w:rPr>
        <w:t>i</w:t>
      </w:r>
      <w:r w:rsidRPr="0047039D">
        <w:rPr>
          <w:rFonts w:eastAsia="Arial" w:cs="Arial"/>
          <w:i/>
          <w:spacing w:val="-2"/>
          <w:sz w:val="24"/>
          <w:szCs w:val="24"/>
        </w:rPr>
        <w:t>ó</w:t>
      </w:r>
      <w:r w:rsidRPr="0047039D">
        <w:rPr>
          <w:rFonts w:eastAsia="Arial" w:cs="Arial"/>
          <w:i/>
          <w:sz w:val="24"/>
          <w:szCs w:val="24"/>
        </w:rPr>
        <w:t>n</w:t>
      </w:r>
      <w:r w:rsidRPr="0047039D">
        <w:rPr>
          <w:rFonts w:eastAsia="Arial" w:cs="Arial"/>
          <w:i/>
          <w:spacing w:val="-3"/>
          <w:sz w:val="24"/>
          <w:szCs w:val="24"/>
        </w:rPr>
        <w:t xml:space="preserve"> </w:t>
      </w:r>
      <w:r w:rsidRPr="0047039D">
        <w:rPr>
          <w:rFonts w:eastAsia="Arial" w:cs="Arial"/>
          <w:i/>
          <w:sz w:val="24"/>
          <w:szCs w:val="24"/>
        </w:rPr>
        <w:t>y</w:t>
      </w:r>
      <w:r w:rsidRPr="0047039D">
        <w:rPr>
          <w:rFonts w:eastAsia="Arial" w:cs="Arial"/>
          <w:i/>
          <w:spacing w:val="-3"/>
          <w:sz w:val="24"/>
          <w:szCs w:val="24"/>
        </w:rPr>
        <w:t xml:space="preserve"> </w:t>
      </w:r>
      <w:r w:rsidRPr="0047039D">
        <w:rPr>
          <w:rFonts w:eastAsia="Arial" w:cs="Arial"/>
          <w:i/>
          <w:spacing w:val="-2"/>
          <w:sz w:val="24"/>
          <w:szCs w:val="24"/>
        </w:rPr>
        <w:t>de</w:t>
      </w:r>
      <w:r w:rsidRPr="0047039D">
        <w:rPr>
          <w:rFonts w:eastAsia="Arial" w:cs="Arial"/>
          <w:i/>
          <w:spacing w:val="1"/>
          <w:sz w:val="24"/>
          <w:szCs w:val="24"/>
        </w:rPr>
        <w:t>t</w:t>
      </w:r>
      <w:r w:rsidRPr="0047039D">
        <w:rPr>
          <w:rFonts w:eastAsia="Arial" w:cs="Arial"/>
          <w:i/>
          <w:spacing w:val="-2"/>
          <w:sz w:val="24"/>
          <w:szCs w:val="24"/>
        </w:rPr>
        <w:t>en</w:t>
      </w:r>
      <w:r w:rsidRPr="0047039D">
        <w:rPr>
          <w:rFonts w:eastAsia="Arial" w:cs="Arial"/>
          <w:i/>
          <w:spacing w:val="-5"/>
          <w:sz w:val="24"/>
          <w:szCs w:val="24"/>
        </w:rPr>
        <w:t>c</w:t>
      </w:r>
      <w:r w:rsidRPr="0047039D">
        <w:rPr>
          <w:rFonts w:eastAsia="Arial" w:cs="Arial"/>
          <w:i/>
          <w:spacing w:val="3"/>
          <w:sz w:val="24"/>
          <w:szCs w:val="24"/>
        </w:rPr>
        <w:t>i</w:t>
      </w:r>
      <w:r w:rsidRPr="0047039D">
        <w:rPr>
          <w:rFonts w:eastAsia="Arial" w:cs="Arial"/>
          <w:i/>
          <w:spacing w:val="-2"/>
          <w:sz w:val="24"/>
          <w:szCs w:val="24"/>
        </w:rPr>
        <w:t>ó</w:t>
      </w:r>
      <w:r w:rsidRPr="0047039D">
        <w:rPr>
          <w:rFonts w:eastAsia="Arial" w:cs="Arial"/>
          <w:i/>
          <w:sz w:val="24"/>
          <w:szCs w:val="24"/>
        </w:rPr>
        <w:t>n</w:t>
      </w:r>
      <w:r w:rsidRPr="0047039D">
        <w:rPr>
          <w:rFonts w:eastAsia="Arial" w:cs="Arial"/>
          <w:i/>
          <w:spacing w:val="-3"/>
          <w:sz w:val="24"/>
          <w:szCs w:val="24"/>
        </w:rPr>
        <w:t xml:space="preserve"> </w:t>
      </w:r>
      <w:r w:rsidRPr="0047039D">
        <w:rPr>
          <w:rFonts w:eastAsia="Arial" w:cs="Arial"/>
          <w:i/>
          <w:spacing w:val="-2"/>
          <w:sz w:val="24"/>
          <w:szCs w:val="24"/>
        </w:rPr>
        <w:t>d</w:t>
      </w:r>
      <w:r w:rsidRPr="0047039D">
        <w:rPr>
          <w:rFonts w:eastAsia="Arial" w:cs="Arial"/>
          <w:i/>
          <w:sz w:val="24"/>
          <w:szCs w:val="24"/>
        </w:rPr>
        <w:t>e</w:t>
      </w:r>
      <w:r w:rsidRPr="0047039D">
        <w:rPr>
          <w:rFonts w:eastAsia="Arial" w:cs="Arial"/>
          <w:i/>
          <w:spacing w:val="-4"/>
          <w:sz w:val="24"/>
          <w:szCs w:val="24"/>
        </w:rPr>
        <w:t xml:space="preserve"> </w:t>
      </w:r>
      <w:r w:rsidRPr="0047039D">
        <w:rPr>
          <w:rFonts w:eastAsia="Arial" w:cs="Arial"/>
          <w:i/>
          <w:spacing w:val="-2"/>
          <w:sz w:val="24"/>
          <w:szCs w:val="24"/>
        </w:rPr>
        <w:t>p</w:t>
      </w:r>
      <w:r w:rsidRPr="0047039D">
        <w:rPr>
          <w:rFonts w:eastAsia="Arial" w:cs="Arial"/>
          <w:i/>
          <w:sz w:val="24"/>
          <w:szCs w:val="24"/>
        </w:rPr>
        <w:t>r</w:t>
      </w:r>
      <w:r w:rsidRPr="0047039D">
        <w:rPr>
          <w:rFonts w:eastAsia="Arial" w:cs="Arial"/>
          <w:i/>
          <w:spacing w:val="-2"/>
          <w:sz w:val="24"/>
          <w:szCs w:val="24"/>
        </w:rPr>
        <w:t>obab</w:t>
      </w:r>
      <w:r w:rsidRPr="0047039D">
        <w:rPr>
          <w:rFonts w:eastAsia="Arial" w:cs="Arial"/>
          <w:i/>
          <w:spacing w:val="3"/>
          <w:sz w:val="24"/>
          <w:szCs w:val="24"/>
        </w:rPr>
        <w:t>l</w:t>
      </w:r>
      <w:r w:rsidRPr="0047039D">
        <w:rPr>
          <w:rFonts w:eastAsia="Arial" w:cs="Arial"/>
          <w:i/>
          <w:spacing w:val="-2"/>
          <w:sz w:val="24"/>
          <w:szCs w:val="24"/>
        </w:rPr>
        <w:t>e</w:t>
      </w:r>
      <w:r w:rsidRPr="0047039D">
        <w:rPr>
          <w:rFonts w:eastAsia="Arial" w:cs="Arial"/>
          <w:i/>
          <w:sz w:val="24"/>
          <w:szCs w:val="24"/>
        </w:rPr>
        <w:t>s</w:t>
      </w:r>
      <w:r w:rsidRPr="0047039D">
        <w:rPr>
          <w:rFonts w:eastAsia="Arial" w:cs="Arial"/>
          <w:i/>
          <w:spacing w:val="-7"/>
          <w:sz w:val="24"/>
          <w:szCs w:val="24"/>
        </w:rPr>
        <w:t xml:space="preserve"> </w:t>
      </w:r>
      <w:r w:rsidRPr="0047039D">
        <w:rPr>
          <w:rFonts w:eastAsia="Arial" w:cs="Arial"/>
          <w:i/>
          <w:sz w:val="24"/>
          <w:szCs w:val="24"/>
        </w:rPr>
        <w:t>r</w:t>
      </w:r>
      <w:r w:rsidRPr="0047039D">
        <w:rPr>
          <w:rFonts w:eastAsia="Arial" w:cs="Arial"/>
          <w:i/>
          <w:spacing w:val="-2"/>
          <w:sz w:val="24"/>
          <w:szCs w:val="24"/>
        </w:rPr>
        <w:t>e</w:t>
      </w:r>
      <w:r w:rsidRPr="0047039D">
        <w:rPr>
          <w:rFonts w:eastAsia="Arial" w:cs="Arial"/>
          <w:i/>
          <w:spacing w:val="-5"/>
          <w:sz w:val="24"/>
          <w:szCs w:val="24"/>
        </w:rPr>
        <w:t>s</w:t>
      </w:r>
      <w:r w:rsidRPr="0047039D">
        <w:rPr>
          <w:rFonts w:eastAsia="Arial" w:cs="Arial"/>
          <w:i/>
          <w:spacing w:val="-2"/>
          <w:sz w:val="24"/>
          <w:szCs w:val="24"/>
        </w:rPr>
        <w:t>p</w:t>
      </w:r>
      <w:r w:rsidRPr="0047039D">
        <w:rPr>
          <w:rFonts w:eastAsia="Arial" w:cs="Arial"/>
          <w:i/>
          <w:spacing w:val="3"/>
          <w:sz w:val="24"/>
          <w:szCs w:val="24"/>
        </w:rPr>
        <w:t>o</w:t>
      </w:r>
      <w:r w:rsidRPr="0047039D">
        <w:rPr>
          <w:rFonts w:eastAsia="Arial" w:cs="Arial"/>
          <w:i/>
          <w:spacing w:val="-2"/>
          <w:sz w:val="24"/>
          <w:szCs w:val="24"/>
        </w:rPr>
        <w:t>n</w:t>
      </w:r>
      <w:r w:rsidRPr="0047039D">
        <w:rPr>
          <w:rFonts w:eastAsia="Arial" w:cs="Arial"/>
          <w:i/>
          <w:sz w:val="24"/>
          <w:szCs w:val="24"/>
        </w:rPr>
        <w:t>s</w:t>
      </w:r>
      <w:r w:rsidRPr="0047039D">
        <w:rPr>
          <w:rFonts w:eastAsia="Arial" w:cs="Arial"/>
          <w:i/>
          <w:spacing w:val="-2"/>
          <w:sz w:val="24"/>
          <w:szCs w:val="24"/>
        </w:rPr>
        <w:t>ab</w:t>
      </w:r>
      <w:r w:rsidRPr="0047039D">
        <w:rPr>
          <w:rFonts w:eastAsia="Arial" w:cs="Arial"/>
          <w:i/>
          <w:spacing w:val="3"/>
          <w:sz w:val="24"/>
          <w:szCs w:val="24"/>
        </w:rPr>
        <w:t>l</w:t>
      </w:r>
      <w:r w:rsidRPr="0047039D">
        <w:rPr>
          <w:rFonts w:eastAsia="Arial" w:cs="Arial"/>
          <w:i/>
          <w:spacing w:val="-2"/>
          <w:sz w:val="24"/>
          <w:szCs w:val="24"/>
        </w:rPr>
        <w:t>e</w:t>
      </w:r>
      <w:r w:rsidRPr="0047039D">
        <w:rPr>
          <w:rFonts w:eastAsia="Arial" w:cs="Arial"/>
          <w:i/>
          <w:sz w:val="24"/>
          <w:szCs w:val="24"/>
        </w:rPr>
        <w:t>s</w:t>
      </w:r>
      <w:r w:rsidRPr="0047039D">
        <w:rPr>
          <w:rFonts w:eastAsia="Arial" w:cs="Arial"/>
          <w:i/>
          <w:spacing w:val="-7"/>
          <w:sz w:val="24"/>
          <w:szCs w:val="24"/>
        </w:rPr>
        <w:t xml:space="preserve"> </w:t>
      </w:r>
      <w:r w:rsidRPr="0047039D">
        <w:rPr>
          <w:rFonts w:eastAsia="Arial" w:cs="Arial"/>
          <w:i/>
          <w:spacing w:val="-2"/>
          <w:sz w:val="24"/>
          <w:szCs w:val="24"/>
        </w:rPr>
        <w:t>d</w:t>
      </w:r>
      <w:r w:rsidRPr="0047039D">
        <w:rPr>
          <w:rFonts w:eastAsia="Arial" w:cs="Arial"/>
          <w:i/>
          <w:sz w:val="24"/>
          <w:szCs w:val="24"/>
        </w:rPr>
        <w:t>e</w:t>
      </w:r>
      <w:r w:rsidRPr="0047039D">
        <w:rPr>
          <w:rFonts w:eastAsia="Arial" w:cs="Arial"/>
          <w:i/>
          <w:spacing w:val="-4"/>
          <w:sz w:val="24"/>
          <w:szCs w:val="24"/>
        </w:rPr>
        <w:t xml:space="preserve"> </w:t>
      </w:r>
      <w:r w:rsidRPr="0047039D">
        <w:rPr>
          <w:rFonts w:eastAsia="Arial" w:cs="Arial"/>
          <w:i/>
          <w:spacing w:val="3"/>
          <w:sz w:val="24"/>
          <w:szCs w:val="24"/>
        </w:rPr>
        <w:t>l</w:t>
      </w:r>
      <w:r w:rsidRPr="0047039D">
        <w:rPr>
          <w:rFonts w:eastAsia="Arial" w:cs="Arial"/>
          <w:i/>
          <w:sz w:val="24"/>
          <w:szCs w:val="24"/>
        </w:rPr>
        <w:t>a</w:t>
      </w:r>
      <w:r w:rsidRPr="0047039D">
        <w:rPr>
          <w:rFonts w:eastAsia="Arial" w:cs="Arial"/>
          <w:i/>
          <w:spacing w:val="-4"/>
          <w:sz w:val="24"/>
          <w:szCs w:val="24"/>
        </w:rPr>
        <w:t xml:space="preserve"> </w:t>
      </w:r>
      <w:r w:rsidRPr="0047039D">
        <w:rPr>
          <w:rFonts w:eastAsia="Arial" w:cs="Arial"/>
          <w:i/>
          <w:sz w:val="24"/>
          <w:szCs w:val="24"/>
        </w:rPr>
        <w:t>c</w:t>
      </w:r>
      <w:r w:rsidRPr="0047039D">
        <w:rPr>
          <w:rFonts w:eastAsia="Arial" w:cs="Arial"/>
          <w:i/>
          <w:spacing w:val="-2"/>
          <w:sz w:val="24"/>
          <w:szCs w:val="24"/>
        </w:rPr>
        <w:t>o</w:t>
      </w:r>
      <w:r w:rsidRPr="0047039D">
        <w:rPr>
          <w:rFonts w:eastAsia="Arial" w:cs="Arial"/>
          <w:i/>
          <w:sz w:val="24"/>
          <w:szCs w:val="24"/>
        </w:rPr>
        <w:t>m</w:t>
      </w:r>
      <w:r w:rsidRPr="0047039D">
        <w:rPr>
          <w:rFonts w:eastAsia="Arial" w:cs="Arial"/>
          <w:i/>
          <w:spacing w:val="3"/>
          <w:sz w:val="24"/>
          <w:szCs w:val="24"/>
        </w:rPr>
        <w:t>i</w:t>
      </w:r>
      <w:r w:rsidRPr="0047039D">
        <w:rPr>
          <w:rFonts w:eastAsia="Arial" w:cs="Arial"/>
          <w:i/>
          <w:spacing w:val="-5"/>
          <w:sz w:val="24"/>
          <w:szCs w:val="24"/>
        </w:rPr>
        <w:t>s</w:t>
      </w:r>
      <w:r w:rsidRPr="0047039D">
        <w:rPr>
          <w:rFonts w:eastAsia="Arial" w:cs="Arial"/>
          <w:i/>
          <w:spacing w:val="3"/>
          <w:sz w:val="24"/>
          <w:szCs w:val="24"/>
        </w:rPr>
        <w:t>i</w:t>
      </w:r>
      <w:r w:rsidRPr="0047039D">
        <w:rPr>
          <w:rFonts w:eastAsia="Arial" w:cs="Arial"/>
          <w:i/>
          <w:spacing w:val="-2"/>
          <w:sz w:val="24"/>
          <w:szCs w:val="24"/>
        </w:rPr>
        <w:t>ó</w:t>
      </w:r>
      <w:r w:rsidRPr="0047039D">
        <w:rPr>
          <w:rFonts w:eastAsia="Arial" w:cs="Arial"/>
          <w:i/>
          <w:sz w:val="24"/>
          <w:szCs w:val="24"/>
        </w:rPr>
        <w:t>n</w:t>
      </w:r>
      <w:r w:rsidRPr="0047039D">
        <w:rPr>
          <w:rFonts w:eastAsia="Arial" w:cs="Arial"/>
          <w:i/>
          <w:spacing w:val="-4"/>
          <w:sz w:val="24"/>
          <w:szCs w:val="24"/>
        </w:rPr>
        <w:t xml:space="preserve"> </w:t>
      </w:r>
      <w:r w:rsidRPr="0047039D">
        <w:rPr>
          <w:rFonts w:eastAsia="Arial" w:cs="Arial"/>
          <w:i/>
          <w:spacing w:val="-2"/>
          <w:sz w:val="24"/>
          <w:szCs w:val="24"/>
        </w:rPr>
        <w:t>d</w:t>
      </w:r>
      <w:r w:rsidRPr="0047039D">
        <w:rPr>
          <w:rFonts w:eastAsia="Arial" w:cs="Arial"/>
          <w:i/>
          <w:sz w:val="24"/>
          <w:szCs w:val="24"/>
        </w:rPr>
        <w:t>e</w:t>
      </w:r>
      <w:r w:rsidRPr="0047039D">
        <w:rPr>
          <w:rFonts w:eastAsia="Arial" w:cs="Arial"/>
          <w:i/>
          <w:spacing w:val="-4"/>
          <w:sz w:val="24"/>
          <w:szCs w:val="24"/>
        </w:rPr>
        <w:t xml:space="preserve"> </w:t>
      </w:r>
      <w:r w:rsidRPr="0047039D">
        <w:rPr>
          <w:rFonts w:eastAsia="Arial" w:cs="Arial"/>
          <w:i/>
          <w:spacing w:val="-2"/>
          <w:sz w:val="24"/>
          <w:szCs w:val="24"/>
        </w:rPr>
        <w:t>de</w:t>
      </w:r>
      <w:r w:rsidRPr="0047039D">
        <w:rPr>
          <w:rFonts w:eastAsia="Arial" w:cs="Arial"/>
          <w:i/>
          <w:spacing w:val="3"/>
          <w:sz w:val="24"/>
          <w:szCs w:val="24"/>
        </w:rPr>
        <w:t>li</w:t>
      </w:r>
      <w:r w:rsidRPr="0047039D">
        <w:rPr>
          <w:rFonts w:eastAsia="Arial" w:cs="Arial"/>
          <w:i/>
          <w:spacing w:val="1"/>
          <w:sz w:val="24"/>
          <w:szCs w:val="24"/>
        </w:rPr>
        <w:t>t</w:t>
      </w:r>
      <w:r w:rsidRPr="0047039D">
        <w:rPr>
          <w:rFonts w:eastAsia="Arial" w:cs="Arial"/>
          <w:i/>
          <w:spacing w:val="-2"/>
          <w:sz w:val="24"/>
          <w:szCs w:val="24"/>
        </w:rPr>
        <w:t>o</w:t>
      </w:r>
      <w:r w:rsidRPr="0047039D">
        <w:rPr>
          <w:rFonts w:eastAsia="Arial" w:cs="Arial"/>
          <w:i/>
          <w:spacing w:val="-5"/>
          <w:sz w:val="24"/>
          <w:szCs w:val="24"/>
        </w:rPr>
        <w:t>s</w:t>
      </w:r>
      <w:r w:rsidRPr="0047039D">
        <w:rPr>
          <w:rFonts w:eastAsia="Arial" w:cs="Arial"/>
          <w:i/>
          <w:sz w:val="24"/>
          <w:szCs w:val="24"/>
        </w:rPr>
        <w:t xml:space="preserve">, </w:t>
      </w:r>
      <w:r w:rsidRPr="0047039D">
        <w:rPr>
          <w:rFonts w:eastAsia="Arial" w:cs="Arial"/>
          <w:i/>
          <w:spacing w:val="-2"/>
          <w:sz w:val="24"/>
          <w:szCs w:val="24"/>
        </w:rPr>
        <w:t>e</w:t>
      </w:r>
      <w:r w:rsidRPr="0047039D">
        <w:rPr>
          <w:rFonts w:eastAsia="Arial" w:cs="Arial"/>
          <w:i/>
          <w:sz w:val="24"/>
          <w:szCs w:val="24"/>
        </w:rPr>
        <w:t>n</w:t>
      </w:r>
      <w:r w:rsidRPr="0047039D">
        <w:rPr>
          <w:rFonts w:eastAsia="Arial" w:cs="Arial"/>
          <w:i/>
          <w:spacing w:val="-4"/>
          <w:sz w:val="24"/>
          <w:szCs w:val="24"/>
        </w:rPr>
        <w:t xml:space="preserve"> </w:t>
      </w:r>
      <w:r w:rsidRPr="0047039D">
        <w:rPr>
          <w:rFonts w:eastAsia="Arial" w:cs="Arial"/>
          <w:i/>
          <w:spacing w:val="3"/>
          <w:sz w:val="24"/>
          <w:szCs w:val="24"/>
        </w:rPr>
        <w:t>l</w:t>
      </w:r>
      <w:r w:rsidRPr="0047039D">
        <w:rPr>
          <w:rFonts w:eastAsia="Arial" w:cs="Arial"/>
          <w:i/>
          <w:spacing w:val="-2"/>
          <w:sz w:val="24"/>
          <w:szCs w:val="24"/>
        </w:rPr>
        <w:t>o</w:t>
      </w:r>
      <w:r w:rsidRPr="0047039D">
        <w:rPr>
          <w:rFonts w:eastAsia="Arial" w:cs="Arial"/>
          <w:i/>
          <w:sz w:val="24"/>
          <w:szCs w:val="24"/>
        </w:rPr>
        <w:t xml:space="preserve">s </w:t>
      </w:r>
      <w:r w:rsidRPr="0047039D">
        <w:rPr>
          <w:rFonts w:eastAsia="Arial" w:cs="Arial"/>
          <w:i/>
          <w:spacing w:val="1"/>
          <w:sz w:val="24"/>
          <w:szCs w:val="24"/>
        </w:rPr>
        <w:t>t</w:t>
      </w:r>
      <w:r w:rsidRPr="0047039D">
        <w:rPr>
          <w:rFonts w:eastAsia="Arial" w:cs="Arial"/>
          <w:i/>
          <w:spacing w:val="-2"/>
          <w:sz w:val="24"/>
          <w:szCs w:val="24"/>
        </w:rPr>
        <w:t>é</w:t>
      </w:r>
      <w:r w:rsidRPr="0047039D">
        <w:rPr>
          <w:rFonts w:eastAsia="Arial" w:cs="Arial"/>
          <w:i/>
          <w:spacing w:val="-5"/>
          <w:sz w:val="24"/>
          <w:szCs w:val="24"/>
        </w:rPr>
        <w:t>r</w:t>
      </w:r>
      <w:r w:rsidRPr="0047039D">
        <w:rPr>
          <w:rFonts w:eastAsia="Arial" w:cs="Arial"/>
          <w:i/>
          <w:spacing w:val="5"/>
          <w:sz w:val="24"/>
          <w:szCs w:val="24"/>
        </w:rPr>
        <w:t>m</w:t>
      </w:r>
      <w:r w:rsidRPr="0047039D">
        <w:rPr>
          <w:rFonts w:eastAsia="Arial" w:cs="Arial"/>
          <w:i/>
          <w:spacing w:val="3"/>
          <w:sz w:val="24"/>
          <w:szCs w:val="24"/>
        </w:rPr>
        <w:t>i</w:t>
      </w:r>
      <w:r w:rsidRPr="0047039D">
        <w:rPr>
          <w:rFonts w:eastAsia="Arial" w:cs="Arial"/>
          <w:i/>
          <w:spacing w:val="-2"/>
          <w:sz w:val="24"/>
          <w:szCs w:val="24"/>
        </w:rPr>
        <w:t>no</w:t>
      </w:r>
      <w:r w:rsidRPr="0047039D">
        <w:rPr>
          <w:rFonts w:eastAsia="Arial" w:cs="Arial"/>
          <w:i/>
          <w:sz w:val="24"/>
          <w:szCs w:val="24"/>
        </w:rPr>
        <w:t>s</w:t>
      </w:r>
      <w:r w:rsidRPr="0047039D">
        <w:rPr>
          <w:rFonts w:eastAsia="Arial" w:cs="Arial"/>
          <w:i/>
          <w:spacing w:val="1"/>
          <w:sz w:val="24"/>
          <w:szCs w:val="24"/>
        </w:rPr>
        <w:t xml:space="preserve"> </w:t>
      </w:r>
      <w:r w:rsidRPr="0047039D">
        <w:rPr>
          <w:rFonts w:eastAsia="Arial" w:cs="Arial"/>
          <w:i/>
          <w:sz w:val="24"/>
          <w:szCs w:val="24"/>
        </w:rPr>
        <w:t>y</w:t>
      </w:r>
      <w:r w:rsidRPr="0047039D">
        <w:rPr>
          <w:rFonts w:eastAsia="Arial" w:cs="Arial"/>
          <w:i/>
          <w:spacing w:val="5"/>
          <w:sz w:val="24"/>
          <w:szCs w:val="24"/>
        </w:rPr>
        <w:t xml:space="preserve"> </w:t>
      </w:r>
      <w:r w:rsidRPr="0047039D">
        <w:rPr>
          <w:rFonts w:eastAsia="Arial" w:cs="Arial"/>
          <w:i/>
          <w:sz w:val="24"/>
          <w:szCs w:val="24"/>
        </w:rPr>
        <w:t>c</w:t>
      </w:r>
      <w:r w:rsidRPr="0047039D">
        <w:rPr>
          <w:rFonts w:eastAsia="Arial" w:cs="Arial"/>
          <w:i/>
          <w:spacing w:val="-2"/>
          <w:sz w:val="24"/>
          <w:szCs w:val="24"/>
        </w:rPr>
        <w:t>ond</w:t>
      </w:r>
      <w:r w:rsidRPr="0047039D">
        <w:rPr>
          <w:rFonts w:eastAsia="Arial" w:cs="Arial"/>
          <w:i/>
          <w:spacing w:val="3"/>
          <w:sz w:val="24"/>
          <w:szCs w:val="24"/>
        </w:rPr>
        <w:t>i</w:t>
      </w:r>
      <w:r w:rsidRPr="0047039D">
        <w:rPr>
          <w:rFonts w:eastAsia="Arial" w:cs="Arial"/>
          <w:i/>
          <w:spacing w:val="-5"/>
          <w:sz w:val="24"/>
          <w:szCs w:val="24"/>
        </w:rPr>
        <w:t>c</w:t>
      </w:r>
      <w:r w:rsidRPr="0047039D">
        <w:rPr>
          <w:rFonts w:eastAsia="Arial" w:cs="Arial"/>
          <w:i/>
          <w:spacing w:val="3"/>
          <w:sz w:val="24"/>
          <w:szCs w:val="24"/>
        </w:rPr>
        <w:t>i</w:t>
      </w:r>
      <w:r w:rsidRPr="0047039D">
        <w:rPr>
          <w:rFonts w:eastAsia="Arial" w:cs="Arial"/>
          <w:i/>
          <w:spacing w:val="-2"/>
          <w:sz w:val="24"/>
          <w:szCs w:val="24"/>
        </w:rPr>
        <w:t>one</w:t>
      </w:r>
      <w:r w:rsidRPr="0047039D">
        <w:rPr>
          <w:rFonts w:eastAsia="Arial" w:cs="Arial"/>
          <w:i/>
          <w:sz w:val="24"/>
          <w:szCs w:val="24"/>
        </w:rPr>
        <w:t xml:space="preserve">s </w:t>
      </w:r>
      <w:r w:rsidRPr="0047039D">
        <w:rPr>
          <w:rFonts w:eastAsia="Arial" w:cs="Arial"/>
          <w:i/>
          <w:spacing w:val="-2"/>
          <w:sz w:val="24"/>
          <w:szCs w:val="24"/>
        </w:rPr>
        <w:t>qu</w:t>
      </w:r>
      <w:r w:rsidRPr="0047039D">
        <w:rPr>
          <w:rFonts w:eastAsia="Arial" w:cs="Arial"/>
          <w:i/>
          <w:sz w:val="24"/>
          <w:szCs w:val="24"/>
        </w:rPr>
        <w:t>e</w:t>
      </w:r>
      <w:r w:rsidRPr="0047039D">
        <w:rPr>
          <w:rFonts w:eastAsia="Arial" w:cs="Arial"/>
          <w:i/>
          <w:spacing w:val="3"/>
          <w:sz w:val="24"/>
          <w:szCs w:val="24"/>
        </w:rPr>
        <w:t xml:space="preserve"> </w:t>
      </w:r>
      <w:r w:rsidRPr="0047039D">
        <w:rPr>
          <w:rFonts w:eastAsia="Arial" w:cs="Arial"/>
          <w:i/>
          <w:spacing w:val="5"/>
          <w:sz w:val="24"/>
          <w:szCs w:val="24"/>
        </w:rPr>
        <w:t>m</w:t>
      </w:r>
      <w:r w:rsidRPr="0047039D">
        <w:rPr>
          <w:rFonts w:eastAsia="Arial" w:cs="Arial"/>
          <w:i/>
          <w:spacing w:val="-2"/>
          <w:sz w:val="24"/>
          <w:szCs w:val="24"/>
        </w:rPr>
        <w:t>ed</w:t>
      </w:r>
      <w:r w:rsidRPr="0047039D">
        <w:rPr>
          <w:rFonts w:eastAsia="Arial" w:cs="Arial"/>
          <w:i/>
          <w:spacing w:val="3"/>
          <w:sz w:val="24"/>
          <w:szCs w:val="24"/>
        </w:rPr>
        <w:t>i</w:t>
      </w:r>
      <w:r w:rsidRPr="0047039D">
        <w:rPr>
          <w:rFonts w:eastAsia="Arial" w:cs="Arial"/>
          <w:i/>
          <w:spacing w:val="-2"/>
          <w:sz w:val="24"/>
          <w:szCs w:val="24"/>
        </w:rPr>
        <w:t>an</w:t>
      </w:r>
      <w:r w:rsidRPr="0047039D">
        <w:rPr>
          <w:rFonts w:eastAsia="Arial" w:cs="Arial"/>
          <w:i/>
          <w:spacing w:val="1"/>
          <w:sz w:val="24"/>
          <w:szCs w:val="24"/>
        </w:rPr>
        <w:t>t</w:t>
      </w:r>
      <w:r w:rsidRPr="0047039D">
        <w:rPr>
          <w:rFonts w:eastAsia="Arial" w:cs="Arial"/>
          <w:i/>
          <w:sz w:val="24"/>
          <w:szCs w:val="24"/>
        </w:rPr>
        <w:t>e</w:t>
      </w:r>
      <w:r w:rsidRPr="0047039D">
        <w:rPr>
          <w:rFonts w:eastAsia="Arial" w:cs="Arial"/>
          <w:i/>
          <w:spacing w:val="4"/>
          <w:sz w:val="24"/>
          <w:szCs w:val="24"/>
        </w:rPr>
        <w:t xml:space="preserve"> </w:t>
      </w:r>
      <w:r w:rsidRPr="0047039D">
        <w:rPr>
          <w:rFonts w:eastAsia="Arial" w:cs="Arial"/>
          <w:i/>
          <w:spacing w:val="-2"/>
          <w:sz w:val="24"/>
          <w:szCs w:val="24"/>
        </w:rPr>
        <w:t>a</w:t>
      </w:r>
      <w:r w:rsidRPr="0047039D">
        <w:rPr>
          <w:rFonts w:eastAsia="Arial" w:cs="Arial"/>
          <w:i/>
          <w:sz w:val="24"/>
          <w:szCs w:val="24"/>
        </w:rPr>
        <w:t>c</w:t>
      </w:r>
      <w:r w:rsidRPr="0047039D">
        <w:rPr>
          <w:rFonts w:eastAsia="Arial" w:cs="Arial"/>
          <w:i/>
          <w:spacing w:val="-2"/>
          <w:sz w:val="24"/>
          <w:szCs w:val="24"/>
        </w:rPr>
        <w:t>ue</w:t>
      </w:r>
      <w:r w:rsidRPr="0047039D">
        <w:rPr>
          <w:rFonts w:eastAsia="Arial" w:cs="Arial"/>
          <w:i/>
          <w:sz w:val="24"/>
          <w:szCs w:val="24"/>
        </w:rPr>
        <w:t>r</w:t>
      </w:r>
      <w:r w:rsidRPr="0047039D">
        <w:rPr>
          <w:rFonts w:eastAsia="Arial" w:cs="Arial"/>
          <w:i/>
          <w:spacing w:val="-2"/>
          <w:sz w:val="24"/>
          <w:szCs w:val="24"/>
        </w:rPr>
        <w:t>d</w:t>
      </w:r>
      <w:r w:rsidRPr="0047039D">
        <w:rPr>
          <w:rFonts w:eastAsia="Arial" w:cs="Arial"/>
          <w:i/>
          <w:sz w:val="24"/>
          <w:szCs w:val="24"/>
        </w:rPr>
        <w:t>o</w:t>
      </w:r>
      <w:r w:rsidRPr="0047039D">
        <w:rPr>
          <w:rFonts w:eastAsia="Arial" w:cs="Arial"/>
          <w:i/>
          <w:spacing w:val="3"/>
          <w:sz w:val="24"/>
          <w:szCs w:val="24"/>
        </w:rPr>
        <w:t xml:space="preserve"> </w:t>
      </w:r>
      <w:r w:rsidRPr="0047039D">
        <w:rPr>
          <w:rFonts w:eastAsia="Arial" w:cs="Arial"/>
          <w:i/>
          <w:spacing w:val="-2"/>
          <w:sz w:val="24"/>
          <w:szCs w:val="24"/>
        </w:rPr>
        <w:t>de</w:t>
      </w:r>
      <w:r w:rsidRPr="0047039D">
        <w:rPr>
          <w:rFonts w:eastAsia="Arial" w:cs="Arial"/>
          <w:i/>
          <w:spacing w:val="1"/>
          <w:sz w:val="24"/>
          <w:szCs w:val="24"/>
        </w:rPr>
        <w:t>t</w:t>
      </w:r>
      <w:r w:rsidRPr="0047039D">
        <w:rPr>
          <w:rFonts w:eastAsia="Arial" w:cs="Arial"/>
          <w:i/>
          <w:spacing w:val="-2"/>
          <w:sz w:val="24"/>
          <w:szCs w:val="24"/>
        </w:rPr>
        <w:t>e</w:t>
      </w:r>
      <w:r w:rsidRPr="0047039D">
        <w:rPr>
          <w:rFonts w:eastAsia="Arial" w:cs="Arial"/>
          <w:i/>
          <w:sz w:val="24"/>
          <w:szCs w:val="24"/>
        </w:rPr>
        <w:t>rm</w:t>
      </w:r>
      <w:r w:rsidRPr="0047039D">
        <w:rPr>
          <w:rFonts w:eastAsia="Arial" w:cs="Arial"/>
          <w:i/>
          <w:spacing w:val="3"/>
          <w:sz w:val="24"/>
          <w:szCs w:val="24"/>
        </w:rPr>
        <w:t>i</w:t>
      </w:r>
      <w:r w:rsidRPr="0047039D">
        <w:rPr>
          <w:rFonts w:eastAsia="Arial" w:cs="Arial"/>
          <w:i/>
          <w:spacing w:val="-2"/>
          <w:sz w:val="24"/>
          <w:szCs w:val="24"/>
        </w:rPr>
        <w:t>n</w:t>
      </w:r>
      <w:r w:rsidRPr="0047039D">
        <w:rPr>
          <w:rFonts w:eastAsia="Arial" w:cs="Arial"/>
          <w:i/>
          <w:sz w:val="24"/>
          <w:szCs w:val="24"/>
        </w:rPr>
        <w:t>e</w:t>
      </w:r>
      <w:r w:rsidRPr="0047039D">
        <w:rPr>
          <w:rFonts w:eastAsia="Arial" w:cs="Arial"/>
          <w:i/>
          <w:spacing w:val="4"/>
          <w:sz w:val="24"/>
          <w:szCs w:val="24"/>
        </w:rPr>
        <w:t xml:space="preserve"> </w:t>
      </w:r>
      <w:r w:rsidRPr="0047039D">
        <w:rPr>
          <w:rFonts w:eastAsia="Arial" w:cs="Arial"/>
          <w:i/>
          <w:spacing w:val="-2"/>
          <w:sz w:val="24"/>
          <w:szCs w:val="24"/>
        </w:rPr>
        <w:t>e</w:t>
      </w:r>
      <w:r w:rsidRPr="0047039D">
        <w:rPr>
          <w:rFonts w:eastAsia="Arial" w:cs="Arial"/>
          <w:i/>
          <w:sz w:val="24"/>
          <w:szCs w:val="24"/>
        </w:rPr>
        <w:t>l</w:t>
      </w:r>
      <w:r w:rsidRPr="0047039D">
        <w:rPr>
          <w:rFonts w:eastAsia="Arial" w:cs="Arial"/>
          <w:i/>
          <w:spacing w:val="3"/>
          <w:sz w:val="24"/>
          <w:szCs w:val="24"/>
        </w:rPr>
        <w:t xml:space="preserve"> </w:t>
      </w:r>
      <w:r w:rsidRPr="0047039D">
        <w:rPr>
          <w:rFonts w:eastAsia="Arial" w:cs="Arial"/>
          <w:i/>
          <w:spacing w:val="1"/>
          <w:sz w:val="24"/>
          <w:szCs w:val="24"/>
        </w:rPr>
        <w:t>F</w:t>
      </w:r>
      <w:r w:rsidRPr="0047039D">
        <w:rPr>
          <w:rFonts w:eastAsia="Arial" w:cs="Arial"/>
          <w:i/>
          <w:spacing w:val="3"/>
          <w:sz w:val="24"/>
          <w:szCs w:val="24"/>
        </w:rPr>
        <w:t>i</w:t>
      </w:r>
      <w:r w:rsidRPr="0047039D">
        <w:rPr>
          <w:rFonts w:eastAsia="Arial" w:cs="Arial"/>
          <w:i/>
          <w:spacing w:val="-5"/>
          <w:sz w:val="24"/>
          <w:szCs w:val="24"/>
        </w:rPr>
        <w:t>s</w:t>
      </w:r>
      <w:r w:rsidRPr="0047039D">
        <w:rPr>
          <w:rFonts w:eastAsia="Arial" w:cs="Arial"/>
          <w:i/>
          <w:sz w:val="24"/>
          <w:szCs w:val="24"/>
        </w:rPr>
        <w:t>c</w:t>
      </w:r>
      <w:r w:rsidRPr="0047039D">
        <w:rPr>
          <w:rFonts w:eastAsia="Arial" w:cs="Arial"/>
          <w:i/>
          <w:spacing w:val="-2"/>
          <w:sz w:val="24"/>
          <w:szCs w:val="24"/>
        </w:rPr>
        <w:t>a</w:t>
      </w:r>
      <w:r w:rsidRPr="0047039D">
        <w:rPr>
          <w:rFonts w:eastAsia="Arial" w:cs="Arial"/>
          <w:i/>
          <w:sz w:val="24"/>
          <w:szCs w:val="24"/>
        </w:rPr>
        <w:t>l</w:t>
      </w:r>
      <w:r w:rsidRPr="0047039D">
        <w:rPr>
          <w:rFonts w:eastAsia="Arial" w:cs="Arial"/>
          <w:i/>
          <w:spacing w:val="3"/>
          <w:sz w:val="24"/>
          <w:szCs w:val="24"/>
        </w:rPr>
        <w:t xml:space="preserve"> </w:t>
      </w:r>
      <w:r w:rsidRPr="0047039D">
        <w:rPr>
          <w:rFonts w:eastAsia="Arial" w:cs="Arial"/>
          <w:i/>
          <w:spacing w:val="1"/>
          <w:sz w:val="24"/>
          <w:szCs w:val="24"/>
        </w:rPr>
        <w:t>G</w:t>
      </w:r>
      <w:r w:rsidRPr="0047039D">
        <w:rPr>
          <w:rFonts w:eastAsia="Arial" w:cs="Arial"/>
          <w:i/>
          <w:spacing w:val="-2"/>
          <w:sz w:val="24"/>
          <w:szCs w:val="24"/>
        </w:rPr>
        <w:t>ene</w:t>
      </w:r>
      <w:r w:rsidRPr="0047039D">
        <w:rPr>
          <w:rFonts w:eastAsia="Arial" w:cs="Arial"/>
          <w:i/>
          <w:sz w:val="24"/>
          <w:szCs w:val="24"/>
        </w:rPr>
        <w:t>r</w:t>
      </w:r>
      <w:r w:rsidRPr="0047039D">
        <w:rPr>
          <w:rFonts w:eastAsia="Arial" w:cs="Arial"/>
          <w:i/>
          <w:spacing w:val="-2"/>
          <w:sz w:val="24"/>
          <w:szCs w:val="24"/>
        </w:rPr>
        <w:t>a</w:t>
      </w:r>
      <w:r w:rsidRPr="0047039D">
        <w:rPr>
          <w:rFonts w:eastAsia="Arial" w:cs="Arial"/>
          <w:i/>
          <w:sz w:val="24"/>
          <w:szCs w:val="24"/>
        </w:rPr>
        <w:t>l</w:t>
      </w:r>
      <w:r w:rsidRPr="0047039D">
        <w:rPr>
          <w:rFonts w:eastAsia="Arial" w:cs="Arial"/>
          <w:i/>
          <w:spacing w:val="8"/>
          <w:sz w:val="24"/>
          <w:szCs w:val="24"/>
        </w:rPr>
        <w:t xml:space="preserve"> </w:t>
      </w:r>
      <w:r w:rsidRPr="0047039D">
        <w:rPr>
          <w:rFonts w:eastAsia="Arial" w:cs="Arial"/>
          <w:i/>
          <w:sz w:val="24"/>
          <w:szCs w:val="24"/>
        </w:rPr>
        <w:t>y</w:t>
      </w:r>
      <w:r w:rsidRPr="0047039D">
        <w:rPr>
          <w:rFonts w:eastAsia="Arial" w:cs="Arial"/>
          <w:i/>
          <w:spacing w:val="11"/>
          <w:sz w:val="24"/>
          <w:szCs w:val="24"/>
        </w:rPr>
        <w:t xml:space="preserve"> </w:t>
      </w:r>
      <w:r w:rsidRPr="0047039D">
        <w:rPr>
          <w:rFonts w:eastAsia="Arial" w:cs="Arial"/>
          <w:i/>
          <w:spacing w:val="-6"/>
          <w:sz w:val="24"/>
          <w:szCs w:val="24"/>
        </w:rPr>
        <w:t>e</w:t>
      </w:r>
      <w:r w:rsidRPr="0047039D">
        <w:rPr>
          <w:rFonts w:eastAsia="Arial" w:cs="Arial"/>
          <w:i/>
          <w:sz w:val="24"/>
          <w:szCs w:val="24"/>
        </w:rPr>
        <w:t>l</w:t>
      </w:r>
      <w:r w:rsidRPr="0047039D">
        <w:rPr>
          <w:rFonts w:eastAsia="Arial" w:cs="Arial"/>
          <w:i/>
          <w:spacing w:val="8"/>
          <w:sz w:val="24"/>
          <w:szCs w:val="24"/>
        </w:rPr>
        <w:t xml:space="preserve"> </w:t>
      </w:r>
      <w:r w:rsidRPr="0047039D">
        <w:rPr>
          <w:rFonts w:eastAsia="Arial" w:cs="Arial"/>
          <w:i/>
          <w:sz w:val="24"/>
          <w:szCs w:val="24"/>
        </w:rPr>
        <w:t>r</w:t>
      </w:r>
      <w:r w:rsidRPr="0047039D">
        <w:rPr>
          <w:rFonts w:eastAsia="Arial" w:cs="Arial"/>
          <w:i/>
          <w:spacing w:val="-2"/>
          <w:sz w:val="24"/>
          <w:szCs w:val="24"/>
        </w:rPr>
        <w:t>eg</w:t>
      </w:r>
      <w:r w:rsidRPr="0047039D">
        <w:rPr>
          <w:rFonts w:eastAsia="Arial" w:cs="Arial"/>
          <w:i/>
          <w:spacing w:val="3"/>
          <w:sz w:val="24"/>
          <w:szCs w:val="24"/>
        </w:rPr>
        <w:t>l</w:t>
      </w:r>
      <w:r w:rsidRPr="0047039D">
        <w:rPr>
          <w:rFonts w:eastAsia="Arial" w:cs="Arial"/>
          <w:i/>
          <w:spacing w:val="-6"/>
          <w:sz w:val="24"/>
          <w:szCs w:val="24"/>
        </w:rPr>
        <w:t>a</w:t>
      </w:r>
      <w:r w:rsidRPr="0047039D">
        <w:rPr>
          <w:rFonts w:eastAsia="Arial" w:cs="Arial"/>
          <w:i/>
          <w:spacing w:val="5"/>
          <w:sz w:val="24"/>
          <w:szCs w:val="24"/>
        </w:rPr>
        <w:t>m</w:t>
      </w:r>
      <w:r w:rsidRPr="0047039D">
        <w:rPr>
          <w:rFonts w:eastAsia="Arial" w:cs="Arial"/>
          <w:i/>
          <w:spacing w:val="-2"/>
          <w:sz w:val="24"/>
          <w:szCs w:val="24"/>
        </w:rPr>
        <w:t>en</w:t>
      </w:r>
      <w:r w:rsidRPr="0047039D">
        <w:rPr>
          <w:rFonts w:eastAsia="Arial" w:cs="Arial"/>
          <w:i/>
          <w:spacing w:val="1"/>
          <w:w w:val="101"/>
          <w:sz w:val="24"/>
          <w:szCs w:val="24"/>
        </w:rPr>
        <w:t>t</w:t>
      </w:r>
      <w:r w:rsidRPr="0047039D">
        <w:rPr>
          <w:rFonts w:eastAsia="Arial" w:cs="Arial"/>
          <w:i/>
          <w:sz w:val="24"/>
          <w:szCs w:val="24"/>
        </w:rPr>
        <w:t>o r</w:t>
      </w:r>
      <w:r w:rsidRPr="0047039D">
        <w:rPr>
          <w:rFonts w:eastAsia="Arial" w:cs="Arial"/>
          <w:i/>
          <w:spacing w:val="-2"/>
          <w:sz w:val="24"/>
          <w:szCs w:val="24"/>
        </w:rPr>
        <w:t>e</w:t>
      </w:r>
      <w:r w:rsidRPr="0047039D">
        <w:rPr>
          <w:rFonts w:eastAsia="Arial" w:cs="Arial"/>
          <w:i/>
          <w:spacing w:val="-5"/>
          <w:sz w:val="24"/>
          <w:szCs w:val="24"/>
        </w:rPr>
        <w:t>s</w:t>
      </w:r>
      <w:r w:rsidRPr="0047039D">
        <w:rPr>
          <w:rFonts w:eastAsia="Arial" w:cs="Arial"/>
          <w:i/>
          <w:spacing w:val="-2"/>
          <w:sz w:val="24"/>
          <w:szCs w:val="24"/>
        </w:rPr>
        <w:t>pe</w:t>
      </w:r>
      <w:r w:rsidRPr="0047039D">
        <w:rPr>
          <w:rFonts w:eastAsia="Arial" w:cs="Arial"/>
          <w:i/>
          <w:sz w:val="24"/>
          <w:szCs w:val="24"/>
        </w:rPr>
        <w:t>c</w:t>
      </w:r>
      <w:r w:rsidRPr="0047039D">
        <w:rPr>
          <w:rFonts w:eastAsia="Arial" w:cs="Arial"/>
          <w:i/>
          <w:spacing w:val="1"/>
          <w:sz w:val="24"/>
          <w:szCs w:val="24"/>
        </w:rPr>
        <w:t>t</w:t>
      </w:r>
      <w:r w:rsidRPr="0047039D">
        <w:rPr>
          <w:rFonts w:eastAsia="Arial" w:cs="Arial"/>
          <w:i/>
          <w:spacing w:val="-2"/>
          <w:sz w:val="24"/>
          <w:szCs w:val="24"/>
        </w:rPr>
        <w:t>i</w:t>
      </w:r>
      <w:r w:rsidRPr="0047039D">
        <w:rPr>
          <w:rFonts w:eastAsia="Arial" w:cs="Arial"/>
          <w:i/>
          <w:spacing w:val="9"/>
          <w:sz w:val="24"/>
          <w:szCs w:val="24"/>
        </w:rPr>
        <w:t>v</w:t>
      </w:r>
      <w:r w:rsidRPr="0047039D">
        <w:rPr>
          <w:rFonts w:eastAsia="Arial" w:cs="Arial"/>
          <w:i/>
          <w:spacing w:val="-6"/>
          <w:sz w:val="24"/>
          <w:szCs w:val="24"/>
        </w:rPr>
        <w:t>o…</w:t>
      </w:r>
    </w:p>
    <w:p w14:paraId="6691CBE1" w14:textId="02476F27" w:rsidR="0070202B" w:rsidRPr="0047039D" w:rsidRDefault="0070202B" w:rsidP="0047039D">
      <w:pPr>
        <w:tabs>
          <w:tab w:val="left" w:pos="993"/>
        </w:tabs>
        <w:spacing w:line="360" w:lineRule="auto"/>
        <w:ind w:right="8"/>
        <w:contextualSpacing/>
        <w:rPr>
          <w:rFonts w:eastAsia="Arial" w:cs="Arial"/>
          <w:i/>
          <w:spacing w:val="-6"/>
          <w:sz w:val="24"/>
          <w:szCs w:val="24"/>
        </w:rPr>
      </w:pPr>
    </w:p>
    <w:p w14:paraId="097FDAAD" w14:textId="3DB941B5" w:rsidR="0070202B" w:rsidRPr="0047039D" w:rsidRDefault="0070202B" w:rsidP="0047039D">
      <w:pPr>
        <w:tabs>
          <w:tab w:val="left" w:pos="993"/>
        </w:tabs>
        <w:spacing w:line="360" w:lineRule="auto"/>
        <w:ind w:right="8"/>
        <w:contextualSpacing/>
        <w:rPr>
          <w:rFonts w:eastAsia="Arial" w:cs="Arial"/>
          <w:spacing w:val="-6"/>
          <w:sz w:val="24"/>
          <w:szCs w:val="24"/>
        </w:rPr>
      </w:pPr>
      <w:r w:rsidRPr="0047039D">
        <w:rPr>
          <w:rFonts w:eastAsia="Arial" w:cs="Arial"/>
          <w:spacing w:val="-6"/>
          <w:sz w:val="24"/>
          <w:szCs w:val="24"/>
        </w:rPr>
        <w:t xml:space="preserve">Sin embargo, como ya lo dijimos, la redacción es genérica y no precisa ni los delitos ni las bases para ofrecer dichas recompensas, y desde luego, no se contemplan los casos de personas desaparecidas. </w:t>
      </w:r>
    </w:p>
    <w:p w14:paraId="1F215242" w14:textId="77777777" w:rsidR="0070202B" w:rsidRPr="0047039D" w:rsidRDefault="0070202B" w:rsidP="0047039D">
      <w:pPr>
        <w:spacing w:line="360" w:lineRule="auto"/>
        <w:rPr>
          <w:rFonts w:cs="Arial"/>
          <w:sz w:val="24"/>
          <w:szCs w:val="24"/>
        </w:rPr>
      </w:pPr>
    </w:p>
    <w:p w14:paraId="22077A12" w14:textId="1F8EB3B4" w:rsidR="00AD706D" w:rsidRPr="0047039D" w:rsidRDefault="00AD706D" w:rsidP="0047039D">
      <w:pPr>
        <w:spacing w:line="360" w:lineRule="auto"/>
        <w:rPr>
          <w:rFonts w:cs="Arial"/>
          <w:sz w:val="24"/>
          <w:szCs w:val="24"/>
        </w:rPr>
      </w:pPr>
      <w:r w:rsidRPr="0047039D">
        <w:rPr>
          <w:rFonts w:cs="Arial"/>
          <w:sz w:val="24"/>
          <w:szCs w:val="24"/>
        </w:rPr>
        <w:t>Consideramos que el ofrecimiento de recompensas por informes o pistas que permitan esclarecer casos de personas desaparecidas es un mecanismo muy útil, y que abona al esfuerzo conjunto de autoridades y sociedad para avanzar en la solución de los casos.</w:t>
      </w:r>
    </w:p>
    <w:p w14:paraId="6831C423" w14:textId="097BD033" w:rsidR="00352285" w:rsidRPr="0047039D" w:rsidRDefault="00352285" w:rsidP="0047039D">
      <w:pPr>
        <w:spacing w:line="360" w:lineRule="auto"/>
        <w:rPr>
          <w:rFonts w:cs="Arial"/>
          <w:i/>
          <w:sz w:val="24"/>
          <w:szCs w:val="24"/>
        </w:rPr>
      </w:pPr>
    </w:p>
    <w:p w14:paraId="56B56083" w14:textId="1C2DD847" w:rsidR="005A102B" w:rsidRPr="0047039D" w:rsidRDefault="005A102B" w:rsidP="0047039D">
      <w:pPr>
        <w:spacing w:line="360" w:lineRule="auto"/>
        <w:rPr>
          <w:rFonts w:cs="Arial"/>
          <w:sz w:val="24"/>
          <w:szCs w:val="24"/>
        </w:rPr>
      </w:pPr>
      <w:r w:rsidRPr="0047039D">
        <w:rPr>
          <w:rFonts w:cs="Arial"/>
          <w:sz w:val="24"/>
          <w:szCs w:val="24"/>
        </w:rPr>
        <w:t>Por lo expuesto, se propone a est</w:t>
      </w:r>
      <w:r w:rsidR="006F03B0" w:rsidRPr="0047039D">
        <w:rPr>
          <w:rFonts w:cs="Arial"/>
          <w:sz w:val="24"/>
          <w:szCs w:val="24"/>
        </w:rPr>
        <w:t>e H. Pleno</w:t>
      </w:r>
      <w:r w:rsidRPr="0047039D">
        <w:rPr>
          <w:rFonts w:cs="Arial"/>
          <w:sz w:val="24"/>
          <w:szCs w:val="24"/>
        </w:rPr>
        <w:t xml:space="preserve"> la aprobación de la presente iniciativa con proyecto de:</w:t>
      </w:r>
    </w:p>
    <w:p w14:paraId="074457D6" w14:textId="77777777" w:rsidR="005A102B" w:rsidRPr="0047039D" w:rsidRDefault="005A102B" w:rsidP="0047039D">
      <w:pPr>
        <w:spacing w:line="360" w:lineRule="auto"/>
        <w:rPr>
          <w:rFonts w:cs="Arial"/>
          <w:sz w:val="24"/>
          <w:szCs w:val="24"/>
        </w:rPr>
      </w:pPr>
    </w:p>
    <w:p w14:paraId="31DEB17E" w14:textId="77777777" w:rsidR="005A102B" w:rsidRPr="0047039D" w:rsidRDefault="005A102B" w:rsidP="0047039D">
      <w:pPr>
        <w:spacing w:line="360" w:lineRule="auto"/>
        <w:jc w:val="center"/>
        <w:rPr>
          <w:rFonts w:cs="Arial"/>
          <w:b/>
          <w:sz w:val="24"/>
          <w:szCs w:val="24"/>
        </w:rPr>
      </w:pPr>
      <w:r w:rsidRPr="0047039D">
        <w:rPr>
          <w:rFonts w:cs="Arial"/>
          <w:b/>
          <w:sz w:val="24"/>
          <w:szCs w:val="24"/>
        </w:rPr>
        <w:t>DECRETO</w:t>
      </w:r>
    </w:p>
    <w:p w14:paraId="4683D3CA" w14:textId="77777777" w:rsidR="005A102B" w:rsidRPr="0047039D" w:rsidRDefault="005A102B" w:rsidP="0047039D">
      <w:pPr>
        <w:spacing w:line="360" w:lineRule="auto"/>
        <w:rPr>
          <w:rFonts w:cs="Arial"/>
          <w:sz w:val="24"/>
          <w:szCs w:val="24"/>
        </w:rPr>
      </w:pPr>
    </w:p>
    <w:p w14:paraId="4A60D655" w14:textId="7092E33C" w:rsidR="005A102B" w:rsidRPr="0047039D" w:rsidRDefault="00777897" w:rsidP="0047039D">
      <w:pPr>
        <w:spacing w:line="360" w:lineRule="auto"/>
        <w:rPr>
          <w:rFonts w:cs="Arial"/>
          <w:sz w:val="24"/>
          <w:szCs w:val="24"/>
        </w:rPr>
      </w:pPr>
      <w:r w:rsidRPr="0047039D">
        <w:rPr>
          <w:rFonts w:cs="Arial"/>
          <w:b/>
          <w:sz w:val="24"/>
          <w:szCs w:val="24"/>
        </w:rPr>
        <w:t>ÚNICO</w:t>
      </w:r>
      <w:r w:rsidR="005A102B" w:rsidRPr="0047039D">
        <w:rPr>
          <w:rFonts w:cs="Arial"/>
          <w:b/>
          <w:sz w:val="24"/>
          <w:szCs w:val="24"/>
        </w:rPr>
        <w:t>.</w:t>
      </w:r>
      <w:r w:rsidR="00E6246F" w:rsidRPr="0047039D">
        <w:rPr>
          <w:rFonts w:cs="Arial"/>
          <w:sz w:val="24"/>
          <w:szCs w:val="24"/>
        </w:rPr>
        <w:t xml:space="preserve"> Se</w:t>
      </w:r>
      <w:r w:rsidR="000B2D8F" w:rsidRPr="0047039D">
        <w:rPr>
          <w:rFonts w:cs="Arial"/>
          <w:sz w:val="24"/>
          <w:szCs w:val="24"/>
        </w:rPr>
        <w:t xml:space="preserve"> </w:t>
      </w:r>
      <w:r w:rsidR="00D40363" w:rsidRPr="0047039D">
        <w:rPr>
          <w:rFonts w:cs="Arial"/>
          <w:sz w:val="24"/>
          <w:szCs w:val="24"/>
        </w:rPr>
        <w:t>modifica</w:t>
      </w:r>
      <w:r w:rsidR="000B2D8F" w:rsidRPr="0047039D">
        <w:rPr>
          <w:rFonts w:cs="Arial"/>
          <w:sz w:val="24"/>
          <w:szCs w:val="24"/>
        </w:rPr>
        <w:t xml:space="preserve"> el </w:t>
      </w:r>
      <w:r w:rsidR="00D40363" w:rsidRPr="0047039D">
        <w:rPr>
          <w:rFonts w:cs="Arial"/>
          <w:sz w:val="24"/>
          <w:szCs w:val="24"/>
        </w:rPr>
        <w:t>contenido de</w:t>
      </w:r>
      <w:r w:rsidR="00EB6703" w:rsidRPr="0047039D">
        <w:rPr>
          <w:rFonts w:cs="Arial"/>
          <w:sz w:val="24"/>
          <w:szCs w:val="24"/>
        </w:rPr>
        <w:t xml:space="preserve"> la fracción </w:t>
      </w:r>
      <w:r w:rsidR="00C82C3C" w:rsidRPr="0047039D">
        <w:rPr>
          <w:rFonts w:cs="Arial"/>
          <w:sz w:val="24"/>
          <w:szCs w:val="24"/>
        </w:rPr>
        <w:t>XV</w:t>
      </w:r>
      <w:r w:rsidR="00EB6703" w:rsidRPr="0047039D">
        <w:rPr>
          <w:rFonts w:cs="Arial"/>
          <w:sz w:val="24"/>
          <w:szCs w:val="24"/>
        </w:rPr>
        <w:t>I</w:t>
      </w:r>
      <w:r w:rsidR="00C82C3C" w:rsidRPr="0047039D">
        <w:rPr>
          <w:rFonts w:cs="Arial"/>
          <w:sz w:val="24"/>
          <w:szCs w:val="24"/>
        </w:rPr>
        <w:t xml:space="preserve">I </w:t>
      </w:r>
      <w:r w:rsidR="00EB6703" w:rsidRPr="0047039D">
        <w:rPr>
          <w:rFonts w:cs="Arial"/>
          <w:sz w:val="24"/>
          <w:szCs w:val="24"/>
        </w:rPr>
        <w:t>del</w:t>
      </w:r>
      <w:r w:rsidR="00D40363" w:rsidRPr="0047039D">
        <w:rPr>
          <w:rFonts w:cs="Arial"/>
          <w:sz w:val="24"/>
          <w:szCs w:val="24"/>
        </w:rPr>
        <w:t xml:space="preserve"> artículo</w:t>
      </w:r>
      <w:r w:rsidR="00EB6703" w:rsidRPr="0047039D">
        <w:rPr>
          <w:rFonts w:cs="Arial"/>
          <w:sz w:val="24"/>
          <w:szCs w:val="24"/>
        </w:rPr>
        <w:t xml:space="preserve"> 2</w:t>
      </w:r>
      <w:r w:rsidR="00CF4B2B" w:rsidRPr="0047039D">
        <w:rPr>
          <w:rFonts w:cs="Arial"/>
          <w:sz w:val="24"/>
          <w:szCs w:val="24"/>
        </w:rPr>
        <w:t>4</w:t>
      </w:r>
      <w:r w:rsidR="00D40363" w:rsidRPr="0047039D">
        <w:rPr>
          <w:rFonts w:cs="Arial"/>
          <w:sz w:val="24"/>
          <w:szCs w:val="24"/>
        </w:rPr>
        <w:t xml:space="preserve"> </w:t>
      </w:r>
      <w:r w:rsidR="00FD2C06" w:rsidRPr="0047039D">
        <w:rPr>
          <w:rFonts w:cs="Arial"/>
          <w:sz w:val="24"/>
          <w:szCs w:val="24"/>
        </w:rPr>
        <w:t>de la Ley en Materia de Desaparición de Personas para el</w:t>
      </w:r>
      <w:r w:rsidR="000B2D8F" w:rsidRPr="0047039D">
        <w:rPr>
          <w:rFonts w:cs="Arial"/>
          <w:sz w:val="24"/>
          <w:szCs w:val="24"/>
        </w:rPr>
        <w:t xml:space="preserve"> Estado de Coahuila de Zaragoza</w:t>
      </w:r>
      <w:r w:rsidRPr="0047039D">
        <w:rPr>
          <w:rFonts w:cs="Arial"/>
          <w:sz w:val="24"/>
          <w:szCs w:val="24"/>
        </w:rPr>
        <w:t>; para quedar como sigue:</w:t>
      </w:r>
    </w:p>
    <w:p w14:paraId="000B4E94" w14:textId="77777777" w:rsidR="005A102B" w:rsidRPr="0047039D" w:rsidRDefault="005A102B" w:rsidP="0047039D">
      <w:pPr>
        <w:spacing w:line="360" w:lineRule="auto"/>
        <w:rPr>
          <w:rFonts w:cs="Arial"/>
          <w:sz w:val="24"/>
          <w:szCs w:val="24"/>
        </w:rPr>
      </w:pPr>
    </w:p>
    <w:p w14:paraId="7681A812" w14:textId="0C383BED" w:rsidR="00EB6703" w:rsidRPr="0047039D" w:rsidRDefault="00AD706D" w:rsidP="0047039D">
      <w:pPr>
        <w:spacing w:line="360" w:lineRule="auto"/>
        <w:rPr>
          <w:rFonts w:cs="Arial"/>
          <w:color w:val="000000"/>
          <w:sz w:val="24"/>
          <w:szCs w:val="24"/>
        </w:rPr>
      </w:pPr>
      <w:r w:rsidRPr="0047039D">
        <w:rPr>
          <w:rFonts w:cs="Arial"/>
          <w:sz w:val="24"/>
          <w:szCs w:val="24"/>
          <w:lang w:val="es-ES"/>
        </w:rPr>
        <w:lastRenderedPageBreak/>
        <w:t xml:space="preserve"> </w:t>
      </w:r>
      <w:r w:rsidRPr="0047039D">
        <w:rPr>
          <w:rFonts w:cs="Arial"/>
          <w:b/>
          <w:color w:val="000000"/>
          <w:sz w:val="24"/>
          <w:szCs w:val="24"/>
        </w:rPr>
        <w:t>Artículo 24</w:t>
      </w:r>
      <w:r w:rsidR="00C82C3C" w:rsidRPr="0047039D">
        <w:rPr>
          <w:rFonts w:cs="Arial"/>
          <w:b/>
          <w:color w:val="000000"/>
          <w:sz w:val="24"/>
          <w:szCs w:val="24"/>
        </w:rPr>
        <w:t>…</w:t>
      </w:r>
    </w:p>
    <w:p w14:paraId="645FBDA6" w14:textId="77777777" w:rsidR="00C82C3C" w:rsidRPr="0047039D" w:rsidRDefault="00C82C3C" w:rsidP="0047039D">
      <w:pPr>
        <w:spacing w:line="360" w:lineRule="auto"/>
        <w:rPr>
          <w:rFonts w:cs="Arial"/>
          <w:sz w:val="24"/>
          <w:szCs w:val="24"/>
          <w:lang w:val="es-ES"/>
        </w:rPr>
      </w:pPr>
    </w:p>
    <w:p w14:paraId="1BA78EE3" w14:textId="47EC0E93" w:rsidR="00AD706D" w:rsidRPr="0047039D" w:rsidRDefault="00AD706D" w:rsidP="0047039D">
      <w:pPr>
        <w:numPr>
          <w:ilvl w:val="12"/>
          <w:numId w:val="0"/>
        </w:numPr>
        <w:spacing w:line="360" w:lineRule="auto"/>
        <w:rPr>
          <w:rFonts w:cs="Arial"/>
          <w:sz w:val="24"/>
          <w:szCs w:val="24"/>
          <w:lang w:val="es-ES"/>
        </w:rPr>
      </w:pPr>
      <w:r w:rsidRPr="0047039D">
        <w:rPr>
          <w:rFonts w:cs="Arial"/>
          <w:sz w:val="24"/>
          <w:szCs w:val="24"/>
          <w:lang w:val="es-ES"/>
        </w:rPr>
        <w:t>I a la XVI…</w:t>
      </w:r>
    </w:p>
    <w:p w14:paraId="45F7F42B" w14:textId="545EFC7F" w:rsidR="00AD706D" w:rsidRPr="0047039D" w:rsidRDefault="00AD706D" w:rsidP="0047039D">
      <w:pPr>
        <w:numPr>
          <w:ilvl w:val="12"/>
          <w:numId w:val="0"/>
        </w:numPr>
        <w:spacing w:line="360" w:lineRule="auto"/>
        <w:rPr>
          <w:rFonts w:cs="Arial"/>
          <w:sz w:val="24"/>
          <w:szCs w:val="24"/>
          <w:lang w:val="es-ES"/>
        </w:rPr>
      </w:pPr>
    </w:p>
    <w:p w14:paraId="4B3C9C30" w14:textId="3E499AB9" w:rsidR="00AD706D" w:rsidRPr="0047039D" w:rsidRDefault="00AD706D" w:rsidP="0047039D">
      <w:pPr>
        <w:spacing w:line="360" w:lineRule="auto"/>
        <w:contextualSpacing/>
        <w:rPr>
          <w:rFonts w:cs="Arial"/>
          <w:color w:val="000000"/>
          <w:sz w:val="24"/>
          <w:szCs w:val="24"/>
        </w:rPr>
      </w:pPr>
      <w:r w:rsidRPr="0047039D">
        <w:rPr>
          <w:rFonts w:cs="Arial"/>
          <w:color w:val="000000"/>
          <w:sz w:val="24"/>
          <w:szCs w:val="24"/>
        </w:rPr>
        <w:t>XVII. Recibir la información que aporten los particulares u organizaciones civiles en los casos de desaparición forzada de personas y desaparición cometida por particulares y, en su caso, remitirla a la Fiscalía de Personas Desaparecidas</w:t>
      </w:r>
      <w:r w:rsidR="00D76BA8" w:rsidRPr="0047039D">
        <w:rPr>
          <w:rFonts w:cs="Arial"/>
          <w:color w:val="000000"/>
          <w:sz w:val="24"/>
          <w:szCs w:val="24"/>
        </w:rPr>
        <w:t xml:space="preserve">, </w:t>
      </w:r>
      <w:r w:rsidR="00D76BA8" w:rsidRPr="0047039D">
        <w:rPr>
          <w:rFonts w:cs="Arial"/>
          <w:b/>
          <w:color w:val="000000"/>
          <w:sz w:val="24"/>
          <w:szCs w:val="24"/>
        </w:rPr>
        <w:t xml:space="preserve">y acordar con </w:t>
      </w:r>
      <w:r w:rsidR="00C82C3C" w:rsidRPr="0047039D">
        <w:rPr>
          <w:rFonts w:cs="Arial"/>
          <w:b/>
          <w:color w:val="000000"/>
          <w:sz w:val="24"/>
          <w:szCs w:val="24"/>
        </w:rPr>
        <w:t>e</w:t>
      </w:r>
      <w:r w:rsidR="00D76BA8" w:rsidRPr="0047039D">
        <w:rPr>
          <w:rFonts w:cs="Arial"/>
          <w:b/>
          <w:color w:val="000000"/>
          <w:sz w:val="24"/>
          <w:szCs w:val="24"/>
        </w:rPr>
        <w:t xml:space="preserve">sta el establecimiento de recompensas </w:t>
      </w:r>
      <w:r w:rsidR="00736B9A" w:rsidRPr="0047039D">
        <w:rPr>
          <w:rFonts w:cs="Arial"/>
          <w:b/>
          <w:color w:val="000000"/>
          <w:sz w:val="24"/>
          <w:szCs w:val="24"/>
        </w:rPr>
        <w:t>en numerario</w:t>
      </w:r>
      <w:r w:rsidR="00D76BA8" w:rsidRPr="0047039D">
        <w:rPr>
          <w:rFonts w:cs="Arial"/>
          <w:b/>
          <w:color w:val="000000"/>
          <w:sz w:val="24"/>
          <w:szCs w:val="24"/>
        </w:rPr>
        <w:t xml:space="preserve"> para las personas que </w:t>
      </w:r>
      <w:r w:rsidR="00EE6270" w:rsidRPr="0047039D">
        <w:rPr>
          <w:rFonts w:cs="Arial"/>
          <w:b/>
          <w:color w:val="000000"/>
          <w:sz w:val="24"/>
          <w:szCs w:val="24"/>
        </w:rPr>
        <w:t>aporten información útil para localizar a las personas desaparecidas.</w:t>
      </w:r>
      <w:r w:rsidR="00EE6270" w:rsidRPr="0047039D">
        <w:rPr>
          <w:rFonts w:cs="Arial"/>
          <w:color w:val="000000"/>
          <w:sz w:val="24"/>
          <w:szCs w:val="24"/>
        </w:rPr>
        <w:t xml:space="preserve"> </w:t>
      </w:r>
    </w:p>
    <w:p w14:paraId="5B097D09" w14:textId="77777777" w:rsidR="00AD706D" w:rsidRPr="0047039D" w:rsidRDefault="00AD706D" w:rsidP="0047039D">
      <w:pPr>
        <w:numPr>
          <w:ilvl w:val="12"/>
          <w:numId w:val="0"/>
        </w:numPr>
        <w:spacing w:line="360" w:lineRule="auto"/>
        <w:rPr>
          <w:rFonts w:cs="Arial"/>
          <w:sz w:val="24"/>
          <w:szCs w:val="24"/>
          <w:lang w:val="es-ES"/>
        </w:rPr>
      </w:pPr>
    </w:p>
    <w:p w14:paraId="4CB21D5C" w14:textId="7EAE4F63" w:rsidR="000B2D8F" w:rsidRPr="0047039D" w:rsidRDefault="00EE6270" w:rsidP="0047039D">
      <w:pPr>
        <w:spacing w:line="360" w:lineRule="auto"/>
        <w:rPr>
          <w:rFonts w:cs="Arial"/>
          <w:sz w:val="24"/>
          <w:szCs w:val="24"/>
          <w:lang w:val="es-ES"/>
        </w:rPr>
      </w:pPr>
      <w:r w:rsidRPr="0047039D">
        <w:rPr>
          <w:rFonts w:cs="Arial"/>
          <w:sz w:val="24"/>
          <w:szCs w:val="24"/>
          <w:lang w:val="es-ES"/>
        </w:rPr>
        <w:t>XVIII….</w:t>
      </w:r>
    </w:p>
    <w:p w14:paraId="69F5D3AA" w14:textId="0E16BDBA" w:rsidR="00B22B3B" w:rsidRPr="0047039D" w:rsidRDefault="00252F24" w:rsidP="0047039D">
      <w:pPr>
        <w:spacing w:line="360" w:lineRule="auto"/>
        <w:jc w:val="center"/>
        <w:rPr>
          <w:rFonts w:cs="Arial"/>
          <w:sz w:val="24"/>
          <w:szCs w:val="24"/>
        </w:rPr>
      </w:pPr>
      <w:r w:rsidRPr="0047039D">
        <w:rPr>
          <w:rFonts w:cs="Arial"/>
          <w:b/>
          <w:bCs/>
          <w:sz w:val="24"/>
          <w:szCs w:val="24"/>
        </w:rPr>
        <w:t xml:space="preserve"> </w:t>
      </w:r>
    </w:p>
    <w:p w14:paraId="486F9F79" w14:textId="77777777" w:rsidR="005A102B" w:rsidRPr="0047039D" w:rsidRDefault="005A102B" w:rsidP="0047039D">
      <w:pPr>
        <w:spacing w:line="360" w:lineRule="auto"/>
        <w:jc w:val="center"/>
        <w:rPr>
          <w:rFonts w:cs="Arial"/>
          <w:b/>
          <w:sz w:val="24"/>
          <w:szCs w:val="24"/>
        </w:rPr>
      </w:pPr>
      <w:r w:rsidRPr="0047039D">
        <w:rPr>
          <w:rFonts w:cs="Arial"/>
          <w:b/>
          <w:sz w:val="24"/>
          <w:szCs w:val="24"/>
        </w:rPr>
        <w:t>TRANSITORIOS</w:t>
      </w:r>
    </w:p>
    <w:p w14:paraId="77CC68BE" w14:textId="77777777" w:rsidR="005A102B" w:rsidRPr="0047039D" w:rsidRDefault="005A102B" w:rsidP="0047039D">
      <w:pPr>
        <w:spacing w:line="360" w:lineRule="auto"/>
        <w:rPr>
          <w:rFonts w:cs="Arial"/>
          <w:sz w:val="24"/>
          <w:szCs w:val="24"/>
        </w:rPr>
      </w:pPr>
    </w:p>
    <w:p w14:paraId="77DB4651" w14:textId="77777777" w:rsidR="005A102B" w:rsidRPr="0047039D" w:rsidRDefault="005A102B" w:rsidP="0047039D">
      <w:pPr>
        <w:spacing w:line="360" w:lineRule="auto"/>
        <w:rPr>
          <w:rFonts w:cs="Arial"/>
          <w:sz w:val="24"/>
          <w:szCs w:val="24"/>
        </w:rPr>
      </w:pPr>
      <w:r w:rsidRPr="0047039D">
        <w:rPr>
          <w:rFonts w:cs="Arial"/>
          <w:b/>
          <w:sz w:val="24"/>
          <w:szCs w:val="24"/>
        </w:rPr>
        <w:t>PRIMERO.</w:t>
      </w:r>
      <w:r w:rsidRPr="0047039D">
        <w:rPr>
          <w:rFonts w:cs="Arial"/>
          <w:sz w:val="24"/>
          <w:szCs w:val="24"/>
        </w:rPr>
        <w:t xml:space="preserve"> El presente decreto entrará en vigor al día siguiente de su publicación en el Periódico Oficial del Gobierno del Estado.</w:t>
      </w:r>
    </w:p>
    <w:p w14:paraId="32259706" w14:textId="77777777" w:rsidR="005A102B" w:rsidRPr="0047039D" w:rsidRDefault="005A102B" w:rsidP="0047039D">
      <w:pPr>
        <w:spacing w:line="360" w:lineRule="auto"/>
        <w:rPr>
          <w:rFonts w:cs="Arial"/>
          <w:sz w:val="24"/>
          <w:szCs w:val="24"/>
        </w:rPr>
      </w:pPr>
    </w:p>
    <w:p w14:paraId="41C76948" w14:textId="46BCD3ED" w:rsidR="005A102B" w:rsidRPr="0047039D" w:rsidRDefault="005A102B" w:rsidP="0047039D">
      <w:pPr>
        <w:spacing w:line="360" w:lineRule="auto"/>
        <w:rPr>
          <w:rFonts w:cs="Arial"/>
          <w:sz w:val="24"/>
          <w:szCs w:val="24"/>
        </w:rPr>
      </w:pPr>
      <w:r w:rsidRPr="0047039D">
        <w:rPr>
          <w:rFonts w:cs="Arial"/>
          <w:b/>
          <w:sz w:val="24"/>
          <w:szCs w:val="24"/>
        </w:rPr>
        <w:t>SEGUNDO.</w:t>
      </w:r>
      <w:r w:rsidRPr="0047039D">
        <w:rPr>
          <w:rFonts w:cs="Arial"/>
          <w:sz w:val="24"/>
          <w:szCs w:val="24"/>
        </w:rPr>
        <w:t xml:space="preserve"> Se deroga todas las disposiciones que se opongan al presente decreto.</w:t>
      </w:r>
    </w:p>
    <w:p w14:paraId="2BC0DCE9" w14:textId="77777777" w:rsidR="005A102B" w:rsidRPr="0047039D" w:rsidRDefault="005A102B" w:rsidP="0047039D">
      <w:pPr>
        <w:rPr>
          <w:rFonts w:cs="Arial"/>
          <w:sz w:val="24"/>
          <w:szCs w:val="24"/>
        </w:rPr>
      </w:pPr>
    </w:p>
    <w:p w14:paraId="20E7ABB1" w14:textId="126AA236" w:rsidR="005A102B" w:rsidRPr="0047039D" w:rsidRDefault="005A102B" w:rsidP="0047039D">
      <w:pPr>
        <w:jc w:val="center"/>
        <w:rPr>
          <w:rFonts w:cs="Arial"/>
          <w:sz w:val="24"/>
          <w:szCs w:val="24"/>
        </w:rPr>
      </w:pPr>
      <w:bookmarkStart w:id="1" w:name="_Hlk73948807"/>
      <w:r w:rsidRPr="0047039D">
        <w:rPr>
          <w:rFonts w:cs="Arial"/>
          <w:sz w:val="24"/>
          <w:szCs w:val="24"/>
        </w:rPr>
        <w:t>Saltillo, Coahuila, a</w:t>
      </w:r>
      <w:r w:rsidR="00D83D7D" w:rsidRPr="0047039D">
        <w:rPr>
          <w:rFonts w:cs="Arial"/>
          <w:sz w:val="24"/>
          <w:szCs w:val="24"/>
        </w:rPr>
        <w:t xml:space="preserve"> </w:t>
      </w:r>
      <w:r w:rsidR="00EE6270" w:rsidRPr="0047039D">
        <w:rPr>
          <w:rFonts w:cs="Arial"/>
          <w:sz w:val="24"/>
          <w:szCs w:val="24"/>
        </w:rPr>
        <w:t>08</w:t>
      </w:r>
      <w:r w:rsidRPr="0047039D">
        <w:rPr>
          <w:rFonts w:cs="Arial"/>
          <w:sz w:val="24"/>
          <w:szCs w:val="24"/>
        </w:rPr>
        <w:t xml:space="preserve"> de </w:t>
      </w:r>
      <w:r w:rsidR="00EE6270" w:rsidRPr="0047039D">
        <w:rPr>
          <w:rFonts w:cs="Arial"/>
          <w:sz w:val="24"/>
          <w:szCs w:val="24"/>
        </w:rPr>
        <w:t>junio</w:t>
      </w:r>
      <w:r w:rsidRPr="0047039D">
        <w:rPr>
          <w:rFonts w:cs="Arial"/>
          <w:sz w:val="24"/>
          <w:szCs w:val="24"/>
        </w:rPr>
        <w:t xml:space="preserve"> de 20</w:t>
      </w:r>
      <w:r w:rsidR="00B22B3B" w:rsidRPr="0047039D">
        <w:rPr>
          <w:rFonts w:cs="Arial"/>
          <w:sz w:val="24"/>
          <w:szCs w:val="24"/>
        </w:rPr>
        <w:t>21</w:t>
      </w:r>
      <w:r w:rsidRPr="0047039D">
        <w:rPr>
          <w:rFonts w:cs="Arial"/>
          <w:sz w:val="24"/>
          <w:szCs w:val="24"/>
        </w:rPr>
        <w:t>.</w:t>
      </w:r>
    </w:p>
    <w:p w14:paraId="3FF3313B" w14:textId="77777777" w:rsidR="005A102B" w:rsidRPr="0047039D" w:rsidRDefault="005A102B" w:rsidP="0047039D">
      <w:pPr>
        <w:jc w:val="center"/>
        <w:rPr>
          <w:rFonts w:cs="Arial"/>
          <w:sz w:val="24"/>
          <w:szCs w:val="24"/>
        </w:rPr>
      </w:pPr>
    </w:p>
    <w:p w14:paraId="6FB4811E" w14:textId="77777777" w:rsidR="005A102B" w:rsidRPr="0047039D" w:rsidRDefault="005A102B" w:rsidP="0047039D">
      <w:pPr>
        <w:jc w:val="center"/>
        <w:rPr>
          <w:rFonts w:cs="Arial"/>
          <w:b/>
          <w:sz w:val="24"/>
          <w:szCs w:val="24"/>
        </w:rPr>
      </w:pPr>
      <w:r w:rsidRPr="0047039D">
        <w:rPr>
          <w:rFonts w:cs="Arial"/>
          <w:b/>
          <w:sz w:val="24"/>
          <w:szCs w:val="24"/>
        </w:rPr>
        <w:t>ATENTAMENTE</w:t>
      </w:r>
    </w:p>
    <w:p w14:paraId="7ACA502F" w14:textId="77777777" w:rsidR="005A102B" w:rsidRPr="0047039D" w:rsidRDefault="005A102B" w:rsidP="0047039D">
      <w:pPr>
        <w:jc w:val="center"/>
        <w:rPr>
          <w:rFonts w:cs="Arial"/>
          <w:b/>
          <w:sz w:val="24"/>
          <w:szCs w:val="24"/>
        </w:rPr>
      </w:pPr>
    </w:p>
    <w:p w14:paraId="3E7317AE" w14:textId="77777777" w:rsidR="005A102B" w:rsidRPr="0047039D" w:rsidRDefault="005A102B" w:rsidP="0047039D">
      <w:pPr>
        <w:jc w:val="center"/>
        <w:rPr>
          <w:rFonts w:cs="Arial"/>
          <w:i/>
          <w:sz w:val="24"/>
          <w:szCs w:val="24"/>
        </w:rPr>
      </w:pPr>
      <w:r w:rsidRPr="0047039D">
        <w:rPr>
          <w:rFonts w:cs="Arial"/>
          <w:i/>
          <w:sz w:val="24"/>
          <w:szCs w:val="24"/>
        </w:rPr>
        <w:t>“POR UNA PATRIA ORDENADA Y GENEROSA</w:t>
      </w:r>
    </w:p>
    <w:p w14:paraId="60604ABF" w14:textId="78AD436F" w:rsidR="005A102B" w:rsidRPr="0047039D" w:rsidRDefault="005A102B" w:rsidP="0047039D">
      <w:pPr>
        <w:jc w:val="center"/>
        <w:rPr>
          <w:rFonts w:cs="Arial"/>
          <w:i/>
          <w:sz w:val="24"/>
          <w:szCs w:val="24"/>
        </w:rPr>
      </w:pPr>
      <w:r w:rsidRPr="0047039D">
        <w:rPr>
          <w:rFonts w:cs="Arial"/>
          <w:i/>
          <w:sz w:val="24"/>
          <w:szCs w:val="24"/>
        </w:rPr>
        <w:t xml:space="preserve"> Y UNA VIDA MEJOR Y MÁS DIGNA PARA TODOS”</w:t>
      </w:r>
    </w:p>
    <w:p w14:paraId="692067BD" w14:textId="4EE1C1CE" w:rsidR="005A102B" w:rsidRPr="0047039D" w:rsidRDefault="005A102B" w:rsidP="0047039D">
      <w:pPr>
        <w:jc w:val="center"/>
        <w:rPr>
          <w:rFonts w:cs="Arial"/>
          <w:sz w:val="24"/>
          <w:szCs w:val="24"/>
        </w:rPr>
      </w:pPr>
    </w:p>
    <w:p w14:paraId="1B389C26" w14:textId="09FFD01D" w:rsidR="005A102B" w:rsidRDefault="005A102B" w:rsidP="0047039D">
      <w:pPr>
        <w:jc w:val="center"/>
        <w:rPr>
          <w:rFonts w:cs="Arial"/>
          <w:b/>
          <w:sz w:val="24"/>
          <w:szCs w:val="24"/>
        </w:rPr>
      </w:pPr>
      <w:bookmarkStart w:id="2" w:name="_Hlk73948836"/>
      <w:r w:rsidRPr="0047039D">
        <w:rPr>
          <w:rFonts w:cs="Arial"/>
          <w:b/>
          <w:sz w:val="24"/>
          <w:szCs w:val="24"/>
        </w:rPr>
        <w:t xml:space="preserve">GRUPO PARLAMENTARIO </w:t>
      </w:r>
      <w:r w:rsidR="00E1161D" w:rsidRPr="0047039D">
        <w:rPr>
          <w:rFonts w:cs="Arial"/>
          <w:b/>
          <w:sz w:val="24"/>
          <w:szCs w:val="24"/>
        </w:rPr>
        <w:t>“CARLOS ALBERTO PÁEZ FALCÓN”</w:t>
      </w:r>
      <w:r w:rsidR="0047039D" w:rsidRPr="0047039D">
        <w:rPr>
          <w:rFonts w:cs="Arial"/>
          <w:b/>
          <w:sz w:val="24"/>
          <w:szCs w:val="24"/>
        </w:rPr>
        <w:t xml:space="preserve"> DEL PARTIDO ACCIÓN NACIONAL</w:t>
      </w:r>
    </w:p>
    <w:p w14:paraId="7CA1C736" w14:textId="6D33E29A" w:rsidR="0047039D" w:rsidRPr="0047039D" w:rsidRDefault="0047039D" w:rsidP="0047039D">
      <w:pPr>
        <w:rPr>
          <w:b/>
          <w:sz w:val="24"/>
          <w:szCs w:val="24"/>
        </w:rPr>
      </w:pPr>
    </w:p>
    <w:p w14:paraId="65645B1A" w14:textId="3D1175B6" w:rsidR="0047039D" w:rsidRPr="00230754" w:rsidRDefault="0047039D" w:rsidP="0047039D">
      <w:pPr>
        <w:spacing w:line="360" w:lineRule="auto"/>
      </w:pPr>
    </w:p>
    <w:p w14:paraId="5607D148" w14:textId="3326C28D" w:rsidR="0047039D" w:rsidRPr="00230754" w:rsidRDefault="0047039D" w:rsidP="0047039D">
      <w:pPr>
        <w:spacing w:line="360" w:lineRule="auto"/>
        <w:jc w:val="center"/>
      </w:pPr>
      <w:r w:rsidRPr="00230754">
        <w:t>_________________________</w:t>
      </w:r>
    </w:p>
    <w:p w14:paraId="04F49306" w14:textId="6803E677" w:rsidR="0047039D" w:rsidRPr="00230754" w:rsidRDefault="0047039D" w:rsidP="0047039D">
      <w:pPr>
        <w:spacing w:line="360" w:lineRule="auto"/>
        <w:jc w:val="center"/>
      </w:pPr>
      <w:r w:rsidRPr="00230754">
        <w:t xml:space="preserve">DIP. RODOLFO GERARDO </w:t>
      </w:r>
    </w:p>
    <w:p w14:paraId="35B8F4D1" w14:textId="456D5486" w:rsidR="0047039D" w:rsidRPr="00230754" w:rsidRDefault="0047039D" w:rsidP="0047039D">
      <w:pPr>
        <w:spacing w:line="360" w:lineRule="auto"/>
        <w:jc w:val="center"/>
      </w:pPr>
      <w:r w:rsidRPr="00230754">
        <w:t>WALSS AURIOLES</w:t>
      </w:r>
    </w:p>
    <w:p w14:paraId="1394D324" w14:textId="2A010238" w:rsidR="0047039D" w:rsidRPr="00230754" w:rsidRDefault="0047039D" w:rsidP="0047039D">
      <w:pPr>
        <w:spacing w:line="360" w:lineRule="auto"/>
        <w:jc w:val="center"/>
      </w:pPr>
      <w:bookmarkStart w:id="3" w:name="_GoBack"/>
      <w:bookmarkEnd w:id="3"/>
    </w:p>
    <w:p w14:paraId="4F74BE0E" w14:textId="77777777" w:rsidR="0047039D" w:rsidRPr="00230754" w:rsidRDefault="0047039D" w:rsidP="0047039D">
      <w:pPr>
        <w:tabs>
          <w:tab w:val="left" w:pos="7040"/>
        </w:tabs>
        <w:spacing w:line="360" w:lineRule="auto"/>
        <w:jc w:val="left"/>
      </w:pPr>
      <w:r>
        <w:tab/>
      </w:r>
    </w:p>
    <w:p w14:paraId="4CABFED8" w14:textId="71D50D1A" w:rsidR="0047039D" w:rsidRPr="00230754" w:rsidRDefault="0047039D" w:rsidP="0047039D">
      <w:pPr>
        <w:spacing w:line="360" w:lineRule="auto"/>
      </w:pPr>
      <w:r w:rsidRPr="00230754">
        <w:t xml:space="preserve">       ____________________</w:t>
      </w:r>
      <w:r w:rsidRPr="00230754">
        <w:tab/>
      </w:r>
      <w:r w:rsidRPr="00230754">
        <w:tab/>
      </w:r>
      <w:r w:rsidRPr="00230754">
        <w:tab/>
      </w:r>
      <w:r>
        <w:tab/>
      </w:r>
      <w:r>
        <w:tab/>
      </w:r>
      <w:r w:rsidRPr="00230754">
        <w:t xml:space="preserve"> __________________</w:t>
      </w:r>
    </w:p>
    <w:p w14:paraId="7D5C838D" w14:textId="4D3319FD" w:rsidR="0047039D" w:rsidRPr="00230754" w:rsidRDefault="0047039D" w:rsidP="0047039D">
      <w:pPr>
        <w:spacing w:line="360" w:lineRule="auto"/>
      </w:pPr>
      <w:r w:rsidRPr="00230754">
        <w:t xml:space="preserve">         DIP. MAYRA LUCILA </w:t>
      </w:r>
      <w:r w:rsidRPr="00230754">
        <w:tab/>
      </w:r>
      <w:r w:rsidRPr="00230754">
        <w:tab/>
      </w:r>
      <w:r w:rsidRPr="00230754">
        <w:tab/>
        <w:t xml:space="preserve">       </w:t>
      </w:r>
      <w:r>
        <w:tab/>
      </w:r>
      <w:r>
        <w:tab/>
      </w:r>
      <w:r w:rsidRPr="00230754">
        <w:t xml:space="preserve">      DIP. LUZ NATALIA </w:t>
      </w:r>
    </w:p>
    <w:bookmarkEnd w:id="1"/>
    <w:p w14:paraId="612FA551" w14:textId="04819F85" w:rsidR="0047039D" w:rsidRPr="00230754" w:rsidRDefault="0047039D" w:rsidP="0047039D">
      <w:pPr>
        <w:spacing w:line="360" w:lineRule="auto"/>
      </w:pPr>
      <w:r w:rsidRPr="00230754">
        <w:t xml:space="preserve">         VALDÉS GONZÁLEZ</w:t>
      </w:r>
      <w:r w:rsidRPr="00230754">
        <w:tab/>
      </w:r>
      <w:r w:rsidRPr="00230754">
        <w:tab/>
      </w:r>
      <w:r w:rsidRPr="00230754">
        <w:tab/>
        <w:t xml:space="preserve">                </w:t>
      </w:r>
      <w:r>
        <w:tab/>
      </w:r>
      <w:r>
        <w:tab/>
      </w:r>
      <w:r w:rsidRPr="00230754">
        <w:t>VIRGIL ORONA</w:t>
      </w:r>
    </w:p>
    <w:bookmarkEnd w:id="2"/>
    <w:p w14:paraId="10929595" w14:textId="77777777" w:rsidR="002C188E" w:rsidRPr="0047039D" w:rsidRDefault="002C188E" w:rsidP="0047039D">
      <w:pPr>
        <w:spacing w:line="360" w:lineRule="auto"/>
        <w:jc w:val="center"/>
        <w:rPr>
          <w:rFonts w:cs="Arial"/>
          <w:sz w:val="24"/>
          <w:szCs w:val="24"/>
        </w:rPr>
      </w:pPr>
    </w:p>
    <w:sectPr w:rsidR="002C188E" w:rsidRPr="0047039D"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5778" w14:textId="77777777" w:rsidR="003A5598" w:rsidRDefault="003A5598" w:rsidP="005F5CDF">
      <w:r>
        <w:separator/>
      </w:r>
    </w:p>
  </w:endnote>
  <w:endnote w:type="continuationSeparator" w:id="0">
    <w:p w14:paraId="3EDDC39C" w14:textId="77777777" w:rsidR="003A5598" w:rsidRDefault="003A5598"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74995" w14:textId="77777777" w:rsidR="003A5598" w:rsidRDefault="003A5598" w:rsidP="005F5CDF">
      <w:r>
        <w:separator/>
      </w:r>
    </w:p>
  </w:footnote>
  <w:footnote w:type="continuationSeparator" w:id="0">
    <w:p w14:paraId="0D0F30D2" w14:textId="77777777" w:rsidR="003A5598" w:rsidRDefault="003A5598"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2D6E" w14:textId="77777777" w:rsidR="0047039D" w:rsidRDefault="0047039D" w:rsidP="0047039D">
    <w:pPr>
      <w:tabs>
        <w:tab w:val="center" w:pos="4419"/>
        <w:tab w:val="left" w:pos="5040"/>
        <w:tab w:val="right" w:pos="8838"/>
      </w:tabs>
      <w:jc w:val="center"/>
      <w:rPr>
        <w:rFonts w:ascii="Times New Roman" w:hAnsi="Times New Roman"/>
        <w:smallCaps/>
        <w:color w:val="000000"/>
      </w:rPr>
    </w:pPr>
    <w:bookmarkStart w:id="4" w:name="_Hlk72742549"/>
    <w:bookmarkStart w:id="5" w:name="_Hlk72742550"/>
    <w:bookmarkStart w:id="6" w:name="_Hlk73948748"/>
    <w:r>
      <w:rPr>
        <w:noProof/>
        <w:lang w:eastAsia="es-MX"/>
      </w:rPr>
      <w:drawing>
        <wp:anchor distT="0" distB="0" distL="114300" distR="114300" simplePos="0" relativeHeight="251659264" behindDoc="0" locked="0" layoutInCell="1" allowOverlap="1" wp14:anchorId="1D0738BD" wp14:editId="391859A4">
          <wp:simplePos x="0" y="0"/>
          <wp:positionH relativeFrom="column">
            <wp:posOffset>-280035</wp:posOffset>
          </wp:positionH>
          <wp:positionV relativeFrom="paragraph">
            <wp:posOffset>-192405</wp:posOffset>
          </wp:positionV>
          <wp:extent cx="791210" cy="831215"/>
          <wp:effectExtent l="0" t="0" r="8890" b="6985"/>
          <wp:wrapNone/>
          <wp:docPr id="6" name="Imagen 6"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bookmarkStart w:id="7" w:name="_Hlk71531129"/>
    <w:bookmarkStart w:id="8" w:name="_Hlk71531130"/>
    <w:r>
      <w:rPr>
        <w:rFonts w:ascii="Times New Roman" w:hAnsi="Times New Roman"/>
        <w:smallCaps/>
        <w:color w:val="000000"/>
      </w:rPr>
      <w:t>CONGRESO DEL ESTADO INDEPENDIENTE,</w:t>
    </w:r>
  </w:p>
  <w:p w14:paraId="62AB89DC" w14:textId="77777777" w:rsidR="0047039D" w:rsidRDefault="0047039D" w:rsidP="0047039D">
    <w:pPr>
      <w:tabs>
        <w:tab w:val="center" w:pos="4419"/>
        <w:tab w:val="left" w:pos="5040"/>
        <w:tab w:val="right" w:pos="8838"/>
      </w:tabs>
      <w:jc w:val="center"/>
      <w:rPr>
        <w:rFonts w:ascii="Times New Roman" w:hAnsi="Times New Roman"/>
        <w:smallCaps/>
        <w:color w:val="000000"/>
      </w:rPr>
    </w:pPr>
    <w:r>
      <w:rPr>
        <w:rFonts w:ascii="Times New Roman" w:hAnsi="Times New Roman"/>
        <w:smallCaps/>
        <w:color w:val="000000"/>
      </w:rPr>
      <w:t>LIBRE Y SOBERANO DE COAHUILA DE ZARAGOZA.</w:t>
    </w:r>
  </w:p>
  <w:p w14:paraId="69D49FE6" w14:textId="30F3EF06" w:rsidR="0047039D" w:rsidRDefault="0047039D" w:rsidP="0047039D">
    <w:pPr>
      <w:pStyle w:val="Encabezado"/>
      <w:jc w:val="center"/>
      <w:rPr>
        <w:sz w:val="16"/>
        <w:szCs w:val="16"/>
      </w:rPr>
    </w:pPr>
    <w:r>
      <w:rPr>
        <w:smallCaps/>
        <w:color w:val="000000"/>
        <w:sz w:val="16"/>
        <w:szCs w:val="16"/>
      </w:rPr>
      <w:t xml:space="preserve">“2021, </w:t>
    </w:r>
    <w:r>
      <w:rPr>
        <w:sz w:val="16"/>
        <w:szCs w:val="16"/>
      </w:rPr>
      <w:t>Año del reconocimiento al trabajo del personal de salud por su lucha contra el COVID-19”</w:t>
    </w:r>
    <w:bookmarkEnd w:id="4"/>
    <w:bookmarkEnd w:id="5"/>
    <w:bookmarkEnd w:id="7"/>
    <w:bookmarkEnd w:id="8"/>
  </w:p>
  <w:p w14:paraId="19258430" w14:textId="00E1C5B9" w:rsidR="00762525" w:rsidRDefault="00762525" w:rsidP="0047039D">
    <w:pPr>
      <w:pStyle w:val="Encabezado"/>
      <w:jc w:val="center"/>
      <w:rPr>
        <w:sz w:val="16"/>
        <w:szCs w:val="16"/>
      </w:rPr>
    </w:pPr>
  </w:p>
  <w:p w14:paraId="706AFD28" w14:textId="77777777" w:rsidR="00762525" w:rsidRPr="008E7D50" w:rsidRDefault="00762525" w:rsidP="0047039D">
    <w:pPr>
      <w:pStyle w:val="Encabezado"/>
      <w:jc w:val="center"/>
    </w:pPr>
  </w:p>
  <w:bookmarkEnd w:id="6"/>
  <w:p w14:paraId="6EAAABD6" w14:textId="77777777" w:rsidR="00772F99" w:rsidRDefault="00772F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10"/>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709E"/>
    <w:rsid w:val="000604A4"/>
    <w:rsid w:val="0006252D"/>
    <w:rsid w:val="00073FE7"/>
    <w:rsid w:val="00080754"/>
    <w:rsid w:val="00084F1F"/>
    <w:rsid w:val="00087107"/>
    <w:rsid w:val="000A345E"/>
    <w:rsid w:val="000B2D8F"/>
    <w:rsid w:val="000C0BAF"/>
    <w:rsid w:val="000C3EA9"/>
    <w:rsid w:val="000C45B7"/>
    <w:rsid w:val="000C5ACD"/>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5716"/>
    <w:rsid w:val="00176A4F"/>
    <w:rsid w:val="00191964"/>
    <w:rsid w:val="00193DF6"/>
    <w:rsid w:val="00194D49"/>
    <w:rsid w:val="001A0425"/>
    <w:rsid w:val="001A1FD6"/>
    <w:rsid w:val="001A214C"/>
    <w:rsid w:val="001A54EC"/>
    <w:rsid w:val="001B0AAF"/>
    <w:rsid w:val="001B18D6"/>
    <w:rsid w:val="001B3B15"/>
    <w:rsid w:val="001C0895"/>
    <w:rsid w:val="001C262D"/>
    <w:rsid w:val="001C3D62"/>
    <w:rsid w:val="001C7A9D"/>
    <w:rsid w:val="001E59D9"/>
    <w:rsid w:val="001E5D47"/>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6121"/>
    <w:rsid w:val="0032140E"/>
    <w:rsid w:val="00326B7C"/>
    <w:rsid w:val="00352285"/>
    <w:rsid w:val="00352D49"/>
    <w:rsid w:val="00353ED9"/>
    <w:rsid w:val="003555B0"/>
    <w:rsid w:val="00372AFF"/>
    <w:rsid w:val="0038020F"/>
    <w:rsid w:val="00384683"/>
    <w:rsid w:val="00391889"/>
    <w:rsid w:val="0039353D"/>
    <w:rsid w:val="0039486D"/>
    <w:rsid w:val="003A4178"/>
    <w:rsid w:val="003A559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17473"/>
    <w:rsid w:val="00425852"/>
    <w:rsid w:val="00426999"/>
    <w:rsid w:val="00426CFC"/>
    <w:rsid w:val="00433A6F"/>
    <w:rsid w:val="004362DF"/>
    <w:rsid w:val="00441499"/>
    <w:rsid w:val="00441C0B"/>
    <w:rsid w:val="00451865"/>
    <w:rsid w:val="00452583"/>
    <w:rsid w:val="00465958"/>
    <w:rsid w:val="0047039D"/>
    <w:rsid w:val="004738AA"/>
    <w:rsid w:val="00474F12"/>
    <w:rsid w:val="00480AC4"/>
    <w:rsid w:val="00481C96"/>
    <w:rsid w:val="00487531"/>
    <w:rsid w:val="00490A68"/>
    <w:rsid w:val="004937AE"/>
    <w:rsid w:val="004A1E19"/>
    <w:rsid w:val="004B0334"/>
    <w:rsid w:val="004B25BC"/>
    <w:rsid w:val="004C0BC3"/>
    <w:rsid w:val="004C34C2"/>
    <w:rsid w:val="004D02FF"/>
    <w:rsid w:val="004D046F"/>
    <w:rsid w:val="004D6508"/>
    <w:rsid w:val="004D6E90"/>
    <w:rsid w:val="004D7D18"/>
    <w:rsid w:val="004E404A"/>
    <w:rsid w:val="004F2466"/>
    <w:rsid w:val="004F5175"/>
    <w:rsid w:val="004F5C48"/>
    <w:rsid w:val="00500CFA"/>
    <w:rsid w:val="005105E6"/>
    <w:rsid w:val="00513218"/>
    <w:rsid w:val="00515FCF"/>
    <w:rsid w:val="00516565"/>
    <w:rsid w:val="005233BD"/>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2676"/>
    <w:rsid w:val="005C4D8C"/>
    <w:rsid w:val="005D3112"/>
    <w:rsid w:val="005D5F9C"/>
    <w:rsid w:val="005D6E2A"/>
    <w:rsid w:val="005E1FE1"/>
    <w:rsid w:val="005E4CE4"/>
    <w:rsid w:val="005E60DD"/>
    <w:rsid w:val="005E73DA"/>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6376"/>
    <w:rsid w:val="00656DBD"/>
    <w:rsid w:val="00687D16"/>
    <w:rsid w:val="006B0FB2"/>
    <w:rsid w:val="006B1699"/>
    <w:rsid w:val="006C6599"/>
    <w:rsid w:val="006C6FBF"/>
    <w:rsid w:val="006D42A0"/>
    <w:rsid w:val="006D6D61"/>
    <w:rsid w:val="006E0959"/>
    <w:rsid w:val="006F03B0"/>
    <w:rsid w:val="006F3099"/>
    <w:rsid w:val="006F3AB0"/>
    <w:rsid w:val="00700B62"/>
    <w:rsid w:val="007011FA"/>
    <w:rsid w:val="0070202B"/>
    <w:rsid w:val="007052DB"/>
    <w:rsid w:val="00706EC0"/>
    <w:rsid w:val="00713F94"/>
    <w:rsid w:val="007239B0"/>
    <w:rsid w:val="0072632C"/>
    <w:rsid w:val="007331FC"/>
    <w:rsid w:val="00735D63"/>
    <w:rsid w:val="00736B9A"/>
    <w:rsid w:val="007410A1"/>
    <w:rsid w:val="00753BA4"/>
    <w:rsid w:val="00762525"/>
    <w:rsid w:val="00765A15"/>
    <w:rsid w:val="0077264B"/>
    <w:rsid w:val="007728A5"/>
    <w:rsid w:val="00772F99"/>
    <w:rsid w:val="00777897"/>
    <w:rsid w:val="00780CBD"/>
    <w:rsid w:val="00791C4D"/>
    <w:rsid w:val="00791DB3"/>
    <w:rsid w:val="00793BBA"/>
    <w:rsid w:val="007954C9"/>
    <w:rsid w:val="0079564A"/>
    <w:rsid w:val="0079636E"/>
    <w:rsid w:val="007A147C"/>
    <w:rsid w:val="007A3F3C"/>
    <w:rsid w:val="007A4859"/>
    <w:rsid w:val="007B0A1C"/>
    <w:rsid w:val="007B0F24"/>
    <w:rsid w:val="007B25CC"/>
    <w:rsid w:val="007C0CC6"/>
    <w:rsid w:val="007C4A09"/>
    <w:rsid w:val="007C4DF7"/>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B2D"/>
    <w:rsid w:val="00813026"/>
    <w:rsid w:val="00813AD1"/>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0951"/>
    <w:rsid w:val="00966430"/>
    <w:rsid w:val="00970A6F"/>
    <w:rsid w:val="009716E9"/>
    <w:rsid w:val="0097734B"/>
    <w:rsid w:val="00980182"/>
    <w:rsid w:val="00981067"/>
    <w:rsid w:val="00994D5B"/>
    <w:rsid w:val="00996355"/>
    <w:rsid w:val="009A2F70"/>
    <w:rsid w:val="009A5E64"/>
    <w:rsid w:val="009A72B8"/>
    <w:rsid w:val="009A76A7"/>
    <w:rsid w:val="009B7DD7"/>
    <w:rsid w:val="009E019F"/>
    <w:rsid w:val="009E185C"/>
    <w:rsid w:val="00A100FC"/>
    <w:rsid w:val="00A14445"/>
    <w:rsid w:val="00A14D63"/>
    <w:rsid w:val="00A16B4E"/>
    <w:rsid w:val="00A20864"/>
    <w:rsid w:val="00A21361"/>
    <w:rsid w:val="00A312AE"/>
    <w:rsid w:val="00A34ADD"/>
    <w:rsid w:val="00A36A7D"/>
    <w:rsid w:val="00A36B44"/>
    <w:rsid w:val="00A37ADD"/>
    <w:rsid w:val="00A40120"/>
    <w:rsid w:val="00A40C48"/>
    <w:rsid w:val="00A4676E"/>
    <w:rsid w:val="00A55D08"/>
    <w:rsid w:val="00A60E21"/>
    <w:rsid w:val="00A75D02"/>
    <w:rsid w:val="00A86435"/>
    <w:rsid w:val="00A944C4"/>
    <w:rsid w:val="00AA5287"/>
    <w:rsid w:val="00AA6CAF"/>
    <w:rsid w:val="00AA771D"/>
    <w:rsid w:val="00AB178D"/>
    <w:rsid w:val="00AB276C"/>
    <w:rsid w:val="00AB38AB"/>
    <w:rsid w:val="00AB38AF"/>
    <w:rsid w:val="00AC4360"/>
    <w:rsid w:val="00AD3629"/>
    <w:rsid w:val="00AD706D"/>
    <w:rsid w:val="00AE010F"/>
    <w:rsid w:val="00AE5EDC"/>
    <w:rsid w:val="00AF01AC"/>
    <w:rsid w:val="00AF1516"/>
    <w:rsid w:val="00AF180C"/>
    <w:rsid w:val="00AF54DC"/>
    <w:rsid w:val="00AF6E20"/>
    <w:rsid w:val="00B011A1"/>
    <w:rsid w:val="00B124CC"/>
    <w:rsid w:val="00B14938"/>
    <w:rsid w:val="00B17274"/>
    <w:rsid w:val="00B22663"/>
    <w:rsid w:val="00B22B3B"/>
    <w:rsid w:val="00B30B63"/>
    <w:rsid w:val="00B327CA"/>
    <w:rsid w:val="00B32DCB"/>
    <w:rsid w:val="00B36D18"/>
    <w:rsid w:val="00B4056B"/>
    <w:rsid w:val="00B40E60"/>
    <w:rsid w:val="00B44957"/>
    <w:rsid w:val="00B44C0F"/>
    <w:rsid w:val="00B716F3"/>
    <w:rsid w:val="00B81BF1"/>
    <w:rsid w:val="00B82876"/>
    <w:rsid w:val="00B832CF"/>
    <w:rsid w:val="00BA0BA2"/>
    <w:rsid w:val="00BA290C"/>
    <w:rsid w:val="00BA43AB"/>
    <w:rsid w:val="00BA44E1"/>
    <w:rsid w:val="00BB2E38"/>
    <w:rsid w:val="00BB2EEE"/>
    <w:rsid w:val="00BB6574"/>
    <w:rsid w:val="00BB6977"/>
    <w:rsid w:val="00BD0B34"/>
    <w:rsid w:val="00BD0F95"/>
    <w:rsid w:val="00BD4C49"/>
    <w:rsid w:val="00BD58D6"/>
    <w:rsid w:val="00BE022D"/>
    <w:rsid w:val="00BE3894"/>
    <w:rsid w:val="00BE7054"/>
    <w:rsid w:val="00C0186F"/>
    <w:rsid w:val="00C0714D"/>
    <w:rsid w:val="00C105D3"/>
    <w:rsid w:val="00C21AF3"/>
    <w:rsid w:val="00C22119"/>
    <w:rsid w:val="00C22993"/>
    <w:rsid w:val="00C345B3"/>
    <w:rsid w:val="00C352BC"/>
    <w:rsid w:val="00C35F98"/>
    <w:rsid w:val="00C40893"/>
    <w:rsid w:val="00C45558"/>
    <w:rsid w:val="00C511FE"/>
    <w:rsid w:val="00C52C9F"/>
    <w:rsid w:val="00C557DD"/>
    <w:rsid w:val="00C562C9"/>
    <w:rsid w:val="00C65C3E"/>
    <w:rsid w:val="00C66824"/>
    <w:rsid w:val="00C735B2"/>
    <w:rsid w:val="00C74DD0"/>
    <w:rsid w:val="00C77BA8"/>
    <w:rsid w:val="00C82C3C"/>
    <w:rsid w:val="00C940B0"/>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E57E0"/>
    <w:rsid w:val="00CF4B2B"/>
    <w:rsid w:val="00CF4E80"/>
    <w:rsid w:val="00CF5671"/>
    <w:rsid w:val="00CF5F37"/>
    <w:rsid w:val="00CF6A8D"/>
    <w:rsid w:val="00D0211C"/>
    <w:rsid w:val="00D023D6"/>
    <w:rsid w:val="00D03445"/>
    <w:rsid w:val="00D054B1"/>
    <w:rsid w:val="00D061E9"/>
    <w:rsid w:val="00D07273"/>
    <w:rsid w:val="00D07DDA"/>
    <w:rsid w:val="00D100D4"/>
    <w:rsid w:val="00D10E94"/>
    <w:rsid w:val="00D3433D"/>
    <w:rsid w:val="00D40363"/>
    <w:rsid w:val="00D45173"/>
    <w:rsid w:val="00D51A9A"/>
    <w:rsid w:val="00D54CDE"/>
    <w:rsid w:val="00D61B24"/>
    <w:rsid w:val="00D76BA8"/>
    <w:rsid w:val="00D7796C"/>
    <w:rsid w:val="00D77AA3"/>
    <w:rsid w:val="00D83D7D"/>
    <w:rsid w:val="00D93EAD"/>
    <w:rsid w:val="00D94C01"/>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7FE8"/>
    <w:rsid w:val="00E400B6"/>
    <w:rsid w:val="00E44062"/>
    <w:rsid w:val="00E46AF9"/>
    <w:rsid w:val="00E50303"/>
    <w:rsid w:val="00E6246F"/>
    <w:rsid w:val="00E64808"/>
    <w:rsid w:val="00E7452C"/>
    <w:rsid w:val="00E8065F"/>
    <w:rsid w:val="00E83431"/>
    <w:rsid w:val="00E8411A"/>
    <w:rsid w:val="00E90082"/>
    <w:rsid w:val="00E95D9E"/>
    <w:rsid w:val="00EA17F9"/>
    <w:rsid w:val="00EB6703"/>
    <w:rsid w:val="00EC11D7"/>
    <w:rsid w:val="00EC227F"/>
    <w:rsid w:val="00ED1F17"/>
    <w:rsid w:val="00ED30EE"/>
    <w:rsid w:val="00EE2C07"/>
    <w:rsid w:val="00EE5DC7"/>
    <w:rsid w:val="00EE6270"/>
    <w:rsid w:val="00EF3371"/>
    <w:rsid w:val="00F0496A"/>
    <w:rsid w:val="00F11FCE"/>
    <w:rsid w:val="00F149AA"/>
    <w:rsid w:val="00F17E41"/>
    <w:rsid w:val="00F23A78"/>
    <w:rsid w:val="00F255FA"/>
    <w:rsid w:val="00F25ED2"/>
    <w:rsid w:val="00F37CEB"/>
    <w:rsid w:val="00F5201B"/>
    <w:rsid w:val="00F53020"/>
    <w:rsid w:val="00F566E3"/>
    <w:rsid w:val="00F65866"/>
    <w:rsid w:val="00F728AE"/>
    <w:rsid w:val="00F73A0E"/>
    <w:rsid w:val="00F76CFB"/>
    <w:rsid w:val="00F92913"/>
    <w:rsid w:val="00FA0FB3"/>
    <w:rsid w:val="00FA1217"/>
    <w:rsid w:val="00FB7F8B"/>
    <w:rsid w:val="00FC09C3"/>
    <w:rsid w:val="00FC189C"/>
    <w:rsid w:val="00FD2C06"/>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BE8B-576A-4C0A-9A74-F7ABE78E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2021-06-09T15:41:00Z</dcterms:created>
  <dcterms:modified xsi:type="dcterms:W3CDTF">2021-06-09T15:41:00Z</dcterms:modified>
</cp:coreProperties>
</file>