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11" w:rsidRDefault="00420F11" w:rsidP="00420F11">
      <w:pPr>
        <w:pStyle w:val="NormalWeb"/>
        <w:spacing w:before="0" w:beforeAutospacing="0" w:after="0" w:afterAutospacing="0"/>
        <w:jc w:val="both"/>
        <w:rPr>
          <w:rFonts w:ascii="Arial" w:hAnsi="Arial" w:cs="Arial"/>
          <w:b/>
          <w:bCs/>
          <w:sz w:val="28"/>
          <w:szCs w:val="28"/>
        </w:rPr>
      </w:pPr>
    </w:p>
    <w:p w:rsidR="00420F11" w:rsidRDefault="00420F11" w:rsidP="00420F11">
      <w:pPr>
        <w:jc w:val="both"/>
        <w:rPr>
          <w:rFonts w:ascii="Arial Narrow" w:eastAsia="Times New Roman" w:hAnsi="Arial Narrow" w:cs="Times New Roman"/>
          <w:color w:val="000000"/>
          <w:sz w:val="26"/>
          <w:szCs w:val="26"/>
          <w:lang w:eastAsia="es-ES"/>
        </w:rPr>
      </w:pPr>
    </w:p>
    <w:p w:rsidR="00420F11" w:rsidRPr="00420F11" w:rsidRDefault="00420F11" w:rsidP="00420F11">
      <w:pPr>
        <w:jc w:val="both"/>
        <w:rPr>
          <w:rFonts w:ascii="Arial Narrow" w:eastAsia="Times New Roman" w:hAnsi="Arial Narrow" w:cs="Times New Roman"/>
          <w:b/>
          <w:color w:val="000000"/>
          <w:sz w:val="26"/>
          <w:szCs w:val="26"/>
          <w:lang w:eastAsia="es-ES"/>
        </w:rPr>
      </w:pPr>
      <w:r w:rsidRPr="00420F11">
        <w:rPr>
          <w:rFonts w:ascii="Arial Narrow" w:eastAsia="Times New Roman" w:hAnsi="Arial Narrow" w:cs="Times New Roman"/>
          <w:color w:val="000000"/>
          <w:sz w:val="26"/>
          <w:szCs w:val="26"/>
          <w:lang w:eastAsia="es-ES"/>
        </w:rPr>
        <w:t xml:space="preserve">Iniciativa con Proyecto de Decreto por el que se reforma el Párrafo Octavo del Artículo 36 de la </w:t>
      </w:r>
      <w:r w:rsidRPr="00420F11">
        <w:rPr>
          <w:rFonts w:ascii="Arial Narrow" w:eastAsia="Times New Roman" w:hAnsi="Arial Narrow" w:cs="Times New Roman"/>
          <w:b/>
          <w:color w:val="000000"/>
          <w:sz w:val="26"/>
          <w:szCs w:val="26"/>
          <w:lang w:eastAsia="es-ES"/>
        </w:rPr>
        <w:t>Ley Estatal de Educación</w:t>
      </w:r>
      <w:r>
        <w:rPr>
          <w:rFonts w:ascii="Arial Narrow" w:eastAsia="Times New Roman" w:hAnsi="Arial Narrow" w:cs="Times New Roman"/>
          <w:b/>
          <w:color w:val="000000"/>
          <w:sz w:val="26"/>
          <w:szCs w:val="26"/>
          <w:lang w:eastAsia="es-ES"/>
        </w:rPr>
        <w:t>.</w:t>
      </w:r>
    </w:p>
    <w:p w:rsidR="00420F11" w:rsidRDefault="00420F11" w:rsidP="00420F11">
      <w:pPr>
        <w:jc w:val="both"/>
        <w:rPr>
          <w:rFonts w:ascii="Arial Narrow" w:eastAsia="Times New Roman" w:hAnsi="Arial Narrow" w:cs="Times New Roman"/>
          <w:color w:val="000000"/>
          <w:sz w:val="26"/>
          <w:szCs w:val="26"/>
          <w:lang w:eastAsia="es-ES"/>
        </w:rPr>
      </w:pPr>
    </w:p>
    <w:p w:rsidR="00420F11" w:rsidRPr="00420F11" w:rsidRDefault="00420F11" w:rsidP="00420F11">
      <w:pPr>
        <w:numPr>
          <w:ilvl w:val="0"/>
          <w:numId w:val="3"/>
        </w:numPr>
        <w:spacing w:after="160" w:line="259" w:lineRule="auto"/>
        <w:contextualSpacing/>
        <w:jc w:val="both"/>
        <w:rPr>
          <w:rFonts w:ascii="Arial Narrow" w:eastAsia="Times New Roman" w:hAnsi="Arial Narrow" w:cs="Times New Roman"/>
          <w:b/>
          <w:color w:val="000000"/>
          <w:sz w:val="26"/>
          <w:szCs w:val="26"/>
          <w:lang w:eastAsia="es-ES"/>
        </w:rPr>
      </w:pPr>
      <w:r w:rsidRPr="00420F11">
        <w:rPr>
          <w:rFonts w:ascii="Arial Narrow" w:eastAsia="Times New Roman" w:hAnsi="Arial Narrow" w:cs="Times New Roman"/>
          <w:b/>
          <w:color w:val="000000"/>
          <w:sz w:val="26"/>
          <w:szCs w:val="26"/>
          <w:lang w:eastAsia="es-ES"/>
        </w:rPr>
        <w:t xml:space="preserve">En relación a que </w:t>
      </w:r>
      <w:r w:rsidRPr="00420F11">
        <w:rPr>
          <w:rFonts w:ascii="Arial Narrow" w:eastAsia="Times New Roman" w:hAnsi="Arial Narrow" w:cs="Times New Roman"/>
          <w:b/>
          <w:color w:val="000000"/>
          <w:sz w:val="26"/>
          <w:szCs w:val="26"/>
          <w:lang w:eastAsia="es-ES"/>
        </w:rPr>
        <w:t>las escuelas de educación básica dentro del Sistema Educativo Estatal, deberán contar con al menos un psicólogo de profesión, o los que cada plantel educativo determine necesarios para su funcionamiento</w:t>
      </w:r>
      <w:r>
        <w:rPr>
          <w:rFonts w:ascii="Arial Narrow" w:eastAsia="Times New Roman" w:hAnsi="Arial Narrow" w:cs="Times New Roman"/>
          <w:b/>
          <w:color w:val="000000"/>
          <w:sz w:val="26"/>
          <w:szCs w:val="26"/>
          <w:lang w:eastAsia="es-ES"/>
        </w:rPr>
        <w:t>.</w:t>
      </w:r>
    </w:p>
    <w:p w:rsidR="00420F11" w:rsidRDefault="00420F11" w:rsidP="00420F11">
      <w:pPr>
        <w:jc w:val="both"/>
        <w:rPr>
          <w:rFonts w:ascii="Arial Narrow" w:eastAsia="Times New Roman" w:hAnsi="Arial Narrow" w:cs="Times New Roman"/>
          <w:color w:val="000000"/>
          <w:sz w:val="26"/>
          <w:szCs w:val="26"/>
          <w:lang w:eastAsia="es-ES"/>
        </w:rPr>
      </w:pPr>
    </w:p>
    <w:p w:rsidR="00420F11" w:rsidRPr="00420F11" w:rsidRDefault="00420F11" w:rsidP="00420F11">
      <w:pPr>
        <w:jc w:val="both"/>
        <w:rPr>
          <w:rFonts w:ascii="Arial Narrow" w:eastAsia="Times New Roman" w:hAnsi="Arial Narrow" w:cs="Times New Roman"/>
          <w:color w:val="000000"/>
          <w:sz w:val="26"/>
          <w:szCs w:val="26"/>
          <w:lang w:eastAsia="es-ES"/>
        </w:rPr>
      </w:pPr>
      <w:r w:rsidRPr="00420F11">
        <w:rPr>
          <w:rFonts w:ascii="Arial Narrow" w:eastAsia="Times New Roman" w:hAnsi="Arial Narrow" w:cs="Times New Roman"/>
          <w:color w:val="000000"/>
          <w:sz w:val="26"/>
          <w:szCs w:val="26"/>
          <w:lang w:eastAsia="es-ES"/>
        </w:rPr>
        <w:t xml:space="preserve">Planteada por la </w:t>
      </w:r>
      <w:r w:rsidRPr="00420F11">
        <w:rPr>
          <w:rFonts w:ascii="Arial Narrow" w:eastAsia="Times New Roman" w:hAnsi="Arial Narrow" w:cs="Times New Roman"/>
          <w:b/>
          <w:color w:val="000000"/>
          <w:sz w:val="26"/>
          <w:szCs w:val="26"/>
          <w:lang w:eastAsia="es-ES"/>
        </w:rPr>
        <w:t>Diputada Laura Francisca Aguilar Tabares,</w:t>
      </w:r>
      <w:r w:rsidRPr="00420F11">
        <w:rPr>
          <w:rFonts w:ascii="Arial Narrow" w:eastAsia="Times New Roman" w:hAnsi="Arial Narrow" w:cs="Times New Roman"/>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del </w:t>
      </w:r>
      <w:r w:rsidRPr="00420F11">
        <w:rPr>
          <w:rFonts w:ascii="Arial Narrow" w:eastAsia="Times New Roman" w:hAnsi="Arial Narrow" w:cs="Times New Roman"/>
          <w:color w:val="000000"/>
          <w:sz w:val="26"/>
          <w:szCs w:val="26"/>
          <w:lang w:eastAsia="es-ES"/>
        </w:rPr>
        <w:t>Grupo Parlamentario, "Movimiento Regeneración Nacional” (Morena).</w:t>
      </w:r>
    </w:p>
    <w:p w:rsidR="00420F11" w:rsidRPr="00420F11" w:rsidRDefault="00420F11" w:rsidP="00420F11">
      <w:pPr>
        <w:jc w:val="both"/>
        <w:rPr>
          <w:rFonts w:ascii="Arial Narrow" w:eastAsia="Times New Roman" w:hAnsi="Arial Narrow" w:cs="Times New Roman"/>
          <w:color w:val="000000"/>
          <w:sz w:val="26"/>
          <w:szCs w:val="26"/>
          <w:lang w:eastAsia="es-ES"/>
        </w:rPr>
      </w:pPr>
    </w:p>
    <w:p w:rsidR="00420F11" w:rsidRPr="00420F11" w:rsidRDefault="00420F11" w:rsidP="00420F11">
      <w:pPr>
        <w:jc w:val="both"/>
        <w:rPr>
          <w:rFonts w:ascii="Arial Narrow" w:eastAsia="Times New Roman" w:hAnsi="Arial Narrow" w:cs="Times New Roman"/>
          <w:b/>
          <w:color w:val="000000"/>
          <w:sz w:val="26"/>
          <w:szCs w:val="26"/>
          <w:lang w:eastAsia="es-ES"/>
        </w:rPr>
      </w:pPr>
      <w:r w:rsidRPr="00420F11">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21</w:t>
      </w:r>
      <w:r w:rsidRPr="00420F11">
        <w:rPr>
          <w:rFonts w:ascii="Arial Narrow" w:eastAsia="Times New Roman" w:hAnsi="Arial Narrow" w:cs="Times New Roman"/>
          <w:b/>
          <w:color w:val="000000"/>
          <w:sz w:val="26"/>
          <w:szCs w:val="26"/>
          <w:lang w:eastAsia="es-ES"/>
        </w:rPr>
        <w:t xml:space="preserve"> de </w:t>
      </w:r>
      <w:proofErr w:type="gramStart"/>
      <w:r w:rsidRPr="00420F11">
        <w:rPr>
          <w:rFonts w:ascii="Arial Narrow" w:eastAsia="Times New Roman" w:hAnsi="Arial Narrow" w:cs="Times New Roman"/>
          <w:b/>
          <w:color w:val="000000"/>
          <w:sz w:val="26"/>
          <w:szCs w:val="26"/>
          <w:lang w:eastAsia="es-ES"/>
        </w:rPr>
        <w:t>Septiembre</w:t>
      </w:r>
      <w:proofErr w:type="gramEnd"/>
      <w:r w:rsidRPr="00420F11">
        <w:rPr>
          <w:rFonts w:ascii="Arial Narrow" w:eastAsia="Times New Roman" w:hAnsi="Arial Narrow" w:cs="Times New Roman"/>
          <w:b/>
          <w:color w:val="000000"/>
          <w:sz w:val="26"/>
          <w:szCs w:val="26"/>
          <w:lang w:eastAsia="es-ES"/>
        </w:rPr>
        <w:t xml:space="preserve"> de 2021.</w:t>
      </w:r>
    </w:p>
    <w:p w:rsidR="00420F11" w:rsidRPr="00420F11" w:rsidRDefault="00420F11" w:rsidP="00420F11">
      <w:pPr>
        <w:jc w:val="both"/>
        <w:rPr>
          <w:rFonts w:ascii="Arial Narrow" w:eastAsia="Times New Roman" w:hAnsi="Arial Narrow" w:cs="Arial"/>
          <w:sz w:val="26"/>
          <w:szCs w:val="26"/>
          <w:lang w:eastAsia="es-ES"/>
        </w:rPr>
      </w:pPr>
    </w:p>
    <w:p w:rsidR="00420F11" w:rsidRPr="00420F11" w:rsidRDefault="00420F11" w:rsidP="00420F11">
      <w:pPr>
        <w:jc w:val="both"/>
        <w:rPr>
          <w:rFonts w:ascii="Arial Narrow" w:eastAsia="Times New Roman" w:hAnsi="Arial Narrow" w:cs="Times New Roman"/>
          <w:b/>
          <w:color w:val="000000"/>
          <w:sz w:val="26"/>
          <w:szCs w:val="26"/>
          <w:lang w:eastAsia="es-ES"/>
        </w:rPr>
      </w:pPr>
      <w:r w:rsidRPr="00420F11">
        <w:rPr>
          <w:rFonts w:ascii="Arial Narrow" w:eastAsia="Times New Roman" w:hAnsi="Arial Narrow" w:cs="Times New Roman"/>
          <w:color w:val="000000"/>
          <w:sz w:val="26"/>
          <w:szCs w:val="26"/>
          <w:lang w:eastAsia="es-ES"/>
        </w:rPr>
        <w:t>Turnada a la</w:t>
      </w:r>
      <w:r w:rsidRPr="00420F11">
        <w:rPr>
          <w:rFonts w:ascii="Arial Narrow" w:eastAsia="Times New Roman" w:hAnsi="Arial Narrow" w:cs="Times New Roman"/>
          <w:b/>
          <w:color w:val="000000"/>
          <w:sz w:val="26"/>
          <w:szCs w:val="26"/>
          <w:lang w:eastAsia="es-ES"/>
        </w:rPr>
        <w:t xml:space="preserve"> Comisión de Educación, Cultura, Familias, Desarrollo Humano y Actividades Cívicas.</w:t>
      </w:r>
    </w:p>
    <w:p w:rsidR="00420F11" w:rsidRPr="00420F11" w:rsidRDefault="00420F11" w:rsidP="00420F11">
      <w:pPr>
        <w:jc w:val="both"/>
        <w:rPr>
          <w:rFonts w:ascii="Arial Narrow" w:eastAsia="Times New Roman" w:hAnsi="Arial Narrow" w:cs="Times New Roman"/>
          <w:b/>
          <w:color w:val="000000"/>
          <w:sz w:val="26"/>
          <w:szCs w:val="26"/>
          <w:lang w:eastAsia="es-ES"/>
        </w:rPr>
      </w:pPr>
    </w:p>
    <w:p w:rsidR="00420F11" w:rsidRPr="00420F11" w:rsidRDefault="00420F11" w:rsidP="00420F11">
      <w:pPr>
        <w:jc w:val="both"/>
        <w:rPr>
          <w:rFonts w:ascii="Arial Narrow" w:eastAsia="Times New Roman" w:hAnsi="Arial Narrow" w:cs="Times New Roman"/>
          <w:b/>
          <w:color w:val="000000"/>
          <w:sz w:val="26"/>
          <w:szCs w:val="26"/>
          <w:lang w:eastAsia="es-ES"/>
        </w:rPr>
      </w:pPr>
      <w:r w:rsidRPr="00420F11">
        <w:rPr>
          <w:rFonts w:ascii="Arial Narrow" w:eastAsia="Times New Roman" w:hAnsi="Arial Narrow" w:cs="Times New Roman"/>
          <w:b/>
          <w:color w:val="000000"/>
          <w:sz w:val="26"/>
          <w:szCs w:val="26"/>
          <w:lang w:eastAsia="es-ES"/>
        </w:rPr>
        <w:t xml:space="preserve">Fecha de lectura del Dictamen: </w:t>
      </w:r>
    </w:p>
    <w:p w:rsidR="00420F11" w:rsidRPr="00420F11" w:rsidRDefault="00420F11" w:rsidP="00420F11">
      <w:pPr>
        <w:jc w:val="both"/>
        <w:rPr>
          <w:rFonts w:ascii="Arial Narrow" w:eastAsia="Times New Roman" w:hAnsi="Arial Narrow" w:cs="Times New Roman"/>
          <w:b/>
          <w:color w:val="000000"/>
          <w:sz w:val="26"/>
          <w:szCs w:val="26"/>
          <w:lang w:eastAsia="es-ES"/>
        </w:rPr>
      </w:pPr>
    </w:p>
    <w:p w:rsidR="00420F11" w:rsidRPr="00420F11" w:rsidRDefault="00420F11" w:rsidP="00420F11">
      <w:pPr>
        <w:ind w:left="1418" w:hanging="1418"/>
        <w:jc w:val="both"/>
        <w:rPr>
          <w:rFonts w:ascii="Arial Narrow" w:eastAsia="Times New Roman" w:hAnsi="Arial Narrow" w:cs="Times New Roman"/>
          <w:b/>
          <w:color w:val="000000"/>
          <w:sz w:val="26"/>
          <w:szCs w:val="26"/>
          <w:lang w:eastAsia="es-ES"/>
        </w:rPr>
      </w:pPr>
      <w:r w:rsidRPr="00420F11">
        <w:rPr>
          <w:rFonts w:ascii="Arial Narrow" w:eastAsia="Times New Roman" w:hAnsi="Arial Narrow" w:cs="Times New Roman"/>
          <w:b/>
          <w:color w:val="000000"/>
          <w:sz w:val="26"/>
          <w:szCs w:val="26"/>
          <w:lang w:eastAsia="es-ES"/>
        </w:rPr>
        <w:t xml:space="preserve">Decreto No. </w:t>
      </w:r>
    </w:p>
    <w:p w:rsidR="00420F11" w:rsidRPr="00420F11" w:rsidRDefault="00420F11" w:rsidP="00420F11">
      <w:pPr>
        <w:ind w:left="1418" w:hanging="1418"/>
        <w:jc w:val="both"/>
        <w:rPr>
          <w:rFonts w:ascii="Arial Narrow" w:eastAsia="Times New Roman" w:hAnsi="Arial Narrow" w:cs="Times New Roman"/>
          <w:b/>
          <w:color w:val="000000"/>
          <w:sz w:val="26"/>
          <w:szCs w:val="26"/>
          <w:lang w:eastAsia="es-ES"/>
        </w:rPr>
      </w:pPr>
    </w:p>
    <w:p w:rsidR="00420F11" w:rsidRPr="00420F11" w:rsidRDefault="00420F11" w:rsidP="00420F11">
      <w:pPr>
        <w:jc w:val="both"/>
        <w:rPr>
          <w:rFonts w:ascii="Arial Narrow" w:eastAsia="Times New Roman" w:hAnsi="Arial Narrow" w:cs="Times New Roman"/>
          <w:color w:val="000000"/>
          <w:sz w:val="26"/>
          <w:szCs w:val="26"/>
          <w:lang w:eastAsia="es-ES"/>
        </w:rPr>
      </w:pPr>
      <w:r w:rsidRPr="00420F11">
        <w:rPr>
          <w:rFonts w:ascii="Arial Narrow" w:eastAsia="Times New Roman" w:hAnsi="Arial Narrow" w:cs="Times New Roman"/>
          <w:color w:val="000000"/>
          <w:sz w:val="26"/>
          <w:szCs w:val="26"/>
          <w:lang w:eastAsia="es-ES"/>
        </w:rPr>
        <w:t xml:space="preserve">Publicación en el Periódico Oficial del Gobierno del Estado: </w:t>
      </w:r>
    </w:p>
    <w:p w:rsidR="00420F11" w:rsidRDefault="00420F11" w:rsidP="00420F11">
      <w:pPr>
        <w:pStyle w:val="NormalWeb"/>
        <w:spacing w:before="0" w:beforeAutospacing="0" w:after="0" w:afterAutospacing="0"/>
        <w:jc w:val="both"/>
        <w:rPr>
          <w:rFonts w:ascii="Arial" w:hAnsi="Arial" w:cs="Arial"/>
          <w:b/>
          <w:bCs/>
          <w:sz w:val="28"/>
          <w:szCs w:val="28"/>
        </w:rPr>
      </w:pPr>
    </w:p>
    <w:p w:rsidR="00420F11" w:rsidRDefault="00420F11" w:rsidP="00420F11">
      <w:pPr>
        <w:pStyle w:val="NormalWeb"/>
        <w:spacing w:before="0" w:beforeAutospacing="0" w:after="0" w:afterAutospacing="0"/>
        <w:jc w:val="both"/>
        <w:rPr>
          <w:rFonts w:ascii="Arial" w:hAnsi="Arial" w:cs="Arial"/>
          <w:b/>
          <w:bCs/>
          <w:sz w:val="28"/>
          <w:szCs w:val="28"/>
        </w:rPr>
      </w:pPr>
    </w:p>
    <w:p w:rsidR="00420F11" w:rsidRDefault="00420F11" w:rsidP="00420F11">
      <w:pPr>
        <w:pStyle w:val="NormalWeb"/>
        <w:spacing w:before="0" w:beforeAutospacing="0" w:after="0" w:afterAutospacing="0"/>
        <w:jc w:val="both"/>
        <w:rPr>
          <w:rFonts w:ascii="Arial" w:hAnsi="Arial" w:cs="Arial"/>
          <w:b/>
          <w:bCs/>
          <w:sz w:val="28"/>
          <w:szCs w:val="28"/>
        </w:rPr>
      </w:pPr>
    </w:p>
    <w:p w:rsidR="00420F11" w:rsidRDefault="00420F11">
      <w:pPr>
        <w:rPr>
          <w:rFonts w:ascii="Arial" w:eastAsia="Times New Roman" w:hAnsi="Arial" w:cs="Arial"/>
          <w:b/>
          <w:bCs/>
          <w:sz w:val="28"/>
          <w:szCs w:val="28"/>
          <w:lang w:eastAsia="es-MX"/>
        </w:rPr>
      </w:pPr>
      <w:r>
        <w:rPr>
          <w:rFonts w:ascii="Arial" w:hAnsi="Arial" w:cs="Arial"/>
          <w:b/>
          <w:bCs/>
          <w:sz w:val="28"/>
          <w:szCs w:val="28"/>
        </w:rPr>
        <w:br w:type="page"/>
      </w:r>
    </w:p>
    <w:p w:rsidR="00FD5F63" w:rsidRPr="006F6E9B" w:rsidRDefault="00FD5F63" w:rsidP="00FD5F63">
      <w:pPr>
        <w:pStyle w:val="NormalWeb"/>
        <w:spacing w:line="360" w:lineRule="auto"/>
        <w:jc w:val="both"/>
        <w:rPr>
          <w:rFonts w:ascii="Arial" w:hAnsi="Arial" w:cs="Arial"/>
          <w:b/>
          <w:bCs/>
          <w:sz w:val="28"/>
          <w:szCs w:val="28"/>
        </w:rPr>
      </w:pPr>
      <w:r w:rsidRPr="006F6E9B">
        <w:rPr>
          <w:rFonts w:ascii="Arial" w:hAnsi="Arial" w:cs="Arial"/>
          <w:b/>
          <w:bCs/>
          <w:sz w:val="28"/>
          <w:szCs w:val="28"/>
        </w:rPr>
        <w:lastRenderedPageBreak/>
        <w:t>Iniciativa con p</w:t>
      </w:r>
      <w:r>
        <w:rPr>
          <w:rFonts w:ascii="Arial" w:hAnsi="Arial" w:cs="Arial"/>
          <w:b/>
          <w:bCs/>
          <w:sz w:val="28"/>
          <w:szCs w:val="28"/>
        </w:rPr>
        <w:t>royecto de decreto que presenta la Diputada Laura Francisca Aguilar Tabares</w:t>
      </w:r>
      <w:r w:rsidR="00A75428">
        <w:rPr>
          <w:rFonts w:ascii="Arial" w:hAnsi="Arial" w:cs="Arial"/>
          <w:b/>
          <w:bCs/>
          <w:sz w:val="28"/>
          <w:szCs w:val="28"/>
        </w:rPr>
        <w:t>,</w:t>
      </w:r>
      <w:r>
        <w:rPr>
          <w:rFonts w:ascii="Arial" w:hAnsi="Arial" w:cs="Arial"/>
          <w:b/>
          <w:bCs/>
          <w:sz w:val="28"/>
          <w:szCs w:val="28"/>
        </w:rPr>
        <w:t xml:space="preserve"> conjuntamente con las di</w:t>
      </w:r>
      <w:r w:rsidRPr="006F6E9B">
        <w:rPr>
          <w:rFonts w:ascii="Arial" w:hAnsi="Arial" w:cs="Arial"/>
          <w:b/>
          <w:bCs/>
          <w:sz w:val="28"/>
          <w:szCs w:val="28"/>
        </w:rPr>
        <w:t xml:space="preserve">putadas y </w:t>
      </w:r>
      <w:r w:rsidR="00AD2809">
        <w:rPr>
          <w:rFonts w:ascii="Arial" w:hAnsi="Arial" w:cs="Arial"/>
          <w:b/>
          <w:bCs/>
          <w:sz w:val="28"/>
          <w:szCs w:val="28"/>
        </w:rPr>
        <w:t>é</w:t>
      </w:r>
      <w:r>
        <w:rPr>
          <w:rFonts w:ascii="Arial" w:hAnsi="Arial" w:cs="Arial"/>
          <w:b/>
          <w:bCs/>
          <w:sz w:val="28"/>
          <w:szCs w:val="28"/>
        </w:rPr>
        <w:t>l diputado</w:t>
      </w:r>
      <w:r w:rsidRPr="006F6E9B">
        <w:rPr>
          <w:rFonts w:ascii="Arial" w:hAnsi="Arial" w:cs="Arial"/>
          <w:b/>
          <w:bCs/>
          <w:sz w:val="28"/>
          <w:szCs w:val="28"/>
        </w:rPr>
        <w:t xml:space="preserve"> integrantes del Grupo Parlamentario del movimiento de regeneración nacional, del partido morena, por el que se reforma </w:t>
      </w:r>
      <w:r w:rsidR="00BA2806">
        <w:rPr>
          <w:rFonts w:ascii="Arial" w:hAnsi="Arial" w:cs="Arial"/>
          <w:b/>
          <w:bCs/>
          <w:sz w:val="28"/>
          <w:szCs w:val="28"/>
        </w:rPr>
        <w:t>el Párrafo Octavo del Artículo 36 de la Ley Estatal de Educación del Estado de Coahuila de Zaragoza</w:t>
      </w:r>
      <w:r w:rsidRPr="006F6E9B">
        <w:rPr>
          <w:rFonts w:ascii="Arial" w:hAnsi="Arial" w:cs="Arial"/>
          <w:b/>
          <w:bCs/>
          <w:sz w:val="28"/>
          <w:szCs w:val="28"/>
        </w:rPr>
        <w:t>.</w:t>
      </w:r>
    </w:p>
    <w:p w:rsidR="00FD5F63" w:rsidRDefault="00FD5F63" w:rsidP="00FD5F63">
      <w:pPr>
        <w:jc w:val="both"/>
        <w:rPr>
          <w:rFonts w:ascii="Arial" w:eastAsia="Arial" w:hAnsi="Arial" w:cs="Arial"/>
          <w:b/>
          <w:sz w:val="28"/>
          <w:szCs w:val="28"/>
        </w:rPr>
      </w:pPr>
      <w:r>
        <w:rPr>
          <w:rFonts w:ascii="Arial" w:eastAsia="Arial" w:hAnsi="Arial" w:cs="Arial"/>
          <w:b/>
          <w:sz w:val="28"/>
          <w:szCs w:val="28"/>
        </w:rPr>
        <w:t>H. PLENO DEL CONGRESO DEL ESTADO</w:t>
      </w:r>
    </w:p>
    <w:p w:rsidR="00FD5F63" w:rsidRDefault="00FD5F63" w:rsidP="00FD5F63">
      <w:pPr>
        <w:jc w:val="both"/>
        <w:rPr>
          <w:rFonts w:ascii="Arial" w:eastAsia="Arial" w:hAnsi="Arial" w:cs="Arial"/>
          <w:b/>
          <w:sz w:val="28"/>
          <w:szCs w:val="28"/>
        </w:rPr>
      </w:pPr>
      <w:r>
        <w:rPr>
          <w:rFonts w:ascii="Arial" w:eastAsia="Arial" w:hAnsi="Arial" w:cs="Arial"/>
          <w:b/>
          <w:sz w:val="28"/>
          <w:szCs w:val="28"/>
        </w:rPr>
        <w:t>DE COAHUILA DE ZARAGOZA</w:t>
      </w:r>
    </w:p>
    <w:p w:rsidR="00FD5F63" w:rsidRDefault="00FD5F63" w:rsidP="00FD5F63">
      <w:pPr>
        <w:jc w:val="both"/>
        <w:rPr>
          <w:rFonts w:ascii="Arial" w:eastAsia="Arial" w:hAnsi="Arial" w:cs="Arial"/>
          <w:b/>
          <w:sz w:val="28"/>
          <w:szCs w:val="28"/>
        </w:rPr>
      </w:pPr>
      <w:proofErr w:type="gramStart"/>
      <w:r>
        <w:rPr>
          <w:rFonts w:ascii="Arial" w:eastAsia="Arial" w:hAnsi="Arial" w:cs="Arial"/>
          <w:b/>
          <w:sz w:val="28"/>
          <w:szCs w:val="28"/>
        </w:rPr>
        <w:t>PRESENTE.-</w:t>
      </w:r>
      <w:proofErr w:type="gramEnd"/>
    </w:p>
    <w:p w:rsidR="00FD5F63" w:rsidRPr="00F84C86" w:rsidRDefault="00FD5F63" w:rsidP="00FD5F63">
      <w:pPr>
        <w:pStyle w:val="NormalWeb"/>
        <w:spacing w:line="360" w:lineRule="auto"/>
        <w:jc w:val="both"/>
        <w:rPr>
          <w:rFonts w:ascii="Arial" w:hAnsi="Arial" w:cs="Arial"/>
          <w:sz w:val="28"/>
          <w:szCs w:val="28"/>
        </w:rPr>
      </w:pPr>
      <w:r w:rsidRPr="00F84C86">
        <w:rPr>
          <w:rFonts w:ascii="Arial" w:hAnsi="Arial" w:cs="Arial"/>
          <w:sz w:val="28"/>
          <w:szCs w:val="28"/>
        </w:rPr>
        <w:t xml:space="preserve">La suscrita Diputada Laura Francisca Aguilar Tabares, conjuntamente con las Diputadas y </w:t>
      </w:r>
      <w:proofErr w:type="spellStart"/>
      <w:r w:rsidRPr="00F84C86">
        <w:rPr>
          <w:rFonts w:ascii="Arial" w:hAnsi="Arial" w:cs="Arial"/>
          <w:sz w:val="28"/>
          <w:szCs w:val="28"/>
        </w:rPr>
        <w:t>él</w:t>
      </w:r>
      <w:proofErr w:type="spellEnd"/>
      <w:r w:rsidRPr="00F84C86">
        <w:rPr>
          <w:rFonts w:ascii="Arial" w:hAnsi="Arial" w:cs="Arial"/>
          <w:sz w:val="28"/>
          <w:szCs w:val="28"/>
        </w:rPr>
        <w:t xml:space="preserve"> Diputado del Grupo Parlamentario movimiento de regeneración nacional del partido morena, de la LXII Legislatura del Honorable Congreso del Estado Independiente, Libre y Soberano de Coahuila de Zaragoza, con fundamento en el </w:t>
      </w:r>
      <w:r w:rsidR="00372FB1" w:rsidRPr="00F84C86">
        <w:rPr>
          <w:rFonts w:ascii="Arial" w:hAnsi="Arial" w:cs="Arial"/>
          <w:sz w:val="28"/>
          <w:szCs w:val="28"/>
        </w:rPr>
        <w:t>artículo</w:t>
      </w:r>
      <w:r w:rsidRPr="00F84C86">
        <w:rPr>
          <w:rFonts w:ascii="Arial" w:hAnsi="Arial" w:cs="Arial"/>
          <w:sz w:val="28"/>
          <w:szCs w:val="28"/>
        </w:rPr>
        <w:t xml:space="preserve">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w:t>
      </w:r>
      <w:r>
        <w:rPr>
          <w:rFonts w:ascii="Arial" w:hAnsi="Arial" w:cs="Arial"/>
          <w:sz w:val="28"/>
          <w:szCs w:val="28"/>
        </w:rPr>
        <w:t xml:space="preserve">modifican algunas disposiciones del </w:t>
      </w:r>
      <w:r w:rsidR="00BA2806">
        <w:rPr>
          <w:rFonts w:ascii="Arial" w:hAnsi="Arial" w:cs="Arial"/>
          <w:sz w:val="28"/>
          <w:szCs w:val="28"/>
        </w:rPr>
        <w:t>Ley Estatal de Educación</w:t>
      </w:r>
      <w:r w:rsidR="00372FB1">
        <w:rPr>
          <w:rFonts w:ascii="Arial" w:hAnsi="Arial" w:cs="Arial"/>
          <w:sz w:val="28"/>
          <w:szCs w:val="28"/>
        </w:rPr>
        <w:t xml:space="preserve"> </w:t>
      </w:r>
      <w:r w:rsidR="00BA2806">
        <w:rPr>
          <w:rFonts w:ascii="Arial" w:hAnsi="Arial" w:cs="Arial"/>
          <w:sz w:val="28"/>
          <w:szCs w:val="28"/>
        </w:rPr>
        <w:t>d</w:t>
      </w:r>
      <w:r>
        <w:rPr>
          <w:rFonts w:ascii="Arial" w:hAnsi="Arial" w:cs="Arial"/>
          <w:sz w:val="28"/>
          <w:szCs w:val="28"/>
        </w:rPr>
        <w:t>el Estado de Coahuila de Zaragoza</w:t>
      </w:r>
      <w:r w:rsidRPr="00F84C86">
        <w:rPr>
          <w:rFonts w:ascii="Arial" w:hAnsi="Arial" w:cs="Arial"/>
          <w:sz w:val="28"/>
          <w:szCs w:val="28"/>
        </w:rPr>
        <w:t xml:space="preserve">, a razón de la siguiente: </w:t>
      </w:r>
    </w:p>
    <w:p w:rsidR="00FD5F63" w:rsidRPr="00FD5F63" w:rsidRDefault="00FD5F63" w:rsidP="00FD5F63">
      <w:pPr>
        <w:pStyle w:val="NormalWeb"/>
        <w:spacing w:line="360" w:lineRule="auto"/>
        <w:jc w:val="center"/>
        <w:rPr>
          <w:rFonts w:ascii="Arial" w:hAnsi="Arial" w:cs="Arial"/>
          <w:b/>
          <w:bCs/>
          <w:sz w:val="28"/>
          <w:szCs w:val="28"/>
        </w:rPr>
      </w:pPr>
      <w:r w:rsidRPr="006F6E9B">
        <w:rPr>
          <w:rFonts w:ascii="Arial" w:hAnsi="Arial" w:cs="Arial"/>
          <w:b/>
          <w:bCs/>
          <w:sz w:val="28"/>
          <w:szCs w:val="28"/>
        </w:rPr>
        <w:t>Exposición de Motivo</w:t>
      </w:r>
      <w:r>
        <w:rPr>
          <w:rFonts w:ascii="Arial" w:hAnsi="Arial" w:cs="Arial"/>
          <w:b/>
          <w:bCs/>
          <w:sz w:val="28"/>
          <w:szCs w:val="28"/>
        </w:rPr>
        <w:t>s</w:t>
      </w:r>
    </w:p>
    <w:p w:rsidR="000B4BED" w:rsidRPr="00CA1A05" w:rsidRDefault="000B4BED" w:rsidP="00FD5F63">
      <w:pPr>
        <w:spacing w:line="360" w:lineRule="auto"/>
        <w:jc w:val="both"/>
        <w:rPr>
          <w:rFonts w:ascii="Arial" w:hAnsi="Arial" w:cs="Arial"/>
          <w:sz w:val="28"/>
          <w:szCs w:val="28"/>
          <w:lang w:val="es-ES"/>
        </w:rPr>
      </w:pPr>
      <w:r w:rsidRPr="00CA1A05">
        <w:rPr>
          <w:rFonts w:ascii="Arial" w:hAnsi="Arial" w:cs="Arial"/>
          <w:sz w:val="28"/>
          <w:szCs w:val="28"/>
          <w:lang w:val="es-ES"/>
        </w:rPr>
        <w:lastRenderedPageBreak/>
        <w:t>Antes que instalaciones, libros, cuadernos y pizarrones, es necesario estar sanos. Física y mentalmente. Porque de nada sirven los mejores planes de estudio e instalaciones de calidad, si los alumnos no se encuentran en sus mejores condiciones de salud.</w:t>
      </w:r>
      <w:r w:rsidR="00372FB1">
        <w:rPr>
          <w:rFonts w:ascii="Arial" w:hAnsi="Arial" w:cs="Arial"/>
          <w:sz w:val="28"/>
          <w:szCs w:val="28"/>
          <w:lang w:val="es-ES"/>
        </w:rPr>
        <w:t xml:space="preserve"> </w:t>
      </w:r>
      <w:r w:rsidR="001C420B" w:rsidRPr="00CA1A05">
        <w:rPr>
          <w:rFonts w:ascii="Arial" w:hAnsi="Arial" w:cs="Arial"/>
          <w:sz w:val="28"/>
          <w:szCs w:val="28"/>
          <w:lang w:val="es-ES"/>
        </w:rPr>
        <w:t>Debido a eso</w:t>
      </w:r>
      <w:r w:rsidR="006955C6" w:rsidRPr="00CA1A05">
        <w:rPr>
          <w:rFonts w:ascii="Arial" w:hAnsi="Arial" w:cs="Arial"/>
          <w:sz w:val="28"/>
          <w:szCs w:val="28"/>
          <w:lang w:val="es-ES"/>
        </w:rPr>
        <w:t xml:space="preserve"> encontramos de suma importancia que el personal especializado en psicología sea parte del proceso educativo en la formación básica.</w:t>
      </w:r>
    </w:p>
    <w:p w:rsidR="006955C6" w:rsidRPr="00CA1A05" w:rsidRDefault="006955C6" w:rsidP="00FD5F63">
      <w:pPr>
        <w:spacing w:line="360" w:lineRule="auto"/>
        <w:jc w:val="both"/>
        <w:rPr>
          <w:rFonts w:ascii="Arial" w:hAnsi="Arial" w:cs="Arial"/>
          <w:sz w:val="28"/>
          <w:szCs w:val="28"/>
          <w:lang w:val="es-ES"/>
        </w:rPr>
      </w:pPr>
    </w:p>
    <w:p w:rsidR="006955C6" w:rsidRPr="00CA1A05" w:rsidRDefault="001C420B" w:rsidP="00FD5F63">
      <w:pPr>
        <w:spacing w:line="360" w:lineRule="auto"/>
        <w:jc w:val="both"/>
        <w:rPr>
          <w:rFonts w:ascii="Arial" w:hAnsi="Arial" w:cs="Arial"/>
          <w:sz w:val="28"/>
          <w:szCs w:val="28"/>
          <w:lang w:val="es-ES"/>
        </w:rPr>
      </w:pPr>
      <w:r w:rsidRPr="00CA1A05">
        <w:rPr>
          <w:rFonts w:ascii="Arial" w:hAnsi="Arial" w:cs="Arial"/>
          <w:sz w:val="28"/>
          <w:szCs w:val="28"/>
          <w:lang w:val="es-ES"/>
        </w:rPr>
        <w:t>Para que, de esta forma, las herramientas pedagógicas utilizadas por el personal docente puedan ser aprovechadas al</w:t>
      </w:r>
      <w:r w:rsidR="0003600D" w:rsidRPr="00CA1A05">
        <w:rPr>
          <w:rFonts w:ascii="Arial" w:hAnsi="Arial" w:cs="Arial"/>
          <w:sz w:val="28"/>
          <w:szCs w:val="28"/>
          <w:lang w:val="es-ES"/>
        </w:rPr>
        <w:t xml:space="preserve"> máximo por los alumnos, pues el desarrollo y la aplicación del aprendizaje adquirido es siempre dependiente del estado mental.</w:t>
      </w:r>
    </w:p>
    <w:p w:rsidR="0003600D" w:rsidRPr="00CA1A05" w:rsidRDefault="0003600D" w:rsidP="00FD5F63">
      <w:pPr>
        <w:spacing w:line="360" w:lineRule="auto"/>
        <w:jc w:val="both"/>
        <w:rPr>
          <w:rFonts w:ascii="Arial" w:hAnsi="Arial" w:cs="Arial"/>
          <w:sz w:val="28"/>
          <w:szCs w:val="28"/>
          <w:lang w:val="es-ES"/>
        </w:rPr>
      </w:pPr>
    </w:p>
    <w:p w:rsidR="006955C6" w:rsidRPr="00CA1A05" w:rsidRDefault="0003600D" w:rsidP="00FD5F63">
      <w:pPr>
        <w:spacing w:line="360" w:lineRule="auto"/>
        <w:jc w:val="both"/>
        <w:rPr>
          <w:rFonts w:ascii="Arial" w:hAnsi="Arial" w:cs="Arial"/>
          <w:sz w:val="28"/>
          <w:szCs w:val="28"/>
          <w:lang w:val="es-ES"/>
        </w:rPr>
      </w:pPr>
      <w:r w:rsidRPr="00CA1A05">
        <w:rPr>
          <w:rFonts w:ascii="Arial" w:hAnsi="Arial" w:cs="Arial"/>
          <w:sz w:val="28"/>
          <w:szCs w:val="28"/>
          <w:lang w:val="es-ES"/>
        </w:rPr>
        <w:t>Mediante esta reforma buscamos garantizar la más eficiente aplicación del Artículo 3º de la Constitución Política de los Estados Unidos Mexicanos, la cual, en su Fracción II, Inciso h), señala lo siguiente</w:t>
      </w:r>
      <w:r w:rsidR="008D0298" w:rsidRPr="00CA1A05">
        <w:rPr>
          <w:rFonts w:ascii="Arial" w:hAnsi="Arial" w:cs="Arial"/>
          <w:sz w:val="28"/>
          <w:szCs w:val="28"/>
          <w:lang w:val="es-ES"/>
        </w:rPr>
        <w:t xml:space="preserve"> sobre la educación</w:t>
      </w:r>
      <w:r w:rsidRPr="00CA1A05">
        <w:rPr>
          <w:rFonts w:ascii="Arial" w:hAnsi="Arial" w:cs="Arial"/>
          <w:sz w:val="28"/>
          <w:szCs w:val="28"/>
          <w:lang w:val="es-ES"/>
        </w:rPr>
        <w:t>:</w:t>
      </w:r>
    </w:p>
    <w:p w:rsidR="0003600D" w:rsidRPr="00CA1A05" w:rsidRDefault="0003600D" w:rsidP="00FD5F63">
      <w:pPr>
        <w:spacing w:line="360" w:lineRule="auto"/>
        <w:jc w:val="both"/>
        <w:rPr>
          <w:rFonts w:ascii="Arial" w:hAnsi="Arial" w:cs="Arial"/>
          <w:sz w:val="28"/>
          <w:szCs w:val="28"/>
          <w:lang w:val="es-ES"/>
        </w:rPr>
      </w:pPr>
    </w:p>
    <w:p w:rsidR="0003600D" w:rsidRPr="00CA1A05" w:rsidRDefault="0003600D" w:rsidP="00FD5F63">
      <w:pPr>
        <w:spacing w:line="360" w:lineRule="auto"/>
        <w:jc w:val="both"/>
        <w:rPr>
          <w:rFonts w:ascii="Arial" w:hAnsi="Arial" w:cs="Arial"/>
          <w:i/>
          <w:iCs/>
          <w:sz w:val="28"/>
          <w:szCs w:val="28"/>
          <w:lang w:val="es-ES"/>
        </w:rPr>
      </w:pPr>
      <w:r w:rsidRPr="00CA1A05">
        <w:rPr>
          <w:rFonts w:ascii="Arial" w:hAnsi="Arial" w:cs="Arial"/>
          <w:i/>
          <w:iCs/>
          <w:sz w:val="28"/>
          <w:szCs w:val="28"/>
          <w:lang w:val="es-ES"/>
        </w:rPr>
        <w:t>Será integral, educará para toda la vida, con el objeto de desarrollar en las personas capacidades cognitivas, socioemocionales y físicas que les permitan alcanzar su bienestar…</w:t>
      </w:r>
    </w:p>
    <w:p w:rsidR="0003600D" w:rsidRPr="00CA1A05" w:rsidRDefault="0003600D" w:rsidP="00FD5F63">
      <w:pPr>
        <w:spacing w:line="360" w:lineRule="auto"/>
        <w:jc w:val="both"/>
        <w:rPr>
          <w:rFonts w:ascii="Arial" w:hAnsi="Arial" w:cs="Arial"/>
          <w:i/>
          <w:iCs/>
          <w:sz w:val="28"/>
          <w:szCs w:val="28"/>
          <w:lang w:val="es-ES"/>
        </w:rPr>
      </w:pPr>
    </w:p>
    <w:p w:rsidR="0003600D" w:rsidRPr="00CA1A05" w:rsidRDefault="008D0298" w:rsidP="00FD5F63">
      <w:pPr>
        <w:spacing w:line="360" w:lineRule="auto"/>
        <w:jc w:val="both"/>
        <w:rPr>
          <w:rFonts w:ascii="Arial" w:hAnsi="Arial" w:cs="Arial"/>
          <w:sz w:val="28"/>
          <w:szCs w:val="28"/>
          <w:lang w:val="es-ES"/>
        </w:rPr>
      </w:pPr>
      <w:r w:rsidRPr="00CA1A05">
        <w:rPr>
          <w:rFonts w:ascii="Arial" w:hAnsi="Arial" w:cs="Arial"/>
          <w:sz w:val="28"/>
          <w:szCs w:val="28"/>
          <w:lang w:val="es-ES"/>
        </w:rPr>
        <w:t xml:space="preserve">Además, consideramos que, tras la pandemia iniciada en diciembre del 2020, y que tuvo como consecuencia la pérdida de más de un año de clases </w:t>
      </w:r>
      <w:r w:rsidRPr="00CA1A05">
        <w:rPr>
          <w:rFonts w:ascii="Arial" w:hAnsi="Arial" w:cs="Arial"/>
          <w:sz w:val="28"/>
          <w:szCs w:val="28"/>
          <w:lang w:val="es-ES"/>
        </w:rPr>
        <w:lastRenderedPageBreak/>
        <w:t>presenciales en México, los niños y adolescentes enfrentarán complejos desafíos de adaptación en el regreso progresivo a las aulas.</w:t>
      </w:r>
    </w:p>
    <w:p w:rsidR="008D0298" w:rsidRPr="00CA1A05" w:rsidRDefault="008D0298" w:rsidP="00FD5F63">
      <w:pPr>
        <w:spacing w:line="360" w:lineRule="auto"/>
        <w:jc w:val="both"/>
        <w:rPr>
          <w:rFonts w:ascii="Arial" w:hAnsi="Arial" w:cs="Arial"/>
          <w:sz w:val="28"/>
          <w:szCs w:val="28"/>
          <w:lang w:val="es-ES"/>
        </w:rPr>
      </w:pPr>
    </w:p>
    <w:p w:rsidR="008D0298" w:rsidRPr="00CA1A05" w:rsidRDefault="008D0298" w:rsidP="00FD5F63">
      <w:pPr>
        <w:spacing w:line="360" w:lineRule="auto"/>
        <w:jc w:val="both"/>
        <w:rPr>
          <w:rFonts w:ascii="Arial" w:hAnsi="Arial" w:cs="Arial"/>
          <w:sz w:val="28"/>
          <w:szCs w:val="28"/>
          <w:lang w:val="es-ES"/>
        </w:rPr>
      </w:pPr>
      <w:r w:rsidRPr="00CA1A05">
        <w:rPr>
          <w:rFonts w:ascii="Arial" w:hAnsi="Arial" w:cs="Arial"/>
          <w:sz w:val="28"/>
          <w:szCs w:val="28"/>
          <w:lang w:val="es-ES"/>
        </w:rPr>
        <w:t>También es preocupante la cifra de suicidios en niños durante el confinamiento del 2020, con un total de mil 150, 37 por ciento superior a la registrada en 2019, al grado de convertirse en la tercera causa de muerte en este grupo demográfico</w:t>
      </w:r>
      <w:r w:rsidR="00B50790">
        <w:rPr>
          <w:rStyle w:val="Refdenotaalpie"/>
          <w:rFonts w:ascii="Arial" w:hAnsi="Arial" w:cs="Arial"/>
          <w:sz w:val="28"/>
          <w:szCs w:val="28"/>
          <w:lang w:val="es-ES"/>
        </w:rPr>
        <w:footnoteReference w:id="1"/>
      </w:r>
      <w:r w:rsidRPr="00CA1A05">
        <w:rPr>
          <w:rFonts w:ascii="Arial" w:hAnsi="Arial" w:cs="Arial"/>
          <w:sz w:val="28"/>
          <w:szCs w:val="28"/>
          <w:lang w:val="es-ES"/>
        </w:rPr>
        <w:t>.</w:t>
      </w:r>
    </w:p>
    <w:p w:rsidR="008D0298" w:rsidRPr="00CA1A05" w:rsidRDefault="008D0298" w:rsidP="00FD5F63">
      <w:pPr>
        <w:spacing w:line="360" w:lineRule="auto"/>
        <w:jc w:val="both"/>
        <w:rPr>
          <w:rFonts w:ascii="Arial" w:hAnsi="Arial" w:cs="Arial"/>
          <w:sz w:val="28"/>
          <w:szCs w:val="28"/>
          <w:lang w:val="es-ES"/>
        </w:rPr>
      </w:pPr>
    </w:p>
    <w:p w:rsidR="008D0298" w:rsidRPr="00CA1A05" w:rsidRDefault="00CC0EFE" w:rsidP="00FD5F63">
      <w:pPr>
        <w:spacing w:line="360" w:lineRule="auto"/>
        <w:jc w:val="both"/>
        <w:rPr>
          <w:rFonts w:ascii="Arial" w:hAnsi="Arial" w:cs="Arial"/>
          <w:sz w:val="28"/>
          <w:szCs w:val="28"/>
          <w:lang w:val="es-ES"/>
        </w:rPr>
      </w:pPr>
      <w:r w:rsidRPr="00CA1A05">
        <w:rPr>
          <w:rFonts w:ascii="Arial" w:hAnsi="Arial" w:cs="Arial"/>
          <w:sz w:val="28"/>
          <w:szCs w:val="28"/>
          <w:lang w:val="es-ES"/>
        </w:rPr>
        <w:t>A pesar de que el retorno a las aulas ayudará a los alumnos de Educación Básica a retomar paulatinamente su proceso normal de aprendizaje y de interrelación con sus compañeros, este periodo necesita de ayuda profesional que únicamente un psicólogo puede ofrecer, ya que su diagnóstico contribuirá a disminuir el rezago académico y conductual.</w:t>
      </w:r>
    </w:p>
    <w:p w:rsidR="00CC0EFE" w:rsidRPr="00CA1A05" w:rsidRDefault="00CC0EFE" w:rsidP="00FD5F63">
      <w:pPr>
        <w:spacing w:line="360" w:lineRule="auto"/>
        <w:jc w:val="both"/>
        <w:rPr>
          <w:rFonts w:ascii="Arial" w:hAnsi="Arial" w:cs="Arial"/>
          <w:sz w:val="28"/>
          <w:szCs w:val="28"/>
          <w:lang w:val="es-ES"/>
        </w:rPr>
      </w:pPr>
    </w:p>
    <w:p w:rsidR="00CC0EFE" w:rsidRPr="00CA1A05" w:rsidRDefault="00CC0EFE" w:rsidP="00FD5F63">
      <w:pPr>
        <w:spacing w:line="360" w:lineRule="auto"/>
        <w:jc w:val="both"/>
        <w:rPr>
          <w:rFonts w:ascii="Arial" w:hAnsi="Arial" w:cs="Arial"/>
          <w:sz w:val="28"/>
          <w:szCs w:val="28"/>
          <w:lang w:val="es-ES"/>
        </w:rPr>
      </w:pPr>
      <w:r w:rsidRPr="00CA1A05">
        <w:rPr>
          <w:rFonts w:ascii="Arial" w:hAnsi="Arial" w:cs="Arial"/>
          <w:sz w:val="28"/>
          <w:szCs w:val="28"/>
          <w:lang w:val="es-ES"/>
        </w:rPr>
        <w:t>Para profundizar un poco más sobre la importancia de contar con al menos un psicólogo en cada plantel educativo de Educación Básica en Coahuila, tomamos como referencia la definición “psicólogo escolar” Asociación Nacional de Psicólogos Escolares de Estados Unidos (NASP, por sus siglas en inglés), donde establece que:</w:t>
      </w:r>
    </w:p>
    <w:p w:rsidR="00CC0EFE" w:rsidRPr="00CA1A05" w:rsidRDefault="00CC0EFE" w:rsidP="00FD5F63">
      <w:pPr>
        <w:spacing w:line="360" w:lineRule="auto"/>
        <w:jc w:val="both"/>
        <w:rPr>
          <w:rFonts w:ascii="Arial" w:hAnsi="Arial" w:cs="Arial"/>
          <w:sz w:val="28"/>
          <w:szCs w:val="28"/>
          <w:lang w:val="es-ES"/>
        </w:rPr>
      </w:pPr>
    </w:p>
    <w:p w:rsidR="00CC0EFE" w:rsidRPr="00CA1A05" w:rsidRDefault="00CC0EFE" w:rsidP="00FD5F63">
      <w:pPr>
        <w:spacing w:line="360" w:lineRule="auto"/>
        <w:jc w:val="both"/>
        <w:rPr>
          <w:rFonts w:ascii="Arial" w:hAnsi="Arial" w:cs="Arial"/>
          <w:i/>
          <w:iCs/>
          <w:sz w:val="28"/>
          <w:szCs w:val="28"/>
          <w:lang w:val="es-ES"/>
        </w:rPr>
      </w:pPr>
      <w:r w:rsidRPr="00CA1A05">
        <w:rPr>
          <w:rFonts w:ascii="Arial" w:hAnsi="Arial" w:cs="Arial"/>
          <w:i/>
          <w:iCs/>
          <w:sz w:val="28"/>
          <w:szCs w:val="28"/>
          <w:lang w:val="es-ES"/>
        </w:rPr>
        <w:lastRenderedPageBreak/>
        <w:t>Los psicólogos escolares brindan apoyo e intervenciones directas a los estudiantes; consultan con maestros, familias y otros profesionales de la salud mental empleados por la escuela para mejorar las estrategias de apoyo; trabajan con los administradores escolares para mejorar las prácticas y políticas escolares; y colaboran con los proveedores de la comunidad para coordinar los servicios necesarios. Ayudan a las escuelas a mejorar con éxito el rendimiento académico, promueven el comportamiento positivo y la salud mental, apoyan a los estudiantes diversos, crean climas escolares seguros y positivos, fortalecen las asociaciones entre la familia y la escuela y mejoran la evaluación y la responsabilidad en toda la escuela</w:t>
      </w:r>
      <w:r w:rsidR="00B50790">
        <w:rPr>
          <w:rStyle w:val="Refdenotaalpie"/>
          <w:rFonts w:ascii="Arial" w:hAnsi="Arial" w:cs="Arial"/>
          <w:i/>
          <w:iCs/>
          <w:sz w:val="28"/>
          <w:szCs w:val="28"/>
          <w:lang w:val="es-ES"/>
        </w:rPr>
        <w:footnoteReference w:id="2"/>
      </w:r>
      <w:r w:rsidRPr="00CA1A05">
        <w:rPr>
          <w:rFonts w:ascii="Arial" w:hAnsi="Arial" w:cs="Arial"/>
          <w:i/>
          <w:iCs/>
          <w:sz w:val="28"/>
          <w:szCs w:val="28"/>
          <w:lang w:val="es-ES"/>
        </w:rPr>
        <w:t>.</w:t>
      </w:r>
    </w:p>
    <w:p w:rsidR="00CC0EFE" w:rsidRPr="00CA1A05" w:rsidRDefault="00CC0EFE" w:rsidP="00FD5F63">
      <w:pPr>
        <w:spacing w:line="360" w:lineRule="auto"/>
        <w:jc w:val="both"/>
        <w:rPr>
          <w:rFonts w:ascii="Arial" w:hAnsi="Arial" w:cs="Arial"/>
          <w:i/>
          <w:iCs/>
          <w:sz w:val="28"/>
          <w:szCs w:val="28"/>
          <w:lang w:val="es-ES"/>
        </w:rPr>
      </w:pPr>
    </w:p>
    <w:p w:rsidR="00CC0EFE" w:rsidRPr="00CA1A05" w:rsidRDefault="00CC0EFE" w:rsidP="00FD5F63">
      <w:pPr>
        <w:spacing w:line="360" w:lineRule="auto"/>
        <w:jc w:val="both"/>
        <w:rPr>
          <w:rFonts w:ascii="Arial" w:hAnsi="Arial" w:cs="Arial"/>
          <w:i/>
          <w:iCs/>
          <w:sz w:val="28"/>
          <w:szCs w:val="28"/>
          <w:lang w:val="es-ES"/>
        </w:rPr>
      </w:pPr>
      <w:r w:rsidRPr="00CA1A05">
        <w:rPr>
          <w:rFonts w:ascii="Arial" w:hAnsi="Arial" w:cs="Arial"/>
          <w:sz w:val="28"/>
          <w:szCs w:val="28"/>
          <w:lang w:val="es-ES"/>
        </w:rPr>
        <w:t xml:space="preserve">Aunado a esto, </w:t>
      </w:r>
      <w:r w:rsidR="00CA1A05" w:rsidRPr="00CA1A05">
        <w:rPr>
          <w:rFonts w:ascii="Arial" w:hAnsi="Arial" w:cs="Arial"/>
          <w:sz w:val="28"/>
          <w:szCs w:val="28"/>
          <w:lang w:val="es-ES"/>
        </w:rPr>
        <w:t xml:space="preserve">se destacan las intervenciones del psicólogo en el proceso educativo que señala Pastor Hernández Madrigal en su trabajo </w:t>
      </w:r>
      <w:r w:rsidR="00CA1A05" w:rsidRPr="00CA1A05">
        <w:rPr>
          <w:rFonts w:ascii="Arial" w:hAnsi="Arial" w:cs="Arial"/>
          <w:i/>
          <w:iCs/>
          <w:sz w:val="28"/>
          <w:szCs w:val="28"/>
          <w:lang w:val="es-ES"/>
        </w:rPr>
        <w:t>Los campos de acción del psicólogo educativo</w:t>
      </w:r>
      <w:r w:rsidR="00B50790">
        <w:rPr>
          <w:rStyle w:val="Refdenotaalpie"/>
          <w:rFonts w:ascii="Arial" w:hAnsi="Arial" w:cs="Arial"/>
          <w:i/>
          <w:iCs/>
          <w:sz w:val="28"/>
          <w:szCs w:val="28"/>
          <w:lang w:val="es-ES"/>
        </w:rPr>
        <w:footnoteReference w:id="3"/>
      </w:r>
      <w:r w:rsidR="00CA1A05" w:rsidRPr="00CA1A05">
        <w:rPr>
          <w:rFonts w:ascii="Arial" w:hAnsi="Arial" w:cs="Arial"/>
          <w:i/>
          <w:iCs/>
          <w:sz w:val="28"/>
          <w:szCs w:val="28"/>
          <w:lang w:val="es-ES"/>
        </w:rPr>
        <w:t>:</w:t>
      </w:r>
    </w:p>
    <w:p w:rsidR="00CA1A05" w:rsidRPr="00CA1A05" w:rsidRDefault="00CA1A05" w:rsidP="00FD5F63">
      <w:pPr>
        <w:spacing w:line="360" w:lineRule="auto"/>
        <w:jc w:val="both"/>
        <w:rPr>
          <w:rFonts w:ascii="Arial" w:hAnsi="Arial" w:cs="Arial"/>
          <w:i/>
          <w:iCs/>
          <w:sz w:val="28"/>
          <w:szCs w:val="28"/>
          <w:lang w:val="es-ES"/>
        </w:rPr>
      </w:pPr>
    </w:p>
    <w:tbl>
      <w:tblPr>
        <w:tblStyle w:val="Tablaconcuadrcula"/>
        <w:tblW w:w="0" w:type="auto"/>
        <w:tblLook w:val="04A0" w:firstRow="1" w:lastRow="0" w:firstColumn="1" w:lastColumn="0" w:noHBand="0" w:noVBand="1"/>
      </w:tblPr>
      <w:tblGrid>
        <w:gridCol w:w="4106"/>
        <w:gridCol w:w="4722"/>
      </w:tblGrid>
      <w:tr w:rsidR="00CA1A05" w:rsidRPr="00CA1A05" w:rsidTr="00CA1A05">
        <w:tc>
          <w:tcPr>
            <w:tcW w:w="4106" w:type="dxa"/>
          </w:tcPr>
          <w:p w:rsidR="00CA1A05" w:rsidRPr="00CA1A05" w:rsidRDefault="00CA1A05" w:rsidP="00FD5F63">
            <w:pPr>
              <w:spacing w:line="360" w:lineRule="auto"/>
              <w:jc w:val="both"/>
              <w:rPr>
                <w:rFonts w:ascii="Arial" w:hAnsi="Arial" w:cs="Arial"/>
                <w:b/>
                <w:bCs/>
                <w:sz w:val="28"/>
                <w:szCs w:val="28"/>
                <w:lang w:val="es-ES"/>
              </w:rPr>
            </w:pPr>
            <w:r w:rsidRPr="00CA1A05">
              <w:rPr>
                <w:rFonts w:ascii="Arial" w:hAnsi="Arial" w:cs="Arial"/>
                <w:b/>
                <w:bCs/>
                <w:sz w:val="28"/>
                <w:szCs w:val="28"/>
                <w:lang w:val="es-ES"/>
              </w:rPr>
              <w:t>Aprendizaje</w:t>
            </w:r>
          </w:p>
        </w:tc>
        <w:tc>
          <w:tcPr>
            <w:tcW w:w="4722" w:type="dxa"/>
          </w:tcPr>
          <w:p w:rsidR="00CA1A05" w:rsidRPr="00CA1A05" w:rsidRDefault="00CA1A05" w:rsidP="00FD5F63">
            <w:pPr>
              <w:spacing w:line="360" w:lineRule="auto"/>
              <w:jc w:val="both"/>
              <w:rPr>
                <w:rFonts w:ascii="Arial" w:hAnsi="Arial" w:cs="Arial"/>
                <w:sz w:val="28"/>
                <w:szCs w:val="28"/>
              </w:rPr>
            </w:pPr>
            <w:r w:rsidRPr="00CA1A05">
              <w:rPr>
                <w:rFonts w:ascii="Arial" w:hAnsi="Arial" w:cs="Arial"/>
                <w:sz w:val="28"/>
                <w:szCs w:val="28"/>
              </w:rPr>
              <w:t xml:space="preserve">Es el proceso de la estructura mental del alumno mediante la participación concreta de problemas cotidianos. </w:t>
            </w:r>
            <w:r w:rsidRPr="00CA1A05">
              <w:rPr>
                <w:rFonts w:ascii="Arial" w:hAnsi="Arial" w:cs="Arial"/>
                <w:sz w:val="28"/>
                <w:szCs w:val="28"/>
              </w:rPr>
              <w:lastRenderedPageBreak/>
              <w:t>Es la representación simbólica que el alumno procesa en las estructuras cognitivas (memoria comprensiva, razonamiento, imaginación y creatividad, atención y observación entre otras) y en la utilización de métodos y técnicas donde el alumno se apropiaría de nuevas relaciones de conocimiento. En este sentido, se puede afirmar que el alumno desarrolla conocimientos, habilidades, actitudes y valores mediante el proceso formativo que le permite enfrentar una serie de situaciones complejas en la vida personal, familiar y profesional mediante la integración de las capacidades cognitivas, motoras y socio-afectivas.</w:t>
            </w:r>
          </w:p>
          <w:p w:rsidR="00CA1A05" w:rsidRPr="00CA1A05" w:rsidRDefault="00CA1A05" w:rsidP="00FD5F63">
            <w:pPr>
              <w:spacing w:line="360" w:lineRule="auto"/>
              <w:jc w:val="both"/>
              <w:rPr>
                <w:rFonts w:ascii="Arial" w:hAnsi="Arial" w:cs="Arial"/>
                <w:sz w:val="28"/>
                <w:szCs w:val="28"/>
              </w:rPr>
            </w:pPr>
          </w:p>
        </w:tc>
      </w:tr>
      <w:tr w:rsidR="00CA1A05" w:rsidRPr="00CA1A05" w:rsidTr="00CA1A05">
        <w:tc>
          <w:tcPr>
            <w:tcW w:w="4106" w:type="dxa"/>
          </w:tcPr>
          <w:p w:rsidR="00CA1A05" w:rsidRPr="00CA1A05" w:rsidRDefault="00CA1A05" w:rsidP="00FD5F63">
            <w:pPr>
              <w:spacing w:line="360" w:lineRule="auto"/>
              <w:jc w:val="both"/>
              <w:rPr>
                <w:rFonts w:ascii="Arial" w:hAnsi="Arial" w:cs="Arial"/>
                <w:b/>
                <w:bCs/>
                <w:sz w:val="28"/>
                <w:szCs w:val="28"/>
                <w:lang w:val="es-ES"/>
              </w:rPr>
            </w:pPr>
            <w:r w:rsidRPr="00CA1A05">
              <w:rPr>
                <w:rFonts w:ascii="Arial" w:hAnsi="Arial" w:cs="Arial"/>
                <w:b/>
                <w:bCs/>
                <w:sz w:val="28"/>
                <w:szCs w:val="28"/>
                <w:lang w:val="es-ES"/>
              </w:rPr>
              <w:lastRenderedPageBreak/>
              <w:t>Desarrollo de la personalidad o afectividad</w:t>
            </w:r>
          </w:p>
        </w:tc>
        <w:tc>
          <w:tcPr>
            <w:tcW w:w="4722" w:type="dxa"/>
          </w:tcPr>
          <w:p w:rsidR="00CA1A05" w:rsidRPr="00CA1A05" w:rsidRDefault="00CA1A05" w:rsidP="00FD5F63">
            <w:pPr>
              <w:spacing w:line="360" w:lineRule="auto"/>
              <w:jc w:val="both"/>
              <w:rPr>
                <w:rFonts w:ascii="Arial" w:hAnsi="Arial" w:cs="Arial"/>
                <w:sz w:val="28"/>
                <w:szCs w:val="28"/>
              </w:rPr>
            </w:pPr>
            <w:r w:rsidRPr="00CA1A05">
              <w:rPr>
                <w:rFonts w:ascii="Arial" w:hAnsi="Arial" w:cs="Arial"/>
                <w:sz w:val="28"/>
                <w:szCs w:val="28"/>
              </w:rPr>
              <w:t xml:space="preserve">Es el rescate de las experiencias vivenciales que le permiten al individuo conocerse a sí mismo en </w:t>
            </w:r>
            <w:r w:rsidRPr="00CA1A05">
              <w:rPr>
                <w:rFonts w:ascii="Arial" w:hAnsi="Arial" w:cs="Arial"/>
                <w:sz w:val="28"/>
                <w:szCs w:val="28"/>
              </w:rPr>
              <w:lastRenderedPageBreak/>
              <w:t>una compleja red de interrelaciones significativas para el alumno, donde a partir de una red de significaciones sociales que tiene origen en la socialización, logra estructurar las competencias sociales, el desarrollo de la autoestima, la auto-percepción, entre otros elementos propios de la personalidad.</w:t>
            </w:r>
          </w:p>
          <w:p w:rsidR="00CA1A05" w:rsidRPr="00CA1A05" w:rsidRDefault="00CA1A05" w:rsidP="00FD5F63">
            <w:pPr>
              <w:spacing w:line="360" w:lineRule="auto"/>
              <w:jc w:val="both"/>
              <w:rPr>
                <w:rFonts w:ascii="Arial" w:hAnsi="Arial" w:cs="Arial"/>
                <w:sz w:val="28"/>
                <w:szCs w:val="28"/>
              </w:rPr>
            </w:pPr>
          </w:p>
        </w:tc>
      </w:tr>
      <w:tr w:rsidR="00CA1A05" w:rsidRPr="00CA1A05" w:rsidTr="00CA1A05">
        <w:tc>
          <w:tcPr>
            <w:tcW w:w="4106" w:type="dxa"/>
          </w:tcPr>
          <w:p w:rsidR="00CA1A05" w:rsidRPr="00CA1A05" w:rsidRDefault="00CA1A05" w:rsidP="00FD5F63">
            <w:pPr>
              <w:spacing w:line="360" w:lineRule="auto"/>
              <w:jc w:val="both"/>
              <w:rPr>
                <w:rFonts w:ascii="Arial" w:hAnsi="Arial" w:cs="Arial"/>
                <w:b/>
                <w:bCs/>
                <w:sz w:val="28"/>
                <w:szCs w:val="28"/>
                <w:lang w:val="es-ES"/>
              </w:rPr>
            </w:pPr>
            <w:r w:rsidRPr="00CA1A05">
              <w:rPr>
                <w:rFonts w:ascii="Arial" w:hAnsi="Arial" w:cs="Arial"/>
                <w:b/>
                <w:bCs/>
                <w:sz w:val="28"/>
                <w:szCs w:val="28"/>
                <w:lang w:val="es-ES"/>
              </w:rPr>
              <w:lastRenderedPageBreak/>
              <w:t>Interacción social</w:t>
            </w:r>
          </w:p>
        </w:tc>
        <w:tc>
          <w:tcPr>
            <w:tcW w:w="4722" w:type="dxa"/>
          </w:tcPr>
          <w:p w:rsidR="00CA1A05" w:rsidRPr="00CA1A05" w:rsidRDefault="00CA1A05" w:rsidP="00FD5F63">
            <w:pPr>
              <w:spacing w:line="360" w:lineRule="auto"/>
              <w:jc w:val="both"/>
              <w:rPr>
                <w:rFonts w:ascii="Arial" w:hAnsi="Arial" w:cs="Arial"/>
                <w:sz w:val="28"/>
                <w:szCs w:val="28"/>
              </w:rPr>
            </w:pPr>
            <w:r w:rsidRPr="00CA1A05">
              <w:rPr>
                <w:rFonts w:ascii="Arial" w:hAnsi="Arial" w:cs="Arial"/>
                <w:sz w:val="28"/>
                <w:szCs w:val="28"/>
              </w:rPr>
              <w:t xml:space="preserve">Proceso por el cual los alumnos se relacionan entre las personas y sus iguales con el sentido de pertenencia y pertinencia en su actividad familiar, escolar y comunitaria. Esta interacción se desarrolla principalmente en la escuela al interactuar con sus pares y en el aula, cuando el docente emplea estrategias de trabajo colaborativo y aprendizaje cooperativo (el respeto, tolerancia, </w:t>
            </w:r>
            <w:r w:rsidRPr="00CA1A05">
              <w:rPr>
                <w:rFonts w:ascii="Arial" w:hAnsi="Arial" w:cs="Arial"/>
                <w:sz w:val="28"/>
                <w:szCs w:val="28"/>
              </w:rPr>
              <w:lastRenderedPageBreak/>
              <w:t>empatía, asertividad, acciones solidarias entre otras personas).</w:t>
            </w:r>
          </w:p>
          <w:p w:rsidR="00CA1A05" w:rsidRPr="00CA1A05" w:rsidRDefault="00CA1A05" w:rsidP="00FD5F63">
            <w:pPr>
              <w:spacing w:line="360" w:lineRule="auto"/>
              <w:jc w:val="both"/>
              <w:rPr>
                <w:rFonts w:ascii="Arial" w:hAnsi="Arial" w:cs="Arial"/>
                <w:sz w:val="28"/>
                <w:szCs w:val="28"/>
              </w:rPr>
            </w:pPr>
          </w:p>
        </w:tc>
      </w:tr>
      <w:tr w:rsidR="00CA1A05" w:rsidRPr="00CA1A05" w:rsidTr="00CA1A05">
        <w:tc>
          <w:tcPr>
            <w:tcW w:w="4106" w:type="dxa"/>
          </w:tcPr>
          <w:p w:rsidR="00CA1A05" w:rsidRPr="00CA1A05" w:rsidRDefault="00CA1A05" w:rsidP="00FD5F63">
            <w:pPr>
              <w:spacing w:line="360" w:lineRule="auto"/>
              <w:jc w:val="both"/>
              <w:rPr>
                <w:rFonts w:ascii="Arial" w:hAnsi="Arial" w:cs="Arial"/>
                <w:b/>
                <w:bCs/>
                <w:sz w:val="28"/>
                <w:szCs w:val="28"/>
                <w:lang w:val="es-ES"/>
              </w:rPr>
            </w:pPr>
            <w:r w:rsidRPr="00CA1A05">
              <w:rPr>
                <w:rFonts w:ascii="Arial" w:hAnsi="Arial" w:cs="Arial"/>
                <w:b/>
                <w:bCs/>
                <w:sz w:val="28"/>
                <w:szCs w:val="28"/>
                <w:lang w:val="es-ES"/>
              </w:rPr>
              <w:lastRenderedPageBreak/>
              <w:t>Salud mental y física</w:t>
            </w:r>
          </w:p>
        </w:tc>
        <w:tc>
          <w:tcPr>
            <w:tcW w:w="4722" w:type="dxa"/>
          </w:tcPr>
          <w:p w:rsidR="00CA1A05" w:rsidRPr="00CA1A05" w:rsidRDefault="00CA1A05" w:rsidP="00FD5F63">
            <w:pPr>
              <w:spacing w:line="360" w:lineRule="auto"/>
              <w:jc w:val="both"/>
              <w:rPr>
                <w:rFonts w:ascii="Arial" w:hAnsi="Arial" w:cs="Arial"/>
                <w:sz w:val="28"/>
                <w:szCs w:val="28"/>
              </w:rPr>
            </w:pPr>
            <w:r w:rsidRPr="00CA1A05">
              <w:rPr>
                <w:rFonts w:ascii="Arial" w:hAnsi="Arial" w:cs="Arial"/>
                <w:sz w:val="28"/>
                <w:szCs w:val="28"/>
              </w:rPr>
              <w:t xml:space="preserve">Campo de acción que debe considerar la comunicación con la salud pública, la escuela y los padres de familia, en la medida de las posibilidades de los recursos del área psicológica y de los espacios de la institución educativa. Se trabaja con la premisa de que los alumnos requieren de un tratamiento terapéutico a partir del </w:t>
            </w:r>
            <w:proofErr w:type="spellStart"/>
            <w:r w:rsidRPr="00CA1A05">
              <w:rPr>
                <w:rFonts w:ascii="Arial" w:hAnsi="Arial" w:cs="Arial"/>
                <w:sz w:val="28"/>
                <w:szCs w:val="28"/>
              </w:rPr>
              <w:t>psico</w:t>
            </w:r>
            <w:proofErr w:type="spellEnd"/>
            <w:r w:rsidRPr="00CA1A05">
              <w:rPr>
                <w:rFonts w:ascii="Arial" w:hAnsi="Arial" w:cs="Arial"/>
                <w:sz w:val="28"/>
                <w:szCs w:val="28"/>
              </w:rPr>
              <w:t>-diagnóstico.</w:t>
            </w:r>
          </w:p>
          <w:p w:rsidR="00CA1A05" w:rsidRPr="00CA1A05" w:rsidRDefault="00CA1A05" w:rsidP="00FD5F63">
            <w:pPr>
              <w:spacing w:line="360" w:lineRule="auto"/>
              <w:jc w:val="both"/>
              <w:rPr>
                <w:rFonts w:ascii="Arial" w:hAnsi="Arial" w:cs="Arial"/>
                <w:sz w:val="28"/>
                <w:szCs w:val="28"/>
              </w:rPr>
            </w:pPr>
          </w:p>
        </w:tc>
      </w:tr>
    </w:tbl>
    <w:p w:rsidR="00CA1A05" w:rsidRPr="00CA1A05" w:rsidRDefault="00CA1A05" w:rsidP="00FD5F63">
      <w:pPr>
        <w:spacing w:line="360" w:lineRule="auto"/>
        <w:jc w:val="both"/>
        <w:rPr>
          <w:rFonts w:ascii="Arial" w:hAnsi="Arial" w:cs="Arial"/>
          <w:sz w:val="28"/>
          <w:szCs w:val="28"/>
          <w:lang w:val="es-ES"/>
        </w:rPr>
      </w:pPr>
    </w:p>
    <w:p w:rsidR="00CA1A05" w:rsidRDefault="00CA1A05" w:rsidP="00FD5F63">
      <w:pPr>
        <w:spacing w:line="360" w:lineRule="auto"/>
        <w:jc w:val="both"/>
        <w:rPr>
          <w:rFonts w:ascii="Arial" w:hAnsi="Arial" w:cs="Arial"/>
          <w:sz w:val="28"/>
          <w:szCs w:val="28"/>
          <w:lang w:val="es-ES"/>
        </w:rPr>
      </w:pPr>
      <w:r w:rsidRPr="00CA1A05">
        <w:rPr>
          <w:rFonts w:ascii="Arial" w:hAnsi="Arial" w:cs="Arial"/>
          <w:sz w:val="28"/>
          <w:szCs w:val="28"/>
          <w:lang w:val="es-ES"/>
        </w:rPr>
        <w:t>Por tanto, las cuatro intervenciones señaladas previamente únicamente pueden ser ejecutadas por un especialista en psicología, pues, aunque los maestros cuentan con estudios en psicología del aprendizaje, nunca pueden ni deben sustituir el papel desempeñado por el psicólogo.</w:t>
      </w:r>
    </w:p>
    <w:p w:rsidR="000E0505" w:rsidRDefault="000E0505" w:rsidP="00FD5F63">
      <w:pPr>
        <w:spacing w:line="360" w:lineRule="auto"/>
        <w:jc w:val="both"/>
        <w:rPr>
          <w:rFonts w:ascii="Arial" w:hAnsi="Arial" w:cs="Arial"/>
          <w:sz w:val="28"/>
          <w:szCs w:val="28"/>
          <w:lang w:val="es-ES"/>
        </w:rPr>
      </w:pPr>
    </w:p>
    <w:p w:rsidR="000E0505" w:rsidRDefault="000E0505" w:rsidP="00FD5F63">
      <w:pPr>
        <w:spacing w:line="360" w:lineRule="auto"/>
        <w:jc w:val="both"/>
        <w:rPr>
          <w:rFonts w:ascii="Arial" w:hAnsi="Arial" w:cs="Arial"/>
          <w:sz w:val="28"/>
          <w:szCs w:val="28"/>
          <w:lang w:val="es-ES"/>
        </w:rPr>
      </w:pPr>
      <w:r>
        <w:rPr>
          <w:rFonts w:ascii="Arial" w:hAnsi="Arial" w:cs="Arial"/>
          <w:sz w:val="28"/>
          <w:szCs w:val="28"/>
          <w:lang w:val="es-ES"/>
        </w:rPr>
        <w:t xml:space="preserve">De igual forma, y ya que constituyen un papel fundamental para el entorno de los alumnos, es de suma importancia que el apoyo psicológico esté </w:t>
      </w:r>
      <w:r>
        <w:rPr>
          <w:rFonts w:ascii="Arial" w:hAnsi="Arial" w:cs="Arial"/>
          <w:sz w:val="28"/>
          <w:szCs w:val="28"/>
          <w:lang w:val="es-ES"/>
        </w:rPr>
        <w:lastRenderedPageBreak/>
        <w:t>también disponible para el personal docente, directivo, administrativo de oficina y administrativo manual, el cual comprende a los elementos de intendencia, mantenimiento, seguridad y cualquiera que se encargue de actividades relacionadas con el cuidado de las instalaciones.</w:t>
      </w:r>
    </w:p>
    <w:p w:rsidR="000E0505" w:rsidRDefault="000E0505" w:rsidP="00FD5F63">
      <w:pPr>
        <w:spacing w:line="360" w:lineRule="auto"/>
        <w:jc w:val="both"/>
        <w:rPr>
          <w:rFonts w:ascii="Arial" w:hAnsi="Arial" w:cs="Arial"/>
          <w:sz w:val="28"/>
          <w:szCs w:val="28"/>
          <w:lang w:val="es-ES"/>
        </w:rPr>
      </w:pPr>
    </w:p>
    <w:p w:rsidR="000E0505" w:rsidRDefault="000E0505" w:rsidP="00FD5F63">
      <w:pPr>
        <w:spacing w:line="360" w:lineRule="auto"/>
        <w:jc w:val="both"/>
        <w:rPr>
          <w:rFonts w:ascii="Arial" w:hAnsi="Arial" w:cs="Arial"/>
          <w:sz w:val="28"/>
          <w:szCs w:val="28"/>
          <w:lang w:val="es-ES"/>
        </w:rPr>
      </w:pPr>
      <w:r>
        <w:rPr>
          <w:rFonts w:ascii="Arial" w:hAnsi="Arial" w:cs="Arial"/>
          <w:sz w:val="28"/>
          <w:szCs w:val="28"/>
          <w:lang w:val="es-ES"/>
        </w:rPr>
        <w:t>Aunque la presente reforma pretende potenciar el aprendizaje académico del alumnado mediante el cuidado de la salud mental, no podemos dejar de lado que, para que esto suceda, todos los factores del entorno deben tener un apoyo psicológico que les permita desarrollar sus funciones en plenitud.</w:t>
      </w:r>
    </w:p>
    <w:p w:rsidR="000E0505" w:rsidRDefault="000E0505" w:rsidP="00FD5F63">
      <w:pPr>
        <w:spacing w:line="360" w:lineRule="auto"/>
        <w:jc w:val="both"/>
        <w:rPr>
          <w:rFonts w:ascii="Arial" w:hAnsi="Arial" w:cs="Arial"/>
          <w:sz w:val="28"/>
          <w:szCs w:val="28"/>
          <w:lang w:val="es-ES"/>
        </w:rPr>
      </w:pPr>
    </w:p>
    <w:p w:rsidR="000E0505" w:rsidRDefault="000E0505" w:rsidP="00FD5F63">
      <w:pPr>
        <w:spacing w:line="360" w:lineRule="auto"/>
        <w:jc w:val="both"/>
        <w:rPr>
          <w:rFonts w:ascii="Arial" w:hAnsi="Arial" w:cs="Arial"/>
          <w:sz w:val="28"/>
          <w:szCs w:val="28"/>
          <w:lang w:val="es-ES"/>
        </w:rPr>
      </w:pPr>
      <w:r>
        <w:rPr>
          <w:rFonts w:ascii="Arial" w:hAnsi="Arial" w:cs="Arial"/>
          <w:sz w:val="28"/>
          <w:szCs w:val="28"/>
          <w:lang w:val="es-ES"/>
        </w:rPr>
        <w:t>Asimismo, los padres de familia deben jugar un rol participativo en el binomio psicólogo-estudiante, pues son ellos quienes tienen una percepción externa de lo que sucede en la vida de sus hijos fuera de la escuela.</w:t>
      </w:r>
    </w:p>
    <w:p w:rsidR="00CA1A05" w:rsidRDefault="00CA1A05" w:rsidP="00FD5F63">
      <w:pPr>
        <w:spacing w:line="360" w:lineRule="auto"/>
        <w:jc w:val="both"/>
        <w:rPr>
          <w:rFonts w:ascii="Arial" w:hAnsi="Arial" w:cs="Arial"/>
          <w:sz w:val="28"/>
          <w:szCs w:val="28"/>
          <w:lang w:val="es-ES"/>
        </w:rPr>
      </w:pPr>
    </w:p>
    <w:p w:rsidR="00CA1A05" w:rsidRDefault="00CA1A05" w:rsidP="00FD5F63">
      <w:pPr>
        <w:spacing w:line="360" w:lineRule="auto"/>
        <w:jc w:val="both"/>
        <w:rPr>
          <w:rFonts w:ascii="Arial" w:hAnsi="Arial" w:cs="Arial"/>
          <w:i/>
          <w:iCs/>
          <w:sz w:val="28"/>
          <w:szCs w:val="28"/>
          <w:lang w:val="es-ES"/>
        </w:rPr>
      </w:pPr>
      <w:r>
        <w:rPr>
          <w:rFonts w:ascii="Arial" w:hAnsi="Arial" w:cs="Arial"/>
          <w:sz w:val="28"/>
          <w:szCs w:val="28"/>
          <w:lang w:val="es-ES"/>
        </w:rPr>
        <w:t xml:space="preserve">La Ley Estatal de Educación de Coahuila establece en su artículo 36, párrafo Octavo que: </w:t>
      </w:r>
      <w:r w:rsidRPr="00CA1A05">
        <w:rPr>
          <w:rFonts w:ascii="Arial" w:hAnsi="Arial" w:cs="Arial"/>
          <w:i/>
          <w:iCs/>
          <w:sz w:val="28"/>
          <w:szCs w:val="28"/>
          <w:lang w:val="es-ES"/>
        </w:rPr>
        <w:t>Todas las escuelas de educación básica dentro del Sistema Educativo Estatal, podrán contar, en la medida de sus posibilidades y de acuerdo a la disponibilidad presupuestal, con un trabajador social especialista en psicología, o bien, con un área especializada en la materia, con el objetivo de cuidar, atender e informar a los educandos, a fin de que estos puedan ejercer y desarrollar sus habilidades intelectuales, sociales y emocionales.</w:t>
      </w:r>
    </w:p>
    <w:p w:rsidR="00CA1A05" w:rsidRDefault="00CA1A05" w:rsidP="00FD5F63">
      <w:pPr>
        <w:spacing w:line="360" w:lineRule="auto"/>
        <w:jc w:val="both"/>
        <w:rPr>
          <w:rFonts w:ascii="Arial" w:hAnsi="Arial" w:cs="Arial"/>
          <w:sz w:val="28"/>
          <w:szCs w:val="28"/>
          <w:lang w:val="es-ES"/>
        </w:rPr>
      </w:pPr>
    </w:p>
    <w:p w:rsidR="00CA1A05" w:rsidRDefault="00CA1A05" w:rsidP="00FD5F63">
      <w:pPr>
        <w:spacing w:line="360" w:lineRule="auto"/>
        <w:jc w:val="both"/>
        <w:rPr>
          <w:rFonts w:ascii="Arial" w:hAnsi="Arial" w:cs="Arial"/>
          <w:sz w:val="28"/>
          <w:szCs w:val="28"/>
          <w:lang w:val="es-ES"/>
        </w:rPr>
      </w:pPr>
      <w:r>
        <w:rPr>
          <w:rFonts w:ascii="Arial" w:hAnsi="Arial" w:cs="Arial"/>
          <w:sz w:val="28"/>
          <w:szCs w:val="28"/>
          <w:lang w:val="es-ES"/>
        </w:rPr>
        <w:lastRenderedPageBreak/>
        <w:t xml:space="preserve">Sin embargo, la redacción de dicho artículo presenta algunas especificaciones que impiden una aplicación universal y </w:t>
      </w:r>
      <w:r w:rsidR="00586F9C">
        <w:rPr>
          <w:rFonts w:ascii="Arial" w:hAnsi="Arial" w:cs="Arial"/>
          <w:sz w:val="28"/>
          <w:szCs w:val="28"/>
          <w:lang w:val="es-ES"/>
        </w:rPr>
        <w:t>correcta de su tesis:</w:t>
      </w:r>
    </w:p>
    <w:p w:rsidR="00586F9C" w:rsidRDefault="00586F9C" w:rsidP="00FD5F63">
      <w:pPr>
        <w:spacing w:line="360" w:lineRule="auto"/>
        <w:jc w:val="both"/>
        <w:rPr>
          <w:rFonts w:ascii="Arial" w:hAnsi="Arial" w:cs="Arial"/>
          <w:sz w:val="28"/>
          <w:szCs w:val="28"/>
          <w:lang w:val="es-ES"/>
        </w:rPr>
      </w:pPr>
    </w:p>
    <w:p w:rsidR="00586F9C" w:rsidRDefault="00586F9C" w:rsidP="00FD5F63">
      <w:pPr>
        <w:pStyle w:val="Prrafodelista"/>
        <w:numPr>
          <w:ilvl w:val="0"/>
          <w:numId w:val="1"/>
        </w:numPr>
        <w:spacing w:line="360" w:lineRule="auto"/>
        <w:jc w:val="both"/>
        <w:rPr>
          <w:rFonts w:ascii="Arial" w:hAnsi="Arial" w:cs="Arial"/>
          <w:sz w:val="28"/>
          <w:szCs w:val="28"/>
          <w:lang w:val="es-ES"/>
        </w:rPr>
      </w:pPr>
      <w:r>
        <w:rPr>
          <w:rFonts w:ascii="Arial" w:hAnsi="Arial" w:cs="Arial"/>
          <w:sz w:val="28"/>
          <w:szCs w:val="28"/>
          <w:lang w:val="es-ES"/>
        </w:rPr>
        <w:t>Al señalar que “</w:t>
      </w:r>
      <w:r>
        <w:rPr>
          <w:rFonts w:ascii="Arial" w:hAnsi="Arial" w:cs="Arial"/>
          <w:i/>
          <w:iCs/>
          <w:sz w:val="28"/>
          <w:szCs w:val="28"/>
          <w:lang w:val="es-ES"/>
        </w:rPr>
        <w:t xml:space="preserve">Todas las escuelas de educación básica dentro del Sistema Educativo Estatal, </w:t>
      </w:r>
      <w:r>
        <w:rPr>
          <w:rFonts w:ascii="Arial" w:hAnsi="Arial" w:cs="Arial"/>
          <w:b/>
          <w:bCs/>
          <w:i/>
          <w:iCs/>
          <w:sz w:val="28"/>
          <w:szCs w:val="28"/>
          <w:lang w:val="es-ES"/>
        </w:rPr>
        <w:t xml:space="preserve">podrán </w:t>
      </w:r>
      <w:r>
        <w:rPr>
          <w:rFonts w:ascii="Arial" w:hAnsi="Arial" w:cs="Arial"/>
          <w:i/>
          <w:iCs/>
          <w:sz w:val="28"/>
          <w:szCs w:val="28"/>
          <w:lang w:val="es-ES"/>
        </w:rPr>
        <w:t>contar...”</w:t>
      </w:r>
      <w:r>
        <w:rPr>
          <w:rFonts w:ascii="Arial" w:hAnsi="Arial" w:cs="Arial"/>
          <w:sz w:val="28"/>
          <w:szCs w:val="28"/>
          <w:lang w:val="es-ES"/>
        </w:rPr>
        <w:t>, la obligación de ello se encuentra ausente y recae en lo siguiente;</w:t>
      </w:r>
    </w:p>
    <w:p w:rsidR="00586F9C" w:rsidRDefault="00586F9C" w:rsidP="00FD5F63">
      <w:pPr>
        <w:pStyle w:val="Prrafodelista"/>
        <w:numPr>
          <w:ilvl w:val="0"/>
          <w:numId w:val="1"/>
        </w:numPr>
        <w:spacing w:line="360" w:lineRule="auto"/>
        <w:jc w:val="both"/>
        <w:rPr>
          <w:rFonts w:ascii="Arial" w:hAnsi="Arial" w:cs="Arial"/>
          <w:sz w:val="28"/>
          <w:szCs w:val="28"/>
          <w:lang w:val="es-ES"/>
        </w:rPr>
      </w:pPr>
      <w:r>
        <w:rPr>
          <w:rFonts w:ascii="Arial" w:hAnsi="Arial" w:cs="Arial"/>
          <w:i/>
          <w:iCs/>
          <w:sz w:val="28"/>
          <w:szCs w:val="28"/>
          <w:lang w:val="es-ES"/>
        </w:rPr>
        <w:t xml:space="preserve">“… en la medida de sus posibilidades…”, </w:t>
      </w:r>
      <w:r>
        <w:rPr>
          <w:rFonts w:ascii="Arial" w:hAnsi="Arial" w:cs="Arial"/>
          <w:sz w:val="28"/>
          <w:szCs w:val="28"/>
          <w:lang w:val="es-ES"/>
        </w:rPr>
        <w:t>con lo que se abre la posibilidad de que algunos planteles de educación básica cuenten con el especialista en psicología y otros no, fomentando la diferencia de condiciones de aprendizaje y atención entre el alumnado, según donde viva y/o estudie.</w:t>
      </w:r>
    </w:p>
    <w:p w:rsidR="00586F9C" w:rsidRDefault="00586F9C" w:rsidP="00FD5F63">
      <w:pPr>
        <w:pStyle w:val="Prrafodelista"/>
        <w:numPr>
          <w:ilvl w:val="0"/>
          <w:numId w:val="1"/>
        </w:numPr>
        <w:spacing w:line="360" w:lineRule="auto"/>
        <w:jc w:val="both"/>
        <w:rPr>
          <w:rFonts w:ascii="Arial" w:hAnsi="Arial" w:cs="Arial"/>
          <w:sz w:val="28"/>
          <w:szCs w:val="28"/>
          <w:lang w:val="es-ES"/>
        </w:rPr>
      </w:pPr>
      <w:r>
        <w:rPr>
          <w:rFonts w:ascii="Arial" w:hAnsi="Arial" w:cs="Arial"/>
          <w:sz w:val="28"/>
          <w:szCs w:val="28"/>
          <w:lang w:val="es-ES"/>
        </w:rPr>
        <w:t xml:space="preserve">El empleo de una numeración con el uso de </w:t>
      </w:r>
      <w:r>
        <w:rPr>
          <w:rFonts w:ascii="Arial" w:hAnsi="Arial" w:cs="Arial"/>
          <w:i/>
          <w:iCs/>
          <w:sz w:val="28"/>
          <w:szCs w:val="28"/>
          <w:lang w:val="es-ES"/>
        </w:rPr>
        <w:t>“…</w:t>
      </w:r>
      <w:r w:rsidRPr="00586F9C">
        <w:rPr>
          <w:rFonts w:ascii="Arial" w:hAnsi="Arial" w:cs="Arial"/>
          <w:b/>
          <w:bCs/>
          <w:i/>
          <w:iCs/>
          <w:sz w:val="28"/>
          <w:szCs w:val="28"/>
          <w:lang w:val="es-ES"/>
        </w:rPr>
        <w:t>con un</w:t>
      </w:r>
      <w:r>
        <w:rPr>
          <w:rFonts w:ascii="Arial" w:hAnsi="Arial" w:cs="Arial"/>
          <w:i/>
          <w:iCs/>
          <w:sz w:val="28"/>
          <w:szCs w:val="28"/>
          <w:lang w:val="es-ES"/>
        </w:rPr>
        <w:t xml:space="preserve"> trabajador social…”</w:t>
      </w:r>
      <w:r>
        <w:rPr>
          <w:rFonts w:ascii="Arial" w:hAnsi="Arial" w:cs="Arial"/>
          <w:sz w:val="28"/>
          <w:szCs w:val="28"/>
          <w:lang w:val="es-ES"/>
        </w:rPr>
        <w:t xml:space="preserve"> deja de lado la población total de un plantel educativo y da pie a una imposibilidad de atención personalizada en ambientes con amplio número de alumnos.</w:t>
      </w:r>
    </w:p>
    <w:p w:rsidR="000B52EB" w:rsidRDefault="00586F9C" w:rsidP="000B52EB">
      <w:pPr>
        <w:pStyle w:val="Prrafodelista"/>
        <w:numPr>
          <w:ilvl w:val="0"/>
          <w:numId w:val="1"/>
        </w:numPr>
        <w:spacing w:line="360" w:lineRule="auto"/>
        <w:jc w:val="both"/>
        <w:rPr>
          <w:rFonts w:ascii="Arial" w:hAnsi="Arial" w:cs="Arial"/>
          <w:sz w:val="28"/>
          <w:szCs w:val="28"/>
          <w:lang w:val="es-ES"/>
        </w:rPr>
      </w:pPr>
      <w:r>
        <w:rPr>
          <w:rFonts w:ascii="Arial" w:hAnsi="Arial" w:cs="Arial"/>
          <w:sz w:val="28"/>
          <w:szCs w:val="28"/>
          <w:lang w:val="es-ES"/>
        </w:rPr>
        <w:t xml:space="preserve">El término </w:t>
      </w:r>
      <w:r w:rsidRPr="00C209BE">
        <w:rPr>
          <w:rFonts w:ascii="Arial" w:hAnsi="Arial" w:cs="Arial"/>
          <w:b/>
          <w:bCs/>
          <w:i/>
          <w:iCs/>
          <w:sz w:val="28"/>
          <w:szCs w:val="28"/>
          <w:lang w:val="es-ES"/>
        </w:rPr>
        <w:t>trabajador social especialista en psicología</w:t>
      </w:r>
      <w:r>
        <w:rPr>
          <w:rFonts w:ascii="Arial" w:hAnsi="Arial" w:cs="Arial"/>
          <w:sz w:val="28"/>
          <w:szCs w:val="28"/>
          <w:lang w:val="es-ES"/>
        </w:rPr>
        <w:t xml:space="preserve"> deja abierta la posibilidad a que algún profesionista con una licenciatura diferente a la de psicología, pero especializado en alguna rama secundaria de la misma, ejerza dicha posición.</w:t>
      </w:r>
    </w:p>
    <w:p w:rsidR="00586F9C" w:rsidRDefault="000B52EB" w:rsidP="00FD5F63">
      <w:pPr>
        <w:pStyle w:val="Prrafodelista"/>
        <w:numPr>
          <w:ilvl w:val="0"/>
          <w:numId w:val="1"/>
        </w:numPr>
        <w:spacing w:line="360" w:lineRule="auto"/>
        <w:jc w:val="both"/>
        <w:rPr>
          <w:rFonts w:ascii="Arial" w:hAnsi="Arial" w:cs="Arial"/>
          <w:sz w:val="28"/>
          <w:szCs w:val="28"/>
          <w:lang w:val="es-ES"/>
        </w:rPr>
      </w:pPr>
      <w:r w:rsidRPr="000B52EB">
        <w:rPr>
          <w:rFonts w:ascii="Arial" w:hAnsi="Arial" w:cs="Arial"/>
          <w:sz w:val="28"/>
          <w:szCs w:val="28"/>
          <w:lang w:val="es-ES"/>
        </w:rPr>
        <w:t>La frase “</w:t>
      </w:r>
      <w:r w:rsidRPr="00C209BE">
        <w:rPr>
          <w:rFonts w:ascii="Arial" w:hAnsi="Arial" w:cs="Arial"/>
          <w:b/>
          <w:bCs/>
          <w:i/>
          <w:iCs/>
          <w:sz w:val="28"/>
          <w:szCs w:val="28"/>
          <w:lang w:val="es-ES"/>
        </w:rPr>
        <w:t>o bien, con un área especializada en la materia, con el objetivo de cuidar, atender e informar a los educandos, a fin de que estos puedan ejercer y desarrollar sus habilidades intelectuales, sociales y emocionales</w:t>
      </w:r>
      <w:r>
        <w:rPr>
          <w:rFonts w:ascii="Arial" w:hAnsi="Arial" w:cs="Arial"/>
          <w:i/>
          <w:iCs/>
          <w:sz w:val="28"/>
          <w:szCs w:val="28"/>
          <w:lang w:val="es-ES"/>
        </w:rPr>
        <w:t xml:space="preserve">” </w:t>
      </w:r>
      <w:r>
        <w:rPr>
          <w:rFonts w:ascii="Arial" w:hAnsi="Arial" w:cs="Arial"/>
          <w:sz w:val="28"/>
          <w:szCs w:val="28"/>
          <w:lang w:val="es-ES"/>
        </w:rPr>
        <w:t xml:space="preserve">no especifica si el </w:t>
      </w:r>
      <w:r>
        <w:rPr>
          <w:rFonts w:ascii="Arial" w:hAnsi="Arial" w:cs="Arial"/>
          <w:i/>
          <w:iCs/>
          <w:sz w:val="28"/>
          <w:szCs w:val="28"/>
          <w:lang w:val="es-ES"/>
        </w:rPr>
        <w:t xml:space="preserve">área </w:t>
      </w:r>
      <w:r>
        <w:rPr>
          <w:rFonts w:ascii="Arial" w:hAnsi="Arial" w:cs="Arial"/>
          <w:i/>
          <w:iCs/>
          <w:sz w:val="28"/>
          <w:szCs w:val="28"/>
          <w:lang w:val="es-ES"/>
        </w:rPr>
        <w:lastRenderedPageBreak/>
        <w:t xml:space="preserve">especializada </w:t>
      </w:r>
      <w:r>
        <w:rPr>
          <w:rFonts w:ascii="Arial" w:hAnsi="Arial" w:cs="Arial"/>
          <w:sz w:val="28"/>
          <w:szCs w:val="28"/>
          <w:lang w:val="es-ES"/>
        </w:rPr>
        <w:t>será encabezada por un psicólogo, por lo que se corre el riesgo de que no exista ninguno.</w:t>
      </w:r>
    </w:p>
    <w:p w:rsidR="002D2BDC" w:rsidRPr="002D2BDC" w:rsidRDefault="000E0505" w:rsidP="002D2BDC">
      <w:pPr>
        <w:pStyle w:val="Prrafodelista"/>
        <w:numPr>
          <w:ilvl w:val="0"/>
          <w:numId w:val="1"/>
        </w:numPr>
        <w:spacing w:line="360" w:lineRule="auto"/>
        <w:jc w:val="both"/>
        <w:rPr>
          <w:rFonts w:ascii="Arial" w:hAnsi="Arial" w:cs="Arial"/>
          <w:sz w:val="28"/>
          <w:szCs w:val="28"/>
          <w:lang w:val="es-ES"/>
        </w:rPr>
      </w:pPr>
      <w:r>
        <w:rPr>
          <w:rFonts w:ascii="Arial" w:hAnsi="Arial" w:cs="Arial"/>
          <w:sz w:val="28"/>
          <w:szCs w:val="28"/>
          <w:lang w:val="es-ES"/>
        </w:rPr>
        <w:t xml:space="preserve">No se mencionan como sujetos de dicha atención al personal docente, personal directivo, </w:t>
      </w:r>
      <w:r w:rsidR="002D2BDC">
        <w:rPr>
          <w:rFonts w:ascii="Arial" w:hAnsi="Arial" w:cs="Arial"/>
          <w:sz w:val="28"/>
          <w:szCs w:val="28"/>
          <w:lang w:val="es-ES"/>
        </w:rPr>
        <w:t>personal administrativo ni personal administrativo manual. Esto impide que jurídicamente sea una obligación para el psicólogo de cada plantel brindar dicha atención.</w:t>
      </w:r>
    </w:p>
    <w:p w:rsidR="006B2709" w:rsidRPr="00B50790" w:rsidRDefault="006B2709" w:rsidP="006B2709">
      <w:pPr>
        <w:pStyle w:val="Prrafodelista"/>
        <w:spacing w:line="360" w:lineRule="auto"/>
        <w:jc w:val="both"/>
        <w:rPr>
          <w:rFonts w:ascii="Arial" w:hAnsi="Arial" w:cs="Arial"/>
          <w:sz w:val="28"/>
          <w:szCs w:val="28"/>
          <w:lang w:val="es-ES"/>
        </w:rPr>
      </w:pPr>
    </w:p>
    <w:p w:rsidR="00FD5F63" w:rsidRDefault="00586F9C" w:rsidP="00FD5F63">
      <w:pPr>
        <w:spacing w:line="360" w:lineRule="auto"/>
        <w:jc w:val="both"/>
        <w:rPr>
          <w:rFonts w:ascii="Arial" w:hAnsi="Arial" w:cs="Arial"/>
          <w:sz w:val="28"/>
          <w:szCs w:val="28"/>
          <w:lang w:val="es-ES"/>
        </w:rPr>
      </w:pPr>
      <w:r>
        <w:rPr>
          <w:rFonts w:ascii="Arial" w:hAnsi="Arial" w:cs="Arial"/>
          <w:sz w:val="28"/>
          <w:szCs w:val="28"/>
          <w:lang w:val="es-ES"/>
        </w:rPr>
        <w:t xml:space="preserve">Por tales motivos, </w:t>
      </w:r>
      <w:r w:rsidR="00FD5F63">
        <w:rPr>
          <w:rFonts w:ascii="Arial" w:hAnsi="Arial" w:cs="Arial"/>
          <w:sz w:val="28"/>
          <w:szCs w:val="28"/>
          <w:lang w:val="es-ES"/>
        </w:rPr>
        <w:t>una modificación se propone en los siguientes términos, a fin de corregir lo anteriormente expuesto:</w:t>
      </w:r>
    </w:p>
    <w:p w:rsidR="00FD5F63" w:rsidRDefault="00FD5F63" w:rsidP="00FD5F63">
      <w:pPr>
        <w:spacing w:line="360" w:lineRule="auto"/>
        <w:jc w:val="both"/>
        <w:rPr>
          <w:rFonts w:ascii="Arial" w:hAnsi="Arial" w:cs="Arial"/>
          <w:sz w:val="28"/>
          <w:szCs w:val="28"/>
          <w:lang w:val="es-ES"/>
        </w:rPr>
      </w:pPr>
    </w:p>
    <w:p w:rsidR="00586F9C" w:rsidRDefault="00FD5F63" w:rsidP="00FD5F63">
      <w:pPr>
        <w:pStyle w:val="Prrafodelista"/>
        <w:numPr>
          <w:ilvl w:val="0"/>
          <w:numId w:val="2"/>
        </w:numPr>
        <w:spacing w:line="360" w:lineRule="auto"/>
        <w:jc w:val="both"/>
        <w:rPr>
          <w:rFonts w:ascii="Arial" w:hAnsi="Arial" w:cs="Arial"/>
          <w:sz w:val="28"/>
          <w:szCs w:val="28"/>
          <w:lang w:val="es-ES"/>
        </w:rPr>
      </w:pPr>
      <w:r>
        <w:rPr>
          <w:rFonts w:ascii="Arial" w:hAnsi="Arial" w:cs="Arial"/>
          <w:sz w:val="28"/>
          <w:szCs w:val="28"/>
          <w:lang w:val="es-ES"/>
        </w:rPr>
        <w:t>La modificación de “</w:t>
      </w:r>
      <w:r>
        <w:rPr>
          <w:rFonts w:ascii="Arial" w:hAnsi="Arial" w:cs="Arial"/>
          <w:i/>
          <w:iCs/>
          <w:sz w:val="28"/>
          <w:szCs w:val="28"/>
          <w:lang w:val="es-ES"/>
        </w:rPr>
        <w:t xml:space="preserve">Todas las escuelas de educación básica dentro del Sistema Educativo Estatal, </w:t>
      </w:r>
      <w:r>
        <w:rPr>
          <w:rFonts w:ascii="Arial" w:hAnsi="Arial" w:cs="Arial"/>
          <w:b/>
          <w:bCs/>
          <w:i/>
          <w:iCs/>
          <w:sz w:val="28"/>
          <w:szCs w:val="28"/>
          <w:lang w:val="es-ES"/>
        </w:rPr>
        <w:t xml:space="preserve">podrán </w:t>
      </w:r>
      <w:r>
        <w:rPr>
          <w:rFonts w:ascii="Arial" w:hAnsi="Arial" w:cs="Arial"/>
          <w:i/>
          <w:iCs/>
          <w:sz w:val="28"/>
          <w:szCs w:val="28"/>
          <w:lang w:val="es-ES"/>
        </w:rPr>
        <w:t>contar...”</w:t>
      </w:r>
      <w:r>
        <w:rPr>
          <w:rFonts w:ascii="Arial" w:hAnsi="Arial" w:cs="Arial"/>
          <w:sz w:val="28"/>
          <w:szCs w:val="28"/>
          <w:lang w:val="es-ES"/>
        </w:rPr>
        <w:t>, por “</w:t>
      </w:r>
      <w:r>
        <w:rPr>
          <w:rFonts w:ascii="Arial" w:hAnsi="Arial" w:cs="Arial"/>
          <w:i/>
          <w:iCs/>
          <w:sz w:val="28"/>
          <w:szCs w:val="28"/>
          <w:lang w:val="es-ES"/>
        </w:rPr>
        <w:t xml:space="preserve">Todas las escuelas de educación básica dentro del Sistema Educativo Estatal, </w:t>
      </w:r>
      <w:r>
        <w:rPr>
          <w:rFonts w:ascii="Arial" w:hAnsi="Arial" w:cs="Arial"/>
          <w:b/>
          <w:bCs/>
          <w:i/>
          <w:iCs/>
          <w:sz w:val="28"/>
          <w:szCs w:val="28"/>
          <w:lang w:val="es-ES"/>
        </w:rPr>
        <w:t xml:space="preserve">deberán </w:t>
      </w:r>
      <w:r>
        <w:rPr>
          <w:rFonts w:ascii="Arial" w:hAnsi="Arial" w:cs="Arial"/>
          <w:i/>
          <w:iCs/>
          <w:sz w:val="28"/>
          <w:szCs w:val="28"/>
          <w:lang w:val="es-ES"/>
        </w:rPr>
        <w:t>contar...”</w:t>
      </w:r>
      <w:r>
        <w:rPr>
          <w:rFonts w:ascii="Arial" w:hAnsi="Arial" w:cs="Arial"/>
          <w:sz w:val="28"/>
          <w:szCs w:val="28"/>
          <w:lang w:val="es-ES"/>
        </w:rPr>
        <w:t>, con el objetivo de lograr su obligatoriedad.</w:t>
      </w:r>
    </w:p>
    <w:p w:rsidR="00FD5F63" w:rsidRDefault="00FD5F63" w:rsidP="00FD5F63">
      <w:pPr>
        <w:pStyle w:val="Prrafodelista"/>
        <w:numPr>
          <w:ilvl w:val="0"/>
          <w:numId w:val="2"/>
        </w:numPr>
        <w:spacing w:line="360" w:lineRule="auto"/>
        <w:jc w:val="both"/>
        <w:rPr>
          <w:rFonts w:ascii="Arial" w:hAnsi="Arial" w:cs="Arial"/>
          <w:sz w:val="28"/>
          <w:szCs w:val="28"/>
          <w:lang w:val="es-ES"/>
        </w:rPr>
      </w:pPr>
      <w:r>
        <w:rPr>
          <w:rFonts w:ascii="Arial" w:hAnsi="Arial" w:cs="Arial"/>
          <w:sz w:val="28"/>
          <w:szCs w:val="28"/>
          <w:lang w:val="es-ES"/>
        </w:rPr>
        <w:t xml:space="preserve">Eliminar </w:t>
      </w:r>
      <w:r>
        <w:rPr>
          <w:rFonts w:ascii="Arial" w:hAnsi="Arial" w:cs="Arial"/>
          <w:i/>
          <w:iCs/>
          <w:sz w:val="28"/>
          <w:szCs w:val="28"/>
          <w:lang w:val="es-ES"/>
        </w:rPr>
        <w:t xml:space="preserve">“… en la medida de sus posibilidades…”, </w:t>
      </w:r>
      <w:r>
        <w:rPr>
          <w:rFonts w:ascii="Arial" w:hAnsi="Arial" w:cs="Arial"/>
          <w:sz w:val="28"/>
          <w:szCs w:val="28"/>
          <w:lang w:val="es-ES"/>
        </w:rPr>
        <w:t>en búsqueda de lograr la universalidad de su aplicación.</w:t>
      </w:r>
    </w:p>
    <w:p w:rsidR="00FD5F63" w:rsidRPr="00FD5F63" w:rsidRDefault="00FD5F63" w:rsidP="00FD5F63">
      <w:pPr>
        <w:pStyle w:val="Prrafodelista"/>
        <w:numPr>
          <w:ilvl w:val="0"/>
          <w:numId w:val="2"/>
        </w:numPr>
        <w:spacing w:line="360" w:lineRule="auto"/>
        <w:jc w:val="both"/>
        <w:rPr>
          <w:rFonts w:ascii="Arial" w:hAnsi="Arial" w:cs="Arial"/>
          <w:sz w:val="28"/>
          <w:szCs w:val="28"/>
          <w:lang w:val="es-ES"/>
        </w:rPr>
      </w:pPr>
      <w:r>
        <w:rPr>
          <w:rFonts w:ascii="Arial" w:hAnsi="Arial" w:cs="Arial"/>
          <w:sz w:val="28"/>
          <w:szCs w:val="28"/>
          <w:lang w:val="es-ES"/>
        </w:rPr>
        <w:t xml:space="preserve">Abrogar el término </w:t>
      </w:r>
      <w:r w:rsidRPr="00FD5F63">
        <w:rPr>
          <w:rFonts w:ascii="Arial" w:hAnsi="Arial" w:cs="Arial"/>
          <w:i/>
          <w:iCs/>
          <w:sz w:val="28"/>
          <w:szCs w:val="28"/>
          <w:lang w:val="es-ES"/>
        </w:rPr>
        <w:t>“…</w:t>
      </w:r>
      <w:r w:rsidRPr="00FD5F63">
        <w:rPr>
          <w:rFonts w:ascii="Arial" w:hAnsi="Arial" w:cs="Arial"/>
          <w:b/>
          <w:bCs/>
          <w:i/>
          <w:iCs/>
          <w:sz w:val="28"/>
          <w:szCs w:val="28"/>
          <w:lang w:val="es-ES"/>
        </w:rPr>
        <w:t>con un</w:t>
      </w:r>
      <w:proofErr w:type="gramStart"/>
      <w:r w:rsidRPr="00FD5F63">
        <w:rPr>
          <w:rFonts w:ascii="Arial" w:hAnsi="Arial" w:cs="Arial"/>
          <w:b/>
          <w:bCs/>
          <w:i/>
          <w:iCs/>
          <w:sz w:val="28"/>
          <w:szCs w:val="28"/>
          <w:lang w:val="es-ES"/>
        </w:rPr>
        <w:t>…</w:t>
      </w:r>
      <w:r w:rsidRPr="00FD5F63">
        <w:rPr>
          <w:rFonts w:ascii="Arial" w:hAnsi="Arial" w:cs="Arial"/>
          <w:i/>
          <w:iCs/>
          <w:sz w:val="28"/>
          <w:szCs w:val="28"/>
          <w:lang w:val="es-ES"/>
        </w:rPr>
        <w:t>”</w:t>
      </w:r>
      <w:r>
        <w:rPr>
          <w:rFonts w:ascii="Arial" w:hAnsi="Arial" w:cs="Arial"/>
          <w:sz w:val="28"/>
          <w:szCs w:val="28"/>
          <w:lang w:val="es-ES"/>
        </w:rPr>
        <w:t>y</w:t>
      </w:r>
      <w:proofErr w:type="gramEnd"/>
      <w:r>
        <w:rPr>
          <w:rFonts w:ascii="Arial" w:hAnsi="Arial" w:cs="Arial"/>
          <w:sz w:val="28"/>
          <w:szCs w:val="28"/>
          <w:lang w:val="es-ES"/>
        </w:rPr>
        <w:t xml:space="preserve"> dar paso a “… con </w:t>
      </w:r>
      <w:r>
        <w:rPr>
          <w:rFonts w:ascii="Arial" w:hAnsi="Arial" w:cs="Arial"/>
          <w:b/>
          <w:bCs/>
          <w:sz w:val="28"/>
          <w:szCs w:val="28"/>
          <w:lang w:val="es-ES"/>
        </w:rPr>
        <w:t>al menos un</w:t>
      </w:r>
      <w:r>
        <w:rPr>
          <w:rFonts w:ascii="Arial" w:hAnsi="Arial" w:cs="Arial"/>
          <w:sz w:val="28"/>
          <w:szCs w:val="28"/>
          <w:lang w:val="es-ES"/>
        </w:rPr>
        <w:t xml:space="preserve">…” y añadir “… </w:t>
      </w:r>
      <w:r w:rsidRPr="00FD5F63">
        <w:rPr>
          <w:rFonts w:ascii="Arial" w:hAnsi="Arial" w:cs="Arial"/>
          <w:b/>
          <w:bCs/>
          <w:sz w:val="28"/>
          <w:szCs w:val="28"/>
          <w:lang w:val="es-ES"/>
        </w:rPr>
        <w:t>o los que el plantel educativo considere necesario para atender a su población de alumnos</w:t>
      </w:r>
      <w:r>
        <w:rPr>
          <w:rFonts w:ascii="Arial" w:hAnsi="Arial" w:cs="Arial"/>
          <w:sz w:val="28"/>
          <w:szCs w:val="28"/>
          <w:lang w:val="es-ES"/>
        </w:rPr>
        <w:t>…”</w:t>
      </w:r>
    </w:p>
    <w:p w:rsidR="00FD5F63" w:rsidRDefault="00FD5F63" w:rsidP="00FD5F63">
      <w:pPr>
        <w:pStyle w:val="Prrafodelista"/>
        <w:numPr>
          <w:ilvl w:val="0"/>
          <w:numId w:val="2"/>
        </w:numPr>
        <w:spacing w:line="360" w:lineRule="auto"/>
        <w:jc w:val="both"/>
        <w:rPr>
          <w:rFonts w:ascii="Arial" w:hAnsi="Arial" w:cs="Arial"/>
          <w:sz w:val="28"/>
          <w:szCs w:val="28"/>
          <w:lang w:val="es-ES"/>
        </w:rPr>
      </w:pPr>
      <w:r>
        <w:rPr>
          <w:rFonts w:ascii="Arial" w:hAnsi="Arial" w:cs="Arial"/>
          <w:sz w:val="28"/>
          <w:szCs w:val="28"/>
          <w:lang w:val="es-ES"/>
        </w:rPr>
        <w:t xml:space="preserve">Especificar </w:t>
      </w:r>
      <w:r w:rsidRPr="00FD5F63">
        <w:rPr>
          <w:rFonts w:ascii="Arial" w:hAnsi="Arial" w:cs="Arial"/>
          <w:sz w:val="28"/>
          <w:szCs w:val="28"/>
          <w:lang w:val="es-ES"/>
        </w:rPr>
        <w:t>“…</w:t>
      </w:r>
      <w:r>
        <w:rPr>
          <w:rFonts w:ascii="Arial" w:hAnsi="Arial" w:cs="Arial"/>
          <w:b/>
          <w:bCs/>
          <w:i/>
          <w:iCs/>
          <w:sz w:val="28"/>
          <w:szCs w:val="28"/>
          <w:lang w:val="es-ES"/>
        </w:rPr>
        <w:t xml:space="preserve"> con un psicólogo de profesión</w:t>
      </w:r>
      <w:r>
        <w:rPr>
          <w:rFonts w:ascii="Arial" w:hAnsi="Arial" w:cs="Arial"/>
          <w:i/>
          <w:iCs/>
          <w:sz w:val="28"/>
          <w:szCs w:val="28"/>
          <w:lang w:val="es-ES"/>
        </w:rPr>
        <w:t>…”</w:t>
      </w:r>
      <w:r>
        <w:rPr>
          <w:rFonts w:ascii="Arial" w:hAnsi="Arial" w:cs="Arial"/>
          <w:sz w:val="28"/>
          <w:szCs w:val="28"/>
          <w:lang w:val="es-ES"/>
        </w:rPr>
        <w:t>, a fin de que un experto sea el encargado de dicho manejo.</w:t>
      </w:r>
    </w:p>
    <w:p w:rsidR="000B52EB" w:rsidRDefault="000B52EB" w:rsidP="00FD5F63">
      <w:pPr>
        <w:pStyle w:val="Prrafodelista"/>
        <w:numPr>
          <w:ilvl w:val="0"/>
          <w:numId w:val="2"/>
        </w:numPr>
        <w:spacing w:line="360" w:lineRule="auto"/>
        <w:jc w:val="both"/>
        <w:rPr>
          <w:rFonts w:ascii="Arial" w:hAnsi="Arial" w:cs="Arial"/>
          <w:sz w:val="28"/>
          <w:szCs w:val="28"/>
          <w:lang w:val="es-ES"/>
        </w:rPr>
      </w:pPr>
      <w:r>
        <w:rPr>
          <w:rFonts w:ascii="Arial" w:hAnsi="Arial" w:cs="Arial"/>
          <w:sz w:val="28"/>
          <w:szCs w:val="28"/>
          <w:lang w:val="es-ES"/>
        </w:rPr>
        <w:t xml:space="preserve">Dejar en claro que el </w:t>
      </w:r>
      <w:r>
        <w:rPr>
          <w:rFonts w:ascii="Arial" w:hAnsi="Arial" w:cs="Arial"/>
          <w:i/>
          <w:iCs/>
          <w:sz w:val="28"/>
          <w:szCs w:val="28"/>
          <w:lang w:val="es-ES"/>
        </w:rPr>
        <w:t>área especializada</w:t>
      </w:r>
      <w:r>
        <w:rPr>
          <w:rFonts w:ascii="Arial" w:hAnsi="Arial" w:cs="Arial"/>
          <w:sz w:val="28"/>
          <w:szCs w:val="28"/>
          <w:lang w:val="es-ES"/>
        </w:rPr>
        <w:t xml:space="preserve">, de ser el caso, estará </w:t>
      </w:r>
      <w:r>
        <w:rPr>
          <w:rFonts w:ascii="Arial" w:hAnsi="Arial" w:cs="Arial"/>
          <w:b/>
          <w:bCs/>
          <w:sz w:val="28"/>
          <w:szCs w:val="28"/>
          <w:lang w:val="es-ES"/>
        </w:rPr>
        <w:t>encabezada por un psicólogo</w:t>
      </w:r>
      <w:r>
        <w:rPr>
          <w:rFonts w:ascii="Arial" w:hAnsi="Arial" w:cs="Arial"/>
          <w:sz w:val="28"/>
          <w:szCs w:val="28"/>
          <w:lang w:val="es-ES"/>
        </w:rPr>
        <w:t>.</w:t>
      </w:r>
    </w:p>
    <w:p w:rsidR="002D2BDC" w:rsidRDefault="002D2BDC" w:rsidP="00FD5F63">
      <w:pPr>
        <w:pStyle w:val="Prrafodelista"/>
        <w:numPr>
          <w:ilvl w:val="0"/>
          <w:numId w:val="2"/>
        </w:numPr>
        <w:spacing w:line="360" w:lineRule="auto"/>
        <w:jc w:val="both"/>
        <w:rPr>
          <w:rFonts w:ascii="Arial" w:hAnsi="Arial" w:cs="Arial"/>
          <w:sz w:val="28"/>
          <w:szCs w:val="28"/>
          <w:lang w:val="es-ES"/>
        </w:rPr>
      </w:pPr>
      <w:r>
        <w:rPr>
          <w:rFonts w:ascii="Arial" w:hAnsi="Arial" w:cs="Arial"/>
          <w:sz w:val="28"/>
          <w:szCs w:val="28"/>
          <w:lang w:val="es-ES"/>
        </w:rPr>
        <w:lastRenderedPageBreak/>
        <w:t>Añadir</w:t>
      </w:r>
      <w:r w:rsidR="00C209BE">
        <w:rPr>
          <w:rFonts w:ascii="Arial" w:hAnsi="Arial" w:cs="Arial"/>
          <w:sz w:val="28"/>
          <w:szCs w:val="28"/>
          <w:lang w:val="es-ES"/>
        </w:rPr>
        <w:t xml:space="preserve"> al personal docente, directivo, administrativo y administrativo manual como parte de quienes recibirán dicha atención.</w:t>
      </w:r>
    </w:p>
    <w:p w:rsidR="00FD5F63" w:rsidRDefault="00FD5F63" w:rsidP="00FD5F63">
      <w:pPr>
        <w:spacing w:line="360" w:lineRule="auto"/>
        <w:jc w:val="both"/>
        <w:rPr>
          <w:rFonts w:ascii="Arial" w:hAnsi="Arial" w:cs="Arial"/>
          <w:sz w:val="28"/>
          <w:szCs w:val="28"/>
          <w:lang w:val="es-ES"/>
        </w:rPr>
      </w:pPr>
    </w:p>
    <w:p w:rsidR="00FD5F63" w:rsidRPr="006F6E9B" w:rsidRDefault="00FD5F63" w:rsidP="00FD5F63">
      <w:pPr>
        <w:spacing w:line="360" w:lineRule="auto"/>
        <w:jc w:val="both"/>
        <w:rPr>
          <w:rFonts w:ascii="Arial" w:hAnsi="Arial" w:cs="Arial"/>
          <w:sz w:val="28"/>
          <w:szCs w:val="28"/>
          <w:lang w:val="es-ES"/>
        </w:rPr>
      </w:pPr>
      <w:r w:rsidRPr="006F6E9B">
        <w:rPr>
          <w:rFonts w:ascii="Arial" w:hAnsi="Arial" w:cs="Arial"/>
          <w:sz w:val="28"/>
          <w:szCs w:val="28"/>
          <w:lang w:val="es-ES"/>
        </w:rPr>
        <w:t>En virtud de lo anteriormente expuesto, el Grupo Parlamentario del movimiento de regeneración nacional, del Partido morena, ponemos a la consideración de este H. Pleno del Congreso, el siguiente:</w:t>
      </w:r>
    </w:p>
    <w:p w:rsidR="00FD5F63" w:rsidRDefault="00FD5F63" w:rsidP="00FD5F63">
      <w:pPr>
        <w:rPr>
          <w:lang w:val="es-ES"/>
        </w:rPr>
      </w:pPr>
    </w:p>
    <w:p w:rsidR="00FD5F63" w:rsidRDefault="00FD5F63" w:rsidP="00FD5F63">
      <w:pPr>
        <w:jc w:val="center"/>
        <w:rPr>
          <w:rFonts w:ascii="Arial" w:hAnsi="Arial" w:cs="Arial"/>
          <w:b/>
          <w:bCs/>
          <w:sz w:val="28"/>
          <w:szCs w:val="28"/>
          <w:lang w:val="es-ES"/>
        </w:rPr>
      </w:pPr>
      <w:r w:rsidRPr="006F6E9B">
        <w:rPr>
          <w:rFonts w:ascii="Arial" w:hAnsi="Arial" w:cs="Arial"/>
          <w:b/>
          <w:bCs/>
          <w:sz w:val="28"/>
          <w:szCs w:val="28"/>
          <w:lang w:val="es-ES"/>
        </w:rPr>
        <w:t>PROYECTO DE DECRETO</w:t>
      </w:r>
    </w:p>
    <w:p w:rsidR="00FD5F63" w:rsidRPr="006F6E9B" w:rsidRDefault="00FD5F63" w:rsidP="00FD5F63">
      <w:pPr>
        <w:jc w:val="center"/>
        <w:rPr>
          <w:rFonts w:ascii="Arial" w:hAnsi="Arial" w:cs="Arial"/>
          <w:b/>
          <w:bCs/>
          <w:sz w:val="28"/>
          <w:szCs w:val="28"/>
          <w:lang w:val="es-ES"/>
        </w:rPr>
      </w:pPr>
    </w:p>
    <w:p w:rsidR="00FD5F63" w:rsidRDefault="00FD5F63" w:rsidP="00FD5F63">
      <w:pPr>
        <w:spacing w:line="360" w:lineRule="auto"/>
        <w:jc w:val="both"/>
        <w:rPr>
          <w:rFonts w:ascii="Arial" w:hAnsi="Arial" w:cs="Arial"/>
          <w:sz w:val="28"/>
          <w:szCs w:val="28"/>
          <w:lang w:val="es-ES"/>
        </w:rPr>
      </w:pPr>
      <w:proofErr w:type="gramStart"/>
      <w:r>
        <w:rPr>
          <w:rFonts w:ascii="Arial" w:hAnsi="Arial" w:cs="Arial"/>
          <w:b/>
          <w:bCs/>
          <w:sz w:val="28"/>
          <w:szCs w:val="28"/>
          <w:lang w:val="es-ES"/>
        </w:rPr>
        <w:t>ÚNICO.-</w:t>
      </w:r>
      <w:proofErr w:type="gramEnd"/>
      <w:r>
        <w:rPr>
          <w:rFonts w:ascii="Arial" w:hAnsi="Arial" w:cs="Arial"/>
          <w:sz w:val="28"/>
          <w:szCs w:val="28"/>
          <w:lang w:val="es-ES"/>
        </w:rPr>
        <w:t>Se reforma el Párrafo Octavo</w:t>
      </w:r>
      <w:r w:rsidR="000B52EB">
        <w:rPr>
          <w:rFonts w:ascii="Arial" w:hAnsi="Arial" w:cs="Arial"/>
          <w:sz w:val="28"/>
          <w:szCs w:val="28"/>
          <w:lang w:val="es-ES"/>
        </w:rPr>
        <w:t xml:space="preserve"> del artículo 36 de la Ley Estatal de Educación del Estado de Coahuila de Zaragoza, para quedar como sigue:</w:t>
      </w:r>
    </w:p>
    <w:p w:rsidR="000B52EB" w:rsidRDefault="000B52EB" w:rsidP="00FD5F63">
      <w:pPr>
        <w:spacing w:line="360" w:lineRule="auto"/>
        <w:jc w:val="both"/>
        <w:rPr>
          <w:rFonts w:ascii="Arial" w:hAnsi="Arial" w:cs="Arial"/>
          <w:sz w:val="28"/>
          <w:szCs w:val="28"/>
          <w:lang w:val="es-ES"/>
        </w:rPr>
      </w:pPr>
    </w:p>
    <w:p w:rsidR="000B52EB" w:rsidRDefault="000B52EB" w:rsidP="00FD5F63">
      <w:pPr>
        <w:spacing w:line="360" w:lineRule="auto"/>
        <w:jc w:val="both"/>
        <w:rPr>
          <w:rFonts w:ascii="Arial" w:hAnsi="Arial" w:cs="Arial"/>
          <w:sz w:val="28"/>
          <w:szCs w:val="28"/>
          <w:lang w:val="es-ES"/>
        </w:rPr>
      </w:pPr>
      <w:r>
        <w:rPr>
          <w:rFonts w:ascii="Arial" w:hAnsi="Arial" w:cs="Arial"/>
          <w:sz w:val="28"/>
          <w:szCs w:val="28"/>
          <w:lang w:val="es-ES"/>
        </w:rPr>
        <w:t xml:space="preserve">Artículo 36. </w:t>
      </w:r>
    </w:p>
    <w:p w:rsidR="000B52EB" w:rsidRDefault="00372FB1" w:rsidP="00FD5F63">
      <w:pPr>
        <w:spacing w:line="360" w:lineRule="auto"/>
        <w:jc w:val="both"/>
        <w:rPr>
          <w:rFonts w:ascii="Arial" w:hAnsi="Arial" w:cs="Arial"/>
          <w:sz w:val="28"/>
          <w:szCs w:val="28"/>
          <w:lang w:val="es-ES"/>
        </w:rPr>
      </w:pPr>
      <w:r>
        <w:rPr>
          <w:rFonts w:ascii="Arial" w:hAnsi="Arial" w:cs="Arial"/>
          <w:sz w:val="28"/>
          <w:szCs w:val="28"/>
          <w:lang w:val="es-ES"/>
        </w:rPr>
        <w:t>…..</w:t>
      </w:r>
    </w:p>
    <w:p w:rsidR="000B52EB" w:rsidRDefault="000B52EB" w:rsidP="00FD5F63">
      <w:pPr>
        <w:spacing w:line="360" w:lineRule="auto"/>
        <w:jc w:val="both"/>
        <w:rPr>
          <w:rFonts w:ascii="Arial" w:hAnsi="Arial" w:cs="Arial"/>
          <w:sz w:val="28"/>
          <w:szCs w:val="28"/>
          <w:lang w:val="es-ES"/>
        </w:rPr>
      </w:pPr>
      <w:r>
        <w:rPr>
          <w:rFonts w:ascii="Arial" w:hAnsi="Arial" w:cs="Arial"/>
          <w:sz w:val="28"/>
          <w:szCs w:val="28"/>
          <w:lang w:val="es-ES"/>
        </w:rPr>
        <w:t>…</w:t>
      </w:r>
      <w:r w:rsidR="00372FB1">
        <w:rPr>
          <w:rFonts w:ascii="Arial" w:hAnsi="Arial" w:cs="Arial"/>
          <w:sz w:val="28"/>
          <w:szCs w:val="28"/>
          <w:lang w:val="es-ES"/>
        </w:rPr>
        <w:t>..</w:t>
      </w:r>
    </w:p>
    <w:p w:rsidR="000B52EB" w:rsidRDefault="00372FB1" w:rsidP="00FD5F63">
      <w:pPr>
        <w:spacing w:line="360" w:lineRule="auto"/>
        <w:jc w:val="both"/>
        <w:rPr>
          <w:rFonts w:ascii="Arial" w:hAnsi="Arial" w:cs="Arial"/>
          <w:sz w:val="28"/>
          <w:szCs w:val="28"/>
          <w:lang w:val="es-ES"/>
        </w:rPr>
      </w:pPr>
      <w:r>
        <w:rPr>
          <w:rFonts w:ascii="Arial" w:hAnsi="Arial" w:cs="Arial"/>
          <w:sz w:val="28"/>
          <w:szCs w:val="28"/>
          <w:lang w:val="es-ES"/>
        </w:rPr>
        <w:t>…..</w:t>
      </w:r>
    </w:p>
    <w:p w:rsidR="00372FB1" w:rsidRDefault="00372FB1" w:rsidP="00FD5F63">
      <w:pPr>
        <w:spacing w:line="360" w:lineRule="auto"/>
        <w:jc w:val="both"/>
        <w:rPr>
          <w:rFonts w:ascii="Arial" w:hAnsi="Arial" w:cs="Arial"/>
          <w:sz w:val="28"/>
          <w:szCs w:val="28"/>
          <w:lang w:val="es-ES"/>
        </w:rPr>
      </w:pPr>
      <w:r>
        <w:rPr>
          <w:rFonts w:ascii="Arial" w:hAnsi="Arial" w:cs="Arial"/>
          <w:sz w:val="28"/>
          <w:szCs w:val="28"/>
          <w:lang w:val="es-ES"/>
        </w:rPr>
        <w:t>…..</w:t>
      </w:r>
    </w:p>
    <w:p w:rsidR="00372FB1" w:rsidRDefault="00372FB1" w:rsidP="00FD5F63">
      <w:pPr>
        <w:spacing w:line="360" w:lineRule="auto"/>
        <w:jc w:val="both"/>
        <w:rPr>
          <w:rFonts w:ascii="Arial" w:hAnsi="Arial" w:cs="Arial"/>
          <w:sz w:val="28"/>
          <w:szCs w:val="28"/>
          <w:lang w:val="es-ES"/>
        </w:rPr>
      </w:pPr>
      <w:r>
        <w:rPr>
          <w:rFonts w:ascii="Arial" w:hAnsi="Arial" w:cs="Arial"/>
          <w:sz w:val="28"/>
          <w:szCs w:val="28"/>
          <w:lang w:val="es-ES"/>
        </w:rPr>
        <w:t>…..</w:t>
      </w:r>
    </w:p>
    <w:p w:rsidR="00372FB1" w:rsidRDefault="00372FB1" w:rsidP="00FD5F63">
      <w:pPr>
        <w:spacing w:line="360" w:lineRule="auto"/>
        <w:jc w:val="both"/>
        <w:rPr>
          <w:rFonts w:ascii="Arial" w:hAnsi="Arial" w:cs="Arial"/>
          <w:sz w:val="28"/>
          <w:szCs w:val="28"/>
          <w:lang w:val="es-ES"/>
        </w:rPr>
      </w:pPr>
      <w:r>
        <w:rPr>
          <w:rFonts w:ascii="Arial" w:hAnsi="Arial" w:cs="Arial"/>
          <w:sz w:val="28"/>
          <w:szCs w:val="28"/>
          <w:lang w:val="es-ES"/>
        </w:rPr>
        <w:t>…..</w:t>
      </w:r>
    </w:p>
    <w:p w:rsidR="000B52EB" w:rsidRDefault="000B52EB" w:rsidP="000B52EB">
      <w:pPr>
        <w:spacing w:line="360" w:lineRule="auto"/>
        <w:jc w:val="both"/>
        <w:rPr>
          <w:rFonts w:ascii="Arial" w:hAnsi="Arial" w:cs="Arial"/>
          <w:sz w:val="28"/>
          <w:szCs w:val="28"/>
          <w:lang w:val="es-ES"/>
        </w:rPr>
      </w:pPr>
      <w:r w:rsidRPr="000B52EB">
        <w:rPr>
          <w:rFonts w:ascii="Arial" w:hAnsi="Arial" w:cs="Arial"/>
          <w:sz w:val="28"/>
          <w:szCs w:val="28"/>
          <w:lang w:val="es-ES"/>
        </w:rPr>
        <w:t xml:space="preserve">Todas las escuelas de educación básica dentro del Sistema Educativo Estatal, </w:t>
      </w:r>
      <w:r w:rsidRPr="000B52EB">
        <w:rPr>
          <w:rFonts w:ascii="Arial" w:hAnsi="Arial" w:cs="Arial"/>
          <w:b/>
          <w:bCs/>
          <w:sz w:val="28"/>
          <w:szCs w:val="28"/>
          <w:lang w:val="es-ES"/>
        </w:rPr>
        <w:t>deberán</w:t>
      </w:r>
      <w:r w:rsidRPr="000B52EB">
        <w:rPr>
          <w:rFonts w:ascii="Arial" w:hAnsi="Arial" w:cs="Arial"/>
          <w:sz w:val="28"/>
          <w:szCs w:val="28"/>
          <w:lang w:val="es-ES"/>
        </w:rPr>
        <w:t xml:space="preserve"> contar con </w:t>
      </w:r>
      <w:r w:rsidRPr="000B52EB">
        <w:rPr>
          <w:rFonts w:ascii="Arial" w:hAnsi="Arial" w:cs="Arial"/>
          <w:b/>
          <w:bCs/>
          <w:sz w:val="28"/>
          <w:szCs w:val="28"/>
          <w:lang w:val="es-ES"/>
        </w:rPr>
        <w:t>al menos un psicólogo de profesión</w:t>
      </w:r>
      <w:r w:rsidRPr="000B52EB">
        <w:rPr>
          <w:rFonts w:ascii="Arial" w:hAnsi="Arial" w:cs="Arial"/>
          <w:sz w:val="28"/>
          <w:szCs w:val="28"/>
          <w:lang w:val="es-ES"/>
        </w:rPr>
        <w:t>,</w:t>
      </w:r>
      <w:r w:rsidR="00810AC7">
        <w:rPr>
          <w:rFonts w:ascii="Arial" w:hAnsi="Arial" w:cs="Arial"/>
          <w:sz w:val="28"/>
          <w:szCs w:val="28"/>
          <w:lang w:val="es-ES"/>
        </w:rPr>
        <w:t xml:space="preserve"> </w:t>
      </w:r>
      <w:r w:rsidRPr="000B52EB">
        <w:rPr>
          <w:rFonts w:ascii="Arial" w:hAnsi="Arial" w:cs="Arial"/>
          <w:b/>
          <w:bCs/>
          <w:sz w:val="28"/>
          <w:szCs w:val="28"/>
          <w:lang w:val="es-ES"/>
        </w:rPr>
        <w:t xml:space="preserve">o </w:t>
      </w:r>
      <w:r>
        <w:rPr>
          <w:rFonts w:ascii="Arial" w:hAnsi="Arial" w:cs="Arial"/>
          <w:b/>
          <w:bCs/>
          <w:sz w:val="28"/>
          <w:szCs w:val="28"/>
          <w:lang w:val="es-ES"/>
        </w:rPr>
        <w:t>los</w:t>
      </w:r>
      <w:r w:rsidRPr="000B52EB">
        <w:rPr>
          <w:rFonts w:ascii="Arial" w:hAnsi="Arial" w:cs="Arial"/>
          <w:b/>
          <w:bCs/>
          <w:sz w:val="28"/>
          <w:szCs w:val="28"/>
          <w:lang w:val="es-ES"/>
        </w:rPr>
        <w:t xml:space="preserve"> que cada plantel educativo determine necesarios para su funcionamiento</w:t>
      </w:r>
      <w:r>
        <w:rPr>
          <w:rFonts w:ascii="Arial" w:hAnsi="Arial" w:cs="Arial"/>
          <w:sz w:val="28"/>
          <w:szCs w:val="28"/>
          <w:lang w:val="es-ES"/>
        </w:rPr>
        <w:t>,</w:t>
      </w:r>
      <w:r w:rsidRPr="000B52EB">
        <w:rPr>
          <w:rFonts w:ascii="Arial" w:hAnsi="Arial" w:cs="Arial"/>
          <w:sz w:val="28"/>
          <w:szCs w:val="28"/>
          <w:lang w:val="es-ES"/>
        </w:rPr>
        <w:t xml:space="preserve"> o bien, con un área especializada</w:t>
      </w:r>
      <w:r w:rsidR="000219DD">
        <w:rPr>
          <w:rFonts w:ascii="Arial" w:hAnsi="Arial" w:cs="Arial"/>
          <w:sz w:val="28"/>
          <w:szCs w:val="28"/>
          <w:lang w:val="es-ES"/>
        </w:rPr>
        <w:t xml:space="preserve"> </w:t>
      </w:r>
      <w:r w:rsidRPr="000B52EB">
        <w:rPr>
          <w:rFonts w:ascii="Arial" w:hAnsi="Arial" w:cs="Arial"/>
          <w:sz w:val="28"/>
          <w:szCs w:val="28"/>
          <w:lang w:val="es-ES"/>
        </w:rPr>
        <w:t>en la materia</w:t>
      </w:r>
      <w:r>
        <w:rPr>
          <w:rFonts w:ascii="Arial" w:hAnsi="Arial" w:cs="Arial"/>
          <w:b/>
          <w:bCs/>
          <w:sz w:val="28"/>
          <w:szCs w:val="28"/>
          <w:lang w:val="es-ES"/>
        </w:rPr>
        <w:t xml:space="preserve"> encabezada por un psicólogo</w:t>
      </w:r>
      <w:r w:rsidRPr="000B52EB">
        <w:rPr>
          <w:rFonts w:ascii="Arial" w:hAnsi="Arial" w:cs="Arial"/>
          <w:sz w:val="28"/>
          <w:szCs w:val="28"/>
          <w:lang w:val="es-ES"/>
        </w:rPr>
        <w:t xml:space="preserve">, con el objetivo de cuidar, atender e informar </w:t>
      </w:r>
      <w:r w:rsidRPr="002D2272">
        <w:rPr>
          <w:rFonts w:ascii="Arial" w:hAnsi="Arial" w:cs="Arial"/>
          <w:b/>
          <w:sz w:val="28"/>
          <w:szCs w:val="28"/>
          <w:lang w:val="es-ES"/>
        </w:rPr>
        <w:lastRenderedPageBreak/>
        <w:t>a los educandos</w:t>
      </w:r>
      <w:r w:rsidRPr="000B52EB">
        <w:rPr>
          <w:rFonts w:ascii="Arial" w:hAnsi="Arial" w:cs="Arial"/>
          <w:sz w:val="28"/>
          <w:szCs w:val="28"/>
          <w:lang w:val="es-ES"/>
        </w:rPr>
        <w:t>,</w:t>
      </w:r>
      <w:r w:rsidR="002D2272">
        <w:rPr>
          <w:rFonts w:ascii="Arial" w:hAnsi="Arial" w:cs="Arial"/>
          <w:sz w:val="28"/>
          <w:szCs w:val="28"/>
          <w:lang w:val="es-ES"/>
        </w:rPr>
        <w:t xml:space="preserve"> </w:t>
      </w:r>
      <w:r w:rsidR="00C209BE">
        <w:rPr>
          <w:rFonts w:ascii="Arial" w:hAnsi="Arial" w:cs="Arial"/>
          <w:b/>
          <w:bCs/>
          <w:sz w:val="28"/>
          <w:szCs w:val="28"/>
          <w:lang w:val="es-ES"/>
        </w:rPr>
        <w:t>personal docente, directivo, administrativo y administrativo manual,</w:t>
      </w:r>
      <w:r w:rsidRPr="000B52EB">
        <w:rPr>
          <w:rFonts w:ascii="Arial" w:hAnsi="Arial" w:cs="Arial"/>
          <w:sz w:val="28"/>
          <w:szCs w:val="28"/>
          <w:lang w:val="es-ES"/>
        </w:rPr>
        <w:t xml:space="preserve"> a f</w:t>
      </w:r>
      <w:r w:rsidR="002D2272">
        <w:rPr>
          <w:rFonts w:ascii="Arial" w:hAnsi="Arial" w:cs="Arial"/>
          <w:sz w:val="28"/>
          <w:szCs w:val="28"/>
          <w:lang w:val="es-ES"/>
        </w:rPr>
        <w:t>in de que estos puedan ejercer,</w:t>
      </w:r>
      <w:r w:rsidRPr="000B52EB">
        <w:rPr>
          <w:rFonts w:ascii="Arial" w:hAnsi="Arial" w:cs="Arial"/>
          <w:sz w:val="28"/>
          <w:szCs w:val="28"/>
          <w:lang w:val="es-ES"/>
        </w:rPr>
        <w:t xml:space="preserve"> desarrollar</w:t>
      </w:r>
      <w:r w:rsidR="002D2272">
        <w:rPr>
          <w:rFonts w:ascii="Arial" w:hAnsi="Arial" w:cs="Arial"/>
          <w:sz w:val="28"/>
          <w:szCs w:val="28"/>
          <w:lang w:val="es-ES"/>
        </w:rPr>
        <w:t xml:space="preserve"> así como atender sus h</w:t>
      </w:r>
      <w:r w:rsidRPr="000B52EB">
        <w:rPr>
          <w:rFonts w:ascii="Arial" w:hAnsi="Arial" w:cs="Arial"/>
          <w:sz w:val="28"/>
          <w:szCs w:val="28"/>
          <w:lang w:val="es-ES"/>
        </w:rPr>
        <w:t>abilidades</w:t>
      </w:r>
      <w:r w:rsidR="002D2272">
        <w:rPr>
          <w:rFonts w:ascii="Arial" w:hAnsi="Arial" w:cs="Arial"/>
          <w:sz w:val="28"/>
          <w:szCs w:val="28"/>
          <w:lang w:val="es-ES"/>
        </w:rPr>
        <w:t xml:space="preserve">, </w:t>
      </w:r>
      <w:r w:rsidRPr="000B52EB">
        <w:rPr>
          <w:rFonts w:ascii="Arial" w:hAnsi="Arial" w:cs="Arial"/>
          <w:sz w:val="28"/>
          <w:szCs w:val="28"/>
          <w:lang w:val="es-ES"/>
        </w:rPr>
        <w:t>intelectuales, sociales y emocionales.</w:t>
      </w:r>
    </w:p>
    <w:p w:rsidR="00B50790" w:rsidRDefault="00B50790" w:rsidP="000B52EB">
      <w:pPr>
        <w:spacing w:line="360" w:lineRule="auto"/>
        <w:jc w:val="both"/>
        <w:rPr>
          <w:rFonts w:ascii="Arial" w:hAnsi="Arial" w:cs="Arial"/>
          <w:sz w:val="28"/>
          <w:szCs w:val="28"/>
          <w:lang w:val="es-ES"/>
        </w:rPr>
      </w:pPr>
    </w:p>
    <w:p w:rsidR="00B50790" w:rsidRPr="00F55870" w:rsidRDefault="00B50790" w:rsidP="00B50790">
      <w:pPr>
        <w:spacing w:line="360" w:lineRule="auto"/>
        <w:jc w:val="center"/>
        <w:rPr>
          <w:rFonts w:ascii="Arial" w:hAnsi="Arial" w:cs="Arial"/>
          <w:b/>
          <w:bCs/>
          <w:sz w:val="28"/>
          <w:szCs w:val="28"/>
        </w:rPr>
      </w:pPr>
      <w:r w:rsidRPr="00F55870">
        <w:rPr>
          <w:rFonts w:ascii="Arial" w:hAnsi="Arial" w:cs="Arial"/>
          <w:b/>
          <w:bCs/>
          <w:sz w:val="28"/>
          <w:szCs w:val="28"/>
        </w:rPr>
        <w:t xml:space="preserve">ARTICULO T R A N S I T O R I O </w:t>
      </w:r>
    </w:p>
    <w:p w:rsidR="00B50790" w:rsidRDefault="00B50790" w:rsidP="00B50790">
      <w:pPr>
        <w:spacing w:line="360" w:lineRule="auto"/>
        <w:jc w:val="both"/>
        <w:rPr>
          <w:rFonts w:ascii="Arial" w:hAnsi="Arial" w:cs="Arial"/>
          <w:b/>
          <w:bCs/>
          <w:sz w:val="28"/>
          <w:szCs w:val="28"/>
        </w:rPr>
      </w:pPr>
      <w:proofErr w:type="gramStart"/>
      <w:r w:rsidRPr="006F6E9B">
        <w:rPr>
          <w:rFonts w:ascii="Arial" w:hAnsi="Arial" w:cs="Arial"/>
          <w:b/>
          <w:bCs/>
          <w:sz w:val="28"/>
          <w:szCs w:val="28"/>
        </w:rPr>
        <w:t>ÚNICO.-</w:t>
      </w:r>
      <w:proofErr w:type="gramEnd"/>
      <w:r w:rsidRPr="006F6E9B">
        <w:rPr>
          <w:rFonts w:ascii="Arial" w:hAnsi="Arial" w:cs="Arial"/>
          <w:b/>
          <w:bCs/>
          <w:sz w:val="28"/>
          <w:szCs w:val="28"/>
        </w:rPr>
        <w:t xml:space="preserve"> EL PRESENTE DECRETO ENTRARÁ EN VIGOR AL DÍA S</w:t>
      </w:r>
      <w:r>
        <w:rPr>
          <w:rFonts w:ascii="Arial" w:hAnsi="Arial" w:cs="Arial"/>
          <w:b/>
          <w:bCs/>
          <w:sz w:val="28"/>
          <w:szCs w:val="28"/>
        </w:rPr>
        <w:t>IGUIENTE DE SU PUBLICACIÓN EN EL</w:t>
      </w:r>
      <w:r w:rsidRPr="006F6E9B">
        <w:rPr>
          <w:rFonts w:ascii="Arial" w:hAnsi="Arial" w:cs="Arial"/>
          <w:b/>
          <w:bCs/>
          <w:sz w:val="28"/>
          <w:szCs w:val="28"/>
        </w:rPr>
        <w:t xml:space="preserve"> PERIÓDICO OFICIAL DEL GOBIERNO DEL ESTADO.</w:t>
      </w:r>
    </w:p>
    <w:p w:rsidR="00B50790" w:rsidRDefault="00B50790" w:rsidP="00B50790">
      <w:pPr>
        <w:spacing w:line="360" w:lineRule="auto"/>
        <w:rPr>
          <w:rFonts w:ascii="Arial" w:hAnsi="Arial" w:cs="Arial"/>
          <w:b/>
          <w:bCs/>
          <w:sz w:val="28"/>
          <w:szCs w:val="28"/>
        </w:rPr>
      </w:pPr>
    </w:p>
    <w:p w:rsidR="00B50790" w:rsidRDefault="00B50790" w:rsidP="00B50790">
      <w:pPr>
        <w:pStyle w:val="NormalWeb"/>
        <w:jc w:val="center"/>
        <w:rPr>
          <w:rFonts w:ascii="Arial,Bold" w:hAnsi="Arial,Bold"/>
          <w:b/>
          <w:bCs/>
          <w:sz w:val="28"/>
          <w:szCs w:val="28"/>
        </w:rPr>
      </w:pPr>
      <w:r w:rsidRPr="006F6E9B">
        <w:rPr>
          <w:rFonts w:ascii="Arial,Bold" w:hAnsi="Arial,Bold"/>
          <w:b/>
          <w:bCs/>
          <w:sz w:val="28"/>
          <w:szCs w:val="28"/>
        </w:rPr>
        <w:t>Atentamente</w:t>
      </w:r>
    </w:p>
    <w:p w:rsidR="00B50790" w:rsidRDefault="00B50790" w:rsidP="00B50790">
      <w:pPr>
        <w:pStyle w:val="NormalWeb"/>
        <w:jc w:val="center"/>
        <w:rPr>
          <w:rFonts w:ascii="Arial,Bold" w:hAnsi="Arial,Bold"/>
          <w:b/>
          <w:bCs/>
          <w:sz w:val="28"/>
          <w:szCs w:val="28"/>
        </w:rPr>
      </w:pPr>
      <w:r w:rsidRPr="006F6E9B">
        <w:rPr>
          <w:rFonts w:ascii="Arial,Bold" w:hAnsi="Arial,Bold"/>
          <w:b/>
          <w:bCs/>
          <w:sz w:val="28"/>
          <w:szCs w:val="28"/>
        </w:rPr>
        <w:t>Saltillo, Coahuila</w:t>
      </w:r>
      <w:r w:rsidR="002D2272">
        <w:rPr>
          <w:rFonts w:ascii="Arial,Bold" w:hAnsi="Arial,Bold"/>
          <w:b/>
          <w:bCs/>
          <w:sz w:val="28"/>
          <w:szCs w:val="28"/>
        </w:rPr>
        <w:t>, Septiembre21</w:t>
      </w:r>
      <w:r w:rsidRPr="006F6E9B">
        <w:rPr>
          <w:rFonts w:ascii="Arial,Bold" w:hAnsi="Arial,Bold"/>
          <w:b/>
          <w:bCs/>
          <w:sz w:val="28"/>
          <w:szCs w:val="28"/>
        </w:rPr>
        <w:t xml:space="preserve"> de 2021 </w:t>
      </w:r>
    </w:p>
    <w:p w:rsidR="00B50790" w:rsidRDefault="00B50790" w:rsidP="00B50790">
      <w:pPr>
        <w:pStyle w:val="NormalWeb"/>
        <w:jc w:val="center"/>
        <w:rPr>
          <w:rFonts w:ascii="Arial,Bold" w:hAnsi="Arial,Bold"/>
          <w:b/>
          <w:bCs/>
          <w:sz w:val="28"/>
          <w:szCs w:val="28"/>
        </w:rPr>
      </w:pPr>
      <w:r w:rsidRPr="006F6E9B">
        <w:rPr>
          <w:rFonts w:ascii="Arial,Bold" w:hAnsi="Arial,Bold"/>
          <w:b/>
          <w:bCs/>
          <w:sz w:val="28"/>
          <w:szCs w:val="28"/>
        </w:rPr>
        <w:t>Grupo Parlamentario de morena</w:t>
      </w:r>
    </w:p>
    <w:p w:rsidR="00B50790" w:rsidRDefault="00B50790" w:rsidP="00B50790">
      <w:pPr>
        <w:pStyle w:val="NormalWeb"/>
        <w:jc w:val="center"/>
        <w:rPr>
          <w:b/>
          <w:bCs/>
        </w:rPr>
      </w:pPr>
    </w:p>
    <w:p w:rsidR="002D2272" w:rsidRDefault="002D2272" w:rsidP="00B50790">
      <w:pPr>
        <w:pStyle w:val="NormalWeb"/>
        <w:jc w:val="center"/>
        <w:rPr>
          <w:b/>
          <w:bCs/>
        </w:rPr>
      </w:pPr>
    </w:p>
    <w:p w:rsidR="002D2272" w:rsidRPr="006F6E9B" w:rsidRDefault="002D2272" w:rsidP="00B50790">
      <w:pPr>
        <w:pStyle w:val="NormalWeb"/>
        <w:jc w:val="center"/>
        <w:rPr>
          <w:b/>
          <w:bCs/>
        </w:rPr>
      </w:pPr>
    </w:p>
    <w:p w:rsidR="00B50790" w:rsidRDefault="00B50790" w:rsidP="00B50790">
      <w:pPr>
        <w:pStyle w:val="NormalWeb"/>
        <w:jc w:val="center"/>
        <w:rPr>
          <w:rFonts w:ascii="Arial,Bold" w:hAnsi="Arial,Bold"/>
          <w:b/>
          <w:bCs/>
          <w:sz w:val="28"/>
          <w:szCs w:val="28"/>
        </w:rPr>
      </w:pPr>
      <w:proofErr w:type="spellStart"/>
      <w:r>
        <w:rPr>
          <w:rFonts w:ascii="Arial,Bold" w:hAnsi="Arial,Bold"/>
          <w:b/>
          <w:bCs/>
          <w:sz w:val="28"/>
          <w:szCs w:val="28"/>
        </w:rPr>
        <w:t>Dip</w:t>
      </w:r>
      <w:proofErr w:type="spellEnd"/>
      <w:r>
        <w:rPr>
          <w:rFonts w:ascii="Arial,Bold" w:hAnsi="Arial,Bold"/>
          <w:b/>
          <w:bCs/>
          <w:sz w:val="28"/>
          <w:szCs w:val="28"/>
        </w:rPr>
        <w:t xml:space="preserve">. </w:t>
      </w:r>
      <w:r w:rsidRPr="006F6E9B">
        <w:rPr>
          <w:rFonts w:ascii="Arial,Bold" w:hAnsi="Arial,Bold"/>
          <w:b/>
          <w:bCs/>
          <w:sz w:val="28"/>
          <w:szCs w:val="28"/>
        </w:rPr>
        <w:t>Laura Francisca Aguilar Tabares</w:t>
      </w:r>
    </w:p>
    <w:p w:rsidR="00B50790" w:rsidRDefault="00B50790" w:rsidP="00B50790">
      <w:pPr>
        <w:pStyle w:val="NormalWeb"/>
        <w:jc w:val="center"/>
        <w:rPr>
          <w:rFonts w:ascii="Arial,Bold" w:hAnsi="Arial,Bold"/>
          <w:b/>
          <w:bCs/>
          <w:sz w:val="28"/>
          <w:szCs w:val="28"/>
        </w:rPr>
      </w:pPr>
    </w:p>
    <w:p w:rsidR="002D2272" w:rsidRDefault="002D2272" w:rsidP="00B50790">
      <w:pPr>
        <w:pStyle w:val="NormalWeb"/>
        <w:jc w:val="center"/>
        <w:rPr>
          <w:rFonts w:ascii="Arial,Bold" w:hAnsi="Arial,Bold"/>
          <w:b/>
          <w:bCs/>
          <w:sz w:val="28"/>
          <w:szCs w:val="28"/>
        </w:rPr>
      </w:pPr>
    </w:p>
    <w:p w:rsidR="00B50790" w:rsidRDefault="00B50790" w:rsidP="00B50790">
      <w:pPr>
        <w:pStyle w:val="NormalWeb"/>
        <w:jc w:val="center"/>
        <w:rPr>
          <w:rFonts w:ascii="Arial,Bold" w:hAnsi="Arial,Bold"/>
          <w:b/>
          <w:bCs/>
          <w:sz w:val="28"/>
          <w:szCs w:val="28"/>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Lizbeth </w:t>
      </w:r>
      <w:proofErr w:type="spellStart"/>
      <w:r w:rsidRPr="006F6E9B">
        <w:rPr>
          <w:rFonts w:ascii="Arial,Bold" w:hAnsi="Arial,Bold"/>
          <w:b/>
          <w:bCs/>
          <w:sz w:val="28"/>
          <w:szCs w:val="28"/>
        </w:rPr>
        <w:t>Ogazón</w:t>
      </w:r>
      <w:proofErr w:type="spellEnd"/>
      <w:r w:rsidRPr="006F6E9B">
        <w:rPr>
          <w:rFonts w:ascii="Arial,Bold" w:hAnsi="Arial,Bold"/>
          <w:b/>
          <w:bCs/>
          <w:sz w:val="28"/>
          <w:szCs w:val="28"/>
        </w:rPr>
        <w:t xml:space="preserve"> Nava</w:t>
      </w:r>
    </w:p>
    <w:p w:rsidR="00B50790" w:rsidRDefault="00B50790" w:rsidP="00B50790">
      <w:pPr>
        <w:pStyle w:val="NormalWeb"/>
        <w:jc w:val="center"/>
        <w:rPr>
          <w:b/>
          <w:bCs/>
        </w:rPr>
      </w:pPr>
    </w:p>
    <w:p w:rsidR="002D2272" w:rsidRDefault="002D2272" w:rsidP="00B50790">
      <w:pPr>
        <w:pStyle w:val="NormalWeb"/>
        <w:jc w:val="center"/>
        <w:rPr>
          <w:b/>
          <w:bCs/>
        </w:rPr>
      </w:pPr>
    </w:p>
    <w:p w:rsidR="002D2272" w:rsidRDefault="002D2272" w:rsidP="00B50790">
      <w:pPr>
        <w:pStyle w:val="NormalWeb"/>
        <w:jc w:val="center"/>
        <w:rPr>
          <w:b/>
          <w:bCs/>
        </w:rPr>
      </w:pPr>
    </w:p>
    <w:p w:rsidR="002D2272" w:rsidRDefault="002D2272" w:rsidP="00B50790">
      <w:pPr>
        <w:pStyle w:val="NormalWeb"/>
        <w:jc w:val="center"/>
        <w:rPr>
          <w:b/>
          <w:bCs/>
        </w:rPr>
      </w:pPr>
    </w:p>
    <w:p w:rsidR="00B50790" w:rsidRDefault="00B50790" w:rsidP="00B50790">
      <w:pPr>
        <w:pStyle w:val="NormalWeb"/>
        <w:jc w:val="center"/>
        <w:rPr>
          <w:rFonts w:ascii="Arial,Bold" w:hAnsi="Arial,Bold"/>
          <w:b/>
          <w:bCs/>
          <w:sz w:val="28"/>
          <w:szCs w:val="28"/>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Teresa de </w:t>
      </w:r>
      <w:proofErr w:type="spellStart"/>
      <w:r w:rsidRPr="006F6E9B">
        <w:rPr>
          <w:rFonts w:ascii="Arial,Bold" w:hAnsi="Arial,Bold"/>
          <w:b/>
          <w:bCs/>
          <w:sz w:val="28"/>
          <w:szCs w:val="28"/>
        </w:rPr>
        <w:t>Jesús</w:t>
      </w:r>
      <w:proofErr w:type="spellEnd"/>
      <w:r w:rsidRPr="006F6E9B">
        <w:rPr>
          <w:rFonts w:ascii="Arial,Bold" w:hAnsi="Arial,Bold"/>
          <w:b/>
          <w:bCs/>
          <w:sz w:val="28"/>
          <w:szCs w:val="28"/>
        </w:rPr>
        <w:t xml:space="preserve"> </w:t>
      </w:r>
      <w:proofErr w:type="spellStart"/>
      <w:r w:rsidRPr="006F6E9B">
        <w:rPr>
          <w:rFonts w:ascii="Arial,Bold" w:hAnsi="Arial,Bold"/>
          <w:b/>
          <w:bCs/>
          <w:sz w:val="28"/>
          <w:szCs w:val="28"/>
        </w:rPr>
        <w:t>Meráz</w:t>
      </w:r>
      <w:proofErr w:type="spellEnd"/>
      <w:r w:rsidRPr="006F6E9B">
        <w:rPr>
          <w:rFonts w:ascii="Arial,Bold" w:hAnsi="Arial,Bold"/>
          <w:b/>
          <w:bCs/>
          <w:sz w:val="28"/>
          <w:szCs w:val="28"/>
        </w:rPr>
        <w:t xml:space="preserve"> García</w:t>
      </w:r>
    </w:p>
    <w:p w:rsidR="00B50790" w:rsidRDefault="00B50790" w:rsidP="00B50790">
      <w:pPr>
        <w:pStyle w:val="NormalWeb"/>
        <w:jc w:val="center"/>
        <w:rPr>
          <w:rFonts w:ascii="Arial,Bold" w:hAnsi="Arial,Bold"/>
          <w:b/>
          <w:bCs/>
          <w:sz w:val="28"/>
          <w:szCs w:val="28"/>
        </w:rPr>
      </w:pPr>
    </w:p>
    <w:p w:rsidR="00B50790" w:rsidRDefault="00B50790" w:rsidP="00B50790">
      <w:pPr>
        <w:pStyle w:val="NormalWeb"/>
        <w:jc w:val="center"/>
        <w:rPr>
          <w:rFonts w:ascii="Arial,Bold" w:hAnsi="Arial,Bold"/>
          <w:b/>
          <w:bCs/>
          <w:sz w:val="28"/>
          <w:szCs w:val="28"/>
        </w:rPr>
      </w:pPr>
    </w:p>
    <w:p w:rsidR="002D2272" w:rsidRDefault="002D2272" w:rsidP="00B50790">
      <w:pPr>
        <w:pStyle w:val="NormalWeb"/>
        <w:jc w:val="center"/>
        <w:rPr>
          <w:rFonts w:ascii="Arial,Bold" w:hAnsi="Arial,Bold"/>
          <w:b/>
          <w:bCs/>
          <w:sz w:val="28"/>
          <w:szCs w:val="28"/>
        </w:rPr>
      </w:pPr>
    </w:p>
    <w:p w:rsidR="00B50790" w:rsidRPr="006F6E9B" w:rsidRDefault="00B50790" w:rsidP="00B50790">
      <w:pPr>
        <w:pStyle w:val="NormalWeb"/>
        <w:jc w:val="center"/>
        <w:rPr>
          <w:b/>
          <w:bCs/>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Francisco Javier Cortez </w:t>
      </w:r>
      <w:proofErr w:type="spellStart"/>
      <w:r w:rsidRPr="006F6E9B">
        <w:rPr>
          <w:rFonts w:ascii="Arial,Bold" w:hAnsi="Arial,Bold"/>
          <w:b/>
          <w:bCs/>
          <w:sz w:val="28"/>
          <w:szCs w:val="28"/>
        </w:rPr>
        <w:t>Gómez</w:t>
      </w:r>
      <w:proofErr w:type="spellEnd"/>
    </w:p>
    <w:p w:rsidR="00B50790" w:rsidRPr="00FD5F63" w:rsidRDefault="00B50790" w:rsidP="000B52EB">
      <w:pPr>
        <w:spacing w:line="360" w:lineRule="auto"/>
        <w:jc w:val="both"/>
        <w:rPr>
          <w:rFonts w:ascii="Arial" w:hAnsi="Arial" w:cs="Arial"/>
          <w:sz w:val="28"/>
          <w:szCs w:val="28"/>
          <w:lang w:val="es-ES"/>
        </w:rPr>
      </w:pPr>
    </w:p>
    <w:p w:rsidR="00FD5F63" w:rsidRPr="00FD5F63" w:rsidRDefault="00FD5F63" w:rsidP="00FD5F63">
      <w:pPr>
        <w:spacing w:line="360" w:lineRule="auto"/>
        <w:jc w:val="both"/>
        <w:rPr>
          <w:rFonts w:ascii="Arial" w:hAnsi="Arial" w:cs="Arial"/>
          <w:sz w:val="28"/>
          <w:szCs w:val="28"/>
          <w:lang w:val="es-ES"/>
        </w:rPr>
      </w:pPr>
    </w:p>
    <w:p w:rsidR="00CA1A05" w:rsidRPr="00CA1A05" w:rsidRDefault="00CA1A05" w:rsidP="00CA1A05">
      <w:pPr>
        <w:spacing w:line="360" w:lineRule="auto"/>
        <w:rPr>
          <w:rFonts w:ascii="Arial" w:hAnsi="Arial" w:cs="Arial"/>
          <w:sz w:val="28"/>
          <w:szCs w:val="28"/>
          <w:lang w:val="es-ES"/>
        </w:rPr>
      </w:pPr>
      <w:bookmarkStart w:id="0" w:name="_GoBack"/>
      <w:bookmarkEnd w:id="0"/>
    </w:p>
    <w:sectPr w:rsidR="00CA1A05" w:rsidRPr="00CA1A05" w:rsidSect="00420F11">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17" w:rsidRDefault="004A6A17" w:rsidP="00B50790">
      <w:r>
        <w:separator/>
      </w:r>
    </w:p>
  </w:endnote>
  <w:endnote w:type="continuationSeparator" w:id="0">
    <w:p w:rsidR="004A6A17" w:rsidRDefault="004A6A17" w:rsidP="00B5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4658"/>
      <w:docPartObj>
        <w:docPartGallery w:val="Page Numbers (Bottom of Page)"/>
        <w:docPartUnique/>
      </w:docPartObj>
    </w:sdtPr>
    <w:sdtEndPr/>
    <w:sdtContent>
      <w:p w:rsidR="00AD2809" w:rsidRDefault="008F0818">
        <w:pPr>
          <w:pStyle w:val="Piedepgina"/>
          <w:jc w:val="right"/>
        </w:pPr>
        <w:r>
          <w:fldChar w:fldCharType="begin"/>
        </w:r>
        <w:r>
          <w:instrText xml:space="preserve"> PAGE   \* MERGEFORMAT </w:instrText>
        </w:r>
        <w:r>
          <w:fldChar w:fldCharType="separate"/>
        </w:r>
        <w:r w:rsidR="006632A0">
          <w:rPr>
            <w:noProof/>
          </w:rPr>
          <w:t>13</w:t>
        </w:r>
        <w:r>
          <w:rPr>
            <w:noProof/>
          </w:rPr>
          <w:fldChar w:fldCharType="end"/>
        </w:r>
      </w:p>
    </w:sdtContent>
  </w:sdt>
  <w:p w:rsidR="00B50790" w:rsidRDefault="00B507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17" w:rsidRDefault="004A6A17" w:rsidP="00B50790">
      <w:r>
        <w:separator/>
      </w:r>
    </w:p>
  </w:footnote>
  <w:footnote w:type="continuationSeparator" w:id="0">
    <w:p w:rsidR="004A6A17" w:rsidRDefault="004A6A17" w:rsidP="00B50790">
      <w:r>
        <w:continuationSeparator/>
      </w:r>
    </w:p>
  </w:footnote>
  <w:footnote w:id="1">
    <w:p w:rsidR="00B50790" w:rsidRPr="00B50790" w:rsidRDefault="00B50790" w:rsidP="00B50790">
      <w:pPr>
        <w:rPr>
          <w:rFonts w:ascii="Times New Roman" w:eastAsia="Times New Roman" w:hAnsi="Times New Roman" w:cs="Times New Roman"/>
          <w:lang w:eastAsia="es-MX"/>
        </w:rPr>
      </w:pPr>
      <w:r>
        <w:rPr>
          <w:rStyle w:val="Refdenotaalpie"/>
        </w:rPr>
        <w:footnoteRef/>
      </w:r>
      <w:r w:rsidRPr="00B50790">
        <w:rPr>
          <w:rFonts w:ascii="Arial" w:eastAsia="Times New Roman" w:hAnsi="Arial" w:cs="Arial"/>
          <w:color w:val="202124"/>
          <w:shd w:val="clear" w:color="auto" w:fill="FFFFFF"/>
          <w:lang w:eastAsia="es-MX"/>
        </w:rPr>
        <w:t> </w:t>
      </w:r>
      <w:r w:rsidRPr="00B50790">
        <w:rPr>
          <w:rFonts w:ascii="Arial" w:eastAsia="Times New Roman" w:hAnsi="Arial" w:cs="Arial"/>
          <w:b/>
          <w:bCs/>
          <w:color w:val="202124"/>
          <w:shd w:val="clear" w:color="auto" w:fill="FFFFFF"/>
          <w:lang w:eastAsia="es-MX"/>
        </w:rPr>
        <w:t>INEGI</w:t>
      </w:r>
      <w:r w:rsidRPr="00B50790">
        <w:rPr>
          <w:rFonts w:ascii="Arial" w:eastAsia="Times New Roman" w:hAnsi="Arial" w:cs="Arial"/>
          <w:color w:val="202124"/>
          <w:shd w:val="clear" w:color="auto" w:fill="FFFFFF"/>
          <w:lang w:eastAsia="es-MX"/>
        </w:rPr>
        <w:t>. Instituto Nacional de Estadística, Geografía e Informática. (</w:t>
      </w:r>
      <w:r>
        <w:rPr>
          <w:rFonts w:ascii="Arial" w:eastAsia="Times New Roman" w:hAnsi="Arial" w:cs="Arial"/>
          <w:color w:val="202124"/>
          <w:shd w:val="clear" w:color="auto" w:fill="FFFFFF"/>
          <w:lang w:eastAsia="es-MX"/>
        </w:rPr>
        <w:t>2020</w:t>
      </w:r>
      <w:r w:rsidRPr="00B50790">
        <w:rPr>
          <w:rFonts w:ascii="Arial" w:eastAsia="Times New Roman" w:hAnsi="Arial" w:cs="Arial"/>
          <w:color w:val="202124"/>
          <w:shd w:val="clear" w:color="auto" w:fill="FFFFFF"/>
          <w:lang w:eastAsia="es-MX"/>
        </w:rPr>
        <w:t>)</w:t>
      </w:r>
      <w:r>
        <w:rPr>
          <w:rFonts w:ascii="Arial" w:eastAsia="Times New Roman" w:hAnsi="Arial" w:cs="Arial"/>
          <w:color w:val="202124"/>
          <w:shd w:val="clear" w:color="auto" w:fill="FFFFFF"/>
          <w:lang w:eastAsia="es-MX"/>
        </w:rPr>
        <w:t xml:space="preserve">. Tomado de: </w:t>
      </w:r>
      <w:hyperlink r:id="rId1" w:history="1">
        <w:r w:rsidRPr="006D7B29">
          <w:rPr>
            <w:rStyle w:val="Hipervnculo"/>
            <w:rFonts w:ascii="Arial" w:eastAsia="Times New Roman" w:hAnsi="Arial" w:cs="Arial"/>
            <w:shd w:val="clear" w:color="auto" w:fill="FFFFFF"/>
            <w:lang w:eastAsia="es-MX"/>
          </w:rPr>
          <w:t>https://www.inegi.org.mx/contenidos/saladeprensa/aproposito/2020/suicidios2020_Nal.pdf</w:t>
        </w:r>
      </w:hyperlink>
    </w:p>
    <w:p w:rsidR="00B50790" w:rsidRPr="00B50790" w:rsidRDefault="00B50790">
      <w:pPr>
        <w:pStyle w:val="Textonotapie"/>
        <w:rPr>
          <w:lang w:val="es-ES"/>
        </w:rPr>
      </w:pPr>
    </w:p>
  </w:footnote>
  <w:footnote w:id="2">
    <w:p w:rsidR="00B50790" w:rsidRPr="00B50790" w:rsidRDefault="00B50790">
      <w:pPr>
        <w:pStyle w:val="Textonotapie"/>
      </w:pPr>
      <w:r>
        <w:rPr>
          <w:rStyle w:val="Refdenotaalpie"/>
        </w:rPr>
        <w:footnoteRef/>
      </w:r>
      <w:r w:rsidRPr="00B50790">
        <w:rPr>
          <w:rFonts w:ascii="Arial" w:hAnsi="Arial" w:cs="Arial"/>
          <w:b/>
          <w:bCs/>
          <w:sz w:val="24"/>
          <w:szCs w:val="24"/>
          <w:lang w:val="en-US"/>
        </w:rPr>
        <w:t xml:space="preserve">NASP. </w:t>
      </w:r>
      <w:r w:rsidRPr="00B50790">
        <w:rPr>
          <w:rFonts w:ascii="Arial" w:hAnsi="Arial" w:cs="Arial"/>
          <w:sz w:val="24"/>
          <w:szCs w:val="24"/>
          <w:lang w:val="en-US"/>
        </w:rPr>
        <w:t>National Association of School Ps</w:t>
      </w:r>
      <w:r>
        <w:rPr>
          <w:rFonts w:ascii="Arial" w:hAnsi="Arial" w:cs="Arial"/>
          <w:sz w:val="24"/>
          <w:szCs w:val="24"/>
          <w:lang w:val="en-US"/>
        </w:rPr>
        <w:t>yc</w:t>
      </w:r>
      <w:r w:rsidR="00BA2806">
        <w:rPr>
          <w:rFonts w:ascii="Arial" w:hAnsi="Arial" w:cs="Arial"/>
          <w:sz w:val="24"/>
          <w:szCs w:val="24"/>
          <w:lang w:val="en-US"/>
        </w:rPr>
        <w:t>h</w:t>
      </w:r>
      <w:r>
        <w:rPr>
          <w:rFonts w:ascii="Arial" w:hAnsi="Arial" w:cs="Arial"/>
          <w:sz w:val="24"/>
          <w:szCs w:val="24"/>
          <w:lang w:val="en-US"/>
        </w:rPr>
        <w:t xml:space="preserve">ologists. </w:t>
      </w:r>
      <w:r w:rsidRPr="00B50790">
        <w:rPr>
          <w:rFonts w:ascii="Arial" w:hAnsi="Arial" w:cs="Arial"/>
          <w:sz w:val="24"/>
          <w:szCs w:val="24"/>
        </w:rPr>
        <w:t xml:space="preserve">Tomado de: </w:t>
      </w:r>
      <w:hyperlink r:id="rId2" w:history="1">
        <w:r w:rsidRPr="006D7B29">
          <w:rPr>
            <w:rStyle w:val="Hipervnculo"/>
            <w:rFonts w:ascii="Arial" w:hAnsi="Arial" w:cs="Arial"/>
            <w:sz w:val="24"/>
            <w:szCs w:val="24"/>
          </w:rPr>
          <w:t>https://www.nasponline.org/research-and-policy/advocacy/the-value-of-school-psychologists</w:t>
        </w:r>
      </w:hyperlink>
    </w:p>
  </w:footnote>
  <w:footnote w:id="3">
    <w:p w:rsidR="00B50790" w:rsidRPr="00BA2806" w:rsidRDefault="00B50790">
      <w:pPr>
        <w:pStyle w:val="Textonotapie"/>
        <w:rPr>
          <w:rFonts w:ascii="Arial" w:hAnsi="Arial" w:cs="Arial"/>
          <w:sz w:val="24"/>
          <w:szCs w:val="24"/>
          <w:lang w:val="es-ES"/>
        </w:rPr>
      </w:pPr>
      <w:r>
        <w:rPr>
          <w:rStyle w:val="Refdenotaalpie"/>
        </w:rPr>
        <w:footnoteRef/>
      </w:r>
      <w:r w:rsidR="00BA2806">
        <w:rPr>
          <w:rFonts w:ascii="Arial" w:hAnsi="Arial" w:cs="Arial"/>
          <w:b/>
          <w:bCs/>
          <w:sz w:val="24"/>
          <w:szCs w:val="24"/>
          <w:lang w:val="es-ES"/>
        </w:rPr>
        <w:t xml:space="preserve">Pastor Hernández Madrigal. </w:t>
      </w:r>
      <w:r w:rsidR="00BA2806">
        <w:rPr>
          <w:rFonts w:ascii="Arial" w:hAnsi="Arial" w:cs="Arial"/>
          <w:sz w:val="24"/>
          <w:szCs w:val="24"/>
          <w:lang w:val="es-ES"/>
        </w:rPr>
        <w:t xml:space="preserve">Los campos de acción del psicólogo educativo. Tomado de: </w:t>
      </w:r>
      <w:hyperlink r:id="rId3" w:history="1">
        <w:r w:rsidR="00BA2806" w:rsidRPr="006D7B29">
          <w:rPr>
            <w:rStyle w:val="Hipervnculo"/>
            <w:rFonts w:ascii="Arial" w:hAnsi="Arial" w:cs="Arial"/>
            <w:sz w:val="24"/>
            <w:szCs w:val="24"/>
            <w:lang w:val="es-ES"/>
          </w:rPr>
          <w:t>https://www2.congreso.gob.pe/sicr/cendocbib/con2_uibd.nsf/C8D275B5B5E19191052577A6006294FA/$FILE/campos-de-accion-del-psicologo-educativo.pdf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90" w:rsidRDefault="00420F11" w:rsidP="00B50790">
    <w:pPr>
      <w:pBdr>
        <w:top w:val="nil"/>
        <w:left w:val="nil"/>
        <w:bottom w:val="nil"/>
        <w:right w:val="nil"/>
        <w:between w:val="nil"/>
      </w:pBdr>
      <w:tabs>
        <w:tab w:val="center" w:pos="4252"/>
        <w:tab w:val="right" w:pos="8504"/>
      </w:tabs>
      <w:jc w:val="center"/>
      <w:rPr>
        <w:smallCaps/>
        <w:color w:val="000000"/>
        <w:sz w:val="32"/>
        <w:szCs w:val="32"/>
      </w:rPr>
    </w:pPr>
    <w:r>
      <w:rPr>
        <w:noProof/>
        <w:lang w:eastAsia="es-MX"/>
      </w:rPr>
      <w:drawing>
        <wp:anchor distT="0" distB="0" distL="0" distR="0" simplePos="0" relativeHeight="251659264" behindDoc="1" locked="0" layoutInCell="1" allowOverlap="1" wp14:anchorId="18CB3CD3" wp14:editId="47E928C5">
          <wp:simplePos x="0" y="0"/>
          <wp:positionH relativeFrom="column">
            <wp:posOffset>5283090</wp:posOffset>
          </wp:positionH>
          <wp:positionV relativeFrom="paragraph">
            <wp:posOffset>-99695</wp:posOffset>
          </wp:positionV>
          <wp:extent cx="1087998" cy="1079771"/>
          <wp:effectExtent l="0" t="0" r="0" b="0"/>
          <wp:wrapNone/>
          <wp:docPr id="2" name="image2.png" descr="LXII.jpg"/>
          <wp:cNvGraphicFramePr/>
          <a:graphic xmlns:a="http://schemas.openxmlformats.org/drawingml/2006/main">
            <a:graphicData uri="http://schemas.openxmlformats.org/drawingml/2006/picture">
              <pic:pic xmlns:pic="http://schemas.openxmlformats.org/drawingml/2006/picture">
                <pic:nvPicPr>
                  <pic:cNvPr id="0" name="image2.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lang w:eastAsia="es-MX"/>
      </w:rPr>
      <w:drawing>
        <wp:anchor distT="0" distB="0" distL="114300" distR="114300" simplePos="0" relativeHeight="251660288" behindDoc="0" locked="0" layoutInCell="1" allowOverlap="1" wp14:anchorId="58DF5F8E" wp14:editId="0C61A387">
          <wp:simplePos x="0" y="0"/>
          <wp:positionH relativeFrom="column">
            <wp:posOffset>-170815</wp:posOffset>
          </wp:positionH>
          <wp:positionV relativeFrom="paragraph">
            <wp:posOffset>-15240</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r w:rsidR="00B50790">
      <w:rPr>
        <w:smallCaps/>
        <w:color w:val="000000"/>
        <w:sz w:val="32"/>
        <w:szCs w:val="32"/>
      </w:rPr>
      <w:t xml:space="preserve">Estado Independiente, Libre y Soberano </w:t>
    </w:r>
  </w:p>
  <w:p w:rsidR="00B50790" w:rsidRDefault="00B50790" w:rsidP="00B50790">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B50790" w:rsidRDefault="00B50790" w:rsidP="00B50790">
    <w:pPr>
      <w:pBdr>
        <w:top w:val="nil"/>
        <w:left w:val="nil"/>
        <w:bottom w:val="nil"/>
        <w:right w:val="nil"/>
        <w:between w:val="nil"/>
      </w:pBdr>
      <w:tabs>
        <w:tab w:val="center" w:pos="4252"/>
        <w:tab w:val="right" w:pos="8504"/>
      </w:tabs>
      <w:jc w:val="center"/>
      <w:rPr>
        <w:smallCaps/>
        <w:color w:val="000000"/>
      </w:rPr>
    </w:pPr>
  </w:p>
  <w:p w:rsidR="00B50790" w:rsidRDefault="00B50790" w:rsidP="00B50790">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B50790" w:rsidRDefault="00B50790" w:rsidP="00B50790">
    <w:pPr>
      <w:pBdr>
        <w:top w:val="nil"/>
        <w:left w:val="nil"/>
        <w:bottom w:val="nil"/>
        <w:right w:val="nil"/>
        <w:between w:val="nil"/>
      </w:pBdr>
      <w:tabs>
        <w:tab w:val="center" w:pos="4252"/>
        <w:tab w:val="right" w:pos="8504"/>
      </w:tabs>
      <w:jc w:val="center"/>
      <w:rPr>
        <w:smallCaps/>
        <w:color w:val="000000"/>
        <w:sz w:val="28"/>
        <w:szCs w:val="28"/>
      </w:rPr>
    </w:pPr>
  </w:p>
  <w:p w:rsidR="00B50790" w:rsidRDefault="00B50790" w:rsidP="00B50790">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B50790" w:rsidRDefault="00B507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819E8"/>
    <w:multiLevelType w:val="hybridMultilevel"/>
    <w:tmpl w:val="41604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8E2D72"/>
    <w:multiLevelType w:val="hybridMultilevel"/>
    <w:tmpl w:val="5D8659E6"/>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ED"/>
    <w:rsid w:val="000219DD"/>
    <w:rsid w:val="0003600D"/>
    <w:rsid w:val="000B4BED"/>
    <w:rsid w:val="000B52EB"/>
    <w:rsid w:val="000E0505"/>
    <w:rsid w:val="000F3D69"/>
    <w:rsid w:val="00124C14"/>
    <w:rsid w:val="001C420B"/>
    <w:rsid w:val="002D2272"/>
    <w:rsid w:val="002D2BDC"/>
    <w:rsid w:val="003246AC"/>
    <w:rsid w:val="00372FB1"/>
    <w:rsid w:val="00420F11"/>
    <w:rsid w:val="004A6A17"/>
    <w:rsid w:val="004C246B"/>
    <w:rsid w:val="00502D3E"/>
    <w:rsid w:val="005365A2"/>
    <w:rsid w:val="00586F9C"/>
    <w:rsid w:val="006328C4"/>
    <w:rsid w:val="006443E3"/>
    <w:rsid w:val="006632A0"/>
    <w:rsid w:val="006955C6"/>
    <w:rsid w:val="006B2709"/>
    <w:rsid w:val="006C62AB"/>
    <w:rsid w:val="007506C8"/>
    <w:rsid w:val="00810AC7"/>
    <w:rsid w:val="008A6B85"/>
    <w:rsid w:val="008D0298"/>
    <w:rsid w:val="008F0818"/>
    <w:rsid w:val="009532E1"/>
    <w:rsid w:val="00955F46"/>
    <w:rsid w:val="00962BE6"/>
    <w:rsid w:val="00A3405C"/>
    <w:rsid w:val="00A75428"/>
    <w:rsid w:val="00AD2809"/>
    <w:rsid w:val="00AE65C7"/>
    <w:rsid w:val="00B50790"/>
    <w:rsid w:val="00BA2806"/>
    <w:rsid w:val="00C209BE"/>
    <w:rsid w:val="00C57FCA"/>
    <w:rsid w:val="00CA1A05"/>
    <w:rsid w:val="00CC0EFE"/>
    <w:rsid w:val="00D721AE"/>
    <w:rsid w:val="00DD21F4"/>
    <w:rsid w:val="00E55A8D"/>
    <w:rsid w:val="00F57FC4"/>
    <w:rsid w:val="00FD5F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4E42"/>
  <w15:docId w15:val="{1D4DAD33-1516-4460-969F-A79F9999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5A2"/>
  </w:style>
  <w:style w:type="paragraph" w:styleId="Ttulo1">
    <w:name w:val="heading 1"/>
    <w:basedOn w:val="Normal"/>
    <w:next w:val="Normal"/>
    <w:link w:val="Ttulo1Car"/>
    <w:uiPriority w:val="9"/>
    <w:qFormat/>
    <w:rsid w:val="00B5079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6F9C"/>
    <w:pPr>
      <w:ind w:left="720"/>
      <w:contextualSpacing/>
    </w:pPr>
  </w:style>
  <w:style w:type="paragraph" w:styleId="NormalWeb">
    <w:name w:val="Normal (Web)"/>
    <w:basedOn w:val="Normal"/>
    <w:uiPriority w:val="99"/>
    <w:unhideWhenUsed/>
    <w:rsid w:val="00FD5F63"/>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B50790"/>
    <w:pPr>
      <w:tabs>
        <w:tab w:val="center" w:pos="4419"/>
        <w:tab w:val="right" w:pos="8838"/>
      </w:tabs>
    </w:pPr>
  </w:style>
  <w:style w:type="character" w:customStyle="1" w:styleId="EncabezadoCar">
    <w:name w:val="Encabezado Car"/>
    <w:basedOn w:val="Fuentedeprrafopredeter"/>
    <w:link w:val="Encabezado"/>
    <w:uiPriority w:val="99"/>
    <w:rsid w:val="00B50790"/>
  </w:style>
  <w:style w:type="paragraph" w:styleId="Piedepgina">
    <w:name w:val="footer"/>
    <w:basedOn w:val="Normal"/>
    <w:link w:val="PiedepginaCar"/>
    <w:uiPriority w:val="99"/>
    <w:unhideWhenUsed/>
    <w:rsid w:val="00B50790"/>
    <w:pPr>
      <w:tabs>
        <w:tab w:val="center" w:pos="4419"/>
        <w:tab w:val="right" w:pos="8838"/>
      </w:tabs>
    </w:pPr>
  </w:style>
  <w:style w:type="character" w:customStyle="1" w:styleId="PiedepginaCar">
    <w:name w:val="Pie de página Car"/>
    <w:basedOn w:val="Fuentedeprrafopredeter"/>
    <w:link w:val="Piedepgina"/>
    <w:uiPriority w:val="99"/>
    <w:rsid w:val="00B50790"/>
  </w:style>
  <w:style w:type="paragraph" w:styleId="Textonotapie">
    <w:name w:val="footnote text"/>
    <w:basedOn w:val="Normal"/>
    <w:link w:val="TextonotapieCar"/>
    <w:uiPriority w:val="99"/>
    <w:semiHidden/>
    <w:unhideWhenUsed/>
    <w:rsid w:val="00B50790"/>
    <w:rPr>
      <w:sz w:val="20"/>
      <w:szCs w:val="20"/>
    </w:rPr>
  </w:style>
  <w:style w:type="character" w:customStyle="1" w:styleId="TextonotapieCar">
    <w:name w:val="Texto nota pie Car"/>
    <w:basedOn w:val="Fuentedeprrafopredeter"/>
    <w:link w:val="Textonotapie"/>
    <w:uiPriority w:val="99"/>
    <w:semiHidden/>
    <w:rsid w:val="00B50790"/>
    <w:rPr>
      <w:sz w:val="20"/>
      <w:szCs w:val="20"/>
    </w:rPr>
  </w:style>
  <w:style w:type="character" w:styleId="Refdenotaalpie">
    <w:name w:val="footnote reference"/>
    <w:basedOn w:val="Fuentedeprrafopredeter"/>
    <w:uiPriority w:val="99"/>
    <w:semiHidden/>
    <w:unhideWhenUsed/>
    <w:rsid w:val="00B50790"/>
    <w:rPr>
      <w:vertAlign w:val="superscript"/>
    </w:rPr>
  </w:style>
  <w:style w:type="character" w:customStyle="1" w:styleId="Ttulo1Car">
    <w:name w:val="Título 1 Car"/>
    <w:basedOn w:val="Fuentedeprrafopredeter"/>
    <w:link w:val="Ttulo1"/>
    <w:uiPriority w:val="9"/>
    <w:rsid w:val="00B50790"/>
    <w:rPr>
      <w:rFonts w:asciiTheme="majorHAnsi" w:eastAsiaTheme="majorEastAsia" w:hAnsiTheme="majorHAnsi" w:cstheme="majorBidi"/>
      <w:b/>
      <w:bCs/>
      <w:color w:val="2F5496" w:themeColor="accent1" w:themeShade="BF"/>
      <w:sz w:val="28"/>
      <w:szCs w:val="28"/>
      <w:lang w:eastAsia="es-MX"/>
    </w:rPr>
  </w:style>
  <w:style w:type="paragraph" w:styleId="Bibliografa">
    <w:name w:val="Bibliography"/>
    <w:basedOn w:val="Normal"/>
    <w:next w:val="Normal"/>
    <w:uiPriority w:val="37"/>
    <w:unhideWhenUsed/>
    <w:rsid w:val="00B50790"/>
  </w:style>
  <w:style w:type="paragraph" w:styleId="Textonotaalfinal">
    <w:name w:val="endnote text"/>
    <w:basedOn w:val="Normal"/>
    <w:link w:val="TextonotaalfinalCar"/>
    <w:uiPriority w:val="99"/>
    <w:semiHidden/>
    <w:unhideWhenUsed/>
    <w:rsid w:val="00B50790"/>
    <w:rPr>
      <w:sz w:val="20"/>
      <w:szCs w:val="20"/>
    </w:rPr>
  </w:style>
  <w:style w:type="character" w:customStyle="1" w:styleId="TextonotaalfinalCar">
    <w:name w:val="Texto nota al final Car"/>
    <w:basedOn w:val="Fuentedeprrafopredeter"/>
    <w:link w:val="Textonotaalfinal"/>
    <w:uiPriority w:val="99"/>
    <w:semiHidden/>
    <w:rsid w:val="00B50790"/>
    <w:rPr>
      <w:sz w:val="20"/>
      <w:szCs w:val="20"/>
    </w:rPr>
  </w:style>
  <w:style w:type="character" w:styleId="Refdenotaalfinal">
    <w:name w:val="endnote reference"/>
    <w:basedOn w:val="Fuentedeprrafopredeter"/>
    <w:uiPriority w:val="99"/>
    <w:semiHidden/>
    <w:unhideWhenUsed/>
    <w:rsid w:val="00B50790"/>
    <w:rPr>
      <w:vertAlign w:val="superscript"/>
    </w:rPr>
  </w:style>
  <w:style w:type="character" w:styleId="Hipervnculo">
    <w:name w:val="Hyperlink"/>
    <w:basedOn w:val="Fuentedeprrafopredeter"/>
    <w:uiPriority w:val="99"/>
    <w:unhideWhenUsed/>
    <w:rsid w:val="00B50790"/>
    <w:rPr>
      <w:color w:val="0563C1" w:themeColor="hyperlink"/>
      <w:u w:val="single"/>
    </w:rPr>
  </w:style>
  <w:style w:type="character" w:customStyle="1" w:styleId="UnresolvedMention">
    <w:name w:val="Unresolved Mention"/>
    <w:basedOn w:val="Fuentedeprrafopredeter"/>
    <w:uiPriority w:val="99"/>
    <w:semiHidden/>
    <w:unhideWhenUsed/>
    <w:rsid w:val="00B50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73">
      <w:bodyDiv w:val="1"/>
      <w:marLeft w:val="0"/>
      <w:marRight w:val="0"/>
      <w:marTop w:val="0"/>
      <w:marBottom w:val="0"/>
      <w:divBdr>
        <w:top w:val="none" w:sz="0" w:space="0" w:color="auto"/>
        <w:left w:val="none" w:sz="0" w:space="0" w:color="auto"/>
        <w:bottom w:val="none" w:sz="0" w:space="0" w:color="auto"/>
        <w:right w:val="none" w:sz="0" w:space="0" w:color="auto"/>
      </w:divBdr>
    </w:div>
    <w:div w:id="315646519">
      <w:bodyDiv w:val="1"/>
      <w:marLeft w:val="0"/>
      <w:marRight w:val="0"/>
      <w:marTop w:val="0"/>
      <w:marBottom w:val="0"/>
      <w:divBdr>
        <w:top w:val="none" w:sz="0" w:space="0" w:color="auto"/>
        <w:left w:val="none" w:sz="0" w:space="0" w:color="auto"/>
        <w:bottom w:val="none" w:sz="0" w:space="0" w:color="auto"/>
        <w:right w:val="none" w:sz="0" w:space="0" w:color="auto"/>
      </w:divBdr>
    </w:div>
    <w:div w:id="660737417">
      <w:bodyDiv w:val="1"/>
      <w:marLeft w:val="0"/>
      <w:marRight w:val="0"/>
      <w:marTop w:val="0"/>
      <w:marBottom w:val="0"/>
      <w:divBdr>
        <w:top w:val="none" w:sz="0" w:space="0" w:color="auto"/>
        <w:left w:val="none" w:sz="0" w:space="0" w:color="auto"/>
        <w:bottom w:val="none" w:sz="0" w:space="0" w:color="auto"/>
        <w:right w:val="none" w:sz="0" w:space="0" w:color="auto"/>
      </w:divBdr>
    </w:div>
    <w:div w:id="1166091871">
      <w:bodyDiv w:val="1"/>
      <w:marLeft w:val="0"/>
      <w:marRight w:val="0"/>
      <w:marTop w:val="0"/>
      <w:marBottom w:val="0"/>
      <w:divBdr>
        <w:top w:val="none" w:sz="0" w:space="0" w:color="auto"/>
        <w:left w:val="none" w:sz="0" w:space="0" w:color="auto"/>
        <w:bottom w:val="none" w:sz="0" w:space="0" w:color="auto"/>
        <w:right w:val="none" w:sz="0" w:space="0" w:color="auto"/>
      </w:divBdr>
    </w:div>
    <w:div w:id="1362128365">
      <w:bodyDiv w:val="1"/>
      <w:marLeft w:val="0"/>
      <w:marRight w:val="0"/>
      <w:marTop w:val="0"/>
      <w:marBottom w:val="0"/>
      <w:divBdr>
        <w:top w:val="none" w:sz="0" w:space="0" w:color="auto"/>
        <w:left w:val="none" w:sz="0" w:space="0" w:color="auto"/>
        <w:bottom w:val="none" w:sz="0" w:space="0" w:color="auto"/>
        <w:right w:val="none" w:sz="0" w:space="0" w:color="auto"/>
      </w:divBdr>
    </w:div>
    <w:div w:id="1696425730">
      <w:bodyDiv w:val="1"/>
      <w:marLeft w:val="0"/>
      <w:marRight w:val="0"/>
      <w:marTop w:val="0"/>
      <w:marBottom w:val="0"/>
      <w:divBdr>
        <w:top w:val="none" w:sz="0" w:space="0" w:color="auto"/>
        <w:left w:val="none" w:sz="0" w:space="0" w:color="auto"/>
        <w:bottom w:val="none" w:sz="0" w:space="0" w:color="auto"/>
        <w:right w:val="none" w:sz="0" w:space="0" w:color="auto"/>
      </w:divBdr>
    </w:div>
    <w:div w:id="19510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2.congreso.gob.pe/sicr/cendocbib/con2_uibd.nsf/C8D275B5B5E19191052577A6006294FA/$FILE/campos-de-accion-del-psicologo-educativo.pdf" TargetMode="External"/><Relationship Id="rId2" Type="http://schemas.openxmlformats.org/officeDocument/2006/relationships/hyperlink" Target="https://www.nasponline.org/research-and-policy/advocacy/the-value-of-school-psychologists" TargetMode="External"/><Relationship Id="rId1" Type="http://schemas.openxmlformats.org/officeDocument/2006/relationships/hyperlink" Target="https://www.inegi.org.mx/contenidos/saladeprensa/aproposito/2020/suicidios2020_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b:Tag>
    <b:SourceType>Book</b:SourceType>
    <b:Guid>{FE21A013-798E-3444-B5F2-B6491124F9DC}</b:Guid>
    <b:Author>
      <b:Author>
        <b:NameList>
          <b:Person>
            <b:Last>INEGI</b:Last>
          </b:Person>
        </b:NameList>
      </b:Author>
    </b:Author>
    <b:RefOrder>1</b:RefOrder>
  </b:Source>
</b:Sources>
</file>

<file path=customXml/itemProps1.xml><?xml version="1.0" encoding="utf-8"?>
<ds:datastoreItem xmlns:ds="http://schemas.openxmlformats.org/officeDocument/2006/customXml" ds:itemID="{86B8294C-B639-4914-80DA-0715F0B7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1998</Words>
  <Characters>10990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Lumbreras</cp:lastModifiedBy>
  <cp:revision>3</cp:revision>
  <dcterms:created xsi:type="dcterms:W3CDTF">2021-09-21T16:46:00Z</dcterms:created>
  <dcterms:modified xsi:type="dcterms:W3CDTF">2021-09-21T16:46:00Z</dcterms:modified>
</cp:coreProperties>
</file>