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73B0" w:rsidRDefault="005D73B0" w:rsidP="005D73B0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5D73B0" w:rsidRPr="005D73B0" w:rsidRDefault="005D73B0" w:rsidP="005D73B0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5D73B0" w:rsidRPr="005D73B0" w:rsidRDefault="005D73B0" w:rsidP="005D73B0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927EDF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Iniciativa con Proyecto de Decreto por el que se reforman y adicionan diversas disposiciones de la </w:t>
      </w:r>
      <w:r w:rsidRPr="00927EDF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Ley de los Derechos de las Personas Adultas Mayores del Estado de Coahuila de Zaragoza</w:t>
      </w:r>
      <w:r w:rsidRPr="005D73B0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.</w:t>
      </w:r>
    </w:p>
    <w:p w:rsidR="005D73B0" w:rsidRDefault="005D73B0" w:rsidP="005D73B0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5D73B0" w:rsidRPr="00927EDF" w:rsidRDefault="005D73B0" w:rsidP="005D73B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5D73B0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A</w:t>
      </w:r>
      <w:r w:rsidRPr="00927EDF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 fin de asegurar mejores condiciones laborales para las personas adultas mayores, fortalecer su economía, apuntalar las responsabilidades de sus familias para con ellas y definir algunas expresiones significativas y de uso recurrente en el texto de dicho ordenamiento legal, para los efectos conducentes del mismo.</w:t>
      </w:r>
    </w:p>
    <w:p w:rsidR="005D73B0" w:rsidRPr="005D73B0" w:rsidRDefault="005D73B0" w:rsidP="005D73B0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5D73B0" w:rsidRPr="005D73B0" w:rsidRDefault="005D73B0" w:rsidP="005D73B0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  <w:r w:rsidRPr="005D73B0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Planteada por </w:t>
      </w:r>
      <w:r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el </w:t>
      </w:r>
      <w:r w:rsidRPr="00927EDF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Diputado Francisco Javier Cortez Gómez</w:t>
      </w:r>
      <w:r w:rsidRPr="005D73B0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,</w:t>
      </w:r>
      <w:r w:rsidRPr="005D73B0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 conjuntamente con las Diputadas del Grupo Parlamentario, "Movimiento Regeneración Nacional” (Morena).</w:t>
      </w:r>
    </w:p>
    <w:p w:rsidR="005D73B0" w:rsidRPr="005D73B0" w:rsidRDefault="005D73B0" w:rsidP="005D73B0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5D73B0" w:rsidRPr="005D73B0" w:rsidRDefault="005D73B0" w:rsidP="005D73B0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5D73B0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Fecha de Lectura de la Iniciativa: </w:t>
      </w:r>
      <w:r w:rsidRPr="005D73B0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05 de </w:t>
      </w:r>
      <w:proofErr w:type="gramStart"/>
      <w:r w:rsidRPr="005D73B0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Octubre</w:t>
      </w:r>
      <w:proofErr w:type="gramEnd"/>
      <w:r w:rsidRPr="005D73B0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 de 2021.</w:t>
      </w:r>
    </w:p>
    <w:p w:rsidR="005D73B0" w:rsidRPr="005D73B0" w:rsidRDefault="005D73B0" w:rsidP="005D73B0">
      <w:pPr>
        <w:spacing w:after="0" w:line="240" w:lineRule="auto"/>
        <w:jc w:val="both"/>
        <w:rPr>
          <w:rFonts w:ascii="Arial Narrow" w:eastAsia="Times New Roman" w:hAnsi="Arial Narrow" w:cs="Arial"/>
          <w:sz w:val="26"/>
          <w:szCs w:val="26"/>
          <w:lang w:eastAsia="es-ES"/>
        </w:rPr>
      </w:pPr>
    </w:p>
    <w:p w:rsidR="005D73B0" w:rsidRPr="005D73B0" w:rsidRDefault="005D73B0" w:rsidP="005D73B0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5D73B0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>Turnada a la</w:t>
      </w:r>
      <w:r w:rsidRPr="005D73B0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 Comisión de Igualdad y No Discriminación.</w:t>
      </w:r>
    </w:p>
    <w:p w:rsidR="005D73B0" w:rsidRPr="005D73B0" w:rsidRDefault="005D73B0" w:rsidP="005D73B0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</w:p>
    <w:p w:rsidR="005D73B0" w:rsidRPr="005D73B0" w:rsidRDefault="005D73B0" w:rsidP="005D73B0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5D73B0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Fecha de lectura del Dictamen: </w:t>
      </w:r>
    </w:p>
    <w:p w:rsidR="005D73B0" w:rsidRPr="005D73B0" w:rsidRDefault="005D73B0" w:rsidP="005D73B0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</w:p>
    <w:p w:rsidR="005D73B0" w:rsidRPr="005D73B0" w:rsidRDefault="005D73B0" w:rsidP="005D73B0">
      <w:pPr>
        <w:spacing w:after="0" w:line="240" w:lineRule="auto"/>
        <w:ind w:left="1418" w:hanging="1418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5D73B0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Decreto No. </w:t>
      </w:r>
    </w:p>
    <w:p w:rsidR="005D73B0" w:rsidRPr="005D73B0" w:rsidRDefault="005D73B0" w:rsidP="005D73B0">
      <w:pPr>
        <w:spacing w:after="0" w:line="240" w:lineRule="auto"/>
        <w:ind w:left="1418" w:hanging="1418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</w:p>
    <w:p w:rsidR="005D73B0" w:rsidRPr="005D73B0" w:rsidRDefault="005D73B0" w:rsidP="005D73B0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  <w:r w:rsidRPr="005D73B0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Publicación en el Periódico Oficial del Gobierno del Estado: </w:t>
      </w:r>
    </w:p>
    <w:p w:rsidR="005D73B0" w:rsidRPr="005D73B0" w:rsidRDefault="005D73B0" w:rsidP="005D73B0">
      <w:pPr>
        <w:spacing w:after="0" w:line="240" w:lineRule="auto"/>
        <w:jc w:val="both"/>
        <w:rPr>
          <w:rFonts w:ascii="Arial" w:eastAsia="Calibri" w:hAnsi="Arial" w:cs="Arial"/>
          <w:b/>
          <w:bCs/>
          <w:sz w:val="26"/>
          <w:szCs w:val="26"/>
        </w:rPr>
      </w:pPr>
    </w:p>
    <w:p w:rsidR="005D73B0" w:rsidRPr="005D73B0" w:rsidRDefault="005D73B0" w:rsidP="005D73B0">
      <w:pPr>
        <w:spacing w:after="0" w:line="240" w:lineRule="auto"/>
        <w:jc w:val="both"/>
        <w:rPr>
          <w:rFonts w:ascii="Arial" w:eastAsia="Calibri" w:hAnsi="Arial" w:cs="Arial"/>
          <w:b/>
          <w:bCs/>
          <w:sz w:val="26"/>
          <w:szCs w:val="26"/>
        </w:rPr>
      </w:pPr>
    </w:p>
    <w:p w:rsidR="005D73B0" w:rsidRDefault="005D73B0" w:rsidP="00223AB3">
      <w:pPr>
        <w:spacing w:after="0" w:line="240" w:lineRule="auto"/>
        <w:jc w:val="both"/>
        <w:rPr>
          <w:rFonts w:ascii="Arial" w:hAnsi="Arial" w:cs="Arial"/>
          <w:b/>
          <w:bCs/>
          <w:sz w:val="27"/>
          <w:szCs w:val="27"/>
        </w:rPr>
      </w:pPr>
    </w:p>
    <w:p w:rsidR="005D73B0" w:rsidRDefault="005D73B0" w:rsidP="00223AB3">
      <w:pPr>
        <w:spacing w:after="0" w:line="240" w:lineRule="auto"/>
        <w:jc w:val="both"/>
        <w:rPr>
          <w:rFonts w:ascii="Arial" w:hAnsi="Arial" w:cs="Arial"/>
          <w:b/>
          <w:bCs/>
          <w:sz w:val="27"/>
          <w:szCs w:val="27"/>
        </w:rPr>
      </w:pPr>
    </w:p>
    <w:p w:rsidR="005D73B0" w:rsidRDefault="005D73B0">
      <w:pPr>
        <w:rPr>
          <w:rFonts w:ascii="Arial" w:hAnsi="Arial" w:cs="Arial"/>
          <w:b/>
          <w:bCs/>
          <w:sz w:val="27"/>
          <w:szCs w:val="27"/>
        </w:rPr>
      </w:pPr>
      <w:r>
        <w:rPr>
          <w:rFonts w:ascii="Arial" w:hAnsi="Arial" w:cs="Arial"/>
          <w:b/>
          <w:bCs/>
          <w:sz w:val="27"/>
          <w:szCs w:val="27"/>
        </w:rPr>
        <w:br w:type="page"/>
      </w:r>
    </w:p>
    <w:p w:rsidR="00905131" w:rsidRPr="0063176A" w:rsidRDefault="00BB78C1" w:rsidP="00223AB3">
      <w:pPr>
        <w:spacing w:after="0" w:line="240" w:lineRule="auto"/>
        <w:jc w:val="both"/>
        <w:rPr>
          <w:rFonts w:ascii="Arial" w:hAnsi="Arial" w:cs="Arial"/>
          <w:b/>
          <w:bCs/>
          <w:sz w:val="27"/>
          <w:szCs w:val="27"/>
        </w:rPr>
      </w:pPr>
      <w:r w:rsidRPr="0063176A">
        <w:rPr>
          <w:rFonts w:ascii="Arial" w:hAnsi="Arial" w:cs="Arial"/>
          <w:b/>
          <w:bCs/>
          <w:sz w:val="27"/>
          <w:szCs w:val="27"/>
        </w:rPr>
        <w:lastRenderedPageBreak/>
        <w:t>INICIATIVA CON PRO</w:t>
      </w:r>
      <w:r w:rsidR="00AC2158" w:rsidRPr="0063176A">
        <w:rPr>
          <w:rFonts w:ascii="Arial" w:hAnsi="Arial" w:cs="Arial"/>
          <w:b/>
          <w:bCs/>
          <w:sz w:val="27"/>
          <w:szCs w:val="27"/>
        </w:rPr>
        <w:t>YECTO DE DECRETO QUE PRESENTA EL DIPUTADO</w:t>
      </w:r>
      <w:r w:rsidR="00DE0343">
        <w:rPr>
          <w:rFonts w:ascii="Arial" w:hAnsi="Arial" w:cs="Arial"/>
          <w:b/>
          <w:bCs/>
          <w:sz w:val="27"/>
          <w:szCs w:val="27"/>
        </w:rPr>
        <w:t xml:space="preserve"> </w:t>
      </w:r>
      <w:r w:rsidRPr="0063176A">
        <w:rPr>
          <w:rFonts w:ascii="Arial" w:hAnsi="Arial" w:cs="Arial"/>
          <w:b/>
          <w:bCs/>
          <w:sz w:val="27"/>
          <w:szCs w:val="27"/>
        </w:rPr>
        <w:t xml:space="preserve">FRANCISCO JAVIER CORTEZ GÓMEZ, EN CONJUNTO CON LAS DIPUTADAS </w:t>
      </w:r>
      <w:r w:rsidR="005052B3" w:rsidRPr="0063176A">
        <w:rPr>
          <w:rFonts w:ascii="Arial" w:hAnsi="Arial" w:cs="Arial"/>
          <w:b/>
          <w:bCs/>
          <w:sz w:val="27"/>
          <w:szCs w:val="27"/>
        </w:rPr>
        <w:t>QUE INTEGRAN</w:t>
      </w:r>
      <w:r w:rsidRPr="0063176A">
        <w:rPr>
          <w:rFonts w:ascii="Arial" w:hAnsi="Arial" w:cs="Arial"/>
          <w:b/>
          <w:bCs/>
          <w:sz w:val="27"/>
          <w:szCs w:val="27"/>
        </w:rPr>
        <w:t xml:space="preserve"> EL GRUPO PARLAMENTARIO</w:t>
      </w:r>
      <w:r w:rsidR="00401B49" w:rsidRPr="0063176A">
        <w:rPr>
          <w:rFonts w:ascii="Arial" w:hAnsi="Arial" w:cs="Arial"/>
          <w:b/>
          <w:bCs/>
          <w:sz w:val="27"/>
          <w:szCs w:val="27"/>
        </w:rPr>
        <w:t xml:space="preserve"> “MOVIMIENTO REGENERACIÓN NACIONAL” DEL PARTIDO</w:t>
      </w:r>
      <w:r w:rsidR="00DE0343">
        <w:rPr>
          <w:rFonts w:ascii="Arial" w:hAnsi="Arial" w:cs="Arial"/>
          <w:b/>
          <w:bCs/>
          <w:sz w:val="27"/>
          <w:szCs w:val="27"/>
        </w:rPr>
        <w:t xml:space="preserve"> </w:t>
      </w:r>
      <w:r w:rsidR="005052B3" w:rsidRPr="00570A83">
        <w:rPr>
          <w:rFonts w:ascii="Arial" w:hAnsi="Arial" w:cs="Arial"/>
          <w:b/>
          <w:bCs/>
          <w:sz w:val="32"/>
          <w:szCs w:val="32"/>
        </w:rPr>
        <w:t>morena</w:t>
      </w:r>
      <w:r w:rsidRPr="0063176A">
        <w:rPr>
          <w:rFonts w:ascii="Arial" w:hAnsi="Arial" w:cs="Arial"/>
          <w:b/>
          <w:bCs/>
          <w:sz w:val="27"/>
          <w:szCs w:val="27"/>
        </w:rPr>
        <w:t>,</w:t>
      </w:r>
      <w:r w:rsidR="00B642FB" w:rsidRPr="0063176A">
        <w:rPr>
          <w:rFonts w:ascii="Arial" w:hAnsi="Arial" w:cs="Arial"/>
          <w:b/>
          <w:bCs/>
          <w:sz w:val="27"/>
          <w:szCs w:val="27"/>
        </w:rPr>
        <w:t xml:space="preserve"> DE ESTA LXII LEGISLATURA,</w:t>
      </w:r>
      <w:r w:rsidRPr="0063176A">
        <w:rPr>
          <w:rFonts w:ascii="Arial" w:hAnsi="Arial" w:cs="Arial"/>
          <w:b/>
          <w:bCs/>
          <w:sz w:val="27"/>
          <w:szCs w:val="27"/>
        </w:rPr>
        <w:t xml:space="preserve"> POR EL QUE SE </w:t>
      </w:r>
      <w:r w:rsidR="00223AB3" w:rsidRPr="0063176A">
        <w:rPr>
          <w:rFonts w:ascii="Arial" w:hAnsi="Arial" w:cs="Arial"/>
          <w:b/>
          <w:bCs/>
          <w:sz w:val="27"/>
          <w:szCs w:val="27"/>
        </w:rPr>
        <w:t>REFORMAN Y ADICIONAN DIVERSAS DISPOSICIONES DE LA LEY DE LOS DERECHOS DE LAS PERSONAS ADULTAS MAYORES DEL ESTADO DE COAHUILA DE ZARAGOZA,</w:t>
      </w:r>
      <w:r w:rsidR="00905131" w:rsidRPr="0063176A">
        <w:rPr>
          <w:rFonts w:ascii="Arial" w:hAnsi="Arial" w:cs="Arial"/>
          <w:b/>
          <w:bCs/>
          <w:sz w:val="27"/>
          <w:szCs w:val="27"/>
        </w:rPr>
        <w:t xml:space="preserve">A FIN DE </w:t>
      </w:r>
      <w:r w:rsidR="00F120B9" w:rsidRPr="0063176A">
        <w:rPr>
          <w:rFonts w:ascii="Arial" w:hAnsi="Arial" w:cs="Arial"/>
          <w:b/>
          <w:bCs/>
          <w:sz w:val="27"/>
          <w:szCs w:val="27"/>
        </w:rPr>
        <w:t>ASEGURAR</w:t>
      </w:r>
      <w:r w:rsidR="00905131" w:rsidRPr="0063176A">
        <w:rPr>
          <w:rFonts w:ascii="Arial" w:hAnsi="Arial" w:cs="Arial"/>
          <w:b/>
          <w:bCs/>
          <w:sz w:val="27"/>
          <w:szCs w:val="27"/>
        </w:rPr>
        <w:t xml:space="preserve"> MEJORES CONDICIONES LABORALES PARA LAS PERSONAS ADULTAS MAYORES,</w:t>
      </w:r>
      <w:r w:rsidR="005A1F62" w:rsidRPr="0063176A">
        <w:rPr>
          <w:rFonts w:ascii="Arial" w:hAnsi="Arial" w:cs="Arial"/>
          <w:b/>
          <w:bCs/>
          <w:sz w:val="27"/>
          <w:szCs w:val="27"/>
        </w:rPr>
        <w:t xml:space="preserve"> FORTALECER SU ECONOMÍA,</w:t>
      </w:r>
      <w:r w:rsidR="00905131" w:rsidRPr="0063176A">
        <w:rPr>
          <w:rFonts w:ascii="Arial" w:hAnsi="Arial" w:cs="Arial"/>
          <w:b/>
          <w:bCs/>
          <w:sz w:val="27"/>
          <w:szCs w:val="27"/>
        </w:rPr>
        <w:t xml:space="preserve"> APUNTALAR LA</w:t>
      </w:r>
      <w:r w:rsidR="00CA1855" w:rsidRPr="0063176A">
        <w:rPr>
          <w:rFonts w:ascii="Arial" w:hAnsi="Arial" w:cs="Arial"/>
          <w:b/>
          <w:bCs/>
          <w:sz w:val="27"/>
          <w:szCs w:val="27"/>
        </w:rPr>
        <w:t xml:space="preserve">S RESPONSABILIDADES </w:t>
      </w:r>
      <w:r w:rsidR="00911F5B" w:rsidRPr="0063176A">
        <w:rPr>
          <w:rFonts w:ascii="Arial" w:hAnsi="Arial" w:cs="Arial"/>
          <w:b/>
          <w:bCs/>
          <w:sz w:val="27"/>
          <w:szCs w:val="27"/>
        </w:rPr>
        <w:t>DE</w:t>
      </w:r>
      <w:r w:rsidR="00905131" w:rsidRPr="0063176A">
        <w:rPr>
          <w:rFonts w:ascii="Arial" w:hAnsi="Arial" w:cs="Arial"/>
          <w:b/>
          <w:bCs/>
          <w:sz w:val="27"/>
          <w:szCs w:val="27"/>
        </w:rPr>
        <w:t xml:space="preserve"> S</w:t>
      </w:r>
      <w:r w:rsidR="00B50B1B" w:rsidRPr="0063176A">
        <w:rPr>
          <w:rFonts w:ascii="Arial" w:hAnsi="Arial" w:cs="Arial"/>
          <w:b/>
          <w:bCs/>
          <w:sz w:val="27"/>
          <w:szCs w:val="27"/>
        </w:rPr>
        <w:t>US FAMILIAS PARA CON ELLA</w:t>
      </w:r>
      <w:r w:rsidR="00905131" w:rsidRPr="0063176A">
        <w:rPr>
          <w:rFonts w:ascii="Arial" w:hAnsi="Arial" w:cs="Arial"/>
          <w:b/>
          <w:bCs/>
          <w:sz w:val="27"/>
          <w:szCs w:val="27"/>
        </w:rPr>
        <w:t xml:space="preserve">S Y </w:t>
      </w:r>
      <w:r w:rsidR="00B50B1B" w:rsidRPr="0063176A">
        <w:rPr>
          <w:rFonts w:ascii="Arial" w:hAnsi="Arial" w:cs="Arial"/>
          <w:b/>
          <w:bCs/>
          <w:sz w:val="27"/>
          <w:szCs w:val="27"/>
        </w:rPr>
        <w:t xml:space="preserve">DEFINIR </w:t>
      </w:r>
      <w:r w:rsidR="00B94B62" w:rsidRPr="0063176A">
        <w:rPr>
          <w:rFonts w:ascii="Arial" w:hAnsi="Arial" w:cs="Arial"/>
          <w:b/>
          <w:bCs/>
          <w:sz w:val="27"/>
          <w:szCs w:val="27"/>
        </w:rPr>
        <w:t>ALGUNAS EXPRESIONES</w:t>
      </w:r>
      <w:r w:rsidR="00DE0343">
        <w:rPr>
          <w:rFonts w:ascii="Arial" w:hAnsi="Arial" w:cs="Arial"/>
          <w:b/>
          <w:bCs/>
          <w:sz w:val="27"/>
          <w:szCs w:val="27"/>
        </w:rPr>
        <w:t xml:space="preserve"> </w:t>
      </w:r>
      <w:r w:rsidR="00FD1659" w:rsidRPr="0063176A">
        <w:rPr>
          <w:rFonts w:ascii="Arial" w:hAnsi="Arial" w:cs="Arial"/>
          <w:b/>
          <w:bCs/>
          <w:sz w:val="27"/>
          <w:szCs w:val="27"/>
        </w:rPr>
        <w:t>SIGNIFICATIVAS</w:t>
      </w:r>
      <w:r w:rsidR="00911F5B" w:rsidRPr="0063176A">
        <w:rPr>
          <w:rFonts w:ascii="Arial" w:hAnsi="Arial" w:cs="Arial"/>
          <w:b/>
          <w:bCs/>
          <w:sz w:val="27"/>
          <w:szCs w:val="27"/>
        </w:rPr>
        <w:t xml:space="preserve"> Y DE USO RECURRENTE</w:t>
      </w:r>
      <w:r w:rsidR="00905131" w:rsidRPr="0063176A">
        <w:rPr>
          <w:rFonts w:ascii="Arial" w:hAnsi="Arial" w:cs="Arial"/>
          <w:b/>
          <w:bCs/>
          <w:sz w:val="27"/>
          <w:szCs w:val="27"/>
        </w:rPr>
        <w:t xml:space="preserve"> EN EL TEXTO DE DICHO </w:t>
      </w:r>
      <w:r w:rsidR="003F0A35" w:rsidRPr="0063176A">
        <w:rPr>
          <w:rFonts w:ascii="Arial" w:hAnsi="Arial" w:cs="Arial"/>
          <w:b/>
          <w:bCs/>
          <w:sz w:val="27"/>
          <w:szCs w:val="27"/>
        </w:rPr>
        <w:t>ORDENAMIENTO</w:t>
      </w:r>
      <w:r w:rsidR="00B50B1B" w:rsidRPr="0063176A">
        <w:rPr>
          <w:rFonts w:ascii="Arial" w:hAnsi="Arial" w:cs="Arial"/>
          <w:b/>
          <w:bCs/>
          <w:sz w:val="27"/>
          <w:szCs w:val="27"/>
        </w:rPr>
        <w:t xml:space="preserve"> LEGAL, PARA LOS EFECTOS</w:t>
      </w:r>
      <w:r w:rsidR="003B26C7" w:rsidRPr="0063176A">
        <w:rPr>
          <w:rFonts w:ascii="Arial" w:hAnsi="Arial" w:cs="Arial"/>
          <w:b/>
          <w:bCs/>
          <w:sz w:val="27"/>
          <w:szCs w:val="27"/>
        </w:rPr>
        <w:t xml:space="preserve"> CONDUCENTES</w:t>
      </w:r>
      <w:r w:rsidR="00B50B1B" w:rsidRPr="0063176A">
        <w:rPr>
          <w:rFonts w:ascii="Arial" w:hAnsi="Arial" w:cs="Arial"/>
          <w:b/>
          <w:bCs/>
          <w:sz w:val="27"/>
          <w:szCs w:val="27"/>
        </w:rPr>
        <w:t xml:space="preserve"> DEL MISMO.</w:t>
      </w:r>
    </w:p>
    <w:p w:rsidR="00BB78C1" w:rsidRPr="0063176A" w:rsidRDefault="00BB78C1" w:rsidP="007C0BE8">
      <w:pPr>
        <w:spacing w:after="0" w:line="240" w:lineRule="auto"/>
        <w:jc w:val="both"/>
        <w:rPr>
          <w:rFonts w:ascii="Arial" w:hAnsi="Arial" w:cs="Arial"/>
          <w:b/>
          <w:bCs/>
          <w:sz w:val="27"/>
          <w:szCs w:val="27"/>
        </w:rPr>
      </w:pPr>
    </w:p>
    <w:p w:rsidR="00BB78C1" w:rsidRPr="0063176A" w:rsidRDefault="00BB78C1" w:rsidP="00BB78C1">
      <w:pPr>
        <w:spacing w:after="0" w:line="240" w:lineRule="auto"/>
        <w:jc w:val="both"/>
        <w:rPr>
          <w:rFonts w:ascii="Arial" w:hAnsi="Arial" w:cs="Arial"/>
          <w:b/>
          <w:bCs/>
          <w:sz w:val="27"/>
          <w:szCs w:val="27"/>
        </w:rPr>
      </w:pPr>
      <w:r w:rsidRPr="0063176A">
        <w:rPr>
          <w:rFonts w:ascii="Arial" w:hAnsi="Arial" w:cs="Arial"/>
          <w:b/>
          <w:bCs/>
          <w:sz w:val="27"/>
          <w:szCs w:val="27"/>
        </w:rPr>
        <w:t>H</w:t>
      </w:r>
      <w:r w:rsidR="00DD3254" w:rsidRPr="0063176A">
        <w:rPr>
          <w:rFonts w:ascii="Arial" w:hAnsi="Arial" w:cs="Arial"/>
          <w:b/>
          <w:bCs/>
          <w:sz w:val="27"/>
          <w:szCs w:val="27"/>
        </w:rPr>
        <w:t>ONORABLE PLENO DEL CONGRESO DEL ESTADO</w:t>
      </w:r>
    </w:p>
    <w:p w:rsidR="00BB78C1" w:rsidRPr="0063176A" w:rsidRDefault="00BB78C1" w:rsidP="00BB78C1">
      <w:pPr>
        <w:spacing w:after="0" w:line="240" w:lineRule="auto"/>
        <w:jc w:val="both"/>
        <w:rPr>
          <w:rFonts w:ascii="Arial" w:hAnsi="Arial" w:cs="Arial"/>
          <w:b/>
          <w:bCs/>
          <w:sz w:val="27"/>
          <w:szCs w:val="27"/>
        </w:rPr>
      </w:pPr>
      <w:r w:rsidRPr="0063176A">
        <w:rPr>
          <w:rFonts w:ascii="Arial" w:hAnsi="Arial" w:cs="Arial"/>
          <w:b/>
          <w:bCs/>
          <w:sz w:val="27"/>
          <w:szCs w:val="27"/>
        </w:rPr>
        <w:t xml:space="preserve">P R E S E N T </w:t>
      </w:r>
      <w:proofErr w:type="gramStart"/>
      <w:r w:rsidRPr="0063176A">
        <w:rPr>
          <w:rFonts w:ascii="Arial" w:hAnsi="Arial" w:cs="Arial"/>
          <w:b/>
          <w:bCs/>
          <w:sz w:val="27"/>
          <w:szCs w:val="27"/>
        </w:rPr>
        <w:t>E .</w:t>
      </w:r>
      <w:proofErr w:type="gramEnd"/>
      <w:r w:rsidRPr="0063176A">
        <w:rPr>
          <w:rFonts w:ascii="Arial" w:hAnsi="Arial" w:cs="Arial"/>
          <w:b/>
          <w:bCs/>
          <w:sz w:val="27"/>
          <w:szCs w:val="27"/>
        </w:rPr>
        <w:t xml:space="preserve"> -</w:t>
      </w:r>
    </w:p>
    <w:p w:rsidR="00BB78C1" w:rsidRPr="0063176A" w:rsidRDefault="00BB78C1" w:rsidP="00BB78C1">
      <w:pPr>
        <w:spacing w:after="0" w:line="240" w:lineRule="auto"/>
        <w:jc w:val="both"/>
        <w:rPr>
          <w:rFonts w:ascii="Arial" w:hAnsi="Arial" w:cs="Arial"/>
          <w:b/>
          <w:bCs/>
          <w:sz w:val="27"/>
          <w:szCs w:val="27"/>
        </w:rPr>
      </w:pPr>
    </w:p>
    <w:p w:rsidR="00F8427A" w:rsidRPr="0063176A" w:rsidRDefault="00BB78C1" w:rsidP="007C0BE8">
      <w:pPr>
        <w:spacing w:after="0" w:line="240" w:lineRule="auto"/>
        <w:jc w:val="both"/>
        <w:rPr>
          <w:rFonts w:ascii="Arial" w:hAnsi="Arial" w:cs="Arial"/>
          <w:bCs/>
          <w:sz w:val="27"/>
          <w:szCs w:val="27"/>
        </w:rPr>
      </w:pPr>
      <w:r w:rsidRPr="0063176A">
        <w:rPr>
          <w:rFonts w:ascii="Arial" w:hAnsi="Arial" w:cs="Arial"/>
          <w:bCs/>
          <w:sz w:val="27"/>
          <w:szCs w:val="27"/>
        </w:rPr>
        <w:t xml:space="preserve">El suscrito, Diputado Francisco Javier Cortez Gómez, en conjunto con las Diputadas </w:t>
      </w:r>
      <w:r w:rsidR="00DD3254" w:rsidRPr="0063176A">
        <w:rPr>
          <w:rFonts w:ascii="Arial" w:hAnsi="Arial" w:cs="Arial"/>
          <w:bCs/>
          <w:sz w:val="27"/>
          <w:szCs w:val="27"/>
        </w:rPr>
        <w:t>que integran</w:t>
      </w:r>
      <w:r w:rsidRPr="0063176A">
        <w:rPr>
          <w:rFonts w:ascii="Arial" w:hAnsi="Arial" w:cs="Arial"/>
          <w:bCs/>
          <w:sz w:val="27"/>
          <w:szCs w:val="27"/>
        </w:rPr>
        <w:t xml:space="preserve"> el Grupo Parlamentario </w:t>
      </w:r>
      <w:r w:rsidR="00DD3254" w:rsidRPr="0063176A">
        <w:rPr>
          <w:rFonts w:ascii="Arial" w:hAnsi="Arial" w:cs="Arial"/>
          <w:bCs/>
          <w:sz w:val="27"/>
          <w:szCs w:val="27"/>
        </w:rPr>
        <w:t xml:space="preserve">“Movimiento Regeneración Nacional” </w:t>
      </w:r>
      <w:r w:rsidRPr="0063176A">
        <w:rPr>
          <w:rFonts w:ascii="Arial" w:hAnsi="Arial" w:cs="Arial"/>
          <w:bCs/>
          <w:sz w:val="27"/>
          <w:szCs w:val="27"/>
        </w:rPr>
        <w:t xml:space="preserve">del </w:t>
      </w:r>
      <w:r w:rsidR="00DD3254" w:rsidRPr="0063176A">
        <w:rPr>
          <w:rFonts w:ascii="Arial" w:hAnsi="Arial" w:cs="Arial"/>
          <w:bCs/>
          <w:sz w:val="27"/>
          <w:szCs w:val="27"/>
        </w:rPr>
        <w:t xml:space="preserve">Partido </w:t>
      </w:r>
      <w:r w:rsidR="00DD3254" w:rsidRPr="00570A83">
        <w:rPr>
          <w:rFonts w:ascii="Arial" w:hAnsi="Arial" w:cs="Arial"/>
          <w:bCs/>
          <w:sz w:val="32"/>
          <w:szCs w:val="32"/>
        </w:rPr>
        <w:t>morena</w:t>
      </w:r>
      <w:r w:rsidRPr="0063176A">
        <w:rPr>
          <w:rFonts w:ascii="Arial" w:hAnsi="Arial" w:cs="Arial"/>
          <w:bCs/>
          <w:sz w:val="27"/>
          <w:szCs w:val="27"/>
        </w:rPr>
        <w:t xml:space="preserve">, en el ejercicio de las facultades que nos confieren los artículos 59 Fracción I, 60 y 67 fracción I, de la Constitución Política del Estado de Coahuila de Zaragoza, así como los artículos 21 Fracción IV, 152 Fracción I, y demás aplicables de la Ley Orgánica del Congreso del Estado Independiente, Libre y Soberano de Coahuila de Zaragoza, </w:t>
      </w:r>
      <w:r w:rsidR="007D4BFD" w:rsidRPr="0063176A">
        <w:rPr>
          <w:rFonts w:ascii="Arial" w:hAnsi="Arial" w:cs="Arial"/>
          <w:bCs/>
          <w:sz w:val="27"/>
          <w:szCs w:val="27"/>
        </w:rPr>
        <w:t>nos permitimos someter</w:t>
      </w:r>
      <w:r w:rsidRPr="0063176A">
        <w:rPr>
          <w:rFonts w:ascii="Arial" w:hAnsi="Arial" w:cs="Arial"/>
          <w:bCs/>
          <w:sz w:val="27"/>
          <w:szCs w:val="27"/>
        </w:rPr>
        <w:t xml:space="preserve"> a consideración de este Honorable Pleno </w:t>
      </w:r>
      <w:r w:rsidR="007D4BFD" w:rsidRPr="0063176A">
        <w:rPr>
          <w:rFonts w:ascii="Arial" w:hAnsi="Arial" w:cs="Arial"/>
          <w:bCs/>
          <w:sz w:val="27"/>
          <w:szCs w:val="27"/>
        </w:rPr>
        <w:t xml:space="preserve">del Congreso </w:t>
      </w:r>
      <w:r w:rsidRPr="0063176A">
        <w:rPr>
          <w:rFonts w:ascii="Arial" w:hAnsi="Arial" w:cs="Arial"/>
          <w:bCs/>
          <w:sz w:val="27"/>
          <w:szCs w:val="27"/>
        </w:rPr>
        <w:t>la presente iniciativa con proy</w:t>
      </w:r>
      <w:r w:rsidR="00223AB3" w:rsidRPr="0063176A">
        <w:rPr>
          <w:rFonts w:ascii="Arial" w:hAnsi="Arial" w:cs="Arial"/>
          <w:bCs/>
          <w:sz w:val="27"/>
          <w:szCs w:val="27"/>
        </w:rPr>
        <w:t>ecto de decreto, por el que se adicionan las fracciones XXIII</w:t>
      </w:r>
      <w:r w:rsidR="005C3A35" w:rsidRPr="0063176A">
        <w:rPr>
          <w:rFonts w:ascii="Arial" w:hAnsi="Arial" w:cs="Arial"/>
          <w:bCs/>
          <w:sz w:val="27"/>
          <w:szCs w:val="27"/>
        </w:rPr>
        <w:t>, XXIV, XXV y</w:t>
      </w:r>
      <w:r w:rsidR="00223AB3" w:rsidRPr="0063176A">
        <w:rPr>
          <w:rFonts w:ascii="Arial" w:hAnsi="Arial" w:cs="Arial"/>
          <w:bCs/>
          <w:sz w:val="27"/>
          <w:szCs w:val="27"/>
        </w:rPr>
        <w:t xml:space="preserve"> XXVI al artículo 5, así mismo, se reforma el numeral 5 de la fracción V del artículo 10, y se modifica la fracción V del artículo 95, todos de la Ley de los Derechos de las Personas Adultas Mayores del Estado de Coahuila de Zaragoza, </w:t>
      </w:r>
      <w:r w:rsidR="00DD3254" w:rsidRPr="0063176A">
        <w:rPr>
          <w:rFonts w:ascii="Arial" w:hAnsi="Arial" w:cs="Arial"/>
          <w:bCs/>
          <w:sz w:val="27"/>
          <w:szCs w:val="27"/>
        </w:rPr>
        <w:t xml:space="preserve">al tenor </w:t>
      </w:r>
      <w:r w:rsidR="008E7E58" w:rsidRPr="0063176A">
        <w:rPr>
          <w:rFonts w:ascii="Arial" w:hAnsi="Arial" w:cs="Arial"/>
          <w:bCs/>
          <w:sz w:val="27"/>
          <w:szCs w:val="27"/>
        </w:rPr>
        <w:t xml:space="preserve">de </w:t>
      </w:r>
      <w:r w:rsidR="00497BDD" w:rsidRPr="0063176A">
        <w:rPr>
          <w:rFonts w:ascii="Arial" w:hAnsi="Arial" w:cs="Arial"/>
          <w:bCs/>
          <w:sz w:val="27"/>
          <w:szCs w:val="27"/>
        </w:rPr>
        <w:t>la siguiente:</w:t>
      </w:r>
    </w:p>
    <w:p w:rsidR="007C0BE8" w:rsidRPr="0063176A" w:rsidRDefault="007C0BE8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7C0BE8" w:rsidRPr="0063176A" w:rsidRDefault="00647D71" w:rsidP="00647D71">
      <w:pPr>
        <w:spacing w:after="0" w:line="240" w:lineRule="auto"/>
        <w:jc w:val="center"/>
        <w:rPr>
          <w:rFonts w:ascii="Arial" w:hAnsi="Arial" w:cs="Arial"/>
          <w:b/>
          <w:bCs/>
          <w:sz w:val="27"/>
          <w:szCs w:val="27"/>
        </w:rPr>
      </w:pPr>
      <w:r w:rsidRPr="0063176A">
        <w:rPr>
          <w:rFonts w:ascii="Arial" w:hAnsi="Arial" w:cs="Arial"/>
          <w:b/>
          <w:bCs/>
          <w:sz w:val="27"/>
          <w:szCs w:val="27"/>
        </w:rPr>
        <w:t>EXPOSICIÓN DE MOTIVOS</w:t>
      </w:r>
    </w:p>
    <w:p w:rsidR="007C0BE8" w:rsidRPr="0063176A" w:rsidRDefault="007C0BE8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DD3254" w:rsidRPr="0063176A" w:rsidRDefault="00980C38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63176A">
        <w:rPr>
          <w:rFonts w:ascii="Arial" w:hAnsi="Arial" w:cs="Arial"/>
          <w:sz w:val="27"/>
          <w:szCs w:val="27"/>
        </w:rPr>
        <w:t>A mayor precisión, mayor certeza</w:t>
      </w:r>
      <w:r w:rsidR="00506906" w:rsidRPr="0063176A">
        <w:rPr>
          <w:rFonts w:ascii="Arial" w:hAnsi="Arial" w:cs="Arial"/>
          <w:sz w:val="27"/>
          <w:szCs w:val="27"/>
        </w:rPr>
        <w:t xml:space="preserve">. Este principio jurídico adquiere mayor relevancia cuando </w:t>
      </w:r>
      <w:r w:rsidR="00131C50">
        <w:rPr>
          <w:rFonts w:ascii="Arial" w:hAnsi="Arial" w:cs="Arial"/>
          <w:sz w:val="27"/>
          <w:szCs w:val="27"/>
        </w:rPr>
        <w:t>se trata de</w:t>
      </w:r>
      <w:r w:rsidR="00506906" w:rsidRPr="0063176A">
        <w:rPr>
          <w:rFonts w:ascii="Arial" w:hAnsi="Arial" w:cs="Arial"/>
          <w:sz w:val="27"/>
          <w:szCs w:val="27"/>
        </w:rPr>
        <w:t xml:space="preserve"> reconocer y </w:t>
      </w:r>
      <w:r w:rsidR="009F11D4" w:rsidRPr="0063176A">
        <w:rPr>
          <w:rFonts w:ascii="Arial" w:hAnsi="Arial" w:cs="Arial"/>
          <w:sz w:val="27"/>
          <w:szCs w:val="27"/>
        </w:rPr>
        <w:t>observar</w:t>
      </w:r>
      <w:r w:rsidR="00506906" w:rsidRPr="0063176A">
        <w:rPr>
          <w:rFonts w:ascii="Arial" w:hAnsi="Arial" w:cs="Arial"/>
          <w:sz w:val="27"/>
          <w:szCs w:val="27"/>
        </w:rPr>
        <w:t xml:space="preserve">, con un amplio sentido de justicia social, </w:t>
      </w:r>
      <w:r w:rsidRPr="0063176A">
        <w:rPr>
          <w:rFonts w:ascii="Arial" w:hAnsi="Arial" w:cs="Arial"/>
          <w:sz w:val="27"/>
          <w:szCs w:val="27"/>
        </w:rPr>
        <w:t xml:space="preserve">los derechos de </w:t>
      </w:r>
      <w:r w:rsidR="00506906" w:rsidRPr="0063176A">
        <w:rPr>
          <w:rFonts w:ascii="Arial" w:hAnsi="Arial" w:cs="Arial"/>
          <w:sz w:val="27"/>
          <w:szCs w:val="27"/>
        </w:rPr>
        <w:t xml:space="preserve">los </w:t>
      </w:r>
      <w:r w:rsidRPr="0063176A">
        <w:rPr>
          <w:rFonts w:ascii="Arial" w:hAnsi="Arial" w:cs="Arial"/>
          <w:sz w:val="27"/>
          <w:szCs w:val="27"/>
        </w:rPr>
        <w:t>grupos vulnerables</w:t>
      </w:r>
      <w:r w:rsidR="00506906" w:rsidRPr="0063176A">
        <w:rPr>
          <w:rFonts w:ascii="Arial" w:hAnsi="Arial" w:cs="Arial"/>
          <w:sz w:val="27"/>
          <w:szCs w:val="27"/>
        </w:rPr>
        <w:t xml:space="preserve">, entre ellos, el que conforman </w:t>
      </w:r>
      <w:r w:rsidRPr="0063176A">
        <w:rPr>
          <w:rFonts w:ascii="Arial" w:hAnsi="Arial" w:cs="Arial"/>
          <w:sz w:val="27"/>
          <w:szCs w:val="27"/>
        </w:rPr>
        <w:t>las personas adultas mayores.</w:t>
      </w:r>
    </w:p>
    <w:p w:rsidR="00980C38" w:rsidRPr="0063176A" w:rsidRDefault="00980C38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980C38" w:rsidRPr="0063176A" w:rsidRDefault="00980C38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63176A">
        <w:rPr>
          <w:rFonts w:ascii="Arial" w:hAnsi="Arial" w:cs="Arial"/>
          <w:sz w:val="27"/>
          <w:szCs w:val="27"/>
        </w:rPr>
        <w:lastRenderedPageBreak/>
        <w:t xml:space="preserve">Los anteriores conceptos </w:t>
      </w:r>
      <w:r w:rsidR="000B18C5" w:rsidRPr="0063176A">
        <w:rPr>
          <w:rFonts w:ascii="Arial" w:hAnsi="Arial" w:cs="Arial"/>
          <w:sz w:val="27"/>
          <w:szCs w:val="27"/>
        </w:rPr>
        <w:t>son</w:t>
      </w:r>
      <w:r w:rsidRPr="0063176A">
        <w:rPr>
          <w:rFonts w:ascii="Arial" w:hAnsi="Arial" w:cs="Arial"/>
          <w:sz w:val="27"/>
          <w:szCs w:val="27"/>
        </w:rPr>
        <w:t xml:space="preserve"> parte esencial de las premisas bajo las cuales se plantea el presente proyecto, sin soslayar que nunca ser</w:t>
      </w:r>
      <w:r w:rsidR="000B18C5" w:rsidRPr="0063176A">
        <w:rPr>
          <w:rFonts w:ascii="Arial" w:hAnsi="Arial" w:cs="Arial"/>
          <w:sz w:val="27"/>
          <w:szCs w:val="27"/>
        </w:rPr>
        <w:t>án suficientes</w:t>
      </w:r>
      <w:r w:rsidRPr="0063176A">
        <w:rPr>
          <w:rFonts w:ascii="Arial" w:hAnsi="Arial" w:cs="Arial"/>
          <w:sz w:val="27"/>
          <w:szCs w:val="27"/>
        </w:rPr>
        <w:t xml:space="preserve"> los esfuerzos </w:t>
      </w:r>
      <w:r w:rsidR="004C3215" w:rsidRPr="0063176A">
        <w:rPr>
          <w:rFonts w:ascii="Arial" w:hAnsi="Arial" w:cs="Arial"/>
          <w:sz w:val="27"/>
          <w:szCs w:val="27"/>
        </w:rPr>
        <w:t>de</w:t>
      </w:r>
      <w:r w:rsidR="00506906" w:rsidRPr="0063176A">
        <w:rPr>
          <w:rFonts w:ascii="Arial" w:hAnsi="Arial" w:cs="Arial"/>
          <w:sz w:val="27"/>
          <w:szCs w:val="27"/>
        </w:rPr>
        <w:t xml:space="preserve"> este Poder Legislativo </w:t>
      </w:r>
      <w:r w:rsidR="004C3215" w:rsidRPr="0063176A">
        <w:rPr>
          <w:rFonts w:ascii="Arial" w:hAnsi="Arial" w:cs="Arial"/>
          <w:sz w:val="27"/>
          <w:szCs w:val="27"/>
        </w:rPr>
        <w:t>para</w:t>
      </w:r>
      <w:r w:rsidRPr="0063176A">
        <w:rPr>
          <w:rFonts w:ascii="Arial" w:hAnsi="Arial" w:cs="Arial"/>
          <w:sz w:val="27"/>
          <w:szCs w:val="27"/>
        </w:rPr>
        <w:t xml:space="preserve"> mejorar la calidad de vida de </w:t>
      </w:r>
      <w:r w:rsidR="004C3215" w:rsidRPr="0063176A">
        <w:rPr>
          <w:rFonts w:ascii="Arial" w:hAnsi="Arial" w:cs="Arial"/>
          <w:sz w:val="27"/>
          <w:szCs w:val="27"/>
        </w:rPr>
        <w:t xml:space="preserve">las y </w:t>
      </w:r>
      <w:r w:rsidRPr="0063176A">
        <w:rPr>
          <w:rFonts w:ascii="Arial" w:hAnsi="Arial" w:cs="Arial"/>
          <w:sz w:val="27"/>
          <w:szCs w:val="27"/>
        </w:rPr>
        <w:t>los ciudadanos en edad senescente.</w:t>
      </w:r>
    </w:p>
    <w:p w:rsidR="00980C38" w:rsidRPr="0063176A" w:rsidRDefault="00980C38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D81BE8" w:rsidRPr="0063176A" w:rsidRDefault="00D81BE8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63176A">
        <w:rPr>
          <w:rFonts w:ascii="Arial" w:hAnsi="Arial" w:cs="Arial"/>
          <w:sz w:val="27"/>
          <w:szCs w:val="27"/>
        </w:rPr>
        <w:t xml:space="preserve">Una manera de avanzar en la consecución de tal propósito es </w:t>
      </w:r>
      <w:r w:rsidR="000E3DC2" w:rsidRPr="0063176A">
        <w:rPr>
          <w:rFonts w:ascii="Arial" w:hAnsi="Arial" w:cs="Arial"/>
          <w:sz w:val="27"/>
          <w:szCs w:val="27"/>
        </w:rPr>
        <w:t xml:space="preserve">definir </w:t>
      </w:r>
      <w:r w:rsidR="00D121B1">
        <w:rPr>
          <w:rFonts w:ascii="Arial" w:hAnsi="Arial" w:cs="Arial"/>
          <w:sz w:val="27"/>
          <w:szCs w:val="27"/>
        </w:rPr>
        <w:t>adecuadamente</w:t>
      </w:r>
      <w:r w:rsidR="000E3DC2" w:rsidRPr="0063176A">
        <w:rPr>
          <w:rFonts w:ascii="Arial" w:hAnsi="Arial" w:cs="Arial"/>
          <w:sz w:val="27"/>
          <w:szCs w:val="27"/>
        </w:rPr>
        <w:t xml:space="preserve"> los</w:t>
      </w:r>
      <w:r w:rsidR="00D25E33" w:rsidRPr="0063176A">
        <w:rPr>
          <w:rFonts w:ascii="Arial" w:hAnsi="Arial" w:cs="Arial"/>
          <w:sz w:val="27"/>
          <w:szCs w:val="27"/>
        </w:rPr>
        <w:t xml:space="preserve"> conceptos clave </w:t>
      </w:r>
      <w:r w:rsidR="002D3033" w:rsidRPr="0063176A">
        <w:rPr>
          <w:rFonts w:ascii="Arial" w:hAnsi="Arial" w:cs="Arial"/>
          <w:sz w:val="27"/>
          <w:szCs w:val="27"/>
        </w:rPr>
        <w:t>o de</w:t>
      </w:r>
      <w:r w:rsidR="000E3DC2" w:rsidRPr="0063176A">
        <w:rPr>
          <w:rFonts w:ascii="Arial" w:hAnsi="Arial" w:cs="Arial"/>
          <w:sz w:val="27"/>
          <w:szCs w:val="27"/>
        </w:rPr>
        <w:t xml:space="preserve"> uso </w:t>
      </w:r>
      <w:r w:rsidR="00D121B1">
        <w:rPr>
          <w:rFonts w:ascii="Arial" w:hAnsi="Arial" w:cs="Arial"/>
          <w:sz w:val="27"/>
          <w:szCs w:val="27"/>
        </w:rPr>
        <w:t xml:space="preserve">más </w:t>
      </w:r>
      <w:r w:rsidR="000E3DC2" w:rsidRPr="0063176A">
        <w:rPr>
          <w:rFonts w:ascii="Arial" w:hAnsi="Arial" w:cs="Arial"/>
          <w:sz w:val="27"/>
          <w:szCs w:val="27"/>
        </w:rPr>
        <w:t xml:space="preserve">recurrente en los </w:t>
      </w:r>
      <w:r w:rsidR="00D25E33" w:rsidRPr="0063176A">
        <w:rPr>
          <w:rFonts w:ascii="Arial" w:hAnsi="Arial" w:cs="Arial"/>
          <w:sz w:val="27"/>
          <w:szCs w:val="27"/>
        </w:rPr>
        <w:t>cuerpos legales</w:t>
      </w:r>
      <w:r w:rsidR="000E3DC2" w:rsidRPr="0063176A">
        <w:rPr>
          <w:rFonts w:ascii="Arial" w:hAnsi="Arial" w:cs="Arial"/>
          <w:sz w:val="27"/>
          <w:szCs w:val="27"/>
        </w:rPr>
        <w:t xml:space="preserve">, </w:t>
      </w:r>
      <w:r w:rsidRPr="0063176A">
        <w:rPr>
          <w:rFonts w:ascii="Arial" w:hAnsi="Arial" w:cs="Arial"/>
          <w:sz w:val="27"/>
          <w:szCs w:val="27"/>
        </w:rPr>
        <w:t xml:space="preserve">como es </w:t>
      </w:r>
      <w:r w:rsidR="000E3DC2" w:rsidRPr="0063176A">
        <w:rPr>
          <w:rFonts w:ascii="Arial" w:hAnsi="Arial" w:cs="Arial"/>
          <w:sz w:val="27"/>
          <w:szCs w:val="27"/>
        </w:rPr>
        <w:t>precisamente</w:t>
      </w:r>
      <w:r w:rsidRPr="0063176A">
        <w:rPr>
          <w:rFonts w:ascii="Arial" w:hAnsi="Arial" w:cs="Arial"/>
          <w:sz w:val="27"/>
          <w:szCs w:val="27"/>
        </w:rPr>
        <w:t xml:space="preserve"> la </w:t>
      </w:r>
      <w:r w:rsidR="000E3DC2" w:rsidRPr="0063176A">
        <w:rPr>
          <w:rFonts w:ascii="Arial" w:hAnsi="Arial" w:cs="Arial"/>
          <w:sz w:val="27"/>
          <w:szCs w:val="27"/>
        </w:rPr>
        <w:t xml:space="preserve">Ley de los Derechos de las Personas Adultas Mayores del Estado de Coahuila de Zaragoza, </w:t>
      </w:r>
      <w:proofErr w:type="spellStart"/>
      <w:r w:rsidRPr="0063176A">
        <w:rPr>
          <w:rFonts w:ascii="Arial" w:hAnsi="Arial" w:cs="Arial"/>
          <w:sz w:val="27"/>
          <w:szCs w:val="27"/>
        </w:rPr>
        <w:t>para</w:t>
      </w:r>
      <w:r w:rsidR="004C3215" w:rsidRPr="0063176A">
        <w:rPr>
          <w:rFonts w:ascii="Arial" w:hAnsi="Arial" w:cs="Arial"/>
          <w:sz w:val="27"/>
          <w:szCs w:val="27"/>
        </w:rPr>
        <w:t>el</w:t>
      </w:r>
      <w:proofErr w:type="spellEnd"/>
      <w:r w:rsidR="004C3215" w:rsidRPr="0063176A">
        <w:rPr>
          <w:rFonts w:ascii="Arial" w:hAnsi="Arial" w:cs="Arial"/>
          <w:sz w:val="27"/>
          <w:szCs w:val="27"/>
        </w:rPr>
        <w:t xml:space="preserve"> efecto</w:t>
      </w:r>
      <w:r w:rsidR="000E3DC2" w:rsidRPr="0063176A">
        <w:rPr>
          <w:rFonts w:ascii="Arial" w:hAnsi="Arial" w:cs="Arial"/>
          <w:sz w:val="27"/>
          <w:szCs w:val="27"/>
        </w:rPr>
        <w:t xml:space="preserve"> de</w:t>
      </w:r>
      <w:r w:rsidRPr="0063176A">
        <w:rPr>
          <w:rFonts w:ascii="Arial" w:hAnsi="Arial" w:cs="Arial"/>
          <w:sz w:val="27"/>
          <w:szCs w:val="27"/>
        </w:rPr>
        <w:t xml:space="preserve"> una aplicación </w:t>
      </w:r>
      <w:r w:rsidR="000E3DC2" w:rsidRPr="0063176A">
        <w:rPr>
          <w:rFonts w:ascii="Arial" w:hAnsi="Arial" w:cs="Arial"/>
          <w:sz w:val="27"/>
          <w:szCs w:val="27"/>
        </w:rPr>
        <w:t xml:space="preserve">más </w:t>
      </w:r>
      <w:r w:rsidRPr="0063176A">
        <w:rPr>
          <w:rFonts w:ascii="Arial" w:hAnsi="Arial" w:cs="Arial"/>
          <w:sz w:val="27"/>
          <w:szCs w:val="27"/>
        </w:rPr>
        <w:t>consciente, racional y eficaz</w:t>
      </w:r>
      <w:r w:rsidR="000E3DC2" w:rsidRPr="0063176A">
        <w:rPr>
          <w:rFonts w:ascii="Arial" w:hAnsi="Arial" w:cs="Arial"/>
          <w:sz w:val="27"/>
          <w:szCs w:val="27"/>
        </w:rPr>
        <w:t xml:space="preserve"> de esta.</w:t>
      </w:r>
    </w:p>
    <w:p w:rsidR="00D81BE8" w:rsidRPr="0063176A" w:rsidRDefault="00D81BE8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D81BE8" w:rsidRPr="0063176A" w:rsidRDefault="000E3DC2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63176A">
        <w:rPr>
          <w:rFonts w:ascii="Arial" w:hAnsi="Arial" w:cs="Arial"/>
          <w:sz w:val="27"/>
          <w:szCs w:val="27"/>
        </w:rPr>
        <w:t>Respecto de</w:t>
      </w:r>
      <w:r w:rsidR="0070763A">
        <w:rPr>
          <w:rFonts w:ascii="Arial" w:hAnsi="Arial" w:cs="Arial"/>
          <w:sz w:val="27"/>
          <w:szCs w:val="27"/>
        </w:rPr>
        <w:t xml:space="preserve"> </w:t>
      </w:r>
      <w:r w:rsidRPr="0063176A">
        <w:rPr>
          <w:rFonts w:ascii="Arial" w:hAnsi="Arial" w:cs="Arial"/>
          <w:sz w:val="27"/>
          <w:szCs w:val="27"/>
        </w:rPr>
        <w:t>los vocablos</w:t>
      </w:r>
      <w:r w:rsidR="0070763A">
        <w:rPr>
          <w:rFonts w:ascii="Arial" w:hAnsi="Arial" w:cs="Arial"/>
          <w:sz w:val="27"/>
          <w:szCs w:val="27"/>
        </w:rPr>
        <w:t xml:space="preserve"> </w:t>
      </w:r>
      <w:r w:rsidRPr="0063176A">
        <w:rPr>
          <w:rFonts w:ascii="Arial" w:hAnsi="Arial" w:cs="Arial"/>
          <w:sz w:val="27"/>
          <w:szCs w:val="27"/>
        </w:rPr>
        <w:t>que son objeto de análisis</w:t>
      </w:r>
      <w:r w:rsidR="000D22DD" w:rsidRPr="0063176A">
        <w:rPr>
          <w:rFonts w:ascii="Arial" w:hAnsi="Arial" w:cs="Arial"/>
          <w:sz w:val="27"/>
          <w:szCs w:val="27"/>
        </w:rPr>
        <w:t xml:space="preserve"> en este trabajo</w:t>
      </w:r>
      <w:r w:rsidRPr="0063176A">
        <w:rPr>
          <w:rFonts w:ascii="Arial" w:hAnsi="Arial" w:cs="Arial"/>
          <w:sz w:val="27"/>
          <w:szCs w:val="27"/>
        </w:rPr>
        <w:t xml:space="preserve">, tanto desde </w:t>
      </w:r>
      <w:r w:rsidR="007D4BFD" w:rsidRPr="0063176A">
        <w:rPr>
          <w:rFonts w:ascii="Arial" w:hAnsi="Arial" w:cs="Arial"/>
          <w:sz w:val="27"/>
          <w:szCs w:val="27"/>
        </w:rPr>
        <w:t>la perspectiva</w:t>
      </w:r>
      <w:r w:rsidRPr="0063176A">
        <w:rPr>
          <w:rFonts w:ascii="Arial" w:hAnsi="Arial" w:cs="Arial"/>
          <w:sz w:val="27"/>
          <w:szCs w:val="27"/>
        </w:rPr>
        <w:t xml:space="preserve"> lingü</w:t>
      </w:r>
      <w:r w:rsidR="007D4BFD" w:rsidRPr="0063176A">
        <w:rPr>
          <w:rFonts w:ascii="Arial" w:hAnsi="Arial" w:cs="Arial"/>
          <w:sz w:val="27"/>
          <w:szCs w:val="27"/>
        </w:rPr>
        <w:t>ística</w:t>
      </w:r>
      <w:r w:rsidRPr="0063176A">
        <w:rPr>
          <w:rFonts w:ascii="Arial" w:hAnsi="Arial" w:cs="Arial"/>
          <w:sz w:val="27"/>
          <w:szCs w:val="27"/>
        </w:rPr>
        <w:t>, como jur</w:t>
      </w:r>
      <w:r w:rsidR="007D4BFD" w:rsidRPr="0063176A">
        <w:rPr>
          <w:rFonts w:ascii="Arial" w:hAnsi="Arial" w:cs="Arial"/>
          <w:sz w:val="27"/>
          <w:szCs w:val="27"/>
        </w:rPr>
        <w:t>ídica</w:t>
      </w:r>
      <w:r w:rsidRPr="0063176A">
        <w:rPr>
          <w:rFonts w:ascii="Arial" w:hAnsi="Arial" w:cs="Arial"/>
          <w:sz w:val="27"/>
          <w:szCs w:val="27"/>
        </w:rPr>
        <w:t>,</w:t>
      </w:r>
      <w:r w:rsidR="000D22DD" w:rsidRPr="0063176A">
        <w:rPr>
          <w:rFonts w:ascii="Arial" w:hAnsi="Arial" w:cs="Arial"/>
          <w:sz w:val="27"/>
          <w:szCs w:val="27"/>
        </w:rPr>
        <w:t xml:space="preserve"> se ha recurrido a </w:t>
      </w:r>
      <w:r w:rsidRPr="0063176A">
        <w:rPr>
          <w:rFonts w:ascii="Arial" w:hAnsi="Arial" w:cs="Arial"/>
          <w:sz w:val="27"/>
          <w:szCs w:val="27"/>
        </w:rPr>
        <w:t>los significados</w:t>
      </w:r>
      <w:r w:rsidR="000D22DD" w:rsidRPr="0063176A">
        <w:rPr>
          <w:rFonts w:ascii="Arial" w:hAnsi="Arial" w:cs="Arial"/>
          <w:sz w:val="27"/>
          <w:szCs w:val="27"/>
        </w:rPr>
        <w:t xml:space="preserve"> m</w:t>
      </w:r>
      <w:r w:rsidRPr="0063176A">
        <w:rPr>
          <w:rFonts w:ascii="Arial" w:hAnsi="Arial" w:cs="Arial"/>
          <w:sz w:val="27"/>
          <w:szCs w:val="27"/>
        </w:rPr>
        <w:t>ás convencionales</w:t>
      </w:r>
      <w:r w:rsidR="002D3033" w:rsidRPr="0063176A">
        <w:rPr>
          <w:rFonts w:ascii="Arial" w:hAnsi="Arial" w:cs="Arial"/>
          <w:sz w:val="27"/>
          <w:szCs w:val="27"/>
        </w:rPr>
        <w:t xml:space="preserve"> y de más fácil comprensión, segú</w:t>
      </w:r>
      <w:r w:rsidR="000C7FC1" w:rsidRPr="0063176A">
        <w:rPr>
          <w:rFonts w:ascii="Arial" w:hAnsi="Arial" w:cs="Arial"/>
          <w:sz w:val="27"/>
          <w:szCs w:val="27"/>
        </w:rPr>
        <w:t xml:space="preserve">n el contexto en que se emplean y </w:t>
      </w:r>
      <w:r w:rsidR="000D22DD" w:rsidRPr="0063176A">
        <w:rPr>
          <w:rFonts w:ascii="Arial" w:hAnsi="Arial" w:cs="Arial"/>
          <w:sz w:val="27"/>
          <w:szCs w:val="27"/>
        </w:rPr>
        <w:t xml:space="preserve">cuidando que </w:t>
      </w:r>
      <w:r w:rsidR="002D3033" w:rsidRPr="0063176A">
        <w:rPr>
          <w:rFonts w:ascii="Arial" w:hAnsi="Arial" w:cs="Arial"/>
          <w:sz w:val="27"/>
          <w:szCs w:val="27"/>
        </w:rPr>
        <w:t xml:space="preserve">estos </w:t>
      </w:r>
      <w:r w:rsidR="000D22DD" w:rsidRPr="0063176A">
        <w:rPr>
          <w:rFonts w:ascii="Arial" w:hAnsi="Arial" w:cs="Arial"/>
          <w:sz w:val="27"/>
          <w:szCs w:val="27"/>
        </w:rPr>
        <w:t>no entren en conflicto con el espíritu de la propia Ley</w:t>
      </w:r>
      <w:r w:rsidR="00D121B1">
        <w:rPr>
          <w:rFonts w:ascii="Arial" w:hAnsi="Arial" w:cs="Arial"/>
          <w:sz w:val="27"/>
          <w:szCs w:val="27"/>
        </w:rPr>
        <w:t>, sino más bien que la expliquen mejor</w:t>
      </w:r>
      <w:r w:rsidRPr="0063176A">
        <w:rPr>
          <w:rFonts w:ascii="Arial" w:hAnsi="Arial" w:cs="Arial"/>
          <w:sz w:val="27"/>
          <w:szCs w:val="27"/>
        </w:rPr>
        <w:t>.</w:t>
      </w:r>
    </w:p>
    <w:p w:rsidR="00D81BE8" w:rsidRPr="0063176A" w:rsidRDefault="00D81BE8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2D3033" w:rsidRPr="0063176A" w:rsidRDefault="000C7FC1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63176A">
        <w:rPr>
          <w:rFonts w:ascii="Arial" w:hAnsi="Arial" w:cs="Arial"/>
          <w:sz w:val="27"/>
          <w:szCs w:val="27"/>
        </w:rPr>
        <w:t xml:space="preserve">Se busca también </w:t>
      </w:r>
      <w:r w:rsidR="002D3033" w:rsidRPr="0063176A">
        <w:rPr>
          <w:rFonts w:ascii="Arial" w:hAnsi="Arial" w:cs="Arial"/>
          <w:sz w:val="27"/>
          <w:szCs w:val="27"/>
        </w:rPr>
        <w:t xml:space="preserve">enriquecer y complementar la terminología empleada en dicho ordenamiento, </w:t>
      </w:r>
      <w:r w:rsidRPr="0063176A">
        <w:rPr>
          <w:rFonts w:ascii="Arial" w:hAnsi="Arial" w:cs="Arial"/>
          <w:sz w:val="27"/>
          <w:szCs w:val="27"/>
        </w:rPr>
        <w:t xml:space="preserve">por lo que </w:t>
      </w:r>
      <w:r w:rsidR="002D3033" w:rsidRPr="0063176A">
        <w:rPr>
          <w:rFonts w:ascii="Arial" w:hAnsi="Arial" w:cs="Arial"/>
          <w:sz w:val="27"/>
          <w:szCs w:val="27"/>
        </w:rPr>
        <w:t xml:space="preserve">se propone agregar a los conceptos enlistados en el artículo 5 las palabras “preferente” (o “preferencial”), “explotación”, “dignidad” y “casa hogar”, </w:t>
      </w:r>
      <w:r w:rsidR="00D121B1">
        <w:rPr>
          <w:rFonts w:ascii="Arial" w:hAnsi="Arial" w:cs="Arial"/>
          <w:sz w:val="27"/>
          <w:szCs w:val="27"/>
        </w:rPr>
        <w:t>ya</w:t>
      </w:r>
      <w:r w:rsidR="002D3033" w:rsidRPr="0063176A">
        <w:rPr>
          <w:rFonts w:ascii="Arial" w:hAnsi="Arial" w:cs="Arial"/>
          <w:sz w:val="27"/>
          <w:szCs w:val="27"/>
        </w:rPr>
        <w:t xml:space="preserve"> que son esenciales para la correcta interpretación y aplicación de </w:t>
      </w:r>
      <w:r w:rsidR="009F11D4" w:rsidRPr="0063176A">
        <w:rPr>
          <w:rFonts w:ascii="Arial" w:hAnsi="Arial" w:cs="Arial"/>
          <w:sz w:val="27"/>
          <w:szCs w:val="27"/>
        </w:rPr>
        <w:t>las disposiciones en cuestión.</w:t>
      </w:r>
    </w:p>
    <w:p w:rsidR="002D3033" w:rsidRPr="0063176A" w:rsidRDefault="002D3033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1C34AD" w:rsidRPr="0063176A" w:rsidRDefault="007E26AD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63176A">
        <w:rPr>
          <w:rFonts w:ascii="Arial" w:hAnsi="Arial" w:cs="Arial"/>
          <w:sz w:val="27"/>
          <w:szCs w:val="27"/>
        </w:rPr>
        <w:t xml:space="preserve">Respecto del derecho al trabajo, contemplado en </w:t>
      </w:r>
      <w:r w:rsidR="001C34AD" w:rsidRPr="0063176A">
        <w:rPr>
          <w:rFonts w:ascii="Arial" w:hAnsi="Arial" w:cs="Arial"/>
          <w:sz w:val="27"/>
          <w:szCs w:val="27"/>
        </w:rPr>
        <w:t>la fracción V del artículo 10, se estima pertinente establecer varias precisiones, a manera de prevención de un potencial abuso.</w:t>
      </w:r>
    </w:p>
    <w:p w:rsidR="001C34AD" w:rsidRPr="0063176A" w:rsidRDefault="001C34AD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7E26AD" w:rsidRPr="0063176A" w:rsidRDefault="001C34AD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63176A">
        <w:rPr>
          <w:rFonts w:ascii="Arial" w:hAnsi="Arial" w:cs="Arial"/>
          <w:sz w:val="27"/>
          <w:szCs w:val="27"/>
        </w:rPr>
        <w:t xml:space="preserve">Se trata del numeral 5 de la referida fracción V, en el que </w:t>
      </w:r>
      <w:r w:rsidR="00F3461E" w:rsidRPr="0063176A">
        <w:rPr>
          <w:rFonts w:ascii="Arial" w:hAnsi="Arial" w:cs="Arial"/>
          <w:sz w:val="27"/>
          <w:szCs w:val="27"/>
        </w:rPr>
        <w:t>la Ley</w:t>
      </w:r>
      <w:r w:rsidRPr="0063176A">
        <w:rPr>
          <w:rFonts w:ascii="Arial" w:hAnsi="Arial" w:cs="Arial"/>
          <w:sz w:val="27"/>
          <w:szCs w:val="27"/>
        </w:rPr>
        <w:t xml:space="preserve"> sugiere </w:t>
      </w:r>
      <w:r w:rsidR="00F3461E" w:rsidRPr="0063176A">
        <w:rPr>
          <w:rFonts w:ascii="Arial" w:hAnsi="Arial" w:cs="Arial"/>
          <w:sz w:val="27"/>
          <w:szCs w:val="27"/>
        </w:rPr>
        <w:t>reducir al adulto mayor su jornada laboral</w:t>
      </w:r>
      <w:r w:rsidRPr="0063176A">
        <w:rPr>
          <w:rFonts w:ascii="Arial" w:hAnsi="Arial" w:cs="Arial"/>
          <w:sz w:val="27"/>
          <w:szCs w:val="27"/>
        </w:rPr>
        <w:t xml:space="preserve">, </w:t>
      </w:r>
      <w:r w:rsidRPr="0063176A">
        <w:rPr>
          <w:rFonts w:ascii="Arial" w:hAnsi="Arial" w:cs="Arial"/>
          <w:i/>
          <w:sz w:val="27"/>
          <w:szCs w:val="27"/>
        </w:rPr>
        <w:t>tomando en cuenta su adultez</w:t>
      </w:r>
      <w:r w:rsidR="00F3461E" w:rsidRPr="0063176A">
        <w:rPr>
          <w:rFonts w:ascii="Arial" w:hAnsi="Arial" w:cs="Arial"/>
          <w:sz w:val="27"/>
          <w:szCs w:val="27"/>
        </w:rPr>
        <w:t xml:space="preserve">, sin embargo, no </w:t>
      </w:r>
      <w:proofErr w:type="spellStart"/>
      <w:r w:rsidR="00D121B1">
        <w:rPr>
          <w:rFonts w:ascii="Arial" w:hAnsi="Arial" w:cs="Arial"/>
          <w:sz w:val="27"/>
          <w:szCs w:val="27"/>
        </w:rPr>
        <w:t>precisa</w:t>
      </w:r>
      <w:r w:rsidRPr="0063176A">
        <w:rPr>
          <w:rFonts w:ascii="Arial" w:hAnsi="Arial" w:cs="Arial"/>
          <w:sz w:val="27"/>
          <w:szCs w:val="27"/>
        </w:rPr>
        <w:t>si</w:t>
      </w:r>
      <w:proofErr w:type="spellEnd"/>
      <w:r w:rsidRPr="0063176A">
        <w:rPr>
          <w:rFonts w:ascii="Arial" w:hAnsi="Arial" w:cs="Arial"/>
          <w:sz w:val="27"/>
          <w:szCs w:val="27"/>
        </w:rPr>
        <w:t xml:space="preserve"> esa medida tendrá o no, como consecuencia, la </w:t>
      </w:r>
      <w:r w:rsidR="00D121B1">
        <w:rPr>
          <w:rFonts w:ascii="Arial" w:hAnsi="Arial" w:cs="Arial"/>
          <w:sz w:val="27"/>
          <w:szCs w:val="27"/>
        </w:rPr>
        <w:t xml:space="preserve">disminución en sus percepciones. Por otro lado, omite </w:t>
      </w:r>
      <w:r w:rsidRPr="0063176A">
        <w:rPr>
          <w:rFonts w:ascii="Arial" w:hAnsi="Arial" w:cs="Arial"/>
          <w:sz w:val="27"/>
          <w:szCs w:val="27"/>
        </w:rPr>
        <w:t xml:space="preserve">la alternativa de reducir al empleado su carga de trabajo, considerando </w:t>
      </w:r>
      <w:r w:rsidR="00F3461E" w:rsidRPr="0063176A">
        <w:rPr>
          <w:rFonts w:ascii="Arial" w:hAnsi="Arial" w:cs="Arial"/>
          <w:sz w:val="27"/>
          <w:szCs w:val="27"/>
        </w:rPr>
        <w:t xml:space="preserve">su </w:t>
      </w:r>
      <w:r w:rsidR="00C64FA3" w:rsidRPr="0063176A">
        <w:rPr>
          <w:rFonts w:ascii="Arial" w:hAnsi="Arial" w:cs="Arial"/>
          <w:sz w:val="27"/>
          <w:szCs w:val="27"/>
        </w:rPr>
        <w:t>condición</w:t>
      </w:r>
      <w:r w:rsidRPr="0063176A">
        <w:rPr>
          <w:rFonts w:ascii="Arial" w:hAnsi="Arial" w:cs="Arial"/>
          <w:sz w:val="27"/>
          <w:szCs w:val="27"/>
        </w:rPr>
        <w:t>.</w:t>
      </w:r>
    </w:p>
    <w:p w:rsidR="0040737F" w:rsidRPr="0063176A" w:rsidRDefault="0040737F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40737F" w:rsidRPr="0063176A" w:rsidRDefault="0030183F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63176A">
        <w:rPr>
          <w:rFonts w:ascii="Arial" w:hAnsi="Arial" w:cs="Arial"/>
          <w:sz w:val="27"/>
          <w:szCs w:val="27"/>
        </w:rPr>
        <w:t xml:space="preserve">La necesidad de clarificar esta disposición se justifica en la cruda realidad que viven en el terreno laboral gran parte de las personas de edad avanzada. Según datos recientes del INEGI, </w:t>
      </w:r>
      <w:r w:rsidR="0040737F" w:rsidRPr="0063176A">
        <w:rPr>
          <w:rFonts w:ascii="Arial" w:hAnsi="Arial" w:cs="Arial"/>
          <w:sz w:val="27"/>
          <w:szCs w:val="27"/>
        </w:rPr>
        <w:t xml:space="preserve">de un total 15 millones de adultos mayores de 60 años, el 41% </w:t>
      </w:r>
      <w:r w:rsidRPr="0063176A">
        <w:rPr>
          <w:rFonts w:ascii="Arial" w:hAnsi="Arial" w:cs="Arial"/>
          <w:sz w:val="27"/>
          <w:szCs w:val="27"/>
        </w:rPr>
        <w:t>trabaja</w:t>
      </w:r>
      <w:r w:rsidR="0040737F" w:rsidRPr="0063176A">
        <w:rPr>
          <w:rFonts w:ascii="Arial" w:hAnsi="Arial" w:cs="Arial"/>
          <w:sz w:val="27"/>
          <w:szCs w:val="27"/>
        </w:rPr>
        <w:t xml:space="preserve"> en múltiples actividades, pero casi el 96% de estos no tiene seguridad social.</w:t>
      </w:r>
    </w:p>
    <w:p w:rsidR="007E26AD" w:rsidRPr="0063176A" w:rsidRDefault="007E26AD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075F11" w:rsidRPr="0063176A" w:rsidRDefault="00BC02DD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A ello se agrega el hecho de que,</w:t>
      </w:r>
      <w:r w:rsidR="0030183F" w:rsidRPr="0063176A">
        <w:rPr>
          <w:rFonts w:ascii="Arial" w:hAnsi="Arial" w:cs="Arial"/>
          <w:sz w:val="27"/>
          <w:szCs w:val="27"/>
        </w:rPr>
        <w:t xml:space="preserve"> d</w:t>
      </w:r>
      <w:r w:rsidR="00F3461E" w:rsidRPr="0063176A">
        <w:rPr>
          <w:rFonts w:ascii="Arial" w:hAnsi="Arial" w:cs="Arial"/>
          <w:sz w:val="27"/>
          <w:szCs w:val="27"/>
        </w:rPr>
        <w:t xml:space="preserve">ebido a </w:t>
      </w:r>
      <w:r w:rsidR="00C64FA3" w:rsidRPr="0063176A">
        <w:rPr>
          <w:rFonts w:ascii="Arial" w:hAnsi="Arial" w:cs="Arial"/>
          <w:sz w:val="27"/>
          <w:szCs w:val="27"/>
        </w:rPr>
        <w:t xml:space="preserve">la crisis </w:t>
      </w:r>
      <w:proofErr w:type="spellStart"/>
      <w:r w:rsidR="00115BE3">
        <w:rPr>
          <w:rFonts w:ascii="Arial" w:hAnsi="Arial" w:cs="Arial"/>
          <w:sz w:val="27"/>
          <w:szCs w:val="27"/>
        </w:rPr>
        <w:t>económica</w:t>
      </w:r>
      <w:r w:rsidR="00821A6A" w:rsidRPr="0063176A">
        <w:rPr>
          <w:rFonts w:ascii="Arial" w:hAnsi="Arial" w:cs="Arial"/>
          <w:sz w:val="27"/>
          <w:szCs w:val="27"/>
        </w:rPr>
        <w:t>que</w:t>
      </w:r>
      <w:proofErr w:type="spellEnd"/>
      <w:r w:rsidR="00821A6A" w:rsidRPr="0063176A">
        <w:rPr>
          <w:rFonts w:ascii="Arial" w:hAnsi="Arial" w:cs="Arial"/>
          <w:sz w:val="27"/>
          <w:szCs w:val="27"/>
        </w:rPr>
        <w:t xml:space="preserve"> </w:t>
      </w:r>
      <w:proofErr w:type="spellStart"/>
      <w:r w:rsidR="00821A6A" w:rsidRPr="0063176A">
        <w:rPr>
          <w:rFonts w:ascii="Arial" w:hAnsi="Arial" w:cs="Arial"/>
          <w:sz w:val="27"/>
          <w:szCs w:val="27"/>
        </w:rPr>
        <w:t>experimenta</w:t>
      </w:r>
      <w:r w:rsidR="00C64FA3" w:rsidRPr="0063176A">
        <w:rPr>
          <w:rFonts w:ascii="Arial" w:hAnsi="Arial" w:cs="Arial"/>
          <w:sz w:val="27"/>
          <w:szCs w:val="27"/>
        </w:rPr>
        <w:t>un</w:t>
      </w:r>
      <w:proofErr w:type="spellEnd"/>
      <w:r w:rsidR="00C64FA3" w:rsidRPr="0063176A">
        <w:rPr>
          <w:rFonts w:ascii="Arial" w:hAnsi="Arial" w:cs="Arial"/>
          <w:sz w:val="27"/>
          <w:szCs w:val="27"/>
        </w:rPr>
        <w:t xml:space="preserve"> sinnúmero de</w:t>
      </w:r>
      <w:r w:rsidR="00075F11" w:rsidRPr="0063176A">
        <w:rPr>
          <w:rFonts w:ascii="Arial" w:hAnsi="Arial" w:cs="Arial"/>
          <w:sz w:val="27"/>
          <w:szCs w:val="27"/>
        </w:rPr>
        <w:t xml:space="preserve"> empresas</w:t>
      </w:r>
      <w:r w:rsidR="00F3461E" w:rsidRPr="0063176A">
        <w:rPr>
          <w:rFonts w:ascii="Arial" w:hAnsi="Arial" w:cs="Arial"/>
          <w:sz w:val="27"/>
          <w:szCs w:val="27"/>
        </w:rPr>
        <w:t xml:space="preserve">, </w:t>
      </w:r>
      <w:r>
        <w:rPr>
          <w:rFonts w:ascii="Arial" w:hAnsi="Arial" w:cs="Arial"/>
          <w:sz w:val="27"/>
          <w:szCs w:val="27"/>
        </w:rPr>
        <w:t>a causa</w:t>
      </w:r>
      <w:r w:rsidR="00F3461E" w:rsidRPr="0063176A">
        <w:rPr>
          <w:rFonts w:ascii="Arial" w:hAnsi="Arial" w:cs="Arial"/>
          <w:sz w:val="27"/>
          <w:szCs w:val="27"/>
        </w:rPr>
        <w:t xml:space="preserve"> de las medidas </w:t>
      </w:r>
      <w:proofErr w:type="spellStart"/>
      <w:r>
        <w:rPr>
          <w:rFonts w:ascii="Arial" w:hAnsi="Arial" w:cs="Arial"/>
          <w:sz w:val="27"/>
          <w:szCs w:val="27"/>
        </w:rPr>
        <w:t>sanitarias</w:t>
      </w:r>
      <w:r w:rsidR="00C64FA3" w:rsidRPr="0063176A">
        <w:rPr>
          <w:rFonts w:ascii="Arial" w:hAnsi="Arial" w:cs="Arial"/>
          <w:sz w:val="27"/>
          <w:szCs w:val="27"/>
        </w:rPr>
        <w:t>en</w:t>
      </w:r>
      <w:proofErr w:type="spellEnd"/>
      <w:r w:rsidR="00C64FA3" w:rsidRPr="0063176A">
        <w:rPr>
          <w:rFonts w:ascii="Arial" w:hAnsi="Arial" w:cs="Arial"/>
          <w:sz w:val="27"/>
          <w:szCs w:val="27"/>
        </w:rPr>
        <w:t xml:space="preserve"> el combate a</w:t>
      </w:r>
      <w:r w:rsidR="00075F11" w:rsidRPr="0063176A">
        <w:rPr>
          <w:rFonts w:ascii="Arial" w:hAnsi="Arial" w:cs="Arial"/>
          <w:sz w:val="27"/>
          <w:szCs w:val="27"/>
        </w:rPr>
        <w:t xml:space="preserve"> la pandemia de Covid-19, </w:t>
      </w:r>
      <w:r w:rsidR="00821A6A" w:rsidRPr="0063176A">
        <w:rPr>
          <w:rFonts w:ascii="Arial" w:hAnsi="Arial" w:cs="Arial"/>
          <w:sz w:val="27"/>
          <w:szCs w:val="27"/>
        </w:rPr>
        <w:t xml:space="preserve">existe entre los patrones </w:t>
      </w:r>
      <w:r w:rsidR="0040737F" w:rsidRPr="0063176A">
        <w:rPr>
          <w:rFonts w:ascii="Arial" w:hAnsi="Arial" w:cs="Arial"/>
          <w:sz w:val="27"/>
          <w:szCs w:val="27"/>
        </w:rPr>
        <w:t>la</w:t>
      </w:r>
      <w:r w:rsidR="00821A6A" w:rsidRPr="0063176A">
        <w:rPr>
          <w:rFonts w:ascii="Arial" w:hAnsi="Arial" w:cs="Arial"/>
          <w:sz w:val="27"/>
          <w:szCs w:val="27"/>
        </w:rPr>
        <w:t xml:space="preserve"> tendencia a</w:t>
      </w:r>
      <w:r w:rsidR="00075F11" w:rsidRPr="0063176A">
        <w:rPr>
          <w:rFonts w:ascii="Arial" w:hAnsi="Arial" w:cs="Arial"/>
          <w:sz w:val="27"/>
          <w:szCs w:val="27"/>
        </w:rPr>
        <w:t xml:space="preserve"> reducir, </w:t>
      </w:r>
      <w:r w:rsidR="00821A6A" w:rsidRPr="0063176A">
        <w:rPr>
          <w:rFonts w:ascii="Arial" w:hAnsi="Arial" w:cs="Arial"/>
          <w:sz w:val="27"/>
          <w:szCs w:val="27"/>
        </w:rPr>
        <w:t>además de</w:t>
      </w:r>
      <w:r w:rsidR="00075F11" w:rsidRPr="0063176A">
        <w:rPr>
          <w:rFonts w:ascii="Arial" w:hAnsi="Arial" w:cs="Arial"/>
          <w:sz w:val="27"/>
          <w:szCs w:val="27"/>
        </w:rPr>
        <w:t xml:space="preserve"> las jornadas laborales, los ingresos de sus trabajadores, </w:t>
      </w:r>
      <w:r w:rsidR="00821A6A" w:rsidRPr="0063176A">
        <w:rPr>
          <w:rFonts w:ascii="Arial" w:hAnsi="Arial" w:cs="Arial"/>
          <w:sz w:val="27"/>
          <w:szCs w:val="27"/>
        </w:rPr>
        <w:t xml:space="preserve">no obstante </w:t>
      </w:r>
      <w:proofErr w:type="spellStart"/>
      <w:proofErr w:type="gramStart"/>
      <w:r w:rsidR="00821A6A" w:rsidRPr="0063176A">
        <w:rPr>
          <w:rFonts w:ascii="Arial" w:hAnsi="Arial" w:cs="Arial"/>
          <w:sz w:val="27"/>
          <w:szCs w:val="27"/>
        </w:rPr>
        <w:t>que,según</w:t>
      </w:r>
      <w:proofErr w:type="spellEnd"/>
      <w:proofErr w:type="gramEnd"/>
      <w:r w:rsidR="00075F11" w:rsidRPr="0063176A">
        <w:rPr>
          <w:rFonts w:ascii="Arial" w:hAnsi="Arial" w:cs="Arial"/>
          <w:sz w:val="27"/>
          <w:szCs w:val="27"/>
        </w:rPr>
        <w:t xml:space="preserve"> la legislación laboral vigente, </w:t>
      </w:r>
      <w:r w:rsidR="00C64FA3" w:rsidRPr="0063176A">
        <w:rPr>
          <w:rFonts w:ascii="Arial" w:hAnsi="Arial" w:cs="Arial"/>
          <w:sz w:val="27"/>
          <w:szCs w:val="27"/>
        </w:rPr>
        <w:t xml:space="preserve">esta segunda medida </w:t>
      </w:r>
      <w:r w:rsidR="00821A6A" w:rsidRPr="0063176A">
        <w:rPr>
          <w:rFonts w:ascii="Arial" w:hAnsi="Arial" w:cs="Arial"/>
          <w:sz w:val="27"/>
          <w:szCs w:val="27"/>
        </w:rPr>
        <w:t>constituye una</w:t>
      </w:r>
      <w:r w:rsidR="00075F11" w:rsidRPr="0063176A">
        <w:rPr>
          <w:rFonts w:ascii="Arial" w:hAnsi="Arial" w:cs="Arial"/>
          <w:sz w:val="27"/>
          <w:szCs w:val="27"/>
        </w:rPr>
        <w:t xml:space="preserve"> causa de rescisión de la relación </w:t>
      </w:r>
      <w:r w:rsidR="00C64FA3" w:rsidRPr="0063176A">
        <w:rPr>
          <w:rFonts w:ascii="Arial" w:hAnsi="Arial" w:cs="Arial"/>
          <w:sz w:val="27"/>
          <w:szCs w:val="27"/>
        </w:rPr>
        <w:t>de trabajo</w:t>
      </w:r>
      <w:r w:rsidR="00075F11" w:rsidRPr="0063176A">
        <w:rPr>
          <w:rFonts w:ascii="Arial" w:hAnsi="Arial" w:cs="Arial"/>
          <w:sz w:val="27"/>
          <w:szCs w:val="27"/>
        </w:rPr>
        <w:t>, sin responsabilidad para el trabajador.</w:t>
      </w:r>
    </w:p>
    <w:p w:rsidR="00821A6A" w:rsidRPr="0063176A" w:rsidRDefault="00821A6A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821A6A" w:rsidRPr="0063176A" w:rsidRDefault="0030183F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63176A">
        <w:rPr>
          <w:rFonts w:ascii="Arial" w:hAnsi="Arial" w:cs="Arial"/>
          <w:sz w:val="27"/>
          <w:szCs w:val="27"/>
        </w:rPr>
        <w:t>L</w:t>
      </w:r>
      <w:r w:rsidR="00821A6A" w:rsidRPr="0063176A">
        <w:rPr>
          <w:rFonts w:ascii="Arial" w:hAnsi="Arial" w:cs="Arial"/>
          <w:sz w:val="27"/>
          <w:szCs w:val="27"/>
        </w:rPr>
        <w:t>a Ley Federal del Trabajo establece</w:t>
      </w:r>
      <w:r w:rsidR="001305ED" w:rsidRPr="0063176A">
        <w:rPr>
          <w:rFonts w:ascii="Arial" w:hAnsi="Arial" w:cs="Arial"/>
          <w:sz w:val="27"/>
          <w:szCs w:val="27"/>
        </w:rPr>
        <w:t xml:space="preserve"> textualmente</w:t>
      </w:r>
      <w:r w:rsidR="00821A6A" w:rsidRPr="0063176A">
        <w:rPr>
          <w:rFonts w:ascii="Arial" w:hAnsi="Arial" w:cs="Arial"/>
          <w:sz w:val="27"/>
          <w:szCs w:val="27"/>
        </w:rPr>
        <w:t xml:space="preserve">: </w:t>
      </w:r>
      <w:r w:rsidR="00821A6A" w:rsidRPr="0063176A">
        <w:rPr>
          <w:rFonts w:ascii="Arial" w:hAnsi="Arial" w:cs="Arial"/>
          <w:i/>
          <w:sz w:val="27"/>
          <w:szCs w:val="27"/>
        </w:rPr>
        <w:t xml:space="preserve">artículo 51.- Son causas de rescisión de la relación de trabajo, sin responsabilidad para el trabajador: </w:t>
      </w:r>
      <w:r w:rsidR="001305ED" w:rsidRPr="0063176A">
        <w:rPr>
          <w:rFonts w:ascii="Arial" w:hAnsi="Arial" w:cs="Arial"/>
          <w:sz w:val="27"/>
          <w:szCs w:val="27"/>
        </w:rPr>
        <w:t xml:space="preserve">fracción </w:t>
      </w:r>
      <w:r w:rsidR="00821A6A" w:rsidRPr="0063176A">
        <w:rPr>
          <w:rFonts w:ascii="Arial" w:hAnsi="Arial" w:cs="Arial"/>
          <w:i/>
          <w:sz w:val="27"/>
          <w:szCs w:val="27"/>
        </w:rPr>
        <w:t>IV. Reducir el patrón el salario del trabajador;</w:t>
      </w:r>
    </w:p>
    <w:p w:rsidR="00821A6A" w:rsidRPr="0063176A" w:rsidRDefault="00821A6A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6455FD" w:rsidRPr="0063176A" w:rsidRDefault="00115BE3" w:rsidP="006455FD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Así mismo</w:t>
      </w:r>
      <w:r w:rsidR="00730399" w:rsidRPr="0063176A">
        <w:rPr>
          <w:rFonts w:ascii="Arial" w:hAnsi="Arial" w:cs="Arial"/>
          <w:sz w:val="27"/>
          <w:szCs w:val="27"/>
        </w:rPr>
        <w:t>, la Ley de los Derechos Humanos de las Personas Adultas Mayores</w:t>
      </w:r>
      <w:r w:rsidR="006455FD" w:rsidRPr="0063176A">
        <w:rPr>
          <w:rFonts w:ascii="Arial" w:hAnsi="Arial" w:cs="Arial"/>
          <w:sz w:val="27"/>
          <w:szCs w:val="27"/>
        </w:rPr>
        <w:t xml:space="preserve">, </w:t>
      </w:r>
      <w:r w:rsidR="0030183F" w:rsidRPr="0063176A">
        <w:rPr>
          <w:rFonts w:ascii="Arial" w:hAnsi="Arial" w:cs="Arial"/>
          <w:sz w:val="27"/>
          <w:szCs w:val="27"/>
        </w:rPr>
        <w:t>señala que la violencia económica</w:t>
      </w:r>
      <w:r w:rsidR="001305ED" w:rsidRPr="0063176A">
        <w:rPr>
          <w:rFonts w:ascii="Arial" w:hAnsi="Arial" w:cs="Arial"/>
          <w:sz w:val="27"/>
          <w:szCs w:val="27"/>
        </w:rPr>
        <w:t xml:space="preserve"> consiste </w:t>
      </w:r>
      <w:proofErr w:type="spellStart"/>
      <w:r w:rsidR="001305ED" w:rsidRPr="0063176A">
        <w:rPr>
          <w:rFonts w:ascii="Arial" w:hAnsi="Arial" w:cs="Arial"/>
          <w:sz w:val="27"/>
          <w:szCs w:val="27"/>
        </w:rPr>
        <w:t>en</w:t>
      </w:r>
      <w:r w:rsidR="006455FD" w:rsidRPr="0063176A">
        <w:rPr>
          <w:rFonts w:ascii="Arial" w:hAnsi="Arial" w:cs="Arial"/>
          <w:i/>
          <w:sz w:val="27"/>
          <w:szCs w:val="27"/>
        </w:rPr>
        <w:t>toda</w:t>
      </w:r>
      <w:proofErr w:type="spellEnd"/>
      <w:r w:rsidR="006455FD" w:rsidRPr="0063176A">
        <w:rPr>
          <w:rFonts w:ascii="Arial" w:hAnsi="Arial" w:cs="Arial"/>
          <w:i/>
          <w:sz w:val="27"/>
          <w:szCs w:val="27"/>
        </w:rPr>
        <w:t xml:space="preserve"> acción u omisión del agresor que afecta la supervivencia económica de la víctima. Se manifiesta a través de limitaciones encaminadas a controlar el ingreso de sus percepciones económicas, así como la percepción de un salario menor por igual trabajo, dentro de un mismo centro laboral;</w:t>
      </w:r>
      <w:r w:rsidR="006455FD" w:rsidRPr="0063176A">
        <w:rPr>
          <w:rFonts w:ascii="Arial" w:hAnsi="Arial" w:cs="Arial"/>
          <w:sz w:val="27"/>
          <w:szCs w:val="27"/>
        </w:rPr>
        <w:t xml:space="preserve"> (artículo 3º Bis, fracción IV).</w:t>
      </w:r>
    </w:p>
    <w:p w:rsidR="006455FD" w:rsidRPr="0063176A" w:rsidRDefault="006455FD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6455FD" w:rsidRPr="0063176A" w:rsidRDefault="006455FD" w:rsidP="006455FD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63176A">
        <w:rPr>
          <w:rFonts w:ascii="Arial" w:hAnsi="Arial" w:cs="Arial"/>
          <w:sz w:val="27"/>
          <w:szCs w:val="27"/>
        </w:rPr>
        <w:t xml:space="preserve">El mismo ordenamiento federal también </w:t>
      </w:r>
      <w:r w:rsidR="00616DDF" w:rsidRPr="0063176A">
        <w:rPr>
          <w:rFonts w:ascii="Arial" w:hAnsi="Arial" w:cs="Arial"/>
          <w:sz w:val="27"/>
          <w:szCs w:val="27"/>
        </w:rPr>
        <w:t>dispone</w:t>
      </w:r>
      <w:r w:rsidRPr="0063176A">
        <w:rPr>
          <w:rFonts w:ascii="Arial" w:hAnsi="Arial" w:cs="Arial"/>
          <w:sz w:val="27"/>
          <w:szCs w:val="27"/>
        </w:rPr>
        <w:t xml:space="preserve"> que las personas mayores </w:t>
      </w:r>
      <w:r w:rsidR="00616DDF" w:rsidRPr="0063176A">
        <w:rPr>
          <w:rFonts w:ascii="Arial" w:hAnsi="Arial" w:cs="Arial"/>
          <w:sz w:val="27"/>
          <w:szCs w:val="27"/>
        </w:rPr>
        <w:t>tengan</w:t>
      </w:r>
      <w:r w:rsidRPr="0063176A">
        <w:rPr>
          <w:rFonts w:ascii="Arial" w:hAnsi="Arial" w:cs="Arial"/>
          <w:sz w:val="27"/>
          <w:szCs w:val="27"/>
        </w:rPr>
        <w:t xml:space="preserve"> derecho </w:t>
      </w:r>
      <w:r w:rsidRPr="0063176A">
        <w:rPr>
          <w:rFonts w:ascii="Arial" w:hAnsi="Arial" w:cs="Arial"/>
          <w:i/>
          <w:sz w:val="27"/>
          <w:szCs w:val="27"/>
        </w:rPr>
        <w:t>...a recibir protección de las disposiciones de la Ley Federal del Trabajo y de otros ordenamientos de carácter laboral</w:t>
      </w:r>
      <w:r w:rsidRPr="0063176A">
        <w:rPr>
          <w:rFonts w:ascii="Arial" w:hAnsi="Arial" w:cs="Arial"/>
          <w:sz w:val="27"/>
          <w:szCs w:val="27"/>
        </w:rPr>
        <w:t>. (</w:t>
      </w:r>
      <w:r w:rsidR="00616DDF" w:rsidRPr="0063176A">
        <w:rPr>
          <w:rFonts w:ascii="Arial" w:hAnsi="Arial" w:cs="Arial"/>
          <w:sz w:val="27"/>
          <w:szCs w:val="27"/>
        </w:rPr>
        <w:t xml:space="preserve">Artículo </w:t>
      </w:r>
      <w:r w:rsidR="00DF5971" w:rsidRPr="0063176A">
        <w:rPr>
          <w:rFonts w:ascii="Arial" w:hAnsi="Arial" w:cs="Arial"/>
          <w:sz w:val="27"/>
          <w:szCs w:val="27"/>
        </w:rPr>
        <w:t xml:space="preserve">5, </w:t>
      </w:r>
      <w:r w:rsidRPr="0063176A">
        <w:rPr>
          <w:rFonts w:ascii="Arial" w:hAnsi="Arial" w:cs="Arial"/>
          <w:sz w:val="27"/>
          <w:szCs w:val="27"/>
        </w:rPr>
        <w:t>fracción V, inciso A).</w:t>
      </w:r>
    </w:p>
    <w:p w:rsidR="00DC58BE" w:rsidRPr="0063176A" w:rsidRDefault="00DC58BE" w:rsidP="006455FD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FF7328" w:rsidRPr="0063176A" w:rsidRDefault="0030183F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63176A">
        <w:rPr>
          <w:rFonts w:ascii="Arial" w:hAnsi="Arial" w:cs="Arial"/>
          <w:sz w:val="27"/>
          <w:szCs w:val="27"/>
        </w:rPr>
        <w:t>B</w:t>
      </w:r>
      <w:r w:rsidR="00FF7328" w:rsidRPr="0063176A">
        <w:rPr>
          <w:rFonts w:ascii="Arial" w:hAnsi="Arial" w:cs="Arial"/>
          <w:sz w:val="27"/>
          <w:szCs w:val="27"/>
        </w:rPr>
        <w:t xml:space="preserve">ajo el </w:t>
      </w:r>
      <w:r w:rsidRPr="0063176A">
        <w:rPr>
          <w:rFonts w:ascii="Arial" w:hAnsi="Arial" w:cs="Arial"/>
          <w:sz w:val="27"/>
          <w:szCs w:val="27"/>
        </w:rPr>
        <w:t xml:space="preserve">mismo </w:t>
      </w:r>
      <w:r w:rsidR="00FF7328" w:rsidRPr="0063176A">
        <w:rPr>
          <w:rFonts w:ascii="Arial" w:hAnsi="Arial" w:cs="Arial"/>
          <w:sz w:val="27"/>
          <w:szCs w:val="27"/>
        </w:rPr>
        <w:t xml:space="preserve">empeño de </w:t>
      </w:r>
      <w:r w:rsidR="00F97B29" w:rsidRPr="0063176A">
        <w:rPr>
          <w:rFonts w:ascii="Arial" w:hAnsi="Arial" w:cs="Arial"/>
          <w:sz w:val="27"/>
          <w:szCs w:val="27"/>
        </w:rPr>
        <w:t>proteger</w:t>
      </w:r>
      <w:r w:rsidR="00115BE3">
        <w:rPr>
          <w:rFonts w:ascii="Arial" w:hAnsi="Arial" w:cs="Arial"/>
          <w:sz w:val="27"/>
          <w:szCs w:val="27"/>
        </w:rPr>
        <w:t>los derechos</w:t>
      </w:r>
      <w:r w:rsidRPr="0063176A">
        <w:rPr>
          <w:rFonts w:ascii="Arial" w:hAnsi="Arial" w:cs="Arial"/>
          <w:sz w:val="27"/>
          <w:szCs w:val="27"/>
        </w:rPr>
        <w:t xml:space="preserve"> de </w:t>
      </w:r>
      <w:r w:rsidR="00FF7328" w:rsidRPr="0063176A">
        <w:rPr>
          <w:rFonts w:ascii="Arial" w:hAnsi="Arial" w:cs="Arial"/>
          <w:sz w:val="27"/>
          <w:szCs w:val="27"/>
        </w:rPr>
        <w:t>este grupo vulnerable de la población</w:t>
      </w:r>
      <w:r w:rsidRPr="0063176A">
        <w:rPr>
          <w:rFonts w:ascii="Arial" w:hAnsi="Arial" w:cs="Arial"/>
          <w:sz w:val="27"/>
          <w:szCs w:val="27"/>
        </w:rPr>
        <w:t>, con miras a lograr niveles óptimos de bienestar</w:t>
      </w:r>
      <w:r w:rsidR="003A5EA6" w:rsidRPr="0063176A">
        <w:rPr>
          <w:rFonts w:ascii="Arial" w:hAnsi="Arial" w:cs="Arial"/>
          <w:sz w:val="27"/>
          <w:szCs w:val="27"/>
        </w:rPr>
        <w:t xml:space="preserve"> integral</w:t>
      </w:r>
      <w:r w:rsidR="00FF7328" w:rsidRPr="0063176A">
        <w:rPr>
          <w:rFonts w:ascii="Arial" w:hAnsi="Arial" w:cs="Arial"/>
          <w:sz w:val="27"/>
          <w:szCs w:val="27"/>
        </w:rPr>
        <w:t>, se plantea</w:t>
      </w:r>
      <w:r w:rsidR="001305ED" w:rsidRPr="0063176A">
        <w:rPr>
          <w:rFonts w:ascii="Arial" w:hAnsi="Arial" w:cs="Arial"/>
          <w:sz w:val="27"/>
          <w:szCs w:val="27"/>
        </w:rPr>
        <w:t xml:space="preserve"> también</w:t>
      </w:r>
      <w:r w:rsidR="00FF7328" w:rsidRPr="0063176A">
        <w:rPr>
          <w:rFonts w:ascii="Arial" w:hAnsi="Arial" w:cs="Arial"/>
          <w:sz w:val="27"/>
          <w:szCs w:val="27"/>
        </w:rPr>
        <w:t xml:space="preserve"> reformar la fracción V del artículo 95 de la misma Ley de los Derechos de las Personas Adultas Mayores del Estado de Coahuila de Zaragoza, relativo a las obligaciones de las familias para con </w:t>
      </w:r>
      <w:r w:rsidR="00F97B29" w:rsidRPr="0063176A">
        <w:rPr>
          <w:rFonts w:ascii="Arial" w:hAnsi="Arial" w:cs="Arial"/>
          <w:sz w:val="27"/>
          <w:szCs w:val="27"/>
        </w:rPr>
        <w:t>dicho</w:t>
      </w:r>
      <w:r w:rsidR="00FF7328" w:rsidRPr="0063176A">
        <w:rPr>
          <w:rFonts w:ascii="Arial" w:hAnsi="Arial" w:cs="Arial"/>
          <w:sz w:val="27"/>
          <w:szCs w:val="27"/>
        </w:rPr>
        <w:t xml:space="preserve"> segmento de la población.</w:t>
      </w:r>
    </w:p>
    <w:p w:rsidR="006455FD" w:rsidRPr="0063176A" w:rsidRDefault="006455FD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FF7328" w:rsidRPr="0063176A" w:rsidRDefault="00FF7328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63176A">
        <w:rPr>
          <w:rFonts w:ascii="Arial" w:hAnsi="Arial" w:cs="Arial"/>
          <w:sz w:val="27"/>
          <w:szCs w:val="27"/>
        </w:rPr>
        <w:t>La modificación</w:t>
      </w:r>
      <w:r w:rsidR="003A5EA6" w:rsidRPr="0063176A">
        <w:rPr>
          <w:rFonts w:ascii="Arial" w:hAnsi="Arial" w:cs="Arial"/>
          <w:sz w:val="27"/>
          <w:szCs w:val="27"/>
        </w:rPr>
        <w:t xml:space="preserve"> se encamina a prevenir</w:t>
      </w:r>
      <w:r w:rsidR="00365E86">
        <w:rPr>
          <w:rFonts w:ascii="Arial" w:hAnsi="Arial" w:cs="Arial"/>
          <w:sz w:val="27"/>
          <w:szCs w:val="27"/>
        </w:rPr>
        <w:t xml:space="preserve"> que las familias pongan sobre sus senescentes</w:t>
      </w:r>
      <w:r w:rsidRPr="0063176A">
        <w:rPr>
          <w:rFonts w:ascii="Arial" w:hAnsi="Arial" w:cs="Arial"/>
          <w:sz w:val="27"/>
          <w:szCs w:val="27"/>
        </w:rPr>
        <w:t xml:space="preserve"> cargas econ</w:t>
      </w:r>
      <w:r w:rsidR="00A26D1D" w:rsidRPr="0063176A">
        <w:rPr>
          <w:rFonts w:ascii="Arial" w:hAnsi="Arial" w:cs="Arial"/>
          <w:sz w:val="27"/>
          <w:szCs w:val="27"/>
        </w:rPr>
        <w:t xml:space="preserve">ómicas indebidas, así mismo, </w:t>
      </w:r>
      <w:r w:rsidR="00365E86">
        <w:rPr>
          <w:rFonts w:ascii="Arial" w:hAnsi="Arial" w:cs="Arial"/>
          <w:sz w:val="27"/>
          <w:szCs w:val="27"/>
        </w:rPr>
        <w:t xml:space="preserve">que, a través de acciones o actitudes negativas los induzcan u obliguen a incurrir en la </w:t>
      </w:r>
      <w:r w:rsidR="00A26D1D" w:rsidRPr="0063176A">
        <w:rPr>
          <w:rFonts w:ascii="Arial" w:hAnsi="Arial" w:cs="Arial"/>
          <w:sz w:val="27"/>
          <w:szCs w:val="27"/>
        </w:rPr>
        <w:t xml:space="preserve">indigencia, </w:t>
      </w:r>
      <w:r w:rsidR="003A5EA6" w:rsidRPr="0063176A">
        <w:rPr>
          <w:rFonts w:ascii="Arial" w:hAnsi="Arial" w:cs="Arial"/>
          <w:sz w:val="27"/>
          <w:szCs w:val="27"/>
        </w:rPr>
        <w:t xml:space="preserve">la </w:t>
      </w:r>
      <w:r w:rsidR="00A26D1D" w:rsidRPr="0063176A">
        <w:rPr>
          <w:rFonts w:ascii="Arial" w:hAnsi="Arial" w:cs="Arial"/>
          <w:sz w:val="27"/>
          <w:szCs w:val="27"/>
        </w:rPr>
        <w:t xml:space="preserve">mendicidad o </w:t>
      </w:r>
      <w:r w:rsidR="003A5EA6" w:rsidRPr="0063176A">
        <w:rPr>
          <w:rFonts w:ascii="Arial" w:hAnsi="Arial" w:cs="Arial"/>
          <w:sz w:val="27"/>
          <w:szCs w:val="27"/>
        </w:rPr>
        <w:t xml:space="preserve">el </w:t>
      </w:r>
      <w:r w:rsidR="00365E86">
        <w:rPr>
          <w:rFonts w:ascii="Arial" w:hAnsi="Arial" w:cs="Arial"/>
          <w:sz w:val="27"/>
          <w:szCs w:val="27"/>
        </w:rPr>
        <w:t>desarraigo familiar.</w:t>
      </w:r>
    </w:p>
    <w:p w:rsidR="00F97B29" w:rsidRPr="0063176A" w:rsidRDefault="00F97B29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F97B29" w:rsidRPr="0063176A" w:rsidRDefault="003A5EA6" w:rsidP="00655A0C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63176A">
        <w:rPr>
          <w:rFonts w:ascii="Arial" w:hAnsi="Arial" w:cs="Arial"/>
          <w:sz w:val="27"/>
          <w:szCs w:val="27"/>
        </w:rPr>
        <w:t>E</w:t>
      </w:r>
      <w:r w:rsidR="00F97B29" w:rsidRPr="0063176A">
        <w:rPr>
          <w:rFonts w:ascii="Arial" w:hAnsi="Arial" w:cs="Arial"/>
          <w:sz w:val="27"/>
          <w:szCs w:val="27"/>
        </w:rPr>
        <w:t xml:space="preserve">l artículo 9 de la Ley de los Derechos Humanos de las Personas Adultas </w:t>
      </w:r>
      <w:proofErr w:type="spellStart"/>
      <w:r w:rsidR="00F97B29" w:rsidRPr="0063176A">
        <w:rPr>
          <w:rFonts w:ascii="Arial" w:hAnsi="Arial" w:cs="Arial"/>
          <w:sz w:val="27"/>
          <w:szCs w:val="27"/>
        </w:rPr>
        <w:t>Mayoresdispone</w:t>
      </w:r>
      <w:proofErr w:type="spellEnd"/>
      <w:r w:rsidR="00622B86" w:rsidRPr="0063176A">
        <w:rPr>
          <w:rFonts w:ascii="Arial" w:hAnsi="Arial" w:cs="Arial"/>
          <w:sz w:val="27"/>
          <w:szCs w:val="27"/>
        </w:rPr>
        <w:t>, contrariamente a una situación de explotación,</w:t>
      </w:r>
      <w:r w:rsidR="00F97B29" w:rsidRPr="0063176A">
        <w:rPr>
          <w:rFonts w:ascii="Arial" w:hAnsi="Arial" w:cs="Arial"/>
          <w:sz w:val="27"/>
          <w:szCs w:val="27"/>
        </w:rPr>
        <w:t xml:space="preserve"> que </w:t>
      </w:r>
      <w:r w:rsidR="00F97B29" w:rsidRPr="0063176A">
        <w:rPr>
          <w:rFonts w:ascii="Arial" w:hAnsi="Arial" w:cs="Arial"/>
          <w:i/>
          <w:sz w:val="27"/>
          <w:szCs w:val="27"/>
        </w:rPr>
        <w:t xml:space="preserve">la familia de la persona adulta mayor deberá cumplir su función </w:t>
      </w:r>
      <w:proofErr w:type="spellStart"/>
      <w:r w:rsidR="00F97B29" w:rsidRPr="0063176A">
        <w:rPr>
          <w:rFonts w:ascii="Arial" w:hAnsi="Arial" w:cs="Arial"/>
          <w:i/>
          <w:sz w:val="27"/>
          <w:szCs w:val="27"/>
        </w:rPr>
        <w:t>social;</w:t>
      </w:r>
      <w:r w:rsidR="00365E86">
        <w:rPr>
          <w:rFonts w:ascii="Arial" w:hAnsi="Arial" w:cs="Arial"/>
          <w:sz w:val="27"/>
          <w:szCs w:val="27"/>
        </w:rPr>
        <w:t>p</w:t>
      </w:r>
      <w:r w:rsidR="00F97B29" w:rsidRPr="0063176A">
        <w:rPr>
          <w:rFonts w:ascii="Arial" w:hAnsi="Arial" w:cs="Arial"/>
          <w:i/>
          <w:sz w:val="27"/>
          <w:szCs w:val="27"/>
        </w:rPr>
        <w:t>or</w:t>
      </w:r>
      <w:proofErr w:type="spellEnd"/>
      <w:r w:rsidR="00F97B29" w:rsidRPr="0063176A">
        <w:rPr>
          <w:rFonts w:ascii="Arial" w:hAnsi="Arial" w:cs="Arial"/>
          <w:i/>
          <w:sz w:val="27"/>
          <w:szCs w:val="27"/>
        </w:rPr>
        <w:t xml:space="preserve"> tanto</w:t>
      </w:r>
      <w:r w:rsidR="00F97B29" w:rsidRPr="0063176A">
        <w:rPr>
          <w:rFonts w:ascii="Arial" w:hAnsi="Arial" w:cs="Arial"/>
          <w:sz w:val="27"/>
          <w:szCs w:val="27"/>
        </w:rPr>
        <w:t xml:space="preserve">, </w:t>
      </w:r>
      <w:r w:rsidR="00F97B29" w:rsidRPr="0063176A">
        <w:rPr>
          <w:rFonts w:ascii="Arial" w:hAnsi="Arial" w:cs="Arial"/>
          <w:i/>
          <w:sz w:val="27"/>
          <w:szCs w:val="27"/>
        </w:rPr>
        <w:t xml:space="preserve">de manera constante y permanente deberá velar por cada una de las personas </w:t>
      </w:r>
      <w:r w:rsidR="00F97B29" w:rsidRPr="0063176A">
        <w:rPr>
          <w:rFonts w:ascii="Arial" w:hAnsi="Arial" w:cs="Arial"/>
          <w:i/>
          <w:sz w:val="27"/>
          <w:szCs w:val="27"/>
        </w:rPr>
        <w:lastRenderedPageBreak/>
        <w:t>adultas mayores que formen parte de ella, siendo responsable de mantener y preservar su calidad de vida, así como proporcionar los satisfactores necesarios para su cuidado, atención y desarrollo integral</w:t>
      </w:r>
      <w:r w:rsidR="004C3215" w:rsidRPr="0063176A">
        <w:rPr>
          <w:rFonts w:ascii="Arial" w:hAnsi="Arial" w:cs="Arial"/>
          <w:i/>
          <w:sz w:val="27"/>
          <w:szCs w:val="27"/>
        </w:rPr>
        <w:t>...</w:t>
      </w:r>
    </w:p>
    <w:p w:rsidR="004C3215" w:rsidRPr="0063176A" w:rsidRDefault="004C3215" w:rsidP="00655A0C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655A0C" w:rsidRPr="0063176A" w:rsidRDefault="00655A0C" w:rsidP="00655A0C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63176A">
        <w:rPr>
          <w:rFonts w:ascii="Arial" w:hAnsi="Arial" w:cs="Arial"/>
          <w:sz w:val="27"/>
          <w:szCs w:val="27"/>
        </w:rPr>
        <w:t xml:space="preserve">Con base en todo lo anteriormente expuesto y </w:t>
      </w:r>
      <w:r w:rsidR="00DD3254" w:rsidRPr="0063176A">
        <w:rPr>
          <w:rFonts w:ascii="Arial" w:hAnsi="Arial" w:cs="Arial"/>
          <w:sz w:val="27"/>
          <w:szCs w:val="27"/>
        </w:rPr>
        <w:t xml:space="preserve">fundado, me permito presentar </w:t>
      </w:r>
      <w:r w:rsidRPr="0063176A">
        <w:rPr>
          <w:rFonts w:ascii="Arial" w:hAnsi="Arial" w:cs="Arial"/>
          <w:sz w:val="27"/>
          <w:szCs w:val="27"/>
        </w:rPr>
        <w:t>ante este Honorable Congreso</w:t>
      </w:r>
      <w:r w:rsidR="005052B3" w:rsidRPr="0063176A">
        <w:rPr>
          <w:rFonts w:ascii="Arial" w:hAnsi="Arial" w:cs="Arial"/>
          <w:sz w:val="27"/>
          <w:szCs w:val="27"/>
        </w:rPr>
        <w:t xml:space="preserve"> del Estado</w:t>
      </w:r>
      <w:r w:rsidR="00BB78C1" w:rsidRPr="0063176A">
        <w:rPr>
          <w:rFonts w:ascii="Arial" w:hAnsi="Arial" w:cs="Arial"/>
          <w:sz w:val="27"/>
          <w:szCs w:val="27"/>
        </w:rPr>
        <w:t xml:space="preserve">, para su estudio, análisis y, en su caso, </w:t>
      </w:r>
      <w:proofErr w:type="spellStart"/>
      <w:proofErr w:type="gramStart"/>
      <w:r w:rsidR="00BB78C1" w:rsidRPr="0063176A">
        <w:rPr>
          <w:rFonts w:ascii="Arial" w:hAnsi="Arial" w:cs="Arial"/>
          <w:sz w:val="27"/>
          <w:szCs w:val="27"/>
        </w:rPr>
        <w:t>aprobación</w:t>
      </w:r>
      <w:r w:rsidR="00DD3254" w:rsidRPr="0063176A">
        <w:rPr>
          <w:rFonts w:ascii="Arial" w:hAnsi="Arial" w:cs="Arial"/>
          <w:sz w:val="27"/>
          <w:szCs w:val="27"/>
        </w:rPr>
        <w:t>,</w:t>
      </w:r>
      <w:r w:rsidRPr="0063176A">
        <w:rPr>
          <w:rFonts w:ascii="Arial" w:hAnsi="Arial" w:cs="Arial"/>
          <w:sz w:val="27"/>
          <w:szCs w:val="27"/>
        </w:rPr>
        <w:t>la</w:t>
      </w:r>
      <w:proofErr w:type="spellEnd"/>
      <w:proofErr w:type="gramEnd"/>
      <w:r w:rsidRPr="0063176A">
        <w:rPr>
          <w:rFonts w:ascii="Arial" w:hAnsi="Arial" w:cs="Arial"/>
          <w:sz w:val="27"/>
          <w:szCs w:val="27"/>
        </w:rPr>
        <w:t xml:space="preserve"> siguien</w:t>
      </w:r>
      <w:r w:rsidR="00127311" w:rsidRPr="0063176A">
        <w:rPr>
          <w:rFonts w:ascii="Arial" w:hAnsi="Arial" w:cs="Arial"/>
          <w:sz w:val="27"/>
          <w:szCs w:val="27"/>
        </w:rPr>
        <w:t>te iniciativa con proyecto de:</w:t>
      </w:r>
    </w:p>
    <w:p w:rsidR="00655A0C" w:rsidRPr="0063176A" w:rsidRDefault="00655A0C" w:rsidP="00655A0C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655A0C" w:rsidRPr="0063176A" w:rsidRDefault="00655A0C" w:rsidP="00655A0C">
      <w:pPr>
        <w:spacing w:after="0" w:line="240" w:lineRule="auto"/>
        <w:jc w:val="center"/>
        <w:rPr>
          <w:rFonts w:ascii="Arial" w:hAnsi="Arial" w:cs="Arial"/>
          <w:b/>
          <w:bCs/>
          <w:sz w:val="27"/>
          <w:szCs w:val="27"/>
        </w:rPr>
      </w:pPr>
      <w:r w:rsidRPr="0063176A">
        <w:rPr>
          <w:rFonts w:ascii="Arial" w:hAnsi="Arial" w:cs="Arial"/>
          <w:b/>
          <w:bCs/>
          <w:sz w:val="27"/>
          <w:szCs w:val="27"/>
        </w:rPr>
        <w:t>DECRETO</w:t>
      </w:r>
    </w:p>
    <w:p w:rsidR="00655A0C" w:rsidRPr="0063176A" w:rsidRDefault="00655A0C" w:rsidP="00655A0C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A25091" w:rsidRPr="0063176A" w:rsidRDefault="00DD3254" w:rsidP="00655A0C">
      <w:pPr>
        <w:spacing w:after="0" w:line="240" w:lineRule="auto"/>
        <w:jc w:val="both"/>
        <w:rPr>
          <w:rFonts w:ascii="Arial" w:hAnsi="Arial" w:cs="Arial"/>
          <w:b/>
          <w:sz w:val="27"/>
          <w:szCs w:val="27"/>
        </w:rPr>
      </w:pPr>
      <w:proofErr w:type="gramStart"/>
      <w:r w:rsidRPr="0063176A">
        <w:rPr>
          <w:rFonts w:ascii="Arial" w:hAnsi="Arial" w:cs="Arial"/>
          <w:b/>
          <w:bCs/>
          <w:sz w:val="27"/>
          <w:szCs w:val="27"/>
        </w:rPr>
        <w:t>ÚNICO.</w:t>
      </w:r>
      <w:r w:rsidR="00655A0C" w:rsidRPr="0063176A">
        <w:rPr>
          <w:rFonts w:ascii="Arial" w:hAnsi="Arial" w:cs="Arial"/>
          <w:b/>
          <w:bCs/>
          <w:sz w:val="27"/>
          <w:szCs w:val="27"/>
        </w:rPr>
        <w:t>-</w:t>
      </w:r>
      <w:proofErr w:type="gramEnd"/>
      <w:r w:rsidR="00B824A1" w:rsidRPr="0063176A">
        <w:rPr>
          <w:rFonts w:ascii="Arial" w:hAnsi="Arial" w:cs="Arial"/>
          <w:b/>
          <w:sz w:val="27"/>
          <w:szCs w:val="27"/>
        </w:rPr>
        <w:t>Se adicionan las fracciones XXIII, XXIV</w:t>
      </w:r>
      <w:r w:rsidR="000E3DC2" w:rsidRPr="0063176A">
        <w:rPr>
          <w:rFonts w:ascii="Arial" w:hAnsi="Arial" w:cs="Arial"/>
          <w:b/>
          <w:sz w:val="27"/>
          <w:szCs w:val="27"/>
        </w:rPr>
        <w:t>, XXV y</w:t>
      </w:r>
      <w:r w:rsidR="00B824A1" w:rsidRPr="0063176A">
        <w:rPr>
          <w:rFonts w:ascii="Arial" w:hAnsi="Arial" w:cs="Arial"/>
          <w:b/>
          <w:sz w:val="27"/>
          <w:szCs w:val="27"/>
        </w:rPr>
        <w:t xml:space="preserve"> XXVI al art</w:t>
      </w:r>
      <w:r w:rsidR="00D31CA2" w:rsidRPr="0063176A">
        <w:rPr>
          <w:rFonts w:ascii="Arial" w:hAnsi="Arial" w:cs="Arial"/>
          <w:b/>
          <w:sz w:val="27"/>
          <w:szCs w:val="27"/>
        </w:rPr>
        <w:t>ículo 5, así mismo,</w:t>
      </w:r>
      <w:r w:rsidR="00B824A1" w:rsidRPr="0063176A">
        <w:rPr>
          <w:rFonts w:ascii="Arial" w:hAnsi="Arial" w:cs="Arial"/>
          <w:b/>
          <w:sz w:val="27"/>
          <w:szCs w:val="27"/>
        </w:rPr>
        <w:t xml:space="preserve"> se </w:t>
      </w:r>
      <w:r w:rsidR="00D31CA2" w:rsidRPr="0063176A">
        <w:rPr>
          <w:rFonts w:ascii="Arial" w:hAnsi="Arial" w:cs="Arial"/>
          <w:b/>
          <w:sz w:val="27"/>
          <w:szCs w:val="27"/>
        </w:rPr>
        <w:t>reforma el numeral 5 de la fracción V del artículo 10, y se modifica la fracción V del artículo 95, todos de la Ley de los Derechos de las Personas Adultas Mayores del Estado de Coahuila de Zaragoza, para quedar en los términos siguientes:</w:t>
      </w:r>
    </w:p>
    <w:p w:rsidR="000D2805" w:rsidRPr="0063176A" w:rsidRDefault="000D2805" w:rsidP="00655A0C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B824A1" w:rsidRPr="0063176A" w:rsidRDefault="00B824A1" w:rsidP="00655A0C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63176A">
        <w:rPr>
          <w:rFonts w:ascii="Arial" w:hAnsi="Arial" w:cs="Arial"/>
          <w:sz w:val="27"/>
          <w:szCs w:val="27"/>
        </w:rPr>
        <w:t>Artículo 5. Para los efectos de esta Ley, se entenderá por:</w:t>
      </w:r>
    </w:p>
    <w:p w:rsidR="00B824A1" w:rsidRPr="0063176A" w:rsidRDefault="00B824A1" w:rsidP="00655A0C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B824A1" w:rsidRPr="0063176A" w:rsidRDefault="00B824A1" w:rsidP="00B824A1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63176A">
        <w:rPr>
          <w:rFonts w:ascii="Arial" w:hAnsi="Arial" w:cs="Arial"/>
          <w:sz w:val="27"/>
          <w:szCs w:val="27"/>
        </w:rPr>
        <w:t>I. ... a la XXII. ...</w:t>
      </w:r>
    </w:p>
    <w:p w:rsidR="007C0BE8" w:rsidRPr="0063176A" w:rsidRDefault="007C0BE8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B824A1" w:rsidRPr="0063176A" w:rsidRDefault="00B824A1" w:rsidP="00B824A1">
      <w:pPr>
        <w:spacing w:after="0" w:line="240" w:lineRule="auto"/>
        <w:jc w:val="both"/>
        <w:rPr>
          <w:rFonts w:ascii="Arial" w:hAnsi="Arial" w:cs="Arial"/>
          <w:b/>
          <w:sz w:val="27"/>
          <w:szCs w:val="27"/>
        </w:rPr>
      </w:pPr>
      <w:r w:rsidRPr="0063176A">
        <w:rPr>
          <w:rFonts w:ascii="Arial" w:hAnsi="Arial" w:cs="Arial"/>
          <w:b/>
          <w:sz w:val="27"/>
          <w:szCs w:val="27"/>
        </w:rPr>
        <w:t>XXIII. Preferente</w:t>
      </w:r>
      <w:r w:rsidR="008C19A4" w:rsidRPr="0063176A">
        <w:rPr>
          <w:rFonts w:ascii="Arial" w:hAnsi="Arial" w:cs="Arial"/>
          <w:b/>
          <w:sz w:val="27"/>
          <w:szCs w:val="27"/>
        </w:rPr>
        <w:t xml:space="preserve"> / Preferencial</w:t>
      </w:r>
      <w:r w:rsidRPr="0063176A">
        <w:rPr>
          <w:rFonts w:ascii="Arial" w:hAnsi="Arial" w:cs="Arial"/>
          <w:b/>
          <w:sz w:val="27"/>
          <w:szCs w:val="27"/>
        </w:rPr>
        <w:t>: Tipo de atención o servicio que, de manera diferenciada, prioritaria, diligente y respetuosa, se proporciona a los adultos mayores respecto del resto de las personas.</w:t>
      </w:r>
    </w:p>
    <w:p w:rsidR="00B824A1" w:rsidRPr="0063176A" w:rsidRDefault="00B824A1" w:rsidP="00B824A1">
      <w:pPr>
        <w:spacing w:after="0" w:line="240" w:lineRule="auto"/>
        <w:jc w:val="both"/>
        <w:rPr>
          <w:rFonts w:ascii="Arial" w:hAnsi="Arial" w:cs="Arial"/>
          <w:b/>
          <w:sz w:val="27"/>
          <w:szCs w:val="27"/>
        </w:rPr>
      </w:pPr>
    </w:p>
    <w:p w:rsidR="00B824A1" w:rsidRPr="0063176A" w:rsidRDefault="00B824A1" w:rsidP="00B824A1">
      <w:pPr>
        <w:spacing w:after="0" w:line="240" w:lineRule="auto"/>
        <w:jc w:val="both"/>
        <w:rPr>
          <w:rFonts w:ascii="Arial" w:hAnsi="Arial" w:cs="Arial"/>
          <w:b/>
          <w:sz w:val="27"/>
          <w:szCs w:val="27"/>
        </w:rPr>
      </w:pPr>
      <w:r w:rsidRPr="0063176A">
        <w:rPr>
          <w:rFonts w:ascii="Arial" w:hAnsi="Arial" w:cs="Arial"/>
          <w:b/>
          <w:sz w:val="27"/>
          <w:szCs w:val="27"/>
        </w:rPr>
        <w:t>XXIV. Explotación. Trato abusivo hacia una persona mayor para sacar de ella provecho o beneficio propio, principalmente haciéndola trabajar en exceso y pagándole poco o nada.</w:t>
      </w:r>
    </w:p>
    <w:p w:rsidR="00B824A1" w:rsidRPr="0063176A" w:rsidRDefault="00B824A1" w:rsidP="00B824A1">
      <w:pPr>
        <w:spacing w:after="0" w:line="240" w:lineRule="auto"/>
        <w:jc w:val="both"/>
        <w:rPr>
          <w:rFonts w:ascii="Arial" w:hAnsi="Arial" w:cs="Arial"/>
          <w:b/>
          <w:sz w:val="27"/>
          <w:szCs w:val="27"/>
        </w:rPr>
      </w:pPr>
    </w:p>
    <w:p w:rsidR="00B824A1" w:rsidRPr="0063176A" w:rsidRDefault="00B824A1" w:rsidP="00B824A1">
      <w:pPr>
        <w:spacing w:after="0" w:line="240" w:lineRule="auto"/>
        <w:jc w:val="both"/>
        <w:rPr>
          <w:rFonts w:ascii="Arial" w:hAnsi="Arial" w:cs="Arial"/>
          <w:b/>
          <w:sz w:val="27"/>
          <w:szCs w:val="27"/>
        </w:rPr>
      </w:pPr>
      <w:r w:rsidRPr="0063176A">
        <w:rPr>
          <w:rFonts w:ascii="Arial" w:hAnsi="Arial" w:cs="Arial"/>
          <w:b/>
          <w:sz w:val="27"/>
          <w:szCs w:val="27"/>
        </w:rPr>
        <w:t xml:space="preserve">XXV. Dignidad. Derecho </w:t>
      </w:r>
      <w:r w:rsidR="00B509C4">
        <w:rPr>
          <w:rFonts w:ascii="Arial" w:hAnsi="Arial" w:cs="Arial"/>
          <w:b/>
          <w:sz w:val="27"/>
          <w:szCs w:val="27"/>
        </w:rPr>
        <w:t>de</w:t>
      </w:r>
      <w:r w:rsidRPr="0063176A">
        <w:rPr>
          <w:rFonts w:ascii="Arial" w:hAnsi="Arial" w:cs="Arial"/>
          <w:b/>
          <w:sz w:val="27"/>
          <w:szCs w:val="27"/>
        </w:rPr>
        <w:t xml:space="preserve"> las personas en edad </w:t>
      </w:r>
      <w:r w:rsidR="00B509C4">
        <w:rPr>
          <w:rFonts w:ascii="Arial" w:hAnsi="Arial" w:cs="Arial"/>
          <w:b/>
          <w:sz w:val="27"/>
          <w:szCs w:val="27"/>
        </w:rPr>
        <w:t>avanzada</w:t>
      </w:r>
      <w:r w:rsidRPr="0063176A">
        <w:rPr>
          <w:rFonts w:ascii="Arial" w:hAnsi="Arial" w:cs="Arial"/>
          <w:b/>
          <w:sz w:val="27"/>
          <w:szCs w:val="27"/>
        </w:rPr>
        <w:t xml:space="preserve"> a ser valoradas como sujetos individuales y sociales, según sus características particulares, pero sobre todo por el simple hecho de ser personas, de manera que no pueden ser objeto de ninguna clase de maltrato o deshonra.</w:t>
      </w:r>
    </w:p>
    <w:p w:rsidR="00B824A1" w:rsidRPr="0063176A" w:rsidRDefault="00B824A1" w:rsidP="00B824A1">
      <w:pPr>
        <w:spacing w:after="0" w:line="240" w:lineRule="auto"/>
        <w:jc w:val="both"/>
        <w:rPr>
          <w:rFonts w:ascii="Arial" w:hAnsi="Arial" w:cs="Arial"/>
          <w:b/>
          <w:sz w:val="27"/>
          <w:szCs w:val="27"/>
        </w:rPr>
      </w:pPr>
    </w:p>
    <w:p w:rsidR="00B824A1" w:rsidRPr="0063176A" w:rsidRDefault="00B824A1" w:rsidP="00B824A1">
      <w:pPr>
        <w:spacing w:after="0" w:line="240" w:lineRule="auto"/>
        <w:jc w:val="both"/>
        <w:rPr>
          <w:rFonts w:ascii="Arial" w:hAnsi="Arial" w:cs="Arial"/>
          <w:b/>
          <w:sz w:val="27"/>
          <w:szCs w:val="27"/>
        </w:rPr>
      </w:pPr>
      <w:r w:rsidRPr="0063176A">
        <w:rPr>
          <w:rFonts w:ascii="Arial" w:hAnsi="Arial" w:cs="Arial"/>
          <w:b/>
          <w:sz w:val="27"/>
          <w:szCs w:val="27"/>
        </w:rPr>
        <w:t>XXVI. Casa hogar. Residencia o institución que tiene por objeto brindar, temporal o permanentemente, servicio asistencial y cuidados especializados a senescentes en condiciones de abandono, maltrato, riesgo, enfermedad, indigencia, destitución o desarraigo familiar.</w:t>
      </w:r>
    </w:p>
    <w:p w:rsidR="00B824A1" w:rsidRPr="0063176A" w:rsidRDefault="00B824A1" w:rsidP="00B824A1">
      <w:pPr>
        <w:spacing w:after="0" w:line="240" w:lineRule="auto"/>
        <w:jc w:val="both"/>
        <w:rPr>
          <w:rFonts w:ascii="Arial" w:hAnsi="Arial" w:cs="Arial"/>
          <w:b/>
          <w:sz w:val="27"/>
          <w:szCs w:val="27"/>
        </w:rPr>
      </w:pPr>
    </w:p>
    <w:p w:rsidR="00B824A1" w:rsidRPr="0063176A" w:rsidRDefault="00B824A1" w:rsidP="00B824A1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70763A">
        <w:rPr>
          <w:rFonts w:ascii="Arial" w:hAnsi="Arial" w:cs="Arial"/>
          <w:b/>
          <w:sz w:val="27"/>
          <w:szCs w:val="27"/>
        </w:rPr>
        <w:lastRenderedPageBreak/>
        <w:t>Artículo 10.</w:t>
      </w:r>
      <w:r w:rsidRPr="0063176A">
        <w:rPr>
          <w:rFonts w:ascii="Arial" w:hAnsi="Arial" w:cs="Arial"/>
          <w:sz w:val="27"/>
          <w:szCs w:val="27"/>
        </w:rPr>
        <w:t xml:space="preserve"> De manera enunciativa y no limitativa, esta Ley reconoce y garantiza a las personas adultas mayores, los siguientes derechos:</w:t>
      </w:r>
    </w:p>
    <w:p w:rsidR="00B824A1" w:rsidRPr="0063176A" w:rsidRDefault="00B824A1" w:rsidP="00B824A1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B824A1" w:rsidRPr="0063176A" w:rsidRDefault="00B824A1" w:rsidP="00B824A1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63176A">
        <w:rPr>
          <w:rFonts w:ascii="Arial" w:hAnsi="Arial" w:cs="Arial"/>
          <w:sz w:val="27"/>
          <w:szCs w:val="27"/>
        </w:rPr>
        <w:t>I. ... a la IV. ...</w:t>
      </w:r>
    </w:p>
    <w:p w:rsidR="00B824A1" w:rsidRPr="0063176A" w:rsidRDefault="00B824A1" w:rsidP="00B824A1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B824A1" w:rsidRPr="0063176A" w:rsidRDefault="00B824A1" w:rsidP="008C19A4">
      <w:pPr>
        <w:spacing w:after="0" w:line="360" w:lineRule="auto"/>
        <w:jc w:val="both"/>
        <w:rPr>
          <w:rFonts w:ascii="Arial" w:hAnsi="Arial" w:cs="Arial"/>
          <w:sz w:val="27"/>
          <w:szCs w:val="27"/>
        </w:rPr>
      </w:pPr>
      <w:r w:rsidRPr="0063176A">
        <w:rPr>
          <w:rFonts w:ascii="Arial" w:hAnsi="Arial" w:cs="Arial"/>
          <w:sz w:val="27"/>
          <w:szCs w:val="27"/>
        </w:rPr>
        <w:t>V.- Al trabajo, por tanto, se reconoce que tienen derecho a:</w:t>
      </w:r>
    </w:p>
    <w:p w:rsidR="008C19A4" w:rsidRPr="0063176A" w:rsidRDefault="008C19A4" w:rsidP="008C19A4">
      <w:pPr>
        <w:spacing w:after="0" w:line="360" w:lineRule="auto"/>
        <w:jc w:val="both"/>
        <w:rPr>
          <w:rFonts w:ascii="Arial" w:hAnsi="Arial" w:cs="Arial"/>
          <w:sz w:val="27"/>
          <w:szCs w:val="27"/>
        </w:rPr>
      </w:pPr>
      <w:r w:rsidRPr="0063176A">
        <w:rPr>
          <w:rFonts w:ascii="Arial" w:hAnsi="Arial" w:cs="Arial"/>
          <w:sz w:val="27"/>
          <w:szCs w:val="27"/>
        </w:rPr>
        <w:t>1. ...</w:t>
      </w:r>
      <w:r w:rsidR="004C3215" w:rsidRPr="0063176A">
        <w:rPr>
          <w:rFonts w:ascii="Arial" w:hAnsi="Arial" w:cs="Arial"/>
          <w:sz w:val="27"/>
          <w:szCs w:val="27"/>
        </w:rPr>
        <w:t xml:space="preserve"> al </w:t>
      </w:r>
      <w:r w:rsidRPr="0063176A">
        <w:rPr>
          <w:rFonts w:ascii="Arial" w:hAnsi="Arial" w:cs="Arial"/>
          <w:sz w:val="27"/>
          <w:szCs w:val="27"/>
        </w:rPr>
        <w:t>4. ...</w:t>
      </w:r>
    </w:p>
    <w:p w:rsidR="008C19A4" w:rsidRPr="0063176A" w:rsidRDefault="008C19A4" w:rsidP="00B824A1">
      <w:pPr>
        <w:spacing w:after="0" w:line="240" w:lineRule="auto"/>
        <w:jc w:val="both"/>
        <w:rPr>
          <w:rFonts w:ascii="Arial" w:hAnsi="Arial" w:cs="Arial"/>
          <w:b/>
          <w:sz w:val="27"/>
          <w:szCs w:val="27"/>
        </w:rPr>
      </w:pPr>
      <w:r w:rsidRPr="0070763A">
        <w:rPr>
          <w:rFonts w:ascii="Arial" w:hAnsi="Arial" w:cs="Arial"/>
          <w:b/>
          <w:sz w:val="27"/>
          <w:szCs w:val="27"/>
        </w:rPr>
        <w:t>5.</w:t>
      </w:r>
      <w:r w:rsidRPr="0063176A">
        <w:rPr>
          <w:rFonts w:ascii="Arial" w:hAnsi="Arial" w:cs="Arial"/>
          <w:sz w:val="27"/>
          <w:szCs w:val="27"/>
        </w:rPr>
        <w:t xml:space="preserve"> En materia de contratación laboral, a no ser discriminado</w:t>
      </w:r>
      <w:r w:rsidR="00CE59A9" w:rsidRPr="0063176A">
        <w:rPr>
          <w:rFonts w:ascii="Arial" w:hAnsi="Arial" w:cs="Arial"/>
          <w:sz w:val="27"/>
          <w:szCs w:val="27"/>
        </w:rPr>
        <w:t>s</w:t>
      </w:r>
      <w:r w:rsidRPr="0063176A">
        <w:rPr>
          <w:rFonts w:ascii="Arial" w:hAnsi="Arial" w:cs="Arial"/>
          <w:sz w:val="27"/>
          <w:szCs w:val="27"/>
        </w:rPr>
        <w:t xml:space="preserve"> por razones de edad. En cualquier caso, tomando en cuenta su adultez, se valorará la posibilidad de reducir su jornada </w:t>
      </w:r>
      <w:proofErr w:type="spellStart"/>
      <w:r w:rsidRPr="0063176A">
        <w:rPr>
          <w:rFonts w:ascii="Arial" w:hAnsi="Arial" w:cs="Arial"/>
          <w:sz w:val="27"/>
          <w:szCs w:val="27"/>
        </w:rPr>
        <w:t>laboral</w:t>
      </w:r>
      <w:r w:rsidR="00CC4191" w:rsidRPr="0063176A">
        <w:rPr>
          <w:rFonts w:ascii="Arial" w:hAnsi="Arial" w:cs="Arial"/>
          <w:b/>
          <w:sz w:val="27"/>
          <w:szCs w:val="27"/>
        </w:rPr>
        <w:t>o</w:t>
      </w:r>
      <w:proofErr w:type="spellEnd"/>
      <w:r w:rsidR="00CC4191" w:rsidRPr="0063176A">
        <w:rPr>
          <w:rFonts w:ascii="Arial" w:hAnsi="Arial" w:cs="Arial"/>
          <w:b/>
          <w:sz w:val="27"/>
          <w:szCs w:val="27"/>
        </w:rPr>
        <w:t xml:space="preserve"> su carga de </w:t>
      </w:r>
      <w:proofErr w:type="spellStart"/>
      <w:proofErr w:type="gramStart"/>
      <w:r w:rsidR="00CC4191" w:rsidRPr="0063176A">
        <w:rPr>
          <w:rFonts w:ascii="Arial" w:hAnsi="Arial" w:cs="Arial"/>
          <w:b/>
          <w:sz w:val="27"/>
          <w:szCs w:val="27"/>
        </w:rPr>
        <w:t>trabajo</w:t>
      </w:r>
      <w:r w:rsidRPr="0063176A">
        <w:rPr>
          <w:rFonts w:ascii="Arial" w:hAnsi="Arial" w:cs="Arial"/>
          <w:b/>
          <w:sz w:val="27"/>
          <w:szCs w:val="27"/>
        </w:rPr>
        <w:t>,</w:t>
      </w:r>
      <w:r w:rsidR="00CC4191" w:rsidRPr="0063176A">
        <w:rPr>
          <w:rFonts w:ascii="Arial" w:hAnsi="Arial" w:cs="Arial"/>
          <w:b/>
          <w:sz w:val="27"/>
          <w:szCs w:val="27"/>
        </w:rPr>
        <w:t>s</w:t>
      </w:r>
      <w:r w:rsidR="004F3541">
        <w:rPr>
          <w:rFonts w:ascii="Arial" w:hAnsi="Arial" w:cs="Arial"/>
          <w:b/>
          <w:sz w:val="27"/>
          <w:szCs w:val="27"/>
        </w:rPr>
        <w:t>in</w:t>
      </w:r>
      <w:proofErr w:type="spellEnd"/>
      <w:proofErr w:type="gramEnd"/>
      <w:r w:rsidR="004F3541">
        <w:rPr>
          <w:rFonts w:ascii="Arial" w:hAnsi="Arial" w:cs="Arial"/>
          <w:b/>
          <w:sz w:val="27"/>
          <w:szCs w:val="27"/>
        </w:rPr>
        <w:t xml:space="preserve"> menoscabo de sus honorarios,</w:t>
      </w:r>
      <w:r w:rsidRPr="0063176A">
        <w:rPr>
          <w:rFonts w:ascii="Arial" w:hAnsi="Arial" w:cs="Arial"/>
          <w:b/>
          <w:sz w:val="27"/>
          <w:szCs w:val="27"/>
        </w:rPr>
        <w:t xml:space="preserve"> sa</w:t>
      </w:r>
      <w:r w:rsidR="00CC4191" w:rsidRPr="0063176A">
        <w:rPr>
          <w:rFonts w:ascii="Arial" w:hAnsi="Arial" w:cs="Arial"/>
          <w:b/>
          <w:sz w:val="27"/>
          <w:szCs w:val="27"/>
        </w:rPr>
        <w:t>lario</w:t>
      </w:r>
      <w:r w:rsidR="00BA5869" w:rsidRPr="0063176A">
        <w:rPr>
          <w:rFonts w:ascii="Arial" w:hAnsi="Arial" w:cs="Arial"/>
          <w:b/>
          <w:sz w:val="27"/>
          <w:szCs w:val="27"/>
        </w:rPr>
        <w:t>s</w:t>
      </w:r>
      <w:r w:rsidRPr="0063176A">
        <w:rPr>
          <w:rFonts w:ascii="Arial" w:hAnsi="Arial" w:cs="Arial"/>
          <w:b/>
          <w:sz w:val="27"/>
          <w:szCs w:val="27"/>
        </w:rPr>
        <w:t xml:space="preserve"> y prestaciones laborales</w:t>
      </w:r>
      <w:r w:rsidR="00D31CA2" w:rsidRPr="0063176A">
        <w:rPr>
          <w:rFonts w:ascii="Arial" w:hAnsi="Arial" w:cs="Arial"/>
          <w:b/>
          <w:sz w:val="27"/>
          <w:szCs w:val="27"/>
        </w:rPr>
        <w:t>.</w:t>
      </w:r>
    </w:p>
    <w:p w:rsidR="00CE59A9" w:rsidRPr="0063176A" w:rsidRDefault="00CE59A9" w:rsidP="00B824A1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8C19A4" w:rsidRPr="0063176A" w:rsidRDefault="00D31CA2" w:rsidP="00B824A1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63176A">
        <w:rPr>
          <w:rFonts w:ascii="Arial" w:hAnsi="Arial" w:cs="Arial"/>
          <w:sz w:val="27"/>
          <w:szCs w:val="27"/>
        </w:rPr>
        <w:t>Artículo 95. La familia de las personas adultas mayores tendrá las siguientes obligaciones:</w:t>
      </w:r>
    </w:p>
    <w:p w:rsidR="00D31CA2" w:rsidRPr="0063176A" w:rsidRDefault="00D31CA2" w:rsidP="00B824A1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D31CA2" w:rsidRPr="0063176A" w:rsidRDefault="00D31CA2" w:rsidP="00D31CA2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63176A">
        <w:rPr>
          <w:rFonts w:ascii="Arial" w:hAnsi="Arial" w:cs="Arial"/>
          <w:sz w:val="27"/>
          <w:szCs w:val="27"/>
        </w:rPr>
        <w:t>I. ... a la IV. ...</w:t>
      </w:r>
    </w:p>
    <w:p w:rsidR="00D31CA2" w:rsidRPr="0063176A" w:rsidRDefault="00D31CA2" w:rsidP="00D31CA2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D31CA2" w:rsidRPr="0063176A" w:rsidRDefault="00D31CA2" w:rsidP="00D31CA2">
      <w:pPr>
        <w:spacing w:after="0" w:line="240" w:lineRule="auto"/>
        <w:jc w:val="both"/>
        <w:rPr>
          <w:rFonts w:ascii="Arial" w:hAnsi="Arial" w:cs="Arial"/>
          <w:b/>
          <w:sz w:val="27"/>
          <w:szCs w:val="27"/>
        </w:rPr>
      </w:pPr>
      <w:r w:rsidRPr="0070763A">
        <w:rPr>
          <w:rFonts w:ascii="Arial" w:hAnsi="Arial" w:cs="Arial"/>
          <w:b/>
          <w:sz w:val="27"/>
          <w:szCs w:val="27"/>
        </w:rPr>
        <w:t>V.</w:t>
      </w:r>
      <w:r w:rsidRPr="0063176A">
        <w:rPr>
          <w:rFonts w:ascii="Arial" w:hAnsi="Arial" w:cs="Arial"/>
          <w:sz w:val="27"/>
          <w:szCs w:val="27"/>
        </w:rPr>
        <w:t xml:space="preserve"> Evitar conductas que supongan discriminación, aislamiento, malos tratos </w:t>
      </w:r>
      <w:r w:rsidRPr="0063176A">
        <w:rPr>
          <w:rFonts w:ascii="Arial" w:hAnsi="Arial" w:cs="Arial"/>
          <w:b/>
          <w:sz w:val="27"/>
          <w:szCs w:val="27"/>
        </w:rPr>
        <w:t xml:space="preserve">o </w:t>
      </w:r>
      <w:r w:rsidR="005065C0">
        <w:rPr>
          <w:rFonts w:ascii="Arial" w:hAnsi="Arial" w:cs="Arial"/>
          <w:b/>
          <w:sz w:val="27"/>
          <w:szCs w:val="27"/>
        </w:rPr>
        <w:t>sobre</w:t>
      </w:r>
      <w:r w:rsidRPr="0063176A">
        <w:rPr>
          <w:rFonts w:ascii="Arial" w:hAnsi="Arial" w:cs="Arial"/>
          <w:b/>
          <w:sz w:val="27"/>
          <w:szCs w:val="27"/>
        </w:rPr>
        <w:t>carga económica</w:t>
      </w:r>
      <w:r w:rsidR="0070763A">
        <w:rPr>
          <w:rFonts w:ascii="Arial" w:hAnsi="Arial" w:cs="Arial"/>
          <w:b/>
          <w:sz w:val="27"/>
          <w:szCs w:val="27"/>
        </w:rPr>
        <w:t xml:space="preserve"> </w:t>
      </w:r>
      <w:r w:rsidR="00374530">
        <w:rPr>
          <w:rFonts w:ascii="Arial" w:hAnsi="Arial" w:cs="Arial"/>
          <w:b/>
          <w:sz w:val="27"/>
          <w:szCs w:val="27"/>
        </w:rPr>
        <w:t>hacia</w:t>
      </w:r>
      <w:r w:rsidR="00E75C80">
        <w:rPr>
          <w:rFonts w:ascii="Arial" w:hAnsi="Arial" w:cs="Arial"/>
          <w:b/>
          <w:sz w:val="27"/>
          <w:szCs w:val="27"/>
        </w:rPr>
        <w:t xml:space="preserve"> las personas adultas mayores</w:t>
      </w:r>
      <w:r w:rsidRPr="0063176A">
        <w:rPr>
          <w:rFonts w:ascii="Arial" w:hAnsi="Arial" w:cs="Arial"/>
          <w:b/>
          <w:sz w:val="27"/>
          <w:szCs w:val="27"/>
        </w:rPr>
        <w:t>,</w:t>
      </w:r>
      <w:r w:rsidRPr="0063176A">
        <w:rPr>
          <w:rFonts w:ascii="Arial" w:hAnsi="Arial" w:cs="Arial"/>
          <w:sz w:val="27"/>
          <w:szCs w:val="27"/>
        </w:rPr>
        <w:t xml:space="preserve"> así como abstenerse de </w:t>
      </w:r>
      <w:r w:rsidR="00147868" w:rsidRPr="00147868">
        <w:rPr>
          <w:rFonts w:ascii="Arial" w:hAnsi="Arial" w:cs="Arial"/>
          <w:b/>
          <w:sz w:val="27"/>
          <w:szCs w:val="27"/>
        </w:rPr>
        <w:t>incurrir en</w:t>
      </w:r>
      <w:r w:rsidRPr="0063176A">
        <w:rPr>
          <w:rFonts w:ascii="Arial" w:hAnsi="Arial" w:cs="Arial"/>
          <w:sz w:val="27"/>
          <w:szCs w:val="27"/>
        </w:rPr>
        <w:t xml:space="preserve"> prácticas </w:t>
      </w:r>
      <w:r w:rsidRPr="0063176A">
        <w:rPr>
          <w:rFonts w:ascii="Arial" w:hAnsi="Arial" w:cs="Arial"/>
          <w:b/>
          <w:sz w:val="27"/>
          <w:szCs w:val="27"/>
        </w:rPr>
        <w:t xml:space="preserve">y actitudes </w:t>
      </w:r>
      <w:r w:rsidR="005065C0">
        <w:rPr>
          <w:rFonts w:ascii="Arial" w:hAnsi="Arial" w:cs="Arial"/>
          <w:b/>
          <w:sz w:val="27"/>
          <w:szCs w:val="27"/>
        </w:rPr>
        <w:t>con las que se les induzca</w:t>
      </w:r>
      <w:r w:rsidRPr="0063176A">
        <w:rPr>
          <w:rFonts w:ascii="Arial" w:hAnsi="Arial" w:cs="Arial"/>
          <w:b/>
          <w:sz w:val="27"/>
          <w:szCs w:val="27"/>
        </w:rPr>
        <w:t xml:space="preserve"> u </w:t>
      </w:r>
      <w:r w:rsidR="005065C0">
        <w:rPr>
          <w:rFonts w:ascii="Arial" w:hAnsi="Arial" w:cs="Arial"/>
          <w:b/>
          <w:sz w:val="27"/>
          <w:szCs w:val="27"/>
        </w:rPr>
        <w:t>obligue</w:t>
      </w:r>
      <w:r w:rsidRPr="0063176A">
        <w:rPr>
          <w:rFonts w:ascii="Arial" w:hAnsi="Arial" w:cs="Arial"/>
          <w:b/>
          <w:sz w:val="27"/>
          <w:szCs w:val="27"/>
        </w:rPr>
        <w:t xml:space="preserve"> a </w:t>
      </w:r>
      <w:r w:rsidR="00147868">
        <w:rPr>
          <w:rFonts w:ascii="Arial" w:hAnsi="Arial" w:cs="Arial"/>
          <w:b/>
          <w:sz w:val="27"/>
          <w:szCs w:val="27"/>
        </w:rPr>
        <w:t>practicar</w:t>
      </w:r>
      <w:r w:rsidRPr="0063176A">
        <w:rPr>
          <w:rFonts w:ascii="Arial" w:hAnsi="Arial" w:cs="Arial"/>
          <w:b/>
          <w:sz w:val="27"/>
          <w:szCs w:val="27"/>
        </w:rPr>
        <w:t xml:space="preserve"> la</w:t>
      </w:r>
      <w:r w:rsidRPr="0063176A">
        <w:rPr>
          <w:rFonts w:ascii="Arial" w:hAnsi="Arial" w:cs="Arial"/>
          <w:sz w:val="27"/>
          <w:szCs w:val="27"/>
        </w:rPr>
        <w:t xml:space="preserve"> indigencia, </w:t>
      </w:r>
      <w:r w:rsidRPr="0063176A">
        <w:rPr>
          <w:rFonts w:ascii="Arial" w:hAnsi="Arial" w:cs="Arial"/>
          <w:b/>
          <w:sz w:val="27"/>
          <w:szCs w:val="27"/>
        </w:rPr>
        <w:t>la</w:t>
      </w:r>
      <w:r w:rsidRPr="0063176A">
        <w:rPr>
          <w:rFonts w:ascii="Arial" w:hAnsi="Arial" w:cs="Arial"/>
          <w:sz w:val="27"/>
          <w:szCs w:val="27"/>
        </w:rPr>
        <w:t xml:space="preserve"> mendicidad </w:t>
      </w:r>
      <w:r w:rsidRPr="0063176A">
        <w:rPr>
          <w:rFonts w:ascii="Arial" w:hAnsi="Arial" w:cs="Arial"/>
          <w:b/>
          <w:sz w:val="27"/>
          <w:szCs w:val="27"/>
        </w:rPr>
        <w:t xml:space="preserve">o </w:t>
      </w:r>
      <w:r w:rsidR="00AE0D13" w:rsidRPr="0063176A">
        <w:rPr>
          <w:rFonts w:ascii="Arial" w:hAnsi="Arial" w:cs="Arial"/>
          <w:b/>
          <w:sz w:val="27"/>
          <w:szCs w:val="27"/>
        </w:rPr>
        <w:t>el desarraigo familiar</w:t>
      </w:r>
      <w:r w:rsidRPr="0063176A">
        <w:rPr>
          <w:rFonts w:ascii="Arial" w:hAnsi="Arial" w:cs="Arial"/>
          <w:b/>
          <w:sz w:val="27"/>
          <w:szCs w:val="27"/>
        </w:rPr>
        <w:t>.</w:t>
      </w:r>
    </w:p>
    <w:p w:rsidR="009F7439" w:rsidRPr="0063176A" w:rsidRDefault="009F7439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655A0C" w:rsidRPr="0063176A" w:rsidRDefault="00655A0C" w:rsidP="00655A0C">
      <w:pPr>
        <w:spacing w:after="0" w:line="240" w:lineRule="auto"/>
        <w:jc w:val="center"/>
        <w:rPr>
          <w:rFonts w:ascii="Arial" w:hAnsi="Arial" w:cs="Arial"/>
          <w:b/>
          <w:bCs/>
          <w:sz w:val="27"/>
          <w:szCs w:val="27"/>
        </w:rPr>
      </w:pPr>
      <w:r w:rsidRPr="0063176A">
        <w:rPr>
          <w:rFonts w:ascii="Arial" w:hAnsi="Arial" w:cs="Arial"/>
          <w:b/>
          <w:bCs/>
          <w:sz w:val="27"/>
          <w:szCs w:val="27"/>
        </w:rPr>
        <w:t>ARTÍCULOS TRANSITORIOS</w:t>
      </w:r>
    </w:p>
    <w:p w:rsidR="00655A0C" w:rsidRPr="0063176A" w:rsidRDefault="00655A0C" w:rsidP="00655A0C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7C0BE8" w:rsidRDefault="00655A0C" w:rsidP="00655A0C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63176A">
        <w:rPr>
          <w:rFonts w:ascii="Arial" w:hAnsi="Arial" w:cs="Arial"/>
          <w:b/>
          <w:bCs/>
          <w:sz w:val="27"/>
          <w:szCs w:val="27"/>
        </w:rPr>
        <w:t>ÚNICO. -</w:t>
      </w:r>
      <w:r w:rsidRPr="0063176A">
        <w:rPr>
          <w:rFonts w:ascii="Arial" w:hAnsi="Arial" w:cs="Arial"/>
          <w:sz w:val="27"/>
          <w:szCs w:val="27"/>
        </w:rPr>
        <w:t xml:space="preserve"> El presente decreto entrará en vigor al día siguiente de su publicación en el Periódico Oficial del Gobierno del Estado.</w:t>
      </w:r>
    </w:p>
    <w:p w:rsidR="0070763A" w:rsidRDefault="0070763A" w:rsidP="0070763A">
      <w:pPr>
        <w:spacing w:after="0" w:line="240" w:lineRule="auto"/>
        <w:jc w:val="center"/>
        <w:rPr>
          <w:rFonts w:ascii="Arial" w:hAnsi="Arial" w:cs="Arial"/>
          <w:sz w:val="27"/>
          <w:szCs w:val="27"/>
        </w:rPr>
      </w:pPr>
    </w:p>
    <w:p w:rsidR="0070763A" w:rsidRDefault="0070763A" w:rsidP="0070763A">
      <w:pPr>
        <w:spacing w:after="0" w:line="240" w:lineRule="auto"/>
        <w:jc w:val="center"/>
        <w:rPr>
          <w:rFonts w:ascii="Arial" w:hAnsi="Arial" w:cs="Arial"/>
          <w:sz w:val="27"/>
          <w:szCs w:val="27"/>
        </w:rPr>
      </w:pPr>
    </w:p>
    <w:p w:rsidR="0070763A" w:rsidRPr="0070763A" w:rsidRDefault="0070763A" w:rsidP="0070763A">
      <w:pPr>
        <w:spacing w:after="0" w:line="240" w:lineRule="auto"/>
        <w:jc w:val="center"/>
        <w:rPr>
          <w:rFonts w:ascii="Arial" w:hAnsi="Arial" w:cs="Arial"/>
          <w:b/>
          <w:sz w:val="27"/>
          <w:szCs w:val="27"/>
        </w:rPr>
      </w:pPr>
      <w:r w:rsidRPr="0070763A">
        <w:rPr>
          <w:rFonts w:ascii="Arial" w:hAnsi="Arial" w:cs="Arial"/>
          <w:b/>
          <w:sz w:val="27"/>
          <w:szCs w:val="27"/>
        </w:rPr>
        <w:t xml:space="preserve">Atentamente </w:t>
      </w:r>
    </w:p>
    <w:p w:rsidR="00737708" w:rsidRPr="0070763A" w:rsidRDefault="00737708" w:rsidP="00626118">
      <w:pPr>
        <w:spacing w:after="0" w:line="240" w:lineRule="auto"/>
        <w:jc w:val="center"/>
        <w:rPr>
          <w:rFonts w:ascii="Arial" w:hAnsi="Arial" w:cs="Arial"/>
          <w:b/>
          <w:sz w:val="27"/>
          <w:szCs w:val="27"/>
        </w:rPr>
      </w:pPr>
      <w:r w:rsidRPr="0070763A">
        <w:rPr>
          <w:rFonts w:ascii="Arial" w:hAnsi="Arial" w:cs="Arial"/>
          <w:b/>
          <w:sz w:val="27"/>
          <w:szCs w:val="27"/>
        </w:rPr>
        <w:t>Saltillo, Coahuila</w:t>
      </w:r>
      <w:r w:rsidR="00626118" w:rsidRPr="0070763A">
        <w:rPr>
          <w:rFonts w:ascii="Arial" w:hAnsi="Arial" w:cs="Arial"/>
          <w:b/>
          <w:sz w:val="27"/>
          <w:szCs w:val="27"/>
        </w:rPr>
        <w:t xml:space="preserve"> de Zaragoza,</w:t>
      </w:r>
      <w:r w:rsidR="0070763A" w:rsidRPr="0070763A">
        <w:rPr>
          <w:rFonts w:ascii="Arial" w:hAnsi="Arial" w:cs="Arial"/>
          <w:b/>
          <w:sz w:val="27"/>
          <w:szCs w:val="27"/>
        </w:rPr>
        <w:t xml:space="preserve"> </w:t>
      </w:r>
      <w:r w:rsidR="00BD43E4" w:rsidRPr="0070763A">
        <w:rPr>
          <w:rFonts w:ascii="Arial" w:hAnsi="Arial" w:cs="Arial"/>
          <w:b/>
          <w:sz w:val="27"/>
          <w:szCs w:val="27"/>
        </w:rPr>
        <w:t>octubre 05 de</w:t>
      </w:r>
      <w:r w:rsidRPr="0070763A">
        <w:rPr>
          <w:rFonts w:ascii="Arial" w:hAnsi="Arial" w:cs="Arial"/>
          <w:b/>
          <w:sz w:val="27"/>
          <w:szCs w:val="27"/>
        </w:rPr>
        <w:t xml:space="preserve"> 2021.</w:t>
      </w:r>
    </w:p>
    <w:p w:rsidR="0070763A" w:rsidRPr="0070763A" w:rsidRDefault="0070763A" w:rsidP="00626118">
      <w:pPr>
        <w:spacing w:after="0" w:line="240" w:lineRule="auto"/>
        <w:jc w:val="center"/>
        <w:rPr>
          <w:rFonts w:ascii="Arial" w:hAnsi="Arial" w:cs="Arial"/>
          <w:b/>
          <w:sz w:val="27"/>
          <w:szCs w:val="27"/>
        </w:rPr>
      </w:pPr>
      <w:r w:rsidRPr="0070763A">
        <w:rPr>
          <w:rFonts w:ascii="Arial" w:hAnsi="Arial" w:cs="Arial"/>
          <w:b/>
          <w:sz w:val="27"/>
          <w:szCs w:val="27"/>
        </w:rPr>
        <w:t xml:space="preserve">Grupo Parlamentario de morena </w:t>
      </w:r>
    </w:p>
    <w:p w:rsidR="007C0BE8" w:rsidRPr="0063176A" w:rsidRDefault="007C0BE8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7C0BE8" w:rsidRPr="0063176A" w:rsidRDefault="007C0BE8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7C0BE8" w:rsidRDefault="007C0BE8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C95E2B" w:rsidRPr="0063176A" w:rsidRDefault="00C95E2B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7C0BE8" w:rsidRPr="0063176A" w:rsidRDefault="001F221E" w:rsidP="003E6FA3">
      <w:pPr>
        <w:spacing w:after="0" w:line="240" w:lineRule="auto"/>
        <w:jc w:val="center"/>
        <w:rPr>
          <w:rFonts w:ascii="Arial" w:hAnsi="Arial" w:cs="Arial"/>
          <w:b/>
          <w:bCs/>
          <w:sz w:val="27"/>
          <w:szCs w:val="27"/>
        </w:rPr>
      </w:pPr>
      <w:r w:rsidRPr="0063176A">
        <w:rPr>
          <w:rFonts w:ascii="Arial" w:hAnsi="Arial" w:cs="Arial"/>
          <w:b/>
          <w:bCs/>
          <w:sz w:val="27"/>
          <w:szCs w:val="27"/>
        </w:rPr>
        <w:t>DIP. FRANCISCO JAVIER CORTEZ GÓMEZ</w:t>
      </w:r>
    </w:p>
    <w:p w:rsidR="003E6FA3" w:rsidRPr="0063176A" w:rsidRDefault="003E6FA3" w:rsidP="003E6FA3">
      <w:pPr>
        <w:spacing w:after="0" w:line="240" w:lineRule="auto"/>
        <w:jc w:val="center"/>
        <w:rPr>
          <w:rFonts w:ascii="Arial" w:hAnsi="Arial" w:cs="Arial"/>
          <w:sz w:val="27"/>
          <w:szCs w:val="27"/>
        </w:rPr>
      </w:pPr>
    </w:p>
    <w:p w:rsidR="00403414" w:rsidRPr="0063176A" w:rsidRDefault="00403414" w:rsidP="003E6FA3">
      <w:pPr>
        <w:spacing w:after="0" w:line="240" w:lineRule="auto"/>
        <w:jc w:val="center"/>
        <w:rPr>
          <w:rFonts w:ascii="Arial" w:hAnsi="Arial" w:cs="Arial"/>
          <w:sz w:val="27"/>
          <w:szCs w:val="27"/>
        </w:rPr>
      </w:pPr>
    </w:p>
    <w:p w:rsidR="00312C0E" w:rsidRPr="0063176A" w:rsidRDefault="00312C0E" w:rsidP="003E6FA3">
      <w:pPr>
        <w:spacing w:after="0" w:line="240" w:lineRule="auto"/>
        <w:jc w:val="center"/>
        <w:rPr>
          <w:rFonts w:ascii="Arial" w:hAnsi="Arial" w:cs="Arial"/>
          <w:sz w:val="27"/>
          <w:szCs w:val="27"/>
        </w:rPr>
      </w:pPr>
    </w:p>
    <w:p w:rsidR="003E6FA3" w:rsidRPr="0063176A" w:rsidRDefault="003E6FA3" w:rsidP="003E6FA3">
      <w:pPr>
        <w:spacing w:after="0" w:line="240" w:lineRule="auto"/>
        <w:jc w:val="center"/>
        <w:rPr>
          <w:rFonts w:ascii="Arial" w:hAnsi="Arial" w:cs="Arial"/>
          <w:sz w:val="27"/>
          <w:szCs w:val="27"/>
        </w:rPr>
      </w:pPr>
    </w:p>
    <w:p w:rsidR="0070763A" w:rsidRDefault="0070763A" w:rsidP="003E6FA3">
      <w:pPr>
        <w:spacing w:after="0" w:line="240" w:lineRule="auto"/>
        <w:jc w:val="center"/>
        <w:rPr>
          <w:rFonts w:ascii="Arial" w:hAnsi="Arial" w:cs="Arial"/>
          <w:b/>
          <w:bCs/>
          <w:sz w:val="27"/>
          <w:szCs w:val="27"/>
        </w:rPr>
      </w:pPr>
    </w:p>
    <w:p w:rsidR="0070763A" w:rsidRDefault="0070763A" w:rsidP="003E6FA3">
      <w:pPr>
        <w:spacing w:after="0" w:line="240" w:lineRule="auto"/>
        <w:jc w:val="center"/>
        <w:rPr>
          <w:rFonts w:ascii="Arial" w:hAnsi="Arial" w:cs="Arial"/>
          <w:b/>
          <w:bCs/>
          <w:sz w:val="27"/>
          <w:szCs w:val="27"/>
        </w:rPr>
      </w:pPr>
    </w:p>
    <w:p w:rsidR="0070763A" w:rsidRDefault="0070763A" w:rsidP="003E6FA3">
      <w:pPr>
        <w:spacing w:after="0" w:line="240" w:lineRule="auto"/>
        <w:jc w:val="center"/>
        <w:rPr>
          <w:rFonts w:ascii="Arial" w:hAnsi="Arial" w:cs="Arial"/>
          <w:b/>
          <w:bCs/>
          <w:sz w:val="27"/>
          <w:szCs w:val="27"/>
        </w:rPr>
      </w:pPr>
    </w:p>
    <w:p w:rsidR="00312C0E" w:rsidRPr="0063176A" w:rsidRDefault="00312C0E" w:rsidP="003E6FA3">
      <w:pPr>
        <w:spacing w:after="0" w:line="240" w:lineRule="auto"/>
        <w:jc w:val="center"/>
        <w:rPr>
          <w:rFonts w:ascii="Arial" w:hAnsi="Arial" w:cs="Arial"/>
          <w:b/>
          <w:bCs/>
          <w:sz w:val="27"/>
          <w:szCs w:val="27"/>
        </w:rPr>
      </w:pPr>
      <w:r w:rsidRPr="0063176A">
        <w:rPr>
          <w:rFonts w:ascii="Arial" w:hAnsi="Arial" w:cs="Arial"/>
          <w:b/>
          <w:bCs/>
          <w:sz w:val="27"/>
          <w:szCs w:val="27"/>
        </w:rPr>
        <w:t>DIP. LIZBETH OGAZÓN NAVA</w:t>
      </w:r>
    </w:p>
    <w:p w:rsidR="00312C0E" w:rsidRDefault="00312C0E" w:rsidP="003E6FA3">
      <w:pPr>
        <w:spacing w:after="0" w:line="240" w:lineRule="auto"/>
        <w:jc w:val="center"/>
        <w:rPr>
          <w:rFonts w:ascii="Arial" w:hAnsi="Arial" w:cs="Arial"/>
          <w:sz w:val="27"/>
          <w:szCs w:val="27"/>
        </w:rPr>
      </w:pPr>
    </w:p>
    <w:p w:rsidR="00C95E2B" w:rsidRPr="0063176A" w:rsidRDefault="00C95E2B" w:rsidP="003E6FA3">
      <w:pPr>
        <w:spacing w:after="0" w:line="240" w:lineRule="auto"/>
        <w:jc w:val="center"/>
        <w:rPr>
          <w:rFonts w:ascii="Arial" w:hAnsi="Arial" w:cs="Arial"/>
          <w:sz w:val="27"/>
          <w:szCs w:val="27"/>
        </w:rPr>
      </w:pPr>
    </w:p>
    <w:p w:rsidR="00312C0E" w:rsidRDefault="00312C0E" w:rsidP="003E6FA3">
      <w:pPr>
        <w:spacing w:after="0" w:line="240" w:lineRule="auto"/>
        <w:jc w:val="center"/>
        <w:rPr>
          <w:rFonts w:ascii="Arial" w:hAnsi="Arial" w:cs="Arial"/>
          <w:sz w:val="27"/>
          <w:szCs w:val="27"/>
        </w:rPr>
      </w:pPr>
    </w:p>
    <w:p w:rsidR="0070763A" w:rsidRDefault="0070763A" w:rsidP="003E6FA3">
      <w:pPr>
        <w:spacing w:after="0" w:line="240" w:lineRule="auto"/>
        <w:jc w:val="center"/>
        <w:rPr>
          <w:rFonts w:ascii="Arial" w:hAnsi="Arial" w:cs="Arial"/>
          <w:sz w:val="27"/>
          <w:szCs w:val="27"/>
        </w:rPr>
      </w:pPr>
    </w:p>
    <w:p w:rsidR="0070763A" w:rsidRDefault="0070763A" w:rsidP="003E6FA3">
      <w:pPr>
        <w:spacing w:after="0" w:line="240" w:lineRule="auto"/>
        <w:jc w:val="center"/>
        <w:rPr>
          <w:rFonts w:ascii="Arial" w:hAnsi="Arial" w:cs="Arial"/>
          <w:sz w:val="27"/>
          <w:szCs w:val="27"/>
        </w:rPr>
      </w:pPr>
    </w:p>
    <w:p w:rsidR="0070763A" w:rsidRPr="0063176A" w:rsidRDefault="0070763A" w:rsidP="003E6FA3">
      <w:pPr>
        <w:spacing w:after="0" w:line="240" w:lineRule="auto"/>
        <w:jc w:val="center"/>
        <w:rPr>
          <w:rFonts w:ascii="Arial" w:hAnsi="Arial" w:cs="Arial"/>
          <w:sz w:val="27"/>
          <w:szCs w:val="27"/>
        </w:rPr>
      </w:pPr>
    </w:p>
    <w:p w:rsidR="003E6FA3" w:rsidRPr="0063176A" w:rsidRDefault="00312C0E" w:rsidP="003E6FA3">
      <w:pPr>
        <w:spacing w:after="0" w:line="240" w:lineRule="auto"/>
        <w:jc w:val="center"/>
        <w:rPr>
          <w:rFonts w:ascii="Arial" w:hAnsi="Arial" w:cs="Arial"/>
          <w:b/>
          <w:bCs/>
          <w:sz w:val="27"/>
          <w:szCs w:val="27"/>
        </w:rPr>
      </w:pPr>
      <w:r w:rsidRPr="0063176A">
        <w:rPr>
          <w:rFonts w:ascii="Arial" w:hAnsi="Arial" w:cs="Arial"/>
          <w:b/>
          <w:bCs/>
          <w:sz w:val="27"/>
          <w:szCs w:val="27"/>
        </w:rPr>
        <w:t>DIP. LAURA FRANCISCA AGUILAR TABARES</w:t>
      </w:r>
    </w:p>
    <w:p w:rsidR="00312C0E" w:rsidRPr="0063176A" w:rsidRDefault="00312C0E" w:rsidP="003E6FA3">
      <w:pPr>
        <w:spacing w:after="0" w:line="240" w:lineRule="auto"/>
        <w:jc w:val="center"/>
        <w:rPr>
          <w:rFonts w:ascii="Arial" w:hAnsi="Arial" w:cs="Arial"/>
          <w:sz w:val="27"/>
          <w:szCs w:val="27"/>
        </w:rPr>
      </w:pPr>
    </w:p>
    <w:p w:rsidR="00312C0E" w:rsidRDefault="00312C0E" w:rsidP="003E6FA3">
      <w:pPr>
        <w:spacing w:after="0" w:line="240" w:lineRule="auto"/>
        <w:jc w:val="center"/>
        <w:rPr>
          <w:rFonts w:ascii="Arial" w:hAnsi="Arial" w:cs="Arial"/>
          <w:sz w:val="27"/>
          <w:szCs w:val="27"/>
        </w:rPr>
      </w:pPr>
    </w:p>
    <w:p w:rsidR="00C95E2B" w:rsidRPr="0063176A" w:rsidRDefault="00C95E2B" w:rsidP="003E6FA3">
      <w:pPr>
        <w:spacing w:after="0" w:line="240" w:lineRule="auto"/>
        <w:jc w:val="center"/>
        <w:rPr>
          <w:rFonts w:ascii="Arial" w:hAnsi="Arial" w:cs="Arial"/>
          <w:sz w:val="27"/>
          <w:szCs w:val="27"/>
        </w:rPr>
      </w:pPr>
    </w:p>
    <w:p w:rsidR="00312C0E" w:rsidRPr="0063176A" w:rsidRDefault="00312C0E" w:rsidP="003E6FA3">
      <w:pPr>
        <w:spacing w:after="0" w:line="240" w:lineRule="auto"/>
        <w:jc w:val="center"/>
        <w:rPr>
          <w:rFonts w:ascii="Arial" w:hAnsi="Arial" w:cs="Arial"/>
          <w:sz w:val="27"/>
          <w:szCs w:val="27"/>
        </w:rPr>
      </w:pPr>
    </w:p>
    <w:p w:rsidR="00312C0E" w:rsidRPr="0063176A" w:rsidRDefault="00312C0E" w:rsidP="003E6FA3">
      <w:pPr>
        <w:spacing w:after="0" w:line="240" w:lineRule="auto"/>
        <w:jc w:val="center"/>
        <w:rPr>
          <w:rFonts w:ascii="Arial" w:hAnsi="Arial" w:cs="Arial"/>
          <w:b/>
          <w:bCs/>
          <w:sz w:val="27"/>
          <w:szCs w:val="27"/>
        </w:rPr>
      </w:pPr>
      <w:r w:rsidRPr="0063176A">
        <w:rPr>
          <w:rFonts w:ascii="Arial" w:hAnsi="Arial" w:cs="Arial"/>
          <w:b/>
          <w:bCs/>
          <w:sz w:val="27"/>
          <w:szCs w:val="27"/>
        </w:rPr>
        <w:t>DIP. TERESA DE JESÚS MERAZ GARCÍA</w:t>
      </w:r>
    </w:p>
    <w:p w:rsidR="007C0BE8" w:rsidRPr="0063176A" w:rsidRDefault="007C0BE8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7C0BE8" w:rsidRPr="0063176A" w:rsidRDefault="007C0BE8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626118" w:rsidRPr="0063176A" w:rsidRDefault="00626118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BB78C1" w:rsidRPr="0063176A" w:rsidRDefault="00BB78C1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BB78C1" w:rsidRDefault="00BB78C1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D3319C" w:rsidRDefault="00D3319C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bookmarkStart w:id="0" w:name="_GoBack"/>
      <w:bookmarkEnd w:id="0"/>
    </w:p>
    <w:p w:rsidR="00D3319C" w:rsidRDefault="00D3319C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D3319C" w:rsidRDefault="00D3319C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D3319C" w:rsidRDefault="00D3319C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D3319C" w:rsidRDefault="00D3319C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D3319C" w:rsidRDefault="00D3319C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D3319C" w:rsidRDefault="00D3319C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D3319C" w:rsidRDefault="00D3319C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BB78C1" w:rsidRPr="00BB78C1" w:rsidRDefault="00154777" w:rsidP="001F221E">
      <w:pPr>
        <w:tabs>
          <w:tab w:val="left" w:pos="1752"/>
        </w:tabs>
        <w:spacing w:after="0" w:line="240" w:lineRule="auto"/>
        <w:jc w:val="both"/>
        <w:rPr>
          <w:rFonts w:ascii="Arial Narrow" w:hAnsi="Arial Narrow" w:cs="Arial"/>
          <w:sz w:val="26"/>
          <w:szCs w:val="26"/>
        </w:rPr>
      </w:pPr>
      <w:r w:rsidRPr="00D56CD3">
        <w:rPr>
          <w:rFonts w:ascii="Arial Narrow" w:hAnsi="Arial Narrow" w:cs="Arial"/>
          <w:sz w:val="20"/>
          <w:szCs w:val="20"/>
        </w:rPr>
        <w:t xml:space="preserve">Esta hoja de firmas corresponde a la iniciativa con proyecto de decreto por el que </w:t>
      </w:r>
      <w:proofErr w:type="spellStart"/>
      <w:r w:rsidRPr="00D56CD3">
        <w:rPr>
          <w:rFonts w:ascii="Arial Narrow" w:hAnsi="Arial Narrow" w:cs="Arial"/>
          <w:sz w:val="20"/>
          <w:szCs w:val="20"/>
        </w:rPr>
        <w:t>se</w:t>
      </w:r>
      <w:r w:rsidR="00263DA7" w:rsidRPr="00263DA7">
        <w:rPr>
          <w:rFonts w:ascii="Arial Narrow" w:hAnsi="Arial Narrow" w:cs="Arial"/>
          <w:sz w:val="20"/>
          <w:szCs w:val="20"/>
        </w:rPr>
        <w:t>adicionan</w:t>
      </w:r>
      <w:proofErr w:type="spellEnd"/>
      <w:r w:rsidR="00263DA7" w:rsidRPr="00263DA7">
        <w:rPr>
          <w:rFonts w:ascii="Arial Narrow" w:hAnsi="Arial Narrow" w:cs="Arial"/>
          <w:sz w:val="20"/>
          <w:szCs w:val="20"/>
        </w:rPr>
        <w:t xml:space="preserve"> las fracciones XXIII, XXIV, XXV, XXVI y XXVII al artículo 5, así mismo, se reforma el numeral 5 de la fracción V del artículo 10, y se modifica la fracción V del artículo 95, todos de la Ley de los Derechos de las Personas Adultas Mayores del Estado de Coahuila de Zaragoza</w:t>
      </w:r>
      <w:r w:rsidR="00263DA7">
        <w:rPr>
          <w:rFonts w:ascii="Arial Narrow" w:hAnsi="Arial Narrow" w:cs="Arial"/>
          <w:sz w:val="20"/>
          <w:szCs w:val="20"/>
        </w:rPr>
        <w:t xml:space="preserve">, presentado por el </w:t>
      </w:r>
      <w:proofErr w:type="spellStart"/>
      <w:r w:rsidR="00263DA7">
        <w:rPr>
          <w:rFonts w:ascii="Arial Narrow" w:hAnsi="Arial Narrow" w:cs="Arial"/>
          <w:sz w:val="20"/>
          <w:szCs w:val="20"/>
        </w:rPr>
        <w:t>Dip</w:t>
      </w:r>
      <w:proofErr w:type="spellEnd"/>
      <w:r w:rsidR="00263DA7">
        <w:rPr>
          <w:rFonts w:ascii="Arial Narrow" w:hAnsi="Arial Narrow" w:cs="Arial"/>
          <w:sz w:val="20"/>
          <w:szCs w:val="20"/>
        </w:rPr>
        <w:t>. Francisco Javier Cortez Gómez, del Grupo Parlamentario del partido Morena.</w:t>
      </w:r>
    </w:p>
    <w:sectPr w:rsidR="00BB78C1" w:rsidRPr="00BB78C1" w:rsidSect="005D73B0">
      <w:headerReference w:type="default" r:id="rId7"/>
      <w:footerReference w:type="default" r:id="rId8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515F" w:rsidRDefault="0035515F" w:rsidP="007C0BE8">
      <w:pPr>
        <w:spacing w:after="0" w:line="240" w:lineRule="auto"/>
      </w:pPr>
      <w:r>
        <w:separator/>
      </w:r>
    </w:p>
  </w:endnote>
  <w:endnote w:type="continuationSeparator" w:id="0">
    <w:p w:rsidR="0035515F" w:rsidRDefault="0035515F" w:rsidP="007C0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767394"/>
      <w:docPartObj>
        <w:docPartGallery w:val="Page Numbers (Bottom of Page)"/>
        <w:docPartUnique/>
      </w:docPartObj>
    </w:sdtPr>
    <w:sdtEndPr/>
    <w:sdtContent>
      <w:p w:rsidR="00DE0343" w:rsidRDefault="00190025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21E7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CC22DE" w:rsidRDefault="00CC22D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515F" w:rsidRDefault="0035515F" w:rsidP="007C0BE8">
      <w:pPr>
        <w:spacing w:after="0" w:line="240" w:lineRule="auto"/>
      </w:pPr>
      <w:r>
        <w:separator/>
      </w:r>
    </w:p>
  </w:footnote>
  <w:footnote w:type="continuationSeparator" w:id="0">
    <w:p w:rsidR="0035515F" w:rsidRDefault="0035515F" w:rsidP="007C0B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BE8" w:rsidRPr="009779B7" w:rsidRDefault="007B148C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</w:pPr>
    <w:r>
      <w:rPr>
        <w:rFonts w:ascii="Times New Roman" w:eastAsia="Times New Roman" w:hAnsi="Times New Roman" w:cs="Times New Roman"/>
        <w:b/>
        <w:bCs/>
        <w:smallCaps/>
        <w:noProof/>
        <w:spacing w:val="20"/>
        <w:sz w:val="26"/>
        <w:szCs w:val="26"/>
        <w:lang w:eastAsia="es-MX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5481879</wp:posOffset>
          </wp:positionH>
          <wp:positionV relativeFrom="paragraph">
            <wp:posOffset>87580</wp:posOffset>
          </wp:positionV>
          <wp:extent cx="645795" cy="660400"/>
          <wp:effectExtent l="0" t="0" r="1905" b="6350"/>
          <wp:wrapNone/>
          <wp:docPr id="5" name="Imagen 5" descr="C:\Users\hp\Desktop\Logo1 Congres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p\Desktop\Logo1 Congres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-24130</wp:posOffset>
          </wp:positionH>
          <wp:positionV relativeFrom="paragraph">
            <wp:posOffset>45720</wp:posOffset>
          </wp:positionV>
          <wp:extent cx="677668" cy="698500"/>
          <wp:effectExtent l="0" t="0" r="8255" b="6350"/>
          <wp:wrapNone/>
          <wp:docPr id="6" name="Imagen 6" descr="Escudo de Coahuila - Wikipedia, la enciclopedia li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scudo de Coahuila - Wikipedia, la enciclopedia lib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668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C0BE8" w:rsidRPr="009779B7"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  <w:t>Estado Independiente, Libre y Soberano</w:t>
    </w:r>
  </w:p>
  <w:p w:rsidR="007C0BE8" w:rsidRPr="009779B7" w:rsidRDefault="007C0BE8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</w:pPr>
    <w:r w:rsidRPr="009779B7"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  <w:t>de Coahuila de Zaragoza</w:t>
    </w:r>
  </w:p>
  <w:p w:rsidR="009779B7" w:rsidRPr="00D42B81" w:rsidRDefault="009779B7" w:rsidP="009779B7">
    <w:pPr>
      <w:tabs>
        <w:tab w:val="left" w:pos="730"/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b/>
        <w:bCs/>
        <w:smallCaps/>
        <w:spacing w:val="20"/>
        <w:sz w:val="7"/>
        <w:szCs w:val="7"/>
        <w:lang w:eastAsia="es-ES"/>
      </w:rPr>
    </w:pPr>
    <w:r>
      <w:rPr>
        <w:rFonts w:ascii="Times New Roman" w:eastAsia="Times New Roman" w:hAnsi="Times New Roman" w:cs="Times New Roman"/>
        <w:b/>
        <w:bCs/>
        <w:smallCaps/>
        <w:spacing w:val="20"/>
        <w:sz w:val="8"/>
        <w:szCs w:val="8"/>
        <w:lang w:eastAsia="es-ES"/>
      </w:rPr>
      <w:tab/>
    </w:r>
    <w:r>
      <w:rPr>
        <w:rFonts w:ascii="Times New Roman" w:eastAsia="Times New Roman" w:hAnsi="Times New Roman" w:cs="Times New Roman"/>
        <w:b/>
        <w:bCs/>
        <w:smallCaps/>
        <w:spacing w:val="20"/>
        <w:sz w:val="8"/>
        <w:szCs w:val="8"/>
        <w:lang w:eastAsia="es-ES"/>
      </w:rPr>
      <w:tab/>
    </w:r>
  </w:p>
  <w:p w:rsidR="007C0BE8" w:rsidRPr="009779B7" w:rsidRDefault="00B06BB1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Arial Black" w:eastAsia="Times New Roman" w:hAnsi="Arial Black" w:cs="Times New Roman"/>
        <w:b/>
        <w:bCs/>
        <w:smallCaps/>
        <w:spacing w:val="20"/>
        <w:sz w:val="16"/>
        <w:szCs w:val="16"/>
        <w:lang w:eastAsia="es-ES"/>
      </w:rPr>
    </w:pPr>
    <w:r>
      <w:rPr>
        <w:rFonts w:ascii="Arial Black" w:eastAsia="Times New Roman" w:hAnsi="Arial Black" w:cs="Times New Roman"/>
        <w:b/>
        <w:bCs/>
        <w:smallCaps/>
        <w:spacing w:val="20"/>
        <w:sz w:val="16"/>
        <w:szCs w:val="16"/>
        <w:lang w:eastAsia="es-ES"/>
      </w:rPr>
      <w:t>GRUPO PARLAMENTARIO DE MORENA 2021-2023</w:t>
    </w:r>
  </w:p>
  <w:p w:rsidR="009779B7" w:rsidRPr="00D42B81" w:rsidRDefault="009779B7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mallCaps/>
        <w:spacing w:val="20"/>
        <w:sz w:val="7"/>
        <w:szCs w:val="7"/>
        <w:lang w:eastAsia="es-ES"/>
      </w:rPr>
    </w:pPr>
  </w:p>
  <w:p w:rsidR="007C0BE8" w:rsidRPr="007541FF" w:rsidRDefault="00CC22DE" w:rsidP="00EC6C04">
    <w:pPr>
      <w:pStyle w:val="Encabezado"/>
      <w:jc w:val="center"/>
      <w:rPr>
        <w:rFonts w:ascii="Arial Narrow" w:hAnsi="Arial Narrow"/>
        <w:b/>
        <w:bCs/>
        <w:sz w:val="17"/>
        <w:szCs w:val="17"/>
      </w:rPr>
    </w:pPr>
    <w:r w:rsidRPr="007541FF">
      <w:rPr>
        <w:rFonts w:ascii="Arial Narrow" w:hAnsi="Arial Narrow"/>
        <w:b/>
        <w:bCs/>
        <w:sz w:val="17"/>
        <w:szCs w:val="17"/>
      </w:rPr>
      <w:t>“2021, Año del reconocimiento al trabajo del personal de salud por su lucha contra el COVID-19”</w:t>
    </w:r>
  </w:p>
  <w:p w:rsidR="007C0BE8" w:rsidRPr="00647D71" w:rsidRDefault="007C0BE8" w:rsidP="00CC22DE">
    <w:pPr>
      <w:pStyle w:val="Encabezado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4B50B8"/>
    <w:multiLevelType w:val="hybridMultilevel"/>
    <w:tmpl w:val="21F4D596"/>
    <w:lvl w:ilvl="0" w:tplc="0A8878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0C466A"/>
    <w:multiLevelType w:val="hybridMultilevel"/>
    <w:tmpl w:val="2286DC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276F44"/>
    <w:multiLevelType w:val="hybridMultilevel"/>
    <w:tmpl w:val="68FCFD6A"/>
    <w:lvl w:ilvl="0" w:tplc="C50C16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BE8"/>
    <w:rsid w:val="000452FC"/>
    <w:rsid w:val="0004713D"/>
    <w:rsid w:val="00054648"/>
    <w:rsid w:val="00056356"/>
    <w:rsid w:val="000657EA"/>
    <w:rsid w:val="00075F11"/>
    <w:rsid w:val="00084904"/>
    <w:rsid w:val="000B18C5"/>
    <w:rsid w:val="000B5332"/>
    <w:rsid w:val="000C7FC1"/>
    <w:rsid w:val="000D22DD"/>
    <w:rsid w:val="000D2805"/>
    <w:rsid w:val="000E3DC2"/>
    <w:rsid w:val="00114D7B"/>
    <w:rsid w:val="00115BE3"/>
    <w:rsid w:val="00127311"/>
    <w:rsid w:val="001305ED"/>
    <w:rsid w:val="00131C50"/>
    <w:rsid w:val="00132B7C"/>
    <w:rsid w:val="00147868"/>
    <w:rsid w:val="00154777"/>
    <w:rsid w:val="001764C2"/>
    <w:rsid w:val="00190025"/>
    <w:rsid w:val="001928FE"/>
    <w:rsid w:val="001A07C7"/>
    <w:rsid w:val="001C34AD"/>
    <w:rsid w:val="001D03EE"/>
    <w:rsid w:val="001F221E"/>
    <w:rsid w:val="0021009D"/>
    <w:rsid w:val="002203DD"/>
    <w:rsid w:val="00223AB3"/>
    <w:rsid w:val="0023786C"/>
    <w:rsid w:val="00263DA7"/>
    <w:rsid w:val="002839A0"/>
    <w:rsid w:val="0028741E"/>
    <w:rsid w:val="00297C80"/>
    <w:rsid w:val="002A2918"/>
    <w:rsid w:val="002B59B5"/>
    <w:rsid w:val="002C0FB5"/>
    <w:rsid w:val="002D019D"/>
    <w:rsid w:val="002D3033"/>
    <w:rsid w:val="002D47DF"/>
    <w:rsid w:val="0030183F"/>
    <w:rsid w:val="00302908"/>
    <w:rsid w:val="00312C0E"/>
    <w:rsid w:val="00332847"/>
    <w:rsid w:val="0035515F"/>
    <w:rsid w:val="00365E86"/>
    <w:rsid w:val="003719A6"/>
    <w:rsid w:val="003739C8"/>
    <w:rsid w:val="00374530"/>
    <w:rsid w:val="003A0412"/>
    <w:rsid w:val="003A21E7"/>
    <w:rsid w:val="003A5EA6"/>
    <w:rsid w:val="003B26C7"/>
    <w:rsid w:val="003D21C2"/>
    <w:rsid w:val="003D2519"/>
    <w:rsid w:val="003D4727"/>
    <w:rsid w:val="003E6FA3"/>
    <w:rsid w:val="003F0A35"/>
    <w:rsid w:val="00401B49"/>
    <w:rsid w:val="00403414"/>
    <w:rsid w:val="0040737F"/>
    <w:rsid w:val="00417F76"/>
    <w:rsid w:val="00481AC8"/>
    <w:rsid w:val="00484B0C"/>
    <w:rsid w:val="00497BDD"/>
    <w:rsid w:val="004C1A3E"/>
    <w:rsid w:val="004C3215"/>
    <w:rsid w:val="004F3541"/>
    <w:rsid w:val="005052B3"/>
    <w:rsid w:val="005065C0"/>
    <w:rsid w:val="00506906"/>
    <w:rsid w:val="00512066"/>
    <w:rsid w:val="00533E26"/>
    <w:rsid w:val="00546DB0"/>
    <w:rsid w:val="00570A83"/>
    <w:rsid w:val="00591426"/>
    <w:rsid w:val="005A1F62"/>
    <w:rsid w:val="005A5955"/>
    <w:rsid w:val="005B3784"/>
    <w:rsid w:val="005C3667"/>
    <w:rsid w:val="005C3A35"/>
    <w:rsid w:val="005D73B0"/>
    <w:rsid w:val="006126C4"/>
    <w:rsid w:val="00616DDF"/>
    <w:rsid w:val="00622B86"/>
    <w:rsid w:val="00626118"/>
    <w:rsid w:val="0063176A"/>
    <w:rsid w:val="00643E5C"/>
    <w:rsid w:val="00644B02"/>
    <w:rsid w:val="006455FD"/>
    <w:rsid w:val="00647D71"/>
    <w:rsid w:val="00655A0C"/>
    <w:rsid w:val="00656889"/>
    <w:rsid w:val="00666485"/>
    <w:rsid w:val="00676035"/>
    <w:rsid w:val="00677F1B"/>
    <w:rsid w:val="006A649D"/>
    <w:rsid w:val="006B1DFF"/>
    <w:rsid w:val="00700F8B"/>
    <w:rsid w:val="00706D91"/>
    <w:rsid w:val="0070763A"/>
    <w:rsid w:val="00712BBC"/>
    <w:rsid w:val="00730399"/>
    <w:rsid w:val="00737708"/>
    <w:rsid w:val="007541FF"/>
    <w:rsid w:val="0079254E"/>
    <w:rsid w:val="007A283B"/>
    <w:rsid w:val="007B148C"/>
    <w:rsid w:val="007C0BE8"/>
    <w:rsid w:val="007D4BFD"/>
    <w:rsid w:val="007E26AD"/>
    <w:rsid w:val="007E5181"/>
    <w:rsid w:val="00811939"/>
    <w:rsid w:val="00821A6A"/>
    <w:rsid w:val="008258DE"/>
    <w:rsid w:val="0083331A"/>
    <w:rsid w:val="00834BCC"/>
    <w:rsid w:val="0083510A"/>
    <w:rsid w:val="008576EA"/>
    <w:rsid w:val="008809B4"/>
    <w:rsid w:val="0088301B"/>
    <w:rsid w:val="00895AED"/>
    <w:rsid w:val="008974C6"/>
    <w:rsid w:val="008B438D"/>
    <w:rsid w:val="008B7F2C"/>
    <w:rsid w:val="008C19A4"/>
    <w:rsid w:val="008E702F"/>
    <w:rsid w:val="008E7E58"/>
    <w:rsid w:val="00905131"/>
    <w:rsid w:val="00911F5B"/>
    <w:rsid w:val="0092665A"/>
    <w:rsid w:val="0094493D"/>
    <w:rsid w:val="00947236"/>
    <w:rsid w:val="00961B3A"/>
    <w:rsid w:val="0096720B"/>
    <w:rsid w:val="0097492C"/>
    <w:rsid w:val="009779B7"/>
    <w:rsid w:val="00980C38"/>
    <w:rsid w:val="009B2DA6"/>
    <w:rsid w:val="009C50E3"/>
    <w:rsid w:val="009D3636"/>
    <w:rsid w:val="009F11D4"/>
    <w:rsid w:val="009F7439"/>
    <w:rsid w:val="00A25091"/>
    <w:rsid w:val="00A26D1D"/>
    <w:rsid w:val="00A36781"/>
    <w:rsid w:val="00A864BE"/>
    <w:rsid w:val="00AA64C8"/>
    <w:rsid w:val="00AB2233"/>
    <w:rsid w:val="00AC2158"/>
    <w:rsid w:val="00AE0D13"/>
    <w:rsid w:val="00B06BB1"/>
    <w:rsid w:val="00B509C4"/>
    <w:rsid w:val="00B50B1B"/>
    <w:rsid w:val="00B642FB"/>
    <w:rsid w:val="00B80264"/>
    <w:rsid w:val="00B824A1"/>
    <w:rsid w:val="00B94B62"/>
    <w:rsid w:val="00BA5869"/>
    <w:rsid w:val="00BB78C1"/>
    <w:rsid w:val="00BC02DD"/>
    <w:rsid w:val="00BC2E4D"/>
    <w:rsid w:val="00BD43E4"/>
    <w:rsid w:val="00BE3975"/>
    <w:rsid w:val="00BF23FF"/>
    <w:rsid w:val="00C03584"/>
    <w:rsid w:val="00C06E4C"/>
    <w:rsid w:val="00C34A2A"/>
    <w:rsid w:val="00C447BE"/>
    <w:rsid w:val="00C64EFF"/>
    <w:rsid w:val="00C64FA3"/>
    <w:rsid w:val="00C8361E"/>
    <w:rsid w:val="00C95E2B"/>
    <w:rsid w:val="00CA1855"/>
    <w:rsid w:val="00CA70B1"/>
    <w:rsid w:val="00CC1675"/>
    <w:rsid w:val="00CC22DE"/>
    <w:rsid w:val="00CC4191"/>
    <w:rsid w:val="00CD309C"/>
    <w:rsid w:val="00CE59A9"/>
    <w:rsid w:val="00CE7A27"/>
    <w:rsid w:val="00CF4BD2"/>
    <w:rsid w:val="00D121B1"/>
    <w:rsid w:val="00D14188"/>
    <w:rsid w:val="00D17F64"/>
    <w:rsid w:val="00D25E33"/>
    <w:rsid w:val="00D31CA2"/>
    <w:rsid w:val="00D3319C"/>
    <w:rsid w:val="00D42B81"/>
    <w:rsid w:val="00D56CD3"/>
    <w:rsid w:val="00D812CA"/>
    <w:rsid w:val="00D81BE8"/>
    <w:rsid w:val="00DC58BE"/>
    <w:rsid w:val="00DD3254"/>
    <w:rsid w:val="00DE0343"/>
    <w:rsid w:val="00DF3129"/>
    <w:rsid w:val="00DF5971"/>
    <w:rsid w:val="00E01E23"/>
    <w:rsid w:val="00E108F5"/>
    <w:rsid w:val="00E11EAE"/>
    <w:rsid w:val="00E24DD3"/>
    <w:rsid w:val="00E33D2F"/>
    <w:rsid w:val="00E75C80"/>
    <w:rsid w:val="00E81E6D"/>
    <w:rsid w:val="00E93E7E"/>
    <w:rsid w:val="00EC6C04"/>
    <w:rsid w:val="00EE0C1A"/>
    <w:rsid w:val="00EF7C3B"/>
    <w:rsid w:val="00F117F7"/>
    <w:rsid w:val="00F120B9"/>
    <w:rsid w:val="00F14B4A"/>
    <w:rsid w:val="00F3235F"/>
    <w:rsid w:val="00F3461E"/>
    <w:rsid w:val="00F37A2F"/>
    <w:rsid w:val="00F4505B"/>
    <w:rsid w:val="00F501C4"/>
    <w:rsid w:val="00F51092"/>
    <w:rsid w:val="00F8457B"/>
    <w:rsid w:val="00F95B38"/>
    <w:rsid w:val="00F97B29"/>
    <w:rsid w:val="00FB23D8"/>
    <w:rsid w:val="00FD137C"/>
    <w:rsid w:val="00FD1659"/>
    <w:rsid w:val="00FD16B8"/>
    <w:rsid w:val="00FF7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96511A"/>
  <w15:docId w15:val="{3DEABD92-E978-4B75-AC70-BC1E09E71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0B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0BE8"/>
  </w:style>
  <w:style w:type="paragraph" w:styleId="Piedepgina">
    <w:name w:val="footer"/>
    <w:basedOn w:val="Normal"/>
    <w:link w:val="PiedepginaCar"/>
    <w:uiPriority w:val="99"/>
    <w:unhideWhenUsed/>
    <w:rsid w:val="007C0B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0BE8"/>
  </w:style>
  <w:style w:type="paragraph" w:styleId="Textodeglobo">
    <w:name w:val="Balloon Text"/>
    <w:basedOn w:val="Normal"/>
    <w:link w:val="TextodegloboCar"/>
    <w:uiPriority w:val="99"/>
    <w:semiHidden/>
    <w:unhideWhenUsed/>
    <w:rsid w:val="001A0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07C7"/>
    <w:rPr>
      <w:rFonts w:ascii="Tahoma" w:hAnsi="Tahoma" w:cs="Tahoma"/>
      <w:sz w:val="16"/>
      <w:szCs w:val="16"/>
    </w:rPr>
  </w:style>
  <w:style w:type="paragraph" w:styleId="Textosinformato">
    <w:name w:val="Plain Text"/>
    <w:basedOn w:val="Normal"/>
    <w:link w:val="TextosinformatoCar"/>
    <w:uiPriority w:val="99"/>
    <w:unhideWhenUsed/>
    <w:rsid w:val="000D2805"/>
    <w:pPr>
      <w:spacing w:after="0" w:line="240" w:lineRule="auto"/>
      <w:jc w:val="both"/>
    </w:pPr>
    <w:rPr>
      <w:rFonts w:ascii="Consolas" w:eastAsia="Times New Roman" w:hAnsi="Consolas" w:cs="Times New Roman"/>
      <w:sz w:val="21"/>
      <w:szCs w:val="21"/>
      <w:lang w:val="x-none" w:eastAsia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0D2805"/>
    <w:rPr>
      <w:rFonts w:ascii="Consolas" w:eastAsia="Times New Roman" w:hAnsi="Consolas" w:cs="Times New Roman"/>
      <w:sz w:val="21"/>
      <w:szCs w:val="21"/>
      <w:lang w:val="x-none" w:eastAsia="es-ES"/>
    </w:rPr>
  </w:style>
  <w:style w:type="paragraph" w:styleId="Prrafodelista">
    <w:name w:val="List Paragraph"/>
    <w:basedOn w:val="Normal"/>
    <w:uiPriority w:val="34"/>
    <w:qFormat/>
    <w:rsid w:val="00B824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1694</Words>
  <Characters>9318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davidguillenp@gmail.com</dc:creator>
  <cp:lastModifiedBy>Juan Lumbreras</cp:lastModifiedBy>
  <cp:revision>3</cp:revision>
  <dcterms:created xsi:type="dcterms:W3CDTF">2021-10-05T16:58:00Z</dcterms:created>
  <dcterms:modified xsi:type="dcterms:W3CDTF">2021-10-05T16:58:00Z</dcterms:modified>
</cp:coreProperties>
</file>