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1F" w:rsidRDefault="00996D1F" w:rsidP="00996D1F">
      <w:pPr>
        <w:jc w:val="both"/>
        <w:rPr>
          <w:rFonts w:ascii="Arial Narrow" w:hAnsi="Arial Narrow"/>
          <w:color w:val="000000"/>
          <w:sz w:val="26"/>
          <w:szCs w:val="26"/>
          <w:lang w:eastAsia="es-ES"/>
        </w:rPr>
      </w:pPr>
    </w:p>
    <w:p w:rsidR="00996D1F" w:rsidRPr="00996D1F" w:rsidRDefault="00996D1F" w:rsidP="00996D1F">
      <w:pPr>
        <w:jc w:val="both"/>
        <w:rPr>
          <w:rFonts w:ascii="Arial Narrow" w:hAnsi="Arial Narrow"/>
          <w:color w:val="000000"/>
          <w:sz w:val="26"/>
          <w:szCs w:val="26"/>
          <w:lang w:eastAsia="es-ES"/>
        </w:rPr>
      </w:pPr>
    </w:p>
    <w:p w:rsidR="00996D1F" w:rsidRPr="00996D1F" w:rsidRDefault="00996D1F" w:rsidP="00996D1F">
      <w:pPr>
        <w:jc w:val="both"/>
        <w:rPr>
          <w:rFonts w:ascii="Arial Narrow" w:hAnsi="Arial Narrow"/>
          <w:b/>
          <w:color w:val="000000"/>
          <w:sz w:val="26"/>
          <w:szCs w:val="26"/>
          <w:lang w:eastAsia="es-ES"/>
        </w:rPr>
      </w:pPr>
      <w:r w:rsidRPr="002C675D">
        <w:rPr>
          <w:rFonts w:ascii="Arial Narrow" w:hAnsi="Arial Narrow"/>
          <w:color w:val="000000"/>
          <w:sz w:val="26"/>
          <w:szCs w:val="26"/>
          <w:lang w:eastAsia="es-ES"/>
        </w:rPr>
        <w:t xml:space="preserve">Iniciativa con Proyecto de Decreto por el que reforman diversas disposiciones de la </w:t>
      </w:r>
      <w:r w:rsidRPr="002C675D">
        <w:rPr>
          <w:rFonts w:ascii="Arial Narrow" w:hAnsi="Arial Narrow"/>
          <w:b/>
          <w:color w:val="000000"/>
          <w:sz w:val="26"/>
          <w:szCs w:val="26"/>
          <w:lang w:eastAsia="es-ES"/>
        </w:rPr>
        <w:t>Ley de Transporte y Movilidad Sustentable para el Estado de Coahuila de Zaragoza</w:t>
      </w:r>
      <w:r w:rsidRPr="00996D1F">
        <w:rPr>
          <w:rFonts w:ascii="Arial Narrow" w:hAnsi="Arial Narrow"/>
          <w:b/>
          <w:color w:val="000000"/>
          <w:sz w:val="26"/>
          <w:szCs w:val="26"/>
          <w:lang w:eastAsia="es-ES"/>
        </w:rPr>
        <w:t>.</w:t>
      </w:r>
    </w:p>
    <w:p w:rsidR="00996D1F" w:rsidRDefault="00996D1F" w:rsidP="00996D1F">
      <w:pPr>
        <w:jc w:val="both"/>
        <w:rPr>
          <w:rFonts w:ascii="Arial Narrow" w:hAnsi="Arial Narrow"/>
          <w:color w:val="000000"/>
          <w:sz w:val="26"/>
          <w:szCs w:val="26"/>
          <w:lang w:eastAsia="es-ES"/>
        </w:rPr>
      </w:pPr>
    </w:p>
    <w:p w:rsidR="00996D1F" w:rsidRPr="002C675D" w:rsidRDefault="00996D1F" w:rsidP="00996D1F">
      <w:pPr>
        <w:numPr>
          <w:ilvl w:val="0"/>
          <w:numId w:val="4"/>
        </w:numPr>
        <w:contextualSpacing/>
        <w:jc w:val="both"/>
        <w:rPr>
          <w:rFonts w:ascii="Arial Narrow" w:hAnsi="Arial Narrow"/>
          <w:b/>
          <w:color w:val="000000"/>
          <w:sz w:val="26"/>
          <w:szCs w:val="26"/>
          <w:lang w:eastAsia="es-ES"/>
        </w:rPr>
      </w:pPr>
      <w:r w:rsidRPr="00996D1F">
        <w:rPr>
          <w:rFonts w:ascii="Arial Narrow" w:hAnsi="Arial Narrow"/>
          <w:b/>
          <w:color w:val="000000"/>
          <w:sz w:val="26"/>
          <w:szCs w:val="26"/>
          <w:lang w:eastAsia="es-ES"/>
        </w:rPr>
        <w:t>E</w:t>
      </w:r>
      <w:r w:rsidRPr="002C675D">
        <w:rPr>
          <w:rFonts w:ascii="Arial Narrow" w:hAnsi="Arial Narrow"/>
          <w:b/>
          <w:color w:val="000000"/>
          <w:sz w:val="26"/>
          <w:szCs w:val="26"/>
          <w:lang w:eastAsia="es-ES"/>
        </w:rPr>
        <w:t>n relación al documento del permiso de conducir, para que sea presentado en formato físico y/o digital.</w:t>
      </w:r>
    </w:p>
    <w:p w:rsidR="00996D1F" w:rsidRPr="00996D1F" w:rsidRDefault="00996D1F" w:rsidP="00996D1F">
      <w:pPr>
        <w:jc w:val="both"/>
        <w:rPr>
          <w:rFonts w:ascii="Arial Narrow" w:hAnsi="Arial Narrow"/>
          <w:color w:val="000000"/>
          <w:sz w:val="26"/>
          <w:szCs w:val="26"/>
          <w:lang w:val="es-ES" w:eastAsia="es-ES"/>
        </w:rPr>
      </w:pPr>
    </w:p>
    <w:p w:rsidR="00996D1F" w:rsidRPr="00996D1F" w:rsidRDefault="00996D1F" w:rsidP="00996D1F">
      <w:pPr>
        <w:jc w:val="both"/>
        <w:rPr>
          <w:rFonts w:ascii="Arial Narrow" w:hAnsi="Arial Narrow"/>
          <w:color w:val="000000"/>
          <w:sz w:val="26"/>
          <w:szCs w:val="26"/>
          <w:lang w:eastAsia="es-ES"/>
        </w:rPr>
      </w:pPr>
      <w:r w:rsidRPr="00996D1F">
        <w:rPr>
          <w:rFonts w:ascii="Arial Narrow" w:hAnsi="Arial Narrow"/>
          <w:color w:val="000000"/>
          <w:sz w:val="26"/>
          <w:szCs w:val="26"/>
          <w:lang w:eastAsia="es-ES"/>
        </w:rPr>
        <w:t xml:space="preserve">Planteada por la </w:t>
      </w:r>
      <w:r w:rsidRPr="002C675D">
        <w:rPr>
          <w:rFonts w:ascii="Arial Narrow" w:hAnsi="Arial Narrow"/>
          <w:b/>
          <w:color w:val="000000"/>
          <w:sz w:val="26"/>
          <w:szCs w:val="26"/>
          <w:lang w:eastAsia="es-ES"/>
        </w:rPr>
        <w:t>Diputada Laura Francisca Aguilar Tabares</w:t>
      </w:r>
      <w:r w:rsidRPr="00996D1F">
        <w:rPr>
          <w:rFonts w:ascii="Arial Narrow" w:hAnsi="Arial Narrow"/>
          <w:b/>
          <w:color w:val="000000"/>
          <w:sz w:val="26"/>
          <w:szCs w:val="26"/>
          <w:lang w:eastAsia="es-ES"/>
        </w:rPr>
        <w:t xml:space="preserve">, </w:t>
      </w:r>
      <w:r w:rsidRPr="00996D1F">
        <w:rPr>
          <w:rFonts w:ascii="Arial Narrow" w:hAnsi="Arial Narrow"/>
          <w:color w:val="000000"/>
          <w:sz w:val="26"/>
          <w:szCs w:val="26"/>
          <w:lang w:eastAsia="es-ES"/>
        </w:rPr>
        <w:t>del Grupo Parlamentario, "Movimiento Regeneración Nacional” del Partido Morena.</w:t>
      </w:r>
    </w:p>
    <w:p w:rsidR="00996D1F" w:rsidRPr="00996D1F" w:rsidRDefault="00996D1F" w:rsidP="00996D1F">
      <w:pPr>
        <w:jc w:val="both"/>
        <w:rPr>
          <w:rFonts w:ascii="Arial Narrow" w:hAnsi="Arial Narrow"/>
          <w:color w:val="000000"/>
          <w:sz w:val="26"/>
          <w:szCs w:val="26"/>
          <w:lang w:eastAsia="es-ES"/>
        </w:rPr>
      </w:pPr>
    </w:p>
    <w:p w:rsidR="00996D1F" w:rsidRPr="00996D1F" w:rsidRDefault="00996D1F" w:rsidP="00996D1F">
      <w:pPr>
        <w:jc w:val="both"/>
        <w:rPr>
          <w:rFonts w:ascii="Arial Narrow" w:hAnsi="Arial Narrow"/>
          <w:b/>
          <w:color w:val="000000"/>
          <w:sz w:val="26"/>
          <w:szCs w:val="26"/>
          <w:lang w:eastAsia="es-ES"/>
        </w:rPr>
      </w:pPr>
      <w:r w:rsidRPr="00996D1F">
        <w:rPr>
          <w:rFonts w:ascii="Arial Narrow" w:hAnsi="Arial Narrow"/>
          <w:color w:val="000000"/>
          <w:sz w:val="26"/>
          <w:szCs w:val="26"/>
          <w:lang w:eastAsia="es-ES"/>
        </w:rPr>
        <w:t xml:space="preserve">Fecha de Lectura de la Iniciativa: </w:t>
      </w:r>
      <w:r w:rsidRPr="00996D1F">
        <w:rPr>
          <w:rFonts w:ascii="Arial Narrow" w:hAnsi="Arial Narrow"/>
          <w:b/>
          <w:color w:val="000000"/>
          <w:sz w:val="26"/>
          <w:szCs w:val="26"/>
          <w:lang w:eastAsia="es-ES"/>
        </w:rPr>
        <w:t xml:space="preserve">17 de </w:t>
      </w:r>
      <w:proofErr w:type="gramStart"/>
      <w:r w:rsidRPr="00996D1F">
        <w:rPr>
          <w:rFonts w:ascii="Arial Narrow" w:hAnsi="Arial Narrow"/>
          <w:b/>
          <w:color w:val="000000"/>
          <w:sz w:val="26"/>
          <w:szCs w:val="26"/>
          <w:lang w:eastAsia="es-ES"/>
        </w:rPr>
        <w:t>Noviembre</w:t>
      </w:r>
      <w:proofErr w:type="gramEnd"/>
      <w:r w:rsidRPr="00996D1F">
        <w:rPr>
          <w:rFonts w:ascii="Arial Narrow" w:hAnsi="Arial Narrow"/>
          <w:b/>
          <w:color w:val="000000"/>
          <w:sz w:val="26"/>
          <w:szCs w:val="26"/>
          <w:lang w:eastAsia="es-ES"/>
        </w:rPr>
        <w:t xml:space="preserve"> de 2021.</w:t>
      </w:r>
    </w:p>
    <w:p w:rsidR="00996D1F" w:rsidRPr="00996D1F" w:rsidRDefault="00996D1F" w:rsidP="00996D1F">
      <w:pPr>
        <w:jc w:val="both"/>
        <w:rPr>
          <w:rFonts w:ascii="Arial Narrow" w:hAnsi="Arial Narrow" w:cs="Arial"/>
          <w:sz w:val="26"/>
          <w:szCs w:val="26"/>
          <w:lang w:eastAsia="es-ES"/>
        </w:rPr>
      </w:pPr>
    </w:p>
    <w:p w:rsidR="00996D1F" w:rsidRPr="00996D1F" w:rsidRDefault="00996D1F" w:rsidP="00996D1F">
      <w:pPr>
        <w:jc w:val="both"/>
        <w:rPr>
          <w:rFonts w:ascii="Arial Narrow" w:hAnsi="Arial Narrow"/>
          <w:b/>
          <w:color w:val="000000"/>
          <w:sz w:val="26"/>
          <w:szCs w:val="26"/>
          <w:lang w:eastAsia="es-ES"/>
        </w:rPr>
      </w:pPr>
      <w:r w:rsidRPr="00996D1F">
        <w:rPr>
          <w:rFonts w:ascii="Arial Narrow" w:hAnsi="Arial Narrow"/>
          <w:color w:val="000000"/>
          <w:sz w:val="26"/>
          <w:szCs w:val="26"/>
          <w:lang w:eastAsia="es-ES"/>
        </w:rPr>
        <w:t>Turnada a la</w:t>
      </w:r>
      <w:r w:rsidRPr="00996D1F">
        <w:rPr>
          <w:rFonts w:ascii="Arial Narrow" w:hAnsi="Arial Narrow"/>
          <w:b/>
          <w:color w:val="000000"/>
          <w:sz w:val="26"/>
          <w:szCs w:val="26"/>
          <w:lang w:eastAsia="es-ES"/>
        </w:rPr>
        <w:t xml:space="preserve"> Comisión de Desarrollo Urbano, Infraestructura, Transporte y Movilidad Sustentable</w:t>
      </w:r>
      <w:r>
        <w:rPr>
          <w:rFonts w:ascii="Arial Narrow" w:hAnsi="Arial Narrow"/>
          <w:b/>
          <w:color w:val="000000"/>
          <w:sz w:val="26"/>
          <w:szCs w:val="26"/>
          <w:lang w:eastAsia="es-ES"/>
        </w:rPr>
        <w:t>.</w:t>
      </w:r>
    </w:p>
    <w:p w:rsidR="00996D1F" w:rsidRPr="00996D1F" w:rsidRDefault="00996D1F" w:rsidP="00996D1F">
      <w:pPr>
        <w:jc w:val="both"/>
        <w:rPr>
          <w:rFonts w:ascii="Arial Narrow" w:hAnsi="Arial Narrow"/>
          <w:b/>
          <w:color w:val="000000"/>
          <w:sz w:val="26"/>
          <w:szCs w:val="26"/>
          <w:lang w:eastAsia="es-ES"/>
        </w:rPr>
      </w:pPr>
    </w:p>
    <w:p w:rsidR="00996D1F" w:rsidRPr="00996D1F" w:rsidRDefault="00996D1F" w:rsidP="00996D1F">
      <w:pPr>
        <w:jc w:val="both"/>
        <w:rPr>
          <w:rFonts w:ascii="Arial Narrow" w:hAnsi="Arial Narrow"/>
          <w:b/>
          <w:color w:val="000000"/>
          <w:sz w:val="26"/>
          <w:szCs w:val="26"/>
          <w:lang w:eastAsia="es-ES"/>
        </w:rPr>
      </w:pPr>
      <w:r w:rsidRPr="00996D1F">
        <w:rPr>
          <w:rFonts w:ascii="Arial Narrow" w:hAnsi="Arial Narrow"/>
          <w:b/>
          <w:color w:val="000000"/>
          <w:sz w:val="26"/>
          <w:szCs w:val="26"/>
          <w:lang w:eastAsia="es-ES"/>
        </w:rPr>
        <w:t xml:space="preserve">Fecha de lectura del Dictamen: </w:t>
      </w:r>
    </w:p>
    <w:p w:rsidR="00996D1F" w:rsidRPr="00996D1F" w:rsidRDefault="00996D1F" w:rsidP="00996D1F">
      <w:pPr>
        <w:jc w:val="both"/>
        <w:rPr>
          <w:rFonts w:ascii="Arial Narrow" w:hAnsi="Arial Narrow"/>
          <w:b/>
          <w:color w:val="000000"/>
          <w:sz w:val="26"/>
          <w:szCs w:val="26"/>
          <w:lang w:eastAsia="es-ES"/>
        </w:rPr>
      </w:pPr>
    </w:p>
    <w:p w:rsidR="00996D1F" w:rsidRPr="00996D1F" w:rsidRDefault="00996D1F" w:rsidP="00996D1F">
      <w:pPr>
        <w:ind w:left="1418" w:hanging="1418"/>
        <w:jc w:val="both"/>
        <w:rPr>
          <w:rFonts w:ascii="Arial Narrow" w:hAnsi="Arial Narrow"/>
          <w:b/>
          <w:color w:val="000000"/>
          <w:sz w:val="26"/>
          <w:szCs w:val="26"/>
          <w:lang w:eastAsia="es-ES"/>
        </w:rPr>
      </w:pPr>
      <w:r w:rsidRPr="00996D1F">
        <w:rPr>
          <w:rFonts w:ascii="Arial Narrow" w:hAnsi="Arial Narrow"/>
          <w:b/>
          <w:color w:val="000000"/>
          <w:sz w:val="26"/>
          <w:szCs w:val="26"/>
          <w:lang w:eastAsia="es-ES"/>
        </w:rPr>
        <w:t xml:space="preserve">Decreto No. </w:t>
      </w:r>
    </w:p>
    <w:p w:rsidR="00996D1F" w:rsidRPr="00996D1F" w:rsidRDefault="00996D1F" w:rsidP="00996D1F">
      <w:pPr>
        <w:ind w:left="1418" w:hanging="1418"/>
        <w:jc w:val="both"/>
        <w:rPr>
          <w:rFonts w:ascii="Arial Narrow" w:hAnsi="Arial Narrow"/>
          <w:b/>
          <w:color w:val="000000"/>
          <w:sz w:val="26"/>
          <w:szCs w:val="26"/>
          <w:lang w:eastAsia="es-ES"/>
        </w:rPr>
      </w:pPr>
    </w:p>
    <w:p w:rsidR="00996D1F" w:rsidRPr="00996D1F" w:rsidRDefault="00996D1F" w:rsidP="00996D1F">
      <w:pPr>
        <w:jc w:val="both"/>
        <w:rPr>
          <w:rFonts w:ascii="Arial Narrow" w:hAnsi="Arial Narrow"/>
          <w:color w:val="000000"/>
          <w:sz w:val="26"/>
          <w:szCs w:val="26"/>
          <w:lang w:eastAsia="es-ES"/>
        </w:rPr>
      </w:pPr>
      <w:r w:rsidRPr="00996D1F">
        <w:rPr>
          <w:rFonts w:ascii="Arial Narrow" w:hAnsi="Arial Narrow"/>
          <w:color w:val="000000"/>
          <w:sz w:val="26"/>
          <w:szCs w:val="26"/>
          <w:lang w:eastAsia="es-ES"/>
        </w:rPr>
        <w:t xml:space="preserve">Publicación en el Periódico Oficial del Gobierno del Estado: </w:t>
      </w:r>
    </w:p>
    <w:p w:rsidR="00996D1F" w:rsidRPr="00996D1F" w:rsidRDefault="00996D1F" w:rsidP="00996D1F">
      <w:pPr>
        <w:jc w:val="both"/>
        <w:rPr>
          <w:rFonts w:ascii="Arial Narrow" w:hAnsi="Arial Narrow"/>
          <w:color w:val="000000"/>
          <w:sz w:val="26"/>
          <w:szCs w:val="26"/>
          <w:lang w:eastAsia="es-ES"/>
        </w:rPr>
      </w:pPr>
    </w:p>
    <w:p w:rsidR="00996D1F" w:rsidRPr="00996D1F" w:rsidRDefault="00996D1F" w:rsidP="00996D1F">
      <w:pPr>
        <w:jc w:val="both"/>
        <w:rPr>
          <w:rFonts w:ascii="Arial" w:eastAsia="Arial" w:hAnsi="Arial" w:cs="Arial"/>
          <w:b/>
          <w:sz w:val="28"/>
          <w:szCs w:val="28"/>
        </w:rPr>
      </w:pPr>
    </w:p>
    <w:p w:rsidR="00996D1F" w:rsidRPr="00996D1F" w:rsidRDefault="00996D1F" w:rsidP="00996D1F">
      <w:pPr>
        <w:spacing w:line="320" w:lineRule="exact"/>
        <w:rPr>
          <w:rFonts w:ascii="Arial" w:eastAsia="Arial" w:hAnsi="Arial" w:cs="Arial"/>
          <w:b/>
          <w:sz w:val="26"/>
          <w:szCs w:val="26"/>
          <w:lang w:eastAsia="en-US"/>
        </w:rPr>
      </w:pPr>
    </w:p>
    <w:p w:rsidR="00996D1F" w:rsidRDefault="00996D1F">
      <w:pPr>
        <w:rPr>
          <w:rFonts w:ascii="Arial" w:hAnsi="Arial" w:cs="Arial"/>
          <w:b/>
          <w:bCs/>
          <w:sz w:val="26"/>
          <w:szCs w:val="26"/>
        </w:rPr>
      </w:pPr>
      <w:r>
        <w:rPr>
          <w:rFonts w:ascii="Arial" w:hAnsi="Arial" w:cs="Arial"/>
          <w:b/>
          <w:bCs/>
          <w:sz w:val="26"/>
          <w:szCs w:val="26"/>
        </w:rPr>
        <w:br w:type="page"/>
      </w:r>
    </w:p>
    <w:p w:rsidR="00A51E8A" w:rsidRPr="004A2917" w:rsidRDefault="00A51E8A" w:rsidP="00A51E8A">
      <w:pPr>
        <w:pStyle w:val="NormalWeb"/>
        <w:spacing w:line="360" w:lineRule="auto"/>
        <w:jc w:val="both"/>
        <w:rPr>
          <w:rFonts w:ascii="Arial" w:hAnsi="Arial" w:cs="Arial"/>
          <w:b/>
          <w:bCs/>
          <w:sz w:val="26"/>
          <w:szCs w:val="26"/>
        </w:rPr>
      </w:pPr>
      <w:r w:rsidRPr="004A2917">
        <w:rPr>
          <w:rFonts w:ascii="Arial" w:hAnsi="Arial" w:cs="Arial"/>
          <w:b/>
          <w:bCs/>
          <w:sz w:val="26"/>
          <w:szCs w:val="26"/>
        </w:rPr>
        <w:lastRenderedPageBreak/>
        <w:t xml:space="preserve">Iniciativa con proyecto de decreto que presenta la Diputada Laura Francisca Aguilar </w:t>
      </w:r>
      <w:r w:rsidR="009D29DC" w:rsidRPr="004A2917">
        <w:rPr>
          <w:rFonts w:ascii="Arial" w:hAnsi="Arial" w:cs="Arial"/>
          <w:b/>
          <w:bCs/>
          <w:sz w:val="26"/>
          <w:szCs w:val="26"/>
        </w:rPr>
        <w:t>Tabares, conjuntamente con las D</w:t>
      </w:r>
      <w:r w:rsidRPr="004A2917">
        <w:rPr>
          <w:rFonts w:ascii="Arial" w:hAnsi="Arial" w:cs="Arial"/>
          <w:b/>
          <w:bCs/>
          <w:sz w:val="26"/>
          <w:szCs w:val="26"/>
        </w:rPr>
        <w:t xml:space="preserve">iputadas y </w:t>
      </w:r>
      <w:r w:rsidR="009D29DC" w:rsidRPr="004A2917">
        <w:rPr>
          <w:rFonts w:ascii="Arial" w:hAnsi="Arial" w:cs="Arial"/>
          <w:b/>
          <w:bCs/>
          <w:sz w:val="26"/>
          <w:szCs w:val="26"/>
        </w:rPr>
        <w:t>el D</w:t>
      </w:r>
      <w:r w:rsidRPr="004A2917">
        <w:rPr>
          <w:rFonts w:ascii="Arial" w:hAnsi="Arial" w:cs="Arial"/>
          <w:b/>
          <w:bCs/>
          <w:sz w:val="26"/>
          <w:szCs w:val="26"/>
        </w:rPr>
        <w:t xml:space="preserve">iputado integrantes del Grupo Parlamentario del movimiento de regeneración nacional, del partido morena, por el que reforman diversas disposiciones de la </w:t>
      </w:r>
      <w:r w:rsidRPr="004A2917">
        <w:rPr>
          <w:rFonts w:ascii="Arial" w:hAnsi="Arial" w:cs="Arial"/>
          <w:b/>
          <w:bCs/>
          <w:sz w:val="26"/>
          <w:szCs w:val="26"/>
          <w:lang w:val="es-ES"/>
        </w:rPr>
        <w:t>Ley de Transporte y Movilidad Sustentable para el Estado de Coahuila de Zaragoza</w:t>
      </w:r>
      <w:r w:rsidRPr="004A2917">
        <w:rPr>
          <w:rFonts w:ascii="Arial" w:hAnsi="Arial" w:cs="Arial"/>
          <w:b/>
          <w:bCs/>
          <w:sz w:val="26"/>
          <w:szCs w:val="26"/>
        </w:rPr>
        <w:t>.</w:t>
      </w:r>
    </w:p>
    <w:p w:rsidR="00A51E8A" w:rsidRPr="004A2917" w:rsidRDefault="00A51E8A" w:rsidP="00A51E8A">
      <w:pPr>
        <w:jc w:val="both"/>
        <w:rPr>
          <w:rFonts w:ascii="Arial" w:eastAsia="Arial" w:hAnsi="Arial" w:cs="Arial"/>
          <w:b/>
          <w:sz w:val="26"/>
          <w:szCs w:val="26"/>
        </w:rPr>
      </w:pPr>
      <w:r w:rsidRPr="004A2917">
        <w:rPr>
          <w:rFonts w:ascii="Arial" w:eastAsia="Arial" w:hAnsi="Arial" w:cs="Arial"/>
          <w:b/>
          <w:sz w:val="26"/>
          <w:szCs w:val="26"/>
        </w:rPr>
        <w:t>H. PLENO DEL CONGRESO DEL ESTADO</w:t>
      </w:r>
    </w:p>
    <w:p w:rsidR="00A51E8A" w:rsidRPr="004A2917" w:rsidRDefault="00A51E8A" w:rsidP="00A51E8A">
      <w:pPr>
        <w:jc w:val="both"/>
        <w:rPr>
          <w:rFonts w:ascii="Arial" w:eastAsia="Arial" w:hAnsi="Arial" w:cs="Arial"/>
          <w:b/>
          <w:sz w:val="26"/>
          <w:szCs w:val="26"/>
        </w:rPr>
      </w:pPr>
      <w:r w:rsidRPr="004A2917">
        <w:rPr>
          <w:rFonts w:ascii="Arial" w:eastAsia="Arial" w:hAnsi="Arial" w:cs="Arial"/>
          <w:b/>
          <w:sz w:val="26"/>
          <w:szCs w:val="26"/>
        </w:rPr>
        <w:t>DE COAHUILA DE ZARAGOZA</w:t>
      </w:r>
    </w:p>
    <w:p w:rsidR="00A51E8A" w:rsidRPr="004A2917" w:rsidRDefault="00A51E8A" w:rsidP="00A51E8A">
      <w:pPr>
        <w:jc w:val="both"/>
        <w:rPr>
          <w:rFonts w:ascii="Arial" w:eastAsia="Arial" w:hAnsi="Arial" w:cs="Arial"/>
          <w:b/>
          <w:sz w:val="26"/>
          <w:szCs w:val="26"/>
        </w:rPr>
      </w:pPr>
      <w:proofErr w:type="gramStart"/>
      <w:r w:rsidRPr="004A2917">
        <w:rPr>
          <w:rFonts w:ascii="Arial" w:eastAsia="Arial" w:hAnsi="Arial" w:cs="Arial"/>
          <w:b/>
          <w:sz w:val="26"/>
          <w:szCs w:val="26"/>
        </w:rPr>
        <w:t>PRESENTE.-</w:t>
      </w:r>
      <w:proofErr w:type="gramEnd"/>
    </w:p>
    <w:p w:rsidR="00A51E8A" w:rsidRPr="004A2917" w:rsidRDefault="00A51E8A" w:rsidP="00A51E8A">
      <w:pPr>
        <w:pStyle w:val="NormalWeb"/>
        <w:spacing w:line="360" w:lineRule="auto"/>
        <w:jc w:val="both"/>
        <w:rPr>
          <w:rFonts w:ascii="Arial" w:hAnsi="Arial" w:cs="Arial"/>
          <w:sz w:val="26"/>
          <w:szCs w:val="26"/>
        </w:rPr>
      </w:pPr>
      <w:r w:rsidRPr="004A2917">
        <w:rPr>
          <w:rFonts w:ascii="Arial" w:hAnsi="Arial" w:cs="Arial"/>
          <w:sz w:val="26"/>
          <w:szCs w:val="26"/>
        </w:rPr>
        <w:t xml:space="preserve">La suscrita Diputada Laura Francisca Aguilar Tabares, conjuntamente </w:t>
      </w:r>
      <w:r w:rsidR="009D29DC" w:rsidRPr="004A2917">
        <w:rPr>
          <w:rFonts w:ascii="Arial" w:hAnsi="Arial" w:cs="Arial"/>
          <w:sz w:val="26"/>
          <w:szCs w:val="26"/>
        </w:rPr>
        <w:t>con las Diputadas y e</w:t>
      </w:r>
      <w:r w:rsidRPr="004A2917">
        <w:rPr>
          <w:rFonts w:ascii="Arial" w:hAnsi="Arial" w:cs="Arial"/>
          <w:sz w:val="26"/>
          <w:szCs w:val="26"/>
        </w:rPr>
        <w:t xml:space="preserve">l Diputado del Grupo Parlamentario movimiento de regeneración nacional del partido morena, de la LXII Legislatura del Honorable Congreso del Estado Independiente, Libre y Soberano de Coahuila de Zaragoza, con fundamento en el </w:t>
      </w:r>
      <w:r w:rsidR="00237A61" w:rsidRPr="004A2917">
        <w:rPr>
          <w:rFonts w:ascii="Arial" w:hAnsi="Arial" w:cs="Arial"/>
          <w:sz w:val="26"/>
          <w:szCs w:val="26"/>
        </w:rPr>
        <w:t>artículo</w:t>
      </w:r>
      <w:r w:rsidRPr="004A2917">
        <w:rPr>
          <w:rFonts w:ascii="Arial" w:hAnsi="Arial" w:cs="Arial"/>
          <w:sz w:val="26"/>
          <w:szCs w:val="26"/>
        </w:rPr>
        <w:t xml:space="preserve">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modifican algunas disposiciones </w:t>
      </w:r>
      <w:r w:rsidR="00832E18" w:rsidRPr="004A2917">
        <w:rPr>
          <w:rFonts w:ascii="Arial" w:hAnsi="Arial" w:cs="Arial"/>
          <w:sz w:val="26"/>
          <w:szCs w:val="26"/>
        </w:rPr>
        <w:t xml:space="preserve">de la </w:t>
      </w:r>
      <w:r w:rsidR="0028192D" w:rsidRPr="004A2917">
        <w:rPr>
          <w:rFonts w:ascii="Arial" w:hAnsi="Arial" w:cs="Arial"/>
          <w:bCs/>
          <w:sz w:val="26"/>
          <w:szCs w:val="26"/>
          <w:lang w:val="es-ES"/>
        </w:rPr>
        <w:t>Ley de Transporte y Movilidad Sustentable para el Estado de Coahuila de Zaragoza</w:t>
      </w:r>
      <w:r w:rsidRPr="004A2917">
        <w:rPr>
          <w:rFonts w:ascii="Arial" w:hAnsi="Arial" w:cs="Arial"/>
          <w:sz w:val="26"/>
          <w:szCs w:val="26"/>
        </w:rPr>
        <w:t xml:space="preserve">, a razón de la siguiente: </w:t>
      </w:r>
    </w:p>
    <w:p w:rsidR="00A51E8A" w:rsidRPr="004A2917" w:rsidRDefault="00A51E8A" w:rsidP="00A51E8A">
      <w:pPr>
        <w:pStyle w:val="NormalWeb"/>
        <w:spacing w:line="360" w:lineRule="auto"/>
        <w:jc w:val="center"/>
        <w:rPr>
          <w:rFonts w:ascii="Arial" w:hAnsi="Arial" w:cs="Arial"/>
          <w:b/>
          <w:bCs/>
          <w:sz w:val="26"/>
          <w:szCs w:val="26"/>
        </w:rPr>
      </w:pPr>
      <w:r w:rsidRPr="004A2917">
        <w:rPr>
          <w:rFonts w:ascii="Arial" w:hAnsi="Arial" w:cs="Arial"/>
          <w:b/>
          <w:bCs/>
          <w:sz w:val="26"/>
          <w:szCs w:val="26"/>
        </w:rPr>
        <w:t>Exposición de Motivos</w:t>
      </w:r>
    </w:p>
    <w:p w:rsidR="00161FE5" w:rsidRPr="004A2917" w:rsidRDefault="00161FE5" w:rsidP="002F774F">
      <w:pPr>
        <w:spacing w:line="360" w:lineRule="auto"/>
        <w:jc w:val="both"/>
        <w:rPr>
          <w:rFonts w:ascii="Arial" w:hAnsi="Arial" w:cs="Arial"/>
          <w:sz w:val="26"/>
          <w:szCs w:val="26"/>
          <w:lang w:val="es-ES"/>
        </w:rPr>
      </w:pPr>
      <w:r w:rsidRPr="004A2917">
        <w:rPr>
          <w:rFonts w:ascii="Arial" w:hAnsi="Arial" w:cs="Arial"/>
          <w:sz w:val="26"/>
          <w:szCs w:val="26"/>
          <w:lang w:val="es-ES"/>
        </w:rPr>
        <w:t xml:space="preserve">El fin último de todo gobierno debería ser conseguir la felicidad del pueblo, esta entendida desde diversos frentes, como pueden ser los programas sociales que </w:t>
      </w:r>
      <w:r w:rsidRPr="004A2917">
        <w:rPr>
          <w:rFonts w:ascii="Arial" w:hAnsi="Arial" w:cs="Arial"/>
          <w:sz w:val="26"/>
          <w:szCs w:val="26"/>
          <w:lang w:val="es-ES"/>
        </w:rPr>
        <w:lastRenderedPageBreak/>
        <w:t>ayuden a reducir la desigualdad, las acciones enfocadas a un Estado más eficiente y todo acto que facilite la vida cotidiana de toda la ciudadanía.</w:t>
      </w:r>
    </w:p>
    <w:p w:rsidR="00161FE5" w:rsidRPr="004A2917" w:rsidRDefault="00161FE5" w:rsidP="002F774F">
      <w:pPr>
        <w:spacing w:line="360" w:lineRule="auto"/>
        <w:jc w:val="both"/>
        <w:rPr>
          <w:rFonts w:ascii="Arial" w:hAnsi="Arial" w:cs="Arial"/>
          <w:sz w:val="26"/>
          <w:szCs w:val="26"/>
          <w:lang w:val="es-ES"/>
        </w:rPr>
      </w:pPr>
    </w:p>
    <w:p w:rsidR="00161FE5" w:rsidRPr="004A2917" w:rsidRDefault="00161FE5" w:rsidP="002F774F">
      <w:pPr>
        <w:spacing w:line="360" w:lineRule="auto"/>
        <w:jc w:val="both"/>
        <w:rPr>
          <w:rFonts w:ascii="Arial" w:hAnsi="Arial" w:cs="Arial"/>
          <w:sz w:val="26"/>
          <w:szCs w:val="26"/>
          <w:lang w:val="es-ES"/>
        </w:rPr>
      </w:pPr>
      <w:r w:rsidRPr="004A2917">
        <w:rPr>
          <w:rFonts w:ascii="Arial" w:hAnsi="Arial" w:cs="Arial"/>
          <w:sz w:val="26"/>
          <w:szCs w:val="26"/>
          <w:lang w:val="es-ES"/>
        </w:rPr>
        <w:t>Para esto, el gobierno puede apoyarse en todas las herramientas a su disposición, desde el capital humano de la administración, hasta la tecnología actual para agilizar todos los trámites burocráticos y que esto conlleve a una percepción positiva del servicio público, el cual, hay que decirlo, ha sido menospreciado desde los tiempos neoliberales.</w:t>
      </w:r>
    </w:p>
    <w:p w:rsidR="00161FE5" w:rsidRPr="004A2917" w:rsidRDefault="00161FE5" w:rsidP="002F774F">
      <w:pPr>
        <w:spacing w:line="360" w:lineRule="auto"/>
        <w:jc w:val="both"/>
        <w:rPr>
          <w:rFonts w:ascii="Arial" w:hAnsi="Arial" w:cs="Arial"/>
          <w:sz w:val="26"/>
          <w:szCs w:val="26"/>
          <w:lang w:val="es-ES"/>
        </w:rPr>
      </w:pPr>
    </w:p>
    <w:p w:rsidR="00161FE5" w:rsidRPr="004A2917" w:rsidRDefault="00BF41EA" w:rsidP="002F774F">
      <w:pPr>
        <w:spacing w:line="360" w:lineRule="auto"/>
        <w:jc w:val="both"/>
        <w:rPr>
          <w:rFonts w:ascii="Arial" w:hAnsi="Arial" w:cs="Arial"/>
          <w:sz w:val="26"/>
          <w:szCs w:val="26"/>
          <w:lang w:val="es-ES"/>
        </w:rPr>
      </w:pPr>
      <w:r w:rsidRPr="004A2917">
        <w:rPr>
          <w:rFonts w:ascii="Arial" w:hAnsi="Arial" w:cs="Arial"/>
          <w:sz w:val="26"/>
          <w:szCs w:val="26"/>
          <w:lang w:val="es-ES"/>
        </w:rPr>
        <w:t>Entre más sencilla sea la relación entre la ciudadanía y el gobierno, las posibilidades de cooperación aumentarán, pues la gente sentirá la responsabilidad de corresponder las acciones en su beneficio que las autoridades emprendan. Si bien hablamos de una nueva relación entre el aparato burocrático y los ciudadanos de a pie, esto puede iniciar con una acción tan simple, pero, a su vez, innovadora y eficiente, como la expedición de licencias para conducir digitales.</w:t>
      </w:r>
    </w:p>
    <w:p w:rsidR="00BF41EA" w:rsidRPr="004A2917" w:rsidRDefault="00BF41EA" w:rsidP="002F774F">
      <w:pPr>
        <w:spacing w:line="360" w:lineRule="auto"/>
        <w:jc w:val="both"/>
        <w:rPr>
          <w:rFonts w:ascii="Arial" w:hAnsi="Arial" w:cs="Arial"/>
          <w:sz w:val="26"/>
          <w:szCs w:val="26"/>
          <w:lang w:val="es-ES"/>
        </w:rPr>
      </w:pPr>
    </w:p>
    <w:p w:rsidR="00BF41EA" w:rsidRPr="004A2917" w:rsidRDefault="00BF41EA" w:rsidP="002F774F">
      <w:pPr>
        <w:spacing w:line="360" w:lineRule="auto"/>
        <w:jc w:val="both"/>
        <w:rPr>
          <w:rFonts w:ascii="Arial" w:hAnsi="Arial" w:cs="Arial"/>
          <w:sz w:val="26"/>
          <w:szCs w:val="26"/>
          <w:lang w:val="es-ES"/>
        </w:rPr>
      </w:pPr>
      <w:r w:rsidRPr="004A2917">
        <w:rPr>
          <w:rFonts w:ascii="Arial" w:hAnsi="Arial" w:cs="Arial"/>
          <w:sz w:val="26"/>
          <w:szCs w:val="26"/>
          <w:lang w:val="es-ES"/>
        </w:rPr>
        <w:t>Es increíble pensar en el avance tecnológico acontecido en el Siglo XXI, principalmente por la aparición de los dispositivos móviles, los cuales permiten portar todo tipo de información, ya sean cuentas bancarias, elementos de utilidad y documentos oficiales. Sin embargo, estos últimos tienen una funcionalidad relativa, pues la mayor parte de las documentaciones expedidas por el gobierno no tienen validez oficial al mostrarlo digitalmente.</w:t>
      </w:r>
    </w:p>
    <w:p w:rsidR="00BF41EA" w:rsidRPr="004A2917" w:rsidRDefault="00BF41EA" w:rsidP="002F774F">
      <w:pPr>
        <w:spacing w:line="360" w:lineRule="auto"/>
        <w:jc w:val="both"/>
        <w:rPr>
          <w:rFonts w:ascii="Arial" w:hAnsi="Arial" w:cs="Arial"/>
          <w:sz w:val="26"/>
          <w:szCs w:val="26"/>
          <w:lang w:val="es-ES"/>
        </w:rPr>
      </w:pPr>
    </w:p>
    <w:p w:rsidR="00BF41EA" w:rsidRPr="004A2917" w:rsidRDefault="00BF41EA" w:rsidP="002F774F">
      <w:pPr>
        <w:spacing w:line="360" w:lineRule="auto"/>
        <w:jc w:val="both"/>
        <w:rPr>
          <w:rFonts w:ascii="Arial" w:hAnsi="Arial" w:cs="Arial"/>
          <w:sz w:val="26"/>
          <w:szCs w:val="26"/>
          <w:lang w:val="es-ES"/>
        </w:rPr>
      </w:pPr>
      <w:r w:rsidRPr="004A2917">
        <w:rPr>
          <w:rFonts w:ascii="Arial" w:hAnsi="Arial" w:cs="Arial"/>
          <w:sz w:val="26"/>
          <w:szCs w:val="26"/>
          <w:lang w:val="es-ES"/>
        </w:rPr>
        <w:t>Conviene hacer la pregunta: ¿y qué si empezáramos a hacerlo? Quizá no pueda hacerse todavía en aspectos como la Credencial de Elector</w:t>
      </w:r>
      <w:r w:rsidR="002F774F" w:rsidRPr="004A2917">
        <w:rPr>
          <w:rFonts w:ascii="Arial" w:hAnsi="Arial" w:cs="Arial"/>
          <w:sz w:val="26"/>
          <w:szCs w:val="26"/>
          <w:lang w:val="es-ES"/>
        </w:rPr>
        <w:t xml:space="preserve">, pero sí en documentos más sencillos como la licencia de conducir, pues esto facilitaría la </w:t>
      </w:r>
      <w:r w:rsidR="002F774F" w:rsidRPr="004A2917">
        <w:rPr>
          <w:rFonts w:ascii="Arial" w:hAnsi="Arial" w:cs="Arial"/>
          <w:sz w:val="26"/>
          <w:szCs w:val="26"/>
          <w:lang w:val="es-ES"/>
        </w:rPr>
        <w:lastRenderedPageBreak/>
        <w:t>correcta identificación de los automovilistas ante las autoridades viales. Si lo pensamos bien, cientos de multas son acreditadas a los conductores por no portar físicamente su documento regulatorio, como si se tratara de alguien que no ha cumplido con los requisitos solicitados para manejar un vehículo.</w:t>
      </w:r>
    </w:p>
    <w:p w:rsidR="002F774F" w:rsidRPr="004A2917" w:rsidRDefault="002F774F">
      <w:pPr>
        <w:rPr>
          <w:sz w:val="26"/>
          <w:szCs w:val="26"/>
          <w:lang w:val="es-ES"/>
        </w:rPr>
      </w:pPr>
    </w:p>
    <w:p w:rsidR="002F774F" w:rsidRPr="004A2917" w:rsidRDefault="002F774F" w:rsidP="002F774F">
      <w:pPr>
        <w:spacing w:line="360" w:lineRule="auto"/>
        <w:jc w:val="both"/>
        <w:rPr>
          <w:rFonts w:ascii="Arial" w:hAnsi="Arial" w:cs="Arial"/>
          <w:sz w:val="26"/>
          <w:szCs w:val="26"/>
          <w:lang w:val="es-ES"/>
        </w:rPr>
      </w:pPr>
      <w:r w:rsidRPr="004A2917">
        <w:rPr>
          <w:rFonts w:ascii="Arial" w:hAnsi="Arial" w:cs="Arial"/>
          <w:sz w:val="26"/>
          <w:szCs w:val="26"/>
          <w:lang w:val="es-ES"/>
        </w:rPr>
        <w:t>De esta forma, los elementos de vialidad y tránsito podrán suprimir el trámite burocrático de solicitar físicamente el permiso de conducir, el cual pudo haber sido olvi</w:t>
      </w:r>
      <w:r w:rsidR="00237A61" w:rsidRPr="004A2917">
        <w:rPr>
          <w:rFonts w:ascii="Arial" w:hAnsi="Arial" w:cs="Arial"/>
          <w:sz w:val="26"/>
          <w:szCs w:val="26"/>
          <w:lang w:val="es-ES"/>
        </w:rPr>
        <w:t>dado por accidente, extraviado o por</w:t>
      </w:r>
      <w:r w:rsidRPr="004A2917">
        <w:rPr>
          <w:rFonts w:ascii="Arial" w:hAnsi="Arial" w:cs="Arial"/>
          <w:sz w:val="26"/>
          <w:szCs w:val="26"/>
          <w:lang w:val="es-ES"/>
        </w:rPr>
        <w:t xml:space="preserve"> no contar con el tiempo para su reposición, entre otras situaciones a las que todo ser humano está expuesto. No podemos penalizar a ciudadanos cuyo único error sea el de no portar en el momento con su licencia.</w:t>
      </w:r>
    </w:p>
    <w:p w:rsidR="002F774F" w:rsidRPr="004A2917" w:rsidRDefault="002F774F" w:rsidP="002F774F">
      <w:pPr>
        <w:spacing w:line="360" w:lineRule="auto"/>
        <w:jc w:val="both"/>
        <w:rPr>
          <w:rFonts w:ascii="Arial" w:hAnsi="Arial" w:cs="Arial"/>
          <w:sz w:val="26"/>
          <w:szCs w:val="26"/>
          <w:lang w:val="es-ES"/>
        </w:rPr>
      </w:pPr>
    </w:p>
    <w:p w:rsidR="002F774F" w:rsidRPr="004A2917" w:rsidRDefault="002F774F" w:rsidP="002F774F">
      <w:pPr>
        <w:spacing w:line="360" w:lineRule="auto"/>
        <w:jc w:val="both"/>
        <w:rPr>
          <w:rFonts w:ascii="Arial" w:hAnsi="Arial" w:cs="Arial"/>
          <w:sz w:val="26"/>
          <w:szCs w:val="26"/>
          <w:lang w:val="es-ES"/>
        </w:rPr>
      </w:pPr>
      <w:r w:rsidRPr="004A2917">
        <w:rPr>
          <w:rFonts w:ascii="Arial" w:hAnsi="Arial" w:cs="Arial"/>
          <w:sz w:val="26"/>
          <w:szCs w:val="26"/>
          <w:lang w:val="es-ES"/>
        </w:rPr>
        <w:t xml:space="preserve">Por tanto, nos parece fundamental realizar algunas modificaciones a la Ley de </w:t>
      </w:r>
      <w:r w:rsidR="00C96EA3" w:rsidRPr="004A2917">
        <w:rPr>
          <w:rFonts w:ascii="Arial" w:hAnsi="Arial" w:cs="Arial"/>
          <w:sz w:val="26"/>
          <w:szCs w:val="26"/>
          <w:lang w:val="es-ES"/>
        </w:rPr>
        <w:t>Transporte y Movilidad Sustentable para el Estado de Coahuila de Zaragoza, empezando por el Artículo 3º, en su fracción XVIII, el cual dice:</w:t>
      </w:r>
    </w:p>
    <w:p w:rsidR="00C96EA3" w:rsidRPr="004A2917" w:rsidRDefault="00C96EA3" w:rsidP="002F774F">
      <w:pPr>
        <w:spacing w:line="360" w:lineRule="auto"/>
        <w:jc w:val="both"/>
        <w:rPr>
          <w:rFonts w:ascii="Arial" w:hAnsi="Arial" w:cs="Arial"/>
          <w:sz w:val="26"/>
          <w:szCs w:val="26"/>
          <w:lang w:val="es-ES"/>
        </w:rPr>
      </w:pPr>
    </w:p>
    <w:p w:rsidR="00C96EA3" w:rsidRPr="004A2917" w:rsidRDefault="00C96EA3" w:rsidP="00C96EA3">
      <w:pPr>
        <w:spacing w:line="360" w:lineRule="auto"/>
        <w:jc w:val="both"/>
        <w:rPr>
          <w:rFonts w:ascii="Arial" w:hAnsi="Arial" w:cs="Arial"/>
          <w:i/>
          <w:iCs/>
          <w:sz w:val="26"/>
          <w:szCs w:val="26"/>
          <w:lang w:val="es-ES"/>
        </w:rPr>
      </w:pPr>
      <w:r w:rsidRPr="004A2917">
        <w:rPr>
          <w:rFonts w:ascii="Arial" w:hAnsi="Arial" w:cs="Arial"/>
          <w:b/>
          <w:bCs/>
          <w:i/>
          <w:iCs/>
          <w:sz w:val="26"/>
          <w:szCs w:val="26"/>
          <w:lang w:val="es-ES"/>
        </w:rPr>
        <w:t>XVIII</w:t>
      </w:r>
      <w:r w:rsidRPr="004A2917">
        <w:rPr>
          <w:rFonts w:ascii="Arial" w:hAnsi="Arial" w:cs="Arial"/>
          <w:i/>
          <w:iCs/>
          <w:sz w:val="26"/>
          <w:szCs w:val="26"/>
          <w:lang w:val="es-ES"/>
        </w:rPr>
        <w:t>. Documento que concede la Secretaría a una persona física y que lo autoriza</w:t>
      </w:r>
      <w:r w:rsidR="001164F8">
        <w:rPr>
          <w:rFonts w:ascii="Arial" w:hAnsi="Arial" w:cs="Arial"/>
          <w:i/>
          <w:iCs/>
          <w:sz w:val="26"/>
          <w:szCs w:val="26"/>
          <w:lang w:val="es-ES"/>
        </w:rPr>
        <w:t xml:space="preserve"> </w:t>
      </w:r>
      <w:r w:rsidRPr="004A2917">
        <w:rPr>
          <w:rFonts w:ascii="Arial" w:hAnsi="Arial" w:cs="Arial"/>
          <w:i/>
          <w:iCs/>
          <w:sz w:val="26"/>
          <w:szCs w:val="26"/>
          <w:lang w:val="es-ES"/>
        </w:rPr>
        <w:t>para conducir un vehículo motorizado, previo cumplimiento de los requisitos establecidos en esta Ley y</w:t>
      </w:r>
      <w:r w:rsidR="00237A61" w:rsidRPr="004A2917">
        <w:rPr>
          <w:rFonts w:ascii="Arial" w:hAnsi="Arial" w:cs="Arial"/>
          <w:i/>
          <w:iCs/>
          <w:sz w:val="26"/>
          <w:szCs w:val="26"/>
          <w:lang w:val="es-ES"/>
        </w:rPr>
        <w:t xml:space="preserve"> </w:t>
      </w:r>
      <w:r w:rsidRPr="004A2917">
        <w:rPr>
          <w:rFonts w:ascii="Arial" w:hAnsi="Arial" w:cs="Arial"/>
          <w:i/>
          <w:iCs/>
          <w:sz w:val="26"/>
          <w:szCs w:val="26"/>
          <w:lang w:val="es-ES"/>
        </w:rPr>
        <w:t>demás ordenamientos jurídicos y administrativos;</w:t>
      </w:r>
    </w:p>
    <w:p w:rsidR="00C96EA3" w:rsidRPr="004A2917" w:rsidRDefault="00C96EA3" w:rsidP="00C96EA3">
      <w:pPr>
        <w:spacing w:line="360" w:lineRule="auto"/>
        <w:jc w:val="both"/>
        <w:rPr>
          <w:rFonts w:ascii="Arial" w:hAnsi="Arial" w:cs="Arial"/>
          <w:i/>
          <w:iCs/>
          <w:sz w:val="26"/>
          <w:szCs w:val="26"/>
          <w:lang w:val="es-ES"/>
        </w:rPr>
      </w:pPr>
    </w:p>
    <w:p w:rsidR="00C96EA3" w:rsidRPr="004A2917" w:rsidRDefault="00C96EA3" w:rsidP="00C96EA3">
      <w:pPr>
        <w:spacing w:line="360" w:lineRule="auto"/>
        <w:jc w:val="both"/>
        <w:rPr>
          <w:rFonts w:ascii="Arial" w:hAnsi="Arial" w:cs="Arial"/>
          <w:sz w:val="26"/>
          <w:szCs w:val="26"/>
          <w:lang w:val="es-ES"/>
        </w:rPr>
      </w:pPr>
      <w:r w:rsidRPr="004A2917">
        <w:rPr>
          <w:rFonts w:ascii="Arial" w:hAnsi="Arial" w:cs="Arial"/>
          <w:sz w:val="26"/>
          <w:szCs w:val="26"/>
          <w:lang w:val="es-ES"/>
        </w:rPr>
        <w:t>Aquí, consideramos prudente realizar el añadido “</w:t>
      </w:r>
      <w:r w:rsidRPr="004A2917">
        <w:rPr>
          <w:rFonts w:ascii="Arial" w:hAnsi="Arial" w:cs="Arial"/>
          <w:i/>
          <w:iCs/>
          <w:sz w:val="26"/>
          <w:szCs w:val="26"/>
          <w:lang w:val="es-ES"/>
        </w:rPr>
        <w:t xml:space="preserve">Documento, </w:t>
      </w:r>
      <w:r w:rsidR="00237A61" w:rsidRPr="004A2917">
        <w:rPr>
          <w:rFonts w:ascii="Arial" w:hAnsi="Arial" w:cs="Arial"/>
          <w:b/>
          <w:bCs/>
          <w:i/>
          <w:iCs/>
          <w:sz w:val="26"/>
          <w:szCs w:val="26"/>
          <w:lang w:val="es-ES"/>
        </w:rPr>
        <w:t>físico y/o</w:t>
      </w:r>
      <w:r w:rsidRPr="004A2917">
        <w:rPr>
          <w:rFonts w:ascii="Arial" w:hAnsi="Arial" w:cs="Arial"/>
          <w:b/>
          <w:bCs/>
          <w:i/>
          <w:iCs/>
          <w:sz w:val="26"/>
          <w:szCs w:val="26"/>
          <w:lang w:val="es-ES"/>
        </w:rPr>
        <w:t xml:space="preserve"> digital…”</w:t>
      </w:r>
      <w:r w:rsidRPr="004A2917">
        <w:rPr>
          <w:rFonts w:ascii="Arial" w:hAnsi="Arial" w:cs="Arial"/>
          <w:b/>
          <w:bCs/>
          <w:sz w:val="26"/>
          <w:szCs w:val="26"/>
          <w:lang w:val="es-ES"/>
        </w:rPr>
        <w:t xml:space="preserve">, </w:t>
      </w:r>
      <w:r w:rsidRPr="004A2917">
        <w:rPr>
          <w:rFonts w:ascii="Arial" w:hAnsi="Arial" w:cs="Arial"/>
          <w:sz w:val="26"/>
          <w:szCs w:val="26"/>
          <w:lang w:val="es-ES"/>
        </w:rPr>
        <w:t>lo que permitirá dar la misma jerarquía a una licencia de conducir presentada en su formato físico o digital.</w:t>
      </w:r>
    </w:p>
    <w:p w:rsidR="00C96EA3" w:rsidRPr="004A2917" w:rsidRDefault="00C96EA3" w:rsidP="00C96EA3">
      <w:pPr>
        <w:spacing w:line="360" w:lineRule="auto"/>
        <w:jc w:val="both"/>
        <w:rPr>
          <w:rFonts w:ascii="Arial" w:hAnsi="Arial" w:cs="Arial"/>
          <w:sz w:val="26"/>
          <w:szCs w:val="26"/>
          <w:lang w:val="es-ES"/>
        </w:rPr>
      </w:pPr>
    </w:p>
    <w:p w:rsidR="00C96EA3" w:rsidRPr="004A2917" w:rsidRDefault="00C96EA3" w:rsidP="00C96EA3">
      <w:pPr>
        <w:spacing w:line="360" w:lineRule="auto"/>
        <w:jc w:val="both"/>
        <w:rPr>
          <w:rFonts w:ascii="Arial" w:hAnsi="Arial" w:cs="Arial"/>
          <w:sz w:val="26"/>
          <w:szCs w:val="26"/>
          <w:lang w:val="es-ES"/>
        </w:rPr>
      </w:pPr>
      <w:r w:rsidRPr="004A2917">
        <w:rPr>
          <w:rFonts w:ascii="Arial" w:hAnsi="Arial" w:cs="Arial"/>
          <w:sz w:val="26"/>
          <w:szCs w:val="26"/>
          <w:lang w:val="es-ES"/>
        </w:rPr>
        <w:t>Asimismo, modificar el Artículo 239, en su fracción I, la cual establece:</w:t>
      </w:r>
    </w:p>
    <w:p w:rsidR="00C96EA3" w:rsidRPr="004A2917" w:rsidRDefault="00C96EA3" w:rsidP="00C96EA3">
      <w:pPr>
        <w:spacing w:line="360" w:lineRule="auto"/>
        <w:jc w:val="both"/>
        <w:rPr>
          <w:rFonts w:ascii="Arial" w:hAnsi="Arial" w:cs="Arial"/>
          <w:b/>
          <w:bCs/>
          <w:sz w:val="26"/>
          <w:szCs w:val="26"/>
          <w:lang w:val="es-ES"/>
        </w:rPr>
      </w:pPr>
    </w:p>
    <w:p w:rsidR="00C96EA3" w:rsidRPr="004A2917" w:rsidRDefault="00C96EA3" w:rsidP="00C96EA3">
      <w:pPr>
        <w:spacing w:line="360" w:lineRule="auto"/>
        <w:jc w:val="both"/>
        <w:rPr>
          <w:i/>
          <w:iCs/>
          <w:sz w:val="26"/>
          <w:szCs w:val="26"/>
        </w:rPr>
      </w:pPr>
      <w:proofErr w:type="gramStart"/>
      <w:r w:rsidRPr="004A2917">
        <w:rPr>
          <w:rFonts w:ascii="Arial" w:hAnsi="Arial" w:cs="Arial"/>
          <w:i/>
          <w:iCs/>
          <w:sz w:val="26"/>
          <w:szCs w:val="26"/>
          <w:lang w:val="es-ES"/>
        </w:rPr>
        <w:lastRenderedPageBreak/>
        <w:t>I .</w:t>
      </w:r>
      <w:r w:rsidRPr="004A2917">
        <w:rPr>
          <w:rFonts w:ascii="Arial" w:hAnsi="Arial" w:cs="Arial"/>
          <w:i/>
          <w:iCs/>
          <w:sz w:val="26"/>
          <w:szCs w:val="26"/>
        </w:rPr>
        <w:t>La</w:t>
      </w:r>
      <w:proofErr w:type="gramEnd"/>
      <w:r w:rsidRPr="004A2917">
        <w:rPr>
          <w:rFonts w:ascii="Arial" w:hAnsi="Arial" w:cs="Arial"/>
          <w:i/>
          <w:iCs/>
          <w:sz w:val="26"/>
          <w:szCs w:val="26"/>
        </w:rPr>
        <w:t xml:space="preserve"> Secretaría, la cual expedirá estos documentos conforme a las características y normas establecidas en esta Ley, reglamentos y otras disposiciones aplicables, previo el pago de los derechos que correspondan en las oficinas recaudadoras de rentas de la Secretaría de Finanzas;</w:t>
      </w:r>
    </w:p>
    <w:p w:rsidR="00C96EA3" w:rsidRPr="004A2917" w:rsidRDefault="00C96EA3" w:rsidP="00C96EA3">
      <w:pPr>
        <w:spacing w:line="360" w:lineRule="auto"/>
        <w:jc w:val="both"/>
        <w:rPr>
          <w:rFonts w:ascii="Arial" w:hAnsi="Arial" w:cs="Arial"/>
          <w:b/>
          <w:bCs/>
          <w:sz w:val="26"/>
          <w:szCs w:val="26"/>
        </w:rPr>
      </w:pPr>
    </w:p>
    <w:p w:rsidR="00C96EA3" w:rsidRPr="004A2917" w:rsidRDefault="00C96EA3" w:rsidP="00C96EA3">
      <w:pPr>
        <w:spacing w:line="360" w:lineRule="auto"/>
        <w:jc w:val="both"/>
        <w:rPr>
          <w:rFonts w:ascii="Arial" w:hAnsi="Arial" w:cs="Arial"/>
          <w:i/>
          <w:iCs/>
          <w:sz w:val="26"/>
          <w:szCs w:val="26"/>
        </w:rPr>
      </w:pPr>
      <w:r w:rsidRPr="004A2917">
        <w:rPr>
          <w:rFonts w:ascii="Arial" w:hAnsi="Arial" w:cs="Arial"/>
          <w:sz w:val="26"/>
          <w:szCs w:val="26"/>
        </w:rPr>
        <w:t>Dicha fracción iniciaría de la siguiente forma: “</w:t>
      </w:r>
      <w:r w:rsidRPr="004A2917">
        <w:rPr>
          <w:rFonts w:ascii="Arial" w:hAnsi="Arial" w:cs="Arial"/>
          <w:i/>
          <w:iCs/>
          <w:sz w:val="26"/>
          <w:szCs w:val="26"/>
        </w:rPr>
        <w:t xml:space="preserve">La Secretaría, la cual expedirá estos documentos, </w:t>
      </w:r>
      <w:r w:rsidRPr="004A2917">
        <w:rPr>
          <w:rFonts w:ascii="Arial" w:hAnsi="Arial" w:cs="Arial"/>
          <w:b/>
          <w:bCs/>
          <w:i/>
          <w:iCs/>
          <w:sz w:val="26"/>
          <w:szCs w:val="26"/>
        </w:rPr>
        <w:t>en formato físico y</w:t>
      </w:r>
      <w:r w:rsidR="00237A61" w:rsidRPr="004A2917">
        <w:rPr>
          <w:rFonts w:ascii="Arial" w:hAnsi="Arial" w:cs="Arial"/>
          <w:b/>
          <w:bCs/>
          <w:i/>
          <w:iCs/>
          <w:sz w:val="26"/>
          <w:szCs w:val="26"/>
        </w:rPr>
        <w:t>/o</w:t>
      </w:r>
      <w:r w:rsidRPr="004A2917">
        <w:rPr>
          <w:rFonts w:ascii="Arial" w:hAnsi="Arial" w:cs="Arial"/>
          <w:b/>
          <w:bCs/>
          <w:i/>
          <w:iCs/>
          <w:sz w:val="26"/>
          <w:szCs w:val="26"/>
        </w:rPr>
        <w:t xml:space="preserve"> </w:t>
      </w:r>
      <w:proofErr w:type="gramStart"/>
      <w:r w:rsidRPr="004A2917">
        <w:rPr>
          <w:rFonts w:ascii="Arial" w:hAnsi="Arial" w:cs="Arial"/>
          <w:b/>
          <w:bCs/>
          <w:i/>
          <w:iCs/>
          <w:sz w:val="26"/>
          <w:szCs w:val="26"/>
        </w:rPr>
        <w:t>digital,…</w:t>
      </w:r>
      <w:proofErr w:type="gramEnd"/>
      <w:r w:rsidRPr="004A2917">
        <w:rPr>
          <w:rFonts w:ascii="Arial" w:hAnsi="Arial" w:cs="Arial"/>
          <w:b/>
          <w:bCs/>
          <w:i/>
          <w:iCs/>
          <w:sz w:val="26"/>
          <w:szCs w:val="26"/>
        </w:rPr>
        <w:t>”</w:t>
      </w:r>
      <w:r w:rsidRPr="004A2917">
        <w:rPr>
          <w:rFonts w:ascii="Arial" w:hAnsi="Arial" w:cs="Arial"/>
          <w:i/>
          <w:iCs/>
          <w:sz w:val="26"/>
          <w:szCs w:val="26"/>
        </w:rPr>
        <w:t>.</w:t>
      </w:r>
    </w:p>
    <w:p w:rsidR="00C96EA3" w:rsidRPr="004A2917" w:rsidRDefault="00C96EA3" w:rsidP="00C96EA3">
      <w:pPr>
        <w:spacing w:line="360" w:lineRule="auto"/>
        <w:jc w:val="both"/>
        <w:rPr>
          <w:rFonts w:ascii="Arial" w:hAnsi="Arial" w:cs="Arial"/>
          <w:i/>
          <w:iCs/>
          <w:sz w:val="26"/>
          <w:szCs w:val="26"/>
        </w:rPr>
      </w:pPr>
    </w:p>
    <w:p w:rsidR="00C96EA3" w:rsidRPr="004A2917" w:rsidRDefault="00C96EA3" w:rsidP="00C96EA3">
      <w:pPr>
        <w:spacing w:line="360" w:lineRule="auto"/>
        <w:jc w:val="both"/>
        <w:rPr>
          <w:rFonts w:ascii="Arial" w:hAnsi="Arial" w:cs="Arial"/>
          <w:sz w:val="26"/>
          <w:szCs w:val="26"/>
        </w:rPr>
      </w:pPr>
      <w:r w:rsidRPr="004A2917">
        <w:rPr>
          <w:rFonts w:ascii="Arial" w:hAnsi="Arial" w:cs="Arial"/>
          <w:sz w:val="26"/>
          <w:szCs w:val="26"/>
        </w:rPr>
        <w:t>Con las modificaciones señaladas, los conductores podrán tener la tranquilidad de que el formato digital expedido por la Secretaría será de igual validez ante las instancias correspondientes.</w:t>
      </w:r>
    </w:p>
    <w:p w:rsidR="00C96EA3" w:rsidRPr="004A2917" w:rsidRDefault="00C96EA3" w:rsidP="00C96EA3">
      <w:pPr>
        <w:spacing w:line="360" w:lineRule="auto"/>
        <w:jc w:val="both"/>
        <w:rPr>
          <w:rFonts w:ascii="Arial" w:hAnsi="Arial" w:cs="Arial"/>
          <w:sz w:val="26"/>
          <w:szCs w:val="26"/>
        </w:rPr>
      </w:pPr>
    </w:p>
    <w:p w:rsidR="00C96EA3" w:rsidRPr="004A2917" w:rsidRDefault="00C96EA3" w:rsidP="00C96EA3">
      <w:pPr>
        <w:spacing w:line="360" w:lineRule="auto"/>
        <w:jc w:val="both"/>
        <w:rPr>
          <w:rFonts w:ascii="Arial" w:hAnsi="Arial" w:cs="Arial"/>
          <w:sz w:val="26"/>
          <w:szCs w:val="26"/>
          <w:lang w:val="es-ES"/>
        </w:rPr>
      </w:pPr>
      <w:r w:rsidRPr="004A2917">
        <w:rPr>
          <w:rFonts w:ascii="Arial" w:hAnsi="Arial" w:cs="Arial"/>
          <w:sz w:val="26"/>
          <w:szCs w:val="26"/>
          <w:lang w:val="es-ES"/>
        </w:rPr>
        <w:t>En virtud de lo anteriormente expuesto, el Grupo Parlamentario del movimiento de regeneración nacional, del Partido morena, ponemos a la consideración de este H. Pleno del Congreso, el siguiente:</w:t>
      </w:r>
    </w:p>
    <w:p w:rsidR="00C96EA3" w:rsidRPr="004A2917" w:rsidRDefault="00C96EA3" w:rsidP="00C96EA3">
      <w:pPr>
        <w:rPr>
          <w:sz w:val="26"/>
          <w:szCs w:val="26"/>
          <w:lang w:val="es-ES"/>
        </w:rPr>
      </w:pPr>
    </w:p>
    <w:p w:rsidR="00C96EA3" w:rsidRPr="004A2917" w:rsidRDefault="00C96EA3" w:rsidP="00C96EA3">
      <w:pPr>
        <w:jc w:val="center"/>
        <w:rPr>
          <w:rFonts w:ascii="Arial" w:hAnsi="Arial" w:cs="Arial"/>
          <w:b/>
          <w:bCs/>
          <w:sz w:val="26"/>
          <w:szCs w:val="26"/>
          <w:lang w:val="es-ES"/>
        </w:rPr>
      </w:pPr>
      <w:r w:rsidRPr="004A2917">
        <w:rPr>
          <w:rFonts w:ascii="Arial" w:hAnsi="Arial" w:cs="Arial"/>
          <w:b/>
          <w:bCs/>
          <w:sz w:val="26"/>
          <w:szCs w:val="26"/>
          <w:lang w:val="es-ES"/>
        </w:rPr>
        <w:t>PROYECTO DE DECRETO</w:t>
      </w:r>
    </w:p>
    <w:p w:rsidR="00E0300F" w:rsidRPr="004A2917" w:rsidRDefault="00E0300F" w:rsidP="00C96EA3">
      <w:pPr>
        <w:spacing w:line="360" w:lineRule="auto"/>
        <w:jc w:val="both"/>
        <w:rPr>
          <w:rFonts w:ascii="Arial" w:hAnsi="Arial" w:cs="Arial"/>
          <w:b/>
          <w:bCs/>
          <w:sz w:val="26"/>
          <w:szCs w:val="26"/>
          <w:lang w:val="es-ES"/>
        </w:rPr>
      </w:pPr>
    </w:p>
    <w:p w:rsidR="00A51E8A" w:rsidRPr="004A2917" w:rsidRDefault="00E0300F" w:rsidP="00C96EA3">
      <w:pPr>
        <w:spacing w:line="360" w:lineRule="auto"/>
        <w:jc w:val="both"/>
        <w:rPr>
          <w:rFonts w:ascii="Arial" w:hAnsi="Arial" w:cs="Arial"/>
          <w:sz w:val="26"/>
          <w:szCs w:val="26"/>
          <w:lang w:val="es-ES"/>
        </w:rPr>
      </w:pPr>
      <w:proofErr w:type="gramStart"/>
      <w:r w:rsidRPr="004A2917">
        <w:rPr>
          <w:rFonts w:ascii="Arial" w:hAnsi="Arial" w:cs="Arial"/>
          <w:b/>
          <w:bCs/>
          <w:sz w:val="26"/>
          <w:szCs w:val="26"/>
          <w:lang w:val="es-ES"/>
        </w:rPr>
        <w:t>ÚNICO.-</w:t>
      </w:r>
      <w:proofErr w:type="gramEnd"/>
      <w:r w:rsidRPr="004A2917">
        <w:rPr>
          <w:rFonts w:ascii="Arial" w:hAnsi="Arial" w:cs="Arial"/>
          <w:b/>
          <w:bCs/>
          <w:sz w:val="26"/>
          <w:szCs w:val="26"/>
          <w:lang w:val="es-ES"/>
        </w:rPr>
        <w:t xml:space="preserve"> </w:t>
      </w:r>
      <w:r w:rsidR="00C96EA3" w:rsidRPr="004A2917">
        <w:rPr>
          <w:rFonts w:ascii="Arial" w:hAnsi="Arial" w:cs="Arial"/>
          <w:sz w:val="26"/>
          <w:szCs w:val="26"/>
          <w:lang w:val="es-ES"/>
        </w:rPr>
        <w:t xml:space="preserve">Se reforma </w:t>
      </w:r>
      <w:r w:rsidR="00A51E8A" w:rsidRPr="004A2917">
        <w:rPr>
          <w:rFonts w:ascii="Arial" w:hAnsi="Arial" w:cs="Arial"/>
          <w:sz w:val="26"/>
          <w:szCs w:val="26"/>
          <w:lang w:val="es-ES"/>
        </w:rPr>
        <w:t>la fracción XVIII del Artículo 3º</w:t>
      </w:r>
      <w:r w:rsidRPr="004A2917">
        <w:rPr>
          <w:rFonts w:ascii="Arial" w:hAnsi="Arial" w:cs="Arial"/>
          <w:sz w:val="26"/>
          <w:szCs w:val="26"/>
          <w:lang w:val="es-ES"/>
        </w:rPr>
        <w:t xml:space="preserve">, así como la fracción I del Artículo 239 </w:t>
      </w:r>
      <w:r w:rsidR="00A51E8A" w:rsidRPr="004A2917">
        <w:rPr>
          <w:rFonts w:ascii="Arial" w:hAnsi="Arial" w:cs="Arial"/>
          <w:sz w:val="26"/>
          <w:szCs w:val="26"/>
          <w:lang w:val="es-ES"/>
        </w:rPr>
        <w:t>de la Ley de Transporte y Movilidad Sustentable para el Estado de Coahuila de Zaragoza</w:t>
      </w:r>
      <w:r w:rsidR="00C96EA3" w:rsidRPr="004A2917">
        <w:rPr>
          <w:rFonts w:ascii="Arial" w:hAnsi="Arial" w:cs="Arial"/>
          <w:sz w:val="26"/>
          <w:szCs w:val="26"/>
          <w:lang w:val="es-ES"/>
        </w:rPr>
        <w:t>, para quedar como sigue:</w:t>
      </w:r>
    </w:p>
    <w:p w:rsidR="002C507E" w:rsidRPr="004A2917" w:rsidRDefault="002C507E" w:rsidP="00C96EA3">
      <w:pPr>
        <w:spacing w:line="360" w:lineRule="auto"/>
        <w:jc w:val="both"/>
        <w:rPr>
          <w:rFonts w:ascii="Arial" w:hAnsi="Arial" w:cs="Arial"/>
          <w:sz w:val="26"/>
          <w:szCs w:val="26"/>
          <w:lang w:val="es-ES"/>
        </w:rPr>
      </w:pPr>
    </w:p>
    <w:p w:rsidR="00A51E8A" w:rsidRPr="004A2917" w:rsidRDefault="00A51E8A" w:rsidP="00A51E8A">
      <w:pPr>
        <w:rPr>
          <w:rFonts w:ascii="Arial" w:hAnsi="Arial" w:cs="Arial"/>
          <w:sz w:val="26"/>
          <w:szCs w:val="26"/>
        </w:rPr>
      </w:pPr>
      <w:r w:rsidRPr="004A2917">
        <w:rPr>
          <w:rFonts w:ascii="Arial" w:hAnsi="Arial" w:cs="Arial"/>
          <w:b/>
          <w:bCs/>
          <w:sz w:val="26"/>
          <w:szCs w:val="26"/>
        </w:rPr>
        <w:t>ARTÍCULO 3</w:t>
      </w:r>
      <w:r w:rsidRPr="004A2917">
        <w:rPr>
          <w:rFonts w:ascii="Arial" w:hAnsi="Arial" w:cs="Arial"/>
          <w:sz w:val="26"/>
          <w:szCs w:val="26"/>
        </w:rPr>
        <w:t>. Para los efectos de esta Ley, deberá entenderse por:</w:t>
      </w:r>
    </w:p>
    <w:p w:rsidR="00A51E8A" w:rsidRPr="004A2917" w:rsidRDefault="00A51E8A" w:rsidP="00C96EA3">
      <w:pPr>
        <w:spacing w:line="360" w:lineRule="auto"/>
        <w:jc w:val="both"/>
        <w:rPr>
          <w:rFonts w:ascii="Arial" w:hAnsi="Arial" w:cs="Arial"/>
          <w:sz w:val="26"/>
          <w:szCs w:val="26"/>
        </w:rPr>
      </w:pPr>
    </w:p>
    <w:p w:rsidR="00A51E8A" w:rsidRPr="004A2917" w:rsidRDefault="00A51E8A" w:rsidP="00C96EA3">
      <w:pPr>
        <w:spacing w:line="360" w:lineRule="auto"/>
        <w:jc w:val="both"/>
        <w:rPr>
          <w:rFonts w:ascii="Arial" w:hAnsi="Arial" w:cs="Arial"/>
          <w:b/>
          <w:bCs/>
          <w:sz w:val="26"/>
          <w:szCs w:val="26"/>
        </w:rPr>
      </w:pPr>
      <w:proofErr w:type="gramStart"/>
      <w:r w:rsidRPr="004A2917">
        <w:rPr>
          <w:rFonts w:ascii="Arial" w:hAnsi="Arial" w:cs="Arial"/>
          <w:b/>
          <w:bCs/>
          <w:sz w:val="26"/>
          <w:szCs w:val="26"/>
        </w:rPr>
        <w:t>I .</w:t>
      </w:r>
      <w:proofErr w:type="gramEnd"/>
      <w:r w:rsidRPr="004A2917">
        <w:rPr>
          <w:rFonts w:ascii="Arial" w:hAnsi="Arial" w:cs="Arial"/>
          <w:b/>
          <w:bCs/>
          <w:sz w:val="26"/>
          <w:szCs w:val="26"/>
        </w:rPr>
        <w:t xml:space="preserve"> a XVII</w:t>
      </w:r>
    </w:p>
    <w:p w:rsidR="00A51E8A" w:rsidRPr="004A2917" w:rsidRDefault="00A51E8A" w:rsidP="00C96EA3">
      <w:pPr>
        <w:spacing w:line="360" w:lineRule="auto"/>
        <w:jc w:val="both"/>
        <w:rPr>
          <w:rFonts w:ascii="Arial" w:hAnsi="Arial" w:cs="Arial"/>
          <w:sz w:val="26"/>
          <w:szCs w:val="26"/>
        </w:rPr>
      </w:pPr>
    </w:p>
    <w:p w:rsidR="00A51E8A" w:rsidRPr="004A2917" w:rsidRDefault="00A51E8A" w:rsidP="00C96EA3">
      <w:pPr>
        <w:spacing w:line="360" w:lineRule="auto"/>
        <w:jc w:val="both"/>
        <w:rPr>
          <w:rFonts w:ascii="Arial" w:hAnsi="Arial" w:cs="Arial"/>
          <w:sz w:val="26"/>
          <w:szCs w:val="26"/>
        </w:rPr>
      </w:pPr>
      <w:r w:rsidRPr="004A2917">
        <w:rPr>
          <w:rFonts w:ascii="Arial" w:hAnsi="Arial" w:cs="Arial"/>
          <w:sz w:val="26"/>
          <w:szCs w:val="26"/>
        </w:rPr>
        <w:t>…</w:t>
      </w:r>
    </w:p>
    <w:p w:rsidR="00A51E8A" w:rsidRPr="004A2917" w:rsidRDefault="00A51E8A" w:rsidP="00C96EA3">
      <w:pPr>
        <w:spacing w:line="360" w:lineRule="auto"/>
        <w:jc w:val="both"/>
        <w:rPr>
          <w:rFonts w:ascii="Arial" w:hAnsi="Arial" w:cs="Arial"/>
          <w:sz w:val="26"/>
          <w:szCs w:val="26"/>
        </w:rPr>
      </w:pPr>
    </w:p>
    <w:p w:rsidR="00A51E8A" w:rsidRPr="004A2917" w:rsidRDefault="00A51E8A" w:rsidP="00A51E8A">
      <w:pPr>
        <w:spacing w:line="360" w:lineRule="auto"/>
        <w:jc w:val="both"/>
        <w:rPr>
          <w:rFonts w:ascii="Arial" w:hAnsi="Arial" w:cs="Arial"/>
          <w:sz w:val="26"/>
          <w:szCs w:val="26"/>
          <w:lang w:val="es-ES"/>
        </w:rPr>
      </w:pPr>
      <w:r w:rsidRPr="004A2917">
        <w:rPr>
          <w:rFonts w:ascii="Arial" w:hAnsi="Arial" w:cs="Arial"/>
          <w:b/>
          <w:bCs/>
          <w:sz w:val="26"/>
          <w:szCs w:val="26"/>
        </w:rPr>
        <w:t>XVIII</w:t>
      </w:r>
      <w:r w:rsidRPr="004A2917">
        <w:rPr>
          <w:rFonts w:ascii="Arial" w:hAnsi="Arial" w:cs="Arial"/>
          <w:sz w:val="26"/>
          <w:szCs w:val="26"/>
        </w:rPr>
        <w:t xml:space="preserve">. </w:t>
      </w:r>
      <w:r w:rsidRPr="004A2917">
        <w:rPr>
          <w:rFonts w:ascii="Arial" w:hAnsi="Arial" w:cs="Arial"/>
          <w:sz w:val="26"/>
          <w:szCs w:val="26"/>
          <w:lang w:val="es-ES"/>
        </w:rPr>
        <w:t xml:space="preserve"> Documento</w:t>
      </w:r>
      <w:r w:rsidR="00E0300F" w:rsidRPr="004A2917">
        <w:rPr>
          <w:rFonts w:ascii="Arial" w:hAnsi="Arial" w:cs="Arial"/>
          <w:sz w:val="26"/>
          <w:szCs w:val="26"/>
          <w:lang w:val="es-ES"/>
        </w:rPr>
        <w:t>, físico y/o</w:t>
      </w:r>
      <w:r w:rsidRPr="004A2917">
        <w:rPr>
          <w:rFonts w:ascii="Arial" w:hAnsi="Arial" w:cs="Arial"/>
          <w:sz w:val="26"/>
          <w:szCs w:val="26"/>
          <w:lang w:val="es-ES"/>
        </w:rPr>
        <w:t xml:space="preserve"> digital, que concede la Secretaría a una persona física y que lo autoriza para conducir un vehículo motorizado, previo cumplimiento de los requisitos establecidos en esta Ley y demás ordenamientos jurídicos y administrativos;</w:t>
      </w:r>
    </w:p>
    <w:p w:rsidR="00A51E8A" w:rsidRPr="004A2917" w:rsidRDefault="00A51E8A" w:rsidP="00C96EA3">
      <w:pPr>
        <w:spacing w:line="360" w:lineRule="auto"/>
        <w:jc w:val="both"/>
        <w:rPr>
          <w:rFonts w:ascii="Arial" w:hAnsi="Arial" w:cs="Arial"/>
          <w:b/>
          <w:bCs/>
          <w:sz w:val="26"/>
          <w:szCs w:val="26"/>
          <w:lang w:val="es-ES"/>
        </w:rPr>
      </w:pPr>
    </w:p>
    <w:p w:rsidR="00A51E8A" w:rsidRPr="004A2917" w:rsidRDefault="00A51E8A" w:rsidP="00A51E8A">
      <w:pPr>
        <w:spacing w:line="360" w:lineRule="auto"/>
        <w:jc w:val="both"/>
        <w:rPr>
          <w:rFonts w:ascii="Arial" w:hAnsi="Arial" w:cs="Arial"/>
          <w:sz w:val="26"/>
          <w:szCs w:val="26"/>
        </w:rPr>
      </w:pPr>
      <w:r w:rsidRPr="004A2917">
        <w:rPr>
          <w:rFonts w:ascii="Arial" w:hAnsi="Arial" w:cs="Arial"/>
          <w:b/>
          <w:bCs/>
          <w:sz w:val="26"/>
          <w:szCs w:val="26"/>
        </w:rPr>
        <w:t>ARTÍCULO 239</w:t>
      </w:r>
      <w:r w:rsidRPr="004A2917">
        <w:rPr>
          <w:rFonts w:ascii="Arial" w:hAnsi="Arial" w:cs="Arial"/>
          <w:sz w:val="26"/>
          <w:szCs w:val="26"/>
        </w:rPr>
        <w:t>. Es obligación de los conductores de vehículos automotores, obtener y portar consigo la licencia para conducir o permiso vigente, con la modalidad, categoría y tipo de servicio de que se trate, expedido por:</w:t>
      </w:r>
    </w:p>
    <w:p w:rsidR="00A51E8A" w:rsidRPr="004A2917" w:rsidRDefault="00A51E8A" w:rsidP="00A51E8A">
      <w:pPr>
        <w:spacing w:line="360" w:lineRule="auto"/>
        <w:jc w:val="both"/>
        <w:rPr>
          <w:rFonts w:ascii="Arial" w:hAnsi="Arial" w:cs="Arial"/>
          <w:sz w:val="26"/>
          <w:szCs w:val="26"/>
        </w:rPr>
      </w:pPr>
    </w:p>
    <w:p w:rsidR="00A51E8A" w:rsidRPr="004A2917" w:rsidRDefault="00A51E8A" w:rsidP="00A51E8A">
      <w:pPr>
        <w:spacing w:line="360" w:lineRule="auto"/>
        <w:jc w:val="both"/>
        <w:rPr>
          <w:rFonts w:ascii="Arial" w:hAnsi="Arial" w:cs="Arial"/>
          <w:sz w:val="26"/>
          <w:szCs w:val="26"/>
        </w:rPr>
      </w:pPr>
      <w:proofErr w:type="gramStart"/>
      <w:r w:rsidRPr="004A2917">
        <w:rPr>
          <w:rFonts w:ascii="Arial" w:hAnsi="Arial" w:cs="Arial"/>
          <w:sz w:val="26"/>
          <w:szCs w:val="26"/>
          <w:lang w:val="es-ES"/>
        </w:rPr>
        <w:t>I .</w:t>
      </w:r>
      <w:r w:rsidRPr="004A2917">
        <w:rPr>
          <w:rFonts w:ascii="Arial" w:hAnsi="Arial" w:cs="Arial"/>
          <w:sz w:val="26"/>
          <w:szCs w:val="26"/>
        </w:rPr>
        <w:t>La</w:t>
      </w:r>
      <w:proofErr w:type="gramEnd"/>
      <w:r w:rsidRPr="004A2917">
        <w:rPr>
          <w:rFonts w:ascii="Arial" w:hAnsi="Arial" w:cs="Arial"/>
          <w:sz w:val="26"/>
          <w:szCs w:val="26"/>
        </w:rPr>
        <w:t xml:space="preserve"> Secretaría, la cual expedirá estos documentos, en formato físico y</w:t>
      </w:r>
      <w:r w:rsidR="00832E18" w:rsidRPr="004A2917">
        <w:rPr>
          <w:rFonts w:ascii="Arial" w:hAnsi="Arial" w:cs="Arial"/>
          <w:sz w:val="26"/>
          <w:szCs w:val="26"/>
        </w:rPr>
        <w:t>/o</w:t>
      </w:r>
      <w:r w:rsidRPr="004A2917">
        <w:rPr>
          <w:rFonts w:ascii="Arial" w:hAnsi="Arial" w:cs="Arial"/>
          <w:sz w:val="26"/>
          <w:szCs w:val="26"/>
        </w:rPr>
        <w:t xml:space="preserve"> digital, conforme a las características y normas establecidas en esta Ley, reglamentos y otras disposiciones aplicables, previo el pago de los derechos que correspondan en las oficinas recaudadoras de rentas de la Secretaría de Finanzas;</w:t>
      </w:r>
    </w:p>
    <w:p w:rsidR="00A51E8A" w:rsidRPr="004A2917" w:rsidRDefault="00A51E8A" w:rsidP="00A51E8A">
      <w:pPr>
        <w:spacing w:line="360" w:lineRule="auto"/>
        <w:jc w:val="both"/>
        <w:rPr>
          <w:rFonts w:ascii="Arial" w:hAnsi="Arial" w:cs="Arial"/>
          <w:sz w:val="26"/>
          <w:szCs w:val="26"/>
        </w:rPr>
      </w:pPr>
    </w:p>
    <w:p w:rsidR="00A51E8A" w:rsidRPr="004A2917" w:rsidRDefault="00A51E8A" w:rsidP="00A51E8A">
      <w:pPr>
        <w:spacing w:line="360" w:lineRule="auto"/>
        <w:jc w:val="center"/>
        <w:rPr>
          <w:rFonts w:ascii="Arial" w:hAnsi="Arial" w:cs="Arial"/>
          <w:b/>
          <w:bCs/>
          <w:sz w:val="26"/>
          <w:szCs w:val="26"/>
        </w:rPr>
      </w:pPr>
      <w:r w:rsidRPr="004A2917">
        <w:rPr>
          <w:rFonts w:ascii="Arial" w:hAnsi="Arial" w:cs="Arial"/>
          <w:b/>
          <w:bCs/>
          <w:sz w:val="26"/>
          <w:szCs w:val="26"/>
        </w:rPr>
        <w:t xml:space="preserve">ARTICULO T R A N S I T O R I O </w:t>
      </w:r>
    </w:p>
    <w:p w:rsidR="00A51E8A" w:rsidRPr="004A2917" w:rsidRDefault="00A51E8A" w:rsidP="00A51E8A">
      <w:pPr>
        <w:spacing w:line="360" w:lineRule="auto"/>
        <w:jc w:val="both"/>
        <w:rPr>
          <w:rFonts w:ascii="Arial" w:hAnsi="Arial" w:cs="Arial"/>
          <w:b/>
          <w:bCs/>
          <w:sz w:val="26"/>
          <w:szCs w:val="26"/>
        </w:rPr>
      </w:pPr>
    </w:p>
    <w:p w:rsidR="00A51E8A" w:rsidRPr="004A2917" w:rsidRDefault="00A51E8A" w:rsidP="00A51E8A">
      <w:pPr>
        <w:spacing w:line="360" w:lineRule="auto"/>
        <w:jc w:val="both"/>
        <w:rPr>
          <w:rFonts w:ascii="Arial" w:hAnsi="Arial" w:cs="Arial"/>
          <w:b/>
          <w:bCs/>
          <w:sz w:val="26"/>
          <w:szCs w:val="26"/>
        </w:rPr>
      </w:pPr>
      <w:proofErr w:type="gramStart"/>
      <w:r w:rsidRPr="004A2917">
        <w:rPr>
          <w:rFonts w:ascii="Arial" w:hAnsi="Arial" w:cs="Arial"/>
          <w:b/>
          <w:bCs/>
          <w:sz w:val="26"/>
          <w:szCs w:val="26"/>
        </w:rPr>
        <w:t>ÚNICO.-</w:t>
      </w:r>
      <w:proofErr w:type="gramEnd"/>
      <w:r w:rsidRPr="004A2917">
        <w:rPr>
          <w:rFonts w:ascii="Arial" w:hAnsi="Arial" w:cs="Arial"/>
          <w:b/>
          <w:bCs/>
          <w:sz w:val="26"/>
          <w:szCs w:val="26"/>
        </w:rPr>
        <w:t xml:space="preserve"> </w:t>
      </w:r>
      <w:r w:rsidRPr="004A2917">
        <w:rPr>
          <w:rFonts w:ascii="Arial" w:hAnsi="Arial" w:cs="Arial"/>
          <w:bCs/>
          <w:sz w:val="26"/>
          <w:szCs w:val="26"/>
        </w:rPr>
        <w:t>EL PRESENTE DECRETO ENTRARÁ EN VIGOR AL DÍA SIGUIENTE DE SU PUBLICACIÓN EN EL PERIÓDICO OFICIAL DEL GOBIERNO DEL ESTADO.</w:t>
      </w:r>
    </w:p>
    <w:p w:rsidR="00A51E8A" w:rsidRPr="004A2917" w:rsidRDefault="00A51E8A" w:rsidP="00E0300F">
      <w:pPr>
        <w:pStyle w:val="NormalWeb"/>
        <w:jc w:val="center"/>
        <w:rPr>
          <w:rFonts w:ascii="Arial,Bold" w:hAnsi="Arial,Bold"/>
          <w:b/>
          <w:bCs/>
          <w:sz w:val="26"/>
          <w:szCs w:val="26"/>
        </w:rPr>
      </w:pPr>
      <w:r w:rsidRPr="004A2917">
        <w:rPr>
          <w:rFonts w:ascii="Arial,Bold" w:hAnsi="Arial,Bold"/>
          <w:b/>
          <w:bCs/>
          <w:sz w:val="26"/>
          <w:szCs w:val="26"/>
        </w:rPr>
        <w:t>Atentamente</w:t>
      </w:r>
    </w:p>
    <w:p w:rsidR="00A51E8A" w:rsidRPr="004A2917" w:rsidRDefault="00A51E8A" w:rsidP="00E0300F">
      <w:pPr>
        <w:pStyle w:val="NormalWeb"/>
        <w:jc w:val="center"/>
        <w:rPr>
          <w:rFonts w:ascii="Arial,Bold" w:hAnsi="Arial,Bold"/>
          <w:b/>
          <w:bCs/>
          <w:sz w:val="26"/>
          <w:szCs w:val="26"/>
        </w:rPr>
      </w:pPr>
      <w:r w:rsidRPr="004A2917">
        <w:rPr>
          <w:rFonts w:ascii="Arial,Bold" w:hAnsi="Arial,Bold"/>
          <w:b/>
          <w:bCs/>
          <w:sz w:val="26"/>
          <w:szCs w:val="26"/>
        </w:rPr>
        <w:t xml:space="preserve">Saltillo, Coahuila, noviembre 17 de 2021 </w:t>
      </w:r>
    </w:p>
    <w:p w:rsidR="00A51E8A" w:rsidRDefault="00A51E8A" w:rsidP="00E0300F">
      <w:pPr>
        <w:pStyle w:val="NormalWeb"/>
        <w:jc w:val="center"/>
        <w:rPr>
          <w:rFonts w:ascii="Arial,Bold" w:hAnsi="Arial,Bold"/>
          <w:b/>
          <w:bCs/>
          <w:sz w:val="28"/>
          <w:szCs w:val="28"/>
        </w:rPr>
      </w:pPr>
      <w:r w:rsidRPr="006F6E9B">
        <w:rPr>
          <w:rFonts w:ascii="Arial,Bold" w:hAnsi="Arial,Bold"/>
          <w:b/>
          <w:bCs/>
          <w:sz w:val="28"/>
          <w:szCs w:val="28"/>
        </w:rPr>
        <w:t>Grupo Parlamentario de morena</w:t>
      </w:r>
    </w:p>
    <w:p w:rsidR="00A51E8A" w:rsidRDefault="00A51E8A" w:rsidP="00A51E8A">
      <w:pPr>
        <w:pStyle w:val="NormalWeb"/>
        <w:jc w:val="center"/>
        <w:rPr>
          <w:b/>
          <w:bCs/>
        </w:rPr>
      </w:pPr>
    </w:p>
    <w:p w:rsidR="004D0917" w:rsidRPr="006F6E9B" w:rsidRDefault="004D0917" w:rsidP="00A51E8A">
      <w:pPr>
        <w:pStyle w:val="NormalWeb"/>
        <w:jc w:val="center"/>
        <w:rPr>
          <w:b/>
          <w:bCs/>
        </w:rPr>
      </w:pPr>
    </w:p>
    <w:p w:rsidR="00A51E8A" w:rsidRDefault="00A51E8A" w:rsidP="00A51E8A">
      <w:pPr>
        <w:pStyle w:val="NormalWeb"/>
        <w:jc w:val="center"/>
        <w:rPr>
          <w:rFonts w:ascii="Arial,Bold" w:hAnsi="Arial,Bold"/>
          <w:b/>
          <w:bCs/>
          <w:sz w:val="28"/>
          <w:szCs w:val="28"/>
        </w:rPr>
      </w:pPr>
      <w:proofErr w:type="spellStart"/>
      <w:r>
        <w:rPr>
          <w:rFonts w:ascii="Arial,Bold" w:hAnsi="Arial,Bold"/>
          <w:b/>
          <w:bCs/>
          <w:sz w:val="28"/>
          <w:szCs w:val="28"/>
        </w:rPr>
        <w:t>Dip</w:t>
      </w:r>
      <w:proofErr w:type="spellEnd"/>
      <w:r>
        <w:rPr>
          <w:rFonts w:ascii="Arial,Bold" w:hAnsi="Arial,Bold"/>
          <w:b/>
          <w:bCs/>
          <w:sz w:val="28"/>
          <w:szCs w:val="28"/>
        </w:rPr>
        <w:t xml:space="preserve">. </w:t>
      </w:r>
      <w:r w:rsidRPr="006F6E9B">
        <w:rPr>
          <w:rFonts w:ascii="Arial,Bold" w:hAnsi="Arial,Bold"/>
          <w:b/>
          <w:bCs/>
          <w:sz w:val="28"/>
          <w:szCs w:val="28"/>
        </w:rPr>
        <w:t>Laura Francisca Aguilar Tabares</w:t>
      </w:r>
    </w:p>
    <w:p w:rsidR="00A51E8A" w:rsidRDefault="00A51E8A" w:rsidP="00A51E8A">
      <w:pPr>
        <w:pStyle w:val="NormalWeb"/>
        <w:jc w:val="center"/>
        <w:rPr>
          <w:rFonts w:ascii="Arial,Bold" w:hAnsi="Arial,Bold"/>
          <w:b/>
          <w:bCs/>
          <w:sz w:val="28"/>
          <w:szCs w:val="28"/>
        </w:rPr>
      </w:pPr>
    </w:p>
    <w:p w:rsidR="004D0917" w:rsidRDefault="004D0917" w:rsidP="00A51E8A">
      <w:pPr>
        <w:pStyle w:val="NormalWeb"/>
        <w:jc w:val="center"/>
        <w:rPr>
          <w:rFonts w:ascii="Arial,Bold" w:hAnsi="Arial,Bold"/>
          <w:b/>
          <w:bCs/>
          <w:sz w:val="28"/>
          <w:szCs w:val="28"/>
        </w:rPr>
      </w:pPr>
    </w:p>
    <w:p w:rsidR="00A51E8A" w:rsidRDefault="00A51E8A" w:rsidP="00A51E8A">
      <w:pPr>
        <w:pStyle w:val="NormalWeb"/>
        <w:jc w:val="center"/>
        <w:rPr>
          <w:rFonts w:ascii="Arial,Bold" w:hAnsi="Arial,Bold"/>
          <w:b/>
          <w:bCs/>
          <w:sz w:val="28"/>
          <w:szCs w:val="28"/>
        </w:rPr>
      </w:pPr>
      <w:proofErr w:type="spellStart"/>
      <w:r w:rsidRPr="006F6E9B">
        <w:rPr>
          <w:rFonts w:ascii="Arial,Bold" w:hAnsi="Arial,Bold"/>
          <w:b/>
          <w:bCs/>
          <w:sz w:val="28"/>
          <w:szCs w:val="28"/>
        </w:rPr>
        <w:t>Dip</w:t>
      </w:r>
      <w:proofErr w:type="spellEnd"/>
      <w:r w:rsidRPr="006F6E9B">
        <w:rPr>
          <w:rFonts w:ascii="Arial,Bold" w:hAnsi="Arial,Bold"/>
          <w:b/>
          <w:bCs/>
          <w:sz w:val="28"/>
          <w:szCs w:val="28"/>
        </w:rPr>
        <w:t xml:space="preserve">. Lizbeth </w:t>
      </w:r>
      <w:proofErr w:type="spellStart"/>
      <w:r w:rsidRPr="006F6E9B">
        <w:rPr>
          <w:rFonts w:ascii="Arial,Bold" w:hAnsi="Arial,Bold"/>
          <w:b/>
          <w:bCs/>
          <w:sz w:val="28"/>
          <w:szCs w:val="28"/>
        </w:rPr>
        <w:t>Ogazón</w:t>
      </w:r>
      <w:proofErr w:type="spellEnd"/>
      <w:r w:rsidRPr="006F6E9B">
        <w:rPr>
          <w:rFonts w:ascii="Arial,Bold" w:hAnsi="Arial,Bold"/>
          <w:b/>
          <w:bCs/>
          <w:sz w:val="28"/>
          <w:szCs w:val="28"/>
        </w:rPr>
        <w:t xml:space="preserve"> Nava</w:t>
      </w:r>
    </w:p>
    <w:p w:rsidR="00A51E8A" w:rsidRDefault="00A51E8A" w:rsidP="00A51E8A">
      <w:pPr>
        <w:pStyle w:val="NormalWeb"/>
        <w:jc w:val="center"/>
        <w:rPr>
          <w:b/>
          <w:bCs/>
        </w:rPr>
      </w:pPr>
    </w:p>
    <w:p w:rsidR="004D0917" w:rsidRPr="006F6E9B" w:rsidRDefault="004D0917" w:rsidP="00A51E8A">
      <w:pPr>
        <w:pStyle w:val="NormalWeb"/>
        <w:jc w:val="center"/>
        <w:rPr>
          <w:b/>
          <w:bCs/>
        </w:rPr>
      </w:pPr>
    </w:p>
    <w:p w:rsidR="00A51E8A" w:rsidRDefault="00A51E8A" w:rsidP="0028192D">
      <w:pPr>
        <w:pStyle w:val="NormalWeb"/>
        <w:jc w:val="center"/>
        <w:rPr>
          <w:rFonts w:ascii="Arial,Bold" w:hAnsi="Arial,Bold"/>
          <w:b/>
          <w:bCs/>
          <w:sz w:val="28"/>
          <w:szCs w:val="28"/>
        </w:rPr>
      </w:pPr>
      <w:proofErr w:type="spellStart"/>
      <w:r w:rsidRPr="006F6E9B">
        <w:rPr>
          <w:rFonts w:ascii="Arial,Bold" w:hAnsi="Arial,Bold"/>
          <w:b/>
          <w:bCs/>
          <w:sz w:val="28"/>
          <w:szCs w:val="28"/>
        </w:rPr>
        <w:t>Dip</w:t>
      </w:r>
      <w:proofErr w:type="spellEnd"/>
      <w:r w:rsidRPr="006F6E9B">
        <w:rPr>
          <w:rFonts w:ascii="Arial,Bold" w:hAnsi="Arial,Bold"/>
          <w:b/>
          <w:bCs/>
          <w:sz w:val="28"/>
          <w:szCs w:val="28"/>
        </w:rPr>
        <w:t xml:space="preserve">. Teresa de </w:t>
      </w:r>
      <w:proofErr w:type="spellStart"/>
      <w:r w:rsidRPr="006F6E9B">
        <w:rPr>
          <w:rFonts w:ascii="Arial,Bold" w:hAnsi="Arial,Bold"/>
          <w:b/>
          <w:bCs/>
          <w:sz w:val="28"/>
          <w:szCs w:val="28"/>
        </w:rPr>
        <w:t>Jesús</w:t>
      </w:r>
      <w:proofErr w:type="spellEnd"/>
      <w:r w:rsidRPr="006F6E9B">
        <w:rPr>
          <w:rFonts w:ascii="Arial,Bold" w:hAnsi="Arial,Bold"/>
          <w:b/>
          <w:bCs/>
          <w:sz w:val="28"/>
          <w:szCs w:val="28"/>
        </w:rPr>
        <w:t xml:space="preserve"> </w:t>
      </w:r>
      <w:proofErr w:type="spellStart"/>
      <w:r w:rsidRPr="006F6E9B">
        <w:rPr>
          <w:rFonts w:ascii="Arial,Bold" w:hAnsi="Arial,Bold"/>
          <w:b/>
          <w:bCs/>
          <w:sz w:val="28"/>
          <w:szCs w:val="28"/>
        </w:rPr>
        <w:t>Meráz</w:t>
      </w:r>
      <w:proofErr w:type="spellEnd"/>
      <w:r w:rsidRPr="006F6E9B">
        <w:rPr>
          <w:rFonts w:ascii="Arial,Bold" w:hAnsi="Arial,Bold"/>
          <w:b/>
          <w:bCs/>
          <w:sz w:val="28"/>
          <w:szCs w:val="28"/>
        </w:rPr>
        <w:t xml:space="preserve"> García</w:t>
      </w:r>
    </w:p>
    <w:p w:rsidR="00A51E8A" w:rsidRDefault="00A51E8A" w:rsidP="00A51E8A">
      <w:pPr>
        <w:pStyle w:val="NormalWeb"/>
        <w:jc w:val="center"/>
        <w:rPr>
          <w:rFonts w:ascii="Arial,Bold" w:hAnsi="Arial,Bold"/>
          <w:b/>
          <w:bCs/>
          <w:sz w:val="28"/>
          <w:szCs w:val="28"/>
        </w:rPr>
      </w:pPr>
    </w:p>
    <w:p w:rsidR="00A51E8A" w:rsidRPr="006F6E9B" w:rsidRDefault="00A51E8A" w:rsidP="00A51E8A">
      <w:pPr>
        <w:pStyle w:val="NormalWeb"/>
        <w:jc w:val="center"/>
        <w:rPr>
          <w:b/>
          <w:bCs/>
        </w:rPr>
      </w:pPr>
      <w:proofErr w:type="spellStart"/>
      <w:r w:rsidRPr="006F6E9B">
        <w:rPr>
          <w:rFonts w:ascii="Arial,Bold" w:hAnsi="Arial,Bold"/>
          <w:b/>
          <w:bCs/>
          <w:sz w:val="28"/>
          <w:szCs w:val="28"/>
        </w:rPr>
        <w:t>Dip</w:t>
      </w:r>
      <w:proofErr w:type="spellEnd"/>
      <w:r w:rsidRPr="006F6E9B">
        <w:rPr>
          <w:rFonts w:ascii="Arial,Bold" w:hAnsi="Arial,Bold"/>
          <w:b/>
          <w:bCs/>
          <w:sz w:val="28"/>
          <w:szCs w:val="28"/>
        </w:rPr>
        <w:t xml:space="preserve">. Francisco Javier Cortez </w:t>
      </w:r>
      <w:proofErr w:type="spellStart"/>
      <w:r w:rsidRPr="006F6E9B">
        <w:rPr>
          <w:rFonts w:ascii="Arial,Bold" w:hAnsi="Arial,Bold"/>
          <w:b/>
          <w:bCs/>
          <w:sz w:val="28"/>
          <w:szCs w:val="28"/>
        </w:rPr>
        <w:t>Gómez</w:t>
      </w:r>
      <w:proofErr w:type="spellEnd"/>
    </w:p>
    <w:p w:rsidR="00A51E8A" w:rsidRPr="00A51E8A" w:rsidRDefault="00A51E8A" w:rsidP="00A51E8A">
      <w:pPr>
        <w:spacing w:line="360" w:lineRule="auto"/>
        <w:jc w:val="both"/>
        <w:rPr>
          <w:rFonts w:ascii="Arial" w:hAnsi="Arial" w:cs="Arial"/>
          <w:sz w:val="28"/>
          <w:szCs w:val="28"/>
        </w:rPr>
      </w:pPr>
    </w:p>
    <w:p w:rsidR="002F774F" w:rsidRDefault="002F774F">
      <w:pPr>
        <w:rPr>
          <w:lang w:val="es-ES"/>
        </w:rPr>
      </w:pPr>
    </w:p>
    <w:p w:rsidR="002F774F" w:rsidRPr="00161FE5" w:rsidRDefault="002F774F">
      <w:pPr>
        <w:rPr>
          <w:lang w:val="es-ES"/>
        </w:rPr>
      </w:pPr>
      <w:bookmarkStart w:id="0" w:name="_GoBack"/>
      <w:bookmarkEnd w:id="0"/>
    </w:p>
    <w:sectPr w:rsidR="002F774F" w:rsidRPr="00161FE5" w:rsidSect="00996D1F">
      <w:headerReference w:type="default" r:id="rId7"/>
      <w:footerReference w:type="even"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DC" w:rsidRDefault="003158DC" w:rsidP="0028192D">
      <w:r>
        <w:separator/>
      </w:r>
    </w:p>
  </w:endnote>
  <w:endnote w:type="continuationSeparator" w:id="0">
    <w:p w:rsidR="003158DC" w:rsidRDefault="003158DC" w:rsidP="0028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587697249"/>
      <w:docPartObj>
        <w:docPartGallery w:val="Page Numbers (Bottom of Page)"/>
        <w:docPartUnique/>
      </w:docPartObj>
    </w:sdtPr>
    <w:sdtEndPr>
      <w:rPr>
        <w:rStyle w:val="Nmerodepgina"/>
      </w:rPr>
    </w:sdtEndPr>
    <w:sdtContent>
      <w:p w:rsidR="0028192D" w:rsidRDefault="002F6D2D" w:rsidP="00E24E37">
        <w:pPr>
          <w:pStyle w:val="Piedepgina"/>
          <w:framePr w:wrap="none" w:vAnchor="text" w:hAnchor="margin" w:xAlign="center" w:y="1"/>
          <w:rPr>
            <w:rStyle w:val="Nmerodepgina"/>
          </w:rPr>
        </w:pPr>
        <w:r>
          <w:rPr>
            <w:rStyle w:val="Nmerodepgina"/>
          </w:rPr>
          <w:fldChar w:fldCharType="begin"/>
        </w:r>
        <w:r w:rsidR="0028192D">
          <w:rPr>
            <w:rStyle w:val="Nmerodepgina"/>
          </w:rPr>
          <w:instrText xml:space="preserve"> PAGE </w:instrText>
        </w:r>
        <w:r>
          <w:rPr>
            <w:rStyle w:val="Nmerodepgina"/>
          </w:rPr>
          <w:fldChar w:fldCharType="end"/>
        </w:r>
      </w:p>
    </w:sdtContent>
  </w:sdt>
  <w:p w:rsidR="0028192D" w:rsidRDefault="0028192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912580"/>
      <w:docPartObj>
        <w:docPartGallery w:val="Page Numbers (Bottom of Page)"/>
        <w:docPartUnique/>
      </w:docPartObj>
    </w:sdtPr>
    <w:sdtEndPr/>
    <w:sdtContent>
      <w:p w:rsidR="00BF5062" w:rsidRDefault="0031334B">
        <w:pPr>
          <w:pStyle w:val="Piedepgina"/>
          <w:jc w:val="right"/>
        </w:pPr>
        <w:r>
          <w:fldChar w:fldCharType="begin"/>
        </w:r>
        <w:r>
          <w:instrText xml:space="preserve"> PAGE   \* MERGEFORMAT </w:instrText>
        </w:r>
        <w:r>
          <w:fldChar w:fldCharType="separate"/>
        </w:r>
        <w:r w:rsidR="00224BBF">
          <w:rPr>
            <w:noProof/>
          </w:rPr>
          <w:t>7</w:t>
        </w:r>
        <w:r>
          <w:rPr>
            <w:noProof/>
          </w:rPr>
          <w:fldChar w:fldCharType="end"/>
        </w:r>
      </w:p>
    </w:sdtContent>
  </w:sdt>
  <w:p w:rsidR="0028192D" w:rsidRDefault="002819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DC" w:rsidRDefault="003158DC" w:rsidP="0028192D">
      <w:r>
        <w:separator/>
      </w:r>
    </w:p>
  </w:footnote>
  <w:footnote w:type="continuationSeparator" w:id="0">
    <w:p w:rsidR="003158DC" w:rsidRDefault="003158DC" w:rsidP="002819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D5" w:rsidRDefault="00996D1F" w:rsidP="005D01D5">
    <w:pPr>
      <w:pBdr>
        <w:top w:val="nil"/>
        <w:left w:val="nil"/>
        <w:bottom w:val="nil"/>
        <w:right w:val="nil"/>
        <w:between w:val="nil"/>
      </w:pBdr>
      <w:tabs>
        <w:tab w:val="center" w:pos="4252"/>
        <w:tab w:val="right" w:pos="8504"/>
      </w:tabs>
      <w:jc w:val="center"/>
      <w:rPr>
        <w:smallCaps/>
        <w:color w:val="000000"/>
        <w:sz w:val="32"/>
        <w:szCs w:val="32"/>
      </w:rPr>
    </w:pPr>
    <w:r>
      <w:rPr>
        <w:noProof/>
      </w:rPr>
      <w:drawing>
        <wp:anchor distT="0" distB="0" distL="0" distR="0" simplePos="0" relativeHeight="251659264" behindDoc="0" locked="0" layoutInCell="1" allowOverlap="1" wp14:anchorId="3B557506" wp14:editId="58772897">
          <wp:simplePos x="0" y="0"/>
          <wp:positionH relativeFrom="column">
            <wp:posOffset>5155565</wp:posOffset>
          </wp:positionH>
          <wp:positionV relativeFrom="paragraph">
            <wp:posOffset>-97155</wp:posOffset>
          </wp:positionV>
          <wp:extent cx="1087755" cy="1079500"/>
          <wp:effectExtent l="0" t="0" r="0" b="6350"/>
          <wp:wrapNone/>
          <wp:docPr id="2" name="image2.png" descr="LXII.jpg"/>
          <wp:cNvGraphicFramePr/>
          <a:graphic xmlns:a="http://schemas.openxmlformats.org/drawingml/2006/main">
            <a:graphicData uri="http://schemas.openxmlformats.org/drawingml/2006/picture">
              <pic:pic xmlns:pic="http://schemas.openxmlformats.org/drawingml/2006/picture">
                <pic:nvPicPr>
                  <pic:cNvPr id="0" name="image2.png" descr="LXII.jpg"/>
                  <pic:cNvPicPr preferRelativeResize="0"/>
                </pic:nvPicPr>
                <pic:blipFill>
                  <a:blip r:embed="rId1"/>
                  <a:srcRect/>
                  <a:stretch>
                    <a:fillRect/>
                  </a:stretch>
                </pic:blipFill>
                <pic:spPr>
                  <a:xfrm>
                    <a:off x="0" y="0"/>
                    <a:ext cx="1087755" cy="1079500"/>
                  </a:xfrm>
                  <a:prstGeom prst="rect">
                    <a:avLst/>
                  </a:prstGeom>
                  <a:ln/>
                </pic:spPr>
              </pic:pic>
            </a:graphicData>
          </a:graphic>
        </wp:anchor>
      </w:drawing>
    </w:r>
    <w:r>
      <w:rPr>
        <w:noProof/>
      </w:rPr>
      <w:drawing>
        <wp:anchor distT="0" distB="0" distL="114300" distR="114300" simplePos="0" relativeHeight="251660288" behindDoc="0" locked="0" layoutInCell="1" allowOverlap="1" wp14:anchorId="234D43FC" wp14:editId="6635DC68">
          <wp:simplePos x="0" y="0"/>
          <wp:positionH relativeFrom="column">
            <wp:posOffset>-132588</wp:posOffset>
          </wp:positionH>
          <wp:positionV relativeFrom="paragraph">
            <wp:posOffset>-16510</wp:posOffset>
          </wp:positionV>
          <wp:extent cx="849630" cy="868680"/>
          <wp:effectExtent l="0" t="0" r="7620" b="7620"/>
          <wp:wrapNone/>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2"/>
                  <a:srcRect/>
                  <a:stretch>
                    <a:fillRect/>
                  </a:stretch>
                </pic:blipFill>
                <pic:spPr>
                  <a:xfrm>
                    <a:off x="0" y="0"/>
                    <a:ext cx="849630" cy="868680"/>
                  </a:xfrm>
                  <a:prstGeom prst="rect">
                    <a:avLst/>
                  </a:prstGeom>
                  <a:ln/>
                </pic:spPr>
              </pic:pic>
            </a:graphicData>
          </a:graphic>
        </wp:anchor>
      </w:drawing>
    </w:r>
    <w:r w:rsidR="005D01D5">
      <w:rPr>
        <w:smallCaps/>
        <w:color w:val="000000"/>
        <w:sz w:val="32"/>
        <w:szCs w:val="32"/>
      </w:rPr>
      <w:t xml:space="preserve">Estado Independiente, Libre y Soberano </w:t>
    </w:r>
  </w:p>
  <w:p w:rsidR="005D01D5" w:rsidRDefault="005D01D5" w:rsidP="005D01D5">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5D01D5" w:rsidRDefault="005D01D5" w:rsidP="005D01D5">
    <w:pPr>
      <w:pBdr>
        <w:top w:val="nil"/>
        <w:left w:val="nil"/>
        <w:bottom w:val="nil"/>
        <w:right w:val="nil"/>
        <w:between w:val="nil"/>
      </w:pBdr>
      <w:tabs>
        <w:tab w:val="center" w:pos="4252"/>
        <w:tab w:val="right" w:pos="8504"/>
      </w:tabs>
      <w:jc w:val="center"/>
      <w:rPr>
        <w:smallCaps/>
        <w:color w:val="000000"/>
      </w:rPr>
    </w:pPr>
  </w:p>
  <w:p w:rsidR="005D01D5" w:rsidRDefault="005D01D5" w:rsidP="005D01D5">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5D01D5" w:rsidRDefault="005D01D5" w:rsidP="005D01D5">
    <w:pPr>
      <w:pBdr>
        <w:top w:val="nil"/>
        <w:left w:val="nil"/>
        <w:bottom w:val="nil"/>
        <w:right w:val="nil"/>
        <w:between w:val="nil"/>
      </w:pBdr>
      <w:tabs>
        <w:tab w:val="center" w:pos="4252"/>
        <w:tab w:val="right" w:pos="8504"/>
      </w:tabs>
      <w:jc w:val="center"/>
      <w:rPr>
        <w:smallCaps/>
        <w:color w:val="000000"/>
        <w:sz w:val="28"/>
        <w:szCs w:val="28"/>
      </w:rPr>
    </w:pPr>
  </w:p>
  <w:p w:rsidR="005D01D5" w:rsidRDefault="005D01D5" w:rsidP="005D01D5">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w:t>
    </w:r>
    <w:r>
      <w:rPr>
        <w:sz w:val="18"/>
        <w:szCs w:val="18"/>
      </w:rPr>
      <w:t>“2021, Año del reconocimiento al trabajo del personal de salud por su lucha contra el COVID-19”</w:t>
    </w:r>
  </w:p>
  <w:p w:rsidR="005D01D5" w:rsidRDefault="005D01D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9001F"/>
    <w:multiLevelType w:val="hybridMultilevel"/>
    <w:tmpl w:val="28E4F88A"/>
    <w:lvl w:ilvl="0" w:tplc="BD887D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98402A"/>
    <w:multiLevelType w:val="hybridMultilevel"/>
    <w:tmpl w:val="239A3BBE"/>
    <w:lvl w:ilvl="0" w:tplc="85ACAE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82546A6"/>
    <w:multiLevelType w:val="hybridMultilevel"/>
    <w:tmpl w:val="25769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0BE660C"/>
    <w:multiLevelType w:val="hybridMultilevel"/>
    <w:tmpl w:val="D3BA2CB0"/>
    <w:lvl w:ilvl="0" w:tplc="AF7A7E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E5"/>
    <w:rsid w:val="001164F8"/>
    <w:rsid w:val="00134B2E"/>
    <w:rsid w:val="00161FE5"/>
    <w:rsid w:val="001F2B3C"/>
    <w:rsid w:val="00224BBF"/>
    <w:rsid w:val="0023377C"/>
    <w:rsid w:val="00237A61"/>
    <w:rsid w:val="0028192D"/>
    <w:rsid w:val="002C507E"/>
    <w:rsid w:val="002F6D2D"/>
    <w:rsid w:val="002F774F"/>
    <w:rsid w:val="0031334B"/>
    <w:rsid w:val="003158DC"/>
    <w:rsid w:val="004A2917"/>
    <w:rsid w:val="004D0917"/>
    <w:rsid w:val="005D01D5"/>
    <w:rsid w:val="00692740"/>
    <w:rsid w:val="00832E18"/>
    <w:rsid w:val="00996D1F"/>
    <w:rsid w:val="009D29DC"/>
    <w:rsid w:val="00A51E8A"/>
    <w:rsid w:val="00AA7805"/>
    <w:rsid w:val="00B238ED"/>
    <w:rsid w:val="00BF41EA"/>
    <w:rsid w:val="00BF5062"/>
    <w:rsid w:val="00C451DA"/>
    <w:rsid w:val="00C96EA3"/>
    <w:rsid w:val="00CF2F90"/>
    <w:rsid w:val="00D91512"/>
    <w:rsid w:val="00E0300F"/>
    <w:rsid w:val="00FF1A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77273"/>
  <w15:docId w15:val="{4049EAE9-35F9-45E6-B176-9DE8E64C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E8A"/>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6EA3"/>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A51E8A"/>
    <w:pPr>
      <w:spacing w:before="100" w:beforeAutospacing="1" w:after="100" w:afterAutospacing="1"/>
    </w:pPr>
  </w:style>
  <w:style w:type="paragraph" w:styleId="Encabezado">
    <w:name w:val="header"/>
    <w:basedOn w:val="Normal"/>
    <w:link w:val="EncabezadoCar"/>
    <w:uiPriority w:val="99"/>
    <w:unhideWhenUsed/>
    <w:rsid w:val="0028192D"/>
    <w:pPr>
      <w:tabs>
        <w:tab w:val="center" w:pos="4419"/>
        <w:tab w:val="right" w:pos="8838"/>
      </w:tabs>
    </w:pPr>
  </w:style>
  <w:style w:type="character" w:customStyle="1" w:styleId="EncabezadoCar">
    <w:name w:val="Encabezado Car"/>
    <w:basedOn w:val="Fuentedeprrafopredeter"/>
    <w:link w:val="Encabezado"/>
    <w:uiPriority w:val="99"/>
    <w:rsid w:val="0028192D"/>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28192D"/>
    <w:pPr>
      <w:tabs>
        <w:tab w:val="center" w:pos="4419"/>
        <w:tab w:val="right" w:pos="8838"/>
      </w:tabs>
    </w:pPr>
  </w:style>
  <w:style w:type="character" w:customStyle="1" w:styleId="PiedepginaCar">
    <w:name w:val="Pie de página Car"/>
    <w:basedOn w:val="Fuentedeprrafopredeter"/>
    <w:link w:val="Piedepgina"/>
    <w:uiPriority w:val="99"/>
    <w:rsid w:val="0028192D"/>
    <w:rPr>
      <w:rFonts w:ascii="Times New Roman" w:eastAsia="Times New Roman" w:hAnsi="Times New Roman" w:cs="Times New Roman"/>
      <w:lang w:eastAsia="es-MX"/>
    </w:rPr>
  </w:style>
  <w:style w:type="character" w:styleId="Nmerodepgina">
    <w:name w:val="page number"/>
    <w:basedOn w:val="Fuentedeprrafopredeter"/>
    <w:uiPriority w:val="99"/>
    <w:semiHidden/>
    <w:unhideWhenUsed/>
    <w:rsid w:val="0028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5752">
      <w:bodyDiv w:val="1"/>
      <w:marLeft w:val="0"/>
      <w:marRight w:val="0"/>
      <w:marTop w:val="0"/>
      <w:marBottom w:val="0"/>
      <w:divBdr>
        <w:top w:val="none" w:sz="0" w:space="0" w:color="auto"/>
        <w:left w:val="none" w:sz="0" w:space="0" w:color="auto"/>
        <w:bottom w:val="none" w:sz="0" w:space="0" w:color="auto"/>
        <w:right w:val="none" w:sz="0" w:space="0" w:color="auto"/>
      </w:divBdr>
    </w:div>
    <w:div w:id="325978680">
      <w:bodyDiv w:val="1"/>
      <w:marLeft w:val="0"/>
      <w:marRight w:val="0"/>
      <w:marTop w:val="0"/>
      <w:marBottom w:val="0"/>
      <w:divBdr>
        <w:top w:val="none" w:sz="0" w:space="0" w:color="auto"/>
        <w:left w:val="none" w:sz="0" w:space="0" w:color="auto"/>
        <w:bottom w:val="none" w:sz="0" w:space="0" w:color="auto"/>
        <w:right w:val="none" w:sz="0" w:space="0" w:color="auto"/>
      </w:divBdr>
    </w:div>
    <w:div w:id="6125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1165</Words>
  <Characters>6409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Juan Lumbreras</cp:lastModifiedBy>
  <cp:revision>4</cp:revision>
  <dcterms:created xsi:type="dcterms:W3CDTF">2021-11-17T19:58:00Z</dcterms:created>
  <dcterms:modified xsi:type="dcterms:W3CDTF">2021-11-17T19:59:00Z</dcterms:modified>
</cp:coreProperties>
</file>