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9A" w:rsidRDefault="00690B9A" w:rsidP="00690B9A">
      <w:pPr>
        <w:jc w:val="both"/>
        <w:rPr>
          <w:rFonts w:ascii="Arial Narrow" w:eastAsia="Times New Roman" w:hAnsi="Arial Narrow" w:cs="Times New Roman"/>
          <w:color w:val="000000"/>
          <w:sz w:val="26"/>
          <w:szCs w:val="26"/>
          <w:lang w:eastAsia="es-ES"/>
        </w:rPr>
      </w:pPr>
    </w:p>
    <w:p w:rsidR="00690B9A" w:rsidRDefault="00690B9A" w:rsidP="00690B9A">
      <w:pPr>
        <w:jc w:val="both"/>
        <w:rPr>
          <w:rFonts w:ascii="Arial Narrow" w:eastAsia="Times New Roman" w:hAnsi="Arial Narrow" w:cs="Times New Roman"/>
          <w:color w:val="000000"/>
          <w:sz w:val="26"/>
          <w:szCs w:val="26"/>
          <w:lang w:eastAsia="es-ES"/>
        </w:rPr>
      </w:pPr>
    </w:p>
    <w:p w:rsidR="00690B9A" w:rsidRPr="00690B9A" w:rsidRDefault="00690B9A" w:rsidP="00690B9A">
      <w:pPr>
        <w:jc w:val="both"/>
        <w:rPr>
          <w:rFonts w:ascii="Arial Narrow" w:eastAsia="Times New Roman" w:hAnsi="Arial Narrow" w:cs="Times New Roman"/>
          <w:b/>
          <w:color w:val="000000"/>
          <w:sz w:val="26"/>
          <w:szCs w:val="26"/>
          <w:lang w:eastAsia="es-ES"/>
        </w:rPr>
      </w:pPr>
      <w:r w:rsidRPr="007232B0">
        <w:rPr>
          <w:rFonts w:ascii="Arial Narrow" w:eastAsia="Times New Roman" w:hAnsi="Arial Narrow" w:cs="Times New Roman"/>
          <w:color w:val="000000"/>
          <w:sz w:val="26"/>
          <w:szCs w:val="26"/>
          <w:lang w:eastAsia="es-ES"/>
        </w:rPr>
        <w:t xml:space="preserve">Iniciativa con Proyecto de Decreto por el que se </w:t>
      </w:r>
      <w:r w:rsidRPr="00690B9A">
        <w:rPr>
          <w:rFonts w:ascii="Arial Narrow" w:eastAsia="Times New Roman" w:hAnsi="Arial Narrow" w:cs="Times New Roman"/>
          <w:color w:val="000000"/>
          <w:sz w:val="26"/>
          <w:szCs w:val="26"/>
          <w:lang w:eastAsia="es-ES"/>
        </w:rPr>
        <w:t xml:space="preserve">adiciona el numeral 5 a la fracción IX del Artículo 102 del </w:t>
      </w:r>
      <w:r w:rsidRPr="00690B9A">
        <w:rPr>
          <w:rFonts w:ascii="Arial Narrow" w:eastAsia="Times New Roman" w:hAnsi="Arial Narrow" w:cs="Times New Roman"/>
          <w:b/>
          <w:color w:val="000000"/>
          <w:sz w:val="26"/>
          <w:szCs w:val="26"/>
          <w:lang w:eastAsia="es-ES"/>
        </w:rPr>
        <w:t>Código Municipal para el Estado de Coahuila de Zaragoza</w:t>
      </w:r>
      <w:r>
        <w:rPr>
          <w:rFonts w:ascii="Arial Narrow" w:eastAsia="Times New Roman" w:hAnsi="Arial Narrow" w:cs="Times New Roman"/>
          <w:b/>
          <w:color w:val="000000"/>
          <w:sz w:val="26"/>
          <w:szCs w:val="26"/>
          <w:lang w:eastAsia="es-ES"/>
        </w:rPr>
        <w:t>.</w:t>
      </w:r>
    </w:p>
    <w:p w:rsidR="00690B9A" w:rsidRDefault="00690B9A" w:rsidP="00690B9A">
      <w:pPr>
        <w:jc w:val="both"/>
        <w:rPr>
          <w:rFonts w:ascii="Arial Narrow" w:eastAsia="Times New Roman" w:hAnsi="Arial Narrow" w:cs="Times New Roman"/>
          <w:color w:val="000000"/>
          <w:sz w:val="26"/>
          <w:szCs w:val="26"/>
          <w:lang w:eastAsia="es-ES"/>
        </w:rPr>
      </w:pPr>
    </w:p>
    <w:p w:rsidR="00690B9A" w:rsidRPr="007232B0" w:rsidRDefault="00690B9A" w:rsidP="00690B9A">
      <w:pPr>
        <w:numPr>
          <w:ilvl w:val="0"/>
          <w:numId w:val="5"/>
        </w:numPr>
        <w:contextualSpacing/>
        <w:jc w:val="both"/>
        <w:rPr>
          <w:rFonts w:ascii="Arial Narrow" w:eastAsia="Times New Roman" w:hAnsi="Arial Narrow" w:cs="Times New Roman"/>
          <w:b/>
          <w:color w:val="000000"/>
          <w:sz w:val="26"/>
          <w:szCs w:val="26"/>
          <w:lang w:eastAsia="es-ES"/>
        </w:rPr>
      </w:pPr>
      <w:r w:rsidRPr="00690B9A">
        <w:rPr>
          <w:rFonts w:ascii="Arial Narrow" w:eastAsia="Times New Roman" w:hAnsi="Arial Narrow" w:cs="Times New Roman"/>
          <w:b/>
          <w:color w:val="000000"/>
          <w:sz w:val="26"/>
          <w:szCs w:val="26"/>
          <w:lang w:eastAsia="es-ES"/>
        </w:rPr>
        <w:t>C</w:t>
      </w:r>
      <w:r w:rsidRPr="007232B0">
        <w:rPr>
          <w:rFonts w:ascii="Arial Narrow" w:eastAsia="Times New Roman" w:hAnsi="Arial Narrow" w:cs="Times New Roman"/>
          <w:b/>
          <w:color w:val="000000"/>
          <w:sz w:val="26"/>
          <w:szCs w:val="26"/>
          <w:lang w:eastAsia="es-ES"/>
        </w:rPr>
        <w:t xml:space="preserve">on el objeto de que cada Municipio cuente con una Dirección de Atención a Grupos Vulnerables, a fin de que esta sea la encargada de la promoción, difusión y facilitación de asesoramiento y </w:t>
      </w:r>
      <w:proofErr w:type="spellStart"/>
      <w:r w:rsidRPr="007232B0">
        <w:rPr>
          <w:rFonts w:ascii="Arial Narrow" w:eastAsia="Times New Roman" w:hAnsi="Arial Narrow" w:cs="Times New Roman"/>
          <w:b/>
          <w:color w:val="000000"/>
          <w:sz w:val="26"/>
          <w:szCs w:val="26"/>
          <w:lang w:eastAsia="es-ES"/>
        </w:rPr>
        <w:t>redireccionamiento</w:t>
      </w:r>
      <w:proofErr w:type="spellEnd"/>
      <w:r w:rsidRPr="007232B0">
        <w:rPr>
          <w:rFonts w:ascii="Arial Narrow" w:eastAsia="Times New Roman" w:hAnsi="Arial Narrow" w:cs="Times New Roman"/>
          <w:b/>
          <w:color w:val="000000"/>
          <w:sz w:val="26"/>
          <w:szCs w:val="26"/>
          <w:lang w:eastAsia="es-ES"/>
        </w:rPr>
        <w:t xml:space="preserve"> en casos de atención a personas o grupos en situación de vulnerabilidad en cada uno de los 38 Municipios de Coahuila.</w:t>
      </w:r>
    </w:p>
    <w:p w:rsidR="00690B9A" w:rsidRPr="00690B9A" w:rsidRDefault="00690B9A" w:rsidP="00690B9A">
      <w:pPr>
        <w:jc w:val="both"/>
        <w:rPr>
          <w:rFonts w:ascii="Arial Narrow" w:eastAsia="Times New Roman" w:hAnsi="Arial Narrow" w:cs="Times New Roman"/>
          <w:color w:val="000000"/>
          <w:sz w:val="26"/>
          <w:szCs w:val="26"/>
          <w:lang w:eastAsia="es-ES"/>
        </w:rPr>
      </w:pPr>
    </w:p>
    <w:p w:rsidR="00690B9A" w:rsidRPr="00690B9A" w:rsidRDefault="00690B9A" w:rsidP="00690B9A">
      <w:pPr>
        <w:jc w:val="both"/>
        <w:rPr>
          <w:rFonts w:ascii="Arial Narrow" w:eastAsia="Times New Roman" w:hAnsi="Arial Narrow" w:cs="Times New Roman"/>
          <w:color w:val="000000"/>
          <w:sz w:val="26"/>
          <w:szCs w:val="26"/>
          <w:lang w:eastAsia="es-ES"/>
        </w:rPr>
      </w:pPr>
      <w:r w:rsidRPr="00690B9A">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7232B0">
        <w:rPr>
          <w:rFonts w:ascii="Arial Narrow" w:eastAsia="Times New Roman" w:hAnsi="Arial Narrow" w:cs="Times New Roman"/>
          <w:b/>
          <w:color w:val="000000"/>
          <w:sz w:val="26"/>
          <w:szCs w:val="26"/>
          <w:lang w:eastAsia="es-ES"/>
        </w:rPr>
        <w:t>Diputada Laura Francisca Aguilar Tabares</w:t>
      </w:r>
      <w:r w:rsidRPr="00690B9A">
        <w:rPr>
          <w:rFonts w:ascii="Arial Narrow" w:eastAsia="Times New Roman" w:hAnsi="Arial Narrow" w:cs="Times New Roman"/>
          <w:b/>
          <w:color w:val="000000"/>
          <w:sz w:val="26"/>
          <w:szCs w:val="26"/>
          <w:lang w:eastAsia="es-ES"/>
        </w:rPr>
        <w:t xml:space="preserve">, </w:t>
      </w:r>
      <w:r w:rsidRPr="00690B9A">
        <w:rPr>
          <w:rFonts w:ascii="Arial Narrow" w:eastAsia="Times New Roman" w:hAnsi="Arial Narrow" w:cs="Times New Roman"/>
          <w:color w:val="000000"/>
          <w:sz w:val="26"/>
          <w:szCs w:val="26"/>
          <w:lang w:eastAsia="es-ES"/>
        </w:rPr>
        <w:t>del Grupo Parlamentario, "Movimiento Regeneración Nacional” del Partido Morena.</w:t>
      </w:r>
    </w:p>
    <w:p w:rsidR="00690B9A" w:rsidRPr="00690B9A" w:rsidRDefault="00690B9A" w:rsidP="00690B9A">
      <w:pPr>
        <w:jc w:val="both"/>
        <w:rPr>
          <w:rFonts w:ascii="Arial Narrow" w:eastAsia="Times New Roman" w:hAnsi="Arial Narrow" w:cs="Times New Roman"/>
          <w:color w:val="000000"/>
          <w:sz w:val="26"/>
          <w:szCs w:val="26"/>
          <w:lang w:eastAsia="es-ES"/>
        </w:rPr>
      </w:pPr>
    </w:p>
    <w:p w:rsidR="00690B9A" w:rsidRPr="00690B9A" w:rsidRDefault="00690B9A" w:rsidP="00690B9A">
      <w:pPr>
        <w:jc w:val="both"/>
        <w:rPr>
          <w:rFonts w:ascii="Arial Narrow" w:eastAsia="Times New Roman" w:hAnsi="Arial Narrow" w:cs="Times New Roman"/>
          <w:b/>
          <w:color w:val="000000"/>
          <w:sz w:val="26"/>
          <w:szCs w:val="26"/>
          <w:lang w:eastAsia="es-ES"/>
        </w:rPr>
      </w:pPr>
      <w:r w:rsidRPr="00690B9A">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07</w:t>
      </w:r>
      <w:r w:rsidRPr="00690B9A">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Diciembre</w:t>
      </w:r>
      <w:proofErr w:type="gramEnd"/>
      <w:r w:rsidRPr="00690B9A">
        <w:rPr>
          <w:rFonts w:ascii="Arial Narrow" w:eastAsia="Times New Roman" w:hAnsi="Arial Narrow" w:cs="Times New Roman"/>
          <w:b/>
          <w:color w:val="000000"/>
          <w:sz w:val="26"/>
          <w:szCs w:val="26"/>
          <w:lang w:eastAsia="es-ES"/>
        </w:rPr>
        <w:t xml:space="preserve"> de 2021.</w:t>
      </w:r>
    </w:p>
    <w:p w:rsidR="00690B9A" w:rsidRPr="00690B9A" w:rsidRDefault="00690B9A" w:rsidP="00690B9A">
      <w:pPr>
        <w:jc w:val="both"/>
        <w:rPr>
          <w:rFonts w:ascii="Arial Narrow" w:eastAsia="Times New Roman" w:hAnsi="Arial Narrow" w:cs="Arial"/>
          <w:sz w:val="26"/>
          <w:szCs w:val="26"/>
          <w:lang w:eastAsia="es-ES"/>
        </w:rPr>
      </w:pPr>
    </w:p>
    <w:p w:rsidR="00690B9A" w:rsidRPr="00690B9A" w:rsidRDefault="00690B9A" w:rsidP="00690B9A">
      <w:pPr>
        <w:jc w:val="both"/>
        <w:rPr>
          <w:rFonts w:ascii="Arial Narrow" w:eastAsia="Times New Roman" w:hAnsi="Arial Narrow" w:cs="Times New Roman"/>
          <w:b/>
          <w:color w:val="000000"/>
          <w:sz w:val="26"/>
          <w:szCs w:val="26"/>
          <w:lang w:eastAsia="es-ES"/>
        </w:rPr>
      </w:pPr>
      <w:r w:rsidRPr="00690B9A">
        <w:rPr>
          <w:rFonts w:ascii="Arial Narrow" w:eastAsia="Times New Roman" w:hAnsi="Arial Narrow" w:cs="Times New Roman"/>
          <w:color w:val="000000"/>
          <w:sz w:val="26"/>
          <w:szCs w:val="26"/>
          <w:lang w:eastAsia="es-ES"/>
        </w:rPr>
        <w:t>Turnada a la</w:t>
      </w:r>
      <w:r w:rsidRPr="00690B9A">
        <w:rPr>
          <w:rFonts w:ascii="Arial Narrow" w:eastAsia="Times New Roman" w:hAnsi="Arial Narrow" w:cs="Times New Roman"/>
          <w:b/>
          <w:color w:val="000000"/>
          <w:sz w:val="26"/>
          <w:szCs w:val="26"/>
          <w:lang w:eastAsia="es-ES"/>
        </w:rPr>
        <w:t xml:space="preserve"> Comisión de Gobernación, Puntos Constitucionales y Justicia.</w:t>
      </w:r>
    </w:p>
    <w:p w:rsidR="00690B9A" w:rsidRPr="00690B9A" w:rsidRDefault="00690B9A" w:rsidP="00690B9A">
      <w:pPr>
        <w:jc w:val="both"/>
        <w:rPr>
          <w:rFonts w:ascii="Arial Narrow" w:eastAsia="Times New Roman" w:hAnsi="Arial Narrow" w:cs="Times New Roman"/>
          <w:b/>
          <w:color w:val="000000"/>
          <w:sz w:val="26"/>
          <w:szCs w:val="26"/>
          <w:lang w:eastAsia="es-ES"/>
        </w:rPr>
      </w:pPr>
    </w:p>
    <w:p w:rsidR="00690B9A" w:rsidRPr="00690B9A" w:rsidRDefault="00690B9A" w:rsidP="00690B9A">
      <w:pPr>
        <w:jc w:val="both"/>
        <w:rPr>
          <w:rFonts w:ascii="Arial Narrow" w:eastAsia="Times New Roman" w:hAnsi="Arial Narrow" w:cs="Times New Roman"/>
          <w:b/>
          <w:color w:val="000000"/>
          <w:sz w:val="26"/>
          <w:szCs w:val="26"/>
          <w:lang w:eastAsia="es-ES"/>
        </w:rPr>
      </w:pPr>
      <w:r w:rsidRPr="00690B9A">
        <w:rPr>
          <w:rFonts w:ascii="Arial Narrow" w:eastAsia="Times New Roman" w:hAnsi="Arial Narrow" w:cs="Times New Roman"/>
          <w:b/>
          <w:color w:val="000000"/>
          <w:sz w:val="26"/>
          <w:szCs w:val="26"/>
          <w:lang w:eastAsia="es-ES"/>
        </w:rPr>
        <w:t xml:space="preserve">Fecha de lectura del Dictamen: </w:t>
      </w:r>
    </w:p>
    <w:p w:rsidR="00690B9A" w:rsidRPr="00690B9A" w:rsidRDefault="00690B9A" w:rsidP="00690B9A">
      <w:pPr>
        <w:jc w:val="both"/>
        <w:rPr>
          <w:rFonts w:ascii="Arial Narrow" w:eastAsia="Times New Roman" w:hAnsi="Arial Narrow" w:cs="Times New Roman"/>
          <w:b/>
          <w:color w:val="000000"/>
          <w:sz w:val="26"/>
          <w:szCs w:val="26"/>
          <w:lang w:eastAsia="es-ES"/>
        </w:rPr>
      </w:pPr>
    </w:p>
    <w:p w:rsidR="00690B9A" w:rsidRPr="00690B9A" w:rsidRDefault="00690B9A" w:rsidP="00690B9A">
      <w:pPr>
        <w:ind w:left="1418" w:hanging="1418"/>
        <w:jc w:val="both"/>
        <w:rPr>
          <w:rFonts w:ascii="Arial Narrow" w:eastAsia="Times New Roman" w:hAnsi="Arial Narrow" w:cs="Times New Roman"/>
          <w:b/>
          <w:color w:val="000000"/>
          <w:sz w:val="26"/>
          <w:szCs w:val="26"/>
          <w:lang w:eastAsia="es-ES"/>
        </w:rPr>
      </w:pPr>
      <w:r w:rsidRPr="00690B9A">
        <w:rPr>
          <w:rFonts w:ascii="Arial Narrow" w:eastAsia="Times New Roman" w:hAnsi="Arial Narrow" w:cs="Times New Roman"/>
          <w:b/>
          <w:color w:val="000000"/>
          <w:sz w:val="26"/>
          <w:szCs w:val="26"/>
          <w:lang w:eastAsia="es-ES"/>
        </w:rPr>
        <w:t xml:space="preserve">Decreto No. </w:t>
      </w:r>
    </w:p>
    <w:p w:rsidR="00690B9A" w:rsidRPr="00690B9A" w:rsidRDefault="00690B9A" w:rsidP="00690B9A">
      <w:pPr>
        <w:ind w:left="1418" w:hanging="1418"/>
        <w:jc w:val="both"/>
        <w:rPr>
          <w:rFonts w:ascii="Arial Narrow" w:eastAsia="Times New Roman" w:hAnsi="Arial Narrow" w:cs="Times New Roman"/>
          <w:b/>
          <w:color w:val="000000"/>
          <w:sz w:val="26"/>
          <w:szCs w:val="26"/>
          <w:lang w:eastAsia="es-ES"/>
        </w:rPr>
      </w:pPr>
    </w:p>
    <w:p w:rsidR="00690B9A" w:rsidRPr="00690B9A" w:rsidRDefault="00690B9A" w:rsidP="00690B9A">
      <w:pPr>
        <w:jc w:val="both"/>
        <w:rPr>
          <w:rFonts w:ascii="Arial Narrow" w:eastAsia="Times New Roman" w:hAnsi="Arial Narrow" w:cs="Times New Roman"/>
          <w:color w:val="000000"/>
          <w:sz w:val="26"/>
          <w:szCs w:val="26"/>
          <w:lang w:eastAsia="es-ES"/>
        </w:rPr>
      </w:pPr>
      <w:r w:rsidRPr="00690B9A">
        <w:rPr>
          <w:rFonts w:ascii="Arial Narrow" w:eastAsia="Times New Roman" w:hAnsi="Arial Narrow" w:cs="Times New Roman"/>
          <w:color w:val="000000"/>
          <w:sz w:val="26"/>
          <w:szCs w:val="26"/>
          <w:lang w:eastAsia="es-ES"/>
        </w:rPr>
        <w:t xml:space="preserve">Publicación en el Periódico Oficial del Gobierno del Estado: </w:t>
      </w:r>
    </w:p>
    <w:p w:rsidR="00690B9A" w:rsidRPr="00690B9A" w:rsidRDefault="00690B9A" w:rsidP="00690B9A">
      <w:pPr>
        <w:jc w:val="both"/>
        <w:rPr>
          <w:rFonts w:ascii="Arial Narrow" w:eastAsia="Times New Roman" w:hAnsi="Arial Narrow" w:cs="Times New Roman"/>
          <w:color w:val="000000"/>
          <w:sz w:val="26"/>
          <w:szCs w:val="26"/>
          <w:lang w:eastAsia="es-ES"/>
        </w:rPr>
      </w:pPr>
    </w:p>
    <w:p w:rsidR="00690B9A" w:rsidRPr="00690B9A" w:rsidRDefault="00690B9A" w:rsidP="00690B9A">
      <w:pPr>
        <w:jc w:val="both"/>
        <w:rPr>
          <w:rFonts w:ascii="Arial" w:eastAsia="Times New Roman" w:hAnsi="Arial" w:cs="Arial"/>
          <w:b/>
          <w:bCs/>
          <w:sz w:val="28"/>
          <w:szCs w:val="28"/>
          <w:lang w:eastAsia="es-MX"/>
        </w:rPr>
      </w:pPr>
    </w:p>
    <w:p w:rsidR="00690B9A" w:rsidRDefault="00690B9A">
      <w:pPr>
        <w:rPr>
          <w:rFonts w:ascii="Arial" w:eastAsia="Times New Roman" w:hAnsi="Arial" w:cs="Arial"/>
          <w:b/>
          <w:bCs/>
          <w:lang w:eastAsia="es-MX"/>
        </w:rPr>
      </w:pPr>
      <w:r>
        <w:rPr>
          <w:rFonts w:ascii="Arial" w:hAnsi="Arial" w:cs="Arial"/>
          <w:b/>
          <w:bCs/>
        </w:rPr>
        <w:br w:type="page"/>
      </w:r>
    </w:p>
    <w:p w:rsidR="00F12ED8" w:rsidRPr="0079692D" w:rsidRDefault="00F12ED8" w:rsidP="00F12ED8">
      <w:pPr>
        <w:pStyle w:val="NormalWeb"/>
        <w:spacing w:line="360" w:lineRule="auto"/>
        <w:jc w:val="both"/>
        <w:rPr>
          <w:rFonts w:ascii="Arial" w:hAnsi="Arial" w:cs="Arial"/>
          <w:b/>
          <w:bCs/>
        </w:rPr>
      </w:pPr>
      <w:r w:rsidRPr="0079692D">
        <w:rPr>
          <w:rFonts w:ascii="Arial" w:hAnsi="Arial" w:cs="Arial"/>
          <w:b/>
          <w:bCs/>
        </w:rPr>
        <w:lastRenderedPageBreak/>
        <w:t>Iniciativa con p</w:t>
      </w:r>
      <w:r w:rsidR="003553EF" w:rsidRPr="0079692D">
        <w:rPr>
          <w:rFonts w:ascii="Arial" w:hAnsi="Arial" w:cs="Arial"/>
          <w:b/>
          <w:bCs/>
        </w:rPr>
        <w:t xml:space="preserve">royecto de decreto que presenta la Diputada Laura Francisca Aguilar Tabares, conjuntamente con </w:t>
      </w:r>
      <w:r w:rsidRPr="0079692D">
        <w:rPr>
          <w:rFonts w:ascii="Arial" w:hAnsi="Arial" w:cs="Arial"/>
          <w:b/>
          <w:bCs/>
        </w:rPr>
        <w:t xml:space="preserve">las diputadas y </w:t>
      </w:r>
      <w:r w:rsidR="003553EF" w:rsidRPr="0079692D">
        <w:rPr>
          <w:rFonts w:ascii="Arial" w:hAnsi="Arial" w:cs="Arial"/>
          <w:b/>
          <w:bCs/>
        </w:rPr>
        <w:t>el diputado</w:t>
      </w:r>
      <w:r w:rsidRPr="0079692D">
        <w:rPr>
          <w:rFonts w:ascii="Arial" w:hAnsi="Arial" w:cs="Arial"/>
          <w:b/>
          <w:bCs/>
        </w:rPr>
        <w:t xml:space="preserve"> integrantes del Grupo Parlamentario del movimiento de regeneración nacional, del partido morena, por el que se reforma y adiciona el Código Municipal para el Estado de Coahuila de Zaragoza, con el objeto de </w:t>
      </w:r>
      <w:r w:rsidR="00F405B7" w:rsidRPr="0079692D">
        <w:rPr>
          <w:rFonts w:ascii="Arial" w:hAnsi="Arial" w:cs="Arial"/>
          <w:b/>
          <w:bCs/>
        </w:rPr>
        <w:t xml:space="preserve">que cada municipio cuente con </w:t>
      </w:r>
      <w:r w:rsidRPr="0079692D">
        <w:rPr>
          <w:rFonts w:ascii="Arial" w:hAnsi="Arial" w:cs="Arial"/>
          <w:b/>
          <w:bCs/>
        </w:rPr>
        <w:t>un</w:t>
      </w:r>
      <w:r w:rsidR="004F615B" w:rsidRPr="0079692D">
        <w:rPr>
          <w:rFonts w:ascii="Arial" w:hAnsi="Arial" w:cs="Arial"/>
          <w:b/>
          <w:bCs/>
        </w:rPr>
        <w:t>a</w:t>
      </w:r>
      <w:r w:rsidR="00F405B7" w:rsidRPr="0079692D">
        <w:rPr>
          <w:rFonts w:ascii="Arial" w:hAnsi="Arial" w:cs="Arial"/>
          <w:b/>
          <w:bCs/>
        </w:rPr>
        <w:t xml:space="preserve"> </w:t>
      </w:r>
      <w:r w:rsidR="004F615B" w:rsidRPr="0079692D">
        <w:rPr>
          <w:rFonts w:ascii="Arial" w:hAnsi="Arial" w:cs="Arial"/>
          <w:b/>
          <w:bCs/>
        </w:rPr>
        <w:t>Dirección de Atención a Grupos Vulnerables</w:t>
      </w:r>
      <w:r w:rsidRPr="0079692D">
        <w:rPr>
          <w:rFonts w:ascii="Arial" w:hAnsi="Arial" w:cs="Arial"/>
          <w:b/>
          <w:bCs/>
        </w:rPr>
        <w:t>, a fin de que est</w:t>
      </w:r>
      <w:r w:rsidR="00EA1C4C" w:rsidRPr="0079692D">
        <w:rPr>
          <w:rFonts w:ascii="Arial" w:hAnsi="Arial" w:cs="Arial"/>
          <w:b/>
          <w:bCs/>
        </w:rPr>
        <w:t>a</w:t>
      </w:r>
      <w:r w:rsidRPr="0079692D">
        <w:rPr>
          <w:rFonts w:ascii="Arial" w:hAnsi="Arial" w:cs="Arial"/>
          <w:b/>
          <w:bCs/>
        </w:rPr>
        <w:t xml:space="preserve"> sea </w:t>
      </w:r>
      <w:r w:rsidR="004F615B" w:rsidRPr="0079692D">
        <w:rPr>
          <w:rFonts w:ascii="Arial" w:hAnsi="Arial" w:cs="Arial"/>
          <w:b/>
          <w:bCs/>
        </w:rPr>
        <w:t>la</w:t>
      </w:r>
      <w:r w:rsidRPr="0079692D">
        <w:rPr>
          <w:rFonts w:ascii="Arial" w:hAnsi="Arial" w:cs="Arial"/>
          <w:b/>
          <w:bCs/>
        </w:rPr>
        <w:t xml:space="preserve"> encargad</w:t>
      </w:r>
      <w:r w:rsidR="004F615B" w:rsidRPr="0079692D">
        <w:rPr>
          <w:rFonts w:ascii="Arial" w:hAnsi="Arial" w:cs="Arial"/>
          <w:b/>
          <w:bCs/>
        </w:rPr>
        <w:t>a</w:t>
      </w:r>
      <w:r w:rsidRPr="0079692D">
        <w:rPr>
          <w:rFonts w:ascii="Arial" w:hAnsi="Arial" w:cs="Arial"/>
          <w:b/>
          <w:bCs/>
        </w:rPr>
        <w:t xml:space="preserve"> de la promoción, difusión y facilitación de </w:t>
      </w:r>
      <w:r w:rsidR="004F615B" w:rsidRPr="0079692D">
        <w:rPr>
          <w:rFonts w:ascii="Arial" w:hAnsi="Arial" w:cs="Arial"/>
          <w:b/>
          <w:bCs/>
        </w:rPr>
        <w:t xml:space="preserve">asesoramiento y </w:t>
      </w:r>
      <w:proofErr w:type="spellStart"/>
      <w:r w:rsidR="00F405B7" w:rsidRPr="0079692D">
        <w:rPr>
          <w:rFonts w:ascii="Arial" w:hAnsi="Arial" w:cs="Arial"/>
          <w:b/>
          <w:bCs/>
        </w:rPr>
        <w:t>redireccionamiento</w:t>
      </w:r>
      <w:proofErr w:type="spellEnd"/>
      <w:r w:rsidR="004F615B" w:rsidRPr="0079692D">
        <w:rPr>
          <w:rFonts w:ascii="Arial" w:hAnsi="Arial" w:cs="Arial"/>
          <w:b/>
          <w:bCs/>
        </w:rPr>
        <w:t xml:space="preserve"> </w:t>
      </w:r>
      <w:r w:rsidRPr="0079692D">
        <w:rPr>
          <w:rFonts w:ascii="Arial" w:hAnsi="Arial" w:cs="Arial"/>
          <w:b/>
          <w:bCs/>
        </w:rPr>
        <w:t>en</w:t>
      </w:r>
      <w:r w:rsidR="004F615B" w:rsidRPr="0079692D">
        <w:rPr>
          <w:rFonts w:ascii="Arial" w:hAnsi="Arial" w:cs="Arial"/>
          <w:b/>
          <w:bCs/>
        </w:rPr>
        <w:t xml:space="preserve"> casos de atención a personas o grupos en situación de vulnerabilidad</w:t>
      </w:r>
      <w:r w:rsidR="00F405B7" w:rsidRPr="0079692D">
        <w:rPr>
          <w:rFonts w:ascii="Arial" w:hAnsi="Arial" w:cs="Arial"/>
          <w:b/>
          <w:bCs/>
        </w:rPr>
        <w:t xml:space="preserve"> </w:t>
      </w:r>
      <w:r w:rsidR="00EA1C4C" w:rsidRPr="0079692D">
        <w:rPr>
          <w:rFonts w:ascii="Arial" w:hAnsi="Arial" w:cs="Arial"/>
          <w:b/>
          <w:bCs/>
        </w:rPr>
        <w:t xml:space="preserve">en </w:t>
      </w:r>
      <w:r w:rsidRPr="0079692D">
        <w:rPr>
          <w:rFonts w:ascii="Arial" w:hAnsi="Arial" w:cs="Arial"/>
          <w:b/>
          <w:bCs/>
        </w:rPr>
        <w:t>cada uno de los 38 municipios de Coahuila.</w:t>
      </w:r>
    </w:p>
    <w:p w:rsidR="00F12ED8" w:rsidRPr="0079692D" w:rsidRDefault="00F12ED8" w:rsidP="00F405B7">
      <w:pPr>
        <w:jc w:val="both"/>
        <w:rPr>
          <w:rFonts w:ascii="Arial" w:eastAsia="Arial" w:hAnsi="Arial" w:cs="Arial"/>
          <w:b/>
        </w:rPr>
      </w:pPr>
      <w:r w:rsidRPr="0079692D">
        <w:rPr>
          <w:rFonts w:ascii="Arial" w:eastAsia="Arial" w:hAnsi="Arial" w:cs="Arial"/>
          <w:b/>
        </w:rPr>
        <w:t>H. PLENO DEL CONGRESO DEL ESTADO</w:t>
      </w:r>
    </w:p>
    <w:p w:rsidR="00F12ED8" w:rsidRPr="0079692D" w:rsidRDefault="00F12ED8" w:rsidP="00F405B7">
      <w:pPr>
        <w:jc w:val="both"/>
        <w:rPr>
          <w:rFonts w:ascii="Arial" w:eastAsia="Arial" w:hAnsi="Arial" w:cs="Arial"/>
          <w:b/>
        </w:rPr>
      </w:pPr>
      <w:r w:rsidRPr="0079692D">
        <w:rPr>
          <w:rFonts w:ascii="Arial" w:eastAsia="Arial" w:hAnsi="Arial" w:cs="Arial"/>
          <w:b/>
        </w:rPr>
        <w:t>DE COAHUILA DE ZARAGOZA</w:t>
      </w:r>
    </w:p>
    <w:p w:rsidR="00F12ED8" w:rsidRPr="0079692D" w:rsidRDefault="00F12ED8" w:rsidP="00F405B7">
      <w:pPr>
        <w:jc w:val="both"/>
        <w:rPr>
          <w:rFonts w:ascii="Arial" w:eastAsia="Arial" w:hAnsi="Arial" w:cs="Arial"/>
          <w:b/>
        </w:rPr>
      </w:pPr>
      <w:proofErr w:type="gramStart"/>
      <w:r w:rsidRPr="0079692D">
        <w:rPr>
          <w:rFonts w:ascii="Arial" w:eastAsia="Arial" w:hAnsi="Arial" w:cs="Arial"/>
          <w:b/>
        </w:rPr>
        <w:t>PRESENTE.-</w:t>
      </w:r>
      <w:proofErr w:type="gramEnd"/>
    </w:p>
    <w:p w:rsidR="004F615B" w:rsidRPr="0079692D" w:rsidRDefault="004F615B" w:rsidP="004F615B">
      <w:pPr>
        <w:pStyle w:val="NormalWeb"/>
        <w:spacing w:line="360" w:lineRule="auto"/>
        <w:jc w:val="both"/>
        <w:rPr>
          <w:rFonts w:ascii="Arial" w:hAnsi="Arial" w:cs="Arial"/>
        </w:rPr>
      </w:pPr>
      <w:r w:rsidRPr="0079692D">
        <w:rPr>
          <w:rFonts w:ascii="Arial" w:hAnsi="Arial" w:cs="Arial"/>
        </w:rPr>
        <w:t>La suscrita Diputada Laura Francisca Aguilar Tabares, conjuntam</w:t>
      </w:r>
      <w:r w:rsidR="00743EF7" w:rsidRPr="0079692D">
        <w:rPr>
          <w:rFonts w:ascii="Arial" w:hAnsi="Arial" w:cs="Arial"/>
        </w:rPr>
        <w:t>ente con las Diputadas y e</w:t>
      </w:r>
      <w:r w:rsidRPr="0079692D">
        <w:rPr>
          <w:rFonts w:ascii="Arial" w:hAnsi="Arial" w:cs="Arial"/>
        </w:rPr>
        <w:t xml:space="preserve">l Diputado del Grupo Parlamentario movimiento de </w:t>
      </w:r>
      <w:r w:rsidR="00743EF7" w:rsidRPr="0079692D">
        <w:rPr>
          <w:rFonts w:ascii="Arial" w:hAnsi="Arial" w:cs="Arial"/>
        </w:rPr>
        <w:t>regeneración</w:t>
      </w:r>
      <w:r w:rsidRPr="0079692D">
        <w:rPr>
          <w:rFonts w:ascii="Arial" w:hAnsi="Arial" w:cs="Arial"/>
        </w:rPr>
        <w:t xml:space="preserve"> nacional del partido morena, de la LXII Legislatura del Honorable Congreso del Estado Independiente, Libre y Soberano de Coahuila de Zaragoza, con fundamento en el </w:t>
      </w:r>
      <w:r w:rsidR="00531B99" w:rsidRPr="0079692D">
        <w:rPr>
          <w:rFonts w:ascii="Arial" w:hAnsi="Arial" w:cs="Arial"/>
        </w:rPr>
        <w:t>artículo</w:t>
      </w:r>
      <w:r w:rsidRPr="0079692D">
        <w:rPr>
          <w:rFonts w:ascii="Arial" w:hAnsi="Arial" w:cs="Arial"/>
        </w:rPr>
        <w:t xml:space="preserve"> 59 </w:t>
      </w:r>
      <w:r w:rsidR="00743EF7" w:rsidRPr="0079692D">
        <w:rPr>
          <w:rFonts w:ascii="Arial" w:hAnsi="Arial" w:cs="Arial"/>
        </w:rPr>
        <w:t>fracción</w:t>
      </w:r>
      <w:r w:rsidRPr="0079692D">
        <w:rPr>
          <w:rFonts w:ascii="Arial" w:hAnsi="Arial" w:cs="Arial"/>
        </w:rPr>
        <w:t xml:space="preserve"> I y 60 de la </w:t>
      </w:r>
      <w:r w:rsidR="00743EF7" w:rsidRPr="0079692D">
        <w:rPr>
          <w:rFonts w:ascii="Arial" w:hAnsi="Arial" w:cs="Arial"/>
        </w:rPr>
        <w:t>Constitución</w:t>
      </w:r>
      <w:r w:rsidRPr="0079692D">
        <w:rPr>
          <w:rFonts w:ascii="Arial" w:hAnsi="Arial" w:cs="Arial"/>
        </w:rPr>
        <w:t xml:space="preserve"> </w:t>
      </w:r>
      <w:r w:rsidR="00743EF7" w:rsidRPr="0079692D">
        <w:rPr>
          <w:rFonts w:ascii="Arial" w:hAnsi="Arial" w:cs="Arial"/>
        </w:rPr>
        <w:t>Política</w:t>
      </w:r>
      <w:r w:rsidRPr="0079692D">
        <w:rPr>
          <w:rFonts w:ascii="Arial" w:hAnsi="Arial" w:cs="Arial"/>
        </w:rPr>
        <w:t xml:space="preserve"> del Estado de Coahuila de Zaragoza, </w:t>
      </w:r>
      <w:r w:rsidR="00743EF7" w:rsidRPr="0079692D">
        <w:rPr>
          <w:rFonts w:ascii="Arial" w:hAnsi="Arial" w:cs="Arial"/>
        </w:rPr>
        <w:t>además</w:t>
      </w:r>
      <w:r w:rsidRPr="0079692D">
        <w:rPr>
          <w:rFonts w:ascii="Arial" w:hAnsi="Arial" w:cs="Arial"/>
        </w:rPr>
        <w:t xml:space="preserve"> de los </w:t>
      </w:r>
      <w:r w:rsidR="00743EF7" w:rsidRPr="0079692D">
        <w:rPr>
          <w:rFonts w:ascii="Arial" w:hAnsi="Arial" w:cs="Arial"/>
        </w:rPr>
        <w:t>artículos</w:t>
      </w:r>
      <w:r w:rsidRPr="0079692D">
        <w:rPr>
          <w:rFonts w:ascii="Arial" w:hAnsi="Arial" w:cs="Arial"/>
        </w:rPr>
        <w:t xml:space="preserve"> 21 </w:t>
      </w:r>
      <w:r w:rsidR="00743EF7" w:rsidRPr="0079692D">
        <w:rPr>
          <w:rFonts w:ascii="Arial" w:hAnsi="Arial" w:cs="Arial"/>
        </w:rPr>
        <w:t>fracción</w:t>
      </w:r>
      <w:r w:rsidRPr="0079692D">
        <w:rPr>
          <w:rFonts w:ascii="Arial" w:hAnsi="Arial" w:cs="Arial"/>
        </w:rPr>
        <w:t xml:space="preserve"> IV, 152 </w:t>
      </w:r>
      <w:r w:rsidR="00743EF7" w:rsidRPr="0079692D">
        <w:rPr>
          <w:rFonts w:ascii="Arial" w:hAnsi="Arial" w:cs="Arial"/>
        </w:rPr>
        <w:t>fracción</w:t>
      </w:r>
      <w:r w:rsidRPr="0079692D">
        <w:rPr>
          <w:rFonts w:ascii="Arial" w:hAnsi="Arial" w:cs="Arial"/>
        </w:rPr>
        <w:t xml:space="preserve"> I, I63, 167 y </w:t>
      </w:r>
      <w:r w:rsidR="00743EF7" w:rsidRPr="0079692D">
        <w:rPr>
          <w:rFonts w:ascii="Arial" w:hAnsi="Arial" w:cs="Arial"/>
        </w:rPr>
        <w:t>demás</w:t>
      </w:r>
      <w:r w:rsidRPr="0079692D">
        <w:rPr>
          <w:rFonts w:ascii="Arial" w:hAnsi="Arial" w:cs="Arial"/>
        </w:rPr>
        <w:t xml:space="preserve"> relativos de la Ley </w:t>
      </w:r>
      <w:r w:rsidR="00743EF7" w:rsidRPr="0079692D">
        <w:rPr>
          <w:rFonts w:ascii="Arial" w:hAnsi="Arial" w:cs="Arial"/>
        </w:rPr>
        <w:t>Orgánica</w:t>
      </w:r>
      <w:r w:rsidRPr="0079692D">
        <w:rPr>
          <w:rFonts w:ascii="Arial" w:hAnsi="Arial" w:cs="Arial"/>
        </w:rPr>
        <w:t xml:space="preserve"> del Congreso del Estado Independiente, Libre y Soberano de Coahuila de Zaragoza, ponemos a </w:t>
      </w:r>
      <w:r w:rsidR="00743EF7" w:rsidRPr="0079692D">
        <w:rPr>
          <w:rFonts w:ascii="Arial" w:hAnsi="Arial" w:cs="Arial"/>
        </w:rPr>
        <w:t>consideración</w:t>
      </w:r>
      <w:r w:rsidRPr="0079692D">
        <w:rPr>
          <w:rFonts w:ascii="Arial" w:hAnsi="Arial" w:cs="Arial"/>
        </w:rPr>
        <w:t xml:space="preserve"> de ustedes, </w:t>
      </w:r>
      <w:r w:rsidR="00743EF7" w:rsidRPr="0079692D">
        <w:rPr>
          <w:rFonts w:ascii="Arial" w:hAnsi="Arial" w:cs="Arial"/>
        </w:rPr>
        <w:t>compañeras</w:t>
      </w:r>
      <w:r w:rsidRPr="0079692D">
        <w:rPr>
          <w:rFonts w:ascii="Arial" w:hAnsi="Arial" w:cs="Arial"/>
        </w:rPr>
        <w:t xml:space="preserve"> y </w:t>
      </w:r>
      <w:r w:rsidR="00743EF7" w:rsidRPr="0079692D">
        <w:rPr>
          <w:rFonts w:ascii="Arial" w:hAnsi="Arial" w:cs="Arial"/>
        </w:rPr>
        <w:t>compañeros</w:t>
      </w:r>
      <w:r w:rsidRPr="0079692D">
        <w:rPr>
          <w:rFonts w:ascii="Arial" w:hAnsi="Arial" w:cs="Arial"/>
        </w:rPr>
        <w:t xml:space="preserve"> legisladores, la presente iniciativa con proyecto de decreto, por medio de la cual se solicita que esta LXII Legislatura apruebe la creación de una Dirección de Atención a Grupos Vulnerables </w:t>
      </w:r>
      <w:r w:rsidR="00743EF7" w:rsidRPr="0079692D">
        <w:rPr>
          <w:rFonts w:ascii="Arial" w:hAnsi="Arial" w:cs="Arial"/>
        </w:rPr>
        <w:t>en los 38 municipios del E</w:t>
      </w:r>
      <w:r w:rsidRPr="0079692D">
        <w:rPr>
          <w:rFonts w:ascii="Arial" w:hAnsi="Arial" w:cs="Arial"/>
        </w:rPr>
        <w:t xml:space="preserve">stado, a razón de la siguiente: </w:t>
      </w:r>
    </w:p>
    <w:p w:rsidR="004F615B" w:rsidRPr="0079692D" w:rsidRDefault="00743EF7" w:rsidP="004F615B">
      <w:pPr>
        <w:pStyle w:val="NormalWeb"/>
        <w:spacing w:line="360" w:lineRule="auto"/>
        <w:jc w:val="center"/>
        <w:rPr>
          <w:rFonts w:ascii="Arial" w:hAnsi="Arial" w:cs="Arial"/>
          <w:b/>
          <w:bCs/>
        </w:rPr>
      </w:pPr>
      <w:r w:rsidRPr="0079692D">
        <w:rPr>
          <w:rFonts w:ascii="Arial" w:hAnsi="Arial" w:cs="Arial"/>
          <w:b/>
          <w:bCs/>
        </w:rPr>
        <w:t>Exposición</w:t>
      </w:r>
      <w:r w:rsidR="004F615B" w:rsidRPr="0079692D">
        <w:rPr>
          <w:rFonts w:ascii="Arial" w:hAnsi="Arial" w:cs="Arial"/>
          <w:b/>
          <w:bCs/>
        </w:rPr>
        <w:t xml:space="preserve"> de Motivos</w:t>
      </w:r>
    </w:p>
    <w:p w:rsidR="000B746A" w:rsidRPr="0079692D" w:rsidRDefault="000B746A" w:rsidP="004473CD">
      <w:pPr>
        <w:spacing w:line="360" w:lineRule="auto"/>
        <w:jc w:val="both"/>
        <w:rPr>
          <w:rFonts w:ascii="Arial" w:hAnsi="Arial" w:cs="Arial"/>
          <w:lang w:val="es-ES"/>
        </w:rPr>
      </w:pPr>
      <w:r w:rsidRPr="0079692D">
        <w:rPr>
          <w:rFonts w:ascii="Arial" w:hAnsi="Arial" w:cs="Arial"/>
          <w:lang w:val="es-ES"/>
        </w:rPr>
        <w:lastRenderedPageBreak/>
        <w:t>Con la llegada de la Cuarta Transformación inició un largo camino hacia una perspectiva y visión diferente para el país, una donde los ricos y privilegiados dejan de ser el centro de atención del gobierno, para pasar a atender a esas mayorías</w:t>
      </w:r>
      <w:r w:rsidR="004473CD" w:rsidRPr="0079692D">
        <w:rPr>
          <w:rFonts w:ascii="Arial" w:hAnsi="Arial" w:cs="Arial"/>
          <w:lang w:val="es-ES"/>
        </w:rPr>
        <w:t xml:space="preserve"> que por muchos años se han reducido a minorías por su carácter vulnerable.</w:t>
      </w:r>
    </w:p>
    <w:p w:rsidR="004473CD" w:rsidRPr="0079692D" w:rsidRDefault="004473CD" w:rsidP="00032C6C">
      <w:pPr>
        <w:rPr>
          <w:rFonts w:ascii="Arial" w:hAnsi="Arial" w:cs="Arial"/>
          <w:lang w:val="es-ES"/>
        </w:rPr>
      </w:pPr>
    </w:p>
    <w:p w:rsidR="00EC0CE2" w:rsidRPr="0079692D" w:rsidRDefault="004473CD" w:rsidP="00EC0CE2">
      <w:pPr>
        <w:spacing w:line="360" w:lineRule="auto"/>
        <w:jc w:val="both"/>
        <w:rPr>
          <w:rFonts w:ascii="Arial" w:hAnsi="Arial" w:cs="Arial"/>
          <w:lang w:val="es-ES"/>
        </w:rPr>
      </w:pPr>
      <w:r w:rsidRPr="0079692D">
        <w:rPr>
          <w:rFonts w:ascii="Arial" w:hAnsi="Arial" w:cs="Arial"/>
          <w:lang w:val="es-ES"/>
        </w:rPr>
        <w:t xml:space="preserve">Nuestra consigna siempre ha sido clara, por el bien de todas y todos, primero las y los pobres. Esto podría parecer que deja en el olvido a la clase media, pero no debemos olvidar que económicamente, </w:t>
      </w:r>
      <w:proofErr w:type="gramStart"/>
      <w:r w:rsidRPr="0079692D">
        <w:rPr>
          <w:rFonts w:ascii="Arial" w:hAnsi="Arial" w:cs="Arial"/>
          <w:lang w:val="es-ES"/>
        </w:rPr>
        <w:t>socialmente</w:t>
      </w:r>
      <w:proofErr w:type="gramEnd"/>
      <w:r w:rsidR="00EC0CE2" w:rsidRPr="0079692D">
        <w:rPr>
          <w:rFonts w:ascii="Arial" w:hAnsi="Arial" w:cs="Arial"/>
          <w:lang w:val="es-ES"/>
        </w:rPr>
        <w:t xml:space="preserve"> pero sobre todo psicológicamente si los demás viven bien, nosotros viviremos bien.</w:t>
      </w:r>
    </w:p>
    <w:p w:rsidR="004473CD" w:rsidRPr="0079692D" w:rsidRDefault="004473CD" w:rsidP="004473CD">
      <w:pPr>
        <w:spacing w:line="360" w:lineRule="auto"/>
        <w:rPr>
          <w:rFonts w:ascii="Arial" w:hAnsi="Arial" w:cs="Arial"/>
          <w:lang w:val="es-ES"/>
        </w:rPr>
      </w:pPr>
    </w:p>
    <w:p w:rsidR="004473CD" w:rsidRPr="0079692D" w:rsidRDefault="004473CD" w:rsidP="00EC0CE2">
      <w:pPr>
        <w:spacing w:line="360" w:lineRule="auto"/>
        <w:jc w:val="both"/>
        <w:rPr>
          <w:rFonts w:ascii="Arial" w:hAnsi="Arial" w:cs="Arial"/>
          <w:lang w:val="es-ES"/>
        </w:rPr>
      </w:pPr>
      <w:r w:rsidRPr="0079692D">
        <w:rPr>
          <w:rFonts w:ascii="Arial" w:hAnsi="Arial" w:cs="Arial"/>
          <w:lang w:val="es-ES"/>
        </w:rPr>
        <w:t xml:space="preserve">Precisamente por eso es que no debemos olvidar que en México convivimos culturas, creencias, cosmovisiones y sueños diferentes, pero hay algo que nos </w:t>
      </w:r>
      <w:r w:rsidR="001F40D8" w:rsidRPr="0079692D">
        <w:rPr>
          <w:rFonts w:ascii="Arial" w:hAnsi="Arial" w:cs="Arial"/>
          <w:lang w:val="es-ES"/>
        </w:rPr>
        <w:t xml:space="preserve">une: el querer ser felices. Es por eso que buscamos trabajar </w:t>
      </w:r>
      <w:r w:rsidR="00D36826" w:rsidRPr="0079692D">
        <w:rPr>
          <w:rFonts w:ascii="Arial" w:hAnsi="Arial" w:cs="Arial"/>
          <w:lang w:val="es-ES"/>
        </w:rPr>
        <w:t>para q</w:t>
      </w:r>
      <w:r w:rsidR="001F40D8" w:rsidRPr="0079692D">
        <w:rPr>
          <w:rFonts w:ascii="Arial" w:hAnsi="Arial" w:cs="Arial"/>
          <w:lang w:val="es-ES"/>
        </w:rPr>
        <w:t>ue nuestro país sea uno más inclusivo ante los diferentes grupos vulnerables que convergen.</w:t>
      </w:r>
    </w:p>
    <w:p w:rsidR="001F40D8" w:rsidRPr="0079692D" w:rsidRDefault="001F40D8" w:rsidP="004473CD">
      <w:pPr>
        <w:spacing w:line="360" w:lineRule="auto"/>
        <w:rPr>
          <w:rFonts w:ascii="Arial" w:hAnsi="Arial" w:cs="Arial"/>
          <w:lang w:val="es-ES"/>
        </w:rPr>
      </w:pPr>
    </w:p>
    <w:p w:rsidR="00130DCD" w:rsidRPr="0079692D" w:rsidRDefault="001F40D8" w:rsidP="00D36826">
      <w:pPr>
        <w:spacing w:line="360" w:lineRule="auto"/>
        <w:jc w:val="both"/>
        <w:rPr>
          <w:rFonts w:ascii="Arial" w:hAnsi="Arial" w:cs="Arial"/>
          <w:lang w:val="es-ES"/>
        </w:rPr>
      </w:pPr>
      <w:r w:rsidRPr="0079692D">
        <w:rPr>
          <w:rFonts w:ascii="Arial" w:hAnsi="Arial" w:cs="Arial"/>
          <w:lang w:val="es-ES"/>
        </w:rPr>
        <w:t>La vulnerabilidad solemos relacionarla con condiciones sociales – y dentro de esta, la violencia, económicas o culturales, pero es rara la ocasión en que se considera la psicológica.</w:t>
      </w:r>
      <w:r w:rsidR="00130DCD" w:rsidRPr="0079692D">
        <w:rPr>
          <w:rFonts w:ascii="Arial" w:hAnsi="Arial" w:cs="Arial"/>
          <w:lang w:val="es-ES"/>
        </w:rPr>
        <w:t xml:space="preserve"> Si tomamos la definición de vulnerabilidad de Jacques </w:t>
      </w:r>
      <w:proofErr w:type="spellStart"/>
      <w:r w:rsidR="00130DCD" w:rsidRPr="0079692D">
        <w:rPr>
          <w:rFonts w:ascii="Arial" w:hAnsi="Arial" w:cs="Arial"/>
          <w:lang w:val="es-ES"/>
        </w:rPr>
        <w:t>Forster</w:t>
      </w:r>
      <w:proofErr w:type="spellEnd"/>
      <w:r w:rsidR="00130DCD" w:rsidRPr="0079692D">
        <w:rPr>
          <w:rFonts w:ascii="Arial" w:hAnsi="Arial" w:cs="Arial"/>
          <w:lang w:val="es-ES"/>
        </w:rPr>
        <w:t>, vemos que esta “representa un estado de debilidad provocado por la ruptura del equilibrio, que lleva a la persona o al grupo de personas a una espiral de efectos negativos.”</w:t>
      </w:r>
      <w:r w:rsidR="00130DCD" w:rsidRPr="0079692D">
        <w:rPr>
          <w:rStyle w:val="Refdenotaalpie"/>
          <w:rFonts w:ascii="Arial" w:hAnsi="Arial" w:cs="Arial"/>
          <w:lang w:val="es-ES"/>
        </w:rPr>
        <w:footnoteReference w:id="1"/>
      </w:r>
    </w:p>
    <w:p w:rsidR="004F615B" w:rsidRPr="0079692D" w:rsidRDefault="004F615B" w:rsidP="00130DCD">
      <w:pPr>
        <w:spacing w:line="360" w:lineRule="auto"/>
        <w:rPr>
          <w:rFonts w:ascii="Arial" w:hAnsi="Arial" w:cs="Arial"/>
          <w:lang w:val="es-ES"/>
        </w:rPr>
      </w:pPr>
    </w:p>
    <w:p w:rsidR="00130DCD" w:rsidRPr="0079692D" w:rsidRDefault="00130DCD" w:rsidP="00D36826">
      <w:pPr>
        <w:spacing w:line="360" w:lineRule="auto"/>
        <w:jc w:val="both"/>
        <w:rPr>
          <w:rFonts w:ascii="Arial" w:hAnsi="Arial" w:cs="Arial"/>
          <w:lang w:val="es-ES"/>
        </w:rPr>
      </w:pPr>
      <w:r w:rsidRPr="0079692D">
        <w:rPr>
          <w:rFonts w:ascii="Arial" w:hAnsi="Arial" w:cs="Arial"/>
          <w:lang w:val="es-ES"/>
        </w:rPr>
        <w:t xml:space="preserve">¿Por qué enfatizar en la cuestión psicológica? En este caso, no es para dejar de lado las necesidades de quienes conforman los grupos vulnerables, sino para equilibrar la importancia que este tema refiere, pues todas las formas de desigualdad que una persona </w:t>
      </w:r>
      <w:r w:rsidRPr="0079692D">
        <w:rPr>
          <w:rFonts w:ascii="Arial" w:hAnsi="Arial" w:cs="Arial"/>
          <w:lang w:val="es-ES"/>
        </w:rPr>
        <w:lastRenderedPageBreak/>
        <w:t>o grupos de personas pueden lle</w:t>
      </w:r>
      <w:r w:rsidR="00820C94" w:rsidRPr="0079692D">
        <w:rPr>
          <w:rFonts w:ascii="Arial" w:hAnsi="Arial" w:cs="Arial"/>
          <w:lang w:val="es-ES"/>
        </w:rPr>
        <w:t>gar a sufrir afectan su psique,</w:t>
      </w:r>
      <w:r w:rsidRPr="0079692D">
        <w:rPr>
          <w:rFonts w:ascii="Arial" w:hAnsi="Arial" w:cs="Arial"/>
          <w:lang w:val="es-ES"/>
        </w:rPr>
        <w:t xml:space="preserve"> por ende, su comportamiento y posibilidades de vivir una vida plena.</w:t>
      </w:r>
    </w:p>
    <w:p w:rsidR="00130DCD" w:rsidRPr="0079692D" w:rsidRDefault="00130DCD" w:rsidP="00130DCD">
      <w:pPr>
        <w:spacing w:line="360" w:lineRule="auto"/>
        <w:rPr>
          <w:rFonts w:ascii="Arial" w:hAnsi="Arial" w:cs="Arial"/>
          <w:lang w:val="es-ES"/>
        </w:rPr>
      </w:pPr>
    </w:p>
    <w:p w:rsidR="00130DCD" w:rsidRPr="0079692D" w:rsidRDefault="000A6D04" w:rsidP="00820C94">
      <w:pPr>
        <w:spacing w:line="360" w:lineRule="auto"/>
        <w:jc w:val="both"/>
        <w:rPr>
          <w:rFonts w:ascii="Arial" w:hAnsi="Arial" w:cs="Arial"/>
          <w:lang w:val="es-ES"/>
        </w:rPr>
      </w:pPr>
      <w:proofErr w:type="spellStart"/>
      <w:r w:rsidRPr="0079692D">
        <w:rPr>
          <w:rFonts w:ascii="Arial" w:hAnsi="Arial" w:cs="Arial"/>
          <w:lang w:val="es-ES"/>
        </w:rPr>
        <w:t>Aún</w:t>
      </w:r>
      <w:proofErr w:type="spellEnd"/>
      <w:r w:rsidRPr="0079692D">
        <w:rPr>
          <w:rFonts w:ascii="Arial" w:hAnsi="Arial" w:cs="Arial"/>
          <w:lang w:val="es-ES"/>
        </w:rPr>
        <w:t xml:space="preserve"> siendo servidora pública, es para </w:t>
      </w:r>
      <w:r w:rsidR="00820C94" w:rsidRPr="0079692D">
        <w:rPr>
          <w:rFonts w:ascii="Arial" w:hAnsi="Arial" w:cs="Arial"/>
          <w:lang w:val="es-ES"/>
        </w:rPr>
        <w:t>mí</w:t>
      </w:r>
      <w:r w:rsidRPr="0079692D">
        <w:rPr>
          <w:rFonts w:ascii="Arial" w:hAnsi="Arial" w:cs="Arial"/>
          <w:lang w:val="es-ES"/>
        </w:rPr>
        <w:t xml:space="preserve"> importante no olvidar mi rol como psicóloga a la hora de recorrer las calles de mi estado, pues además de ser una parte importante de la Cuarta Transformación la cercanía con la gente, me permite darme cuenta de cuáles son las necesidades y demandas del pueblo, aquel que ha sufrido una larga noche de olvido.</w:t>
      </w:r>
    </w:p>
    <w:p w:rsidR="000A6D04" w:rsidRPr="0079692D" w:rsidRDefault="000A6D04" w:rsidP="00130DCD">
      <w:pPr>
        <w:spacing w:line="360" w:lineRule="auto"/>
        <w:rPr>
          <w:rFonts w:ascii="Arial" w:hAnsi="Arial" w:cs="Arial"/>
          <w:lang w:val="es-ES"/>
        </w:rPr>
      </w:pPr>
    </w:p>
    <w:p w:rsidR="00AD028D" w:rsidRPr="0079692D" w:rsidRDefault="001F39D6" w:rsidP="001F39D6">
      <w:pPr>
        <w:spacing w:line="360" w:lineRule="auto"/>
        <w:jc w:val="both"/>
        <w:rPr>
          <w:rFonts w:ascii="Arial" w:hAnsi="Arial" w:cs="Arial"/>
          <w:lang w:val="es-ES"/>
        </w:rPr>
      </w:pPr>
      <w:r w:rsidRPr="0079692D">
        <w:rPr>
          <w:rFonts w:ascii="Arial" w:hAnsi="Arial" w:cs="Arial"/>
          <w:lang w:val="es-ES"/>
        </w:rPr>
        <w:t>Así miso, a</w:t>
      </w:r>
      <w:r w:rsidR="00AD028D" w:rsidRPr="0079692D">
        <w:rPr>
          <w:rFonts w:ascii="Arial" w:hAnsi="Arial" w:cs="Arial"/>
          <w:lang w:val="es-ES"/>
        </w:rPr>
        <w:t xml:space="preserve"> la hora de recorrer nuestro estado, me he encontrado con el pueblo bueno, pero sobre todo con diferentes personas y grupos en situación de vulnerabilidad. Yéndonos a la definición, vemos que la Comisión Nacional de Derechos Humanos (CNDH) más que una conceptualización gramatical, les considera focos de trabajo, los cuales enlista de la siguiente manera:</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Personas Migrantes</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Víctimas del Delito</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Personas Desaparecidas</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Niñez y Familia</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Sexualidad, Salud y VIH</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Igualdad entre Mujeres y Hombres</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Periodistas y Defensores Civiles</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Contra la Trata de Personas</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Pueblos y Comunidades Indígenas</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Personas con Discapacidad</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Sistema Penitenciario</w:t>
      </w:r>
    </w:p>
    <w:p w:rsidR="00AD028D" w:rsidRPr="0079692D" w:rsidRDefault="00AD028D" w:rsidP="00AD028D">
      <w:pPr>
        <w:numPr>
          <w:ilvl w:val="1"/>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Persona en Reclusión</w:t>
      </w:r>
    </w:p>
    <w:p w:rsidR="00AD028D" w:rsidRPr="0079692D" w:rsidRDefault="00AD028D" w:rsidP="00AD028D">
      <w:pPr>
        <w:numPr>
          <w:ilvl w:val="1"/>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Tortura</w:t>
      </w:r>
    </w:p>
    <w:p w:rsidR="00AD028D" w:rsidRPr="0079692D" w:rsidRDefault="00AD028D" w:rsidP="00AD028D">
      <w:pPr>
        <w:numPr>
          <w:ilvl w:val="1"/>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Personas Indígenas en Reclusión</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Derechos Laborales y Sociales</w:t>
      </w:r>
    </w:p>
    <w:p w:rsidR="00AD028D" w:rsidRPr="0079692D" w:rsidRDefault="00AD028D"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Derechos Económicos, Culturales y Ambientales</w:t>
      </w:r>
    </w:p>
    <w:p w:rsidR="00941F7A" w:rsidRPr="0079692D" w:rsidRDefault="00941F7A"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Colectivos de la comunidad LGTBIQ+</w:t>
      </w:r>
    </w:p>
    <w:p w:rsidR="00A014E0" w:rsidRPr="0079692D" w:rsidRDefault="00A014E0" w:rsidP="00AD028D">
      <w:pPr>
        <w:numPr>
          <w:ilvl w:val="0"/>
          <w:numId w:val="3"/>
        </w:numPr>
        <w:shd w:val="clear" w:color="auto" w:fill="FFFFFF"/>
        <w:spacing w:before="100" w:beforeAutospacing="1" w:after="100" w:afterAutospacing="1"/>
        <w:rPr>
          <w:rFonts w:ascii="Arial" w:hAnsi="Arial" w:cs="Arial"/>
          <w:lang w:val="es-ES"/>
        </w:rPr>
      </w:pPr>
      <w:r w:rsidRPr="0079692D">
        <w:rPr>
          <w:rFonts w:ascii="Arial" w:hAnsi="Arial" w:cs="Arial"/>
          <w:lang w:val="es-ES"/>
        </w:rPr>
        <w:t>Personas afrodescendientes.</w:t>
      </w:r>
    </w:p>
    <w:p w:rsidR="000313B9" w:rsidRPr="0079692D" w:rsidRDefault="00D10FF2" w:rsidP="001F39D6">
      <w:pPr>
        <w:spacing w:line="360" w:lineRule="auto"/>
        <w:jc w:val="both"/>
        <w:rPr>
          <w:rFonts w:ascii="Arial" w:hAnsi="Arial" w:cs="Arial"/>
          <w:lang w:val="es-ES"/>
        </w:rPr>
      </w:pPr>
      <w:r w:rsidRPr="0079692D">
        <w:rPr>
          <w:rFonts w:ascii="Arial" w:hAnsi="Arial" w:cs="Arial"/>
          <w:lang w:val="es-ES"/>
        </w:rPr>
        <w:lastRenderedPageBreak/>
        <w:t>Habiendo platicado con el pueblo, consideramos importante la c</w:t>
      </w:r>
      <w:r w:rsidR="00941F7A" w:rsidRPr="0079692D">
        <w:rPr>
          <w:rFonts w:ascii="Arial" w:hAnsi="Arial" w:cs="Arial"/>
          <w:lang w:val="es-ES"/>
        </w:rPr>
        <w:t>reación de una Dirección</w:t>
      </w:r>
      <w:r w:rsidRPr="0079692D">
        <w:rPr>
          <w:rFonts w:ascii="Arial" w:hAnsi="Arial" w:cs="Arial"/>
          <w:lang w:val="es-ES"/>
        </w:rPr>
        <w:t xml:space="preserve"> de Atención a Grupos Vulnerables</w:t>
      </w:r>
      <w:r w:rsidR="00785FF2" w:rsidRPr="0079692D">
        <w:rPr>
          <w:rFonts w:ascii="Arial" w:hAnsi="Arial" w:cs="Arial"/>
          <w:lang w:val="es-ES"/>
        </w:rPr>
        <w:t xml:space="preserve"> en cada uno de nuestros municipios, con el fin de que se atienda </w:t>
      </w:r>
      <w:r w:rsidR="000313B9" w:rsidRPr="0079692D">
        <w:rPr>
          <w:rFonts w:ascii="Arial" w:hAnsi="Arial" w:cs="Arial"/>
          <w:lang w:val="es-ES"/>
        </w:rPr>
        <w:t>a aquellas personas o grupos que, dadas sus condiciones, se vean en riesgo de sufrir vio</w:t>
      </w:r>
      <w:r w:rsidR="00D325DD" w:rsidRPr="0079692D">
        <w:rPr>
          <w:rFonts w:ascii="Arial" w:hAnsi="Arial" w:cs="Arial"/>
          <w:lang w:val="es-ES"/>
        </w:rPr>
        <w:t>laciones a sus derechos humanos, bajo el catalogo antes referido por la propia Comisión Nacional de Derechos Humanos.</w:t>
      </w:r>
    </w:p>
    <w:p w:rsidR="00D36BAD" w:rsidRPr="0079692D" w:rsidRDefault="00D36BAD" w:rsidP="00785FF2">
      <w:pPr>
        <w:spacing w:line="360" w:lineRule="auto"/>
        <w:jc w:val="both"/>
        <w:rPr>
          <w:rFonts w:ascii="Arial" w:hAnsi="Arial" w:cs="Arial"/>
          <w:lang w:val="es-ES"/>
        </w:rPr>
      </w:pPr>
    </w:p>
    <w:p w:rsidR="00D10FF2" w:rsidRPr="0079692D" w:rsidRDefault="00D10FF2" w:rsidP="00785FF2">
      <w:pPr>
        <w:spacing w:line="360" w:lineRule="auto"/>
        <w:jc w:val="both"/>
        <w:rPr>
          <w:rFonts w:ascii="Arial" w:hAnsi="Arial" w:cs="Arial"/>
          <w:lang w:val="es-ES"/>
        </w:rPr>
      </w:pPr>
      <w:r w:rsidRPr="0079692D">
        <w:rPr>
          <w:rFonts w:ascii="Arial" w:hAnsi="Arial" w:cs="Arial"/>
          <w:lang w:val="es-ES"/>
        </w:rPr>
        <w:t xml:space="preserve">Todo esto teniendo en cuenta </w:t>
      </w:r>
      <w:r w:rsidR="00D36BAD" w:rsidRPr="0079692D">
        <w:rPr>
          <w:rFonts w:ascii="Arial" w:hAnsi="Arial" w:cs="Arial"/>
          <w:lang w:val="es-ES"/>
        </w:rPr>
        <w:t xml:space="preserve">como una muestra de ello, </w:t>
      </w:r>
      <w:r w:rsidRPr="0079692D">
        <w:rPr>
          <w:rFonts w:ascii="Arial" w:hAnsi="Arial" w:cs="Arial"/>
          <w:lang w:val="es-ES"/>
        </w:rPr>
        <w:t>que tan solo en el último año hemos visto pasar por Coahuila</w:t>
      </w:r>
      <w:r w:rsidR="00785FF2" w:rsidRPr="0079692D">
        <w:rPr>
          <w:rFonts w:ascii="Arial" w:hAnsi="Arial" w:cs="Arial"/>
          <w:lang w:val="es-ES"/>
        </w:rPr>
        <w:t>,</w:t>
      </w:r>
      <w:r w:rsidRPr="0079692D">
        <w:rPr>
          <w:rFonts w:ascii="Arial" w:hAnsi="Arial" w:cs="Arial"/>
          <w:lang w:val="es-ES"/>
        </w:rPr>
        <w:t xml:space="preserve"> más de 18 mil migrantes con destino a Estados Unidos de América; </w:t>
      </w:r>
      <w:r w:rsidR="00D36BAD" w:rsidRPr="0079692D">
        <w:rPr>
          <w:rFonts w:ascii="Arial" w:hAnsi="Arial" w:cs="Arial"/>
          <w:lang w:val="es-ES"/>
        </w:rPr>
        <w:t xml:space="preserve">así como </w:t>
      </w:r>
      <w:r w:rsidRPr="0079692D">
        <w:rPr>
          <w:rFonts w:ascii="Arial" w:hAnsi="Arial" w:cs="Arial"/>
          <w:lang w:val="es-ES"/>
        </w:rPr>
        <w:t>el hecho de que</w:t>
      </w:r>
      <w:r w:rsidR="00785FF2" w:rsidRPr="0079692D">
        <w:rPr>
          <w:rFonts w:ascii="Arial" w:hAnsi="Arial" w:cs="Arial"/>
          <w:lang w:val="es-ES"/>
        </w:rPr>
        <w:t xml:space="preserve"> </w:t>
      </w:r>
      <w:r w:rsidRPr="0079692D">
        <w:rPr>
          <w:rFonts w:ascii="Arial" w:hAnsi="Arial" w:cs="Arial"/>
          <w:lang w:val="es-ES"/>
        </w:rPr>
        <w:t xml:space="preserve">nuestro estado es la </w:t>
      </w:r>
      <w:r w:rsidR="000313B9" w:rsidRPr="0079692D">
        <w:rPr>
          <w:rFonts w:ascii="Arial" w:hAnsi="Arial" w:cs="Arial"/>
          <w:lang w:val="es-ES"/>
        </w:rPr>
        <w:t>tercera</w:t>
      </w:r>
      <w:r w:rsidRPr="0079692D">
        <w:rPr>
          <w:rFonts w:ascii="Arial" w:hAnsi="Arial" w:cs="Arial"/>
          <w:lang w:val="es-ES"/>
        </w:rPr>
        <w:t xml:space="preserve"> entidad </w:t>
      </w:r>
      <w:r w:rsidR="000313B9" w:rsidRPr="0079692D">
        <w:rPr>
          <w:rFonts w:ascii="Arial" w:hAnsi="Arial" w:cs="Arial"/>
          <w:lang w:val="es-ES"/>
        </w:rPr>
        <w:t>con la mayor población carcelaria sin una sentencia, representando un 58.6</w:t>
      </w:r>
      <w:r w:rsidR="00871B2A" w:rsidRPr="0079692D">
        <w:rPr>
          <w:rFonts w:ascii="Arial" w:hAnsi="Arial" w:cs="Arial"/>
          <w:lang w:val="es-ES"/>
        </w:rPr>
        <w:t xml:space="preserve"> </w:t>
      </w:r>
      <w:proofErr w:type="spellStart"/>
      <w:r w:rsidR="00871B2A" w:rsidRPr="0079692D">
        <w:rPr>
          <w:rFonts w:ascii="Arial" w:hAnsi="Arial" w:cs="Arial"/>
          <w:lang w:val="es-ES"/>
        </w:rPr>
        <w:t>porciento</w:t>
      </w:r>
      <w:proofErr w:type="spellEnd"/>
      <w:r w:rsidR="000313B9" w:rsidRPr="0079692D">
        <w:rPr>
          <w:rFonts w:ascii="Arial" w:hAnsi="Arial" w:cs="Arial"/>
          <w:lang w:val="es-ES"/>
        </w:rPr>
        <w:t xml:space="preserve"> quienes no cuentan con una pena definida.</w:t>
      </w:r>
    </w:p>
    <w:p w:rsidR="00C7145B" w:rsidRPr="0079692D" w:rsidRDefault="00C7145B" w:rsidP="00AD028D">
      <w:pPr>
        <w:spacing w:line="360" w:lineRule="auto"/>
        <w:rPr>
          <w:rFonts w:ascii="Arial" w:hAnsi="Arial" w:cs="Arial"/>
          <w:lang w:val="es-ES"/>
        </w:rPr>
      </w:pPr>
    </w:p>
    <w:p w:rsidR="00C7145B" w:rsidRPr="0079692D" w:rsidRDefault="00E663BE" w:rsidP="00785FF2">
      <w:pPr>
        <w:spacing w:line="360" w:lineRule="auto"/>
        <w:jc w:val="both"/>
        <w:rPr>
          <w:rFonts w:ascii="Arial" w:hAnsi="Arial" w:cs="Arial"/>
          <w:lang w:val="es-ES"/>
        </w:rPr>
      </w:pPr>
      <w:r w:rsidRPr="0079692D">
        <w:rPr>
          <w:rFonts w:ascii="Arial" w:hAnsi="Arial" w:cs="Arial"/>
          <w:lang w:val="es-ES"/>
        </w:rPr>
        <w:t>En la Cuarta Transformación</w:t>
      </w:r>
      <w:r w:rsidR="00785FF2" w:rsidRPr="0079692D">
        <w:rPr>
          <w:rFonts w:ascii="Arial" w:hAnsi="Arial" w:cs="Arial"/>
          <w:lang w:val="es-ES"/>
        </w:rPr>
        <w:t>,</w:t>
      </w:r>
      <w:r w:rsidRPr="0079692D">
        <w:rPr>
          <w:rFonts w:ascii="Arial" w:hAnsi="Arial" w:cs="Arial"/>
          <w:lang w:val="es-ES"/>
        </w:rPr>
        <w:t xml:space="preserve"> tenemos como objetivo último que todas las personas y grupos puedan vivir en condiciones de igualdad, además de poder ejercer sus derechos en plena libertad, por lo que se busca que esta dirección ofrezca las condiciones y herramientas para que quienes viven en condiciones de vulnerabilidad puedan acercarse cada vez más a estas libertades a través de atención jurídica, psicológica</w:t>
      </w:r>
      <w:r w:rsidR="00CA04BA" w:rsidRPr="0079692D">
        <w:rPr>
          <w:rFonts w:ascii="Arial" w:hAnsi="Arial" w:cs="Arial"/>
          <w:lang w:val="es-ES"/>
        </w:rPr>
        <w:t>,</w:t>
      </w:r>
      <w:r w:rsidRPr="0079692D">
        <w:rPr>
          <w:rFonts w:ascii="Arial" w:hAnsi="Arial" w:cs="Arial"/>
          <w:lang w:val="es-ES"/>
        </w:rPr>
        <w:t xml:space="preserve"> un </w:t>
      </w:r>
      <w:proofErr w:type="spellStart"/>
      <w:r w:rsidRPr="0079692D">
        <w:rPr>
          <w:rFonts w:ascii="Arial" w:hAnsi="Arial" w:cs="Arial"/>
          <w:lang w:val="es-ES"/>
        </w:rPr>
        <w:t>redirecciona</w:t>
      </w:r>
      <w:r w:rsidR="00CA04BA" w:rsidRPr="0079692D">
        <w:rPr>
          <w:rFonts w:ascii="Arial" w:hAnsi="Arial" w:cs="Arial"/>
          <w:lang w:val="es-ES"/>
        </w:rPr>
        <w:t>miento</w:t>
      </w:r>
      <w:proofErr w:type="spellEnd"/>
      <w:r w:rsidR="00CA04BA" w:rsidRPr="0079692D">
        <w:rPr>
          <w:rFonts w:ascii="Arial" w:hAnsi="Arial" w:cs="Arial"/>
          <w:lang w:val="es-ES"/>
        </w:rPr>
        <w:t xml:space="preserve"> acorde a sus necesidades, además de un acompañamiento en sus requerimientos para la reintegración plena a la sociedad pudiendo consistir también en el tratamiento o terapia necesaria posterior a la identificación y atención del problema. </w:t>
      </w:r>
    </w:p>
    <w:p w:rsidR="00E663BE" w:rsidRPr="0079692D" w:rsidRDefault="00E663BE" w:rsidP="00AD028D">
      <w:pPr>
        <w:spacing w:line="360" w:lineRule="auto"/>
        <w:rPr>
          <w:rFonts w:ascii="Arial" w:hAnsi="Arial" w:cs="Arial"/>
          <w:lang w:val="es-ES"/>
        </w:rPr>
      </w:pPr>
    </w:p>
    <w:p w:rsidR="000313B9" w:rsidRPr="0079692D" w:rsidRDefault="00785FF2" w:rsidP="00785FF2">
      <w:pPr>
        <w:spacing w:line="360" w:lineRule="auto"/>
        <w:jc w:val="both"/>
        <w:rPr>
          <w:rFonts w:ascii="Arial" w:hAnsi="Arial" w:cs="Arial"/>
          <w:lang w:val="es-ES"/>
        </w:rPr>
      </w:pPr>
      <w:r w:rsidRPr="0079692D">
        <w:rPr>
          <w:rFonts w:ascii="Arial" w:hAnsi="Arial" w:cs="Arial"/>
          <w:lang w:val="es-ES"/>
        </w:rPr>
        <w:t>Sin lugar a duda, a</w:t>
      </w:r>
      <w:r w:rsidR="00D36BD1" w:rsidRPr="0079692D">
        <w:rPr>
          <w:rFonts w:ascii="Arial" w:hAnsi="Arial" w:cs="Arial"/>
          <w:lang w:val="es-ES"/>
        </w:rPr>
        <w:t xml:space="preserve">mbos tipos de atención son de suma importancia para ayudar a que esa desigualdad no se vea mermada de la misma manera, sobre todo considerando que quienes están dentro de estos grupos suelen enfrentarse </w:t>
      </w:r>
      <w:r w:rsidR="00AF67D1" w:rsidRPr="0079692D">
        <w:rPr>
          <w:rFonts w:ascii="Arial" w:hAnsi="Arial" w:cs="Arial"/>
          <w:lang w:val="es-ES"/>
        </w:rPr>
        <w:t>a</w:t>
      </w:r>
      <w:r w:rsidR="00D36BD1" w:rsidRPr="0079692D">
        <w:rPr>
          <w:rFonts w:ascii="Arial" w:hAnsi="Arial" w:cs="Arial"/>
          <w:lang w:val="es-ES"/>
        </w:rPr>
        <w:t xml:space="preserve"> impedimentos económicos para lograr acceder a </w:t>
      </w:r>
      <w:r w:rsidR="00AF67D1" w:rsidRPr="0079692D">
        <w:rPr>
          <w:rFonts w:ascii="Arial" w:hAnsi="Arial" w:cs="Arial"/>
          <w:lang w:val="es-ES"/>
        </w:rPr>
        <w:t>dichos</w:t>
      </w:r>
      <w:r w:rsidR="00D36BD1" w:rsidRPr="0079692D">
        <w:rPr>
          <w:rFonts w:ascii="Arial" w:hAnsi="Arial" w:cs="Arial"/>
          <w:lang w:val="es-ES"/>
        </w:rPr>
        <w:t xml:space="preserve"> servicios</w:t>
      </w:r>
      <w:r w:rsidR="00511223" w:rsidRPr="0079692D">
        <w:rPr>
          <w:rFonts w:ascii="Arial" w:hAnsi="Arial" w:cs="Arial"/>
          <w:lang w:val="es-ES"/>
        </w:rPr>
        <w:t>, lo cual genera un estigma en dichas personas, incluso llevando a la conclusión de que esto es por falta de interés o iniciativa.</w:t>
      </w:r>
    </w:p>
    <w:p w:rsidR="000313B9" w:rsidRPr="0079692D" w:rsidRDefault="000313B9" w:rsidP="00AD028D">
      <w:pPr>
        <w:spacing w:line="360" w:lineRule="auto"/>
        <w:rPr>
          <w:rFonts w:ascii="Arial" w:hAnsi="Arial" w:cs="Arial"/>
          <w:lang w:val="es-ES"/>
        </w:rPr>
      </w:pPr>
    </w:p>
    <w:p w:rsidR="00130DCD" w:rsidRPr="0079692D" w:rsidRDefault="003356B6" w:rsidP="003356B6">
      <w:pPr>
        <w:spacing w:line="360" w:lineRule="auto"/>
        <w:jc w:val="both"/>
        <w:rPr>
          <w:rFonts w:ascii="Arial" w:hAnsi="Arial" w:cs="Arial"/>
          <w:lang w:val="es-ES"/>
        </w:rPr>
      </w:pPr>
      <w:r w:rsidRPr="0079692D">
        <w:rPr>
          <w:rFonts w:ascii="Arial" w:hAnsi="Arial" w:cs="Arial"/>
          <w:lang w:val="es-ES"/>
        </w:rPr>
        <w:lastRenderedPageBreak/>
        <w:t>Compañeras y compañeros diputados, l</w:t>
      </w:r>
      <w:r w:rsidR="00AF67D1" w:rsidRPr="0079692D">
        <w:rPr>
          <w:rFonts w:ascii="Arial" w:hAnsi="Arial" w:cs="Arial"/>
          <w:lang w:val="es-ES"/>
        </w:rPr>
        <w:t>a creación de una Dirección de Atención a Grupos Vulnerables</w:t>
      </w:r>
      <w:r w:rsidRPr="0079692D">
        <w:rPr>
          <w:rFonts w:ascii="Arial" w:hAnsi="Arial" w:cs="Arial"/>
          <w:lang w:val="es-ES"/>
        </w:rPr>
        <w:t>,</w:t>
      </w:r>
      <w:r w:rsidR="00511223" w:rsidRPr="0079692D">
        <w:rPr>
          <w:rFonts w:ascii="Arial" w:hAnsi="Arial" w:cs="Arial"/>
          <w:lang w:val="es-ES"/>
        </w:rPr>
        <w:t xml:space="preserve"> ayudará a que, quienes se encuentran en situación de vulnerabilidad, puedan contar con expertos en la materia para lograr una representación legal justa, asesoramiento jurídico clar</w:t>
      </w:r>
      <w:r w:rsidRPr="0079692D">
        <w:rPr>
          <w:rFonts w:ascii="Arial" w:hAnsi="Arial" w:cs="Arial"/>
          <w:lang w:val="es-ES"/>
        </w:rPr>
        <w:t>o, atención psicológica humana a</w:t>
      </w:r>
      <w:r w:rsidR="00511223" w:rsidRPr="0079692D">
        <w:rPr>
          <w:rFonts w:ascii="Arial" w:hAnsi="Arial" w:cs="Arial"/>
          <w:lang w:val="es-ES"/>
        </w:rPr>
        <w:t>demás</w:t>
      </w:r>
      <w:r w:rsidRPr="0079692D">
        <w:rPr>
          <w:rFonts w:ascii="Arial" w:hAnsi="Arial" w:cs="Arial"/>
          <w:lang w:val="es-ES"/>
        </w:rPr>
        <w:t xml:space="preserve"> de ser atendidos </w:t>
      </w:r>
      <w:r w:rsidR="00121A3F" w:rsidRPr="0079692D">
        <w:rPr>
          <w:rFonts w:ascii="Arial" w:hAnsi="Arial" w:cs="Arial"/>
          <w:lang w:val="es-ES"/>
        </w:rPr>
        <w:t xml:space="preserve">y acompañados </w:t>
      </w:r>
      <w:r w:rsidRPr="0079692D">
        <w:rPr>
          <w:rFonts w:ascii="Arial" w:hAnsi="Arial" w:cs="Arial"/>
          <w:lang w:val="es-ES"/>
        </w:rPr>
        <w:t>en las</w:t>
      </w:r>
      <w:r w:rsidR="00511223" w:rsidRPr="0079692D">
        <w:rPr>
          <w:rFonts w:ascii="Arial" w:hAnsi="Arial" w:cs="Arial"/>
          <w:lang w:val="es-ES"/>
        </w:rPr>
        <w:t xml:space="preserve"> necesidades que pudiesen tener</w:t>
      </w:r>
      <w:r w:rsidR="00121A3F" w:rsidRPr="0079692D">
        <w:rPr>
          <w:rFonts w:ascii="Arial" w:hAnsi="Arial" w:cs="Arial"/>
          <w:lang w:val="es-ES"/>
        </w:rPr>
        <w:t xml:space="preserve"> posteriores a la identificación del problema o situación a tratar</w:t>
      </w:r>
      <w:r w:rsidR="00511223" w:rsidRPr="0079692D">
        <w:rPr>
          <w:rFonts w:ascii="Arial" w:hAnsi="Arial" w:cs="Arial"/>
          <w:lang w:val="es-ES"/>
        </w:rPr>
        <w:t>.</w:t>
      </w:r>
    </w:p>
    <w:p w:rsidR="00121A3F" w:rsidRPr="0079692D" w:rsidRDefault="00121A3F" w:rsidP="003356B6">
      <w:pPr>
        <w:spacing w:line="360" w:lineRule="auto"/>
        <w:jc w:val="both"/>
        <w:rPr>
          <w:rFonts w:ascii="Arial" w:hAnsi="Arial" w:cs="Arial"/>
          <w:lang w:val="es-ES"/>
        </w:rPr>
      </w:pPr>
    </w:p>
    <w:p w:rsidR="00511223" w:rsidRPr="0079692D" w:rsidRDefault="00511223" w:rsidP="009117E6">
      <w:pPr>
        <w:spacing w:line="360" w:lineRule="auto"/>
        <w:jc w:val="both"/>
        <w:rPr>
          <w:rFonts w:ascii="Arial" w:hAnsi="Arial" w:cs="Arial"/>
          <w:lang w:val="es-ES"/>
        </w:rPr>
      </w:pPr>
      <w:r w:rsidRPr="0079692D">
        <w:rPr>
          <w:rFonts w:ascii="Arial" w:hAnsi="Arial" w:cs="Arial"/>
          <w:lang w:val="es-ES"/>
        </w:rPr>
        <w:t xml:space="preserve">Nuestro compromiso es con la gente. </w:t>
      </w:r>
      <w:r w:rsidR="00F12ED8" w:rsidRPr="0079692D">
        <w:rPr>
          <w:rFonts w:ascii="Arial" w:hAnsi="Arial" w:cs="Arial"/>
          <w:lang w:val="es-ES"/>
        </w:rPr>
        <w:t>Con el campesino, con las abuelas y abuelos, con las niñas y niños marginados; con las perso</w:t>
      </w:r>
      <w:r w:rsidR="009117E6" w:rsidRPr="0079692D">
        <w:rPr>
          <w:rFonts w:ascii="Arial" w:hAnsi="Arial" w:cs="Arial"/>
          <w:lang w:val="es-ES"/>
        </w:rPr>
        <w:t>nas que viven con discapacidad</w:t>
      </w:r>
      <w:r w:rsidR="002C0BB3" w:rsidRPr="0079692D">
        <w:rPr>
          <w:rFonts w:ascii="Arial" w:hAnsi="Arial" w:cs="Arial"/>
          <w:lang w:val="es-ES"/>
        </w:rPr>
        <w:t xml:space="preserve">, con los colectivos de la comunidad LGTBIQ+, con las comunidades indígenas y </w:t>
      </w:r>
      <w:proofErr w:type="gramStart"/>
      <w:r w:rsidR="002C0BB3" w:rsidRPr="0079692D">
        <w:rPr>
          <w:rFonts w:ascii="Arial" w:hAnsi="Arial" w:cs="Arial"/>
          <w:lang w:val="es-ES"/>
        </w:rPr>
        <w:t>afrodescendientes</w:t>
      </w:r>
      <w:proofErr w:type="gramEnd"/>
      <w:r w:rsidR="009117E6" w:rsidRPr="0079692D">
        <w:rPr>
          <w:rFonts w:ascii="Arial" w:hAnsi="Arial" w:cs="Arial"/>
          <w:lang w:val="es-ES"/>
        </w:rPr>
        <w:t xml:space="preserve"> así como</w:t>
      </w:r>
      <w:r w:rsidR="00F12ED8" w:rsidRPr="0079692D">
        <w:rPr>
          <w:rFonts w:ascii="Arial" w:hAnsi="Arial" w:cs="Arial"/>
          <w:lang w:val="es-ES"/>
        </w:rPr>
        <w:t xml:space="preserve"> con todos los grupos vulnerables. Por eso y mucho más, la Cuarta Transformación es la transformación del pueblo.</w:t>
      </w:r>
    </w:p>
    <w:p w:rsidR="004F615B" w:rsidRPr="0079692D" w:rsidRDefault="004F615B" w:rsidP="00130DCD">
      <w:pPr>
        <w:spacing w:line="360" w:lineRule="auto"/>
        <w:rPr>
          <w:rFonts w:ascii="Arial" w:hAnsi="Arial" w:cs="Arial"/>
          <w:lang w:val="es-ES"/>
        </w:rPr>
      </w:pPr>
    </w:p>
    <w:p w:rsidR="00FA7A60" w:rsidRPr="0079692D" w:rsidRDefault="004F615B" w:rsidP="007C1F7A">
      <w:pPr>
        <w:spacing w:line="360" w:lineRule="auto"/>
        <w:jc w:val="both"/>
        <w:rPr>
          <w:rFonts w:ascii="Arial" w:hAnsi="Arial" w:cs="Arial"/>
          <w:lang w:val="es-ES"/>
        </w:rPr>
      </w:pPr>
      <w:r w:rsidRPr="0079692D">
        <w:rPr>
          <w:rFonts w:ascii="Arial" w:hAnsi="Arial" w:cs="Arial"/>
          <w:lang w:val="es-ES"/>
        </w:rPr>
        <w:t xml:space="preserve">En virtud de lo anteriormente expuesto, el Grupo Parlamentario del movimiento de regeneración nacional, del Partido morena, ponemos a la consideración de este H. Pleno del Congreso, </w:t>
      </w:r>
      <w:r w:rsidR="00B371C1" w:rsidRPr="0079692D">
        <w:rPr>
          <w:rFonts w:ascii="Arial" w:hAnsi="Arial" w:cs="Arial"/>
          <w:lang w:val="es-ES"/>
        </w:rPr>
        <w:t xml:space="preserve">el siguiente proyecto de decreto </w:t>
      </w:r>
      <w:r w:rsidR="00FA7A60" w:rsidRPr="0079692D">
        <w:rPr>
          <w:rFonts w:ascii="Arial" w:hAnsi="Arial" w:cs="Arial"/>
          <w:lang w:val="es-ES"/>
        </w:rPr>
        <w:t xml:space="preserve">por </w:t>
      </w:r>
      <w:r w:rsidR="00B371C1" w:rsidRPr="0079692D">
        <w:rPr>
          <w:rFonts w:ascii="Arial" w:hAnsi="Arial" w:cs="Arial"/>
          <w:lang w:val="es-ES"/>
        </w:rPr>
        <w:t xml:space="preserve">el </w:t>
      </w:r>
      <w:r w:rsidR="00FA7A60" w:rsidRPr="0079692D">
        <w:rPr>
          <w:rFonts w:ascii="Arial" w:hAnsi="Arial" w:cs="Arial"/>
          <w:lang w:val="es-ES"/>
        </w:rPr>
        <w:t xml:space="preserve">que se adiciona el numeral </w:t>
      </w:r>
      <w:r w:rsidR="00D15B0F" w:rsidRPr="0079692D">
        <w:rPr>
          <w:rFonts w:ascii="Arial" w:hAnsi="Arial" w:cs="Arial"/>
          <w:lang w:val="es-ES"/>
        </w:rPr>
        <w:t>5</w:t>
      </w:r>
      <w:r w:rsidR="00FA7A60" w:rsidRPr="0079692D">
        <w:rPr>
          <w:rFonts w:ascii="Arial" w:hAnsi="Arial" w:cs="Arial"/>
          <w:lang w:val="es-ES"/>
        </w:rPr>
        <w:t xml:space="preserve"> a la fracción </w:t>
      </w:r>
      <w:r w:rsidR="0060344B" w:rsidRPr="0079692D">
        <w:rPr>
          <w:rFonts w:ascii="Arial" w:hAnsi="Arial" w:cs="Arial"/>
          <w:lang w:val="es-ES"/>
        </w:rPr>
        <w:t>I</w:t>
      </w:r>
      <w:r w:rsidR="00D15B0F" w:rsidRPr="0079692D">
        <w:rPr>
          <w:rFonts w:ascii="Arial" w:hAnsi="Arial" w:cs="Arial"/>
          <w:lang w:val="es-ES"/>
        </w:rPr>
        <w:t>X</w:t>
      </w:r>
      <w:r w:rsidR="00FA7A60" w:rsidRPr="0079692D">
        <w:rPr>
          <w:rFonts w:ascii="Arial" w:hAnsi="Arial" w:cs="Arial"/>
          <w:lang w:val="es-ES"/>
        </w:rPr>
        <w:t xml:space="preserve"> del Artículo 102 del Código Municipal para el Estado de Coahuila de Zaragoza, para quedar como sigue:</w:t>
      </w:r>
    </w:p>
    <w:p w:rsidR="004F615B" w:rsidRPr="0079692D" w:rsidRDefault="004F615B" w:rsidP="007C1F7A">
      <w:pPr>
        <w:spacing w:line="360" w:lineRule="auto"/>
        <w:jc w:val="both"/>
        <w:rPr>
          <w:rFonts w:ascii="Arial" w:hAnsi="Arial" w:cs="Arial"/>
          <w:lang w:val="es-ES"/>
        </w:rPr>
      </w:pPr>
    </w:p>
    <w:p w:rsidR="00605B84" w:rsidRPr="0079692D" w:rsidRDefault="00605B84" w:rsidP="00605B84">
      <w:pPr>
        <w:spacing w:line="360" w:lineRule="auto"/>
        <w:rPr>
          <w:rFonts w:ascii="Arial" w:hAnsi="Arial" w:cs="Arial"/>
          <w:b/>
          <w:bCs/>
          <w:lang w:val="es-ES"/>
        </w:rPr>
      </w:pPr>
      <w:r w:rsidRPr="0079692D">
        <w:rPr>
          <w:rFonts w:ascii="Arial" w:hAnsi="Arial" w:cs="Arial"/>
          <w:b/>
          <w:bCs/>
          <w:lang w:val="es-ES"/>
        </w:rPr>
        <w:t>Artículo 102.</w:t>
      </w:r>
    </w:p>
    <w:p w:rsidR="0060344B" w:rsidRPr="0079692D" w:rsidRDefault="00605B84" w:rsidP="00605B84">
      <w:pPr>
        <w:spacing w:line="360" w:lineRule="auto"/>
        <w:jc w:val="both"/>
        <w:rPr>
          <w:rFonts w:ascii="Arial" w:eastAsia="Times New Roman" w:hAnsi="Arial" w:cs="Arial"/>
          <w:lang w:eastAsia="es-MX"/>
        </w:rPr>
      </w:pPr>
      <w:r w:rsidRPr="0079692D">
        <w:rPr>
          <w:rFonts w:ascii="Arial" w:eastAsia="Times New Roman" w:hAnsi="Arial" w:cs="Arial"/>
          <w:lang w:eastAsia="es-MX"/>
        </w:rPr>
        <w:t>El Municipio Libre tiene un ámbito de competencia exclusiva y distinta a los Gobiernos Federal o Estatal, de conformidad con la Constitución Política de los Estados Unidos Mexicanos, la Constitución Local, este Código y demás leyes aplicables.</w:t>
      </w:r>
    </w:p>
    <w:p w:rsidR="0060344B" w:rsidRPr="0079692D" w:rsidRDefault="0060344B" w:rsidP="00605B84">
      <w:pPr>
        <w:spacing w:line="360" w:lineRule="auto"/>
        <w:jc w:val="both"/>
        <w:rPr>
          <w:rFonts w:ascii="Arial" w:eastAsia="Times New Roman" w:hAnsi="Arial" w:cs="Arial"/>
          <w:lang w:eastAsia="es-MX"/>
        </w:rPr>
      </w:pPr>
    </w:p>
    <w:p w:rsidR="0060344B" w:rsidRPr="0079692D" w:rsidRDefault="00605B84" w:rsidP="00605B84">
      <w:pPr>
        <w:spacing w:line="360" w:lineRule="auto"/>
        <w:jc w:val="both"/>
        <w:rPr>
          <w:rFonts w:ascii="Arial" w:eastAsia="Times New Roman" w:hAnsi="Arial" w:cs="Arial"/>
          <w:lang w:eastAsia="es-MX"/>
        </w:rPr>
      </w:pPr>
      <w:r w:rsidRPr="0079692D">
        <w:rPr>
          <w:rFonts w:ascii="Arial" w:eastAsia="Times New Roman" w:hAnsi="Arial" w:cs="Arial"/>
          <w:lang w:eastAsia="es-MX"/>
        </w:rPr>
        <w:t xml:space="preserve">La competencia municipal se ejercerá por el ayuntamiento o, en su caso, por el Concejo Municipal y no podrá ser vulnerada o restringida por los Gobiernos Federal o Estatal. Sin perjuicio de su competencia municipal, los ayuntamientos deberán observar lo dispuesto </w:t>
      </w:r>
      <w:r w:rsidRPr="0079692D">
        <w:rPr>
          <w:rFonts w:ascii="Arial" w:eastAsia="Times New Roman" w:hAnsi="Arial" w:cs="Arial"/>
          <w:lang w:eastAsia="es-MX"/>
        </w:rPr>
        <w:lastRenderedPageBreak/>
        <w:t xml:space="preserve">por las leyes federales y estatales, siempre que estas leyes no contravengan la competencia municipal que establece la Constitución Política de los Estados Unidos Mexicanos, la Constitución Local y demás disposiciones que emanen de ellas. </w:t>
      </w:r>
    </w:p>
    <w:p w:rsidR="0060344B" w:rsidRPr="0079692D" w:rsidRDefault="0060344B" w:rsidP="00605B84">
      <w:pPr>
        <w:spacing w:line="360" w:lineRule="auto"/>
        <w:jc w:val="both"/>
        <w:rPr>
          <w:rFonts w:ascii="Arial" w:eastAsia="Times New Roman" w:hAnsi="Arial" w:cs="Arial"/>
          <w:lang w:eastAsia="es-MX"/>
        </w:rPr>
      </w:pPr>
    </w:p>
    <w:p w:rsidR="00605B84" w:rsidRPr="0079692D" w:rsidRDefault="00605B84" w:rsidP="00605B84">
      <w:pPr>
        <w:spacing w:line="360" w:lineRule="auto"/>
        <w:jc w:val="both"/>
        <w:rPr>
          <w:rFonts w:ascii="Arial" w:eastAsia="Times New Roman" w:hAnsi="Arial" w:cs="Arial"/>
          <w:lang w:eastAsia="es-MX"/>
        </w:rPr>
      </w:pPr>
      <w:r w:rsidRPr="0079692D">
        <w:rPr>
          <w:rFonts w:ascii="Arial" w:eastAsia="Times New Roman" w:hAnsi="Arial" w:cs="Arial"/>
          <w:lang w:eastAsia="es-MX"/>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rsidR="0079692D" w:rsidRPr="0079692D" w:rsidRDefault="0079692D" w:rsidP="00605B84">
      <w:pPr>
        <w:spacing w:line="360" w:lineRule="auto"/>
        <w:jc w:val="both"/>
        <w:rPr>
          <w:rFonts w:ascii="Arial" w:eastAsia="Times New Roman" w:hAnsi="Arial" w:cs="Arial"/>
          <w:lang w:eastAsia="es-MX"/>
        </w:rPr>
      </w:pPr>
    </w:p>
    <w:p w:rsidR="00605B84" w:rsidRPr="0079692D" w:rsidRDefault="00605B84" w:rsidP="00605B84">
      <w:pPr>
        <w:spacing w:before="100" w:beforeAutospacing="1" w:after="100" w:afterAutospacing="1" w:line="360" w:lineRule="auto"/>
        <w:jc w:val="both"/>
        <w:rPr>
          <w:rFonts w:ascii="Arial" w:eastAsia="Times New Roman" w:hAnsi="Arial" w:cs="Arial"/>
          <w:lang w:eastAsia="es-MX"/>
        </w:rPr>
      </w:pPr>
      <w:r w:rsidRPr="0079692D">
        <w:rPr>
          <w:rFonts w:ascii="Arial" w:eastAsia="Times New Roman" w:hAnsi="Arial" w:cs="Arial"/>
          <w:lang w:eastAsia="es-MX"/>
        </w:rPr>
        <w:t xml:space="preserve">En todo caso, los ayuntamientos </w:t>
      </w:r>
      <w:r w:rsidR="00D15B0F" w:rsidRPr="0079692D">
        <w:rPr>
          <w:rFonts w:ascii="Arial" w:eastAsia="Times New Roman" w:hAnsi="Arial" w:cs="Arial"/>
          <w:lang w:eastAsia="es-MX"/>
        </w:rPr>
        <w:t>tendrán</w:t>
      </w:r>
      <w:r w:rsidRPr="0079692D">
        <w:rPr>
          <w:rFonts w:ascii="Arial" w:eastAsia="Times New Roman" w:hAnsi="Arial" w:cs="Arial"/>
          <w:lang w:eastAsia="es-MX"/>
        </w:rPr>
        <w:t xml:space="preserve"> las competencias, facultades y obligaciones siguientes: </w:t>
      </w:r>
    </w:p>
    <w:p w:rsidR="0079692D" w:rsidRPr="0079692D" w:rsidRDefault="0079692D" w:rsidP="00605B84">
      <w:pPr>
        <w:spacing w:before="100" w:beforeAutospacing="1" w:after="100" w:afterAutospacing="1" w:line="360" w:lineRule="auto"/>
        <w:jc w:val="both"/>
        <w:rPr>
          <w:rFonts w:ascii="Arial" w:eastAsia="Times New Roman" w:hAnsi="Arial" w:cs="Arial"/>
          <w:lang w:eastAsia="es-MX"/>
        </w:rPr>
      </w:pPr>
    </w:p>
    <w:p w:rsidR="004F615B" w:rsidRPr="0079692D" w:rsidRDefault="004F615B" w:rsidP="004F615B">
      <w:pPr>
        <w:spacing w:line="360" w:lineRule="auto"/>
        <w:rPr>
          <w:rFonts w:ascii="Arial" w:hAnsi="Arial" w:cs="Arial"/>
          <w:b/>
          <w:bCs/>
        </w:rPr>
      </w:pPr>
      <w:proofErr w:type="gramStart"/>
      <w:r w:rsidRPr="0079692D">
        <w:rPr>
          <w:rFonts w:ascii="Arial" w:hAnsi="Arial" w:cs="Arial"/>
          <w:b/>
          <w:bCs/>
        </w:rPr>
        <w:t>I .</w:t>
      </w:r>
      <w:proofErr w:type="gramEnd"/>
      <w:r w:rsidRPr="0079692D">
        <w:rPr>
          <w:rFonts w:ascii="Arial" w:hAnsi="Arial" w:cs="Arial"/>
          <w:b/>
          <w:bCs/>
        </w:rPr>
        <w:t xml:space="preserve"> a la </w:t>
      </w:r>
      <w:r w:rsidR="00636B31" w:rsidRPr="0079692D">
        <w:rPr>
          <w:rFonts w:ascii="Arial" w:hAnsi="Arial" w:cs="Arial"/>
          <w:b/>
          <w:bCs/>
        </w:rPr>
        <w:t>VIII</w:t>
      </w:r>
      <w:r w:rsidRPr="0079692D">
        <w:rPr>
          <w:rFonts w:ascii="Arial" w:hAnsi="Arial" w:cs="Arial"/>
          <w:b/>
          <w:bCs/>
        </w:rPr>
        <w:t>…</w:t>
      </w:r>
    </w:p>
    <w:p w:rsidR="00636B31" w:rsidRPr="0079692D" w:rsidRDefault="00636B31" w:rsidP="004F615B">
      <w:pPr>
        <w:spacing w:line="360" w:lineRule="auto"/>
        <w:rPr>
          <w:rFonts w:ascii="Arial" w:hAnsi="Arial" w:cs="Arial"/>
          <w:b/>
          <w:bCs/>
        </w:rPr>
      </w:pPr>
      <w:r w:rsidRPr="0079692D">
        <w:rPr>
          <w:rFonts w:ascii="Arial" w:hAnsi="Arial" w:cs="Arial"/>
          <w:b/>
          <w:bCs/>
        </w:rPr>
        <w:t>…</w:t>
      </w:r>
    </w:p>
    <w:p w:rsidR="004F615B" w:rsidRPr="0079692D" w:rsidRDefault="00636B31" w:rsidP="00636B31">
      <w:pPr>
        <w:rPr>
          <w:rFonts w:ascii="Arial" w:eastAsia="Times New Roman" w:hAnsi="Arial" w:cs="Arial"/>
          <w:lang w:eastAsia="es-MX"/>
        </w:rPr>
      </w:pPr>
      <w:r w:rsidRPr="0079692D">
        <w:rPr>
          <w:rFonts w:ascii="Arial" w:hAnsi="Arial" w:cs="Arial"/>
          <w:b/>
          <w:bCs/>
        </w:rPr>
        <w:t>IX. En materia de derechos humanos.</w:t>
      </w:r>
    </w:p>
    <w:p w:rsidR="00636B31" w:rsidRPr="0079692D" w:rsidRDefault="00636B31" w:rsidP="00636B31">
      <w:pPr>
        <w:pStyle w:val="NormalWeb"/>
        <w:numPr>
          <w:ilvl w:val="0"/>
          <w:numId w:val="4"/>
        </w:numPr>
        <w:rPr>
          <w:rFonts w:ascii="Arial" w:eastAsiaTheme="minorHAnsi" w:hAnsi="Arial" w:cs="Arial"/>
          <w:b/>
          <w:bCs/>
          <w:lang w:eastAsia="en-US"/>
        </w:rPr>
      </w:pPr>
      <w:r w:rsidRPr="0079692D">
        <w:rPr>
          <w:rFonts w:ascii="Arial" w:eastAsiaTheme="minorHAnsi" w:hAnsi="Arial" w:cs="Arial"/>
          <w:b/>
          <w:bCs/>
          <w:lang w:eastAsia="en-US"/>
        </w:rPr>
        <w:t>al 4…</w:t>
      </w:r>
    </w:p>
    <w:p w:rsidR="00636B31" w:rsidRPr="0079692D" w:rsidRDefault="00636B31" w:rsidP="00636B31">
      <w:pPr>
        <w:pStyle w:val="NormalWeb"/>
        <w:rPr>
          <w:rFonts w:ascii="Arial" w:eastAsiaTheme="minorHAnsi" w:hAnsi="Arial" w:cs="Arial"/>
          <w:b/>
          <w:bCs/>
          <w:lang w:eastAsia="en-US"/>
        </w:rPr>
      </w:pPr>
      <w:r w:rsidRPr="0079692D">
        <w:rPr>
          <w:rFonts w:ascii="Arial" w:eastAsiaTheme="minorHAnsi" w:hAnsi="Arial" w:cs="Arial"/>
          <w:b/>
          <w:bCs/>
          <w:lang w:eastAsia="en-US"/>
        </w:rPr>
        <w:t>…</w:t>
      </w:r>
    </w:p>
    <w:p w:rsidR="00636B31" w:rsidRPr="0079692D" w:rsidRDefault="00636B31" w:rsidP="0060344B">
      <w:pPr>
        <w:pStyle w:val="NormalWeb"/>
        <w:spacing w:line="360" w:lineRule="auto"/>
        <w:jc w:val="both"/>
        <w:rPr>
          <w:rFonts w:ascii="Arial" w:hAnsi="Arial" w:cs="Arial"/>
          <w:b/>
          <w:bCs/>
        </w:rPr>
      </w:pPr>
      <w:r w:rsidRPr="0079692D">
        <w:rPr>
          <w:rFonts w:ascii="Arial" w:eastAsiaTheme="minorHAnsi" w:hAnsi="Arial" w:cs="Arial"/>
          <w:b/>
          <w:bCs/>
          <w:lang w:eastAsia="en-US"/>
        </w:rPr>
        <w:t xml:space="preserve">5. </w:t>
      </w:r>
      <w:r w:rsidRPr="0079692D">
        <w:rPr>
          <w:rFonts w:ascii="Arial" w:hAnsi="Arial" w:cs="Arial"/>
          <w:b/>
          <w:bCs/>
        </w:rPr>
        <w:t xml:space="preserve">Crear la Dirección de Atención a Grupos Vulnerables, a fin de que sea la encargada de promover, difundir y </w:t>
      </w:r>
      <w:proofErr w:type="spellStart"/>
      <w:r w:rsidRPr="0079692D">
        <w:rPr>
          <w:rFonts w:ascii="Arial" w:hAnsi="Arial" w:cs="Arial"/>
          <w:b/>
          <w:bCs/>
        </w:rPr>
        <w:t>redireccionar</w:t>
      </w:r>
      <w:proofErr w:type="spellEnd"/>
      <w:r w:rsidRPr="0079692D">
        <w:rPr>
          <w:rFonts w:ascii="Arial" w:hAnsi="Arial" w:cs="Arial"/>
          <w:b/>
          <w:bCs/>
        </w:rPr>
        <w:t xml:space="preserve"> en casos de atención a personas o grupos en situación de vulnerabilidad.</w:t>
      </w:r>
    </w:p>
    <w:p w:rsidR="0060344B" w:rsidRPr="0079692D" w:rsidRDefault="0060344B" w:rsidP="0060344B">
      <w:pPr>
        <w:rPr>
          <w:rFonts w:ascii="Arial" w:hAnsi="Arial" w:cs="Arial"/>
        </w:rPr>
      </w:pPr>
      <w:r w:rsidRPr="0079692D">
        <w:rPr>
          <w:rFonts w:ascii="Arial" w:hAnsi="Arial" w:cs="Arial"/>
          <w:b/>
        </w:rPr>
        <w:t>X.</w:t>
      </w:r>
      <w:r w:rsidRPr="0079692D">
        <w:rPr>
          <w:rFonts w:ascii="Arial" w:hAnsi="Arial" w:cs="Arial"/>
        </w:rPr>
        <w:t xml:space="preserve"> Las demás que señalen las disposiciones legales aplicables.</w:t>
      </w:r>
    </w:p>
    <w:p w:rsidR="00226898" w:rsidRPr="0079692D" w:rsidRDefault="00226898" w:rsidP="00636B31">
      <w:pPr>
        <w:spacing w:line="360" w:lineRule="auto"/>
        <w:jc w:val="center"/>
        <w:rPr>
          <w:rFonts w:ascii="Arial" w:hAnsi="Arial" w:cs="Arial"/>
          <w:b/>
          <w:bCs/>
        </w:rPr>
      </w:pPr>
    </w:p>
    <w:p w:rsidR="00636B31" w:rsidRPr="0079692D" w:rsidRDefault="00FA7A60" w:rsidP="00636B31">
      <w:pPr>
        <w:spacing w:line="360" w:lineRule="auto"/>
        <w:jc w:val="center"/>
        <w:rPr>
          <w:rFonts w:ascii="Arial" w:hAnsi="Arial" w:cs="Arial"/>
          <w:b/>
          <w:bCs/>
          <w:lang w:val="en-US"/>
        </w:rPr>
      </w:pPr>
      <w:r w:rsidRPr="0079692D">
        <w:rPr>
          <w:rFonts w:ascii="Arial" w:hAnsi="Arial" w:cs="Arial"/>
          <w:b/>
          <w:bCs/>
          <w:lang w:val="en-US"/>
        </w:rPr>
        <w:lastRenderedPageBreak/>
        <w:t xml:space="preserve">T R </w:t>
      </w:r>
      <w:proofErr w:type="gramStart"/>
      <w:r w:rsidRPr="0079692D">
        <w:rPr>
          <w:rFonts w:ascii="Arial" w:hAnsi="Arial" w:cs="Arial"/>
          <w:b/>
          <w:bCs/>
          <w:lang w:val="en-US"/>
        </w:rPr>
        <w:t>A</w:t>
      </w:r>
      <w:proofErr w:type="gramEnd"/>
      <w:r w:rsidRPr="0079692D">
        <w:rPr>
          <w:rFonts w:ascii="Arial" w:hAnsi="Arial" w:cs="Arial"/>
          <w:b/>
          <w:bCs/>
          <w:lang w:val="en-US"/>
        </w:rPr>
        <w:t xml:space="preserve"> N S I T O R I O </w:t>
      </w:r>
    </w:p>
    <w:p w:rsidR="0079692D" w:rsidRPr="0079692D" w:rsidRDefault="0079692D" w:rsidP="00636B31">
      <w:pPr>
        <w:spacing w:line="360" w:lineRule="auto"/>
        <w:jc w:val="center"/>
        <w:rPr>
          <w:rFonts w:ascii="Arial" w:hAnsi="Arial" w:cs="Arial"/>
          <w:b/>
          <w:bCs/>
          <w:lang w:val="en-US"/>
        </w:rPr>
      </w:pPr>
    </w:p>
    <w:p w:rsidR="00636B31" w:rsidRPr="0079692D" w:rsidRDefault="00636B31" w:rsidP="00226898">
      <w:pPr>
        <w:jc w:val="both"/>
        <w:rPr>
          <w:rFonts w:ascii="Arial" w:hAnsi="Arial" w:cs="Arial"/>
          <w:bCs/>
        </w:rPr>
      </w:pPr>
      <w:proofErr w:type="gramStart"/>
      <w:r w:rsidRPr="0079692D">
        <w:rPr>
          <w:rFonts w:ascii="Arial" w:hAnsi="Arial" w:cs="Arial"/>
          <w:b/>
          <w:bCs/>
        </w:rPr>
        <w:t>ÚNICO</w:t>
      </w:r>
      <w:r w:rsidRPr="0079692D">
        <w:rPr>
          <w:rFonts w:ascii="Arial" w:hAnsi="Arial" w:cs="Arial"/>
          <w:bCs/>
        </w:rPr>
        <w:t>.-</w:t>
      </w:r>
      <w:proofErr w:type="gramEnd"/>
      <w:r w:rsidRPr="0079692D">
        <w:rPr>
          <w:rFonts w:ascii="Arial" w:hAnsi="Arial" w:cs="Arial"/>
          <w:bCs/>
        </w:rPr>
        <w:t xml:space="preserve"> EL PRESENTE DECRETO ENTRARÁ EN VIGOR AL DÍA SIGUIENTE DE SU PUBLICACIÓN EN </w:t>
      </w:r>
      <w:r w:rsidR="00102DD1" w:rsidRPr="0079692D">
        <w:rPr>
          <w:rFonts w:ascii="Arial" w:hAnsi="Arial" w:cs="Arial"/>
          <w:bCs/>
        </w:rPr>
        <w:t xml:space="preserve">EL </w:t>
      </w:r>
      <w:r w:rsidRPr="0079692D">
        <w:rPr>
          <w:rFonts w:ascii="Arial" w:hAnsi="Arial" w:cs="Arial"/>
          <w:bCs/>
        </w:rPr>
        <w:t>PERIÓDICO OFICIAL DEL GOBIERNO DEL ESTADO.</w:t>
      </w:r>
    </w:p>
    <w:p w:rsidR="0079692D" w:rsidRPr="0079692D" w:rsidRDefault="0079692D" w:rsidP="00226898">
      <w:pPr>
        <w:jc w:val="both"/>
        <w:rPr>
          <w:rFonts w:ascii="Arial" w:hAnsi="Arial" w:cs="Arial"/>
          <w:bCs/>
        </w:rPr>
      </w:pPr>
    </w:p>
    <w:p w:rsidR="00FA7A60" w:rsidRPr="0079692D" w:rsidRDefault="00636B31" w:rsidP="00FA7A60">
      <w:pPr>
        <w:pStyle w:val="NormalWeb"/>
        <w:jc w:val="center"/>
        <w:rPr>
          <w:rFonts w:ascii="Arial" w:hAnsi="Arial" w:cs="Arial"/>
          <w:b/>
          <w:bCs/>
        </w:rPr>
      </w:pPr>
      <w:r w:rsidRPr="0079692D">
        <w:rPr>
          <w:rFonts w:ascii="Arial" w:hAnsi="Arial" w:cs="Arial"/>
          <w:b/>
          <w:bCs/>
        </w:rPr>
        <w:t>Atentamente</w:t>
      </w:r>
    </w:p>
    <w:p w:rsidR="00636B31" w:rsidRPr="0079692D" w:rsidRDefault="00636B31" w:rsidP="00FA7A60">
      <w:pPr>
        <w:pStyle w:val="NormalWeb"/>
        <w:jc w:val="center"/>
        <w:rPr>
          <w:rFonts w:ascii="Arial" w:hAnsi="Arial" w:cs="Arial"/>
          <w:b/>
          <w:bCs/>
        </w:rPr>
      </w:pPr>
      <w:bookmarkStart w:id="0" w:name="_GoBack"/>
      <w:bookmarkEnd w:id="0"/>
      <w:r w:rsidRPr="0079692D">
        <w:rPr>
          <w:rFonts w:ascii="Arial" w:hAnsi="Arial" w:cs="Arial"/>
          <w:b/>
          <w:bCs/>
        </w:rPr>
        <w:t>Saltillo, Coahuila,</w:t>
      </w:r>
      <w:r w:rsidR="00FA7A60" w:rsidRPr="0079692D">
        <w:rPr>
          <w:rFonts w:ascii="Arial" w:hAnsi="Arial" w:cs="Arial"/>
          <w:b/>
          <w:bCs/>
        </w:rPr>
        <w:t xml:space="preserve"> D</w:t>
      </w:r>
      <w:r w:rsidRPr="0079692D">
        <w:rPr>
          <w:rFonts w:ascii="Arial" w:hAnsi="Arial" w:cs="Arial"/>
          <w:b/>
          <w:bCs/>
        </w:rPr>
        <w:t xml:space="preserve">iciembre7 de 2021 </w:t>
      </w:r>
    </w:p>
    <w:p w:rsidR="00636B31" w:rsidRPr="0079692D" w:rsidRDefault="00636B31" w:rsidP="00FA7A60">
      <w:pPr>
        <w:pStyle w:val="NormalWeb"/>
        <w:jc w:val="center"/>
        <w:rPr>
          <w:rFonts w:ascii="Arial" w:hAnsi="Arial" w:cs="Arial"/>
          <w:b/>
          <w:bCs/>
        </w:rPr>
      </w:pPr>
      <w:r w:rsidRPr="0079692D">
        <w:rPr>
          <w:rFonts w:ascii="Arial" w:hAnsi="Arial" w:cs="Arial"/>
          <w:b/>
          <w:bCs/>
        </w:rPr>
        <w:t>Grupo Parlamentario de morena</w:t>
      </w:r>
    </w:p>
    <w:p w:rsidR="00636B31" w:rsidRPr="0079692D" w:rsidRDefault="00636B31" w:rsidP="00636B31">
      <w:pPr>
        <w:pStyle w:val="NormalWeb"/>
        <w:jc w:val="center"/>
        <w:rPr>
          <w:rFonts w:ascii="Arial" w:hAnsi="Arial" w:cs="Arial"/>
          <w:b/>
          <w:bCs/>
        </w:rPr>
      </w:pPr>
    </w:p>
    <w:p w:rsidR="00FA7A60" w:rsidRPr="0079692D" w:rsidRDefault="00FA7A60" w:rsidP="00636B31">
      <w:pPr>
        <w:pStyle w:val="NormalWeb"/>
        <w:jc w:val="center"/>
        <w:rPr>
          <w:rFonts w:ascii="Arial" w:hAnsi="Arial" w:cs="Arial"/>
          <w:b/>
          <w:bCs/>
        </w:rPr>
      </w:pPr>
    </w:p>
    <w:p w:rsidR="00636B31" w:rsidRPr="0079692D" w:rsidRDefault="00636B31" w:rsidP="00636B31">
      <w:pPr>
        <w:pStyle w:val="NormalWeb"/>
        <w:jc w:val="center"/>
        <w:rPr>
          <w:rFonts w:ascii="Arial" w:hAnsi="Arial" w:cs="Arial"/>
          <w:b/>
          <w:bCs/>
        </w:rPr>
      </w:pPr>
      <w:proofErr w:type="spellStart"/>
      <w:r w:rsidRPr="0079692D">
        <w:rPr>
          <w:rFonts w:ascii="Arial" w:hAnsi="Arial" w:cs="Arial"/>
          <w:b/>
          <w:bCs/>
        </w:rPr>
        <w:t>Dip</w:t>
      </w:r>
      <w:proofErr w:type="spellEnd"/>
      <w:r w:rsidRPr="0079692D">
        <w:rPr>
          <w:rFonts w:ascii="Arial" w:hAnsi="Arial" w:cs="Arial"/>
          <w:b/>
          <w:bCs/>
        </w:rPr>
        <w:t>. Laura Francisca Aguilar Tabares</w:t>
      </w:r>
    </w:p>
    <w:p w:rsidR="00636B31" w:rsidRPr="0079692D" w:rsidRDefault="00636B31" w:rsidP="00636B31">
      <w:pPr>
        <w:pStyle w:val="NormalWeb"/>
        <w:jc w:val="center"/>
        <w:rPr>
          <w:rFonts w:ascii="Arial" w:hAnsi="Arial" w:cs="Arial"/>
          <w:b/>
          <w:bCs/>
        </w:rPr>
      </w:pPr>
    </w:p>
    <w:p w:rsidR="00226898" w:rsidRPr="0079692D" w:rsidRDefault="00226898" w:rsidP="00636B31">
      <w:pPr>
        <w:pStyle w:val="NormalWeb"/>
        <w:jc w:val="center"/>
        <w:rPr>
          <w:rFonts w:ascii="Arial" w:hAnsi="Arial" w:cs="Arial"/>
          <w:b/>
          <w:bCs/>
        </w:rPr>
      </w:pPr>
    </w:p>
    <w:p w:rsidR="00636B31" w:rsidRPr="0079692D" w:rsidRDefault="00636B31" w:rsidP="00636B31">
      <w:pPr>
        <w:pStyle w:val="NormalWeb"/>
        <w:jc w:val="center"/>
        <w:rPr>
          <w:rFonts w:ascii="Arial" w:hAnsi="Arial" w:cs="Arial"/>
          <w:b/>
          <w:bCs/>
        </w:rPr>
      </w:pPr>
      <w:proofErr w:type="spellStart"/>
      <w:r w:rsidRPr="0079692D">
        <w:rPr>
          <w:rFonts w:ascii="Arial" w:hAnsi="Arial" w:cs="Arial"/>
          <w:b/>
          <w:bCs/>
        </w:rPr>
        <w:t>Dip</w:t>
      </w:r>
      <w:proofErr w:type="spellEnd"/>
      <w:r w:rsidRPr="0079692D">
        <w:rPr>
          <w:rFonts w:ascii="Arial" w:hAnsi="Arial" w:cs="Arial"/>
          <w:b/>
          <w:bCs/>
        </w:rPr>
        <w:t xml:space="preserve">. Lizbeth </w:t>
      </w:r>
      <w:proofErr w:type="spellStart"/>
      <w:r w:rsidRPr="0079692D">
        <w:rPr>
          <w:rFonts w:ascii="Arial" w:hAnsi="Arial" w:cs="Arial"/>
          <w:b/>
          <w:bCs/>
        </w:rPr>
        <w:t>Ogazón</w:t>
      </w:r>
      <w:proofErr w:type="spellEnd"/>
      <w:r w:rsidRPr="0079692D">
        <w:rPr>
          <w:rFonts w:ascii="Arial" w:hAnsi="Arial" w:cs="Arial"/>
          <w:b/>
          <w:bCs/>
        </w:rPr>
        <w:t xml:space="preserve"> Nava</w:t>
      </w:r>
    </w:p>
    <w:p w:rsidR="005950BB" w:rsidRPr="0079692D" w:rsidRDefault="005950BB" w:rsidP="00636B31">
      <w:pPr>
        <w:pStyle w:val="NormalWeb"/>
        <w:jc w:val="center"/>
        <w:rPr>
          <w:rFonts w:ascii="Arial" w:hAnsi="Arial" w:cs="Arial"/>
          <w:b/>
          <w:bCs/>
        </w:rPr>
      </w:pPr>
    </w:p>
    <w:p w:rsidR="00226898" w:rsidRPr="0079692D" w:rsidRDefault="00226898" w:rsidP="00636B31">
      <w:pPr>
        <w:pStyle w:val="NormalWeb"/>
        <w:jc w:val="center"/>
        <w:rPr>
          <w:rFonts w:ascii="Arial" w:hAnsi="Arial" w:cs="Arial"/>
          <w:b/>
          <w:bCs/>
        </w:rPr>
      </w:pPr>
    </w:p>
    <w:p w:rsidR="00226898" w:rsidRPr="0079692D" w:rsidRDefault="00226898" w:rsidP="00636B31">
      <w:pPr>
        <w:pStyle w:val="NormalWeb"/>
        <w:jc w:val="center"/>
        <w:rPr>
          <w:rFonts w:ascii="Arial" w:hAnsi="Arial" w:cs="Arial"/>
          <w:b/>
          <w:bCs/>
        </w:rPr>
      </w:pPr>
    </w:p>
    <w:p w:rsidR="00636B31" w:rsidRPr="0079692D" w:rsidRDefault="00636B31" w:rsidP="00636B31">
      <w:pPr>
        <w:pStyle w:val="NormalWeb"/>
        <w:jc w:val="center"/>
        <w:rPr>
          <w:rFonts w:ascii="Arial" w:hAnsi="Arial" w:cs="Arial"/>
          <w:b/>
          <w:bCs/>
        </w:rPr>
      </w:pPr>
      <w:proofErr w:type="spellStart"/>
      <w:r w:rsidRPr="0079692D">
        <w:rPr>
          <w:rFonts w:ascii="Arial" w:hAnsi="Arial" w:cs="Arial"/>
          <w:b/>
          <w:bCs/>
        </w:rPr>
        <w:t>Dip</w:t>
      </w:r>
      <w:proofErr w:type="spellEnd"/>
      <w:r w:rsidRPr="0079692D">
        <w:rPr>
          <w:rFonts w:ascii="Arial" w:hAnsi="Arial" w:cs="Arial"/>
          <w:b/>
          <w:bCs/>
        </w:rPr>
        <w:t xml:space="preserve">. Teresa de </w:t>
      </w:r>
      <w:proofErr w:type="spellStart"/>
      <w:r w:rsidRPr="0079692D">
        <w:rPr>
          <w:rFonts w:ascii="Arial" w:hAnsi="Arial" w:cs="Arial"/>
          <w:b/>
          <w:bCs/>
        </w:rPr>
        <w:t>Jesús</w:t>
      </w:r>
      <w:proofErr w:type="spellEnd"/>
      <w:r w:rsidRPr="0079692D">
        <w:rPr>
          <w:rFonts w:ascii="Arial" w:hAnsi="Arial" w:cs="Arial"/>
          <w:b/>
          <w:bCs/>
        </w:rPr>
        <w:t xml:space="preserve"> </w:t>
      </w:r>
      <w:proofErr w:type="spellStart"/>
      <w:r w:rsidR="00866A18" w:rsidRPr="0079692D">
        <w:rPr>
          <w:rFonts w:ascii="Arial" w:hAnsi="Arial" w:cs="Arial"/>
          <w:b/>
          <w:bCs/>
        </w:rPr>
        <w:t>Meráz</w:t>
      </w:r>
      <w:proofErr w:type="spellEnd"/>
      <w:r w:rsidRPr="0079692D">
        <w:rPr>
          <w:rFonts w:ascii="Arial" w:hAnsi="Arial" w:cs="Arial"/>
          <w:b/>
          <w:bCs/>
        </w:rPr>
        <w:t xml:space="preserve"> </w:t>
      </w:r>
      <w:r w:rsidR="00866A18" w:rsidRPr="0079692D">
        <w:rPr>
          <w:rFonts w:ascii="Arial" w:hAnsi="Arial" w:cs="Arial"/>
          <w:b/>
          <w:bCs/>
        </w:rPr>
        <w:t>García</w:t>
      </w:r>
    </w:p>
    <w:p w:rsidR="005950BB" w:rsidRDefault="005950BB" w:rsidP="00636B31">
      <w:pPr>
        <w:pStyle w:val="NormalWeb"/>
        <w:jc w:val="center"/>
        <w:rPr>
          <w:rFonts w:ascii="Arial" w:hAnsi="Arial" w:cs="Arial"/>
          <w:b/>
          <w:bCs/>
        </w:rPr>
      </w:pPr>
    </w:p>
    <w:p w:rsidR="0079692D" w:rsidRPr="0079692D" w:rsidRDefault="0079692D" w:rsidP="00636B31">
      <w:pPr>
        <w:pStyle w:val="NormalWeb"/>
        <w:jc w:val="center"/>
        <w:rPr>
          <w:rFonts w:ascii="Arial" w:hAnsi="Arial" w:cs="Arial"/>
          <w:b/>
          <w:bCs/>
        </w:rPr>
      </w:pPr>
    </w:p>
    <w:p w:rsidR="00636B31" w:rsidRPr="0079692D" w:rsidRDefault="00636B31" w:rsidP="007249AB">
      <w:pPr>
        <w:pStyle w:val="NormalWeb"/>
        <w:jc w:val="center"/>
        <w:rPr>
          <w:rFonts w:ascii="Arial" w:hAnsi="Arial" w:cs="Arial"/>
        </w:rPr>
      </w:pPr>
      <w:proofErr w:type="spellStart"/>
      <w:r w:rsidRPr="0079692D">
        <w:rPr>
          <w:rFonts w:ascii="Arial" w:hAnsi="Arial" w:cs="Arial"/>
          <w:b/>
          <w:bCs/>
        </w:rPr>
        <w:t>Dip</w:t>
      </w:r>
      <w:proofErr w:type="spellEnd"/>
      <w:r w:rsidRPr="0079692D">
        <w:rPr>
          <w:rFonts w:ascii="Arial" w:hAnsi="Arial" w:cs="Arial"/>
          <w:b/>
          <w:bCs/>
        </w:rPr>
        <w:t xml:space="preserve">. Francisco Javier Cortez </w:t>
      </w:r>
      <w:r w:rsidR="00866A18" w:rsidRPr="0079692D">
        <w:rPr>
          <w:rFonts w:ascii="Arial" w:hAnsi="Arial" w:cs="Arial"/>
          <w:b/>
          <w:bCs/>
        </w:rPr>
        <w:t>Gómez</w:t>
      </w:r>
    </w:p>
    <w:sectPr w:rsidR="00636B31" w:rsidRPr="0079692D" w:rsidSect="0079692D">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B9" w:rsidRDefault="002C6CB9" w:rsidP="00130DCD">
      <w:r>
        <w:separator/>
      </w:r>
    </w:p>
  </w:endnote>
  <w:endnote w:type="continuationSeparator" w:id="0">
    <w:p w:rsidR="002C6CB9" w:rsidRDefault="002C6CB9" w:rsidP="0013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936235"/>
      <w:docPartObj>
        <w:docPartGallery w:val="Page Numbers (Bottom of Page)"/>
        <w:docPartUnique/>
      </w:docPartObj>
    </w:sdtPr>
    <w:sdtEndPr/>
    <w:sdtContent>
      <w:p w:rsidR="003553EF" w:rsidRDefault="00A07A3D">
        <w:pPr>
          <w:pStyle w:val="Piedepgina"/>
          <w:jc w:val="right"/>
        </w:pPr>
        <w:r>
          <w:fldChar w:fldCharType="begin"/>
        </w:r>
        <w:r>
          <w:instrText xml:space="preserve"> PAGE   \* MERGEFORMAT </w:instrText>
        </w:r>
        <w:r>
          <w:fldChar w:fldCharType="separate"/>
        </w:r>
        <w:r w:rsidR="00D47290">
          <w:rPr>
            <w:noProof/>
          </w:rPr>
          <w:t>8</w:t>
        </w:r>
        <w:r>
          <w:rPr>
            <w:noProof/>
          </w:rPr>
          <w:fldChar w:fldCharType="end"/>
        </w:r>
      </w:p>
    </w:sdtContent>
  </w:sdt>
  <w:p w:rsidR="003553EF" w:rsidRDefault="003553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B9" w:rsidRDefault="002C6CB9" w:rsidP="00130DCD">
      <w:r>
        <w:separator/>
      </w:r>
    </w:p>
  </w:footnote>
  <w:footnote w:type="continuationSeparator" w:id="0">
    <w:p w:rsidR="002C6CB9" w:rsidRDefault="002C6CB9" w:rsidP="00130DCD">
      <w:r>
        <w:continuationSeparator/>
      </w:r>
    </w:p>
  </w:footnote>
  <w:footnote w:id="1">
    <w:p w:rsidR="00130DCD" w:rsidRPr="00130DCD" w:rsidRDefault="00130DCD" w:rsidP="00130DCD">
      <w:pPr>
        <w:rPr>
          <w:rFonts w:ascii="Times New Roman" w:eastAsia="Times New Roman" w:hAnsi="Times New Roman" w:cs="Times New Roman"/>
          <w:lang w:eastAsia="es-MX"/>
        </w:rPr>
      </w:pPr>
      <w:r>
        <w:rPr>
          <w:rStyle w:val="Refdenotaalpie"/>
        </w:rPr>
        <w:footnoteRef/>
      </w:r>
      <w:r w:rsidRPr="00130DCD">
        <w:rPr>
          <w:rFonts w:ascii="Times New Roman" w:eastAsia="Times New Roman" w:hAnsi="Times New Roman" w:cs="Times New Roman"/>
          <w:sz w:val="22"/>
          <w:szCs w:val="22"/>
          <w:lang w:eastAsia="es-MX"/>
        </w:rPr>
        <w:t xml:space="preserve">Cf. Jacques </w:t>
      </w:r>
      <w:proofErr w:type="spellStart"/>
      <w:r w:rsidRPr="00130DCD">
        <w:rPr>
          <w:rFonts w:ascii="Times New Roman" w:eastAsia="Times New Roman" w:hAnsi="Times New Roman" w:cs="Times New Roman"/>
          <w:sz w:val="22"/>
          <w:szCs w:val="22"/>
          <w:lang w:eastAsia="es-MX"/>
        </w:rPr>
        <w:t>Forster</w:t>
      </w:r>
      <w:proofErr w:type="spellEnd"/>
      <w:r w:rsidRPr="00130DCD">
        <w:rPr>
          <w:rFonts w:ascii="Times New Roman" w:eastAsia="Times New Roman" w:hAnsi="Times New Roman" w:cs="Times New Roman"/>
          <w:sz w:val="22"/>
          <w:szCs w:val="22"/>
          <w:lang w:eastAsia="es-MX"/>
        </w:rPr>
        <w:t>, “Invertir la espiral de la vulnerabilidad”, Revista Internacional de la Cruz Roja, p. 328.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5B" w:rsidRDefault="004F615B" w:rsidP="004F615B">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eastAsia="es-MX"/>
      </w:rPr>
      <w:drawing>
        <wp:anchor distT="0" distB="0" distL="0" distR="0" simplePos="0" relativeHeight="251659264" behindDoc="1" locked="0" layoutInCell="1" allowOverlap="1">
          <wp:simplePos x="0" y="0"/>
          <wp:positionH relativeFrom="column">
            <wp:posOffset>5529769</wp:posOffset>
          </wp:positionH>
          <wp:positionV relativeFrom="paragraph">
            <wp:posOffset>-100019</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eastAsia="es-MX"/>
      </w:rPr>
      <w:drawing>
        <wp:anchor distT="0" distB="0" distL="114300" distR="114300" simplePos="0" relativeHeight="251660288" behindDoc="0" locked="0" layoutInCell="1" allowOverlap="1">
          <wp:simplePos x="0" y="0"/>
          <wp:positionH relativeFrom="column">
            <wp:posOffset>-386078</wp:posOffset>
          </wp:positionH>
          <wp:positionV relativeFrom="paragraph">
            <wp:posOffset>-15872</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4F615B" w:rsidRDefault="004F615B" w:rsidP="004F615B">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4F615B" w:rsidRDefault="004F615B" w:rsidP="004F615B">
    <w:pPr>
      <w:pBdr>
        <w:top w:val="nil"/>
        <w:left w:val="nil"/>
        <w:bottom w:val="nil"/>
        <w:right w:val="nil"/>
        <w:between w:val="nil"/>
      </w:pBdr>
      <w:tabs>
        <w:tab w:val="center" w:pos="4252"/>
        <w:tab w:val="right" w:pos="8504"/>
      </w:tabs>
      <w:jc w:val="center"/>
      <w:rPr>
        <w:smallCaps/>
        <w:color w:val="000000"/>
      </w:rPr>
    </w:pPr>
  </w:p>
  <w:p w:rsidR="004F615B" w:rsidRDefault="004F615B" w:rsidP="004F615B">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4F615B" w:rsidRDefault="004F615B" w:rsidP="004F615B">
    <w:pPr>
      <w:pBdr>
        <w:top w:val="nil"/>
        <w:left w:val="nil"/>
        <w:bottom w:val="nil"/>
        <w:right w:val="nil"/>
        <w:between w:val="nil"/>
      </w:pBdr>
      <w:tabs>
        <w:tab w:val="center" w:pos="4252"/>
        <w:tab w:val="right" w:pos="8504"/>
      </w:tabs>
      <w:jc w:val="center"/>
      <w:rPr>
        <w:smallCaps/>
        <w:color w:val="000000"/>
        <w:sz w:val="28"/>
        <w:szCs w:val="28"/>
      </w:rPr>
    </w:pPr>
  </w:p>
  <w:p w:rsidR="004F615B" w:rsidRDefault="004F615B" w:rsidP="004F615B">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4F615B" w:rsidRDefault="004F61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D7A"/>
    <w:multiLevelType w:val="multilevel"/>
    <w:tmpl w:val="095C87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0821"/>
    <w:multiLevelType w:val="hybridMultilevel"/>
    <w:tmpl w:val="15468CF8"/>
    <w:lvl w:ilvl="0" w:tplc="BD3E7550">
      <w:start w:val="1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2546A6"/>
    <w:multiLevelType w:val="hybridMultilevel"/>
    <w:tmpl w:val="25769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3361A9"/>
    <w:multiLevelType w:val="hybridMultilevel"/>
    <w:tmpl w:val="4A7E4D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87361B2"/>
    <w:multiLevelType w:val="hybridMultilevel"/>
    <w:tmpl w:val="4D24C4F8"/>
    <w:lvl w:ilvl="0" w:tplc="DC88FD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C"/>
    <w:rsid w:val="000313B9"/>
    <w:rsid w:val="00032C6C"/>
    <w:rsid w:val="000A6D04"/>
    <w:rsid w:val="000B746A"/>
    <w:rsid w:val="00102DD1"/>
    <w:rsid w:val="00121A3F"/>
    <w:rsid w:val="00130DCD"/>
    <w:rsid w:val="001E2BF0"/>
    <w:rsid w:val="001F39D6"/>
    <w:rsid w:val="001F40D8"/>
    <w:rsid w:val="00212AAC"/>
    <w:rsid w:val="00213E81"/>
    <w:rsid w:val="00226898"/>
    <w:rsid w:val="00247C10"/>
    <w:rsid w:val="00250602"/>
    <w:rsid w:val="002B0430"/>
    <w:rsid w:val="002B63B9"/>
    <w:rsid w:val="002C0BB3"/>
    <w:rsid w:val="002C6CB9"/>
    <w:rsid w:val="002C7866"/>
    <w:rsid w:val="002E1646"/>
    <w:rsid w:val="003356B6"/>
    <w:rsid w:val="00337D48"/>
    <w:rsid w:val="003553EF"/>
    <w:rsid w:val="003700F2"/>
    <w:rsid w:val="003F1766"/>
    <w:rsid w:val="004473CD"/>
    <w:rsid w:val="004F615B"/>
    <w:rsid w:val="00511223"/>
    <w:rsid w:val="00531B99"/>
    <w:rsid w:val="005950BB"/>
    <w:rsid w:val="0060344B"/>
    <w:rsid w:val="00605B84"/>
    <w:rsid w:val="00636B31"/>
    <w:rsid w:val="00690B9A"/>
    <w:rsid w:val="006C1A64"/>
    <w:rsid w:val="006D2E9E"/>
    <w:rsid w:val="007249AB"/>
    <w:rsid w:val="00743EF7"/>
    <w:rsid w:val="0075339B"/>
    <w:rsid w:val="007732F7"/>
    <w:rsid w:val="00785FF2"/>
    <w:rsid w:val="0079692D"/>
    <w:rsid w:val="007C1F7A"/>
    <w:rsid w:val="00805203"/>
    <w:rsid w:val="00820C94"/>
    <w:rsid w:val="00861514"/>
    <w:rsid w:val="00866A18"/>
    <w:rsid w:val="00871B2A"/>
    <w:rsid w:val="009011AF"/>
    <w:rsid w:val="009117E6"/>
    <w:rsid w:val="009350DC"/>
    <w:rsid w:val="00941F7A"/>
    <w:rsid w:val="00A014E0"/>
    <w:rsid w:val="00A07A3D"/>
    <w:rsid w:val="00A31F21"/>
    <w:rsid w:val="00AD028D"/>
    <w:rsid w:val="00AD19ED"/>
    <w:rsid w:val="00AF67D1"/>
    <w:rsid w:val="00B11E44"/>
    <w:rsid w:val="00B371C1"/>
    <w:rsid w:val="00B67CE9"/>
    <w:rsid w:val="00BB0922"/>
    <w:rsid w:val="00C7145B"/>
    <w:rsid w:val="00CA04BA"/>
    <w:rsid w:val="00CA622F"/>
    <w:rsid w:val="00D10FF2"/>
    <w:rsid w:val="00D15B0F"/>
    <w:rsid w:val="00D325DD"/>
    <w:rsid w:val="00D36826"/>
    <w:rsid w:val="00D36BAD"/>
    <w:rsid w:val="00D36BD1"/>
    <w:rsid w:val="00D47290"/>
    <w:rsid w:val="00D6071A"/>
    <w:rsid w:val="00D73EC5"/>
    <w:rsid w:val="00D96B56"/>
    <w:rsid w:val="00DA3A05"/>
    <w:rsid w:val="00E23FFD"/>
    <w:rsid w:val="00E663BE"/>
    <w:rsid w:val="00E70667"/>
    <w:rsid w:val="00EA1C4C"/>
    <w:rsid w:val="00EC0CE2"/>
    <w:rsid w:val="00F120A9"/>
    <w:rsid w:val="00F12ED8"/>
    <w:rsid w:val="00F172AA"/>
    <w:rsid w:val="00F405B7"/>
    <w:rsid w:val="00F837DD"/>
    <w:rsid w:val="00FA7A60"/>
    <w:rsid w:val="00FB1C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F259"/>
  <w15:docId w15:val="{C3C2C5CB-1521-4EFF-A0C2-19DE43E9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C6C"/>
    <w:pPr>
      <w:ind w:left="720"/>
      <w:contextualSpacing/>
    </w:pPr>
  </w:style>
  <w:style w:type="paragraph" w:styleId="Textonotapie">
    <w:name w:val="footnote text"/>
    <w:basedOn w:val="Normal"/>
    <w:link w:val="TextonotapieCar"/>
    <w:uiPriority w:val="99"/>
    <w:semiHidden/>
    <w:unhideWhenUsed/>
    <w:rsid w:val="00130DCD"/>
    <w:rPr>
      <w:sz w:val="20"/>
      <w:szCs w:val="20"/>
    </w:rPr>
  </w:style>
  <w:style w:type="character" w:customStyle="1" w:styleId="TextonotapieCar">
    <w:name w:val="Texto nota pie Car"/>
    <w:basedOn w:val="Fuentedeprrafopredeter"/>
    <w:link w:val="Textonotapie"/>
    <w:uiPriority w:val="99"/>
    <w:semiHidden/>
    <w:rsid w:val="00130DCD"/>
    <w:rPr>
      <w:sz w:val="20"/>
      <w:szCs w:val="20"/>
    </w:rPr>
  </w:style>
  <w:style w:type="character" w:styleId="Refdenotaalpie">
    <w:name w:val="footnote reference"/>
    <w:basedOn w:val="Fuentedeprrafopredeter"/>
    <w:uiPriority w:val="99"/>
    <w:semiHidden/>
    <w:unhideWhenUsed/>
    <w:rsid w:val="00130DCD"/>
    <w:rPr>
      <w:vertAlign w:val="superscript"/>
    </w:rPr>
  </w:style>
  <w:style w:type="paragraph" w:styleId="NormalWeb">
    <w:name w:val="Normal (Web)"/>
    <w:basedOn w:val="Normal"/>
    <w:uiPriority w:val="99"/>
    <w:unhideWhenUsed/>
    <w:rsid w:val="000A6D04"/>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4F615B"/>
    <w:pPr>
      <w:tabs>
        <w:tab w:val="center" w:pos="4419"/>
        <w:tab w:val="right" w:pos="8838"/>
      </w:tabs>
    </w:pPr>
  </w:style>
  <w:style w:type="character" w:customStyle="1" w:styleId="EncabezadoCar">
    <w:name w:val="Encabezado Car"/>
    <w:basedOn w:val="Fuentedeprrafopredeter"/>
    <w:link w:val="Encabezado"/>
    <w:uiPriority w:val="99"/>
    <w:rsid w:val="004F615B"/>
  </w:style>
  <w:style w:type="paragraph" w:styleId="Piedepgina">
    <w:name w:val="footer"/>
    <w:basedOn w:val="Normal"/>
    <w:link w:val="PiedepginaCar"/>
    <w:uiPriority w:val="99"/>
    <w:unhideWhenUsed/>
    <w:rsid w:val="004F615B"/>
    <w:pPr>
      <w:tabs>
        <w:tab w:val="center" w:pos="4419"/>
        <w:tab w:val="right" w:pos="8838"/>
      </w:tabs>
    </w:pPr>
  </w:style>
  <w:style w:type="character" w:customStyle="1" w:styleId="PiedepginaCar">
    <w:name w:val="Pie de página Car"/>
    <w:basedOn w:val="Fuentedeprrafopredeter"/>
    <w:link w:val="Piedepgina"/>
    <w:uiPriority w:val="99"/>
    <w:rsid w:val="004F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8216">
      <w:bodyDiv w:val="1"/>
      <w:marLeft w:val="0"/>
      <w:marRight w:val="0"/>
      <w:marTop w:val="0"/>
      <w:marBottom w:val="0"/>
      <w:divBdr>
        <w:top w:val="none" w:sz="0" w:space="0" w:color="auto"/>
        <w:left w:val="none" w:sz="0" w:space="0" w:color="auto"/>
        <w:bottom w:val="none" w:sz="0" w:space="0" w:color="auto"/>
        <w:right w:val="none" w:sz="0" w:space="0" w:color="auto"/>
      </w:divBdr>
    </w:div>
    <w:div w:id="847209288">
      <w:bodyDiv w:val="1"/>
      <w:marLeft w:val="0"/>
      <w:marRight w:val="0"/>
      <w:marTop w:val="0"/>
      <w:marBottom w:val="0"/>
      <w:divBdr>
        <w:top w:val="none" w:sz="0" w:space="0" w:color="auto"/>
        <w:left w:val="none" w:sz="0" w:space="0" w:color="auto"/>
        <w:bottom w:val="none" w:sz="0" w:space="0" w:color="auto"/>
        <w:right w:val="none" w:sz="0" w:space="0" w:color="auto"/>
      </w:divBdr>
    </w:div>
    <w:div w:id="1376537931">
      <w:bodyDiv w:val="1"/>
      <w:marLeft w:val="0"/>
      <w:marRight w:val="0"/>
      <w:marTop w:val="0"/>
      <w:marBottom w:val="0"/>
      <w:divBdr>
        <w:top w:val="none" w:sz="0" w:space="0" w:color="auto"/>
        <w:left w:val="none" w:sz="0" w:space="0" w:color="auto"/>
        <w:bottom w:val="none" w:sz="0" w:space="0" w:color="auto"/>
        <w:right w:val="none" w:sz="0" w:space="0" w:color="auto"/>
      </w:divBdr>
    </w:div>
    <w:div w:id="1409839582">
      <w:bodyDiv w:val="1"/>
      <w:marLeft w:val="0"/>
      <w:marRight w:val="0"/>
      <w:marTop w:val="0"/>
      <w:marBottom w:val="0"/>
      <w:divBdr>
        <w:top w:val="none" w:sz="0" w:space="0" w:color="auto"/>
        <w:left w:val="none" w:sz="0" w:space="0" w:color="auto"/>
        <w:bottom w:val="none" w:sz="0" w:space="0" w:color="auto"/>
        <w:right w:val="none" w:sz="0" w:space="0" w:color="auto"/>
      </w:divBdr>
    </w:div>
    <w:div w:id="1821464310">
      <w:bodyDiv w:val="1"/>
      <w:marLeft w:val="0"/>
      <w:marRight w:val="0"/>
      <w:marTop w:val="0"/>
      <w:marBottom w:val="0"/>
      <w:divBdr>
        <w:top w:val="none" w:sz="0" w:space="0" w:color="auto"/>
        <w:left w:val="none" w:sz="0" w:space="0" w:color="auto"/>
        <w:bottom w:val="none" w:sz="0" w:space="0" w:color="auto"/>
        <w:right w:val="none" w:sz="0" w:space="0" w:color="auto"/>
      </w:divBdr>
    </w:div>
    <w:div w:id="21113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7747-2B41-48C1-9FDC-5C849DC0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8919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3</cp:revision>
  <dcterms:created xsi:type="dcterms:W3CDTF">2021-12-08T18:13:00Z</dcterms:created>
  <dcterms:modified xsi:type="dcterms:W3CDTF">2021-12-08T18:13:00Z</dcterms:modified>
</cp:coreProperties>
</file>