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7347" w14:textId="77777777" w:rsidR="00DE0D33" w:rsidRPr="00FE5B34" w:rsidRDefault="00DE0D33" w:rsidP="00DE0D33">
      <w:pPr>
        <w:jc w:val="both"/>
        <w:rPr>
          <w:rFonts w:ascii="Arial Narrow" w:hAnsi="Arial Narrow"/>
          <w:color w:val="000000"/>
          <w:sz w:val="26"/>
          <w:szCs w:val="26"/>
          <w:lang w:eastAsia="es-ES"/>
        </w:rPr>
      </w:pPr>
    </w:p>
    <w:p w14:paraId="59A75AA9" w14:textId="77777777" w:rsidR="00DE0D33" w:rsidRPr="00FE5B34" w:rsidRDefault="00DE0D33" w:rsidP="00DE0D33">
      <w:pPr>
        <w:jc w:val="both"/>
        <w:rPr>
          <w:rFonts w:ascii="Arial Narrow" w:hAnsi="Arial Narrow"/>
          <w:color w:val="000000"/>
          <w:sz w:val="26"/>
          <w:szCs w:val="26"/>
          <w:lang w:eastAsia="es-ES"/>
        </w:rPr>
      </w:pPr>
    </w:p>
    <w:p w14:paraId="044DE681" w14:textId="77777777" w:rsidR="00DE0D33" w:rsidRPr="00FE5B34" w:rsidRDefault="00DE0D33" w:rsidP="00DE0D33">
      <w:pPr>
        <w:jc w:val="both"/>
        <w:rPr>
          <w:rFonts w:ascii="Arial Narrow" w:hAnsi="Arial Narrow"/>
          <w:b/>
          <w:color w:val="000000"/>
          <w:sz w:val="26"/>
          <w:szCs w:val="26"/>
          <w:lang w:eastAsia="es-ES"/>
        </w:rPr>
      </w:pPr>
      <w:r w:rsidRPr="00FE5B34">
        <w:rPr>
          <w:rFonts w:ascii="Arial Narrow" w:hAnsi="Arial Narrow"/>
          <w:color w:val="000000"/>
          <w:sz w:val="26"/>
          <w:szCs w:val="26"/>
          <w:lang w:eastAsia="es-ES"/>
        </w:rPr>
        <w:t xml:space="preserve">Iniciativa con Proyecto de Decreto mediante el cual se adiciona un último párrafo al artículo 280 de la </w:t>
      </w:r>
      <w:r w:rsidRPr="00FE5B34">
        <w:rPr>
          <w:rFonts w:ascii="Arial Narrow" w:hAnsi="Arial Narrow"/>
          <w:b/>
          <w:color w:val="000000"/>
          <w:sz w:val="26"/>
          <w:szCs w:val="26"/>
          <w:lang w:eastAsia="es-ES"/>
        </w:rPr>
        <w:t>Ley de Asentamientos Humanos, Ordenamiento Territorial y Desarrollo Urbano del Estado de Coahuila de Zaragoza</w:t>
      </w:r>
      <w:r w:rsidRPr="00FE5B34">
        <w:rPr>
          <w:rFonts w:ascii="Arial Narrow" w:hAnsi="Arial Narrow"/>
          <w:color w:val="000000"/>
          <w:sz w:val="26"/>
          <w:szCs w:val="26"/>
          <w:lang w:eastAsia="es-ES"/>
        </w:rPr>
        <w:t xml:space="preserve">, y se reforma la fracción XII y se adiciona la fracción XIII del artículo 10 de la </w:t>
      </w:r>
      <w:r w:rsidRPr="00FE5B34">
        <w:rPr>
          <w:rFonts w:ascii="Arial Narrow" w:hAnsi="Arial Narrow"/>
          <w:b/>
          <w:color w:val="000000"/>
          <w:sz w:val="26"/>
          <w:szCs w:val="26"/>
          <w:lang w:eastAsia="es-ES"/>
        </w:rPr>
        <w:t>Ley de Vivienda para el Estado de Coahuila de Zaragoza.</w:t>
      </w:r>
    </w:p>
    <w:p w14:paraId="3B90A5ED" w14:textId="77777777" w:rsidR="00DE0D33" w:rsidRDefault="00DE0D33" w:rsidP="00DE0D33">
      <w:pPr>
        <w:jc w:val="both"/>
        <w:rPr>
          <w:rFonts w:ascii="Arial Narrow" w:hAnsi="Arial Narrow"/>
          <w:color w:val="000000"/>
          <w:sz w:val="26"/>
          <w:szCs w:val="26"/>
          <w:lang w:eastAsia="es-ES"/>
        </w:rPr>
      </w:pPr>
    </w:p>
    <w:p w14:paraId="373A3E61" w14:textId="77777777" w:rsidR="00DE0D33" w:rsidRPr="00FE5B34" w:rsidRDefault="00DE0D33" w:rsidP="00DE0D33">
      <w:pPr>
        <w:pStyle w:val="Prrafodelista"/>
        <w:numPr>
          <w:ilvl w:val="0"/>
          <w:numId w:val="47"/>
        </w:numPr>
        <w:rPr>
          <w:rFonts w:ascii="Arial Narrow" w:hAnsi="Arial Narrow"/>
          <w:b/>
          <w:color w:val="000000"/>
          <w:sz w:val="26"/>
          <w:szCs w:val="26"/>
          <w:lang w:eastAsia="es-ES"/>
        </w:rPr>
      </w:pPr>
      <w:r w:rsidRPr="00FE5B34">
        <w:rPr>
          <w:rFonts w:ascii="Arial Narrow" w:hAnsi="Arial Narrow"/>
          <w:b/>
          <w:color w:val="000000"/>
          <w:sz w:val="26"/>
          <w:szCs w:val="26"/>
          <w:lang w:eastAsia="es-ES"/>
        </w:rPr>
        <w:t>En relación a promover desde los municipios acciones que ayuden a los coahuilenses que, debido a un siniestro o desastre natural, tengan que realizar obras de construcción o remodelación sobre sus viviendas a fin de recuperar su derecho que ha sido vulnerado.</w:t>
      </w:r>
    </w:p>
    <w:p w14:paraId="5077DB71" w14:textId="77777777" w:rsidR="00DE0D33" w:rsidRDefault="00DE0D33" w:rsidP="00DE0D33">
      <w:pPr>
        <w:jc w:val="both"/>
        <w:rPr>
          <w:rFonts w:ascii="Arial Narrow" w:hAnsi="Arial Narrow"/>
          <w:color w:val="000000"/>
          <w:sz w:val="26"/>
          <w:szCs w:val="26"/>
          <w:lang w:eastAsia="es-ES"/>
        </w:rPr>
      </w:pPr>
    </w:p>
    <w:p w14:paraId="212A4D7A" w14:textId="77777777" w:rsidR="00DE0D33" w:rsidRPr="00FE5B34" w:rsidRDefault="00DE0D33" w:rsidP="00DE0D33">
      <w:pPr>
        <w:jc w:val="both"/>
        <w:rPr>
          <w:rFonts w:ascii="Arial Narrow" w:hAnsi="Arial Narrow"/>
          <w:color w:val="000000"/>
          <w:sz w:val="26"/>
          <w:szCs w:val="26"/>
          <w:lang w:eastAsia="es-ES"/>
        </w:rPr>
      </w:pPr>
      <w:r w:rsidRPr="00FE5B34">
        <w:rPr>
          <w:rFonts w:ascii="Arial Narrow" w:hAnsi="Arial Narrow"/>
          <w:color w:val="000000"/>
          <w:sz w:val="26"/>
          <w:szCs w:val="26"/>
          <w:lang w:eastAsia="es-ES"/>
        </w:rPr>
        <w:t xml:space="preserve">Planteada por </w:t>
      </w:r>
      <w:r>
        <w:rPr>
          <w:rFonts w:ascii="Arial Narrow" w:hAnsi="Arial Narrow"/>
          <w:color w:val="000000"/>
          <w:sz w:val="26"/>
          <w:szCs w:val="26"/>
          <w:lang w:eastAsia="es-ES"/>
        </w:rPr>
        <w:t xml:space="preserve">el </w:t>
      </w:r>
      <w:r w:rsidRPr="00FE5B34">
        <w:rPr>
          <w:rFonts w:ascii="Arial Narrow" w:hAnsi="Arial Narrow"/>
          <w:b/>
          <w:color w:val="000000"/>
          <w:sz w:val="26"/>
          <w:szCs w:val="26"/>
          <w:lang w:eastAsia="es-ES"/>
        </w:rPr>
        <w:t xml:space="preserve">Diputado Álvaro Moreira Valdés, </w:t>
      </w:r>
      <w:r w:rsidRPr="00FE5B34">
        <w:rPr>
          <w:rFonts w:ascii="Arial Narrow" w:hAnsi="Arial Narrow"/>
          <w:color w:val="000000"/>
          <w:sz w:val="26"/>
          <w:szCs w:val="26"/>
          <w:lang w:eastAsia="es-ES"/>
        </w:rPr>
        <w:t>del Grupo Parlamentario “Miguel Ramos Arizpe”, del Partido Revolucionario Institucional.</w:t>
      </w:r>
    </w:p>
    <w:p w14:paraId="6EEB0979" w14:textId="77777777" w:rsidR="00DE0D33" w:rsidRPr="00FE5B34" w:rsidRDefault="00DE0D33" w:rsidP="00DE0D33">
      <w:pPr>
        <w:jc w:val="both"/>
        <w:rPr>
          <w:rFonts w:ascii="Arial Narrow" w:hAnsi="Arial Narrow" w:cs="Arial"/>
          <w:sz w:val="26"/>
          <w:szCs w:val="26"/>
          <w:lang w:eastAsia="es-ES"/>
        </w:rPr>
      </w:pPr>
    </w:p>
    <w:p w14:paraId="49D76416" w14:textId="77777777" w:rsidR="00DE0D33" w:rsidRPr="00FE5B34" w:rsidRDefault="00DE0D33" w:rsidP="00DE0D33">
      <w:pPr>
        <w:jc w:val="both"/>
        <w:rPr>
          <w:rFonts w:ascii="Arial Narrow" w:hAnsi="Arial Narrow"/>
          <w:b/>
          <w:color w:val="000000"/>
          <w:sz w:val="26"/>
          <w:szCs w:val="26"/>
          <w:lang w:eastAsia="es-ES"/>
        </w:rPr>
      </w:pPr>
      <w:r w:rsidRPr="00FE5B34">
        <w:rPr>
          <w:rFonts w:ascii="Arial Narrow" w:hAnsi="Arial Narrow"/>
          <w:color w:val="000000"/>
          <w:sz w:val="26"/>
          <w:szCs w:val="26"/>
          <w:lang w:eastAsia="es-ES"/>
        </w:rPr>
        <w:t xml:space="preserve">Fecha de Lectura de la Iniciativa: </w:t>
      </w:r>
      <w:r w:rsidRPr="00FE5B34">
        <w:rPr>
          <w:rFonts w:ascii="Arial Narrow" w:hAnsi="Arial Narrow"/>
          <w:b/>
          <w:color w:val="000000"/>
          <w:sz w:val="26"/>
          <w:szCs w:val="26"/>
          <w:lang w:eastAsia="es-ES"/>
        </w:rPr>
        <w:t>0</w:t>
      </w:r>
      <w:r>
        <w:rPr>
          <w:rFonts w:ascii="Arial Narrow" w:hAnsi="Arial Narrow"/>
          <w:b/>
          <w:color w:val="000000"/>
          <w:sz w:val="26"/>
          <w:szCs w:val="26"/>
          <w:lang w:eastAsia="es-ES"/>
        </w:rPr>
        <w:t>8</w:t>
      </w:r>
      <w:r w:rsidRPr="00FE5B34">
        <w:rPr>
          <w:rFonts w:ascii="Arial Narrow" w:hAnsi="Arial Narrow"/>
          <w:b/>
          <w:color w:val="000000"/>
          <w:sz w:val="26"/>
          <w:szCs w:val="26"/>
          <w:lang w:eastAsia="es-ES"/>
        </w:rPr>
        <w:t xml:space="preserve"> de </w:t>
      </w:r>
      <w:proofErr w:type="gramStart"/>
      <w:r>
        <w:rPr>
          <w:rFonts w:ascii="Arial Narrow" w:hAnsi="Arial Narrow"/>
          <w:b/>
          <w:color w:val="000000"/>
          <w:sz w:val="26"/>
          <w:szCs w:val="26"/>
          <w:lang w:eastAsia="es-ES"/>
        </w:rPr>
        <w:t>Marzo</w:t>
      </w:r>
      <w:proofErr w:type="gramEnd"/>
      <w:r w:rsidRPr="00FE5B34">
        <w:rPr>
          <w:rFonts w:ascii="Arial Narrow" w:hAnsi="Arial Narrow"/>
          <w:b/>
          <w:color w:val="000000"/>
          <w:sz w:val="26"/>
          <w:szCs w:val="26"/>
          <w:lang w:eastAsia="es-ES"/>
        </w:rPr>
        <w:t xml:space="preserve"> de 202</w:t>
      </w:r>
      <w:r>
        <w:rPr>
          <w:rFonts w:ascii="Arial Narrow" w:hAnsi="Arial Narrow"/>
          <w:b/>
          <w:color w:val="000000"/>
          <w:sz w:val="26"/>
          <w:szCs w:val="26"/>
          <w:lang w:eastAsia="es-ES"/>
        </w:rPr>
        <w:t>2</w:t>
      </w:r>
      <w:r w:rsidRPr="00FE5B34">
        <w:rPr>
          <w:rFonts w:ascii="Arial Narrow" w:hAnsi="Arial Narrow"/>
          <w:b/>
          <w:color w:val="000000"/>
          <w:sz w:val="26"/>
          <w:szCs w:val="26"/>
          <w:lang w:eastAsia="es-ES"/>
        </w:rPr>
        <w:t>.</w:t>
      </w:r>
    </w:p>
    <w:p w14:paraId="67278704" w14:textId="77777777" w:rsidR="00DE0D33" w:rsidRPr="00FE5B34" w:rsidRDefault="00DE0D33" w:rsidP="00DE0D33">
      <w:pPr>
        <w:jc w:val="both"/>
        <w:rPr>
          <w:rFonts w:ascii="Arial Narrow" w:hAnsi="Arial Narrow" w:cs="Arial"/>
          <w:sz w:val="26"/>
          <w:szCs w:val="26"/>
          <w:lang w:eastAsia="es-ES"/>
        </w:rPr>
      </w:pPr>
    </w:p>
    <w:p w14:paraId="72739B49" w14:textId="77777777" w:rsidR="00DE0D33" w:rsidRPr="00FE5B34" w:rsidRDefault="00DE0D33" w:rsidP="00DE0D33">
      <w:pPr>
        <w:jc w:val="both"/>
        <w:rPr>
          <w:rFonts w:ascii="Arial Narrow" w:hAnsi="Arial Narrow"/>
          <w:b/>
          <w:color w:val="000000"/>
          <w:sz w:val="26"/>
          <w:szCs w:val="26"/>
          <w:lang w:eastAsia="es-ES"/>
        </w:rPr>
      </w:pPr>
      <w:r w:rsidRPr="00FE5B34">
        <w:rPr>
          <w:rFonts w:ascii="Arial Narrow" w:hAnsi="Arial Narrow"/>
          <w:b/>
          <w:color w:val="000000"/>
          <w:sz w:val="26"/>
          <w:szCs w:val="26"/>
          <w:lang w:eastAsia="es-ES"/>
        </w:rPr>
        <w:t>Turnada a la Comisión de Desarrollo Social.</w:t>
      </w:r>
    </w:p>
    <w:p w14:paraId="581942DE" w14:textId="77777777" w:rsidR="00DE0D33" w:rsidRPr="00FE5B34" w:rsidRDefault="00DE0D33" w:rsidP="00DE0D33">
      <w:pPr>
        <w:jc w:val="both"/>
        <w:rPr>
          <w:rFonts w:ascii="Arial Narrow" w:hAnsi="Arial Narrow"/>
          <w:b/>
          <w:color w:val="000000"/>
          <w:sz w:val="26"/>
          <w:szCs w:val="26"/>
          <w:lang w:eastAsia="es-ES"/>
        </w:rPr>
      </w:pPr>
    </w:p>
    <w:p w14:paraId="5C272885" w14:textId="27A43F4E" w:rsidR="00DE0D33" w:rsidRPr="00FE5B34" w:rsidRDefault="00DE0D33" w:rsidP="00DE0D33">
      <w:pPr>
        <w:jc w:val="both"/>
        <w:rPr>
          <w:rFonts w:ascii="Arial Narrow" w:hAnsi="Arial Narrow"/>
          <w:b/>
          <w:color w:val="000000"/>
          <w:sz w:val="26"/>
          <w:szCs w:val="26"/>
          <w:lang w:eastAsia="es-ES"/>
        </w:rPr>
      </w:pPr>
      <w:r w:rsidRPr="00FE5B34">
        <w:rPr>
          <w:rFonts w:ascii="Arial Narrow" w:hAnsi="Arial Narrow"/>
          <w:b/>
          <w:color w:val="000000"/>
          <w:sz w:val="26"/>
          <w:szCs w:val="26"/>
          <w:lang w:eastAsia="es-ES"/>
        </w:rPr>
        <w:t xml:space="preserve">Fecha de lectura del Dictamen: </w:t>
      </w:r>
      <w:r w:rsidR="007E2C64">
        <w:rPr>
          <w:rFonts w:ascii="Arial Narrow" w:hAnsi="Arial Narrow"/>
          <w:b/>
          <w:color w:val="000000"/>
          <w:sz w:val="26"/>
          <w:szCs w:val="26"/>
          <w:lang w:eastAsia="es-ES"/>
        </w:rPr>
        <w:t xml:space="preserve">06 de </w:t>
      </w:r>
      <w:proofErr w:type="gramStart"/>
      <w:r w:rsidR="007E2C64">
        <w:rPr>
          <w:rFonts w:ascii="Arial Narrow" w:hAnsi="Arial Narrow"/>
          <w:b/>
          <w:color w:val="000000"/>
          <w:sz w:val="26"/>
          <w:szCs w:val="26"/>
          <w:lang w:eastAsia="es-ES"/>
        </w:rPr>
        <w:t>Septiembre</w:t>
      </w:r>
      <w:proofErr w:type="gramEnd"/>
      <w:r w:rsidR="007E2C64">
        <w:rPr>
          <w:rFonts w:ascii="Arial Narrow" w:hAnsi="Arial Narrow"/>
          <w:b/>
          <w:color w:val="000000"/>
          <w:sz w:val="26"/>
          <w:szCs w:val="26"/>
          <w:lang w:eastAsia="es-ES"/>
        </w:rPr>
        <w:t xml:space="preserve"> de 2022.</w:t>
      </w:r>
    </w:p>
    <w:p w14:paraId="654A6968" w14:textId="77777777" w:rsidR="00DE0D33" w:rsidRPr="00FE5B34" w:rsidRDefault="00DE0D33" w:rsidP="00DE0D33">
      <w:pPr>
        <w:jc w:val="both"/>
        <w:rPr>
          <w:rFonts w:ascii="Arial Narrow" w:hAnsi="Arial Narrow"/>
          <w:b/>
          <w:color w:val="000000"/>
          <w:sz w:val="26"/>
          <w:szCs w:val="26"/>
          <w:lang w:eastAsia="es-ES"/>
        </w:rPr>
      </w:pPr>
    </w:p>
    <w:p w14:paraId="72BA949E" w14:textId="498DF71D" w:rsidR="00DE0D33" w:rsidRPr="00FE5B34" w:rsidRDefault="00DE0D33" w:rsidP="00DE0D33">
      <w:pPr>
        <w:ind w:left="1418" w:hanging="1418"/>
        <w:jc w:val="both"/>
        <w:rPr>
          <w:rFonts w:ascii="Arial Narrow" w:hAnsi="Arial Narrow"/>
          <w:b/>
          <w:color w:val="000000"/>
          <w:sz w:val="26"/>
          <w:szCs w:val="26"/>
          <w:lang w:eastAsia="es-ES"/>
        </w:rPr>
      </w:pPr>
      <w:r w:rsidRPr="00FE5B34">
        <w:rPr>
          <w:rFonts w:ascii="Arial Narrow" w:hAnsi="Arial Narrow"/>
          <w:b/>
          <w:color w:val="000000"/>
          <w:sz w:val="26"/>
          <w:szCs w:val="26"/>
          <w:lang w:eastAsia="es-ES"/>
        </w:rPr>
        <w:t xml:space="preserve">Decreto No. </w:t>
      </w:r>
      <w:r w:rsidR="007E2C64">
        <w:rPr>
          <w:rFonts w:ascii="Arial Narrow" w:hAnsi="Arial Narrow"/>
          <w:b/>
          <w:color w:val="000000"/>
          <w:sz w:val="26"/>
          <w:szCs w:val="26"/>
          <w:lang w:eastAsia="es-ES"/>
        </w:rPr>
        <w:t>26</w:t>
      </w:r>
      <w:r w:rsidR="00FC33FF">
        <w:rPr>
          <w:rFonts w:ascii="Arial Narrow" w:hAnsi="Arial Narrow"/>
          <w:b/>
          <w:color w:val="000000"/>
          <w:sz w:val="26"/>
          <w:szCs w:val="26"/>
          <w:lang w:eastAsia="es-ES"/>
        </w:rPr>
        <w:t>8</w:t>
      </w:r>
    </w:p>
    <w:p w14:paraId="7AE4696E" w14:textId="77777777" w:rsidR="00DE0D33" w:rsidRPr="00FE5B34" w:rsidRDefault="00DE0D33" w:rsidP="00DE0D33">
      <w:pPr>
        <w:ind w:left="1418" w:hanging="1418"/>
        <w:jc w:val="both"/>
        <w:rPr>
          <w:rFonts w:ascii="Arial Narrow" w:hAnsi="Arial Narrow"/>
          <w:b/>
          <w:color w:val="000000"/>
          <w:sz w:val="26"/>
          <w:szCs w:val="26"/>
          <w:lang w:eastAsia="es-ES"/>
        </w:rPr>
      </w:pPr>
    </w:p>
    <w:p w14:paraId="27ADA0DE" w14:textId="77777777" w:rsidR="00DE0D33" w:rsidRPr="00FE5B34" w:rsidRDefault="00DE0D33" w:rsidP="00DE0D33">
      <w:pPr>
        <w:jc w:val="both"/>
        <w:rPr>
          <w:rFonts w:ascii="Arial Narrow" w:hAnsi="Arial Narrow"/>
          <w:color w:val="000000"/>
          <w:sz w:val="26"/>
          <w:szCs w:val="26"/>
          <w:lang w:eastAsia="es-ES"/>
        </w:rPr>
      </w:pPr>
      <w:r w:rsidRPr="00FE5B34">
        <w:rPr>
          <w:rFonts w:ascii="Arial Narrow" w:hAnsi="Arial Narrow"/>
          <w:color w:val="000000"/>
          <w:sz w:val="26"/>
          <w:szCs w:val="26"/>
          <w:lang w:eastAsia="es-ES"/>
        </w:rPr>
        <w:t xml:space="preserve">Publicación en el Periódico Oficial del Gobierno del Estado: </w:t>
      </w:r>
    </w:p>
    <w:p w14:paraId="4B011A86" w14:textId="77777777" w:rsidR="00DE0D33" w:rsidRPr="00FE5B34" w:rsidRDefault="00DE0D33" w:rsidP="00DE0D33">
      <w:pPr>
        <w:jc w:val="both"/>
        <w:rPr>
          <w:rFonts w:ascii="Arial Narrow" w:hAnsi="Arial Narrow"/>
          <w:color w:val="000000"/>
          <w:sz w:val="26"/>
          <w:szCs w:val="26"/>
          <w:lang w:eastAsia="es-ES"/>
        </w:rPr>
      </w:pPr>
    </w:p>
    <w:p w14:paraId="056F3495" w14:textId="77777777" w:rsidR="00DE0D33" w:rsidRDefault="00DE0D33" w:rsidP="00BC1BF9">
      <w:pPr>
        <w:jc w:val="both"/>
        <w:rPr>
          <w:rFonts w:ascii="Arial" w:hAnsi="Arial" w:cs="Arial"/>
          <w:b/>
          <w:lang w:eastAsia="es-ES"/>
        </w:rPr>
      </w:pPr>
    </w:p>
    <w:p w14:paraId="531730EE" w14:textId="77777777" w:rsidR="00DE0D33" w:rsidRDefault="00DE0D33" w:rsidP="00BC1BF9">
      <w:pPr>
        <w:jc w:val="both"/>
        <w:rPr>
          <w:rFonts w:ascii="Arial" w:hAnsi="Arial" w:cs="Arial"/>
          <w:b/>
          <w:lang w:eastAsia="es-ES"/>
        </w:rPr>
      </w:pPr>
    </w:p>
    <w:p w14:paraId="5A8D844D" w14:textId="77777777" w:rsidR="00DE0D33" w:rsidRDefault="00DE0D33" w:rsidP="00BC1BF9">
      <w:pPr>
        <w:jc w:val="both"/>
        <w:rPr>
          <w:rFonts w:ascii="Arial" w:hAnsi="Arial" w:cs="Arial"/>
          <w:b/>
          <w:lang w:eastAsia="es-ES"/>
        </w:rPr>
      </w:pPr>
    </w:p>
    <w:p w14:paraId="2075E1CF" w14:textId="77777777" w:rsidR="00DE0D33" w:rsidRDefault="00DE0D33">
      <w:pPr>
        <w:spacing w:after="160" w:line="259" w:lineRule="auto"/>
        <w:rPr>
          <w:rFonts w:ascii="Arial" w:hAnsi="Arial" w:cs="Arial"/>
          <w:b/>
          <w:lang w:eastAsia="es-ES"/>
        </w:rPr>
      </w:pPr>
      <w:r>
        <w:rPr>
          <w:rFonts w:ascii="Arial" w:hAnsi="Arial" w:cs="Arial"/>
          <w:b/>
          <w:lang w:eastAsia="es-ES"/>
        </w:rPr>
        <w:br w:type="page"/>
      </w:r>
    </w:p>
    <w:p w14:paraId="17728AA1" w14:textId="02195245" w:rsidR="007A68DA" w:rsidRPr="004B29B4" w:rsidRDefault="00425E00" w:rsidP="00BC1BF9">
      <w:pPr>
        <w:jc w:val="both"/>
        <w:rPr>
          <w:rFonts w:ascii="Arial" w:hAnsi="Arial" w:cs="Arial"/>
          <w:b/>
          <w:lang w:eastAsia="es-ES"/>
        </w:rPr>
      </w:pPr>
      <w:r w:rsidRPr="004B29B4">
        <w:rPr>
          <w:rFonts w:ascii="Arial" w:hAnsi="Arial" w:cs="Arial"/>
          <w:b/>
          <w:lang w:eastAsia="es-ES"/>
        </w:rPr>
        <w:lastRenderedPageBreak/>
        <w:t>INICIATIVA CON PROYECTO DE DECRETO QUE PRESENTA</w:t>
      </w:r>
      <w:r w:rsidR="000D2857" w:rsidRPr="004B29B4">
        <w:rPr>
          <w:rFonts w:ascii="Arial" w:hAnsi="Arial" w:cs="Arial"/>
          <w:b/>
          <w:lang w:eastAsia="es-ES"/>
        </w:rPr>
        <w:t xml:space="preserve"> EL DIPUTADO ÁLVARO MOREIRA VALDÉS</w:t>
      </w:r>
      <w:r w:rsidR="003D2FFD" w:rsidRPr="004B29B4">
        <w:rPr>
          <w:rFonts w:ascii="Arial" w:hAnsi="Arial" w:cs="Arial"/>
          <w:b/>
          <w:lang w:eastAsia="es-ES"/>
        </w:rPr>
        <w:t xml:space="preserve">, </w:t>
      </w:r>
      <w:r w:rsidR="000D2857" w:rsidRPr="004B29B4">
        <w:rPr>
          <w:rFonts w:ascii="Arial" w:hAnsi="Arial" w:cs="Arial"/>
          <w:b/>
          <w:lang w:eastAsia="es-ES"/>
        </w:rPr>
        <w:t>CONJUNTAMENTE CO</w:t>
      </w:r>
      <w:r w:rsidRPr="004B29B4">
        <w:rPr>
          <w:rFonts w:ascii="Arial" w:hAnsi="Arial" w:cs="Arial"/>
          <w:b/>
          <w:lang w:eastAsia="es-ES"/>
        </w:rPr>
        <w:t>N LAS DIPUTADAS Y</w:t>
      </w:r>
      <w:r w:rsidR="00256F8E" w:rsidRPr="004B29B4">
        <w:rPr>
          <w:rFonts w:ascii="Arial" w:hAnsi="Arial" w:cs="Arial"/>
          <w:b/>
          <w:lang w:eastAsia="es-ES"/>
        </w:rPr>
        <w:t xml:space="preserve"> LOS</w:t>
      </w:r>
      <w:r w:rsidRPr="004B29B4">
        <w:rPr>
          <w:rFonts w:ascii="Arial" w:hAnsi="Arial" w:cs="Arial"/>
          <w:b/>
          <w:lang w:eastAsia="es-ES"/>
        </w:rPr>
        <w:t xml:space="preserve"> DIPUTADOS INTEGRANTES DEL GRUPO PARLAMENTARIO “MIGUEL RAMOS AR</w:t>
      </w:r>
      <w:r w:rsidR="000D2857" w:rsidRPr="004B29B4">
        <w:rPr>
          <w:rFonts w:ascii="Arial" w:hAnsi="Arial" w:cs="Arial"/>
          <w:b/>
          <w:lang w:eastAsia="es-ES"/>
        </w:rPr>
        <w:t>I</w:t>
      </w:r>
      <w:r w:rsidRPr="004B29B4">
        <w:rPr>
          <w:rFonts w:ascii="Arial" w:hAnsi="Arial" w:cs="Arial"/>
          <w:b/>
          <w:lang w:eastAsia="es-ES"/>
        </w:rPr>
        <w:t>ZPE”,</w:t>
      </w:r>
      <w:r w:rsidR="00B76C76" w:rsidRPr="004B29B4">
        <w:rPr>
          <w:rFonts w:ascii="Arial" w:hAnsi="Arial" w:cs="Arial"/>
          <w:b/>
          <w:lang w:eastAsia="es-ES"/>
        </w:rPr>
        <w:t xml:space="preserve"> DEL PARTIDO REVOLUCIONARIO INSTITUCIONAL,</w:t>
      </w:r>
      <w:r w:rsidRPr="004B29B4">
        <w:rPr>
          <w:rFonts w:ascii="Arial" w:hAnsi="Arial" w:cs="Arial"/>
          <w:b/>
          <w:lang w:eastAsia="es-ES"/>
        </w:rPr>
        <w:t xml:space="preserve"> POR </w:t>
      </w:r>
      <w:r w:rsidR="00A12F15" w:rsidRPr="004B29B4">
        <w:rPr>
          <w:rFonts w:ascii="Arial" w:hAnsi="Arial" w:cs="Arial"/>
          <w:b/>
          <w:lang w:eastAsia="es-ES"/>
        </w:rPr>
        <w:t>LA</w:t>
      </w:r>
      <w:r w:rsidRPr="004B29B4">
        <w:rPr>
          <w:rFonts w:ascii="Arial" w:hAnsi="Arial" w:cs="Arial"/>
          <w:b/>
          <w:lang w:eastAsia="es-ES"/>
        </w:rPr>
        <w:t xml:space="preserve"> QUE </w:t>
      </w:r>
      <w:r w:rsidR="00FE6D04" w:rsidRPr="004B29B4">
        <w:rPr>
          <w:rFonts w:ascii="Arial" w:hAnsi="Arial" w:cs="Arial"/>
          <w:b/>
          <w:lang w:eastAsia="es-ES"/>
        </w:rPr>
        <w:t>SE</w:t>
      </w:r>
      <w:r w:rsidR="006D173E" w:rsidRPr="004B29B4">
        <w:rPr>
          <w:rFonts w:ascii="Arial" w:hAnsi="Arial" w:cs="Arial"/>
          <w:b/>
          <w:lang w:eastAsia="es-ES"/>
        </w:rPr>
        <w:t xml:space="preserve"> ADICIONA UN ÚLTIMO PÁRRAFO AL ARTÍCULO 280 DE LA LEY DE ASENTAMIENTOS HUMANOS, ORDENAMIENTO TERRITORIAL Y DESARROLLO URBANO DEL ESTADO DE COAHUILA DE ZARAGOZA, Y SE REFORMA LA FRACCIÓN XII Y SE ADICIONA LA FRACCIÓN XIII DEL ARTÍCULO 10 DE LA LEY DE VIVIENDA PARA EL ESTADO DE COAHUILA DE ZARAGOZA.</w:t>
      </w:r>
    </w:p>
    <w:p w14:paraId="159133A0" w14:textId="77777777" w:rsidR="00425E00" w:rsidRPr="004B29B4" w:rsidRDefault="00425E00" w:rsidP="00FD5753">
      <w:pPr>
        <w:tabs>
          <w:tab w:val="left" w:pos="1670"/>
          <w:tab w:val="left" w:pos="4020"/>
        </w:tabs>
        <w:jc w:val="both"/>
        <w:rPr>
          <w:rFonts w:ascii="Arial" w:hAnsi="Arial" w:cs="Arial"/>
          <w:b/>
          <w:lang w:eastAsia="es-ES"/>
        </w:rPr>
      </w:pPr>
    </w:p>
    <w:p w14:paraId="7E762E4E" w14:textId="77777777" w:rsidR="00425E00" w:rsidRPr="004B29B4" w:rsidRDefault="00425E00" w:rsidP="00FD5753">
      <w:pPr>
        <w:jc w:val="both"/>
        <w:rPr>
          <w:rFonts w:ascii="Arial" w:hAnsi="Arial" w:cs="Arial"/>
          <w:b/>
          <w:lang w:eastAsia="es-ES"/>
        </w:rPr>
      </w:pPr>
      <w:r w:rsidRPr="004B29B4">
        <w:rPr>
          <w:rFonts w:ascii="Arial" w:hAnsi="Arial" w:cs="Arial"/>
          <w:b/>
          <w:lang w:eastAsia="es-ES"/>
        </w:rPr>
        <w:t xml:space="preserve">H. PLENO DEL CONGRESO DEL ESTADO </w:t>
      </w:r>
    </w:p>
    <w:p w14:paraId="16DB547C" w14:textId="77777777" w:rsidR="00425E00" w:rsidRPr="004B29B4" w:rsidRDefault="00425E00" w:rsidP="00FD5753">
      <w:pPr>
        <w:jc w:val="both"/>
        <w:rPr>
          <w:rFonts w:ascii="Arial" w:hAnsi="Arial" w:cs="Arial"/>
          <w:b/>
          <w:lang w:eastAsia="es-ES"/>
        </w:rPr>
      </w:pPr>
      <w:r w:rsidRPr="004B29B4">
        <w:rPr>
          <w:rFonts w:ascii="Arial" w:hAnsi="Arial" w:cs="Arial"/>
          <w:b/>
          <w:lang w:eastAsia="es-ES"/>
        </w:rPr>
        <w:t>DE COAHUILA DE ZARAGOZA.</w:t>
      </w:r>
    </w:p>
    <w:p w14:paraId="7744CD1E" w14:textId="77777777" w:rsidR="00425E00" w:rsidRPr="004B29B4" w:rsidRDefault="00425E00" w:rsidP="00FD5753">
      <w:pPr>
        <w:jc w:val="both"/>
        <w:rPr>
          <w:rFonts w:ascii="Arial" w:hAnsi="Arial" w:cs="Arial"/>
          <w:b/>
          <w:lang w:eastAsia="es-ES"/>
        </w:rPr>
      </w:pPr>
      <w:r w:rsidRPr="004B29B4">
        <w:rPr>
          <w:rFonts w:ascii="Arial" w:hAnsi="Arial" w:cs="Arial"/>
          <w:b/>
          <w:lang w:eastAsia="es-ES"/>
        </w:rPr>
        <w:t>P R E S E N T E.-</w:t>
      </w:r>
    </w:p>
    <w:p w14:paraId="257E0152" w14:textId="77777777" w:rsidR="00425E00" w:rsidRPr="004B29B4" w:rsidRDefault="00425E00" w:rsidP="00FD5753">
      <w:pPr>
        <w:jc w:val="both"/>
        <w:rPr>
          <w:rFonts w:ascii="Arial" w:hAnsi="Arial" w:cs="Arial"/>
          <w:lang w:eastAsia="es-ES"/>
        </w:rPr>
      </w:pPr>
    </w:p>
    <w:p w14:paraId="04550D32" w14:textId="09A38012" w:rsidR="000D2857" w:rsidRPr="004B29B4" w:rsidRDefault="00586258" w:rsidP="000D2857">
      <w:pPr>
        <w:spacing w:line="276" w:lineRule="auto"/>
        <w:jc w:val="both"/>
        <w:rPr>
          <w:rFonts w:ascii="Arial" w:hAnsi="Arial" w:cs="Arial"/>
          <w:lang w:eastAsia="es-ES"/>
        </w:rPr>
      </w:pPr>
      <w:r w:rsidRPr="004B29B4">
        <w:rPr>
          <w:rFonts w:ascii="Arial" w:hAnsi="Arial" w:cs="Arial"/>
          <w:lang w:eastAsia="es-ES"/>
        </w:rPr>
        <w:t>El suscrito</w:t>
      </w:r>
      <w:r w:rsidR="000D2857" w:rsidRPr="004B29B4">
        <w:rPr>
          <w:rFonts w:ascii="Arial" w:hAnsi="Arial" w:cs="Arial"/>
          <w:lang w:eastAsia="es-ES"/>
        </w:rPr>
        <w:t xml:space="preserve"> </w:t>
      </w:r>
      <w:r w:rsidR="000D2857" w:rsidRPr="004B29B4">
        <w:rPr>
          <w:rFonts w:ascii="Arial" w:hAnsi="Arial" w:cs="Arial"/>
          <w:b/>
          <w:bCs/>
          <w:lang w:eastAsia="es-ES"/>
        </w:rPr>
        <w:t>Diputado Álvaro Moreira Valdés</w:t>
      </w:r>
      <w:r w:rsidR="007770EC" w:rsidRPr="004B29B4">
        <w:rPr>
          <w:rFonts w:ascii="Arial" w:hAnsi="Arial" w:cs="Arial"/>
          <w:b/>
          <w:bCs/>
          <w:lang w:eastAsia="es-ES"/>
        </w:rPr>
        <w:t xml:space="preserve">, </w:t>
      </w:r>
      <w:r w:rsidR="000D2857" w:rsidRPr="004B29B4">
        <w:rPr>
          <w:rFonts w:ascii="Arial" w:hAnsi="Arial" w:cs="Arial"/>
          <w:lang w:eastAsia="es-ES"/>
        </w:rPr>
        <w:t>conjuntamente con las diputadas y los diputados integrante</w:t>
      </w:r>
      <w:r w:rsidR="007770EC" w:rsidRPr="004B29B4">
        <w:rPr>
          <w:rFonts w:ascii="Arial" w:hAnsi="Arial" w:cs="Arial"/>
          <w:lang w:eastAsia="es-ES"/>
        </w:rPr>
        <w:t>s</w:t>
      </w:r>
      <w:r w:rsidR="000D2857" w:rsidRPr="004B29B4">
        <w:rPr>
          <w:rFonts w:ascii="Arial" w:hAnsi="Arial" w:cs="Arial"/>
          <w:lang w:eastAsia="es-ES"/>
        </w:rPr>
        <w:t xml:space="preserve"> del Grupo Parlamentario “Miguel Ramos Arizpe” del Partido Revolucionario Institucional, en ejercicio de las facultades que nos confieren el artículo 59 fracción I de la Constitución Política del Estado de Coahuila de Zaragoza, los artículos 21 fracción IV, 152 fracción I y 167 de la Ley Orgánica del Congreso del Estado Independiente, Libre y Soberano de Coahuila de Zaragoza, </w:t>
      </w:r>
      <w:r w:rsidR="000D2857" w:rsidRPr="004B29B4">
        <w:rPr>
          <w:rFonts w:ascii="Arial" w:hAnsi="Arial" w:cs="Arial"/>
        </w:rPr>
        <w:t xml:space="preserve">así como los artículos 16 fracción IV, 45 fracción IV, V y VI del Reglamento Interior </w:t>
      </w:r>
      <w:r w:rsidR="00B76C76" w:rsidRPr="004B29B4">
        <w:rPr>
          <w:rFonts w:ascii="Arial" w:hAnsi="Arial" w:cs="Arial"/>
        </w:rPr>
        <w:t xml:space="preserve">y </w:t>
      </w:r>
      <w:r w:rsidR="000D2857" w:rsidRPr="004B29B4">
        <w:rPr>
          <w:rFonts w:ascii="Arial" w:hAnsi="Arial" w:cs="Arial"/>
        </w:rPr>
        <w:t>de Prácticas Parlamentarias del Congreso del Estado Independiente</w:t>
      </w:r>
      <w:r w:rsidR="00AB29A2" w:rsidRPr="004B29B4">
        <w:rPr>
          <w:rFonts w:ascii="Arial" w:hAnsi="Arial" w:cs="Arial"/>
        </w:rPr>
        <w:t>, Libre y Soberano</w:t>
      </w:r>
      <w:r w:rsidR="000D2857" w:rsidRPr="004B29B4">
        <w:rPr>
          <w:rFonts w:ascii="Arial" w:hAnsi="Arial" w:cs="Arial"/>
        </w:rPr>
        <w:t xml:space="preserve"> de Coahuila de Zaragoza, nos permitimos someter a este H. Pleno del Congreso, </w:t>
      </w:r>
      <w:r w:rsidR="000D2857" w:rsidRPr="004B29B4">
        <w:rPr>
          <w:rFonts w:ascii="Arial" w:hAnsi="Arial" w:cs="Arial"/>
          <w:lang w:eastAsia="es-ES"/>
        </w:rPr>
        <w:t xml:space="preserve">la presente Iniciativa con Proyecto de Decreto por </w:t>
      </w:r>
      <w:r w:rsidR="00A12F15" w:rsidRPr="004B29B4">
        <w:rPr>
          <w:rFonts w:ascii="Arial" w:hAnsi="Arial" w:cs="Arial"/>
          <w:lang w:eastAsia="es-ES"/>
        </w:rPr>
        <w:t>la</w:t>
      </w:r>
      <w:r w:rsidR="00FA7204" w:rsidRPr="004B29B4">
        <w:rPr>
          <w:rFonts w:ascii="Arial" w:hAnsi="Arial" w:cs="Arial"/>
          <w:lang w:eastAsia="es-ES"/>
        </w:rPr>
        <w:t xml:space="preserve"> que se</w:t>
      </w:r>
      <w:r w:rsidR="006D173E" w:rsidRPr="004B29B4">
        <w:rPr>
          <w:rFonts w:ascii="Arial" w:hAnsi="Arial" w:cs="Arial"/>
          <w:lang w:eastAsia="es-ES"/>
        </w:rPr>
        <w:t xml:space="preserve"> adiciona un último párrafo al artículo 280 de la Ley de Asentamientos Humanos, Ordenamiento Territorial y Desarrollo Urbano del Estado de Coahuila de Zaragoza</w:t>
      </w:r>
      <w:r w:rsidR="004116DE" w:rsidRPr="004B29B4">
        <w:rPr>
          <w:rFonts w:ascii="Arial" w:hAnsi="Arial" w:cs="Arial"/>
          <w:lang w:eastAsia="es-ES"/>
        </w:rPr>
        <w:t>;</w:t>
      </w:r>
      <w:r w:rsidR="006D173E" w:rsidRPr="004B29B4">
        <w:rPr>
          <w:rFonts w:ascii="Arial" w:hAnsi="Arial" w:cs="Arial"/>
          <w:lang w:eastAsia="es-ES"/>
        </w:rPr>
        <w:t xml:space="preserve"> y se reforma la fracción XII y se adiciona la fracción XIII del artículo 10 de la Ley de Vivienda para el Estado de Coahuila de Zaragoza</w:t>
      </w:r>
      <w:r w:rsidR="000D2857" w:rsidRPr="004B29B4">
        <w:rPr>
          <w:rFonts w:ascii="Arial" w:hAnsi="Arial" w:cs="Arial"/>
          <w:bCs/>
          <w:lang w:val="es-ES"/>
        </w:rPr>
        <w:t>, bajo la siguiente:</w:t>
      </w:r>
    </w:p>
    <w:p w14:paraId="27985BF1" w14:textId="77777777" w:rsidR="002A29C6" w:rsidRPr="004B29B4" w:rsidRDefault="002A29C6" w:rsidP="000D2857">
      <w:pPr>
        <w:rPr>
          <w:rFonts w:cs="Arial"/>
          <w:b/>
          <w:lang w:eastAsia="es-ES"/>
        </w:rPr>
      </w:pPr>
    </w:p>
    <w:p w14:paraId="0E9CF21C" w14:textId="742DD4DE" w:rsidR="00454094" w:rsidRDefault="000D2857" w:rsidP="0077433E">
      <w:pPr>
        <w:spacing w:line="276" w:lineRule="auto"/>
        <w:jc w:val="center"/>
        <w:rPr>
          <w:rFonts w:ascii="Arial" w:hAnsi="Arial" w:cs="Arial"/>
          <w:b/>
          <w:lang w:eastAsia="es-ES"/>
        </w:rPr>
      </w:pPr>
      <w:r w:rsidRPr="004B29B4">
        <w:rPr>
          <w:rFonts w:ascii="Arial" w:hAnsi="Arial" w:cs="Arial"/>
          <w:b/>
          <w:lang w:eastAsia="es-ES"/>
        </w:rPr>
        <w:t>EXPOSICIÓN DE MOTIVOS</w:t>
      </w:r>
    </w:p>
    <w:p w14:paraId="1D4C3034" w14:textId="77777777" w:rsidR="004B29B4" w:rsidRPr="004B29B4" w:rsidRDefault="004B29B4" w:rsidP="0077433E">
      <w:pPr>
        <w:spacing w:line="276" w:lineRule="auto"/>
        <w:jc w:val="center"/>
        <w:rPr>
          <w:rFonts w:ascii="Arial" w:hAnsi="Arial" w:cs="Arial"/>
          <w:b/>
          <w:lang w:eastAsia="es-ES"/>
        </w:rPr>
      </w:pPr>
    </w:p>
    <w:p w14:paraId="4648C1EB" w14:textId="096F6EC8" w:rsidR="0091603F" w:rsidRPr="004B29B4" w:rsidRDefault="000F4E0F" w:rsidP="0091603F">
      <w:pPr>
        <w:spacing w:line="276" w:lineRule="auto"/>
        <w:jc w:val="both"/>
        <w:rPr>
          <w:rFonts w:ascii="Arial" w:hAnsi="Arial" w:cs="Arial"/>
        </w:rPr>
      </w:pPr>
      <w:r w:rsidRPr="004B29B4">
        <w:rPr>
          <w:rFonts w:ascii="Arial" w:hAnsi="Arial" w:cs="Arial"/>
        </w:rPr>
        <w:t>El derecho a una vivienda digna es aque</w:t>
      </w:r>
      <w:r w:rsidR="00141D0B" w:rsidRPr="004B29B4">
        <w:rPr>
          <w:rFonts w:ascii="Arial" w:hAnsi="Arial" w:cs="Arial"/>
        </w:rPr>
        <w:t>l</w:t>
      </w:r>
      <w:r w:rsidRPr="004B29B4">
        <w:rPr>
          <w:rFonts w:ascii="Arial" w:hAnsi="Arial" w:cs="Arial"/>
        </w:rPr>
        <w:t xml:space="preserve"> que tiene toda persona a tener un hogar seguro en el que pueda vivir en paz y dignidad, gozando de un espacio, seguridad, iluminación y ventilación, una infraestructura básica y una situación adecuada en relación con el trabajo y los servicios mínimos, todo ello a un costo razonable.</w:t>
      </w:r>
      <w:r w:rsidRPr="004B29B4">
        <w:rPr>
          <w:rStyle w:val="Refdenotaalpie"/>
          <w:rFonts w:ascii="Arial" w:hAnsi="Arial" w:cs="Arial"/>
        </w:rPr>
        <w:footnoteReference w:id="1"/>
      </w:r>
    </w:p>
    <w:p w14:paraId="3A864756" w14:textId="4C6B926C" w:rsidR="0091603F" w:rsidRPr="004B29B4" w:rsidRDefault="0091603F" w:rsidP="0091603F">
      <w:pPr>
        <w:spacing w:line="276" w:lineRule="auto"/>
        <w:jc w:val="both"/>
        <w:rPr>
          <w:rFonts w:ascii="Arial" w:hAnsi="Arial" w:cs="Arial"/>
        </w:rPr>
      </w:pPr>
    </w:p>
    <w:p w14:paraId="5988890C" w14:textId="5185F957" w:rsidR="000F4E0F" w:rsidRPr="004B29B4" w:rsidRDefault="0091603F" w:rsidP="00497090">
      <w:pPr>
        <w:spacing w:line="276" w:lineRule="auto"/>
        <w:jc w:val="both"/>
        <w:rPr>
          <w:rFonts w:ascii="Arial" w:hAnsi="Arial" w:cs="Arial"/>
        </w:rPr>
      </w:pPr>
      <w:r w:rsidRPr="004B29B4">
        <w:rPr>
          <w:rFonts w:ascii="Arial" w:hAnsi="Arial" w:cs="Arial"/>
        </w:rPr>
        <w:t xml:space="preserve">Reconocido en los artículos 4º de la Constitución Política de los Estados Unidos Mexicanos, el artículo 2º de la Ley de Vivienda, así como por diversos instrumentos </w:t>
      </w:r>
      <w:r w:rsidRPr="004B29B4">
        <w:rPr>
          <w:rFonts w:ascii="Arial" w:hAnsi="Arial" w:cs="Arial"/>
        </w:rPr>
        <w:lastRenderedPageBreak/>
        <w:t xml:space="preserve">internacionales como lo </w:t>
      </w:r>
      <w:r w:rsidR="00E73E56" w:rsidRPr="004B29B4">
        <w:rPr>
          <w:rFonts w:ascii="Arial" w:hAnsi="Arial" w:cs="Arial"/>
        </w:rPr>
        <w:t>son</w:t>
      </w:r>
      <w:r w:rsidRPr="004B29B4">
        <w:rPr>
          <w:rFonts w:ascii="Arial" w:hAnsi="Arial" w:cs="Arial"/>
        </w:rPr>
        <w:t xml:space="preserve"> la Declaración Americana de los Derechos y Deberes del Hombre (art. 11)</w:t>
      </w:r>
      <w:r w:rsidR="00E73E56" w:rsidRPr="004B29B4">
        <w:rPr>
          <w:rFonts w:ascii="Arial" w:hAnsi="Arial" w:cs="Arial"/>
        </w:rPr>
        <w:t xml:space="preserve"> y el Pacto Internacional de los Derechos Económicos, Sociales y Culturales (art. 11)</w:t>
      </w:r>
      <w:r w:rsidRPr="004B29B4">
        <w:rPr>
          <w:rFonts w:ascii="Arial" w:hAnsi="Arial" w:cs="Arial"/>
        </w:rPr>
        <w:t xml:space="preserve">, </w:t>
      </w:r>
      <w:r w:rsidR="00497090" w:rsidRPr="004B29B4">
        <w:rPr>
          <w:rFonts w:ascii="Arial" w:hAnsi="Arial" w:cs="Arial"/>
        </w:rPr>
        <w:t>el</w:t>
      </w:r>
      <w:r w:rsidRPr="004B29B4">
        <w:rPr>
          <w:rFonts w:ascii="Arial" w:hAnsi="Arial" w:cs="Arial"/>
        </w:rPr>
        <w:t xml:space="preserve"> estado mexicano</w:t>
      </w:r>
      <w:r w:rsidR="00497090" w:rsidRPr="004B29B4">
        <w:rPr>
          <w:rFonts w:ascii="Arial" w:hAnsi="Arial" w:cs="Arial"/>
        </w:rPr>
        <w:t xml:space="preserve"> tiene el deber</w:t>
      </w:r>
      <w:r w:rsidRPr="004B29B4">
        <w:rPr>
          <w:rFonts w:ascii="Arial" w:hAnsi="Arial" w:cs="Arial"/>
        </w:rPr>
        <w:t xml:space="preserve">, </w:t>
      </w:r>
      <w:r w:rsidR="00497090" w:rsidRPr="004B29B4">
        <w:rPr>
          <w:rFonts w:ascii="Arial" w:hAnsi="Arial" w:cs="Arial"/>
        </w:rPr>
        <w:t>a través de</w:t>
      </w:r>
      <w:r w:rsidRPr="004B29B4">
        <w:rPr>
          <w:rFonts w:ascii="Arial" w:hAnsi="Arial" w:cs="Arial"/>
        </w:rPr>
        <w:t xml:space="preserve"> sus diversos órdenes de gobierno, </w:t>
      </w:r>
      <w:r w:rsidR="00497090" w:rsidRPr="004B29B4">
        <w:rPr>
          <w:rFonts w:ascii="Arial" w:hAnsi="Arial" w:cs="Arial"/>
        </w:rPr>
        <w:t>de</w:t>
      </w:r>
      <w:r w:rsidRPr="004B29B4">
        <w:rPr>
          <w:rFonts w:ascii="Arial" w:hAnsi="Arial" w:cs="Arial"/>
        </w:rPr>
        <w:t xml:space="preserve"> garantizar el ejercicio de este derecho humano, lo que puede </w:t>
      </w:r>
      <w:r w:rsidR="00141D0B" w:rsidRPr="004B29B4">
        <w:rPr>
          <w:rFonts w:ascii="Arial" w:hAnsi="Arial" w:cs="Arial"/>
        </w:rPr>
        <w:t>efectuarse</w:t>
      </w:r>
      <w:r w:rsidRPr="004B29B4">
        <w:rPr>
          <w:rFonts w:ascii="Arial" w:hAnsi="Arial" w:cs="Arial"/>
        </w:rPr>
        <w:t xml:space="preserve"> en dos modalidades:</w:t>
      </w:r>
    </w:p>
    <w:p w14:paraId="2D9D6DE0" w14:textId="1EA447D3" w:rsidR="0091603F" w:rsidRPr="004B29B4" w:rsidRDefault="0091603F" w:rsidP="0091603F">
      <w:pPr>
        <w:pStyle w:val="NormalWeb"/>
        <w:numPr>
          <w:ilvl w:val="0"/>
          <w:numId w:val="45"/>
        </w:numPr>
        <w:spacing w:line="276" w:lineRule="auto"/>
        <w:jc w:val="both"/>
        <w:rPr>
          <w:rFonts w:ascii="Arial" w:hAnsi="Arial" w:cs="Arial"/>
        </w:rPr>
      </w:pPr>
      <w:r w:rsidRPr="004B29B4">
        <w:rPr>
          <w:rFonts w:ascii="Arial" w:hAnsi="Arial" w:cs="Arial"/>
        </w:rPr>
        <w:t>Financiamiento para programas o acciones de vivienda, consistente en q</w:t>
      </w:r>
      <w:r w:rsidR="00435B9B" w:rsidRPr="004B29B4">
        <w:rPr>
          <w:rFonts w:ascii="Arial" w:hAnsi="Arial" w:cs="Arial"/>
        </w:rPr>
        <w:t>u</w:t>
      </w:r>
      <w:r w:rsidRPr="004B29B4">
        <w:rPr>
          <w:rFonts w:ascii="Arial" w:hAnsi="Arial" w:cs="Arial"/>
        </w:rPr>
        <w:t>e dependencias y entidades de gobierno lleven a cabo u otorguen financiamiento o insumos para la adquisición o mejoramiento de vivienda dirigidos a personas en situación de pobreza o vulnerabilidad.</w:t>
      </w:r>
    </w:p>
    <w:p w14:paraId="511F30C8" w14:textId="1BBB4FAE" w:rsidR="0091603F" w:rsidRPr="004B29B4" w:rsidRDefault="0091603F" w:rsidP="0091603F">
      <w:pPr>
        <w:pStyle w:val="NormalWeb"/>
        <w:numPr>
          <w:ilvl w:val="0"/>
          <w:numId w:val="45"/>
        </w:numPr>
        <w:spacing w:line="276" w:lineRule="auto"/>
        <w:jc w:val="both"/>
        <w:rPr>
          <w:rFonts w:ascii="Arial" w:hAnsi="Arial" w:cs="Arial"/>
        </w:rPr>
      </w:pPr>
      <w:r w:rsidRPr="004B29B4">
        <w:rPr>
          <w:rFonts w:ascii="Arial" w:hAnsi="Arial" w:cs="Arial"/>
        </w:rPr>
        <w:t>Otorgamiento de créditos hipotecarios, a través de organismos como el INFON</w:t>
      </w:r>
      <w:r w:rsidR="00E73E56" w:rsidRPr="004B29B4">
        <w:rPr>
          <w:rFonts w:ascii="Arial" w:hAnsi="Arial" w:cs="Arial"/>
        </w:rPr>
        <w:t>A</w:t>
      </w:r>
      <w:r w:rsidRPr="004B29B4">
        <w:rPr>
          <w:rFonts w:ascii="Arial" w:hAnsi="Arial" w:cs="Arial"/>
        </w:rPr>
        <w:t>VIT y el FOVISSSTE.</w:t>
      </w:r>
    </w:p>
    <w:p w14:paraId="6D380BA0" w14:textId="07C2924E" w:rsidR="000F4E0F" w:rsidRPr="004B29B4" w:rsidRDefault="00E73E56" w:rsidP="00682524">
      <w:pPr>
        <w:pStyle w:val="NormalWeb"/>
        <w:spacing w:line="276" w:lineRule="auto"/>
        <w:jc w:val="both"/>
        <w:rPr>
          <w:rFonts w:ascii="Arial" w:hAnsi="Arial" w:cs="Arial"/>
        </w:rPr>
      </w:pPr>
      <w:r w:rsidRPr="004B29B4">
        <w:rPr>
          <w:rFonts w:ascii="Arial" w:hAnsi="Arial" w:cs="Arial"/>
        </w:rPr>
        <w:t>Este enfoque del derecho a la vivienda adecuada permite comprender la vulnerabilidad a la que se expone cuando se presenta un</w:t>
      </w:r>
      <w:r w:rsidR="00C33FA7" w:rsidRPr="004B29B4">
        <w:rPr>
          <w:rFonts w:ascii="Arial" w:hAnsi="Arial" w:cs="Arial"/>
        </w:rPr>
        <w:t>a situación de emergencia a causa de</w:t>
      </w:r>
      <w:r w:rsidRPr="004B29B4">
        <w:rPr>
          <w:rFonts w:ascii="Arial" w:hAnsi="Arial" w:cs="Arial"/>
        </w:rPr>
        <w:t xml:space="preserve"> siniestro o desastre natural.</w:t>
      </w:r>
    </w:p>
    <w:p w14:paraId="1E3121A3" w14:textId="149AF399" w:rsidR="00C33FA7" w:rsidRPr="004B29B4" w:rsidRDefault="00C33FA7" w:rsidP="00C33FA7">
      <w:pPr>
        <w:spacing w:before="100" w:beforeAutospacing="1" w:after="100" w:afterAutospacing="1" w:line="276" w:lineRule="auto"/>
        <w:jc w:val="both"/>
        <w:rPr>
          <w:rFonts w:ascii="Arial" w:hAnsi="Arial" w:cs="Arial"/>
        </w:rPr>
      </w:pPr>
      <w:r w:rsidRPr="004B29B4">
        <w:rPr>
          <w:rFonts w:ascii="Arial" w:hAnsi="Arial" w:cs="Arial"/>
          <w:color w:val="000000" w:themeColor="text1"/>
        </w:rPr>
        <w:t xml:space="preserve">De acuerdo al Plan Estatal de Protección Civil 2017-2023, las características fisiográficas de nuestro estado lo hacen susceptible a la concurrencia de los cinco fenómenos de origen natural o antropogénico identificados por el sistema nacional de </w:t>
      </w:r>
      <w:r w:rsidR="00141D0B" w:rsidRPr="004B29B4">
        <w:rPr>
          <w:rFonts w:ascii="Arial" w:hAnsi="Arial" w:cs="Arial"/>
          <w:color w:val="000000" w:themeColor="text1"/>
        </w:rPr>
        <w:t>p</w:t>
      </w:r>
      <w:r w:rsidRPr="004B29B4">
        <w:rPr>
          <w:rFonts w:ascii="Arial" w:hAnsi="Arial" w:cs="Arial"/>
          <w:color w:val="000000" w:themeColor="text1"/>
        </w:rPr>
        <w:t xml:space="preserve">rotección civil: geológicos, hidrometeorológicos, químico-tecnlógicos, sanitario-ecológicos y socio-organizativos. </w:t>
      </w:r>
      <w:r w:rsidRPr="004B29B4">
        <w:rPr>
          <w:rFonts w:ascii="Arial" w:hAnsi="Arial" w:cs="Arial"/>
        </w:rPr>
        <w:t xml:space="preserve">Cada uno de estos fenómenos puede provocar daño en las viviendas y </w:t>
      </w:r>
      <w:r w:rsidR="00141D0B" w:rsidRPr="004B29B4">
        <w:rPr>
          <w:rFonts w:ascii="Arial" w:hAnsi="Arial" w:cs="Arial"/>
        </w:rPr>
        <w:t xml:space="preserve">a </w:t>
      </w:r>
      <w:r w:rsidRPr="004B29B4">
        <w:rPr>
          <w:rFonts w:ascii="Arial" w:hAnsi="Arial" w:cs="Arial"/>
        </w:rPr>
        <w:t>quienes las habitan.</w:t>
      </w:r>
    </w:p>
    <w:p w14:paraId="4CF7EC48" w14:textId="02A629A1" w:rsidR="00C33FA7" w:rsidRPr="004B29B4" w:rsidRDefault="00C33FA7" w:rsidP="00F17519">
      <w:pPr>
        <w:pStyle w:val="NormalWeb"/>
        <w:spacing w:line="276" w:lineRule="auto"/>
        <w:jc w:val="both"/>
        <w:rPr>
          <w:rFonts w:ascii="Arial" w:hAnsi="Arial" w:cs="Arial"/>
        </w:rPr>
      </w:pPr>
      <w:r w:rsidRPr="004B29B4">
        <w:rPr>
          <w:rFonts w:ascii="Arial" w:hAnsi="Arial" w:cs="Arial"/>
          <w:color w:val="000000" w:themeColor="text1"/>
        </w:rPr>
        <w:t>De acuerdo a este mismo documento, durante el periodo 2004-2017, nuestro estado sufrió en múltiples ocasiones los embates de los fenómenos naturales. El total de los municipios ha sido escenario de fenómenos que dejaron daños importantes y, en algunos casos, pérdida de vidas.</w:t>
      </w:r>
      <w:r w:rsidR="00F17519" w:rsidRPr="004B29B4">
        <w:rPr>
          <w:rFonts w:ascii="Arial" w:hAnsi="Arial" w:cs="Arial"/>
          <w:color w:val="000000" w:themeColor="text1"/>
        </w:rPr>
        <w:t xml:space="preserve"> </w:t>
      </w:r>
      <w:r w:rsidR="00141D0B" w:rsidRPr="004B29B4">
        <w:rPr>
          <w:rFonts w:ascii="Arial" w:hAnsi="Arial" w:cs="Arial"/>
          <w:color w:val="000000" w:themeColor="text1"/>
        </w:rPr>
        <w:t>Los fenómenos más frecuentes son lluvias intensas, inundación y helada extrema</w:t>
      </w:r>
      <w:r w:rsidRPr="004B29B4">
        <w:rPr>
          <w:rFonts w:ascii="Arial" w:hAnsi="Arial" w:cs="Arial"/>
          <w:color w:val="000000" w:themeColor="text1"/>
        </w:rPr>
        <w:t xml:space="preserve">. </w:t>
      </w:r>
    </w:p>
    <w:p w14:paraId="4C6E4665" w14:textId="4D754983" w:rsidR="00C33FA7" w:rsidRPr="004B29B4" w:rsidRDefault="00C33FA7" w:rsidP="00C33FA7">
      <w:pPr>
        <w:spacing w:before="100" w:beforeAutospacing="1" w:after="100" w:afterAutospacing="1" w:line="276" w:lineRule="auto"/>
        <w:jc w:val="both"/>
        <w:rPr>
          <w:rFonts w:ascii="Arial" w:hAnsi="Arial" w:cs="Arial"/>
        </w:rPr>
      </w:pPr>
      <w:r w:rsidRPr="004B29B4">
        <w:rPr>
          <w:rFonts w:ascii="Arial" w:hAnsi="Arial" w:cs="Arial"/>
        </w:rPr>
        <w:t>De forma reciente, podemos señalar los incendios acontecidos en la Sierra de Arteaga</w:t>
      </w:r>
      <w:r w:rsidR="00255807" w:rsidRPr="004B29B4">
        <w:rPr>
          <w:rFonts w:ascii="Arial" w:hAnsi="Arial" w:cs="Arial"/>
        </w:rPr>
        <w:t xml:space="preserve"> (2021)</w:t>
      </w:r>
      <w:r w:rsidRPr="004B29B4">
        <w:rPr>
          <w:rFonts w:ascii="Arial" w:hAnsi="Arial" w:cs="Arial"/>
        </w:rPr>
        <w:t xml:space="preserve">, que afectaron, al menos, </w:t>
      </w:r>
      <w:r w:rsidR="00141D0B" w:rsidRPr="004B29B4">
        <w:rPr>
          <w:rFonts w:ascii="Arial" w:hAnsi="Arial" w:cs="Arial"/>
        </w:rPr>
        <w:t xml:space="preserve">a </w:t>
      </w:r>
      <w:r w:rsidRPr="004B29B4">
        <w:rPr>
          <w:rFonts w:ascii="Arial" w:hAnsi="Arial" w:cs="Arial"/>
        </w:rPr>
        <w:t>120 familias y consumieron 23 viviendas.</w:t>
      </w:r>
      <w:r w:rsidRPr="004B29B4">
        <w:rPr>
          <w:rStyle w:val="Refdenotaalpie"/>
          <w:rFonts w:ascii="Arial" w:hAnsi="Arial" w:cs="Arial"/>
        </w:rPr>
        <w:footnoteReference w:id="2"/>
      </w:r>
      <w:r w:rsidRPr="004B29B4">
        <w:rPr>
          <w:rFonts w:ascii="Arial" w:hAnsi="Arial" w:cs="Arial"/>
        </w:rPr>
        <w:t xml:space="preserve"> En Torreón, durante el mes de agosto del pasado año 2021, ocurrieron intensas lluvias y deslaves que afectaron a decenas de familias quienes</w:t>
      </w:r>
      <w:r w:rsidR="00141D0B" w:rsidRPr="004B29B4">
        <w:rPr>
          <w:rFonts w:ascii="Arial" w:hAnsi="Arial" w:cs="Arial"/>
        </w:rPr>
        <w:t>,</w:t>
      </w:r>
      <w:r w:rsidRPr="004B29B4">
        <w:rPr>
          <w:rFonts w:ascii="Arial" w:hAnsi="Arial" w:cs="Arial"/>
        </w:rPr>
        <w:t xml:space="preserve"> en pocos momentos</w:t>
      </w:r>
      <w:r w:rsidR="00141D0B" w:rsidRPr="004B29B4">
        <w:rPr>
          <w:rFonts w:ascii="Arial" w:hAnsi="Arial" w:cs="Arial"/>
        </w:rPr>
        <w:t>,</w:t>
      </w:r>
      <w:r w:rsidRPr="004B29B4">
        <w:rPr>
          <w:rFonts w:ascii="Arial" w:hAnsi="Arial" w:cs="Arial"/>
        </w:rPr>
        <w:t xml:space="preserve"> perdieron todas sus </w:t>
      </w:r>
      <w:r w:rsidRPr="004B29B4">
        <w:rPr>
          <w:rFonts w:ascii="Arial" w:hAnsi="Arial" w:cs="Arial"/>
        </w:rPr>
        <w:lastRenderedPageBreak/>
        <w:t>pertenencias.</w:t>
      </w:r>
      <w:r w:rsidRPr="004B29B4">
        <w:rPr>
          <w:rStyle w:val="Refdenotaalpie"/>
          <w:rFonts w:ascii="Arial" w:hAnsi="Arial" w:cs="Arial"/>
        </w:rPr>
        <w:footnoteReference w:id="3"/>
      </w:r>
      <w:r w:rsidRPr="004B29B4">
        <w:rPr>
          <w:rFonts w:ascii="Arial" w:hAnsi="Arial" w:cs="Arial"/>
        </w:rPr>
        <w:t xml:space="preserve"> Un poco más atrás, en el año 2018, </w:t>
      </w:r>
      <w:r w:rsidR="00141D0B" w:rsidRPr="004B29B4">
        <w:rPr>
          <w:rFonts w:ascii="Arial" w:hAnsi="Arial" w:cs="Arial"/>
        </w:rPr>
        <w:t xml:space="preserve">podemos citar </w:t>
      </w:r>
      <w:r w:rsidRPr="004B29B4">
        <w:rPr>
          <w:rFonts w:ascii="Arial" w:hAnsi="Arial" w:cs="Arial"/>
        </w:rPr>
        <w:t>los graves efectos de la inundiación de Piedras Negras, que dejó 2,500 viviendas afectadas.</w:t>
      </w:r>
      <w:r w:rsidRPr="004B29B4">
        <w:rPr>
          <w:rStyle w:val="Refdenotaalpie"/>
          <w:rFonts w:ascii="Arial" w:hAnsi="Arial" w:cs="Arial"/>
        </w:rPr>
        <w:footnoteReference w:id="4"/>
      </w:r>
    </w:p>
    <w:p w14:paraId="19C40FE6" w14:textId="4BC9E560" w:rsidR="00C33FA7" w:rsidRPr="004B29B4" w:rsidRDefault="00C33FA7" w:rsidP="00C33FA7">
      <w:pPr>
        <w:pStyle w:val="NormalWeb"/>
        <w:spacing w:line="276" w:lineRule="auto"/>
        <w:jc w:val="both"/>
        <w:rPr>
          <w:rFonts w:ascii="Arial" w:hAnsi="Arial" w:cs="Arial"/>
        </w:rPr>
      </w:pPr>
      <w:r w:rsidRPr="004B29B4">
        <w:rPr>
          <w:rFonts w:ascii="Arial" w:hAnsi="Arial" w:cs="Arial"/>
        </w:rPr>
        <w:t xml:space="preserve">Cuando ocurre un acontecimiento como este, sobre todo cuando se trata de un fenómeno extremo </w:t>
      </w:r>
      <w:r w:rsidR="00141D0B" w:rsidRPr="004B29B4">
        <w:rPr>
          <w:rFonts w:ascii="Arial" w:hAnsi="Arial" w:cs="Arial"/>
        </w:rPr>
        <w:t xml:space="preserve">como </w:t>
      </w:r>
      <w:r w:rsidRPr="004B29B4">
        <w:rPr>
          <w:rFonts w:ascii="Arial" w:hAnsi="Arial" w:cs="Arial"/>
        </w:rPr>
        <w:t>huracanes, precipitaciones pluviales</w:t>
      </w:r>
      <w:r w:rsidR="00141D0B" w:rsidRPr="004B29B4">
        <w:rPr>
          <w:rFonts w:ascii="Arial" w:hAnsi="Arial" w:cs="Arial"/>
        </w:rPr>
        <w:t xml:space="preserve"> e </w:t>
      </w:r>
      <w:r w:rsidRPr="004B29B4">
        <w:rPr>
          <w:rFonts w:ascii="Arial" w:hAnsi="Arial" w:cs="Arial"/>
        </w:rPr>
        <w:t>inundaciones,</w:t>
      </w:r>
      <w:r w:rsidR="00141D0B" w:rsidRPr="004B29B4">
        <w:rPr>
          <w:rFonts w:ascii="Arial" w:hAnsi="Arial" w:cs="Arial"/>
        </w:rPr>
        <w:t xml:space="preserve"> por mencionar algunos,</w:t>
      </w:r>
      <w:r w:rsidRPr="004B29B4">
        <w:rPr>
          <w:rFonts w:ascii="Arial" w:hAnsi="Arial" w:cs="Arial"/>
        </w:rPr>
        <w:t xml:space="preserve"> las labores de protección y atención que brinda el estado van mucho más allá de la mitigación de riesgos; también conlleva acciones encaminadas al restablecimiento de la población afectada</w:t>
      </w:r>
      <w:r w:rsidR="0035598C" w:rsidRPr="004B29B4">
        <w:rPr>
          <w:rFonts w:ascii="Arial" w:hAnsi="Arial" w:cs="Arial"/>
        </w:rPr>
        <w:t xml:space="preserve"> a fin de sanar el componente social</w:t>
      </w:r>
      <w:r w:rsidRPr="004B29B4">
        <w:rPr>
          <w:rFonts w:ascii="Arial" w:hAnsi="Arial" w:cs="Arial"/>
        </w:rPr>
        <w:t>.</w:t>
      </w:r>
      <w:r w:rsidRPr="004B29B4">
        <w:rPr>
          <w:rStyle w:val="Refdenotaalpie"/>
          <w:rFonts w:ascii="Arial" w:hAnsi="Arial" w:cs="Arial"/>
        </w:rPr>
        <w:footnoteReference w:id="5"/>
      </w:r>
      <w:r w:rsidR="00F216F8" w:rsidRPr="004B29B4">
        <w:rPr>
          <w:rFonts w:ascii="Arial" w:hAnsi="Arial" w:cs="Arial"/>
        </w:rPr>
        <w:t xml:space="preserve"> </w:t>
      </w:r>
      <w:r w:rsidR="00141D0B" w:rsidRPr="004B29B4">
        <w:rPr>
          <w:rFonts w:ascii="Arial" w:hAnsi="Arial" w:cs="Arial"/>
        </w:rPr>
        <w:t>E</w:t>
      </w:r>
      <w:r w:rsidR="00F216F8" w:rsidRPr="004B29B4">
        <w:rPr>
          <w:rFonts w:ascii="Arial" w:hAnsi="Arial" w:cs="Arial"/>
        </w:rPr>
        <w:t>stas mismas medidas de intervención son requeridas cuando acontece un siniestro, entendido como una situación crítica y dañina generada por la incidencia de uno o más fenómenos perturbadores en un inmueble o instalación,</w:t>
      </w:r>
      <w:r w:rsidR="00F216F8" w:rsidRPr="004B29B4">
        <w:rPr>
          <w:rStyle w:val="Refdenotaalpie"/>
          <w:rFonts w:ascii="Arial" w:hAnsi="Arial" w:cs="Arial"/>
        </w:rPr>
        <w:footnoteReference w:id="6"/>
      </w:r>
      <w:r w:rsidR="00F216F8" w:rsidRPr="004B29B4">
        <w:rPr>
          <w:rFonts w:ascii="Arial" w:hAnsi="Arial" w:cs="Arial"/>
        </w:rPr>
        <w:t xml:space="preserve"> afectado a quienes ahí habitan.</w:t>
      </w:r>
    </w:p>
    <w:p w14:paraId="26FE9ADE" w14:textId="6A87CBC5" w:rsidR="00682524" w:rsidRPr="004B29B4" w:rsidRDefault="00682524" w:rsidP="00682524">
      <w:pPr>
        <w:pStyle w:val="NormalWeb"/>
        <w:spacing w:line="276" w:lineRule="auto"/>
        <w:jc w:val="both"/>
        <w:rPr>
          <w:rFonts w:ascii="Arial" w:hAnsi="Arial" w:cs="Arial"/>
        </w:rPr>
      </w:pPr>
      <w:r w:rsidRPr="004B29B4">
        <w:rPr>
          <w:rFonts w:ascii="Arial" w:hAnsi="Arial" w:cs="Arial"/>
        </w:rPr>
        <w:t>E</w:t>
      </w:r>
      <w:r w:rsidR="0035598C" w:rsidRPr="004B29B4">
        <w:rPr>
          <w:rFonts w:ascii="Arial" w:hAnsi="Arial" w:cs="Arial"/>
        </w:rPr>
        <w:t>n efecto, e</w:t>
      </w:r>
      <w:r w:rsidRPr="004B29B4">
        <w:rPr>
          <w:rFonts w:ascii="Arial" w:hAnsi="Arial" w:cs="Arial"/>
        </w:rPr>
        <w:t xml:space="preserve">l Programa Especial de Vivienda 2017-2023 de la actual administración estatal del </w:t>
      </w:r>
      <w:r w:rsidR="00141D0B" w:rsidRPr="004B29B4">
        <w:rPr>
          <w:rFonts w:ascii="Arial" w:hAnsi="Arial" w:cs="Arial"/>
        </w:rPr>
        <w:t>g</w:t>
      </w:r>
      <w:r w:rsidRPr="004B29B4">
        <w:rPr>
          <w:rFonts w:ascii="Arial" w:hAnsi="Arial" w:cs="Arial"/>
        </w:rPr>
        <w:t>obernador Miguel Ángel Riquelme Solís, establece objetivos específicos para que los coahuilenses en situación de vulnerabilidad y con menos ingresos económicos tengan acceso a una vivienda digna, mejorando la calidad de los materiales con servicios básicos y proporcionando a sus habitantes certeza jurídica sobre su patrimonio.</w:t>
      </w:r>
      <w:r w:rsidRPr="004B29B4">
        <w:rPr>
          <w:rStyle w:val="Refdenotaalpie"/>
          <w:rFonts w:ascii="Arial" w:hAnsi="Arial" w:cs="Arial"/>
        </w:rPr>
        <w:footnoteReference w:id="7"/>
      </w:r>
      <w:r w:rsidRPr="004B29B4">
        <w:rPr>
          <w:rFonts w:ascii="Arial" w:hAnsi="Arial" w:cs="Arial"/>
        </w:rPr>
        <w:t xml:space="preserve"> </w:t>
      </w:r>
    </w:p>
    <w:p w14:paraId="10880CAB" w14:textId="27920287" w:rsidR="00682524" w:rsidRPr="004B29B4" w:rsidRDefault="0035598C" w:rsidP="00BC69E7">
      <w:pPr>
        <w:pStyle w:val="NormalWeb"/>
        <w:spacing w:line="276" w:lineRule="auto"/>
        <w:jc w:val="both"/>
        <w:rPr>
          <w:rFonts w:ascii="Arial" w:hAnsi="Arial" w:cs="Arial"/>
        </w:rPr>
      </w:pPr>
      <w:r w:rsidRPr="004B29B4">
        <w:rPr>
          <w:rFonts w:ascii="Arial" w:hAnsi="Arial" w:cs="Arial"/>
        </w:rPr>
        <w:t xml:space="preserve">Ahora bien, </w:t>
      </w:r>
      <w:r w:rsidR="00BC69E7" w:rsidRPr="004B29B4">
        <w:rPr>
          <w:rFonts w:ascii="Arial" w:hAnsi="Arial" w:cs="Arial"/>
        </w:rPr>
        <w:t>a nivel normativo</w:t>
      </w:r>
      <w:r w:rsidR="00AF5EEE" w:rsidRPr="004B29B4">
        <w:rPr>
          <w:rFonts w:ascii="Arial" w:hAnsi="Arial" w:cs="Arial"/>
        </w:rPr>
        <w:t xml:space="preserve"> es</w:t>
      </w:r>
      <w:r w:rsidR="00BC69E7" w:rsidRPr="004B29B4">
        <w:rPr>
          <w:rFonts w:ascii="Arial" w:hAnsi="Arial" w:cs="Arial"/>
        </w:rPr>
        <w:t xml:space="preserve"> la </w:t>
      </w:r>
      <w:r w:rsidR="00682524" w:rsidRPr="004B29B4">
        <w:rPr>
          <w:rFonts w:ascii="Arial" w:hAnsi="Arial" w:cs="Arial"/>
          <w:color w:val="000000" w:themeColor="text1"/>
        </w:rPr>
        <w:t xml:space="preserve">Ley de Asentamientos Humanos, Ordenamiento Territorial y Desarrollo Urbano del Estado de Coahuila de Zaragoza </w:t>
      </w:r>
      <w:r w:rsidR="00AF5EEE" w:rsidRPr="004B29B4">
        <w:rPr>
          <w:rFonts w:ascii="Arial" w:hAnsi="Arial" w:cs="Arial"/>
          <w:color w:val="000000" w:themeColor="text1"/>
        </w:rPr>
        <w:t xml:space="preserve">la que </w:t>
      </w:r>
      <w:r w:rsidR="00682524" w:rsidRPr="004B29B4">
        <w:rPr>
          <w:rFonts w:ascii="Arial" w:hAnsi="Arial" w:cs="Arial"/>
          <w:color w:val="000000" w:themeColor="text1"/>
        </w:rPr>
        <w:t>dispone que toda construcción, restauración, reconstrucción, adaptación, demolición y ampliación de edificaciones requerirá de licencia previamente expedida por la unidad administrativa municipal, lo que se conoce como “licencias para construcción”.</w:t>
      </w:r>
    </w:p>
    <w:p w14:paraId="4E5AC3AD" w14:textId="665324A9" w:rsidR="00682524" w:rsidRPr="004B29B4" w:rsidRDefault="00BC69E7" w:rsidP="00682524">
      <w:pPr>
        <w:pStyle w:val="NormalWeb"/>
        <w:spacing w:line="276" w:lineRule="auto"/>
        <w:jc w:val="both"/>
        <w:rPr>
          <w:rFonts w:ascii="Arial" w:hAnsi="Arial" w:cs="Arial"/>
          <w:color w:val="000000" w:themeColor="text1"/>
        </w:rPr>
      </w:pPr>
      <w:r w:rsidRPr="004B29B4">
        <w:rPr>
          <w:rFonts w:ascii="Arial" w:hAnsi="Arial" w:cs="Arial"/>
          <w:color w:val="000000" w:themeColor="text1"/>
        </w:rPr>
        <w:t>Se trata de</w:t>
      </w:r>
      <w:r w:rsidR="00682524" w:rsidRPr="004B29B4">
        <w:rPr>
          <w:rFonts w:ascii="Arial" w:hAnsi="Arial" w:cs="Arial"/>
          <w:color w:val="000000" w:themeColor="text1"/>
        </w:rPr>
        <w:t xml:space="preserve"> un documento indispensable para el inicio de la construcción de cualquier obra, siendo el medio </w:t>
      </w:r>
      <w:r w:rsidR="00331A07" w:rsidRPr="004B29B4">
        <w:rPr>
          <w:rFonts w:ascii="Arial" w:hAnsi="Arial" w:cs="Arial"/>
          <w:color w:val="000000" w:themeColor="text1"/>
        </w:rPr>
        <w:t>por el</w:t>
      </w:r>
      <w:r w:rsidR="00682524" w:rsidRPr="004B29B4">
        <w:rPr>
          <w:rFonts w:ascii="Arial" w:hAnsi="Arial" w:cs="Arial"/>
          <w:color w:val="000000" w:themeColor="text1"/>
        </w:rPr>
        <w:t xml:space="preserve"> </w:t>
      </w:r>
      <w:r w:rsidR="00331A07" w:rsidRPr="004B29B4">
        <w:rPr>
          <w:rFonts w:ascii="Arial" w:hAnsi="Arial" w:cs="Arial"/>
          <w:color w:val="000000" w:themeColor="text1"/>
        </w:rPr>
        <w:t>que</w:t>
      </w:r>
      <w:r w:rsidR="00682524" w:rsidRPr="004B29B4">
        <w:rPr>
          <w:rFonts w:ascii="Arial" w:hAnsi="Arial" w:cs="Arial"/>
          <w:color w:val="000000" w:themeColor="text1"/>
        </w:rPr>
        <w:t xml:space="preserve"> se autoriza a los propietarios o poseedores de un predio para construir, restaurar, ampliar, modificar, reparar o demoler una edificación o instalación.</w:t>
      </w:r>
      <w:r w:rsidR="00682524" w:rsidRPr="004B29B4">
        <w:rPr>
          <w:rStyle w:val="Refdenotaalpie"/>
          <w:rFonts w:ascii="Arial" w:hAnsi="Arial" w:cs="Arial"/>
          <w:color w:val="000000" w:themeColor="text1"/>
        </w:rPr>
        <w:footnoteReference w:id="8"/>
      </w:r>
    </w:p>
    <w:p w14:paraId="2951B183" w14:textId="1AD92A6F" w:rsidR="001B61CC" w:rsidRPr="004B29B4" w:rsidRDefault="00BC69E7" w:rsidP="001B61CC">
      <w:pPr>
        <w:spacing w:before="100" w:beforeAutospacing="1" w:after="100" w:afterAutospacing="1" w:line="276" w:lineRule="auto"/>
        <w:jc w:val="both"/>
        <w:rPr>
          <w:rFonts w:ascii="Arial" w:hAnsi="Arial" w:cs="Arial"/>
          <w:color w:val="000000" w:themeColor="text1"/>
        </w:rPr>
      </w:pPr>
      <w:r w:rsidRPr="004B29B4">
        <w:rPr>
          <w:rFonts w:ascii="Arial" w:hAnsi="Arial" w:cs="Arial"/>
          <w:color w:val="000000" w:themeColor="text1"/>
        </w:rPr>
        <w:t>Por su parte,</w:t>
      </w:r>
      <w:r w:rsidR="00682524" w:rsidRPr="004B29B4">
        <w:rPr>
          <w:rFonts w:ascii="Arial" w:hAnsi="Arial" w:cs="Arial"/>
          <w:color w:val="000000" w:themeColor="text1"/>
        </w:rPr>
        <w:t xml:space="preserve"> el Código Financiero para los Municipios del Estado de Coahuila de Zaragoza es el ordenamiento que regula la actividad financiera municipal en la entidad, </w:t>
      </w:r>
      <w:r w:rsidR="00682524" w:rsidRPr="004B29B4">
        <w:rPr>
          <w:rFonts w:ascii="Arial" w:hAnsi="Arial" w:cs="Arial"/>
          <w:color w:val="000000" w:themeColor="text1"/>
        </w:rPr>
        <w:lastRenderedPageBreak/>
        <w:t>entre los que se incluye la obtención y administración de los ingresos percibidos por impuestos, derechos y contribuciones especiales</w:t>
      </w:r>
      <w:r w:rsidR="007916CB" w:rsidRPr="004B29B4">
        <w:rPr>
          <w:rFonts w:ascii="Arial" w:hAnsi="Arial" w:cs="Arial"/>
          <w:color w:val="000000" w:themeColor="text1"/>
        </w:rPr>
        <w:t>,</w:t>
      </w:r>
      <w:r w:rsidR="00682524" w:rsidRPr="004B29B4">
        <w:rPr>
          <w:rStyle w:val="Refdenotaalpie"/>
          <w:rFonts w:ascii="Arial" w:hAnsi="Arial" w:cs="Arial"/>
          <w:color w:val="000000" w:themeColor="text1"/>
        </w:rPr>
        <w:footnoteReference w:id="9"/>
      </w:r>
      <w:r w:rsidR="007916CB" w:rsidRPr="004B29B4">
        <w:rPr>
          <w:rFonts w:ascii="Arial" w:hAnsi="Arial" w:cs="Arial"/>
          <w:color w:val="000000" w:themeColor="text1"/>
        </w:rPr>
        <w:t xml:space="preserve"> </w:t>
      </w:r>
      <w:r w:rsidR="00AF5EEE" w:rsidRPr="004B29B4">
        <w:rPr>
          <w:rFonts w:ascii="Arial" w:hAnsi="Arial" w:cs="Arial"/>
          <w:color w:val="000000" w:themeColor="text1"/>
        </w:rPr>
        <w:t>como lo son</w:t>
      </w:r>
      <w:r w:rsidR="007916CB" w:rsidRPr="004B29B4">
        <w:rPr>
          <w:rFonts w:ascii="Arial" w:hAnsi="Arial" w:cs="Arial"/>
          <w:color w:val="000000" w:themeColor="text1"/>
        </w:rPr>
        <w:t xml:space="preserve"> las </w:t>
      </w:r>
      <w:r w:rsidR="00682524" w:rsidRPr="004B29B4">
        <w:rPr>
          <w:rFonts w:ascii="Arial" w:hAnsi="Arial" w:cs="Arial"/>
          <w:color w:val="000000" w:themeColor="text1"/>
        </w:rPr>
        <w:t>licencias para construcción</w:t>
      </w:r>
      <w:r w:rsidR="007916CB" w:rsidRPr="004B29B4">
        <w:rPr>
          <w:rFonts w:ascii="Arial" w:hAnsi="Arial" w:cs="Arial"/>
          <w:color w:val="000000" w:themeColor="text1"/>
        </w:rPr>
        <w:t>.</w:t>
      </w:r>
      <w:r w:rsidR="00682524" w:rsidRPr="004B29B4">
        <w:rPr>
          <w:rStyle w:val="Refdenotaalpie"/>
          <w:rFonts w:ascii="Arial" w:hAnsi="Arial" w:cs="Arial"/>
        </w:rPr>
        <w:footnoteReference w:id="10"/>
      </w:r>
      <w:r w:rsidR="00682524" w:rsidRPr="004B29B4">
        <w:rPr>
          <w:rFonts w:ascii="Arial" w:hAnsi="Arial" w:cs="Arial"/>
        </w:rPr>
        <w:t xml:space="preserve"> </w:t>
      </w:r>
    </w:p>
    <w:p w14:paraId="22C53A98" w14:textId="04CB401E" w:rsidR="001B61CC" w:rsidRPr="004B29B4" w:rsidRDefault="001B61CC" w:rsidP="001B61CC">
      <w:pPr>
        <w:spacing w:before="100" w:beforeAutospacing="1" w:after="100" w:afterAutospacing="1" w:line="276" w:lineRule="auto"/>
        <w:jc w:val="both"/>
        <w:rPr>
          <w:rFonts w:ascii="Arial" w:hAnsi="Arial" w:cs="Arial"/>
          <w:color w:val="000000" w:themeColor="text1"/>
          <w:lang w:val="es-ES_tradnl"/>
        </w:rPr>
      </w:pPr>
      <w:r w:rsidRPr="004B29B4">
        <w:rPr>
          <w:rFonts w:ascii="Arial" w:hAnsi="Arial" w:cs="Arial"/>
          <w:color w:val="000000" w:themeColor="text1"/>
          <w:lang w:val="es-ES_tradnl"/>
        </w:rPr>
        <w:t xml:space="preserve">Cuando se presentan </w:t>
      </w:r>
      <w:r w:rsidR="00AF5EEE" w:rsidRPr="004B29B4">
        <w:rPr>
          <w:rFonts w:ascii="Arial" w:hAnsi="Arial" w:cs="Arial"/>
          <w:color w:val="000000" w:themeColor="text1"/>
          <w:lang w:val="es-ES_tradnl"/>
        </w:rPr>
        <w:t xml:space="preserve">siniestros o </w:t>
      </w:r>
      <w:r w:rsidRPr="004B29B4">
        <w:rPr>
          <w:rFonts w:ascii="Arial" w:hAnsi="Arial" w:cs="Arial"/>
          <w:color w:val="000000" w:themeColor="text1"/>
          <w:lang w:val="es-ES_tradnl"/>
        </w:rPr>
        <w:t>fenómenos naturales que afectan la vivienda, la vida, la salud y otros derechos</w:t>
      </w:r>
      <w:r w:rsidR="00AF5EEE" w:rsidRPr="004B29B4">
        <w:rPr>
          <w:rFonts w:ascii="Arial" w:hAnsi="Arial" w:cs="Arial"/>
          <w:color w:val="000000" w:themeColor="text1"/>
          <w:lang w:val="es-ES_tradnl"/>
        </w:rPr>
        <w:t>,</w:t>
      </w:r>
      <w:r w:rsidRPr="004B29B4">
        <w:rPr>
          <w:rFonts w:ascii="Arial" w:hAnsi="Arial" w:cs="Arial"/>
          <w:color w:val="000000" w:themeColor="text1"/>
          <w:lang w:val="es-ES_tradnl"/>
        </w:rPr>
        <w:t xml:space="preserve"> </w:t>
      </w:r>
      <w:r w:rsidR="00AF5EEE" w:rsidRPr="004B29B4">
        <w:rPr>
          <w:rFonts w:ascii="Arial" w:hAnsi="Arial" w:cs="Arial"/>
          <w:color w:val="000000" w:themeColor="text1"/>
          <w:lang w:val="es-ES_tradnl"/>
        </w:rPr>
        <w:t>e</w:t>
      </w:r>
      <w:r w:rsidRPr="004B29B4">
        <w:rPr>
          <w:rFonts w:ascii="Arial" w:hAnsi="Arial" w:cs="Arial"/>
          <w:color w:val="000000" w:themeColor="text1"/>
          <w:lang w:val="es-ES_tradnl"/>
        </w:rPr>
        <w:t xml:space="preserve">s claro que las personas </w:t>
      </w:r>
      <w:r w:rsidR="00666459" w:rsidRPr="004B29B4">
        <w:rPr>
          <w:rFonts w:ascii="Arial" w:hAnsi="Arial" w:cs="Arial"/>
          <w:color w:val="000000" w:themeColor="text1"/>
          <w:lang w:val="es-ES_tradnl"/>
        </w:rPr>
        <w:t xml:space="preserve">damnificadas </w:t>
      </w:r>
      <w:r w:rsidRPr="004B29B4">
        <w:rPr>
          <w:rFonts w:ascii="Arial" w:hAnsi="Arial" w:cs="Arial"/>
          <w:color w:val="000000" w:themeColor="text1"/>
          <w:lang w:val="es-ES_tradnl"/>
        </w:rPr>
        <w:t>se encuentran en situación de vulnerabilidad y son</w:t>
      </w:r>
      <w:r w:rsidR="00AF5EEE" w:rsidRPr="004B29B4">
        <w:rPr>
          <w:rFonts w:ascii="Arial" w:hAnsi="Arial" w:cs="Arial"/>
          <w:color w:val="000000" w:themeColor="text1"/>
          <w:lang w:val="es-ES_tradnl"/>
        </w:rPr>
        <w:t>,</w:t>
      </w:r>
      <w:r w:rsidRPr="004B29B4">
        <w:rPr>
          <w:rFonts w:ascii="Arial" w:hAnsi="Arial" w:cs="Arial"/>
          <w:color w:val="000000" w:themeColor="text1"/>
          <w:lang w:val="es-ES_tradnl"/>
        </w:rPr>
        <w:t xml:space="preserve"> por tanto</w:t>
      </w:r>
      <w:r w:rsidR="00AF5EEE" w:rsidRPr="004B29B4">
        <w:rPr>
          <w:rFonts w:ascii="Arial" w:hAnsi="Arial" w:cs="Arial"/>
          <w:color w:val="000000" w:themeColor="text1"/>
          <w:lang w:val="es-ES_tradnl"/>
        </w:rPr>
        <w:t>,</w:t>
      </w:r>
      <w:r w:rsidRPr="004B29B4">
        <w:rPr>
          <w:rFonts w:ascii="Arial" w:hAnsi="Arial" w:cs="Arial"/>
          <w:color w:val="000000" w:themeColor="text1"/>
          <w:lang w:val="es-ES_tradnl"/>
        </w:rPr>
        <w:t xml:space="preserve"> sujetos de especial protección</w:t>
      </w:r>
      <w:r w:rsidR="00BF5BD5" w:rsidRPr="004B29B4">
        <w:rPr>
          <w:rFonts w:ascii="Arial" w:hAnsi="Arial" w:cs="Arial"/>
          <w:color w:val="000000" w:themeColor="text1"/>
          <w:lang w:val="es-ES_tradnl"/>
        </w:rPr>
        <w:t xml:space="preserve">, teniendo el estado </w:t>
      </w:r>
      <w:r w:rsidR="002D2F91" w:rsidRPr="004B29B4">
        <w:rPr>
          <w:rFonts w:ascii="Arial" w:hAnsi="Arial" w:cs="Arial"/>
          <w:color w:val="000000" w:themeColor="text1"/>
          <w:lang w:val="es-ES_tradnl"/>
        </w:rPr>
        <w:t xml:space="preserve">y los municipios </w:t>
      </w:r>
      <w:r w:rsidR="00BF5BD5" w:rsidRPr="004B29B4">
        <w:rPr>
          <w:rFonts w:ascii="Arial" w:hAnsi="Arial" w:cs="Arial"/>
          <w:color w:val="000000" w:themeColor="text1"/>
          <w:lang w:val="es-ES_tradnl"/>
        </w:rPr>
        <w:t xml:space="preserve">un deber de solidaridad frente a </w:t>
      </w:r>
      <w:r w:rsidR="00666459" w:rsidRPr="004B29B4">
        <w:rPr>
          <w:rFonts w:ascii="Arial" w:hAnsi="Arial" w:cs="Arial"/>
          <w:color w:val="000000" w:themeColor="text1"/>
          <w:lang w:val="es-ES_tradnl"/>
        </w:rPr>
        <w:t>ellas</w:t>
      </w:r>
      <w:r w:rsidRPr="004B29B4">
        <w:rPr>
          <w:rFonts w:ascii="Arial" w:hAnsi="Arial" w:cs="Arial"/>
          <w:color w:val="000000" w:themeColor="text1"/>
          <w:lang w:val="es-ES_tradnl"/>
        </w:rPr>
        <w:t>. </w:t>
      </w:r>
    </w:p>
    <w:p w14:paraId="7AB57C70" w14:textId="6F367AAD" w:rsidR="000739C7" w:rsidRPr="004B29B4" w:rsidRDefault="000739C7" w:rsidP="001B61CC">
      <w:pPr>
        <w:spacing w:before="100" w:beforeAutospacing="1" w:after="100" w:afterAutospacing="1" w:line="276" w:lineRule="auto"/>
        <w:jc w:val="both"/>
        <w:rPr>
          <w:rFonts w:ascii="Arial" w:hAnsi="Arial" w:cs="Arial"/>
          <w:color w:val="000000" w:themeColor="text1"/>
          <w:lang w:val="es-ES_tradnl"/>
        </w:rPr>
      </w:pPr>
      <w:r w:rsidRPr="004B29B4">
        <w:rPr>
          <w:rFonts w:ascii="Arial" w:hAnsi="Arial" w:cs="Arial"/>
          <w:color w:val="000000" w:themeColor="text1"/>
          <w:lang w:val="es-ES_tradnl"/>
        </w:rPr>
        <w:t xml:space="preserve">Una de las medidas específicas que pueden implementarse </w:t>
      </w:r>
      <w:r w:rsidR="003164F4" w:rsidRPr="004B29B4">
        <w:rPr>
          <w:rFonts w:ascii="Arial" w:hAnsi="Arial" w:cs="Arial"/>
          <w:color w:val="000000" w:themeColor="text1"/>
          <w:lang w:val="es-ES_tradnl"/>
        </w:rPr>
        <w:t xml:space="preserve">a fin de atender a la comunidad afectada por los impactos de </w:t>
      </w:r>
      <w:r w:rsidR="00AF5EEE" w:rsidRPr="004B29B4">
        <w:rPr>
          <w:rFonts w:ascii="Arial" w:hAnsi="Arial" w:cs="Arial"/>
          <w:color w:val="000000" w:themeColor="text1"/>
          <w:lang w:val="es-ES_tradnl"/>
        </w:rPr>
        <w:t xml:space="preserve">siniestros o </w:t>
      </w:r>
      <w:r w:rsidR="003164F4" w:rsidRPr="004B29B4">
        <w:rPr>
          <w:rFonts w:ascii="Arial" w:hAnsi="Arial" w:cs="Arial"/>
          <w:color w:val="000000" w:themeColor="text1"/>
          <w:lang w:val="es-ES_tradnl"/>
        </w:rPr>
        <w:t xml:space="preserve">eventos catastróficos, </w:t>
      </w:r>
      <w:r w:rsidRPr="004B29B4">
        <w:rPr>
          <w:rFonts w:ascii="Arial" w:hAnsi="Arial" w:cs="Arial"/>
          <w:color w:val="000000" w:themeColor="text1"/>
          <w:lang w:val="es-ES_tradnl"/>
        </w:rPr>
        <w:t>consiste en apoyar técnica y financieramente a las familias que residen en la unidad de vivienda que ha sufrido daño directo</w:t>
      </w:r>
      <w:r w:rsidR="003164F4" w:rsidRPr="004B29B4">
        <w:rPr>
          <w:rFonts w:ascii="Arial" w:hAnsi="Arial" w:cs="Arial"/>
          <w:color w:val="000000" w:themeColor="text1"/>
          <w:lang w:val="es-ES_tradnl"/>
        </w:rPr>
        <w:t>.</w:t>
      </w:r>
    </w:p>
    <w:p w14:paraId="12ED73F8" w14:textId="4F1B025C" w:rsidR="000739C7" w:rsidRPr="004B29B4" w:rsidRDefault="003164F4" w:rsidP="00C917F4">
      <w:pPr>
        <w:spacing w:before="100" w:beforeAutospacing="1" w:after="100" w:afterAutospacing="1" w:line="276" w:lineRule="auto"/>
        <w:jc w:val="both"/>
        <w:rPr>
          <w:rFonts w:ascii="Arial" w:hAnsi="Arial" w:cs="Arial"/>
          <w:color w:val="000000" w:themeColor="text1"/>
          <w:lang w:val="es-ES_tradnl"/>
        </w:rPr>
      </w:pPr>
      <w:r w:rsidRPr="004B29B4">
        <w:rPr>
          <w:rFonts w:ascii="Arial" w:hAnsi="Arial" w:cs="Arial"/>
          <w:color w:val="000000" w:themeColor="text1"/>
          <w:lang w:val="es-ES_tradnl"/>
        </w:rPr>
        <w:t>Ante ello, considerando que la administración municipal es la autoridad más inmediata a la población, que conoce el estado de las viviendas que sufren daño por estos fenómenos o siniestros</w:t>
      </w:r>
      <w:r w:rsidR="00CC64B2" w:rsidRPr="004B29B4">
        <w:rPr>
          <w:rFonts w:ascii="Arial" w:hAnsi="Arial" w:cs="Arial"/>
          <w:color w:val="000000" w:themeColor="text1"/>
          <w:lang w:val="es-ES_tradnl"/>
        </w:rPr>
        <w:t>,</w:t>
      </w:r>
      <w:r w:rsidRPr="004B29B4">
        <w:rPr>
          <w:rFonts w:ascii="Arial" w:hAnsi="Arial" w:cs="Arial"/>
          <w:color w:val="000000" w:themeColor="text1"/>
          <w:lang w:val="es-ES_tradnl"/>
        </w:rPr>
        <w:t xml:space="preserve"> </w:t>
      </w:r>
      <w:r w:rsidR="00C917F4" w:rsidRPr="004B29B4">
        <w:rPr>
          <w:rFonts w:ascii="Arial" w:hAnsi="Arial" w:cs="Arial"/>
          <w:color w:val="000000" w:themeColor="text1"/>
          <w:lang w:val="es-ES_tradnl"/>
        </w:rPr>
        <w:t>y que además tiene</w:t>
      </w:r>
      <w:r w:rsidRPr="004B29B4">
        <w:rPr>
          <w:rFonts w:ascii="Arial" w:hAnsi="Arial" w:cs="Arial"/>
          <w:color w:val="000000" w:themeColor="text1"/>
          <w:lang w:val="es-ES_tradnl"/>
        </w:rPr>
        <w:t xml:space="preserve"> la posibilidad de constatar y dar fe de la veracidad de los hechos</w:t>
      </w:r>
      <w:r w:rsidR="00C917F4" w:rsidRPr="004B29B4">
        <w:rPr>
          <w:rFonts w:ascii="Arial" w:hAnsi="Arial" w:cs="Arial"/>
          <w:color w:val="000000" w:themeColor="text1"/>
          <w:lang w:val="es-ES_tradnl"/>
        </w:rPr>
        <w:t xml:space="preserve">, se estima importante </w:t>
      </w:r>
      <w:r w:rsidR="00EE0078" w:rsidRPr="004B29B4">
        <w:rPr>
          <w:rFonts w:ascii="Arial" w:hAnsi="Arial" w:cs="Arial"/>
          <w:color w:val="000000" w:themeColor="text1"/>
          <w:lang w:val="es-ES_tradnl"/>
        </w:rPr>
        <w:t>impulsar</w:t>
      </w:r>
      <w:r w:rsidR="00C917F4" w:rsidRPr="004B29B4">
        <w:rPr>
          <w:rFonts w:ascii="Arial" w:hAnsi="Arial" w:cs="Arial"/>
          <w:color w:val="000000" w:themeColor="text1"/>
          <w:lang w:val="es-ES_tradnl"/>
        </w:rPr>
        <w:t xml:space="preserve"> que se faciliten los trámites necesarios para iniciar los proyectos de construcción o remodelación de viviendas afectadas por estos sucesos</w:t>
      </w:r>
      <w:r w:rsidR="00AF5EEE" w:rsidRPr="004B29B4">
        <w:rPr>
          <w:rFonts w:ascii="Arial" w:hAnsi="Arial" w:cs="Arial"/>
          <w:color w:val="000000" w:themeColor="text1"/>
          <w:lang w:val="es-ES_tradnl"/>
        </w:rPr>
        <w:t>, a partir de las licencias de construcción</w:t>
      </w:r>
      <w:r w:rsidR="00C917F4" w:rsidRPr="004B29B4">
        <w:rPr>
          <w:rFonts w:ascii="Arial" w:hAnsi="Arial" w:cs="Arial"/>
          <w:color w:val="000000" w:themeColor="text1"/>
          <w:lang w:val="es-ES_tradnl"/>
        </w:rPr>
        <w:t>.</w:t>
      </w:r>
    </w:p>
    <w:p w14:paraId="452245A0" w14:textId="3E0269B2" w:rsidR="00682524" w:rsidRPr="004B29B4" w:rsidRDefault="00682524" w:rsidP="00C917F4">
      <w:pPr>
        <w:pStyle w:val="NormalWeb"/>
        <w:spacing w:line="276" w:lineRule="auto"/>
        <w:jc w:val="both"/>
        <w:rPr>
          <w:rFonts w:ascii="Arial" w:hAnsi="Arial" w:cs="Arial"/>
          <w:color w:val="000000" w:themeColor="text1"/>
        </w:rPr>
      </w:pPr>
      <w:r w:rsidRPr="004B29B4">
        <w:rPr>
          <w:rFonts w:ascii="Arial" w:hAnsi="Arial" w:cs="Arial"/>
          <w:color w:val="000000" w:themeColor="text1"/>
        </w:rPr>
        <w:t xml:space="preserve">En ese sentido, la presente iniciativa tiene como propósito promover </w:t>
      </w:r>
      <w:r w:rsidR="001E41FE" w:rsidRPr="004B29B4">
        <w:rPr>
          <w:rFonts w:ascii="Arial" w:hAnsi="Arial" w:cs="Arial"/>
          <w:color w:val="000000" w:themeColor="text1"/>
        </w:rPr>
        <w:t xml:space="preserve">desde los municipios acciones </w:t>
      </w:r>
      <w:r w:rsidRPr="004B29B4">
        <w:rPr>
          <w:rFonts w:ascii="Arial" w:hAnsi="Arial" w:cs="Arial"/>
          <w:color w:val="000000" w:themeColor="text1"/>
        </w:rPr>
        <w:t xml:space="preserve">que ayuden a los coahuilenses que, debido a un </w:t>
      </w:r>
      <w:r w:rsidR="001E41FE" w:rsidRPr="004B29B4">
        <w:rPr>
          <w:rFonts w:ascii="Arial" w:hAnsi="Arial" w:cs="Arial"/>
          <w:color w:val="000000" w:themeColor="text1"/>
        </w:rPr>
        <w:t xml:space="preserve">siniestro o </w:t>
      </w:r>
      <w:r w:rsidRPr="004B29B4">
        <w:rPr>
          <w:rFonts w:ascii="Arial" w:hAnsi="Arial" w:cs="Arial"/>
          <w:color w:val="000000" w:themeColor="text1"/>
        </w:rPr>
        <w:t>desastre</w:t>
      </w:r>
      <w:r w:rsidR="001E41FE" w:rsidRPr="004B29B4">
        <w:rPr>
          <w:rFonts w:ascii="Arial" w:hAnsi="Arial" w:cs="Arial"/>
          <w:color w:val="000000" w:themeColor="text1"/>
        </w:rPr>
        <w:t xml:space="preserve"> natural</w:t>
      </w:r>
      <w:r w:rsidRPr="004B29B4">
        <w:rPr>
          <w:rFonts w:ascii="Arial" w:hAnsi="Arial" w:cs="Arial"/>
          <w:color w:val="000000" w:themeColor="text1"/>
        </w:rPr>
        <w:t>, tengan que realizar obras de construcción o remodelación sobre sus viviendas</w:t>
      </w:r>
      <w:r w:rsidR="001E41FE" w:rsidRPr="004B29B4">
        <w:rPr>
          <w:rFonts w:ascii="Arial" w:hAnsi="Arial" w:cs="Arial"/>
          <w:color w:val="000000" w:themeColor="text1"/>
        </w:rPr>
        <w:t xml:space="preserve"> a fin de recuperar su derecho que ha sido vulnerado.</w:t>
      </w:r>
      <w:r w:rsidR="00DF5E9B" w:rsidRPr="004B29B4">
        <w:rPr>
          <w:rFonts w:ascii="Arial" w:hAnsi="Arial" w:cs="Arial"/>
          <w:color w:val="000000" w:themeColor="text1"/>
        </w:rPr>
        <w:t xml:space="preserve"> Ello en un marco de respeto a la autonomía constitucional que en materia financiera y de gestión están re</w:t>
      </w:r>
      <w:r w:rsidR="00DB30E7" w:rsidRPr="004B29B4">
        <w:rPr>
          <w:rFonts w:ascii="Arial" w:hAnsi="Arial" w:cs="Arial"/>
          <w:color w:val="000000" w:themeColor="text1"/>
        </w:rPr>
        <w:t>v</w:t>
      </w:r>
      <w:r w:rsidR="00DF5E9B" w:rsidRPr="004B29B4">
        <w:rPr>
          <w:rFonts w:ascii="Arial" w:hAnsi="Arial" w:cs="Arial"/>
          <w:color w:val="000000" w:themeColor="text1"/>
        </w:rPr>
        <w:t>estidos.</w:t>
      </w:r>
    </w:p>
    <w:p w14:paraId="728AEA6E" w14:textId="4C7C7986" w:rsidR="00C01B22" w:rsidRDefault="00C01B22" w:rsidP="004B29B4">
      <w:pPr>
        <w:jc w:val="both"/>
        <w:rPr>
          <w:rFonts w:ascii="Arial" w:hAnsi="Arial" w:cs="Arial"/>
        </w:rPr>
      </w:pPr>
      <w:r w:rsidRPr="004B29B4">
        <w:rPr>
          <w:rFonts w:ascii="Arial" w:hAnsi="Arial" w:cs="Arial"/>
        </w:rPr>
        <w:t xml:space="preserve">En virtud de lo anterior, es que ponemos a consideración de este Honorable </w:t>
      </w:r>
      <w:r w:rsidR="00D873E2" w:rsidRPr="004B29B4">
        <w:rPr>
          <w:rFonts w:ascii="Arial" w:hAnsi="Arial" w:cs="Arial"/>
        </w:rPr>
        <w:t xml:space="preserve">Pleno del </w:t>
      </w:r>
      <w:r w:rsidRPr="004B29B4">
        <w:rPr>
          <w:rFonts w:ascii="Arial" w:hAnsi="Arial" w:cs="Arial"/>
        </w:rPr>
        <w:t>Congreso del Estado para su revisión, análisis y</w:t>
      </w:r>
      <w:r w:rsidR="00B1571A" w:rsidRPr="004B29B4">
        <w:rPr>
          <w:rFonts w:ascii="Arial" w:hAnsi="Arial" w:cs="Arial"/>
        </w:rPr>
        <w:t>,</w:t>
      </w:r>
      <w:r w:rsidRPr="004B29B4">
        <w:rPr>
          <w:rFonts w:ascii="Arial" w:hAnsi="Arial" w:cs="Arial"/>
        </w:rPr>
        <w:t xml:space="preserve"> en su caso</w:t>
      </w:r>
      <w:r w:rsidR="00B1571A" w:rsidRPr="004B29B4">
        <w:rPr>
          <w:rFonts w:ascii="Arial" w:hAnsi="Arial" w:cs="Arial"/>
        </w:rPr>
        <w:t>,</w:t>
      </w:r>
      <w:r w:rsidRPr="004B29B4">
        <w:rPr>
          <w:rFonts w:ascii="Arial" w:hAnsi="Arial" w:cs="Arial"/>
        </w:rPr>
        <w:t xml:space="preserve"> aprobación la siguiente iniciativa de:</w:t>
      </w:r>
    </w:p>
    <w:p w14:paraId="5E4EEA1C" w14:textId="77777777" w:rsidR="004B29B4" w:rsidRPr="004B29B4" w:rsidRDefault="004B29B4" w:rsidP="004B29B4">
      <w:pPr>
        <w:jc w:val="both"/>
        <w:rPr>
          <w:rFonts w:ascii="Arial" w:hAnsi="Arial" w:cs="Arial"/>
          <w:color w:val="000000" w:themeColor="text1"/>
        </w:rPr>
      </w:pPr>
    </w:p>
    <w:p w14:paraId="53921C70" w14:textId="21B1B1E6" w:rsidR="0054012C" w:rsidRDefault="0054012C" w:rsidP="004B29B4">
      <w:pPr>
        <w:jc w:val="center"/>
        <w:rPr>
          <w:rFonts w:ascii="Arial" w:hAnsi="Arial" w:cs="Arial"/>
          <w:b/>
          <w:lang w:eastAsia="es-ES"/>
        </w:rPr>
      </w:pPr>
      <w:r w:rsidRPr="004B29B4">
        <w:rPr>
          <w:rFonts w:ascii="Arial" w:hAnsi="Arial" w:cs="Arial"/>
          <w:b/>
          <w:lang w:eastAsia="es-ES"/>
        </w:rPr>
        <w:t>PROYECTO DE DECRETO</w:t>
      </w:r>
    </w:p>
    <w:p w14:paraId="39028BF6" w14:textId="77777777" w:rsidR="004B29B4" w:rsidRPr="004B29B4" w:rsidRDefault="004B29B4" w:rsidP="004B29B4">
      <w:pPr>
        <w:jc w:val="center"/>
        <w:rPr>
          <w:rFonts w:ascii="Arial" w:hAnsi="Arial" w:cs="Arial"/>
          <w:b/>
          <w:bCs/>
          <w:lang w:eastAsia="es-ES"/>
        </w:rPr>
      </w:pPr>
    </w:p>
    <w:p w14:paraId="291F3ADD" w14:textId="1E533125" w:rsidR="0029604D" w:rsidRPr="004B29B4" w:rsidRDefault="001E41FE" w:rsidP="004B29B4">
      <w:pPr>
        <w:jc w:val="both"/>
        <w:rPr>
          <w:rFonts w:ascii="Arial" w:hAnsi="Arial" w:cs="Arial"/>
          <w:color w:val="000000" w:themeColor="text1"/>
        </w:rPr>
      </w:pPr>
      <w:proofErr w:type="gramStart"/>
      <w:r w:rsidRPr="004B29B4">
        <w:rPr>
          <w:rFonts w:ascii="Arial" w:hAnsi="Arial" w:cs="Arial"/>
          <w:b/>
          <w:bCs/>
          <w:lang w:eastAsia="es-ES"/>
        </w:rPr>
        <w:t>PRIMERO</w:t>
      </w:r>
      <w:r w:rsidR="00174311" w:rsidRPr="004B29B4">
        <w:rPr>
          <w:rFonts w:ascii="Arial" w:hAnsi="Arial" w:cs="Arial"/>
          <w:b/>
          <w:lang w:eastAsia="es-ES"/>
        </w:rPr>
        <w:t>.-</w:t>
      </w:r>
      <w:proofErr w:type="gramEnd"/>
      <w:r w:rsidR="00174311" w:rsidRPr="004B29B4">
        <w:rPr>
          <w:rFonts w:ascii="Arial" w:hAnsi="Arial" w:cs="Arial"/>
          <w:b/>
          <w:lang w:eastAsia="es-ES"/>
        </w:rPr>
        <w:t xml:space="preserve"> </w:t>
      </w:r>
      <w:r w:rsidR="0029604D" w:rsidRPr="004B29B4">
        <w:rPr>
          <w:rFonts w:ascii="Arial" w:hAnsi="Arial" w:cs="Arial"/>
        </w:rPr>
        <w:t xml:space="preserve">Se </w:t>
      </w:r>
      <w:r w:rsidRPr="004B29B4">
        <w:rPr>
          <w:rFonts w:ascii="Arial" w:hAnsi="Arial" w:cs="Arial"/>
        </w:rPr>
        <w:t xml:space="preserve">adiciona un último parrafo al artículo 280 de la Ley de Asentamientos Humanos, Ordenamiento Territorial y Desarrollo Urbano del </w:t>
      </w:r>
      <w:r w:rsidR="00EE0078" w:rsidRPr="004B29B4">
        <w:rPr>
          <w:rFonts w:ascii="Arial" w:hAnsi="Arial" w:cs="Arial"/>
        </w:rPr>
        <w:t>e</w:t>
      </w:r>
      <w:r w:rsidRPr="004B29B4">
        <w:rPr>
          <w:rFonts w:ascii="Arial" w:hAnsi="Arial" w:cs="Arial"/>
        </w:rPr>
        <w:t>stado de Coahuila de Zaragoza</w:t>
      </w:r>
      <w:r w:rsidR="001279CC" w:rsidRPr="004B29B4">
        <w:rPr>
          <w:rFonts w:ascii="Arial" w:hAnsi="Arial" w:cs="Arial"/>
        </w:rPr>
        <w:t>,</w:t>
      </w:r>
      <w:r w:rsidR="0029604D" w:rsidRPr="004B29B4">
        <w:rPr>
          <w:rFonts w:ascii="Arial" w:hAnsi="Arial" w:cs="Arial"/>
        </w:rPr>
        <w:t xml:space="preserve"> para quedar c</w:t>
      </w:r>
      <w:r w:rsidR="0029604D" w:rsidRPr="004B29B4">
        <w:rPr>
          <w:rFonts w:ascii="Arial" w:hAnsi="Arial" w:cs="Arial"/>
          <w:color w:val="000000" w:themeColor="text1"/>
        </w:rPr>
        <w:t>omo sigue:</w:t>
      </w:r>
    </w:p>
    <w:p w14:paraId="43619D46" w14:textId="0DA48AB7" w:rsidR="00901516" w:rsidRPr="004B29B4" w:rsidRDefault="00901516" w:rsidP="004B29B4">
      <w:pPr>
        <w:jc w:val="both"/>
        <w:rPr>
          <w:rFonts w:ascii="Arial" w:hAnsi="Arial" w:cs="Arial"/>
        </w:rPr>
      </w:pPr>
      <w:r w:rsidRPr="004B29B4">
        <w:rPr>
          <w:rFonts w:ascii="Arial" w:hAnsi="Arial" w:cs="Arial"/>
          <w:b/>
          <w:bCs/>
        </w:rPr>
        <w:lastRenderedPageBreak/>
        <w:t>Artículo 280.</w:t>
      </w:r>
      <w:r w:rsidRPr="004B29B4">
        <w:rPr>
          <w:rFonts w:ascii="Arial" w:hAnsi="Arial" w:cs="Arial"/>
        </w:rPr>
        <w:t xml:space="preserve"> … </w:t>
      </w:r>
    </w:p>
    <w:p w14:paraId="12DB6BBC" w14:textId="5FFAC78C" w:rsidR="00901516" w:rsidRPr="004B29B4" w:rsidRDefault="00901516" w:rsidP="00901516">
      <w:pPr>
        <w:spacing w:before="100" w:beforeAutospacing="1" w:after="100" w:afterAutospacing="1"/>
        <w:jc w:val="both"/>
        <w:rPr>
          <w:rFonts w:ascii="Arial" w:hAnsi="Arial" w:cs="Arial"/>
        </w:rPr>
      </w:pPr>
      <w:r w:rsidRPr="004B29B4">
        <w:rPr>
          <w:rFonts w:ascii="Arial" w:hAnsi="Arial" w:cs="Arial"/>
        </w:rPr>
        <w:t>…</w:t>
      </w:r>
    </w:p>
    <w:p w14:paraId="06C0D4F5" w14:textId="3A4F8B51" w:rsidR="00901516" w:rsidRPr="004B29B4" w:rsidRDefault="00901516" w:rsidP="00901516">
      <w:pPr>
        <w:spacing w:before="100" w:beforeAutospacing="1" w:after="100" w:afterAutospacing="1"/>
        <w:jc w:val="both"/>
        <w:rPr>
          <w:rFonts w:ascii="Arial" w:hAnsi="Arial" w:cs="Arial"/>
        </w:rPr>
      </w:pPr>
      <w:r w:rsidRPr="004B29B4">
        <w:rPr>
          <w:rFonts w:ascii="Arial" w:hAnsi="Arial" w:cs="Arial"/>
        </w:rPr>
        <w:t>...</w:t>
      </w:r>
    </w:p>
    <w:p w14:paraId="45BEDEE3" w14:textId="637ABA45" w:rsidR="00901516" w:rsidRPr="004B29B4" w:rsidRDefault="00901516" w:rsidP="00901516">
      <w:pPr>
        <w:spacing w:before="100" w:beforeAutospacing="1" w:after="100" w:afterAutospacing="1"/>
        <w:jc w:val="both"/>
        <w:rPr>
          <w:rFonts w:ascii="Arial" w:hAnsi="Arial" w:cs="Arial"/>
        </w:rPr>
      </w:pPr>
      <w:r w:rsidRPr="004B29B4">
        <w:rPr>
          <w:rFonts w:ascii="Arial" w:hAnsi="Arial" w:cs="Arial"/>
        </w:rPr>
        <w:t>…</w:t>
      </w:r>
    </w:p>
    <w:p w14:paraId="045170D0" w14:textId="60122796" w:rsidR="00901516" w:rsidRPr="004B29B4" w:rsidRDefault="00901516" w:rsidP="00901516">
      <w:pPr>
        <w:spacing w:before="100" w:beforeAutospacing="1" w:after="100" w:afterAutospacing="1"/>
        <w:jc w:val="both"/>
        <w:rPr>
          <w:rFonts w:ascii="Arial" w:hAnsi="Arial" w:cs="Arial"/>
          <w:color w:val="000000" w:themeColor="text1"/>
        </w:rPr>
      </w:pPr>
      <w:r w:rsidRPr="004B29B4">
        <w:rPr>
          <w:rFonts w:ascii="Arial" w:hAnsi="Arial" w:cs="Arial"/>
          <w:color w:val="000000" w:themeColor="text1"/>
        </w:rPr>
        <w:t>Los municipios, en el ámbito de sus respectivas competencias, promoverán acciones tendientes a reducir los costos que por este concepto se realicen en viviendas a causa de daños sufridos por siniestros o desastres natural.</w:t>
      </w:r>
    </w:p>
    <w:p w14:paraId="259A98B9" w14:textId="0F1B7CF0" w:rsidR="00901516" w:rsidRPr="004B29B4" w:rsidRDefault="00901516" w:rsidP="00901516">
      <w:pPr>
        <w:spacing w:after="240" w:line="276" w:lineRule="auto"/>
        <w:jc w:val="both"/>
        <w:rPr>
          <w:rFonts w:ascii="Arial" w:hAnsi="Arial" w:cs="Arial"/>
          <w:color w:val="000000" w:themeColor="text1"/>
        </w:rPr>
      </w:pPr>
      <w:proofErr w:type="gramStart"/>
      <w:r w:rsidRPr="004B29B4">
        <w:rPr>
          <w:rFonts w:ascii="Arial" w:hAnsi="Arial" w:cs="Arial"/>
          <w:b/>
          <w:bCs/>
          <w:lang w:eastAsia="es-ES"/>
        </w:rPr>
        <w:t>SEGUNDO</w:t>
      </w:r>
      <w:r w:rsidRPr="004B29B4">
        <w:rPr>
          <w:rFonts w:ascii="Arial" w:hAnsi="Arial" w:cs="Arial"/>
          <w:b/>
          <w:lang w:eastAsia="es-ES"/>
        </w:rPr>
        <w:t>.-</w:t>
      </w:r>
      <w:proofErr w:type="gramEnd"/>
      <w:r w:rsidRPr="004B29B4">
        <w:rPr>
          <w:rFonts w:ascii="Arial" w:hAnsi="Arial" w:cs="Arial"/>
          <w:b/>
          <w:lang w:eastAsia="es-ES"/>
        </w:rPr>
        <w:t xml:space="preserve"> </w:t>
      </w:r>
      <w:r w:rsidRPr="004B29B4">
        <w:rPr>
          <w:rFonts w:ascii="Arial" w:hAnsi="Arial" w:cs="Arial"/>
        </w:rPr>
        <w:t>Se reforma la fracción XII y se adiciona la fracción XIII de la Ley de Vivienda para el estado de Coahuila de Zaragoza, para quedar c</w:t>
      </w:r>
      <w:r w:rsidRPr="004B29B4">
        <w:rPr>
          <w:rFonts w:ascii="Arial" w:hAnsi="Arial" w:cs="Arial"/>
          <w:color w:val="000000" w:themeColor="text1"/>
        </w:rPr>
        <w:t>omo sigue:</w:t>
      </w:r>
    </w:p>
    <w:p w14:paraId="28239FE3" w14:textId="4C401479" w:rsidR="00901516" w:rsidRPr="004B29B4" w:rsidRDefault="00901516" w:rsidP="00901516">
      <w:pPr>
        <w:pStyle w:val="NormalWeb"/>
        <w:jc w:val="both"/>
        <w:rPr>
          <w:rFonts w:ascii="Arial" w:hAnsi="Arial" w:cs="Arial"/>
        </w:rPr>
      </w:pPr>
      <w:r w:rsidRPr="004B29B4">
        <w:rPr>
          <w:rFonts w:ascii="Arial" w:hAnsi="Arial" w:cs="Arial"/>
          <w:b/>
          <w:bCs/>
        </w:rPr>
        <w:t>ARTÍCULO 10.</w:t>
      </w:r>
      <w:r w:rsidRPr="004B29B4">
        <w:rPr>
          <w:rFonts w:ascii="Arial" w:hAnsi="Arial" w:cs="Arial"/>
        </w:rPr>
        <w:t xml:space="preserve"> …</w:t>
      </w:r>
    </w:p>
    <w:p w14:paraId="02972855" w14:textId="7371C7CE" w:rsidR="00901516" w:rsidRPr="004B29B4" w:rsidRDefault="00901516" w:rsidP="00901516">
      <w:pPr>
        <w:pStyle w:val="NormalWeb"/>
        <w:numPr>
          <w:ilvl w:val="0"/>
          <w:numId w:val="46"/>
        </w:numPr>
        <w:jc w:val="both"/>
        <w:rPr>
          <w:rFonts w:ascii="Arial" w:hAnsi="Arial" w:cs="Arial"/>
        </w:rPr>
      </w:pPr>
      <w:r w:rsidRPr="004B29B4">
        <w:rPr>
          <w:rFonts w:ascii="Arial" w:hAnsi="Arial" w:cs="Arial"/>
        </w:rPr>
        <w:t>A XI. …</w:t>
      </w:r>
    </w:p>
    <w:p w14:paraId="7BF2F19C" w14:textId="77777777" w:rsidR="00901516" w:rsidRPr="004B29B4" w:rsidRDefault="00901516" w:rsidP="00901516">
      <w:pPr>
        <w:pStyle w:val="NormalWeb"/>
        <w:numPr>
          <w:ilvl w:val="0"/>
          <w:numId w:val="46"/>
        </w:numPr>
        <w:jc w:val="both"/>
        <w:rPr>
          <w:rFonts w:ascii="Arial" w:hAnsi="Arial" w:cs="Arial"/>
          <w:color w:val="000000" w:themeColor="text1"/>
        </w:rPr>
      </w:pPr>
      <w:r w:rsidRPr="004B29B4">
        <w:rPr>
          <w:rFonts w:ascii="Arial" w:hAnsi="Arial" w:cs="Arial"/>
          <w:color w:val="000000" w:themeColor="text1"/>
        </w:rPr>
        <w:t>Promover apoyos en la obtención de licencias y permisos de construcción necesarios, en las obras que se realicen en viviendas a causa de daños sufridos por siniestros o desastres naturales;</w:t>
      </w:r>
    </w:p>
    <w:p w14:paraId="33858DB8" w14:textId="74370D02" w:rsidR="00901516" w:rsidRPr="004B29B4" w:rsidRDefault="00901516" w:rsidP="00901516">
      <w:pPr>
        <w:pStyle w:val="NormalWeb"/>
        <w:numPr>
          <w:ilvl w:val="0"/>
          <w:numId w:val="46"/>
        </w:numPr>
        <w:jc w:val="both"/>
        <w:rPr>
          <w:rFonts w:ascii="Arial" w:hAnsi="Arial" w:cs="Arial"/>
          <w:color w:val="000000" w:themeColor="text1"/>
        </w:rPr>
      </w:pPr>
      <w:r w:rsidRPr="004B29B4">
        <w:rPr>
          <w:rFonts w:ascii="Arial" w:hAnsi="Arial" w:cs="Arial"/>
          <w:color w:val="000000" w:themeColor="text1"/>
        </w:rPr>
        <w:t xml:space="preserve">Las demás previstas en esta ley, en la Ley Federal y otras disposiciones aplicables. </w:t>
      </w:r>
    </w:p>
    <w:p w14:paraId="341D32DE" w14:textId="1EECFA77" w:rsidR="00174311" w:rsidRPr="004B29B4" w:rsidRDefault="00174311" w:rsidP="00174311">
      <w:pPr>
        <w:tabs>
          <w:tab w:val="left" w:pos="2820"/>
          <w:tab w:val="center" w:pos="4419"/>
        </w:tabs>
        <w:jc w:val="center"/>
        <w:rPr>
          <w:rFonts w:ascii="Arial" w:hAnsi="Arial" w:cs="Arial"/>
          <w:b/>
          <w:lang w:val="en-US" w:eastAsia="es-ES"/>
        </w:rPr>
      </w:pPr>
      <w:r w:rsidRPr="004B29B4">
        <w:rPr>
          <w:rFonts w:ascii="Arial" w:hAnsi="Arial" w:cs="Arial"/>
          <w:b/>
          <w:lang w:val="en-US" w:eastAsia="es-ES"/>
        </w:rPr>
        <w:t>T R A N S I T O R I O S</w:t>
      </w:r>
    </w:p>
    <w:p w14:paraId="5F353933" w14:textId="77777777" w:rsidR="00174311" w:rsidRPr="004B29B4" w:rsidRDefault="00174311" w:rsidP="00174311">
      <w:pPr>
        <w:jc w:val="both"/>
        <w:rPr>
          <w:rFonts w:ascii="Arial" w:hAnsi="Arial" w:cs="Arial"/>
          <w:b/>
          <w:lang w:val="en-US" w:eastAsia="es-ES"/>
        </w:rPr>
      </w:pPr>
    </w:p>
    <w:p w14:paraId="17E04F78" w14:textId="7D8B53E7" w:rsidR="00174311" w:rsidRPr="004B29B4" w:rsidRDefault="00C408D2" w:rsidP="00174311">
      <w:pPr>
        <w:jc w:val="both"/>
        <w:rPr>
          <w:rFonts w:ascii="Arial" w:hAnsi="Arial" w:cs="Arial"/>
          <w:color w:val="000000"/>
          <w:lang w:eastAsia="es-ES"/>
        </w:rPr>
      </w:pPr>
      <w:proofErr w:type="gramStart"/>
      <w:r w:rsidRPr="004B29B4">
        <w:rPr>
          <w:rFonts w:ascii="Arial" w:hAnsi="Arial" w:cs="Arial"/>
          <w:b/>
          <w:color w:val="000000"/>
          <w:lang w:eastAsia="es-ES"/>
        </w:rPr>
        <w:t>PRIMERO</w:t>
      </w:r>
      <w:r w:rsidR="00174311" w:rsidRPr="004B29B4">
        <w:rPr>
          <w:rFonts w:ascii="Arial" w:hAnsi="Arial" w:cs="Arial"/>
          <w:b/>
          <w:color w:val="000000"/>
          <w:lang w:eastAsia="es-ES"/>
        </w:rPr>
        <w:t>.-</w:t>
      </w:r>
      <w:proofErr w:type="gramEnd"/>
      <w:r w:rsidR="00174311" w:rsidRPr="004B29B4">
        <w:rPr>
          <w:rFonts w:ascii="Arial" w:hAnsi="Arial" w:cs="Arial"/>
          <w:color w:val="000000"/>
          <w:lang w:eastAsia="es-ES"/>
        </w:rPr>
        <w:t xml:space="preserve"> El presente decreto entrará en vigor al día siguiente de su publicación en el Periódico Oficial de Gobierno del Estado.</w:t>
      </w:r>
    </w:p>
    <w:p w14:paraId="651ECBB6" w14:textId="6979FCA0" w:rsidR="00C408D2" w:rsidRPr="004B29B4" w:rsidRDefault="00C408D2" w:rsidP="00174311">
      <w:pPr>
        <w:jc w:val="both"/>
        <w:rPr>
          <w:rFonts w:ascii="Arial" w:hAnsi="Arial" w:cs="Arial"/>
          <w:color w:val="000000"/>
          <w:lang w:eastAsia="es-ES"/>
        </w:rPr>
      </w:pPr>
    </w:p>
    <w:p w14:paraId="07DD7B77" w14:textId="25F66E8C" w:rsidR="00C408D2" w:rsidRPr="004B29B4" w:rsidRDefault="00C408D2" w:rsidP="00174311">
      <w:pPr>
        <w:jc w:val="both"/>
        <w:rPr>
          <w:rFonts w:ascii="Arial" w:hAnsi="Arial" w:cs="Arial"/>
          <w:color w:val="000000"/>
          <w:lang w:eastAsia="es-ES"/>
        </w:rPr>
      </w:pPr>
      <w:proofErr w:type="gramStart"/>
      <w:r w:rsidRPr="004B29B4">
        <w:rPr>
          <w:rFonts w:ascii="Arial" w:hAnsi="Arial" w:cs="Arial"/>
          <w:b/>
          <w:bCs/>
          <w:color w:val="000000"/>
          <w:lang w:eastAsia="es-ES"/>
        </w:rPr>
        <w:t>SEGUNDO.-</w:t>
      </w:r>
      <w:proofErr w:type="gramEnd"/>
      <w:r w:rsidRPr="004B29B4">
        <w:rPr>
          <w:rFonts w:ascii="Arial" w:hAnsi="Arial" w:cs="Arial"/>
          <w:b/>
          <w:bCs/>
          <w:color w:val="000000"/>
          <w:lang w:eastAsia="es-ES"/>
        </w:rPr>
        <w:t xml:space="preserve"> </w:t>
      </w:r>
      <w:r w:rsidRPr="004B29B4">
        <w:rPr>
          <w:rFonts w:ascii="Arial" w:hAnsi="Arial" w:cs="Arial"/>
          <w:color w:val="000000"/>
          <w:lang w:eastAsia="es-ES"/>
        </w:rPr>
        <w:t>Se derogan todas las disposiciones que se opongan al presente decreto.</w:t>
      </w:r>
    </w:p>
    <w:p w14:paraId="08F3287A" w14:textId="77777777" w:rsidR="00174311" w:rsidRPr="004B29B4" w:rsidRDefault="00174311" w:rsidP="00174311">
      <w:pPr>
        <w:jc w:val="both"/>
        <w:rPr>
          <w:rFonts w:ascii="Arial" w:hAnsi="Arial" w:cs="Arial"/>
          <w:lang w:eastAsia="es-ES"/>
        </w:rPr>
      </w:pPr>
    </w:p>
    <w:p w14:paraId="70121498" w14:textId="77777777" w:rsidR="00C05E6E" w:rsidRPr="004B29B4" w:rsidRDefault="00C05E6E" w:rsidP="00174311">
      <w:pPr>
        <w:jc w:val="both"/>
        <w:rPr>
          <w:rFonts w:ascii="Arial" w:hAnsi="Arial" w:cs="Arial"/>
          <w:b/>
          <w:bCs/>
          <w:lang w:eastAsia="es-ES"/>
        </w:rPr>
      </w:pPr>
    </w:p>
    <w:p w14:paraId="73548CF1" w14:textId="77777777" w:rsidR="00174311" w:rsidRPr="004B29B4" w:rsidRDefault="00174311" w:rsidP="00174311">
      <w:pPr>
        <w:jc w:val="center"/>
        <w:rPr>
          <w:rFonts w:ascii="Arial" w:hAnsi="Arial" w:cs="Arial"/>
          <w:b/>
          <w:bCs/>
          <w:lang w:eastAsia="es-ES"/>
        </w:rPr>
      </w:pPr>
      <w:r w:rsidRPr="004B29B4">
        <w:rPr>
          <w:rFonts w:ascii="Arial" w:hAnsi="Arial" w:cs="Arial"/>
          <w:b/>
          <w:bCs/>
          <w:lang w:eastAsia="es-ES"/>
        </w:rPr>
        <w:t>A T E N T A M E N T E</w:t>
      </w:r>
    </w:p>
    <w:p w14:paraId="0DAFE66D" w14:textId="39153D6A" w:rsidR="00174311" w:rsidRPr="004B29B4" w:rsidRDefault="00174311" w:rsidP="00174311">
      <w:pPr>
        <w:jc w:val="center"/>
        <w:rPr>
          <w:rFonts w:ascii="Arial" w:hAnsi="Arial" w:cs="Arial"/>
          <w:b/>
          <w:bCs/>
          <w:lang w:eastAsia="es-ES"/>
        </w:rPr>
      </w:pPr>
      <w:r w:rsidRPr="004B29B4">
        <w:rPr>
          <w:rFonts w:ascii="Arial" w:hAnsi="Arial" w:cs="Arial"/>
          <w:b/>
          <w:bCs/>
          <w:lang w:eastAsia="es-ES"/>
        </w:rPr>
        <w:t xml:space="preserve">Saltillo, Coahuila de Zaragoza, </w:t>
      </w:r>
      <w:r w:rsidR="00901516" w:rsidRPr="004B29B4">
        <w:rPr>
          <w:rFonts w:ascii="Arial" w:hAnsi="Arial" w:cs="Arial"/>
          <w:b/>
          <w:bCs/>
          <w:lang w:eastAsia="es-ES"/>
        </w:rPr>
        <w:t>0</w:t>
      </w:r>
      <w:r w:rsidR="00776D4D" w:rsidRPr="004B29B4">
        <w:rPr>
          <w:rFonts w:ascii="Arial" w:hAnsi="Arial" w:cs="Arial"/>
          <w:b/>
          <w:bCs/>
          <w:lang w:eastAsia="es-ES"/>
        </w:rPr>
        <w:t>8</w:t>
      </w:r>
      <w:r w:rsidR="00901516" w:rsidRPr="004B29B4">
        <w:rPr>
          <w:rFonts w:ascii="Arial" w:hAnsi="Arial" w:cs="Arial"/>
          <w:b/>
          <w:bCs/>
          <w:lang w:eastAsia="es-ES"/>
        </w:rPr>
        <w:t xml:space="preserve"> de marzo de 2022</w:t>
      </w:r>
    </w:p>
    <w:p w14:paraId="62ABC731" w14:textId="177B096B" w:rsidR="00174311" w:rsidRPr="004B29B4" w:rsidRDefault="00174311" w:rsidP="00174311">
      <w:pPr>
        <w:jc w:val="center"/>
        <w:rPr>
          <w:rFonts w:ascii="Arial" w:hAnsi="Arial" w:cs="Arial"/>
          <w:b/>
          <w:lang w:eastAsia="es-ES"/>
        </w:rPr>
      </w:pPr>
    </w:p>
    <w:p w14:paraId="66251068" w14:textId="14782B9C" w:rsidR="00B1571A" w:rsidRDefault="00B1571A" w:rsidP="00174311">
      <w:pPr>
        <w:jc w:val="center"/>
        <w:rPr>
          <w:rFonts w:ascii="Arial" w:hAnsi="Arial" w:cs="Arial"/>
          <w:b/>
          <w:lang w:eastAsia="es-ES"/>
        </w:rPr>
      </w:pPr>
    </w:p>
    <w:p w14:paraId="612DC7AD" w14:textId="77777777" w:rsidR="004B29B4" w:rsidRPr="004B29B4" w:rsidRDefault="004B29B4" w:rsidP="00174311">
      <w:pPr>
        <w:jc w:val="center"/>
        <w:rPr>
          <w:rFonts w:ascii="Arial" w:hAnsi="Arial" w:cs="Arial"/>
          <w:b/>
          <w:lang w:eastAsia="es-ES"/>
        </w:rPr>
      </w:pPr>
    </w:p>
    <w:p w14:paraId="3535099F" w14:textId="176496A9" w:rsidR="00174311" w:rsidRPr="004B29B4" w:rsidRDefault="00FC3B06" w:rsidP="00FC3B06">
      <w:pPr>
        <w:jc w:val="center"/>
        <w:rPr>
          <w:rFonts w:ascii="Arial" w:hAnsi="Arial" w:cs="Arial"/>
          <w:b/>
          <w:lang w:eastAsia="es-ES"/>
        </w:rPr>
      </w:pPr>
      <w:r w:rsidRPr="004B29B4">
        <w:rPr>
          <w:rFonts w:ascii="Arial" w:hAnsi="Arial" w:cs="Arial"/>
          <w:b/>
          <w:lang w:eastAsia="es-ES"/>
        </w:rPr>
        <w:t>DIPUTADO ÁLVARO MOREIRA VALDÉS</w:t>
      </w:r>
    </w:p>
    <w:p w14:paraId="0CB05BC1" w14:textId="77777777" w:rsidR="004B29B4" w:rsidRDefault="004B29B4" w:rsidP="00876849">
      <w:pPr>
        <w:jc w:val="center"/>
        <w:rPr>
          <w:rFonts w:ascii="Arial" w:hAnsi="Arial" w:cs="Arial"/>
          <w:b/>
          <w:lang w:eastAsia="es-ES"/>
        </w:rPr>
      </w:pPr>
    </w:p>
    <w:p w14:paraId="370F56AE" w14:textId="77777777" w:rsidR="004B29B4" w:rsidRDefault="004B29B4" w:rsidP="00876849">
      <w:pPr>
        <w:jc w:val="center"/>
        <w:rPr>
          <w:rFonts w:ascii="Arial" w:hAnsi="Arial" w:cs="Arial"/>
          <w:b/>
          <w:lang w:eastAsia="es-ES"/>
        </w:rPr>
      </w:pPr>
    </w:p>
    <w:p w14:paraId="77DAD887" w14:textId="77777777" w:rsidR="004B29B4" w:rsidRDefault="004B29B4" w:rsidP="00876849">
      <w:pPr>
        <w:jc w:val="center"/>
        <w:rPr>
          <w:rFonts w:ascii="Arial" w:hAnsi="Arial" w:cs="Arial"/>
          <w:b/>
          <w:lang w:eastAsia="es-ES"/>
        </w:rPr>
      </w:pPr>
    </w:p>
    <w:p w14:paraId="4EB099C0" w14:textId="77777777" w:rsidR="004B29B4" w:rsidRDefault="004B29B4" w:rsidP="00876849">
      <w:pPr>
        <w:jc w:val="center"/>
        <w:rPr>
          <w:rFonts w:ascii="Arial" w:hAnsi="Arial" w:cs="Arial"/>
          <w:b/>
          <w:lang w:eastAsia="es-ES"/>
        </w:rPr>
      </w:pPr>
    </w:p>
    <w:p w14:paraId="799E5DD3" w14:textId="77777777" w:rsidR="004B29B4" w:rsidRDefault="004B29B4" w:rsidP="00876849">
      <w:pPr>
        <w:jc w:val="center"/>
        <w:rPr>
          <w:rFonts w:ascii="Arial" w:hAnsi="Arial" w:cs="Arial"/>
          <w:b/>
          <w:lang w:eastAsia="es-ES"/>
        </w:rPr>
      </w:pPr>
    </w:p>
    <w:p w14:paraId="78CD193F" w14:textId="680742E6" w:rsidR="00174311" w:rsidRPr="004B29B4" w:rsidRDefault="00174311" w:rsidP="00876849">
      <w:pPr>
        <w:jc w:val="center"/>
        <w:rPr>
          <w:rFonts w:ascii="Arial" w:hAnsi="Arial" w:cs="Arial"/>
          <w:b/>
          <w:lang w:eastAsia="es-ES"/>
        </w:rPr>
      </w:pPr>
      <w:r w:rsidRPr="004B29B4">
        <w:rPr>
          <w:rFonts w:ascii="Arial" w:hAnsi="Arial" w:cs="Arial"/>
          <w:b/>
          <w:lang w:eastAsia="es-ES"/>
        </w:rPr>
        <w:t>CONJUNTAMENTE CON LAS DIPUTADAS Y LOS DIPUTADOS INTEGRANTES</w:t>
      </w:r>
      <w:r w:rsidR="00876849" w:rsidRPr="004B29B4">
        <w:rPr>
          <w:rFonts w:ascii="Arial" w:hAnsi="Arial" w:cs="Arial"/>
          <w:b/>
          <w:lang w:eastAsia="es-ES"/>
        </w:rPr>
        <w:t xml:space="preserve"> </w:t>
      </w:r>
      <w:r w:rsidRPr="004B29B4">
        <w:rPr>
          <w:rFonts w:ascii="Arial" w:hAnsi="Arial" w:cs="Arial"/>
          <w:b/>
          <w:lang w:eastAsia="es-ES"/>
        </w:rPr>
        <w:t>DEL GRUPO PARLAMENTARIO “MIGUEL RAMOS ARIZPE”, DEL PARTIDO REVOLUCIONARIO INSTITUCIONAL.</w:t>
      </w:r>
    </w:p>
    <w:p w14:paraId="6F4E8483" w14:textId="77777777" w:rsidR="00174311" w:rsidRPr="004B29B4" w:rsidRDefault="00174311" w:rsidP="00174311">
      <w:pPr>
        <w:jc w:val="center"/>
        <w:rPr>
          <w:rFonts w:ascii="Arial" w:hAnsi="Arial" w:cs="Arial"/>
          <w:b/>
          <w:lang w:eastAsia="es-ES"/>
        </w:rPr>
      </w:pPr>
    </w:p>
    <w:p w14:paraId="323E94E5" w14:textId="77777777" w:rsidR="00174311" w:rsidRPr="004B29B4" w:rsidRDefault="00174311" w:rsidP="00174311">
      <w:pPr>
        <w:jc w:val="center"/>
        <w:rPr>
          <w:rFonts w:ascii="Arial" w:hAnsi="Arial" w:cs="Arial"/>
          <w:b/>
          <w:lang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901516" w:rsidRPr="004B29B4" w14:paraId="6A65A6FB" w14:textId="77777777" w:rsidTr="0037298A">
        <w:tc>
          <w:tcPr>
            <w:tcW w:w="4366" w:type="dxa"/>
          </w:tcPr>
          <w:p w14:paraId="63A61B33" w14:textId="77777777" w:rsidR="00901516" w:rsidRPr="004B29B4" w:rsidRDefault="00901516" w:rsidP="0037298A">
            <w:pPr>
              <w:tabs>
                <w:tab w:val="left" w:pos="5056"/>
              </w:tabs>
              <w:rPr>
                <w:rFonts w:ascii="Arial" w:hAnsi="Arial" w:cs="Arial"/>
                <w:b/>
                <w:sz w:val="22"/>
              </w:rPr>
            </w:pPr>
          </w:p>
          <w:p w14:paraId="766E5634" w14:textId="77777777" w:rsidR="00901516" w:rsidRPr="004B29B4" w:rsidRDefault="00901516" w:rsidP="0037298A">
            <w:pPr>
              <w:tabs>
                <w:tab w:val="left" w:pos="5056"/>
              </w:tabs>
              <w:jc w:val="center"/>
              <w:rPr>
                <w:rFonts w:ascii="Arial" w:hAnsi="Arial" w:cs="Arial"/>
                <w:b/>
                <w:sz w:val="22"/>
              </w:rPr>
            </w:pPr>
          </w:p>
          <w:p w14:paraId="01EE1190" w14:textId="77777777" w:rsidR="00901516" w:rsidRPr="004B29B4" w:rsidRDefault="00901516" w:rsidP="0037298A">
            <w:pPr>
              <w:tabs>
                <w:tab w:val="left" w:pos="5056"/>
              </w:tabs>
              <w:jc w:val="center"/>
              <w:rPr>
                <w:rFonts w:ascii="Arial" w:hAnsi="Arial" w:cs="Arial"/>
                <w:b/>
                <w:sz w:val="22"/>
              </w:rPr>
            </w:pPr>
          </w:p>
        </w:tc>
        <w:tc>
          <w:tcPr>
            <w:tcW w:w="850" w:type="dxa"/>
          </w:tcPr>
          <w:p w14:paraId="252480C7" w14:textId="77777777" w:rsidR="00901516" w:rsidRPr="004B29B4" w:rsidRDefault="00901516" w:rsidP="0037298A">
            <w:pPr>
              <w:tabs>
                <w:tab w:val="left" w:pos="5056"/>
              </w:tabs>
              <w:jc w:val="center"/>
              <w:rPr>
                <w:rFonts w:ascii="Arial" w:hAnsi="Arial" w:cs="Arial"/>
                <w:b/>
                <w:sz w:val="22"/>
              </w:rPr>
            </w:pPr>
          </w:p>
        </w:tc>
        <w:tc>
          <w:tcPr>
            <w:tcW w:w="4423" w:type="dxa"/>
          </w:tcPr>
          <w:p w14:paraId="046D265E" w14:textId="77777777" w:rsidR="00901516" w:rsidRPr="004B29B4" w:rsidRDefault="00901516" w:rsidP="0037298A">
            <w:pPr>
              <w:tabs>
                <w:tab w:val="left" w:pos="5056"/>
              </w:tabs>
              <w:jc w:val="center"/>
              <w:rPr>
                <w:rFonts w:ascii="Arial" w:hAnsi="Arial" w:cs="Arial"/>
                <w:b/>
                <w:sz w:val="22"/>
              </w:rPr>
            </w:pPr>
          </w:p>
        </w:tc>
      </w:tr>
      <w:tr w:rsidR="00901516" w:rsidRPr="004B29B4" w14:paraId="7012EF0A" w14:textId="77777777" w:rsidTr="0037298A">
        <w:tc>
          <w:tcPr>
            <w:tcW w:w="4366" w:type="dxa"/>
          </w:tcPr>
          <w:p w14:paraId="58C3EC49"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MARÍA EUGENIA GUADALUPE CALDERÓN AMEZCUA</w:t>
            </w:r>
          </w:p>
        </w:tc>
        <w:tc>
          <w:tcPr>
            <w:tcW w:w="850" w:type="dxa"/>
          </w:tcPr>
          <w:p w14:paraId="6F4C8515" w14:textId="77777777" w:rsidR="00901516" w:rsidRPr="004B29B4" w:rsidRDefault="00901516" w:rsidP="0037298A">
            <w:pPr>
              <w:tabs>
                <w:tab w:val="left" w:pos="5056"/>
              </w:tabs>
              <w:rPr>
                <w:rFonts w:ascii="Arial" w:hAnsi="Arial" w:cs="Arial"/>
                <w:b/>
                <w:sz w:val="22"/>
              </w:rPr>
            </w:pPr>
          </w:p>
        </w:tc>
        <w:tc>
          <w:tcPr>
            <w:tcW w:w="4423" w:type="dxa"/>
          </w:tcPr>
          <w:p w14:paraId="659A6B4A"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DIP. MARÍA ESPERANZA CHAPA GARCÍA</w:t>
            </w:r>
          </w:p>
        </w:tc>
      </w:tr>
      <w:tr w:rsidR="00901516" w:rsidRPr="004B29B4" w14:paraId="357141BF" w14:textId="77777777" w:rsidTr="0037298A">
        <w:tc>
          <w:tcPr>
            <w:tcW w:w="4366" w:type="dxa"/>
          </w:tcPr>
          <w:p w14:paraId="216947D3" w14:textId="77777777" w:rsidR="00901516" w:rsidRPr="004B29B4" w:rsidRDefault="00901516" w:rsidP="0037298A">
            <w:pPr>
              <w:tabs>
                <w:tab w:val="left" w:pos="5056"/>
              </w:tabs>
              <w:rPr>
                <w:rFonts w:ascii="Arial" w:hAnsi="Arial" w:cs="Arial"/>
                <w:b/>
                <w:sz w:val="22"/>
              </w:rPr>
            </w:pPr>
          </w:p>
          <w:p w14:paraId="5EF5206C" w14:textId="77777777" w:rsidR="00901516" w:rsidRPr="004B29B4" w:rsidRDefault="00901516" w:rsidP="0037298A">
            <w:pPr>
              <w:tabs>
                <w:tab w:val="left" w:pos="5056"/>
              </w:tabs>
              <w:rPr>
                <w:rFonts w:ascii="Arial" w:hAnsi="Arial" w:cs="Arial"/>
                <w:b/>
                <w:sz w:val="22"/>
              </w:rPr>
            </w:pPr>
          </w:p>
          <w:p w14:paraId="7CE9C6F7" w14:textId="77777777" w:rsidR="00901516" w:rsidRPr="004B29B4" w:rsidRDefault="00901516" w:rsidP="0037298A">
            <w:pPr>
              <w:tabs>
                <w:tab w:val="left" w:pos="5056"/>
              </w:tabs>
              <w:rPr>
                <w:rFonts w:ascii="Arial" w:hAnsi="Arial" w:cs="Arial"/>
                <w:b/>
                <w:sz w:val="22"/>
              </w:rPr>
            </w:pPr>
          </w:p>
        </w:tc>
        <w:tc>
          <w:tcPr>
            <w:tcW w:w="850" w:type="dxa"/>
          </w:tcPr>
          <w:p w14:paraId="2F82FBF9" w14:textId="77777777" w:rsidR="00901516" w:rsidRPr="004B29B4" w:rsidRDefault="00901516" w:rsidP="0037298A">
            <w:pPr>
              <w:tabs>
                <w:tab w:val="left" w:pos="5056"/>
              </w:tabs>
              <w:rPr>
                <w:rFonts w:ascii="Arial" w:hAnsi="Arial" w:cs="Arial"/>
                <w:b/>
                <w:sz w:val="22"/>
              </w:rPr>
            </w:pPr>
          </w:p>
        </w:tc>
        <w:tc>
          <w:tcPr>
            <w:tcW w:w="4423" w:type="dxa"/>
          </w:tcPr>
          <w:p w14:paraId="4F095E3E" w14:textId="77777777" w:rsidR="00901516" w:rsidRPr="004B29B4" w:rsidRDefault="00901516" w:rsidP="0037298A">
            <w:pPr>
              <w:tabs>
                <w:tab w:val="left" w:pos="5056"/>
              </w:tabs>
              <w:rPr>
                <w:rFonts w:ascii="Arial" w:hAnsi="Arial" w:cs="Arial"/>
                <w:b/>
                <w:sz w:val="22"/>
              </w:rPr>
            </w:pPr>
          </w:p>
        </w:tc>
      </w:tr>
      <w:tr w:rsidR="00901516" w:rsidRPr="004B29B4" w14:paraId="0E9CB031" w14:textId="77777777" w:rsidTr="0037298A">
        <w:tc>
          <w:tcPr>
            <w:tcW w:w="4366" w:type="dxa"/>
          </w:tcPr>
          <w:p w14:paraId="54F41254"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JESÚS MARÍA MONTEMAYOR GARZA</w:t>
            </w:r>
          </w:p>
        </w:tc>
        <w:tc>
          <w:tcPr>
            <w:tcW w:w="850" w:type="dxa"/>
          </w:tcPr>
          <w:p w14:paraId="32700778" w14:textId="77777777" w:rsidR="00901516" w:rsidRPr="004B29B4" w:rsidRDefault="00901516" w:rsidP="0037298A">
            <w:pPr>
              <w:tabs>
                <w:tab w:val="left" w:pos="5056"/>
              </w:tabs>
              <w:rPr>
                <w:rFonts w:ascii="Arial" w:hAnsi="Arial" w:cs="Arial"/>
                <w:b/>
                <w:sz w:val="22"/>
              </w:rPr>
            </w:pPr>
          </w:p>
        </w:tc>
        <w:tc>
          <w:tcPr>
            <w:tcW w:w="4423" w:type="dxa"/>
          </w:tcPr>
          <w:p w14:paraId="0EDB501A"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JORGE ANTONIO ABDALA SERNA</w:t>
            </w:r>
            <w:r w:rsidRPr="004B29B4">
              <w:rPr>
                <w:rFonts w:ascii="Arial" w:hAnsi="Arial" w:cs="Arial"/>
                <w:b/>
                <w:noProof/>
                <w:sz w:val="22"/>
              </w:rPr>
              <w:t xml:space="preserve"> </w:t>
            </w:r>
          </w:p>
        </w:tc>
      </w:tr>
      <w:tr w:rsidR="00901516" w:rsidRPr="004B29B4" w14:paraId="57D81646" w14:textId="77777777" w:rsidTr="0037298A">
        <w:tc>
          <w:tcPr>
            <w:tcW w:w="4366" w:type="dxa"/>
          </w:tcPr>
          <w:p w14:paraId="2C200ADD" w14:textId="77777777" w:rsidR="00901516" w:rsidRPr="004B29B4" w:rsidRDefault="00901516" w:rsidP="0037298A">
            <w:pPr>
              <w:tabs>
                <w:tab w:val="left" w:pos="5056"/>
              </w:tabs>
              <w:rPr>
                <w:rFonts w:ascii="Arial" w:hAnsi="Arial" w:cs="Arial"/>
                <w:b/>
                <w:sz w:val="22"/>
              </w:rPr>
            </w:pPr>
          </w:p>
          <w:p w14:paraId="644D8990" w14:textId="77777777" w:rsidR="00901516" w:rsidRPr="004B29B4" w:rsidRDefault="00901516" w:rsidP="0037298A">
            <w:pPr>
              <w:tabs>
                <w:tab w:val="left" w:pos="5056"/>
              </w:tabs>
              <w:rPr>
                <w:rFonts w:ascii="Arial" w:hAnsi="Arial" w:cs="Arial"/>
                <w:b/>
                <w:sz w:val="22"/>
              </w:rPr>
            </w:pPr>
          </w:p>
          <w:p w14:paraId="0DA34BE2" w14:textId="77777777" w:rsidR="00901516" w:rsidRPr="004B29B4" w:rsidRDefault="00901516" w:rsidP="0037298A">
            <w:pPr>
              <w:tabs>
                <w:tab w:val="left" w:pos="5056"/>
              </w:tabs>
              <w:rPr>
                <w:rFonts w:ascii="Arial" w:hAnsi="Arial" w:cs="Arial"/>
                <w:b/>
                <w:sz w:val="22"/>
              </w:rPr>
            </w:pPr>
          </w:p>
        </w:tc>
        <w:tc>
          <w:tcPr>
            <w:tcW w:w="850" w:type="dxa"/>
          </w:tcPr>
          <w:p w14:paraId="4CA2C629" w14:textId="77777777" w:rsidR="00901516" w:rsidRPr="004B29B4" w:rsidRDefault="00901516" w:rsidP="0037298A">
            <w:pPr>
              <w:tabs>
                <w:tab w:val="left" w:pos="5056"/>
              </w:tabs>
              <w:rPr>
                <w:rFonts w:ascii="Arial" w:hAnsi="Arial" w:cs="Arial"/>
                <w:b/>
                <w:sz w:val="22"/>
              </w:rPr>
            </w:pPr>
          </w:p>
        </w:tc>
        <w:tc>
          <w:tcPr>
            <w:tcW w:w="4423" w:type="dxa"/>
          </w:tcPr>
          <w:p w14:paraId="1B99016B" w14:textId="77777777" w:rsidR="00901516" w:rsidRPr="004B29B4" w:rsidRDefault="00901516" w:rsidP="0037298A">
            <w:pPr>
              <w:tabs>
                <w:tab w:val="left" w:pos="5056"/>
              </w:tabs>
              <w:rPr>
                <w:rFonts w:ascii="Arial" w:hAnsi="Arial" w:cs="Arial"/>
                <w:b/>
                <w:sz w:val="22"/>
              </w:rPr>
            </w:pPr>
          </w:p>
        </w:tc>
      </w:tr>
      <w:tr w:rsidR="00901516" w:rsidRPr="004B29B4" w14:paraId="69D1513A" w14:textId="77777777" w:rsidTr="0037298A">
        <w:tc>
          <w:tcPr>
            <w:tcW w:w="4366" w:type="dxa"/>
          </w:tcPr>
          <w:p w14:paraId="17DB624F" w14:textId="77777777" w:rsidR="00901516" w:rsidRPr="004B29B4" w:rsidRDefault="00901516" w:rsidP="0037298A">
            <w:pPr>
              <w:tabs>
                <w:tab w:val="left" w:pos="4678"/>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MARÍA GUADALUPE OYERVIDES VALDÉZ</w:t>
            </w:r>
          </w:p>
        </w:tc>
        <w:tc>
          <w:tcPr>
            <w:tcW w:w="850" w:type="dxa"/>
          </w:tcPr>
          <w:p w14:paraId="5657333C" w14:textId="77777777" w:rsidR="00901516" w:rsidRPr="004B29B4" w:rsidRDefault="00901516" w:rsidP="0037298A">
            <w:pPr>
              <w:tabs>
                <w:tab w:val="left" w:pos="5056"/>
              </w:tabs>
              <w:rPr>
                <w:rFonts w:ascii="Arial" w:hAnsi="Arial" w:cs="Arial"/>
                <w:b/>
                <w:sz w:val="22"/>
              </w:rPr>
            </w:pPr>
          </w:p>
        </w:tc>
        <w:tc>
          <w:tcPr>
            <w:tcW w:w="4423" w:type="dxa"/>
          </w:tcPr>
          <w:p w14:paraId="6A556A06"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DIP.  RICARDO LÓPEZ CAMPOS</w:t>
            </w:r>
          </w:p>
        </w:tc>
      </w:tr>
      <w:tr w:rsidR="00901516" w:rsidRPr="004B29B4" w14:paraId="68F3EA16" w14:textId="77777777" w:rsidTr="0037298A">
        <w:tc>
          <w:tcPr>
            <w:tcW w:w="4366" w:type="dxa"/>
          </w:tcPr>
          <w:p w14:paraId="1E26113D" w14:textId="77777777" w:rsidR="00901516" w:rsidRPr="004B29B4" w:rsidRDefault="00901516" w:rsidP="0037298A">
            <w:pPr>
              <w:tabs>
                <w:tab w:val="left" w:pos="4678"/>
              </w:tabs>
              <w:rPr>
                <w:rFonts w:ascii="Arial" w:hAnsi="Arial" w:cs="Arial"/>
                <w:b/>
                <w:sz w:val="22"/>
              </w:rPr>
            </w:pPr>
          </w:p>
          <w:p w14:paraId="35700B9B" w14:textId="77777777" w:rsidR="00901516" w:rsidRPr="004B29B4" w:rsidRDefault="00901516" w:rsidP="0037298A">
            <w:pPr>
              <w:tabs>
                <w:tab w:val="left" w:pos="4678"/>
              </w:tabs>
              <w:rPr>
                <w:rFonts w:ascii="Arial" w:hAnsi="Arial" w:cs="Arial"/>
                <w:b/>
                <w:sz w:val="22"/>
              </w:rPr>
            </w:pPr>
          </w:p>
          <w:p w14:paraId="267A06DC" w14:textId="77777777" w:rsidR="00901516" w:rsidRPr="004B29B4" w:rsidRDefault="00901516" w:rsidP="0037298A">
            <w:pPr>
              <w:tabs>
                <w:tab w:val="left" w:pos="4678"/>
              </w:tabs>
              <w:rPr>
                <w:rFonts w:ascii="Arial" w:hAnsi="Arial" w:cs="Arial"/>
                <w:b/>
                <w:sz w:val="22"/>
              </w:rPr>
            </w:pPr>
          </w:p>
        </w:tc>
        <w:tc>
          <w:tcPr>
            <w:tcW w:w="850" w:type="dxa"/>
          </w:tcPr>
          <w:p w14:paraId="3265FFB0" w14:textId="77777777" w:rsidR="00901516" w:rsidRPr="004B29B4" w:rsidRDefault="00901516" w:rsidP="0037298A">
            <w:pPr>
              <w:tabs>
                <w:tab w:val="left" w:pos="5056"/>
              </w:tabs>
              <w:rPr>
                <w:rFonts w:ascii="Arial" w:hAnsi="Arial" w:cs="Arial"/>
                <w:b/>
                <w:sz w:val="22"/>
              </w:rPr>
            </w:pPr>
          </w:p>
        </w:tc>
        <w:tc>
          <w:tcPr>
            <w:tcW w:w="4423" w:type="dxa"/>
          </w:tcPr>
          <w:p w14:paraId="0E0ECDA5" w14:textId="77777777" w:rsidR="00901516" w:rsidRPr="004B29B4" w:rsidRDefault="00901516" w:rsidP="0037298A">
            <w:pPr>
              <w:tabs>
                <w:tab w:val="left" w:pos="5056"/>
              </w:tabs>
              <w:rPr>
                <w:rFonts w:ascii="Arial" w:hAnsi="Arial" w:cs="Arial"/>
                <w:b/>
                <w:sz w:val="22"/>
              </w:rPr>
            </w:pPr>
          </w:p>
        </w:tc>
      </w:tr>
      <w:tr w:rsidR="00901516" w:rsidRPr="004B29B4" w14:paraId="40D771E0" w14:textId="77777777" w:rsidTr="0037298A">
        <w:tc>
          <w:tcPr>
            <w:tcW w:w="4366" w:type="dxa"/>
          </w:tcPr>
          <w:p w14:paraId="70684234" w14:textId="77777777" w:rsidR="00901516" w:rsidRPr="004B29B4" w:rsidRDefault="00901516" w:rsidP="0037298A">
            <w:pPr>
              <w:tabs>
                <w:tab w:val="left" w:pos="4678"/>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RAÚL ONOFRE CONTRERAS</w:t>
            </w:r>
          </w:p>
        </w:tc>
        <w:tc>
          <w:tcPr>
            <w:tcW w:w="850" w:type="dxa"/>
          </w:tcPr>
          <w:p w14:paraId="6AC0BA87" w14:textId="77777777" w:rsidR="00901516" w:rsidRPr="004B29B4" w:rsidRDefault="00901516" w:rsidP="0037298A">
            <w:pPr>
              <w:tabs>
                <w:tab w:val="left" w:pos="5056"/>
              </w:tabs>
              <w:rPr>
                <w:rFonts w:ascii="Arial" w:hAnsi="Arial" w:cs="Arial"/>
                <w:b/>
                <w:sz w:val="22"/>
              </w:rPr>
            </w:pPr>
          </w:p>
        </w:tc>
        <w:tc>
          <w:tcPr>
            <w:tcW w:w="4423" w:type="dxa"/>
          </w:tcPr>
          <w:p w14:paraId="7EC0ADC6"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OLIVIA MARTÍNEZ LEYVA</w:t>
            </w:r>
          </w:p>
        </w:tc>
      </w:tr>
      <w:tr w:rsidR="00901516" w:rsidRPr="004B29B4" w14:paraId="60AC46AE" w14:textId="77777777" w:rsidTr="0037298A">
        <w:tc>
          <w:tcPr>
            <w:tcW w:w="4366" w:type="dxa"/>
          </w:tcPr>
          <w:p w14:paraId="24387C69" w14:textId="77777777" w:rsidR="00901516" w:rsidRPr="004B29B4" w:rsidRDefault="00901516" w:rsidP="0037298A">
            <w:pPr>
              <w:tabs>
                <w:tab w:val="left" w:pos="4678"/>
              </w:tabs>
              <w:rPr>
                <w:rFonts w:ascii="Arial" w:hAnsi="Arial" w:cs="Arial"/>
                <w:b/>
                <w:sz w:val="22"/>
              </w:rPr>
            </w:pPr>
          </w:p>
          <w:p w14:paraId="2609A069" w14:textId="77777777" w:rsidR="00901516" w:rsidRPr="004B29B4" w:rsidRDefault="00901516" w:rsidP="0037298A">
            <w:pPr>
              <w:tabs>
                <w:tab w:val="left" w:pos="4678"/>
              </w:tabs>
              <w:rPr>
                <w:rFonts w:ascii="Arial" w:hAnsi="Arial" w:cs="Arial"/>
                <w:b/>
                <w:sz w:val="22"/>
              </w:rPr>
            </w:pPr>
          </w:p>
          <w:p w14:paraId="5A5BB4EF" w14:textId="77777777" w:rsidR="00901516" w:rsidRPr="004B29B4" w:rsidRDefault="00901516" w:rsidP="0037298A">
            <w:pPr>
              <w:tabs>
                <w:tab w:val="left" w:pos="4678"/>
              </w:tabs>
              <w:rPr>
                <w:rFonts w:ascii="Arial" w:hAnsi="Arial" w:cs="Arial"/>
                <w:b/>
                <w:sz w:val="22"/>
              </w:rPr>
            </w:pPr>
          </w:p>
        </w:tc>
        <w:tc>
          <w:tcPr>
            <w:tcW w:w="850" w:type="dxa"/>
          </w:tcPr>
          <w:p w14:paraId="0B391808" w14:textId="77777777" w:rsidR="00901516" w:rsidRPr="004B29B4" w:rsidRDefault="00901516" w:rsidP="0037298A">
            <w:pPr>
              <w:tabs>
                <w:tab w:val="left" w:pos="5056"/>
              </w:tabs>
              <w:rPr>
                <w:rFonts w:ascii="Arial" w:hAnsi="Arial" w:cs="Arial"/>
                <w:b/>
                <w:sz w:val="22"/>
              </w:rPr>
            </w:pPr>
          </w:p>
        </w:tc>
        <w:tc>
          <w:tcPr>
            <w:tcW w:w="4423" w:type="dxa"/>
          </w:tcPr>
          <w:p w14:paraId="285BB144" w14:textId="77777777" w:rsidR="00901516" w:rsidRPr="004B29B4" w:rsidRDefault="00901516" w:rsidP="0037298A">
            <w:pPr>
              <w:tabs>
                <w:tab w:val="left" w:pos="5056"/>
              </w:tabs>
              <w:rPr>
                <w:rFonts w:ascii="Arial" w:hAnsi="Arial" w:cs="Arial"/>
                <w:b/>
                <w:sz w:val="22"/>
              </w:rPr>
            </w:pPr>
          </w:p>
        </w:tc>
      </w:tr>
      <w:tr w:rsidR="00901516" w:rsidRPr="004B29B4" w14:paraId="4FC36A27" w14:textId="77777777" w:rsidTr="0037298A">
        <w:tc>
          <w:tcPr>
            <w:tcW w:w="4366" w:type="dxa"/>
          </w:tcPr>
          <w:p w14:paraId="4C207E44" w14:textId="77777777" w:rsidR="00901516" w:rsidRPr="004B29B4" w:rsidRDefault="00901516" w:rsidP="0037298A">
            <w:pPr>
              <w:tabs>
                <w:tab w:val="left" w:pos="4678"/>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EDUARDO OLMOS CASTRO</w:t>
            </w:r>
          </w:p>
        </w:tc>
        <w:tc>
          <w:tcPr>
            <w:tcW w:w="850" w:type="dxa"/>
          </w:tcPr>
          <w:p w14:paraId="1598D69D" w14:textId="77777777" w:rsidR="00901516" w:rsidRPr="004B29B4" w:rsidRDefault="00901516" w:rsidP="0037298A">
            <w:pPr>
              <w:tabs>
                <w:tab w:val="left" w:pos="5056"/>
              </w:tabs>
              <w:rPr>
                <w:rFonts w:ascii="Arial" w:hAnsi="Arial" w:cs="Arial"/>
                <w:b/>
                <w:sz w:val="22"/>
              </w:rPr>
            </w:pPr>
          </w:p>
        </w:tc>
        <w:tc>
          <w:tcPr>
            <w:tcW w:w="4423" w:type="dxa"/>
          </w:tcPr>
          <w:p w14:paraId="236E0BB2"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MARIO CEPEDA RAMÍREZ</w:t>
            </w:r>
          </w:p>
        </w:tc>
      </w:tr>
      <w:tr w:rsidR="00901516" w:rsidRPr="004B29B4" w14:paraId="7DD2E98A" w14:textId="77777777" w:rsidTr="0037298A">
        <w:tc>
          <w:tcPr>
            <w:tcW w:w="4366" w:type="dxa"/>
          </w:tcPr>
          <w:p w14:paraId="16CC46BE" w14:textId="77777777" w:rsidR="00901516" w:rsidRPr="004B29B4" w:rsidRDefault="00901516" w:rsidP="0037298A">
            <w:pPr>
              <w:tabs>
                <w:tab w:val="left" w:pos="4678"/>
              </w:tabs>
              <w:rPr>
                <w:rFonts w:ascii="Arial" w:hAnsi="Arial" w:cs="Arial"/>
                <w:b/>
                <w:sz w:val="22"/>
              </w:rPr>
            </w:pPr>
          </w:p>
          <w:p w14:paraId="35C2A211" w14:textId="77777777" w:rsidR="00901516" w:rsidRPr="004B29B4" w:rsidRDefault="00901516" w:rsidP="0037298A">
            <w:pPr>
              <w:tabs>
                <w:tab w:val="left" w:pos="4678"/>
              </w:tabs>
              <w:rPr>
                <w:rFonts w:ascii="Arial" w:hAnsi="Arial" w:cs="Arial"/>
                <w:b/>
                <w:sz w:val="22"/>
              </w:rPr>
            </w:pPr>
          </w:p>
          <w:p w14:paraId="06D0451D" w14:textId="77777777" w:rsidR="00901516" w:rsidRPr="004B29B4" w:rsidRDefault="00901516" w:rsidP="0037298A">
            <w:pPr>
              <w:tabs>
                <w:tab w:val="left" w:pos="4678"/>
              </w:tabs>
              <w:rPr>
                <w:rFonts w:ascii="Arial" w:hAnsi="Arial" w:cs="Arial"/>
                <w:b/>
                <w:sz w:val="22"/>
              </w:rPr>
            </w:pPr>
          </w:p>
        </w:tc>
        <w:tc>
          <w:tcPr>
            <w:tcW w:w="850" w:type="dxa"/>
          </w:tcPr>
          <w:p w14:paraId="7EF82254" w14:textId="77777777" w:rsidR="00901516" w:rsidRPr="004B29B4" w:rsidRDefault="00901516" w:rsidP="0037298A">
            <w:pPr>
              <w:tabs>
                <w:tab w:val="left" w:pos="5056"/>
              </w:tabs>
              <w:rPr>
                <w:rFonts w:ascii="Arial" w:hAnsi="Arial" w:cs="Arial"/>
                <w:b/>
                <w:sz w:val="22"/>
              </w:rPr>
            </w:pPr>
          </w:p>
        </w:tc>
        <w:tc>
          <w:tcPr>
            <w:tcW w:w="4423" w:type="dxa"/>
          </w:tcPr>
          <w:p w14:paraId="1049E495" w14:textId="77777777" w:rsidR="00901516" w:rsidRPr="004B29B4" w:rsidRDefault="00901516" w:rsidP="0037298A">
            <w:pPr>
              <w:tabs>
                <w:tab w:val="left" w:pos="5056"/>
              </w:tabs>
              <w:rPr>
                <w:rFonts w:ascii="Arial" w:hAnsi="Arial" w:cs="Arial"/>
                <w:b/>
                <w:sz w:val="22"/>
              </w:rPr>
            </w:pPr>
          </w:p>
        </w:tc>
      </w:tr>
      <w:tr w:rsidR="00901516" w:rsidRPr="004B29B4" w14:paraId="49916FE0" w14:textId="77777777" w:rsidTr="0037298A">
        <w:tc>
          <w:tcPr>
            <w:tcW w:w="4366" w:type="dxa"/>
          </w:tcPr>
          <w:p w14:paraId="1F5642EE" w14:textId="77777777" w:rsidR="00901516" w:rsidRPr="004B29B4" w:rsidRDefault="00901516" w:rsidP="0037298A">
            <w:pPr>
              <w:tabs>
                <w:tab w:val="left" w:pos="4678"/>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HECTOR HUGO DÁVILA PRADO</w:t>
            </w:r>
          </w:p>
        </w:tc>
        <w:tc>
          <w:tcPr>
            <w:tcW w:w="850" w:type="dxa"/>
          </w:tcPr>
          <w:p w14:paraId="4B52583C" w14:textId="77777777" w:rsidR="00901516" w:rsidRPr="004B29B4" w:rsidRDefault="00901516" w:rsidP="0037298A">
            <w:pPr>
              <w:tabs>
                <w:tab w:val="left" w:pos="5056"/>
              </w:tabs>
              <w:rPr>
                <w:rFonts w:ascii="Arial" w:hAnsi="Arial" w:cs="Arial"/>
                <w:b/>
                <w:sz w:val="22"/>
              </w:rPr>
            </w:pPr>
          </w:p>
        </w:tc>
        <w:tc>
          <w:tcPr>
            <w:tcW w:w="4423" w:type="dxa"/>
          </w:tcPr>
          <w:p w14:paraId="310FE358"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 xml:space="preserve">DIP. </w:t>
            </w:r>
            <w:r w:rsidRPr="004B29B4">
              <w:rPr>
                <w:rFonts w:ascii="Arial" w:hAnsi="Arial" w:cs="Arial"/>
                <w:b/>
                <w:snapToGrid w:val="0"/>
                <w:sz w:val="22"/>
              </w:rPr>
              <w:t>LUZ ELENA GUADALUPE MORALES NÚÑEZ</w:t>
            </w:r>
          </w:p>
        </w:tc>
      </w:tr>
      <w:tr w:rsidR="00901516" w:rsidRPr="004B29B4" w14:paraId="4E3679C1" w14:textId="77777777" w:rsidTr="0037298A">
        <w:tc>
          <w:tcPr>
            <w:tcW w:w="4366" w:type="dxa"/>
          </w:tcPr>
          <w:p w14:paraId="6B7DB419" w14:textId="77777777" w:rsidR="00901516" w:rsidRPr="004B29B4" w:rsidRDefault="00901516" w:rsidP="0037298A">
            <w:pPr>
              <w:tabs>
                <w:tab w:val="left" w:pos="4678"/>
              </w:tabs>
              <w:rPr>
                <w:rFonts w:ascii="Arial" w:hAnsi="Arial" w:cs="Arial"/>
                <w:b/>
                <w:sz w:val="22"/>
              </w:rPr>
            </w:pPr>
          </w:p>
          <w:p w14:paraId="5073071C" w14:textId="77777777" w:rsidR="00901516" w:rsidRPr="004B29B4" w:rsidRDefault="00901516" w:rsidP="0037298A">
            <w:pPr>
              <w:tabs>
                <w:tab w:val="left" w:pos="4678"/>
              </w:tabs>
              <w:rPr>
                <w:rFonts w:ascii="Arial" w:hAnsi="Arial" w:cs="Arial"/>
                <w:b/>
                <w:sz w:val="22"/>
              </w:rPr>
            </w:pPr>
          </w:p>
          <w:p w14:paraId="67E4A9E4" w14:textId="77777777" w:rsidR="00901516" w:rsidRPr="004B29B4" w:rsidRDefault="00901516" w:rsidP="0037298A">
            <w:pPr>
              <w:tabs>
                <w:tab w:val="left" w:pos="4678"/>
              </w:tabs>
              <w:rPr>
                <w:rFonts w:ascii="Arial" w:hAnsi="Arial" w:cs="Arial"/>
                <w:b/>
                <w:sz w:val="22"/>
              </w:rPr>
            </w:pPr>
          </w:p>
        </w:tc>
        <w:tc>
          <w:tcPr>
            <w:tcW w:w="850" w:type="dxa"/>
          </w:tcPr>
          <w:p w14:paraId="4A567F2C" w14:textId="77777777" w:rsidR="00901516" w:rsidRPr="004B29B4" w:rsidRDefault="00901516" w:rsidP="0037298A">
            <w:pPr>
              <w:tabs>
                <w:tab w:val="left" w:pos="5056"/>
              </w:tabs>
              <w:rPr>
                <w:rFonts w:ascii="Arial" w:hAnsi="Arial" w:cs="Arial"/>
                <w:b/>
                <w:sz w:val="22"/>
              </w:rPr>
            </w:pPr>
          </w:p>
        </w:tc>
        <w:tc>
          <w:tcPr>
            <w:tcW w:w="4423" w:type="dxa"/>
          </w:tcPr>
          <w:p w14:paraId="735991AC" w14:textId="77777777" w:rsidR="00901516" w:rsidRPr="004B29B4" w:rsidRDefault="00901516" w:rsidP="0037298A">
            <w:pPr>
              <w:tabs>
                <w:tab w:val="left" w:pos="5056"/>
              </w:tabs>
              <w:rPr>
                <w:rFonts w:ascii="Arial" w:hAnsi="Arial" w:cs="Arial"/>
                <w:b/>
                <w:sz w:val="22"/>
              </w:rPr>
            </w:pPr>
          </w:p>
        </w:tc>
      </w:tr>
      <w:tr w:rsidR="00901516" w:rsidRPr="004B29B4" w14:paraId="4A38B646" w14:textId="77777777" w:rsidTr="0037298A">
        <w:tc>
          <w:tcPr>
            <w:tcW w:w="4366" w:type="dxa"/>
          </w:tcPr>
          <w:p w14:paraId="1AE9CE23" w14:textId="77777777" w:rsidR="00901516" w:rsidRPr="004B29B4" w:rsidRDefault="00901516" w:rsidP="0037298A">
            <w:pPr>
              <w:tabs>
                <w:tab w:val="left" w:pos="4678"/>
              </w:tabs>
              <w:rPr>
                <w:rFonts w:ascii="Arial" w:hAnsi="Arial" w:cs="Arial"/>
                <w:b/>
                <w:sz w:val="22"/>
              </w:rPr>
            </w:pPr>
            <w:r w:rsidRPr="004B29B4">
              <w:rPr>
                <w:rFonts w:ascii="Arial" w:hAnsi="Arial" w:cs="Arial"/>
                <w:b/>
                <w:sz w:val="22"/>
              </w:rPr>
              <w:t>DIP. EDNA ILEANA DÁVALOS ELIZONDO</w:t>
            </w:r>
          </w:p>
        </w:tc>
        <w:tc>
          <w:tcPr>
            <w:tcW w:w="850" w:type="dxa"/>
          </w:tcPr>
          <w:p w14:paraId="1695D335" w14:textId="77777777" w:rsidR="00901516" w:rsidRPr="004B29B4" w:rsidRDefault="00901516" w:rsidP="0037298A">
            <w:pPr>
              <w:tabs>
                <w:tab w:val="left" w:pos="5056"/>
              </w:tabs>
              <w:rPr>
                <w:rFonts w:ascii="Arial" w:hAnsi="Arial" w:cs="Arial"/>
                <w:b/>
                <w:sz w:val="22"/>
              </w:rPr>
            </w:pPr>
          </w:p>
        </w:tc>
        <w:tc>
          <w:tcPr>
            <w:tcW w:w="4423" w:type="dxa"/>
          </w:tcPr>
          <w:p w14:paraId="0CD45E77" w14:textId="77777777" w:rsidR="00901516" w:rsidRPr="004B29B4" w:rsidRDefault="00901516" w:rsidP="0037298A">
            <w:pPr>
              <w:tabs>
                <w:tab w:val="left" w:pos="5056"/>
              </w:tabs>
              <w:rPr>
                <w:rFonts w:ascii="Arial" w:hAnsi="Arial" w:cs="Arial"/>
                <w:b/>
                <w:sz w:val="22"/>
              </w:rPr>
            </w:pPr>
            <w:r w:rsidRPr="004B29B4">
              <w:rPr>
                <w:rFonts w:ascii="Arial" w:hAnsi="Arial" w:cs="Arial"/>
                <w:b/>
                <w:sz w:val="22"/>
              </w:rPr>
              <w:t>DIP. MARTHA LOERA ARÁMBULA</w:t>
            </w:r>
          </w:p>
        </w:tc>
      </w:tr>
      <w:tr w:rsidR="00901516" w:rsidRPr="004B29B4" w14:paraId="4D807B7A" w14:textId="77777777" w:rsidTr="0037298A">
        <w:trPr>
          <w:trHeight w:val="477"/>
        </w:trPr>
        <w:tc>
          <w:tcPr>
            <w:tcW w:w="9639" w:type="dxa"/>
            <w:gridSpan w:val="3"/>
          </w:tcPr>
          <w:p w14:paraId="7CB57A5C" w14:textId="77777777" w:rsidR="00901516" w:rsidRPr="004B29B4" w:rsidRDefault="00901516" w:rsidP="0037298A">
            <w:pPr>
              <w:pStyle w:val="Sinespaciado"/>
              <w:rPr>
                <w:rFonts w:cs="Arial"/>
                <w:sz w:val="22"/>
              </w:rPr>
            </w:pPr>
          </w:p>
          <w:p w14:paraId="592420F1" w14:textId="77777777" w:rsidR="00901516" w:rsidRPr="004B29B4" w:rsidRDefault="00901516" w:rsidP="0037298A">
            <w:pPr>
              <w:pStyle w:val="Sinespaciado"/>
              <w:rPr>
                <w:rFonts w:cs="Arial"/>
                <w:sz w:val="22"/>
              </w:rPr>
            </w:pPr>
          </w:p>
          <w:p w14:paraId="5A10B1C3" w14:textId="77777777" w:rsidR="00901516" w:rsidRPr="004B29B4" w:rsidRDefault="00901516" w:rsidP="0037298A">
            <w:pPr>
              <w:pStyle w:val="Sinespaciado"/>
              <w:rPr>
                <w:rFonts w:cs="Arial"/>
                <w:sz w:val="22"/>
              </w:rPr>
            </w:pPr>
          </w:p>
        </w:tc>
      </w:tr>
      <w:tr w:rsidR="00901516" w:rsidRPr="004B29B4" w14:paraId="0F2097EE" w14:textId="77777777" w:rsidTr="0037298A">
        <w:trPr>
          <w:trHeight w:val="254"/>
        </w:trPr>
        <w:tc>
          <w:tcPr>
            <w:tcW w:w="9639" w:type="dxa"/>
            <w:gridSpan w:val="3"/>
          </w:tcPr>
          <w:p w14:paraId="550DD7E7" w14:textId="77777777" w:rsidR="00901516" w:rsidRPr="004B29B4" w:rsidRDefault="00901516" w:rsidP="0037298A">
            <w:pPr>
              <w:pStyle w:val="Textoindependiente"/>
              <w:tabs>
                <w:tab w:val="left" w:pos="5954"/>
              </w:tabs>
              <w:ind w:right="1"/>
              <w:jc w:val="center"/>
              <w:rPr>
                <w:rFonts w:cs="Arial"/>
                <w:b/>
                <w:sz w:val="22"/>
              </w:rPr>
            </w:pPr>
            <w:r w:rsidRPr="004B29B4">
              <w:rPr>
                <w:rFonts w:cs="Arial"/>
                <w:b/>
                <w:sz w:val="22"/>
              </w:rPr>
              <w:t>DIP. MARÍA BÁRBARA CEPEDA BOEHRINGER</w:t>
            </w:r>
          </w:p>
        </w:tc>
      </w:tr>
    </w:tbl>
    <w:p w14:paraId="25E2E00C" w14:textId="77777777" w:rsidR="00174311" w:rsidRDefault="00174311" w:rsidP="00174311">
      <w:pPr>
        <w:jc w:val="both"/>
        <w:rPr>
          <w:rFonts w:ascii="Arial" w:hAnsi="Arial" w:cs="Arial"/>
          <w:b/>
          <w:lang w:eastAsia="es-ES"/>
        </w:rPr>
      </w:pPr>
    </w:p>
    <w:sectPr w:rsidR="00174311"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1A85" w14:textId="77777777" w:rsidR="00FD178C" w:rsidRDefault="00FD178C" w:rsidP="00373395">
      <w:r>
        <w:separator/>
      </w:r>
    </w:p>
  </w:endnote>
  <w:endnote w:type="continuationSeparator" w:id="0">
    <w:p w14:paraId="27825EC6" w14:textId="77777777" w:rsidR="00FD178C" w:rsidRDefault="00FD178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89D0" w14:textId="77777777" w:rsidR="00FD178C" w:rsidRDefault="00FD178C" w:rsidP="00373395">
      <w:r>
        <w:separator/>
      </w:r>
    </w:p>
  </w:footnote>
  <w:footnote w:type="continuationSeparator" w:id="0">
    <w:p w14:paraId="64A528AA" w14:textId="77777777" w:rsidR="00FD178C" w:rsidRDefault="00FD178C" w:rsidP="00373395">
      <w:r>
        <w:continuationSeparator/>
      </w:r>
    </w:p>
  </w:footnote>
  <w:footnote w:id="1">
    <w:p w14:paraId="42C5CD28" w14:textId="3D448C65" w:rsidR="000F4E0F" w:rsidRPr="004B29B4" w:rsidRDefault="000F4E0F">
      <w:pPr>
        <w:pStyle w:val="Textonotapie"/>
        <w:rPr>
          <w:sz w:val="16"/>
          <w:lang w:val="es-ES"/>
        </w:rPr>
      </w:pPr>
      <w:r w:rsidRPr="004B29B4">
        <w:rPr>
          <w:rStyle w:val="Refdenotaalpie"/>
          <w:sz w:val="16"/>
        </w:rPr>
        <w:footnoteRef/>
      </w:r>
      <w:r w:rsidRPr="004B29B4">
        <w:rPr>
          <w:sz w:val="16"/>
        </w:rPr>
        <w:t xml:space="preserve"> </w:t>
      </w:r>
      <w:hyperlink r:id="rId1" w:history="1">
        <w:r w:rsidRPr="004B29B4">
          <w:rPr>
            <w:rStyle w:val="Hipervnculo"/>
            <w:sz w:val="16"/>
          </w:rPr>
          <w:t>https://100constitucion.cndh.org.mx/Content/Archivos/Diccionario/Vivienda-digna-derecho.pdf</w:t>
        </w:r>
      </w:hyperlink>
      <w:r w:rsidRPr="004B29B4">
        <w:rPr>
          <w:sz w:val="16"/>
        </w:rPr>
        <w:t xml:space="preserve"> </w:t>
      </w:r>
    </w:p>
  </w:footnote>
  <w:footnote w:id="2">
    <w:p w14:paraId="3D8F7745" w14:textId="77777777" w:rsidR="00C33FA7" w:rsidRPr="004B29B4" w:rsidRDefault="00C33FA7" w:rsidP="00C33FA7">
      <w:pPr>
        <w:pStyle w:val="Textonotapie"/>
        <w:rPr>
          <w:sz w:val="16"/>
          <w:lang w:val="es-ES"/>
        </w:rPr>
      </w:pPr>
      <w:r w:rsidRPr="004B29B4">
        <w:rPr>
          <w:rStyle w:val="Refdenotaalpie"/>
          <w:sz w:val="16"/>
        </w:rPr>
        <w:footnoteRef/>
      </w:r>
      <w:r w:rsidRPr="004B29B4">
        <w:rPr>
          <w:sz w:val="16"/>
        </w:rPr>
        <w:t xml:space="preserve"> </w:t>
      </w:r>
      <w:hyperlink r:id="rId2" w:history="1">
        <w:r w:rsidRPr="004B29B4">
          <w:rPr>
            <w:rStyle w:val="Hipervnculo"/>
            <w:sz w:val="16"/>
          </w:rPr>
          <w:t>https://www.infobae.com/america/mexico/2021/03/19/incendio-forestal-en-coahuila-23-casas-destruidas-120-familias-afectadas-y-3500-hectareas-consumidas/</w:t>
        </w:r>
      </w:hyperlink>
      <w:r w:rsidRPr="004B29B4">
        <w:rPr>
          <w:sz w:val="16"/>
        </w:rPr>
        <w:t xml:space="preserve"> </w:t>
      </w:r>
    </w:p>
  </w:footnote>
  <w:footnote w:id="3">
    <w:p w14:paraId="43DF5F18" w14:textId="77777777" w:rsidR="00C33FA7" w:rsidRPr="004B29B4" w:rsidRDefault="00C33FA7" w:rsidP="00C33FA7">
      <w:pPr>
        <w:pStyle w:val="Textonotapie"/>
        <w:rPr>
          <w:sz w:val="16"/>
          <w:lang w:val="es-ES"/>
        </w:rPr>
      </w:pPr>
      <w:r w:rsidRPr="004B29B4">
        <w:rPr>
          <w:rStyle w:val="Refdenotaalpie"/>
          <w:sz w:val="16"/>
        </w:rPr>
        <w:footnoteRef/>
      </w:r>
      <w:r w:rsidRPr="004B29B4">
        <w:rPr>
          <w:sz w:val="16"/>
        </w:rPr>
        <w:t xml:space="preserve"> </w:t>
      </w:r>
      <w:hyperlink r:id="rId3" w:history="1">
        <w:r w:rsidRPr="004B29B4">
          <w:rPr>
            <w:rStyle w:val="Hipervnculo"/>
            <w:sz w:val="16"/>
          </w:rPr>
          <w:t>https://www.milenio.com/estados/mas-estados/coahuila-torreon-familias-pierden-casas-lluvias</w:t>
        </w:r>
      </w:hyperlink>
      <w:r w:rsidRPr="004B29B4">
        <w:rPr>
          <w:sz w:val="16"/>
        </w:rPr>
        <w:t xml:space="preserve"> </w:t>
      </w:r>
    </w:p>
  </w:footnote>
  <w:footnote w:id="4">
    <w:p w14:paraId="316A0572" w14:textId="77777777" w:rsidR="00C33FA7" w:rsidRPr="004B29B4" w:rsidRDefault="00C33FA7" w:rsidP="00C33FA7">
      <w:pPr>
        <w:pStyle w:val="Textonotapie"/>
        <w:rPr>
          <w:sz w:val="16"/>
          <w:lang w:val="es-ES"/>
        </w:rPr>
      </w:pPr>
      <w:r w:rsidRPr="004B29B4">
        <w:rPr>
          <w:rStyle w:val="Refdenotaalpie"/>
          <w:sz w:val="16"/>
        </w:rPr>
        <w:footnoteRef/>
      </w:r>
      <w:r w:rsidRPr="004B29B4">
        <w:rPr>
          <w:sz w:val="16"/>
        </w:rPr>
        <w:t xml:space="preserve"> </w:t>
      </w:r>
      <w:hyperlink r:id="rId4" w:history="1">
        <w:r w:rsidRPr="004B29B4">
          <w:rPr>
            <w:rStyle w:val="Hipervnculo"/>
            <w:sz w:val="16"/>
          </w:rPr>
          <w:t>https://vanguardia.com.mx/coahuila/piedras-negras/golpea-tromba-piedras-negras-INVG3410338</w:t>
        </w:r>
      </w:hyperlink>
      <w:r w:rsidRPr="004B29B4">
        <w:rPr>
          <w:sz w:val="16"/>
        </w:rPr>
        <w:t xml:space="preserve"> </w:t>
      </w:r>
    </w:p>
  </w:footnote>
  <w:footnote w:id="5">
    <w:p w14:paraId="11A2B6FC" w14:textId="77777777" w:rsidR="00C33FA7" w:rsidRPr="004B29B4" w:rsidRDefault="00C33FA7" w:rsidP="00C33FA7">
      <w:pPr>
        <w:pStyle w:val="Textonotapie"/>
        <w:rPr>
          <w:sz w:val="16"/>
          <w:lang w:val="es-ES"/>
        </w:rPr>
      </w:pPr>
      <w:r w:rsidRPr="004B29B4">
        <w:rPr>
          <w:rStyle w:val="Refdenotaalpie"/>
          <w:sz w:val="16"/>
        </w:rPr>
        <w:footnoteRef/>
      </w:r>
      <w:r w:rsidRPr="004B29B4">
        <w:rPr>
          <w:sz w:val="16"/>
        </w:rPr>
        <w:t xml:space="preserve"> </w:t>
      </w:r>
      <w:hyperlink r:id="rId5" w:history="1">
        <w:r w:rsidRPr="004B29B4">
          <w:rPr>
            <w:rStyle w:val="Hipervnculo"/>
            <w:sz w:val="16"/>
          </w:rPr>
          <w:t>https://coahuila.gob.mx/archivos/pdf/micrositio/Programas%20Especiales/Programa%20Especial%20de%20Protección%20Civil.pdf</w:t>
        </w:r>
      </w:hyperlink>
      <w:r w:rsidRPr="004B29B4">
        <w:rPr>
          <w:sz w:val="16"/>
        </w:rPr>
        <w:t xml:space="preserve"> </w:t>
      </w:r>
    </w:p>
  </w:footnote>
  <w:footnote w:id="6">
    <w:p w14:paraId="59D62AE0" w14:textId="402ECBB8" w:rsidR="00F216F8" w:rsidRPr="004B29B4" w:rsidRDefault="00F216F8">
      <w:pPr>
        <w:pStyle w:val="Textonotapie"/>
        <w:rPr>
          <w:sz w:val="16"/>
        </w:rPr>
      </w:pPr>
      <w:r w:rsidRPr="004B29B4">
        <w:rPr>
          <w:rStyle w:val="Refdenotaalpie"/>
          <w:sz w:val="16"/>
        </w:rPr>
        <w:footnoteRef/>
      </w:r>
      <w:r w:rsidRPr="004B29B4">
        <w:rPr>
          <w:sz w:val="16"/>
        </w:rPr>
        <w:t xml:space="preserve"> Fracción LX, artículo 5 de la Ley de Protección Civil para el estado de Coahuila de Zaragoza. </w:t>
      </w:r>
      <w:hyperlink r:id="rId6" w:history="1">
        <w:r w:rsidRPr="004B29B4">
          <w:rPr>
            <w:rStyle w:val="Hipervnculo"/>
            <w:sz w:val="16"/>
          </w:rPr>
          <w:t>https://congresocoahuila.gob.mx/transparencia/03/Leyes_Coahuila/coa34.pdf</w:t>
        </w:r>
      </w:hyperlink>
      <w:r w:rsidRPr="004B29B4">
        <w:rPr>
          <w:sz w:val="16"/>
        </w:rPr>
        <w:t xml:space="preserve"> </w:t>
      </w:r>
    </w:p>
  </w:footnote>
  <w:footnote w:id="7">
    <w:p w14:paraId="4ED5E603" w14:textId="77777777" w:rsidR="00682524" w:rsidRPr="004B29B4" w:rsidRDefault="00682524" w:rsidP="00682524">
      <w:pPr>
        <w:pStyle w:val="Textonotapie"/>
        <w:rPr>
          <w:sz w:val="16"/>
        </w:rPr>
      </w:pPr>
      <w:r w:rsidRPr="004B29B4">
        <w:rPr>
          <w:rStyle w:val="Refdenotaalpie"/>
          <w:sz w:val="16"/>
        </w:rPr>
        <w:footnoteRef/>
      </w:r>
      <w:r w:rsidRPr="004B29B4">
        <w:rPr>
          <w:sz w:val="16"/>
        </w:rPr>
        <w:t xml:space="preserve"> </w:t>
      </w:r>
      <w:hyperlink r:id="rId7" w:history="1">
        <w:r w:rsidRPr="004B29B4">
          <w:rPr>
            <w:rStyle w:val="Hipervnculo"/>
            <w:sz w:val="16"/>
          </w:rPr>
          <w:t>https://coahuila.gob.mx/archivos/pdf/micrositio/Programas%20Especiales/Programa%20Especial%20de%20Vivienda.pdf</w:t>
        </w:r>
      </w:hyperlink>
      <w:r w:rsidRPr="004B29B4">
        <w:rPr>
          <w:sz w:val="16"/>
        </w:rPr>
        <w:t xml:space="preserve"> </w:t>
      </w:r>
    </w:p>
  </w:footnote>
  <w:footnote w:id="8">
    <w:p w14:paraId="7EE5E797" w14:textId="77777777" w:rsidR="00682524" w:rsidRPr="004B29B4" w:rsidRDefault="00682524" w:rsidP="00682524">
      <w:pPr>
        <w:pStyle w:val="Textonotapie"/>
        <w:rPr>
          <w:sz w:val="16"/>
        </w:rPr>
      </w:pPr>
      <w:r w:rsidRPr="004B29B4">
        <w:rPr>
          <w:rStyle w:val="Refdenotaalpie"/>
          <w:sz w:val="16"/>
        </w:rPr>
        <w:footnoteRef/>
      </w:r>
      <w:r w:rsidRPr="004B29B4">
        <w:rPr>
          <w:sz w:val="16"/>
        </w:rPr>
        <w:t xml:space="preserve"> Artículo 280 de la Ley de Asentamientos Humanos, Ordenamiento Territorial y Desarrollo Urbano del Estado de Coahuila de Zaragoza. </w:t>
      </w:r>
      <w:hyperlink r:id="rId8" w:history="1">
        <w:r w:rsidRPr="004B29B4">
          <w:rPr>
            <w:rStyle w:val="Hipervnculo"/>
            <w:sz w:val="16"/>
          </w:rPr>
          <w:t>http://congresocoahuila.gob.mx/transparencia/03/Leyes_Coahuila/coa261.pdf</w:t>
        </w:r>
      </w:hyperlink>
      <w:r w:rsidRPr="004B29B4">
        <w:rPr>
          <w:sz w:val="16"/>
        </w:rPr>
        <w:t xml:space="preserve"> </w:t>
      </w:r>
    </w:p>
  </w:footnote>
  <w:footnote w:id="9">
    <w:p w14:paraId="54F27847" w14:textId="77777777" w:rsidR="00682524" w:rsidRPr="004B29B4" w:rsidRDefault="00682524" w:rsidP="00682524">
      <w:pPr>
        <w:pStyle w:val="Textonotapie"/>
        <w:rPr>
          <w:sz w:val="16"/>
        </w:rPr>
      </w:pPr>
      <w:r w:rsidRPr="004B29B4">
        <w:rPr>
          <w:rStyle w:val="Refdenotaalpie"/>
          <w:sz w:val="16"/>
        </w:rPr>
        <w:footnoteRef/>
      </w:r>
      <w:r w:rsidRPr="004B29B4">
        <w:rPr>
          <w:sz w:val="16"/>
        </w:rPr>
        <w:t xml:space="preserve"> </w:t>
      </w:r>
      <w:hyperlink r:id="rId9" w:history="1">
        <w:r w:rsidRPr="004B29B4">
          <w:rPr>
            <w:rStyle w:val="Hipervnculo"/>
            <w:sz w:val="16"/>
          </w:rPr>
          <w:t>http://congresocoahuila.gob.mx/portal/wp-content/uploads/2014/11/coa97.pdf</w:t>
        </w:r>
      </w:hyperlink>
      <w:r w:rsidRPr="004B29B4">
        <w:rPr>
          <w:sz w:val="16"/>
        </w:rPr>
        <w:t xml:space="preserve"> </w:t>
      </w:r>
    </w:p>
  </w:footnote>
  <w:footnote w:id="10">
    <w:p w14:paraId="74FD0F56" w14:textId="77777777" w:rsidR="00682524" w:rsidRPr="004B29B4" w:rsidRDefault="00682524" w:rsidP="00682524">
      <w:pPr>
        <w:pStyle w:val="Textonotapie"/>
        <w:rPr>
          <w:sz w:val="16"/>
        </w:rPr>
      </w:pPr>
      <w:r w:rsidRPr="004B29B4">
        <w:rPr>
          <w:rStyle w:val="Refdenotaalpie"/>
          <w:sz w:val="16"/>
        </w:rPr>
        <w:footnoteRef/>
      </w:r>
      <w:r w:rsidRPr="004B29B4">
        <w:rPr>
          <w:sz w:val="16"/>
        </w:rPr>
        <w:t xml:space="preserve"> Artículo 190 del Código Financiero para los Municipios del Estado de Coahuila de Zaragoza.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B76C76">
          <w:pPr>
            <w:ind w:left="-426"/>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B76C76">
          <w:pPr>
            <w:ind w:left="-426"/>
            <w:jc w:val="center"/>
            <w:rPr>
              <w:b/>
              <w:bCs/>
              <w:sz w:val="12"/>
              <w:szCs w:val="20"/>
              <w:lang w:eastAsia="es-ES"/>
            </w:rPr>
          </w:pPr>
        </w:p>
        <w:p w14:paraId="58AA84F4" w14:textId="77777777" w:rsidR="009F1A02" w:rsidRPr="00DF7528" w:rsidRDefault="009F1A02" w:rsidP="00B76C76">
          <w:pPr>
            <w:ind w:left="-426"/>
            <w:jc w:val="center"/>
            <w:rPr>
              <w:b/>
              <w:bCs/>
              <w:sz w:val="12"/>
              <w:szCs w:val="20"/>
              <w:lang w:eastAsia="es-ES"/>
            </w:rPr>
          </w:pPr>
        </w:p>
      </w:tc>
      <w:tc>
        <w:tcPr>
          <w:tcW w:w="8665" w:type="dxa"/>
        </w:tcPr>
        <w:p w14:paraId="20BB6CDE" w14:textId="77777777" w:rsidR="009F1A02" w:rsidRPr="00DF7528" w:rsidRDefault="009F1A02" w:rsidP="00B76C76">
          <w:pPr>
            <w:ind w:left="-426"/>
            <w:jc w:val="center"/>
            <w:rPr>
              <w:b/>
              <w:bCs/>
              <w:sz w:val="20"/>
              <w:szCs w:val="20"/>
              <w:lang w:eastAsia="es-ES"/>
            </w:rPr>
          </w:pPr>
        </w:p>
        <w:p w14:paraId="514C4D86" w14:textId="094126C9" w:rsidR="009F1A02" w:rsidRPr="00DF7528" w:rsidRDefault="00B76C76" w:rsidP="00B76C76">
          <w:pPr>
            <w:tabs>
              <w:tab w:val="center" w:pos="4252"/>
              <w:tab w:val="right" w:pos="8504"/>
            </w:tabs>
            <w:ind w:left="-426"/>
            <w:jc w:val="center"/>
            <w:rPr>
              <w:smallCaps/>
              <w:spacing w:val="20"/>
              <w:sz w:val="32"/>
              <w:szCs w:val="32"/>
              <w:lang w:eastAsia="es-ES"/>
            </w:rPr>
          </w:pPr>
          <w:r>
            <w:rPr>
              <w:smallCaps/>
              <w:noProof/>
              <w:spacing w:val="20"/>
              <w:sz w:val="32"/>
              <w:szCs w:val="32"/>
            </w:rPr>
            <w:drawing>
              <wp:anchor distT="0" distB="0" distL="114300" distR="114300" simplePos="0" relativeHeight="251661312" behindDoc="0" locked="0" layoutInCell="1" allowOverlap="1" wp14:anchorId="5CB8EA0C" wp14:editId="01F3012A">
                <wp:simplePos x="0" y="0"/>
                <wp:positionH relativeFrom="column">
                  <wp:posOffset>5073641</wp:posOffset>
                </wp:positionH>
                <wp:positionV relativeFrom="paragraph">
                  <wp:posOffset>55119</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r w:rsidR="009F1A02" w:rsidRPr="00DF7528">
            <w:rPr>
              <w:smallCaps/>
              <w:spacing w:val="20"/>
              <w:sz w:val="32"/>
              <w:szCs w:val="32"/>
              <w:lang w:eastAsia="es-ES"/>
            </w:rPr>
            <w:t xml:space="preserve">Estado Independiente, Libre y Soberano </w:t>
          </w:r>
        </w:p>
        <w:p w14:paraId="7746F574" w14:textId="493ECCBC" w:rsidR="009F1A02" w:rsidRPr="00DF7528" w:rsidRDefault="009F1A02" w:rsidP="00B76C76">
          <w:pPr>
            <w:tabs>
              <w:tab w:val="center" w:pos="4252"/>
              <w:tab w:val="right" w:pos="8504"/>
            </w:tabs>
            <w:ind w:left="-426"/>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B76C76">
          <w:pPr>
            <w:tabs>
              <w:tab w:val="center" w:pos="4252"/>
              <w:tab w:val="right" w:pos="8504"/>
            </w:tabs>
            <w:ind w:left="-426"/>
            <w:jc w:val="center"/>
            <w:rPr>
              <w:smallCaps/>
              <w:spacing w:val="20"/>
              <w:sz w:val="20"/>
              <w:szCs w:val="20"/>
              <w:lang w:eastAsia="es-ES"/>
            </w:rPr>
          </w:pPr>
        </w:p>
        <w:p w14:paraId="49D174F6" w14:textId="77777777" w:rsidR="009F1A02" w:rsidRPr="00DF7528" w:rsidRDefault="009F1A02" w:rsidP="00B76C76">
          <w:pPr>
            <w:tabs>
              <w:tab w:val="center" w:pos="4252"/>
              <w:tab w:val="right" w:pos="8504"/>
            </w:tabs>
            <w:ind w:left="-426"/>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B76C76">
          <w:pPr>
            <w:tabs>
              <w:tab w:val="center" w:pos="4252"/>
              <w:tab w:val="left" w:pos="5040"/>
              <w:tab w:val="right" w:pos="8504"/>
            </w:tabs>
            <w:ind w:left="-426" w:right="-93"/>
            <w:jc w:val="center"/>
            <w:rPr>
              <w:b/>
              <w:bCs/>
              <w:sz w:val="16"/>
              <w:szCs w:val="20"/>
              <w:lang w:eastAsia="es-ES"/>
            </w:rPr>
          </w:pPr>
        </w:p>
        <w:p w14:paraId="045D2FCA" w14:textId="160D7C5B" w:rsidR="009F1A02" w:rsidRPr="00DF7528" w:rsidRDefault="009F1A02" w:rsidP="00B76C76">
          <w:pPr>
            <w:tabs>
              <w:tab w:val="center" w:pos="4252"/>
              <w:tab w:val="left" w:pos="5040"/>
              <w:tab w:val="right" w:pos="8504"/>
            </w:tabs>
            <w:ind w:left="-426" w:right="-93"/>
            <w:jc w:val="center"/>
            <w:rPr>
              <w:bCs/>
              <w:sz w:val="12"/>
              <w:szCs w:val="20"/>
              <w:lang w:eastAsia="es-ES"/>
            </w:rPr>
          </w:pPr>
        </w:p>
      </w:tc>
      <w:tc>
        <w:tcPr>
          <w:tcW w:w="851" w:type="dxa"/>
        </w:tcPr>
        <w:p w14:paraId="05FEFDA0" w14:textId="089BD034" w:rsidR="009F1A02" w:rsidRPr="00DF7528" w:rsidRDefault="009F1A02" w:rsidP="00B76C76">
          <w:pPr>
            <w:ind w:left="-426"/>
            <w:jc w:val="center"/>
            <w:rPr>
              <w:b/>
              <w:bCs/>
              <w:sz w:val="12"/>
              <w:szCs w:val="20"/>
              <w:lang w:eastAsia="es-ES"/>
            </w:rPr>
          </w:pPr>
        </w:p>
      </w:tc>
    </w:tr>
  </w:tbl>
  <w:p w14:paraId="23B7B162" w14:textId="77777777" w:rsidR="009F1A02" w:rsidRDefault="009F1A02" w:rsidP="00B76C76">
    <w:pPr>
      <w:pStyle w:val="Encabezado"/>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F48A9"/>
    <w:multiLevelType w:val="multilevel"/>
    <w:tmpl w:val="A384A6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225EE"/>
    <w:multiLevelType w:val="multilevel"/>
    <w:tmpl w:val="B89CC1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0D308D3"/>
    <w:multiLevelType w:val="multilevel"/>
    <w:tmpl w:val="4A4A57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FA31BE"/>
    <w:multiLevelType w:val="multilevel"/>
    <w:tmpl w:val="2312E3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C46092"/>
    <w:multiLevelType w:val="hybridMultilevel"/>
    <w:tmpl w:val="F06A9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C010D6"/>
    <w:multiLevelType w:val="hybridMultilevel"/>
    <w:tmpl w:val="D16E2424"/>
    <w:lvl w:ilvl="0" w:tplc="BA980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CB4A8F"/>
    <w:multiLevelType w:val="multilevel"/>
    <w:tmpl w:val="31E220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A652BB"/>
    <w:multiLevelType w:val="hybridMultilevel"/>
    <w:tmpl w:val="3E70A720"/>
    <w:lvl w:ilvl="0" w:tplc="DC4CF7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C0255AE"/>
    <w:multiLevelType w:val="hybridMultilevel"/>
    <w:tmpl w:val="AC9699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11B9A"/>
    <w:multiLevelType w:val="hybridMultilevel"/>
    <w:tmpl w:val="1A5A6118"/>
    <w:lvl w:ilvl="0" w:tplc="4A7A7B00">
      <w:start w:val="1"/>
      <w:numFmt w:val="upperRoman"/>
      <w:lvlText w:val="%1."/>
      <w:lvlJc w:val="right"/>
      <w:pPr>
        <w:ind w:left="720" w:hanging="360"/>
      </w:pPr>
      <w:rPr>
        <w:rFonts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DC097F"/>
    <w:multiLevelType w:val="hybridMultilevel"/>
    <w:tmpl w:val="37563A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897906"/>
    <w:multiLevelType w:val="hybridMultilevel"/>
    <w:tmpl w:val="D63AF69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9D55CF"/>
    <w:multiLevelType w:val="hybridMultilevel"/>
    <w:tmpl w:val="71541F74"/>
    <w:lvl w:ilvl="0" w:tplc="4B346BD0">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7A258E"/>
    <w:multiLevelType w:val="hybridMultilevel"/>
    <w:tmpl w:val="04245434"/>
    <w:lvl w:ilvl="0" w:tplc="A9A6DD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845762"/>
    <w:multiLevelType w:val="multilevel"/>
    <w:tmpl w:val="2A8C9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6DC7F76"/>
    <w:multiLevelType w:val="multilevel"/>
    <w:tmpl w:val="472016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FF6AB3"/>
    <w:multiLevelType w:val="hybridMultilevel"/>
    <w:tmpl w:val="387C684C"/>
    <w:lvl w:ilvl="0" w:tplc="97869388">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0182E"/>
    <w:multiLevelType w:val="multilevel"/>
    <w:tmpl w:val="9B08E9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6D3477D"/>
    <w:multiLevelType w:val="hybridMultilevel"/>
    <w:tmpl w:val="6206F724"/>
    <w:lvl w:ilvl="0" w:tplc="BD18E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E020C"/>
    <w:multiLevelType w:val="hybridMultilevel"/>
    <w:tmpl w:val="DB82841E"/>
    <w:lvl w:ilvl="0" w:tplc="581ED83A">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0"/>
  </w:num>
  <w:num w:numId="3">
    <w:abstractNumId w:val="9"/>
  </w:num>
  <w:num w:numId="4">
    <w:abstractNumId w:val="44"/>
  </w:num>
  <w:num w:numId="5">
    <w:abstractNumId w:val="7"/>
  </w:num>
  <w:num w:numId="6">
    <w:abstractNumId w:val="21"/>
  </w:num>
  <w:num w:numId="7">
    <w:abstractNumId w:val="5"/>
  </w:num>
  <w:num w:numId="8">
    <w:abstractNumId w:val="37"/>
  </w:num>
  <w:num w:numId="9">
    <w:abstractNumId w:val="32"/>
  </w:num>
  <w:num w:numId="10">
    <w:abstractNumId w:val="2"/>
  </w:num>
  <w:num w:numId="11">
    <w:abstractNumId w:val="38"/>
  </w:num>
  <w:num w:numId="12">
    <w:abstractNumId w:val="33"/>
  </w:num>
  <w:num w:numId="13">
    <w:abstractNumId w:val="12"/>
  </w:num>
  <w:num w:numId="14">
    <w:abstractNumId w:val="10"/>
    <w:lvlOverride w:ilvl="0">
      <w:startOverride w:val="1"/>
    </w:lvlOverride>
  </w:num>
  <w:num w:numId="15">
    <w:abstractNumId w:val="10"/>
    <w:lvlOverride w:ilvl="0">
      <w:startOverride w:val="2"/>
    </w:lvlOverride>
  </w:num>
  <w:num w:numId="16">
    <w:abstractNumId w:val="10"/>
    <w:lvlOverride w:ilvl="0">
      <w:startOverride w:val="3"/>
    </w:lvlOverride>
  </w:num>
  <w:num w:numId="17">
    <w:abstractNumId w:val="19"/>
  </w:num>
  <w:num w:numId="18">
    <w:abstractNumId w:val="11"/>
  </w:num>
  <w:num w:numId="19">
    <w:abstractNumId w:val="23"/>
  </w:num>
  <w:num w:numId="20">
    <w:abstractNumId w:val="8"/>
  </w:num>
  <w:num w:numId="21">
    <w:abstractNumId w:val="25"/>
  </w:num>
  <w:num w:numId="22">
    <w:abstractNumId w:val="14"/>
  </w:num>
  <w:num w:numId="23">
    <w:abstractNumId w:val="31"/>
  </w:num>
  <w:num w:numId="24">
    <w:abstractNumId w:val="22"/>
  </w:num>
  <w:num w:numId="25">
    <w:abstractNumId w:val="42"/>
  </w:num>
  <w:num w:numId="26">
    <w:abstractNumId w:val="15"/>
  </w:num>
  <w:num w:numId="27">
    <w:abstractNumId w:val="6"/>
  </w:num>
  <w:num w:numId="28">
    <w:abstractNumId w:val="18"/>
  </w:num>
  <w:num w:numId="29">
    <w:abstractNumId w:val="35"/>
  </w:num>
  <w:num w:numId="30">
    <w:abstractNumId w:val="36"/>
  </w:num>
  <w:num w:numId="31">
    <w:abstractNumId w:val="20"/>
  </w:num>
  <w:num w:numId="32">
    <w:abstractNumId w:val="4"/>
  </w:num>
  <w:num w:numId="33">
    <w:abstractNumId w:val="1"/>
  </w:num>
  <w:num w:numId="34">
    <w:abstractNumId w:val="0"/>
  </w:num>
  <w:num w:numId="35">
    <w:abstractNumId w:val="3"/>
  </w:num>
  <w:num w:numId="36">
    <w:abstractNumId w:val="39"/>
  </w:num>
  <w:num w:numId="37">
    <w:abstractNumId w:val="43"/>
  </w:num>
  <w:num w:numId="38">
    <w:abstractNumId w:val="24"/>
  </w:num>
  <w:num w:numId="39">
    <w:abstractNumId w:val="26"/>
  </w:num>
  <w:num w:numId="40">
    <w:abstractNumId w:val="30"/>
  </w:num>
  <w:num w:numId="41">
    <w:abstractNumId w:val="28"/>
  </w:num>
  <w:num w:numId="42">
    <w:abstractNumId w:val="29"/>
  </w:num>
  <w:num w:numId="43">
    <w:abstractNumId w:val="41"/>
  </w:num>
  <w:num w:numId="44">
    <w:abstractNumId w:val="13"/>
  </w:num>
  <w:num w:numId="45">
    <w:abstractNumId w:val="17"/>
  </w:num>
  <w:num w:numId="46">
    <w:abstractNumId w:val="34"/>
  </w:num>
  <w:num w:numId="4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00"/>
    <w:rsid w:val="00001082"/>
    <w:rsid w:val="00012320"/>
    <w:rsid w:val="00013160"/>
    <w:rsid w:val="00023FE0"/>
    <w:rsid w:val="00024498"/>
    <w:rsid w:val="0002454C"/>
    <w:rsid w:val="00034B6E"/>
    <w:rsid w:val="00044DD8"/>
    <w:rsid w:val="00047D18"/>
    <w:rsid w:val="00050910"/>
    <w:rsid w:val="00052DD1"/>
    <w:rsid w:val="000552D5"/>
    <w:rsid w:val="0005580F"/>
    <w:rsid w:val="00056364"/>
    <w:rsid w:val="000577A0"/>
    <w:rsid w:val="00057858"/>
    <w:rsid w:val="000608B5"/>
    <w:rsid w:val="00066F17"/>
    <w:rsid w:val="00070E98"/>
    <w:rsid w:val="0007174B"/>
    <w:rsid w:val="000739C7"/>
    <w:rsid w:val="00082F28"/>
    <w:rsid w:val="00096AEC"/>
    <w:rsid w:val="00096AEE"/>
    <w:rsid w:val="000A018E"/>
    <w:rsid w:val="000A04E1"/>
    <w:rsid w:val="000A2878"/>
    <w:rsid w:val="000A4F18"/>
    <w:rsid w:val="000A56D5"/>
    <w:rsid w:val="000A7868"/>
    <w:rsid w:val="000B3DD6"/>
    <w:rsid w:val="000B4042"/>
    <w:rsid w:val="000B7050"/>
    <w:rsid w:val="000C10E7"/>
    <w:rsid w:val="000C47A6"/>
    <w:rsid w:val="000C6825"/>
    <w:rsid w:val="000C7003"/>
    <w:rsid w:val="000C7EDD"/>
    <w:rsid w:val="000D09F5"/>
    <w:rsid w:val="000D1175"/>
    <w:rsid w:val="000D22E7"/>
    <w:rsid w:val="000D2857"/>
    <w:rsid w:val="000D7073"/>
    <w:rsid w:val="000E085F"/>
    <w:rsid w:val="000E2E4B"/>
    <w:rsid w:val="000F2E74"/>
    <w:rsid w:val="000F4E0F"/>
    <w:rsid w:val="0010210F"/>
    <w:rsid w:val="001046FE"/>
    <w:rsid w:val="00106FA1"/>
    <w:rsid w:val="00117B2F"/>
    <w:rsid w:val="00124E27"/>
    <w:rsid w:val="00126762"/>
    <w:rsid w:val="001279CC"/>
    <w:rsid w:val="001375E4"/>
    <w:rsid w:val="00141D0B"/>
    <w:rsid w:val="001449FE"/>
    <w:rsid w:val="00147663"/>
    <w:rsid w:val="00155A2F"/>
    <w:rsid w:val="0016032D"/>
    <w:rsid w:val="00161933"/>
    <w:rsid w:val="00162A6E"/>
    <w:rsid w:val="001709A4"/>
    <w:rsid w:val="00172BD7"/>
    <w:rsid w:val="00174311"/>
    <w:rsid w:val="0017511E"/>
    <w:rsid w:val="0017732C"/>
    <w:rsid w:val="00194FB1"/>
    <w:rsid w:val="001A00A2"/>
    <w:rsid w:val="001A63E0"/>
    <w:rsid w:val="001B5746"/>
    <w:rsid w:val="001B61CC"/>
    <w:rsid w:val="001B6BFF"/>
    <w:rsid w:val="001C34B9"/>
    <w:rsid w:val="001C35B1"/>
    <w:rsid w:val="001C6DF4"/>
    <w:rsid w:val="001D5A41"/>
    <w:rsid w:val="001E13F9"/>
    <w:rsid w:val="001E13FA"/>
    <w:rsid w:val="001E2345"/>
    <w:rsid w:val="001E2C6A"/>
    <w:rsid w:val="001E41FE"/>
    <w:rsid w:val="001F04C3"/>
    <w:rsid w:val="001F0F7E"/>
    <w:rsid w:val="0020011A"/>
    <w:rsid w:val="0020144E"/>
    <w:rsid w:val="002040A7"/>
    <w:rsid w:val="00204E49"/>
    <w:rsid w:val="002134F5"/>
    <w:rsid w:val="00214C50"/>
    <w:rsid w:val="0021558C"/>
    <w:rsid w:val="0021593D"/>
    <w:rsid w:val="002210CA"/>
    <w:rsid w:val="00225137"/>
    <w:rsid w:val="00227448"/>
    <w:rsid w:val="00227BBC"/>
    <w:rsid w:val="00233537"/>
    <w:rsid w:val="002338A4"/>
    <w:rsid w:val="0023517B"/>
    <w:rsid w:val="00236976"/>
    <w:rsid w:val="002409D1"/>
    <w:rsid w:val="00241E40"/>
    <w:rsid w:val="0024380D"/>
    <w:rsid w:val="00243A08"/>
    <w:rsid w:val="00244BDA"/>
    <w:rsid w:val="002464EA"/>
    <w:rsid w:val="002469EE"/>
    <w:rsid w:val="00247C82"/>
    <w:rsid w:val="00250349"/>
    <w:rsid w:val="002528C8"/>
    <w:rsid w:val="00252D77"/>
    <w:rsid w:val="002545D5"/>
    <w:rsid w:val="00255807"/>
    <w:rsid w:val="00256F8E"/>
    <w:rsid w:val="002628F5"/>
    <w:rsid w:val="00262B2D"/>
    <w:rsid w:val="00262D8F"/>
    <w:rsid w:val="002700E7"/>
    <w:rsid w:val="00270C51"/>
    <w:rsid w:val="0027243D"/>
    <w:rsid w:val="00273524"/>
    <w:rsid w:val="0027516A"/>
    <w:rsid w:val="002761B4"/>
    <w:rsid w:val="00280199"/>
    <w:rsid w:val="002824F8"/>
    <w:rsid w:val="0028330A"/>
    <w:rsid w:val="002859D8"/>
    <w:rsid w:val="00292848"/>
    <w:rsid w:val="00293E9D"/>
    <w:rsid w:val="00294550"/>
    <w:rsid w:val="0029604D"/>
    <w:rsid w:val="002A1CA4"/>
    <w:rsid w:val="002A29C6"/>
    <w:rsid w:val="002A2B09"/>
    <w:rsid w:val="002A37E4"/>
    <w:rsid w:val="002A6825"/>
    <w:rsid w:val="002B4F21"/>
    <w:rsid w:val="002C0302"/>
    <w:rsid w:val="002C030C"/>
    <w:rsid w:val="002C49A3"/>
    <w:rsid w:val="002C5C9E"/>
    <w:rsid w:val="002D2F91"/>
    <w:rsid w:val="002D7535"/>
    <w:rsid w:val="002E0EE4"/>
    <w:rsid w:val="002E42CF"/>
    <w:rsid w:val="002F16F6"/>
    <w:rsid w:val="002F31C7"/>
    <w:rsid w:val="002F5135"/>
    <w:rsid w:val="002F6CAF"/>
    <w:rsid w:val="003003AB"/>
    <w:rsid w:val="00300826"/>
    <w:rsid w:val="00302252"/>
    <w:rsid w:val="0030480C"/>
    <w:rsid w:val="00310631"/>
    <w:rsid w:val="003164F4"/>
    <w:rsid w:val="00321456"/>
    <w:rsid w:val="00321A1B"/>
    <w:rsid w:val="00327595"/>
    <w:rsid w:val="00331A07"/>
    <w:rsid w:val="0033578C"/>
    <w:rsid w:val="00336626"/>
    <w:rsid w:val="00336830"/>
    <w:rsid w:val="00341E5B"/>
    <w:rsid w:val="00343992"/>
    <w:rsid w:val="0034532B"/>
    <w:rsid w:val="0034766C"/>
    <w:rsid w:val="0035129F"/>
    <w:rsid w:val="0035598C"/>
    <w:rsid w:val="00356D3D"/>
    <w:rsid w:val="0036505F"/>
    <w:rsid w:val="00366A9A"/>
    <w:rsid w:val="003676B6"/>
    <w:rsid w:val="003723CC"/>
    <w:rsid w:val="00372587"/>
    <w:rsid w:val="00373395"/>
    <w:rsid w:val="00373DE8"/>
    <w:rsid w:val="003753A3"/>
    <w:rsid w:val="00380634"/>
    <w:rsid w:val="00383935"/>
    <w:rsid w:val="00391691"/>
    <w:rsid w:val="00392D79"/>
    <w:rsid w:val="003A219D"/>
    <w:rsid w:val="003A6519"/>
    <w:rsid w:val="003B5433"/>
    <w:rsid w:val="003B5C4E"/>
    <w:rsid w:val="003B68E7"/>
    <w:rsid w:val="003C31C1"/>
    <w:rsid w:val="003C330E"/>
    <w:rsid w:val="003C418E"/>
    <w:rsid w:val="003C4BAB"/>
    <w:rsid w:val="003C6C71"/>
    <w:rsid w:val="003D12B6"/>
    <w:rsid w:val="003D2298"/>
    <w:rsid w:val="003D2FFD"/>
    <w:rsid w:val="003D47D5"/>
    <w:rsid w:val="003D601A"/>
    <w:rsid w:val="003E5B15"/>
    <w:rsid w:val="003E5DB6"/>
    <w:rsid w:val="003E61E4"/>
    <w:rsid w:val="003E6BD0"/>
    <w:rsid w:val="003F4895"/>
    <w:rsid w:val="003F6875"/>
    <w:rsid w:val="00404E3D"/>
    <w:rsid w:val="004064BA"/>
    <w:rsid w:val="00406D67"/>
    <w:rsid w:val="004116DE"/>
    <w:rsid w:val="0041285E"/>
    <w:rsid w:val="004129A5"/>
    <w:rsid w:val="004129BD"/>
    <w:rsid w:val="0041498D"/>
    <w:rsid w:val="00416888"/>
    <w:rsid w:val="004175B8"/>
    <w:rsid w:val="00425E00"/>
    <w:rsid w:val="0043005A"/>
    <w:rsid w:val="004300E3"/>
    <w:rsid w:val="00433707"/>
    <w:rsid w:val="00433DEB"/>
    <w:rsid w:val="0043466B"/>
    <w:rsid w:val="00435B9B"/>
    <w:rsid w:val="00444E3D"/>
    <w:rsid w:val="004454AF"/>
    <w:rsid w:val="004524DA"/>
    <w:rsid w:val="00454094"/>
    <w:rsid w:val="00455676"/>
    <w:rsid w:val="004576BB"/>
    <w:rsid w:val="004627C8"/>
    <w:rsid w:val="0046461A"/>
    <w:rsid w:val="00465E89"/>
    <w:rsid w:val="004671F1"/>
    <w:rsid w:val="00472201"/>
    <w:rsid w:val="00477942"/>
    <w:rsid w:val="004822D9"/>
    <w:rsid w:val="004826FB"/>
    <w:rsid w:val="0048416E"/>
    <w:rsid w:val="00487667"/>
    <w:rsid w:val="00497090"/>
    <w:rsid w:val="004A17D0"/>
    <w:rsid w:val="004A5937"/>
    <w:rsid w:val="004B29B4"/>
    <w:rsid w:val="004B3070"/>
    <w:rsid w:val="004B5DFE"/>
    <w:rsid w:val="004C1734"/>
    <w:rsid w:val="004C1744"/>
    <w:rsid w:val="004C3950"/>
    <w:rsid w:val="004C6C63"/>
    <w:rsid w:val="004D34EA"/>
    <w:rsid w:val="004D5BB7"/>
    <w:rsid w:val="004E2D9D"/>
    <w:rsid w:val="004E5419"/>
    <w:rsid w:val="004E656A"/>
    <w:rsid w:val="004E7DAD"/>
    <w:rsid w:val="004F1E84"/>
    <w:rsid w:val="004F5613"/>
    <w:rsid w:val="00500F5E"/>
    <w:rsid w:val="00502807"/>
    <w:rsid w:val="00510A02"/>
    <w:rsid w:val="0051140F"/>
    <w:rsid w:val="00511EB6"/>
    <w:rsid w:val="00514DDE"/>
    <w:rsid w:val="005161E2"/>
    <w:rsid w:val="005225B3"/>
    <w:rsid w:val="00523BE9"/>
    <w:rsid w:val="005275EE"/>
    <w:rsid w:val="0052767F"/>
    <w:rsid w:val="00531A3B"/>
    <w:rsid w:val="00533378"/>
    <w:rsid w:val="005340D2"/>
    <w:rsid w:val="0054012C"/>
    <w:rsid w:val="005409C8"/>
    <w:rsid w:val="00541035"/>
    <w:rsid w:val="00541400"/>
    <w:rsid w:val="00545943"/>
    <w:rsid w:val="00551F20"/>
    <w:rsid w:val="00554BB6"/>
    <w:rsid w:val="00555E59"/>
    <w:rsid w:val="00563194"/>
    <w:rsid w:val="00563A28"/>
    <w:rsid w:val="0056627F"/>
    <w:rsid w:val="00566CA0"/>
    <w:rsid w:val="005674FB"/>
    <w:rsid w:val="00572572"/>
    <w:rsid w:val="00576838"/>
    <w:rsid w:val="0058133E"/>
    <w:rsid w:val="005817FB"/>
    <w:rsid w:val="00582D1E"/>
    <w:rsid w:val="00583706"/>
    <w:rsid w:val="00585A16"/>
    <w:rsid w:val="00586258"/>
    <w:rsid w:val="0059756E"/>
    <w:rsid w:val="005A4DE4"/>
    <w:rsid w:val="005A673E"/>
    <w:rsid w:val="005B1FC2"/>
    <w:rsid w:val="005B218A"/>
    <w:rsid w:val="005C25CF"/>
    <w:rsid w:val="005C2FE3"/>
    <w:rsid w:val="005C3DFD"/>
    <w:rsid w:val="005D062E"/>
    <w:rsid w:val="005D0F54"/>
    <w:rsid w:val="005D20D4"/>
    <w:rsid w:val="005D2CC4"/>
    <w:rsid w:val="005D3C64"/>
    <w:rsid w:val="005D58BD"/>
    <w:rsid w:val="005E0EB0"/>
    <w:rsid w:val="005E1DDF"/>
    <w:rsid w:val="005E3941"/>
    <w:rsid w:val="005E7CD8"/>
    <w:rsid w:val="005F2AFF"/>
    <w:rsid w:val="005F3D55"/>
    <w:rsid w:val="005F41F1"/>
    <w:rsid w:val="005F5CF6"/>
    <w:rsid w:val="006005E3"/>
    <w:rsid w:val="00603418"/>
    <w:rsid w:val="0060493C"/>
    <w:rsid w:val="00604C64"/>
    <w:rsid w:val="00605753"/>
    <w:rsid w:val="00605E5E"/>
    <w:rsid w:val="00605FDA"/>
    <w:rsid w:val="00610D4E"/>
    <w:rsid w:val="00631B16"/>
    <w:rsid w:val="006325F8"/>
    <w:rsid w:val="00635B1A"/>
    <w:rsid w:val="00640BE5"/>
    <w:rsid w:val="00642B2D"/>
    <w:rsid w:val="00651A84"/>
    <w:rsid w:val="006555CF"/>
    <w:rsid w:val="00662AFB"/>
    <w:rsid w:val="00663FBE"/>
    <w:rsid w:val="00666459"/>
    <w:rsid w:val="00666890"/>
    <w:rsid w:val="00680231"/>
    <w:rsid w:val="00682524"/>
    <w:rsid w:val="00682A8A"/>
    <w:rsid w:val="00683615"/>
    <w:rsid w:val="006839D5"/>
    <w:rsid w:val="006842BA"/>
    <w:rsid w:val="00690CE1"/>
    <w:rsid w:val="00691C45"/>
    <w:rsid w:val="00694DE6"/>
    <w:rsid w:val="00696B2A"/>
    <w:rsid w:val="00696D76"/>
    <w:rsid w:val="006A69D5"/>
    <w:rsid w:val="006B0B77"/>
    <w:rsid w:val="006B123C"/>
    <w:rsid w:val="006B4C65"/>
    <w:rsid w:val="006B5958"/>
    <w:rsid w:val="006B602D"/>
    <w:rsid w:val="006C09E0"/>
    <w:rsid w:val="006C17D8"/>
    <w:rsid w:val="006C6AC0"/>
    <w:rsid w:val="006C7FE7"/>
    <w:rsid w:val="006D173E"/>
    <w:rsid w:val="006D3B5D"/>
    <w:rsid w:val="006D5418"/>
    <w:rsid w:val="006E7DCD"/>
    <w:rsid w:val="006F0392"/>
    <w:rsid w:val="006F0458"/>
    <w:rsid w:val="006F0A0F"/>
    <w:rsid w:val="006F4023"/>
    <w:rsid w:val="006F54C6"/>
    <w:rsid w:val="007009F5"/>
    <w:rsid w:val="00700D14"/>
    <w:rsid w:val="0070183E"/>
    <w:rsid w:val="007022B9"/>
    <w:rsid w:val="00705060"/>
    <w:rsid w:val="00705173"/>
    <w:rsid w:val="0072474B"/>
    <w:rsid w:val="00734B28"/>
    <w:rsid w:val="00737E74"/>
    <w:rsid w:val="00743D19"/>
    <w:rsid w:val="007525DB"/>
    <w:rsid w:val="00753728"/>
    <w:rsid w:val="00754756"/>
    <w:rsid w:val="00757264"/>
    <w:rsid w:val="00763A2C"/>
    <w:rsid w:val="00764D97"/>
    <w:rsid w:val="0077433E"/>
    <w:rsid w:val="00776D4D"/>
    <w:rsid w:val="007770EC"/>
    <w:rsid w:val="00784815"/>
    <w:rsid w:val="00785DB2"/>
    <w:rsid w:val="00786A95"/>
    <w:rsid w:val="00790943"/>
    <w:rsid w:val="007916CB"/>
    <w:rsid w:val="00792D61"/>
    <w:rsid w:val="00795F05"/>
    <w:rsid w:val="00795F34"/>
    <w:rsid w:val="007A0534"/>
    <w:rsid w:val="007A225B"/>
    <w:rsid w:val="007A246A"/>
    <w:rsid w:val="007A2556"/>
    <w:rsid w:val="007A5658"/>
    <w:rsid w:val="007A5928"/>
    <w:rsid w:val="007A5CEA"/>
    <w:rsid w:val="007A68DA"/>
    <w:rsid w:val="007B0E19"/>
    <w:rsid w:val="007B3472"/>
    <w:rsid w:val="007C0770"/>
    <w:rsid w:val="007C3222"/>
    <w:rsid w:val="007C69A4"/>
    <w:rsid w:val="007C707D"/>
    <w:rsid w:val="007D2F79"/>
    <w:rsid w:val="007D49AB"/>
    <w:rsid w:val="007D6CDA"/>
    <w:rsid w:val="007D6D2A"/>
    <w:rsid w:val="007D7FD9"/>
    <w:rsid w:val="007E0E3F"/>
    <w:rsid w:val="007E2B43"/>
    <w:rsid w:val="007E2C64"/>
    <w:rsid w:val="007F1E0C"/>
    <w:rsid w:val="00804843"/>
    <w:rsid w:val="00805C74"/>
    <w:rsid w:val="008129FA"/>
    <w:rsid w:val="008137C3"/>
    <w:rsid w:val="00816BBC"/>
    <w:rsid w:val="00820C1B"/>
    <w:rsid w:val="00827E16"/>
    <w:rsid w:val="00827F1F"/>
    <w:rsid w:val="0083430A"/>
    <w:rsid w:val="00834982"/>
    <w:rsid w:val="008366AC"/>
    <w:rsid w:val="008369C7"/>
    <w:rsid w:val="00836A2C"/>
    <w:rsid w:val="00840300"/>
    <w:rsid w:val="00841A7C"/>
    <w:rsid w:val="00841AC7"/>
    <w:rsid w:val="00843EF6"/>
    <w:rsid w:val="0085012E"/>
    <w:rsid w:val="00853BCE"/>
    <w:rsid w:val="008609D9"/>
    <w:rsid w:val="00863539"/>
    <w:rsid w:val="008673A5"/>
    <w:rsid w:val="00870779"/>
    <w:rsid w:val="008707EF"/>
    <w:rsid w:val="0087107E"/>
    <w:rsid w:val="00876849"/>
    <w:rsid w:val="008769A0"/>
    <w:rsid w:val="008804D9"/>
    <w:rsid w:val="0088174B"/>
    <w:rsid w:val="00884B9C"/>
    <w:rsid w:val="00884D32"/>
    <w:rsid w:val="00886A68"/>
    <w:rsid w:val="00890E63"/>
    <w:rsid w:val="008927E7"/>
    <w:rsid w:val="008930CD"/>
    <w:rsid w:val="008A0A97"/>
    <w:rsid w:val="008A2B57"/>
    <w:rsid w:val="008A405F"/>
    <w:rsid w:val="008A5879"/>
    <w:rsid w:val="008A593E"/>
    <w:rsid w:val="008A6654"/>
    <w:rsid w:val="008B2465"/>
    <w:rsid w:val="008B7430"/>
    <w:rsid w:val="008C05DA"/>
    <w:rsid w:val="008C2034"/>
    <w:rsid w:val="008C2239"/>
    <w:rsid w:val="008D03F2"/>
    <w:rsid w:val="008D4D4D"/>
    <w:rsid w:val="008D5A99"/>
    <w:rsid w:val="008D5AD2"/>
    <w:rsid w:val="008D74BB"/>
    <w:rsid w:val="008E4F27"/>
    <w:rsid w:val="008E6C66"/>
    <w:rsid w:val="008E7B87"/>
    <w:rsid w:val="008F2601"/>
    <w:rsid w:val="008F6314"/>
    <w:rsid w:val="0090092B"/>
    <w:rsid w:val="00901516"/>
    <w:rsid w:val="00904427"/>
    <w:rsid w:val="00905E8D"/>
    <w:rsid w:val="00906623"/>
    <w:rsid w:val="00913318"/>
    <w:rsid w:val="0091603F"/>
    <w:rsid w:val="009174E1"/>
    <w:rsid w:val="00920AD9"/>
    <w:rsid w:val="009226C3"/>
    <w:rsid w:val="00922806"/>
    <w:rsid w:val="009232A0"/>
    <w:rsid w:val="009232BF"/>
    <w:rsid w:val="0092452E"/>
    <w:rsid w:val="00926302"/>
    <w:rsid w:val="00926AAB"/>
    <w:rsid w:val="00930394"/>
    <w:rsid w:val="00930893"/>
    <w:rsid w:val="00930FB9"/>
    <w:rsid w:val="00933B5D"/>
    <w:rsid w:val="00941495"/>
    <w:rsid w:val="009437F4"/>
    <w:rsid w:val="00952289"/>
    <w:rsid w:val="0095610C"/>
    <w:rsid w:val="00960051"/>
    <w:rsid w:val="00971226"/>
    <w:rsid w:val="00971BD6"/>
    <w:rsid w:val="00974F73"/>
    <w:rsid w:val="009752E9"/>
    <w:rsid w:val="0097594B"/>
    <w:rsid w:val="00977184"/>
    <w:rsid w:val="009807D5"/>
    <w:rsid w:val="00981679"/>
    <w:rsid w:val="0098683A"/>
    <w:rsid w:val="0099255A"/>
    <w:rsid w:val="009A1A49"/>
    <w:rsid w:val="009A58DA"/>
    <w:rsid w:val="009A72CA"/>
    <w:rsid w:val="009B039B"/>
    <w:rsid w:val="009B0CED"/>
    <w:rsid w:val="009C04D2"/>
    <w:rsid w:val="009C435E"/>
    <w:rsid w:val="009C4F80"/>
    <w:rsid w:val="009C7683"/>
    <w:rsid w:val="009D07C5"/>
    <w:rsid w:val="009D2F9A"/>
    <w:rsid w:val="009D5F3F"/>
    <w:rsid w:val="009E1734"/>
    <w:rsid w:val="009F1A02"/>
    <w:rsid w:val="009F20B4"/>
    <w:rsid w:val="009F51DF"/>
    <w:rsid w:val="00A00B22"/>
    <w:rsid w:val="00A03CCB"/>
    <w:rsid w:val="00A12F15"/>
    <w:rsid w:val="00A158E5"/>
    <w:rsid w:val="00A16373"/>
    <w:rsid w:val="00A17FC4"/>
    <w:rsid w:val="00A224FC"/>
    <w:rsid w:val="00A23816"/>
    <w:rsid w:val="00A23971"/>
    <w:rsid w:val="00A278FB"/>
    <w:rsid w:val="00A307C8"/>
    <w:rsid w:val="00A31697"/>
    <w:rsid w:val="00A36940"/>
    <w:rsid w:val="00A377F4"/>
    <w:rsid w:val="00A419E2"/>
    <w:rsid w:val="00A42AC7"/>
    <w:rsid w:val="00A4340D"/>
    <w:rsid w:val="00A43569"/>
    <w:rsid w:val="00A46943"/>
    <w:rsid w:val="00A46BE3"/>
    <w:rsid w:val="00A46D08"/>
    <w:rsid w:val="00A50F28"/>
    <w:rsid w:val="00A55D07"/>
    <w:rsid w:val="00A61D34"/>
    <w:rsid w:val="00A65536"/>
    <w:rsid w:val="00A66F88"/>
    <w:rsid w:val="00A75C35"/>
    <w:rsid w:val="00A80C13"/>
    <w:rsid w:val="00A83F55"/>
    <w:rsid w:val="00A84AEE"/>
    <w:rsid w:val="00A871FA"/>
    <w:rsid w:val="00A92784"/>
    <w:rsid w:val="00A92CF8"/>
    <w:rsid w:val="00A92D7E"/>
    <w:rsid w:val="00AA115C"/>
    <w:rsid w:val="00AA41F0"/>
    <w:rsid w:val="00AB29A2"/>
    <w:rsid w:val="00AB3145"/>
    <w:rsid w:val="00AB3DD6"/>
    <w:rsid w:val="00AB5D19"/>
    <w:rsid w:val="00AB65F4"/>
    <w:rsid w:val="00AC0098"/>
    <w:rsid w:val="00AD0E08"/>
    <w:rsid w:val="00AD446C"/>
    <w:rsid w:val="00AD561B"/>
    <w:rsid w:val="00AE63AB"/>
    <w:rsid w:val="00AE6498"/>
    <w:rsid w:val="00AE7A75"/>
    <w:rsid w:val="00AF203C"/>
    <w:rsid w:val="00AF2DFC"/>
    <w:rsid w:val="00AF52A3"/>
    <w:rsid w:val="00AF5EEE"/>
    <w:rsid w:val="00AF6C68"/>
    <w:rsid w:val="00B00144"/>
    <w:rsid w:val="00B015BF"/>
    <w:rsid w:val="00B01E90"/>
    <w:rsid w:val="00B0754E"/>
    <w:rsid w:val="00B123D4"/>
    <w:rsid w:val="00B14EC3"/>
    <w:rsid w:val="00B1571A"/>
    <w:rsid w:val="00B163A2"/>
    <w:rsid w:val="00B16E76"/>
    <w:rsid w:val="00B17E83"/>
    <w:rsid w:val="00B221D9"/>
    <w:rsid w:val="00B31FC1"/>
    <w:rsid w:val="00B3437A"/>
    <w:rsid w:val="00B3647D"/>
    <w:rsid w:val="00B372E6"/>
    <w:rsid w:val="00B40C0C"/>
    <w:rsid w:val="00B47D64"/>
    <w:rsid w:val="00B54CA5"/>
    <w:rsid w:val="00B56395"/>
    <w:rsid w:val="00B56454"/>
    <w:rsid w:val="00B6274D"/>
    <w:rsid w:val="00B63794"/>
    <w:rsid w:val="00B75EFA"/>
    <w:rsid w:val="00B76C76"/>
    <w:rsid w:val="00B77951"/>
    <w:rsid w:val="00B90625"/>
    <w:rsid w:val="00B906A3"/>
    <w:rsid w:val="00B9165B"/>
    <w:rsid w:val="00BA3CDA"/>
    <w:rsid w:val="00BA6BAC"/>
    <w:rsid w:val="00BB3CDB"/>
    <w:rsid w:val="00BC1BF9"/>
    <w:rsid w:val="00BC69E7"/>
    <w:rsid w:val="00BE3C3A"/>
    <w:rsid w:val="00BE5F71"/>
    <w:rsid w:val="00BE61AF"/>
    <w:rsid w:val="00BE644C"/>
    <w:rsid w:val="00BE6E87"/>
    <w:rsid w:val="00BE6FD3"/>
    <w:rsid w:val="00BF3DF5"/>
    <w:rsid w:val="00BF5BD5"/>
    <w:rsid w:val="00C01B22"/>
    <w:rsid w:val="00C05563"/>
    <w:rsid w:val="00C05E6E"/>
    <w:rsid w:val="00C06650"/>
    <w:rsid w:val="00C11AA7"/>
    <w:rsid w:val="00C11F40"/>
    <w:rsid w:val="00C31BBF"/>
    <w:rsid w:val="00C33A75"/>
    <w:rsid w:val="00C33FA7"/>
    <w:rsid w:val="00C36B3B"/>
    <w:rsid w:val="00C372E6"/>
    <w:rsid w:val="00C401FD"/>
    <w:rsid w:val="00C408D2"/>
    <w:rsid w:val="00C44235"/>
    <w:rsid w:val="00C45514"/>
    <w:rsid w:val="00C461B5"/>
    <w:rsid w:val="00C558BA"/>
    <w:rsid w:val="00C57D9B"/>
    <w:rsid w:val="00C61A31"/>
    <w:rsid w:val="00C66D5A"/>
    <w:rsid w:val="00C759A7"/>
    <w:rsid w:val="00C77AC2"/>
    <w:rsid w:val="00C81CF7"/>
    <w:rsid w:val="00C835AF"/>
    <w:rsid w:val="00C861B0"/>
    <w:rsid w:val="00C8697F"/>
    <w:rsid w:val="00C917F4"/>
    <w:rsid w:val="00C9300E"/>
    <w:rsid w:val="00CA17CD"/>
    <w:rsid w:val="00CA3FE3"/>
    <w:rsid w:val="00CA7CDD"/>
    <w:rsid w:val="00CB5142"/>
    <w:rsid w:val="00CC28D4"/>
    <w:rsid w:val="00CC4310"/>
    <w:rsid w:val="00CC64B2"/>
    <w:rsid w:val="00CD1E1B"/>
    <w:rsid w:val="00CD2A16"/>
    <w:rsid w:val="00CD2C29"/>
    <w:rsid w:val="00CD3AA3"/>
    <w:rsid w:val="00CD518B"/>
    <w:rsid w:val="00CD682E"/>
    <w:rsid w:val="00CD7529"/>
    <w:rsid w:val="00CE1D2E"/>
    <w:rsid w:val="00CE5C47"/>
    <w:rsid w:val="00CF2C9D"/>
    <w:rsid w:val="00CF3B07"/>
    <w:rsid w:val="00D00900"/>
    <w:rsid w:val="00D00FB5"/>
    <w:rsid w:val="00D01339"/>
    <w:rsid w:val="00D0271F"/>
    <w:rsid w:val="00D03FF8"/>
    <w:rsid w:val="00D04FA8"/>
    <w:rsid w:val="00D05263"/>
    <w:rsid w:val="00D06D5F"/>
    <w:rsid w:val="00D156E9"/>
    <w:rsid w:val="00D161DB"/>
    <w:rsid w:val="00D17604"/>
    <w:rsid w:val="00D17709"/>
    <w:rsid w:val="00D243C9"/>
    <w:rsid w:val="00D24FFC"/>
    <w:rsid w:val="00D310B1"/>
    <w:rsid w:val="00D34960"/>
    <w:rsid w:val="00D354BE"/>
    <w:rsid w:val="00D357F0"/>
    <w:rsid w:val="00D37B27"/>
    <w:rsid w:val="00D449EC"/>
    <w:rsid w:val="00D44C17"/>
    <w:rsid w:val="00D46076"/>
    <w:rsid w:val="00D46156"/>
    <w:rsid w:val="00D46BB2"/>
    <w:rsid w:val="00D50A23"/>
    <w:rsid w:val="00D5201A"/>
    <w:rsid w:val="00D571A1"/>
    <w:rsid w:val="00D57CEB"/>
    <w:rsid w:val="00D605E2"/>
    <w:rsid w:val="00D644CB"/>
    <w:rsid w:val="00D7138E"/>
    <w:rsid w:val="00D71531"/>
    <w:rsid w:val="00D735DE"/>
    <w:rsid w:val="00D83A6F"/>
    <w:rsid w:val="00D873E2"/>
    <w:rsid w:val="00D910EA"/>
    <w:rsid w:val="00D91312"/>
    <w:rsid w:val="00D91471"/>
    <w:rsid w:val="00DA1163"/>
    <w:rsid w:val="00DA19E4"/>
    <w:rsid w:val="00DA3E98"/>
    <w:rsid w:val="00DA4FCA"/>
    <w:rsid w:val="00DA7363"/>
    <w:rsid w:val="00DB03E3"/>
    <w:rsid w:val="00DB0CD7"/>
    <w:rsid w:val="00DB2FDD"/>
    <w:rsid w:val="00DB30E7"/>
    <w:rsid w:val="00DB62CC"/>
    <w:rsid w:val="00DC16BB"/>
    <w:rsid w:val="00DD0DEF"/>
    <w:rsid w:val="00DD194E"/>
    <w:rsid w:val="00DD1C5A"/>
    <w:rsid w:val="00DD37C5"/>
    <w:rsid w:val="00DD7D8E"/>
    <w:rsid w:val="00DE0D33"/>
    <w:rsid w:val="00DF40C9"/>
    <w:rsid w:val="00DF5E9B"/>
    <w:rsid w:val="00DF614B"/>
    <w:rsid w:val="00DF6D76"/>
    <w:rsid w:val="00DF7528"/>
    <w:rsid w:val="00E03106"/>
    <w:rsid w:val="00E13771"/>
    <w:rsid w:val="00E1723D"/>
    <w:rsid w:val="00E17533"/>
    <w:rsid w:val="00E220C9"/>
    <w:rsid w:val="00E2235D"/>
    <w:rsid w:val="00E269DF"/>
    <w:rsid w:val="00E30E59"/>
    <w:rsid w:val="00E371C0"/>
    <w:rsid w:val="00E50893"/>
    <w:rsid w:val="00E54C04"/>
    <w:rsid w:val="00E54C61"/>
    <w:rsid w:val="00E54E33"/>
    <w:rsid w:val="00E6464B"/>
    <w:rsid w:val="00E724EC"/>
    <w:rsid w:val="00E72DFB"/>
    <w:rsid w:val="00E73E56"/>
    <w:rsid w:val="00E747B5"/>
    <w:rsid w:val="00E74FDF"/>
    <w:rsid w:val="00E76678"/>
    <w:rsid w:val="00E767D0"/>
    <w:rsid w:val="00E8486D"/>
    <w:rsid w:val="00E857ED"/>
    <w:rsid w:val="00E90293"/>
    <w:rsid w:val="00E92AF7"/>
    <w:rsid w:val="00E95924"/>
    <w:rsid w:val="00E978E0"/>
    <w:rsid w:val="00EA33B5"/>
    <w:rsid w:val="00EA411C"/>
    <w:rsid w:val="00EB7F18"/>
    <w:rsid w:val="00EC1711"/>
    <w:rsid w:val="00EC260C"/>
    <w:rsid w:val="00EC5706"/>
    <w:rsid w:val="00EC5864"/>
    <w:rsid w:val="00EC6785"/>
    <w:rsid w:val="00EC6DF0"/>
    <w:rsid w:val="00ED4BF0"/>
    <w:rsid w:val="00ED7006"/>
    <w:rsid w:val="00ED78B4"/>
    <w:rsid w:val="00EE0078"/>
    <w:rsid w:val="00EE1D73"/>
    <w:rsid w:val="00EE276C"/>
    <w:rsid w:val="00EE3881"/>
    <w:rsid w:val="00EF5B68"/>
    <w:rsid w:val="00F01EF5"/>
    <w:rsid w:val="00F03ADB"/>
    <w:rsid w:val="00F067C7"/>
    <w:rsid w:val="00F125C8"/>
    <w:rsid w:val="00F13C00"/>
    <w:rsid w:val="00F13C4F"/>
    <w:rsid w:val="00F17519"/>
    <w:rsid w:val="00F216F8"/>
    <w:rsid w:val="00F22184"/>
    <w:rsid w:val="00F23E0F"/>
    <w:rsid w:val="00F24034"/>
    <w:rsid w:val="00F254E1"/>
    <w:rsid w:val="00F25AA8"/>
    <w:rsid w:val="00F35D33"/>
    <w:rsid w:val="00F37144"/>
    <w:rsid w:val="00F37B09"/>
    <w:rsid w:val="00F4531C"/>
    <w:rsid w:val="00F458A8"/>
    <w:rsid w:val="00F516A0"/>
    <w:rsid w:val="00F569DE"/>
    <w:rsid w:val="00F637AE"/>
    <w:rsid w:val="00F76F17"/>
    <w:rsid w:val="00F81232"/>
    <w:rsid w:val="00F818F1"/>
    <w:rsid w:val="00F81C67"/>
    <w:rsid w:val="00F8222A"/>
    <w:rsid w:val="00F83982"/>
    <w:rsid w:val="00F8428A"/>
    <w:rsid w:val="00F85F2E"/>
    <w:rsid w:val="00F86920"/>
    <w:rsid w:val="00F87CBC"/>
    <w:rsid w:val="00F97077"/>
    <w:rsid w:val="00FA0EDC"/>
    <w:rsid w:val="00FA1B4A"/>
    <w:rsid w:val="00FA36A7"/>
    <w:rsid w:val="00FA7204"/>
    <w:rsid w:val="00FB08B9"/>
    <w:rsid w:val="00FB5669"/>
    <w:rsid w:val="00FB5964"/>
    <w:rsid w:val="00FC33FF"/>
    <w:rsid w:val="00FC3B06"/>
    <w:rsid w:val="00FC4A39"/>
    <w:rsid w:val="00FC569D"/>
    <w:rsid w:val="00FD05D6"/>
    <w:rsid w:val="00FD178C"/>
    <w:rsid w:val="00FD5753"/>
    <w:rsid w:val="00FE042D"/>
    <w:rsid w:val="00FE0AA1"/>
    <w:rsid w:val="00FE2EB3"/>
    <w:rsid w:val="00FE3044"/>
    <w:rsid w:val="00FE6D04"/>
    <w:rsid w:val="00FE700A"/>
    <w:rsid w:val="00FF3FBC"/>
    <w:rsid w:val="00FF648D"/>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C3AB"/>
  <w15:docId w15:val="{998788E8-A628-8A49-8F97-770CD1D4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D4"/>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Mencinsinresolver1">
    <w:name w:val="Mención sin resolver1"/>
    <w:basedOn w:val="Fuentedeprrafopredeter"/>
    <w:uiPriority w:val="99"/>
    <w:semiHidden/>
    <w:unhideWhenUsed/>
    <w:rsid w:val="00A278FB"/>
    <w:rPr>
      <w:color w:val="605E5C"/>
      <w:shd w:val="clear" w:color="auto" w:fill="E1DFDD"/>
    </w:rPr>
  </w:style>
  <w:style w:type="character" w:customStyle="1" w:styleId="apple-converted-space">
    <w:name w:val="apple-converted-space"/>
    <w:basedOn w:val="Fuentedeprrafopredeter"/>
    <w:rsid w:val="00D46156"/>
  </w:style>
  <w:style w:type="character" w:styleId="Hipervnculovisitado">
    <w:name w:val="FollowedHyperlink"/>
    <w:basedOn w:val="Fuentedeprrafopredeter"/>
    <w:uiPriority w:val="99"/>
    <w:semiHidden/>
    <w:unhideWhenUsed/>
    <w:rsid w:val="00D46156"/>
    <w:rPr>
      <w:color w:val="954F72" w:themeColor="followedHyperlink"/>
      <w:u w:val="single"/>
    </w:rPr>
  </w:style>
  <w:style w:type="character" w:styleId="Refdecomentario">
    <w:name w:val="annotation reference"/>
    <w:basedOn w:val="Fuentedeprrafopredeter"/>
    <w:uiPriority w:val="99"/>
    <w:semiHidden/>
    <w:unhideWhenUsed/>
    <w:rsid w:val="004B5DFE"/>
    <w:rPr>
      <w:sz w:val="16"/>
      <w:szCs w:val="16"/>
    </w:rPr>
  </w:style>
  <w:style w:type="paragraph" w:styleId="Textocomentario">
    <w:name w:val="annotation text"/>
    <w:basedOn w:val="Normal"/>
    <w:link w:val="TextocomentarioCar"/>
    <w:uiPriority w:val="99"/>
    <w:semiHidden/>
    <w:unhideWhenUsed/>
    <w:rsid w:val="004B5DFE"/>
    <w:rPr>
      <w:sz w:val="20"/>
      <w:szCs w:val="20"/>
    </w:rPr>
  </w:style>
  <w:style w:type="character" w:customStyle="1" w:styleId="TextocomentarioCar">
    <w:name w:val="Texto comentario Car"/>
    <w:basedOn w:val="Fuentedeprrafopredeter"/>
    <w:link w:val="Textocomentario"/>
    <w:uiPriority w:val="99"/>
    <w:semiHidden/>
    <w:rsid w:val="004B5DFE"/>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B5DFE"/>
    <w:rPr>
      <w:b/>
      <w:bCs/>
    </w:rPr>
  </w:style>
  <w:style w:type="character" w:customStyle="1" w:styleId="AsuntodelcomentarioCar">
    <w:name w:val="Asunto del comentario Car"/>
    <w:basedOn w:val="TextocomentarioCar"/>
    <w:link w:val="Asuntodelcomentario"/>
    <w:uiPriority w:val="99"/>
    <w:semiHidden/>
    <w:rsid w:val="004B5DFE"/>
    <w:rPr>
      <w:rFonts w:ascii="Times New Roman" w:eastAsia="Times New Roman" w:hAnsi="Times New Roman" w:cs="Times New Roman"/>
      <w:b/>
      <w:bCs/>
      <w:sz w:val="20"/>
      <w:szCs w:val="20"/>
      <w:lang w:eastAsia="es-MX"/>
    </w:rPr>
  </w:style>
  <w:style w:type="paragraph" w:customStyle="1" w:styleId="parent-of-selection-dropcap">
    <w:name w:val="parent-of-selection-dropcap"/>
    <w:basedOn w:val="Normal"/>
    <w:rsid w:val="00642B2D"/>
    <w:pPr>
      <w:spacing w:before="100" w:beforeAutospacing="1" w:after="100" w:afterAutospacing="1"/>
    </w:pPr>
  </w:style>
  <w:style w:type="character" w:styleId="Textoennegrita">
    <w:name w:val="Strong"/>
    <w:basedOn w:val="Fuentedeprrafopredeter"/>
    <w:uiPriority w:val="22"/>
    <w:qFormat/>
    <w:rsid w:val="00642B2D"/>
    <w:rPr>
      <w:b/>
      <w:bCs/>
    </w:rPr>
  </w:style>
  <w:style w:type="character" w:customStyle="1" w:styleId="Mencinsinresolver2">
    <w:name w:val="Mención sin resolver2"/>
    <w:basedOn w:val="Fuentedeprrafopredeter"/>
    <w:uiPriority w:val="99"/>
    <w:semiHidden/>
    <w:unhideWhenUsed/>
    <w:rsid w:val="00AD561B"/>
    <w:rPr>
      <w:color w:val="605E5C"/>
      <w:shd w:val="clear" w:color="auto" w:fill="E1DFDD"/>
    </w:rPr>
  </w:style>
  <w:style w:type="paragraph" w:styleId="Textoindependiente2">
    <w:name w:val="Body Text 2"/>
    <w:basedOn w:val="Normal"/>
    <w:link w:val="Textoindependiente2Car"/>
    <w:uiPriority w:val="99"/>
    <w:semiHidden/>
    <w:unhideWhenUsed/>
    <w:rsid w:val="00EE3881"/>
    <w:pPr>
      <w:spacing w:after="120" w:line="480" w:lineRule="auto"/>
    </w:pPr>
  </w:style>
  <w:style w:type="character" w:customStyle="1" w:styleId="Textoindependiente2Car">
    <w:name w:val="Texto independiente 2 Car"/>
    <w:basedOn w:val="Fuentedeprrafopredeter"/>
    <w:link w:val="Textoindependiente2"/>
    <w:uiPriority w:val="99"/>
    <w:rsid w:val="00EE3881"/>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F3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71">
      <w:bodyDiv w:val="1"/>
      <w:marLeft w:val="0"/>
      <w:marRight w:val="0"/>
      <w:marTop w:val="0"/>
      <w:marBottom w:val="0"/>
      <w:divBdr>
        <w:top w:val="none" w:sz="0" w:space="0" w:color="auto"/>
        <w:left w:val="none" w:sz="0" w:space="0" w:color="auto"/>
        <w:bottom w:val="none" w:sz="0" w:space="0" w:color="auto"/>
        <w:right w:val="none" w:sz="0" w:space="0" w:color="auto"/>
      </w:divBdr>
      <w:divsChild>
        <w:div w:id="1560048147">
          <w:marLeft w:val="0"/>
          <w:marRight w:val="0"/>
          <w:marTop w:val="0"/>
          <w:marBottom w:val="0"/>
          <w:divBdr>
            <w:top w:val="none" w:sz="0" w:space="0" w:color="auto"/>
            <w:left w:val="none" w:sz="0" w:space="0" w:color="auto"/>
            <w:bottom w:val="none" w:sz="0" w:space="0" w:color="auto"/>
            <w:right w:val="none" w:sz="0" w:space="0" w:color="auto"/>
          </w:divBdr>
          <w:divsChild>
            <w:div w:id="197470206">
              <w:marLeft w:val="0"/>
              <w:marRight w:val="0"/>
              <w:marTop w:val="0"/>
              <w:marBottom w:val="0"/>
              <w:divBdr>
                <w:top w:val="none" w:sz="0" w:space="0" w:color="auto"/>
                <w:left w:val="none" w:sz="0" w:space="0" w:color="auto"/>
                <w:bottom w:val="none" w:sz="0" w:space="0" w:color="auto"/>
                <w:right w:val="none" w:sz="0" w:space="0" w:color="auto"/>
              </w:divBdr>
              <w:divsChild>
                <w:div w:id="329451237">
                  <w:marLeft w:val="0"/>
                  <w:marRight w:val="0"/>
                  <w:marTop w:val="0"/>
                  <w:marBottom w:val="0"/>
                  <w:divBdr>
                    <w:top w:val="none" w:sz="0" w:space="0" w:color="auto"/>
                    <w:left w:val="none" w:sz="0" w:space="0" w:color="auto"/>
                    <w:bottom w:val="none" w:sz="0" w:space="0" w:color="auto"/>
                    <w:right w:val="none" w:sz="0" w:space="0" w:color="auto"/>
                  </w:divBdr>
                  <w:divsChild>
                    <w:div w:id="20741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759">
      <w:bodyDiv w:val="1"/>
      <w:marLeft w:val="0"/>
      <w:marRight w:val="0"/>
      <w:marTop w:val="0"/>
      <w:marBottom w:val="0"/>
      <w:divBdr>
        <w:top w:val="none" w:sz="0" w:space="0" w:color="auto"/>
        <w:left w:val="none" w:sz="0" w:space="0" w:color="auto"/>
        <w:bottom w:val="none" w:sz="0" w:space="0" w:color="auto"/>
        <w:right w:val="none" w:sz="0" w:space="0" w:color="auto"/>
      </w:divBdr>
      <w:divsChild>
        <w:div w:id="404305044">
          <w:marLeft w:val="0"/>
          <w:marRight w:val="0"/>
          <w:marTop w:val="0"/>
          <w:marBottom w:val="0"/>
          <w:divBdr>
            <w:top w:val="none" w:sz="0" w:space="0" w:color="auto"/>
            <w:left w:val="none" w:sz="0" w:space="0" w:color="auto"/>
            <w:bottom w:val="none" w:sz="0" w:space="0" w:color="auto"/>
            <w:right w:val="none" w:sz="0" w:space="0" w:color="auto"/>
          </w:divBdr>
          <w:divsChild>
            <w:div w:id="757554055">
              <w:marLeft w:val="0"/>
              <w:marRight w:val="0"/>
              <w:marTop w:val="0"/>
              <w:marBottom w:val="0"/>
              <w:divBdr>
                <w:top w:val="none" w:sz="0" w:space="0" w:color="auto"/>
                <w:left w:val="none" w:sz="0" w:space="0" w:color="auto"/>
                <w:bottom w:val="none" w:sz="0" w:space="0" w:color="auto"/>
                <w:right w:val="none" w:sz="0" w:space="0" w:color="auto"/>
              </w:divBdr>
              <w:divsChild>
                <w:div w:id="1206799256">
                  <w:marLeft w:val="0"/>
                  <w:marRight w:val="0"/>
                  <w:marTop w:val="0"/>
                  <w:marBottom w:val="0"/>
                  <w:divBdr>
                    <w:top w:val="none" w:sz="0" w:space="0" w:color="auto"/>
                    <w:left w:val="none" w:sz="0" w:space="0" w:color="auto"/>
                    <w:bottom w:val="none" w:sz="0" w:space="0" w:color="auto"/>
                    <w:right w:val="none" w:sz="0" w:space="0" w:color="auto"/>
                  </w:divBdr>
                </w:div>
              </w:divsChild>
            </w:div>
            <w:div w:id="1690644404">
              <w:marLeft w:val="0"/>
              <w:marRight w:val="0"/>
              <w:marTop w:val="0"/>
              <w:marBottom w:val="0"/>
              <w:divBdr>
                <w:top w:val="none" w:sz="0" w:space="0" w:color="auto"/>
                <w:left w:val="none" w:sz="0" w:space="0" w:color="auto"/>
                <w:bottom w:val="none" w:sz="0" w:space="0" w:color="auto"/>
                <w:right w:val="none" w:sz="0" w:space="0" w:color="auto"/>
              </w:divBdr>
              <w:divsChild>
                <w:div w:id="17419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23">
          <w:marLeft w:val="0"/>
          <w:marRight w:val="0"/>
          <w:marTop w:val="0"/>
          <w:marBottom w:val="0"/>
          <w:divBdr>
            <w:top w:val="none" w:sz="0" w:space="0" w:color="auto"/>
            <w:left w:val="none" w:sz="0" w:space="0" w:color="auto"/>
            <w:bottom w:val="none" w:sz="0" w:space="0" w:color="auto"/>
            <w:right w:val="none" w:sz="0" w:space="0" w:color="auto"/>
          </w:divBdr>
          <w:divsChild>
            <w:div w:id="1913083583">
              <w:marLeft w:val="0"/>
              <w:marRight w:val="0"/>
              <w:marTop w:val="0"/>
              <w:marBottom w:val="0"/>
              <w:divBdr>
                <w:top w:val="none" w:sz="0" w:space="0" w:color="auto"/>
                <w:left w:val="none" w:sz="0" w:space="0" w:color="auto"/>
                <w:bottom w:val="none" w:sz="0" w:space="0" w:color="auto"/>
                <w:right w:val="none" w:sz="0" w:space="0" w:color="auto"/>
              </w:divBdr>
              <w:divsChild>
                <w:div w:id="1007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400">
      <w:bodyDiv w:val="1"/>
      <w:marLeft w:val="0"/>
      <w:marRight w:val="0"/>
      <w:marTop w:val="0"/>
      <w:marBottom w:val="0"/>
      <w:divBdr>
        <w:top w:val="none" w:sz="0" w:space="0" w:color="auto"/>
        <w:left w:val="none" w:sz="0" w:space="0" w:color="auto"/>
        <w:bottom w:val="none" w:sz="0" w:space="0" w:color="auto"/>
        <w:right w:val="none" w:sz="0" w:space="0" w:color="auto"/>
      </w:divBdr>
      <w:divsChild>
        <w:div w:id="1254506687">
          <w:marLeft w:val="0"/>
          <w:marRight w:val="0"/>
          <w:marTop w:val="0"/>
          <w:marBottom w:val="0"/>
          <w:divBdr>
            <w:top w:val="none" w:sz="0" w:space="0" w:color="auto"/>
            <w:left w:val="none" w:sz="0" w:space="0" w:color="auto"/>
            <w:bottom w:val="none" w:sz="0" w:space="0" w:color="auto"/>
            <w:right w:val="none" w:sz="0" w:space="0" w:color="auto"/>
          </w:divBdr>
          <w:divsChild>
            <w:div w:id="190806737">
              <w:marLeft w:val="0"/>
              <w:marRight w:val="0"/>
              <w:marTop w:val="0"/>
              <w:marBottom w:val="0"/>
              <w:divBdr>
                <w:top w:val="none" w:sz="0" w:space="0" w:color="auto"/>
                <w:left w:val="none" w:sz="0" w:space="0" w:color="auto"/>
                <w:bottom w:val="none" w:sz="0" w:space="0" w:color="auto"/>
                <w:right w:val="none" w:sz="0" w:space="0" w:color="auto"/>
              </w:divBdr>
              <w:divsChild>
                <w:div w:id="760444860">
                  <w:marLeft w:val="0"/>
                  <w:marRight w:val="0"/>
                  <w:marTop w:val="0"/>
                  <w:marBottom w:val="0"/>
                  <w:divBdr>
                    <w:top w:val="none" w:sz="0" w:space="0" w:color="auto"/>
                    <w:left w:val="none" w:sz="0" w:space="0" w:color="auto"/>
                    <w:bottom w:val="none" w:sz="0" w:space="0" w:color="auto"/>
                    <w:right w:val="none" w:sz="0" w:space="0" w:color="auto"/>
                  </w:divBdr>
                  <w:divsChild>
                    <w:div w:id="10818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378">
      <w:bodyDiv w:val="1"/>
      <w:marLeft w:val="0"/>
      <w:marRight w:val="0"/>
      <w:marTop w:val="0"/>
      <w:marBottom w:val="0"/>
      <w:divBdr>
        <w:top w:val="none" w:sz="0" w:space="0" w:color="auto"/>
        <w:left w:val="none" w:sz="0" w:space="0" w:color="auto"/>
        <w:bottom w:val="none" w:sz="0" w:space="0" w:color="auto"/>
        <w:right w:val="none" w:sz="0" w:space="0" w:color="auto"/>
      </w:divBdr>
    </w:div>
    <w:div w:id="64493230">
      <w:bodyDiv w:val="1"/>
      <w:marLeft w:val="0"/>
      <w:marRight w:val="0"/>
      <w:marTop w:val="0"/>
      <w:marBottom w:val="0"/>
      <w:divBdr>
        <w:top w:val="none" w:sz="0" w:space="0" w:color="auto"/>
        <w:left w:val="none" w:sz="0" w:space="0" w:color="auto"/>
        <w:bottom w:val="none" w:sz="0" w:space="0" w:color="auto"/>
        <w:right w:val="none" w:sz="0" w:space="0" w:color="auto"/>
      </w:divBdr>
      <w:divsChild>
        <w:div w:id="205988783">
          <w:marLeft w:val="0"/>
          <w:marRight w:val="0"/>
          <w:marTop w:val="0"/>
          <w:marBottom w:val="0"/>
          <w:divBdr>
            <w:top w:val="none" w:sz="0" w:space="0" w:color="auto"/>
            <w:left w:val="none" w:sz="0" w:space="0" w:color="auto"/>
            <w:bottom w:val="none" w:sz="0" w:space="0" w:color="auto"/>
            <w:right w:val="none" w:sz="0" w:space="0" w:color="auto"/>
          </w:divBdr>
          <w:divsChild>
            <w:div w:id="684013532">
              <w:marLeft w:val="0"/>
              <w:marRight w:val="0"/>
              <w:marTop w:val="0"/>
              <w:marBottom w:val="0"/>
              <w:divBdr>
                <w:top w:val="none" w:sz="0" w:space="0" w:color="auto"/>
                <w:left w:val="none" w:sz="0" w:space="0" w:color="auto"/>
                <w:bottom w:val="none" w:sz="0" w:space="0" w:color="auto"/>
                <w:right w:val="none" w:sz="0" w:space="0" w:color="auto"/>
              </w:divBdr>
              <w:divsChild>
                <w:div w:id="1362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618">
      <w:bodyDiv w:val="1"/>
      <w:marLeft w:val="0"/>
      <w:marRight w:val="0"/>
      <w:marTop w:val="0"/>
      <w:marBottom w:val="0"/>
      <w:divBdr>
        <w:top w:val="none" w:sz="0" w:space="0" w:color="auto"/>
        <w:left w:val="none" w:sz="0" w:space="0" w:color="auto"/>
        <w:bottom w:val="none" w:sz="0" w:space="0" w:color="auto"/>
        <w:right w:val="none" w:sz="0" w:space="0" w:color="auto"/>
      </w:divBdr>
      <w:divsChild>
        <w:div w:id="1085959936">
          <w:marLeft w:val="0"/>
          <w:marRight w:val="0"/>
          <w:marTop w:val="0"/>
          <w:marBottom w:val="0"/>
          <w:divBdr>
            <w:top w:val="none" w:sz="0" w:space="0" w:color="auto"/>
            <w:left w:val="none" w:sz="0" w:space="0" w:color="auto"/>
            <w:bottom w:val="none" w:sz="0" w:space="0" w:color="auto"/>
            <w:right w:val="none" w:sz="0" w:space="0" w:color="auto"/>
          </w:divBdr>
          <w:divsChild>
            <w:div w:id="1206793218">
              <w:marLeft w:val="0"/>
              <w:marRight w:val="0"/>
              <w:marTop w:val="0"/>
              <w:marBottom w:val="0"/>
              <w:divBdr>
                <w:top w:val="none" w:sz="0" w:space="0" w:color="auto"/>
                <w:left w:val="none" w:sz="0" w:space="0" w:color="auto"/>
                <w:bottom w:val="none" w:sz="0" w:space="0" w:color="auto"/>
                <w:right w:val="none" w:sz="0" w:space="0" w:color="auto"/>
              </w:divBdr>
              <w:divsChild>
                <w:div w:id="825441706">
                  <w:marLeft w:val="0"/>
                  <w:marRight w:val="0"/>
                  <w:marTop w:val="0"/>
                  <w:marBottom w:val="0"/>
                  <w:divBdr>
                    <w:top w:val="none" w:sz="0" w:space="0" w:color="auto"/>
                    <w:left w:val="none" w:sz="0" w:space="0" w:color="auto"/>
                    <w:bottom w:val="none" w:sz="0" w:space="0" w:color="auto"/>
                    <w:right w:val="none" w:sz="0" w:space="0" w:color="auto"/>
                  </w:divBdr>
                  <w:divsChild>
                    <w:div w:id="948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8174">
      <w:bodyDiv w:val="1"/>
      <w:marLeft w:val="0"/>
      <w:marRight w:val="0"/>
      <w:marTop w:val="0"/>
      <w:marBottom w:val="0"/>
      <w:divBdr>
        <w:top w:val="none" w:sz="0" w:space="0" w:color="auto"/>
        <w:left w:val="none" w:sz="0" w:space="0" w:color="auto"/>
        <w:bottom w:val="none" w:sz="0" w:space="0" w:color="auto"/>
        <w:right w:val="none" w:sz="0" w:space="0" w:color="auto"/>
      </w:divBdr>
      <w:divsChild>
        <w:div w:id="1590508345">
          <w:marLeft w:val="0"/>
          <w:marRight w:val="0"/>
          <w:marTop w:val="0"/>
          <w:marBottom w:val="0"/>
          <w:divBdr>
            <w:top w:val="none" w:sz="0" w:space="0" w:color="auto"/>
            <w:left w:val="none" w:sz="0" w:space="0" w:color="auto"/>
            <w:bottom w:val="none" w:sz="0" w:space="0" w:color="auto"/>
            <w:right w:val="none" w:sz="0" w:space="0" w:color="auto"/>
          </w:divBdr>
          <w:divsChild>
            <w:div w:id="1638563778">
              <w:marLeft w:val="0"/>
              <w:marRight w:val="0"/>
              <w:marTop w:val="0"/>
              <w:marBottom w:val="0"/>
              <w:divBdr>
                <w:top w:val="none" w:sz="0" w:space="0" w:color="auto"/>
                <w:left w:val="none" w:sz="0" w:space="0" w:color="auto"/>
                <w:bottom w:val="none" w:sz="0" w:space="0" w:color="auto"/>
                <w:right w:val="none" w:sz="0" w:space="0" w:color="auto"/>
              </w:divBdr>
              <w:divsChild>
                <w:div w:id="114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791099126">
          <w:marLeft w:val="0"/>
          <w:marRight w:val="0"/>
          <w:marTop w:val="0"/>
          <w:marBottom w:val="0"/>
          <w:divBdr>
            <w:top w:val="none" w:sz="0" w:space="0" w:color="auto"/>
            <w:left w:val="none" w:sz="0" w:space="0" w:color="auto"/>
            <w:bottom w:val="none" w:sz="0" w:space="0" w:color="auto"/>
            <w:right w:val="none" w:sz="0" w:space="0" w:color="auto"/>
          </w:divBdr>
          <w:divsChild>
            <w:div w:id="1763528113">
              <w:marLeft w:val="0"/>
              <w:marRight w:val="0"/>
              <w:marTop w:val="0"/>
              <w:marBottom w:val="0"/>
              <w:divBdr>
                <w:top w:val="none" w:sz="0" w:space="0" w:color="auto"/>
                <w:left w:val="none" w:sz="0" w:space="0" w:color="auto"/>
                <w:bottom w:val="none" w:sz="0" w:space="0" w:color="auto"/>
                <w:right w:val="none" w:sz="0" w:space="0" w:color="auto"/>
              </w:divBdr>
              <w:divsChild>
                <w:div w:id="6854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065">
      <w:bodyDiv w:val="1"/>
      <w:marLeft w:val="0"/>
      <w:marRight w:val="0"/>
      <w:marTop w:val="0"/>
      <w:marBottom w:val="0"/>
      <w:divBdr>
        <w:top w:val="none" w:sz="0" w:space="0" w:color="auto"/>
        <w:left w:val="none" w:sz="0" w:space="0" w:color="auto"/>
        <w:bottom w:val="none" w:sz="0" w:space="0" w:color="auto"/>
        <w:right w:val="none" w:sz="0" w:space="0" w:color="auto"/>
      </w:divBdr>
    </w:div>
    <w:div w:id="135881467">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66018045">
      <w:bodyDiv w:val="1"/>
      <w:marLeft w:val="0"/>
      <w:marRight w:val="0"/>
      <w:marTop w:val="0"/>
      <w:marBottom w:val="0"/>
      <w:divBdr>
        <w:top w:val="none" w:sz="0" w:space="0" w:color="auto"/>
        <w:left w:val="none" w:sz="0" w:space="0" w:color="auto"/>
        <w:bottom w:val="none" w:sz="0" w:space="0" w:color="auto"/>
        <w:right w:val="none" w:sz="0" w:space="0" w:color="auto"/>
      </w:divBdr>
    </w:div>
    <w:div w:id="190607808">
      <w:bodyDiv w:val="1"/>
      <w:marLeft w:val="0"/>
      <w:marRight w:val="0"/>
      <w:marTop w:val="0"/>
      <w:marBottom w:val="0"/>
      <w:divBdr>
        <w:top w:val="none" w:sz="0" w:space="0" w:color="auto"/>
        <w:left w:val="none" w:sz="0" w:space="0" w:color="auto"/>
        <w:bottom w:val="none" w:sz="0" w:space="0" w:color="auto"/>
        <w:right w:val="none" w:sz="0" w:space="0" w:color="auto"/>
      </w:divBdr>
      <w:divsChild>
        <w:div w:id="1102459194">
          <w:marLeft w:val="0"/>
          <w:marRight w:val="0"/>
          <w:marTop w:val="0"/>
          <w:marBottom w:val="0"/>
          <w:divBdr>
            <w:top w:val="none" w:sz="0" w:space="0" w:color="auto"/>
            <w:left w:val="none" w:sz="0" w:space="0" w:color="auto"/>
            <w:bottom w:val="none" w:sz="0" w:space="0" w:color="auto"/>
            <w:right w:val="none" w:sz="0" w:space="0" w:color="auto"/>
          </w:divBdr>
          <w:divsChild>
            <w:div w:id="36974407">
              <w:marLeft w:val="0"/>
              <w:marRight w:val="0"/>
              <w:marTop w:val="0"/>
              <w:marBottom w:val="0"/>
              <w:divBdr>
                <w:top w:val="none" w:sz="0" w:space="0" w:color="auto"/>
                <w:left w:val="none" w:sz="0" w:space="0" w:color="auto"/>
                <w:bottom w:val="none" w:sz="0" w:space="0" w:color="auto"/>
                <w:right w:val="none" w:sz="0" w:space="0" w:color="auto"/>
              </w:divBdr>
              <w:divsChild>
                <w:div w:id="15796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1087">
      <w:bodyDiv w:val="1"/>
      <w:marLeft w:val="0"/>
      <w:marRight w:val="0"/>
      <w:marTop w:val="0"/>
      <w:marBottom w:val="0"/>
      <w:divBdr>
        <w:top w:val="none" w:sz="0" w:space="0" w:color="auto"/>
        <w:left w:val="none" w:sz="0" w:space="0" w:color="auto"/>
        <w:bottom w:val="none" w:sz="0" w:space="0" w:color="auto"/>
        <w:right w:val="none" w:sz="0" w:space="0" w:color="auto"/>
      </w:divBdr>
      <w:divsChild>
        <w:div w:id="1052385783">
          <w:marLeft w:val="0"/>
          <w:marRight w:val="0"/>
          <w:marTop w:val="0"/>
          <w:marBottom w:val="0"/>
          <w:divBdr>
            <w:top w:val="none" w:sz="0" w:space="0" w:color="auto"/>
            <w:left w:val="none" w:sz="0" w:space="0" w:color="auto"/>
            <w:bottom w:val="none" w:sz="0" w:space="0" w:color="auto"/>
            <w:right w:val="none" w:sz="0" w:space="0" w:color="auto"/>
          </w:divBdr>
          <w:divsChild>
            <w:div w:id="1106773711">
              <w:marLeft w:val="0"/>
              <w:marRight w:val="0"/>
              <w:marTop w:val="0"/>
              <w:marBottom w:val="0"/>
              <w:divBdr>
                <w:top w:val="none" w:sz="0" w:space="0" w:color="auto"/>
                <w:left w:val="none" w:sz="0" w:space="0" w:color="auto"/>
                <w:bottom w:val="none" w:sz="0" w:space="0" w:color="auto"/>
                <w:right w:val="none" w:sz="0" w:space="0" w:color="auto"/>
              </w:divBdr>
              <w:divsChild>
                <w:div w:id="638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4385">
      <w:bodyDiv w:val="1"/>
      <w:marLeft w:val="0"/>
      <w:marRight w:val="0"/>
      <w:marTop w:val="0"/>
      <w:marBottom w:val="0"/>
      <w:divBdr>
        <w:top w:val="none" w:sz="0" w:space="0" w:color="auto"/>
        <w:left w:val="none" w:sz="0" w:space="0" w:color="auto"/>
        <w:bottom w:val="none" w:sz="0" w:space="0" w:color="auto"/>
        <w:right w:val="none" w:sz="0" w:space="0" w:color="auto"/>
      </w:divBdr>
      <w:divsChild>
        <w:div w:id="572353787">
          <w:marLeft w:val="0"/>
          <w:marRight w:val="0"/>
          <w:marTop w:val="0"/>
          <w:marBottom w:val="0"/>
          <w:divBdr>
            <w:top w:val="none" w:sz="0" w:space="0" w:color="auto"/>
            <w:left w:val="none" w:sz="0" w:space="0" w:color="auto"/>
            <w:bottom w:val="none" w:sz="0" w:space="0" w:color="auto"/>
            <w:right w:val="none" w:sz="0" w:space="0" w:color="auto"/>
          </w:divBdr>
          <w:divsChild>
            <w:div w:id="1676759433">
              <w:marLeft w:val="0"/>
              <w:marRight w:val="0"/>
              <w:marTop w:val="0"/>
              <w:marBottom w:val="0"/>
              <w:divBdr>
                <w:top w:val="none" w:sz="0" w:space="0" w:color="auto"/>
                <w:left w:val="none" w:sz="0" w:space="0" w:color="auto"/>
                <w:bottom w:val="none" w:sz="0" w:space="0" w:color="auto"/>
                <w:right w:val="none" w:sz="0" w:space="0" w:color="auto"/>
              </w:divBdr>
              <w:divsChild>
                <w:div w:id="18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39892721">
      <w:bodyDiv w:val="1"/>
      <w:marLeft w:val="0"/>
      <w:marRight w:val="0"/>
      <w:marTop w:val="0"/>
      <w:marBottom w:val="0"/>
      <w:divBdr>
        <w:top w:val="none" w:sz="0" w:space="0" w:color="auto"/>
        <w:left w:val="none" w:sz="0" w:space="0" w:color="auto"/>
        <w:bottom w:val="none" w:sz="0" w:space="0" w:color="auto"/>
        <w:right w:val="none" w:sz="0" w:space="0" w:color="auto"/>
      </w:divBdr>
      <w:divsChild>
        <w:div w:id="236207873">
          <w:marLeft w:val="0"/>
          <w:marRight w:val="0"/>
          <w:marTop w:val="0"/>
          <w:marBottom w:val="0"/>
          <w:divBdr>
            <w:top w:val="none" w:sz="0" w:space="0" w:color="auto"/>
            <w:left w:val="none" w:sz="0" w:space="0" w:color="auto"/>
            <w:bottom w:val="none" w:sz="0" w:space="0" w:color="auto"/>
            <w:right w:val="none" w:sz="0" w:space="0" w:color="auto"/>
          </w:divBdr>
          <w:divsChild>
            <w:div w:id="1613323628">
              <w:marLeft w:val="0"/>
              <w:marRight w:val="0"/>
              <w:marTop w:val="0"/>
              <w:marBottom w:val="0"/>
              <w:divBdr>
                <w:top w:val="none" w:sz="0" w:space="0" w:color="auto"/>
                <w:left w:val="none" w:sz="0" w:space="0" w:color="auto"/>
                <w:bottom w:val="none" w:sz="0" w:space="0" w:color="auto"/>
                <w:right w:val="none" w:sz="0" w:space="0" w:color="auto"/>
              </w:divBdr>
              <w:divsChild>
                <w:div w:id="13503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2427">
      <w:bodyDiv w:val="1"/>
      <w:marLeft w:val="0"/>
      <w:marRight w:val="0"/>
      <w:marTop w:val="0"/>
      <w:marBottom w:val="0"/>
      <w:divBdr>
        <w:top w:val="none" w:sz="0" w:space="0" w:color="auto"/>
        <w:left w:val="none" w:sz="0" w:space="0" w:color="auto"/>
        <w:bottom w:val="none" w:sz="0" w:space="0" w:color="auto"/>
        <w:right w:val="none" w:sz="0" w:space="0" w:color="auto"/>
      </w:divBdr>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469983029">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3327615">
      <w:bodyDiv w:val="1"/>
      <w:marLeft w:val="0"/>
      <w:marRight w:val="0"/>
      <w:marTop w:val="0"/>
      <w:marBottom w:val="0"/>
      <w:divBdr>
        <w:top w:val="none" w:sz="0" w:space="0" w:color="auto"/>
        <w:left w:val="none" w:sz="0" w:space="0" w:color="auto"/>
        <w:bottom w:val="none" w:sz="0" w:space="0" w:color="auto"/>
        <w:right w:val="none" w:sz="0" w:space="0" w:color="auto"/>
      </w:divBdr>
      <w:divsChild>
        <w:div w:id="823668753">
          <w:marLeft w:val="0"/>
          <w:marRight w:val="0"/>
          <w:marTop w:val="0"/>
          <w:marBottom w:val="0"/>
          <w:divBdr>
            <w:top w:val="none" w:sz="0" w:space="0" w:color="auto"/>
            <w:left w:val="none" w:sz="0" w:space="0" w:color="auto"/>
            <w:bottom w:val="none" w:sz="0" w:space="0" w:color="auto"/>
            <w:right w:val="none" w:sz="0" w:space="0" w:color="auto"/>
          </w:divBdr>
          <w:divsChild>
            <w:div w:id="1966765689">
              <w:marLeft w:val="0"/>
              <w:marRight w:val="0"/>
              <w:marTop w:val="0"/>
              <w:marBottom w:val="0"/>
              <w:divBdr>
                <w:top w:val="none" w:sz="0" w:space="0" w:color="auto"/>
                <w:left w:val="none" w:sz="0" w:space="0" w:color="auto"/>
                <w:bottom w:val="none" w:sz="0" w:space="0" w:color="auto"/>
                <w:right w:val="none" w:sz="0" w:space="0" w:color="auto"/>
              </w:divBdr>
              <w:divsChild>
                <w:div w:id="98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2291">
      <w:bodyDiv w:val="1"/>
      <w:marLeft w:val="0"/>
      <w:marRight w:val="0"/>
      <w:marTop w:val="0"/>
      <w:marBottom w:val="0"/>
      <w:divBdr>
        <w:top w:val="none" w:sz="0" w:space="0" w:color="auto"/>
        <w:left w:val="none" w:sz="0" w:space="0" w:color="auto"/>
        <w:bottom w:val="none" w:sz="0" w:space="0" w:color="auto"/>
        <w:right w:val="none" w:sz="0" w:space="0" w:color="auto"/>
      </w:divBdr>
    </w:div>
    <w:div w:id="571041788">
      <w:bodyDiv w:val="1"/>
      <w:marLeft w:val="0"/>
      <w:marRight w:val="0"/>
      <w:marTop w:val="0"/>
      <w:marBottom w:val="0"/>
      <w:divBdr>
        <w:top w:val="none" w:sz="0" w:space="0" w:color="auto"/>
        <w:left w:val="none" w:sz="0" w:space="0" w:color="auto"/>
        <w:bottom w:val="none" w:sz="0" w:space="0" w:color="auto"/>
        <w:right w:val="none" w:sz="0" w:space="0" w:color="auto"/>
      </w:divBdr>
    </w:div>
    <w:div w:id="585766398">
      <w:bodyDiv w:val="1"/>
      <w:marLeft w:val="0"/>
      <w:marRight w:val="0"/>
      <w:marTop w:val="0"/>
      <w:marBottom w:val="0"/>
      <w:divBdr>
        <w:top w:val="none" w:sz="0" w:space="0" w:color="auto"/>
        <w:left w:val="none" w:sz="0" w:space="0" w:color="auto"/>
        <w:bottom w:val="none" w:sz="0" w:space="0" w:color="auto"/>
        <w:right w:val="none" w:sz="0" w:space="0" w:color="auto"/>
      </w:divBdr>
      <w:divsChild>
        <w:div w:id="1664353972">
          <w:marLeft w:val="0"/>
          <w:marRight w:val="0"/>
          <w:marTop w:val="0"/>
          <w:marBottom w:val="0"/>
          <w:divBdr>
            <w:top w:val="none" w:sz="0" w:space="0" w:color="auto"/>
            <w:left w:val="none" w:sz="0" w:space="0" w:color="auto"/>
            <w:bottom w:val="none" w:sz="0" w:space="0" w:color="auto"/>
            <w:right w:val="none" w:sz="0" w:space="0" w:color="auto"/>
          </w:divBdr>
        </w:div>
      </w:divsChild>
    </w:div>
    <w:div w:id="614563789">
      <w:bodyDiv w:val="1"/>
      <w:marLeft w:val="0"/>
      <w:marRight w:val="0"/>
      <w:marTop w:val="0"/>
      <w:marBottom w:val="0"/>
      <w:divBdr>
        <w:top w:val="none" w:sz="0" w:space="0" w:color="auto"/>
        <w:left w:val="none" w:sz="0" w:space="0" w:color="auto"/>
        <w:bottom w:val="none" w:sz="0" w:space="0" w:color="auto"/>
        <w:right w:val="none" w:sz="0" w:space="0" w:color="auto"/>
      </w:divBdr>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618493120">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sChild>
        <w:div w:id="641273748">
          <w:marLeft w:val="0"/>
          <w:marRight w:val="0"/>
          <w:marTop w:val="0"/>
          <w:marBottom w:val="0"/>
          <w:divBdr>
            <w:top w:val="none" w:sz="0" w:space="0" w:color="auto"/>
            <w:left w:val="none" w:sz="0" w:space="0" w:color="auto"/>
            <w:bottom w:val="none" w:sz="0" w:space="0" w:color="auto"/>
            <w:right w:val="none" w:sz="0" w:space="0" w:color="auto"/>
          </w:divBdr>
          <w:divsChild>
            <w:div w:id="789470566">
              <w:marLeft w:val="0"/>
              <w:marRight w:val="0"/>
              <w:marTop w:val="0"/>
              <w:marBottom w:val="0"/>
              <w:divBdr>
                <w:top w:val="none" w:sz="0" w:space="0" w:color="auto"/>
                <w:left w:val="none" w:sz="0" w:space="0" w:color="auto"/>
                <w:bottom w:val="none" w:sz="0" w:space="0" w:color="auto"/>
                <w:right w:val="none" w:sz="0" w:space="0" w:color="auto"/>
              </w:divBdr>
              <w:divsChild>
                <w:div w:id="12873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24">
      <w:bodyDiv w:val="1"/>
      <w:marLeft w:val="0"/>
      <w:marRight w:val="0"/>
      <w:marTop w:val="0"/>
      <w:marBottom w:val="0"/>
      <w:divBdr>
        <w:top w:val="none" w:sz="0" w:space="0" w:color="auto"/>
        <w:left w:val="none" w:sz="0" w:space="0" w:color="auto"/>
        <w:bottom w:val="none" w:sz="0" w:space="0" w:color="auto"/>
        <w:right w:val="none" w:sz="0" w:space="0" w:color="auto"/>
      </w:divBdr>
      <w:divsChild>
        <w:div w:id="1966303711">
          <w:marLeft w:val="0"/>
          <w:marRight w:val="0"/>
          <w:marTop w:val="0"/>
          <w:marBottom w:val="0"/>
          <w:divBdr>
            <w:top w:val="none" w:sz="0" w:space="0" w:color="auto"/>
            <w:left w:val="none" w:sz="0" w:space="0" w:color="auto"/>
            <w:bottom w:val="none" w:sz="0" w:space="0" w:color="auto"/>
            <w:right w:val="none" w:sz="0" w:space="0" w:color="auto"/>
          </w:divBdr>
          <w:divsChild>
            <w:div w:id="612633739">
              <w:marLeft w:val="0"/>
              <w:marRight w:val="0"/>
              <w:marTop w:val="0"/>
              <w:marBottom w:val="0"/>
              <w:divBdr>
                <w:top w:val="none" w:sz="0" w:space="0" w:color="auto"/>
                <w:left w:val="none" w:sz="0" w:space="0" w:color="auto"/>
                <w:bottom w:val="none" w:sz="0" w:space="0" w:color="auto"/>
                <w:right w:val="none" w:sz="0" w:space="0" w:color="auto"/>
              </w:divBdr>
              <w:divsChild>
                <w:div w:id="1922331387">
                  <w:marLeft w:val="0"/>
                  <w:marRight w:val="0"/>
                  <w:marTop w:val="0"/>
                  <w:marBottom w:val="0"/>
                  <w:divBdr>
                    <w:top w:val="none" w:sz="0" w:space="0" w:color="auto"/>
                    <w:left w:val="none" w:sz="0" w:space="0" w:color="auto"/>
                    <w:bottom w:val="none" w:sz="0" w:space="0" w:color="auto"/>
                    <w:right w:val="none" w:sz="0" w:space="0" w:color="auto"/>
                  </w:divBdr>
                </w:div>
              </w:divsChild>
            </w:div>
            <w:div w:id="2060400477">
              <w:marLeft w:val="0"/>
              <w:marRight w:val="0"/>
              <w:marTop w:val="0"/>
              <w:marBottom w:val="0"/>
              <w:divBdr>
                <w:top w:val="none" w:sz="0" w:space="0" w:color="auto"/>
                <w:left w:val="none" w:sz="0" w:space="0" w:color="auto"/>
                <w:bottom w:val="none" w:sz="0" w:space="0" w:color="auto"/>
                <w:right w:val="none" w:sz="0" w:space="0" w:color="auto"/>
              </w:divBdr>
              <w:divsChild>
                <w:div w:id="8896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408">
          <w:marLeft w:val="0"/>
          <w:marRight w:val="0"/>
          <w:marTop w:val="0"/>
          <w:marBottom w:val="0"/>
          <w:divBdr>
            <w:top w:val="none" w:sz="0" w:space="0" w:color="auto"/>
            <w:left w:val="none" w:sz="0" w:space="0" w:color="auto"/>
            <w:bottom w:val="none" w:sz="0" w:space="0" w:color="auto"/>
            <w:right w:val="none" w:sz="0" w:space="0" w:color="auto"/>
          </w:divBdr>
          <w:divsChild>
            <w:div w:id="1081367106">
              <w:marLeft w:val="0"/>
              <w:marRight w:val="0"/>
              <w:marTop w:val="0"/>
              <w:marBottom w:val="0"/>
              <w:divBdr>
                <w:top w:val="none" w:sz="0" w:space="0" w:color="auto"/>
                <w:left w:val="none" w:sz="0" w:space="0" w:color="auto"/>
                <w:bottom w:val="none" w:sz="0" w:space="0" w:color="auto"/>
                <w:right w:val="none" w:sz="0" w:space="0" w:color="auto"/>
              </w:divBdr>
              <w:divsChild>
                <w:div w:id="11967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8352">
      <w:bodyDiv w:val="1"/>
      <w:marLeft w:val="0"/>
      <w:marRight w:val="0"/>
      <w:marTop w:val="0"/>
      <w:marBottom w:val="0"/>
      <w:divBdr>
        <w:top w:val="none" w:sz="0" w:space="0" w:color="auto"/>
        <w:left w:val="none" w:sz="0" w:space="0" w:color="auto"/>
        <w:bottom w:val="none" w:sz="0" w:space="0" w:color="auto"/>
        <w:right w:val="none" w:sz="0" w:space="0" w:color="auto"/>
      </w:divBdr>
      <w:divsChild>
        <w:div w:id="1594700097">
          <w:marLeft w:val="0"/>
          <w:marRight w:val="0"/>
          <w:marTop w:val="0"/>
          <w:marBottom w:val="0"/>
          <w:divBdr>
            <w:top w:val="none" w:sz="0" w:space="0" w:color="auto"/>
            <w:left w:val="none" w:sz="0" w:space="0" w:color="auto"/>
            <w:bottom w:val="none" w:sz="0" w:space="0" w:color="auto"/>
            <w:right w:val="none" w:sz="0" w:space="0" w:color="auto"/>
          </w:divBdr>
          <w:divsChild>
            <w:div w:id="269289141">
              <w:marLeft w:val="0"/>
              <w:marRight w:val="0"/>
              <w:marTop w:val="0"/>
              <w:marBottom w:val="0"/>
              <w:divBdr>
                <w:top w:val="none" w:sz="0" w:space="0" w:color="auto"/>
                <w:left w:val="none" w:sz="0" w:space="0" w:color="auto"/>
                <w:bottom w:val="none" w:sz="0" w:space="0" w:color="auto"/>
                <w:right w:val="none" w:sz="0" w:space="0" w:color="auto"/>
              </w:divBdr>
              <w:divsChild>
                <w:div w:id="690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1587">
      <w:bodyDiv w:val="1"/>
      <w:marLeft w:val="0"/>
      <w:marRight w:val="0"/>
      <w:marTop w:val="0"/>
      <w:marBottom w:val="0"/>
      <w:divBdr>
        <w:top w:val="none" w:sz="0" w:space="0" w:color="auto"/>
        <w:left w:val="none" w:sz="0" w:space="0" w:color="auto"/>
        <w:bottom w:val="none" w:sz="0" w:space="0" w:color="auto"/>
        <w:right w:val="none" w:sz="0" w:space="0" w:color="auto"/>
      </w:divBdr>
      <w:divsChild>
        <w:div w:id="2004044856">
          <w:marLeft w:val="0"/>
          <w:marRight w:val="0"/>
          <w:marTop w:val="0"/>
          <w:marBottom w:val="0"/>
          <w:divBdr>
            <w:top w:val="none" w:sz="0" w:space="0" w:color="auto"/>
            <w:left w:val="none" w:sz="0" w:space="0" w:color="auto"/>
            <w:bottom w:val="none" w:sz="0" w:space="0" w:color="auto"/>
            <w:right w:val="none" w:sz="0" w:space="0" w:color="auto"/>
          </w:divBdr>
          <w:divsChild>
            <w:div w:id="169414513">
              <w:marLeft w:val="0"/>
              <w:marRight w:val="0"/>
              <w:marTop w:val="0"/>
              <w:marBottom w:val="0"/>
              <w:divBdr>
                <w:top w:val="none" w:sz="0" w:space="0" w:color="auto"/>
                <w:left w:val="none" w:sz="0" w:space="0" w:color="auto"/>
                <w:bottom w:val="none" w:sz="0" w:space="0" w:color="auto"/>
                <w:right w:val="none" w:sz="0" w:space="0" w:color="auto"/>
              </w:divBdr>
              <w:divsChild>
                <w:div w:id="15017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9861">
      <w:bodyDiv w:val="1"/>
      <w:marLeft w:val="0"/>
      <w:marRight w:val="0"/>
      <w:marTop w:val="0"/>
      <w:marBottom w:val="0"/>
      <w:divBdr>
        <w:top w:val="none" w:sz="0" w:space="0" w:color="auto"/>
        <w:left w:val="none" w:sz="0" w:space="0" w:color="auto"/>
        <w:bottom w:val="none" w:sz="0" w:space="0" w:color="auto"/>
        <w:right w:val="none" w:sz="0" w:space="0" w:color="auto"/>
      </w:divBdr>
    </w:div>
    <w:div w:id="754285561">
      <w:bodyDiv w:val="1"/>
      <w:marLeft w:val="0"/>
      <w:marRight w:val="0"/>
      <w:marTop w:val="0"/>
      <w:marBottom w:val="0"/>
      <w:divBdr>
        <w:top w:val="none" w:sz="0" w:space="0" w:color="auto"/>
        <w:left w:val="none" w:sz="0" w:space="0" w:color="auto"/>
        <w:bottom w:val="none" w:sz="0" w:space="0" w:color="auto"/>
        <w:right w:val="none" w:sz="0" w:space="0" w:color="auto"/>
      </w:divBdr>
    </w:div>
    <w:div w:id="759301599">
      <w:bodyDiv w:val="1"/>
      <w:marLeft w:val="0"/>
      <w:marRight w:val="0"/>
      <w:marTop w:val="0"/>
      <w:marBottom w:val="0"/>
      <w:divBdr>
        <w:top w:val="none" w:sz="0" w:space="0" w:color="auto"/>
        <w:left w:val="none" w:sz="0" w:space="0" w:color="auto"/>
        <w:bottom w:val="none" w:sz="0" w:space="0" w:color="auto"/>
        <w:right w:val="none" w:sz="0" w:space="0" w:color="auto"/>
      </w:divBdr>
      <w:divsChild>
        <w:div w:id="2034644950">
          <w:marLeft w:val="0"/>
          <w:marRight w:val="0"/>
          <w:marTop w:val="0"/>
          <w:marBottom w:val="0"/>
          <w:divBdr>
            <w:top w:val="none" w:sz="0" w:space="0" w:color="auto"/>
            <w:left w:val="none" w:sz="0" w:space="0" w:color="auto"/>
            <w:bottom w:val="none" w:sz="0" w:space="0" w:color="auto"/>
            <w:right w:val="none" w:sz="0" w:space="0" w:color="auto"/>
          </w:divBdr>
          <w:divsChild>
            <w:div w:id="948895944">
              <w:marLeft w:val="0"/>
              <w:marRight w:val="0"/>
              <w:marTop w:val="0"/>
              <w:marBottom w:val="0"/>
              <w:divBdr>
                <w:top w:val="none" w:sz="0" w:space="0" w:color="auto"/>
                <w:left w:val="none" w:sz="0" w:space="0" w:color="auto"/>
                <w:bottom w:val="none" w:sz="0" w:space="0" w:color="auto"/>
                <w:right w:val="none" w:sz="0" w:space="0" w:color="auto"/>
              </w:divBdr>
              <w:divsChild>
                <w:div w:id="15688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7915">
      <w:bodyDiv w:val="1"/>
      <w:marLeft w:val="0"/>
      <w:marRight w:val="0"/>
      <w:marTop w:val="0"/>
      <w:marBottom w:val="0"/>
      <w:divBdr>
        <w:top w:val="none" w:sz="0" w:space="0" w:color="auto"/>
        <w:left w:val="none" w:sz="0" w:space="0" w:color="auto"/>
        <w:bottom w:val="none" w:sz="0" w:space="0" w:color="auto"/>
        <w:right w:val="none" w:sz="0" w:space="0" w:color="auto"/>
      </w:divBdr>
      <w:divsChild>
        <w:div w:id="1838036273">
          <w:marLeft w:val="0"/>
          <w:marRight w:val="0"/>
          <w:marTop w:val="0"/>
          <w:marBottom w:val="0"/>
          <w:divBdr>
            <w:top w:val="none" w:sz="0" w:space="0" w:color="auto"/>
            <w:left w:val="none" w:sz="0" w:space="0" w:color="auto"/>
            <w:bottom w:val="none" w:sz="0" w:space="0" w:color="auto"/>
            <w:right w:val="none" w:sz="0" w:space="0" w:color="auto"/>
          </w:divBdr>
          <w:divsChild>
            <w:div w:id="1307204847">
              <w:marLeft w:val="0"/>
              <w:marRight w:val="0"/>
              <w:marTop w:val="0"/>
              <w:marBottom w:val="0"/>
              <w:divBdr>
                <w:top w:val="none" w:sz="0" w:space="0" w:color="auto"/>
                <w:left w:val="none" w:sz="0" w:space="0" w:color="auto"/>
                <w:bottom w:val="none" w:sz="0" w:space="0" w:color="auto"/>
                <w:right w:val="none" w:sz="0" w:space="0" w:color="auto"/>
              </w:divBdr>
              <w:divsChild>
                <w:div w:id="482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778">
      <w:bodyDiv w:val="1"/>
      <w:marLeft w:val="0"/>
      <w:marRight w:val="0"/>
      <w:marTop w:val="0"/>
      <w:marBottom w:val="0"/>
      <w:divBdr>
        <w:top w:val="none" w:sz="0" w:space="0" w:color="auto"/>
        <w:left w:val="none" w:sz="0" w:space="0" w:color="auto"/>
        <w:bottom w:val="none" w:sz="0" w:space="0" w:color="auto"/>
        <w:right w:val="none" w:sz="0" w:space="0" w:color="auto"/>
      </w:divBdr>
      <w:divsChild>
        <w:div w:id="1490437536">
          <w:marLeft w:val="0"/>
          <w:marRight w:val="0"/>
          <w:marTop w:val="0"/>
          <w:marBottom w:val="0"/>
          <w:divBdr>
            <w:top w:val="none" w:sz="0" w:space="0" w:color="auto"/>
            <w:left w:val="none" w:sz="0" w:space="0" w:color="auto"/>
            <w:bottom w:val="none" w:sz="0" w:space="0" w:color="auto"/>
            <w:right w:val="none" w:sz="0" w:space="0" w:color="auto"/>
          </w:divBdr>
          <w:divsChild>
            <w:div w:id="1914268121">
              <w:marLeft w:val="0"/>
              <w:marRight w:val="0"/>
              <w:marTop w:val="0"/>
              <w:marBottom w:val="0"/>
              <w:divBdr>
                <w:top w:val="none" w:sz="0" w:space="0" w:color="auto"/>
                <w:left w:val="none" w:sz="0" w:space="0" w:color="auto"/>
                <w:bottom w:val="none" w:sz="0" w:space="0" w:color="auto"/>
                <w:right w:val="none" w:sz="0" w:space="0" w:color="auto"/>
              </w:divBdr>
              <w:divsChild>
                <w:div w:id="8011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770">
      <w:bodyDiv w:val="1"/>
      <w:marLeft w:val="0"/>
      <w:marRight w:val="0"/>
      <w:marTop w:val="0"/>
      <w:marBottom w:val="0"/>
      <w:divBdr>
        <w:top w:val="none" w:sz="0" w:space="0" w:color="auto"/>
        <w:left w:val="none" w:sz="0" w:space="0" w:color="auto"/>
        <w:bottom w:val="none" w:sz="0" w:space="0" w:color="auto"/>
        <w:right w:val="none" w:sz="0" w:space="0" w:color="auto"/>
      </w:divBdr>
    </w:div>
    <w:div w:id="812213934">
      <w:bodyDiv w:val="1"/>
      <w:marLeft w:val="0"/>
      <w:marRight w:val="0"/>
      <w:marTop w:val="0"/>
      <w:marBottom w:val="0"/>
      <w:divBdr>
        <w:top w:val="none" w:sz="0" w:space="0" w:color="auto"/>
        <w:left w:val="none" w:sz="0" w:space="0" w:color="auto"/>
        <w:bottom w:val="none" w:sz="0" w:space="0" w:color="auto"/>
        <w:right w:val="none" w:sz="0" w:space="0" w:color="auto"/>
      </w:divBdr>
      <w:divsChild>
        <w:div w:id="1519079241">
          <w:marLeft w:val="0"/>
          <w:marRight w:val="0"/>
          <w:marTop w:val="0"/>
          <w:marBottom w:val="0"/>
          <w:divBdr>
            <w:top w:val="none" w:sz="0" w:space="0" w:color="auto"/>
            <w:left w:val="none" w:sz="0" w:space="0" w:color="auto"/>
            <w:bottom w:val="none" w:sz="0" w:space="0" w:color="auto"/>
            <w:right w:val="none" w:sz="0" w:space="0" w:color="auto"/>
          </w:divBdr>
          <w:divsChild>
            <w:div w:id="255016553">
              <w:marLeft w:val="0"/>
              <w:marRight w:val="0"/>
              <w:marTop w:val="0"/>
              <w:marBottom w:val="0"/>
              <w:divBdr>
                <w:top w:val="none" w:sz="0" w:space="0" w:color="auto"/>
                <w:left w:val="none" w:sz="0" w:space="0" w:color="auto"/>
                <w:bottom w:val="none" w:sz="0" w:space="0" w:color="auto"/>
                <w:right w:val="none" w:sz="0" w:space="0" w:color="auto"/>
              </w:divBdr>
              <w:divsChild>
                <w:div w:id="1291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2285">
      <w:bodyDiv w:val="1"/>
      <w:marLeft w:val="0"/>
      <w:marRight w:val="0"/>
      <w:marTop w:val="0"/>
      <w:marBottom w:val="0"/>
      <w:divBdr>
        <w:top w:val="none" w:sz="0" w:space="0" w:color="auto"/>
        <w:left w:val="none" w:sz="0" w:space="0" w:color="auto"/>
        <w:bottom w:val="none" w:sz="0" w:space="0" w:color="auto"/>
        <w:right w:val="none" w:sz="0" w:space="0" w:color="auto"/>
      </w:divBdr>
    </w:div>
    <w:div w:id="814570824">
      <w:bodyDiv w:val="1"/>
      <w:marLeft w:val="0"/>
      <w:marRight w:val="0"/>
      <w:marTop w:val="0"/>
      <w:marBottom w:val="0"/>
      <w:divBdr>
        <w:top w:val="none" w:sz="0" w:space="0" w:color="auto"/>
        <w:left w:val="none" w:sz="0" w:space="0" w:color="auto"/>
        <w:bottom w:val="none" w:sz="0" w:space="0" w:color="auto"/>
        <w:right w:val="none" w:sz="0" w:space="0" w:color="auto"/>
      </w:divBdr>
      <w:divsChild>
        <w:div w:id="1797021597">
          <w:marLeft w:val="0"/>
          <w:marRight w:val="0"/>
          <w:marTop w:val="0"/>
          <w:marBottom w:val="0"/>
          <w:divBdr>
            <w:top w:val="none" w:sz="0" w:space="0" w:color="auto"/>
            <w:left w:val="none" w:sz="0" w:space="0" w:color="auto"/>
            <w:bottom w:val="none" w:sz="0" w:space="0" w:color="auto"/>
            <w:right w:val="none" w:sz="0" w:space="0" w:color="auto"/>
          </w:divBdr>
          <w:divsChild>
            <w:div w:id="2007902237">
              <w:marLeft w:val="0"/>
              <w:marRight w:val="0"/>
              <w:marTop w:val="0"/>
              <w:marBottom w:val="0"/>
              <w:divBdr>
                <w:top w:val="none" w:sz="0" w:space="0" w:color="auto"/>
                <w:left w:val="none" w:sz="0" w:space="0" w:color="auto"/>
                <w:bottom w:val="none" w:sz="0" w:space="0" w:color="auto"/>
                <w:right w:val="none" w:sz="0" w:space="0" w:color="auto"/>
              </w:divBdr>
              <w:divsChild>
                <w:div w:id="6183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47520698">
      <w:bodyDiv w:val="1"/>
      <w:marLeft w:val="0"/>
      <w:marRight w:val="0"/>
      <w:marTop w:val="0"/>
      <w:marBottom w:val="0"/>
      <w:divBdr>
        <w:top w:val="none" w:sz="0" w:space="0" w:color="auto"/>
        <w:left w:val="none" w:sz="0" w:space="0" w:color="auto"/>
        <w:bottom w:val="none" w:sz="0" w:space="0" w:color="auto"/>
        <w:right w:val="none" w:sz="0" w:space="0" w:color="auto"/>
      </w:divBdr>
    </w:div>
    <w:div w:id="857039463">
      <w:bodyDiv w:val="1"/>
      <w:marLeft w:val="0"/>
      <w:marRight w:val="0"/>
      <w:marTop w:val="0"/>
      <w:marBottom w:val="0"/>
      <w:divBdr>
        <w:top w:val="none" w:sz="0" w:space="0" w:color="auto"/>
        <w:left w:val="none" w:sz="0" w:space="0" w:color="auto"/>
        <w:bottom w:val="none" w:sz="0" w:space="0" w:color="auto"/>
        <w:right w:val="none" w:sz="0" w:space="0" w:color="auto"/>
      </w:divBdr>
      <w:divsChild>
        <w:div w:id="889608950">
          <w:marLeft w:val="0"/>
          <w:marRight w:val="0"/>
          <w:marTop w:val="0"/>
          <w:marBottom w:val="0"/>
          <w:divBdr>
            <w:top w:val="none" w:sz="0" w:space="0" w:color="auto"/>
            <w:left w:val="none" w:sz="0" w:space="0" w:color="auto"/>
            <w:bottom w:val="none" w:sz="0" w:space="0" w:color="auto"/>
            <w:right w:val="none" w:sz="0" w:space="0" w:color="auto"/>
          </w:divBdr>
          <w:divsChild>
            <w:div w:id="1288009888">
              <w:marLeft w:val="0"/>
              <w:marRight w:val="0"/>
              <w:marTop w:val="0"/>
              <w:marBottom w:val="0"/>
              <w:divBdr>
                <w:top w:val="none" w:sz="0" w:space="0" w:color="auto"/>
                <w:left w:val="none" w:sz="0" w:space="0" w:color="auto"/>
                <w:bottom w:val="none" w:sz="0" w:space="0" w:color="auto"/>
                <w:right w:val="none" w:sz="0" w:space="0" w:color="auto"/>
              </w:divBdr>
              <w:divsChild>
                <w:div w:id="21345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2860">
      <w:bodyDiv w:val="1"/>
      <w:marLeft w:val="0"/>
      <w:marRight w:val="0"/>
      <w:marTop w:val="0"/>
      <w:marBottom w:val="0"/>
      <w:divBdr>
        <w:top w:val="none" w:sz="0" w:space="0" w:color="auto"/>
        <w:left w:val="none" w:sz="0" w:space="0" w:color="auto"/>
        <w:bottom w:val="none" w:sz="0" w:space="0" w:color="auto"/>
        <w:right w:val="none" w:sz="0" w:space="0" w:color="auto"/>
      </w:divBdr>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97209984">
      <w:bodyDiv w:val="1"/>
      <w:marLeft w:val="0"/>
      <w:marRight w:val="0"/>
      <w:marTop w:val="0"/>
      <w:marBottom w:val="0"/>
      <w:divBdr>
        <w:top w:val="none" w:sz="0" w:space="0" w:color="auto"/>
        <w:left w:val="none" w:sz="0" w:space="0" w:color="auto"/>
        <w:bottom w:val="none" w:sz="0" w:space="0" w:color="auto"/>
        <w:right w:val="none" w:sz="0" w:space="0" w:color="auto"/>
      </w:divBdr>
      <w:divsChild>
        <w:div w:id="1462964083">
          <w:marLeft w:val="0"/>
          <w:marRight w:val="0"/>
          <w:marTop w:val="0"/>
          <w:marBottom w:val="0"/>
          <w:divBdr>
            <w:top w:val="none" w:sz="0" w:space="0" w:color="auto"/>
            <w:left w:val="none" w:sz="0" w:space="0" w:color="auto"/>
            <w:bottom w:val="none" w:sz="0" w:space="0" w:color="auto"/>
            <w:right w:val="none" w:sz="0" w:space="0" w:color="auto"/>
          </w:divBdr>
          <w:divsChild>
            <w:div w:id="163210329">
              <w:marLeft w:val="0"/>
              <w:marRight w:val="0"/>
              <w:marTop w:val="0"/>
              <w:marBottom w:val="0"/>
              <w:divBdr>
                <w:top w:val="none" w:sz="0" w:space="0" w:color="auto"/>
                <w:left w:val="none" w:sz="0" w:space="0" w:color="auto"/>
                <w:bottom w:val="none" w:sz="0" w:space="0" w:color="auto"/>
                <w:right w:val="none" w:sz="0" w:space="0" w:color="auto"/>
              </w:divBdr>
              <w:divsChild>
                <w:div w:id="460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59021">
      <w:bodyDiv w:val="1"/>
      <w:marLeft w:val="0"/>
      <w:marRight w:val="0"/>
      <w:marTop w:val="0"/>
      <w:marBottom w:val="0"/>
      <w:divBdr>
        <w:top w:val="none" w:sz="0" w:space="0" w:color="auto"/>
        <w:left w:val="none" w:sz="0" w:space="0" w:color="auto"/>
        <w:bottom w:val="none" w:sz="0" w:space="0" w:color="auto"/>
        <w:right w:val="none" w:sz="0" w:space="0" w:color="auto"/>
      </w:divBdr>
    </w:div>
    <w:div w:id="908417925">
      <w:bodyDiv w:val="1"/>
      <w:marLeft w:val="0"/>
      <w:marRight w:val="0"/>
      <w:marTop w:val="0"/>
      <w:marBottom w:val="0"/>
      <w:divBdr>
        <w:top w:val="none" w:sz="0" w:space="0" w:color="auto"/>
        <w:left w:val="none" w:sz="0" w:space="0" w:color="auto"/>
        <w:bottom w:val="none" w:sz="0" w:space="0" w:color="auto"/>
        <w:right w:val="none" w:sz="0" w:space="0" w:color="auto"/>
      </w:divBdr>
    </w:div>
    <w:div w:id="942570594">
      <w:bodyDiv w:val="1"/>
      <w:marLeft w:val="0"/>
      <w:marRight w:val="0"/>
      <w:marTop w:val="0"/>
      <w:marBottom w:val="0"/>
      <w:divBdr>
        <w:top w:val="none" w:sz="0" w:space="0" w:color="auto"/>
        <w:left w:val="none" w:sz="0" w:space="0" w:color="auto"/>
        <w:bottom w:val="none" w:sz="0" w:space="0" w:color="auto"/>
        <w:right w:val="none" w:sz="0" w:space="0" w:color="auto"/>
      </w:divBdr>
    </w:div>
    <w:div w:id="960578750">
      <w:bodyDiv w:val="1"/>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4809">
      <w:bodyDiv w:val="1"/>
      <w:marLeft w:val="0"/>
      <w:marRight w:val="0"/>
      <w:marTop w:val="0"/>
      <w:marBottom w:val="0"/>
      <w:divBdr>
        <w:top w:val="none" w:sz="0" w:space="0" w:color="auto"/>
        <w:left w:val="none" w:sz="0" w:space="0" w:color="auto"/>
        <w:bottom w:val="none" w:sz="0" w:space="0" w:color="auto"/>
        <w:right w:val="none" w:sz="0" w:space="0" w:color="auto"/>
      </w:divBdr>
      <w:divsChild>
        <w:div w:id="1252352242">
          <w:marLeft w:val="0"/>
          <w:marRight w:val="0"/>
          <w:marTop w:val="0"/>
          <w:marBottom w:val="0"/>
          <w:divBdr>
            <w:top w:val="none" w:sz="0" w:space="0" w:color="auto"/>
            <w:left w:val="none" w:sz="0" w:space="0" w:color="auto"/>
            <w:bottom w:val="none" w:sz="0" w:space="0" w:color="auto"/>
            <w:right w:val="none" w:sz="0" w:space="0" w:color="auto"/>
          </w:divBdr>
          <w:divsChild>
            <w:div w:id="1454906879">
              <w:marLeft w:val="0"/>
              <w:marRight w:val="0"/>
              <w:marTop w:val="0"/>
              <w:marBottom w:val="0"/>
              <w:divBdr>
                <w:top w:val="none" w:sz="0" w:space="0" w:color="auto"/>
                <w:left w:val="none" w:sz="0" w:space="0" w:color="auto"/>
                <w:bottom w:val="none" w:sz="0" w:space="0" w:color="auto"/>
                <w:right w:val="none" w:sz="0" w:space="0" w:color="auto"/>
              </w:divBdr>
              <w:divsChild>
                <w:div w:id="473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1343">
      <w:bodyDiv w:val="1"/>
      <w:marLeft w:val="0"/>
      <w:marRight w:val="0"/>
      <w:marTop w:val="0"/>
      <w:marBottom w:val="0"/>
      <w:divBdr>
        <w:top w:val="none" w:sz="0" w:space="0" w:color="auto"/>
        <w:left w:val="none" w:sz="0" w:space="0" w:color="auto"/>
        <w:bottom w:val="none" w:sz="0" w:space="0" w:color="auto"/>
        <w:right w:val="none" w:sz="0" w:space="0" w:color="auto"/>
      </w:divBdr>
      <w:divsChild>
        <w:div w:id="250700872">
          <w:marLeft w:val="0"/>
          <w:marRight w:val="0"/>
          <w:marTop w:val="0"/>
          <w:marBottom w:val="0"/>
          <w:divBdr>
            <w:top w:val="none" w:sz="0" w:space="0" w:color="auto"/>
            <w:left w:val="none" w:sz="0" w:space="0" w:color="auto"/>
            <w:bottom w:val="none" w:sz="0" w:space="0" w:color="auto"/>
            <w:right w:val="none" w:sz="0" w:space="0" w:color="auto"/>
          </w:divBdr>
          <w:divsChild>
            <w:div w:id="1059403670">
              <w:marLeft w:val="0"/>
              <w:marRight w:val="0"/>
              <w:marTop w:val="0"/>
              <w:marBottom w:val="0"/>
              <w:divBdr>
                <w:top w:val="none" w:sz="0" w:space="0" w:color="auto"/>
                <w:left w:val="none" w:sz="0" w:space="0" w:color="auto"/>
                <w:bottom w:val="none" w:sz="0" w:space="0" w:color="auto"/>
                <w:right w:val="none" w:sz="0" w:space="0" w:color="auto"/>
              </w:divBdr>
              <w:divsChild>
                <w:div w:id="1224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880">
      <w:bodyDiv w:val="1"/>
      <w:marLeft w:val="0"/>
      <w:marRight w:val="0"/>
      <w:marTop w:val="0"/>
      <w:marBottom w:val="0"/>
      <w:divBdr>
        <w:top w:val="none" w:sz="0" w:space="0" w:color="auto"/>
        <w:left w:val="none" w:sz="0" w:space="0" w:color="auto"/>
        <w:bottom w:val="none" w:sz="0" w:space="0" w:color="auto"/>
        <w:right w:val="none" w:sz="0" w:space="0" w:color="auto"/>
      </w:divBdr>
    </w:div>
    <w:div w:id="1007053487">
      <w:bodyDiv w:val="1"/>
      <w:marLeft w:val="0"/>
      <w:marRight w:val="0"/>
      <w:marTop w:val="0"/>
      <w:marBottom w:val="0"/>
      <w:divBdr>
        <w:top w:val="none" w:sz="0" w:space="0" w:color="auto"/>
        <w:left w:val="none" w:sz="0" w:space="0" w:color="auto"/>
        <w:bottom w:val="none" w:sz="0" w:space="0" w:color="auto"/>
        <w:right w:val="none" w:sz="0" w:space="0" w:color="auto"/>
      </w:divBdr>
    </w:div>
    <w:div w:id="1059983121">
      <w:bodyDiv w:val="1"/>
      <w:marLeft w:val="0"/>
      <w:marRight w:val="0"/>
      <w:marTop w:val="0"/>
      <w:marBottom w:val="0"/>
      <w:divBdr>
        <w:top w:val="none" w:sz="0" w:space="0" w:color="auto"/>
        <w:left w:val="none" w:sz="0" w:space="0" w:color="auto"/>
        <w:bottom w:val="none" w:sz="0" w:space="0" w:color="auto"/>
        <w:right w:val="none" w:sz="0" w:space="0" w:color="auto"/>
      </w:divBdr>
    </w:div>
    <w:div w:id="1077172238">
      <w:bodyDiv w:val="1"/>
      <w:marLeft w:val="0"/>
      <w:marRight w:val="0"/>
      <w:marTop w:val="0"/>
      <w:marBottom w:val="0"/>
      <w:divBdr>
        <w:top w:val="none" w:sz="0" w:space="0" w:color="auto"/>
        <w:left w:val="none" w:sz="0" w:space="0" w:color="auto"/>
        <w:bottom w:val="none" w:sz="0" w:space="0" w:color="auto"/>
        <w:right w:val="none" w:sz="0" w:space="0" w:color="auto"/>
      </w:divBdr>
    </w:div>
    <w:div w:id="1086538144">
      <w:bodyDiv w:val="1"/>
      <w:marLeft w:val="0"/>
      <w:marRight w:val="0"/>
      <w:marTop w:val="0"/>
      <w:marBottom w:val="0"/>
      <w:divBdr>
        <w:top w:val="none" w:sz="0" w:space="0" w:color="auto"/>
        <w:left w:val="none" w:sz="0" w:space="0" w:color="auto"/>
        <w:bottom w:val="none" w:sz="0" w:space="0" w:color="auto"/>
        <w:right w:val="none" w:sz="0" w:space="0" w:color="auto"/>
      </w:divBdr>
    </w:div>
    <w:div w:id="1161506389">
      <w:bodyDiv w:val="1"/>
      <w:marLeft w:val="0"/>
      <w:marRight w:val="0"/>
      <w:marTop w:val="0"/>
      <w:marBottom w:val="0"/>
      <w:divBdr>
        <w:top w:val="none" w:sz="0" w:space="0" w:color="auto"/>
        <w:left w:val="none" w:sz="0" w:space="0" w:color="auto"/>
        <w:bottom w:val="none" w:sz="0" w:space="0" w:color="auto"/>
        <w:right w:val="none" w:sz="0" w:space="0" w:color="auto"/>
      </w:divBdr>
    </w:div>
    <w:div w:id="1161770238">
      <w:bodyDiv w:val="1"/>
      <w:marLeft w:val="0"/>
      <w:marRight w:val="0"/>
      <w:marTop w:val="0"/>
      <w:marBottom w:val="0"/>
      <w:divBdr>
        <w:top w:val="none" w:sz="0" w:space="0" w:color="auto"/>
        <w:left w:val="none" w:sz="0" w:space="0" w:color="auto"/>
        <w:bottom w:val="none" w:sz="0" w:space="0" w:color="auto"/>
        <w:right w:val="none" w:sz="0" w:space="0" w:color="auto"/>
      </w:divBdr>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194465609">
      <w:bodyDiv w:val="1"/>
      <w:marLeft w:val="0"/>
      <w:marRight w:val="0"/>
      <w:marTop w:val="0"/>
      <w:marBottom w:val="0"/>
      <w:divBdr>
        <w:top w:val="none" w:sz="0" w:space="0" w:color="auto"/>
        <w:left w:val="none" w:sz="0" w:space="0" w:color="auto"/>
        <w:bottom w:val="none" w:sz="0" w:space="0" w:color="auto"/>
        <w:right w:val="none" w:sz="0" w:space="0" w:color="auto"/>
      </w:divBdr>
      <w:divsChild>
        <w:div w:id="2125420232">
          <w:marLeft w:val="0"/>
          <w:marRight w:val="0"/>
          <w:marTop w:val="0"/>
          <w:marBottom w:val="0"/>
          <w:divBdr>
            <w:top w:val="none" w:sz="0" w:space="0" w:color="auto"/>
            <w:left w:val="none" w:sz="0" w:space="0" w:color="auto"/>
            <w:bottom w:val="none" w:sz="0" w:space="0" w:color="auto"/>
            <w:right w:val="none" w:sz="0" w:space="0" w:color="auto"/>
          </w:divBdr>
          <w:divsChild>
            <w:div w:id="243422294">
              <w:marLeft w:val="0"/>
              <w:marRight w:val="0"/>
              <w:marTop w:val="0"/>
              <w:marBottom w:val="0"/>
              <w:divBdr>
                <w:top w:val="none" w:sz="0" w:space="0" w:color="auto"/>
                <w:left w:val="none" w:sz="0" w:space="0" w:color="auto"/>
                <w:bottom w:val="none" w:sz="0" w:space="0" w:color="auto"/>
                <w:right w:val="none" w:sz="0" w:space="0" w:color="auto"/>
              </w:divBdr>
              <w:divsChild>
                <w:div w:id="1214730883">
                  <w:marLeft w:val="0"/>
                  <w:marRight w:val="0"/>
                  <w:marTop w:val="0"/>
                  <w:marBottom w:val="0"/>
                  <w:divBdr>
                    <w:top w:val="none" w:sz="0" w:space="0" w:color="auto"/>
                    <w:left w:val="none" w:sz="0" w:space="0" w:color="auto"/>
                    <w:bottom w:val="none" w:sz="0" w:space="0" w:color="auto"/>
                    <w:right w:val="none" w:sz="0" w:space="0" w:color="auto"/>
                  </w:divBdr>
                  <w:divsChild>
                    <w:div w:id="32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9596">
      <w:bodyDiv w:val="1"/>
      <w:marLeft w:val="0"/>
      <w:marRight w:val="0"/>
      <w:marTop w:val="0"/>
      <w:marBottom w:val="0"/>
      <w:divBdr>
        <w:top w:val="none" w:sz="0" w:space="0" w:color="auto"/>
        <w:left w:val="none" w:sz="0" w:space="0" w:color="auto"/>
        <w:bottom w:val="none" w:sz="0" w:space="0" w:color="auto"/>
        <w:right w:val="none" w:sz="0" w:space="0" w:color="auto"/>
      </w:divBdr>
      <w:divsChild>
        <w:div w:id="2012485882">
          <w:marLeft w:val="0"/>
          <w:marRight w:val="0"/>
          <w:marTop w:val="0"/>
          <w:marBottom w:val="0"/>
          <w:divBdr>
            <w:top w:val="none" w:sz="0" w:space="0" w:color="auto"/>
            <w:left w:val="none" w:sz="0" w:space="0" w:color="auto"/>
            <w:bottom w:val="none" w:sz="0" w:space="0" w:color="auto"/>
            <w:right w:val="none" w:sz="0" w:space="0" w:color="auto"/>
          </w:divBdr>
          <w:divsChild>
            <w:div w:id="607784090">
              <w:marLeft w:val="0"/>
              <w:marRight w:val="0"/>
              <w:marTop w:val="0"/>
              <w:marBottom w:val="0"/>
              <w:divBdr>
                <w:top w:val="none" w:sz="0" w:space="0" w:color="auto"/>
                <w:left w:val="none" w:sz="0" w:space="0" w:color="auto"/>
                <w:bottom w:val="none" w:sz="0" w:space="0" w:color="auto"/>
                <w:right w:val="none" w:sz="0" w:space="0" w:color="auto"/>
              </w:divBdr>
              <w:divsChild>
                <w:div w:id="1744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82497">
      <w:bodyDiv w:val="1"/>
      <w:marLeft w:val="0"/>
      <w:marRight w:val="0"/>
      <w:marTop w:val="0"/>
      <w:marBottom w:val="0"/>
      <w:divBdr>
        <w:top w:val="none" w:sz="0" w:space="0" w:color="auto"/>
        <w:left w:val="none" w:sz="0" w:space="0" w:color="auto"/>
        <w:bottom w:val="none" w:sz="0" w:space="0" w:color="auto"/>
        <w:right w:val="none" w:sz="0" w:space="0" w:color="auto"/>
      </w:divBdr>
      <w:divsChild>
        <w:div w:id="1698307156">
          <w:marLeft w:val="0"/>
          <w:marRight w:val="0"/>
          <w:marTop w:val="0"/>
          <w:marBottom w:val="0"/>
          <w:divBdr>
            <w:top w:val="none" w:sz="0" w:space="0" w:color="auto"/>
            <w:left w:val="none" w:sz="0" w:space="0" w:color="auto"/>
            <w:bottom w:val="none" w:sz="0" w:space="0" w:color="auto"/>
            <w:right w:val="none" w:sz="0" w:space="0" w:color="auto"/>
          </w:divBdr>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55355302">
      <w:bodyDiv w:val="1"/>
      <w:marLeft w:val="0"/>
      <w:marRight w:val="0"/>
      <w:marTop w:val="0"/>
      <w:marBottom w:val="0"/>
      <w:divBdr>
        <w:top w:val="none" w:sz="0" w:space="0" w:color="auto"/>
        <w:left w:val="none" w:sz="0" w:space="0" w:color="auto"/>
        <w:bottom w:val="none" w:sz="0" w:space="0" w:color="auto"/>
        <w:right w:val="none" w:sz="0" w:space="0" w:color="auto"/>
      </w:divBdr>
    </w:div>
    <w:div w:id="1270578252">
      <w:bodyDiv w:val="1"/>
      <w:marLeft w:val="0"/>
      <w:marRight w:val="0"/>
      <w:marTop w:val="0"/>
      <w:marBottom w:val="0"/>
      <w:divBdr>
        <w:top w:val="none" w:sz="0" w:space="0" w:color="auto"/>
        <w:left w:val="none" w:sz="0" w:space="0" w:color="auto"/>
        <w:bottom w:val="none" w:sz="0" w:space="0" w:color="auto"/>
        <w:right w:val="none" w:sz="0" w:space="0" w:color="auto"/>
      </w:divBdr>
    </w:div>
    <w:div w:id="1290432308">
      <w:bodyDiv w:val="1"/>
      <w:marLeft w:val="0"/>
      <w:marRight w:val="0"/>
      <w:marTop w:val="0"/>
      <w:marBottom w:val="0"/>
      <w:divBdr>
        <w:top w:val="none" w:sz="0" w:space="0" w:color="auto"/>
        <w:left w:val="none" w:sz="0" w:space="0" w:color="auto"/>
        <w:bottom w:val="none" w:sz="0" w:space="0" w:color="auto"/>
        <w:right w:val="none" w:sz="0" w:space="0" w:color="auto"/>
      </w:divBdr>
    </w:div>
    <w:div w:id="1294018587">
      <w:bodyDiv w:val="1"/>
      <w:marLeft w:val="0"/>
      <w:marRight w:val="0"/>
      <w:marTop w:val="0"/>
      <w:marBottom w:val="0"/>
      <w:divBdr>
        <w:top w:val="none" w:sz="0" w:space="0" w:color="auto"/>
        <w:left w:val="none" w:sz="0" w:space="0" w:color="auto"/>
        <w:bottom w:val="none" w:sz="0" w:space="0" w:color="auto"/>
        <w:right w:val="none" w:sz="0" w:space="0" w:color="auto"/>
      </w:divBdr>
      <w:divsChild>
        <w:div w:id="1160385336">
          <w:marLeft w:val="0"/>
          <w:marRight w:val="0"/>
          <w:marTop w:val="0"/>
          <w:marBottom w:val="0"/>
          <w:divBdr>
            <w:top w:val="none" w:sz="0" w:space="0" w:color="auto"/>
            <w:left w:val="none" w:sz="0" w:space="0" w:color="auto"/>
            <w:bottom w:val="none" w:sz="0" w:space="0" w:color="auto"/>
            <w:right w:val="none" w:sz="0" w:space="0" w:color="auto"/>
          </w:divBdr>
          <w:divsChild>
            <w:div w:id="1319840032">
              <w:marLeft w:val="0"/>
              <w:marRight w:val="0"/>
              <w:marTop w:val="0"/>
              <w:marBottom w:val="0"/>
              <w:divBdr>
                <w:top w:val="none" w:sz="0" w:space="0" w:color="auto"/>
                <w:left w:val="none" w:sz="0" w:space="0" w:color="auto"/>
                <w:bottom w:val="none" w:sz="0" w:space="0" w:color="auto"/>
                <w:right w:val="none" w:sz="0" w:space="0" w:color="auto"/>
              </w:divBdr>
              <w:divsChild>
                <w:div w:id="20197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31248521">
      <w:bodyDiv w:val="1"/>
      <w:marLeft w:val="0"/>
      <w:marRight w:val="0"/>
      <w:marTop w:val="0"/>
      <w:marBottom w:val="0"/>
      <w:divBdr>
        <w:top w:val="none" w:sz="0" w:space="0" w:color="auto"/>
        <w:left w:val="none" w:sz="0" w:space="0" w:color="auto"/>
        <w:bottom w:val="none" w:sz="0" w:space="0" w:color="auto"/>
        <w:right w:val="none" w:sz="0" w:space="0" w:color="auto"/>
      </w:divBdr>
      <w:divsChild>
        <w:div w:id="380255195">
          <w:marLeft w:val="0"/>
          <w:marRight w:val="0"/>
          <w:marTop w:val="0"/>
          <w:marBottom w:val="0"/>
          <w:divBdr>
            <w:top w:val="none" w:sz="0" w:space="0" w:color="auto"/>
            <w:left w:val="none" w:sz="0" w:space="0" w:color="auto"/>
            <w:bottom w:val="none" w:sz="0" w:space="0" w:color="auto"/>
            <w:right w:val="none" w:sz="0" w:space="0" w:color="auto"/>
          </w:divBdr>
          <w:divsChild>
            <w:div w:id="553853538">
              <w:marLeft w:val="0"/>
              <w:marRight w:val="0"/>
              <w:marTop w:val="0"/>
              <w:marBottom w:val="0"/>
              <w:divBdr>
                <w:top w:val="none" w:sz="0" w:space="0" w:color="auto"/>
                <w:left w:val="none" w:sz="0" w:space="0" w:color="auto"/>
                <w:bottom w:val="none" w:sz="0" w:space="0" w:color="auto"/>
                <w:right w:val="none" w:sz="0" w:space="0" w:color="auto"/>
              </w:divBdr>
              <w:divsChild>
                <w:div w:id="17463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sChild>
        <w:div w:id="997271460">
          <w:marLeft w:val="0"/>
          <w:marRight w:val="0"/>
          <w:marTop w:val="0"/>
          <w:marBottom w:val="0"/>
          <w:divBdr>
            <w:top w:val="none" w:sz="0" w:space="0" w:color="auto"/>
            <w:left w:val="none" w:sz="0" w:space="0" w:color="auto"/>
            <w:bottom w:val="none" w:sz="0" w:space="0" w:color="auto"/>
            <w:right w:val="none" w:sz="0" w:space="0" w:color="auto"/>
          </w:divBdr>
          <w:divsChild>
            <w:div w:id="1601256754">
              <w:marLeft w:val="0"/>
              <w:marRight w:val="0"/>
              <w:marTop w:val="0"/>
              <w:marBottom w:val="0"/>
              <w:divBdr>
                <w:top w:val="none" w:sz="0" w:space="0" w:color="auto"/>
                <w:left w:val="none" w:sz="0" w:space="0" w:color="auto"/>
                <w:bottom w:val="none" w:sz="0" w:space="0" w:color="auto"/>
                <w:right w:val="none" w:sz="0" w:space="0" w:color="auto"/>
              </w:divBdr>
              <w:divsChild>
                <w:div w:id="1487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4609">
      <w:bodyDiv w:val="1"/>
      <w:marLeft w:val="0"/>
      <w:marRight w:val="0"/>
      <w:marTop w:val="0"/>
      <w:marBottom w:val="0"/>
      <w:divBdr>
        <w:top w:val="none" w:sz="0" w:space="0" w:color="auto"/>
        <w:left w:val="none" w:sz="0" w:space="0" w:color="auto"/>
        <w:bottom w:val="none" w:sz="0" w:space="0" w:color="auto"/>
        <w:right w:val="none" w:sz="0" w:space="0" w:color="auto"/>
      </w:divBdr>
    </w:div>
    <w:div w:id="1381974474">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16433481">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502428605">
      <w:bodyDiv w:val="1"/>
      <w:marLeft w:val="0"/>
      <w:marRight w:val="0"/>
      <w:marTop w:val="0"/>
      <w:marBottom w:val="0"/>
      <w:divBdr>
        <w:top w:val="none" w:sz="0" w:space="0" w:color="auto"/>
        <w:left w:val="none" w:sz="0" w:space="0" w:color="auto"/>
        <w:bottom w:val="none" w:sz="0" w:space="0" w:color="auto"/>
        <w:right w:val="none" w:sz="0" w:space="0" w:color="auto"/>
      </w:divBdr>
    </w:div>
    <w:div w:id="1516110450">
      <w:bodyDiv w:val="1"/>
      <w:marLeft w:val="0"/>
      <w:marRight w:val="0"/>
      <w:marTop w:val="0"/>
      <w:marBottom w:val="0"/>
      <w:divBdr>
        <w:top w:val="none" w:sz="0" w:space="0" w:color="auto"/>
        <w:left w:val="none" w:sz="0" w:space="0" w:color="auto"/>
        <w:bottom w:val="none" w:sz="0" w:space="0" w:color="auto"/>
        <w:right w:val="none" w:sz="0" w:space="0" w:color="auto"/>
      </w:divBdr>
    </w:div>
    <w:div w:id="1565532716">
      <w:bodyDiv w:val="1"/>
      <w:marLeft w:val="0"/>
      <w:marRight w:val="0"/>
      <w:marTop w:val="0"/>
      <w:marBottom w:val="0"/>
      <w:divBdr>
        <w:top w:val="none" w:sz="0" w:space="0" w:color="auto"/>
        <w:left w:val="none" w:sz="0" w:space="0" w:color="auto"/>
        <w:bottom w:val="none" w:sz="0" w:space="0" w:color="auto"/>
        <w:right w:val="none" w:sz="0" w:space="0" w:color="auto"/>
      </w:divBdr>
      <w:divsChild>
        <w:div w:id="760222533">
          <w:marLeft w:val="0"/>
          <w:marRight w:val="0"/>
          <w:marTop w:val="0"/>
          <w:marBottom w:val="0"/>
          <w:divBdr>
            <w:top w:val="none" w:sz="0" w:space="0" w:color="auto"/>
            <w:left w:val="none" w:sz="0" w:space="0" w:color="auto"/>
            <w:bottom w:val="none" w:sz="0" w:space="0" w:color="auto"/>
            <w:right w:val="none" w:sz="0" w:space="0" w:color="auto"/>
          </w:divBdr>
          <w:divsChild>
            <w:div w:id="1987971711">
              <w:marLeft w:val="0"/>
              <w:marRight w:val="0"/>
              <w:marTop w:val="0"/>
              <w:marBottom w:val="0"/>
              <w:divBdr>
                <w:top w:val="none" w:sz="0" w:space="0" w:color="auto"/>
                <w:left w:val="none" w:sz="0" w:space="0" w:color="auto"/>
                <w:bottom w:val="none" w:sz="0" w:space="0" w:color="auto"/>
                <w:right w:val="none" w:sz="0" w:space="0" w:color="auto"/>
              </w:divBdr>
              <w:divsChild>
                <w:div w:id="76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824">
      <w:bodyDiv w:val="1"/>
      <w:marLeft w:val="0"/>
      <w:marRight w:val="0"/>
      <w:marTop w:val="0"/>
      <w:marBottom w:val="0"/>
      <w:divBdr>
        <w:top w:val="none" w:sz="0" w:space="0" w:color="auto"/>
        <w:left w:val="none" w:sz="0" w:space="0" w:color="auto"/>
        <w:bottom w:val="none" w:sz="0" w:space="0" w:color="auto"/>
        <w:right w:val="none" w:sz="0" w:space="0" w:color="auto"/>
      </w:divBdr>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10547347">
      <w:bodyDiv w:val="1"/>
      <w:marLeft w:val="0"/>
      <w:marRight w:val="0"/>
      <w:marTop w:val="0"/>
      <w:marBottom w:val="0"/>
      <w:divBdr>
        <w:top w:val="none" w:sz="0" w:space="0" w:color="auto"/>
        <w:left w:val="none" w:sz="0" w:space="0" w:color="auto"/>
        <w:bottom w:val="none" w:sz="0" w:space="0" w:color="auto"/>
        <w:right w:val="none" w:sz="0" w:space="0" w:color="auto"/>
      </w:divBdr>
    </w:div>
    <w:div w:id="1636329061">
      <w:bodyDiv w:val="1"/>
      <w:marLeft w:val="0"/>
      <w:marRight w:val="0"/>
      <w:marTop w:val="0"/>
      <w:marBottom w:val="0"/>
      <w:divBdr>
        <w:top w:val="none" w:sz="0" w:space="0" w:color="auto"/>
        <w:left w:val="none" w:sz="0" w:space="0" w:color="auto"/>
        <w:bottom w:val="none" w:sz="0" w:space="0" w:color="auto"/>
        <w:right w:val="none" w:sz="0" w:space="0" w:color="auto"/>
      </w:divBdr>
      <w:divsChild>
        <w:div w:id="253517489">
          <w:marLeft w:val="0"/>
          <w:marRight w:val="0"/>
          <w:marTop w:val="0"/>
          <w:marBottom w:val="0"/>
          <w:divBdr>
            <w:top w:val="none" w:sz="0" w:space="0" w:color="auto"/>
            <w:left w:val="none" w:sz="0" w:space="0" w:color="auto"/>
            <w:bottom w:val="none" w:sz="0" w:space="0" w:color="auto"/>
            <w:right w:val="none" w:sz="0" w:space="0" w:color="auto"/>
          </w:divBdr>
          <w:divsChild>
            <w:div w:id="1776097272">
              <w:marLeft w:val="0"/>
              <w:marRight w:val="0"/>
              <w:marTop w:val="0"/>
              <w:marBottom w:val="0"/>
              <w:divBdr>
                <w:top w:val="none" w:sz="0" w:space="0" w:color="auto"/>
                <w:left w:val="none" w:sz="0" w:space="0" w:color="auto"/>
                <w:bottom w:val="none" w:sz="0" w:space="0" w:color="auto"/>
                <w:right w:val="none" w:sz="0" w:space="0" w:color="auto"/>
              </w:divBdr>
              <w:divsChild>
                <w:div w:id="1834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9286">
      <w:bodyDiv w:val="1"/>
      <w:marLeft w:val="0"/>
      <w:marRight w:val="0"/>
      <w:marTop w:val="0"/>
      <w:marBottom w:val="0"/>
      <w:divBdr>
        <w:top w:val="none" w:sz="0" w:space="0" w:color="auto"/>
        <w:left w:val="none" w:sz="0" w:space="0" w:color="auto"/>
        <w:bottom w:val="none" w:sz="0" w:space="0" w:color="auto"/>
        <w:right w:val="none" w:sz="0" w:space="0" w:color="auto"/>
      </w:divBdr>
    </w:div>
    <w:div w:id="1712918486">
      <w:bodyDiv w:val="1"/>
      <w:marLeft w:val="0"/>
      <w:marRight w:val="0"/>
      <w:marTop w:val="0"/>
      <w:marBottom w:val="0"/>
      <w:divBdr>
        <w:top w:val="none" w:sz="0" w:space="0" w:color="auto"/>
        <w:left w:val="none" w:sz="0" w:space="0" w:color="auto"/>
        <w:bottom w:val="none" w:sz="0" w:space="0" w:color="auto"/>
        <w:right w:val="none" w:sz="0" w:space="0" w:color="auto"/>
      </w:divBdr>
    </w:div>
    <w:div w:id="1743526720">
      <w:bodyDiv w:val="1"/>
      <w:marLeft w:val="0"/>
      <w:marRight w:val="0"/>
      <w:marTop w:val="0"/>
      <w:marBottom w:val="0"/>
      <w:divBdr>
        <w:top w:val="none" w:sz="0" w:space="0" w:color="auto"/>
        <w:left w:val="none" w:sz="0" w:space="0" w:color="auto"/>
        <w:bottom w:val="none" w:sz="0" w:space="0" w:color="auto"/>
        <w:right w:val="none" w:sz="0" w:space="0" w:color="auto"/>
      </w:divBdr>
      <w:divsChild>
        <w:div w:id="1392536649">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749184240">
      <w:bodyDiv w:val="1"/>
      <w:marLeft w:val="0"/>
      <w:marRight w:val="0"/>
      <w:marTop w:val="0"/>
      <w:marBottom w:val="0"/>
      <w:divBdr>
        <w:top w:val="none" w:sz="0" w:space="0" w:color="auto"/>
        <w:left w:val="none" w:sz="0" w:space="0" w:color="auto"/>
        <w:bottom w:val="none" w:sz="0" w:space="0" w:color="auto"/>
        <w:right w:val="none" w:sz="0" w:space="0" w:color="auto"/>
      </w:divBdr>
      <w:divsChild>
        <w:div w:id="1091663102">
          <w:marLeft w:val="0"/>
          <w:marRight w:val="0"/>
          <w:marTop w:val="0"/>
          <w:marBottom w:val="0"/>
          <w:divBdr>
            <w:top w:val="none" w:sz="0" w:space="0" w:color="auto"/>
            <w:left w:val="none" w:sz="0" w:space="0" w:color="auto"/>
            <w:bottom w:val="none" w:sz="0" w:space="0" w:color="auto"/>
            <w:right w:val="none" w:sz="0" w:space="0" w:color="auto"/>
          </w:divBdr>
          <w:divsChild>
            <w:div w:id="836578492">
              <w:marLeft w:val="0"/>
              <w:marRight w:val="0"/>
              <w:marTop w:val="0"/>
              <w:marBottom w:val="0"/>
              <w:divBdr>
                <w:top w:val="none" w:sz="0" w:space="0" w:color="auto"/>
                <w:left w:val="none" w:sz="0" w:space="0" w:color="auto"/>
                <w:bottom w:val="none" w:sz="0" w:space="0" w:color="auto"/>
                <w:right w:val="none" w:sz="0" w:space="0" w:color="auto"/>
              </w:divBdr>
              <w:divsChild>
                <w:div w:id="9578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5321">
      <w:bodyDiv w:val="1"/>
      <w:marLeft w:val="0"/>
      <w:marRight w:val="0"/>
      <w:marTop w:val="0"/>
      <w:marBottom w:val="0"/>
      <w:divBdr>
        <w:top w:val="none" w:sz="0" w:space="0" w:color="auto"/>
        <w:left w:val="none" w:sz="0" w:space="0" w:color="auto"/>
        <w:bottom w:val="none" w:sz="0" w:space="0" w:color="auto"/>
        <w:right w:val="none" w:sz="0" w:space="0" w:color="auto"/>
      </w:divBdr>
      <w:divsChild>
        <w:div w:id="544608894">
          <w:marLeft w:val="0"/>
          <w:marRight w:val="0"/>
          <w:marTop w:val="0"/>
          <w:marBottom w:val="0"/>
          <w:divBdr>
            <w:top w:val="none" w:sz="0" w:space="0" w:color="auto"/>
            <w:left w:val="none" w:sz="0" w:space="0" w:color="auto"/>
            <w:bottom w:val="none" w:sz="0" w:space="0" w:color="auto"/>
            <w:right w:val="none" w:sz="0" w:space="0" w:color="auto"/>
          </w:divBdr>
          <w:divsChild>
            <w:div w:id="826244215">
              <w:marLeft w:val="0"/>
              <w:marRight w:val="0"/>
              <w:marTop w:val="0"/>
              <w:marBottom w:val="0"/>
              <w:divBdr>
                <w:top w:val="none" w:sz="0" w:space="0" w:color="auto"/>
                <w:left w:val="none" w:sz="0" w:space="0" w:color="auto"/>
                <w:bottom w:val="none" w:sz="0" w:space="0" w:color="auto"/>
                <w:right w:val="none" w:sz="0" w:space="0" w:color="auto"/>
              </w:divBdr>
              <w:divsChild>
                <w:div w:id="19892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199">
      <w:bodyDiv w:val="1"/>
      <w:marLeft w:val="0"/>
      <w:marRight w:val="0"/>
      <w:marTop w:val="0"/>
      <w:marBottom w:val="0"/>
      <w:divBdr>
        <w:top w:val="none" w:sz="0" w:space="0" w:color="auto"/>
        <w:left w:val="none" w:sz="0" w:space="0" w:color="auto"/>
        <w:bottom w:val="none" w:sz="0" w:space="0" w:color="auto"/>
        <w:right w:val="none" w:sz="0" w:space="0" w:color="auto"/>
      </w:divBdr>
      <w:divsChild>
        <w:div w:id="1241208324">
          <w:marLeft w:val="0"/>
          <w:marRight w:val="0"/>
          <w:marTop w:val="0"/>
          <w:marBottom w:val="0"/>
          <w:divBdr>
            <w:top w:val="none" w:sz="0" w:space="0" w:color="auto"/>
            <w:left w:val="none" w:sz="0" w:space="0" w:color="auto"/>
            <w:bottom w:val="none" w:sz="0" w:space="0" w:color="auto"/>
            <w:right w:val="none" w:sz="0" w:space="0" w:color="auto"/>
          </w:divBdr>
          <w:divsChild>
            <w:div w:id="1002778606">
              <w:marLeft w:val="0"/>
              <w:marRight w:val="0"/>
              <w:marTop w:val="0"/>
              <w:marBottom w:val="0"/>
              <w:divBdr>
                <w:top w:val="none" w:sz="0" w:space="0" w:color="auto"/>
                <w:left w:val="none" w:sz="0" w:space="0" w:color="auto"/>
                <w:bottom w:val="none" w:sz="0" w:space="0" w:color="auto"/>
                <w:right w:val="none" w:sz="0" w:space="0" w:color="auto"/>
              </w:divBdr>
              <w:divsChild>
                <w:div w:id="218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969">
      <w:bodyDiv w:val="1"/>
      <w:marLeft w:val="0"/>
      <w:marRight w:val="0"/>
      <w:marTop w:val="0"/>
      <w:marBottom w:val="0"/>
      <w:divBdr>
        <w:top w:val="none" w:sz="0" w:space="0" w:color="auto"/>
        <w:left w:val="none" w:sz="0" w:space="0" w:color="auto"/>
        <w:bottom w:val="none" w:sz="0" w:space="0" w:color="auto"/>
        <w:right w:val="none" w:sz="0" w:space="0" w:color="auto"/>
      </w:divBdr>
      <w:divsChild>
        <w:div w:id="983848008">
          <w:marLeft w:val="0"/>
          <w:marRight w:val="0"/>
          <w:marTop w:val="0"/>
          <w:marBottom w:val="0"/>
          <w:divBdr>
            <w:top w:val="none" w:sz="0" w:space="0" w:color="auto"/>
            <w:left w:val="none" w:sz="0" w:space="0" w:color="auto"/>
            <w:bottom w:val="none" w:sz="0" w:space="0" w:color="auto"/>
            <w:right w:val="none" w:sz="0" w:space="0" w:color="auto"/>
          </w:divBdr>
          <w:divsChild>
            <w:div w:id="1037269893">
              <w:marLeft w:val="0"/>
              <w:marRight w:val="0"/>
              <w:marTop w:val="0"/>
              <w:marBottom w:val="0"/>
              <w:divBdr>
                <w:top w:val="none" w:sz="0" w:space="0" w:color="auto"/>
                <w:left w:val="none" w:sz="0" w:space="0" w:color="auto"/>
                <w:bottom w:val="none" w:sz="0" w:space="0" w:color="auto"/>
                <w:right w:val="none" w:sz="0" w:space="0" w:color="auto"/>
              </w:divBdr>
              <w:divsChild>
                <w:div w:id="985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969965892">
      <w:bodyDiv w:val="1"/>
      <w:marLeft w:val="0"/>
      <w:marRight w:val="0"/>
      <w:marTop w:val="0"/>
      <w:marBottom w:val="0"/>
      <w:divBdr>
        <w:top w:val="none" w:sz="0" w:space="0" w:color="auto"/>
        <w:left w:val="none" w:sz="0" w:space="0" w:color="auto"/>
        <w:bottom w:val="none" w:sz="0" w:space="0" w:color="auto"/>
        <w:right w:val="none" w:sz="0" w:space="0" w:color="auto"/>
      </w:divBdr>
    </w:div>
    <w:div w:id="2007633443">
      <w:bodyDiv w:val="1"/>
      <w:marLeft w:val="0"/>
      <w:marRight w:val="0"/>
      <w:marTop w:val="0"/>
      <w:marBottom w:val="0"/>
      <w:divBdr>
        <w:top w:val="none" w:sz="0" w:space="0" w:color="auto"/>
        <w:left w:val="none" w:sz="0" w:space="0" w:color="auto"/>
        <w:bottom w:val="none" w:sz="0" w:space="0" w:color="auto"/>
        <w:right w:val="none" w:sz="0" w:space="0" w:color="auto"/>
      </w:divBdr>
      <w:divsChild>
        <w:div w:id="1937786831">
          <w:marLeft w:val="0"/>
          <w:marRight w:val="0"/>
          <w:marTop w:val="0"/>
          <w:marBottom w:val="0"/>
          <w:divBdr>
            <w:top w:val="none" w:sz="0" w:space="0" w:color="auto"/>
            <w:left w:val="none" w:sz="0" w:space="0" w:color="auto"/>
            <w:bottom w:val="none" w:sz="0" w:space="0" w:color="auto"/>
            <w:right w:val="none" w:sz="0" w:space="0" w:color="auto"/>
          </w:divBdr>
          <w:divsChild>
            <w:div w:id="585924533">
              <w:marLeft w:val="0"/>
              <w:marRight w:val="0"/>
              <w:marTop w:val="0"/>
              <w:marBottom w:val="0"/>
              <w:divBdr>
                <w:top w:val="none" w:sz="0" w:space="0" w:color="auto"/>
                <w:left w:val="none" w:sz="0" w:space="0" w:color="auto"/>
                <w:bottom w:val="none" w:sz="0" w:space="0" w:color="auto"/>
                <w:right w:val="none" w:sz="0" w:space="0" w:color="auto"/>
              </w:divBdr>
              <w:divsChild>
                <w:div w:id="8978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550">
      <w:bodyDiv w:val="1"/>
      <w:marLeft w:val="0"/>
      <w:marRight w:val="0"/>
      <w:marTop w:val="0"/>
      <w:marBottom w:val="0"/>
      <w:divBdr>
        <w:top w:val="none" w:sz="0" w:space="0" w:color="auto"/>
        <w:left w:val="none" w:sz="0" w:space="0" w:color="auto"/>
        <w:bottom w:val="none" w:sz="0" w:space="0" w:color="auto"/>
        <w:right w:val="none" w:sz="0" w:space="0" w:color="auto"/>
      </w:divBdr>
      <w:divsChild>
        <w:div w:id="223104022">
          <w:marLeft w:val="0"/>
          <w:marRight w:val="0"/>
          <w:marTop w:val="0"/>
          <w:marBottom w:val="0"/>
          <w:divBdr>
            <w:top w:val="none" w:sz="0" w:space="0" w:color="auto"/>
            <w:left w:val="none" w:sz="0" w:space="0" w:color="auto"/>
            <w:bottom w:val="none" w:sz="0" w:space="0" w:color="auto"/>
            <w:right w:val="none" w:sz="0" w:space="0" w:color="auto"/>
          </w:divBdr>
          <w:divsChild>
            <w:div w:id="1972402128">
              <w:marLeft w:val="0"/>
              <w:marRight w:val="0"/>
              <w:marTop w:val="0"/>
              <w:marBottom w:val="0"/>
              <w:divBdr>
                <w:top w:val="none" w:sz="0" w:space="0" w:color="auto"/>
                <w:left w:val="none" w:sz="0" w:space="0" w:color="auto"/>
                <w:bottom w:val="none" w:sz="0" w:space="0" w:color="auto"/>
                <w:right w:val="none" w:sz="0" w:space="0" w:color="auto"/>
              </w:divBdr>
              <w:divsChild>
                <w:div w:id="8167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67990672">
      <w:bodyDiv w:val="1"/>
      <w:marLeft w:val="0"/>
      <w:marRight w:val="0"/>
      <w:marTop w:val="0"/>
      <w:marBottom w:val="0"/>
      <w:divBdr>
        <w:top w:val="none" w:sz="0" w:space="0" w:color="auto"/>
        <w:left w:val="none" w:sz="0" w:space="0" w:color="auto"/>
        <w:bottom w:val="none" w:sz="0" w:space="0" w:color="auto"/>
        <w:right w:val="none" w:sz="0" w:space="0" w:color="auto"/>
      </w:divBdr>
      <w:divsChild>
        <w:div w:id="627048725">
          <w:marLeft w:val="0"/>
          <w:marRight w:val="0"/>
          <w:marTop w:val="0"/>
          <w:marBottom w:val="0"/>
          <w:divBdr>
            <w:top w:val="none" w:sz="0" w:space="0" w:color="auto"/>
            <w:left w:val="none" w:sz="0" w:space="0" w:color="auto"/>
            <w:bottom w:val="none" w:sz="0" w:space="0" w:color="auto"/>
            <w:right w:val="none" w:sz="0" w:space="0" w:color="auto"/>
          </w:divBdr>
          <w:divsChild>
            <w:div w:id="964963896">
              <w:marLeft w:val="0"/>
              <w:marRight w:val="0"/>
              <w:marTop w:val="0"/>
              <w:marBottom w:val="0"/>
              <w:divBdr>
                <w:top w:val="none" w:sz="0" w:space="0" w:color="auto"/>
                <w:left w:val="none" w:sz="0" w:space="0" w:color="auto"/>
                <w:bottom w:val="none" w:sz="0" w:space="0" w:color="auto"/>
                <w:right w:val="none" w:sz="0" w:space="0" w:color="auto"/>
              </w:divBdr>
              <w:divsChild>
                <w:div w:id="5833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 w:id="2130126030">
      <w:bodyDiv w:val="1"/>
      <w:marLeft w:val="0"/>
      <w:marRight w:val="0"/>
      <w:marTop w:val="0"/>
      <w:marBottom w:val="0"/>
      <w:divBdr>
        <w:top w:val="none" w:sz="0" w:space="0" w:color="auto"/>
        <w:left w:val="none" w:sz="0" w:space="0" w:color="auto"/>
        <w:bottom w:val="none" w:sz="0" w:space="0" w:color="auto"/>
        <w:right w:val="none" w:sz="0" w:space="0" w:color="auto"/>
      </w:divBdr>
    </w:div>
    <w:div w:id="2134787145">
      <w:bodyDiv w:val="1"/>
      <w:marLeft w:val="0"/>
      <w:marRight w:val="0"/>
      <w:marTop w:val="0"/>
      <w:marBottom w:val="0"/>
      <w:divBdr>
        <w:top w:val="none" w:sz="0" w:space="0" w:color="auto"/>
        <w:left w:val="none" w:sz="0" w:space="0" w:color="auto"/>
        <w:bottom w:val="none" w:sz="0" w:space="0" w:color="auto"/>
        <w:right w:val="none" w:sz="0" w:space="0" w:color="auto"/>
      </w:divBdr>
    </w:div>
    <w:div w:id="21421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ongresocoahuila.gob.mx/transparencia/03/Leyes_Coahuila/coa261.pdf" TargetMode="External"/><Relationship Id="rId3" Type="http://schemas.openxmlformats.org/officeDocument/2006/relationships/hyperlink" Target="https://www.milenio.com/estados/mas-estados/coahuila-torreon-familias-pierden-casas-lluvias" TargetMode="External"/><Relationship Id="rId7" Type="http://schemas.openxmlformats.org/officeDocument/2006/relationships/hyperlink" Target="https://coahuila.gob.mx/archivos/pdf/micrositio/Programas%20Especiales/Programa%20Especial%20de%20Vivienda.pdf" TargetMode="External"/><Relationship Id="rId2" Type="http://schemas.openxmlformats.org/officeDocument/2006/relationships/hyperlink" Target="https://www.infobae.com/america/mexico/2021/03/19/incendio-forestal-en-coahuila-23-casas-destruidas-120-familias-afectadas-y-3500-hectareas-consumidas/" TargetMode="External"/><Relationship Id="rId1" Type="http://schemas.openxmlformats.org/officeDocument/2006/relationships/hyperlink" Target="https://100constitucion.cndh.org.mx/Content/Archivos/Diccionario/Vivienda-digna-derecho.pdf" TargetMode="External"/><Relationship Id="rId6" Type="http://schemas.openxmlformats.org/officeDocument/2006/relationships/hyperlink" Target="https://congresocoahuila.gob.mx/transparencia/03/Leyes_Coahuila/coa34.pdf" TargetMode="External"/><Relationship Id="rId5" Type="http://schemas.openxmlformats.org/officeDocument/2006/relationships/hyperlink" Target="https://coahuila.gob.mx/archivos/pdf/micrositio/Programas%20Especiales/Programa%20Especial%20de%20Protecci&#243;n%20Civil.pdf" TargetMode="External"/><Relationship Id="rId4" Type="http://schemas.openxmlformats.org/officeDocument/2006/relationships/hyperlink" Target="https://vanguardia.com.mx/coahuila/piedras-negras/golpea-tromba-piedras-negras-INVG3410338" TargetMode="External"/><Relationship Id="rId9" Type="http://schemas.openxmlformats.org/officeDocument/2006/relationships/hyperlink" Target="http://congresocoahuila.gob.mx/portal/wp-content/uploads/2014/11/coa9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CB49D48F-96F8-4B19-BA81-7B3F1750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Gustavo Oficialia</cp:lastModifiedBy>
  <cp:revision>2</cp:revision>
  <cp:lastPrinted>2021-03-16T17:40:00Z</cp:lastPrinted>
  <dcterms:created xsi:type="dcterms:W3CDTF">2022-09-08T18:45:00Z</dcterms:created>
  <dcterms:modified xsi:type="dcterms:W3CDTF">2022-09-08T18:45:00Z</dcterms:modified>
</cp:coreProperties>
</file>