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9A" w:rsidRDefault="0026059A" w:rsidP="0026059A">
      <w:pPr>
        <w:pStyle w:val="Normal1"/>
        <w:pBdr>
          <w:top w:val="nil"/>
          <w:left w:val="nil"/>
          <w:bottom w:val="nil"/>
          <w:right w:val="nil"/>
          <w:between w:val="nil"/>
        </w:pBdr>
        <w:jc w:val="both"/>
        <w:rPr>
          <w:rFonts w:ascii="Arial" w:eastAsia="Arial" w:hAnsi="Arial" w:cs="Arial"/>
          <w:b/>
          <w:color w:val="000000"/>
          <w:sz w:val="26"/>
          <w:szCs w:val="26"/>
        </w:rPr>
      </w:pPr>
    </w:p>
    <w:p w:rsidR="0026059A" w:rsidRPr="0026059A" w:rsidRDefault="0026059A" w:rsidP="0026059A">
      <w:pPr>
        <w:jc w:val="both"/>
        <w:rPr>
          <w:rFonts w:ascii="Arial Narrow" w:eastAsia="Times New Roman" w:hAnsi="Arial Narrow" w:cs="Times New Roman"/>
          <w:color w:val="000000"/>
          <w:sz w:val="26"/>
          <w:szCs w:val="26"/>
          <w:lang w:val="es-MX" w:eastAsia="es-ES"/>
        </w:rPr>
      </w:pPr>
    </w:p>
    <w:p w:rsidR="0026059A" w:rsidRPr="00C9777F" w:rsidRDefault="0026059A" w:rsidP="0026059A">
      <w:pPr>
        <w:jc w:val="both"/>
        <w:rPr>
          <w:rFonts w:ascii="Arial Narrow" w:eastAsia="Times New Roman" w:hAnsi="Arial Narrow" w:cs="Times New Roman"/>
          <w:b/>
          <w:color w:val="000000"/>
          <w:sz w:val="26"/>
          <w:szCs w:val="26"/>
          <w:lang w:val="es-MX" w:eastAsia="es-ES"/>
        </w:rPr>
      </w:pPr>
      <w:r w:rsidRPr="00AE7386">
        <w:rPr>
          <w:rFonts w:ascii="Arial Narrow" w:eastAsia="Times New Roman" w:hAnsi="Arial Narrow" w:cs="Times New Roman"/>
          <w:color w:val="000000"/>
          <w:sz w:val="26"/>
          <w:szCs w:val="26"/>
          <w:lang w:val="es-MX" w:eastAsia="es-ES"/>
        </w:rPr>
        <w:t xml:space="preserve">Iniciativa con Proyecto de Decreto por el que se reforma </w:t>
      </w:r>
      <w:r w:rsidR="00C9777F" w:rsidRPr="00C9777F">
        <w:rPr>
          <w:rFonts w:ascii="Arial Narrow" w:eastAsia="Times New Roman" w:hAnsi="Arial Narrow" w:cs="Times New Roman"/>
          <w:color w:val="000000"/>
          <w:sz w:val="26"/>
          <w:szCs w:val="26"/>
          <w:lang w:val="es-MX" w:eastAsia="es-ES"/>
        </w:rPr>
        <w:t>el artículo 10</w:t>
      </w:r>
      <w:r w:rsidR="00C9777F" w:rsidRPr="00C9777F">
        <w:rPr>
          <w:rFonts w:ascii="Arial Narrow" w:eastAsia="Times New Roman" w:hAnsi="Arial Narrow" w:cs="Times New Roman"/>
          <w:color w:val="000000"/>
          <w:sz w:val="26"/>
          <w:szCs w:val="26"/>
          <w:lang w:val="es-MX" w:eastAsia="es-ES"/>
        </w:rPr>
        <w:t xml:space="preserve"> de </w:t>
      </w:r>
      <w:r w:rsidRPr="00AE7386">
        <w:rPr>
          <w:rFonts w:ascii="Arial Narrow" w:eastAsia="Times New Roman" w:hAnsi="Arial Narrow" w:cs="Times New Roman"/>
          <w:color w:val="000000"/>
          <w:sz w:val="26"/>
          <w:szCs w:val="26"/>
          <w:lang w:val="es-MX" w:eastAsia="es-ES"/>
        </w:rPr>
        <w:t xml:space="preserve">la </w:t>
      </w:r>
      <w:r w:rsidRPr="00AE7386">
        <w:rPr>
          <w:rFonts w:ascii="Arial Narrow" w:eastAsia="Times New Roman" w:hAnsi="Arial Narrow" w:cs="Times New Roman"/>
          <w:b/>
          <w:color w:val="000000"/>
          <w:sz w:val="26"/>
          <w:szCs w:val="26"/>
          <w:lang w:val="es-MX" w:eastAsia="es-ES"/>
        </w:rPr>
        <w:t>Ley de Profesiones del Estado de Coahuila Zaragoza</w:t>
      </w:r>
      <w:r w:rsidRPr="00C9777F">
        <w:rPr>
          <w:rFonts w:ascii="Arial Narrow" w:eastAsia="Times New Roman" w:hAnsi="Arial Narrow" w:cs="Times New Roman"/>
          <w:b/>
          <w:color w:val="000000"/>
          <w:sz w:val="26"/>
          <w:szCs w:val="26"/>
          <w:lang w:val="es-MX" w:eastAsia="es-ES"/>
        </w:rPr>
        <w:t>.</w:t>
      </w:r>
    </w:p>
    <w:p w:rsidR="0026059A" w:rsidRDefault="0026059A" w:rsidP="0026059A">
      <w:pPr>
        <w:jc w:val="both"/>
        <w:rPr>
          <w:rFonts w:ascii="Arial Narrow" w:eastAsia="Times New Roman" w:hAnsi="Arial Narrow" w:cs="Times New Roman"/>
          <w:color w:val="000000"/>
          <w:sz w:val="26"/>
          <w:szCs w:val="26"/>
          <w:lang w:val="es-MX" w:eastAsia="es-ES"/>
        </w:rPr>
      </w:pPr>
    </w:p>
    <w:p w:rsidR="0026059A" w:rsidRPr="00AE7386" w:rsidRDefault="0026059A" w:rsidP="0026059A">
      <w:pPr>
        <w:numPr>
          <w:ilvl w:val="0"/>
          <w:numId w:val="1"/>
        </w:numPr>
        <w:contextualSpacing/>
        <w:jc w:val="both"/>
        <w:rPr>
          <w:rFonts w:ascii="Arial Narrow" w:eastAsia="Times New Roman" w:hAnsi="Arial Narrow" w:cs="Times New Roman"/>
          <w:b/>
          <w:color w:val="000000"/>
          <w:sz w:val="26"/>
          <w:szCs w:val="26"/>
          <w:lang w:val="es-MX" w:eastAsia="es-ES"/>
        </w:rPr>
      </w:pPr>
      <w:r w:rsidRPr="0026059A">
        <w:rPr>
          <w:rFonts w:ascii="Arial Narrow" w:eastAsia="Times New Roman" w:hAnsi="Arial Narrow" w:cs="Times New Roman"/>
          <w:b/>
          <w:color w:val="000000"/>
          <w:sz w:val="26"/>
          <w:szCs w:val="26"/>
          <w:lang w:val="es-MX" w:eastAsia="es-ES"/>
        </w:rPr>
        <w:t>C</w:t>
      </w:r>
      <w:r w:rsidRPr="00AE7386">
        <w:rPr>
          <w:rFonts w:ascii="Arial Narrow" w:eastAsia="Times New Roman" w:hAnsi="Arial Narrow" w:cs="Times New Roman"/>
          <w:b/>
          <w:color w:val="000000"/>
          <w:sz w:val="26"/>
          <w:szCs w:val="26"/>
          <w:lang w:val="es-MX" w:eastAsia="es-ES"/>
        </w:rPr>
        <w:t>on el objeto de actualizar algunas profesiones e integrar otras a este ordenamiento legal.</w:t>
      </w:r>
    </w:p>
    <w:p w:rsidR="0026059A" w:rsidRDefault="0026059A" w:rsidP="0026059A">
      <w:pPr>
        <w:jc w:val="both"/>
        <w:rPr>
          <w:rFonts w:ascii="Arial Narrow" w:eastAsia="Times New Roman" w:hAnsi="Arial Narrow" w:cs="Times New Roman"/>
          <w:color w:val="000000"/>
          <w:sz w:val="26"/>
          <w:szCs w:val="26"/>
          <w:lang w:val="es-MX" w:eastAsia="es-ES"/>
        </w:rPr>
      </w:pPr>
    </w:p>
    <w:p w:rsidR="0026059A" w:rsidRPr="003F47FE" w:rsidRDefault="0026059A" w:rsidP="0026059A">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Planteada por la </w:t>
      </w:r>
      <w:r w:rsidRPr="00AE7386">
        <w:rPr>
          <w:rFonts w:ascii="Arial Narrow" w:eastAsia="Times New Roman" w:hAnsi="Arial Narrow" w:cs="Times New Roman"/>
          <w:b/>
          <w:color w:val="000000"/>
          <w:sz w:val="26"/>
          <w:szCs w:val="26"/>
          <w:lang w:val="es-MX" w:eastAsia="es-ES"/>
        </w:rPr>
        <w:t>Diputada Teresa de Jesús Meraz García</w:t>
      </w:r>
      <w:r w:rsidRPr="003F47FE">
        <w:rPr>
          <w:rFonts w:ascii="Arial Narrow" w:eastAsia="Times New Roman" w:hAnsi="Arial Narrow" w:cs="Times New Roman"/>
          <w:b/>
          <w:color w:val="000000"/>
          <w:sz w:val="26"/>
          <w:szCs w:val="26"/>
          <w:lang w:val="es-MX" w:eastAsia="es-ES"/>
        </w:rPr>
        <w:t xml:space="preserve">, </w:t>
      </w:r>
      <w:r w:rsidRPr="003F47FE">
        <w:rPr>
          <w:rFonts w:ascii="Arial Narrow" w:eastAsia="Times New Roman" w:hAnsi="Arial Narrow" w:cs="Times New Roman"/>
          <w:color w:val="000000"/>
          <w:sz w:val="26"/>
          <w:szCs w:val="26"/>
          <w:lang w:val="es-MX" w:eastAsia="es-ES"/>
        </w:rPr>
        <w:t>del Grupo Parlamentario, "Movimiento Regeneración Nacional” del Partido Morena.</w:t>
      </w:r>
    </w:p>
    <w:p w:rsidR="0026059A" w:rsidRPr="003F47FE" w:rsidRDefault="0026059A" w:rsidP="0026059A">
      <w:pPr>
        <w:jc w:val="both"/>
        <w:rPr>
          <w:rFonts w:ascii="Arial Narrow" w:eastAsia="Times New Roman" w:hAnsi="Arial Narrow" w:cs="Times New Roman"/>
          <w:color w:val="000000"/>
          <w:sz w:val="26"/>
          <w:szCs w:val="26"/>
          <w:lang w:val="es-MX" w:eastAsia="es-ES"/>
        </w:rPr>
      </w:pPr>
    </w:p>
    <w:p w:rsidR="0026059A" w:rsidRPr="003F47FE" w:rsidRDefault="0026059A" w:rsidP="0026059A">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23</w:t>
      </w:r>
      <w:r w:rsidRPr="003F47FE">
        <w:rPr>
          <w:rFonts w:ascii="Arial Narrow" w:eastAsia="Times New Roman" w:hAnsi="Arial Narrow" w:cs="Times New Roman"/>
          <w:b/>
          <w:color w:val="000000"/>
          <w:sz w:val="26"/>
          <w:szCs w:val="26"/>
          <w:lang w:val="es-MX" w:eastAsia="es-ES"/>
        </w:rPr>
        <w:t xml:space="preserve"> de </w:t>
      </w:r>
      <w:r>
        <w:rPr>
          <w:rFonts w:ascii="Arial Narrow" w:eastAsia="Times New Roman" w:hAnsi="Arial Narrow" w:cs="Times New Roman"/>
          <w:b/>
          <w:color w:val="000000"/>
          <w:sz w:val="26"/>
          <w:szCs w:val="26"/>
          <w:lang w:val="es-MX" w:eastAsia="es-ES"/>
        </w:rPr>
        <w:t>Marzo</w:t>
      </w:r>
      <w:r w:rsidRPr="003F47FE">
        <w:rPr>
          <w:rFonts w:ascii="Arial Narrow" w:eastAsia="Times New Roman" w:hAnsi="Arial Narrow" w:cs="Times New Roman"/>
          <w:b/>
          <w:color w:val="000000"/>
          <w:sz w:val="26"/>
          <w:szCs w:val="26"/>
          <w:lang w:val="es-MX" w:eastAsia="es-ES"/>
        </w:rPr>
        <w:t xml:space="preserve"> de 202</w:t>
      </w:r>
      <w:r>
        <w:rPr>
          <w:rFonts w:ascii="Arial Narrow" w:eastAsia="Times New Roman" w:hAnsi="Arial Narrow" w:cs="Times New Roman"/>
          <w:b/>
          <w:color w:val="000000"/>
          <w:sz w:val="26"/>
          <w:szCs w:val="26"/>
          <w:lang w:val="es-MX" w:eastAsia="es-ES"/>
        </w:rPr>
        <w:t>2</w:t>
      </w:r>
      <w:r w:rsidRPr="003F47FE">
        <w:rPr>
          <w:rFonts w:ascii="Arial Narrow" w:eastAsia="Times New Roman" w:hAnsi="Arial Narrow" w:cs="Times New Roman"/>
          <w:b/>
          <w:color w:val="000000"/>
          <w:sz w:val="26"/>
          <w:szCs w:val="26"/>
          <w:lang w:val="es-MX" w:eastAsia="es-ES"/>
        </w:rPr>
        <w:t>.</w:t>
      </w:r>
    </w:p>
    <w:p w:rsidR="0026059A" w:rsidRPr="003F47FE" w:rsidRDefault="0026059A" w:rsidP="0026059A">
      <w:pPr>
        <w:jc w:val="both"/>
        <w:rPr>
          <w:rFonts w:ascii="Arial Narrow" w:eastAsia="Times New Roman" w:hAnsi="Arial Narrow" w:cs="Arial"/>
          <w:sz w:val="26"/>
          <w:szCs w:val="26"/>
          <w:lang w:val="es-MX" w:eastAsia="es-ES"/>
        </w:rPr>
      </w:pPr>
    </w:p>
    <w:p w:rsidR="0026059A" w:rsidRPr="0026059A" w:rsidRDefault="0026059A" w:rsidP="0026059A">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Turnada a la</w:t>
      </w:r>
      <w:r w:rsidRPr="003F47FE">
        <w:rPr>
          <w:rFonts w:ascii="Arial Narrow" w:eastAsia="Times New Roman" w:hAnsi="Arial Narrow" w:cs="Times New Roman"/>
          <w:b/>
          <w:color w:val="000000"/>
          <w:sz w:val="26"/>
          <w:szCs w:val="26"/>
          <w:lang w:val="es-MX" w:eastAsia="es-ES"/>
        </w:rPr>
        <w:t xml:space="preserve"> </w:t>
      </w:r>
      <w:r w:rsidRPr="0026059A">
        <w:rPr>
          <w:rFonts w:ascii="Arial Narrow" w:eastAsia="Times New Roman" w:hAnsi="Arial Narrow" w:cs="Times New Roman"/>
          <w:b/>
          <w:color w:val="000000"/>
          <w:sz w:val="26"/>
          <w:szCs w:val="26"/>
          <w:lang w:val="es-MX" w:eastAsia="es-ES"/>
        </w:rPr>
        <w:t>Comisión de Educación, Cultura, Familias, Desarrollo Humano y Actividades Cívicas</w:t>
      </w:r>
      <w:r>
        <w:rPr>
          <w:rFonts w:ascii="Arial Narrow" w:eastAsia="Times New Roman" w:hAnsi="Arial Narrow" w:cs="Times New Roman"/>
          <w:b/>
          <w:color w:val="000000"/>
          <w:sz w:val="26"/>
          <w:szCs w:val="26"/>
          <w:lang w:val="es-MX" w:eastAsia="es-ES"/>
        </w:rPr>
        <w:t>.</w:t>
      </w:r>
    </w:p>
    <w:p w:rsidR="0026059A" w:rsidRPr="003F47FE" w:rsidRDefault="0026059A" w:rsidP="0026059A">
      <w:pPr>
        <w:jc w:val="both"/>
        <w:rPr>
          <w:rFonts w:ascii="Arial Narrow" w:eastAsia="Times New Roman" w:hAnsi="Arial Narrow" w:cs="Times New Roman"/>
          <w:b/>
          <w:color w:val="000000"/>
          <w:sz w:val="26"/>
          <w:szCs w:val="26"/>
          <w:lang w:val="es-MX" w:eastAsia="es-ES"/>
        </w:rPr>
      </w:pPr>
    </w:p>
    <w:p w:rsidR="0026059A" w:rsidRPr="003F47FE" w:rsidRDefault="0026059A" w:rsidP="0026059A">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Fecha de lectura del Dictamen: </w:t>
      </w:r>
    </w:p>
    <w:p w:rsidR="0026059A" w:rsidRPr="003F47FE" w:rsidRDefault="0026059A" w:rsidP="0026059A">
      <w:pPr>
        <w:jc w:val="both"/>
        <w:rPr>
          <w:rFonts w:ascii="Arial Narrow" w:eastAsia="Times New Roman" w:hAnsi="Arial Narrow" w:cs="Times New Roman"/>
          <w:b/>
          <w:color w:val="000000"/>
          <w:sz w:val="26"/>
          <w:szCs w:val="26"/>
          <w:lang w:val="es-MX" w:eastAsia="es-ES"/>
        </w:rPr>
      </w:pPr>
    </w:p>
    <w:p w:rsidR="0026059A" w:rsidRPr="003F47FE" w:rsidRDefault="0026059A" w:rsidP="0026059A">
      <w:pPr>
        <w:ind w:left="1418" w:hanging="1418"/>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Decreto No. </w:t>
      </w:r>
    </w:p>
    <w:p w:rsidR="0026059A" w:rsidRPr="003F47FE" w:rsidRDefault="0026059A" w:rsidP="0026059A">
      <w:pPr>
        <w:ind w:left="1418" w:hanging="1418"/>
        <w:jc w:val="both"/>
        <w:rPr>
          <w:rFonts w:ascii="Arial Narrow" w:eastAsia="Times New Roman" w:hAnsi="Arial Narrow" w:cs="Times New Roman"/>
          <w:b/>
          <w:color w:val="000000"/>
          <w:sz w:val="26"/>
          <w:szCs w:val="26"/>
          <w:lang w:val="es-MX" w:eastAsia="es-ES"/>
        </w:rPr>
      </w:pPr>
    </w:p>
    <w:p w:rsidR="0026059A" w:rsidRPr="003F47FE" w:rsidRDefault="0026059A" w:rsidP="0026059A">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Publicación en el Periódico Oficial del Gobierno del Estado: </w:t>
      </w:r>
    </w:p>
    <w:p w:rsidR="0026059A" w:rsidRPr="003F47FE" w:rsidRDefault="0026059A" w:rsidP="0026059A">
      <w:pPr>
        <w:jc w:val="both"/>
        <w:rPr>
          <w:rFonts w:ascii="Arial Narrow" w:eastAsia="Times New Roman" w:hAnsi="Arial Narrow" w:cs="Times New Roman"/>
          <w:color w:val="000000"/>
          <w:sz w:val="26"/>
          <w:szCs w:val="26"/>
          <w:lang w:val="es-MX" w:eastAsia="es-ES"/>
        </w:rPr>
      </w:pPr>
    </w:p>
    <w:p w:rsidR="0026059A" w:rsidRDefault="0026059A" w:rsidP="0026059A">
      <w:pPr>
        <w:pStyle w:val="Normal1"/>
        <w:pBdr>
          <w:top w:val="nil"/>
          <w:left w:val="nil"/>
          <w:bottom w:val="nil"/>
          <w:right w:val="nil"/>
          <w:between w:val="nil"/>
        </w:pBdr>
        <w:jc w:val="both"/>
        <w:rPr>
          <w:rFonts w:ascii="Arial" w:eastAsia="Arial" w:hAnsi="Arial" w:cs="Arial"/>
          <w:b/>
          <w:color w:val="000000"/>
          <w:sz w:val="26"/>
          <w:szCs w:val="26"/>
        </w:rPr>
      </w:pPr>
    </w:p>
    <w:p w:rsidR="0026059A" w:rsidRDefault="0026059A">
      <w:pPr>
        <w:rPr>
          <w:rFonts w:ascii="Arial" w:eastAsia="Arial" w:hAnsi="Arial" w:cs="Arial"/>
          <w:b/>
          <w:color w:val="000000"/>
          <w:sz w:val="26"/>
          <w:szCs w:val="26"/>
        </w:rPr>
      </w:pPr>
      <w:r>
        <w:rPr>
          <w:rFonts w:ascii="Arial" w:eastAsia="Arial" w:hAnsi="Arial" w:cs="Arial"/>
          <w:b/>
          <w:color w:val="000000"/>
          <w:sz w:val="26"/>
          <w:szCs w:val="26"/>
        </w:rPr>
        <w:br w:type="page"/>
      </w:r>
    </w:p>
    <w:p w:rsidR="00061A49" w:rsidRPr="00991612" w:rsidRDefault="00402A3C">
      <w:pPr>
        <w:pStyle w:val="Normal1"/>
        <w:pBdr>
          <w:top w:val="nil"/>
          <w:left w:val="nil"/>
          <w:bottom w:val="nil"/>
          <w:right w:val="nil"/>
          <w:between w:val="nil"/>
        </w:pBdr>
        <w:spacing w:after="280" w:line="360" w:lineRule="auto"/>
        <w:jc w:val="both"/>
        <w:rPr>
          <w:rFonts w:ascii="Arial" w:eastAsia="Arial" w:hAnsi="Arial" w:cs="Arial"/>
          <w:b/>
          <w:color w:val="000000"/>
          <w:sz w:val="26"/>
          <w:szCs w:val="26"/>
        </w:rPr>
      </w:pPr>
      <w:r w:rsidRPr="00991612">
        <w:rPr>
          <w:rFonts w:ascii="Arial" w:eastAsia="Arial" w:hAnsi="Arial" w:cs="Arial"/>
          <w:b/>
          <w:color w:val="000000"/>
          <w:sz w:val="26"/>
          <w:szCs w:val="26"/>
        </w:rPr>
        <w:lastRenderedPageBreak/>
        <w:t>Iniciativa con proyecto de decreto que presenta la Diputada Teresa de Jesús Meraz García, con</w:t>
      </w:r>
      <w:r w:rsidR="008942DB" w:rsidRPr="00991612">
        <w:rPr>
          <w:rFonts w:ascii="Arial" w:eastAsia="Arial" w:hAnsi="Arial" w:cs="Arial"/>
          <w:b/>
          <w:color w:val="000000"/>
          <w:sz w:val="26"/>
          <w:szCs w:val="26"/>
        </w:rPr>
        <w:t>juntamente con las diputadas y e</w:t>
      </w:r>
      <w:r w:rsidRPr="00991612">
        <w:rPr>
          <w:rFonts w:ascii="Arial" w:eastAsia="Arial" w:hAnsi="Arial" w:cs="Arial"/>
          <w:b/>
          <w:color w:val="000000"/>
          <w:sz w:val="26"/>
          <w:szCs w:val="26"/>
        </w:rPr>
        <w:t xml:space="preserve">l diputado integrantes del Grupo Parlamentario del movimiento de regeneración nacional, del partido morena, por el que se reforma </w:t>
      </w:r>
      <w:r w:rsidR="008942DB" w:rsidRPr="00991612">
        <w:rPr>
          <w:rFonts w:ascii="Arial" w:eastAsia="Arial" w:hAnsi="Arial" w:cs="Arial"/>
          <w:b/>
          <w:color w:val="000000"/>
          <w:sz w:val="26"/>
          <w:szCs w:val="26"/>
        </w:rPr>
        <w:t xml:space="preserve">la </w:t>
      </w:r>
      <w:r w:rsidR="004C3C9D" w:rsidRPr="00991612">
        <w:rPr>
          <w:rFonts w:ascii="Arial" w:eastAsia="Arial" w:hAnsi="Arial" w:cs="Arial"/>
          <w:b/>
          <w:color w:val="000000"/>
          <w:sz w:val="26"/>
          <w:szCs w:val="26"/>
        </w:rPr>
        <w:t xml:space="preserve">Ley de Profesiones </w:t>
      </w:r>
      <w:r w:rsidR="004A7C2D" w:rsidRPr="00991612">
        <w:rPr>
          <w:rFonts w:ascii="Arial" w:eastAsia="Arial" w:hAnsi="Arial" w:cs="Arial"/>
          <w:b/>
          <w:color w:val="000000"/>
          <w:sz w:val="26"/>
          <w:szCs w:val="26"/>
        </w:rPr>
        <w:t>del</w:t>
      </w:r>
      <w:r w:rsidRPr="00991612">
        <w:rPr>
          <w:rFonts w:ascii="Arial" w:eastAsia="Arial" w:hAnsi="Arial" w:cs="Arial"/>
          <w:b/>
          <w:color w:val="000000"/>
          <w:sz w:val="26"/>
          <w:szCs w:val="26"/>
        </w:rPr>
        <w:t xml:space="preserve"> Estado de Coahuila</w:t>
      </w:r>
      <w:r w:rsidR="004A7C2D" w:rsidRPr="00991612">
        <w:rPr>
          <w:rFonts w:ascii="Arial" w:eastAsia="Arial" w:hAnsi="Arial" w:cs="Arial"/>
          <w:b/>
          <w:color w:val="000000"/>
          <w:sz w:val="26"/>
          <w:szCs w:val="26"/>
        </w:rPr>
        <w:t xml:space="preserve"> Zaragoza</w:t>
      </w:r>
      <w:r w:rsidRPr="00991612">
        <w:rPr>
          <w:rFonts w:ascii="Arial" w:eastAsia="Arial" w:hAnsi="Arial" w:cs="Arial"/>
          <w:b/>
          <w:color w:val="000000"/>
          <w:sz w:val="26"/>
          <w:szCs w:val="26"/>
        </w:rPr>
        <w:t xml:space="preserve">, con el objeto de </w:t>
      </w:r>
      <w:r w:rsidR="004C3C9D" w:rsidRPr="00991612">
        <w:rPr>
          <w:rFonts w:ascii="Arial" w:eastAsia="Arial" w:hAnsi="Arial" w:cs="Arial"/>
          <w:b/>
          <w:color w:val="000000"/>
          <w:sz w:val="26"/>
          <w:szCs w:val="26"/>
        </w:rPr>
        <w:t>actualizar algunas profesiones e integrar otras a este ordenamiento</w:t>
      </w:r>
      <w:r w:rsidR="008942DB" w:rsidRPr="00991612">
        <w:rPr>
          <w:rFonts w:ascii="Arial" w:eastAsia="Arial" w:hAnsi="Arial" w:cs="Arial"/>
          <w:b/>
          <w:color w:val="000000"/>
          <w:sz w:val="26"/>
          <w:szCs w:val="26"/>
        </w:rPr>
        <w:t xml:space="preserve"> legal</w:t>
      </w:r>
      <w:r w:rsidR="004C3C9D" w:rsidRPr="00991612">
        <w:rPr>
          <w:rFonts w:ascii="Arial" w:eastAsia="Arial" w:hAnsi="Arial" w:cs="Arial"/>
          <w:b/>
          <w:color w:val="000000"/>
          <w:sz w:val="26"/>
          <w:szCs w:val="26"/>
        </w:rPr>
        <w:t>.</w:t>
      </w:r>
    </w:p>
    <w:p w:rsidR="00061A49" w:rsidRPr="00991612" w:rsidRDefault="00402A3C">
      <w:pPr>
        <w:pStyle w:val="Normal1"/>
        <w:jc w:val="both"/>
        <w:rPr>
          <w:rFonts w:ascii="Arial" w:eastAsia="Arial" w:hAnsi="Arial" w:cs="Arial"/>
          <w:b/>
          <w:sz w:val="26"/>
          <w:szCs w:val="26"/>
        </w:rPr>
      </w:pPr>
      <w:r w:rsidRPr="00991612">
        <w:rPr>
          <w:rFonts w:ascii="Arial" w:eastAsia="Arial" w:hAnsi="Arial" w:cs="Arial"/>
          <w:b/>
          <w:sz w:val="26"/>
          <w:szCs w:val="26"/>
        </w:rPr>
        <w:t>H. PLENO DEL CONGRESO DEL ESTADO</w:t>
      </w:r>
    </w:p>
    <w:p w:rsidR="00061A49" w:rsidRPr="00991612" w:rsidRDefault="00402A3C">
      <w:pPr>
        <w:pStyle w:val="Normal1"/>
        <w:jc w:val="both"/>
        <w:rPr>
          <w:rFonts w:ascii="Arial" w:eastAsia="Arial" w:hAnsi="Arial" w:cs="Arial"/>
          <w:b/>
          <w:sz w:val="26"/>
          <w:szCs w:val="26"/>
        </w:rPr>
      </w:pPr>
      <w:r w:rsidRPr="00991612">
        <w:rPr>
          <w:rFonts w:ascii="Arial" w:eastAsia="Arial" w:hAnsi="Arial" w:cs="Arial"/>
          <w:b/>
          <w:sz w:val="26"/>
          <w:szCs w:val="26"/>
        </w:rPr>
        <w:t>DE COAHUILA DE ZARAGOZA</w:t>
      </w:r>
    </w:p>
    <w:p w:rsidR="00061A49" w:rsidRPr="00991612" w:rsidRDefault="00402A3C">
      <w:pPr>
        <w:pStyle w:val="Normal1"/>
        <w:jc w:val="both"/>
        <w:rPr>
          <w:rFonts w:ascii="Arial" w:eastAsia="Arial" w:hAnsi="Arial" w:cs="Arial"/>
          <w:b/>
          <w:sz w:val="26"/>
          <w:szCs w:val="26"/>
        </w:rPr>
      </w:pPr>
      <w:r w:rsidRPr="00991612">
        <w:rPr>
          <w:rFonts w:ascii="Arial" w:eastAsia="Arial" w:hAnsi="Arial" w:cs="Arial"/>
          <w:b/>
          <w:sz w:val="26"/>
          <w:szCs w:val="26"/>
        </w:rPr>
        <w:t>PRESENTE.-</w:t>
      </w:r>
    </w:p>
    <w:p w:rsidR="00061A49" w:rsidRPr="00991612"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991612">
        <w:rPr>
          <w:rFonts w:ascii="Arial" w:eastAsia="Arial" w:hAnsi="Arial" w:cs="Arial"/>
          <w:color w:val="000000"/>
          <w:sz w:val="26"/>
          <w:szCs w:val="26"/>
        </w:rPr>
        <w:t>La suscrita Diputada Teresa de Jesús Meraz García, con</w:t>
      </w:r>
      <w:r w:rsidR="008942DB" w:rsidRPr="00991612">
        <w:rPr>
          <w:rFonts w:ascii="Arial" w:eastAsia="Arial" w:hAnsi="Arial" w:cs="Arial"/>
          <w:color w:val="000000"/>
          <w:sz w:val="26"/>
          <w:szCs w:val="26"/>
        </w:rPr>
        <w:t>juntamente con las Diputadas y e</w:t>
      </w:r>
      <w:r w:rsidRPr="00991612">
        <w:rPr>
          <w:rFonts w:ascii="Arial" w:eastAsia="Arial" w:hAnsi="Arial" w:cs="Arial"/>
          <w:color w:val="000000"/>
          <w:sz w:val="26"/>
          <w:szCs w:val="26"/>
        </w:rPr>
        <w:t xml:space="preserve">l Diputado del Grupo Parlamentario movimiento de regeneración nacional del partido morena, de la LXII Legislatura del Honorable Congreso del Estado Independiente, Libre y Soberano de Coahuila de Zaragoza, con fundamento en el </w:t>
      </w:r>
      <w:r w:rsidR="008942DB" w:rsidRPr="00991612">
        <w:rPr>
          <w:rFonts w:ascii="Arial" w:eastAsia="Arial" w:hAnsi="Arial" w:cs="Arial"/>
          <w:color w:val="000000"/>
          <w:sz w:val="26"/>
          <w:szCs w:val="26"/>
        </w:rPr>
        <w:t>artículo</w:t>
      </w:r>
      <w:r w:rsidRPr="00991612">
        <w:rPr>
          <w:rFonts w:ascii="Arial" w:eastAsia="Arial" w:hAnsi="Arial" w:cs="Arial"/>
          <w:color w:val="000000"/>
          <w:sz w:val="26"/>
          <w:szCs w:val="26"/>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8942DB" w:rsidRPr="00991612">
        <w:rPr>
          <w:rFonts w:ascii="Arial" w:eastAsia="Arial" w:hAnsi="Arial" w:cs="Arial"/>
          <w:color w:val="000000"/>
          <w:sz w:val="26"/>
          <w:szCs w:val="26"/>
        </w:rPr>
        <w:t xml:space="preserve">de la </w:t>
      </w:r>
      <w:r w:rsidR="004C3C9D" w:rsidRPr="00991612">
        <w:rPr>
          <w:rFonts w:ascii="Arial" w:eastAsia="Arial" w:hAnsi="Arial" w:cs="Arial"/>
          <w:color w:val="000000"/>
          <w:sz w:val="26"/>
          <w:szCs w:val="26"/>
        </w:rPr>
        <w:t>Ley de Profesiones</w:t>
      </w:r>
      <w:r w:rsidR="004A7C2D" w:rsidRPr="00991612">
        <w:rPr>
          <w:rFonts w:ascii="Arial" w:eastAsia="Arial" w:hAnsi="Arial" w:cs="Arial"/>
          <w:color w:val="000000"/>
          <w:sz w:val="26"/>
          <w:szCs w:val="26"/>
        </w:rPr>
        <w:t xml:space="preserve"> de </w:t>
      </w:r>
      <w:r w:rsidRPr="00991612">
        <w:rPr>
          <w:rFonts w:ascii="Arial" w:eastAsia="Arial" w:hAnsi="Arial" w:cs="Arial"/>
          <w:color w:val="000000"/>
          <w:sz w:val="26"/>
          <w:szCs w:val="26"/>
        </w:rPr>
        <w:t>Coahuila</w:t>
      </w:r>
      <w:r w:rsidR="008942DB" w:rsidRPr="00991612">
        <w:rPr>
          <w:rFonts w:ascii="Arial" w:eastAsia="Arial" w:hAnsi="Arial" w:cs="Arial"/>
          <w:color w:val="000000"/>
          <w:sz w:val="26"/>
          <w:szCs w:val="26"/>
        </w:rPr>
        <w:t xml:space="preserve"> de Zaragoza</w:t>
      </w:r>
      <w:r w:rsidRPr="00991612">
        <w:rPr>
          <w:rFonts w:ascii="Arial" w:eastAsia="Arial" w:hAnsi="Arial" w:cs="Arial"/>
          <w:color w:val="000000"/>
          <w:sz w:val="26"/>
          <w:szCs w:val="26"/>
        </w:rPr>
        <w:t xml:space="preserve">, a razón de la siguiente: </w:t>
      </w:r>
    </w:p>
    <w:p w:rsidR="00061A49" w:rsidRPr="00991612"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sz w:val="26"/>
          <w:szCs w:val="26"/>
        </w:rPr>
      </w:pPr>
      <w:r w:rsidRPr="00991612">
        <w:rPr>
          <w:rFonts w:ascii="Arial" w:eastAsia="Arial" w:hAnsi="Arial" w:cs="Arial"/>
          <w:b/>
          <w:color w:val="000000"/>
          <w:sz w:val="26"/>
          <w:szCs w:val="26"/>
        </w:rPr>
        <w:t>Exposición de Motivos</w:t>
      </w:r>
    </w:p>
    <w:p w:rsidR="004C3C9D" w:rsidRPr="00991612" w:rsidRDefault="00092C48" w:rsidP="00092C48">
      <w:pPr>
        <w:shd w:val="clear" w:color="auto" w:fill="FFFFFF"/>
        <w:spacing w:line="360" w:lineRule="auto"/>
        <w:jc w:val="both"/>
        <w:rPr>
          <w:rFonts w:ascii="Arial" w:eastAsia="Times New Roman" w:hAnsi="Arial" w:cs="Arial"/>
          <w:color w:val="202124"/>
          <w:sz w:val="26"/>
          <w:szCs w:val="26"/>
          <w:lang w:val="es-MX"/>
        </w:rPr>
      </w:pPr>
      <w:r w:rsidRPr="00991612">
        <w:rPr>
          <w:rFonts w:ascii="Arial" w:eastAsia="Times New Roman" w:hAnsi="Arial" w:cs="Arial"/>
          <w:color w:val="202124"/>
          <w:sz w:val="26"/>
          <w:szCs w:val="26"/>
          <w:lang w:val="es-MX"/>
        </w:rPr>
        <w:t>E</w:t>
      </w:r>
      <w:r w:rsidR="004C3C9D" w:rsidRPr="00991612">
        <w:rPr>
          <w:rFonts w:ascii="Arial" w:eastAsia="Times New Roman" w:hAnsi="Arial" w:cs="Arial"/>
          <w:color w:val="202124"/>
          <w:sz w:val="26"/>
          <w:szCs w:val="26"/>
          <w:lang w:val="es-MX"/>
        </w:rPr>
        <w:t>l surgimiento </w:t>
      </w:r>
      <w:r w:rsidR="004C3C9D" w:rsidRPr="00991612">
        <w:rPr>
          <w:rFonts w:ascii="Arial" w:eastAsia="Times New Roman" w:hAnsi="Arial" w:cs="Arial"/>
          <w:bCs/>
          <w:color w:val="202124"/>
          <w:sz w:val="26"/>
          <w:szCs w:val="26"/>
          <w:lang w:val="es-MX"/>
        </w:rPr>
        <w:t>de</w:t>
      </w:r>
      <w:r w:rsidR="004C3C9D" w:rsidRPr="00991612">
        <w:rPr>
          <w:rFonts w:ascii="Arial" w:eastAsia="Times New Roman" w:hAnsi="Arial" w:cs="Arial"/>
          <w:color w:val="202124"/>
          <w:sz w:val="26"/>
          <w:szCs w:val="26"/>
          <w:lang w:val="es-MX"/>
        </w:rPr>
        <w:t> las </w:t>
      </w:r>
      <w:r w:rsidR="004C3C9D" w:rsidRPr="00991612">
        <w:rPr>
          <w:rFonts w:ascii="Arial" w:eastAsia="Times New Roman" w:hAnsi="Arial" w:cs="Arial"/>
          <w:bCs/>
          <w:color w:val="202124"/>
          <w:sz w:val="26"/>
          <w:szCs w:val="26"/>
          <w:lang w:val="es-MX"/>
        </w:rPr>
        <w:t>profesiones</w:t>
      </w:r>
      <w:r w:rsidR="004C3C9D" w:rsidRPr="00991612">
        <w:rPr>
          <w:rFonts w:ascii="Arial" w:eastAsia="Times New Roman" w:hAnsi="Arial" w:cs="Arial"/>
          <w:color w:val="202124"/>
          <w:sz w:val="26"/>
          <w:szCs w:val="26"/>
          <w:lang w:val="es-MX"/>
        </w:rPr>
        <w:t> obedece </w:t>
      </w:r>
      <w:r w:rsidR="004C3C9D" w:rsidRPr="00991612">
        <w:rPr>
          <w:rFonts w:ascii="Arial" w:eastAsia="Times New Roman" w:hAnsi="Arial" w:cs="Arial"/>
          <w:bCs/>
          <w:color w:val="202124"/>
          <w:sz w:val="26"/>
          <w:szCs w:val="26"/>
          <w:lang w:val="es-MX"/>
        </w:rPr>
        <w:t>de</w:t>
      </w:r>
      <w:r w:rsidR="004C3C9D" w:rsidRPr="00991612">
        <w:rPr>
          <w:rFonts w:ascii="Arial" w:eastAsia="Times New Roman" w:hAnsi="Arial" w:cs="Arial"/>
          <w:color w:val="202124"/>
          <w:sz w:val="26"/>
          <w:szCs w:val="26"/>
          <w:lang w:val="es-MX"/>
        </w:rPr>
        <w:t> alguna manera a la necesidad </w:t>
      </w:r>
      <w:r w:rsidR="004C3C9D" w:rsidRPr="00991612">
        <w:rPr>
          <w:rFonts w:ascii="Arial" w:eastAsia="Times New Roman" w:hAnsi="Arial" w:cs="Arial"/>
          <w:bCs/>
          <w:color w:val="202124"/>
          <w:sz w:val="26"/>
          <w:szCs w:val="26"/>
          <w:lang w:val="es-MX"/>
        </w:rPr>
        <w:t>de</w:t>
      </w:r>
      <w:r w:rsidR="004C3C9D" w:rsidRPr="00991612">
        <w:rPr>
          <w:rFonts w:ascii="Arial" w:eastAsia="Times New Roman" w:hAnsi="Arial" w:cs="Arial"/>
          <w:color w:val="202124"/>
          <w:sz w:val="26"/>
          <w:szCs w:val="26"/>
          <w:lang w:val="es-MX"/>
        </w:rPr>
        <w:t> contar con conocimientos o saberes más especializados que permitan resolver problemas concretos, es decir, la naturaleza del trabajo que se exige, supone que una profesión tiene que ver con actividades </w:t>
      </w:r>
      <w:r w:rsidR="004C3C9D" w:rsidRPr="00991612">
        <w:rPr>
          <w:rFonts w:ascii="Arial" w:eastAsia="Times New Roman" w:hAnsi="Arial" w:cs="Arial"/>
          <w:bCs/>
          <w:color w:val="202124"/>
          <w:sz w:val="26"/>
          <w:szCs w:val="26"/>
          <w:lang w:val="es-MX"/>
        </w:rPr>
        <w:t>de</w:t>
      </w:r>
      <w:r w:rsidR="004C3C9D" w:rsidRPr="00991612">
        <w:rPr>
          <w:rFonts w:ascii="Arial" w:eastAsia="Times New Roman" w:hAnsi="Arial" w:cs="Arial"/>
          <w:color w:val="202124"/>
          <w:sz w:val="26"/>
          <w:szCs w:val="26"/>
          <w:lang w:val="es-MX"/>
        </w:rPr>
        <w:t> gran valor, indispensables.</w:t>
      </w:r>
    </w:p>
    <w:p w:rsidR="004C3C9D" w:rsidRPr="00991612" w:rsidRDefault="004C3C9D" w:rsidP="00092C48">
      <w:pPr>
        <w:shd w:val="clear" w:color="auto" w:fill="FFFFFF"/>
        <w:spacing w:line="360" w:lineRule="auto"/>
        <w:jc w:val="both"/>
        <w:rPr>
          <w:rFonts w:ascii="Arial" w:eastAsia="Times New Roman" w:hAnsi="Arial" w:cs="Arial"/>
          <w:color w:val="202124"/>
          <w:sz w:val="26"/>
          <w:szCs w:val="26"/>
          <w:lang w:val="es-MX"/>
        </w:rPr>
      </w:pPr>
    </w:p>
    <w:p w:rsidR="00092C48" w:rsidRPr="00991612" w:rsidRDefault="004C3C9D" w:rsidP="00092C48">
      <w:pPr>
        <w:shd w:val="clear" w:color="auto" w:fill="FFFFFF"/>
        <w:spacing w:line="360" w:lineRule="auto"/>
        <w:jc w:val="both"/>
        <w:rPr>
          <w:rFonts w:ascii="Arial" w:hAnsi="Arial" w:cs="Arial"/>
          <w:sz w:val="26"/>
          <w:szCs w:val="26"/>
          <w:shd w:val="clear" w:color="auto" w:fill="FFFFFF"/>
        </w:rPr>
      </w:pPr>
      <w:r w:rsidRPr="00991612">
        <w:rPr>
          <w:rFonts w:ascii="Arial" w:hAnsi="Arial" w:cs="Arial"/>
          <w:sz w:val="26"/>
          <w:szCs w:val="26"/>
          <w:shd w:val="clear" w:color="auto" w:fill="FFFFFF"/>
        </w:rPr>
        <w:t xml:space="preserve">Las profesiones ocupan un papel central dentro de la dinámica de la vida social y a lo largo de la historia han sido valoradas y reconocidas socialmente por el aporte que hacen a la sociedad al contribuir a su bienestar y desarrollo. </w:t>
      </w:r>
    </w:p>
    <w:p w:rsidR="00092C48" w:rsidRPr="00991612" w:rsidRDefault="00092C48" w:rsidP="00092C48">
      <w:pPr>
        <w:shd w:val="clear" w:color="auto" w:fill="FFFFFF"/>
        <w:spacing w:line="360" w:lineRule="auto"/>
        <w:jc w:val="both"/>
        <w:rPr>
          <w:rFonts w:ascii="Arial" w:hAnsi="Arial" w:cs="Arial"/>
          <w:sz w:val="26"/>
          <w:szCs w:val="26"/>
          <w:shd w:val="clear" w:color="auto" w:fill="FFFFFF"/>
        </w:rPr>
      </w:pPr>
    </w:p>
    <w:p w:rsidR="004C3C9D" w:rsidRPr="00991612" w:rsidRDefault="004C3C9D" w:rsidP="00092C48">
      <w:pPr>
        <w:shd w:val="clear" w:color="auto" w:fill="FFFFFF"/>
        <w:spacing w:line="360" w:lineRule="auto"/>
        <w:jc w:val="both"/>
        <w:rPr>
          <w:rFonts w:ascii="Arial" w:hAnsi="Arial" w:cs="Arial"/>
          <w:sz w:val="26"/>
          <w:szCs w:val="26"/>
          <w:shd w:val="clear" w:color="auto" w:fill="FFFFFF"/>
        </w:rPr>
      </w:pPr>
      <w:r w:rsidRPr="00991612">
        <w:rPr>
          <w:rFonts w:ascii="Arial" w:hAnsi="Arial" w:cs="Arial"/>
          <w:sz w:val="26"/>
          <w:szCs w:val="26"/>
          <w:shd w:val="clear" w:color="auto" w:fill="FFFFFF"/>
        </w:rPr>
        <w:t xml:space="preserve">Actualmente, toda sociedad muestra su fortaleza en función del desarrollo de las instituciones que la conforman, siendo una de ellas la profesión, concepto que siempre ha estado ligado a la evolución y desarrollo de las sociedades. </w:t>
      </w:r>
    </w:p>
    <w:p w:rsidR="004C3C9D" w:rsidRPr="00991612" w:rsidRDefault="004C3C9D" w:rsidP="00092C48">
      <w:pPr>
        <w:shd w:val="clear" w:color="auto" w:fill="FFFFFF"/>
        <w:spacing w:line="360" w:lineRule="auto"/>
        <w:jc w:val="both"/>
        <w:rPr>
          <w:rFonts w:ascii="Arial" w:hAnsi="Arial" w:cs="Arial"/>
          <w:sz w:val="26"/>
          <w:szCs w:val="26"/>
          <w:shd w:val="clear" w:color="auto" w:fill="FFFFFF"/>
        </w:rPr>
      </w:pPr>
      <w:r w:rsidRPr="00991612">
        <w:rPr>
          <w:rFonts w:ascii="Arial" w:hAnsi="Arial" w:cs="Arial"/>
          <w:sz w:val="26"/>
          <w:szCs w:val="26"/>
          <w:shd w:val="clear" w:color="auto" w:fill="FFFFFF"/>
        </w:rPr>
        <w:t xml:space="preserve">El nacimiento y desarrollo de las profesiones actuales tiene orígenes muy distintos, muchas veces desconocidos por los miembros que las integran, situación que dio pie a la conformación de este libro denominado Origen y evolución de las profesiones. </w:t>
      </w:r>
    </w:p>
    <w:p w:rsidR="00085553" w:rsidRPr="00991612" w:rsidRDefault="00085553" w:rsidP="00092C48">
      <w:pPr>
        <w:spacing w:line="360" w:lineRule="auto"/>
        <w:jc w:val="both"/>
        <w:rPr>
          <w:rFonts w:ascii="Arial" w:eastAsia="Times New Roman" w:hAnsi="Arial" w:cs="Arial"/>
          <w:sz w:val="26"/>
          <w:szCs w:val="26"/>
          <w:shd w:val="clear" w:color="auto" w:fill="FFFFFF"/>
          <w:lang w:val="es-MX"/>
        </w:rPr>
      </w:pPr>
    </w:p>
    <w:p w:rsidR="00092C48" w:rsidRPr="00991612" w:rsidRDefault="00092C48" w:rsidP="00092C48">
      <w:pPr>
        <w:spacing w:line="360" w:lineRule="auto"/>
        <w:jc w:val="both"/>
        <w:rPr>
          <w:rFonts w:ascii="Arial" w:eastAsia="Times New Roman" w:hAnsi="Arial" w:cs="Arial"/>
          <w:sz w:val="26"/>
          <w:szCs w:val="26"/>
          <w:shd w:val="clear" w:color="auto" w:fill="FFFFFF"/>
          <w:lang w:val="es-MX"/>
        </w:rPr>
      </w:pPr>
      <w:r w:rsidRPr="00991612">
        <w:rPr>
          <w:rFonts w:ascii="Arial" w:eastAsia="Times New Roman" w:hAnsi="Arial" w:cs="Arial"/>
          <w:sz w:val="26"/>
          <w:szCs w:val="26"/>
          <w:shd w:val="clear" w:color="auto" w:fill="FFFFFF"/>
          <w:lang w:val="es-MX"/>
        </w:rPr>
        <w:t>Hoy en día, la globalización, la sociedad del conocimiento y la tecnologización del mundo han impactado al mundo profesional, sin embargo, estos cambios no han logrado que la historia de las profesiones, sobre todo las más consolidadas, se olvide.</w:t>
      </w:r>
      <w:r w:rsidRPr="00991612">
        <w:rPr>
          <w:rStyle w:val="Refdenotaalpie"/>
          <w:rFonts w:ascii="Arial" w:eastAsia="Times New Roman" w:hAnsi="Arial" w:cs="Arial"/>
          <w:sz w:val="26"/>
          <w:szCs w:val="26"/>
          <w:shd w:val="clear" w:color="auto" w:fill="FFFFFF"/>
          <w:lang w:val="es-MX"/>
        </w:rPr>
        <w:footnoteReference w:id="1"/>
      </w:r>
    </w:p>
    <w:p w:rsidR="00085553" w:rsidRPr="00991612" w:rsidRDefault="00085553" w:rsidP="00085553">
      <w:pPr>
        <w:pStyle w:val="NormalWeb"/>
        <w:shd w:val="clear" w:color="auto" w:fill="FFFFFF"/>
        <w:spacing w:before="0" w:beforeAutospacing="0" w:after="150" w:afterAutospacing="0" w:line="360" w:lineRule="auto"/>
        <w:jc w:val="both"/>
        <w:rPr>
          <w:rFonts w:ascii="Arial" w:hAnsi="Arial" w:cs="Arial"/>
          <w:color w:val="000000"/>
          <w:sz w:val="26"/>
          <w:szCs w:val="26"/>
        </w:rPr>
      </w:pPr>
    </w:p>
    <w:p w:rsidR="008C301F" w:rsidRPr="00991612" w:rsidRDefault="008C301F" w:rsidP="00085553">
      <w:pPr>
        <w:pStyle w:val="NormalWeb"/>
        <w:shd w:val="clear" w:color="auto" w:fill="FFFFFF"/>
        <w:spacing w:before="0" w:beforeAutospacing="0" w:after="150" w:afterAutospacing="0" w:line="360" w:lineRule="auto"/>
        <w:jc w:val="both"/>
        <w:rPr>
          <w:rFonts w:ascii="Arial" w:hAnsi="Arial" w:cs="Arial"/>
          <w:color w:val="000000"/>
          <w:sz w:val="26"/>
          <w:szCs w:val="26"/>
        </w:rPr>
      </w:pPr>
      <w:r w:rsidRPr="00991612">
        <w:rPr>
          <w:rFonts w:ascii="Arial" w:hAnsi="Arial" w:cs="Arial"/>
          <w:color w:val="000000"/>
          <w:sz w:val="26"/>
          <w:szCs w:val="26"/>
        </w:rPr>
        <w:t>El p</w:t>
      </w:r>
      <w:r w:rsidR="00085553" w:rsidRPr="00991612">
        <w:rPr>
          <w:rFonts w:ascii="Arial" w:hAnsi="Arial" w:cs="Arial"/>
          <w:color w:val="000000"/>
          <w:sz w:val="26"/>
          <w:szCs w:val="26"/>
        </w:rPr>
        <w:t>árrafo segundo del Artículo 5º C</w:t>
      </w:r>
      <w:r w:rsidRPr="00991612">
        <w:rPr>
          <w:rFonts w:ascii="Arial" w:hAnsi="Arial" w:cs="Arial"/>
          <w:color w:val="000000"/>
          <w:sz w:val="26"/>
          <w:szCs w:val="26"/>
        </w:rPr>
        <w:t>onstitucional dispone que </w:t>
      </w:r>
      <w:r w:rsidRPr="00991612">
        <w:rPr>
          <w:rFonts w:ascii="Arial" w:hAnsi="Arial" w:cs="Arial"/>
          <w:b/>
          <w:bCs/>
          <w:color w:val="000000"/>
          <w:sz w:val="26"/>
          <w:szCs w:val="26"/>
        </w:rPr>
        <w:t>" </w:t>
      </w:r>
      <w:r w:rsidRPr="00991612">
        <w:rPr>
          <w:rFonts w:ascii="Arial" w:hAnsi="Arial" w:cs="Arial"/>
          <w:color w:val="000000"/>
          <w:sz w:val="26"/>
          <w:szCs w:val="26"/>
        </w:rPr>
        <w:t>La Ley determinará en cada estado cuales son las profesiones que necesitan título para su ejercicio, las condiciones que deben llenarse para obtenerlo y las autoridades que han de expedirlo."</w:t>
      </w:r>
    </w:p>
    <w:p w:rsidR="008C301F" w:rsidRPr="00991612" w:rsidRDefault="008C301F" w:rsidP="00085553">
      <w:pPr>
        <w:pStyle w:val="NormalWeb"/>
        <w:shd w:val="clear" w:color="auto" w:fill="FFFFFF"/>
        <w:spacing w:before="0" w:beforeAutospacing="0" w:after="150" w:afterAutospacing="0" w:line="360" w:lineRule="auto"/>
        <w:jc w:val="both"/>
        <w:rPr>
          <w:rFonts w:ascii="Arial" w:hAnsi="Arial" w:cs="Arial"/>
          <w:color w:val="000000"/>
          <w:sz w:val="26"/>
          <w:szCs w:val="26"/>
        </w:rPr>
      </w:pPr>
      <w:r w:rsidRPr="00991612">
        <w:rPr>
          <w:rFonts w:ascii="Arial" w:hAnsi="Arial" w:cs="Arial"/>
          <w:color w:val="000000"/>
          <w:sz w:val="26"/>
          <w:szCs w:val="26"/>
        </w:rPr>
        <w:t xml:space="preserve">Del texto trascrito se desprende que, si bien rige el principio de que toda persona puede dedicarse a la profesión, industria, comercio o trabajo que le acomode, siendo lícitos, se considera que determinadas profesiones podrán ejercerse siempre y cuando el interesado esté debidamente capacitado y acreditado para ello. </w:t>
      </w:r>
    </w:p>
    <w:p w:rsidR="008C301F" w:rsidRPr="00991612" w:rsidRDefault="008C301F" w:rsidP="00085553">
      <w:pPr>
        <w:pStyle w:val="NormalWeb"/>
        <w:shd w:val="clear" w:color="auto" w:fill="FFFFFF"/>
        <w:spacing w:before="0" w:beforeAutospacing="0" w:after="150" w:afterAutospacing="0" w:line="360" w:lineRule="auto"/>
        <w:jc w:val="both"/>
        <w:rPr>
          <w:rFonts w:ascii="Arial" w:hAnsi="Arial" w:cs="Arial"/>
          <w:color w:val="000000"/>
          <w:sz w:val="26"/>
          <w:szCs w:val="26"/>
        </w:rPr>
      </w:pPr>
      <w:r w:rsidRPr="00991612">
        <w:rPr>
          <w:rFonts w:ascii="Arial" w:hAnsi="Arial" w:cs="Arial"/>
          <w:color w:val="000000"/>
          <w:sz w:val="26"/>
          <w:szCs w:val="26"/>
        </w:rPr>
        <w:t>El espíritu de ello es que existen profesiones cuyo ejercicio incide sobre la esfera de derechos, garantías, seguridades e intereses de terceros, mismos que la autoridad debe tutelar a través del permiso expreso que le extienda a quienes pretendan practicarlas.</w:t>
      </w:r>
    </w:p>
    <w:p w:rsidR="008C301F" w:rsidRPr="00991612" w:rsidRDefault="008C301F" w:rsidP="00085553">
      <w:pPr>
        <w:pStyle w:val="NormalWeb"/>
        <w:shd w:val="clear" w:color="auto" w:fill="FFFFFF"/>
        <w:spacing w:before="0" w:beforeAutospacing="0" w:after="150" w:afterAutospacing="0" w:line="360" w:lineRule="auto"/>
        <w:jc w:val="both"/>
        <w:rPr>
          <w:rFonts w:ascii="Arial" w:hAnsi="Arial" w:cs="Arial"/>
          <w:color w:val="000000"/>
          <w:sz w:val="26"/>
          <w:szCs w:val="26"/>
        </w:rPr>
      </w:pPr>
      <w:r w:rsidRPr="00991612">
        <w:rPr>
          <w:rFonts w:ascii="Arial" w:hAnsi="Arial" w:cs="Arial"/>
          <w:color w:val="000000"/>
          <w:sz w:val="26"/>
          <w:szCs w:val="26"/>
        </w:rPr>
        <w:t>Es a los Estados de la República, en ejercicio de la libertad y soberanía de que gozan en todo lo concerniente a su régimen interior, a los que les corresponde determinar cuáles son las profesiones que requieren de título para su ejercicio, es decir, aquellas para las que es exigible contar con la autorización expresa emitida por la autoridad competente.</w:t>
      </w:r>
    </w:p>
    <w:p w:rsidR="008C301F" w:rsidRPr="00991612" w:rsidRDefault="008C301F" w:rsidP="00085553">
      <w:pPr>
        <w:pStyle w:val="NormalWeb"/>
        <w:shd w:val="clear" w:color="auto" w:fill="FFFFFF"/>
        <w:spacing w:before="0" w:beforeAutospacing="0" w:after="150" w:afterAutospacing="0" w:line="360" w:lineRule="auto"/>
        <w:jc w:val="both"/>
        <w:rPr>
          <w:rFonts w:ascii="Arial" w:hAnsi="Arial" w:cs="Arial"/>
          <w:color w:val="000000"/>
          <w:sz w:val="26"/>
          <w:szCs w:val="26"/>
          <w:vertAlign w:val="superscript"/>
        </w:rPr>
      </w:pPr>
      <w:r w:rsidRPr="00991612">
        <w:rPr>
          <w:rFonts w:ascii="Arial" w:hAnsi="Arial" w:cs="Arial"/>
          <w:color w:val="000000"/>
          <w:sz w:val="26"/>
          <w:szCs w:val="26"/>
        </w:rPr>
        <w:t>Es materia por tanto de las leyes locales la determinación de las profesiones que dentro de la demarcación territorial del Estado de que se trate requieren de título para ser ejercidas, de los requisitos que deben satisfacerse para obtenerlo y de las autoridades facultadas para expedirlo.</w:t>
      </w:r>
      <w:r w:rsidRPr="00991612">
        <w:rPr>
          <w:rFonts w:ascii="Arial" w:hAnsi="Arial" w:cs="Arial"/>
          <w:color w:val="000000"/>
          <w:sz w:val="26"/>
          <w:szCs w:val="26"/>
          <w:vertAlign w:val="superscript"/>
        </w:rPr>
        <w:t>2</w:t>
      </w:r>
    </w:p>
    <w:p w:rsidR="008C301F" w:rsidRPr="00991612" w:rsidRDefault="008C301F" w:rsidP="00085553">
      <w:pPr>
        <w:spacing w:line="360" w:lineRule="auto"/>
        <w:jc w:val="both"/>
        <w:rPr>
          <w:rFonts w:ascii="Arial" w:eastAsia="Times New Roman" w:hAnsi="Arial" w:cs="Arial"/>
          <w:sz w:val="26"/>
          <w:szCs w:val="26"/>
          <w:shd w:val="clear" w:color="auto" w:fill="FFFFFF"/>
          <w:lang w:val="es-MX"/>
        </w:rPr>
      </w:pPr>
      <w:r w:rsidRPr="00991612">
        <w:rPr>
          <w:rFonts w:ascii="Arial" w:eastAsia="Times New Roman" w:hAnsi="Arial" w:cs="Arial"/>
          <w:sz w:val="26"/>
          <w:szCs w:val="26"/>
          <w:shd w:val="clear" w:color="auto" w:fill="FFFFFF"/>
          <w:lang w:val="es-MX"/>
        </w:rPr>
        <w:t>Con esta reforma pretendemos que el catálogo de profesiones que se describen en la ley</w:t>
      </w:r>
      <w:r w:rsidR="00085553" w:rsidRPr="00991612">
        <w:rPr>
          <w:rFonts w:ascii="Arial" w:eastAsia="Times New Roman" w:hAnsi="Arial" w:cs="Arial"/>
          <w:sz w:val="26"/>
          <w:szCs w:val="26"/>
          <w:shd w:val="clear" w:color="auto" w:fill="FFFFFF"/>
          <w:lang w:val="es-MX"/>
        </w:rPr>
        <w:t xml:space="preserve"> en nuestro Estado,</w:t>
      </w:r>
      <w:r w:rsidRPr="00991612">
        <w:rPr>
          <w:rFonts w:ascii="Arial" w:eastAsia="Times New Roman" w:hAnsi="Arial" w:cs="Arial"/>
          <w:sz w:val="26"/>
          <w:szCs w:val="26"/>
          <w:shd w:val="clear" w:color="auto" w:fill="FFFFFF"/>
          <w:lang w:val="es-MX"/>
        </w:rPr>
        <w:t xml:space="preserve"> sea más amplio y en otros casos se incluyan algunas profesiones.</w:t>
      </w:r>
    </w:p>
    <w:p w:rsidR="008C301F" w:rsidRPr="00991612" w:rsidRDefault="008C301F" w:rsidP="00085553">
      <w:pPr>
        <w:spacing w:line="360" w:lineRule="auto"/>
        <w:jc w:val="both"/>
        <w:rPr>
          <w:rFonts w:ascii="Arial" w:eastAsia="Times New Roman" w:hAnsi="Arial" w:cs="Arial"/>
          <w:sz w:val="26"/>
          <w:szCs w:val="26"/>
          <w:shd w:val="clear" w:color="auto" w:fill="FFFFFF"/>
          <w:lang w:val="es-MX"/>
        </w:rPr>
      </w:pPr>
      <w:r w:rsidRPr="00991612">
        <w:rPr>
          <w:rFonts w:ascii="Arial" w:eastAsia="Times New Roman" w:hAnsi="Arial" w:cs="Arial"/>
          <w:sz w:val="26"/>
          <w:szCs w:val="26"/>
          <w:shd w:val="clear" w:color="auto" w:fill="FFFFFF"/>
          <w:lang w:val="es-MX"/>
        </w:rPr>
        <w:t xml:space="preserve">Con esto pretendemos </w:t>
      </w:r>
      <w:r w:rsidR="00085553" w:rsidRPr="00991612">
        <w:rPr>
          <w:rFonts w:ascii="Arial" w:eastAsia="Times New Roman" w:hAnsi="Arial" w:cs="Arial"/>
          <w:sz w:val="26"/>
          <w:szCs w:val="26"/>
          <w:shd w:val="clear" w:color="auto" w:fill="FFFFFF"/>
          <w:lang w:val="es-MX"/>
        </w:rPr>
        <w:t xml:space="preserve">establecer </w:t>
      </w:r>
      <w:r w:rsidRPr="00991612">
        <w:rPr>
          <w:rFonts w:ascii="Arial" w:eastAsia="Times New Roman" w:hAnsi="Arial" w:cs="Arial"/>
          <w:sz w:val="26"/>
          <w:szCs w:val="26"/>
          <w:shd w:val="clear" w:color="auto" w:fill="FFFFFF"/>
          <w:lang w:val="es-MX"/>
        </w:rPr>
        <w:t xml:space="preserve">que </w:t>
      </w:r>
      <w:r w:rsidR="00085553" w:rsidRPr="00991612">
        <w:rPr>
          <w:rFonts w:ascii="Arial" w:eastAsia="Times New Roman" w:hAnsi="Arial" w:cs="Arial"/>
          <w:sz w:val="26"/>
          <w:szCs w:val="26"/>
          <w:shd w:val="clear" w:color="auto" w:fill="FFFFFF"/>
          <w:lang w:val="es-MX"/>
        </w:rPr>
        <w:t xml:space="preserve">todo profesionista que </w:t>
      </w:r>
      <w:r w:rsidRPr="00991612">
        <w:rPr>
          <w:rFonts w:ascii="Arial" w:eastAsia="Times New Roman" w:hAnsi="Arial" w:cs="Arial"/>
          <w:sz w:val="26"/>
          <w:szCs w:val="26"/>
          <w:shd w:val="clear" w:color="auto" w:fill="FFFFFF"/>
          <w:lang w:val="es-MX"/>
        </w:rPr>
        <w:t xml:space="preserve">brinde un servicio sea un profesional en la materia, </w:t>
      </w:r>
      <w:r w:rsidR="00085553" w:rsidRPr="00991612">
        <w:rPr>
          <w:rFonts w:ascii="Arial" w:eastAsia="Times New Roman" w:hAnsi="Arial" w:cs="Arial"/>
          <w:sz w:val="26"/>
          <w:szCs w:val="26"/>
          <w:shd w:val="clear" w:color="auto" w:fill="FFFFFF"/>
          <w:lang w:val="es-MX"/>
        </w:rPr>
        <w:t>garan</w:t>
      </w:r>
      <w:r w:rsidR="00AD40CB" w:rsidRPr="00991612">
        <w:rPr>
          <w:rFonts w:ascii="Arial" w:eastAsia="Times New Roman" w:hAnsi="Arial" w:cs="Arial"/>
          <w:sz w:val="26"/>
          <w:szCs w:val="26"/>
          <w:shd w:val="clear" w:color="auto" w:fill="FFFFFF"/>
          <w:lang w:val="es-MX"/>
        </w:rPr>
        <w:t>t</w:t>
      </w:r>
      <w:r w:rsidR="00085553" w:rsidRPr="00991612">
        <w:rPr>
          <w:rFonts w:ascii="Arial" w:eastAsia="Times New Roman" w:hAnsi="Arial" w:cs="Arial"/>
          <w:sz w:val="26"/>
          <w:szCs w:val="26"/>
          <w:shd w:val="clear" w:color="auto" w:fill="FFFFFF"/>
          <w:lang w:val="es-MX"/>
        </w:rPr>
        <w:t>izando con ello un excelente servicio a la sociedad.</w:t>
      </w:r>
      <w:r w:rsidRPr="00991612">
        <w:rPr>
          <w:rFonts w:ascii="Arial" w:eastAsia="Times New Roman" w:hAnsi="Arial" w:cs="Arial"/>
          <w:sz w:val="26"/>
          <w:szCs w:val="26"/>
          <w:shd w:val="clear" w:color="auto" w:fill="FFFFFF"/>
          <w:lang w:val="es-MX"/>
        </w:rPr>
        <w:t xml:space="preserve"> </w:t>
      </w:r>
    </w:p>
    <w:p w:rsidR="00AD40CB" w:rsidRPr="00991612" w:rsidRDefault="00AD40CB" w:rsidP="00AD40CB">
      <w:pPr>
        <w:spacing w:line="360" w:lineRule="auto"/>
        <w:jc w:val="both"/>
        <w:rPr>
          <w:rFonts w:ascii="Arial" w:hAnsi="Arial" w:cs="Arial"/>
          <w:sz w:val="26"/>
          <w:szCs w:val="26"/>
        </w:rPr>
      </w:pPr>
    </w:p>
    <w:p w:rsidR="00AD40CB" w:rsidRPr="00991612" w:rsidRDefault="00AD40CB" w:rsidP="00AD40CB">
      <w:pPr>
        <w:spacing w:line="360" w:lineRule="auto"/>
        <w:jc w:val="both"/>
        <w:rPr>
          <w:rFonts w:ascii="Arial" w:hAnsi="Arial" w:cs="Arial"/>
          <w:sz w:val="26"/>
          <w:szCs w:val="26"/>
        </w:rPr>
      </w:pPr>
      <w:r w:rsidRPr="00991612">
        <w:rPr>
          <w:rFonts w:ascii="Arial" w:hAnsi="Arial" w:cs="Arial"/>
          <w:sz w:val="26"/>
          <w:szCs w:val="26"/>
        </w:rPr>
        <w:t xml:space="preserve">En virtud de lo anteriormente expuesto, el Grupo Parlamentario del movimiento de regeneración nacional, del Partido morena, ponemos a la consideración de este H. Pleno del Congreso, el siguiente proyecto de decreto por el que se modifica el artículo 10 del la </w:t>
      </w:r>
      <w:r w:rsidRPr="00991612">
        <w:rPr>
          <w:rFonts w:ascii="Arial" w:eastAsia="Arial" w:hAnsi="Arial" w:cs="Arial"/>
          <w:color w:val="000000"/>
          <w:sz w:val="26"/>
          <w:szCs w:val="26"/>
        </w:rPr>
        <w:t>Ley de Profesiones del Estado de Coahuila Zaragoza</w:t>
      </w:r>
      <w:r w:rsidRPr="00991612">
        <w:rPr>
          <w:rFonts w:ascii="Arial" w:hAnsi="Arial" w:cs="Arial"/>
          <w:sz w:val="26"/>
          <w:szCs w:val="26"/>
        </w:rPr>
        <w:t>, para quedar como sigue:</w:t>
      </w:r>
    </w:p>
    <w:p w:rsidR="00061A49" w:rsidRPr="00991612" w:rsidRDefault="00061A49">
      <w:pPr>
        <w:pStyle w:val="Normal1"/>
        <w:rPr>
          <w:sz w:val="26"/>
          <w:szCs w:val="26"/>
        </w:rPr>
      </w:pPr>
    </w:p>
    <w:tbl>
      <w:tblPr>
        <w:tblStyle w:val="Tablaconcuadrcula"/>
        <w:tblW w:w="0" w:type="auto"/>
        <w:tblLook w:val="04A0" w:firstRow="1" w:lastRow="0" w:firstColumn="1" w:lastColumn="0" w:noHBand="0" w:noVBand="1"/>
      </w:tblPr>
      <w:tblGrid>
        <w:gridCol w:w="4642"/>
        <w:gridCol w:w="4752"/>
      </w:tblGrid>
      <w:tr w:rsidR="00991612" w:rsidRPr="00991612" w:rsidTr="005D5111">
        <w:tc>
          <w:tcPr>
            <w:tcW w:w="5035" w:type="dxa"/>
          </w:tcPr>
          <w:p w:rsidR="005D5111" w:rsidRPr="00991612" w:rsidRDefault="005D5111">
            <w:pPr>
              <w:pStyle w:val="Normal1"/>
              <w:spacing w:line="360" w:lineRule="auto"/>
              <w:jc w:val="both"/>
              <w:rPr>
                <w:rFonts w:ascii="Arial" w:eastAsia="Arial" w:hAnsi="Arial" w:cs="Arial"/>
                <w:sz w:val="25"/>
                <w:szCs w:val="25"/>
              </w:rPr>
            </w:pPr>
            <w:r w:rsidRPr="00991612">
              <w:rPr>
                <w:rFonts w:ascii="Arial" w:eastAsia="Arial" w:hAnsi="Arial" w:cs="Arial"/>
                <w:sz w:val="25"/>
                <w:szCs w:val="25"/>
              </w:rPr>
              <w:t>ASI ESTA</w:t>
            </w:r>
          </w:p>
        </w:tc>
        <w:tc>
          <w:tcPr>
            <w:tcW w:w="5035" w:type="dxa"/>
          </w:tcPr>
          <w:p w:rsidR="005D5111" w:rsidRPr="00991612" w:rsidRDefault="005D5111">
            <w:pPr>
              <w:pStyle w:val="Normal1"/>
              <w:spacing w:line="360" w:lineRule="auto"/>
              <w:jc w:val="both"/>
              <w:rPr>
                <w:rFonts w:ascii="Arial" w:eastAsia="Arial" w:hAnsi="Arial" w:cs="Arial"/>
                <w:sz w:val="25"/>
                <w:szCs w:val="25"/>
              </w:rPr>
            </w:pPr>
            <w:r w:rsidRPr="00991612">
              <w:rPr>
                <w:rFonts w:ascii="Arial" w:eastAsia="Arial" w:hAnsi="Arial" w:cs="Arial"/>
                <w:sz w:val="25"/>
                <w:szCs w:val="25"/>
              </w:rPr>
              <w:t>ASI QUEDARIA</w:t>
            </w:r>
          </w:p>
        </w:tc>
      </w:tr>
      <w:tr w:rsidR="00991612" w:rsidRPr="00991612" w:rsidTr="005D5111">
        <w:tc>
          <w:tcPr>
            <w:tcW w:w="5035" w:type="dxa"/>
          </w:tcPr>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ARTÍCULO 10. En el Estado de Coahuila de Zaragoza se requerirá título y cédula para ejercer en todas sus ramas y especialidades, las siguientes profesiones: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Abogacía.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Actuaría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Administración.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Agronomía.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Arquitectura.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Biología.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Contaduría.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Docencia en Educación Inicial, Básica,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Física y Especial.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Economía. </w:t>
            </w:r>
          </w:p>
          <w:p w:rsidR="0041268A"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Enfermería.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Farmacia.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Ingeniería.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Medicina.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Odontología.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Optometría.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Piloto Aviador.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Psicología.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Química.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 xml:space="preserve">Trabajo Social. </w:t>
            </w:r>
          </w:p>
          <w:p w:rsidR="005D5111" w:rsidRPr="00991612" w:rsidRDefault="005D5111" w:rsidP="005D5111">
            <w:pPr>
              <w:pStyle w:val="Normal1"/>
              <w:spacing w:line="360" w:lineRule="auto"/>
              <w:jc w:val="both"/>
              <w:rPr>
                <w:rFonts w:ascii="Arial" w:hAnsi="Arial" w:cs="Arial"/>
                <w:sz w:val="25"/>
                <w:szCs w:val="25"/>
              </w:rPr>
            </w:pPr>
            <w:r w:rsidRPr="00991612">
              <w:rPr>
                <w:rFonts w:ascii="Arial" w:hAnsi="Arial" w:cs="Arial"/>
                <w:sz w:val="25"/>
                <w:szCs w:val="25"/>
              </w:rPr>
              <w:t>Veterinaria.</w:t>
            </w:r>
          </w:p>
          <w:p w:rsidR="005D5111" w:rsidRPr="00991612" w:rsidRDefault="005D5111" w:rsidP="005D5111">
            <w:pPr>
              <w:pStyle w:val="Normal1"/>
              <w:spacing w:line="360" w:lineRule="auto"/>
              <w:jc w:val="both"/>
              <w:rPr>
                <w:rFonts w:ascii="Arial" w:hAnsi="Arial" w:cs="Arial"/>
                <w:sz w:val="25"/>
                <w:szCs w:val="25"/>
              </w:rPr>
            </w:pPr>
          </w:p>
          <w:p w:rsidR="005D5111" w:rsidRPr="00991612" w:rsidRDefault="005D5111">
            <w:pPr>
              <w:pStyle w:val="Normal1"/>
              <w:spacing w:line="360" w:lineRule="auto"/>
              <w:jc w:val="both"/>
              <w:rPr>
                <w:rFonts w:ascii="Arial" w:eastAsia="Arial" w:hAnsi="Arial" w:cs="Arial"/>
                <w:sz w:val="25"/>
                <w:szCs w:val="25"/>
              </w:rPr>
            </w:pPr>
          </w:p>
        </w:tc>
        <w:tc>
          <w:tcPr>
            <w:tcW w:w="5035" w:type="dxa"/>
          </w:tcPr>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eastAsia="Arial" w:hAnsi="Arial" w:cs="Arial"/>
                <w:sz w:val="25"/>
                <w:szCs w:val="25"/>
              </w:rPr>
              <w:t xml:space="preserve">ARTICULO 10. </w:t>
            </w:r>
            <w:r w:rsidRPr="00991612">
              <w:rPr>
                <w:rFonts w:ascii="Arial" w:hAnsi="Arial" w:cs="Arial"/>
                <w:sz w:val="25"/>
                <w:szCs w:val="25"/>
              </w:rPr>
              <w:t>Las profesiones que necesitan título y cedula para su ejercicio, además de las que se impartan o se lleguen a impartir por las instituciones universitarias y de enseñanza superior legalmente autorizadas en el Estado, que sean oficialmente reconocidas como carreras completas, son las siguientes: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ARQUITECTO y sus divisiones en ADMINISTRACION, CONSTRUCCION Y URBANISMO.</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BIOLOGO.</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xml:space="preserve">- CONTADOR </w:t>
            </w:r>
            <w:r w:rsidR="00AD40CB" w:rsidRPr="00991612">
              <w:rPr>
                <w:rFonts w:ascii="Arial" w:hAnsi="Arial" w:cs="Arial"/>
                <w:sz w:val="25"/>
                <w:szCs w:val="25"/>
              </w:rPr>
              <w:t>PÚBLICO</w:t>
            </w:r>
            <w:r w:rsidRPr="00991612">
              <w:rPr>
                <w:rFonts w:ascii="Arial" w:hAnsi="Arial" w:cs="Arial"/>
                <w:sz w:val="25"/>
                <w:szCs w:val="25"/>
              </w:rPr>
              <w:t xml:space="preserve"> Y AUDITOR.</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CIRUJANO DENTISTA.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AGRONOMO y sus divisiones en ADMINISTRACION, PRODUCCION, DESARROLLO RURAL, INGENIERIA AGRICOLA, FITOTECNISTA, PARASITOLOGO Y ZOOTECNISTA.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BIOQUIMICO y sus divisiones en ADMINISTRACION EN PROCESADO DE ALIMENTOS, ADMINISTRADOR EN RECURSOS ACUATICOS, ADMINISTRADOR EN SERVICIOS ALIMENTARIOS.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CIVIL.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ELECTRICISTA y su división en ADMINISTRACION.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ADMINISTRACION DE SISTEMAS.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CONTROL E INSTRUMENTACION.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CONTROL Y COMPUTACION.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ELECTRONICA Y COMUNICACIONES.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INDUSTRIAS ALIMENTARIAS O EN ALIMENTOS.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PLANIFICACION Y DISEÑO.</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EN SISTEMAS COMPUTACIONALES, ELECTRONICOS U OPERACIONALES.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FISICO INDUSTRIAL.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INDUSTRIAL ADMINISTRADOR.</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INDUSTRIAL Y DE SISTEMAS.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MECANICA y sus divisiones en ADMINISTRADOR, ELECTRICISTA (VENTAS Y ENERGETICOS).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METALURGICO.</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ING. QUIMICO y sus divisiones en ADMINISTRACION, SISTEMAS, AGROINDUSTRIA Y PROCESOS.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ADMINISTRACION y sus divisiones en ADMINISTRACION DE EMPRESAS, PERSONAL, TIEMPO LIBRE, FINANCIERA.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ANTROPOLOGIA FISICA O SOCIAL.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BANCA Y FINANZAS.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CIENCIAS COMPUTACIONALES.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CIENCIAS DE LA COMUNICACION O INFORMACION, y sus divisiones en RELACIONES PUBLICAS, OCUPACIONAL, PERIODISMO, PUBLICIDAD, MEDIOS MASIVOS, RELACIONES HUMANAS, INVESTIGACION, OPINION Y MEDIOS DE COMUNICACION.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CIENCIAS DE LA COMUNIDAD.</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DERECHO O CIENCIAS JURIDICAS.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CIENCIAS POLITICAS Y ADMINISTRACION PUBLICA.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CIENCIAS QUIMICAS.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CRIMINOLOGIA.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DISEÑO GRAFICO O INDUSTRIAL.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ECONOMIA.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EDUCACION O PEDAGOGIA y sus divisiones en EDUCACION ESPECIAL, INFORMACION, METODOLOGIA, INVESTIGACION, PSICOLOGIA, SISTEMAS EDUCATIVOS AVANZADOS, EDUCACION DE ADULTOS Y CAPACITACION.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ENFERMERIA.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ESTADISTICA SOCIAL.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FILOSOFIA y sus divisiones en CIENCIAS HUMANAS, CIENCIAS NATURALES Y EXACTAS Y CIENCIAS HUMANAS NATURALES.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FISICA.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HISTORIA.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HOTELERIA Y TURISMO y sus divisiones en ALIMENTOS Y BEBIDAS Y PROMOCION TURISTICA Y HOTELERIA.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INFORMATICA E INFORMATICA ADMINISTRATIVA.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LENGUA INGLESA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LETRAS O EN LETRAS ESPAÑOLAS.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MATEMATICAS.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MERCADOTECNIA.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NUTRICION.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ORGANIZACION DEPORTIVA.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PSICOLOGIA y sus divisiones en PSICOLOGIA CLINICA, CONDUCTAL, INFANTIL, LABORAL, SOCIAL, EDUCATIVA E INDUSTRIAL.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QUIMICA y sus divisiones en ANALISIS CLINICOS Y QUIMICA INDUSTRIAL.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RELACIONES HUMANAS y sus divisiones en RELACIONES FAMILIARES, LABORALES E INDUSTRIALES.</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SISTEMAS DE COMPUTACION ADMINISTRATIVA.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SOCIOLOGIA.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TRABAJO SOCIAL.</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TRADUCCION.</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MAESTRO EN EDUCACION MEDIA y sus divisiones en IDIOMAS, MATEMATICAS, LENGUA Y LITERATURA, FISICA Y QUIMICA, BIOLOGIA, CIENCIAS SOCIALES, EDUCACION TECNOLOGICA, PEDAGOGIA Y PSICOLOGIA.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MEDICO CIRUJANO PARTERO.</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MEDICO VETERINARIO ZOOTECNISTA.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PROFESORA DE EDUCACION PRE-ESCOLAR.</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PROFESOR DE EDUCACION PRIMARIA.</w:t>
            </w:r>
          </w:p>
          <w:p w:rsidR="005D5111" w:rsidRPr="00991612" w:rsidRDefault="005D5111"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QUIMICO CLINICO BIOLOGO, FARMACEUTICO BIOLOGO, INDUSTRIAL, BACTERIOLOGICO Y PARASITOLOGO.</w:t>
            </w:r>
          </w:p>
          <w:p w:rsidR="0041268A" w:rsidRPr="00991612" w:rsidRDefault="0041268A"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ACTUARIA</w:t>
            </w:r>
          </w:p>
          <w:p w:rsidR="0041268A" w:rsidRPr="00991612" w:rsidRDefault="0041268A"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-OPTOMETRIA</w:t>
            </w:r>
          </w:p>
          <w:p w:rsidR="0041268A" w:rsidRPr="00991612" w:rsidRDefault="0041268A"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-PILOTO AVIADOR</w:t>
            </w:r>
          </w:p>
          <w:p w:rsidR="0041268A" w:rsidRPr="00991612" w:rsidRDefault="0041268A" w:rsidP="005D5111">
            <w:pPr>
              <w:pStyle w:val="NormalWeb"/>
              <w:shd w:val="clear" w:color="auto" w:fill="FFFFFF"/>
              <w:spacing w:before="0" w:beforeAutospacing="0" w:after="225" w:afterAutospacing="0" w:line="300" w:lineRule="atLeast"/>
              <w:jc w:val="both"/>
              <w:rPr>
                <w:rFonts w:ascii="Arial" w:hAnsi="Arial" w:cs="Arial"/>
                <w:sz w:val="25"/>
                <w:szCs w:val="25"/>
              </w:rPr>
            </w:pPr>
            <w:r w:rsidRPr="00991612">
              <w:rPr>
                <w:rFonts w:ascii="Arial" w:hAnsi="Arial" w:cs="Arial"/>
                <w:sz w:val="25"/>
                <w:szCs w:val="25"/>
              </w:rPr>
              <w:t>- LIC EN PSICOLOGIA</w:t>
            </w:r>
          </w:p>
          <w:p w:rsidR="005D5111" w:rsidRPr="00991612" w:rsidRDefault="005D5111" w:rsidP="005D5111">
            <w:pPr>
              <w:pStyle w:val="Normal1"/>
              <w:spacing w:line="360" w:lineRule="auto"/>
              <w:jc w:val="both"/>
              <w:rPr>
                <w:rFonts w:ascii="Arial" w:eastAsia="Arial" w:hAnsi="Arial" w:cs="Arial"/>
                <w:sz w:val="25"/>
                <w:szCs w:val="25"/>
              </w:rPr>
            </w:pPr>
          </w:p>
        </w:tc>
      </w:tr>
    </w:tbl>
    <w:p w:rsidR="005D5111" w:rsidRPr="00991612" w:rsidRDefault="005D5111">
      <w:pPr>
        <w:pStyle w:val="Normal1"/>
        <w:spacing w:line="360" w:lineRule="auto"/>
        <w:jc w:val="both"/>
        <w:rPr>
          <w:rFonts w:ascii="Arial" w:eastAsia="Arial" w:hAnsi="Arial" w:cs="Arial"/>
          <w:sz w:val="26"/>
          <w:szCs w:val="26"/>
        </w:rPr>
      </w:pPr>
    </w:p>
    <w:p w:rsidR="00061A49" w:rsidRPr="00991612" w:rsidRDefault="00402A3C">
      <w:pPr>
        <w:pStyle w:val="Normal1"/>
        <w:spacing w:line="360" w:lineRule="auto"/>
        <w:jc w:val="center"/>
        <w:rPr>
          <w:rFonts w:ascii="Arial" w:eastAsia="Arial" w:hAnsi="Arial" w:cs="Arial"/>
          <w:b/>
          <w:sz w:val="26"/>
          <w:szCs w:val="26"/>
        </w:rPr>
      </w:pPr>
      <w:r w:rsidRPr="00991612">
        <w:rPr>
          <w:rFonts w:ascii="Arial" w:eastAsia="Arial" w:hAnsi="Arial" w:cs="Arial"/>
          <w:b/>
          <w:sz w:val="26"/>
          <w:szCs w:val="26"/>
        </w:rPr>
        <w:t xml:space="preserve">ARTICULO T R A N S I T O R I O </w:t>
      </w:r>
    </w:p>
    <w:p w:rsidR="00061A49" w:rsidRPr="00991612" w:rsidRDefault="00402A3C">
      <w:pPr>
        <w:pStyle w:val="Normal1"/>
        <w:spacing w:line="360" w:lineRule="auto"/>
        <w:jc w:val="both"/>
        <w:rPr>
          <w:rFonts w:ascii="Arial" w:eastAsia="Arial" w:hAnsi="Arial" w:cs="Arial"/>
          <w:b/>
          <w:sz w:val="26"/>
          <w:szCs w:val="26"/>
        </w:rPr>
      </w:pPr>
      <w:r w:rsidRPr="00991612">
        <w:rPr>
          <w:rFonts w:ascii="Arial" w:eastAsia="Arial" w:hAnsi="Arial" w:cs="Arial"/>
          <w:b/>
          <w:sz w:val="26"/>
          <w:szCs w:val="26"/>
        </w:rPr>
        <w:t>ÚNICO.- EL PRESENTE DECRETO ENTRARÁ EN VIGOR AL DÍA SIGUIENTE DE SU PUBLICACIÓN EN EL PERIÓDICO OFICIAL DEL GOBIERNO DEL ESTADO.</w:t>
      </w:r>
    </w:p>
    <w:p w:rsidR="00061A49" w:rsidRPr="00991612" w:rsidRDefault="00061A49">
      <w:pPr>
        <w:pStyle w:val="Normal1"/>
        <w:spacing w:line="360" w:lineRule="auto"/>
        <w:rPr>
          <w:rFonts w:ascii="Arial" w:eastAsia="Arial" w:hAnsi="Arial" w:cs="Arial"/>
          <w:b/>
          <w:sz w:val="26"/>
          <w:szCs w:val="26"/>
        </w:rPr>
      </w:pP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Atentamente</w:t>
      </w: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Saltillo, Coahui</w:t>
      </w:r>
      <w:r w:rsidR="004A5003" w:rsidRPr="00991612">
        <w:rPr>
          <w:rFonts w:ascii="Arial" w:eastAsia="Arial,Bold" w:hAnsi="Arial" w:cs="Arial"/>
          <w:b/>
          <w:color w:val="000000"/>
          <w:sz w:val="26"/>
          <w:szCs w:val="26"/>
        </w:rPr>
        <w:t xml:space="preserve">la, Marzo </w:t>
      </w:r>
      <w:r w:rsidR="00AD40CB" w:rsidRPr="00991612">
        <w:rPr>
          <w:rFonts w:ascii="Arial" w:eastAsia="Arial,Bold" w:hAnsi="Arial" w:cs="Arial"/>
          <w:b/>
          <w:color w:val="000000"/>
          <w:sz w:val="26"/>
          <w:szCs w:val="26"/>
        </w:rPr>
        <w:t xml:space="preserve">23 </w:t>
      </w:r>
      <w:r w:rsidR="004A5003" w:rsidRPr="00991612">
        <w:rPr>
          <w:rFonts w:ascii="Arial" w:eastAsia="Arial,Bold" w:hAnsi="Arial" w:cs="Arial"/>
          <w:b/>
          <w:color w:val="000000"/>
          <w:sz w:val="26"/>
          <w:szCs w:val="26"/>
        </w:rPr>
        <w:t>de 2022</w:t>
      </w: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Grupo Parlamentario de morena</w:t>
      </w:r>
    </w:p>
    <w:p w:rsidR="00061A49" w:rsidRPr="00991612" w:rsidRDefault="00061A49">
      <w:pPr>
        <w:pStyle w:val="Normal1"/>
        <w:pBdr>
          <w:top w:val="nil"/>
          <w:left w:val="nil"/>
          <w:bottom w:val="nil"/>
          <w:right w:val="nil"/>
          <w:between w:val="nil"/>
        </w:pBdr>
        <w:jc w:val="center"/>
        <w:rPr>
          <w:rFonts w:ascii="Arial" w:eastAsia="Times New Roman" w:hAnsi="Arial" w:cs="Arial"/>
          <w:b/>
          <w:color w:val="000000"/>
          <w:sz w:val="26"/>
          <w:szCs w:val="26"/>
        </w:rPr>
      </w:pPr>
      <w:bookmarkStart w:id="0" w:name="_GoBack"/>
      <w:bookmarkEnd w:id="0"/>
    </w:p>
    <w:p w:rsidR="00991612" w:rsidRDefault="00991612">
      <w:pPr>
        <w:pStyle w:val="Normal1"/>
        <w:pBdr>
          <w:top w:val="nil"/>
          <w:left w:val="nil"/>
          <w:bottom w:val="nil"/>
          <w:right w:val="nil"/>
          <w:between w:val="nil"/>
        </w:pBdr>
        <w:jc w:val="center"/>
        <w:rPr>
          <w:rFonts w:ascii="Arial" w:eastAsia="Times New Roman" w:hAnsi="Arial" w:cs="Arial"/>
          <w:b/>
          <w:color w:val="000000"/>
          <w:sz w:val="26"/>
          <w:szCs w:val="26"/>
        </w:rPr>
      </w:pPr>
    </w:p>
    <w:p w:rsidR="00061A49" w:rsidRPr="00991612" w:rsidRDefault="00061A49">
      <w:pPr>
        <w:pStyle w:val="Normal1"/>
        <w:pBdr>
          <w:top w:val="nil"/>
          <w:left w:val="nil"/>
          <w:bottom w:val="nil"/>
          <w:right w:val="nil"/>
          <w:between w:val="nil"/>
        </w:pBdr>
        <w:jc w:val="center"/>
        <w:rPr>
          <w:rFonts w:ascii="Arial" w:eastAsia="Times New Roman" w:hAnsi="Arial" w:cs="Arial"/>
          <w:b/>
          <w:color w:val="000000"/>
          <w:sz w:val="26"/>
          <w:szCs w:val="26"/>
        </w:rPr>
      </w:pPr>
    </w:p>
    <w:p w:rsidR="00310C02" w:rsidRPr="00991612" w:rsidRDefault="00310C02">
      <w:pPr>
        <w:pStyle w:val="Normal1"/>
        <w:pBdr>
          <w:top w:val="nil"/>
          <w:left w:val="nil"/>
          <w:bottom w:val="nil"/>
          <w:right w:val="nil"/>
          <w:between w:val="nil"/>
        </w:pBdr>
        <w:jc w:val="center"/>
        <w:rPr>
          <w:rFonts w:ascii="Arial" w:eastAsia="Times New Roman" w:hAnsi="Arial" w:cs="Arial"/>
          <w:b/>
          <w:color w:val="000000"/>
          <w:sz w:val="26"/>
          <w:szCs w:val="26"/>
        </w:rPr>
      </w:pP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Dip. Teresa de Jesús Meraz García</w:t>
      </w:r>
    </w:p>
    <w:p w:rsidR="00991612" w:rsidRDefault="00991612">
      <w:pPr>
        <w:pStyle w:val="Normal1"/>
        <w:pBdr>
          <w:top w:val="nil"/>
          <w:left w:val="nil"/>
          <w:bottom w:val="nil"/>
          <w:right w:val="nil"/>
          <w:between w:val="nil"/>
        </w:pBdr>
        <w:jc w:val="center"/>
        <w:rPr>
          <w:rFonts w:ascii="Arial" w:eastAsia="Arial,Bold" w:hAnsi="Arial" w:cs="Arial"/>
          <w:b/>
          <w:color w:val="000000"/>
          <w:sz w:val="26"/>
          <w:szCs w:val="26"/>
        </w:rPr>
      </w:pPr>
    </w:p>
    <w:p w:rsidR="00061A49" w:rsidRPr="00991612" w:rsidRDefault="00061A49">
      <w:pPr>
        <w:pStyle w:val="Normal1"/>
        <w:pBdr>
          <w:top w:val="nil"/>
          <w:left w:val="nil"/>
          <w:bottom w:val="nil"/>
          <w:right w:val="nil"/>
          <w:between w:val="nil"/>
        </w:pBdr>
        <w:jc w:val="center"/>
        <w:rPr>
          <w:rFonts w:ascii="Arial" w:eastAsia="Arial,Bold" w:hAnsi="Arial" w:cs="Arial"/>
          <w:b/>
          <w:color w:val="000000"/>
          <w:sz w:val="26"/>
          <w:szCs w:val="26"/>
        </w:rPr>
      </w:pPr>
    </w:p>
    <w:p w:rsidR="00310C02" w:rsidRPr="00991612" w:rsidRDefault="00310C02">
      <w:pPr>
        <w:pStyle w:val="Normal1"/>
        <w:pBdr>
          <w:top w:val="nil"/>
          <w:left w:val="nil"/>
          <w:bottom w:val="nil"/>
          <w:right w:val="nil"/>
          <w:between w:val="nil"/>
        </w:pBdr>
        <w:jc w:val="center"/>
        <w:rPr>
          <w:rFonts w:ascii="Arial" w:eastAsia="Arial,Bold" w:hAnsi="Arial" w:cs="Arial"/>
          <w:b/>
          <w:color w:val="000000"/>
          <w:sz w:val="26"/>
          <w:szCs w:val="26"/>
        </w:rPr>
      </w:pPr>
    </w:p>
    <w:p w:rsidR="00310C02" w:rsidRPr="00991612" w:rsidRDefault="00310C02">
      <w:pPr>
        <w:pStyle w:val="Normal1"/>
        <w:pBdr>
          <w:top w:val="nil"/>
          <w:left w:val="nil"/>
          <w:bottom w:val="nil"/>
          <w:right w:val="nil"/>
          <w:between w:val="nil"/>
        </w:pBdr>
        <w:jc w:val="center"/>
        <w:rPr>
          <w:rFonts w:ascii="Arial" w:eastAsia="Arial,Bold" w:hAnsi="Arial" w:cs="Arial"/>
          <w:b/>
          <w:color w:val="000000"/>
          <w:sz w:val="26"/>
          <w:szCs w:val="26"/>
        </w:rPr>
      </w:pP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 xml:space="preserve">Dip. Lizbeth </w:t>
      </w:r>
      <w:r w:rsidR="00AD40CB" w:rsidRPr="00991612">
        <w:rPr>
          <w:rFonts w:ascii="Arial" w:eastAsia="Arial,Bold" w:hAnsi="Arial" w:cs="Arial"/>
          <w:b/>
          <w:color w:val="000000"/>
          <w:sz w:val="26"/>
          <w:szCs w:val="26"/>
        </w:rPr>
        <w:t>Ogazón</w:t>
      </w:r>
      <w:r w:rsidRPr="00991612">
        <w:rPr>
          <w:rFonts w:ascii="Arial" w:eastAsia="Arial,Bold" w:hAnsi="Arial" w:cs="Arial"/>
          <w:b/>
          <w:color w:val="000000"/>
          <w:sz w:val="26"/>
          <w:szCs w:val="26"/>
        </w:rPr>
        <w:t xml:space="preserve"> Nava</w:t>
      </w:r>
    </w:p>
    <w:p w:rsidR="00061A49" w:rsidRDefault="00061A49">
      <w:pPr>
        <w:pStyle w:val="Normal1"/>
        <w:pBdr>
          <w:top w:val="nil"/>
          <w:left w:val="nil"/>
          <w:bottom w:val="nil"/>
          <w:right w:val="nil"/>
          <w:between w:val="nil"/>
        </w:pBdr>
        <w:jc w:val="center"/>
        <w:rPr>
          <w:rFonts w:ascii="Arial" w:eastAsia="Times New Roman" w:hAnsi="Arial" w:cs="Arial"/>
          <w:b/>
          <w:color w:val="000000"/>
          <w:sz w:val="26"/>
          <w:szCs w:val="26"/>
        </w:rPr>
      </w:pPr>
    </w:p>
    <w:p w:rsidR="00991612" w:rsidRPr="00991612" w:rsidRDefault="00991612">
      <w:pPr>
        <w:pStyle w:val="Normal1"/>
        <w:pBdr>
          <w:top w:val="nil"/>
          <w:left w:val="nil"/>
          <w:bottom w:val="nil"/>
          <w:right w:val="nil"/>
          <w:between w:val="nil"/>
        </w:pBdr>
        <w:jc w:val="center"/>
        <w:rPr>
          <w:rFonts w:ascii="Arial" w:eastAsia="Times New Roman" w:hAnsi="Arial" w:cs="Arial"/>
          <w:b/>
          <w:color w:val="000000"/>
          <w:sz w:val="26"/>
          <w:szCs w:val="26"/>
        </w:rPr>
      </w:pPr>
    </w:p>
    <w:p w:rsidR="00AD40CB" w:rsidRPr="00991612" w:rsidRDefault="00AD40CB">
      <w:pPr>
        <w:pStyle w:val="Normal1"/>
        <w:pBdr>
          <w:top w:val="nil"/>
          <w:left w:val="nil"/>
          <w:bottom w:val="nil"/>
          <w:right w:val="nil"/>
          <w:between w:val="nil"/>
        </w:pBdr>
        <w:jc w:val="center"/>
        <w:rPr>
          <w:rFonts w:ascii="Arial" w:eastAsia="Times New Roman" w:hAnsi="Arial" w:cs="Arial"/>
          <w:b/>
          <w:color w:val="000000"/>
          <w:sz w:val="26"/>
          <w:szCs w:val="26"/>
        </w:rPr>
      </w:pPr>
    </w:p>
    <w:p w:rsidR="00310C02" w:rsidRPr="00991612" w:rsidRDefault="00310C02">
      <w:pPr>
        <w:pStyle w:val="Normal1"/>
        <w:pBdr>
          <w:top w:val="nil"/>
          <w:left w:val="nil"/>
          <w:bottom w:val="nil"/>
          <w:right w:val="nil"/>
          <w:between w:val="nil"/>
        </w:pBdr>
        <w:jc w:val="center"/>
        <w:rPr>
          <w:rFonts w:ascii="Arial" w:eastAsia="Times New Roman" w:hAnsi="Arial" w:cs="Arial"/>
          <w:b/>
          <w:color w:val="000000"/>
          <w:sz w:val="26"/>
          <w:szCs w:val="26"/>
        </w:rPr>
      </w:pPr>
    </w:p>
    <w:p w:rsidR="00061A49" w:rsidRPr="00991612" w:rsidRDefault="00402A3C">
      <w:pPr>
        <w:pStyle w:val="Normal1"/>
        <w:pBdr>
          <w:top w:val="nil"/>
          <w:left w:val="nil"/>
          <w:bottom w:val="nil"/>
          <w:right w:val="nil"/>
          <w:between w:val="nil"/>
        </w:pBdr>
        <w:jc w:val="center"/>
        <w:rPr>
          <w:rFonts w:ascii="Arial" w:eastAsia="Arial,Bold" w:hAnsi="Arial" w:cs="Arial"/>
          <w:b/>
          <w:color w:val="000000"/>
          <w:sz w:val="26"/>
          <w:szCs w:val="26"/>
        </w:rPr>
      </w:pPr>
      <w:r w:rsidRPr="00991612">
        <w:rPr>
          <w:rFonts w:ascii="Arial" w:eastAsia="Arial,Bold" w:hAnsi="Arial" w:cs="Arial"/>
          <w:b/>
          <w:color w:val="000000"/>
          <w:sz w:val="26"/>
          <w:szCs w:val="26"/>
        </w:rPr>
        <w:t>Dip. Laura Francisca Aguilar Tabares</w:t>
      </w:r>
    </w:p>
    <w:p w:rsidR="00061A49" w:rsidRPr="00991612" w:rsidRDefault="00061A49">
      <w:pPr>
        <w:pStyle w:val="Normal1"/>
        <w:pBdr>
          <w:top w:val="nil"/>
          <w:left w:val="nil"/>
          <w:bottom w:val="nil"/>
          <w:right w:val="nil"/>
          <w:between w:val="nil"/>
        </w:pBdr>
        <w:jc w:val="center"/>
        <w:rPr>
          <w:rFonts w:ascii="Arial" w:eastAsia="Arial,Bold" w:hAnsi="Arial" w:cs="Arial"/>
          <w:b/>
          <w:color w:val="000000"/>
          <w:sz w:val="26"/>
          <w:szCs w:val="26"/>
        </w:rPr>
      </w:pPr>
    </w:p>
    <w:p w:rsidR="00AD40CB" w:rsidRPr="00991612" w:rsidRDefault="00AD40CB">
      <w:pPr>
        <w:pStyle w:val="Normal1"/>
        <w:pBdr>
          <w:top w:val="nil"/>
          <w:left w:val="nil"/>
          <w:bottom w:val="nil"/>
          <w:right w:val="nil"/>
          <w:between w:val="nil"/>
        </w:pBdr>
        <w:jc w:val="center"/>
        <w:rPr>
          <w:rFonts w:ascii="Arial" w:eastAsia="Arial,Bold" w:hAnsi="Arial" w:cs="Arial"/>
          <w:b/>
          <w:color w:val="000000"/>
          <w:sz w:val="26"/>
          <w:szCs w:val="26"/>
        </w:rPr>
      </w:pPr>
    </w:p>
    <w:p w:rsidR="00061A49" w:rsidRPr="00991612" w:rsidRDefault="00402A3C">
      <w:pPr>
        <w:pStyle w:val="Normal1"/>
        <w:pBdr>
          <w:top w:val="nil"/>
          <w:left w:val="nil"/>
          <w:bottom w:val="nil"/>
          <w:right w:val="nil"/>
          <w:between w:val="nil"/>
        </w:pBdr>
        <w:jc w:val="center"/>
        <w:rPr>
          <w:rFonts w:ascii="Arial" w:eastAsia="Arial" w:hAnsi="Arial" w:cs="Arial"/>
          <w:color w:val="000000"/>
          <w:sz w:val="26"/>
          <w:szCs w:val="26"/>
        </w:rPr>
      </w:pPr>
      <w:r w:rsidRPr="00991612">
        <w:rPr>
          <w:rFonts w:ascii="Arial" w:eastAsia="Arial,Bold" w:hAnsi="Arial" w:cs="Arial"/>
          <w:b/>
          <w:color w:val="000000"/>
          <w:sz w:val="26"/>
          <w:szCs w:val="26"/>
        </w:rPr>
        <w:t xml:space="preserve">Dip. Francisco Javier Cortez </w:t>
      </w:r>
      <w:r w:rsidR="00AD40CB" w:rsidRPr="00991612">
        <w:rPr>
          <w:rFonts w:ascii="Arial" w:eastAsia="Arial,Bold" w:hAnsi="Arial" w:cs="Arial"/>
          <w:b/>
          <w:color w:val="000000"/>
          <w:sz w:val="26"/>
          <w:szCs w:val="26"/>
        </w:rPr>
        <w:t>Gómez</w:t>
      </w:r>
    </w:p>
    <w:sectPr w:rsidR="00061A49" w:rsidRPr="00991612" w:rsidSect="0026059A">
      <w:headerReference w:type="default" r:id="rId8"/>
      <w:footerReference w:type="default" r:id="rId9"/>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A7" w:rsidRDefault="00B71CA7" w:rsidP="00061A49">
      <w:r>
        <w:separator/>
      </w:r>
    </w:p>
  </w:endnote>
  <w:endnote w:type="continuationSeparator" w:id="0">
    <w:p w:rsidR="00B71CA7" w:rsidRDefault="00B71CA7"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7864A4">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B71CA7">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A7" w:rsidRDefault="00B71CA7" w:rsidP="00061A49">
      <w:r>
        <w:separator/>
      </w:r>
    </w:p>
  </w:footnote>
  <w:footnote w:type="continuationSeparator" w:id="0">
    <w:p w:rsidR="00B71CA7" w:rsidRDefault="00B71CA7" w:rsidP="00061A49">
      <w:r>
        <w:continuationSeparator/>
      </w:r>
    </w:p>
  </w:footnote>
  <w:footnote w:id="1">
    <w:p w:rsidR="00092C48" w:rsidRPr="00092C48" w:rsidRDefault="00092C48">
      <w:pPr>
        <w:pStyle w:val="Textonotapie"/>
        <w:rPr>
          <w:lang w:val="es-MX"/>
        </w:rPr>
      </w:pPr>
      <w:r>
        <w:rPr>
          <w:rStyle w:val="Refdenotaalpie"/>
        </w:rPr>
        <w:footnoteRef/>
      </w:r>
      <w:r w:rsidRPr="00092C48">
        <w:t>https://www.overdrive.com/media/4785818/origen-y-evolucion-de-las-profesiones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6059A" w:rsidRPr="00E37193" w:rsidTr="00EA72F6">
      <w:trPr>
        <w:jc w:val="center"/>
      </w:trPr>
      <w:tc>
        <w:tcPr>
          <w:tcW w:w="1541" w:type="dxa"/>
        </w:tcPr>
        <w:p w:rsidR="0026059A" w:rsidRPr="00E37193" w:rsidRDefault="0026059A" w:rsidP="0026059A">
          <w:pPr>
            <w:jc w:val="center"/>
            <w:rPr>
              <w:b/>
              <w:bCs/>
              <w:sz w:val="12"/>
            </w:rPr>
          </w:pPr>
          <w:r w:rsidRPr="00E37193">
            <w:rPr>
              <w:rFonts w:ascii="Times New Roman" w:hAnsi="Times New Roman" w:cs="Arial"/>
              <w:bCs/>
              <w:smallCaps/>
              <w:noProof/>
              <w:spacing w:val="20"/>
              <w:sz w:val="32"/>
              <w:szCs w:val="32"/>
            </w:rPr>
            <w:drawing>
              <wp:anchor distT="0" distB="0" distL="114300" distR="114300" simplePos="0" relativeHeight="251660288" behindDoc="0" locked="0" layoutInCell="1" allowOverlap="1" wp14:anchorId="2EE91818" wp14:editId="3F4E0D90">
                <wp:simplePos x="0" y="0"/>
                <wp:positionH relativeFrom="column">
                  <wp:posOffset>-41275</wp:posOffset>
                </wp:positionH>
                <wp:positionV relativeFrom="paragraph">
                  <wp:posOffset>108585</wp:posOffset>
                </wp:positionV>
                <wp:extent cx="902335" cy="886460"/>
                <wp:effectExtent l="0" t="0" r="0" b="8890"/>
                <wp:wrapNone/>
                <wp:docPr id="11" name="Imagen 1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59A" w:rsidRPr="00E37193" w:rsidRDefault="0026059A" w:rsidP="0026059A">
          <w:pPr>
            <w:jc w:val="center"/>
            <w:rPr>
              <w:b/>
              <w:bCs/>
              <w:sz w:val="12"/>
            </w:rPr>
          </w:pPr>
        </w:p>
        <w:p w:rsidR="0026059A" w:rsidRPr="00E37193" w:rsidRDefault="0026059A" w:rsidP="0026059A">
          <w:pPr>
            <w:jc w:val="center"/>
            <w:rPr>
              <w:b/>
              <w:bCs/>
              <w:sz w:val="12"/>
            </w:rPr>
          </w:pPr>
        </w:p>
      </w:tc>
      <w:tc>
        <w:tcPr>
          <w:tcW w:w="7957" w:type="dxa"/>
        </w:tcPr>
        <w:p w:rsidR="0026059A" w:rsidRPr="00E37193" w:rsidRDefault="0026059A" w:rsidP="0026059A">
          <w:pPr>
            <w:jc w:val="center"/>
            <w:rPr>
              <w:b/>
              <w:bCs/>
            </w:rPr>
          </w:pPr>
        </w:p>
        <w:p w:rsidR="0026059A" w:rsidRPr="00E37193" w:rsidRDefault="0026059A" w:rsidP="0026059A">
          <w:pPr>
            <w:tabs>
              <w:tab w:val="center" w:pos="4252"/>
              <w:tab w:val="right" w:pos="8504"/>
            </w:tabs>
            <w:jc w:val="center"/>
            <w:rPr>
              <w:rFonts w:ascii="Times New Roman" w:hAnsi="Times New Roman"/>
              <w:smallCaps/>
              <w:spacing w:val="20"/>
              <w:sz w:val="32"/>
              <w:szCs w:val="32"/>
            </w:rPr>
          </w:pPr>
          <w:r w:rsidRPr="00E37193">
            <w:rPr>
              <w:rFonts w:ascii="Times New Roman" w:hAnsi="Times New Roman"/>
              <w:smallCaps/>
              <w:spacing w:val="20"/>
              <w:sz w:val="32"/>
              <w:szCs w:val="32"/>
            </w:rPr>
            <w:t xml:space="preserve">Estado Independiente, Libre y Soberano </w:t>
          </w:r>
        </w:p>
        <w:p w:rsidR="0026059A" w:rsidRPr="00E37193" w:rsidRDefault="0026059A" w:rsidP="0026059A">
          <w:pPr>
            <w:tabs>
              <w:tab w:val="center" w:pos="4252"/>
              <w:tab w:val="right" w:pos="8504"/>
            </w:tabs>
            <w:jc w:val="center"/>
            <w:rPr>
              <w:rFonts w:ascii="Times New Roman" w:hAnsi="Times New Roman"/>
              <w:smallCaps/>
              <w:spacing w:val="20"/>
              <w:sz w:val="32"/>
              <w:szCs w:val="32"/>
            </w:rPr>
          </w:pPr>
          <w:r w:rsidRPr="00E37193">
            <w:rPr>
              <w:rFonts w:ascii="Times New Roman" w:hAnsi="Times New Roman"/>
              <w:smallCaps/>
              <w:spacing w:val="20"/>
              <w:sz w:val="32"/>
              <w:szCs w:val="32"/>
            </w:rPr>
            <w:t>de Coahuila de Zaragoza</w:t>
          </w:r>
        </w:p>
        <w:p w:rsidR="0026059A" w:rsidRPr="00E37193" w:rsidRDefault="0026059A" w:rsidP="0026059A">
          <w:pPr>
            <w:tabs>
              <w:tab w:val="center" w:pos="4252"/>
              <w:tab w:val="right" w:pos="8504"/>
            </w:tabs>
            <w:jc w:val="center"/>
            <w:rPr>
              <w:rFonts w:ascii="Times New Roman" w:hAnsi="Times New Roman"/>
              <w:smallCaps/>
              <w:spacing w:val="20"/>
            </w:rPr>
          </w:pPr>
        </w:p>
        <w:p w:rsidR="0026059A" w:rsidRPr="00E37193" w:rsidRDefault="0026059A" w:rsidP="0026059A">
          <w:pPr>
            <w:tabs>
              <w:tab w:val="center" w:pos="4252"/>
              <w:tab w:val="right" w:pos="8504"/>
            </w:tabs>
            <w:jc w:val="center"/>
            <w:rPr>
              <w:rFonts w:ascii="Times New Roman" w:hAnsi="Times New Roman"/>
              <w:smallCaps/>
              <w:spacing w:val="20"/>
              <w:sz w:val="28"/>
              <w:szCs w:val="28"/>
            </w:rPr>
          </w:pPr>
          <w:r w:rsidRPr="00E37193">
            <w:rPr>
              <w:rFonts w:ascii="Times New Roman" w:hAnsi="Times New Roman"/>
              <w:smallCaps/>
              <w:spacing w:val="20"/>
              <w:sz w:val="28"/>
              <w:szCs w:val="28"/>
            </w:rPr>
            <w:t>Poder Legislativo</w:t>
          </w:r>
        </w:p>
        <w:p w:rsidR="0026059A" w:rsidRPr="00E37193" w:rsidRDefault="0026059A" w:rsidP="0026059A">
          <w:pPr>
            <w:tabs>
              <w:tab w:val="center" w:pos="4252"/>
              <w:tab w:val="left" w:pos="5040"/>
              <w:tab w:val="right" w:pos="8504"/>
            </w:tabs>
            <w:ind w:right="-93"/>
            <w:jc w:val="center"/>
            <w:rPr>
              <w:b/>
              <w:bCs/>
              <w:sz w:val="16"/>
            </w:rPr>
          </w:pPr>
        </w:p>
        <w:p w:rsidR="0026059A" w:rsidRPr="00E37193" w:rsidRDefault="0026059A" w:rsidP="0026059A">
          <w:pPr>
            <w:tabs>
              <w:tab w:val="center" w:pos="4252"/>
              <w:tab w:val="left" w:pos="5040"/>
              <w:tab w:val="right" w:pos="8504"/>
            </w:tabs>
            <w:ind w:right="-93"/>
            <w:jc w:val="center"/>
            <w:rPr>
              <w:bCs/>
              <w:sz w:val="12"/>
            </w:rPr>
          </w:pPr>
        </w:p>
      </w:tc>
      <w:tc>
        <w:tcPr>
          <w:tcW w:w="1559" w:type="dxa"/>
        </w:tcPr>
        <w:p w:rsidR="0026059A" w:rsidRPr="00E37193" w:rsidRDefault="0026059A" w:rsidP="0026059A">
          <w:pPr>
            <w:jc w:val="center"/>
            <w:rPr>
              <w:b/>
              <w:bCs/>
              <w:sz w:val="12"/>
            </w:rPr>
          </w:pPr>
          <w:r w:rsidRPr="00E37193">
            <w:rPr>
              <w:noProof/>
              <w:sz w:val="22"/>
              <w:szCs w:val="22"/>
            </w:rPr>
            <w:drawing>
              <wp:anchor distT="0" distB="0" distL="114300" distR="114300" simplePos="0" relativeHeight="251659264" behindDoc="0" locked="0" layoutInCell="1" allowOverlap="1" wp14:anchorId="306B13AC" wp14:editId="16DE7678">
                <wp:simplePos x="0" y="0"/>
                <wp:positionH relativeFrom="margin">
                  <wp:posOffset>-55880</wp:posOffset>
                </wp:positionH>
                <wp:positionV relativeFrom="margin">
                  <wp:posOffset>43622</wp:posOffset>
                </wp:positionV>
                <wp:extent cx="969010" cy="1021080"/>
                <wp:effectExtent l="0" t="0" r="254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26059A" w:rsidRDefault="002605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61A49"/>
    <w:rsid w:val="000641AE"/>
    <w:rsid w:val="00085553"/>
    <w:rsid w:val="00092C48"/>
    <w:rsid w:val="000D3F0D"/>
    <w:rsid w:val="0013018D"/>
    <w:rsid w:val="001E3E1E"/>
    <w:rsid w:val="0026059A"/>
    <w:rsid w:val="003047B1"/>
    <w:rsid w:val="00310C02"/>
    <w:rsid w:val="00323185"/>
    <w:rsid w:val="0035147A"/>
    <w:rsid w:val="00402A3C"/>
    <w:rsid w:val="0041268A"/>
    <w:rsid w:val="004A5003"/>
    <w:rsid w:val="004A7C2D"/>
    <w:rsid w:val="004C3C9D"/>
    <w:rsid w:val="004F633A"/>
    <w:rsid w:val="005A7CDD"/>
    <w:rsid w:val="005D5111"/>
    <w:rsid w:val="007864A4"/>
    <w:rsid w:val="007D4B0C"/>
    <w:rsid w:val="00800AAB"/>
    <w:rsid w:val="008942DB"/>
    <w:rsid w:val="008C301F"/>
    <w:rsid w:val="009761E5"/>
    <w:rsid w:val="00991612"/>
    <w:rsid w:val="00A23BB7"/>
    <w:rsid w:val="00A74DE0"/>
    <w:rsid w:val="00AD40CB"/>
    <w:rsid w:val="00B5448E"/>
    <w:rsid w:val="00B71CA7"/>
    <w:rsid w:val="00C474FE"/>
    <w:rsid w:val="00C639C1"/>
    <w:rsid w:val="00C9777F"/>
    <w:rsid w:val="00CB4936"/>
    <w:rsid w:val="00E71DC8"/>
    <w:rsid w:val="00EB6E80"/>
    <w:rsid w:val="00F52766"/>
    <w:rsid w:val="00F66C74"/>
    <w:rsid w:val="00FE47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51F3"/>
  <w15:docId w15:val="{50838396-7FB9-4315-82F1-CB3A6C5C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74"/>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 w:type="character" w:customStyle="1" w:styleId="hgkelc">
    <w:name w:val="hgkelc"/>
    <w:basedOn w:val="Fuentedeprrafopredeter"/>
    <w:rsid w:val="004C3C9D"/>
  </w:style>
  <w:style w:type="paragraph" w:styleId="Textonotapie">
    <w:name w:val="footnote text"/>
    <w:basedOn w:val="Normal"/>
    <w:link w:val="TextonotapieCar"/>
    <w:uiPriority w:val="99"/>
    <w:semiHidden/>
    <w:unhideWhenUsed/>
    <w:rsid w:val="00092C48"/>
    <w:rPr>
      <w:sz w:val="20"/>
      <w:szCs w:val="20"/>
    </w:rPr>
  </w:style>
  <w:style w:type="character" w:customStyle="1" w:styleId="TextonotapieCar">
    <w:name w:val="Texto nota pie Car"/>
    <w:basedOn w:val="Fuentedeprrafopredeter"/>
    <w:link w:val="Textonotapie"/>
    <w:uiPriority w:val="99"/>
    <w:semiHidden/>
    <w:rsid w:val="00092C48"/>
    <w:rPr>
      <w:sz w:val="20"/>
      <w:szCs w:val="20"/>
    </w:rPr>
  </w:style>
  <w:style w:type="character" w:styleId="Refdenotaalpie">
    <w:name w:val="footnote reference"/>
    <w:basedOn w:val="Fuentedeprrafopredeter"/>
    <w:uiPriority w:val="99"/>
    <w:semiHidden/>
    <w:unhideWhenUsed/>
    <w:rsid w:val="00092C48"/>
    <w:rPr>
      <w:vertAlign w:val="superscript"/>
    </w:rPr>
  </w:style>
  <w:style w:type="paragraph" w:styleId="NormalWeb">
    <w:name w:val="Normal (Web)"/>
    <w:basedOn w:val="Normal"/>
    <w:uiPriority w:val="99"/>
    <w:semiHidden/>
    <w:unhideWhenUsed/>
    <w:rsid w:val="008C301F"/>
    <w:pPr>
      <w:spacing w:before="100" w:beforeAutospacing="1" w:after="100" w:afterAutospacing="1"/>
    </w:pPr>
    <w:rPr>
      <w:rFonts w:ascii="Times New Roman" w:eastAsia="Times New Roman" w:hAnsi="Times New Roman" w:cs="Times New Roman"/>
      <w:lang w:val="es-MX"/>
    </w:rPr>
  </w:style>
  <w:style w:type="table" w:styleId="Tablaconcuadrcula">
    <w:name w:val="Table Grid"/>
    <w:basedOn w:val="Tablanormal"/>
    <w:uiPriority w:val="59"/>
    <w:rsid w:val="005D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059A"/>
    <w:pPr>
      <w:tabs>
        <w:tab w:val="center" w:pos="4419"/>
        <w:tab w:val="right" w:pos="8838"/>
      </w:tabs>
    </w:pPr>
  </w:style>
  <w:style w:type="character" w:customStyle="1" w:styleId="EncabezadoCar">
    <w:name w:val="Encabezado Car"/>
    <w:basedOn w:val="Fuentedeprrafopredeter"/>
    <w:link w:val="Encabezado"/>
    <w:uiPriority w:val="99"/>
    <w:rsid w:val="0026059A"/>
  </w:style>
  <w:style w:type="paragraph" w:styleId="Piedepgina">
    <w:name w:val="footer"/>
    <w:basedOn w:val="Normal"/>
    <w:link w:val="PiedepginaCar"/>
    <w:uiPriority w:val="99"/>
    <w:unhideWhenUsed/>
    <w:rsid w:val="0026059A"/>
    <w:pPr>
      <w:tabs>
        <w:tab w:val="center" w:pos="4419"/>
        <w:tab w:val="right" w:pos="8838"/>
      </w:tabs>
    </w:pPr>
  </w:style>
  <w:style w:type="character" w:customStyle="1" w:styleId="PiedepginaCar">
    <w:name w:val="Pie de página Car"/>
    <w:basedOn w:val="Fuentedeprrafopredeter"/>
    <w:link w:val="Piedepgina"/>
    <w:uiPriority w:val="99"/>
    <w:rsid w:val="0026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496">
      <w:bodyDiv w:val="1"/>
      <w:marLeft w:val="0"/>
      <w:marRight w:val="0"/>
      <w:marTop w:val="0"/>
      <w:marBottom w:val="0"/>
      <w:divBdr>
        <w:top w:val="none" w:sz="0" w:space="0" w:color="auto"/>
        <w:left w:val="none" w:sz="0" w:space="0" w:color="auto"/>
        <w:bottom w:val="none" w:sz="0" w:space="0" w:color="auto"/>
        <w:right w:val="none" w:sz="0" w:space="0" w:color="auto"/>
      </w:divBdr>
    </w:div>
    <w:div w:id="563755875">
      <w:bodyDiv w:val="1"/>
      <w:marLeft w:val="0"/>
      <w:marRight w:val="0"/>
      <w:marTop w:val="0"/>
      <w:marBottom w:val="0"/>
      <w:divBdr>
        <w:top w:val="none" w:sz="0" w:space="0" w:color="auto"/>
        <w:left w:val="none" w:sz="0" w:space="0" w:color="auto"/>
        <w:bottom w:val="none" w:sz="0" w:space="0" w:color="auto"/>
        <w:right w:val="none" w:sz="0" w:space="0" w:color="auto"/>
      </w:divBdr>
    </w:div>
    <w:div w:id="1013462283">
      <w:bodyDiv w:val="1"/>
      <w:marLeft w:val="0"/>
      <w:marRight w:val="0"/>
      <w:marTop w:val="0"/>
      <w:marBottom w:val="0"/>
      <w:divBdr>
        <w:top w:val="none" w:sz="0" w:space="0" w:color="auto"/>
        <w:left w:val="none" w:sz="0" w:space="0" w:color="auto"/>
        <w:bottom w:val="none" w:sz="0" w:space="0" w:color="auto"/>
        <w:right w:val="none" w:sz="0" w:space="0" w:color="auto"/>
      </w:divBdr>
    </w:div>
    <w:div w:id="2062947116">
      <w:bodyDiv w:val="1"/>
      <w:marLeft w:val="0"/>
      <w:marRight w:val="0"/>
      <w:marTop w:val="0"/>
      <w:marBottom w:val="0"/>
      <w:divBdr>
        <w:top w:val="none" w:sz="0" w:space="0" w:color="auto"/>
        <w:left w:val="none" w:sz="0" w:space="0" w:color="auto"/>
        <w:bottom w:val="none" w:sz="0" w:space="0" w:color="auto"/>
        <w:right w:val="none" w:sz="0" w:space="0" w:color="auto"/>
      </w:divBdr>
      <w:divsChild>
        <w:div w:id="1454791309">
          <w:marLeft w:val="0"/>
          <w:marRight w:val="0"/>
          <w:marTop w:val="0"/>
          <w:marBottom w:val="0"/>
          <w:divBdr>
            <w:top w:val="none" w:sz="0" w:space="0" w:color="auto"/>
            <w:left w:val="none" w:sz="0" w:space="0" w:color="auto"/>
            <w:bottom w:val="none" w:sz="0" w:space="0" w:color="auto"/>
            <w:right w:val="none" w:sz="0" w:space="0" w:color="auto"/>
          </w:divBdr>
          <w:divsChild>
            <w:div w:id="1821849773">
              <w:marLeft w:val="0"/>
              <w:marRight w:val="0"/>
              <w:marTop w:val="0"/>
              <w:marBottom w:val="0"/>
              <w:divBdr>
                <w:top w:val="none" w:sz="0" w:space="0" w:color="auto"/>
                <w:left w:val="none" w:sz="0" w:space="0" w:color="auto"/>
                <w:bottom w:val="none" w:sz="0" w:space="0" w:color="auto"/>
                <w:right w:val="none" w:sz="0" w:space="0" w:color="auto"/>
              </w:divBdr>
              <w:divsChild>
                <w:div w:id="21020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235B-9EC4-46A1-B603-3FCC3D18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1534</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Juan Lumbreras</cp:lastModifiedBy>
  <cp:revision>4</cp:revision>
  <dcterms:created xsi:type="dcterms:W3CDTF">2022-03-23T19:22:00Z</dcterms:created>
  <dcterms:modified xsi:type="dcterms:W3CDTF">2022-03-23T19:23:00Z</dcterms:modified>
</cp:coreProperties>
</file>