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13" w:rsidRPr="00992213" w:rsidRDefault="00992213" w:rsidP="00992213">
      <w:pPr>
        <w:jc w:val="both"/>
        <w:rPr>
          <w:rFonts w:ascii="Arial Narrow" w:eastAsia="Calibri" w:hAnsi="Arial Narrow" w:cs="Calibri"/>
          <w:color w:val="000000"/>
          <w:sz w:val="26"/>
          <w:szCs w:val="26"/>
          <w:lang w:val="es-MX" w:eastAsia="es-ES"/>
        </w:rPr>
      </w:pPr>
    </w:p>
    <w:p w:rsidR="00992213" w:rsidRPr="00992213" w:rsidRDefault="00992213" w:rsidP="00992213">
      <w:pPr>
        <w:jc w:val="both"/>
        <w:rPr>
          <w:rFonts w:ascii="Arial Narrow" w:eastAsia="Calibri" w:hAnsi="Arial Narrow" w:cs="Calibri"/>
          <w:color w:val="000000"/>
          <w:sz w:val="26"/>
          <w:szCs w:val="26"/>
          <w:lang w:val="es-MX" w:eastAsia="es-ES"/>
        </w:rPr>
      </w:pPr>
      <w:bookmarkStart w:id="0" w:name="_GoBack"/>
      <w:r w:rsidRPr="00992213">
        <w:rPr>
          <w:rFonts w:ascii="Arial Narrow" w:eastAsia="Calibri" w:hAnsi="Arial Narrow" w:cs="Calibri"/>
          <w:color w:val="000000"/>
          <w:sz w:val="26"/>
          <w:szCs w:val="26"/>
          <w:lang w:val="es-MX" w:eastAsia="es-ES"/>
        </w:rPr>
        <w:t xml:space="preserve">Iniciativa con Proyecto de Decreto con el fin de que esta Sexagésima Segunda Legislatura apruebe se </w:t>
      </w:r>
      <w:r w:rsidRPr="00992213">
        <w:rPr>
          <w:rFonts w:ascii="Arial Narrow" w:eastAsia="Calibri" w:hAnsi="Arial Narrow" w:cs="Calibri"/>
          <w:b/>
          <w:color w:val="000000"/>
          <w:sz w:val="26"/>
          <w:szCs w:val="26"/>
          <w:lang w:val="es-MX" w:eastAsia="es-ES"/>
        </w:rPr>
        <w:t xml:space="preserve">inscriba con Letras Doradas en el Muro de Honor del Salón de Sesiones del Recinto Legislativo “Venustiano Carranza” del Congreso del Estado, el nombre de </w:t>
      </w:r>
      <w:r w:rsidRPr="00992213">
        <w:rPr>
          <w:rFonts w:ascii="Arial Narrow" w:eastAsia="Calibri" w:hAnsi="Arial Narrow" w:cs="Calibri"/>
          <w:b/>
          <w:color w:val="000000"/>
          <w:sz w:val="28"/>
          <w:szCs w:val="26"/>
          <w:lang w:val="es-MX" w:eastAsia="es-ES"/>
        </w:rPr>
        <w:t xml:space="preserve">Rosario Ibarra </w:t>
      </w:r>
      <w:r>
        <w:rPr>
          <w:rFonts w:ascii="Arial Narrow" w:eastAsia="Calibri" w:hAnsi="Arial Narrow" w:cs="Calibri"/>
          <w:b/>
          <w:color w:val="000000"/>
          <w:sz w:val="28"/>
          <w:szCs w:val="26"/>
          <w:lang w:val="es-MX" w:eastAsia="es-ES"/>
        </w:rPr>
        <w:t>d</w:t>
      </w:r>
      <w:r w:rsidRPr="00992213">
        <w:rPr>
          <w:rFonts w:ascii="Arial Narrow" w:eastAsia="Calibri" w:hAnsi="Arial Narrow" w:cs="Calibri"/>
          <w:b/>
          <w:color w:val="000000"/>
          <w:sz w:val="28"/>
          <w:szCs w:val="26"/>
          <w:lang w:val="es-MX" w:eastAsia="es-ES"/>
        </w:rPr>
        <w:t>e Piedra</w:t>
      </w:r>
      <w:r w:rsidRPr="00992213">
        <w:rPr>
          <w:rFonts w:ascii="Arial Narrow" w:eastAsia="Calibri" w:hAnsi="Arial Narrow" w:cs="Calibri"/>
          <w:color w:val="000000"/>
          <w:sz w:val="26"/>
          <w:szCs w:val="26"/>
          <w:lang w:val="es-MX" w:eastAsia="es-ES"/>
        </w:rPr>
        <w:t>.</w:t>
      </w:r>
    </w:p>
    <w:p w:rsidR="00992213" w:rsidRPr="00992213" w:rsidRDefault="00992213" w:rsidP="00992213">
      <w:pPr>
        <w:jc w:val="both"/>
        <w:rPr>
          <w:rFonts w:ascii="Arial Narrow" w:eastAsia="Calibri" w:hAnsi="Arial Narrow" w:cs="Calibri"/>
          <w:color w:val="000000"/>
          <w:sz w:val="26"/>
          <w:szCs w:val="26"/>
          <w:lang w:eastAsia="es-ES"/>
        </w:rPr>
      </w:pPr>
    </w:p>
    <w:p w:rsidR="00992213" w:rsidRPr="00992213" w:rsidRDefault="00992213" w:rsidP="00992213">
      <w:pPr>
        <w:jc w:val="both"/>
        <w:rPr>
          <w:rFonts w:ascii="Arial Narrow" w:eastAsia="Calibri" w:hAnsi="Arial Narrow" w:cs="Calibri"/>
          <w:color w:val="000000"/>
          <w:sz w:val="26"/>
          <w:szCs w:val="26"/>
          <w:lang w:val="es-MX" w:eastAsia="es-ES"/>
        </w:rPr>
      </w:pPr>
      <w:r w:rsidRPr="00992213">
        <w:rPr>
          <w:rFonts w:ascii="Arial Narrow" w:eastAsia="Calibri" w:hAnsi="Arial Narrow" w:cs="Calibri"/>
          <w:color w:val="000000"/>
          <w:sz w:val="26"/>
          <w:szCs w:val="26"/>
          <w:lang w:val="es-MX" w:eastAsia="es-ES"/>
        </w:rPr>
        <w:t xml:space="preserve">Planteada por la </w:t>
      </w:r>
      <w:r w:rsidRPr="00992213">
        <w:rPr>
          <w:rFonts w:ascii="Arial Narrow" w:eastAsia="Calibri" w:hAnsi="Arial Narrow" w:cs="Calibri"/>
          <w:b/>
          <w:color w:val="000000"/>
          <w:sz w:val="26"/>
          <w:szCs w:val="26"/>
          <w:lang w:val="es-MX" w:eastAsia="es-ES"/>
        </w:rPr>
        <w:t>Diputada Teresa de Jesús Meraz García</w:t>
      </w:r>
      <w:r w:rsidRPr="00992213">
        <w:rPr>
          <w:rFonts w:ascii="Arial Narrow" w:eastAsia="Calibri" w:hAnsi="Arial Narrow" w:cs="Calibri"/>
          <w:color w:val="000000"/>
          <w:sz w:val="26"/>
          <w:szCs w:val="26"/>
          <w:lang w:val="es-MX" w:eastAsia="es-ES"/>
        </w:rPr>
        <w:t>, del Grupo Parlamentario, "Movimiento Regeneración Nacional” del Partido Morena.</w:t>
      </w:r>
    </w:p>
    <w:bookmarkEnd w:id="0"/>
    <w:p w:rsidR="00992213" w:rsidRPr="00992213" w:rsidRDefault="00992213" w:rsidP="00992213">
      <w:pPr>
        <w:jc w:val="both"/>
        <w:rPr>
          <w:rFonts w:ascii="Arial Narrow" w:eastAsia="Calibri" w:hAnsi="Arial Narrow" w:cs="Calibri"/>
          <w:color w:val="000000"/>
          <w:sz w:val="26"/>
          <w:szCs w:val="26"/>
          <w:lang w:val="es-MX" w:eastAsia="es-ES"/>
        </w:rPr>
      </w:pPr>
    </w:p>
    <w:p w:rsidR="00992213" w:rsidRPr="00992213" w:rsidRDefault="00992213" w:rsidP="00992213">
      <w:pPr>
        <w:jc w:val="both"/>
        <w:rPr>
          <w:rFonts w:ascii="Arial Narrow" w:eastAsia="Calibri" w:hAnsi="Arial Narrow" w:cs="Calibri"/>
          <w:b/>
          <w:color w:val="000000"/>
          <w:sz w:val="26"/>
          <w:szCs w:val="26"/>
          <w:lang w:val="es-MX" w:eastAsia="es-ES"/>
        </w:rPr>
      </w:pPr>
      <w:r w:rsidRPr="00992213">
        <w:rPr>
          <w:rFonts w:ascii="Arial Narrow" w:eastAsia="Calibri" w:hAnsi="Arial Narrow" w:cs="Calibri"/>
          <w:color w:val="000000"/>
          <w:sz w:val="26"/>
          <w:szCs w:val="26"/>
          <w:lang w:val="es-MX" w:eastAsia="es-ES"/>
        </w:rPr>
        <w:t xml:space="preserve">Fecha de Lectura de la Iniciativa: </w:t>
      </w:r>
      <w:r w:rsidRPr="00992213">
        <w:rPr>
          <w:rFonts w:ascii="Arial Narrow" w:eastAsia="Calibri" w:hAnsi="Arial Narrow" w:cs="Calibri"/>
          <w:b/>
          <w:color w:val="000000"/>
          <w:sz w:val="26"/>
          <w:szCs w:val="26"/>
          <w:lang w:val="es-MX" w:eastAsia="es-ES"/>
        </w:rPr>
        <w:t>26 de Abril de 2022.</w:t>
      </w:r>
    </w:p>
    <w:p w:rsidR="00992213" w:rsidRPr="00992213" w:rsidRDefault="00992213" w:rsidP="00992213">
      <w:pPr>
        <w:jc w:val="both"/>
        <w:rPr>
          <w:rFonts w:ascii="Arial Narrow" w:eastAsia="Calibri" w:hAnsi="Arial Narrow" w:cs="Arial"/>
          <w:sz w:val="26"/>
          <w:szCs w:val="26"/>
          <w:lang w:val="es-MX" w:eastAsia="es-ES"/>
        </w:rPr>
      </w:pPr>
    </w:p>
    <w:p w:rsidR="00992213" w:rsidRPr="00992213" w:rsidRDefault="00992213" w:rsidP="00992213">
      <w:pPr>
        <w:jc w:val="both"/>
        <w:rPr>
          <w:rFonts w:ascii="Arial Narrow" w:eastAsia="Calibri" w:hAnsi="Arial Narrow" w:cs="Calibri"/>
          <w:b/>
          <w:color w:val="000000"/>
          <w:sz w:val="26"/>
          <w:szCs w:val="26"/>
          <w:lang w:val="es-MX" w:eastAsia="es-ES"/>
        </w:rPr>
      </w:pPr>
      <w:r w:rsidRPr="00992213">
        <w:rPr>
          <w:rFonts w:ascii="Arial Narrow" w:eastAsia="Calibri" w:hAnsi="Arial Narrow" w:cs="Calibri"/>
          <w:color w:val="000000"/>
          <w:sz w:val="26"/>
          <w:szCs w:val="26"/>
          <w:lang w:val="es-MX" w:eastAsia="es-ES"/>
        </w:rPr>
        <w:t>Turnada a la</w:t>
      </w:r>
      <w:r w:rsidRPr="00992213">
        <w:rPr>
          <w:rFonts w:ascii="Arial Narrow" w:eastAsia="Calibri" w:hAnsi="Arial Narrow" w:cs="Calibri"/>
          <w:b/>
          <w:color w:val="000000"/>
          <w:sz w:val="26"/>
          <w:szCs w:val="26"/>
          <w:lang w:val="es-MX" w:eastAsia="es-ES"/>
        </w:rPr>
        <w:t xml:space="preserve"> Comisión de Educación, Cultura, Familias, Desarrollo Humano y Actividades Cívicas.</w:t>
      </w:r>
    </w:p>
    <w:p w:rsidR="00992213" w:rsidRPr="00992213" w:rsidRDefault="00992213" w:rsidP="00992213">
      <w:pPr>
        <w:jc w:val="both"/>
        <w:rPr>
          <w:rFonts w:ascii="Arial Narrow" w:eastAsia="Calibri" w:hAnsi="Arial Narrow" w:cs="Calibri"/>
          <w:b/>
          <w:color w:val="000000"/>
          <w:sz w:val="26"/>
          <w:szCs w:val="26"/>
          <w:lang w:val="es-MX" w:eastAsia="es-ES"/>
        </w:rPr>
      </w:pPr>
    </w:p>
    <w:p w:rsidR="00992213" w:rsidRPr="00992213" w:rsidRDefault="00992213" w:rsidP="00992213">
      <w:pPr>
        <w:jc w:val="both"/>
        <w:rPr>
          <w:rFonts w:ascii="Arial Narrow" w:eastAsia="Calibri" w:hAnsi="Arial Narrow" w:cs="Calibri"/>
          <w:b/>
          <w:color w:val="000000"/>
          <w:sz w:val="26"/>
          <w:szCs w:val="26"/>
          <w:lang w:val="es-MX" w:eastAsia="es-ES"/>
        </w:rPr>
      </w:pPr>
      <w:r w:rsidRPr="00992213">
        <w:rPr>
          <w:rFonts w:ascii="Arial Narrow" w:eastAsia="Calibri" w:hAnsi="Arial Narrow" w:cs="Calibri"/>
          <w:b/>
          <w:color w:val="000000"/>
          <w:sz w:val="26"/>
          <w:szCs w:val="26"/>
          <w:lang w:val="es-MX" w:eastAsia="es-ES"/>
        </w:rPr>
        <w:t xml:space="preserve">Fecha de lectura del Dictamen: </w:t>
      </w:r>
    </w:p>
    <w:p w:rsidR="00992213" w:rsidRPr="00992213" w:rsidRDefault="00992213" w:rsidP="00992213">
      <w:pPr>
        <w:jc w:val="both"/>
        <w:rPr>
          <w:rFonts w:ascii="Arial Narrow" w:eastAsia="Calibri" w:hAnsi="Arial Narrow" w:cs="Calibri"/>
          <w:b/>
          <w:color w:val="000000"/>
          <w:sz w:val="26"/>
          <w:szCs w:val="26"/>
          <w:lang w:val="es-MX" w:eastAsia="es-ES"/>
        </w:rPr>
      </w:pPr>
    </w:p>
    <w:p w:rsidR="00992213" w:rsidRPr="00992213" w:rsidRDefault="00992213" w:rsidP="00992213">
      <w:pPr>
        <w:ind w:left="1418" w:hanging="1418"/>
        <w:jc w:val="both"/>
        <w:rPr>
          <w:rFonts w:ascii="Arial Narrow" w:eastAsia="Calibri" w:hAnsi="Arial Narrow" w:cs="Calibri"/>
          <w:b/>
          <w:color w:val="000000"/>
          <w:sz w:val="26"/>
          <w:szCs w:val="26"/>
          <w:lang w:val="es-MX" w:eastAsia="es-ES"/>
        </w:rPr>
      </w:pPr>
      <w:r w:rsidRPr="00992213">
        <w:rPr>
          <w:rFonts w:ascii="Arial Narrow" w:eastAsia="Calibri" w:hAnsi="Arial Narrow" w:cs="Calibri"/>
          <w:b/>
          <w:color w:val="000000"/>
          <w:sz w:val="26"/>
          <w:szCs w:val="26"/>
          <w:lang w:val="es-MX" w:eastAsia="es-ES"/>
        </w:rPr>
        <w:t xml:space="preserve">Decreto No. </w:t>
      </w:r>
    </w:p>
    <w:p w:rsidR="00992213" w:rsidRPr="00992213" w:rsidRDefault="00992213" w:rsidP="00992213">
      <w:pPr>
        <w:ind w:left="1418" w:hanging="1418"/>
        <w:jc w:val="both"/>
        <w:rPr>
          <w:rFonts w:ascii="Arial Narrow" w:eastAsia="Calibri" w:hAnsi="Arial Narrow" w:cs="Calibri"/>
          <w:b/>
          <w:color w:val="000000"/>
          <w:sz w:val="26"/>
          <w:szCs w:val="26"/>
          <w:lang w:val="es-MX" w:eastAsia="es-ES"/>
        </w:rPr>
      </w:pPr>
    </w:p>
    <w:p w:rsidR="00992213" w:rsidRPr="00992213" w:rsidRDefault="00992213" w:rsidP="00992213">
      <w:pPr>
        <w:jc w:val="both"/>
        <w:rPr>
          <w:rFonts w:ascii="Arial Narrow" w:eastAsia="Calibri" w:hAnsi="Arial Narrow" w:cs="Calibri"/>
          <w:color w:val="000000"/>
          <w:sz w:val="26"/>
          <w:szCs w:val="26"/>
          <w:lang w:val="es-MX" w:eastAsia="es-ES"/>
        </w:rPr>
      </w:pPr>
      <w:r w:rsidRPr="00992213">
        <w:rPr>
          <w:rFonts w:ascii="Arial Narrow" w:eastAsia="Calibri" w:hAnsi="Arial Narrow" w:cs="Calibri"/>
          <w:color w:val="000000"/>
          <w:sz w:val="26"/>
          <w:szCs w:val="26"/>
          <w:lang w:val="es-MX" w:eastAsia="es-ES"/>
        </w:rPr>
        <w:t xml:space="preserve">Publicación en el Periódico Oficial del Gobierno del Estado: </w:t>
      </w:r>
    </w:p>
    <w:p w:rsidR="00992213" w:rsidRPr="00992213" w:rsidRDefault="00992213" w:rsidP="00992213">
      <w:pPr>
        <w:jc w:val="both"/>
        <w:rPr>
          <w:rFonts w:ascii="Arial" w:eastAsia="Calibri" w:hAnsi="Arial" w:cs="Arial"/>
          <w:b/>
          <w:bCs/>
          <w:sz w:val="28"/>
          <w:szCs w:val="28"/>
          <w:lang w:val="es-MX" w:eastAsia="en-US"/>
        </w:rPr>
      </w:pPr>
    </w:p>
    <w:p w:rsidR="00992213" w:rsidRPr="00992213" w:rsidRDefault="00992213" w:rsidP="009922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992213" w:rsidRPr="00992213" w:rsidRDefault="00992213" w:rsidP="009922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992213" w:rsidRPr="00992213" w:rsidRDefault="00992213" w:rsidP="00992213">
      <w:pPr>
        <w:jc w:val="both"/>
        <w:rPr>
          <w:rFonts w:ascii="Arial" w:eastAsia="Arial" w:hAnsi="Arial"/>
          <w:b/>
          <w:sz w:val="28"/>
          <w:szCs w:val="28"/>
          <w:lang w:val="es-ES_tradnl" w:eastAsia="en-US"/>
        </w:rPr>
      </w:pPr>
    </w:p>
    <w:p w:rsidR="00992213" w:rsidRDefault="00992213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p w:rsidR="00921416" w:rsidRPr="009B0737" w:rsidRDefault="006F2C32" w:rsidP="00AC2F67">
      <w:pPr>
        <w:jc w:val="both"/>
        <w:rPr>
          <w:rFonts w:ascii="Arial" w:eastAsia="Arial" w:hAnsi="Arial" w:cs="Arial"/>
          <w:b/>
          <w:sz w:val="28"/>
          <w:szCs w:val="28"/>
        </w:rPr>
      </w:pPr>
      <w:r w:rsidRPr="009B0737">
        <w:rPr>
          <w:rFonts w:ascii="Arial" w:eastAsia="Arial" w:hAnsi="Arial" w:cs="Arial"/>
          <w:b/>
          <w:sz w:val="28"/>
          <w:szCs w:val="28"/>
        </w:rPr>
        <w:lastRenderedPageBreak/>
        <w:t>Ini</w:t>
      </w:r>
      <w:r w:rsidR="00245755" w:rsidRPr="009B0737">
        <w:rPr>
          <w:rFonts w:ascii="Arial" w:eastAsia="Arial" w:hAnsi="Arial" w:cs="Arial"/>
          <w:b/>
          <w:sz w:val="28"/>
          <w:szCs w:val="28"/>
        </w:rPr>
        <w:t xml:space="preserve">ciativa de Decreto que presenta </w:t>
      </w:r>
      <w:r w:rsidR="00420613" w:rsidRPr="009B0737">
        <w:rPr>
          <w:rFonts w:ascii="Arial" w:eastAsia="Arial" w:hAnsi="Arial" w:cs="Arial"/>
          <w:b/>
          <w:sz w:val="28"/>
          <w:szCs w:val="28"/>
        </w:rPr>
        <w:t xml:space="preserve">la Diputada Teresa de Jesús Meraz García conjuntamente con las </w:t>
      </w:r>
      <w:r w:rsidR="00245755" w:rsidRPr="009B0737">
        <w:rPr>
          <w:rFonts w:ascii="Arial" w:eastAsia="Arial" w:hAnsi="Arial" w:cs="Arial"/>
          <w:b/>
          <w:bCs/>
          <w:sz w:val="28"/>
          <w:szCs w:val="28"/>
        </w:rPr>
        <w:t>Diputadas y</w:t>
      </w:r>
      <w:r w:rsidR="00420613" w:rsidRPr="009B0737">
        <w:rPr>
          <w:rFonts w:ascii="Arial" w:eastAsia="Arial" w:hAnsi="Arial" w:cs="Arial"/>
          <w:b/>
          <w:bCs/>
          <w:sz w:val="28"/>
          <w:szCs w:val="28"/>
        </w:rPr>
        <w:t xml:space="preserve"> el Diputado</w:t>
      </w:r>
      <w:r w:rsidR="00245755" w:rsidRPr="009B0737">
        <w:rPr>
          <w:rFonts w:ascii="Arial" w:eastAsia="Arial" w:hAnsi="Arial" w:cs="Arial"/>
          <w:b/>
          <w:bCs/>
          <w:sz w:val="28"/>
          <w:szCs w:val="28"/>
        </w:rPr>
        <w:t xml:space="preserve"> integrantes del Grupo</w:t>
      </w:r>
      <w:r w:rsidR="00343605">
        <w:rPr>
          <w:rFonts w:ascii="Arial" w:eastAsia="Arial" w:hAnsi="Arial" w:cs="Arial"/>
          <w:b/>
          <w:bCs/>
          <w:sz w:val="28"/>
          <w:szCs w:val="28"/>
        </w:rPr>
        <w:t xml:space="preserve"> Parlamentario </w:t>
      </w:r>
      <w:r w:rsidR="00245755" w:rsidRPr="009B0737">
        <w:rPr>
          <w:rFonts w:ascii="Arial" w:eastAsia="Arial" w:hAnsi="Arial" w:cs="Arial"/>
          <w:b/>
          <w:bCs/>
          <w:sz w:val="28"/>
          <w:szCs w:val="28"/>
        </w:rPr>
        <w:t xml:space="preserve">movimiento de regeneración nacional morena, </w:t>
      </w:r>
      <w:r w:rsidRPr="009B0737">
        <w:rPr>
          <w:rFonts w:ascii="Arial" w:eastAsia="Arial" w:hAnsi="Arial" w:cs="Arial"/>
          <w:b/>
          <w:sz w:val="28"/>
          <w:szCs w:val="28"/>
        </w:rPr>
        <w:t>con el fin de que esta LXII Legis</w:t>
      </w:r>
      <w:r w:rsidR="00420613" w:rsidRPr="009B0737">
        <w:rPr>
          <w:rFonts w:ascii="Arial" w:eastAsia="Arial" w:hAnsi="Arial" w:cs="Arial"/>
          <w:b/>
          <w:sz w:val="28"/>
          <w:szCs w:val="28"/>
        </w:rPr>
        <w:t>latura apruebe se inscriba con Letras Doradas en el Muro de Honor del Salón de S</w:t>
      </w:r>
      <w:r w:rsidRPr="009B0737">
        <w:rPr>
          <w:rFonts w:ascii="Arial" w:eastAsia="Arial" w:hAnsi="Arial" w:cs="Arial"/>
          <w:b/>
          <w:sz w:val="28"/>
          <w:szCs w:val="28"/>
        </w:rPr>
        <w:t xml:space="preserve">esiones del Recinto Legislativo “Venustiano Carranza” del Congreso del Estado, </w:t>
      </w:r>
      <w:r w:rsidR="00F50ADF">
        <w:rPr>
          <w:rFonts w:ascii="Arial" w:eastAsia="Arial" w:hAnsi="Arial" w:cs="Arial"/>
          <w:b/>
          <w:sz w:val="28"/>
          <w:szCs w:val="28"/>
        </w:rPr>
        <w:t xml:space="preserve">el </w:t>
      </w:r>
      <w:r w:rsidR="00AC2F67">
        <w:rPr>
          <w:rFonts w:ascii="Arial" w:eastAsia="Arial" w:hAnsi="Arial" w:cs="Arial"/>
          <w:b/>
          <w:sz w:val="28"/>
          <w:szCs w:val="28"/>
        </w:rPr>
        <w:t>nombre de ROSARIO IBARRA DE PIEDRA</w:t>
      </w:r>
    </w:p>
    <w:p w:rsidR="00921416" w:rsidRDefault="00921416" w:rsidP="00AC2F67">
      <w:pPr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:rsidR="00921416" w:rsidRDefault="006F2C32" w:rsidP="00420613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H. Pleno del Congreso del Estado</w:t>
      </w:r>
    </w:p>
    <w:p w:rsidR="00921416" w:rsidRDefault="006F2C32" w:rsidP="00420613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 Coahuila de Zaragoza.</w:t>
      </w:r>
    </w:p>
    <w:p w:rsidR="00921416" w:rsidRDefault="006F2C32" w:rsidP="00420613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Presente.-</w:t>
      </w:r>
    </w:p>
    <w:p w:rsidR="00921416" w:rsidRDefault="00921416">
      <w:pPr>
        <w:spacing w:line="360" w:lineRule="auto"/>
        <w:rPr>
          <w:sz w:val="28"/>
          <w:szCs w:val="28"/>
        </w:rPr>
      </w:pPr>
    </w:p>
    <w:p w:rsidR="00921416" w:rsidRDefault="00112509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La suscrita Diputada</w:t>
      </w:r>
      <w:r w:rsidR="00343605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Teresa de Jesús Meraz García</w:t>
      </w:r>
      <w:r w:rsidR="003003A0"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z w:val="28"/>
          <w:szCs w:val="28"/>
        </w:rPr>
        <w:t xml:space="preserve"> conjuntamente con las Diputadas y el Diputado </w:t>
      </w:r>
      <w:r w:rsidR="005D244C">
        <w:rPr>
          <w:rFonts w:ascii="Arial" w:eastAsia="Arial" w:hAnsi="Arial" w:cs="Arial"/>
          <w:sz w:val="28"/>
          <w:szCs w:val="28"/>
        </w:rPr>
        <w:t xml:space="preserve">del grupo movimiento de regeneración nacional morena, </w:t>
      </w:r>
      <w:r w:rsidR="006F2C32">
        <w:rPr>
          <w:rFonts w:ascii="Arial" w:eastAsia="Arial" w:hAnsi="Arial" w:cs="Arial"/>
          <w:sz w:val="28"/>
          <w:szCs w:val="28"/>
        </w:rPr>
        <w:t>de la LXII Legislatura del Honorable Congreso del Estado Independiente, Libre y Soberano de Coahuila de Zaragoza, con fundamento en el artículo 59 fracción I y 60 de la Constitución Política del Estado de Coahuila de Zaragoza, además de los artículos 21 fracción IV, 152 fracción I, I63, 167 y demás relativos de la Ley Orgánica del Congreso del Estado Independiente, Libre y Soberano de Coahuila de Zaragoza, ponemos a consideración de ustedes, compañeras y compañeros legisladores, la presente iniciativa con proyecto de decreto, por medio de la cual se solicita que esta LXII Legislatura apruebe se ins</w:t>
      </w:r>
      <w:r w:rsidR="00186359">
        <w:rPr>
          <w:rFonts w:ascii="Arial" w:eastAsia="Arial" w:hAnsi="Arial" w:cs="Arial"/>
          <w:sz w:val="28"/>
          <w:szCs w:val="28"/>
        </w:rPr>
        <w:t>criba con letras doradas en el Muro de Honor del Salón de S</w:t>
      </w:r>
      <w:r w:rsidR="006F2C32">
        <w:rPr>
          <w:rFonts w:ascii="Arial" w:eastAsia="Arial" w:hAnsi="Arial" w:cs="Arial"/>
          <w:sz w:val="28"/>
          <w:szCs w:val="28"/>
        </w:rPr>
        <w:t xml:space="preserve">esiones del Recinto Legislativo “Venustiano Carranza” del H. Congreso del Estado, </w:t>
      </w:r>
      <w:r w:rsidR="00186359">
        <w:rPr>
          <w:rFonts w:ascii="Arial" w:eastAsia="Arial" w:hAnsi="Arial" w:cs="Arial"/>
          <w:sz w:val="28"/>
          <w:szCs w:val="28"/>
        </w:rPr>
        <w:t>el</w:t>
      </w:r>
      <w:r w:rsidR="005D244C">
        <w:rPr>
          <w:rFonts w:ascii="Arial" w:eastAsia="Arial" w:hAnsi="Arial" w:cs="Arial"/>
          <w:sz w:val="28"/>
          <w:szCs w:val="28"/>
        </w:rPr>
        <w:t xml:space="preserve"> </w:t>
      </w:r>
      <w:r w:rsidR="00911F0F">
        <w:rPr>
          <w:rFonts w:ascii="Arial" w:eastAsia="Arial" w:hAnsi="Arial" w:cs="Arial"/>
          <w:sz w:val="28"/>
          <w:szCs w:val="28"/>
        </w:rPr>
        <w:t xml:space="preserve">nombre de “Rosario Ibarra de Piedra” al tenor de </w:t>
      </w:r>
      <w:r w:rsidR="009B0737">
        <w:rPr>
          <w:rFonts w:ascii="Arial" w:eastAsia="Arial" w:hAnsi="Arial" w:cs="Arial"/>
          <w:sz w:val="28"/>
          <w:szCs w:val="28"/>
        </w:rPr>
        <w:t xml:space="preserve">la </w:t>
      </w:r>
      <w:r w:rsidR="006F2C32">
        <w:rPr>
          <w:rFonts w:ascii="Arial" w:eastAsia="Arial" w:hAnsi="Arial" w:cs="Arial"/>
          <w:sz w:val="28"/>
          <w:szCs w:val="28"/>
        </w:rPr>
        <w:t>siguiente:</w:t>
      </w:r>
    </w:p>
    <w:p w:rsidR="00D14135" w:rsidRDefault="00D14135" w:rsidP="00505045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921416" w:rsidRDefault="006F2C32" w:rsidP="00505045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Exposición de Motivos</w:t>
      </w:r>
    </w:p>
    <w:p w:rsidR="005D244C" w:rsidRPr="00505045" w:rsidRDefault="005D244C" w:rsidP="00505045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AF110A" w:rsidRDefault="00AF110A" w:rsidP="00AC2F6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Compañeras y compañeros diputados el pasado 15 de Marzo del presente año presente un pronunciamiento a favor de la luchadora incansable de los desaparecidos en este país Doña Rosario Ibarra de Piedra, donde señalábamos entre otras cosas lo siguiente:</w:t>
      </w:r>
    </w:p>
    <w:p w:rsidR="00AF110A" w:rsidRDefault="00AF110A" w:rsidP="00AC2F6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AF110A" w:rsidRPr="00660B8E" w:rsidRDefault="00AF110A" w:rsidP="00AF110A">
      <w:pPr>
        <w:spacing w:line="360" w:lineRule="auto"/>
        <w:jc w:val="both"/>
        <w:rPr>
          <w:rStyle w:val="Textoennegrita"/>
          <w:rFonts w:ascii="Arial" w:hAnsi="Arial" w:cs="Arial"/>
          <w:i/>
          <w:sz w:val="28"/>
          <w:szCs w:val="28"/>
          <w:shd w:val="clear" w:color="auto" w:fill="FFFFFF"/>
        </w:rPr>
      </w:pPr>
      <w:r w:rsidRPr="00660B8E">
        <w:rPr>
          <w:rStyle w:val="nfasis"/>
          <w:rFonts w:ascii="Arial" w:hAnsi="Arial" w:cs="Arial"/>
          <w:sz w:val="28"/>
          <w:szCs w:val="28"/>
          <w:shd w:val="clear" w:color="auto" w:fill="FFFFFF"/>
        </w:rPr>
        <w:t>“No quiero que mi lucha quede inconclusa. Es por eso que dejo en tus manos la custodia de tan preciado reconocimiento y te pido que me la devuelvas junto con la verdad sobre el paradero de nuestros queridos y añorados hijos y familiares.”</w:t>
      </w:r>
      <w:r w:rsidRPr="00660B8E">
        <w:rPr>
          <w:rFonts w:ascii="Arial" w:hAnsi="Arial" w:cs="Arial"/>
          <w:i/>
          <w:sz w:val="28"/>
          <w:szCs w:val="28"/>
        </w:rPr>
        <w:br/>
      </w:r>
      <w:r w:rsidRPr="00660B8E">
        <w:rPr>
          <w:rStyle w:val="Textoennegrita"/>
          <w:rFonts w:ascii="Arial" w:hAnsi="Arial" w:cs="Arial"/>
          <w:i/>
          <w:sz w:val="28"/>
          <w:szCs w:val="28"/>
          <w:shd w:val="clear" w:color="auto" w:fill="FFFFFF"/>
        </w:rPr>
        <w:t>Rosario Ibarra de Piedra al recibir la medalla Belisario Domínguez.</w:t>
      </w:r>
      <w:r w:rsidRPr="00660B8E">
        <w:rPr>
          <w:rStyle w:val="Refdenotaalpie"/>
          <w:rFonts w:ascii="Arial" w:hAnsi="Arial" w:cs="Arial"/>
          <w:b/>
          <w:bCs/>
          <w:sz w:val="28"/>
          <w:szCs w:val="28"/>
          <w:shd w:val="clear" w:color="auto" w:fill="FFFFFF"/>
        </w:rPr>
        <w:footnoteReference w:id="1"/>
      </w:r>
    </w:p>
    <w:p w:rsidR="00AF110A" w:rsidRDefault="00AF110A" w:rsidP="00AF110A">
      <w:pPr>
        <w:spacing w:line="360" w:lineRule="auto"/>
        <w:jc w:val="right"/>
        <w:rPr>
          <w:rFonts w:ascii="Arial" w:eastAsia="Arial" w:hAnsi="Arial" w:cs="Arial"/>
          <w:b/>
          <w:sz w:val="28"/>
          <w:szCs w:val="28"/>
        </w:rPr>
      </w:pPr>
    </w:p>
    <w:p w:rsidR="00AF110A" w:rsidRDefault="00AF110A" w:rsidP="00AF11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60B8E">
        <w:rPr>
          <w:rFonts w:ascii="Arial" w:hAnsi="Arial" w:cs="Arial"/>
          <w:sz w:val="28"/>
          <w:szCs w:val="28"/>
          <w:shd w:val="clear" w:color="auto" w:fill="FFFFFF"/>
        </w:rPr>
        <w:t xml:space="preserve">¿Que no haría una madre por un hijo?, más cuando no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tiene idea de </w:t>
      </w:r>
      <w:r w:rsidRPr="00660B8E">
        <w:rPr>
          <w:rFonts w:ascii="Arial" w:hAnsi="Arial" w:cs="Arial"/>
          <w:sz w:val="28"/>
          <w:szCs w:val="28"/>
          <w:shd w:val="clear" w:color="auto" w:fill="FFFFFF"/>
        </w:rPr>
        <w:t>donde está, es por es</w:t>
      </w:r>
      <w:r>
        <w:rPr>
          <w:rFonts w:ascii="Arial" w:hAnsi="Arial" w:cs="Arial"/>
          <w:sz w:val="28"/>
          <w:szCs w:val="28"/>
          <w:shd w:val="clear" w:color="auto" w:fill="FFFFFF"/>
        </w:rPr>
        <w:t>o</w:t>
      </w:r>
      <w:r w:rsidRPr="00660B8E">
        <w:rPr>
          <w:rFonts w:ascii="Arial" w:hAnsi="Arial" w:cs="Arial"/>
          <w:sz w:val="28"/>
          <w:szCs w:val="28"/>
          <w:shd w:val="clear" w:color="auto" w:fill="FFFFFF"/>
        </w:rPr>
        <w:t xml:space="preserve"> que hoy les quiero hablar de María del Rosario Ibarra de la Garza, mejor conocida como Rosario Ibarra de Piedra</w:t>
      </w:r>
      <w:r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660B8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quien </w:t>
      </w:r>
      <w:r w:rsidRPr="00660B8E">
        <w:rPr>
          <w:rFonts w:ascii="Arial" w:hAnsi="Arial" w:cs="Arial"/>
          <w:sz w:val="28"/>
          <w:szCs w:val="28"/>
          <w:shd w:val="clear" w:color="auto" w:fill="FFFFFF"/>
        </w:rPr>
        <w:t xml:space="preserve">nació en Saltillo, Coahuila en 1927. </w:t>
      </w:r>
    </w:p>
    <w:p w:rsidR="00AF110A" w:rsidRDefault="00AF110A" w:rsidP="00AF11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AF110A" w:rsidRPr="00660B8E" w:rsidRDefault="00AF110A" w:rsidP="00AF11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60B8E">
        <w:rPr>
          <w:rFonts w:ascii="Arial" w:hAnsi="Arial" w:cs="Arial"/>
          <w:sz w:val="28"/>
          <w:szCs w:val="28"/>
          <w:shd w:val="clear" w:color="auto" w:fill="FFFFFF"/>
        </w:rPr>
        <w:t>Incansable activista, fundadora de una de las primeras organizaciones de madres, padres y familiares de desaparecidos, ha sido pionera de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la defensa de los derechos humanos, la paz, así como de la</w:t>
      </w:r>
      <w:r w:rsidRPr="00660B8E">
        <w:rPr>
          <w:rFonts w:ascii="Arial" w:hAnsi="Arial" w:cs="Arial"/>
          <w:sz w:val="28"/>
          <w:szCs w:val="28"/>
          <w:shd w:val="clear" w:color="auto" w:fill="FFFFFF"/>
        </w:rPr>
        <w:t xml:space="preserve"> democracia en México.</w:t>
      </w:r>
      <w:r w:rsidRPr="00660B8E">
        <w:rPr>
          <w:rStyle w:val="Refdenotaalpie"/>
          <w:rFonts w:ascii="Arial" w:hAnsi="Arial" w:cs="Arial"/>
          <w:sz w:val="28"/>
          <w:szCs w:val="28"/>
          <w:shd w:val="clear" w:color="auto" w:fill="FFFFFF"/>
        </w:rPr>
        <w:footnoteReference w:id="2"/>
      </w:r>
    </w:p>
    <w:p w:rsidR="00AF110A" w:rsidRPr="00EE5C8B" w:rsidRDefault="00AF110A" w:rsidP="00AF11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E5C8B">
        <w:rPr>
          <w:rFonts w:ascii="Arial" w:hAnsi="Arial" w:cs="Arial"/>
          <w:sz w:val="28"/>
          <w:szCs w:val="28"/>
          <w:shd w:val="clear" w:color="auto" w:fill="FFFFFF"/>
        </w:rPr>
        <w:t>Jesús Piedra hijo de Rosario Ibarra fue acusado de pertenecer a un grupo armado de orientación comunista, la </w:t>
      </w:r>
      <w:hyperlink r:id="rId7" w:tooltip="Liga Comunista 23 de Septiembre" w:history="1">
        <w:r w:rsidRPr="00EE5C8B">
          <w:rPr>
            <w:rStyle w:val="Hipervnculo"/>
            <w:rFonts w:ascii="Arial" w:hAnsi="Arial" w:cs="Arial"/>
            <w:sz w:val="28"/>
            <w:szCs w:val="28"/>
            <w:shd w:val="clear" w:color="auto" w:fill="FFFFFF"/>
          </w:rPr>
          <w:t>Liga Comunista 23 de Septiembre</w:t>
        </w:r>
      </w:hyperlink>
      <w:r w:rsidRPr="00EE5C8B">
        <w:rPr>
          <w:rFonts w:ascii="Arial" w:hAnsi="Arial" w:cs="Arial"/>
          <w:sz w:val="28"/>
          <w:szCs w:val="28"/>
          <w:shd w:val="clear" w:color="auto" w:fill="FFFFFF"/>
        </w:rPr>
        <w:t>. Jesús Piedra desapareció en </w:t>
      </w:r>
      <w:hyperlink r:id="rId8" w:tooltip="1974" w:history="1">
        <w:r w:rsidRPr="00EE5C8B">
          <w:rPr>
            <w:rStyle w:val="Hipervnculo"/>
            <w:rFonts w:ascii="Arial" w:hAnsi="Arial" w:cs="Arial"/>
            <w:sz w:val="28"/>
            <w:szCs w:val="28"/>
            <w:shd w:val="clear" w:color="auto" w:fill="FFFFFF"/>
          </w:rPr>
          <w:t>1974</w:t>
        </w:r>
      </w:hyperlink>
      <w:r w:rsidRPr="00EE5C8B">
        <w:rPr>
          <w:rFonts w:ascii="Arial" w:hAnsi="Arial" w:cs="Arial"/>
          <w:sz w:val="28"/>
          <w:szCs w:val="28"/>
          <w:shd w:val="clear" w:color="auto" w:fill="FFFFFF"/>
        </w:rPr>
        <w:t>, cuando fue detenido por las autoridades tras el asesinato del policía Guillermo Villarreal Valdez.</w:t>
      </w:r>
    </w:p>
    <w:p w:rsidR="00AF110A" w:rsidRPr="00EE5C8B" w:rsidRDefault="00AF110A" w:rsidP="00AF11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Fue a raíz de esa desaparición de Jesús sin justificación alguna por parte de las autoridades, </w:t>
      </w:r>
      <w:r w:rsidRPr="00EE5C8B">
        <w:rPr>
          <w:rFonts w:ascii="Arial" w:hAnsi="Arial" w:cs="Arial"/>
          <w:sz w:val="28"/>
          <w:szCs w:val="28"/>
          <w:shd w:val="clear" w:color="auto" w:fill="FFFFFF"/>
        </w:rPr>
        <w:t>que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Rosario Ibarra</w:t>
      </w:r>
      <w:r w:rsidRPr="00EE5C8B">
        <w:rPr>
          <w:rFonts w:ascii="Arial" w:hAnsi="Arial" w:cs="Arial"/>
          <w:sz w:val="28"/>
          <w:szCs w:val="28"/>
          <w:shd w:val="clear" w:color="auto" w:fill="FFFFFF"/>
        </w:rPr>
        <w:t xml:space="preserve"> comenzó su incansable lucha como activista, iniciando una búsqueda por su hijo, por la verdad y la justicia. Convirtió su lucha individual en una lucha colectiva</w:t>
      </w:r>
      <w:r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EE5C8B">
        <w:rPr>
          <w:rFonts w:ascii="Arial" w:hAnsi="Arial" w:cs="Arial"/>
          <w:sz w:val="28"/>
          <w:szCs w:val="28"/>
          <w:shd w:val="clear" w:color="auto" w:fill="FFFFFF"/>
        </w:rPr>
        <w:t xml:space="preserve"> junto a numerosas madres</w:t>
      </w:r>
      <w:r>
        <w:rPr>
          <w:rFonts w:ascii="Arial" w:hAnsi="Arial" w:cs="Arial"/>
          <w:sz w:val="28"/>
          <w:szCs w:val="28"/>
          <w:shd w:val="clear" w:color="auto" w:fill="FFFFFF"/>
        </w:rPr>
        <w:t>, padres y familiares que buscaban</w:t>
      </w:r>
      <w:r w:rsidRPr="00EE5C8B">
        <w:rPr>
          <w:rFonts w:ascii="Arial" w:hAnsi="Arial" w:cs="Arial"/>
          <w:sz w:val="28"/>
          <w:szCs w:val="28"/>
          <w:shd w:val="clear" w:color="auto" w:fill="FFFFFF"/>
        </w:rPr>
        <w:t xml:space="preserve"> a sus hijos o parientes desaparecidos, bajo un gobierno autoritario y represivo. </w:t>
      </w:r>
    </w:p>
    <w:p w:rsidR="00AF110A" w:rsidRDefault="00AF110A" w:rsidP="00AF11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AF110A" w:rsidRPr="004D6B34" w:rsidRDefault="00AF110A" w:rsidP="00AF11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4D6B34">
        <w:rPr>
          <w:rFonts w:ascii="Arial" w:hAnsi="Arial" w:cs="Arial"/>
          <w:sz w:val="28"/>
          <w:szCs w:val="28"/>
          <w:shd w:val="clear" w:color="auto" w:fill="FFFFFF"/>
        </w:rPr>
        <w:t>En el año de 1977, mediante una organización de madres de desaparecidos durante los sexenios de Gustavo Díaz Ordaz y Luis Echeverría, se fundó el Comité Pro Defensa de Presos, Perseguidos, Desaparecidos y Exiliados Políticos, que sería conocido como el Comité ¡Eureka!, para exigir justicia además de demandar el alto a la impunidad., Desde entonces, dicho Comité ha logrado encontrar a más de 148 personas desaparecidas con vida y ha popularizado la consigna de “¡Vivos se los llevaron, vivos los queremos!”.</w:t>
      </w:r>
      <w:r w:rsidRPr="004D6B34">
        <w:rPr>
          <w:rStyle w:val="Refdenotaalpie"/>
          <w:rFonts w:ascii="Arial" w:hAnsi="Arial" w:cs="Arial"/>
          <w:sz w:val="28"/>
          <w:szCs w:val="28"/>
          <w:shd w:val="clear" w:color="auto" w:fill="FFFFFF"/>
        </w:rPr>
        <w:footnoteReference w:id="3"/>
      </w:r>
    </w:p>
    <w:p w:rsidR="00AF110A" w:rsidRPr="001C5B4C" w:rsidRDefault="00AF110A" w:rsidP="00AF11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AF110A" w:rsidRDefault="00AF110A" w:rsidP="00AF11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4D6B34">
        <w:rPr>
          <w:rFonts w:ascii="Arial" w:hAnsi="Arial" w:cs="Arial"/>
          <w:sz w:val="28"/>
          <w:szCs w:val="28"/>
          <w:shd w:val="clear" w:color="auto" w:fill="FFFFFF"/>
        </w:rPr>
        <w:t xml:space="preserve">Debido a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la </w:t>
      </w:r>
      <w:r w:rsidRPr="004D6B34">
        <w:rPr>
          <w:rFonts w:ascii="Arial" w:hAnsi="Arial" w:cs="Arial"/>
          <w:sz w:val="28"/>
          <w:szCs w:val="28"/>
          <w:shd w:val="clear" w:color="auto" w:fill="FFFFFF"/>
        </w:rPr>
        <w:t>gran lucha colectiva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del </w:t>
      </w:r>
      <w:r w:rsidRPr="004D6B34">
        <w:rPr>
          <w:rFonts w:ascii="Arial" w:hAnsi="Arial" w:cs="Arial"/>
          <w:sz w:val="28"/>
          <w:szCs w:val="28"/>
          <w:shd w:val="clear" w:color="auto" w:fill="FFFFFF"/>
        </w:rPr>
        <w:t xml:space="preserve">Comité Pro Defensa de Presos, Perseguidos, Desaparecidos y Exiliados Políticos, </w:t>
      </w:r>
      <w:r>
        <w:rPr>
          <w:rFonts w:ascii="Arial" w:hAnsi="Arial" w:cs="Arial"/>
          <w:sz w:val="28"/>
          <w:szCs w:val="28"/>
          <w:shd w:val="clear" w:color="auto" w:fill="FFFFFF"/>
        </w:rPr>
        <w:t>encabezado por Rosario Ibarra de Piedra, en 1978 el P</w:t>
      </w:r>
      <w:r w:rsidRPr="004D6B34">
        <w:rPr>
          <w:rFonts w:ascii="Arial" w:hAnsi="Arial" w:cs="Arial"/>
          <w:sz w:val="28"/>
          <w:szCs w:val="28"/>
          <w:shd w:val="clear" w:color="auto" w:fill="FFFFFF"/>
        </w:rPr>
        <w:t xml:space="preserve">residente José López Portillo decidió promulgar la Ley de Amnistía, la cual fue aprobada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por el </w:t>
      </w:r>
      <w:r w:rsidRPr="004D6B34">
        <w:rPr>
          <w:rFonts w:ascii="Arial" w:hAnsi="Arial" w:cs="Arial"/>
          <w:sz w:val="28"/>
          <w:szCs w:val="28"/>
          <w:shd w:val="clear" w:color="auto" w:fill="FFFFFF"/>
        </w:rPr>
        <w:t>Congreso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de la Unión</w:t>
      </w:r>
      <w:r w:rsidRPr="004D6B34">
        <w:rPr>
          <w:rFonts w:ascii="Arial" w:hAnsi="Arial" w:cs="Arial"/>
          <w:sz w:val="28"/>
          <w:szCs w:val="28"/>
          <w:shd w:val="clear" w:color="auto" w:fill="FFFFFF"/>
        </w:rPr>
        <w:t xml:space="preserve">. La aplicación de esta ley puso en libertad a 1,500 presos políticos, permitió el regreso de 57 exiliados al país y desistió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de </w:t>
      </w:r>
      <w:r w:rsidRPr="004D6B34">
        <w:rPr>
          <w:rFonts w:ascii="Arial" w:hAnsi="Arial" w:cs="Arial"/>
          <w:sz w:val="28"/>
          <w:szCs w:val="28"/>
          <w:shd w:val="clear" w:color="auto" w:fill="FFFFFF"/>
        </w:rPr>
        <w:t>más de 2 mil órdenes de aprehensión.</w:t>
      </w:r>
      <w:r w:rsidRPr="004D6B34">
        <w:rPr>
          <w:rStyle w:val="Refdenotaalpie"/>
          <w:rFonts w:ascii="Arial" w:hAnsi="Arial" w:cs="Arial"/>
          <w:sz w:val="28"/>
          <w:szCs w:val="28"/>
          <w:shd w:val="clear" w:color="auto" w:fill="FFFFFF"/>
        </w:rPr>
        <w:footnoteReference w:id="4"/>
      </w:r>
    </w:p>
    <w:p w:rsidR="00AF110A" w:rsidRDefault="00AF110A" w:rsidP="00AF11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AF110A" w:rsidRDefault="00AF110A" w:rsidP="00AF11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Cabe señalar que, Rosario Ibarra de Piedra fue la primer mujer candidata a la Presidencia de la República en el año 1982 postulada por el Partido Revolucionario de los Trabajadores, así mismo en el año 1988 repite su candidatura como candidata a la Presidencia de la República. </w:t>
      </w:r>
    </w:p>
    <w:p w:rsidR="00AF110A" w:rsidRDefault="00AF110A" w:rsidP="00AF11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AF110A" w:rsidRPr="00866CCA" w:rsidRDefault="00AF110A" w:rsidP="00AF11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866CCA">
        <w:rPr>
          <w:rFonts w:ascii="Arial" w:hAnsi="Arial" w:cs="Arial"/>
          <w:sz w:val="28"/>
          <w:szCs w:val="28"/>
        </w:rPr>
        <w:t xml:space="preserve">En </w:t>
      </w:r>
      <w:r>
        <w:rPr>
          <w:rFonts w:ascii="Arial" w:hAnsi="Arial" w:cs="Arial"/>
          <w:sz w:val="28"/>
          <w:szCs w:val="28"/>
        </w:rPr>
        <w:t xml:space="preserve">el año </w:t>
      </w:r>
      <w:r w:rsidRPr="00866CCA">
        <w:rPr>
          <w:rFonts w:ascii="Arial" w:hAnsi="Arial" w:cs="Arial"/>
          <w:sz w:val="28"/>
          <w:szCs w:val="28"/>
        </w:rPr>
        <w:t>2012, con el impulso del Comité ¡Eureka! y el Colectivo Hijos México, Rosario Ibarra</w:t>
      </w:r>
      <w:r>
        <w:rPr>
          <w:rFonts w:ascii="Arial" w:hAnsi="Arial" w:cs="Arial"/>
          <w:sz w:val="28"/>
          <w:szCs w:val="28"/>
        </w:rPr>
        <w:t xml:space="preserve"> de Piedra</w:t>
      </w:r>
      <w:r w:rsidRPr="00866CCA">
        <w:rPr>
          <w:rFonts w:ascii="Arial" w:hAnsi="Arial" w:cs="Arial"/>
          <w:sz w:val="28"/>
          <w:szCs w:val="28"/>
        </w:rPr>
        <w:t xml:space="preserve"> abrió el Museo Casa de la Memoria Indómita para reivindicar a personas víc</w:t>
      </w:r>
      <w:r>
        <w:rPr>
          <w:rFonts w:ascii="Arial" w:hAnsi="Arial" w:cs="Arial"/>
          <w:sz w:val="28"/>
          <w:szCs w:val="28"/>
        </w:rPr>
        <w:t>timas de desaparición forzada, así como</w:t>
      </w:r>
      <w:r w:rsidRPr="00866CCA">
        <w:rPr>
          <w:rFonts w:ascii="Arial" w:hAnsi="Arial" w:cs="Arial"/>
          <w:sz w:val="28"/>
          <w:szCs w:val="28"/>
        </w:rPr>
        <w:t xml:space="preserve"> desaparecidos por motivos políticos.</w:t>
      </w:r>
      <w:r w:rsidRPr="00866CCA">
        <w:rPr>
          <w:rStyle w:val="Refdenotaalpie"/>
          <w:rFonts w:ascii="Arial" w:hAnsi="Arial" w:cs="Arial"/>
          <w:sz w:val="28"/>
          <w:szCs w:val="28"/>
        </w:rPr>
        <w:footnoteReference w:id="5"/>
      </w:r>
    </w:p>
    <w:p w:rsidR="00AF110A" w:rsidRDefault="00AF110A" w:rsidP="00AF11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</w:rPr>
      </w:pPr>
    </w:p>
    <w:p w:rsidR="00AF110A" w:rsidRPr="00AE404A" w:rsidRDefault="00AF110A" w:rsidP="00AF11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AE404A">
        <w:rPr>
          <w:rFonts w:ascii="Arial" w:hAnsi="Arial" w:cs="Arial"/>
          <w:sz w:val="28"/>
          <w:szCs w:val="28"/>
        </w:rPr>
        <w:t xml:space="preserve">Asimismo, </w:t>
      </w:r>
      <w:r>
        <w:rPr>
          <w:rFonts w:ascii="Arial" w:hAnsi="Arial" w:cs="Arial"/>
          <w:sz w:val="28"/>
          <w:szCs w:val="28"/>
        </w:rPr>
        <w:t>R</w:t>
      </w:r>
      <w:r w:rsidRPr="00866CCA">
        <w:rPr>
          <w:rFonts w:ascii="Arial" w:hAnsi="Arial" w:cs="Arial"/>
          <w:sz w:val="28"/>
          <w:szCs w:val="28"/>
        </w:rPr>
        <w:t>osario Ibarra</w:t>
      </w:r>
      <w:r>
        <w:rPr>
          <w:rFonts w:ascii="Arial" w:hAnsi="Arial" w:cs="Arial"/>
          <w:sz w:val="28"/>
          <w:szCs w:val="28"/>
        </w:rPr>
        <w:t xml:space="preserve"> de Piedra ha sido incansable</w:t>
      </w:r>
      <w:r w:rsidRPr="00AE404A">
        <w:rPr>
          <w:rFonts w:ascii="Arial" w:hAnsi="Arial" w:cs="Arial"/>
          <w:sz w:val="28"/>
          <w:szCs w:val="28"/>
        </w:rPr>
        <w:t xml:space="preserve"> promotora de las refor</w:t>
      </w:r>
      <w:r>
        <w:rPr>
          <w:rFonts w:ascii="Arial" w:hAnsi="Arial" w:cs="Arial"/>
          <w:sz w:val="28"/>
          <w:szCs w:val="28"/>
        </w:rPr>
        <w:t>mas legales y constitucionales en</w:t>
      </w:r>
      <w:r w:rsidRPr="00AE404A">
        <w:rPr>
          <w:rFonts w:ascii="Arial" w:hAnsi="Arial" w:cs="Arial"/>
          <w:sz w:val="28"/>
          <w:szCs w:val="28"/>
        </w:rPr>
        <w:t xml:space="preserve"> favor de los derechos humanos</w:t>
      </w:r>
      <w:r>
        <w:rPr>
          <w:rFonts w:ascii="Arial" w:hAnsi="Arial" w:cs="Arial"/>
          <w:sz w:val="28"/>
          <w:szCs w:val="28"/>
        </w:rPr>
        <w:t>,</w:t>
      </w:r>
      <w:r w:rsidRPr="00AE404A">
        <w:rPr>
          <w:rFonts w:ascii="Arial" w:hAnsi="Arial" w:cs="Arial"/>
          <w:sz w:val="28"/>
          <w:szCs w:val="28"/>
        </w:rPr>
        <w:t xml:space="preserve"> en contra de la tortura y desaparición forzada. </w:t>
      </w:r>
    </w:p>
    <w:p w:rsidR="00AF110A" w:rsidRDefault="00AF110A" w:rsidP="00AF11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</w:rPr>
      </w:pPr>
    </w:p>
    <w:p w:rsidR="00AF110A" w:rsidRPr="00AE404A" w:rsidRDefault="00AF110A" w:rsidP="00AF11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AE404A">
        <w:rPr>
          <w:rFonts w:ascii="Arial" w:hAnsi="Arial" w:cs="Arial"/>
          <w:sz w:val="28"/>
          <w:szCs w:val="28"/>
        </w:rPr>
        <w:t>Debido a esta gran labor</w:t>
      </w:r>
      <w:r>
        <w:rPr>
          <w:rFonts w:ascii="Arial" w:hAnsi="Arial" w:cs="Arial"/>
          <w:sz w:val="28"/>
          <w:szCs w:val="28"/>
        </w:rPr>
        <w:t>,</w:t>
      </w:r>
      <w:r w:rsidRPr="00AE404A">
        <w:rPr>
          <w:rFonts w:ascii="Arial" w:hAnsi="Arial" w:cs="Arial"/>
          <w:sz w:val="28"/>
          <w:szCs w:val="28"/>
        </w:rPr>
        <w:t xml:space="preserve"> </w:t>
      </w:r>
      <w:r w:rsidRPr="00866CCA">
        <w:rPr>
          <w:rFonts w:ascii="Arial" w:hAnsi="Arial" w:cs="Arial"/>
          <w:sz w:val="28"/>
          <w:szCs w:val="28"/>
        </w:rPr>
        <w:t>Rosario Ibarra</w:t>
      </w:r>
      <w:r>
        <w:rPr>
          <w:rFonts w:ascii="Arial" w:hAnsi="Arial" w:cs="Arial"/>
          <w:sz w:val="28"/>
          <w:szCs w:val="28"/>
        </w:rPr>
        <w:t xml:space="preserve"> de Piedra</w:t>
      </w:r>
      <w:r w:rsidRPr="00866CCA">
        <w:rPr>
          <w:rFonts w:ascii="Arial" w:hAnsi="Arial" w:cs="Arial"/>
          <w:sz w:val="28"/>
          <w:szCs w:val="28"/>
        </w:rPr>
        <w:t xml:space="preserve"> </w:t>
      </w:r>
      <w:r w:rsidRPr="00AE404A">
        <w:rPr>
          <w:rFonts w:ascii="Arial" w:hAnsi="Arial" w:cs="Arial"/>
          <w:sz w:val="28"/>
          <w:szCs w:val="28"/>
        </w:rPr>
        <w:t>ha sido candidata al Premio Nobel de la Paz en los años 1986, 1987, 1989 y 2006. En 2013 fue honrada con un documental sobre su trayectoria como luchadora social y en</w:t>
      </w:r>
      <w:r>
        <w:rPr>
          <w:rFonts w:ascii="Arial" w:hAnsi="Arial" w:cs="Arial"/>
          <w:sz w:val="28"/>
          <w:szCs w:val="28"/>
        </w:rPr>
        <w:t xml:space="preserve"> el año</w:t>
      </w:r>
      <w:r w:rsidRPr="00AE404A">
        <w:rPr>
          <w:rFonts w:ascii="Arial" w:hAnsi="Arial" w:cs="Arial"/>
          <w:sz w:val="28"/>
          <w:szCs w:val="28"/>
        </w:rPr>
        <w:t xml:space="preserve"> 2019 se le concedió la medalla al mérito cívico “Eduardo Neri, legisladores de 1913”.</w:t>
      </w:r>
      <w:r w:rsidRPr="00AE404A">
        <w:rPr>
          <w:rStyle w:val="Refdenotaalpie"/>
          <w:rFonts w:ascii="Arial" w:hAnsi="Arial" w:cs="Arial"/>
          <w:sz w:val="28"/>
          <w:szCs w:val="28"/>
        </w:rPr>
        <w:footnoteReference w:id="6"/>
      </w:r>
    </w:p>
    <w:p w:rsidR="00AF110A" w:rsidRDefault="00AF110A" w:rsidP="00AF11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:rsidR="00AF110A" w:rsidRDefault="00AF110A" w:rsidP="00AF11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8A5048">
        <w:rPr>
          <w:rFonts w:ascii="Arial" w:hAnsi="Arial" w:cs="Arial"/>
          <w:sz w:val="28"/>
          <w:szCs w:val="28"/>
        </w:rPr>
        <w:t>El 23 de octubre de 2019, a los 92 años de edad y a 44 años de la desaparición de su hijo</w:t>
      </w:r>
      <w:r>
        <w:rPr>
          <w:rFonts w:ascii="Arial" w:hAnsi="Arial" w:cs="Arial"/>
          <w:sz w:val="28"/>
          <w:szCs w:val="28"/>
        </w:rPr>
        <w:t xml:space="preserve"> Jesús Piedra</w:t>
      </w:r>
      <w:r w:rsidRPr="008A5048">
        <w:rPr>
          <w:rFonts w:ascii="Arial" w:hAnsi="Arial" w:cs="Arial"/>
          <w:sz w:val="28"/>
          <w:szCs w:val="28"/>
        </w:rPr>
        <w:t>, el Pleno del Senado de la República</w:t>
      </w:r>
      <w:r>
        <w:rPr>
          <w:rFonts w:ascii="Arial" w:hAnsi="Arial" w:cs="Arial"/>
          <w:sz w:val="28"/>
          <w:szCs w:val="28"/>
        </w:rPr>
        <w:t>,</w:t>
      </w:r>
      <w:r w:rsidRPr="008A5048">
        <w:rPr>
          <w:rFonts w:ascii="Arial" w:hAnsi="Arial" w:cs="Arial"/>
          <w:sz w:val="28"/>
          <w:szCs w:val="28"/>
        </w:rPr>
        <w:t xml:space="preserve"> aprobó otorgarle a </w:t>
      </w:r>
      <w:r w:rsidRPr="00866CCA">
        <w:rPr>
          <w:rFonts w:ascii="Arial" w:hAnsi="Arial" w:cs="Arial"/>
          <w:sz w:val="28"/>
          <w:szCs w:val="28"/>
        </w:rPr>
        <w:t>Rosario Ibarra</w:t>
      </w:r>
      <w:r>
        <w:rPr>
          <w:rFonts w:ascii="Arial" w:hAnsi="Arial" w:cs="Arial"/>
          <w:sz w:val="28"/>
          <w:szCs w:val="28"/>
        </w:rPr>
        <w:t xml:space="preserve"> de Piedra,</w:t>
      </w:r>
      <w:r w:rsidRPr="00866CCA">
        <w:rPr>
          <w:rFonts w:ascii="Arial" w:hAnsi="Arial" w:cs="Arial"/>
          <w:sz w:val="28"/>
          <w:szCs w:val="28"/>
        </w:rPr>
        <w:t xml:space="preserve"> </w:t>
      </w:r>
      <w:r w:rsidRPr="008A5048">
        <w:rPr>
          <w:rFonts w:ascii="Arial" w:hAnsi="Arial" w:cs="Arial"/>
          <w:sz w:val="28"/>
          <w:szCs w:val="28"/>
        </w:rPr>
        <w:t>la Medalla de Honor Belisario Domínguez, en reconocimiento de su ardua labor como activista y defensora de los derechos humanos por más de cuatro décadas en favor de presos políticos, desaparecidos y exiliados.</w:t>
      </w:r>
      <w:r w:rsidRPr="008A5048">
        <w:rPr>
          <w:rStyle w:val="Refdenotaalpie"/>
          <w:rFonts w:ascii="Arial" w:hAnsi="Arial" w:cs="Arial"/>
          <w:sz w:val="28"/>
          <w:szCs w:val="28"/>
        </w:rPr>
        <w:footnoteReference w:id="7"/>
      </w:r>
    </w:p>
    <w:p w:rsidR="00AF110A" w:rsidRDefault="00AF110A" w:rsidP="00AF11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:rsidR="00AF110A" w:rsidRPr="008A5048" w:rsidRDefault="00AF110A" w:rsidP="00AF11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A5048">
        <w:rPr>
          <w:rFonts w:ascii="Arial" w:hAnsi="Arial" w:cs="Arial"/>
          <w:sz w:val="28"/>
          <w:szCs w:val="28"/>
        </w:rPr>
        <w:t xml:space="preserve">Reconocer, resaltar y pregonar el legado de mujeres Coahuilenses es </w:t>
      </w:r>
      <w:r>
        <w:rPr>
          <w:rFonts w:ascii="Arial" w:hAnsi="Arial" w:cs="Arial"/>
          <w:sz w:val="28"/>
          <w:szCs w:val="28"/>
        </w:rPr>
        <w:t>vital, porque</w:t>
      </w:r>
      <w:r w:rsidRPr="008A5048">
        <w:rPr>
          <w:rFonts w:ascii="Arial" w:hAnsi="Arial" w:cs="Arial"/>
          <w:sz w:val="28"/>
          <w:szCs w:val="28"/>
        </w:rPr>
        <w:t xml:space="preserve"> así como Rosario Ibarra</w:t>
      </w:r>
      <w:r>
        <w:rPr>
          <w:rFonts w:ascii="Arial" w:hAnsi="Arial" w:cs="Arial"/>
          <w:sz w:val="28"/>
          <w:szCs w:val="28"/>
        </w:rPr>
        <w:t xml:space="preserve"> de Piedra,</w:t>
      </w:r>
      <w:r w:rsidRPr="008A50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al día de hoy, </w:t>
      </w:r>
      <w:r w:rsidRPr="008A5048">
        <w:rPr>
          <w:rFonts w:ascii="Arial" w:hAnsi="Arial" w:cs="Arial"/>
          <w:sz w:val="28"/>
          <w:szCs w:val="28"/>
        </w:rPr>
        <w:t>hay madres, hermanas, hijas</w:t>
      </w:r>
      <w:r>
        <w:rPr>
          <w:rFonts w:ascii="Arial" w:hAnsi="Arial" w:cs="Arial"/>
          <w:sz w:val="28"/>
          <w:szCs w:val="28"/>
        </w:rPr>
        <w:t>,</w:t>
      </w:r>
      <w:r w:rsidRPr="008A5048">
        <w:rPr>
          <w:rFonts w:ascii="Arial" w:hAnsi="Arial" w:cs="Arial"/>
          <w:sz w:val="28"/>
          <w:szCs w:val="28"/>
        </w:rPr>
        <w:t xml:space="preserve"> buscando saber dónde están sus familiares, hay madres que cada día no dejan de buscar a sus hijas desaparecidas, </w:t>
      </w:r>
      <w:r w:rsidRPr="008A5048">
        <w:rPr>
          <w:rFonts w:ascii="Arial" w:hAnsi="Arial" w:cs="Arial"/>
          <w:sz w:val="28"/>
          <w:szCs w:val="28"/>
          <w:shd w:val="clear" w:color="auto" w:fill="FFFFFF"/>
        </w:rPr>
        <w:t>ningún logro o reconocimiento es tan valioso como la vida de su hijo, cuya desaparición sigue sin ser esclarecida.</w:t>
      </w:r>
    </w:p>
    <w:p w:rsidR="00AF110A" w:rsidRDefault="00AF110A" w:rsidP="00AF11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</w:rPr>
      </w:pPr>
    </w:p>
    <w:p w:rsidR="00AF110A" w:rsidRPr="00282C6D" w:rsidRDefault="00AF110A" w:rsidP="00AF11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“A</w:t>
      </w:r>
      <w:r w:rsidRPr="00282C6D">
        <w:rPr>
          <w:rFonts w:ascii="Arial" w:hAnsi="Arial" w:cs="Arial"/>
          <w:sz w:val="28"/>
          <w:szCs w:val="28"/>
          <w:shd w:val="clear" w:color="auto" w:fill="FFFFFF"/>
        </w:rPr>
        <w:t xml:space="preserve"> ella le hubiera gustado jamás haber recibido un reconocimiento, sino mejor ser una mujer desconocida, pero —a cambio— que su hijo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Jesús</w:t>
      </w:r>
      <w:r w:rsidRPr="00282C6D">
        <w:rPr>
          <w:rFonts w:ascii="Arial" w:hAnsi="Arial" w:cs="Arial"/>
          <w:sz w:val="28"/>
          <w:szCs w:val="28"/>
          <w:shd w:val="clear" w:color="auto" w:fill="FFFFFF"/>
        </w:rPr>
        <w:t xml:space="preserve"> estuviera a su lado y no desaparecido”. </w:t>
      </w:r>
      <w:bookmarkStart w:id="1" w:name="_ftnref7"/>
      <w:r w:rsidRPr="00282C6D">
        <w:rPr>
          <w:rFonts w:ascii="Arial" w:hAnsi="Arial" w:cs="Arial"/>
          <w:sz w:val="28"/>
          <w:szCs w:val="28"/>
          <w:shd w:val="clear" w:color="auto" w:fill="FFFFFF"/>
        </w:rPr>
        <w:t>Dijo la hija de Rosario Ibarra</w:t>
      </w:r>
      <w:bookmarkEnd w:id="1"/>
      <w:r w:rsidRPr="00282C6D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282C6D">
        <w:rPr>
          <w:rStyle w:val="Refdenotaalpie"/>
          <w:rFonts w:ascii="Arial" w:hAnsi="Arial" w:cs="Arial"/>
          <w:sz w:val="28"/>
          <w:szCs w:val="28"/>
          <w:shd w:val="clear" w:color="auto" w:fill="FFFFFF"/>
        </w:rPr>
        <w:footnoteReference w:id="8"/>
      </w:r>
    </w:p>
    <w:p w:rsidR="00AF110A" w:rsidRDefault="00AF110A" w:rsidP="00AC2F6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AC2F67" w:rsidRPr="008B7154" w:rsidRDefault="00AC2F67" w:rsidP="00AC2F6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8B7154">
        <w:rPr>
          <w:rFonts w:ascii="Arial" w:hAnsi="Arial" w:cs="Arial"/>
          <w:sz w:val="28"/>
          <w:szCs w:val="28"/>
        </w:rPr>
        <w:t xml:space="preserve">Desgraciadamente el 16 de abril de presente año, perdimos a esta mujer admirable </w:t>
      </w:r>
      <w:r w:rsidR="00874693">
        <w:rPr>
          <w:rFonts w:ascii="Arial" w:hAnsi="Arial" w:cs="Arial"/>
          <w:sz w:val="28"/>
          <w:szCs w:val="28"/>
        </w:rPr>
        <w:t>y un ejemplo del carácter de las y los</w:t>
      </w:r>
      <w:r w:rsidRPr="008B7154">
        <w:rPr>
          <w:rFonts w:ascii="Arial" w:hAnsi="Arial" w:cs="Arial"/>
          <w:sz w:val="28"/>
          <w:szCs w:val="28"/>
        </w:rPr>
        <w:t xml:space="preserve"> Coahuilenses, de tenacidad, esfuerzo y lucha por vencer la adversidad y lograr el objetivo propuesto, México pierde una mujer admirable y Coahuila pierde una de sus más ejemplares hijas.</w:t>
      </w:r>
    </w:p>
    <w:p w:rsidR="00874693" w:rsidRDefault="00874693" w:rsidP="00AC2F67">
      <w:pPr>
        <w:pStyle w:val="Ttulo1"/>
        <w:shd w:val="clear" w:color="auto" w:fill="FFFFFF"/>
        <w:spacing w:before="0" w:after="225" w:line="360" w:lineRule="auto"/>
        <w:jc w:val="both"/>
        <w:rPr>
          <w:rFonts w:ascii="Arial" w:hAnsi="Arial" w:cs="Arial"/>
          <w:b w:val="0"/>
          <w:bCs/>
          <w:sz w:val="28"/>
          <w:szCs w:val="28"/>
        </w:rPr>
      </w:pPr>
    </w:p>
    <w:p w:rsidR="00AC2F67" w:rsidRPr="008B7154" w:rsidRDefault="00AC2F67" w:rsidP="00AC2F67">
      <w:pPr>
        <w:pStyle w:val="Ttulo1"/>
        <w:shd w:val="clear" w:color="auto" w:fill="FFFFFF"/>
        <w:spacing w:before="0" w:after="225" w:line="360" w:lineRule="auto"/>
        <w:jc w:val="both"/>
        <w:rPr>
          <w:rFonts w:ascii="Arial" w:hAnsi="Arial" w:cs="Arial"/>
          <w:b w:val="0"/>
          <w:sz w:val="28"/>
          <w:szCs w:val="28"/>
        </w:rPr>
      </w:pPr>
      <w:r w:rsidRPr="008B7154">
        <w:rPr>
          <w:rFonts w:ascii="Arial" w:hAnsi="Arial" w:cs="Arial"/>
          <w:b w:val="0"/>
          <w:bCs/>
          <w:sz w:val="28"/>
          <w:szCs w:val="28"/>
        </w:rPr>
        <w:t>“Hay hombres que luchan un día y son buenos. Hay otros que luchan un año y son mejores. Hay quienes luchan muchos años y son muy buenos. Pero hay los que luchan toda la vida: esos son los imprescindibles.</w:t>
      </w:r>
    </w:p>
    <w:p w:rsidR="004B1D7D" w:rsidRDefault="00AC2F67" w:rsidP="004B1D7D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B7154">
        <w:rPr>
          <w:rFonts w:ascii="Arial" w:eastAsia="Arial" w:hAnsi="Arial" w:cs="Arial"/>
          <w:sz w:val="28"/>
          <w:szCs w:val="28"/>
        </w:rPr>
        <w:t>Rosario tu eres imprescindible para México y para tu tierra Coahuila</w:t>
      </w:r>
    </w:p>
    <w:p w:rsidR="008B7154" w:rsidRPr="008B7154" w:rsidRDefault="008B7154" w:rsidP="004B1D7D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921416" w:rsidRPr="008B7154" w:rsidRDefault="006F2C32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B7154">
        <w:rPr>
          <w:rFonts w:ascii="Arial" w:eastAsia="Arial" w:hAnsi="Arial" w:cs="Arial"/>
          <w:sz w:val="28"/>
          <w:szCs w:val="28"/>
        </w:rPr>
        <w:t>Por todo lo anterior y con fundamento en los Artículos 59 Fracción I; y 60 de la Constitución Política del Estado de Coahuila de Zaragoza; además de los artículos 21 fracción IV, 152 fracción I, I63, 167 y demás relativos de la Ley Orgánica del Congreso, comparecemos con la finalidad de proponer e</w:t>
      </w:r>
      <w:r w:rsidR="00213D63" w:rsidRPr="008B7154">
        <w:rPr>
          <w:rFonts w:ascii="Arial" w:eastAsia="Arial" w:hAnsi="Arial" w:cs="Arial"/>
          <w:sz w:val="28"/>
          <w:szCs w:val="28"/>
        </w:rPr>
        <w:t>l siguiente proyecto de Decreto:</w:t>
      </w:r>
    </w:p>
    <w:p w:rsidR="00921416" w:rsidRDefault="00921416">
      <w:pPr>
        <w:spacing w:line="360" w:lineRule="auto"/>
        <w:rPr>
          <w:color w:val="000000"/>
          <w:sz w:val="26"/>
          <w:szCs w:val="26"/>
        </w:rPr>
      </w:pPr>
    </w:p>
    <w:p w:rsidR="00921416" w:rsidRDefault="006F2C32">
      <w:pP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Articulo 1º.-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El Congreso del Estado de Coahuila de Zaragoza</w:t>
      </w:r>
      <w:r w:rsidR="00085693">
        <w:rPr>
          <w:rFonts w:ascii="Arial" w:eastAsia="Arial" w:hAnsi="Arial" w:cs="Arial"/>
          <w:color w:val="000000"/>
          <w:sz w:val="28"/>
          <w:szCs w:val="28"/>
        </w:rPr>
        <w:t>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aprueba que se ins</w:t>
      </w:r>
      <w:r w:rsidR="00085693">
        <w:rPr>
          <w:rFonts w:ascii="Arial" w:eastAsia="Arial" w:hAnsi="Arial" w:cs="Arial"/>
          <w:color w:val="000000"/>
          <w:sz w:val="28"/>
          <w:szCs w:val="28"/>
        </w:rPr>
        <w:t>criba con letras doradas en el muro de honor del salón de 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esiones del Recinto Legislativo “Venustiano Carranza” del Congreso del Estado, el nombre </w:t>
      </w:r>
      <w:r w:rsidR="00874693">
        <w:rPr>
          <w:rFonts w:ascii="Arial" w:eastAsia="Arial" w:hAnsi="Arial" w:cs="Arial"/>
          <w:color w:val="000000"/>
          <w:sz w:val="28"/>
          <w:szCs w:val="28"/>
        </w:rPr>
        <w:t>de</w:t>
      </w:r>
      <w:r w:rsidR="00C91ABD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C91ABD" w:rsidRPr="00085693">
        <w:rPr>
          <w:rFonts w:ascii="Arial" w:eastAsia="Arial" w:hAnsi="Arial" w:cs="Arial"/>
          <w:b/>
          <w:color w:val="000000"/>
          <w:sz w:val="28"/>
          <w:szCs w:val="28"/>
        </w:rPr>
        <w:t>“</w:t>
      </w:r>
      <w:r w:rsidR="00AC2F67">
        <w:rPr>
          <w:rFonts w:ascii="Arial" w:eastAsia="Arial" w:hAnsi="Arial" w:cs="Arial"/>
          <w:b/>
          <w:color w:val="000000"/>
          <w:sz w:val="28"/>
          <w:szCs w:val="28"/>
        </w:rPr>
        <w:t>ROSARIO IBARRA DE PIEDRA</w:t>
      </w:r>
      <w:r w:rsidR="00C91ABD" w:rsidRPr="00085693">
        <w:rPr>
          <w:rFonts w:ascii="Arial" w:eastAsia="Arial" w:hAnsi="Arial" w:cs="Arial"/>
          <w:b/>
          <w:color w:val="000000"/>
          <w:sz w:val="28"/>
          <w:szCs w:val="28"/>
        </w:rPr>
        <w:t>”</w:t>
      </w:r>
      <w:r w:rsidR="00874693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en reconocimiento a su gran </w:t>
      </w:r>
      <w:r w:rsidR="00C91ABD">
        <w:rPr>
          <w:rFonts w:ascii="Arial" w:eastAsia="Arial" w:hAnsi="Arial" w:cs="Arial"/>
          <w:color w:val="000000"/>
          <w:sz w:val="28"/>
          <w:szCs w:val="28"/>
        </w:rPr>
        <w:t>aporte</w:t>
      </w:r>
      <w:r w:rsidR="00874693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C91ABD">
        <w:rPr>
          <w:rFonts w:ascii="Arial" w:eastAsia="Arial" w:hAnsi="Arial" w:cs="Arial"/>
          <w:color w:val="000000"/>
          <w:sz w:val="28"/>
          <w:szCs w:val="28"/>
        </w:rPr>
        <w:t xml:space="preserve">social en el </w:t>
      </w:r>
      <w:r w:rsidR="00874693">
        <w:rPr>
          <w:rFonts w:ascii="Arial" w:eastAsia="Arial" w:hAnsi="Arial" w:cs="Arial"/>
          <w:color w:val="000000"/>
          <w:sz w:val="28"/>
          <w:szCs w:val="28"/>
        </w:rPr>
        <w:t>ámbito</w:t>
      </w:r>
      <w:r w:rsidR="00AC2F67">
        <w:rPr>
          <w:rFonts w:ascii="Arial" w:eastAsia="Arial" w:hAnsi="Arial" w:cs="Arial"/>
          <w:color w:val="000000"/>
          <w:sz w:val="28"/>
          <w:szCs w:val="28"/>
        </w:rPr>
        <w:t xml:space="preserve"> de los Derechos Humanos</w:t>
      </w:r>
      <w:r w:rsidR="00874693"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921416" w:rsidRDefault="00921416">
      <w:pPr>
        <w:spacing w:line="360" w:lineRule="auto"/>
        <w:rPr>
          <w:color w:val="000000"/>
          <w:sz w:val="26"/>
          <w:szCs w:val="26"/>
        </w:rPr>
      </w:pPr>
    </w:p>
    <w:p w:rsidR="00874693" w:rsidRDefault="00874693" w:rsidP="00874693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b/>
          <w:bCs/>
          <w:sz w:val="28"/>
          <w:szCs w:val="28"/>
          <w:lang w:val="de-DE"/>
        </w:rPr>
        <w:t>Art</w:t>
      </w:r>
      <w:r>
        <w:rPr>
          <w:rStyle w:val="Ninguno"/>
          <w:rFonts w:ascii="Arial" w:hAnsi="Arial"/>
          <w:b/>
          <w:bCs/>
          <w:sz w:val="28"/>
          <w:szCs w:val="28"/>
        </w:rPr>
        <w:t>í</w:t>
      </w:r>
      <w:r>
        <w:rPr>
          <w:rStyle w:val="Ninguno"/>
          <w:rFonts w:ascii="Arial" w:hAnsi="Arial"/>
          <w:b/>
          <w:bCs/>
          <w:sz w:val="28"/>
          <w:szCs w:val="28"/>
          <w:lang w:val="pt-PT"/>
        </w:rPr>
        <w:t>culo 2</w:t>
      </w:r>
      <w:r>
        <w:rPr>
          <w:rStyle w:val="Ninguno"/>
          <w:rFonts w:ascii="Arial" w:hAnsi="Arial"/>
          <w:b/>
          <w:bCs/>
          <w:sz w:val="28"/>
          <w:szCs w:val="28"/>
        </w:rPr>
        <w:t>º.-</w:t>
      </w:r>
      <w:r>
        <w:rPr>
          <w:rStyle w:val="Ninguno"/>
          <w:rFonts w:ascii="Arial" w:hAnsi="Arial"/>
          <w:sz w:val="28"/>
          <w:szCs w:val="28"/>
        </w:rPr>
        <w:t xml:space="preserve"> La develación del nombre de </w:t>
      </w:r>
      <w:r w:rsidRPr="00085693">
        <w:rPr>
          <w:rFonts w:ascii="Arial" w:eastAsia="Arial" w:hAnsi="Arial" w:cs="Arial"/>
          <w:b/>
          <w:sz w:val="28"/>
          <w:szCs w:val="28"/>
        </w:rPr>
        <w:t>“</w:t>
      </w:r>
      <w:r>
        <w:rPr>
          <w:rFonts w:ascii="Arial" w:eastAsia="Arial" w:hAnsi="Arial" w:cs="Arial"/>
          <w:b/>
          <w:sz w:val="28"/>
          <w:szCs w:val="28"/>
        </w:rPr>
        <w:t>ROSARIO IBARRA DE PIEDRA</w:t>
      </w:r>
      <w:r w:rsidRPr="00085693">
        <w:rPr>
          <w:rFonts w:ascii="Arial" w:eastAsia="Arial" w:hAnsi="Arial" w:cs="Arial"/>
          <w:b/>
          <w:sz w:val="28"/>
          <w:szCs w:val="28"/>
        </w:rPr>
        <w:t>”</w:t>
      </w:r>
      <w:r>
        <w:rPr>
          <w:rStyle w:val="Ninguno"/>
          <w:rFonts w:ascii="Arial" w:hAnsi="Arial"/>
          <w:b/>
          <w:bCs/>
          <w:sz w:val="28"/>
          <w:szCs w:val="28"/>
          <w:lang w:val="de-DE"/>
        </w:rPr>
        <w:t>,</w:t>
      </w:r>
      <w:r>
        <w:rPr>
          <w:rStyle w:val="Ninguno"/>
          <w:rFonts w:ascii="Arial" w:hAnsi="Arial"/>
          <w:sz w:val="28"/>
          <w:szCs w:val="28"/>
          <w:lang w:val="pt-PT"/>
        </w:rPr>
        <w:t xml:space="preserve"> se realizar</w:t>
      </w:r>
      <w:r>
        <w:rPr>
          <w:rStyle w:val="Ninguno"/>
          <w:rFonts w:ascii="Arial" w:hAnsi="Arial"/>
          <w:sz w:val="28"/>
          <w:szCs w:val="28"/>
        </w:rPr>
        <w:t>á en una Sesión Solemne del H. Congreso del Estado de Coahuila de Zaragoza, a la que se convocará a las y los Diputados integrantes de la LXII Legislatura, además de invitar a los Poderes Ejecutivo y Judicial, a las autoridades educativas, a la clase política, así como a las organizaciones de la sociedad civil.</w:t>
      </w:r>
    </w:p>
    <w:p w:rsidR="00921416" w:rsidRDefault="006F2C32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Atentamente</w:t>
      </w:r>
    </w:p>
    <w:p w:rsidR="00AC2F67" w:rsidRDefault="00AC2F67" w:rsidP="00AC2F6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921416" w:rsidRDefault="00512320" w:rsidP="00AC2F6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Saltillo, Coahuila</w:t>
      </w:r>
      <w:r w:rsidR="001A2F5C">
        <w:rPr>
          <w:rFonts w:ascii="Arial" w:eastAsia="Arial" w:hAnsi="Arial" w:cs="Arial"/>
          <w:b/>
          <w:sz w:val="28"/>
          <w:szCs w:val="28"/>
        </w:rPr>
        <w:t xml:space="preserve"> de Zaragoza,</w:t>
      </w:r>
      <w:r w:rsidR="006B0B28">
        <w:rPr>
          <w:rFonts w:ascii="Arial" w:eastAsia="Arial" w:hAnsi="Arial" w:cs="Arial"/>
          <w:b/>
          <w:sz w:val="28"/>
          <w:szCs w:val="28"/>
        </w:rPr>
        <w:t xml:space="preserve"> </w:t>
      </w:r>
      <w:r w:rsidR="00AC2F67">
        <w:rPr>
          <w:rFonts w:ascii="Arial" w:eastAsia="Arial" w:hAnsi="Arial" w:cs="Arial"/>
          <w:b/>
          <w:sz w:val="28"/>
          <w:szCs w:val="28"/>
        </w:rPr>
        <w:t>Abril</w:t>
      </w:r>
      <w:r w:rsidR="006B0B28">
        <w:rPr>
          <w:rFonts w:ascii="Arial" w:eastAsia="Arial" w:hAnsi="Arial" w:cs="Arial"/>
          <w:b/>
          <w:sz w:val="28"/>
          <w:szCs w:val="28"/>
        </w:rPr>
        <w:t xml:space="preserve"> 26 </w:t>
      </w:r>
      <w:r w:rsidR="00AC2F67">
        <w:rPr>
          <w:rFonts w:ascii="Arial" w:eastAsia="Arial" w:hAnsi="Arial" w:cs="Arial"/>
          <w:b/>
          <w:sz w:val="28"/>
          <w:szCs w:val="28"/>
        </w:rPr>
        <w:t>de 2022</w:t>
      </w:r>
    </w:p>
    <w:p w:rsidR="00A050BB" w:rsidRDefault="00A050B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Grupo Parlamentario de morena </w:t>
      </w:r>
    </w:p>
    <w:p w:rsidR="003447DB" w:rsidRDefault="00DB1E13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  <w:lang w:val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1913890</wp:posOffset>
            </wp:positionH>
            <wp:positionV relativeFrom="paragraph">
              <wp:posOffset>88265</wp:posOffset>
            </wp:positionV>
            <wp:extent cx="2312670" cy="559435"/>
            <wp:effectExtent l="0" t="0" r="0" b="0"/>
            <wp:wrapSquare wrapText="bothSides"/>
            <wp:docPr id="3" name="Imagen 1" descr="C:\Users\2 EN 1 6628\Documents\DOCUMEN SOFIA\Papá\Firma Dip. Teresa de Jesú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 EN 1 6628\Documents\DOCUMEN SOFIA\Papá\Firma Dip. Teresa de Jesú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1" t="27407" r="25648" b="20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47DB" w:rsidRDefault="003447D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3447DB" w:rsidRDefault="003447DB" w:rsidP="003447DB">
      <w:pPr>
        <w:spacing w:line="360" w:lineRule="auto"/>
        <w:jc w:val="center"/>
        <w:rPr>
          <w:rFonts w:ascii="Arial" w:eastAsia="Arial" w:hAnsi="Arial" w:cs="Arial"/>
          <w:b/>
          <w:noProof/>
          <w:sz w:val="28"/>
          <w:szCs w:val="28"/>
          <w:lang w:eastAsia="es-ES"/>
        </w:rPr>
      </w:pPr>
    </w:p>
    <w:p w:rsidR="003447DB" w:rsidRPr="001E1E40" w:rsidRDefault="003447DB" w:rsidP="003447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Dip. </w:t>
      </w:r>
      <w:r w:rsidRPr="001E1E40">
        <w:rPr>
          <w:rFonts w:ascii="Arial" w:eastAsia="Arial" w:hAnsi="Arial" w:cs="Arial"/>
          <w:b/>
          <w:sz w:val="28"/>
          <w:szCs w:val="28"/>
        </w:rPr>
        <w:t>Teresa De Jesús Meraz García</w:t>
      </w:r>
    </w:p>
    <w:p w:rsidR="003447DB" w:rsidRDefault="00DB1E13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  <w:lang w:val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102870</wp:posOffset>
            </wp:positionV>
            <wp:extent cx="1610360" cy="661670"/>
            <wp:effectExtent l="0" t="0" r="0" b="0"/>
            <wp:wrapThrough wrapText="bothSides">
              <wp:wrapPolygon edited="0">
                <wp:start x="1278" y="0"/>
                <wp:lineTo x="1533" y="10572"/>
                <wp:lineTo x="8177" y="19900"/>
                <wp:lineTo x="8688" y="19900"/>
                <wp:lineTo x="8688" y="20522"/>
                <wp:lineTo x="8943" y="20522"/>
                <wp:lineTo x="10221" y="20522"/>
                <wp:lineTo x="16353" y="19900"/>
                <wp:lineTo x="17886" y="16791"/>
                <wp:lineTo x="16864" y="3109"/>
                <wp:lineTo x="14309" y="622"/>
                <wp:lineTo x="6388" y="0"/>
                <wp:lineTo x="1278" y="0"/>
              </wp:wrapPolygon>
            </wp:wrapThrough>
            <wp:docPr id="4" name="Imagen 1" descr="C:\Users\Alvarado\Downloads\IMG-20201226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varado\Downloads\IMG-20201226-WA005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D9D4CE"/>
                        </a:clrFrom>
                        <a:clrTo>
                          <a:srgbClr val="D9D4CE">
                            <a:alpha val="0"/>
                          </a:srgbClr>
                        </a:clrTo>
                      </a:clrChange>
                    </a:blip>
                    <a:srcRect l="28169" t="36976" r="47725" b="48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416" w:rsidRDefault="00921416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E76EAB" w:rsidRDefault="00DB1E13" w:rsidP="00AC2F67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  <w:lang w:val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3009265</wp:posOffset>
            </wp:positionH>
            <wp:positionV relativeFrom="paragraph">
              <wp:posOffset>356235</wp:posOffset>
            </wp:positionV>
            <wp:extent cx="615315" cy="1685290"/>
            <wp:effectExtent l="495300" t="0" r="489585" b="0"/>
            <wp:wrapThrough wrapText="bothSides">
              <wp:wrapPolygon edited="0">
                <wp:start x="18981" y="7833"/>
                <wp:lineTo x="9619" y="509"/>
                <wp:lineTo x="2931" y="1241"/>
                <wp:lineTo x="2931" y="3439"/>
                <wp:lineTo x="2931" y="6857"/>
                <wp:lineTo x="8950" y="21018"/>
                <wp:lineTo x="18981" y="9054"/>
                <wp:lineTo x="18981" y="7833"/>
              </wp:wrapPolygon>
            </wp:wrapThrough>
            <wp:docPr id="5" name="Imagen 1" descr="C:\Users\2 EN 1 6628\Downloads\WhatsApp Image 2021-03-18 at 4.39.1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 EN 1 6628\Downloads\WhatsApp Image 2021-03-18 at 4.39.13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2500" b="40391" l="46528" r="56667">
                                  <a14:backgroundMark x1="48611" y1="25000" x2="48611" y2="25000"/>
                                  <a14:backgroundMark x1="51528" y1="26094" x2="51528" y2="26094"/>
                                  <a14:backgroundMark x1="54583" y1="28984" x2="54583" y2="28984"/>
                                  <a14:backgroundMark x1="51389" y1="28281" x2="51389" y2="28281"/>
                                  <a14:backgroundMark x1="48750" y1="30703" x2="48750" y2="30703"/>
                                  <a14:backgroundMark x1="50417" y1="35313" x2="50417" y2="35313"/>
                                  <a14:backgroundMark x1="49583" y1="31563" x2="49583" y2="31563"/>
                                  <a14:backgroundMark x1="49722" y1="33281" x2="49722" y2="3328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76" t="21848" r="41519" b="58641"/>
                    <a:stretch/>
                  </pic:blipFill>
                  <pic:spPr bwMode="auto">
                    <a:xfrm rot="16200000">
                      <a:off x="0" y="0"/>
                      <a:ext cx="61531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447DB" w:rsidRDefault="003447DB" w:rsidP="003447DB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Dip. Lizbeth Ogazón Nava.</w:t>
      </w:r>
    </w:p>
    <w:p w:rsidR="00921416" w:rsidRDefault="00921416">
      <w:pPr>
        <w:spacing w:line="360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3447DB" w:rsidRDefault="003447DB">
      <w:pPr>
        <w:spacing w:line="360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E76EAB" w:rsidRDefault="00E76EAB" w:rsidP="00AC2F67">
      <w:pPr>
        <w:spacing w:line="360" w:lineRule="auto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3447DB" w:rsidRDefault="003447DB" w:rsidP="003447DB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Dip. Laura Francisca Aguilar Tabares</w:t>
      </w:r>
    </w:p>
    <w:p w:rsidR="003447DB" w:rsidRDefault="003447DB">
      <w:pPr>
        <w:spacing w:line="360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E76EAB" w:rsidRDefault="00E76EAB">
      <w:pPr>
        <w:spacing w:line="360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E76EAB" w:rsidRDefault="00E76EAB">
      <w:pPr>
        <w:spacing w:line="360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921416" w:rsidRDefault="003447DB" w:rsidP="00E76EAB">
      <w:pPr>
        <w:spacing w:line="276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8"/>
          <w:szCs w:val="28"/>
        </w:rPr>
        <w:t xml:space="preserve">Dip. Francisco Javier Cortez Gómez </w:t>
      </w:r>
    </w:p>
    <w:sectPr w:rsidR="00921416" w:rsidSect="00992213">
      <w:headerReference w:type="default" r:id="rId13"/>
      <w:footerReference w:type="default" r:id="rId14"/>
      <w:pgSz w:w="12240" w:h="15840" w:code="1"/>
      <w:pgMar w:top="1418" w:right="1418" w:bottom="1418" w:left="1418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ED0" w:rsidRDefault="00DE1ED0">
      <w:r>
        <w:separator/>
      </w:r>
    </w:p>
  </w:endnote>
  <w:endnote w:type="continuationSeparator" w:id="0">
    <w:p w:rsidR="00DE1ED0" w:rsidRDefault="00DE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E3" w:rsidRDefault="007258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5466E3">
      <w:rPr>
        <w:color w:val="000000"/>
      </w:rPr>
      <w:instrText>PAGE</w:instrText>
    </w:r>
    <w:r>
      <w:rPr>
        <w:color w:val="000000"/>
      </w:rPr>
      <w:fldChar w:fldCharType="separate"/>
    </w:r>
    <w:r w:rsidR="00DE1ED0">
      <w:rPr>
        <w:noProof/>
        <w:color w:val="000000"/>
      </w:rPr>
      <w:t>1</w:t>
    </w:r>
    <w:r>
      <w:rPr>
        <w:color w:val="000000"/>
      </w:rPr>
      <w:fldChar w:fldCharType="end"/>
    </w:r>
  </w:p>
  <w:p w:rsidR="005466E3" w:rsidRDefault="005466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ED0" w:rsidRDefault="00DE1ED0">
      <w:r>
        <w:separator/>
      </w:r>
    </w:p>
  </w:footnote>
  <w:footnote w:type="continuationSeparator" w:id="0">
    <w:p w:rsidR="00DE1ED0" w:rsidRDefault="00DE1ED0">
      <w:r>
        <w:continuationSeparator/>
      </w:r>
    </w:p>
  </w:footnote>
  <w:footnote w:id="1">
    <w:p w:rsidR="00AF110A" w:rsidRPr="00602BF1" w:rsidRDefault="00AF110A" w:rsidP="00AF110A">
      <w:pPr>
        <w:pStyle w:val="Textonotapie"/>
        <w:rPr>
          <w:sz w:val="16"/>
        </w:rPr>
      </w:pPr>
      <w:r w:rsidRPr="00602BF1">
        <w:rPr>
          <w:rStyle w:val="Refdenotaalpie"/>
          <w:sz w:val="16"/>
        </w:rPr>
        <w:footnoteRef/>
      </w:r>
      <w:hyperlink r:id="rId1" w:history="1">
        <w:r w:rsidRPr="00602BF1">
          <w:rPr>
            <w:rStyle w:val="Hipervnculo"/>
            <w:sz w:val="16"/>
          </w:rPr>
          <w:t>https://www.excelsior.com.mx/nacional/el-discurso-integro-que-envio-rosario-ibarra-de-piedra/1343838</w:t>
        </w:r>
      </w:hyperlink>
    </w:p>
  </w:footnote>
  <w:footnote w:id="2">
    <w:p w:rsidR="00AF110A" w:rsidRPr="00602BF1" w:rsidRDefault="00AF110A" w:rsidP="00AF110A">
      <w:pPr>
        <w:pStyle w:val="Textonotapie"/>
        <w:rPr>
          <w:sz w:val="16"/>
        </w:rPr>
      </w:pPr>
      <w:r w:rsidRPr="00602BF1">
        <w:rPr>
          <w:rStyle w:val="Refdenotaalpie"/>
          <w:sz w:val="16"/>
        </w:rPr>
        <w:footnoteRef/>
      </w:r>
      <w:hyperlink r:id="rId2" w:anchor=":~:text=Mar%C3%ADa%20del%20Rosario%20Ibarra%20de%20la%20Garza%20(Saltillo%2C%20Coahuila%3B,Partido%20del%20Trabajo%20(PT)" w:history="1">
        <w:r w:rsidRPr="00602BF1">
          <w:rPr>
            <w:rStyle w:val="Hipervnculo"/>
            <w:sz w:val="16"/>
          </w:rPr>
          <w:t>https://es.wikipedia.org/wiki/Rosario_Ibarra_de_Piedra#:~:text=Mar%C3%ADa%20del%20Rosario%20Ibarra%20de%20la%20Garza%20(Saltillo%2C%20Coahuila%3B,Partido%20del%20Trabajo%20(PT)</w:t>
        </w:r>
      </w:hyperlink>
      <w:r w:rsidRPr="00602BF1">
        <w:rPr>
          <w:sz w:val="16"/>
        </w:rPr>
        <w:t>.</w:t>
      </w:r>
    </w:p>
  </w:footnote>
  <w:footnote w:id="3">
    <w:p w:rsidR="00AF110A" w:rsidRPr="00602BF1" w:rsidRDefault="00AF110A" w:rsidP="00AF110A">
      <w:pPr>
        <w:pStyle w:val="Textonotapie"/>
        <w:rPr>
          <w:sz w:val="16"/>
        </w:rPr>
      </w:pPr>
      <w:r w:rsidRPr="00602BF1">
        <w:rPr>
          <w:rStyle w:val="Refdenotaalpie"/>
          <w:sz w:val="16"/>
        </w:rPr>
        <w:footnoteRef/>
      </w:r>
      <w:hyperlink r:id="rId3" w:history="1">
        <w:r w:rsidRPr="00602BF1">
          <w:rPr>
            <w:rStyle w:val="Hipervnculo"/>
            <w:sz w:val="16"/>
          </w:rPr>
          <w:t>https://es.wikipedia.org/wiki/Comit%C3%A9_%C2%A1Eureka</w:t>
        </w:r>
      </w:hyperlink>
    </w:p>
  </w:footnote>
  <w:footnote w:id="4">
    <w:p w:rsidR="00AF110A" w:rsidRPr="00602BF1" w:rsidRDefault="00AF110A" w:rsidP="00AF110A">
      <w:pPr>
        <w:pStyle w:val="Textonotapie"/>
        <w:rPr>
          <w:sz w:val="16"/>
        </w:rPr>
      </w:pPr>
      <w:r w:rsidRPr="00602BF1">
        <w:rPr>
          <w:rStyle w:val="Refdenotaalpie"/>
          <w:sz w:val="16"/>
        </w:rPr>
        <w:footnoteRef/>
      </w:r>
      <w:hyperlink r:id="rId4" w:history="1">
        <w:r w:rsidRPr="00602BF1">
          <w:rPr>
            <w:rStyle w:val="Hipervnculo"/>
            <w:sz w:val="16"/>
          </w:rPr>
          <w:t>https://transparencia.info.jalisco.gob.mx/sites/default/files/Ley%20de%20Amnistia%2078.pdf</w:t>
        </w:r>
      </w:hyperlink>
    </w:p>
  </w:footnote>
  <w:footnote w:id="5">
    <w:p w:rsidR="00AF110A" w:rsidRPr="00602BF1" w:rsidRDefault="00AF110A" w:rsidP="00AF110A">
      <w:pPr>
        <w:pStyle w:val="Textonotapie"/>
        <w:rPr>
          <w:sz w:val="16"/>
        </w:rPr>
      </w:pPr>
      <w:r w:rsidRPr="00602BF1">
        <w:rPr>
          <w:rStyle w:val="Refdenotaalpie"/>
          <w:sz w:val="16"/>
        </w:rPr>
        <w:footnoteRef/>
      </w:r>
      <w:hyperlink r:id="rId5" w:history="1">
        <w:r w:rsidRPr="00602BF1">
          <w:rPr>
            <w:rStyle w:val="Hipervnculo"/>
            <w:sz w:val="16"/>
          </w:rPr>
          <w:t>https://es.wikipedia.org/wiki/Comit%C3%A9_%C2%A1Eureka</w:t>
        </w:r>
      </w:hyperlink>
      <w:r w:rsidRPr="00602BF1">
        <w:rPr>
          <w:sz w:val="16"/>
        </w:rPr>
        <w:t>!</w:t>
      </w:r>
    </w:p>
  </w:footnote>
  <w:footnote w:id="6">
    <w:p w:rsidR="00AF110A" w:rsidRPr="00602BF1" w:rsidRDefault="00AF110A" w:rsidP="00AF110A">
      <w:pPr>
        <w:pStyle w:val="Textonotapie"/>
        <w:rPr>
          <w:sz w:val="16"/>
        </w:rPr>
      </w:pPr>
      <w:r w:rsidRPr="00602BF1">
        <w:rPr>
          <w:rStyle w:val="Refdenotaalpie"/>
          <w:sz w:val="16"/>
        </w:rPr>
        <w:footnoteRef/>
      </w:r>
      <w:hyperlink r:id="rId6" w:history="1">
        <w:r w:rsidRPr="00602BF1">
          <w:rPr>
            <w:rStyle w:val="Hipervnculo"/>
            <w:sz w:val="16"/>
          </w:rPr>
          <w:t>http://www5.diputados.gob.mx/index.php/esl/Comunicacion/Boletines/2018/Diciembre/21/0798-Diputados-otorgan-a-Maria-del-Rosario-Ybarra-de-la-Garza-Medalla-al-Merito-Civico-Eduardo-Neri-Legisladores-de-1913</w:t>
        </w:r>
      </w:hyperlink>
    </w:p>
    <w:p w:rsidR="00AF110A" w:rsidRDefault="00AF110A" w:rsidP="00AF110A">
      <w:pPr>
        <w:pStyle w:val="Textonotapie"/>
      </w:pPr>
    </w:p>
  </w:footnote>
  <w:footnote w:id="7">
    <w:p w:rsidR="00AF110A" w:rsidRPr="00602BF1" w:rsidRDefault="00AF110A" w:rsidP="00AF110A">
      <w:pPr>
        <w:pStyle w:val="Textonotapie"/>
        <w:rPr>
          <w:sz w:val="16"/>
        </w:rPr>
      </w:pPr>
      <w:r w:rsidRPr="00602BF1">
        <w:rPr>
          <w:rStyle w:val="Refdenotaalpie"/>
          <w:sz w:val="16"/>
        </w:rPr>
        <w:footnoteRef/>
      </w:r>
      <w:hyperlink r:id="rId7" w:history="1">
        <w:r w:rsidRPr="00602BF1">
          <w:rPr>
            <w:rStyle w:val="Hipervnculo"/>
            <w:sz w:val="16"/>
          </w:rPr>
          <w:t>http://comunicacion.senado.gob.mx/index.php/informacion/boletines/46364-otorga-senado-la-medalla-belisario-dominguez-2019-a-rosario-ibarra-de-piedra.html</w:t>
        </w:r>
      </w:hyperlink>
    </w:p>
  </w:footnote>
  <w:footnote w:id="8">
    <w:p w:rsidR="00AF110A" w:rsidRPr="00602BF1" w:rsidRDefault="00AF110A" w:rsidP="00AF110A">
      <w:pPr>
        <w:pStyle w:val="Textonotapie"/>
        <w:rPr>
          <w:sz w:val="16"/>
        </w:rPr>
      </w:pPr>
      <w:r w:rsidRPr="00602BF1">
        <w:rPr>
          <w:rStyle w:val="Refdenotaalpie"/>
          <w:sz w:val="16"/>
        </w:rPr>
        <w:footnoteRef/>
      </w:r>
      <w:hyperlink r:id="rId8" w:history="1">
        <w:r w:rsidRPr="00602BF1">
          <w:rPr>
            <w:rStyle w:val="Hipervnculo"/>
            <w:sz w:val="16"/>
          </w:rPr>
          <w:t>https://www.sinembargo.mx/09-10-2019/3659214</w:t>
        </w:r>
      </w:hyperlink>
    </w:p>
    <w:p w:rsidR="00AF110A" w:rsidRDefault="00AF110A" w:rsidP="00AF110A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E3" w:rsidRDefault="009922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32"/>
        <w:szCs w:val="32"/>
      </w:rPr>
    </w:pPr>
    <w:r>
      <w:rPr>
        <w:noProof/>
        <w:lang w:val="es-MX"/>
      </w:rPr>
      <w:drawing>
        <wp:anchor distT="0" distB="0" distL="114300" distR="114300" simplePos="0" relativeHeight="251658240" behindDoc="0" locked="0" layoutInCell="1" allowOverlap="1" wp14:anchorId="405FD5FF" wp14:editId="37A176B9">
          <wp:simplePos x="0" y="0"/>
          <wp:positionH relativeFrom="column">
            <wp:posOffset>-321945</wp:posOffset>
          </wp:positionH>
          <wp:positionV relativeFrom="paragraph">
            <wp:posOffset>-59690</wp:posOffset>
          </wp:positionV>
          <wp:extent cx="849630" cy="868680"/>
          <wp:effectExtent l="0" t="0" r="0" b="0"/>
          <wp:wrapSquare wrapText="bothSides" distT="0" distB="0" distL="114300" distR="114300"/>
          <wp:docPr id="1" name="image1.png" descr="ESCUDO%20DEL%20ESTADO%20DE%20COAHUILA%2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SCUDO%20DEL%20ESTADO%20DE%20COAHUILA%20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630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466E3">
      <w:rPr>
        <w:smallCaps/>
        <w:color w:val="000000"/>
        <w:sz w:val="32"/>
        <w:szCs w:val="32"/>
      </w:rPr>
      <w:t xml:space="preserve">Estado Independiente, Libre y Soberano </w:t>
    </w:r>
  </w:p>
  <w:p w:rsidR="005466E3" w:rsidRDefault="005466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32"/>
        <w:szCs w:val="32"/>
      </w:rPr>
    </w:pPr>
    <w:r>
      <w:rPr>
        <w:smallCaps/>
        <w:color w:val="000000"/>
        <w:sz w:val="32"/>
        <w:szCs w:val="32"/>
      </w:rPr>
      <w:t>de Coahuila de Zaragoza</w:t>
    </w:r>
  </w:p>
  <w:p w:rsidR="005466E3" w:rsidRDefault="005466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</w:rPr>
    </w:pPr>
  </w:p>
  <w:p w:rsidR="005466E3" w:rsidRDefault="005466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28"/>
        <w:szCs w:val="28"/>
      </w:rPr>
    </w:pPr>
    <w:r>
      <w:rPr>
        <w:smallCaps/>
        <w:color w:val="000000"/>
        <w:sz w:val="28"/>
        <w:szCs w:val="28"/>
      </w:rPr>
      <w:t>Poder Legislativo</w:t>
    </w:r>
  </w:p>
  <w:p w:rsidR="00395C87" w:rsidRDefault="00395C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28"/>
        <w:szCs w:val="28"/>
      </w:rPr>
    </w:pPr>
  </w:p>
  <w:p w:rsidR="005466E3" w:rsidRDefault="005466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16"/>
    <w:rsid w:val="00085693"/>
    <w:rsid w:val="000B11CB"/>
    <w:rsid w:val="000C0B6C"/>
    <w:rsid w:val="000C5EC6"/>
    <w:rsid w:val="000F3A83"/>
    <w:rsid w:val="00112509"/>
    <w:rsid w:val="00155193"/>
    <w:rsid w:val="001636EA"/>
    <w:rsid w:val="00186359"/>
    <w:rsid w:val="001A2F5C"/>
    <w:rsid w:val="00213D63"/>
    <w:rsid w:val="00217877"/>
    <w:rsid w:val="00245755"/>
    <w:rsid w:val="00263B58"/>
    <w:rsid w:val="00275FC9"/>
    <w:rsid w:val="0028064A"/>
    <w:rsid w:val="00290172"/>
    <w:rsid w:val="00297E6E"/>
    <w:rsid w:val="002B2314"/>
    <w:rsid w:val="002D781F"/>
    <w:rsid w:val="003003A0"/>
    <w:rsid w:val="00304536"/>
    <w:rsid w:val="00343605"/>
    <w:rsid w:val="003447DB"/>
    <w:rsid w:val="00363155"/>
    <w:rsid w:val="00395C87"/>
    <w:rsid w:val="003D6B52"/>
    <w:rsid w:val="003E118F"/>
    <w:rsid w:val="003F13E3"/>
    <w:rsid w:val="003F2085"/>
    <w:rsid w:val="003F5520"/>
    <w:rsid w:val="004009D1"/>
    <w:rsid w:val="00405642"/>
    <w:rsid w:val="00410E94"/>
    <w:rsid w:val="00420613"/>
    <w:rsid w:val="004209F2"/>
    <w:rsid w:val="004263E1"/>
    <w:rsid w:val="00436037"/>
    <w:rsid w:val="00454542"/>
    <w:rsid w:val="00482D22"/>
    <w:rsid w:val="004B1D7D"/>
    <w:rsid w:val="004B43F4"/>
    <w:rsid w:val="004B4C00"/>
    <w:rsid w:val="004E4A66"/>
    <w:rsid w:val="004F6197"/>
    <w:rsid w:val="00505045"/>
    <w:rsid w:val="00512320"/>
    <w:rsid w:val="00516785"/>
    <w:rsid w:val="005167B6"/>
    <w:rsid w:val="00523A97"/>
    <w:rsid w:val="005407DE"/>
    <w:rsid w:val="005466E3"/>
    <w:rsid w:val="00551A2D"/>
    <w:rsid w:val="00597BC5"/>
    <w:rsid w:val="005D244C"/>
    <w:rsid w:val="005D7EA3"/>
    <w:rsid w:val="00602BF1"/>
    <w:rsid w:val="006043B1"/>
    <w:rsid w:val="00614816"/>
    <w:rsid w:val="00670FA5"/>
    <w:rsid w:val="006A08DA"/>
    <w:rsid w:val="006A7034"/>
    <w:rsid w:val="006B0B28"/>
    <w:rsid w:val="006C2E82"/>
    <w:rsid w:val="006D55D1"/>
    <w:rsid w:val="006F2C32"/>
    <w:rsid w:val="00700864"/>
    <w:rsid w:val="0072584F"/>
    <w:rsid w:val="0079499C"/>
    <w:rsid w:val="00797C6D"/>
    <w:rsid w:val="007A1686"/>
    <w:rsid w:val="007E6737"/>
    <w:rsid w:val="00800487"/>
    <w:rsid w:val="00857258"/>
    <w:rsid w:val="00874693"/>
    <w:rsid w:val="00882B12"/>
    <w:rsid w:val="008B7154"/>
    <w:rsid w:val="008C3BF0"/>
    <w:rsid w:val="008D368A"/>
    <w:rsid w:val="00911F0F"/>
    <w:rsid w:val="0091202D"/>
    <w:rsid w:val="00921416"/>
    <w:rsid w:val="00992213"/>
    <w:rsid w:val="009A7D4C"/>
    <w:rsid w:val="009B0737"/>
    <w:rsid w:val="009F3971"/>
    <w:rsid w:val="00A037F7"/>
    <w:rsid w:val="00A050BB"/>
    <w:rsid w:val="00A2097F"/>
    <w:rsid w:val="00A221B6"/>
    <w:rsid w:val="00A42886"/>
    <w:rsid w:val="00A57536"/>
    <w:rsid w:val="00A77B7F"/>
    <w:rsid w:val="00A83BCB"/>
    <w:rsid w:val="00AA314F"/>
    <w:rsid w:val="00AB2C3C"/>
    <w:rsid w:val="00AC2F67"/>
    <w:rsid w:val="00AD0AF3"/>
    <w:rsid w:val="00AF110A"/>
    <w:rsid w:val="00B44ABE"/>
    <w:rsid w:val="00B608E0"/>
    <w:rsid w:val="00B649DA"/>
    <w:rsid w:val="00BE017F"/>
    <w:rsid w:val="00BF43E5"/>
    <w:rsid w:val="00C91ABD"/>
    <w:rsid w:val="00CC1E39"/>
    <w:rsid w:val="00CF6518"/>
    <w:rsid w:val="00D02052"/>
    <w:rsid w:val="00D128AE"/>
    <w:rsid w:val="00D14135"/>
    <w:rsid w:val="00D17AD0"/>
    <w:rsid w:val="00D44506"/>
    <w:rsid w:val="00D74857"/>
    <w:rsid w:val="00DA161A"/>
    <w:rsid w:val="00DB1E13"/>
    <w:rsid w:val="00DE1ED0"/>
    <w:rsid w:val="00DF6171"/>
    <w:rsid w:val="00E06D65"/>
    <w:rsid w:val="00E3539C"/>
    <w:rsid w:val="00E403B6"/>
    <w:rsid w:val="00E46E3F"/>
    <w:rsid w:val="00E76EAB"/>
    <w:rsid w:val="00E97671"/>
    <w:rsid w:val="00F200EF"/>
    <w:rsid w:val="00F27900"/>
    <w:rsid w:val="00F459FC"/>
    <w:rsid w:val="00F50ADF"/>
    <w:rsid w:val="00F5132A"/>
    <w:rsid w:val="00F53E92"/>
    <w:rsid w:val="00FC026A"/>
    <w:rsid w:val="00FC6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AC02"/>
  <w15:docId w15:val="{FEF00625-703E-4895-A79B-96522D75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C0B6C"/>
  </w:style>
  <w:style w:type="paragraph" w:styleId="Ttulo1">
    <w:name w:val="heading 1"/>
    <w:basedOn w:val="Normal"/>
    <w:next w:val="Normal"/>
    <w:rsid w:val="000C0B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0C0B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0C0B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C0B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0C0B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0C0B6C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C0B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C0B6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0C0B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200EF"/>
    <w:pPr>
      <w:spacing w:before="100" w:beforeAutospacing="1" w:after="100" w:afterAutospacing="1"/>
    </w:pPr>
    <w:rPr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F200EF"/>
    <w:rPr>
      <w:b/>
      <w:bCs/>
    </w:rPr>
  </w:style>
  <w:style w:type="character" w:customStyle="1" w:styleId="estilo20">
    <w:name w:val="estilo20"/>
    <w:basedOn w:val="Fuentedeprrafopredeter"/>
    <w:rsid w:val="00F200EF"/>
  </w:style>
  <w:style w:type="character" w:styleId="Hipervnculo">
    <w:name w:val="Hyperlink"/>
    <w:basedOn w:val="Fuentedeprrafopredeter"/>
    <w:uiPriority w:val="99"/>
    <w:unhideWhenUsed/>
    <w:rsid w:val="004E4A6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95C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5C87"/>
  </w:style>
  <w:style w:type="paragraph" w:styleId="Piedepgina">
    <w:name w:val="footer"/>
    <w:basedOn w:val="Normal"/>
    <w:link w:val="PiedepginaCar"/>
    <w:uiPriority w:val="99"/>
    <w:unhideWhenUsed/>
    <w:rsid w:val="00395C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C87"/>
  </w:style>
  <w:style w:type="paragraph" w:styleId="Textonotapie">
    <w:name w:val="footnote text"/>
    <w:basedOn w:val="Normal"/>
    <w:link w:val="TextonotapieCar"/>
    <w:uiPriority w:val="99"/>
    <w:semiHidden/>
    <w:unhideWhenUsed/>
    <w:rsid w:val="00AC2F67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2F67"/>
  </w:style>
  <w:style w:type="character" w:styleId="Refdenotaalpie">
    <w:name w:val="footnote reference"/>
    <w:basedOn w:val="Fuentedeprrafopredeter"/>
    <w:uiPriority w:val="99"/>
    <w:semiHidden/>
    <w:unhideWhenUsed/>
    <w:rsid w:val="00AC2F67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AF110A"/>
    <w:rPr>
      <w:i/>
      <w:iCs/>
    </w:rPr>
  </w:style>
  <w:style w:type="paragraph" w:customStyle="1" w:styleId="Cuerpo">
    <w:name w:val="Cuerpo"/>
    <w:rsid w:val="0087469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s-ES_tradnl" w:eastAsia="es-ES"/>
    </w:rPr>
  </w:style>
  <w:style w:type="character" w:customStyle="1" w:styleId="Ninguno">
    <w:name w:val="Ninguno"/>
    <w:rsid w:val="00874693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7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197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Liga_Comunista_23_de_Septiembre" TargetMode="External"/><Relationship Id="rId12" Type="http://schemas.microsoft.com/office/2007/relationships/hdphoto" Target="NUL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embargo.mx/09-10-2019/3659214" TargetMode="External"/><Relationship Id="rId3" Type="http://schemas.openxmlformats.org/officeDocument/2006/relationships/hyperlink" Target="https://es.wikipedia.org/wiki/Comit%C3%A9_%C2%A1Eureka" TargetMode="External"/><Relationship Id="rId7" Type="http://schemas.openxmlformats.org/officeDocument/2006/relationships/hyperlink" Target="http://comunicacion.senado.gob.mx/index.php/informacion/boletines/46364-otorga-senado-la-medalla-belisario-dominguez-2019-a-rosario-ibarra-de-piedra.html" TargetMode="External"/><Relationship Id="rId2" Type="http://schemas.openxmlformats.org/officeDocument/2006/relationships/hyperlink" Target="https://es.wikipedia.org/wiki/Rosario_Ibarra_de_Piedra" TargetMode="External"/><Relationship Id="rId1" Type="http://schemas.openxmlformats.org/officeDocument/2006/relationships/hyperlink" Target="https://www.excelsior.com.mx/nacional/el-discurso-integro-que-envio-rosario-ibarra-de-piedra/1343838" TargetMode="External"/><Relationship Id="rId6" Type="http://schemas.openxmlformats.org/officeDocument/2006/relationships/hyperlink" Target="http://www5.diputados.gob.mx/index.php/esl/Comunicacion/Boletines/2018/Diciembre/21/0798-Diputados-otorgan-a-Maria-del-Rosario-Ybarra-de-la-Garza-Medalla-al-Merito-Civico-Eduardo-Neri-Legisladores-de-1913" TargetMode="External"/><Relationship Id="rId5" Type="http://schemas.openxmlformats.org/officeDocument/2006/relationships/hyperlink" Target="https://es.wikipedia.org/wiki/Comit%C3%A9_%C2%A1Eureka" TargetMode="External"/><Relationship Id="rId4" Type="http://schemas.openxmlformats.org/officeDocument/2006/relationships/hyperlink" Target="https://transparencia.info.jalisco.gob.mx/sites/default/files/Ley%20de%20Amnistia%207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7D82-9320-4E54-BE26-EBB1EFE3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1380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Gabriela Valdés</dc:creator>
  <cp:lastModifiedBy>Juan Lumbreras</cp:lastModifiedBy>
  <cp:revision>2</cp:revision>
  <dcterms:created xsi:type="dcterms:W3CDTF">2022-04-27T17:33:00Z</dcterms:created>
  <dcterms:modified xsi:type="dcterms:W3CDTF">2022-04-27T17:33:00Z</dcterms:modified>
</cp:coreProperties>
</file>