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34AF" w:rsidRDefault="001834AF" w:rsidP="001834AF">
      <w:pPr>
        <w:jc w:val="both"/>
        <w:rPr>
          <w:rFonts w:ascii="Arial" w:eastAsia="Arial" w:hAnsi="Arial" w:cs="Arial"/>
          <w:b/>
          <w:sz w:val="28"/>
          <w:szCs w:val="28"/>
        </w:rPr>
      </w:pPr>
    </w:p>
    <w:p w:rsidR="001834AF" w:rsidRDefault="001834AF" w:rsidP="001834AF">
      <w:pPr>
        <w:jc w:val="both"/>
        <w:rPr>
          <w:rFonts w:ascii="Arial" w:eastAsia="Arial" w:hAnsi="Arial" w:cs="Arial"/>
          <w:b/>
          <w:sz w:val="28"/>
          <w:szCs w:val="28"/>
        </w:rPr>
      </w:pPr>
    </w:p>
    <w:p w:rsidR="001834AF" w:rsidRPr="001834AF" w:rsidRDefault="001834AF" w:rsidP="001834AF">
      <w:pPr>
        <w:jc w:val="both"/>
        <w:rPr>
          <w:rFonts w:ascii="Arial Narrow" w:hAnsi="Arial Narrow"/>
          <w:b/>
          <w:color w:val="000000"/>
          <w:sz w:val="26"/>
          <w:szCs w:val="26"/>
          <w:lang w:eastAsia="es-ES"/>
        </w:rPr>
      </w:pPr>
      <w:r w:rsidRPr="001834AF">
        <w:rPr>
          <w:rFonts w:ascii="Arial Narrow" w:hAnsi="Arial Narrow"/>
          <w:color w:val="000000"/>
          <w:sz w:val="26"/>
          <w:szCs w:val="26"/>
          <w:lang w:eastAsia="es-ES"/>
        </w:rPr>
        <w:t>Iniciativa con Proyect</w:t>
      </w:r>
      <w:bookmarkStart w:id="0" w:name="_GoBack"/>
      <w:bookmarkEnd w:id="0"/>
      <w:r w:rsidRPr="001834AF">
        <w:rPr>
          <w:rFonts w:ascii="Arial Narrow" w:hAnsi="Arial Narrow"/>
          <w:color w:val="000000"/>
          <w:sz w:val="26"/>
          <w:szCs w:val="26"/>
          <w:lang w:eastAsia="es-ES"/>
        </w:rPr>
        <w:t xml:space="preserve">o de Decreto por la que se adiciona la Fracción XXVII recorriéndose la ulterior del artículo 9° de la </w:t>
      </w:r>
      <w:r w:rsidRPr="001834AF">
        <w:rPr>
          <w:rFonts w:ascii="Arial Narrow" w:hAnsi="Arial Narrow"/>
          <w:b/>
          <w:color w:val="000000"/>
          <w:sz w:val="26"/>
          <w:szCs w:val="26"/>
          <w:lang w:eastAsia="es-ES"/>
        </w:rPr>
        <w:t>Ley Estatal de Educación</w:t>
      </w:r>
      <w:r w:rsidRPr="001834AF">
        <w:rPr>
          <w:rFonts w:ascii="Arial Narrow" w:hAnsi="Arial Narrow"/>
          <w:b/>
          <w:color w:val="000000"/>
          <w:sz w:val="26"/>
          <w:szCs w:val="26"/>
          <w:lang w:eastAsia="es-ES"/>
        </w:rPr>
        <w:t>.</w:t>
      </w:r>
    </w:p>
    <w:p w:rsidR="001834AF" w:rsidRDefault="001834AF" w:rsidP="001834AF">
      <w:pPr>
        <w:jc w:val="both"/>
        <w:rPr>
          <w:rFonts w:ascii="Arial Narrow" w:hAnsi="Arial Narrow"/>
          <w:color w:val="000000"/>
          <w:sz w:val="26"/>
          <w:szCs w:val="26"/>
          <w:lang w:eastAsia="es-ES"/>
        </w:rPr>
      </w:pPr>
    </w:p>
    <w:p w:rsidR="001834AF" w:rsidRPr="001834AF" w:rsidRDefault="001834AF" w:rsidP="001834AF">
      <w:pPr>
        <w:numPr>
          <w:ilvl w:val="0"/>
          <w:numId w:val="18"/>
        </w:numPr>
        <w:spacing w:after="160" w:line="259" w:lineRule="auto"/>
        <w:contextualSpacing/>
        <w:jc w:val="both"/>
        <w:rPr>
          <w:rFonts w:ascii="Arial Narrow" w:hAnsi="Arial Narrow"/>
          <w:b/>
          <w:color w:val="000000"/>
          <w:sz w:val="26"/>
          <w:szCs w:val="26"/>
          <w:lang w:eastAsia="es-ES"/>
        </w:rPr>
      </w:pPr>
      <w:r w:rsidRPr="001834AF">
        <w:rPr>
          <w:rFonts w:ascii="Arial Narrow" w:hAnsi="Arial Narrow"/>
          <w:b/>
          <w:color w:val="000000"/>
          <w:sz w:val="26"/>
          <w:szCs w:val="26"/>
          <w:lang w:eastAsia="es-ES"/>
        </w:rPr>
        <w:t>En relación a implementar un programa enfocado a propiciar el hábito de la lectura.</w:t>
      </w:r>
    </w:p>
    <w:p w:rsidR="001834AF" w:rsidRPr="001834AF" w:rsidRDefault="001834AF" w:rsidP="001834AF">
      <w:pPr>
        <w:jc w:val="both"/>
        <w:rPr>
          <w:rFonts w:ascii="Arial Narrow" w:hAnsi="Arial Narrow"/>
          <w:color w:val="000000"/>
          <w:sz w:val="26"/>
          <w:szCs w:val="26"/>
          <w:lang w:eastAsia="es-ES"/>
        </w:rPr>
      </w:pPr>
    </w:p>
    <w:p w:rsidR="001834AF" w:rsidRPr="001834AF" w:rsidRDefault="001834AF" w:rsidP="001834AF">
      <w:pPr>
        <w:jc w:val="both"/>
        <w:rPr>
          <w:rFonts w:ascii="Arial Narrow" w:hAnsi="Arial Narrow"/>
          <w:color w:val="000000"/>
          <w:sz w:val="26"/>
          <w:szCs w:val="26"/>
          <w:lang w:eastAsia="es-ES"/>
        </w:rPr>
      </w:pPr>
      <w:r w:rsidRPr="001834AF">
        <w:rPr>
          <w:rFonts w:ascii="Arial Narrow" w:hAnsi="Arial Narrow"/>
          <w:color w:val="000000"/>
          <w:sz w:val="26"/>
          <w:szCs w:val="26"/>
          <w:lang w:eastAsia="es-ES"/>
        </w:rPr>
        <w:t xml:space="preserve">Planteada por la </w:t>
      </w:r>
      <w:r w:rsidRPr="001834AF">
        <w:rPr>
          <w:rFonts w:ascii="Arial Narrow" w:hAnsi="Arial Narrow"/>
          <w:b/>
          <w:color w:val="000000"/>
          <w:sz w:val="26"/>
          <w:szCs w:val="26"/>
          <w:lang w:eastAsia="es-ES"/>
        </w:rPr>
        <w:t xml:space="preserve">Diputada Lizbeth Ogazón Nava, </w:t>
      </w:r>
      <w:r w:rsidRPr="001834AF">
        <w:rPr>
          <w:rFonts w:ascii="Arial Narrow" w:hAnsi="Arial Narrow"/>
          <w:color w:val="000000"/>
          <w:sz w:val="26"/>
          <w:szCs w:val="26"/>
          <w:lang w:eastAsia="es-ES"/>
        </w:rPr>
        <w:t>del Grupo Parlamentario, "Movimiento Regeneración Nacional” del Partido Morena.</w:t>
      </w:r>
    </w:p>
    <w:p w:rsidR="001834AF" w:rsidRPr="001834AF" w:rsidRDefault="001834AF" w:rsidP="001834AF">
      <w:pPr>
        <w:jc w:val="both"/>
        <w:rPr>
          <w:rFonts w:ascii="Arial Narrow" w:hAnsi="Arial Narrow"/>
          <w:color w:val="000000"/>
          <w:sz w:val="26"/>
          <w:szCs w:val="26"/>
          <w:lang w:eastAsia="es-ES"/>
        </w:rPr>
      </w:pPr>
    </w:p>
    <w:p w:rsidR="001834AF" w:rsidRPr="001834AF" w:rsidRDefault="001834AF" w:rsidP="001834AF">
      <w:pPr>
        <w:jc w:val="both"/>
        <w:rPr>
          <w:rFonts w:ascii="Arial Narrow" w:hAnsi="Arial Narrow"/>
          <w:b/>
          <w:color w:val="000000"/>
          <w:sz w:val="26"/>
          <w:szCs w:val="26"/>
          <w:lang w:eastAsia="es-ES"/>
        </w:rPr>
      </w:pPr>
      <w:r w:rsidRPr="001834AF">
        <w:rPr>
          <w:rFonts w:ascii="Arial Narrow" w:hAnsi="Arial Narrow"/>
          <w:color w:val="000000"/>
          <w:sz w:val="26"/>
          <w:szCs w:val="26"/>
          <w:lang w:eastAsia="es-ES"/>
        </w:rPr>
        <w:t xml:space="preserve">Fecha de Lectura de la Iniciativa: </w:t>
      </w:r>
      <w:r w:rsidRPr="001834AF">
        <w:rPr>
          <w:rFonts w:ascii="Arial Narrow" w:hAnsi="Arial Narrow"/>
          <w:b/>
          <w:color w:val="000000"/>
          <w:sz w:val="26"/>
          <w:szCs w:val="26"/>
          <w:lang w:eastAsia="es-ES"/>
        </w:rPr>
        <w:t>0</w:t>
      </w:r>
      <w:r>
        <w:rPr>
          <w:rFonts w:ascii="Arial Narrow" w:hAnsi="Arial Narrow"/>
          <w:b/>
          <w:color w:val="000000"/>
          <w:sz w:val="26"/>
          <w:szCs w:val="26"/>
          <w:lang w:eastAsia="es-ES"/>
        </w:rPr>
        <w:t>9</w:t>
      </w:r>
      <w:r w:rsidRPr="001834AF">
        <w:rPr>
          <w:rFonts w:ascii="Arial Narrow" w:hAnsi="Arial Narrow"/>
          <w:b/>
          <w:color w:val="000000"/>
          <w:sz w:val="26"/>
          <w:szCs w:val="26"/>
          <w:lang w:eastAsia="es-ES"/>
        </w:rPr>
        <w:t xml:space="preserve"> de Mayo de 2022.</w:t>
      </w:r>
    </w:p>
    <w:p w:rsidR="001834AF" w:rsidRPr="001834AF" w:rsidRDefault="001834AF" w:rsidP="001834AF">
      <w:pPr>
        <w:jc w:val="both"/>
        <w:rPr>
          <w:rFonts w:ascii="Arial Narrow" w:hAnsi="Arial Narrow" w:cs="Arial"/>
          <w:sz w:val="26"/>
          <w:szCs w:val="26"/>
          <w:lang w:eastAsia="es-ES"/>
        </w:rPr>
      </w:pPr>
    </w:p>
    <w:p w:rsidR="001834AF" w:rsidRPr="001834AF" w:rsidRDefault="001834AF" w:rsidP="001834AF">
      <w:pPr>
        <w:jc w:val="both"/>
        <w:rPr>
          <w:rFonts w:ascii="Arial Narrow" w:hAnsi="Arial Narrow"/>
          <w:b/>
          <w:color w:val="000000"/>
          <w:sz w:val="26"/>
          <w:szCs w:val="26"/>
          <w:lang w:eastAsia="es-ES"/>
        </w:rPr>
      </w:pPr>
      <w:r w:rsidRPr="001834AF">
        <w:rPr>
          <w:rFonts w:ascii="Arial Narrow" w:hAnsi="Arial Narrow"/>
          <w:color w:val="000000"/>
          <w:sz w:val="26"/>
          <w:szCs w:val="26"/>
          <w:lang w:eastAsia="es-ES"/>
        </w:rPr>
        <w:t>Turnada a la</w:t>
      </w:r>
      <w:r w:rsidRPr="001834AF">
        <w:rPr>
          <w:rFonts w:ascii="Arial Narrow" w:hAnsi="Arial Narrow"/>
          <w:b/>
          <w:color w:val="000000"/>
          <w:sz w:val="26"/>
          <w:szCs w:val="26"/>
          <w:lang w:eastAsia="es-ES"/>
        </w:rPr>
        <w:t xml:space="preserve"> Comisión de Educación, Cultura, Familias, Desarrollo Humano y Actividades Cívicas.</w:t>
      </w:r>
    </w:p>
    <w:p w:rsidR="001834AF" w:rsidRPr="001834AF" w:rsidRDefault="001834AF" w:rsidP="001834AF">
      <w:pPr>
        <w:jc w:val="both"/>
        <w:rPr>
          <w:rFonts w:ascii="Arial Narrow" w:hAnsi="Arial Narrow"/>
          <w:b/>
          <w:color w:val="000000"/>
          <w:sz w:val="26"/>
          <w:szCs w:val="26"/>
          <w:lang w:eastAsia="es-ES"/>
        </w:rPr>
      </w:pPr>
    </w:p>
    <w:p w:rsidR="001834AF" w:rsidRPr="001834AF" w:rsidRDefault="001834AF" w:rsidP="001834AF">
      <w:pPr>
        <w:jc w:val="both"/>
        <w:rPr>
          <w:rFonts w:ascii="Arial Narrow" w:hAnsi="Arial Narrow"/>
          <w:b/>
          <w:color w:val="000000"/>
          <w:sz w:val="26"/>
          <w:szCs w:val="26"/>
          <w:lang w:eastAsia="es-ES"/>
        </w:rPr>
      </w:pPr>
      <w:r w:rsidRPr="001834AF">
        <w:rPr>
          <w:rFonts w:ascii="Arial Narrow" w:hAnsi="Arial Narrow"/>
          <w:b/>
          <w:color w:val="000000"/>
          <w:sz w:val="26"/>
          <w:szCs w:val="26"/>
          <w:lang w:eastAsia="es-ES"/>
        </w:rPr>
        <w:t xml:space="preserve">Fecha de lectura del Dictamen: </w:t>
      </w:r>
    </w:p>
    <w:p w:rsidR="001834AF" w:rsidRPr="001834AF" w:rsidRDefault="001834AF" w:rsidP="001834AF">
      <w:pPr>
        <w:jc w:val="both"/>
        <w:rPr>
          <w:rFonts w:ascii="Arial Narrow" w:hAnsi="Arial Narrow"/>
          <w:b/>
          <w:color w:val="000000"/>
          <w:sz w:val="26"/>
          <w:szCs w:val="26"/>
          <w:lang w:eastAsia="es-ES"/>
        </w:rPr>
      </w:pPr>
    </w:p>
    <w:p w:rsidR="001834AF" w:rsidRPr="001834AF" w:rsidRDefault="001834AF" w:rsidP="001834AF">
      <w:pPr>
        <w:ind w:left="1418" w:hanging="1418"/>
        <w:jc w:val="both"/>
        <w:rPr>
          <w:rFonts w:ascii="Arial Narrow" w:hAnsi="Arial Narrow"/>
          <w:b/>
          <w:color w:val="000000"/>
          <w:sz w:val="26"/>
          <w:szCs w:val="26"/>
          <w:lang w:eastAsia="es-ES"/>
        </w:rPr>
      </w:pPr>
      <w:r w:rsidRPr="001834AF">
        <w:rPr>
          <w:rFonts w:ascii="Arial Narrow" w:hAnsi="Arial Narrow"/>
          <w:b/>
          <w:color w:val="000000"/>
          <w:sz w:val="26"/>
          <w:szCs w:val="26"/>
          <w:lang w:eastAsia="es-ES"/>
        </w:rPr>
        <w:t xml:space="preserve">Decreto No. </w:t>
      </w:r>
    </w:p>
    <w:p w:rsidR="001834AF" w:rsidRPr="001834AF" w:rsidRDefault="001834AF" w:rsidP="001834AF">
      <w:pPr>
        <w:ind w:left="1418" w:hanging="1418"/>
        <w:jc w:val="both"/>
        <w:rPr>
          <w:rFonts w:ascii="Arial Narrow" w:hAnsi="Arial Narrow"/>
          <w:b/>
          <w:color w:val="000000"/>
          <w:sz w:val="26"/>
          <w:szCs w:val="26"/>
          <w:lang w:eastAsia="es-ES"/>
        </w:rPr>
      </w:pPr>
    </w:p>
    <w:p w:rsidR="001834AF" w:rsidRPr="001834AF" w:rsidRDefault="001834AF" w:rsidP="001834AF">
      <w:pPr>
        <w:jc w:val="both"/>
        <w:rPr>
          <w:rFonts w:ascii="Arial Narrow" w:hAnsi="Arial Narrow"/>
          <w:color w:val="000000"/>
          <w:sz w:val="26"/>
          <w:szCs w:val="26"/>
          <w:lang w:eastAsia="es-ES"/>
        </w:rPr>
      </w:pPr>
      <w:r w:rsidRPr="001834AF">
        <w:rPr>
          <w:rFonts w:ascii="Arial Narrow" w:hAnsi="Arial Narrow"/>
          <w:color w:val="000000"/>
          <w:sz w:val="26"/>
          <w:szCs w:val="26"/>
          <w:lang w:eastAsia="es-ES"/>
        </w:rPr>
        <w:t xml:space="preserve">Publicación en el Periódico Oficial del Gobierno del Estado: </w:t>
      </w:r>
    </w:p>
    <w:p w:rsidR="001834AF" w:rsidRPr="001834AF" w:rsidRDefault="001834AF" w:rsidP="001834AF">
      <w:pPr>
        <w:jc w:val="both"/>
        <w:rPr>
          <w:rFonts w:ascii="Arial Narrow" w:hAnsi="Arial Narrow"/>
          <w:color w:val="000000"/>
          <w:sz w:val="26"/>
          <w:szCs w:val="26"/>
          <w:lang w:eastAsia="es-ES"/>
        </w:rPr>
      </w:pPr>
    </w:p>
    <w:p w:rsidR="001834AF" w:rsidRPr="001834AF" w:rsidRDefault="001834AF" w:rsidP="001834AF">
      <w:pPr>
        <w:pBdr>
          <w:top w:val="nil"/>
          <w:left w:val="nil"/>
          <w:bottom w:val="nil"/>
          <w:right w:val="nil"/>
          <w:between w:val="nil"/>
        </w:pBdr>
        <w:jc w:val="both"/>
        <w:rPr>
          <w:rFonts w:ascii="Arial" w:eastAsia="Arial" w:hAnsi="Arial" w:cs="Arial"/>
          <w:b/>
          <w:color w:val="000000"/>
          <w:sz w:val="28"/>
          <w:szCs w:val="28"/>
          <w:lang w:val="es-ES"/>
        </w:rPr>
      </w:pPr>
    </w:p>
    <w:p w:rsidR="001834AF" w:rsidRDefault="001834AF" w:rsidP="001834AF">
      <w:pPr>
        <w:jc w:val="both"/>
        <w:rPr>
          <w:rFonts w:ascii="Arial" w:eastAsia="Arial" w:hAnsi="Arial" w:cs="Arial"/>
          <w:b/>
          <w:sz w:val="28"/>
          <w:szCs w:val="28"/>
        </w:rPr>
      </w:pPr>
    </w:p>
    <w:p w:rsidR="001834AF" w:rsidRDefault="001834AF" w:rsidP="001834AF">
      <w:pPr>
        <w:jc w:val="both"/>
        <w:rPr>
          <w:rFonts w:ascii="Arial" w:eastAsia="Arial" w:hAnsi="Arial" w:cs="Arial"/>
          <w:b/>
          <w:sz w:val="28"/>
          <w:szCs w:val="28"/>
        </w:rPr>
      </w:pPr>
    </w:p>
    <w:p w:rsidR="001834AF" w:rsidRDefault="001834AF" w:rsidP="001834AF">
      <w:pPr>
        <w:jc w:val="both"/>
        <w:rPr>
          <w:rFonts w:ascii="Arial" w:eastAsia="Arial" w:hAnsi="Arial" w:cs="Arial"/>
          <w:b/>
          <w:sz w:val="28"/>
          <w:szCs w:val="28"/>
        </w:rPr>
      </w:pPr>
    </w:p>
    <w:p w:rsidR="001834AF" w:rsidRDefault="001834AF">
      <w:pPr>
        <w:spacing w:after="160" w:line="259" w:lineRule="auto"/>
        <w:rPr>
          <w:rFonts w:ascii="Arial" w:eastAsia="Arial" w:hAnsi="Arial" w:cs="Arial"/>
          <w:b/>
          <w:sz w:val="28"/>
          <w:szCs w:val="28"/>
        </w:rPr>
      </w:pPr>
      <w:r>
        <w:rPr>
          <w:rFonts w:ascii="Arial" w:eastAsia="Arial" w:hAnsi="Arial" w:cs="Arial"/>
          <w:b/>
          <w:sz w:val="28"/>
          <w:szCs w:val="28"/>
        </w:rPr>
        <w:br w:type="page"/>
      </w:r>
    </w:p>
    <w:p w:rsidR="00422FEB" w:rsidRDefault="00422FEB" w:rsidP="00422FEB">
      <w:pPr>
        <w:spacing w:line="360" w:lineRule="auto"/>
        <w:jc w:val="both"/>
        <w:rPr>
          <w:rFonts w:ascii="Arial" w:eastAsia="Arial" w:hAnsi="Arial" w:cs="Arial"/>
          <w:b/>
          <w:sz w:val="28"/>
          <w:szCs w:val="28"/>
        </w:rPr>
      </w:pPr>
      <w:r w:rsidRPr="006664F4">
        <w:rPr>
          <w:rFonts w:ascii="Arial" w:eastAsia="Arial" w:hAnsi="Arial" w:cs="Arial"/>
          <w:b/>
          <w:sz w:val="28"/>
          <w:szCs w:val="28"/>
        </w:rPr>
        <w:lastRenderedPageBreak/>
        <w:t xml:space="preserve">INICIATIVA CON PROYECTO DE DECRETO QUE PRESENTA LA DIPUTADA LIZBETH OGAZÓN NAVA CONJUNTAMENTE CON LAS DIPUTADAS Y </w:t>
      </w:r>
      <w:r w:rsidR="00A80F07" w:rsidRPr="006664F4">
        <w:rPr>
          <w:rFonts w:ascii="Arial" w:eastAsia="Arial" w:hAnsi="Arial" w:cs="Arial"/>
          <w:b/>
          <w:sz w:val="28"/>
          <w:szCs w:val="28"/>
        </w:rPr>
        <w:t>E</w:t>
      </w:r>
      <w:r w:rsidRPr="006664F4">
        <w:rPr>
          <w:rFonts w:ascii="Arial" w:eastAsia="Arial" w:hAnsi="Arial" w:cs="Arial"/>
          <w:b/>
          <w:sz w:val="28"/>
          <w:szCs w:val="28"/>
        </w:rPr>
        <w:t xml:space="preserve">L DIPUTADO INTEGRANTES DEL GRUPO DE morena, POR LA QUE </w:t>
      </w:r>
      <w:r w:rsidR="0091738F" w:rsidRPr="006664F4">
        <w:rPr>
          <w:rFonts w:ascii="Arial" w:eastAsia="Arial" w:hAnsi="Arial" w:cs="Arial"/>
          <w:b/>
          <w:sz w:val="28"/>
          <w:szCs w:val="28"/>
        </w:rPr>
        <w:t>SE</w:t>
      </w:r>
      <w:r w:rsidR="006664F4" w:rsidRPr="006664F4">
        <w:rPr>
          <w:rFonts w:ascii="Arial" w:eastAsia="Arial" w:hAnsi="Arial" w:cs="Arial"/>
          <w:b/>
          <w:sz w:val="28"/>
          <w:szCs w:val="28"/>
        </w:rPr>
        <w:t xml:space="preserve"> </w:t>
      </w:r>
      <w:r w:rsidR="005372D7">
        <w:rPr>
          <w:rFonts w:ascii="Arial" w:eastAsia="Arial" w:hAnsi="Arial" w:cs="Arial"/>
          <w:b/>
          <w:sz w:val="28"/>
          <w:szCs w:val="28"/>
        </w:rPr>
        <w:t>MODIFICAN ALGUNAS DISPOSICIONES DE LA</w:t>
      </w:r>
      <w:bookmarkStart w:id="1" w:name="_Hlk102598591"/>
      <w:r w:rsidR="005372D7">
        <w:rPr>
          <w:rFonts w:ascii="Arial" w:eastAsia="Arial" w:hAnsi="Arial" w:cs="Arial"/>
          <w:b/>
          <w:sz w:val="28"/>
          <w:szCs w:val="28"/>
        </w:rPr>
        <w:t xml:space="preserve"> </w:t>
      </w:r>
      <w:r w:rsidR="001C230C">
        <w:rPr>
          <w:rFonts w:ascii="Arial" w:eastAsia="Arial" w:hAnsi="Arial" w:cs="Arial"/>
          <w:b/>
          <w:sz w:val="28"/>
          <w:szCs w:val="28"/>
        </w:rPr>
        <w:t>LEY ESTATAL DE EDUCACIÓN.</w:t>
      </w:r>
    </w:p>
    <w:bookmarkEnd w:id="1"/>
    <w:p w:rsidR="005372D7" w:rsidRDefault="005372D7" w:rsidP="00422FEB">
      <w:pPr>
        <w:spacing w:line="360" w:lineRule="auto"/>
        <w:jc w:val="both"/>
        <w:rPr>
          <w:rFonts w:ascii="Arial" w:eastAsia="Arial" w:hAnsi="Arial" w:cs="Arial"/>
          <w:b/>
          <w:sz w:val="28"/>
          <w:szCs w:val="28"/>
        </w:rPr>
      </w:pPr>
    </w:p>
    <w:p w:rsidR="00422FEB" w:rsidRPr="006664F4" w:rsidRDefault="00422FEB" w:rsidP="00422FEB">
      <w:pPr>
        <w:spacing w:line="360" w:lineRule="auto"/>
        <w:jc w:val="both"/>
        <w:rPr>
          <w:rFonts w:ascii="Arial" w:eastAsia="Arial" w:hAnsi="Arial" w:cs="Arial"/>
          <w:b/>
          <w:sz w:val="28"/>
          <w:szCs w:val="28"/>
        </w:rPr>
      </w:pPr>
      <w:r w:rsidRPr="006664F4">
        <w:rPr>
          <w:rFonts w:ascii="Arial" w:eastAsia="Arial" w:hAnsi="Arial" w:cs="Arial"/>
          <w:b/>
          <w:sz w:val="28"/>
          <w:szCs w:val="28"/>
        </w:rPr>
        <w:t xml:space="preserve">H. PLENO DEL CONGRESO DEL ESTADO </w:t>
      </w:r>
    </w:p>
    <w:p w:rsidR="00422FEB" w:rsidRPr="006664F4" w:rsidRDefault="00422FEB" w:rsidP="00422FEB">
      <w:pPr>
        <w:spacing w:line="360" w:lineRule="auto"/>
        <w:jc w:val="both"/>
        <w:rPr>
          <w:rFonts w:ascii="Arial" w:eastAsia="Arial" w:hAnsi="Arial" w:cs="Arial"/>
          <w:b/>
          <w:sz w:val="28"/>
          <w:szCs w:val="28"/>
        </w:rPr>
      </w:pPr>
      <w:r w:rsidRPr="006664F4">
        <w:rPr>
          <w:rFonts w:ascii="Arial" w:eastAsia="Arial" w:hAnsi="Arial" w:cs="Arial"/>
          <w:b/>
          <w:sz w:val="28"/>
          <w:szCs w:val="28"/>
        </w:rPr>
        <w:t>DE COAHUILA DE ZARAGOZA.</w:t>
      </w:r>
    </w:p>
    <w:p w:rsidR="00422FEB" w:rsidRPr="006664F4" w:rsidRDefault="00422FEB" w:rsidP="00422FEB">
      <w:pPr>
        <w:spacing w:line="360" w:lineRule="auto"/>
        <w:jc w:val="both"/>
        <w:rPr>
          <w:rFonts w:ascii="Arial" w:eastAsia="Arial" w:hAnsi="Arial" w:cs="Arial"/>
          <w:b/>
          <w:sz w:val="28"/>
          <w:szCs w:val="28"/>
        </w:rPr>
      </w:pPr>
      <w:r w:rsidRPr="006664F4">
        <w:rPr>
          <w:rFonts w:ascii="Arial" w:eastAsia="Arial" w:hAnsi="Arial" w:cs="Arial"/>
          <w:b/>
          <w:sz w:val="28"/>
          <w:szCs w:val="28"/>
        </w:rPr>
        <w:t>P R E S E N T E.-</w:t>
      </w:r>
    </w:p>
    <w:p w:rsidR="00422FEB" w:rsidRPr="006664F4" w:rsidRDefault="00422FEB" w:rsidP="00422FEB">
      <w:pPr>
        <w:spacing w:line="360" w:lineRule="auto"/>
        <w:jc w:val="both"/>
        <w:rPr>
          <w:rFonts w:ascii="Arial" w:eastAsia="Arial" w:hAnsi="Arial" w:cs="Arial"/>
          <w:sz w:val="28"/>
          <w:szCs w:val="28"/>
        </w:rPr>
      </w:pPr>
    </w:p>
    <w:p w:rsidR="001C230C" w:rsidRDefault="00422FEB" w:rsidP="001C230C">
      <w:pPr>
        <w:spacing w:line="360" w:lineRule="auto"/>
        <w:jc w:val="both"/>
        <w:rPr>
          <w:rFonts w:ascii="Arial" w:hAnsi="Arial" w:cs="Arial"/>
          <w:color w:val="000000"/>
          <w:sz w:val="28"/>
          <w:szCs w:val="28"/>
          <w:lang w:eastAsia="es-ES"/>
        </w:rPr>
      </w:pPr>
      <w:r w:rsidRPr="006664F4">
        <w:rPr>
          <w:rFonts w:ascii="Arial" w:eastAsia="Arial" w:hAnsi="Arial" w:cs="Arial"/>
          <w:sz w:val="28"/>
          <w:szCs w:val="28"/>
        </w:rPr>
        <w:t xml:space="preserve">La suscrita Diputada Lizbeth Ogazón Nava, conjuntamente con </w:t>
      </w:r>
      <w:r w:rsidR="006664F4">
        <w:rPr>
          <w:rFonts w:ascii="Arial" w:eastAsia="Arial" w:hAnsi="Arial" w:cs="Arial"/>
          <w:sz w:val="28"/>
          <w:szCs w:val="28"/>
        </w:rPr>
        <w:t xml:space="preserve">las </w:t>
      </w:r>
      <w:r w:rsidRPr="006664F4">
        <w:rPr>
          <w:rFonts w:ascii="Arial" w:eastAsia="Arial" w:hAnsi="Arial" w:cs="Arial"/>
          <w:sz w:val="28"/>
          <w:szCs w:val="28"/>
        </w:rPr>
        <w:t xml:space="preserve">Diputadas y </w:t>
      </w:r>
      <w:r w:rsidR="006664F4">
        <w:rPr>
          <w:rFonts w:ascii="Arial" w:eastAsia="Arial" w:hAnsi="Arial" w:cs="Arial"/>
          <w:sz w:val="28"/>
          <w:szCs w:val="28"/>
        </w:rPr>
        <w:t xml:space="preserve">el </w:t>
      </w:r>
      <w:r w:rsidRPr="006664F4">
        <w:rPr>
          <w:rFonts w:ascii="Arial" w:eastAsia="Arial" w:hAnsi="Arial" w:cs="Arial"/>
          <w:sz w:val="28"/>
          <w:szCs w:val="28"/>
        </w:rPr>
        <w:t xml:space="preserve">Diputado integrantes del Grupo Parlamentario del movimiento de regeneración nacional,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w:t>
      </w:r>
      <w:bookmarkStart w:id="2" w:name="_Hlk102603671"/>
      <w:r w:rsidRPr="006664F4">
        <w:rPr>
          <w:rFonts w:ascii="Arial" w:eastAsia="Arial" w:hAnsi="Arial" w:cs="Arial"/>
          <w:sz w:val="28"/>
          <w:szCs w:val="28"/>
        </w:rPr>
        <w:t xml:space="preserve">por </w:t>
      </w:r>
      <w:r w:rsidR="005372D7">
        <w:rPr>
          <w:rFonts w:ascii="Arial" w:eastAsia="Arial" w:hAnsi="Arial" w:cs="Arial"/>
          <w:sz w:val="28"/>
          <w:szCs w:val="28"/>
        </w:rPr>
        <w:t xml:space="preserve">la que se modifican algunas disposiciones de </w:t>
      </w:r>
      <w:r w:rsidR="001C230C">
        <w:rPr>
          <w:rFonts w:ascii="Arial" w:hAnsi="Arial" w:cs="Arial"/>
          <w:color w:val="000000"/>
          <w:sz w:val="28"/>
          <w:szCs w:val="28"/>
          <w:lang w:eastAsia="es-ES"/>
        </w:rPr>
        <w:t>l</w:t>
      </w:r>
      <w:r w:rsidR="001C230C" w:rsidRPr="001C230C">
        <w:rPr>
          <w:rFonts w:ascii="Arial" w:hAnsi="Arial" w:cs="Arial"/>
          <w:color w:val="000000"/>
          <w:sz w:val="28"/>
          <w:szCs w:val="28"/>
          <w:lang w:eastAsia="es-ES"/>
        </w:rPr>
        <w:t xml:space="preserve">a Ley Estatal </w:t>
      </w:r>
      <w:r w:rsidR="001C230C">
        <w:rPr>
          <w:rFonts w:ascii="Arial" w:hAnsi="Arial" w:cs="Arial"/>
          <w:color w:val="000000"/>
          <w:sz w:val="28"/>
          <w:szCs w:val="28"/>
          <w:lang w:eastAsia="es-ES"/>
        </w:rPr>
        <w:t>d</w:t>
      </w:r>
      <w:r w:rsidR="005372D7">
        <w:rPr>
          <w:rFonts w:ascii="Arial" w:hAnsi="Arial" w:cs="Arial"/>
          <w:color w:val="000000"/>
          <w:sz w:val="28"/>
          <w:szCs w:val="28"/>
          <w:lang w:eastAsia="es-ES"/>
        </w:rPr>
        <w:t>e Educación, al tenor de la siguiente:</w:t>
      </w:r>
    </w:p>
    <w:bookmarkEnd w:id="2"/>
    <w:p w:rsidR="001C230C" w:rsidRDefault="001C230C" w:rsidP="001C230C">
      <w:pPr>
        <w:spacing w:line="360" w:lineRule="auto"/>
        <w:jc w:val="both"/>
        <w:rPr>
          <w:rFonts w:ascii="Arial" w:hAnsi="Arial" w:cs="Arial"/>
          <w:color w:val="000000"/>
          <w:sz w:val="28"/>
          <w:szCs w:val="28"/>
          <w:lang w:eastAsia="es-ES"/>
        </w:rPr>
      </w:pPr>
    </w:p>
    <w:p w:rsidR="00422FEB" w:rsidRDefault="00422FEB" w:rsidP="001C230C">
      <w:pPr>
        <w:spacing w:line="360" w:lineRule="auto"/>
        <w:jc w:val="center"/>
        <w:rPr>
          <w:rFonts w:ascii="Arial" w:eastAsia="Arial" w:hAnsi="Arial" w:cs="Arial"/>
          <w:b/>
          <w:sz w:val="28"/>
          <w:szCs w:val="28"/>
        </w:rPr>
      </w:pPr>
      <w:r w:rsidRPr="00052CDA">
        <w:rPr>
          <w:rFonts w:ascii="Arial" w:eastAsia="Arial" w:hAnsi="Arial" w:cs="Arial"/>
          <w:b/>
          <w:sz w:val="28"/>
          <w:szCs w:val="28"/>
        </w:rPr>
        <w:t>E X P O S I C I O N   D E   M O T I V O S</w:t>
      </w:r>
    </w:p>
    <w:p w:rsidR="00052CDA" w:rsidRPr="00052CDA" w:rsidRDefault="00052CDA" w:rsidP="00422FEB">
      <w:pPr>
        <w:spacing w:line="360" w:lineRule="auto"/>
        <w:jc w:val="center"/>
        <w:rPr>
          <w:rFonts w:ascii="Arial" w:eastAsia="Arial" w:hAnsi="Arial" w:cs="Arial"/>
          <w:b/>
          <w:sz w:val="28"/>
          <w:szCs w:val="28"/>
        </w:rPr>
      </w:pPr>
    </w:p>
    <w:p w:rsidR="00052CDA" w:rsidRPr="00D513BB" w:rsidRDefault="00052CDA" w:rsidP="00052CDA">
      <w:pPr>
        <w:spacing w:line="360" w:lineRule="auto"/>
        <w:jc w:val="both"/>
        <w:rPr>
          <w:rFonts w:ascii="Arial" w:hAnsi="Arial" w:cs="Arial"/>
          <w:sz w:val="28"/>
          <w:szCs w:val="28"/>
          <w:shd w:val="clear" w:color="auto" w:fill="FFFFFF"/>
        </w:rPr>
      </w:pPr>
      <w:r w:rsidRPr="00D513BB">
        <w:rPr>
          <w:rFonts w:ascii="Arial" w:hAnsi="Arial" w:cs="Arial"/>
          <w:sz w:val="28"/>
          <w:szCs w:val="28"/>
          <w:shd w:val="clear" w:color="auto" w:fill="FFFFFF"/>
        </w:rPr>
        <w:t>La lectura es una herramienta básica para vivir una buena vida. - Joseph Addison.</w:t>
      </w:r>
    </w:p>
    <w:p w:rsidR="00B1156F" w:rsidRDefault="00B1156F" w:rsidP="00052CDA">
      <w:pPr>
        <w:spacing w:line="360" w:lineRule="auto"/>
        <w:jc w:val="both"/>
        <w:rPr>
          <w:rFonts w:ascii="Arial" w:hAnsi="Arial" w:cs="Arial"/>
          <w:sz w:val="28"/>
          <w:szCs w:val="28"/>
          <w:shd w:val="clear" w:color="auto" w:fill="FFFFFF"/>
        </w:rPr>
      </w:pPr>
      <w:r>
        <w:rPr>
          <w:rFonts w:ascii="Arial" w:hAnsi="Arial" w:cs="Arial"/>
          <w:sz w:val="28"/>
          <w:szCs w:val="28"/>
          <w:shd w:val="clear" w:color="auto" w:fill="FFFFFF"/>
        </w:rPr>
        <w:t>Aunque vivimos en un mundo globalizado ocupado por más de 6,200 millones de personas, en donde pareciera</w:t>
      </w:r>
      <w:r w:rsidR="007307B2">
        <w:rPr>
          <w:rFonts w:ascii="Arial" w:hAnsi="Arial" w:cs="Arial"/>
          <w:sz w:val="28"/>
          <w:szCs w:val="28"/>
          <w:shd w:val="clear" w:color="auto" w:fill="FFFFFF"/>
        </w:rPr>
        <w:t xml:space="preserve"> ser</w:t>
      </w:r>
      <w:r>
        <w:rPr>
          <w:rFonts w:ascii="Arial" w:hAnsi="Arial" w:cs="Arial"/>
          <w:sz w:val="28"/>
          <w:szCs w:val="28"/>
          <w:shd w:val="clear" w:color="auto" w:fill="FFFFFF"/>
        </w:rPr>
        <w:t xml:space="preserve"> que tenemos a nuestro alcance múltiples medios </w:t>
      </w:r>
      <w:r w:rsidR="00A43DAA">
        <w:rPr>
          <w:rFonts w:ascii="Arial" w:hAnsi="Arial" w:cs="Arial"/>
          <w:sz w:val="28"/>
          <w:szCs w:val="28"/>
          <w:shd w:val="clear" w:color="auto" w:fill="FFFFFF"/>
        </w:rPr>
        <w:t>tecnológicos</w:t>
      </w:r>
      <w:r>
        <w:rPr>
          <w:rFonts w:ascii="Arial" w:hAnsi="Arial" w:cs="Arial"/>
          <w:sz w:val="28"/>
          <w:szCs w:val="28"/>
          <w:shd w:val="clear" w:color="auto" w:fill="FFFFFF"/>
        </w:rPr>
        <w:t xml:space="preserve"> que nos proporcion</w:t>
      </w:r>
      <w:r w:rsidR="00680F60">
        <w:rPr>
          <w:rFonts w:ascii="Arial" w:hAnsi="Arial" w:cs="Arial"/>
          <w:sz w:val="28"/>
          <w:szCs w:val="28"/>
          <w:shd w:val="clear" w:color="auto" w:fill="FFFFFF"/>
        </w:rPr>
        <w:t>a</w:t>
      </w:r>
      <w:r>
        <w:rPr>
          <w:rFonts w:ascii="Arial" w:hAnsi="Arial" w:cs="Arial"/>
          <w:sz w:val="28"/>
          <w:szCs w:val="28"/>
          <w:shd w:val="clear" w:color="auto" w:fill="FFFFFF"/>
        </w:rPr>
        <w:t>n herramientas suficientes para nuestro crecimiento intelectual y aprendizaje, lo cierto es que</w:t>
      </w:r>
      <w:r w:rsidR="00C12061">
        <w:rPr>
          <w:rFonts w:ascii="Arial" w:hAnsi="Arial" w:cs="Arial"/>
          <w:sz w:val="28"/>
          <w:szCs w:val="28"/>
          <w:shd w:val="clear" w:color="auto" w:fill="FFFFFF"/>
        </w:rPr>
        <w:t>,</w:t>
      </w:r>
      <w:r>
        <w:rPr>
          <w:rFonts w:ascii="Arial" w:hAnsi="Arial" w:cs="Arial"/>
          <w:sz w:val="28"/>
          <w:szCs w:val="28"/>
          <w:shd w:val="clear" w:color="auto" w:fill="FFFFFF"/>
        </w:rPr>
        <w:t xml:space="preserve"> aún en nuestro</w:t>
      </w:r>
      <w:r w:rsidR="00680F60">
        <w:rPr>
          <w:rFonts w:ascii="Arial" w:hAnsi="Arial" w:cs="Arial"/>
          <w:sz w:val="28"/>
          <w:szCs w:val="28"/>
          <w:shd w:val="clear" w:color="auto" w:fill="FFFFFF"/>
        </w:rPr>
        <w:t>s</w:t>
      </w:r>
      <w:r>
        <w:rPr>
          <w:rFonts w:ascii="Arial" w:hAnsi="Arial" w:cs="Arial"/>
          <w:sz w:val="28"/>
          <w:szCs w:val="28"/>
          <w:shd w:val="clear" w:color="auto" w:fill="FFFFFF"/>
        </w:rPr>
        <w:t xml:space="preserve"> tiempos, pocas personas tienen acceso a una educación formal</w:t>
      </w:r>
      <w:r w:rsidR="00C12061">
        <w:rPr>
          <w:rFonts w:ascii="Arial" w:hAnsi="Arial" w:cs="Arial"/>
          <w:sz w:val="28"/>
          <w:szCs w:val="28"/>
          <w:shd w:val="clear" w:color="auto" w:fill="FFFFFF"/>
        </w:rPr>
        <w:t>;</w:t>
      </w:r>
      <w:r>
        <w:rPr>
          <w:rFonts w:ascii="Arial" w:hAnsi="Arial" w:cs="Arial"/>
          <w:sz w:val="28"/>
          <w:szCs w:val="28"/>
          <w:shd w:val="clear" w:color="auto" w:fill="FFFFFF"/>
        </w:rPr>
        <w:t xml:space="preserve"> de acuerdo a la información proporcionada por la UNESCO, </w:t>
      </w:r>
      <w:r w:rsidR="00680F60">
        <w:rPr>
          <w:rFonts w:ascii="Arial" w:hAnsi="Arial" w:cs="Arial"/>
          <w:sz w:val="28"/>
          <w:szCs w:val="28"/>
          <w:shd w:val="clear" w:color="auto" w:fill="FFFFFF"/>
        </w:rPr>
        <w:t>solamente1,155 millones están en posibilidades de adquirirla; 876 millones de jóvenes y adultos</w:t>
      </w:r>
      <w:r w:rsidR="00A43DAA">
        <w:rPr>
          <w:rFonts w:ascii="Arial" w:hAnsi="Arial" w:cs="Arial"/>
          <w:sz w:val="28"/>
          <w:szCs w:val="28"/>
          <w:shd w:val="clear" w:color="auto" w:fill="FFFFFF"/>
        </w:rPr>
        <w:t xml:space="preserve"> son </w:t>
      </w:r>
      <w:r w:rsidR="00680F60">
        <w:rPr>
          <w:rFonts w:ascii="Arial" w:hAnsi="Arial" w:cs="Arial"/>
          <w:sz w:val="28"/>
          <w:szCs w:val="28"/>
          <w:shd w:val="clear" w:color="auto" w:fill="FFFFFF"/>
        </w:rPr>
        <w:t xml:space="preserve"> considerados analfabetas y 113 millones de niños en edad escolar se encuentran fuera de las aulas por</w:t>
      </w:r>
      <w:r w:rsidR="00A43DAA">
        <w:rPr>
          <w:rFonts w:ascii="Arial" w:hAnsi="Arial" w:cs="Arial"/>
          <w:sz w:val="28"/>
          <w:szCs w:val="28"/>
          <w:shd w:val="clear" w:color="auto" w:fill="FFFFFF"/>
        </w:rPr>
        <w:t xml:space="preserve"> diversas circunstancias en las que prevalecen la pobreza extrema y falta de espacios educativos</w:t>
      </w:r>
      <w:r w:rsidR="00A43DAA">
        <w:rPr>
          <w:rStyle w:val="Refdenotaalpie"/>
          <w:rFonts w:ascii="Arial" w:hAnsi="Arial" w:cs="Arial"/>
          <w:sz w:val="28"/>
          <w:szCs w:val="28"/>
          <w:shd w:val="clear" w:color="auto" w:fill="FFFFFF"/>
        </w:rPr>
        <w:footnoteReference w:id="1"/>
      </w:r>
      <w:r w:rsidR="00A43DAA">
        <w:rPr>
          <w:rFonts w:ascii="Arial" w:hAnsi="Arial" w:cs="Arial"/>
          <w:sz w:val="28"/>
          <w:szCs w:val="28"/>
          <w:shd w:val="clear" w:color="auto" w:fill="FFFFFF"/>
        </w:rPr>
        <w:t xml:space="preserve">. </w:t>
      </w:r>
    </w:p>
    <w:p w:rsidR="00B1156F" w:rsidRDefault="00B1156F" w:rsidP="00052CDA">
      <w:pPr>
        <w:spacing w:line="360" w:lineRule="auto"/>
        <w:jc w:val="both"/>
        <w:rPr>
          <w:rFonts w:ascii="Arial" w:hAnsi="Arial" w:cs="Arial"/>
          <w:sz w:val="28"/>
          <w:szCs w:val="28"/>
          <w:shd w:val="clear" w:color="auto" w:fill="FFFFFF"/>
        </w:rPr>
      </w:pPr>
    </w:p>
    <w:p w:rsidR="00052CDA" w:rsidRPr="00D513BB" w:rsidRDefault="00052CDA" w:rsidP="00052CDA">
      <w:pPr>
        <w:spacing w:line="360" w:lineRule="auto"/>
        <w:jc w:val="both"/>
        <w:rPr>
          <w:rFonts w:ascii="Arial" w:hAnsi="Arial" w:cs="Arial"/>
          <w:sz w:val="28"/>
          <w:szCs w:val="28"/>
          <w:shd w:val="clear" w:color="auto" w:fill="FFFFFF"/>
        </w:rPr>
      </w:pPr>
      <w:r w:rsidRPr="00D513BB">
        <w:rPr>
          <w:rFonts w:ascii="Arial" w:hAnsi="Arial" w:cs="Arial"/>
          <w:sz w:val="28"/>
          <w:szCs w:val="28"/>
          <w:shd w:val="clear" w:color="auto" w:fill="FFFFFF"/>
        </w:rPr>
        <w:t>Sin duda alguna</w:t>
      </w:r>
      <w:r w:rsidR="00751AF3">
        <w:rPr>
          <w:rFonts w:ascii="Arial" w:hAnsi="Arial" w:cs="Arial"/>
          <w:sz w:val="28"/>
          <w:szCs w:val="28"/>
          <w:shd w:val="clear" w:color="auto" w:fill="FFFFFF"/>
        </w:rPr>
        <w:t>,</w:t>
      </w:r>
      <w:r w:rsidRPr="00D513BB">
        <w:rPr>
          <w:rFonts w:ascii="Arial" w:hAnsi="Arial" w:cs="Arial"/>
          <w:sz w:val="28"/>
          <w:szCs w:val="28"/>
          <w:shd w:val="clear" w:color="auto" w:fill="FFFFFF"/>
        </w:rPr>
        <w:t xml:space="preserve"> uno de los avances más significativos en la vida y en la cultura</w:t>
      </w:r>
      <w:r>
        <w:rPr>
          <w:rFonts w:ascii="Arial" w:hAnsi="Arial" w:cs="Arial"/>
          <w:sz w:val="28"/>
          <w:szCs w:val="28"/>
          <w:shd w:val="clear" w:color="auto" w:fill="FFFFFF"/>
        </w:rPr>
        <w:t xml:space="preserve"> mexicana</w:t>
      </w:r>
      <w:r w:rsidRPr="00D513BB">
        <w:rPr>
          <w:rFonts w:ascii="Arial" w:hAnsi="Arial" w:cs="Arial"/>
          <w:sz w:val="28"/>
          <w:szCs w:val="28"/>
          <w:shd w:val="clear" w:color="auto" w:fill="FFFFFF"/>
        </w:rPr>
        <w:t xml:space="preserve"> fue el acceso a la educación básica escolar, al hacerla exigible para todas las niñas y los niños propició el desarrollo de sus habilidades sociales, de comprensión intelectual, motriz, emocional, </w:t>
      </w:r>
      <w:r w:rsidR="00C12061">
        <w:rPr>
          <w:rFonts w:ascii="Arial" w:hAnsi="Arial" w:cs="Arial"/>
          <w:sz w:val="28"/>
          <w:szCs w:val="28"/>
          <w:shd w:val="clear" w:color="auto" w:fill="FFFFFF"/>
        </w:rPr>
        <w:t xml:space="preserve">social, </w:t>
      </w:r>
      <w:r w:rsidRPr="00D513BB">
        <w:rPr>
          <w:rFonts w:ascii="Arial" w:hAnsi="Arial" w:cs="Arial"/>
          <w:sz w:val="28"/>
          <w:szCs w:val="28"/>
          <w:shd w:val="clear" w:color="auto" w:fill="FFFFFF"/>
        </w:rPr>
        <w:t xml:space="preserve">etc., pero sobre todo </w:t>
      </w:r>
      <w:r>
        <w:rPr>
          <w:rFonts w:ascii="Arial" w:hAnsi="Arial" w:cs="Arial"/>
          <w:sz w:val="28"/>
          <w:szCs w:val="28"/>
          <w:shd w:val="clear" w:color="auto" w:fill="FFFFFF"/>
        </w:rPr>
        <w:t xml:space="preserve">nos </w:t>
      </w:r>
      <w:r w:rsidRPr="00D513BB">
        <w:rPr>
          <w:rFonts w:ascii="Arial" w:hAnsi="Arial" w:cs="Arial"/>
          <w:sz w:val="28"/>
          <w:szCs w:val="28"/>
          <w:shd w:val="clear" w:color="auto" w:fill="FFFFFF"/>
        </w:rPr>
        <w:t xml:space="preserve">dotó de una herramienta que es inigualable, que no se sustituye por nada y que permanecerá a lo largo de los días </w:t>
      </w:r>
      <w:r>
        <w:rPr>
          <w:rFonts w:ascii="Arial" w:hAnsi="Arial" w:cs="Arial"/>
          <w:sz w:val="28"/>
          <w:szCs w:val="28"/>
          <w:shd w:val="clear" w:color="auto" w:fill="FFFFFF"/>
        </w:rPr>
        <w:t xml:space="preserve">en nuestra vida </w:t>
      </w:r>
      <w:r w:rsidRPr="00D513BB">
        <w:rPr>
          <w:rFonts w:ascii="Arial" w:hAnsi="Arial" w:cs="Arial"/>
          <w:sz w:val="28"/>
          <w:szCs w:val="28"/>
          <w:shd w:val="clear" w:color="auto" w:fill="FFFFFF"/>
        </w:rPr>
        <w:t xml:space="preserve">una vez aprendida, esto es, </w:t>
      </w:r>
      <w:r>
        <w:rPr>
          <w:rFonts w:ascii="Arial" w:hAnsi="Arial" w:cs="Arial"/>
          <w:sz w:val="28"/>
          <w:szCs w:val="28"/>
          <w:shd w:val="clear" w:color="auto" w:fill="FFFFFF"/>
        </w:rPr>
        <w:t>se nos</w:t>
      </w:r>
      <w:r w:rsidRPr="00D513BB">
        <w:rPr>
          <w:rFonts w:ascii="Arial" w:hAnsi="Arial" w:cs="Arial"/>
          <w:sz w:val="28"/>
          <w:szCs w:val="28"/>
          <w:shd w:val="clear" w:color="auto" w:fill="FFFFFF"/>
        </w:rPr>
        <w:t xml:space="preserve"> enseñ</w:t>
      </w:r>
      <w:r>
        <w:rPr>
          <w:rFonts w:ascii="Arial" w:hAnsi="Arial" w:cs="Arial"/>
          <w:sz w:val="28"/>
          <w:szCs w:val="28"/>
          <w:shd w:val="clear" w:color="auto" w:fill="FFFFFF"/>
        </w:rPr>
        <w:t>ó</w:t>
      </w:r>
      <w:r w:rsidRPr="00D513BB">
        <w:rPr>
          <w:rFonts w:ascii="Arial" w:hAnsi="Arial" w:cs="Arial"/>
          <w:sz w:val="28"/>
          <w:szCs w:val="28"/>
          <w:shd w:val="clear" w:color="auto" w:fill="FFFFFF"/>
        </w:rPr>
        <w:t xml:space="preserve"> a leer.</w:t>
      </w:r>
    </w:p>
    <w:p w:rsidR="00052CDA" w:rsidRPr="00D513BB" w:rsidRDefault="00052CDA" w:rsidP="00052CDA">
      <w:pPr>
        <w:spacing w:line="360" w:lineRule="auto"/>
        <w:jc w:val="both"/>
        <w:rPr>
          <w:rFonts w:ascii="Arial" w:hAnsi="Arial" w:cs="Arial"/>
          <w:sz w:val="28"/>
          <w:szCs w:val="28"/>
          <w:shd w:val="clear" w:color="auto" w:fill="FFFFFF"/>
        </w:rPr>
      </w:pPr>
    </w:p>
    <w:p w:rsidR="00052CDA" w:rsidRDefault="00052CDA" w:rsidP="00052CDA">
      <w:pPr>
        <w:spacing w:line="360" w:lineRule="auto"/>
        <w:jc w:val="both"/>
        <w:rPr>
          <w:rFonts w:ascii="Arial" w:hAnsi="Arial" w:cs="Arial"/>
          <w:sz w:val="28"/>
          <w:szCs w:val="28"/>
          <w:shd w:val="clear" w:color="auto" w:fill="FFFFFF"/>
        </w:rPr>
      </w:pPr>
      <w:r w:rsidRPr="00D513BB">
        <w:rPr>
          <w:rFonts w:ascii="Arial" w:hAnsi="Arial" w:cs="Arial"/>
          <w:sz w:val="28"/>
          <w:szCs w:val="28"/>
          <w:shd w:val="clear" w:color="auto" w:fill="FFFFFF"/>
        </w:rPr>
        <w:t>Leer, de acuerdo a la definición de la Real Academia Española es: pasar la vista por lo escrito</w:t>
      </w:r>
      <w:r w:rsidR="00824474">
        <w:rPr>
          <w:rFonts w:ascii="Arial" w:hAnsi="Arial" w:cs="Arial"/>
          <w:sz w:val="28"/>
          <w:szCs w:val="28"/>
          <w:shd w:val="clear" w:color="auto" w:fill="FFFFFF"/>
        </w:rPr>
        <w:t xml:space="preserve"> </w:t>
      </w:r>
      <w:r w:rsidRPr="00D513BB">
        <w:rPr>
          <w:rFonts w:ascii="Arial" w:hAnsi="Arial" w:cs="Arial"/>
          <w:sz w:val="28"/>
          <w:szCs w:val="28"/>
          <w:shd w:val="clear" w:color="auto" w:fill="FFFFFF"/>
        </w:rPr>
        <w:t>o</w:t>
      </w:r>
      <w:r w:rsidR="00824474">
        <w:rPr>
          <w:rFonts w:ascii="Arial" w:hAnsi="Arial" w:cs="Arial"/>
          <w:sz w:val="28"/>
          <w:szCs w:val="28"/>
          <w:shd w:val="clear" w:color="auto" w:fill="FFFFFF"/>
        </w:rPr>
        <w:t xml:space="preserve"> </w:t>
      </w:r>
      <w:r w:rsidRPr="00D513BB">
        <w:rPr>
          <w:rFonts w:ascii="Arial" w:hAnsi="Arial" w:cs="Arial"/>
          <w:sz w:val="28"/>
          <w:szCs w:val="28"/>
          <w:shd w:val="clear" w:color="auto" w:fill="FFFFFF"/>
        </w:rPr>
        <w:t>impreso</w:t>
      </w:r>
      <w:r w:rsidR="00824474">
        <w:rPr>
          <w:rFonts w:ascii="Arial" w:hAnsi="Arial" w:cs="Arial"/>
          <w:sz w:val="28"/>
          <w:szCs w:val="28"/>
          <w:shd w:val="clear" w:color="auto" w:fill="FFFFFF"/>
        </w:rPr>
        <w:t xml:space="preserve"> </w:t>
      </w:r>
      <w:r w:rsidRPr="00D513BB">
        <w:rPr>
          <w:rFonts w:ascii="Arial" w:hAnsi="Arial" w:cs="Arial"/>
          <w:sz w:val="28"/>
          <w:szCs w:val="28"/>
          <w:shd w:val="clear" w:color="auto" w:fill="FFFFFF"/>
        </w:rPr>
        <w:t>comprendiendo</w:t>
      </w:r>
      <w:r w:rsidR="00824474">
        <w:rPr>
          <w:rFonts w:ascii="Arial" w:hAnsi="Arial" w:cs="Arial"/>
          <w:sz w:val="28"/>
          <w:szCs w:val="28"/>
          <w:shd w:val="clear" w:color="auto" w:fill="FFFFFF"/>
        </w:rPr>
        <w:t xml:space="preserve"> </w:t>
      </w:r>
      <w:r>
        <w:rPr>
          <w:rFonts w:ascii="Arial" w:hAnsi="Arial" w:cs="Arial"/>
          <w:sz w:val="28"/>
          <w:szCs w:val="28"/>
          <w:shd w:val="clear" w:color="auto" w:fill="FFFFFF"/>
        </w:rPr>
        <w:t>la</w:t>
      </w:r>
      <w:r w:rsidR="00824474">
        <w:rPr>
          <w:rFonts w:ascii="Arial" w:hAnsi="Arial" w:cs="Arial"/>
          <w:sz w:val="28"/>
          <w:szCs w:val="28"/>
          <w:shd w:val="clear" w:color="auto" w:fill="FFFFFF"/>
        </w:rPr>
        <w:t xml:space="preserve"> </w:t>
      </w:r>
      <w:r>
        <w:rPr>
          <w:rFonts w:ascii="Arial" w:hAnsi="Arial" w:cs="Arial"/>
          <w:sz w:val="28"/>
          <w:szCs w:val="28"/>
          <w:shd w:val="clear" w:color="auto" w:fill="FFFFFF"/>
        </w:rPr>
        <w:t xml:space="preserve">significación de los </w:t>
      </w:r>
      <w:r w:rsidRPr="00D513BB">
        <w:rPr>
          <w:rFonts w:ascii="Arial" w:hAnsi="Arial" w:cs="Arial"/>
          <w:sz w:val="28"/>
          <w:szCs w:val="28"/>
          <w:shd w:val="clear" w:color="auto" w:fill="FFFFFF"/>
        </w:rPr>
        <w:t>caracteres empleados</w:t>
      </w:r>
      <w:r>
        <w:rPr>
          <w:rStyle w:val="Refdenotaalpie"/>
          <w:rFonts w:ascii="Arial" w:hAnsi="Arial" w:cs="Arial"/>
          <w:sz w:val="28"/>
          <w:szCs w:val="28"/>
          <w:shd w:val="clear" w:color="auto" w:fill="FFFFFF"/>
        </w:rPr>
        <w:footnoteReference w:id="2"/>
      </w:r>
      <w:r w:rsidRPr="00D513BB">
        <w:rPr>
          <w:rFonts w:ascii="Arial" w:hAnsi="Arial" w:cs="Arial"/>
          <w:sz w:val="28"/>
          <w:szCs w:val="28"/>
          <w:shd w:val="clear" w:color="auto" w:fill="FFFFFF"/>
        </w:rPr>
        <w:t>, sin embargo</w:t>
      </w:r>
      <w:r>
        <w:rPr>
          <w:rFonts w:ascii="Arial" w:hAnsi="Arial" w:cs="Arial"/>
          <w:sz w:val="28"/>
          <w:szCs w:val="28"/>
          <w:shd w:val="clear" w:color="auto" w:fill="FFFFFF"/>
        </w:rPr>
        <w:t>,</w:t>
      </w:r>
      <w:r w:rsidRPr="00D513BB">
        <w:rPr>
          <w:rFonts w:ascii="Arial" w:hAnsi="Arial" w:cs="Arial"/>
          <w:sz w:val="28"/>
          <w:szCs w:val="28"/>
          <w:shd w:val="clear" w:color="auto" w:fill="FFFFFF"/>
        </w:rPr>
        <w:t xml:space="preserve"> todos sabemos que va más allá </w:t>
      </w:r>
      <w:r>
        <w:rPr>
          <w:rFonts w:ascii="Arial" w:hAnsi="Arial" w:cs="Arial"/>
          <w:sz w:val="28"/>
          <w:szCs w:val="28"/>
          <w:shd w:val="clear" w:color="auto" w:fill="FFFFFF"/>
        </w:rPr>
        <w:t>de</w:t>
      </w:r>
      <w:r w:rsidRPr="00D513BB">
        <w:rPr>
          <w:rFonts w:ascii="Arial" w:hAnsi="Arial" w:cs="Arial"/>
          <w:sz w:val="28"/>
          <w:szCs w:val="28"/>
          <w:shd w:val="clear" w:color="auto" w:fill="FFFFFF"/>
        </w:rPr>
        <w:t xml:space="preserve"> esto, pues constituye todo un universo de aprendizajes, vivencias</w:t>
      </w:r>
      <w:r w:rsidR="00C12061">
        <w:rPr>
          <w:rFonts w:ascii="Arial" w:hAnsi="Arial" w:cs="Arial"/>
          <w:sz w:val="28"/>
          <w:szCs w:val="28"/>
          <w:shd w:val="clear" w:color="auto" w:fill="FFFFFF"/>
        </w:rPr>
        <w:t xml:space="preserve"> y</w:t>
      </w:r>
      <w:r w:rsidRPr="00D513BB">
        <w:rPr>
          <w:rFonts w:ascii="Arial" w:hAnsi="Arial" w:cs="Arial"/>
          <w:sz w:val="28"/>
          <w:szCs w:val="28"/>
          <w:shd w:val="clear" w:color="auto" w:fill="FFFFFF"/>
        </w:rPr>
        <w:t xml:space="preserve"> experiencias</w:t>
      </w:r>
      <w:r w:rsidR="007307B2">
        <w:rPr>
          <w:rFonts w:ascii="Arial" w:hAnsi="Arial" w:cs="Arial"/>
          <w:sz w:val="28"/>
          <w:szCs w:val="28"/>
          <w:shd w:val="clear" w:color="auto" w:fill="FFFFFF"/>
        </w:rPr>
        <w:t>, es la</w:t>
      </w:r>
      <w:r w:rsidR="00824474">
        <w:rPr>
          <w:rFonts w:ascii="Arial" w:hAnsi="Arial" w:cs="Arial"/>
          <w:sz w:val="28"/>
          <w:szCs w:val="28"/>
          <w:shd w:val="clear" w:color="auto" w:fill="FFFFFF"/>
        </w:rPr>
        <w:t xml:space="preserve"> </w:t>
      </w:r>
      <w:r>
        <w:rPr>
          <w:rFonts w:ascii="Arial" w:hAnsi="Arial" w:cs="Arial"/>
          <w:sz w:val="28"/>
          <w:szCs w:val="28"/>
          <w:shd w:val="clear" w:color="auto" w:fill="FFFFFF"/>
        </w:rPr>
        <w:t>comunicación entre el lector y el escritor, se nos abren puertas a otros mundos</w:t>
      </w:r>
      <w:r w:rsidR="00236C5C">
        <w:rPr>
          <w:rFonts w:ascii="Arial" w:hAnsi="Arial" w:cs="Arial"/>
          <w:sz w:val="28"/>
          <w:szCs w:val="28"/>
          <w:shd w:val="clear" w:color="auto" w:fill="FFFFFF"/>
        </w:rPr>
        <w:t xml:space="preserve"> reales o</w:t>
      </w:r>
      <w:r>
        <w:rPr>
          <w:rFonts w:ascii="Arial" w:hAnsi="Arial" w:cs="Arial"/>
          <w:sz w:val="28"/>
          <w:szCs w:val="28"/>
          <w:shd w:val="clear" w:color="auto" w:fill="FFFFFF"/>
        </w:rPr>
        <w:t xml:space="preserve"> de ficción, son puentes que nos hacen llegar a </w:t>
      </w:r>
      <w:r w:rsidR="00236C5C">
        <w:rPr>
          <w:rFonts w:ascii="Arial" w:hAnsi="Arial" w:cs="Arial"/>
          <w:sz w:val="28"/>
          <w:szCs w:val="28"/>
          <w:shd w:val="clear" w:color="auto" w:fill="FFFFFF"/>
        </w:rPr>
        <w:t>es</w:t>
      </w:r>
      <w:r w:rsidR="002D3028">
        <w:rPr>
          <w:rFonts w:ascii="Arial" w:hAnsi="Arial" w:cs="Arial"/>
          <w:sz w:val="28"/>
          <w:szCs w:val="28"/>
          <w:shd w:val="clear" w:color="auto" w:fill="FFFFFF"/>
        </w:rPr>
        <w:t xml:space="preserve">pacios </w:t>
      </w:r>
      <w:r>
        <w:rPr>
          <w:rFonts w:ascii="Arial" w:hAnsi="Arial" w:cs="Arial"/>
          <w:sz w:val="28"/>
          <w:szCs w:val="28"/>
          <w:shd w:val="clear" w:color="auto" w:fill="FFFFFF"/>
        </w:rPr>
        <w:t xml:space="preserve">sin límites y nos transportan a lugares fantásticos. </w:t>
      </w:r>
    </w:p>
    <w:p w:rsidR="00052CDA" w:rsidRDefault="00052CDA" w:rsidP="00052CDA">
      <w:pPr>
        <w:spacing w:line="360" w:lineRule="auto"/>
        <w:jc w:val="both"/>
        <w:rPr>
          <w:rFonts w:ascii="Arial" w:hAnsi="Arial" w:cs="Arial"/>
          <w:sz w:val="28"/>
          <w:szCs w:val="28"/>
          <w:shd w:val="clear" w:color="auto" w:fill="FFFFFF"/>
        </w:rPr>
      </w:pPr>
    </w:p>
    <w:p w:rsidR="00052CDA" w:rsidRDefault="007307B2" w:rsidP="00052CDA">
      <w:pPr>
        <w:spacing w:line="360" w:lineRule="auto"/>
        <w:jc w:val="both"/>
        <w:rPr>
          <w:rFonts w:ascii="Arial" w:hAnsi="Arial" w:cs="Arial"/>
          <w:sz w:val="28"/>
          <w:szCs w:val="28"/>
          <w:shd w:val="clear" w:color="auto" w:fill="FFFFFF"/>
        </w:rPr>
      </w:pPr>
      <w:r>
        <w:rPr>
          <w:rFonts w:ascii="Arial" w:hAnsi="Arial" w:cs="Arial"/>
          <w:sz w:val="28"/>
          <w:szCs w:val="28"/>
          <w:shd w:val="clear" w:color="auto" w:fill="FFFFFF"/>
        </w:rPr>
        <w:t>L</w:t>
      </w:r>
      <w:r w:rsidR="00052CDA">
        <w:rPr>
          <w:rFonts w:ascii="Arial" w:hAnsi="Arial" w:cs="Arial"/>
          <w:sz w:val="28"/>
          <w:szCs w:val="28"/>
          <w:shd w:val="clear" w:color="auto" w:fill="FFFFFF"/>
        </w:rPr>
        <w:t xml:space="preserve">a información es poder y que mejor medio de adquirirla que por </w:t>
      </w:r>
      <w:r w:rsidR="00751AF3">
        <w:rPr>
          <w:rFonts w:ascii="Arial" w:hAnsi="Arial" w:cs="Arial"/>
          <w:sz w:val="28"/>
          <w:szCs w:val="28"/>
          <w:shd w:val="clear" w:color="auto" w:fill="FFFFFF"/>
        </w:rPr>
        <w:t xml:space="preserve">medio de </w:t>
      </w:r>
      <w:r w:rsidR="00052CDA">
        <w:rPr>
          <w:rFonts w:ascii="Arial" w:hAnsi="Arial" w:cs="Arial"/>
          <w:sz w:val="28"/>
          <w:szCs w:val="28"/>
          <w:shd w:val="clear" w:color="auto" w:fill="FFFFFF"/>
        </w:rPr>
        <w:t>la lectura</w:t>
      </w:r>
      <w:r w:rsidR="002D3028">
        <w:rPr>
          <w:rFonts w:ascii="Arial" w:hAnsi="Arial" w:cs="Arial"/>
          <w:sz w:val="28"/>
          <w:szCs w:val="28"/>
          <w:shd w:val="clear" w:color="auto" w:fill="FFFFFF"/>
        </w:rPr>
        <w:t xml:space="preserve"> y </w:t>
      </w:r>
      <w:r w:rsidR="00D94D39">
        <w:rPr>
          <w:rFonts w:ascii="Arial" w:hAnsi="Arial" w:cs="Arial"/>
          <w:sz w:val="28"/>
          <w:szCs w:val="28"/>
          <w:shd w:val="clear" w:color="auto" w:fill="FFFFFF"/>
        </w:rPr>
        <w:t>su</w:t>
      </w:r>
      <w:r w:rsidR="002D3028">
        <w:rPr>
          <w:rFonts w:ascii="Arial" w:hAnsi="Arial" w:cs="Arial"/>
          <w:sz w:val="28"/>
          <w:szCs w:val="28"/>
          <w:shd w:val="clear" w:color="auto" w:fill="FFFFFF"/>
        </w:rPr>
        <w:t xml:space="preserve"> comprensión</w:t>
      </w:r>
      <w:r w:rsidR="00052CDA">
        <w:rPr>
          <w:rFonts w:ascii="Arial" w:hAnsi="Arial" w:cs="Arial"/>
          <w:sz w:val="28"/>
          <w:szCs w:val="28"/>
          <w:shd w:val="clear" w:color="auto" w:fill="FFFFFF"/>
        </w:rPr>
        <w:t xml:space="preserve">; el instruirnos e impregnarnos de conocimiento relevante para nuestras actividades diarias, escolares, laborales y </w:t>
      </w:r>
      <w:r w:rsidR="00D94D39">
        <w:rPr>
          <w:rFonts w:ascii="Arial" w:hAnsi="Arial" w:cs="Arial"/>
          <w:sz w:val="28"/>
          <w:szCs w:val="28"/>
          <w:shd w:val="clear" w:color="auto" w:fill="FFFFFF"/>
        </w:rPr>
        <w:t>en general</w:t>
      </w:r>
      <w:r w:rsidR="00052CDA">
        <w:rPr>
          <w:rFonts w:ascii="Arial" w:hAnsi="Arial" w:cs="Arial"/>
          <w:sz w:val="28"/>
          <w:szCs w:val="28"/>
          <w:shd w:val="clear" w:color="auto" w:fill="FFFFFF"/>
        </w:rPr>
        <w:t>, nos permite lograr objetivos y metas personales</w:t>
      </w:r>
      <w:r w:rsidR="002D3028">
        <w:rPr>
          <w:rFonts w:ascii="Arial" w:hAnsi="Arial" w:cs="Arial"/>
          <w:sz w:val="28"/>
          <w:szCs w:val="28"/>
          <w:shd w:val="clear" w:color="auto" w:fill="FFFFFF"/>
        </w:rPr>
        <w:t>, pero sobre todo nos hace contribuir positivamente a la sociedad</w:t>
      </w:r>
      <w:r w:rsidR="00C12061">
        <w:rPr>
          <w:rFonts w:ascii="Arial" w:hAnsi="Arial" w:cs="Arial"/>
          <w:sz w:val="28"/>
          <w:szCs w:val="28"/>
          <w:shd w:val="clear" w:color="auto" w:fill="FFFFFF"/>
        </w:rPr>
        <w:t xml:space="preserve"> y a la cul</w:t>
      </w:r>
      <w:r w:rsidR="001E26F3">
        <w:rPr>
          <w:rFonts w:ascii="Arial" w:hAnsi="Arial" w:cs="Arial"/>
          <w:sz w:val="28"/>
          <w:szCs w:val="28"/>
          <w:shd w:val="clear" w:color="auto" w:fill="FFFFFF"/>
        </w:rPr>
        <w:t>t</w:t>
      </w:r>
      <w:r w:rsidR="00C12061">
        <w:rPr>
          <w:rFonts w:ascii="Arial" w:hAnsi="Arial" w:cs="Arial"/>
          <w:sz w:val="28"/>
          <w:szCs w:val="28"/>
          <w:shd w:val="clear" w:color="auto" w:fill="FFFFFF"/>
        </w:rPr>
        <w:t>ura</w:t>
      </w:r>
      <w:r w:rsidR="00D94D39">
        <w:rPr>
          <w:rFonts w:ascii="Arial" w:hAnsi="Arial" w:cs="Arial"/>
          <w:sz w:val="28"/>
          <w:szCs w:val="28"/>
          <w:shd w:val="clear" w:color="auto" w:fill="FFFFFF"/>
        </w:rPr>
        <w:t>.</w:t>
      </w:r>
    </w:p>
    <w:p w:rsidR="00052CDA" w:rsidRDefault="00052CDA" w:rsidP="00052CDA">
      <w:pPr>
        <w:spacing w:line="360" w:lineRule="auto"/>
        <w:jc w:val="both"/>
        <w:rPr>
          <w:rFonts w:ascii="Arial" w:hAnsi="Arial" w:cs="Arial"/>
          <w:sz w:val="28"/>
          <w:szCs w:val="28"/>
          <w:shd w:val="clear" w:color="auto" w:fill="FFFFFF"/>
        </w:rPr>
      </w:pPr>
    </w:p>
    <w:p w:rsidR="00052CDA" w:rsidRDefault="00751AF3" w:rsidP="00052CDA">
      <w:pPr>
        <w:spacing w:line="360" w:lineRule="auto"/>
        <w:jc w:val="both"/>
        <w:rPr>
          <w:rFonts w:ascii="Arial" w:hAnsi="Arial" w:cs="Arial"/>
          <w:sz w:val="28"/>
          <w:szCs w:val="28"/>
          <w:shd w:val="clear" w:color="auto" w:fill="FFFFFF"/>
        </w:rPr>
      </w:pPr>
      <w:r>
        <w:rPr>
          <w:rFonts w:ascii="Arial" w:hAnsi="Arial" w:cs="Arial"/>
          <w:sz w:val="28"/>
          <w:szCs w:val="28"/>
          <w:shd w:val="clear" w:color="auto" w:fill="FFFFFF"/>
        </w:rPr>
        <w:t>Toda persona que lee</w:t>
      </w:r>
      <w:r w:rsidR="00052CDA">
        <w:rPr>
          <w:rFonts w:ascii="Arial" w:hAnsi="Arial" w:cs="Arial"/>
          <w:sz w:val="28"/>
          <w:szCs w:val="28"/>
          <w:shd w:val="clear" w:color="auto" w:fill="FFFFFF"/>
        </w:rPr>
        <w:t xml:space="preserve"> libros, revistas, periódicos, historietas, páginas de internet, blogs, o cualquier otro documento en plataformas, entre otros, es un lector, esto es, que todas y todos hemos realizado esta actividad, pero cuando se lleva a cabo de manera reiterada o repetitiva, estamos hablando de un lector habitual. </w:t>
      </w:r>
    </w:p>
    <w:p w:rsidR="00052CDA" w:rsidRDefault="00052CDA" w:rsidP="00052CDA">
      <w:pPr>
        <w:spacing w:line="360" w:lineRule="auto"/>
        <w:jc w:val="both"/>
        <w:rPr>
          <w:rFonts w:ascii="Arial" w:hAnsi="Arial" w:cs="Arial"/>
          <w:sz w:val="28"/>
          <w:szCs w:val="28"/>
          <w:shd w:val="clear" w:color="auto" w:fill="FFFFFF"/>
        </w:rPr>
      </w:pPr>
    </w:p>
    <w:p w:rsidR="00C960E0" w:rsidRPr="00C12061" w:rsidRDefault="00C12061" w:rsidP="00B835B8">
      <w:pPr>
        <w:spacing w:line="360" w:lineRule="auto"/>
        <w:jc w:val="both"/>
        <w:rPr>
          <w:rFonts w:ascii="Arial" w:eastAsia="Arial" w:hAnsi="Arial" w:cs="Arial"/>
          <w:b/>
          <w:sz w:val="28"/>
          <w:szCs w:val="28"/>
        </w:rPr>
      </w:pPr>
      <w:r w:rsidRPr="00C12061">
        <w:rPr>
          <w:rFonts w:ascii="Arial" w:eastAsia="Arial" w:hAnsi="Arial" w:cs="Arial"/>
          <w:bCs/>
          <w:sz w:val="28"/>
          <w:szCs w:val="28"/>
        </w:rPr>
        <w:t xml:space="preserve">Adquirir el habito de la lectura desde temprana edad es fundamental para un desarrollo </w:t>
      </w:r>
      <w:r>
        <w:rPr>
          <w:rFonts w:ascii="Arial" w:eastAsia="Arial" w:hAnsi="Arial" w:cs="Arial"/>
          <w:bCs/>
          <w:sz w:val="28"/>
          <w:szCs w:val="28"/>
        </w:rPr>
        <w:t>pleno</w:t>
      </w:r>
      <w:r w:rsidR="001E26F3">
        <w:rPr>
          <w:rFonts w:ascii="Arial" w:eastAsia="Arial" w:hAnsi="Arial" w:cs="Arial"/>
          <w:bCs/>
          <w:sz w:val="28"/>
          <w:szCs w:val="28"/>
        </w:rPr>
        <w:t>, intra e interpersonal</w:t>
      </w:r>
      <w:r w:rsidRPr="00C12061">
        <w:rPr>
          <w:rFonts w:ascii="Arial" w:eastAsia="Arial" w:hAnsi="Arial" w:cs="Arial"/>
          <w:bCs/>
          <w:sz w:val="28"/>
          <w:szCs w:val="28"/>
        </w:rPr>
        <w:t>,</w:t>
      </w:r>
      <w:r>
        <w:rPr>
          <w:rFonts w:ascii="Arial" w:eastAsia="Arial" w:hAnsi="Arial" w:cs="Arial"/>
          <w:bCs/>
          <w:sz w:val="28"/>
          <w:szCs w:val="28"/>
        </w:rPr>
        <w:t xml:space="preserve"> pues nos aporta elementos suficientes que aplicamos en</w:t>
      </w:r>
      <w:r w:rsidR="001E26F3">
        <w:rPr>
          <w:rFonts w:ascii="Arial" w:eastAsia="Arial" w:hAnsi="Arial" w:cs="Arial"/>
          <w:bCs/>
          <w:sz w:val="28"/>
          <w:szCs w:val="28"/>
        </w:rPr>
        <w:t xml:space="preserve"> l</w:t>
      </w:r>
      <w:r>
        <w:rPr>
          <w:rFonts w:ascii="Arial" w:eastAsia="Arial" w:hAnsi="Arial" w:cs="Arial"/>
          <w:bCs/>
          <w:sz w:val="28"/>
          <w:szCs w:val="28"/>
        </w:rPr>
        <w:t xml:space="preserve">a vida diaria, dotándola de enriquecimiento </w:t>
      </w:r>
      <w:r w:rsidR="001E26F3">
        <w:rPr>
          <w:rFonts w:ascii="Arial" w:eastAsia="Arial" w:hAnsi="Arial" w:cs="Arial"/>
          <w:bCs/>
          <w:sz w:val="28"/>
          <w:szCs w:val="28"/>
        </w:rPr>
        <w:t xml:space="preserve">intelectual </w:t>
      </w:r>
      <w:r w:rsidR="00751AF3">
        <w:rPr>
          <w:rFonts w:ascii="Arial" w:eastAsia="Arial" w:hAnsi="Arial" w:cs="Arial"/>
          <w:bCs/>
          <w:sz w:val="28"/>
          <w:szCs w:val="28"/>
        </w:rPr>
        <w:t xml:space="preserve">propiciando </w:t>
      </w:r>
      <w:r w:rsidR="001E26F3">
        <w:rPr>
          <w:rFonts w:ascii="Arial" w:eastAsia="Arial" w:hAnsi="Arial" w:cs="Arial"/>
          <w:bCs/>
          <w:sz w:val="28"/>
          <w:szCs w:val="28"/>
        </w:rPr>
        <w:t>una buena vida en general.</w:t>
      </w:r>
    </w:p>
    <w:p w:rsidR="00B835B8" w:rsidRDefault="00B835B8" w:rsidP="00B835B8">
      <w:pPr>
        <w:spacing w:line="360" w:lineRule="auto"/>
        <w:jc w:val="both"/>
        <w:rPr>
          <w:rFonts w:ascii="Arial" w:eastAsia="Arial" w:hAnsi="Arial" w:cs="Arial"/>
          <w:b/>
          <w:sz w:val="24"/>
          <w:szCs w:val="24"/>
        </w:rPr>
      </w:pPr>
    </w:p>
    <w:p w:rsidR="00F16ABD" w:rsidRDefault="00F16ABD" w:rsidP="00F16ABD">
      <w:pPr>
        <w:spacing w:line="360" w:lineRule="auto"/>
        <w:jc w:val="center"/>
        <w:rPr>
          <w:rFonts w:ascii="Arial" w:hAnsi="Arial" w:cs="Arial"/>
          <w:b/>
          <w:bCs/>
          <w:sz w:val="28"/>
          <w:szCs w:val="28"/>
          <w:lang w:val="es-ES"/>
        </w:rPr>
      </w:pPr>
      <w:r w:rsidRPr="00F16ABD">
        <w:rPr>
          <w:rFonts w:ascii="Arial" w:hAnsi="Arial" w:cs="Arial"/>
          <w:b/>
          <w:bCs/>
          <w:sz w:val="28"/>
          <w:szCs w:val="28"/>
          <w:lang w:val="es-ES"/>
        </w:rPr>
        <w:t>PLANTEAMIENTO DEL PROBLEMA</w:t>
      </w:r>
    </w:p>
    <w:p w:rsidR="001E26F3" w:rsidRDefault="001E26F3" w:rsidP="00F16ABD">
      <w:pPr>
        <w:spacing w:line="360" w:lineRule="auto"/>
        <w:jc w:val="center"/>
        <w:rPr>
          <w:rFonts w:ascii="Arial" w:hAnsi="Arial" w:cs="Arial"/>
          <w:b/>
          <w:bCs/>
          <w:sz w:val="28"/>
          <w:szCs w:val="28"/>
          <w:lang w:val="es-ES"/>
        </w:rPr>
      </w:pPr>
    </w:p>
    <w:p w:rsidR="00827A7E" w:rsidRDefault="00D94D39" w:rsidP="00D94D39">
      <w:pPr>
        <w:spacing w:line="360" w:lineRule="auto"/>
        <w:jc w:val="both"/>
        <w:rPr>
          <w:rFonts w:ascii="Arial" w:hAnsi="Arial" w:cs="Arial"/>
          <w:sz w:val="28"/>
          <w:szCs w:val="28"/>
          <w:shd w:val="clear" w:color="auto" w:fill="FFFFFF"/>
        </w:rPr>
      </w:pPr>
      <w:r w:rsidRPr="009D6578">
        <w:rPr>
          <w:rFonts w:ascii="Arial" w:hAnsi="Arial" w:cs="Arial"/>
          <w:sz w:val="28"/>
          <w:szCs w:val="28"/>
          <w:shd w:val="clear" w:color="auto" w:fill="FFFFFF"/>
        </w:rPr>
        <w:t>El pasado 20 de abril el Instituto Nacional de Estadística y Geografía (INEGI) presentó los resultados del Módulo sobre Lectura (MOLEC),</w:t>
      </w:r>
      <w:r>
        <w:rPr>
          <w:rFonts w:ascii="Arial" w:hAnsi="Arial" w:cs="Arial"/>
          <w:sz w:val="28"/>
          <w:szCs w:val="28"/>
          <w:shd w:val="clear" w:color="auto" w:fill="FFFFFF"/>
        </w:rPr>
        <w:t xml:space="preserve"> aunque los resultados aquí mostrados son derivados de los estudios realizados </w:t>
      </w:r>
      <w:r w:rsidR="00827A7E">
        <w:rPr>
          <w:rFonts w:ascii="Arial" w:hAnsi="Arial" w:cs="Arial"/>
          <w:sz w:val="28"/>
          <w:szCs w:val="28"/>
          <w:shd w:val="clear" w:color="auto" w:fill="FFFFFF"/>
        </w:rPr>
        <w:t xml:space="preserve">solamente </w:t>
      </w:r>
      <w:r>
        <w:rPr>
          <w:rFonts w:ascii="Arial" w:hAnsi="Arial" w:cs="Arial"/>
          <w:sz w:val="28"/>
          <w:szCs w:val="28"/>
          <w:shd w:val="clear" w:color="auto" w:fill="FFFFFF"/>
        </w:rPr>
        <w:t>a una población mayor</w:t>
      </w:r>
      <w:r w:rsidR="00827A7E">
        <w:rPr>
          <w:rFonts w:ascii="Arial" w:hAnsi="Arial" w:cs="Arial"/>
          <w:sz w:val="28"/>
          <w:szCs w:val="28"/>
          <w:shd w:val="clear" w:color="auto" w:fill="FFFFFF"/>
        </w:rPr>
        <w:t xml:space="preserve"> de 18 años</w:t>
      </w:r>
      <w:r>
        <w:rPr>
          <w:rFonts w:ascii="Arial" w:hAnsi="Arial" w:cs="Arial"/>
          <w:sz w:val="28"/>
          <w:szCs w:val="28"/>
          <w:shd w:val="clear" w:color="auto" w:fill="FFFFFF"/>
        </w:rPr>
        <w:t>,</w:t>
      </w:r>
      <w:r w:rsidR="00824474">
        <w:rPr>
          <w:rFonts w:ascii="Arial" w:hAnsi="Arial" w:cs="Arial"/>
          <w:sz w:val="28"/>
          <w:szCs w:val="28"/>
          <w:shd w:val="clear" w:color="auto" w:fill="FFFFFF"/>
        </w:rPr>
        <w:t xml:space="preserve"> </w:t>
      </w:r>
      <w:r w:rsidR="007979D9">
        <w:rPr>
          <w:rFonts w:ascii="Arial" w:hAnsi="Arial" w:cs="Arial"/>
          <w:sz w:val="28"/>
          <w:szCs w:val="28"/>
          <w:shd w:val="clear" w:color="auto" w:fill="FFFFFF"/>
        </w:rPr>
        <w:t>estos</w:t>
      </w:r>
      <w:r>
        <w:rPr>
          <w:rFonts w:ascii="Arial" w:hAnsi="Arial" w:cs="Arial"/>
          <w:sz w:val="28"/>
          <w:szCs w:val="28"/>
          <w:shd w:val="clear" w:color="auto" w:fill="FFFFFF"/>
        </w:rPr>
        <w:t xml:space="preserve"> nos sirven de referente para conocer las realidades que en nuestro país se presentan, como a continuación se expone: l</w:t>
      </w:r>
      <w:r w:rsidRPr="009D6578">
        <w:rPr>
          <w:rFonts w:ascii="Arial" w:hAnsi="Arial" w:cs="Arial"/>
          <w:sz w:val="28"/>
          <w:szCs w:val="28"/>
          <w:shd w:val="clear" w:color="auto" w:fill="FFFFFF"/>
        </w:rPr>
        <w:t>a mayoría de quienes leen libros lo hacen por entretenimiento (44.1%), seguidos de quienes lo hacen por estudio o trabajo (23.8%) y por cultura general (20.7%).</w:t>
      </w:r>
    </w:p>
    <w:p w:rsidR="00D94D39" w:rsidRDefault="00D94D39" w:rsidP="00D94D39">
      <w:pPr>
        <w:spacing w:line="360" w:lineRule="auto"/>
        <w:jc w:val="both"/>
        <w:rPr>
          <w:rFonts w:ascii="Arial" w:hAnsi="Arial" w:cs="Arial"/>
          <w:sz w:val="28"/>
          <w:szCs w:val="28"/>
          <w:shd w:val="clear" w:color="auto" w:fill="FFFFFF"/>
        </w:rPr>
      </w:pPr>
    </w:p>
    <w:p w:rsidR="00D94D39" w:rsidRDefault="00D94D39" w:rsidP="00D94D39">
      <w:pPr>
        <w:spacing w:line="360" w:lineRule="auto"/>
        <w:jc w:val="both"/>
        <w:rPr>
          <w:rFonts w:ascii="Arial" w:hAnsi="Arial" w:cs="Arial"/>
          <w:sz w:val="28"/>
          <w:szCs w:val="28"/>
          <w:shd w:val="clear" w:color="auto" w:fill="FFFFFF"/>
        </w:rPr>
      </w:pPr>
      <w:r w:rsidRPr="009D6578">
        <w:rPr>
          <w:rFonts w:ascii="Arial" w:hAnsi="Arial" w:cs="Arial"/>
          <w:sz w:val="28"/>
          <w:szCs w:val="28"/>
          <w:shd w:val="clear" w:color="auto" w:fill="FFFFFF"/>
        </w:rPr>
        <w:t xml:space="preserve">La lectura de libros predomina en la población con algún grado de educación superior (64.7%), </w:t>
      </w:r>
      <w:r w:rsidR="00827A7E">
        <w:rPr>
          <w:rFonts w:ascii="Arial" w:hAnsi="Arial" w:cs="Arial"/>
          <w:sz w:val="28"/>
          <w:szCs w:val="28"/>
          <w:shd w:val="clear" w:color="auto" w:fill="FFFFFF"/>
        </w:rPr>
        <w:t>en</w:t>
      </w:r>
      <w:r w:rsidRPr="009D6578">
        <w:rPr>
          <w:rFonts w:ascii="Arial" w:hAnsi="Arial" w:cs="Arial"/>
          <w:sz w:val="28"/>
          <w:szCs w:val="28"/>
          <w:shd w:val="clear" w:color="auto" w:fill="FFFFFF"/>
        </w:rPr>
        <w:t xml:space="preserve"> contraste </w:t>
      </w:r>
      <w:r w:rsidR="00827A7E">
        <w:rPr>
          <w:rFonts w:ascii="Arial" w:hAnsi="Arial" w:cs="Arial"/>
          <w:sz w:val="28"/>
          <w:szCs w:val="28"/>
          <w:shd w:val="clear" w:color="auto" w:fill="FFFFFF"/>
        </w:rPr>
        <w:t xml:space="preserve">con </w:t>
      </w:r>
      <w:r w:rsidRPr="009D6578">
        <w:rPr>
          <w:rFonts w:ascii="Arial" w:hAnsi="Arial" w:cs="Arial"/>
          <w:sz w:val="28"/>
          <w:szCs w:val="28"/>
          <w:shd w:val="clear" w:color="auto" w:fill="FFFFFF"/>
        </w:rPr>
        <w:t>quienes no cuentan con educación básica, población que apenas una tercera parte declaró leer libros.</w:t>
      </w:r>
      <w:r w:rsidR="00827A7E">
        <w:rPr>
          <w:rFonts w:ascii="Arial" w:hAnsi="Arial" w:cs="Arial"/>
          <w:sz w:val="28"/>
          <w:szCs w:val="28"/>
          <w:shd w:val="clear" w:color="auto" w:fill="FFFFFF"/>
        </w:rPr>
        <w:t xml:space="preserve"> Y </w:t>
      </w:r>
      <w:r w:rsidRPr="009D6578">
        <w:rPr>
          <w:rFonts w:ascii="Arial" w:hAnsi="Arial" w:cs="Arial"/>
          <w:sz w:val="28"/>
          <w:szCs w:val="28"/>
          <w:shd w:val="clear" w:color="auto" w:fill="FFFFFF"/>
        </w:rPr>
        <w:t>casi el 40% de la población alfabetizada que lee libros prefiere la literatura: novelas, cuentos, ciencia ficción, poesía y teatro</w:t>
      </w:r>
      <w:r>
        <w:rPr>
          <w:rStyle w:val="Refdenotaalpie"/>
          <w:rFonts w:ascii="Arial" w:hAnsi="Arial" w:cs="Arial"/>
          <w:sz w:val="28"/>
          <w:szCs w:val="28"/>
          <w:shd w:val="clear" w:color="auto" w:fill="FFFFFF"/>
        </w:rPr>
        <w:footnoteReference w:id="3"/>
      </w:r>
      <w:r w:rsidRPr="009D6578">
        <w:rPr>
          <w:rFonts w:ascii="Arial" w:hAnsi="Arial" w:cs="Arial"/>
          <w:sz w:val="28"/>
          <w:szCs w:val="28"/>
          <w:shd w:val="clear" w:color="auto" w:fill="FFFFFF"/>
        </w:rPr>
        <w:t>.</w:t>
      </w:r>
    </w:p>
    <w:p w:rsidR="00D94D39" w:rsidRDefault="00D94D39" w:rsidP="00D94D39">
      <w:pPr>
        <w:spacing w:line="360" w:lineRule="auto"/>
        <w:jc w:val="both"/>
        <w:rPr>
          <w:rFonts w:ascii="Arial" w:hAnsi="Arial" w:cs="Arial"/>
          <w:b/>
          <w:bCs/>
          <w:sz w:val="28"/>
          <w:szCs w:val="28"/>
          <w:lang w:val="es-ES"/>
        </w:rPr>
      </w:pPr>
    </w:p>
    <w:p w:rsidR="007E3803" w:rsidRDefault="00EF6478" w:rsidP="007E3803">
      <w:pPr>
        <w:spacing w:line="360" w:lineRule="auto"/>
        <w:jc w:val="both"/>
        <w:rPr>
          <w:rFonts w:ascii="Arial" w:hAnsi="Arial" w:cs="Arial"/>
          <w:sz w:val="28"/>
          <w:szCs w:val="28"/>
          <w:shd w:val="clear" w:color="auto" w:fill="FFFFFF"/>
        </w:rPr>
      </w:pPr>
      <w:r>
        <w:rPr>
          <w:rFonts w:ascii="Arial" w:hAnsi="Arial" w:cs="Arial"/>
          <w:sz w:val="28"/>
          <w:szCs w:val="28"/>
          <w:shd w:val="clear" w:color="auto" w:fill="FFFFFF"/>
        </w:rPr>
        <w:t>Tomando como referencia los n</w:t>
      </w:r>
      <w:r w:rsidR="007E3803">
        <w:rPr>
          <w:rFonts w:ascii="Arial" w:hAnsi="Arial" w:cs="Arial"/>
          <w:sz w:val="28"/>
          <w:szCs w:val="28"/>
          <w:shd w:val="clear" w:color="auto" w:fill="FFFFFF"/>
        </w:rPr>
        <w:t>iveles de educación básica</w:t>
      </w:r>
      <w:r w:rsidR="00D32980">
        <w:rPr>
          <w:rFonts w:ascii="Arial" w:hAnsi="Arial" w:cs="Arial"/>
          <w:sz w:val="28"/>
          <w:szCs w:val="28"/>
          <w:shd w:val="clear" w:color="auto" w:fill="FFFFFF"/>
        </w:rPr>
        <w:t xml:space="preserve"> (primaria</w:t>
      </w:r>
      <w:r w:rsidR="007979D9">
        <w:rPr>
          <w:rFonts w:ascii="Arial" w:hAnsi="Arial" w:cs="Arial"/>
          <w:sz w:val="28"/>
          <w:szCs w:val="28"/>
          <w:shd w:val="clear" w:color="auto" w:fill="FFFFFF"/>
        </w:rPr>
        <w:t xml:space="preserve"> y </w:t>
      </w:r>
      <w:r w:rsidR="00D32980">
        <w:rPr>
          <w:rFonts w:ascii="Arial" w:hAnsi="Arial" w:cs="Arial"/>
          <w:sz w:val="28"/>
          <w:szCs w:val="28"/>
          <w:shd w:val="clear" w:color="auto" w:fill="FFFFFF"/>
        </w:rPr>
        <w:t xml:space="preserve">secundaria) </w:t>
      </w:r>
      <w:r>
        <w:rPr>
          <w:rFonts w:ascii="Arial" w:hAnsi="Arial" w:cs="Arial"/>
          <w:sz w:val="28"/>
          <w:szCs w:val="28"/>
          <w:shd w:val="clear" w:color="auto" w:fill="FFFFFF"/>
        </w:rPr>
        <w:t xml:space="preserve"> y medio superior</w:t>
      </w:r>
      <w:r w:rsidR="00D32980">
        <w:rPr>
          <w:rFonts w:ascii="Arial" w:hAnsi="Arial" w:cs="Arial"/>
          <w:sz w:val="28"/>
          <w:szCs w:val="28"/>
          <w:shd w:val="clear" w:color="auto" w:fill="FFFFFF"/>
        </w:rPr>
        <w:t xml:space="preserve"> (preparatoria</w:t>
      </w:r>
      <w:r w:rsidR="007979D9">
        <w:rPr>
          <w:rFonts w:ascii="Arial" w:hAnsi="Arial" w:cs="Arial"/>
          <w:sz w:val="28"/>
          <w:szCs w:val="28"/>
          <w:shd w:val="clear" w:color="auto" w:fill="FFFFFF"/>
        </w:rPr>
        <w:t xml:space="preserve"> o bachillerato</w:t>
      </w:r>
      <w:r w:rsidR="00D32980">
        <w:rPr>
          <w:rFonts w:ascii="Arial" w:hAnsi="Arial" w:cs="Arial"/>
          <w:sz w:val="28"/>
          <w:szCs w:val="28"/>
          <w:shd w:val="clear" w:color="auto" w:fill="FFFFFF"/>
        </w:rPr>
        <w:t>)</w:t>
      </w:r>
      <w:r w:rsidR="007E3803">
        <w:rPr>
          <w:rFonts w:ascii="Arial" w:hAnsi="Arial" w:cs="Arial"/>
          <w:sz w:val="28"/>
          <w:szCs w:val="28"/>
          <w:shd w:val="clear" w:color="auto" w:fill="FFFFFF"/>
        </w:rPr>
        <w:t xml:space="preserve"> podemos observar que el nivel de lectura habitual se incrementa cuando se cursa el nivel medio superior, esto es probablemente por la carga académica escolar al realizar trabajos más elaborados de investigación, ya sea porque están perfilándose para cursar una carrera profesional y requieren de especialización en el tema o porque ya están adentrado</w:t>
      </w:r>
      <w:r w:rsidR="007979D9">
        <w:rPr>
          <w:rFonts w:ascii="Arial" w:hAnsi="Arial" w:cs="Arial"/>
          <w:sz w:val="28"/>
          <w:szCs w:val="28"/>
          <w:shd w:val="clear" w:color="auto" w:fill="FFFFFF"/>
        </w:rPr>
        <w:t>s</w:t>
      </w:r>
      <w:r w:rsidR="007E3803">
        <w:rPr>
          <w:rFonts w:ascii="Arial" w:hAnsi="Arial" w:cs="Arial"/>
          <w:sz w:val="28"/>
          <w:szCs w:val="28"/>
          <w:shd w:val="clear" w:color="auto" w:fill="FFFFFF"/>
        </w:rPr>
        <w:t xml:space="preserve"> en el h</w:t>
      </w:r>
      <w:r>
        <w:rPr>
          <w:rFonts w:ascii="Arial" w:hAnsi="Arial" w:cs="Arial"/>
          <w:sz w:val="28"/>
          <w:szCs w:val="28"/>
          <w:shd w:val="clear" w:color="auto" w:fill="FFFFFF"/>
        </w:rPr>
        <w:t>á</w:t>
      </w:r>
      <w:r w:rsidR="007E3803">
        <w:rPr>
          <w:rFonts w:ascii="Arial" w:hAnsi="Arial" w:cs="Arial"/>
          <w:sz w:val="28"/>
          <w:szCs w:val="28"/>
          <w:shd w:val="clear" w:color="auto" w:fill="FFFFFF"/>
        </w:rPr>
        <w:t>bito de la lectura</w:t>
      </w:r>
      <w:r>
        <w:rPr>
          <w:rFonts w:ascii="Arial" w:hAnsi="Arial" w:cs="Arial"/>
          <w:sz w:val="28"/>
          <w:szCs w:val="28"/>
          <w:shd w:val="clear" w:color="auto" w:fill="FFFFFF"/>
        </w:rPr>
        <w:t>;</w:t>
      </w:r>
      <w:r w:rsidR="007E3803">
        <w:rPr>
          <w:rFonts w:ascii="Arial" w:hAnsi="Arial" w:cs="Arial"/>
          <w:sz w:val="28"/>
          <w:szCs w:val="28"/>
          <w:shd w:val="clear" w:color="auto" w:fill="FFFFFF"/>
        </w:rPr>
        <w:t xml:space="preserve"> sin embargo, si no se refuerza previo a esta etapa el leer</w:t>
      </w:r>
      <w:r>
        <w:rPr>
          <w:rFonts w:ascii="Arial" w:hAnsi="Arial" w:cs="Arial"/>
          <w:sz w:val="28"/>
          <w:szCs w:val="28"/>
          <w:shd w:val="clear" w:color="auto" w:fill="FFFFFF"/>
        </w:rPr>
        <w:t xml:space="preserve"> cotidianamente</w:t>
      </w:r>
      <w:r w:rsidR="007E3803">
        <w:rPr>
          <w:rFonts w:ascii="Arial" w:hAnsi="Arial" w:cs="Arial"/>
          <w:sz w:val="28"/>
          <w:szCs w:val="28"/>
          <w:shd w:val="clear" w:color="auto" w:fill="FFFFFF"/>
        </w:rPr>
        <w:t>, puede también</w:t>
      </w:r>
      <w:r w:rsidR="00C52815">
        <w:rPr>
          <w:rFonts w:ascii="Arial" w:hAnsi="Arial" w:cs="Arial"/>
          <w:sz w:val="28"/>
          <w:szCs w:val="28"/>
          <w:shd w:val="clear" w:color="auto" w:fill="FFFFFF"/>
        </w:rPr>
        <w:t xml:space="preserve"> presentarse</w:t>
      </w:r>
      <w:r w:rsidR="007E3803">
        <w:rPr>
          <w:rFonts w:ascii="Arial" w:hAnsi="Arial" w:cs="Arial"/>
          <w:sz w:val="28"/>
          <w:szCs w:val="28"/>
          <w:shd w:val="clear" w:color="auto" w:fill="FFFFFF"/>
        </w:rPr>
        <w:t xml:space="preserve"> el desinterés</w:t>
      </w:r>
      <w:r w:rsidR="00C52815">
        <w:rPr>
          <w:rFonts w:ascii="Arial" w:hAnsi="Arial" w:cs="Arial"/>
          <w:sz w:val="28"/>
          <w:szCs w:val="28"/>
          <w:shd w:val="clear" w:color="auto" w:fill="FFFFFF"/>
        </w:rPr>
        <w:t xml:space="preserve"> o abandono del hábito</w:t>
      </w:r>
      <w:r w:rsidR="007E3803">
        <w:rPr>
          <w:rFonts w:ascii="Arial" w:hAnsi="Arial" w:cs="Arial"/>
          <w:sz w:val="28"/>
          <w:szCs w:val="28"/>
          <w:shd w:val="clear" w:color="auto" w:fill="FFFFFF"/>
        </w:rPr>
        <w:t xml:space="preserve">, por lo que en la medida de lo posible habrá de fortificarse. </w:t>
      </w:r>
    </w:p>
    <w:p w:rsidR="007979D9" w:rsidRDefault="007979D9" w:rsidP="007E3803">
      <w:pPr>
        <w:spacing w:line="360" w:lineRule="auto"/>
        <w:jc w:val="both"/>
        <w:rPr>
          <w:rFonts w:ascii="Arial" w:hAnsi="Arial" w:cs="Arial"/>
          <w:sz w:val="28"/>
          <w:szCs w:val="28"/>
          <w:shd w:val="clear" w:color="auto" w:fill="FFFFFF"/>
        </w:rPr>
      </w:pPr>
    </w:p>
    <w:p w:rsidR="007979D9" w:rsidRDefault="007979D9" w:rsidP="007979D9">
      <w:pPr>
        <w:spacing w:line="360" w:lineRule="auto"/>
        <w:jc w:val="both"/>
        <w:rPr>
          <w:rFonts w:ascii="Arial" w:hAnsi="Arial" w:cs="Arial"/>
          <w:sz w:val="28"/>
          <w:szCs w:val="28"/>
          <w:shd w:val="clear" w:color="auto" w:fill="FFFFFF"/>
        </w:rPr>
      </w:pPr>
      <w:r>
        <w:rPr>
          <w:rFonts w:ascii="Arial" w:hAnsi="Arial" w:cs="Arial"/>
          <w:sz w:val="28"/>
          <w:szCs w:val="28"/>
          <w:shd w:val="clear" w:color="auto" w:fill="FFFFFF"/>
        </w:rPr>
        <w:t>De los 12 a los 18 años de edad, se ven más atraídos por la lectura juvenil, de actualidad, moda, recreación, descubrimientos científicos</w:t>
      </w:r>
      <w:r w:rsidR="00FE072D">
        <w:rPr>
          <w:rFonts w:ascii="Arial" w:hAnsi="Arial" w:cs="Arial"/>
          <w:sz w:val="28"/>
          <w:szCs w:val="28"/>
          <w:shd w:val="clear" w:color="auto" w:fill="FFFFFF"/>
        </w:rPr>
        <w:t xml:space="preserve">, </w:t>
      </w:r>
      <w:r>
        <w:rPr>
          <w:rFonts w:ascii="Arial" w:hAnsi="Arial" w:cs="Arial"/>
          <w:sz w:val="28"/>
          <w:szCs w:val="28"/>
          <w:shd w:val="clear" w:color="auto" w:fill="FFFFFF"/>
        </w:rPr>
        <w:t xml:space="preserve"> deportes</w:t>
      </w:r>
      <w:r w:rsidR="00FE072D">
        <w:rPr>
          <w:rFonts w:ascii="Arial" w:hAnsi="Arial" w:cs="Arial"/>
          <w:sz w:val="28"/>
          <w:szCs w:val="28"/>
          <w:shd w:val="clear" w:color="auto" w:fill="FFFFFF"/>
        </w:rPr>
        <w:t xml:space="preserve"> y hasta farándula</w:t>
      </w:r>
      <w:r>
        <w:rPr>
          <w:rFonts w:ascii="Arial" w:hAnsi="Arial" w:cs="Arial"/>
          <w:sz w:val="28"/>
          <w:szCs w:val="28"/>
          <w:shd w:val="clear" w:color="auto" w:fill="FFFFFF"/>
        </w:rPr>
        <w:t>; la mayoría de los libros no académicos que lee</w:t>
      </w:r>
      <w:r w:rsidR="00751AF3">
        <w:rPr>
          <w:rFonts w:ascii="Arial" w:hAnsi="Arial" w:cs="Arial"/>
          <w:sz w:val="28"/>
          <w:szCs w:val="28"/>
          <w:shd w:val="clear" w:color="auto" w:fill="FFFFFF"/>
        </w:rPr>
        <w:t xml:space="preserve"> este segmento de la población </w:t>
      </w:r>
      <w:r>
        <w:rPr>
          <w:rFonts w:ascii="Arial" w:hAnsi="Arial" w:cs="Arial"/>
          <w:sz w:val="28"/>
          <w:szCs w:val="28"/>
          <w:shd w:val="clear" w:color="auto" w:fill="FFFFFF"/>
        </w:rPr>
        <w:t>son recomendados por amigos de la misma edad; siendo aquí que los padres de familia y maestros juegan un papel importante, pues son ellos quienes motivan a los adolescentes y jóvenes a incursionar en actividades culturales de diversas indoles, las cuales incluyen la lectura y la presentan desde diferentes matices, lo que la hace interesante para la mayoría de ellos.</w:t>
      </w:r>
    </w:p>
    <w:p w:rsidR="007979D9" w:rsidRDefault="007979D9" w:rsidP="007979D9">
      <w:pPr>
        <w:spacing w:line="360" w:lineRule="auto"/>
        <w:jc w:val="both"/>
        <w:rPr>
          <w:rFonts w:ascii="Arial" w:hAnsi="Arial" w:cs="Arial"/>
          <w:sz w:val="28"/>
          <w:szCs w:val="28"/>
          <w:shd w:val="clear" w:color="auto" w:fill="FFFFFF"/>
        </w:rPr>
      </w:pPr>
    </w:p>
    <w:p w:rsidR="007979D9" w:rsidRDefault="007979D9" w:rsidP="007979D9">
      <w:pPr>
        <w:spacing w:line="360" w:lineRule="auto"/>
        <w:jc w:val="both"/>
        <w:rPr>
          <w:rFonts w:ascii="Arial" w:hAnsi="Arial" w:cs="Arial"/>
          <w:sz w:val="28"/>
          <w:szCs w:val="28"/>
          <w:shd w:val="clear" w:color="auto" w:fill="FFFFFF"/>
        </w:rPr>
      </w:pPr>
      <w:r>
        <w:rPr>
          <w:rFonts w:ascii="Arial" w:hAnsi="Arial" w:cs="Arial"/>
          <w:sz w:val="28"/>
          <w:szCs w:val="28"/>
          <w:shd w:val="clear" w:color="auto" w:fill="FFFFFF"/>
        </w:rPr>
        <w:t>Es importante recalcar que, de los 6 a los 11 años de edad, los niños son susceptibles de verse influenciados por las expresiones de los padres o familiares al momento de hacer un comentario acerca de la lectura, puede con ello detonarse y volverse un hábito, y más que los comentarios, es el ejemplo, el acompañar a los menores en la lectura, traerá que esta actividad se disfrute y se vuelva cotidiana.</w:t>
      </w:r>
    </w:p>
    <w:p w:rsidR="002329F2" w:rsidRDefault="002329F2" w:rsidP="00C960E0">
      <w:pPr>
        <w:spacing w:line="360" w:lineRule="auto"/>
        <w:jc w:val="both"/>
        <w:rPr>
          <w:rFonts w:ascii="Arial" w:hAnsi="Arial" w:cs="Arial"/>
          <w:b/>
          <w:bCs/>
          <w:sz w:val="28"/>
          <w:szCs w:val="28"/>
          <w:lang w:val="es-ES"/>
        </w:rPr>
      </w:pPr>
    </w:p>
    <w:p w:rsidR="00D32980" w:rsidRDefault="00D32980" w:rsidP="00D32980">
      <w:pPr>
        <w:spacing w:line="360" w:lineRule="auto"/>
        <w:jc w:val="both"/>
        <w:rPr>
          <w:rFonts w:ascii="Arial" w:hAnsi="Arial" w:cs="Arial"/>
          <w:sz w:val="28"/>
          <w:szCs w:val="28"/>
          <w:shd w:val="clear" w:color="auto" w:fill="FFFFFF"/>
        </w:rPr>
      </w:pPr>
      <w:r>
        <w:rPr>
          <w:rFonts w:ascii="Arial" w:hAnsi="Arial" w:cs="Arial"/>
          <w:sz w:val="28"/>
          <w:szCs w:val="28"/>
          <w:shd w:val="clear" w:color="auto" w:fill="FFFFFF"/>
        </w:rPr>
        <w:t>Los niños que cursan la primaria, en su mayor</w:t>
      </w:r>
      <w:r w:rsidR="00751AF3">
        <w:rPr>
          <w:rFonts w:ascii="Arial" w:hAnsi="Arial" w:cs="Arial"/>
          <w:sz w:val="28"/>
          <w:szCs w:val="28"/>
          <w:shd w:val="clear" w:color="auto" w:fill="FFFFFF"/>
        </w:rPr>
        <w:t>ía, se enfocan a leer los libros</w:t>
      </w:r>
      <w:r>
        <w:rPr>
          <w:rFonts w:ascii="Arial" w:hAnsi="Arial" w:cs="Arial"/>
          <w:sz w:val="28"/>
          <w:szCs w:val="28"/>
          <w:shd w:val="clear" w:color="auto" w:fill="FFFFFF"/>
        </w:rPr>
        <w:t xml:space="preserve"> proporcionados por la institución educativa a la que pertenecen</w:t>
      </w:r>
      <w:r w:rsidR="00FE072D">
        <w:rPr>
          <w:rFonts w:ascii="Arial" w:hAnsi="Arial" w:cs="Arial"/>
          <w:sz w:val="28"/>
          <w:szCs w:val="28"/>
          <w:shd w:val="clear" w:color="auto" w:fill="FFFFFF"/>
        </w:rPr>
        <w:t xml:space="preserve"> o regalos que reciben en fechas especiales,</w:t>
      </w:r>
      <w:r>
        <w:rPr>
          <w:rFonts w:ascii="Arial" w:hAnsi="Arial" w:cs="Arial"/>
          <w:sz w:val="28"/>
          <w:szCs w:val="28"/>
          <w:shd w:val="clear" w:color="auto" w:fill="FFFFFF"/>
        </w:rPr>
        <w:t xml:space="preserve"> el hecho de que recién aprendieron a leer, les abre una tremenda curiosidad, por lo que, encauzado adecuadamente y proporcionándoles el material apropiado, comenzaron por gusto y no por obligación a adentrarse en las lecturas de su interés, siendo estas principalmente, libros infantiles de superhéroes, fantásticos, llenos de magia, diversión e investigación científica, personajes de moda, incluso youtubers que se publicitan en las redes sociales. </w:t>
      </w:r>
    </w:p>
    <w:p w:rsidR="00F011A3" w:rsidRDefault="00F011A3" w:rsidP="00D32980">
      <w:pPr>
        <w:spacing w:line="360" w:lineRule="auto"/>
        <w:jc w:val="both"/>
        <w:rPr>
          <w:rFonts w:ascii="Arial" w:hAnsi="Arial" w:cs="Arial"/>
          <w:sz w:val="28"/>
          <w:szCs w:val="28"/>
          <w:shd w:val="clear" w:color="auto" w:fill="FFFFFF"/>
        </w:rPr>
      </w:pPr>
    </w:p>
    <w:p w:rsidR="007F7088" w:rsidRDefault="00751AF3" w:rsidP="00D32980">
      <w:pPr>
        <w:spacing w:line="360" w:lineRule="auto"/>
        <w:jc w:val="both"/>
        <w:rPr>
          <w:rFonts w:ascii="Arial" w:hAnsi="Arial" w:cs="Arial"/>
          <w:sz w:val="28"/>
          <w:szCs w:val="28"/>
          <w:shd w:val="clear" w:color="auto" w:fill="FFFFFF"/>
        </w:rPr>
      </w:pPr>
      <w:r>
        <w:rPr>
          <w:rFonts w:ascii="Arial" w:hAnsi="Arial" w:cs="Arial"/>
          <w:sz w:val="28"/>
          <w:szCs w:val="28"/>
          <w:shd w:val="clear" w:color="auto" w:fill="FFFFFF"/>
        </w:rPr>
        <w:t>En cual</w:t>
      </w:r>
      <w:r w:rsidR="007F7088">
        <w:rPr>
          <w:rFonts w:ascii="Arial" w:hAnsi="Arial" w:cs="Arial"/>
          <w:sz w:val="28"/>
          <w:szCs w:val="28"/>
          <w:shd w:val="clear" w:color="auto" w:fill="FFFFFF"/>
        </w:rPr>
        <w:t>quiera de las etapas antes mencionadas,</w:t>
      </w:r>
      <w:r w:rsidR="00B835B8">
        <w:rPr>
          <w:rFonts w:ascii="Arial" w:hAnsi="Arial" w:cs="Arial"/>
          <w:sz w:val="28"/>
          <w:szCs w:val="28"/>
          <w:shd w:val="clear" w:color="auto" w:fill="FFFFFF"/>
        </w:rPr>
        <w:t xml:space="preserve"> de los 6 a los 18 años de edad, el tener al alcance un libro de interés que te invite a la le</w:t>
      </w:r>
      <w:r w:rsidR="00360D4F">
        <w:rPr>
          <w:rFonts w:ascii="Arial" w:hAnsi="Arial" w:cs="Arial"/>
          <w:sz w:val="28"/>
          <w:szCs w:val="28"/>
          <w:shd w:val="clear" w:color="auto" w:fill="FFFFFF"/>
        </w:rPr>
        <w:t xml:space="preserve">eres </w:t>
      </w:r>
      <w:r w:rsidR="00B835B8">
        <w:rPr>
          <w:rFonts w:ascii="Arial" w:hAnsi="Arial" w:cs="Arial"/>
          <w:sz w:val="28"/>
          <w:szCs w:val="28"/>
          <w:shd w:val="clear" w:color="auto" w:fill="FFFFFF"/>
        </w:rPr>
        <w:t>fundamental para despertar, continuar y seguir con el hábito de la lectura</w:t>
      </w:r>
      <w:r w:rsidR="00360D4F">
        <w:rPr>
          <w:rFonts w:ascii="Arial" w:hAnsi="Arial" w:cs="Arial"/>
          <w:sz w:val="28"/>
          <w:szCs w:val="28"/>
          <w:shd w:val="clear" w:color="auto" w:fill="FFFFFF"/>
        </w:rPr>
        <w:t xml:space="preserve">; </w:t>
      </w:r>
      <w:r w:rsidR="00B835B8">
        <w:rPr>
          <w:rFonts w:ascii="Arial" w:hAnsi="Arial" w:cs="Arial"/>
          <w:sz w:val="28"/>
          <w:szCs w:val="28"/>
          <w:shd w:val="clear" w:color="auto" w:fill="FFFFFF"/>
        </w:rPr>
        <w:t xml:space="preserve">la mayoría de las veces no se cuenta con el recurso económico </w:t>
      </w:r>
      <w:r w:rsidR="00360D4F">
        <w:rPr>
          <w:rFonts w:ascii="Arial" w:hAnsi="Arial" w:cs="Arial"/>
          <w:sz w:val="28"/>
          <w:szCs w:val="28"/>
          <w:shd w:val="clear" w:color="auto" w:fill="FFFFFF"/>
        </w:rPr>
        <w:t>para adquirir el libro deseado y eso hace que se abandone la actividad, viéndose la le</w:t>
      </w:r>
      <w:r>
        <w:rPr>
          <w:rFonts w:ascii="Arial" w:hAnsi="Arial" w:cs="Arial"/>
          <w:sz w:val="28"/>
          <w:szCs w:val="28"/>
          <w:shd w:val="clear" w:color="auto" w:fill="FFFFFF"/>
        </w:rPr>
        <w:t xml:space="preserve">ctura solo como un requisito por </w:t>
      </w:r>
      <w:r w:rsidR="00360D4F">
        <w:rPr>
          <w:rFonts w:ascii="Arial" w:hAnsi="Arial" w:cs="Arial"/>
          <w:sz w:val="28"/>
          <w:szCs w:val="28"/>
          <w:shd w:val="clear" w:color="auto" w:fill="FFFFFF"/>
        </w:rPr>
        <w:t>cumplir</w:t>
      </w:r>
      <w:r w:rsidR="00FE072D">
        <w:rPr>
          <w:rFonts w:ascii="Arial" w:hAnsi="Arial" w:cs="Arial"/>
          <w:sz w:val="28"/>
          <w:szCs w:val="28"/>
          <w:shd w:val="clear" w:color="auto" w:fill="FFFFFF"/>
        </w:rPr>
        <w:t xml:space="preserve"> en las instituciones educativas</w:t>
      </w:r>
      <w:r w:rsidR="00360D4F">
        <w:rPr>
          <w:rFonts w:ascii="Arial" w:hAnsi="Arial" w:cs="Arial"/>
          <w:sz w:val="28"/>
          <w:szCs w:val="28"/>
          <w:shd w:val="clear" w:color="auto" w:fill="FFFFFF"/>
        </w:rPr>
        <w:t xml:space="preserve"> para avanzar al siguiente grado escolar o aprobar una materia. </w:t>
      </w:r>
    </w:p>
    <w:p w:rsidR="00D32980" w:rsidRDefault="00D32980" w:rsidP="00D32980">
      <w:pPr>
        <w:spacing w:line="360" w:lineRule="auto"/>
        <w:jc w:val="both"/>
        <w:rPr>
          <w:rFonts w:ascii="Arial" w:hAnsi="Arial" w:cs="Arial"/>
          <w:sz w:val="28"/>
          <w:szCs w:val="28"/>
          <w:shd w:val="clear" w:color="auto" w:fill="FFFFFF"/>
        </w:rPr>
      </w:pPr>
    </w:p>
    <w:p w:rsidR="009B37AB" w:rsidRDefault="00FE072D" w:rsidP="00C960E0">
      <w:pPr>
        <w:spacing w:line="360" w:lineRule="auto"/>
        <w:jc w:val="both"/>
        <w:rPr>
          <w:rFonts w:ascii="Arial" w:hAnsi="Arial" w:cs="Arial"/>
          <w:sz w:val="28"/>
          <w:szCs w:val="28"/>
          <w:shd w:val="clear" w:color="auto" w:fill="FFFFFF"/>
        </w:rPr>
      </w:pPr>
      <w:r>
        <w:rPr>
          <w:rFonts w:ascii="Arial" w:hAnsi="Arial" w:cs="Arial"/>
          <w:sz w:val="28"/>
          <w:szCs w:val="28"/>
          <w:shd w:val="clear" w:color="auto" w:fill="FFFFFF"/>
        </w:rPr>
        <w:t>Es aquí donde es importante señalar que el Estado tiene la obligación de fomentar la lectura, pues esto representa</w:t>
      </w:r>
      <w:r w:rsidR="00C158AB">
        <w:rPr>
          <w:rFonts w:ascii="Arial" w:hAnsi="Arial" w:cs="Arial"/>
          <w:sz w:val="28"/>
          <w:szCs w:val="28"/>
          <w:shd w:val="clear" w:color="auto" w:fill="FFFFFF"/>
        </w:rPr>
        <w:t xml:space="preserve"> prestar</w:t>
      </w:r>
      <w:r w:rsidR="00751AF3">
        <w:rPr>
          <w:rFonts w:ascii="Arial" w:hAnsi="Arial" w:cs="Arial"/>
          <w:sz w:val="28"/>
          <w:szCs w:val="28"/>
          <w:shd w:val="clear" w:color="auto" w:fill="FFFFFF"/>
        </w:rPr>
        <w:t xml:space="preserve"> </w:t>
      </w:r>
      <w:r w:rsidR="00C158AB">
        <w:rPr>
          <w:rFonts w:ascii="Arial" w:hAnsi="Arial" w:cs="Arial"/>
          <w:sz w:val="28"/>
          <w:szCs w:val="28"/>
          <w:shd w:val="clear" w:color="auto" w:fill="FFFFFF"/>
        </w:rPr>
        <w:t xml:space="preserve">un servicio de educación de calidad para sus habitantes, </w:t>
      </w:r>
      <w:r w:rsidR="00751AF3">
        <w:rPr>
          <w:rFonts w:ascii="Arial" w:hAnsi="Arial" w:cs="Arial"/>
          <w:sz w:val="28"/>
          <w:szCs w:val="28"/>
          <w:shd w:val="clear" w:color="auto" w:fill="FFFFFF"/>
        </w:rPr>
        <w:t xml:space="preserve">pues </w:t>
      </w:r>
      <w:r w:rsidR="00C158AB">
        <w:rPr>
          <w:rFonts w:ascii="Arial" w:hAnsi="Arial" w:cs="Arial"/>
          <w:sz w:val="28"/>
          <w:szCs w:val="28"/>
          <w:shd w:val="clear" w:color="auto" w:fill="FFFFFF"/>
        </w:rPr>
        <w:t>esto es necesario para forjar ciudadanos con</w:t>
      </w:r>
      <w:r w:rsidR="00C158AB" w:rsidRPr="00C158AB">
        <w:rPr>
          <w:rFonts w:ascii="Arial" w:hAnsi="Arial" w:cs="Arial"/>
          <w:sz w:val="28"/>
          <w:szCs w:val="28"/>
          <w:shd w:val="clear" w:color="auto" w:fill="FFFFFF"/>
        </w:rPr>
        <w:t xml:space="preserve"> conocimientos, habilidades, destrezas, actitudes y valores necesarios que contribuyan al desarrollo del país, a la recreación de la cultura y a la transformación de la sociedad</w:t>
      </w:r>
      <w:r w:rsidR="006E0A2B">
        <w:rPr>
          <w:rStyle w:val="Refdenotaalpie"/>
          <w:rFonts w:ascii="Arial" w:hAnsi="Arial" w:cs="Arial"/>
          <w:sz w:val="28"/>
          <w:szCs w:val="28"/>
          <w:shd w:val="clear" w:color="auto" w:fill="FFFFFF"/>
        </w:rPr>
        <w:footnoteReference w:id="4"/>
      </w:r>
      <w:r w:rsidR="00C158AB" w:rsidRPr="00C158AB">
        <w:rPr>
          <w:rFonts w:ascii="Arial" w:hAnsi="Arial" w:cs="Arial"/>
          <w:sz w:val="28"/>
          <w:szCs w:val="28"/>
          <w:shd w:val="clear" w:color="auto" w:fill="FFFFFF"/>
        </w:rPr>
        <w:t>.</w:t>
      </w:r>
    </w:p>
    <w:p w:rsidR="00824474" w:rsidRDefault="00824474" w:rsidP="00C960E0">
      <w:pPr>
        <w:spacing w:line="360" w:lineRule="auto"/>
        <w:jc w:val="both"/>
        <w:rPr>
          <w:rFonts w:ascii="Arial" w:hAnsi="Arial" w:cs="Arial"/>
          <w:sz w:val="28"/>
          <w:szCs w:val="28"/>
          <w:shd w:val="clear" w:color="auto" w:fill="FFFFFF"/>
        </w:rPr>
      </w:pPr>
    </w:p>
    <w:p w:rsidR="009B37AB" w:rsidRDefault="009B37AB" w:rsidP="00C960E0">
      <w:pPr>
        <w:spacing w:line="360" w:lineRule="auto"/>
        <w:jc w:val="both"/>
        <w:rPr>
          <w:rFonts w:ascii="Arial" w:hAnsi="Arial" w:cs="Arial"/>
          <w:sz w:val="28"/>
          <w:szCs w:val="28"/>
          <w:shd w:val="clear" w:color="auto" w:fill="FFFFFF"/>
        </w:rPr>
      </w:pPr>
      <w:r>
        <w:rPr>
          <w:rFonts w:ascii="Arial" w:hAnsi="Arial" w:cs="Arial"/>
          <w:sz w:val="28"/>
          <w:szCs w:val="28"/>
          <w:shd w:val="clear" w:color="auto" w:fill="FFFFFF"/>
        </w:rPr>
        <w:t xml:space="preserve">Derivado de las atribuciones del Estado, está el gestionar los recursos necesarios para </w:t>
      </w:r>
      <w:r w:rsidR="00BB5AF4">
        <w:rPr>
          <w:rFonts w:ascii="Arial" w:hAnsi="Arial" w:cs="Arial"/>
          <w:sz w:val="28"/>
          <w:szCs w:val="28"/>
          <w:shd w:val="clear" w:color="auto" w:fill="FFFFFF"/>
        </w:rPr>
        <w:t xml:space="preserve">la </w:t>
      </w:r>
      <w:r>
        <w:rPr>
          <w:rFonts w:ascii="Arial" w:hAnsi="Arial" w:cs="Arial"/>
          <w:sz w:val="28"/>
          <w:szCs w:val="28"/>
          <w:shd w:val="clear" w:color="auto" w:fill="FFFFFF"/>
        </w:rPr>
        <w:t xml:space="preserve">correcta aplicación de los mecanismos que considere más adecuados para la implementación de medidas pertinentes para proporcionar educación de calidad, no solo limitándose </w:t>
      </w:r>
      <w:r w:rsidR="00BB5AF4">
        <w:rPr>
          <w:rFonts w:ascii="Arial" w:hAnsi="Arial" w:cs="Arial"/>
          <w:sz w:val="28"/>
          <w:szCs w:val="28"/>
          <w:shd w:val="clear" w:color="auto" w:fill="FFFFFF"/>
        </w:rPr>
        <w:t xml:space="preserve">a que sus habitantes </w:t>
      </w:r>
      <w:r w:rsidR="00751AF3">
        <w:rPr>
          <w:rFonts w:ascii="Arial" w:hAnsi="Arial" w:cs="Arial"/>
          <w:sz w:val="28"/>
          <w:szCs w:val="28"/>
          <w:shd w:val="clear" w:color="auto" w:fill="FFFFFF"/>
        </w:rPr>
        <w:t>estén en posibilidades de cursar</w:t>
      </w:r>
      <w:r w:rsidR="00BB5AF4">
        <w:rPr>
          <w:rFonts w:ascii="Arial" w:hAnsi="Arial" w:cs="Arial"/>
          <w:sz w:val="28"/>
          <w:szCs w:val="28"/>
          <w:shd w:val="clear" w:color="auto" w:fill="FFFFFF"/>
        </w:rPr>
        <w:t xml:space="preserve"> la educación preescolar, primaria, secundaria y media superior, sino que vea por el alumnado y lo que necesitan para que por medio de esta educación se </w:t>
      </w:r>
      <w:r w:rsidR="00285619">
        <w:rPr>
          <w:rFonts w:ascii="Arial" w:hAnsi="Arial" w:cs="Arial"/>
          <w:sz w:val="28"/>
          <w:szCs w:val="28"/>
          <w:shd w:val="clear" w:color="auto" w:fill="FFFFFF"/>
        </w:rPr>
        <w:t>dé</w:t>
      </w:r>
      <w:r w:rsidR="00BB5AF4">
        <w:rPr>
          <w:rFonts w:ascii="Arial" w:hAnsi="Arial" w:cs="Arial"/>
          <w:sz w:val="28"/>
          <w:szCs w:val="28"/>
          <w:shd w:val="clear" w:color="auto" w:fill="FFFFFF"/>
        </w:rPr>
        <w:t xml:space="preserve"> una formación integra</w:t>
      </w:r>
      <w:r w:rsidR="00751AF3">
        <w:rPr>
          <w:rFonts w:ascii="Arial" w:hAnsi="Arial" w:cs="Arial"/>
          <w:sz w:val="28"/>
          <w:szCs w:val="28"/>
          <w:shd w:val="clear" w:color="auto" w:fill="FFFFFF"/>
        </w:rPr>
        <w:t>l</w:t>
      </w:r>
      <w:r w:rsidR="00BB5AF4">
        <w:rPr>
          <w:rFonts w:ascii="Arial" w:hAnsi="Arial" w:cs="Arial"/>
          <w:sz w:val="28"/>
          <w:szCs w:val="28"/>
          <w:shd w:val="clear" w:color="auto" w:fill="FFFFFF"/>
        </w:rPr>
        <w:t xml:space="preserve"> contribuyendo con los hábitos positivos como lo es la lectura.</w:t>
      </w:r>
    </w:p>
    <w:p w:rsidR="00120A8D" w:rsidRDefault="00120A8D" w:rsidP="004D6374">
      <w:pPr>
        <w:spacing w:line="360" w:lineRule="auto"/>
        <w:rPr>
          <w:rFonts w:ascii="Arial" w:hAnsi="Arial" w:cs="Arial"/>
          <w:b/>
          <w:bCs/>
          <w:sz w:val="28"/>
          <w:szCs w:val="28"/>
        </w:rPr>
      </w:pPr>
    </w:p>
    <w:p w:rsidR="00FC40D3" w:rsidRDefault="00FC40D3" w:rsidP="00FC40D3">
      <w:pPr>
        <w:spacing w:line="360" w:lineRule="auto"/>
        <w:jc w:val="both"/>
        <w:rPr>
          <w:rFonts w:ascii="Arial" w:hAnsi="Arial" w:cs="Arial"/>
          <w:sz w:val="28"/>
          <w:szCs w:val="28"/>
          <w:shd w:val="clear" w:color="auto" w:fill="FFFFFF"/>
        </w:rPr>
      </w:pPr>
      <w:r>
        <w:rPr>
          <w:rFonts w:ascii="Arial" w:hAnsi="Arial" w:cs="Arial"/>
          <w:sz w:val="28"/>
          <w:szCs w:val="28"/>
          <w:shd w:val="clear" w:color="auto" w:fill="FFFFFF"/>
        </w:rPr>
        <w:t>Es por ello que es necesario</w:t>
      </w:r>
      <w:bookmarkStart w:id="3" w:name="_Hlk102652545"/>
      <w:r>
        <w:rPr>
          <w:rFonts w:ascii="Arial" w:hAnsi="Arial" w:cs="Arial"/>
          <w:sz w:val="28"/>
          <w:szCs w:val="28"/>
          <w:shd w:val="clear" w:color="auto" w:fill="FFFFFF"/>
        </w:rPr>
        <w:t xml:space="preserve"> implementar un programa enfocado a propiciar una cultura de la lectura en nuestros estudiantes, considerándolo como de urgente aplicación, en donde los alumnos de los niveles de primaria, secundaria y educación media superior reciban un vale personal equivalente a un libro cada inicio del mes durante el ciclo escolar</w:t>
      </w:r>
      <w:bookmarkEnd w:id="3"/>
      <w:r>
        <w:rPr>
          <w:rFonts w:ascii="Arial" w:hAnsi="Arial" w:cs="Arial"/>
          <w:sz w:val="28"/>
          <w:szCs w:val="28"/>
          <w:shd w:val="clear" w:color="auto" w:fill="FFFFFF"/>
        </w:rPr>
        <w:t>, para que con ese vale adquieran los libros de lectura de acuerdo a sus intereses e inquietudes, donde además tengan el acceso a poseer para su recreación y esparcimiento el material adecuado que les permite continuar con el hábito de la lectura, estando en posibilidades de mejorar la visión del mundo que perciben, lo que es fundamental para un desarrollo humano integro, pues no solo estamos hablando de ampliar el intelecto y conocimiento, sino que se den las herramientas para que sueñen, imaginen, se trasladen a diferentes momentos de la historia, lugares dentro y fuera de este mundo.</w:t>
      </w:r>
    </w:p>
    <w:p w:rsidR="00FC40D3" w:rsidRDefault="00FC40D3" w:rsidP="00FC40D3">
      <w:pPr>
        <w:spacing w:line="360" w:lineRule="auto"/>
        <w:jc w:val="both"/>
        <w:rPr>
          <w:rFonts w:ascii="Arial" w:hAnsi="Arial" w:cs="Arial"/>
          <w:sz w:val="28"/>
          <w:szCs w:val="28"/>
          <w:shd w:val="clear" w:color="auto" w:fill="FFFFFF"/>
        </w:rPr>
      </w:pPr>
    </w:p>
    <w:p w:rsidR="00C15F60" w:rsidRDefault="00FC40D3" w:rsidP="00FC40D3">
      <w:pPr>
        <w:spacing w:line="360" w:lineRule="auto"/>
        <w:jc w:val="both"/>
        <w:rPr>
          <w:rFonts w:ascii="Arial" w:hAnsi="Arial" w:cs="Arial"/>
          <w:sz w:val="28"/>
          <w:szCs w:val="28"/>
          <w:shd w:val="clear" w:color="auto" w:fill="FFFFFF"/>
        </w:rPr>
      </w:pPr>
      <w:r>
        <w:rPr>
          <w:rFonts w:ascii="Arial" w:hAnsi="Arial" w:cs="Arial"/>
          <w:sz w:val="28"/>
          <w:szCs w:val="28"/>
          <w:shd w:val="clear" w:color="auto" w:fill="FFFFFF"/>
        </w:rPr>
        <w:t>Al implementarse este gran programa social de fomento a lectura, las y los niños así como los jóvenes, estarán en aptitudes de construir, aplicar e innovar instrumentos en diversas áreas de la ciencia, ya sean exactas o humanas, en donde además de satisfacer un interés personal, también se les permita una mejor interacción con la sociedad, pues mediante la lectura pueden encontrar también respuesta a las interrogantes que se plantean por los cambios físicos-biológicos o psicológicos propios de la edad que cursan, con lo que, al conocer mejor su cuerpo y funcionamiento, podrán regular su temperamento, actitudes y emociones para una mejor relación intra e interpersonal</w:t>
      </w:r>
      <w:r w:rsidR="00C15F60">
        <w:rPr>
          <w:rFonts w:ascii="Arial" w:hAnsi="Arial" w:cs="Arial"/>
          <w:sz w:val="28"/>
          <w:szCs w:val="28"/>
          <w:shd w:val="clear" w:color="auto" w:fill="FFFFFF"/>
        </w:rPr>
        <w:t>.</w:t>
      </w:r>
    </w:p>
    <w:p w:rsidR="00FC40D3" w:rsidRDefault="00FC40D3" w:rsidP="00285619">
      <w:pPr>
        <w:spacing w:line="360" w:lineRule="auto"/>
        <w:jc w:val="both"/>
        <w:rPr>
          <w:rFonts w:ascii="Arial" w:hAnsi="Arial" w:cs="Arial"/>
          <w:sz w:val="28"/>
          <w:szCs w:val="28"/>
          <w:shd w:val="clear" w:color="auto" w:fill="FFFFFF"/>
        </w:rPr>
      </w:pPr>
    </w:p>
    <w:p w:rsidR="00003AF6" w:rsidRDefault="00003AF6" w:rsidP="00003AF6">
      <w:pPr>
        <w:spacing w:line="360" w:lineRule="auto"/>
        <w:jc w:val="both"/>
        <w:rPr>
          <w:rFonts w:ascii="Arial" w:hAnsi="Arial" w:cs="Arial"/>
          <w:sz w:val="28"/>
          <w:szCs w:val="28"/>
          <w:shd w:val="clear" w:color="auto" w:fill="FFFFFF"/>
        </w:rPr>
      </w:pPr>
      <w:r>
        <w:rPr>
          <w:rFonts w:ascii="Arial" w:hAnsi="Arial" w:cs="Arial"/>
          <w:sz w:val="28"/>
          <w:szCs w:val="28"/>
          <w:shd w:val="clear" w:color="auto" w:fill="FFFFFF"/>
        </w:rPr>
        <w:t>De igual forma, las maestras, maestros y demás autoridades educativas, al incentivar la cultura de la lectura, podrán alentar efectivamente a que el hábito sea inculcado desde temprana edad, produciendo que este se difunda y permanezca para toda la vida en las y los estudiantes.</w:t>
      </w:r>
    </w:p>
    <w:p w:rsidR="003138D6" w:rsidRDefault="003138D6" w:rsidP="00003AF6">
      <w:pPr>
        <w:spacing w:line="360" w:lineRule="auto"/>
        <w:jc w:val="both"/>
        <w:rPr>
          <w:rFonts w:ascii="Arial" w:hAnsi="Arial" w:cs="Arial"/>
          <w:sz w:val="28"/>
          <w:szCs w:val="28"/>
          <w:shd w:val="clear" w:color="auto" w:fill="FFFFFF"/>
        </w:rPr>
      </w:pPr>
    </w:p>
    <w:p w:rsidR="003138D6" w:rsidRDefault="003138D6" w:rsidP="003138D6">
      <w:pPr>
        <w:spacing w:line="360" w:lineRule="auto"/>
        <w:jc w:val="center"/>
        <w:rPr>
          <w:rFonts w:ascii="Arial" w:hAnsi="Arial" w:cs="Arial"/>
          <w:b/>
          <w:bCs/>
          <w:sz w:val="28"/>
          <w:szCs w:val="28"/>
        </w:rPr>
      </w:pPr>
      <w:r w:rsidRPr="00FA1739">
        <w:rPr>
          <w:rFonts w:ascii="Arial" w:hAnsi="Arial" w:cs="Arial"/>
          <w:b/>
          <w:bCs/>
          <w:sz w:val="28"/>
          <w:szCs w:val="28"/>
        </w:rPr>
        <w:t>ARGUMENTOS QUE LA SUSTENTAN</w:t>
      </w:r>
    </w:p>
    <w:p w:rsidR="003138D6" w:rsidRDefault="003138D6" w:rsidP="00003AF6">
      <w:pPr>
        <w:spacing w:line="360" w:lineRule="auto"/>
        <w:jc w:val="both"/>
        <w:rPr>
          <w:rFonts w:ascii="Arial" w:hAnsi="Arial" w:cs="Arial"/>
          <w:sz w:val="28"/>
          <w:szCs w:val="28"/>
          <w:shd w:val="clear" w:color="auto" w:fill="FFFFFF"/>
        </w:rPr>
      </w:pPr>
    </w:p>
    <w:p w:rsidR="000B5678" w:rsidRDefault="000B5678" w:rsidP="000B5678">
      <w:pPr>
        <w:spacing w:line="360" w:lineRule="auto"/>
        <w:jc w:val="both"/>
        <w:rPr>
          <w:rFonts w:ascii="Arial" w:hAnsi="Arial" w:cs="Arial"/>
          <w:sz w:val="28"/>
          <w:szCs w:val="28"/>
        </w:rPr>
      </w:pPr>
      <w:r>
        <w:rPr>
          <w:rFonts w:ascii="Arial" w:hAnsi="Arial" w:cs="Arial"/>
          <w:sz w:val="28"/>
          <w:szCs w:val="28"/>
        </w:rPr>
        <w:t>Es preciso señalar que nuestra Constitución Política Mexicana en su artículo primero hace referencia a los derechos humanos reconocidos en esta mencionada Constitución y en los Tratados Internacionales que nuestro país forme parte,por lo que apegándose a lo dispuesto por ellos y también de acuerdo al artículo tercero Constitucional, encontramos expresamente el derecho a la educación, dondese puntualiza que se deben de desarrollar armónicamente todas las facultades del ser humano; así como al artículo 73 Constitucional fracción XXVque da la pauta para que se cumplan con los fines de la educación</w:t>
      </w:r>
      <w:r>
        <w:rPr>
          <w:rStyle w:val="Refdenotaalpie"/>
          <w:rFonts w:ascii="Arial" w:hAnsi="Arial" w:cs="Arial"/>
          <w:sz w:val="28"/>
          <w:szCs w:val="28"/>
        </w:rPr>
        <w:footnoteReference w:id="5"/>
      </w:r>
      <w:r>
        <w:rPr>
          <w:rFonts w:ascii="Arial" w:hAnsi="Arial" w:cs="Arial"/>
          <w:sz w:val="28"/>
          <w:szCs w:val="28"/>
        </w:rPr>
        <w:t>.</w:t>
      </w:r>
    </w:p>
    <w:p w:rsidR="00285619" w:rsidRDefault="00285619" w:rsidP="00C40277">
      <w:pPr>
        <w:spacing w:line="360" w:lineRule="auto"/>
        <w:jc w:val="both"/>
        <w:rPr>
          <w:rFonts w:ascii="Arial" w:hAnsi="Arial" w:cs="Arial"/>
          <w:sz w:val="28"/>
          <w:szCs w:val="28"/>
        </w:rPr>
      </w:pPr>
    </w:p>
    <w:p w:rsidR="000B5678" w:rsidRDefault="000B5678" w:rsidP="000B5678">
      <w:pPr>
        <w:spacing w:line="360" w:lineRule="auto"/>
        <w:jc w:val="both"/>
        <w:rPr>
          <w:rFonts w:ascii="Arial" w:hAnsi="Arial" w:cs="Arial"/>
          <w:sz w:val="28"/>
          <w:szCs w:val="28"/>
        </w:rPr>
      </w:pPr>
      <w:r>
        <w:rPr>
          <w:rFonts w:ascii="Arial" w:hAnsi="Arial" w:cs="Arial"/>
          <w:sz w:val="28"/>
          <w:szCs w:val="28"/>
        </w:rPr>
        <w:t xml:space="preserve">Además, nuestra legislación local brinda los mecanismos necesarios para que la educación de las y los ciudadanos coahuilenses y lo que ello conlleva, sea proporcionada de la mejor manera posible, tal como lo establece la Constitución Política del Estado en el apartado de derechos humanos y sus garantías, siendo más específicos en el artículo 7 párrafo 4 fracción b), garantizándose aquí la </w:t>
      </w:r>
      <w:r w:rsidRPr="004F7038">
        <w:rPr>
          <w:rFonts w:ascii="Arial" w:hAnsi="Arial" w:cs="Arial"/>
          <w:sz w:val="28"/>
          <w:szCs w:val="28"/>
        </w:rPr>
        <w:t>conclusión de la educación básica, la capacitación productiva y la educación media superior y superio</w:t>
      </w:r>
      <w:r>
        <w:rPr>
          <w:rFonts w:ascii="Arial" w:hAnsi="Arial" w:cs="Arial"/>
          <w:sz w:val="28"/>
          <w:szCs w:val="28"/>
        </w:rPr>
        <w:t>r; es así que también dentro de las obligaciones y derechos de los habitantes del Estado, en el artículo 16 se prevé en la fracción IV. el deber de a</w:t>
      </w:r>
      <w:r w:rsidRPr="00A24447">
        <w:rPr>
          <w:rFonts w:ascii="Arial" w:hAnsi="Arial" w:cs="Arial"/>
          <w:sz w:val="28"/>
          <w:szCs w:val="28"/>
        </w:rPr>
        <w:t>dquirir la educación preescolar, primaria y secundaria, así como la educación media y hacer que la reciban los menores de edad que estén bajo su potestad o cuidado.</w:t>
      </w:r>
      <w:r>
        <w:rPr>
          <w:rFonts w:ascii="Arial" w:hAnsi="Arial" w:cs="Arial"/>
          <w:sz w:val="28"/>
          <w:szCs w:val="28"/>
        </w:rPr>
        <w:t xml:space="preserve"> </w:t>
      </w:r>
      <w:r w:rsidRPr="006A64BA">
        <w:rPr>
          <w:rFonts w:ascii="Arial" w:hAnsi="Arial" w:cs="Arial"/>
          <w:sz w:val="28"/>
          <w:szCs w:val="28"/>
        </w:rPr>
        <w:t>En lo que se refiere a la Instrucción Pública</w:t>
      </w:r>
      <w:r>
        <w:rPr>
          <w:rFonts w:ascii="Arial" w:hAnsi="Arial" w:cs="Arial"/>
          <w:sz w:val="28"/>
          <w:szCs w:val="28"/>
        </w:rPr>
        <w:t>, en el artículo 116 encontramos que e</w:t>
      </w:r>
      <w:r w:rsidRPr="006A64BA">
        <w:rPr>
          <w:rFonts w:ascii="Arial" w:hAnsi="Arial" w:cs="Arial"/>
          <w:sz w:val="28"/>
          <w:szCs w:val="28"/>
        </w:rPr>
        <w:t>l Ejecutivo del Estado a través de la Secretaría de Educación propondrá y en su caso aplicará los planes y programas de estudio de educación preescolar, primaria, secundaria y normal previamente determinados por la federación.</w:t>
      </w:r>
    </w:p>
    <w:p w:rsidR="000B5678" w:rsidRDefault="000B5678" w:rsidP="000B5678">
      <w:pPr>
        <w:spacing w:line="360" w:lineRule="auto"/>
        <w:jc w:val="both"/>
        <w:rPr>
          <w:rFonts w:ascii="Arial" w:hAnsi="Arial" w:cs="Arial"/>
          <w:sz w:val="28"/>
          <w:szCs w:val="28"/>
        </w:rPr>
      </w:pPr>
    </w:p>
    <w:p w:rsidR="000B5678" w:rsidRDefault="000B5678" w:rsidP="000B5678">
      <w:pPr>
        <w:spacing w:line="360" w:lineRule="auto"/>
        <w:jc w:val="both"/>
        <w:rPr>
          <w:rFonts w:ascii="Arial" w:hAnsi="Arial" w:cs="Arial"/>
          <w:sz w:val="28"/>
          <w:szCs w:val="28"/>
        </w:rPr>
      </w:pPr>
      <w:r>
        <w:rPr>
          <w:rFonts w:ascii="Arial" w:hAnsi="Arial" w:cs="Arial"/>
          <w:sz w:val="28"/>
          <w:szCs w:val="28"/>
        </w:rPr>
        <w:t>En este último precepto, encontramos la fundamentación jurídica y dejamos en claro que está dentro de las facultades del Estado el implementar el programa que se pone a su consideración, ya que aquí mismo se garantiza también que se tiene derecho a la educación de calidad</w:t>
      </w:r>
      <w:r>
        <w:rPr>
          <w:rStyle w:val="Refdenotaalpie"/>
          <w:rFonts w:ascii="Arial" w:hAnsi="Arial" w:cs="Arial"/>
          <w:sz w:val="28"/>
          <w:szCs w:val="28"/>
        </w:rPr>
        <w:footnoteReference w:id="6"/>
      </w:r>
      <w:r>
        <w:rPr>
          <w:rFonts w:ascii="Arial" w:hAnsi="Arial" w:cs="Arial"/>
          <w:sz w:val="28"/>
          <w:szCs w:val="28"/>
        </w:rPr>
        <w:t>.</w:t>
      </w:r>
    </w:p>
    <w:p w:rsidR="000B5678" w:rsidRDefault="000B5678" w:rsidP="00C40277">
      <w:pPr>
        <w:spacing w:line="360" w:lineRule="auto"/>
        <w:jc w:val="both"/>
        <w:rPr>
          <w:rFonts w:ascii="Arial" w:hAnsi="Arial" w:cs="Arial"/>
          <w:sz w:val="28"/>
          <w:szCs w:val="28"/>
        </w:rPr>
      </w:pPr>
    </w:p>
    <w:p w:rsidR="00C92BE7" w:rsidRDefault="00C92BE7" w:rsidP="00C92BE7">
      <w:pPr>
        <w:spacing w:line="360" w:lineRule="auto"/>
        <w:jc w:val="center"/>
        <w:rPr>
          <w:rFonts w:ascii="Arial" w:hAnsi="Arial" w:cs="Arial"/>
          <w:b/>
          <w:bCs/>
          <w:sz w:val="28"/>
          <w:szCs w:val="28"/>
        </w:rPr>
      </w:pPr>
      <w:r>
        <w:rPr>
          <w:rFonts w:ascii="Arial" w:hAnsi="Arial" w:cs="Arial"/>
          <w:b/>
          <w:bCs/>
          <w:sz w:val="28"/>
          <w:szCs w:val="28"/>
        </w:rPr>
        <w:t>CONSIDERACIONES EN PARTICULAR</w:t>
      </w:r>
    </w:p>
    <w:p w:rsidR="00A467C0" w:rsidRDefault="00A467C0" w:rsidP="00C92BE7">
      <w:pPr>
        <w:spacing w:line="360" w:lineRule="auto"/>
        <w:jc w:val="center"/>
        <w:rPr>
          <w:rFonts w:ascii="Arial" w:hAnsi="Arial" w:cs="Arial"/>
          <w:b/>
          <w:bCs/>
          <w:sz w:val="28"/>
          <w:szCs w:val="28"/>
        </w:rPr>
      </w:pPr>
    </w:p>
    <w:p w:rsidR="004B4E53" w:rsidRDefault="00A74374" w:rsidP="004D6374">
      <w:pPr>
        <w:spacing w:line="360" w:lineRule="auto"/>
        <w:jc w:val="both"/>
        <w:rPr>
          <w:rFonts w:ascii="Arial" w:hAnsi="Arial" w:cs="Arial"/>
          <w:sz w:val="28"/>
          <w:szCs w:val="28"/>
        </w:rPr>
      </w:pPr>
      <w:r w:rsidRPr="004D6374">
        <w:rPr>
          <w:rFonts w:ascii="Arial" w:hAnsi="Arial" w:cs="Arial"/>
          <w:sz w:val="28"/>
          <w:szCs w:val="28"/>
        </w:rPr>
        <w:t xml:space="preserve">Los medios digitales </w:t>
      </w:r>
      <w:r w:rsidR="004D6374">
        <w:rPr>
          <w:rFonts w:ascii="Arial" w:hAnsi="Arial" w:cs="Arial"/>
          <w:sz w:val="28"/>
          <w:szCs w:val="28"/>
        </w:rPr>
        <w:t xml:space="preserve">por más sofisticados y modernos que sean </w:t>
      </w:r>
      <w:r w:rsidRPr="004D6374">
        <w:rPr>
          <w:rFonts w:ascii="Arial" w:hAnsi="Arial" w:cs="Arial"/>
          <w:sz w:val="28"/>
          <w:szCs w:val="28"/>
        </w:rPr>
        <w:t>no podrán sustituir</w:t>
      </w:r>
      <w:r w:rsidR="004B4E53">
        <w:rPr>
          <w:rFonts w:ascii="Arial" w:hAnsi="Arial" w:cs="Arial"/>
          <w:sz w:val="28"/>
          <w:szCs w:val="28"/>
        </w:rPr>
        <w:t xml:space="preserve"> nunca</w:t>
      </w:r>
      <w:r w:rsidRPr="004D6374">
        <w:rPr>
          <w:rFonts w:ascii="Arial" w:hAnsi="Arial" w:cs="Arial"/>
          <w:sz w:val="28"/>
          <w:szCs w:val="28"/>
        </w:rPr>
        <w:t xml:space="preserve"> a un libro</w:t>
      </w:r>
      <w:r w:rsidR="004D6374">
        <w:rPr>
          <w:rFonts w:ascii="Arial" w:hAnsi="Arial" w:cs="Arial"/>
          <w:sz w:val="28"/>
          <w:szCs w:val="28"/>
        </w:rPr>
        <w:t xml:space="preserve">, </w:t>
      </w:r>
      <w:r w:rsidR="004B4E53">
        <w:rPr>
          <w:rFonts w:ascii="Arial" w:hAnsi="Arial" w:cs="Arial"/>
          <w:sz w:val="28"/>
          <w:szCs w:val="28"/>
        </w:rPr>
        <w:t>la emoción de acudir a un establecimiento de vent</w:t>
      </w:r>
      <w:r w:rsidR="00A467C0">
        <w:rPr>
          <w:rFonts w:ascii="Arial" w:hAnsi="Arial" w:cs="Arial"/>
          <w:sz w:val="28"/>
          <w:szCs w:val="28"/>
        </w:rPr>
        <w:t>a</w:t>
      </w:r>
      <w:r w:rsidR="004B4E53">
        <w:rPr>
          <w:rFonts w:ascii="Arial" w:hAnsi="Arial" w:cs="Arial"/>
          <w:sz w:val="28"/>
          <w:szCs w:val="28"/>
        </w:rPr>
        <w:t xml:space="preserve">, seleccionarlo de entre varios y adquirir el deseado es una sensación indescriptible; abrirlo y hojearlo por primera vez con ese delicioso aroma a nuevo y a papel impreso representa un gozo enorme. </w:t>
      </w:r>
    </w:p>
    <w:p w:rsidR="00A467C0" w:rsidRDefault="00A467C0" w:rsidP="004D6374">
      <w:pPr>
        <w:spacing w:line="360" w:lineRule="auto"/>
        <w:jc w:val="both"/>
        <w:rPr>
          <w:rFonts w:ascii="Arial" w:hAnsi="Arial" w:cs="Arial"/>
          <w:sz w:val="28"/>
          <w:szCs w:val="28"/>
        </w:rPr>
      </w:pPr>
    </w:p>
    <w:p w:rsidR="00C4240C" w:rsidRDefault="004B4E53" w:rsidP="004D6374">
      <w:pPr>
        <w:spacing w:line="360" w:lineRule="auto"/>
        <w:jc w:val="both"/>
        <w:rPr>
          <w:rFonts w:ascii="Arial" w:hAnsi="Arial" w:cs="Arial"/>
          <w:sz w:val="28"/>
          <w:szCs w:val="28"/>
        </w:rPr>
      </w:pPr>
      <w:r>
        <w:rPr>
          <w:rFonts w:ascii="Arial" w:hAnsi="Arial" w:cs="Arial"/>
          <w:sz w:val="28"/>
          <w:szCs w:val="28"/>
        </w:rPr>
        <w:t>Llevar un libro con nosotros significa abatir el aburrimiento, no estar a expensas de una conexión eléctrica o de internet para tener acceso a su contenido</w:t>
      </w:r>
      <w:r w:rsidR="001C1EE2">
        <w:rPr>
          <w:rFonts w:ascii="Arial" w:hAnsi="Arial" w:cs="Arial"/>
          <w:sz w:val="28"/>
          <w:szCs w:val="28"/>
        </w:rPr>
        <w:t>;</w:t>
      </w:r>
      <w:r>
        <w:rPr>
          <w:rFonts w:ascii="Arial" w:hAnsi="Arial" w:cs="Arial"/>
          <w:sz w:val="28"/>
          <w:szCs w:val="28"/>
        </w:rPr>
        <w:t xml:space="preserve"> leerlo en público o privado,</w:t>
      </w:r>
      <w:r w:rsidR="001C1EE2">
        <w:rPr>
          <w:rFonts w:ascii="Arial" w:hAnsi="Arial" w:cs="Arial"/>
          <w:sz w:val="28"/>
          <w:szCs w:val="28"/>
        </w:rPr>
        <w:t xml:space="preserve"> solos o acompañados, en </w:t>
      </w:r>
      <w:r>
        <w:rPr>
          <w:rFonts w:ascii="Arial" w:hAnsi="Arial" w:cs="Arial"/>
          <w:sz w:val="28"/>
          <w:szCs w:val="28"/>
        </w:rPr>
        <w:t>un l</w:t>
      </w:r>
      <w:r w:rsidR="001C1EE2">
        <w:rPr>
          <w:rFonts w:ascii="Arial" w:hAnsi="Arial" w:cs="Arial"/>
          <w:sz w:val="28"/>
          <w:szCs w:val="28"/>
        </w:rPr>
        <w:t>u</w:t>
      </w:r>
      <w:r>
        <w:rPr>
          <w:rFonts w:ascii="Arial" w:hAnsi="Arial" w:cs="Arial"/>
          <w:sz w:val="28"/>
          <w:szCs w:val="28"/>
        </w:rPr>
        <w:t>gar cómodo</w:t>
      </w:r>
      <w:r w:rsidR="001C1EE2">
        <w:rPr>
          <w:rFonts w:ascii="Arial" w:hAnsi="Arial" w:cs="Arial"/>
          <w:sz w:val="28"/>
          <w:szCs w:val="28"/>
        </w:rPr>
        <w:t>,</w:t>
      </w:r>
      <w:r>
        <w:rPr>
          <w:rFonts w:ascii="Arial" w:hAnsi="Arial" w:cs="Arial"/>
          <w:sz w:val="28"/>
          <w:szCs w:val="28"/>
        </w:rPr>
        <w:t xml:space="preserve"> es inigualable</w:t>
      </w:r>
      <w:r w:rsidR="001C1EE2">
        <w:rPr>
          <w:rFonts w:ascii="Arial" w:hAnsi="Arial" w:cs="Arial"/>
          <w:sz w:val="28"/>
          <w:szCs w:val="28"/>
        </w:rPr>
        <w:t xml:space="preserve">; </w:t>
      </w:r>
      <w:r>
        <w:rPr>
          <w:rFonts w:ascii="Arial" w:hAnsi="Arial" w:cs="Arial"/>
          <w:sz w:val="28"/>
          <w:szCs w:val="28"/>
        </w:rPr>
        <w:t>es por ello que buscamos que esta experiencia sea vivida desde temprana edad,</w:t>
      </w:r>
      <w:r w:rsidR="001C1EE2">
        <w:rPr>
          <w:rFonts w:ascii="Arial" w:hAnsi="Arial" w:cs="Arial"/>
          <w:sz w:val="28"/>
          <w:szCs w:val="28"/>
        </w:rPr>
        <w:t xml:space="preserve"> que fomentemos en nuestro niños, niñas, adolescentes y jóvenes el hábito de la lectura, desde que tengan por primera vez en sus manos un libro de su interés sea motivo de satisfacción y que esto también sea difundido entre </w:t>
      </w:r>
      <w:r w:rsidR="00F7593F">
        <w:rPr>
          <w:rFonts w:ascii="Arial" w:hAnsi="Arial" w:cs="Arial"/>
          <w:sz w:val="28"/>
          <w:szCs w:val="28"/>
        </w:rPr>
        <w:t>sus</w:t>
      </w:r>
      <w:r w:rsidR="001C1EE2">
        <w:rPr>
          <w:rFonts w:ascii="Arial" w:hAnsi="Arial" w:cs="Arial"/>
          <w:sz w:val="28"/>
          <w:szCs w:val="28"/>
        </w:rPr>
        <w:t xml:space="preserve"> compañeros de escuela, amigos y familiares, que sea una cultura </w:t>
      </w:r>
      <w:r w:rsidR="00F7593F">
        <w:rPr>
          <w:rFonts w:ascii="Arial" w:hAnsi="Arial" w:cs="Arial"/>
          <w:sz w:val="28"/>
          <w:szCs w:val="28"/>
        </w:rPr>
        <w:t>llevada a la práctica</w:t>
      </w:r>
      <w:r w:rsidR="001C1EE2">
        <w:rPr>
          <w:rFonts w:ascii="Arial" w:hAnsi="Arial" w:cs="Arial"/>
          <w:sz w:val="28"/>
          <w:szCs w:val="28"/>
        </w:rPr>
        <w:t xml:space="preserve"> desde pequeños y con el paso del tiempo se incremente</w:t>
      </w:r>
      <w:r w:rsidR="00A467C0">
        <w:rPr>
          <w:rFonts w:ascii="Arial" w:hAnsi="Arial" w:cs="Arial"/>
          <w:sz w:val="28"/>
          <w:szCs w:val="28"/>
        </w:rPr>
        <w:t>, hasta que sea esto una normalidad.</w:t>
      </w:r>
    </w:p>
    <w:p w:rsidR="004B4E53" w:rsidRPr="004D6374" w:rsidRDefault="004B4E53" w:rsidP="004D6374">
      <w:pPr>
        <w:spacing w:line="360" w:lineRule="auto"/>
        <w:jc w:val="both"/>
        <w:rPr>
          <w:rFonts w:ascii="Arial" w:hAnsi="Arial" w:cs="Arial"/>
          <w:sz w:val="28"/>
          <w:szCs w:val="28"/>
        </w:rPr>
      </w:pPr>
    </w:p>
    <w:p w:rsidR="00A2644E" w:rsidRPr="000F37AD" w:rsidRDefault="000B5F68" w:rsidP="000B5F68">
      <w:pPr>
        <w:spacing w:line="360" w:lineRule="auto"/>
        <w:jc w:val="both"/>
        <w:rPr>
          <w:rFonts w:ascii="Arial" w:hAnsi="Arial" w:cs="Arial"/>
          <w:bCs/>
          <w:sz w:val="28"/>
          <w:szCs w:val="28"/>
        </w:rPr>
      </w:pPr>
      <w:r>
        <w:rPr>
          <w:rFonts w:ascii="Arial" w:hAnsi="Arial" w:cs="Arial"/>
          <w:sz w:val="28"/>
          <w:szCs w:val="28"/>
        </w:rPr>
        <w:t xml:space="preserve">Por lo anteriormente expuesto </w:t>
      </w:r>
      <w:r w:rsidRPr="002066BF">
        <w:rPr>
          <w:rFonts w:ascii="Arial" w:hAnsi="Arial" w:cs="Arial"/>
          <w:sz w:val="28"/>
          <w:szCs w:val="28"/>
        </w:rPr>
        <w:t>es que se somete a consideración de este Honorable Congreso del Estado, para su revisión, análisis y, en su caso, aprobación, la siguiente</w:t>
      </w:r>
      <w:r w:rsidR="000F37AD">
        <w:rPr>
          <w:rFonts w:ascii="Arial" w:hAnsi="Arial" w:cs="Arial"/>
          <w:sz w:val="28"/>
          <w:szCs w:val="28"/>
        </w:rPr>
        <w:t xml:space="preserve"> </w:t>
      </w:r>
      <w:r w:rsidRPr="000F37AD">
        <w:rPr>
          <w:rFonts w:ascii="Arial" w:hAnsi="Arial" w:cs="Arial"/>
          <w:bCs/>
          <w:sz w:val="28"/>
          <w:szCs w:val="28"/>
        </w:rPr>
        <w:t xml:space="preserve">Iniciativa con Proyecto de Decreto, </w:t>
      </w:r>
      <w:r w:rsidR="00A467C0" w:rsidRPr="000F37AD">
        <w:rPr>
          <w:rFonts w:ascii="Arial" w:eastAsia="Arial" w:hAnsi="Arial" w:cs="Arial"/>
          <w:sz w:val="28"/>
          <w:szCs w:val="28"/>
        </w:rPr>
        <w:t xml:space="preserve">por el que se </w:t>
      </w:r>
      <w:r w:rsidR="000F37AD" w:rsidRPr="000F37AD">
        <w:rPr>
          <w:rFonts w:ascii="Arial" w:eastAsia="Arial" w:hAnsi="Arial" w:cs="Arial"/>
          <w:sz w:val="28"/>
          <w:szCs w:val="28"/>
        </w:rPr>
        <w:t xml:space="preserve">adiciona la Fracción </w:t>
      </w:r>
      <w:r w:rsidR="000F37AD">
        <w:rPr>
          <w:rFonts w:ascii="Arial" w:eastAsia="Arial" w:hAnsi="Arial" w:cs="Arial"/>
          <w:sz w:val="28"/>
          <w:szCs w:val="28"/>
        </w:rPr>
        <w:t>XXVII recorriéndose la ulterior del a</w:t>
      </w:r>
      <w:r w:rsidR="00A467C0" w:rsidRPr="000F37AD">
        <w:rPr>
          <w:rFonts w:ascii="Arial" w:eastAsia="Arial" w:hAnsi="Arial" w:cs="Arial"/>
          <w:sz w:val="28"/>
          <w:szCs w:val="28"/>
        </w:rPr>
        <w:t>rtículo 9° de la Ley Estatal de Educación</w:t>
      </w:r>
      <w:r w:rsidR="000F37AD" w:rsidRPr="000F37AD">
        <w:rPr>
          <w:rFonts w:ascii="Arial" w:eastAsia="Arial" w:hAnsi="Arial" w:cs="Arial"/>
          <w:sz w:val="28"/>
          <w:szCs w:val="28"/>
        </w:rPr>
        <w:t xml:space="preserve"> para quedar como sigue:</w:t>
      </w:r>
    </w:p>
    <w:p w:rsidR="00A2644E" w:rsidRDefault="00A2644E" w:rsidP="000B5F68">
      <w:pPr>
        <w:spacing w:line="360" w:lineRule="auto"/>
        <w:jc w:val="both"/>
        <w:rPr>
          <w:rFonts w:ascii="Arial" w:hAnsi="Arial" w:cs="Arial"/>
          <w:b/>
          <w:bCs/>
          <w:sz w:val="28"/>
          <w:szCs w:val="28"/>
        </w:rPr>
      </w:pPr>
    </w:p>
    <w:p w:rsidR="00A2644E" w:rsidRPr="002D2D1F" w:rsidRDefault="002D2D1F" w:rsidP="000B5F68">
      <w:pPr>
        <w:spacing w:line="360" w:lineRule="auto"/>
        <w:jc w:val="both"/>
        <w:rPr>
          <w:rFonts w:ascii="Arial" w:hAnsi="Arial" w:cs="Arial"/>
          <w:sz w:val="28"/>
          <w:szCs w:val="28"/>
        </w:rPr>
      </w:pPr>
      <w:r w:rsidRPr="000F37AD">
        <w:rPr>
          <w:rFonts w:ascii="Arial" w:hAnsi="Arial" w:cs="Arial"/>
          <w:b/>
          <w:sz w:val="28"/>
          <w:szCs w:val="28"/>
        </w:rPr>
        <w:t>ARTICULO 9°.-</w:t>
      </w:r>
      <w:r w:rsidR="000F37AD">
        <w:rPr>
          <w:rFonts w:ascii="Arial" w:hAnsi="Arial" w:cs="Arial"/>
          <w:sz w:val="28"/>
          <w:szCs w:val="28"/>
        </w:rPr>
        <w:t xml:space="preserve"> </w:t>
      </w:r>
      <w:r w:rsidRPr="002D2D1F">
        <w:rPr>
          <w:rFonts w:ascii="Arial" w:hAnsi="Arial" w:cs="Arial"/>
          <w:sz w:val="28"/>
          <w:szCs w:val="28"/>
        </w:rPr>
        <w:t>Corresponden al Gobierno del Estado, por conducto de su Secretaría de Educación, las siguientes atribuciones:</w:t>
      </w:r>
    </w:p>
    <w:p w:rsidR="002D2D1F" w:rsidRDefault="002D2D1F" w:rsidP="000B5F68">
      <w:pPr>
        <w:spacing w:line="360" w:lineRule="auto"/>
        <w:jc w:val="both"/>
        <w:rPr>
          <w:rFonts w:ascii="Arial" w:hAnsi="Arial" w:cs="Arial"/>
          <w:sz w:val="28"/>
          <w:szCs w:val="28"/>
        </w:rPr>
      </w:pPr>
    </w:p>
    <w:p w:rsidR="00A2644E" w:rsidRDefault="002D2D1F" w:rsidP="000B5F68">
      <w:pPr>
        <w:spacing w:line="360" w:lineRule="auto"/>
        <w:jc w:val="both"/>
        <w:rPr>
          <w:rFonts w:ascii="Arial" w:hAnsi="Arial" w:cs="Arial"/>
          <w:sz w:val="28"/>
          <w:szCs w:val="28"/>
        </w:rPr>
      </w:pPr>
      <w:r>
        <w:rPr>
          <w:rFonts w:ascii="Arial" w:hAnsi="Arial" w:cs="Arial"/>
          <w:sz w:val="28"/>
          <w:szCs w:val="28"/>
        </w:rPr>
        <w:t>I a</w:t>
      </w:r>
      <w:r w:rsidR="000F37AD">
        <w:rPr>
          <w:rFonts w:ascii="Arial" w:hAnsi="Arial" w:cs="Arial"/>
          <w:sz w:val="28"/>
          <w:szCs w:val="28"/>
        </w:rPr>
        <w:t xml:space="preserve"> </w:t>
      </w:r>
      <w:r>
        <w:rPr>
          <w:rFonts w:ascii="Arial" w:hAnsi="Arial" w:cs="Arial"/>
          <w:sz w:val="28"/>
          <w:szCs w:val="28"/>
        </w:rPr>
        <w:t>l</w:t>
      </w:r>
      <w:r w:rsidR="000F37AD">
        <w:rPr>
          <w:rFonts w:ascii="Arial" w:hAnsi="Arial" w:cs="Arial"/>
          <w:sz w:val="28"/>
          <w:szCs w:val="28"/>
        </w:rPr>
        <w:t>a</w:t>
      </w:r>
      <w:r>
        <w:rPr>
          <w:rFonts w:ascii="Arial" w:hAnsi="Arial" w:cs="Arial"/>
          <w:sz w:val="28"/>
          <w:szCs w:val="28"/>
        </w:rPr>
        <w:t xml:space="preserve"> XXVI</w:t>
      </w:r>
      <w:r w:rsidR="000F37AD">
        <w:rPr>
          <w:rFonts w:ascii="Arial" w:hAnsi="Arial" w:cs="Arial"/>
          <w:sz w:val="28"/>
          <w:szCs w:val="28"/>
        </w:rPr>
        <w:t>…</w:t>
      </w:r>
      <w:r>
        <w:rPr>
          <w:rFonts w:ascii="Arial" w:hAnsi="Arial" w:cs="Arial"/>
          <w:sz w:val="28"/>
          <w:szCs w:val="28"/>
        </w:rPr>
        <w:t xml:space="preserve"> …</w:t>
      </w:r>
    </w:p>
    <w:p w:rsidR="002D2D1F" w:rsidRDefault="002D2D1F" w:rsidP="000B5F68">
      <w:pPr>
        <w:spacing w:line="360" w:lineRule="auto"/>
        <w:jc w:val="both"/>
        <w:rPr>
          <w:rFonts w:ascii="Arial" w:hAnsi="Arial" w:cs="Arial"/>
          <w:sz w:val="28"/>
          <w:szCs w:val="28"/>
        </w:rPr>
      </w:pPr>
    </w:p>
    <w:p w:rsidR="00603FA6" w:rsidRDefault="00603FA6" w:rsidP="00603FA6">
      <w:pPr>
        <w:spacing w:line="360" w:lineRule="auto"/>
        <w:jc w:val="both"/>
        <w:rPr>
          <w:rFonts w:ascii="Arial" w:hAnsi="Arial" w:cs="Arial"/>
          <w:b/>
          <w:bCs/>
          <w:sz w:val="28"/>
          <w:szCs w:val="28"/>
        </w:rPr>
      </w:pPr>
      <w:r w:rsidRPr="0013084A">
        <w:rPr>
          <w:rFonts w:ascii="Arial" w:hAnsi="Arial" w:cs="Arial"/>
          <w:b/>
          <w:bCs/>
          <w:sz w:val="28"/>
          <w:szCs w:val="28"/>
        </w:rPr>
        <w:t xml:space="preserve">XXVII. – </w:t>
      </w:r>
      <w:r>
        <w:rPr>
          <w:rFonts w:ascii="Arial" w:hAnsi="Arial" w:cs="Arial"/>
          <w:b/>
          <w:bCs/>
          <w:sz w:val="28"/>
          <w:szCs w:val="28"/>
        </w:rPr>
        <w:t>I</w:t>
      </w:r>
      <w:r w:rsidRPr="00AA37C2">
        <w:rPr>
          <w:rFonts w:ascii="Arial" w:hAnsi="Arial" w:cs="Arial"/>
          <w:b/>
          <w:bCs/>
          <w:sz w:val="28"/>
          <w:szCs w:val="28"/>
        </w:rPr>
        <w:t xml:space="preserve">mplementar un programa enfocado a </w:t>
      </w:r>
      <w:r>
        <w:rPr>
          <w:rFonts w:ascii="Arial" w:hAnsi="Arial" w:cs="Arial"/>
          <w:b/>
          <w:bCs/>
          <w:sz w:val="28"/>
          <w:szCs w:val="28"/>
        </w:rPr>
        <w:t xml:space="preserve">propiciar el hábito de la </w:t>
      </w:r>
      <w:r w:rsidRPr="00AA37C2">
        <w:rPr>
          <w:rFonts w:ascii="Arial" w:hAnsi="Arial" w:cs="Arial"/>
          <w:b/>
          <w:bCs/>
          <w:sz w:val="28"/>
          <w:szCs w:val="28"/>
        </w:rPr>
        <w:t>lectura, en donde</w:t>
      </w:r>
      <w:r>
        <w:rPr>
          <w:rFonts w:ascii="Arial" w:hAnsi="Arial" w:cs="Arial"/>
          <w:b/>
          <w:bCs/>
          <w:sz w:val="28"/>
          <w:szCs w:val="28"/>
        </w:rPr>
        <w:t xml:space="preserve"> cada alumna o alumno </w:t>
      </w:r>
      <w:r w:rsidRPr="00AA37C2">
        <w:rPr>
          <w:rFonts w:ascii="Arial" w:hAnsi="Arial" w:cs="Arial"/>
          <w:b/>
          <w:bCs/>
          <w:sz w:val="28"/>
          <w:szCs w:val="28"/>
        </w:rPr>
        <w:t>de los niveles de primaria, secundaria y educación media superior recib</w:t>
      </w:r>
      <w:r>
        <w:rPr>
          <w:rFonts w:ascii="Arial" w:hAnsi="Arial" w:cs="Arial"/>
          <w:b/>
          <w:bCs/>
          <w:sz w:val="28"/>
          <w:szCs w:val="28"/>
        </w:rPr>
        <w:t xml:space="preserve">irá </w:t>
      </w:r>
      <w:r w:rsidRPr="00AA37C2">
        <w:rPr>
          <w:rFonts w:ascii="Arial" w:hAnsi="Arial" w:cs="Arial"/>
          <w:b/>
          <w:bCs/>
          <w:sz w:val="28"/>
          <w:szCs w:val="28"/>
        </w:rPr>
        <w:t xml:space="preserve">un vale </w:t>
      </w:r>
      <w:r>
        <w:rPr>
          <w:rFonts w:ascii="Arial" w:hAnsi="Arial" w:cs="Arial"/>
          <w:b/>
          <w:bCs/>
          <w:sz w:val="28"/>
          <w:szCs w:val="28"/>
        </w:rPr>
        <w:t xml:space="preserve">personal </w:t>
      </w:r>
      <w:r w:rsidRPr="00EE1B17">
        <w:rPr>
          <w:rFonts w:ascii="Arial" w:hAnsi="Arial" w:cs="Arial"/>
          <w:b/>
          <w:bCs/>
          <w:sz w:val="28"/>
          <w:szCs w:val="28"/>
          <w:shd w:val="clear" w:color="auto" w:fill="FFFFFF"/>
        </w:rPr>
        <w:t>equivalente a un libro</w:t>
      </w:r>
      <w:r>
        <w:rPr>
          <w:rFonts w:ascii="Arial" w:hAnsi="Arial" w:cs="Arial"/>
          <w:b/>
          <w:bCs/>
          <w:sz w:val="28"/>
          <w:szCs w:val="28"/>
          <w:shd w:val="clear" w:color="auto" w:fill="FFFFFF"/>
        </w:rPr>
        <w:t xml:space="preserve"> de su interés</w:t>
      </w:r>
      <w:r>
        <w:rPr>
          <w:rFonts w:ascii="Arial" w:hAnsi="Arial" w:cs="Arial"/>
          <w:sz w:val="28"/>
          <w:szCs w:val="28"/>
          <w:shd w:val="clear" w:color="auto" w:fill="FFFFFF"/>
        </w:rPr>
        <w:t xml:space="preserve">, </w:t>
      </w:r>
      <w:r w:rsidRPr="00AA37C2">
        <w:rPr>
          <w:rFonts w:ascii="Arial" w:hAnsi="Arial" w:cs="Arial"/>
          <w:b/>
          <w:bCs/>
          <w:sz w:val="28"/>
          <w:szCs w:val="28"/>
        </w:rPr>
        <w:t>cada inicio del mes</w:t>
      </w:r>
      <w:r>
        <w:rPr>
          <w:rFonts w:ascii="Arial" w:hAnsi="Arial" w:cs="Arial"/>
          <w:b/>
          <w:bCs/>
          <w:sz w:val="28"/>
          <w:szCs w:val="28"/>
        </w:rPr>
        <w:t xml:space="preserve">, </w:t>
      </w:r>
      <w:r w:rsidRPr="00AA37C2">
        <w:rPr>
          <w:rFonts w:ascii="Arial" w:hAnsi="Arial" w:cs="Arial"/>
          <w:b/>
          <w:bCs/>
          <w:sz w:val="28"/>
          <w:szCs w:val="28"/>
        </w:rPr>
        <w:t>durante el ciclo escolar</w:t>
      </w:r>
      <w:r>
        <w:rPr>
          <w:rFonts w:ascii="Arial" w:hAnsi="Arial" w:cs="Arial"/>
          <w:b/>
          <w:bCs/>
          <w:sz w:val="28"/>
          <w:szCs w:val="28"/>
        </w:rPr>
        <w:t xml:space="preserve">, </w:t>
      </w:r>
      <w:r w:rsidRPr="0013084A">
        <w:rPr>
          <w:rFonts w:ascii="Arial" w:hAnsi="Arial" w:cs="Arial"/>
          <w:b/>
          <w:bCs/>
          <w:sz w:val="28"/>
          <w:szCs w:val="28"/>
        </w:rPr>
        <w:t>cuya logística de entrega</w:t>
      </w:r>
      <w:r>
        <w:rPr>
          <w:rFonts w:ascii="Arial" w:hAnsi="Arial" w:cs="Arial"/>
          <w:b/>
          <w:bCs/>
          <w:sz w:val="28"/>
          <w:szCs w:val="28"/>
        </w:rPr>
        <w:t xml:space="preserve"> y canje</w:t>
      </w:r>
      <w:r w:rsidRPr="0013084A">
        <w:rPr>
          <w:rFonts w:ascii="Arial" w:hAnsi="Arial" w:cs="Arial"/>
          <w:b/>
          <w:bCs/>
          <w:sz w:val="28"/>
          <w:szCs w:val="28"/>
        </w:rPr>
        <w:t xml:space="preserve"> estará a cargo de la Secretaría de Educación</w:t>
      </w:r>
      <w:r>
        <w:rPr>
          <w:rFonts w:ascii="Arial" w:hAnsi="Arial" w:cs="Arial"/>
          <w:b/>
          <w:bCs/>
          <w:sz w:val="28"/>
          <w:szCs w:val="28"/>
        </w:rPr>
        <w:t>.</w:t>
      </w:r>
    </w:p>
    <w:p w:rsidR="00603FA6" w:rsidRDefault="00603FA6" w:rsidP="00603FA6">
      <w:pPr>
        <w:spacing w:line="360" w:lineRule="auto"/>
        <w:jc w:val="both"/>
        <w:rPr>
          <w:rFonts w:ascii="Arial" w:hAnsi="Arial" w:cs="Arial"/>
          <w:b/>
          <w:bCs/>
          <w:sz w:val="28"/>
          <w:szCs w:val="28"/>
        </w:rPr>
      </w:pPr>
    </w:p>
    <w:p w:rsidR="00603FA6" w:rsidRDefault="00603FA6" w:rsidP="00603FA6">
      <w:pPr>
        <w:spacing w:line="360" w:lineRule="auto"/>
        <w:jc w:val="both"/>
        <w:rPr>
          <w:rFonts w:ascii="Arial" w:hAnsi="Arial" w:cs="Arial"/>
          <w:b/>
          <w:bCs/>
          <w:sz w:val="28"/>
          <w:szCs w:val="28"/>
        </w:rPr>
      </w:pPr>
      <w:r>
        <w:rPr>
          <w:rFonts w:ascii="Arial" w:hAnsi="Arial" w:cs="Arial"/>
          <w:b/>
          <w:bCs/>
          <w:sz w:val="28"/>
          <w:szCs w:val="28"/>
        </w:rPr>
        <w:t>Conforme al artículo 28, párrafo segundo de esta Ley, este gasto deberá incluirse en el proyecto de presupuesto de egresos que se somete a consideración para su aprobación ante el Congreso del Estado.</w:t>
      </w:r>
    </w:p>
    <w:p w:rsidR="00603FA6" w:rsidRDefault="00603FA6" w:rsidP="00603FA6">
      <w:pPr>
        <w:spacing w:line="360" w:lineRule="auto"/>
        <w:jc w:val="both"/>
        <w:rPr>
          <w:rFonts w:ascii="Arial" w:hAnsi="Arial" w:cs="Arial"/>
          <w:sz w:val="28"/>
          <w:szCs w:val="28"/>
        </w:rPr>
      </w:pPr>
    </w:p>
    <w:p w:rsidR="003C3CBB" w:rsidRPr="00A467C0" w:rsidRDefault="00DA43BC" w:rsidP="00A467C0">
      <w:pPr>
        <w:spacing w:line="360" w:lineRule="auto"/>
        <w:jc w:val="both"/>
        <w:rPr>
          <w:rFonts w:ascii="Arial" w:hAnsi="Arial" w:cs="Arial"/>
          <w:sz w:val="28"/>
          <w:szCs w:val="28"/>
        </w:rPr>
      </w:pPr>
      <w:r w:rsidRPr="00DA43BC">
        <w:rPr>
          <w:rFonts w:ascii="Arial" w:hAnsi="Arial" w:cs="Arial"/>
          <w:b/>
          <w:bCs/>
          <w:sz w:val="28"/>
          <w:szCs w:val="28"/>
        </w:rPr>
        <w:t>XXVII</w:t>
      </w:r>
      <w:r w:rsidR="000F37AD">
        <w:rPr>
          <w:rFonts w:ascii="Arial" w:hAnsi="Arial" w:cs="Arial"/>
          <w:b/>
          <w:bCs/>
          <w:sz w:val="28"/>
          <w:szCs w:val="28"/>
        </w:rPr>
        <w:t>I</w:t>
      </w:r>
      <w:r w:rsidRPr="00DA43BC">
        <w:rPr>
          <w:rFonts w:ascii="Arial" w:hAnsi="Arial" w:cs="Arial"/>
          <w:b/>
          <w:bCs/>
          <w:sz w:val="28"/>
          <w:szCs w:val="28"/>
        </w:rPr>
        <w:t>.</w:t>
      </w:r>
      <w:r w:rsidRPr="00DA43BC">
        <w:rPr>
          <w:rFonts w:ascii="Arial" w:hAnsi="Arial" w:cs="Arial"/>
          <w:sz w:val="28"/>
          <w:szCs w:val="28"/>
        </w:rPr>
        <w:t xml:space="preserve"> Las demás que le confiera la presente ley y otras disposiciones aplicables</w:t>
      </w:r>
      <w:r w:rsidR="00A467C0">
        <w:rPr>
          <w:rFonts w:ascii="Arial" w:hAnsi="Arial" w:cs="Arial"/>
          <w:sz w:val="28"/>
          <w:szCs w:val="28"/>
        </w:rPr>
        <w:t>.</w:t>
      </w:r>
    </w:p>
    <w:p w:rsidR="000F37AD" w:rsidRDefault="000F37AD" w:rsidP="00A467C0">
      <w:pPr>
        <w:spacing w:line="360" w:lineRule="auto"/>
        <w:jc w:val="center"/>
        <w:rPr>
          <w:rFonts w:ascii="Arial" w:hAnsi="Arial" w:cs="Arial"/>
          <w:b/>
          <w:bCs/>
          <w:sz w:val="28"/>
          <w:szCs w:val="28"/>
        </w:rPr>
      </w:pPr>
    </w:p>
    <w:p w:rsidR="00A467C0" w:rsidRDefault="00CD10DF" w:rsidP="00A467C0">
      <w:pPr>
        <w:spacing w:line="360" w:lineRule="auto"/>
        <w:jc w:val="center"/>
        <w:rPr>
          <w:rFonts w:ascii="Arial" w:hAnsi="Arial" w:cs="Arial"/>
          <w:b/>
          <w:bCs/>
          <w:sz w:val="28"/>
          <w:szCs w:val="28"/>
        </w:rPr>
      </w:pPr>
      <w:r>
        <w:rPr>
          <w:rFonts w:ascii="Arial" w:hAnsi="Arial" w:cs="Arial"/>
          <w:b/>
          <w:bCs/>
          <w:sz w:val="28"/>
          <w:szCs w:val="28"/>
        </w:rPr>
        <w:t xml:space="preserve">ARTÍCULO </w:t>
      </w:r>
      <w:r w:rsidR="00A467C0" w:rsidRPr="00467246">
        <w:rPr>
          <w:rFonts w:ascii="Arial" w:hAnsi="Arial" w:cs="Arial"/>
          <w:b/>
          <w:bCs/>
          <w:sz w:val="28"/>
          <w:szCs w:val="28"/>
        </w:rPr>
        <w:t>T R A N S I T O R I O</w:t>
      </w:r>
    </w:p>
    <w:p w:rsidR="00A467C0" w:rsidRPr="00467246" w:rsidRDefault="00A467C0" w:rsidP="00A467C0">
      <w:pPr>
        <w:spacing w:line="360" w:lineRule="auto"/>
        <w:jc w:val="center"/>
        <w:rPr>
          <w:rFonts w:ascii="Arial" w:hAnsi="Arial" w:cs="Arial"/>
          <w:b/>
          <w:bCs/>
          <w:sz w:val="28"/>
          <w:szCs w:val="28"/>
        </w:rPr>
      </w:pPr>
    </w:p>
    <w:p w:rsidR="00A467C0" w:rsidRDefault="00A467C0" w:rsidP="00A467C0">
      <w:pPr>
        <w:spacing w:line="360" w:lineRule="auto"/>
        <w:jc w:val="both"/>
        <w:rPr>
          <w:rFonts w:ascii="Arial" w:hAnsi="Arial" w:cs="Arial"/>
          <w:sz w:val="28"/>
          <w:szCs w:val="28"/>
        </w:rPr>
      </w:pPr>
      <w:r w:rsidRPr="00467246">
        <w:rPr>
          <w:rFonts w:ascii="Arial" w:hAnsi="Arial" w:cs="Arial"/>
          <w:b/>
          <w:bCs/>
          <w:sz w:val="28"/>
          <w:szCs w:val="28"/>
        </w:rPr>
        <w:t>Único. -</w:t>
      </w:r>
      <w:r w:rsidRPr="00467246">
        <w:rPr>
          <w:rFonts w:ascii="Arial" w:hAnsi="Arial" w:cs="Arial"/>
          <w:sz w:val="28"/>
          <w:szCs w:val="28"/>
        </w:rPr>
        <w:t xml:space="preserve"> El presente decreto, entrará en vigor al día siguiente de su publicación en el Periódico Oficial de Gobierno del Estado.</w:t>
      </w:r>
    </w:p>
    <w:p w:rsidR="00A467C0" w:rsidRDefault="00A467C0" w:rsidP="00A467C0">
      <w:pPr>
        <w:spacing w:line="360" w:lineRule="auto"/>
        <w:rPr>
          <w:rFonts w:ascii="Arial" w:eastAsia="Arial" w:hAnsi="Arial" w:cs="Arial"/>
          <w:b/>
          <w:sz w:val="24"/>
          <w:szCs w:val="24"/>
        </w:rPr>
      </w:pPr>
    </w:p>
    <w:p w:rsidR="003C3CBB" w:rsidRDefault="003C3CBB" w:rsidP="00422FEB">
      <w:pPr>
        <w:spacing w:line="360" w:lineRule="auto"/>
        <w:jc w:val="center"/>
        <w:rPr>
          <w:rFonts w:ascii="Arial" w:eastAsia="Arial" w:hAnsi="Arial" w:cs="Arial"/>
          <w:b/>
          <w:sz w:val="24"/>
          <w:szCs w:val="24"/>
        </w:rPr>
      </w:pPr>
    </w:p>
    <w:p w:rsidR="00467246" w:rsidRPr="00467246" w:rsidRDefault="00467246" w:rsidP="00467246">
      <w:pPr>
        <w:spacing w:line="360" w:lineRule="auto"/>
        <w:jc w:val="center"/>
        <w:rPr>
          <w:rFonts w:ascii="Arial" w:hAnsi="Arial" w:cs="Arial"/>
          <w:b/>
          <w:bCs/>
          <w:sz w:val="28"/>
          <w:szCs w:val="28"/>
        </w:rPr>
      </w:pPr>
      <w:r w:rsidRPr="00467246">
        <w:rPr>
          <w:rFonts w:ascii="Arial" w:hAnsi="Arial" w:cs="Arial"/>
          <w:b/>
          <w:bCs/>
          <w:sz w:val="28"/>
          <w:szCs w:val="28"/>
        </w:rPr>
        <w:t>A T E N T A M E N T E</w:t>
      </w:r>
    </w:p>
    <w:p w:rsidR="00467246" w:rsidRPr="00467246" w:rsidRDefault="00467246" w:rsidP="00467246">
      <w:pPr>
        <w:spacing w:line="360" w:lineRule="auto"/>
        <w:jc w:val="center"/>
        <w:rPr>
          <w:rFonts w:ascii="Arial" w:hAnsi="Arial" w:cs="Arial"/>
          <w:b/>
          <w:bCs/>
          <w:sz w:val="28"/>
          <w:szCs w:val="28"/>
        </w:rPr>
      </w:pPr>
      <w:r w:rsidRPr="00467246">
        <w:rPr>
          <w:rFonts w:ascii="Arial" w:hAnsi="Arial" w:cs="Arial"/>
          <w:b/>
          <w:bCs/>
          <w:sz w:val="28"/>
          <w:szCs w:val="28"/>
        </w:rPr>
        <w:t xml:space="preserve">Saltillo, Coahuila de Zaragoza, </w:t>
      </w:r>
      <w:r w:rsidR="001C230C">
        <w:rPr>
          <w:rFonts w:ascii="Arial" w:hAnsi="Arial" w:cs="Arial"/>
          <w:b/>
          <w:bCs/>
          <w:sz w:val="28"/>
          <w:szCs w:val="28"/>
        </w:rPr>
        <w:t>09</w:t>
      </w:r>
      <w:r w:rsidR="002C634E">
        <w:rPr>
          <w:rFonts w:ascii="Arial" w:hAnsi="Arial" w:cs="Arial"/>
          <w:b/>
          <w:bCs/>
          <w:sz w:val="28"/>
          <w:szCs w:val="28"/>
        </w:rPr>
        <w:t xml:space="preserve"> de </w:t>
      </w:r>
      <w:r w:rsidRPr="00467246">
        <w:rPr>
          <w:rFonts w:ascii="Arial" w:hAnsi="Arial" w:cs="Arial"/>
          <w:b/>
          <w:bCs/>
          <w:sz w:val="28"/>
          <w:szCs w:val="28"/>
        </w:rPr>
        <w:t>m</w:t>
      </w:r>
      <w:r w:rsidR="001C230C">
        <w:rPr>
          <w:rFonts w:ascii="Arial" w:hAnsi="Arial" w:cs="Arial"/>
          <w:b/>
          <w:bCs/>
          <w:sz w:val="28"/>
          <w:szCs w:val="28"/>
        </w:rPr>
        <w:t>ay</w:t>
      </w:r>
      <w:r w:rsidRPr="00467246">
        <w:rPr>
          <w:rFonts w:ascii="Arial" w:hAnsi="Arial" w:cs="Arial"/>
          <w:b/>
          <w:bCs/>
          <w:sz w:val="28"/>
          <w:szCs w:val="28"/>
        </w:rPr>
        <w:t>o de 202</w:t>
      </w:r>
      <w:r w:rsidR="002C634E">
        <w:rPr>
          <w:rFonts w:ascii="Arial" w:hAnsi="Arial" w:cs="Arial"/>
          <w:b/>
          <w:bCs/>
          <w:sz w:val="28"/>
          <w:szCs w:val="28"/>
        </w:rPr>
        <w:t>2</w:t>
      </w:r>
    </w:p>
    <w:p w:rsidR="00467246" w:rsidRDefault="00467246" w:rsidP="00467246">
      <w:pPr>
        <w:spacing w:line="360" w:lineRule="auto"/>
        <w:jc w:val="center"/>
        <w:rPr>
          <w:rFonts w:ascii="Arial" w:hAnsi="Arial" w:cs="Arial"/>
          <w:b/>
          <w:bCs/>
          <w:sz w:val="28"/>
          <w:szCs w:val="28"/>
        </w:rPr>
      </w:pPr>
      <w:r w:rsidRPr="00467246">
        <w:rPr>
          <w:rFonts w:ascii="Arial" w:hAnsi="Arial" w:cs="Arial"/>
          <w:b/>
          <w:bCs/>
          <w:sz w:val="28"/>
          <w:szCs w:val="28"/>
        </w:rPr>
        <w:t>Grupo Parlamentario de morena</w:t>
      </w:r>
    </w:p>
    <w:p w:rsidR="00467246" w:rsidRPr="00467246" w:rsidRDefault="00864DAD" w:rsidP="00467246">
      <w:pPr>
        <w:spacing w:line="360" w:lineRule="auto"/>
        <w:jc w:val="center"/>
        <w:rPr>
          <w:rFonts w:ascii="Arial" w:hAnsi="Arial" w:cs="Arial"/>
          <w:b/>
          <w:bCs/>
          <w:sz w:val="28"/>
          <w:szCs w:val="28"/>
        </w:rPr>
      </w:pPr>
      <w:r>
        <w:rPr>
          <w:rFonts w:ascii="Arial" w:hAnsi="Arial" w:cs="Arial"/>
          <w:b/>
          <w:bCs/>
          <w:noProof/>
          <w:sz w:val="28"/>
          <w:szCs w:val="28"/>
        </w:rPr>
        <w:drawing>
          <wp:anchor distT="0" distB="0" distL="114300" distR="114300" simplePos="0" relativeHeight="251659264" behindDoc="0" locked="0" layoutInCell="1" allowOverlap="1">
            <wp:simplePos x="0" y="0"/>
            <wp:positionH relativeFrom="column">
              <wp:posOffset>2208530</wp:posOffset>
            </wp:positionH>
            <wp:positionV relativeFrom="paragraph">
              <wp:posOffset>97155</wp:posOffset>
            </wp:positionV>
            <wp:extent cx="1612900" cy="657860"/>
            <wp:effectExtent l="0" t="0" r="0" b="0"/>
            <wp:wrapThrough wrapText="bothSides">
              <wp:wrapPolygon edited="0">
                <wp:start x="1276" y="0"/>
                <wp:lineTo x="1531" y="10633"/>
                <wp:lineTo x="8164" y="20015"/>
                <wp:lineTo x="8674" y="20015"/>
                <wp:lineTo x="8674" y="20641"/>
                <wp:lineTo x="8929" y="20641"/>
                <wp:lineTo x="10205" y="20641"/>
                <wp:lineTo x="16328" y="20015"/>
                <wp:lineTo x="17858" y="16888"/>
                <wp:lineTo x="16838" y="3127"/>
                <wp:lineTo x="14287" y="625"/>
                <wp:lineTo x="6378" y="0"/>
                <wp:lineTo x="1276" y="0"/>
              </wp:wrapPolygon>
            </wp:wrapThrough>
            <wp:docPr id="7" name="Imagen 1" descr="C:\Users\Alvarado\Downloads\IMG-20201226-WA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varado\Downloads\IMG-20201226-WA0051.jpg"/>
                    <pic:cNvPicPr>
                      <a:picLocks noChangeAspect="1" noChangeArrowheads="1"/>
                    </pic:cNvPicPr>
                  </pic:nvPicPr>
                  <pic:blipFill>
                    <a:blip r:embed="rId8">
                      <a:clrChange>
                        <a:clrFrom>
                          <a:srgbClr val="D9D4CE"/>
                        </a:clrFrom>
                        <a:clrTo>
                          <a:srgbClr val="D9D4CE">
                            <a:alpha val="0"/>
                          </a:srgbClr>
                        </a:clrTo>
                      </a:clrChange>
                    </a:blip>
                    <a:srcRect l="28169" t="36976" r="47725" b="48065"/>
                    <a:stretch>
                      <a:fillRect/>
                    </a:stretch>
                  </pic:blipFill>
                  <pic:spPr bwMode="auto">
                    <a:xfrm>
                      <a:off x="0" y="0"/>
                      <a:ext cx="1612900" cy="657860"/>
                    </a:xfrm>
                    <a:prstGeom prst="rect">
                      <a:avLst/>
                    </a:prstGeom>
                    <a:noFill/>
                    <a:ln w="9525">
                      <a:noFill/>
                      <a:miter lim="800000"/>
                      <a:headEnd/>
                      <a:tailEnd/>
                    </a:ln>
                  </pic:spPr>
                </pic:pic>
              </a:graphicData>
            </a:graphic>
          </wp:anchor>
        </w:drawing>
      </w:r>
    </w:p>
    <w:p w:rsidR="00864DAD" w:rsidRDefault="00864DAD" w:rsidP="00467246">
      <w:pPr>
        <w:spacing w:line="360" w:lineRule="auto"/>
        <w:jc w:val="center"/>
        <w:rPr>
          <w:rFonts w:ascii="Arial" w:hAnsi="Arial" w:cs="Arial"/>
          <w:sz w:val="28"/>
          <w:szCs w:val="28"/>
        </w:rPr>
      </w:pPr>
    </w:p>
    <w:p w:rsidR="00864DAD" w:rsidRDefault="00864DAD" w:rsidP="00467246">
      <w:pPr>
        <w:spacing w:line="360" w:lineRule="auto"/>
        <w:jc w:val="center"/>
        <w:rPr>
          <w:rFonts w:ascii="Arial" w:hAnsi="Arial" w:cs="Arial"/>
          <w:sz w:val="28"/>
          <w:szCs w:val="28"/>
        </w:rPr>
      </w:pPr>
    </w:p>
    <w:p w:rsidR="00467246" w:rsidRDefault="00467246" w:rsidP="00467246">
      <w:pPr>
        <w:spacing w:line="360" w:lineRule="auto"/>
        <w:jc w:val="center"/>
        <w:rPr>
          <w:rFonts w:ascii="Arial" w:hAnsi="Arial" w:cs="Arial"/>
          <w:sz w:val="28"/>
          <w:szCs w:val="28"/>
        </w:rPr>
      </w:pPr>
      <w:r w:rsidRPr="00467246">
        <w:rPr>
          <w:rFonts w:ascii="Arial" w:hAnsi="Arial" w:cs="Arial"/>
          <w:sz w:val="28"/>
          <w:szCs w:val="28"/>
        </w:rPr>
        <w:t>Dip. Lizbeth Ogazón Nava.</w:t>
      </w:r>
    </w:p>
    <w:p w:rsidR="00467246" w:rsidRPr="00467246" w:rsidRDefault="00467246" w:rsidP="00467246">
      <w:pPr>
        <w:spacing w:line="360" w:lineRule="auto"/>
        <w:jc w:val="center"/>
        <w:rPr>
          <w:rFonts w:ascii="Arial" w:hAnsi="Arial" w:cs="Arial"/>
          <w:sz w:val="28"/>
          <w:szCs w:val="28"/>
        </w:rPr>
      </w:pPr>
    </w:p>
    <w:p w:rsidR="00864DAD" w:rsidRDefault="00864DAD" w:rsidP="002C634E">
      <w:pPr>
        <w:spacing w:line="360" w:lineRule="auto"/>
        <w:jc w:val="center"/>
        <w:rPr>
          <w:rFonts w:ascii="Arial" w:hAnsi="Arial" w:cs="Arial"/>
          <w:sz w:val="28"/>
          <w:szCs w:val="28"/>
        </w:rPr>
      </w:pPr>
      <w:r>
        <w:rPr>
          <w:rFonts w:ascii="Arial" w:hAnsi="Arial" w:cs="Arial"/>
          <w:noProof/>
          <w:sz w:val="28"/>
          <w:szCs w:val="28"/>
        </w:rPr>
        <w:drawing>
          <wp:anchor distT="0" distB="0" distL="114300" distR="114300" simplePos="0" relativeHeight="251661312" behindDoc="0" locked="0" layoutInCell="1" allowOverlap="1">
            <wp:simplePos x="0" y="0"/>
            <wp:positionH relativeFrom="column">
              <wp:posOffset>1888490</wp:posOffset>
            </wp:positionH>
            <wp:positionV relativeFrom="paragraph">
              <wp:posOffset>15875</wp:posOffset>
            </wp:positionV>
            <wp:extent cx="2312035" cy="564515"/>
            <wp:effectExtent l="0" t="0" r="0" b="0"/>
            <wp:wrapSquare wrapText="bothSides"/>
            <wp:docPr id="8" name="Imagen 1" descr="C:\Users\2 EN 1 6628\Documents\DOCUMEN SOFIA\Papá\Firma Dip. Teresa de Jesú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cuments\DOCUMEN SOFIA\Papá\Firma Dip. Teresa de Jesús.png"/>
                    <pic:cNvPicPr>
                      <a:picLocks noChangeAspect="1" noChangeArrowheads="1"/>
                    </pic:cNvPicPr>
                  </pic:nvPicPr>
                  <pic:blipFill>
                    <a:blip r:embed="rId9">
                      <a:extLst>
                        <a:ext uri="{28A0092B-C50C-407E-A947-70E740481C1C}">
                          <a14:useLocalDpi xmlns:a14="http://schemas.microsoft.com/office/drawing/2010/main" val="0"/>
                        </a:ext>
                      </a:extLst>
                    </a:blip>
                    <a:srcRect l="13471" t="27407" r="25648" b="20741"/>
                    <a:stretch>
                      <a:fillRect/>
                    </a:stretch>
                  </pic:blipFill>
                  <pic:spPr bwMode="auto">
                    <a:xfrm>
                      <a:off x="0" y="0"/>
                      <a:ext cx="2312035" cy="564515"/>
                    </a:xfrm>
                    <a:prstGeom prst="rect">
                      <a:avLst/>
                    </a:prstGeom>
                    <a:noFill/>
                    <a:ln>
                      <a:noFill/>
                    </a:ln>
                  </pic:spPr>
                </pic:pic>
              </a:graphicData>
            </a:graphic>
          </wp:anchor>
        </w:drawing>
      </w:r>
    </w:p>
    <w:p w:rsidR="00864DAD" w:rsidRDefault="00864DAD" w:rsidP="002C634E">
      <w:pPr>
        <w:spacing w:line="360" w:lineRule="auto"/>
        <w:jc w:val="center"/>
        <w:rPr>
          <w:rFonts w:ascii="Arial" w:hAnsi="Arial" w:cs="Arial"/>
          <w:sz w:val="28"/>
          <w:szCs w:val="28"/>
        </w:rPr>
      </w:pPr>
    </w:p>
    <w:p w:rsidR="00864DAD" w:rsidRDefault="00864DAD" w:rsidP="002C634E">
      <w:pPr>
        <w:spacing w:line="360" w:lineRule="auto"/>
        <w:jc w:val="center"/>
        <w:rPr>
          <w:rFonts w:ascii="Arial" w:hAnsi="Arial" w:cs="Arial"/>
          <w:sz w:val="28"/>
          <w:szCs w:val="28"/>
        </w:rPr>
      </w:pPr>
      <w:r>
        <w:rPr>
          <w:rFonts w:ascii="Arial" w:hAnsi="Arial" w:cs="Arial"/>
          <w:noProof/>
          <w:sz w:val="28"/>
          <w:szCs w:val="28"/>
        </w:rPr>
        <w:drawing>
          <wp:anchor distT="0" distB="0" distL="114300" distR="114300" simplePos="0" relativeHeight="251663360" behindDoc="0" locked="0" layoutInCell="1" allowOverlap="1">
            <wp:simplePos x="0" y="0"/>
            <wp:positionH relativeFrom="page">
              <wp:posOffset>3535045</wp:posOffset>
            </wp:positionH>
            <wp:positionV relativeFrom="paragraph">
              <wp:posOffset>252730</wp:posOffset>
            </wp:positionV>
            <wp:extent cx="629285" cy="1682750"/>
            <wp:effectExtent l="495300" t="0" r="513715" b="0"/>
            <wp:wrapThrough wrapText="bothSides">
              <wp:wrapPolygon edited="0">
                <wp:start x="18102" y="7495"/>
                <wp:lineTo x="9601" y="403"/>
                <wp:lineTo x="2408" y="1137"/>
                <wp:lineTo x="2408" y="3093"/>
                <wp:lineTo x="2408" y="6761"/>
                <wp:lineTo x="6332" y="20944"/>
                <wp:lineTo x="8947" y="21433"/>
                <wp:lineTo x="18102" y="9451"/>
                <wp:lineTo x="18102" y="7495"/>
              </wp:wrapPolygon>
            </wp:wrapThrough>
            <wp:docPr id="9" name="Imagen 1" descr="C:\Users\2 EN 1 6628\Downloads\WhatsApp Image 2021-03-18 at 4.3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 EN 1 6628\Downloads\WhatsApp Image 2021-03-18 at 4.39.13 PM.jpe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backgroundRemoval t="22500" b="40391" l="46528" r="56667">
                                  <a14:backgroundMark x1="48611" y1="25000" x2="48611" y2="25000"/>
                                  <a14:backgroundMark x1="51528" y1="26094" x2="51528" y2="26094"/>
                                  <a14:backgroundMark x1="54583" y1="28984" x2="54583" y2="28984"/>
                                  <a14:backgroundMark x1="51389" y1="28281" x2="51389" y2="28281"/>
                                  <a14:backgroundMark x1="48750" y1="30703" x2="48750" y2="30703"/>
                                  <a14:backgroundMark x1="50417" y1="35313" x2="50417" y2="35313"/>
                                  <a14:backgroundMark x1="49583" y1="31563" x2="49583" y2="31563"/>
                                  <a14:backgroundMark x1="49722" y1="33281" x2="49722" y2="33281"/>
                                </a14:backgroundRemoval>
                              </a14:imgEffect>
                            </a14:imgLayer>
                          </a14:imgProps>
                        </a:ext>
                        <a:ext uri="{28A0092B-C50C-407E-A947-70E740481C1C}">
                          <a14:useLocalDpi xmlns:a14="http://schemas.microsoft.com/office/drawing/2010/main" val="0"/>
                        </a:ext>
                      </a:extLst>
                    </a:blip>
                    <a:srcRect l="45576" t="21848" r="41519" b="58641"/>
                    <a:stretch/>
                  </pic:blipFill>
                  <pic:spPr bwMode="auto">
                    <a:xfrm rot="16200000">
                      <a:off x="0" y="0"/>
                      <a:ext cx="629285" cy="1682750"/>
                    </a:xfrm>
                    <a:prstGeom prst="rect">
                      <a:avLst/>
                    </a:prstGeom>
                    <a:noFill/>
                    <a:ln>
                      <a:noFill/>
                    </a:ln>
                    <a:extLst>
                      <a:ext uri="{53640926-AAD7-44D8-BBD7-CCE9431645EC}">
                        <a14:shadowObscured xmlns:a14="http://schemas.microsoft.com/office/drawing/2010/main"/>
                      </a:ext>
                    </a:extLst>
                  </pic:spPr>
                </pic:pic>
              </a:graphicData>
            </a:graphic>
          </wp:anchor>
        </w:drawing>
      </w:r>
    </w:p>
    <w:p w:rsidR="00467246" w:rsidRPr="00467246" w:rsidRDefault="00467246" w:rsidP="002C634E">
      <w:pPr>
        <w:spacing w:line="360" w:lineRule="auto"/>
        <w:jc w:val="center"/>
        <w:rPr>
          <w:rFonts w:ascii="Arial" w:hAnsi="Arial" w:cs="Arial"/>
          <w:sz w:val="28"/>
          <w:szCs w:val="28"/>
        </w:rPr>
      </w:pPr>
      <w:r w:rsidRPr="00467246">
        <w:rPr>
          <w:rFonts w:ascii="Arial" w:hAnsi="Arial" w:cs="Arial"/>
          <w:sz w:val="28"/>
          <w:szCs w:val="28"/>
        </w:rPr>
        <w:t>Dip. Teresa De Jesús Meraz García</w:t>
      </w:r>
    </w:p>
    <w:p w:rsidR="00CD10DF" w:rsidRDefault="00CD10DF" w:rsidP="002C634E">
      <w:pPr>
        <w:spacing w:line="360" w:lineRule="auto"/>
        <w:jc w:val="center"/>
        <w:rPr>
          <w:rFonts w:ascii="Arial" w:hAnsi="Arial" w:cs="Arial"/>
          <w:sz w:val="28"/>
          <w:szCs w:val="28"/>
        </w:rPr>
      </w:pPr>
    </w:p>
    <w:p w:rsidR="00864DAD" w:rsidRDefault="00864DAD" w:rsidP="002C634E">
      <w:pPr>
        <w:spacing w:line="360" w:lineRule="auto"/>
        <w:jc w:val="center"/>
        <w:rPr>
          <w:rFonts w:ascii="Arial" w:hAnsi="Arial" w:cs="Arial"/>
          <w:sz w:val="28"/>
          <w:szCs w:val="28"/>
        </w:rPr>
      </w:pPr>
    </w:p>
    <w:p w:rsidR="00864DAD" w:rsidRDefault="00864DAD" w:rsidP="002C634E">
      <w:pPr>
        <w:spacing w:line="360" w:lineRule="auto"/>
        <w:jc w:val="center"/>
        <w:rPr>
          <w:rFonts w:ascii="Arial" w:hAnsi="Arial" w:cs="Arial"/>
          <w:sz w:val="28"/>
          <w:szCs w:val="28"/>
        </w:rPr>
      </w:pPr>
    </w:p>
    <w:p w:rsidR="00467246" w:rsidRPr="00467246" w:rsidRDefault="00467246" w:rsidP="002C634E">
      <w:pPr>
        <w:spacing w:line="360" w:lineRule="auto"/>
        <w:jc w:val="center"/>
        <w:rPr>
          <w:rFonts w:ascii="Arial" w:hAnsi="Arial" w:cs="Arial"/>
          <w:sz w:val="28"/>
          <w:szCs w:val="28"/>
        </w:rPr>
      </w:pPr>
      <w:r w:rsidRPr="00467246">
        <w:rPr>
          <w:rFonts w:ascii="Arial" w:hAnsi="Arial" w:cs="Arial"/>
          <w:sz w:val="28"/>
          <w:szCs w:val="28"/>
        </w:rPr>
        <w:t>Dip. Laura Francisca Aguilar Tabares</w:t>
      </w:r>
    </w:p>
    <w:p w:rsidR="00CD10DF" w:rsidRDefault="00CD10DF" w:rsidP="00467246">
      <w:pPr>
        <w:spacing w:line="360" w:lineRule="auto"/>
        <w:jc w:val="center"/>
        <w:rPr>
          <w:rFonts w:ascii="Arial" w:hAnsi="Arial" w:cs="Arial"/>
          <w:sz w:val="28"/>
          <w:szCs w:val="28"/>
        </w:rPr>
      </w:pPr>
    </w:p>
    <w:p w:rsidR="00152407" w:rsidRPr="00A73FDC" w:rsidRDefault="00467246" w:rsidP="00467246">
      <w:pPr>
        <w:spacing w:line="360" w:lineRule="auto"/>
        <w:jc w:val="center"/>
        <w:rPr>
          <w:rFonts w:ascii="Arial" w:hAnsi="Arial" w:cs="Arial"/>
          <w:sz w:val="28"/>
          <w:szCs w:val="28"/>
        </w:rPr>
      </w:pPr>
      <w:r w:rsidRPr="00467246">
        <w:rPr>
          <w:rFonts w:ascii="Arial" w:hAnsi="Arial" w:cs="Arial"/>
          <w:sz w:val="28"/>
          <w:szCs w:val="28"/>
        </w:rPr>
        <w:t>Dip. Francisco Javier Cortez Gómez</w:t>
      </w:r>
    </w:p>
    <w:sectPr w:rsidR="00152407" w:rsidRPr="00A73FDC" w:rsidSect="001834AF">
      <w:headerReference w:type="default" r:id="rId12"/>
      <w:footerReference w:type="default" r:id="rId13"/>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B7C" w:rsidRDefault="00576B7C" w:rsidP="007C0BE8">
      <w:r>
        <w:separator/>
      </w:r>
    </w:p>
  </w:endnote>
  <w:endnote w:type="continuationSeparator" w:id="0">
    <w:p w:rsidR="00576B7C" w:rsidRDefault="00576B7C" w:rsidP="007C0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158181"/>
      <w:docPartObj>
        <w:docPartGallery w:val="Page Numbers (Bottom of Page)"/>
        <w:docPartUnique/>
      </w:docPartObj>
    </w:sdtPr>
    <w:sdtEndPr/>
    <w:sdtContent>
      <w:p w:rsidR="007041F5" w:rsidRDefault="002568DE">
        <w:pPr>
          <w:pStyle w:val="Piedepgina"/>
          <w:jc w:val="right"/>
        </w:pPr>
        <w:r>
          <w:fldChar w:fldCharType="begin"/>
        </w:r>
        <w:r w:rsidR="007041F5">
          <w:instrText>PAGE   \* MERGEFORMAT</w:instrText>
        </w:r>
        <w:r>
          <w:fldChar w:fldCharType="separate"/>
        </w:r>
        <w:r w:rsidR="00576B7C" w:rsidRPr="00576B7C">
          <w:rPr>
            <w:noProof/>
            <w:lang w:val="es-ES"/>
          </w:rPr>
          <w:t>1</w:t>
        </w:r>
        <w:r>
          <w:fldChar w:fldCharType="end"/>
        </w:r>
      </w:p>
    </w:sdtContent>
  </w:sdt>
  <w:p w:rsidR="00CC22DE" w:rsidRDefault="00CC22D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B7C" w:rsidRDefault="00576B7C" w:rsidP="007C0BE8">
      <w:r>
        <w:separator/>
      </w:r>
    </w:p>
  </w:footnote>
  <w:footnote w:type="continuationSeparator" w:id="0">
    <w:p w:rsidR="00576B7C" w:rsidRDefault="00576B7C" w:rsidP="007C0BE8">
      <w:r>
        <w:continuationSeparator/>
      </w:r>
    </w:p>
  </w:footnote>
  <w:footnote w:id="1">
    <w:p w:rsidR="00A43DAA" w:rsidRDefault="00A43DAA">
      <w:pPr>
        <w:pStyle w:val="Textonotapie"/>
      </w:pPr>
      <w:r>
        <w:rPr>
          <w:rStyle w:val="Refdenotaalpie"/>
        </w:rPr>
        <w:footnoteRef/>
      </w:r>
      <w:hyperlink r:id="rId1" w:history="1">
        <w:r>
          <w:rPr>
            <w:rStyle w:val="Hipervnculo"/>
          </w:rPr>
          <w:t>La educación transforma vidas | UNESCO</w:t>
        </w:r>
      </w:hyperlink>
    </w:p>
  </w:footnote>
  <w:footnote w:id="2">
    <w:p w:rsidR="00052CDA" w:rsidRDefault="00052CDA" w:rsidP="00052CDA">
      <w:pPr>
        <w:pStyle w:val="Textonotapie"/>
      </w:pPr>
      <w:r>
        <w:rPr>
          <w:rStyle w:val="Refdenotaalpie"/>
        </w:rPr>
        <w:footnoteRef/>
      </w:r>
      <w:hyperlink r:id="rId2" w:history="1">
        <w:r>
          <w:rPr>
            <w:rStyle w:val="Hipervnculo"/>
          </w:rPr>
          <w:t>leer | Definición | Diccionario de la lengua española | RAE - ASALE</w:t>
        </w:r>
      </w:hyperlink>
    </w:p>
  </w:footnote>
  <w:footnote w:id="3">
    <w:p w:rsidR="00D94D39" w:rsidRPr="00D513BB" w:rsidRDefault="00D94D39" w:rsidP="00D94D39">
      <w:pPr>
        <w:spacing w:line="360" w:lineRule="auto"/>
        <w:jc w:val="both"/>
        <w:rPr>
          <w:rFonts w:ascii="Arial" w:hAnsi="Arial" w:cs="Arial"/>
          <w:sz w:val="28"/>
          <w:szCs w:val="28"/>
          <w:shd w:val="clear" w:color="auto" w:fill="FFFFFF"/>
        </w:rPr>
      </w:pPr>
      <w:r>
        <w:rPr>
          <w:rStyle w:val="Refdenotaalpie"/>
        </w:rPr>
        <w:footnoteRef/>
      </w:r>
      <w:hyperlink r:id="rId3" w:history="1">
        <w:r>
          <w:rPr>
            <w:rStyle w:val="Hipervnculo"/>
          </w:rPr>
          <w:t>¿Qué tanto y cómo leemos los mexicanos? - LJA Aguascalientes</w:t>
        </w:r>
      </w:hyperlink>
    </w:p>
    <w:p w:rsidR="00D94D39" w:rsidRDefault="00D94D39" w:rsidP="00D94D39">
      <w:pPr>
        <w:pStyle w:val="Textonotapie"/>
      </w:pPr>
    </w:p>
  </w:footnote>
  <w:footnote w:id="4">
    <w:p w:rsidR="006E0A2B" w:rsidRDefault="006E0A2B" w:rsidP="006E0A2B">
      <w:pPr>
        <w:pStyle w:val="Textonotapie"/>
      </w:pPr>
      <w:r>
        <w:rPr>
          <w:rStyle w:val="Refdenotaalpie"/>
        </w:rPr>
        <w:footnoteRef/>
      </w:r>
      <w:hyperlink r:id="rId4" w:history="1">
        <w:r>
          <w:rPr>
            <w:rStyle w:val="Hipervnculo"/>
          </w:rPr>
          <w:t>LEY ESTATAL DE EDUCACION (congresocoahuila.gob.mx)</w:t>
        </w:r>
      </w:hyperlink>
    </w:p>
  </w:footnote>
  <w:footnote w:id="5">
    <w:p w:rsidR="000B5678" w:rsidRDefault="000B5678" w:rsidP="000B5678">
      <w:pPr>
        <w:pStyle w:val="Textonotapie"/>
      </w:pPr>
      <w:r>
        <w:rPr>
          <w:rStyle w:val="Refdenotaalpie"/>
        </w:rPr>
        <w:footnoteRef/>
      </w:r>
      <w:hyperlink r:id="rId5" w:history="1">
        <w:r>
          <w:rPr>
            <w:rStyle w:val="Hipervnculo"/>
          </w:rPr>
          <w:t>Constitución Política de los Estados Unidos Mexicanos (diputados.gob.mx)</w:t>
        </w:r>
      </w:hyperlink>
    </w:p>
  </w:footnote>
  <w:footnote w:id="6">
    <w:p w:rsidR="000B5678" w:rsidRPr="00FA1739" w:rsidRDefault="000B5678" w:rsidP="000B5678">
      <w:pPr>
        <w:pStyle w:val="Textonotapie"/>
        <w:rPr>
          <w:lang w:val="es-ES"/>
        </w:rPr>
      </w:pPr>
      <w:r>
        <w:rPr>
          <w:rStyle w:val="Refdenotaalpie"/>
        </w:rPr>
        <w:footnoteRef/>
      </w:r>
      <w:r>
        <w:t xml:space="preserve"> El Ejecutivo del Estado a través de la Secretaría de Educación propondrá y en su caso aplicará los planes y programas de estudio de educación preescolar, primaria, secundaria y normal previamente determinados por la federación.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0BE8" w:rsidRPr="009779B7" w:rsidRDefault="001834AF" w:rsidP="007C0BE8">
    <w:pPr>
      <w:tabs>
        <w:tab w:val="center" w:pos="4252"/>
        <w:tab w:val="right" w:pos="8504"/>
      </w:tabs>
      <w:jc w:val="center"/>
      <w:rPr>
        <w:b/>
        <w:bCs/>
        <w:smallCaps/>
        <w:spacing w:val="20"/>
        <w:sz w:val="26"/>
        <w:szCs w:val="26"/>
        <w:lang w:eastAsia="es-ES"/>
      </w:rPr>
    </w:pPr>
    <w:r>
      <w:rPr>
        <w:b/>
        <w:bCs/>
        <w:smallCaps/>
        <w:noProof/>
        <w:spacing w:val="20"/>
        <w:sz w:val="26"/>
        <w:szCs w:val="26"/>
      </w:rPr>
      <w:drawing>
        <wp:anchor distT="0" distB="0" distL="114300" distR="114300" simplePos="0" relativeHeight="251660288" behindDoc="0" locked="0" layoutInCell="1" allowOverlap="1" wp14:anchorId="5129A74F" wp14:editId="46046BF3">
          <wp:simplePos x="0" y="0"/>
          <wp:positionH relativeFrom="column">
            <wp:posOffset>5439410</wp:posOffset>
          </wp:positionH>
          <wp:positionV relativeFrom="paragraph">
            <wp:posOffset>45720</wp:posOffset>
          </wp:positionV>
          <wp:extent cx="645795" cy="660400"/>
          <wp:effectExtent l="0" t="0" r="1905" b="6350"/>
          <wp:wrapNone/>
          <wp:docPr id="5" name="Imagen 5" descr="C:\Users\hp\Desktop\Logo1 Congr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Logo1 Congres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795" cy="660400"/>
                  </a:xfrm>
                  <a:prstGeom prst="rect">
                    <a:avLst/>
                  </a:prstGeom>
                  <a:noFill/>
                  <a:ln>
                    <a:noFill/>
                  </a:ln>
                </pic:spPr>
              </pic:pic>
            </a:graphicData>
          </a:graphic>
        </wp:anchor>
      </w:drawing>
    </w:r>
    <w:r>
      <w:rPr>
        <w:noProof/>
      </w:rPr>
      <w:drawing>
        <wp:anchor distT="0" distB="0" distL="114300" distR="114300" simplePos="0" relativeHeight="251662336" behindDoc="0" locked="0" layoutInCell="1" allowOverlap="1" wp14:anchorId="594E7D33" wp14:editId="3325EE09">
          <wp:simplePos x="0" y="0"/>
          <wp:positionH relativeFrom="column">
            <wp:posOffset>-132080</wp:posOffset>
          </wp:positionH>
          <wp:positionV relativeFrom="paragraph">
            <wp:posOffset>45847</wp:posOffset>
          </wp:positionV>
          <wp:extent cx="677668" cy="698500"/>
          <wp:effectExtent l="0" t="0" r="8255" b="6350"/>
          <wp:wrapNone/>
          <wp:docPr id="6" name="Imagen 6" descr="Escudo de Coahuila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do de Coahuila - Wikipedia, la enciclopedia libre"/>
                  <pic:cNvPicPr>
                    <a:picLocks noChangeAspect="1" noChangeArrowheads="1"/>
                  </pic:cNvPicPr>
                </pic:nvPicPr>
                <pic:blipFill>
                  <a:blip r:embed="rId2">
                    <a:extLst>
                      <a:ext uri="{BEBA8EAE-BF5A-486C-A8C5-ECC9F3942E4B}">
                        <a14:imgProps xmlns:a14="http://schemas.microsoft.com/office/drawing/2010/main">
                          <a14:imgLayer r:embed="rId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77668" cy="698500"/>
                  </a:xfrm>
                  <a:prstGeom prst="rect">
                    <a:avLst/>
                  </a:prstGeom>
                  <a:noFill/>
                  <a:ln>
                    <a:noFill/>
                  </a:ln>
                </pic:spPr>
              </pic:pic>
            </a:graphicData>
          </a:graphic>
        </wp:anchor>
      </w:drawing>
    </w:r>
    <w:r w:rsidR="007C0BE8" w:rsidRPr="009779B7">
      <w:rPr>
        <w:b/>
        <w:bCs/>
        <w:smallCaps/>
        <w:spacing w:val="20"/>
        <w:sz w:val="26"/>
        <w:szCs w:val="26"/>
        <w:lang w:eastAsia="es-ES"/>
      </w:rPr>
      <w:t>Estado Independiente, Libre y Soberano</w:t>
    </w:r>
  </w:p>
  <w:p w:rsidR="007C0BE8" w:rsidRPr="009779B7" w:rsidRDefault="007C0BE8" w:rsidP="007C0BE8">
    <w:pPr>
      <w:tabs>
        <w:tab w:val="center" w:pos="4252"/>
        <w:tab w:val="right" w:pos="8504"/>
      </w:tabs>
      <w:jc w:val="center"/>
      <w:rPr>
        <w:b/>
        <w:bCs/>
        <w:smallCaps/>
        <w:spacing w:val="20"/>
        <w:sz w:val="26"/>
        <w:szCs w:val="26"/>
        <w:lang w:eastAsia="es-ES"/>
      </w:rPr>
    </w:pPr>
    <w:r w:rsidRPr="009779B7">
      <w:rPr>
        <w:b/>
        <w:bCs/>
        <w:smallCaps/>
        <w:spacing w:val="20"/>
        <w:sz w:val="26"/>
        <w:szCs w:val="26"/>
        <w:lang w:eastAsia="es-ES"/>
      </w:rPr>
      <w:t>de Coahuila de Zaragoza</w:t>
    </w:r>
  </w:p>
  <w:p w:rsidR="009779B7" w:rsidRPr="00D42B81" w:rsidRDefault="009779B7" w:rsidP="009779B7">
    <w:pPr>
      <w:tabs>
        <w:tab w:val="left" w:pos="730"/>
        <w:tab w:val="center" w:pos="4252"/>
        <w:tab w:val="right" w:pos="8504"/>
      </w:tabs>
      <w:rPr>
        <w:b/>
        <w:bCs/>
        <w:smallCaps/>
        <w:spacing w:val="20"/>
        <w:sz w:val="7"/>
        <w:szCs w:val="7"/>
        <w:lang w:eastAsia="es-ES"/>
      </w:rPr>
    </w:pPr>
    <w:r>
      <w:rPr>
        <w:b/>
        <w:bCs/>
        <w:smallCaps/>
        <w:spacing w:val="20"/>
        <w:sz w:val="8"/>
        <w:szCs w:val="8"/>
        <w:lang w:eastAsia="es-ES"/>
      </w:rPr>
      <w:tab/>
    </w:r>
    <w:r>
      <w:rPr>
        <w:b/>
        <w:bCs/>
        <w:smallCaps/>
        <w:spacing w:val="20"/>
        <w:sz w:val="8"/>
        <w:szCs w:val="8"/>
        <w:lang w:eastAsia="es-ES"/>
      </w:rPr>
      <w:tab/>
    </w:r>
  </w:p>
  <w:p w:rsidR="007C0BE8" w:rsidRPr="009779B7" w:rsidRDefault="00B06BB1" w:rsidP="007C0BE8">
    <w:pPr>
      <w:tabs>
        <w:tab w:val="center" w:pos="4252"/>
        <w:tab w:val="right" w:pos="8504"/>
      </w:tabs>
      <w:jc w:val="center"/>
      <w:rPr>
        <w:rFonts w:ascii="Arial Black" w:hAnsi="Arial Black"/>
        <w:b/>
        <w:bCs/>
        <w:smallCaps/>
        <w:spacing w:val="20"/>
        <w:sz w:val="16"/>
        <w:szCs w:val="16"/>
        <w:lang w:eastAsia="es-ES"/>
      </w:rPr>
    </w:pPr>
    <w:r>
      <w:rPr>
        <w:rFonts w:ascii="Arial Black" w:hAnsi="Arial Black"/>
        <w:b/>
        <w:bCs/>
        <w:smallCaps/>
        <w:spacing w:val="20"/>
        <w:sz w:val="16"/>
        <w:szCs w:val="16"/>
        <w:lang w:eastAsia="es-ES"/>
      </w:rPr>
      <w:t>GRUPO PARLAMENTARIO DE MORENA 2021-2023</w:t>
    </w:r>
  </w:p>
  <w:p w:rsidR="009779B7" w:rsidRPr="00D42B81" w:rsidRDefault="009779B7" w:rsidP="007C0BE8">
    <w:pPr>
      <w:tabs>
        <w:tab w:val="center" w:pos="4252"/>
        <w:tab w:val="right" w:pos="8504"/>
      </w:tabs>
      <w:jc w:val="center"/>
      <w:rPr>
        <w:b/>
        <w:bCs/>
        <w:smallCaps/>
        <w:spacing w:val="20"/>
        <w:sz w:val="7"/>
        <w:szCs w:val="7"/>
        <w:lang w:eastAsia="es-ES"/>
      </w:rPr>
    </w:pPr>
  </w:p>
  <w:p w:rsidR="007C0BE8" w:rsidRPr="00B02CF7" w:rsidRDefault="00B02CF7" w:rsidP="00B02CF7">
    <w:pPr>
      <w:pStyle w:val="Encabezado"/>
      <w:jc w:val="center"/>
      <w:rPr>
        <w:rFonts w:ascii="Arial Narrow" w:hAnsi="Arial Narrow"/>
        <w:b/>
        <w:bCs/>
        <w:sz w:val="18"/>
        <w:szCs w:val="18"/>
      </w:rPr>
    </w:pPr>
    <w:r w:rsidRPr="00B02CF7">
      <w:rPr>
        <w:rFonts w:ascii="Arial Narrow" w:hAnsi="Arial Narrow"/>
        <w:b/>
        <w:bCs/>
        <w:sz w:val="18"/>
        <w:szCs w:val="18"/>
      </w:rPr>
      <w:t>2022, Segundo Año de Ejercicio Constitucional de la Sexagésima Segunda Legislatura</w:t>
    </w:r>
  </w:p>
  <w:p w:rsidR="002F541B" w:rsidRPr="006F4DB3" w:rsidRDefault="002F541B" w:rsidP="00CC22DE">
    <w:pPr>
      <w:pStyle w:val="Encabezado"/>
      <w:jc w:val="center"/>
      <w:rPr>
        <w:sz w:val="40"/>
        <w:szCs w:val="4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31C00"/>
    <w:multiLevelType w:val="hybridMultilevel"/>
    <w:tmpl w:val="A4C23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696556"/>
    <w:multiLevelType w:val="hybridMultilevel"/>
    <w:tmpl w:val="94B0D2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14608E"/>
    <w:multiLevelType w:val="hybridMultilevel"/>
    <w:tmpl w:val="8B002596"/>
    <w:lvl w:ilvl="0" w:tplc="766EC21E">
      <w:start w:val="1"/>
      <w:numFmt w:val="upperRoman"/>
      <w:lvlText w:val="%1."/>
      <w:lvlJc w:val="left"/>
      <w:pPr>
        <w:ind w:left="1506" w:hanging="720"/>
      </w:pPr>
      <w:rPr>
        <w:rFonts w:hint="default"/>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 w15:restartNumberingAfterBreak="0">
    <w:nsid w:val="27AD6413"/>
    <w:multiLevelType w:val="hybridMultilevel"/>
    <w:tmpl w:val="035AED2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28DE193D"/>
    <w:multiLevelType w:val="hybridMultilevel"/>
    <w:tmpl w:val="003AFAFE"/>
    <w:lvl w:ilvl="0" w:tplc="A3DE0526">
      <w:start w:val="2"/>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291F5139"/>
    <w:multiLevelType w:val="hybridMultilevel"/>
    <w:tmpl w:val="98C2EF92"/>
    <w:lvl w:ilvl="0" w:tplc="8670045A">
      <w:start w:val="5"/>
      <w:numFmt w:val="lowerLetter"/>
      <w:lvlText w:val="%1)"/>
      <w:lvlJc w:val="left"/>
      <w:pPr>
        <w:ind w:left="92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2A744DB8"/>
    <w:multiLevelType w:val="hybridMultilevel"/>
    <w:tmpl w:val="BEE4EAA4"/>
    <w:lvl w:ilvl="0" w:tplc="BB2C2AE0">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D09FC"/>
    <w:multiLevelType w:val="hybridMultilevel"/>
    <w:tmpl w:val="8906551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3569499A"/>
    <w:multiLevelType w:val="hybridMultilevel"/>
    <w:tmpl w:val="95623CA2"/>
    <w:lvl w:ilvl="0" w:tplc="BBBA88B8">
      <w:start w:val="5"/>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39EB2E33"/>
    <w:multiLevelType w:val="hybridMultilevel"/>
    <w:tmpl w:val="1AB26E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2C9588D"/>
    <w:multiLevelType w:val="hybridMultilevel"/>
    <w:tmpl w:val="CC682E8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5FB730F"/>
    <w:multiLevelType w:val="hybridMultilevel"/>
    <w:tmpl w:val="6D0C06E0"/>
    <w:lvl w:ilvl="0" w:tplc="10F86710">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A223058"/>
    <w:multiLevelType w:val="hybridMultilevel"/>
    <w:tmpl w:val="B2FACE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0C466A"/>
    <w:multiLevelType w:val="hybridMultilevel"/>
    <w:tmpl w:val="A0E4B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10F553A"/>
    <w:multiLevelType w:val="hybridMultilevel"/>
    <w:tmpl w:val="95684B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62F6981"/>
    <w:multiLevelType w:val="hybridMultilevel"/>
    <w:tmpl w:val="4B428254"/>
    <w:lvl w:ilvl="0" w:tplc="6AC8E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32828CE"/>
    <w:multiLevelType w:val="hybridMultilevel"/>
    <w:tmpl w:val="25AE0E7E"/>
    <w:lvl w:ilvl="0" w:tplc="4AE8332A">
      <w:start w:val="2"/>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8576DEE"/>
    <w:multiLevelType w:val="hybridMultilevel"/>
    <w:tmpl w:val="B998746A"/>
    <w:lvl w:ilvl="0" w:tplc="91C46EF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1"/>
  </w:num>
  <w:num w:numId="2">
    <w:abstractNumId w:val="16"/>
  </w:num>
  <w:num w:numId="3">
    <w:abstractNumId w:val="10"/>
  </w:num>
  <w:num w:numId="4">
    <w:abstractNumId w:val="6"/>
  </w:num>
  <w:num w:numId="5">
    <w:abstractNumId w:val="3"/>
  </w:num>
  <w:num w:numId="6">
    <w:abstractNumId w:val="8"/>
  </w:num>
  <w:num w:numId="7">
    <w:abstractNumId w:val="4"/>
  </w:num>
  <w:num w:numId="8">
    <w:abstractNumId w:val="2"/>
  </w:num>
  <w:num w:numId="9">
    <w:abstractNumId w:val="17"/>
  </w:num>
  <w:num w:numId="10">
    <w:abstractNumId w:val="14"/>
  </w:num>
  <w:num w:numId="11">
    <w:abstractNumId w:val="5"/>
  </w:num>
  <w:num w:numId="12">
    <w:abstractNumId w:val="7"/>
  </w:num>
  <w:num w:numId="13">
    <w:abstractNumId w:val="13"/>
  </w:num>
  <w:num w:numId="14">
    <w:abstractNumId w:val="15"/>
  </w:num>
  <w:num w:numId="15">
    <w:abstractNumId w:val="1"/>
  </w:num>
  <w:num w:numId="16">
    <w:abstractNumId w:val="12"/>
  </w:num>
  <w:num w:numId="17">
    <w:abstractNumId w:val="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08"/>
  <w:hyphenationZone w:val="425"/>
  <w:drawingGridHorizontalSpacing w:val="10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BE8"/>
    <w:rsid w:val="000000FC"/>
    <w:rsid w:val="00000907"/>
    <w:rsid w:val="00000D98"/>
    <w:rsid w:val="000038D3"/>
    <w:rsid w:val="00003AF6"/>
    <w:rsid w:val="0000473B"/>
    <w:rsid w:val="0000495C"/>
    <w:rsid w:val="0000614B"/>
    <w:rsid w:val="00010762"/>
    <w:rsid w:val="000125EA"/>
    <w:rsid w:val="00013FC8"/>
    <w:rsid w:val="00014F0D"/>
    <w:rsid w:val="000160E9"/>
    <w:rsid w:val="000176C6"/>
    <w:rsid w:val="00020F52"/>
    <w:rsid w:val="000232B5"/>
    <w:rsid w:val="00023DBA"/>
    <w:rsid w:val="00025AE8"/>
    <w:rsid w:val="00025D94"/>
    <w:rsid w:val="00031BBB"/>
    <w:rsid w:val="000340D2"/>
    <w:rsid w:val="000349D5"/>
    <w:rsid w:val="00034DB5"/>
    <w:rsid w:val="000355CC"/>
    <w:rsid w:val="00035CFA"/>
    <w:rsid w:val="000363EB"/>
    <w:rsid w:val="00036DA5"/>
    <w:rsid w:val="0004137C"/>
    <w:rsid w:val="00043063"/>
    <w:rsid w:val="000452FC"/>
    <w:rsid w:val="0004565A"/>
    <w:rsid w:val="000466E2"/>
    <w:rsid w:val="0004713D"/>
    <w:rsid w:val="000526AB"/>
    <w:rsid w:val="00052CDA"/>
    <w:rsid w:val="00052DC1"/>
    <w:rsid w:val="00054648"/>
    <w:rsid w:val="00054B9A"/>
    <w:rsid w:val="00055C3E"/>
    <w:rsid w:val="00057AD3"/>
    <w:rsid w:val="0006083D"/>
    <w:rsid w:val="000630E7"/>
    <w:rsid w:val="00066954"/>
    <w:rsid w:val="000713DB"/>
    <w:rsid w:val="0007192C"/>
    <w:rsid w:val="00075D0A"/>
    <w:rsid w:val="00076158"/>
    <w:rsid w:val="000764B4"/>
    <w:rsid w:val="000771C2"/>
    <w:rsid w:val="000779AE"/>
    <w:rsid w:val="000808FA"/>
    <w:rsid w:val="00082134"/>
    <w:rsid w:val="000844F2"/>
    <w:rsid w:val="00084867"/>
    <w:rsid w:val="00085967"/>
    <w:rsid w:val="00085C7C"/>
    <w:rsid w:val="000868FA"/>
    <w:rsid w:val="0009265F"/>
    <w:rsid w:val="000A6B31"/>
    <w:rsid w:val="000A6E84"/>
    <w:rsid w:val="000B5678"/>
    <w:rsid w:val="000B5B83"/>
    <w:rsid w:val="000B5F68"/>
    <w:rsid w:val="000C5A78"/>
    <w:rsid w:val="000C69CA"/>
    <w:rsid w:val="000D26DF"/>
    <w:rsid w:val="000D2805"/>
    <w:rsid w:val="000D2D81"/>
    <w:rsid w:val="000D7FC7"/>
    <w:rsid w:val="000E0BF0"/>
    <w:rsid w:val="000E320D"/>
    <w:rsid w:val="000E3825"/>
    <w:rsid w:val="000E39FA"/>
    <w:rsid w:val="000E4023"/>
    <w:rsid w:val="000E567B"/>
    <w:rsid w:val="000F37AD"/>
    <w:rsid w:val="000F47E1"/>
    <w:rsid w:val="001009DD"/>
    <w:rsid w:val="0010182E"/>
    <w:rsid w:val="00101E52"/>
    <w:rsid w:val="00102C54"/>
    <w:rsid w:val="00103DB1"/>
    <w:rsid w:val="001102CB"/>
    <w:rsid w:val="0011062A"/>
    <w:rsid w:val="00111683"/>
    <w:rsid w:val="00111796"/>
    <w:rsid w:val="00114D7B"/>
    <w:rsid w:val="001168BB"/>
    <w:rsid w:val="0012089E"/>
    <w:rsid w:val="00120A8D"/>
    <w:rsid w:val="00120D68"/>
    <w:rsid w:val="00121CF4"/>
    <w:rsid w:val="001228EC"/>
    <w:rsid w:val="0012324D"/>
    <w:rsid w:val="00127311"/>
    <w:rsid w:val="0013084A"/>
    <w:rsid w:val="00132B7C"/>
    <w:rsid w:val="00132F4A"/>
    <w:rsid w:val="001367E1"/>
    <w:rsid w:val="001432CE"/>
    <w:rsid w:val="00143930"/>
    <w:rsid w:val="00147C8B"/>
    <w:rsid w:val="001504FD"/>
    <w:rsid w:val="0015080E"/>
    <w:rsid w:val="00150FA4"/>
    <w:rsid w:val="001522A3"/>
    <w:rsid w:val="00152407"/>
    <w:rsid w:val="00152A0A"/>
    <w:rsid w:val="00154777"/>
    <w:rsid w:val="00154DBF"/>
    <w:rsid w:val="00155730"/>
    <w:rsid w:val="00157F0E"/>
    <w:rsid w:val="00157F8D"/>
    <w:rsid w:val="00161F20"/>
    <w:rsid w:val="00165F8E"/>
    <w:rsid w:val="00167160"/>
    <w:rsid w:val="00167E1A"/>
    <w:rsid w:val="00170039"/>
    <w:rsid w:val="0017132E"/>
    <w:rsid w:val="00171C7E"/>
    <w:rsid w:val="00174384"/>
    <w:rsid w:val="00174EA2"/>
    <w:rsid w:val="00176875"/>
    <w:rsid w:val="00177057"/>
    <w:rsid w:val="0018153F"/>
    <w:rsid w:val="001834AF"/>
    <w:rsid w:val="0018516C"/>
    <w:rsid w:val="00186755"/>
    <w:rsid w:val="00187793"/>
    <w:rsid w:val="00187EEF"/>
    <w:rsid w:val="0019014E"/>
    <w:rsid w:val="001917A2"/>
    <w:rsid w:val="00191D47"/>
    <w:rsid w:val="00191E91"/>
    <w:rsid w:val="001928FE"/>
    <w:rsid w:val="00193DC8"/>
    <w:rsid w:val="0019488F"/>
    <w:rsid w:val="001A07C7"/>
    <w:rsid w:val="001A128E"/>
    <w:rsid w:val="001A3089"/>
    <w:rsid w:val="001A3883"/>
    <w:rsid w:val="001A4093"/>
    <w:rsid w:val="001A4E97"/>
    <w:rsid w:val="001A71A2"/>
    <w:rsid w:val="001B0A3E"/>
    <w:rsid w:val="001B117F"/>
    <w:rsid w:val="001B1764"/>
    <w:rsid w:val="001B504D"/>
    <w:rsid w:val="001B79B3"/>
    <w:rsid w:val="001C1EE2"/>
    <w:rsid w:val="001C230C"/>
    <w:rsid w:val="001C3E48"/>
    <w:rsid w:val="001C7AE9"/>
    <w:rsid w:val="001D2DBC"/>
    <w:rsid w:val="001D368D"/>
    <w:rsid w:val="001D4ADF"/>
    <w:rsid w:val="001D5426"/>
    <w:rsid w:val="001D6663"/>
    <w:rsid w:val="001E038A"/>
    <w:rsid w:val="001E0399"/>
    <w:rsid w:val="001E26F3"/>
    <w:rsid w:val="001E6C92"/>
    <w:rsid w:val="001F0442"/>
    <w:rsid w:val="001F0E5B"/>
    <w:rsid w:val="001F221E"/>
    <w:rsid w:val="001F3F7C"/>
    <w:rsid w:val="001F5762"/>
    <w:rsid w:val="001F6348"/>
    <w:rsid w:val="0020095A"/>
    <w:rsid w:val="002024B5"/>
    <w:rsid w:val="00203321"/>
    <w:rsid w:val="0020665F"/>
    <w:rsid w:val="002066BF"/>
    <w:rsid w:val="00207474"/>
    <w:rsid w:val="0020783A"/>
    <w:rsid w:val="0021009D"/>
    <w:rsid w:val="00210916"/>
    <w:rsid w:val="0021167E"/>
    <w:rsid w:val="002142B9"/>
    <w:rsid w:val="00215404"/>
    <w:rsid w:val="00215B99"/>
    <w:rsid w:val="00220330"/>
    <w:rsid w:val="002203DD"/>
    <w:rsid w:val="002256BA"/>
    <w:rsid w:val="00227042"/>
    <w:rsid w:val="002270CF"/>
    <w:rsid w:val="00227BD5"/>
    <w:rsid w:val="00230518"/>
    <w:rsid w:val="002306FA"/>
    <w:rsid w:val="002308E6"/>
    <w:rsid w:val="002329F2"/>
    <w:rsid w:val="00233DA5"/>
    <w:rsid w:val="002357CB"/>
    <w:rsid w:val="00235816"/>
    <w:rsid w:val="00236C5C"/>
    <w:rsid w:val="0023786C"/>
    <w:rsid w:val="0024193A"/>
    <w:rsid w:val="00242BED"/>
    <w:rsid w:val="00242CBD"/>
    <w:rsid w:val="0024673E"/>
    <w:rsid w:val="00247326"/>
    <w:rsid w:val="002500DF"/>
    <w:rsid w:val="00251741"/>
    <w:rsid w:val="002545C4"/>
    <w:rsid w:val="00254CB4"/>
    <w:rsid w:val="002565CE"/>
    <w:rsid w:val="002568DE"/>
    <w:rsid w:val="002575D6"/>
    <w:rsid w:val="00260D85"/>
    <w:rsid w:val="00262E43"/>
    <w:rsid w:val="00263255"/>
    <w:rsid w:val="00266C18"/>
    <w:rsid w:val="00270F47"/>
    <w:rsid w:val="00270FF2"/>
    <w:rsid w:val="002712FE"/>
    <w:rsid w:val="002722BC"/>
    <w:rsid w:val="00275645"/>
    <w:rsid w:val="00276692"/>
    <w:rsid w:val="00280819"/>
    <w:rsid w:val="002808FA"/>
    <w:rsid w:val="002825B2"/>
    <w:rsid w:val="00283765"/>
    <w:rsid w:val="002839A0"/>
    <w:rsid w:val="00285543"/>
    <w:rsid w:val="002855C3"/>
    <w:rsid w:val="00285619"/>
    <w:rsid w:val="002860E9"/>
    <w:rsid w:val="00286EA9"/>
    <w:rsid w:val="0028741E"/>
    <w:rsid w:val="00287769"/>
    <w:rsid w:val="00292B07"/>
    <w:rsid w:val="00293CEE"/>
    <w:rsid w:val="00297C80"/>
    <w:rsid w:val="002A2918"/>
    <w:rsid w:val="002A31AA"/>
    <w:rsid w:val="002A550B"/>
    <w:rsid w:val="002B1468"/>
    <w:rsid w:val="002B1710"/>
    <w:rsid w:val="002B32CA"/>
    <w:rsid w:val="002B59B5"/>
    <w:rsid w:val="002B621B"/>
    <w:rsid w:val="002C098D"/>
    <w:rsid w:val="002C379D"/>
    <w:rsid w:val="002C3D52"/>
    <w:rsid w:val="002C557F"/>
    <w:rsid w:val="002C634E"/>
    <w:rsid w:val="002C6F83"/>
    <w:rsid w:val="002D019D"/>
    <w:rsid w:val="002D1DC8"/>
    <w:rsid w:val="002D2D1F"/>
    <w:rsid w:val="002D3028"/>
    <w:rsid w:val="002D339B"/>
    <w:rsid w:val="002D3E5A"/>
    <w:rsid w:val="002D47DF"/>
    <w:rsid w:val="002D6089"/>
    <w:rsid w:val="002E0726"/>
    <w:rsid w:val="002E0DB8"/>
    <w:rsid w:val="002E4821"/>
    <w:rsid w:val="002E4C25"/>
    <w:rsid w:val="002E6653"/>
    <w:rsid w:val="002E7086"/>
    <w:rsid w:val="002E7B54"/>
    <w:rsid w:val="002F24A2"/>
    <w:rsid w:val="002F289F"/>
    <w:rsid w:val="002F541B"/>
    <w:rsid w:val="002F7F2A"/>
    <w:rsid w:val="003011CD"/>
    <w:rsid w:val="00302466"/>
    <w:rsid w:val="003074D9"/>
    <w:rsid w:val="00310124"/>
    <w:rsid w:val="0031153A"/>
    <w:rsid w:val="00312C0E"/>
    <w:rsid w:val="003138D6"/>
    <w:rsid w:val="0031397F"/>
    <w:rsid w:val="00314584"/>
    <w:rsid w:val="0031463C"/>
    <w:rsid w:val="00314667"/>
    <w:rsid w:val="0031507B"/>
    <w:rsid w:val="0031516C"/>
    <w:rsid w:val="00316BE8"/>
    <w:rsid w:val="00325D41"/>
    <w:rsid w:val="00332AFA"/>
    <w:rsid w:val="003339CE"/>
    <w:rsid w:val="0033446B"/>
    <w:rsid w:val="00334DA1"/>
    <w:rsid w:val="003355E8"/>
    <w:rsid w:val="00335F31"/>
    <w:rsid w:val="0034433C"/>
    <w:rsid w:val="0034797B"/>
    <w:rsid w:val="00353A18"/>
    <w:rsid w:val="00360D4F"/>
    <w:rsid w:val="003637E7"/>
    <w:rsid w:val="0036445B"/>
    <w:rsid w:val="0036666E"/>
    <w:rsid w:val="00366A38"/>
    <w:rsid w:val="00366D60"/>
    <w:rsid w:val="00367BF2"/>
    <w:rsid w:val="00370366"/>
    <w:rsid w:val="00372A92"/>
    <w:rsid w:val="00375A7B"/>
    <w:rsid w:val="0038352A"/>
    <w:rsid w:val="003835EA"/>
    <w:rsid w:val="0038414C"/>
    <w:rsid w:val="00384A80"/>
    <w:rsid w:val="00386DBB"/>
    <w:rsid w:val="0039318A"/>
    <w:rsid w:val="003943A3"/>
    <w:rsid w:val="00397CA2"/>
    <w:rsid w:val="003A0412"/>
    <w:rsid w:val="003A24DC"/>
    <w:rsid w:val="003A3900"/>
    <w:rsid w:val="003B1F81"/>
    <w:rsid w:val="003B3820"/>
    <w:rsid w:val="003B5EE8"/>
    <w:rsid w:val="003C3CBB"/>
    <w:rsid w:val="003C7482"/>
    <w:rsid w:val="003D1277"/>
    <w:rsid w:val="003D20BC"/>
    <w:rsid w:val="003D21C2"/>
    <w:rsid w:val="003D25D0"/>
    <w:rsid w:val="003D43AF"/>
    <w:rsid w:val="003D4727"/>
    <w:rsid w:val="003D614C"/>
    <w:rsid w:val="003E0A54"/>
    <w:rsid w:val="003E5271"/>
    <w:rsid w:val="003E6FA3"/>
    <w:rsid w:val="003F1FDA"/>
    <w:rsid w:val="003F2086"/>
    <w:rsid w:val="003F31EA"/>
    <w:rsid w:val="003F401C"/>
    <w:rsid w:val="004025D5"/>
    <w:rsid w:val="00403414"/>
    <w:rsid w:val="004040DE"/>
    <w:rsid w:val="00412F6E"/>
    <w:rsid w:val="004139A4"/>
    <w:rsid w:val="00413D11"/>
    <w:rsid w:val="004141BA"/>
    <w:rsid w:val="00417601"/>
    <w:rsid w:val="0041787D"/>
    <w:rsid w:val="00417F76"/>
    <w:rsid w:val="00420E0C"/>
    <w:rsid w:val="00422B79"/>
    <w:rsid w:val="00422FEB"/>
    <w:rsid w:val="004302EF"/>
    <w:rsid w:val="00435CCF"/>
    <w:rsid w:val="00440269"/>
    <w:rsid w:val="00440F47"/>
    <w:rsid w:val="0044567C"/>
    <w:rsid w:val="00450A3F"/>
    <w:rsid w:val="00452B92"/>
    <w:rsid w:val="00454AFA"/>
    <w:rsid w:val="00455C5E"/>
    <w:rsid w:val="00457556"/>
    <w:rsid w:val="00462F96"/>
    <w:rsid w:val="00467246"/>
    <w:rsid w:val="00470756"/>
    <w:rsid w:val="00472177"/>
    <w:rsid w:val="00472F4E"/>
    <w:rsid w:val="00473073"/>
    <w:rsid w:val="004741D9"/>
    <w:rsid w:val="00481AC8"/>
    <w:rsid w:val="00484B0C"/>
    <w:rsid w:val="0048571B"/>
    <w:rsid w:val="0048777F"/>
    <w:rsid w:val="004907E7"/>
    <w:rsid w:val="00490A1E"/>
    <w:rsid w:val="00492ACB"/>
    <w:rsid w:val="00493C8C"/>
    <w:rsid w:val="0049451B"/>
    <w:rsid w:val="00494DE2"/>
    <w:rsid w:val="00497BDD"/>
    <w:rsid w:val="004A28C6"/>
    <w:rsid w:val="004A42D6"/>
    <w:rsid w:val="004A62E1"/>
    <w:rsid w:val="004B0F90"/>
    <w:rsid w:val="004B1FA7"/>
    <w:rsid w:val="004B265F"/>
    <w:rsid w:val="004B4223"/>
    <w:rsid w:val="004B4E53"/>
    <w:rsid w:val="004B516D"/>
    <w:rsid w:val="004C04C9"/>
    <w:rsid w:val="004C07EC"/>
    <w:rsid w:val="004C0CE1"/>
    <w:rsid w:val="004C1A3E"/>
    <w:rsid w:val="004D20E1"/>
    <w:rsid w:val="004D24C9"/>
    <w:rsid w:val="004D2B75"/>
    <w:rsid w:val="004D36C8"/>
    <w:rsid w:val="004D36F1"/>
    <w:rsid w:val="004D6374"/>
    <w:rsid w:val="004E3964"/>
    <w:rsid w:val="004E3C65"/>
    <w:rsid w:val="004E6366"/>
    <w:rsid w:val="004F1525"/>
    <w:rsid w:val="004F2840"/>
    <w:rsid w:val="004F2A39"/>
    <w:rsid w:val="004F69EB"/>
    <w:rsid w:val="004F74CD"/>
    <w:rsid w:val="00503A6C"/>
    <w:rsid w:val="00504703"/>
    <w:rsid w:val="00504B54"/>
    <w:rsid w:val="0050734E"/>
    <w:rsid w:val="00510C25"/>
    <w:rsid w:val="00512066"/>
    <w:rsid w:val="005210DD"/>
    <w:rsid w:val="00524099"/>
    <w:rsid w:val="0052424C"/>
    <w:rsid w:val="00526744"/>
    <w:rsid w:val="00526ECB"/>
    <w:rsid w:val="0053022F"/>
    <w:rsid w:val="005303B9"/>
    <w:rsid w:val="00530BC6"/>
    <w:rsid w:val="005337B4"/>
    <w:rsid w:val="005342AB"/>
    <w:rsid w:val="005372D7"/>
    <w:rsid w:val="00540CD0"/>
    <w:rsid w:val="00543661"/>
    <w:rsid w:val="00545175"/>
    <w:rsid w:val="00546DB0"/>
    <w:rsid w:val="005479E3"/>
    <w:rsid w:val="005532BA"/>
    <w:rsid w:val="00553C25"/>
    <w:rsid w:val="00554D23"/>
    <w:rsid w:val="0055686F"/>
    <w:rsid w:val="00560BDF"/>
    <w:rsid w:val="00560DC7"/>
    <w:rsid w:val="00562543"/>
    <w:rsid w:val="00563A39"/>
    <w:rsid w:val="005649C4"/>
    <w:rsid w:val="00565F30"/>
    <w:rsid w:val="00566AA4"/>
    <w:rsid w:val="00567FEB"/>
    <w:rsid w:val="00575532"/>
    <w:rsid w:val="00575B16"/>
    <w:rsid w:val="005761AD"/>
    <w:rsid w:val="005769CA"/>
    <w:rsid w:val="00576B7C"/>
    <w:rsid w:val="0058017D"/>
    <w:rsid w:val="0058584F"/>
    <w:rsid w:val="005865BA"/>
    <w:rsid w:val="00587B44"/>
    <w:rsid w:val="005900BE"/>
    <w:rsid w:val="00591426"/>
    <w:rsid w:val="00593E12"/>
    <w:rsid w:val="00593EF9"/>
    <w:rsid w:val="005954AB"/>
    <w:rsid w:val="00596C5D"/>
    <w:rsid w:val="00597FE8"/>
    <w:rsid w:val="005A104C"/>
    <w:rsid w:val="005A158B"/>
    <w:rsid w:val="005A1DC2"/>
    <w:rsid w:val="005A2852"/>
    <w:rsid w:val="005A3796"/>
    <w:rsid w:val="005A57DF"/>
    <w:rsid w:val="005A5DF1"/>
    <w:rsid w:val="005A7838"/>
    <w:rsid w:val="005B0094"/>
    <w:rsid w:val="005B3784"/>
    <w:rsid w:val="005B6581"/>
    <w:rsid w:val="005B7B74"/>
    <w:rsid w:val="005B7C45"/>
    <w:rsid w:val="005D1374"/>
    <w:rsid w:val="005D184A"/>
    <w:rsid w:val="005D2B74"/>
    <w:rsid w:val="005D4AED"/>
    <w:rsid w:val="005D5035"/>
    <w:rsid w:val="005D5BCC"/>
    <w:rsid w:val="005D63A6"/>
    <w:rsid w:val="005E145D"/>
    <w:rsid w:val="005E1745"/>
    <w:rsid w:val="005E2253"/>
    <w:rsid w:val="005E3CBB"/>
    <w:rsid w:val="005E5623"/>
    <w:rsid w:val="005E7261"/>
    <w:rsid w:val="005F1387"/>
    <w:rsid w:val="005F52BB"/>
    <w:rsid w:val="005F6B8F"/>
    <w:rsid w:val="006017C0"/>
    <w:rsid w:val="00601FB6"/>
    <w:rsid w:val="0060300D"/>
    <w:rsid w:val="00603FA6"/>
    <w:rsid w:val="00613B99"/>
    <w:rsid w:val="00617054"/>
    <w:rsid w:val="00617D1F"/>
    <w:rsid w:val="00626118"/>
    <w:rsid w:val="0063055C"/>
    <w:rsid w:val="006309AA"/>
    <w:rsid w:val="006321DE"/>
    <w:rsid w:val="00632FCF"/>
    <w:rsid w:val="0063486E"/>
    <w:rsid w:val="00635B06"/>
    <w:rsid w:val="0063690F"/>
    <w:rsid w:val="00643650"/>
    <w:rsid w:val="00643E5C"/>
    <w:rsid w:val="00644B02"/>
    <w:rsid w:val="0064557E"/>
    <w:rsid w:val="00647B67"/>
    <w:rsid w:val="00647D6F"/>
    <w:rsid w:val="00647D71"/>
    <w:rsid w:val="006516B9"/>
    <w:rsid w:val="00652030"/>
    <w:rsid w:val="00655A0C"/>
    <w:rsid w:val="00657122"/>
    <w:rsid w:val="006579A7"/>
    <w:rsid w:val="0066061F"/>
    <w:rsid w:val="00661B9B"/>
    <w:rsid w:val="006641FF"/>
    <w:rsid w:val="0066543A"/>
    <w:rsid w:val="006664F4"/>
    <w:rsid w:val="0066768B"/>
    <w:rsid w:val="00667764"/>
    <w:rsid w:val="006678AF"/>
    <w:rsid w:val="00667E6C"/>
    <w:rsid w:val="00670F4B"/>
    <w:rsid w:val="006724FE"/>
    <w:rsid w:val="00677A09"/>
    <w:rsid w:val="00677F1B"/>
    <w:rsid w:val="00680F60"/>
    <w:rsid w:val="0068188D"/>
    <w:rsid w:val="00683D6A"/>
    <w:rsid w:val="006868C8"/>
    <w:rsid w:val="00690E20"/>
    <w:rsid w:val="00696253"/>
    <w:rsid w:val="006975CC"/>
    <w:rsid w:val="006A0254"/>
    <w:rsid w:val="006A1807"/>
    <w:rsid w:val="006A3613"/>
    <w:rsid w:val="006A3EBA"/>
    <w:rsid w:val="006A4774"/>
    <w:rsid w:val="006A7D5E"/>
    <w:rsid w:val="006B1DFF"/>
    <w:rsid w:val="006B2D55"/>
    <w:rsid w:val="006B4CC7"/>
    <w:rsid w:val="006C344D"/>
    <w:rsid w:val="006C3578"/>
    <w:rsid w:val="006D1496"/>
    <w:rsid w:val="006D28E7"/>
    <w:rsid w:val="006D3B4B"/>
    <w:rsid w:val="006D48CC"/>
    <w:rsid w:val="006D6DCD"/>
    <w:rsid w:val="006E00A9"/>
    <w:rsid w:val="006E0A2B"/>
    <w:rsid w:val="006E2779"/>
    <w:rsid w:val="006E320E"/>
    <w:rsid w:val="006E4E16"/>
    <w:rsid w:val="006E62BC"/>
    <w:rsid w:val="006E6EA1"/>
    <w:rsid w:val="006F4DB3"/>
    <w:rsid w:val="006F51A4"/>
    <w:rsid w:val="006F7203"/>
    <w:rsid w:val="006F7A7C"/>
    <w:rsid w:val="007002BC"/>
    <w:rsid w:val="00700F8B"/>
    <w:rsid w:val="00702312"/>
    <w:rsid w:val="00703F08"/>
    <w:rsid w:val="0070407E"/>
    <w:rsid w:val="007041F5"/>
    <w:rsid w:val="00705580"/>
    <w:rsid w:val="00706D91"/>
    <w:rsid w:val="00712BBC"/>
    <w:rsid w:val="00715E8F"/>
    <w:rsid w:val="007160C4"/>
    <w:rsid w:val="007168E9"/>
    <w:rsid w:val="007216DF"/>
    <w:rsid w:val="00726218"/>
    <w:rsid w:val="007307B2"/>
    <w:rsid w:val="00732644"/>
    <w:rsid w:val="007327E7"/>
    <w:rsid w:val="00732A6B"/>
    <w:rsid w:val="00733869"/>
    <w:rsid w:val="007373EA"/>
    <w:rsid w:val="00737708"/>
    <w:rsid w:val="007377DF"/>
    <w:rsid w:val="007379F8"/>
    <w:rsid w:val="00737C91"/>
    <w:rsid w:val="00737E1F"/>
    <w:rsid w:val="00740A5F"/>
    <w:rsid w:val="00742C94"/>
    <w:rsid w:val="007475B9"/>
    <w:rsid w:val="00751AF3"/>
    <w:rsid w:val="00751C77"/>
    <w:rsid w:val="00752FEA"/>
    <w:rsid w:val="00753AD8"/>
    <w:rsid w:val="007541FF"/>
    <w:rsid w:val="007614D5"/>
    <w:rsid w:val="007643AC"/>
    <w:rsid w:val="00764A35"/>
    <w:rsid w:val="00765608"/>
    <w:rsid w:val="00766221"/>
    <w:rsid w:val="0076662C"/>
    <w:rsid w:val="00767402"/>
    <w:rsid w:val="00767DB5"/>
    <w:rsid w:val="00771388"/>
    <w:rsid w:val="0077314D"/>
    <w:rsid w:val="00773394"/>
    <w:rsid w:val="007775C6"/>
    <w:rsid w:val="00782024"/>
    <w:rsid w:val="007834C9"/>
    <w:rsid w:val="00783FDD"/>
    <w:rsid w:val="00785DEF"/>
    <w:rsid w:val="007860E1"/>
    <w:rsid w:val="00791D39"/>
    <w:rsid w:val="0079254E"/>
    <w:rsid w:val="00793474"/>
    <w:rsid w:val="007934EF"/>
    <w:rsid w:val="0079378B"/>
    <w:rsid w:val="0079495F"/>
    <w:rsid w:val="0079581A"/>
    <w:rsid w:val="007979D9"/>
    <w:rsid w:val="007A035D"/>
    <w:rsid w:val="007A44D6"/>
    <w:rsid w:val="007B0316"/>
    <w:rsid w:val="007B046B"/>
    <w:rsid w:val="007B148C"/>
    <w:rsid w:val="007B21B9"/>
    <w:rsid w:val="007B29A1"/>
    <w:rsid w:val="007B3075"/>
    <w:rsid w:val="007B682B"/>
    <w:rsid w:val="007B6A4E"/>
    <w:rsid w:val="007C0BE8"/>
    <w:rsid w:val="007C5462"/>
    <w:rsid w:val="007C7866"/>
    <w:rsid w:val="007D1443"/>
    <w:rsid w:val="007D37B6"/>
    <w:rsid w:val="007D4181"/>
    <w:rsid w:val="007D517D"/>
    <w:rsid w:val="007D52BE"/>
    <w:rsid w:val="007E2999"/>
    <w:rsid w:val="007E3803"/>
    <w:rsid w:val="007F0021"/>
    <w:rsid w:val="007F0394"/>
    <w:rsid w:val="007F1EC9"/>
    <w:rsid w:val="007F2753"/>
    <w:rsid w:val="007F2903"/>
    <w:rsid w:val="007F6421"/>
    <w:rsid w:val="007F693E"/>
    <w:rsid w:val="007F7074"/>
    <w:rsid w:val="007F7088"/>
    <w:rsid w:val="007F7F37"/>
    <w:rsid w:val="00800AD0"/>
    <w:rsid w:val="00804B63"/>
    <w:rsid w:val="00806465"/>
    <w:rsid w:val="0080726D"/>
    <w:rsid w:val="00811939"/>
    <w:rsid w:val="00812799"/>
    <w:rsid w:val="00814780"/>
    <w:rsid w:val="0081588E"/>
    <w:rsid w:val="00816A26"/>
    <w:rsid w:val="008211C5"/>
    <w:rsid w:val="008220D9"/>
    <w:rsid w:val="00824474"/>
    <w:rsid w:val="0082450C"/>
    <w:rsid w:val="008258DE"/>
    <w:rsid w:val="008272C3"/>
    <w:rsid w:val="00827A7E"/>
    <w:rsid w:val="00832806"/>
    <w:rsid w:val="00833B69"/>
    <w:rsid w:val="00834BCC"/>
    <w:rsid w:val="00835622"/>
    <w:rsid w:val="00837897"/>
    <w:rsid w:val="00840090"/>
    <w:rsid w:val="00842583"/>
    <w:rsid w:val="00851603"/>
    <w:rsid w:val="008531A0"/>
    <w:rsid w:val="00854B38"/>
    <w:rsid w:val="00856140"/>
    <w:rsid w:val="008567C6"/>
    <w:rsid w:val="008576EA"/>
    <w:rsid w:val="008629C1"/>
    <w:rsid w:val="00864DAD"/>
    <w:rsid w:val="00870F3B"/>
    <w:rsid w:val="00873EAB"/>
    <w:rsid w:val="008809B4"/>
    <w:rsid w:val="0088301B"/>
    <w:rsid w:val="0088411F"/>
    <w:rsid w:val="00891FDF"/>
    <w:rsid w:val="008929F9"/>
    <w:rsid w:val="00892DB5"/>
    <w:rsid w:val="00893158"/>
    <w:rsid w:val="0089544D"/>
    <w:rsid w:val="008958A0"/>
    <w:rsid w:val="008966D1"/>
    <w:rsid w:val="008974C6"/>
    <w:rsid w:val="00897533"/>
    <w:rsid w:val="00897DA4"/>
    <w:rsid w:val="008A1C20"/>
    <w:rsid w:val="008A5C3B"/>
    <w:rsid w:val="008A7C04"/>
    <w:rsid w:val="008B0C2B"/>
    <w:rsid w:val="008B297F"/>
    <w:rsid w:val="008B30C4"/>
    <w:rsid w:val="008B33AA"/>
    <w:rsid w:val="008B356C"/>
    <w:rsid w:val="008B438D"/>
    <w:rsid w:val="008C29DF"/>
    <w:rsid w:val="008C77FC"/>
    <w:rsid w:val="008D3E7A"/>
    <w:rsid w:val="008D6542"/>
    <w:rsid w:val="008E7E58"/>
    <w:rsid w:val="008F2A9A"/>
    <w:rsid w:val="008F36A4"/>
    <w:rsid w:val="008F6B34"/>
    <w:rsid w:val="009021AB"/>
    <w:rsid w:val="00902A31"/>
    <w:rsid w:val="00903D7B"/>
    <w:rsid w:val="00904945"/>
    <w:rsid w:val="0090602A"/>
    <w:rsid w:val="00913BDB"/>
    <w:rsid w:val="009142DF"/>
    <w:rsid w:val="009142E5"/>
    <w:rsid w:val="0091562B"/>
    <w:rsid w:val="00916370"/>
    <w:rsid w:val="0091738F"/>
    <w:rsid w:val="009210DC"/>
    <w:rsid w:val="00921EE4"/>
    <w:rsid w:val="00922669"/>
    <w:rsid w:val="00922692"/>
    <w:rsid w:val="0092440D"/>
    <w:rsid w:val="009253A2"/>
    <w:rsid w:val="0092665A"/>
    <w:rsid w:val="00926C9C"/>
    <w:rsid w:val="00931DED"/>
    <w:rsid w:val="00936FAF"/>
    <w:rsid w:val="009423EF"/>
    <w:rsid w:val="0094493D"/>
    <w:rsid w:val="00944D02"/>
    <w:rsid w:val="0094519C"/>
    <w:rsid w:val="00947236"/>
    <w:rsid w:val="00953D21"/>
    <w:rsid w:val="0096024B"/>
    <w:rsid w:val="00961613"/>
    <w:rsid w:val="00961B3A"/>
    <w:rsid w:val="00964C4B"/>
    <w:rsid w:val="00967F41"/>
    <w:rsid w:val="00967F89"/>
    <w:rsid w:val="0097492C"/>
    <w:rsid w:val="009751AF"/>
    <w:rsid w:val="009762AA"/>
    <w:rsid w:val="0097630C"/>
    <w:rsid w:val="00977801"/>
    <w:rsid w:val="009779B7"/>
    <w:rsid w:val="009801E2"/>
    <w:rsid w:val="00983568"/>
    <w:rsid w:val="00983668"/>
    <w:rsid w:val="00986310"/>
    <w:rsid w:val="00987538"/>
    <w:rsid w:val="00987FAB"/>
    <w:rsid w:val="00990A55"/>
    <w:rsid w:val="009940CB"/>
    <w:rsid w:val="00994142"/>
    <w:rsid w:val="009957C8"/>
    <w:rsid w:val="00995B39"/>
    <w:rsid w:val="00995ECD"/>
    <w:rsid w:val="009A13BA"/>
    <w:rsid w:val="009A287B"/>
    <w:rsid w:val="009A3CF4"/>
    <w:rsid w:val="009A5721"/>
    <w:rsid w:val="009A6B55"/>
    <w:rsid w:val="009A6F04"/>
    <w:rsid w:val="009A792A"/>
    <w:rsid w:val="009B1022"/>
    <w:rsid w:val="009B1CF5"/>
    <w:rsid w:val="009B2DA6"/>
    <w:rsid w:val="009B37AB"/>
    <w:rsid w:val="009B4D93"/>
    <w:rsid w:val="009C4B89"/>
    <w:rsid w:val="009C4F8C"/>
    <w:rsid w:val="009C50E3"/>
    <w:rsid w:val="009C6437"/>
    <w:rsid w:val="009C6B2F"/>
    <w:rsid w:val="009D1BB8"/>
    <w:rsid w:val="009D3636"/>
    <w:rsid w:val="009D388D"/>
    <w:rsid w:val="009D3DF9"/>
    <w:rsid w:val="009D4499"/>
    <w:rsid w:val="009E34E3"/>
    <w:rsid w:val="009E3D70"/>
    <w:rsid w:val="009E7F79"/>
    <w:rsid w:val="009F16F5"/>
    <w:rsid w:val="009F4B87"/>
    <w:rsid w:val="009F5C09"/>
    <w:rsid w:val="009F5E35"/>
    <w:rsid w:val="009F791F"/>
    <w:rsid w:val="00A054E4"/>
    <w:rsid w:val="00A07952"/>
    <w:rsid w:val="00A07A0C"/>
    <w:rsid w:val="00A10E15"/>
    <w:rsid w:val="00A133E8"/>
    <w:rsid w:val="00A1533F"/>
    <w:rsid w:val="00A16875"/>
    <w:rsid w:val="00A17982"/>
    <w:rsid w:val="00A17E5A"/>
    <w:rsid w:val="00A17F3B"/>
    <w:rsid w:val="00A22AB4"/>
    <w:rsid w:val="00A2402D"/>
    <w:rsid w:val="00A25091"/>
    <w:rsid w:val="00A2644E"/>
    <w:rsid w:val="00A30182"/>
    <w:rsid w:val="00A34E38"/>
    <w:rsid w:val="00A350B5"/>
    <w:rsid w:val="00A35128"/>
    <w:rsid w:val="00A36781"/>
    <w:rsid w:val="00A42306"/>
    <w:rsid w:val="00A424BA"/>
    <w:rsid w:val="00A4399C"/>
    <w:rsid w:val="00A43DAA"/>
    <w:rsid w:val="00A467C0"/>
    <w:rsid w:val="00A50BEF"/>
    <w:rsid w:val="00A51690"/>
    <w:rsid w:val="00A52201"/>
    <w:rsid w:val="00A53CFA"/>
    <w:rsid w:val="00A54900"/>
    <w:rsid w:val="00A56FCD"/>
    <w:rsid w:val="00A570C8"/>
    <w:rsid w:val="00A65C7C"/>
    <w:rsid w:val="00A717DB"/>
    <w:rsid w:val="00A73649"/>
    <w:rsid w:val="00A73FDC"/>
    <w:rsid w:val="00A74374"/>
    <w:rsid w:val="00A75B08"/>
    <w:rsid w:val="00A76B20"/>
    <w:rsid w:val="00A80F07"/>
    <w:rsid w:val="00A829B0"/>
    <w:rsid w:val="00A84437"/>
    <w:rsid w:val="00A851E9"/>
    <w:rsid w:val="00A864BE"/>
    <w:rsid w:val="00A90363"/>
    <w:rsid w:val="00A919D0"/>
    <w:rsid w:val="00AA2DF2"/>
    <w:rsid w:val="00AA4CC2"/>
    <w:rsid w:val="00AA519B"/>
    <w:rsid w:val="00AA64C8"/>
    <w:rsid w:val="00AB200E"/>
    <w:rsid w:val="00AB3C55"/>
    <w:rsid w:val="00AB3E5C"/>
    <w:rsid w:val="00AB4565"/>
    <w:rsid w:val="00AB48E2"/>
    <w:rsid w:val="00AB4B7B"/>
    <w:rsid w:val="00AB5076"/>
    <w:rsid w:val="00AB5821"/>
    <w:rsid w:val="00AC136D"/>
    <w:rsid w:val="00AC583F"/>
    <w:rsid w:val="00AC7534"/>
    <w:rsid w:val="00AC7CCD"/>
    <w:rsid w:val="00AC7E74"/>
    <w:rsid w:val="00AD568B"/>
    <w:rsid w:val="00AD5BC0"/>
    <w:rsid w:val="00AD7D05"/>
    <w:rsid w:val="00AE02B1"/>
    <w:rsid w:val="00AE44D5"/>
    <w:rsid w:val="00AF3DD6"/>
    <w:rsid w:val="00AF53EF"/>
    <w:rsid w:val="00AF6028"/>
    <w:rsid w:val="00B00FC9"/>
    <w:rsid w:val="00B011E7"/>
    <w:rsid w:val="00B01875"/>
    <w:rsid w:val="00B01B39"/>
    <w:rsid w:val="00B02512"/>
    <w:rsid w:val="00B02CF7"/>
    <w:rsid w:val="00B03125"/>
    <w:rsid w:val="00B041E7"/>
    <w:rsid w:val="00B06BB1"/>
    <w:rsid w:val="00B107BA"/>
    <w:rsid w:val="00B1156F"/>
    <w:rsid w:val="00B1248C"/>
    <w:rsid w:val="00B12F90"/>
    <w:rsid w:val="00B136C3"/>
    <w:rsid w:val="00B13E89"/>
    <w:rsid w:val="00B16C4C"/>
    <w:rsid w:val="00B2286E"/>
    <w:rsid w:val="00B22F73"/>
    <w:rsid w:val="00B245A9"/>
    <w:rsid w:val="00B24DA4"/>
    <w:rsid w:val="00B25A24"/>
    <w:rsid w:val="00B25A2B"/>
    <w:rsid w:val="00B30A96"/>
    <w:rsid w:val="00B30F81"/>
    <w:rsid w:val="00B31BE1"/>
    <w:rsid w:val="00B3286F"/>
    <w:rsid w:val="00B32BE8"/>
    <w:rsid w:val="00B344C2"/>
    <w:rsid w:val="00B34FC4"/>
    <w:rsid w:val="00B372D1"/>
    <w:rsid w:val="00B40FBA"/>
    <w:rsid w:val="00B46216"/>
    <w:rsid w:val="00B52305"/>
    <w:rsid w:val="00B52DEF"/>
    <w:rsid w:val="00B53952"/>
    <w:rsid w:val="00B54962"/>
    <w:rsid w:val="00B55D79"/>
    <w:rsid w:val="00B60D0B"/>
    <w:rsid w:val="00B613A4"/>
    <w:rsid w:val="00B634CD"/>
    <w:rsid w:val="00B63E1C"/>
    <w:rsid w:val="00B673BA"/>
    <w:rsid w:val="00B71A19"/>
    <w:rsid w:val="00B72205"/>
    <w:rsid w:val="00B7424D"/>
    <w:rsid w:val="00B775F6"/>
    <w:rsid w:val="00B80264"/>
    <w:rsid w:val="00B8302E"/>
    <w:rsid w:val="00B835B8"/>
    <w:rsid w:val="00B83844"/>
    <w:rsid w:val="00B85864"/>
    <w:rsid w:val="00B911E1"/>
    <w:rsid w:val="00B93F3A"/>
    <w:rsid w:val="00BA2150"/>
    <w:rsid w:val="00BA3A28"/>
    <w:rsid w:val="00BA7D63"/>
    <w:rsid w:val="00BB3160"/>
    <w:rsid w:val="00BB3317"/>
    <w:rsid w:val="00BB3C60"/>
    <w:rsid w:val="00BB5AF4"/>
    <w:rsid w:val="00BB661A"/>
    <w:rsid w:val="00BC0250"/>
    <w:rsid w:val="00BC29A8"/>
    <w:rsid w:val="00BC30B6"/>
    <w:rsid w:val="00BC3332"/>
    <w:rsid w:val="00BC3543"/>
    <w:rsid w:val="00BC3CE4"/>
    <w:rsid w:val="00BC4317"/>
    <w:rsid w:val="00BD4E70"/>
    <w:rsid w:val="00BD7E42"/>
    <w:rsid w:val="00BE151A"/>
    <w:rsid w:val="00BE219F"/>
    <w:rsid w:val="00BE3344"/>
    <w:rsid w:val="00BE6BE7"/>
    <w:rsid w:val="00BE7469"/>
    <w:rsid w:val="00BE75BF"/>
    <w:rsid w:val="00BF143D"/>
    <w:rsid w:val="00BF23FF"/>
    <w:rsid w:val="00BF271B"/>
    <w:rsid w:val="00BF39D1"/>
    <w:rsid w:val="00BF406D"/>
    <w:rsid w:val="00BF470B"/>
    <w:rsid w:val="00BF4D0C"/>
    <w:rsid w:val="00C01743"/>
    <w:rsid w:val="00C027A6"/>
    <w:rsid w:val="00C03584"/>
    <w:rsid w:val="00C071F5"/>
    <w:rsid w:val="00C07E2D"/>
    <w:rsid w:val="00C1007F"/>
    <w:rsid w:val="00C1057B"/>
    <w:rsid w:val="00C11447"/>
    <w:rsid w:val="00C12061"/>
    <w:rsid w:val="00C12C34"/>
    <w:rsid w:val="00C13A37"/>
    <w:rsid w:val="00C158AB"/>
    <w:rsid w:val="00C15F60"/>
    <w:rsid w:val="00C20C71"/>
    <w:rsid w:val="00C25962"/>
    <w:rsid w:val="00C25E0B"/>
    <w:rsid w:val="00C261A6"/>
    <w:rsid w:val="00C270C2"/>
    <w:rsid w:val="00C30EFE"/>
    <w:rsid w:val="00C31E1F"/>
    <w:rsid w:val="00C31E81"/>
    <w:rsid w:val="00C32755"/>
    <w:rsid w:val="00C33A38"/>
    <w:rsid w:val="00C34EE7"/>
    <w:rsid w:val="00C40277"/>
    <w:rsid w:val="00C4240C"/>
    <w:rsid w:val="00C447BE"/>
    <w:rsid w:val="00C465C6"/>
    <w:rsid w:val="00C50F19"/>
    <w:rsid w:val="00C52038"/>
    <w:rsid w:val="00C52815"/>
    <w:rsid w:val="00C52AE3"/>
    <w:rsid w:val="00C52B3B"/>
    <w:rsid w:val="00C54E53"/>
    <w:rsid w:val="00C618A5"/>
    <w:rsid w:val="00C61C36"/>
    <w:rsid w:val="00C62ABD"/>
    <w:rsid w:val="00C62DB9"/>
    <w:rsid w:val="00C637D2"/>
    <w:rsid w:val="00C64961"/>
    <w:rsid w:val="00C64EFF"/>
    <w:rsid w:val="00C65A90"/>
    <w:rsid w:val="00C70597"/>
    <w:rsid w:val="00C71EC7"/>
    <w:rsid w:val="00C71FBD"/>
    <w:rsid w:val="00C73592"/>
    <w:rsid w:val="00C75150"/>
    <w:rsid w:val="00C77273"/>
    <w:rsid w:val="00C77280"/>
    <w:rsid w:val="00C811F2"/>
    <w:rsid w:val="00C8361E"/>
    <w:rsid w:val="00C8761F"/>
    <w:rsid w:val="00C905E3"/>
    <w:rsid w:val="00C9277E"/>
    <w:rsid w:val="00C92BE7"/>
    <w:rsid w:val="00C95F48"/>
    <w:rsid w:val="00C960E0"/>
    <w:rsid w:val="00CA0E63"/>
    <w:rsid w:val="00CA356F"/>
    <w:rsid w:val="00CA35DD"/>
    <w:rsid w:val="00CA70B1"/>
    <w:rsid w:val="00CA78D8"/>
    <w:rsid w:val="00CB0E06"/>
    <w:rsid w:val="00CB1512"/>
    <w:rsid w:val="00CB15EB"/>
    <w:rsid w:val="00CC1675"/>
    <w:rsid w:val="00CC22DE"/>
    <w:rsid w:val="00CC389B"/>
    <w:rsid w:val="00CD10DF"/>
    <w:rsid w:val="00CD29FB"/>
    <w:rsid w:val="00CD309C"/>
    <w:rsid w:val="00CD407E"/>
    <w:rsid w:val="00CD6E92"/>
    <w:rsid w:val="00CE3691"/>
    <w:rsid w:val="00CE3F3F"/>
    <w:rsid w:val="00CE4D59"/>
    <w:rsid w:val="00CE7A27"/>
    <w:rsid w:val="00CF1230"/>
    <w:rsid w:val="00CF16D0"/>
    <w:rsid w:val="00CF27D8"/>
    <w:rsid w:val="00CF2EBE"/>
    <w:rsid w:val="00CF4F10"/>
    <w:rsid w:val="00CF583D"/>
    <w:rsid w:val="00CF63EA"/>
    <w:rsid w:val="00CF65BC"/>
    <w:rsid w:val="00CF68A5"/>
    <w:rsid w:val="00CF784B"/>
    <w:rsid w:val="00D010FB"/>
    <w:rsid w:val="00D06712"/>
    <w:rsid w:val="00D06D05"/>
    <w:rsid w:val="00D13EBA"/>
    <w:rsid w:val="00D14188"/>
    <w:rsid w:val="00D146C6"/>
    <w:rsid w:val="00D14835"/>
    <w:rsid w:val="00D14B97"/>
    <w:rsid w:val="00D17F64"/>
    <w:rsid w:val="00D2159C"/>
    <w:rsid w:val="00D247C2"/>
    <w:rsid w:val="00D24CCB"/>
    <w:rsid w:val="00D25792"/>
    <w:rsid w:val="00D269C4"/>
    <w:rsid w:val="00D32380"/>
    <w:rsid w:val="00D32980"/>
    <w:rsid w:val="00D33317"/>
    <w:rsid w:val="00D337D4"/>
    <w:rsid w:val="00D35BE5"/>
    <w:rsid w:val="00D37C38"/>
    <w:rsid w:val="00D40861"/>
    <w:rsid w:val="00D42B81"/>
    <w:rsid w:val="00D46156"/>
    <w:rsid w:val="00D47E19"/>
    <w:rsid w:val="00D50702"/>
    <w:rsid w:val="00D51E0D"/>
    <w:rsid w:val="00D52B8F"/>
    <w:rsid w:val="00D55893"/>
    <w:rsid w:val="00D56CD3"/>
    <w:rsid w:val="00D56E29"/>
    <w:rsid w:val="00D6139B"/>
    <w:rsid w:val="00D62456"/>
    <w:rsid w:val="00D63AD4"/>
    <w:rsid w:val="00D669B6"/>
    <w:rsid w:val="00D6755B"/>
    <w:rsid w:val="00D67884"/>
    <w:rsid w:val="00D70710"/>
    <w:rsid w:val="00D71E01"/>
    <w:rsid w:val="00D72C78"/>
    <w:rsid w:val="00D7537F"/>
    <w:rsid w:val="00D76742"/>
    <w:rsid w:val="00D77386"/>
    <w:rsid w:val="00D812CA"/>
    <w:rsid w:val="00D833BD"/>
    <w:rsid w:val="00D87CFB"/>
    <w:rsid w:val="00D90353"/>
    <w:rsid w:val="00D92629"/>
    <w:rsid w:val="00D92F5A"/>
    <w:rsid w:val="00D94C41"/>
    <w:rsid w:val="00D94D39"/>
    <w:rsid w:val="00DA2DF0"/>
    <w:rsid w:val="00DA43BC"/>
    <w:rsid w:val="00DA7D6D"/>
    <w:rsid w:val="00DB5988"/>
    <w:rsid w:val="00DB7C83"/>
    <w:rsid w:val="00DB7ED5"/>
    <w:rsid w:val="00DC2E44"/>
    <w:rsid w:val="00DC4E42"/>
    <w:rsid w:val="00DC68B8"/>
    <w:rsid w:val="00DC7507"/>
    <w:rsid w:val="00DD0396"/>
    <w:rsid w:val="00DD0B43"/>
    <w:rsid w:val="00DD2844"/>
    <w:rsid w:val="00DD3600"/>
    <w:rsid w:val="00DD6542"/>
    <w:rsid w:val="00DE1208"/>
    <w:rsid w:val="00DE4A30"/>
    <w:rsid w:val="00DF0D50"/>
    <w:rsid w:val="00DF4B7A"/>
    <w:rsid w:val="00E07C8E"/>
    <w:rsid w:val="00E108F5"/>
    <w:rsid w:val="00E11712"/>
    <w:rsid w:val="00E11B8B"/>
    <w:rsid w:val="00E11EAE"/>
    <w:rsid w:val="00E1226E"/>
    <w:rsid w:val="00E235F6"/>
    <w:rsid w:val="00E247CB"/>
    <w:rsid w:val="00E24DD3"/>
    <w:rsid w:val="00E250D9"/>
    <w:rsid w:val="00E2757C"/>
    <w:rsid w:val="00E27EE9"/>
    <w:rsid w:val="00E30C58"/>
    <w:rsid w:val="00E318E8"/>
    <w:rsid w:val="00E31E9B"/>
    <w:rsid w:val="00E33D2F"/>
    <w:rsid w:val="00E378AF"/>
    <w:rsid w:val="00E4099B"/>
    <w:rsid w:val="00E423FB"/>
    <w:rsid w:val="00E42581"/>
    <w:rsid w:val="00E43267"/>
    <w:rsid w:val="00E44C21"/>
    <w:rsid w:val="00E51FCC"/>
    <w:rsid w:val="00E53E91"/>
    <w:rsid w:val="00E571B5"/>
    <w:rsid w:val="00E62E98"/>
    <w:rsid w:val="00E7281C"/>
    <w:rsid w:val="00E73AA8"/>
    <w:rsid w:val="00E80E74"/>
    <w:rsid w:val="00E825D0"/>
    <w:rsid w:val="00E825E1"/>
    <w:rsid w:val="00E85356"/>
    <w:rsid w:val="00E86601"/>
    <w:rsid w:val="00E9216A"/>
    <w:rsid w:val="00E92B8D"/>
    <w:rsid w:val="00E93AA9"/>
    <w:rsid w:val="00E93E7E"/>
    <w:rsid w:val="00E951D7"/>
    <w:rsid w:val="00E97058"/>
    <w:rsid w:val="00E97992"/>
    <w:rsid w:val="00EA1345"/>
    <w:rsid w:val="00EA41EE"/>
    <w:rsid w:val="00EA53FF"/>
    <w:rsid w:val="00EA6C24"/>
    <w:rsid w:val="00EA6D84"/>
    <w:rsid w:val="00EB32D6"/>
    <w:rsid w:val="00EB4645"/>
    <w:rsid w:val="00EB6D93"/>
    <w:rsid w:val="00EB6FC3"/>
    <w:rsid w:val="00EC0BB0"/>
    <w:rsid w:val="00EC58A1"/>
    <w:rsid w:val="00ED502C"/>
    <w:rsid w:val="00ED62B4"/>
    <w:rsid w:val="00ED6375"/>
    <w:rsid w:val="00ED747B"/>
    <w:rsid w:val="00EE03F8"/>
    <w:rsid w:val="00EE0C1A"/>
    <w:rsid w:val="00EE2950"/>
    <w:rsid w:val="00EE2AD7"/>
    <w:rsid w:val="00EF04E0"/>
    <w:rsid w:val="00EF08E4"/>
    <w:rsid w:val="00EF3707"/>
    <w:rsid w:val="00EF3C40"/>
    <w:rsid w:val="00EF422E"/>
    <w:rsid w:val="00EF4D55"/>
    <w:rsid w:val="00EF6478"/>
    <w:rsid w:val="00EF75F8"/>
    <w:rsid w:val="00EF7D38"/>
    <w:rsid w:val="00F011A3"/>
    <w:rsid w:val="00F01E79"/>
    <w:rsid w:val="00F02C90"/>
    <w:rsid w:val="00F05F99"/>
    <w:rsid w:val="00F06216"/>
    <w:rsid w:val="00F0631A"/>
    <w:rsid w:val="00F066DF"/>
    <w:rsid w:val="00F078BB"/>
    <w:rsid w:val="00F117F7"/>
    <w:rsid w:val="00F12C53"/>
    <w:rsid w:val="00F14B4A"/>
    <w:rsid w:val="00F16ABD"/>
    <w:rsid w:val="00F24B74"/>
    <w:rsid w:val="00F24E89"/>
    <w:rsid w:val="00F31CED"/>
    <w:rsid w:val="00F31FB8"/>
    <w:rsid w:val="00F32FA9"/>
    <w:rsid w:val="00F35218"/>
    <w:rsid w:val="00F355AC"/>
    <w:rsid w:val="00F363DF"/>
    <w:rsid w:val="00F40AC5"/>
    <w:rsid w:val="00F41FA6"/>
    <w:rsid w:val="00F44E85"/>
    <w:rsid w:val="00F44F44"/>
    <w:rsid w:val="00F466A6"/>
    <w:rsid w:val="00F46996"/>
    <w:rsid w:val="00F501C4"/>
    <w:rsid w:val="00F509D3"/>
    <w:rsid w:val="00F51092"/>
    <w:rsid w:val="00F518DD"/>
    <w:rsid w:val="00F520E7"/>
    <w:rsid w:val="00F56C69"/>
    <w:rsid w:val="00F626B1"/>
    <w:rsid w:val="00F64DBC"/>
    <w:rsid w:val="00F6655D"/>
    <w:rsid w:val="00F722AF"/>
    <w:rsid w:val="00F72330"/>
    <w:rsid w:val="00F7335E"/>
    <w:rsid w:val="00F73C78"/>
    <w:rsid w:val="00F75295"/>
    <w:rsid w:val="00F7593F"/>
    <w:rsid w:val="00F75DEF"/>
    <w:rsid w:val="00F768F4"/>
    <w:rsid w:val="00F77803"/>
    <w:rsid w:val="00F8457B"/>
    <w:rsid w:val="00F84D89"/>
    <w:rsid w:val="00F862AC"/>
    <w:rsid w:val="00F864AC"/>
    <w:rsid w:val="00F86E8C"/>
    <w:rsid w:val="00F8757D"/>
    <w:rsid w:val="00F87AB1"/>
    <w:rsid w:val="00F9183F"/>
    <w:rsid w:val="00F9414B"/>
    <w:rsid w:val="00F95B54"/>
    <w:rsid w:val="00FA356B"/>
    <w:rsid w:val="00FA5B29"/>
    <w:rsid w:val="00FA6479"/>
    <w:rsid w:val="00FA6EB9"/>
    <w:rsid w:val="00FB1DCB"/>
    <w:rsid w:val="00FB23D8"/>
    <w:rsid w:val="00FB47BA"/>
    <w:rsid w:val="00FB49DA"/>
    <w:rsid w:val="00FB644C"/>
    <w:rsid w:val="00FB7442"/>
    <w:rsid w:val="00FB7684"/>
    <w:rsid w:val="00FC016D"/>
    <w:rsid w:val="00FC06F3"/>
    <w:rsid w:val="00FC16E5"/>
    <w:rsid w:val="00FC395A"/>
    <w:rsid w:val="00FC3EC5"/>
    <w:rsid w:val="00FC40D3"/>
    <w:rsid w:val="00FC721A"/>
    <w:rsid w:val="00FD0A11"/>
    <w:rsid w:val="00FD137C"/>
    <w:rsid w:val="00FD16B8"/>
    <w:rsid w:val="00FD538E"/>
    <w:rsid w:val="00FD7A9C"/>
    <w:rsid w:val="00FE072D"/>
    <w:rsid w:val="00FE107B"/>
    <w:rsid w:val="00FE1926"/>
    <w:rsid w:val="00FE2849"/>
    <w:rsid w:val="00FE2E1B"/>
    <w:rsid w:val="00FE3044"/>
    <w:rsid w:val="00FE32EF"/>
    <w:rsid w:val="00FE3E17"/>
    <w:rsid w:val="00FE5399"/>
    <w:rsid w:val="00FE5BE9"/>
    <w:rsid w:val="00FE7060"/>
    <w:rsid w:val="00FE7068"/>
    <w:rsid w:val="00FF2E12"/>
    <w:rsid w:val="00FF2F6E"/>
    <w:rsid w:val="00FF79F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07E447"/>
  <w15:docId w15:val="{3513445C-A73B-45A8-9B24-4FD12E16D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22FEB"/>
    <w:pPr>
      <w:spacing w:after="0" w:line="240" w:lineRule="auto"/>
    </w:pPr>
    <w:rPr>
      <w:rFonts w:ascii="Times New Roman" w:eastAsia="Times New Roman" w:hAnsi="Times New Roman" w:cs="Times New Roman"/>
      <w:sz w:val="20"/>
      <w:szCs w:val="20"/>
      <w:lang w:eastAsia="es-MX"/>
    </w:rPr>
  </w:style>
  <w:style w:type="paragraph" w:styleId="Ttulo2">
    <w:name w:val="heading 2"/>
    <w:basedOn w:val="Normal"/>
    <w:next w:val="Normal"/>
    <w:link w:val="Ttulo2Car"/>
    <w:uiPriority w:val="9"/>
    <w:semiHidden/>
    <w:unhideWhenUsed/>
    <w:qFormat/>
    <w:rsid w:val="00283765"/>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0BE8"/>
    <w:pPr>
      <w:tabs>
        <w:tab w:val="center" w:pos="4419"/>
        <w:tab w:val="right" w:pos="8838"/>
      </w:tabs>
    </w:pPr>
  </w:style>
  <w:style w:type="character" w:customStyle="1" w:styleId="EncabezadoCar">
    <w:name w:val="Encabezado Car"/>
    <w:basedOn w:val="Fuentedeprrafopredeter"/>
    <w:link w:val="Encabezado"/>
    <w:uiPriority w:val="99"/>
    <w:rsid w:val="007C0BE8"/>
  </w:style>
  <w:style w:type="paragraph" w:styleId="Piedepgina">
    <w:name w:val="footer"/>
    <w:basedOn w:val="Normal"/>
    <w:link w:val="PiedepginaCar"/>
    <w:uiPriority w:val="99"/>
    <w:unhideWhenUsed/>
    <w:rsid w:val="007C0BE8"/>
    <w:pPr>
      <w:tabs>
        <w:tab w:val="center" w:pos="4419"/>
        <w:tab w:val="right" w:pos="8838"/>
      </w:tabs>
    </w:pPr>
  </w:style>
  <w:style w:type="character" w:customStyle="1" w:styleId="PiedepginaCar">
    <w:name w:val="Pie de página Car"/>
    <w:basedOn w:val="Fuentedeprrafopredeter"/>
    <w:link w:val="Piedepgina"/>
    <w:uiPriority w:val="99"/>
    <w:rsid w:val="007C0BE8"/>
  </w:style>
  <w:style w:type="paragraph" w:styleId="Textodeglobo">
    <w:name w:val="Balloon Text"/>
    <w:basedOn w:val="Normal"/>
    <w:link w:val="TextodegloboCar"/>
    <w:uiPriority w:val="99"/>
    <w:semiHidden/>
    <w:unhideWhenUsed/>
    <w:rsid w:val="001A07C7"/>
    <w:rPr>
      <w:rFonts w:ascii="Tahoma" w:hAnsi="Tahoma" w:cs="Tahoma"/>
      <w:sz w:val="16"/>
      <w:szCs w:val="16"/>
    </w:rPr>
  </w:style>
  <w:style w:type="character" w:customStyle="1" w:styleId="TextodegloboCar">
    <w:name w:val="Texto de globo Car"/>
    <w:basedOn w:val="Fuentedeprrafopredeter"/>
    <w:link w:val="Textodeglobo"/>
    <w:uiPriority w:val="99"/>
    <w:semiHidden/>
    <w:rsid w:val="001A07C7"/>
    <w:rPr>
      <w:rFonts w:ascii="Tahoma" w:hAnsi="Tahoma" w:cs="Tahoma"/>
      <w:sz w:val="16"/>
      <w:szCs w:val="16"/>
    </w:rPr>
  </w:style>
  <w:style w:type="paragraph" w:styleId="Textosinformato">
    <w:name w:val="Plain Text"/>
    <w:basedOn w:val="Normal"/>
    <w:link w:val="TextosinformatoCar"/>
    <w:uiPriority w:val="99"/>
    <w:unhideWhenUsed/>
    <w:rsid w:val="000D2805"/>
    <w:pPr>
      <w:jc w:val="both"/>
    </w:pPr>
    <w:rPr>
      <w:rFonts w:ascii="Consolas" w:hAnsi="Consolas"/>
      <w:sz w:val="21"/>
      <w:szCs w:val="21"/>
      <w:lang w:eastAsia="es-ES"/>
    </w:rPr>
  </w:style>
  <w:style w:type="character" w:customStyle="1" w:styleId="TextosinformatoCar">
    <w:name w:val="Texto sin formato Car"/>
    <w:basedOn w:val="Fuentedeprrafopredeter"/>
    <w:link w:val="Textosinformato"/>
    <w:uiPriority w:val="99"/>
    <w:rsid w:val="000D2805"/>
    <w:rPr>
      <w:rFonts w:ascii="Consolas" w:eastAsia="Times New Roman" w:hAnsi="Consolas" w:cs="Times New Roman"/>
      <w:sz w:val="21"/>
      <w:szCs w:val="21"/>
      <w:lang w:eastAsia="es-ES"/>
    </w:rPr>
  </w:style>
  <w:style w:type="paragraph" w:styleId="Prrafodelista">
    <w:name w:val="List Paragraph"/>
    <w:basedOn w:val="Normal"/>
    <w:uiPriority w:val="34"/>
    <w:qFormat/>
    <w:rsid w:val="002E0DB8"/>
    <w:pPr>
      <w:ind w:left="720"/>
      <w:contextualSpacing/>
    </w:pPr>
  </w:style>
  <w:style w:type="paragraph" w:styleId="Textonotapie">
    <w:name w:val="footnote text"/>
    <w:basedOn w:val="Normal"/>
    <w:link w:val="TextonotapieCar"/>
    <w:uiPriority w:val="99"/>
    <w:semiHidden/>
    <w:unhideWhenUsed/>
    <w:rsid w:val="002C634E"/>
  </w:style>
  <w:style w:type="character" w:customStyle="1" w:styleId="TextonotapieCar">
    <w:name w:val="Texto nota pie Car"/>
    <w:basedOn w:val="Fuentedeprrafopredeter"/>
    <w:link w:val="Textonotapie"/>
    <w:uiPriority w:val="99"/>
    <w:semiHidden/>
    <w:rsid w:val="002C634E"/>
    <w:rPr>
      <w:rFonts w:ascii="Times New Roman" w:eastAsia="Times New Roman" w:hAnsi="Times New Roman" w:cs="Times New Roman"/>
      <w:sz w:val="20"/>
      <w:szCs w:val="20"/>
      <w:lang w:eastAsia="es-MX"/>
    </w:rPr>
  </w:style>
  <w:style w:type="character" w:styleId="Refdenotaalpie">
    <w:name w:val="footnote reference"/>
    <w:basedOn w:val="Fuentedeprrafopredeter"/>
    <w:uiPriority w:val="99"/>
    <w:semiHidden/>
    <w:unhideWhenUsed/>
    <w:rsid w:val="002C634E"/>
    <w:rPr>
      <w:vertAlign w:val="superscript"/>
    </w:rPr>
  </w:style>
  <w:style w:type="character" w:styleId="Hipervnculo">
    <w:name w:val="Hyperlink"/>
    <w:basedOn w:val="Fuentedeprrafopredeter"/>
    <w:uiPriority w:val="99"/>
    <w:unhideWhenUsed/>
    <w:rsid w:val="002C634E"/>
    <w:rPr>
      <w:color w:val="0000FF"/>
      <w:u w:val="single"/>
    </w:rPr>
  </w:style>
  <w:style w:type="character" w:customStyle="1" w:styleId="Ttulo2Car">
    <w:name w:val="Título 2 Car"/>
    <w:basedOn w:val="Fuentedeprrafopredeter"/>
    <w:link w:val="Ttulo2"/>
    <w:uiPriority w:val="9"/>
    <w:semiHidden/>
    <w:rsid w:val="00283765"/>
    <w:rPr>
      <w:rFonts w:asciiTheme="majorHAnsi" w:eastAsiaTheme="majorEastAsia" w:hAnsiTheme="majorHAnsi" w:cstheme="majorBidi"/>
      <w:color w:val="2F5496" w:themeColor="accent1" w:themeShade="BF"/>
      <w:sz w:val="26"/>
      <w:szCs w:val="26"/>
      <w:lang w:eastAsia="es-MX"/>
    </w:rPr>
  </w:style>
  <w:style w:type="character" w:styleId="Hipervnculovisitado">
    <w:name w:val="FollowedHyperlink"/>
    <w:basedOn w:val="Fuentedeprrafopredeter"/>
    <w:uiPriority w:val="99"/>
    <w:semiHidden/>
    <w:unhideWhenUsed/>
    <w:rsid w:val="00D94D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96253">
      <w:bodyDiv w:val="1"/>
      <w:marLeft w:val="0"/>
      <w:marRight w:val="0"/>
      <w:marTop w:val="0"/>
      <w:marBottom w:val="0"/>
      <w:divBdr>
        <w:top w:val="none" w:sz="0" w:space="0" w:color="auto"/>
        <w:left w:val="none" w:sz="0" w:space="0" w:color="auto"/>
        <w:bottom w:val="none" w:sz="0" w:space="0" w:color="auto"/>
        <w:right w:val="none" w:sz="0" w:space="0" w:color="auto"/>
      </w:divBdr>
    </w:div>
    <w:div w:id="152839645">
      <w:bodyDiv w:val="1"/>
      <w:marLeft w:val="0"/>
      <w:marRight w:val="0"/>
      <w:marTop w:val="0"/>
      <w:marBottom w:val="0"/>
      <w:divBdr>
        <w:top w:val="none" w:sz="0" w:space="0" w:color="auto"/>
        <w:left w:val="none" w:sz="0" w:space="0" w:color="auto"/>
        <w:bottom w:val="none" w:sz="0" w:space="0" w:color="auto"/>
        <w:right w:val="none" w:sz="0" w:space="0" w:color="auto"/>
      </w:divBdr>
    </w:div>
    <w:div w:id="1157955988">
      <w:bodyDiv w:val="1"/>
      <w:marLeft w:val="0"/>
      <w:marRight w:val="0"/>
      <w:marTop w:val="0"/>
      <w:marBottom w:val="0"/>
      <w:divBdr>
        <w:top w:val="none" w:sz="0" w:space="0" w:color="auto"/>
        <w:left w:val="none" w:sz="0" w:space="0" w:color="auto"/>
        <w:bottom w:val="none" w:sz="0" w:space="0" w:color="auto"/>
        <w:right w:val="none" w:sz="0" w:space="0" w:color="auto"/>
      </w:divBdr>
    </w:div>
    <w:div w:id="1220752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NUL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lja.mx/2022/04/que-tanto-y-como-leemos-los-mexicanos/" TargetMode="External"/><Relationship Id="rId2" Type="http://schemas.openxmlformats.org/officeDocument/2006/relationships/hyperlink" Target="https://dle.rae.es/leer" TargetMode="External"/><Relationship Id="rId1" Type="http://schemas.openxmlformats.org/officeDocument/2006/relationships/hyperlink" Target="https://www.unesco.org/es/education" TargetMode="External"/><Relationship Id="rId5" Type="http://schemas.openxmlformats.org/officeDocument/2006/relationships/hyperlink" Target="https://www.diputados.gob.mx/LeyesBiblio/ref/cpeum.htm" TargetMode="External"/><Relationship Id="rId4" Type="http://schemas.openxmlformats.org/officeDocument/2006/relationships/hyperlink" Target="https://congresocoahuila.gob.mx/transparencia/03/Leyes_Coahuila/coa49.pdf"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721B5-9610-4131-B510-0D3BAF624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2435</Words>
  <Characters>13395</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davidguillenp@gmail.com</dc:creator>
  <cp:lastModifiedBy>Juan Lumbreras</cp:lastModifiedBy>
  <cp:revision>2</cp:revision>
  <cp:lastPrinted>2022-03-22T16:44:00Z</cp:lastPrinted>
  <dcterms:created xsi:type="dcterms:W3CDTF">2022-05-10T14:49:00Z</dcterms:created>
  <dcterms:modified xsi:type="dcterms:W3CDTF">2022-05-10T14:49:00Z</dcterms:modified>
</cp:coreProperties>
</file>