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363305" w14:textId="4ABBBEF4" w:rsidR="00EA546F" w:rsidRDefault="00EA546F" w:rsidP="007C0BE8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</w:pPr>
    </w:p>
    <w:p w14:paraId="1F99835D" w14:textId="77777777" w:rsidR="00EA546F" w:rsidRPr="00EA546F" w:rsidRDefault="00EA546F" w:rsidP="007C0BE8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</w:pPr>
    </w:p>
    <w:p w14:paraId="718CBB35" w14:textId="017F58F5" w:rsidR="00EA546F" w:rsidRPr="004371CD" w:rsidRDefault="00EA546F" w:rsidP="00EA546F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</w:pPr>
      <w:bookmarkStart w:id="0" w:name="_GoBack"/>
      <w:r w:rsidRPr="004371CD"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  <w:t xml:space="preserve">Iniciativa con Proyecto de Decreto por el que se reforman el inciso A) del artículo 3, así como las fracciones X y XI del artículo 4, de la </w:t>
      </w:r>
      <w:r w:rsidRPr="004371CD"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  <w:t>Ley para Combatir el Ruido en el Estado de Coahuila de Zaragoza.</w:t>
      </w:r>
    </w:p>
    <w:p w14:paraId="67A92D22" w14:textId="400B7E8F" w:rsidR="00EA546F" w:rsidRDefault="00EA546F" w:rsidP="00EA546F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</w:pPr>
    </w:p>
    <w:p w14:paraId="14031CC7" w14:textId="412986AD" w:rsidR="00EA546F" w:rsidRPr="00EA546F" w:rsidRDefault="00EA546F" w:rsidP="00EA546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</w:pPr>
      <w:r w:rsidRPr="00EA546F"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  <w:t xml:space="preserve">Mediante el cual </w:t>
      </w:r>
      <w:r w:rsidRPr="00EA546F"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  <w:t>se plantea incluir a la fauna doméstica, entre otras formas de vida, tomándose en cuenta que los seres no humanos también son susceptibles de ver afectado su bienestar a causa de la emisión de ruido contaminante</w:t>
      </w:r>
    </w:p>
    <w:p w14:paraId="657BA003" w14:textId="66E4ABD4" w:rsidR="00EA546F" w:rsidRDefault="00EA546F" w:rsidP="00EA546F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</w:pPr>
    </w:p>
    <w:p w14:paraId="55531C15" w14:textId="089CDF3B" w:rsidR="00EA546F" w:rsidRPr="00EA546F" w:rsidRDefault="00EA546F" w:rsidP="00EA546F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</w:pPr>
      <w:bookmarkStart w:id="1" w:name="_gjdgxs" w:colFirst="0" w:colLast="0"/>
      <w:bookmarkEnd w:id="1"/>
      <w:r w:rsidRPr="00EA546F"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  <w:t xml:space="preserve">Planteada por </w:t>
      </w:r>
      <w:r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  <w:t xml:space="preserve">el </w:t>
      </w:r>
      <w:r w:rsidRPr="004371CD"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  <w:t>Diputado Francisco Javier Cortez Gómez</w:t>
      </w:r>
      <w:r w:rsidRPr="00EA546F"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  <w:t xml:space="preserve">, </w:t>
      </w:r>
      <w:r w:rsidRPr="00EA546F"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  <w:t>del Grupo Parlamentario, "Movimiento Regeneración Nacional” del Partido Morena.</w:t>
      </w:r>
    </w:p>
    <w:p w14:paraId="706943F8" w14:textId="77777777" w:rsidR="00EA546F" w:rsidRPr="00EA546F" w:rsidRDefault="00EA546F" w:rsidP="00EA546F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</w:pPr>
    </w:p>
    <w:p w14:paraId="116161FB" w14:textId="77777777" w:rsidR="00EA546F" w:rsidRPr="00EA546F" w:rsidRDefault="00EA546F" w:rsidP="00EA546F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</w:pPr>
      <w:r w:rsidRPr="00EA546F"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  <w:t xml:space="preserve">Fecha de Lectura de la Iniciativa: </w:t>
      </w:r>
      <w:r w:rsidRPr="00EA546F"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  <w:t>21 de Junio de 2022.</w:t>
      </w:r>
    </w:p>
    <w:p w14:paraId="5FF8886A" w14:textId="77777777" w:rsidR="00EA546F" w:rsidRPr="00EA546F" w:rsidRDefault="00EA546F" w:rsidP="00EA546F">
      <w:pPr>
        <w:spacing w:after="0" w:line="240" w:lineRule="auto"/>
        <w:jc w:val="both"/>
        <w:rPr>
          <w:rFonts w:ascii="Arial Narrow" w:eastAsia="Times New Roman" w:hAnsi="Arial Narrow" w:cs="Arial"/>
          <w:sz w:val="26"/>
          <w:szCs w:val="26"/>
          <w:lang w:val="es-ES" w:eastAsia="es-ES"/>
        </w:rPr>
      </w:pPr>
    </w:p>
    <w:p w14:paraId="5C96271E" w14:textId="50E27527" w:rsidR="00EA546F" w:rsidRPr="00EA546F" w:rsidRDefault="00EA546F" w:rsidP="00EA546F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</w:pPr>
      <w:r w:rsidRPr="00EA546F"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  <w:t xml:space="preserve">Turnada a la </w:t>
      </w:r>
      <w:r w:rsidRPr="00EA546F"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  <w:t>Comisión de Salud, Medio Ambiente, Recursos Naturales y Agua.</w:t>
      </w:r>
    </w:p>
    <w:bookmarkEnd w:id="0"/>
    <w:p w14:paraId="07679739" w14:textId="77777777" w:rsidR="00EA546F" w:rsidRPr="00EA546F" w:rsidRDefault="00EA546F" w:rsidP="00EA546F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</w:pPr>
    </w:p>
    <w:p w14:paraId="2C2119B5" w14:textId="77777777" w:rsidR="00EA546F" w:rsidRPr="00EA546F" w:rsidRDefault="00EA546F" w:rsidP="00EA546F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</w:pPr>
      <w:r w:rsidRPr="00EA546F"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  <w:t xml:space="preserve">Fecha de lectura del Dictamen: </w:t>
      </w:r>
    </w:p>
    <w:p w14:paraId="0CE410D8" w14:textId="77777777" w:rsidR="00EA546F" w:rsidRPr="00EA546F" w:rsidRDefault="00EA546F" w:rsidP="00EA546F">
      <w:pPr>
        <w:spacing w:after="0" w:line="240" w:lineRule="auto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</w:pPr>
    </w:p>
    <w:p w14:paraId="2466EB03" w14:textId="77777777" w:rsidR="00EA546F" w:rsidRPr="00EA546F" w:rsidRDefault="00EA546F" w:rsidP="00EA546F">
      <w:pPr>
        <w:spacing w:after="0" w:line="240" w:lineRule="auto"/>
        <w:ind w:left="1418" w:hanging="1418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</w:pPr>
      <w:r w:rsidRPr="00EA546F"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  <w:t xml:space="preserve">Decreto No. </w:t>
      </w:r>
    </w:p>
    <w:p w14:paraId="1B52A2F1" w14:textId="77777777" w:rsidR="00EA546F" w:rsidRPr="00EA546F" w:rsidRDefault="00EA546F" w:rsidP="00EA546F">
      <w:pPr>
        <w:spacing w:after="0" w:line="240" w:lineRule="auto"/>
        <w:ind w:left="1418" w:hanging="1418"/>
        <w:jc w:val="both"/>
        <w:rPr>
          <w:rFonts w:ascii="Arial Narrow" w:eastAsia="Times New Roman" w:hAnsi="Arial Narrow" w:cs="Times New Roman"/>
          <w:b/>
          <w:color w:val="000000"/>
          <w:sz w:val="26"/>
          <w:szCs w:val="26"/>
          <w:lang w:val="es-ES" w:eastAsia="es-ES"/>
        </w:rPr>
      </w:pPr>
    </w:p>
    <w:p w14:paraId="4C41AAA7" w14:textId="77777777" w:rsidR="00EA546F" w:rsidRPr="00EA546F" w:rsidRDefault="00EA546F" w:rsidP="00EA546F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</w:pPr>
      <w:r w:rsidRPr="00EA546F"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  <w:t xml:space="preserve">Publicación en el Periódico Oficial del Gobierno del Estado: </w:t>
      </w:r>
    </w:p>
    <w:p w14:paraId="0E3C9DDD" w14:textId="77777777" w:rsidR="00EA546F" w:rsidRPr="00EA546F" w:rsidRDefault="00EA546F" w:rsidP="00EA546F">
      <w:pPr>
        <w:spacing w:after="0" w:line="240" w:lineRule="auto"/>
        <w:jc w:val="both"/>
        <w:rPr>
          <w:rFonts w:ascii="Arial Narrow" w:eastAsia="Times New Roman" w:hAnsi="Arial Narrow" w:cs="Times New Roman"/>
          <w:color w:val="000000"/>
          <w:sz w:val="26"/>
          <w:szCs w:val="26"/>
          <w:lang w:val="es-ES" w:eastAsia="es-ES"/>
        </w:rPr>
      </w:pPr>
    </w:p>
    <w:p w14:paraId="4680EEEB" w14:textId="77777777" w:rsidR="00EA546F" w:rsidRPr="00EA546F" w:rsidRDefault="00EA546F" w:rsidP="00EA546F">
      <w:pPr>
        <w:spacing w:after="0" w:line="240" w:lineRule="auto"/>
        <w:jc w:val="both"/>
        <w:rPr>
          <w:rFonts w:ascii="Arial" w:eastAsia="Arial" w:hAnsi="Arial" w:cs="Times New Roman"/>
          <w:b/>
          <w:sz w:val="28"/>
          <w:szCs w:val="28"/>
          <w:lang w:val="es-ES_tradnl"/>
        </w:rPr>
      </w:pPr>
    </w:p>
    <w:p w14:paraId="5DB09850" w14:textId="7D4E8EB1" w:rsidR="00EA546F" w:rsidRDefault="00EA546F" w:rsidP="007C0BE8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9C517A2" w14:textId="35BEC640" w:rsidR="00EA546F" w:rsidRDefault="00EA546F" w:rsidP="007C0BE8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72C85C9D" w14:textId="6D709196" w:rsidR="00EA546F" w:rsidRDefault="00EA546F" w:rsidP="007C0BE8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128E13C4" w14:textId="6978BF0C" w:rsidR="00EA546F" w:rsidRDefault="00EA546F" w:rsidP="007C0BE8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8462273" w14:textId="77777777" w:rsidR="00EA546F" w:rsidRPr="00EA546F" w:rsidRDefault="00EA546F" w:rsidP="007C0BE8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444766D1" w14:textId="77777777" w:rsidR="00EA546F" w:rsidRPr="00EA546F" w:rsidRDefault="00EA546F" w:rsidP="007C0BE8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14:paraId="5BEE702E" w14:textId="77777777" w:rsidR="00EA546F" w:rsidRDefault="00EA546F">
      <w:pPr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br w:type="page"/>
      </w:r>
    </w:p>
    <w:p w14:paraId="56711D4B" w14:textId="178B7404" w:rsidR="00854A92" w:rsidRPr="00854A92" w:rsidRDefault="00854A92" w:rsidP="007C0BE8">
      <w:pPr>
        <w:spacing w:after="0" w:line="240" w:lineRule="auto"/>
        <w:jc w:val="both"/>
        <w:rPr>
          <w:rFonts w:ascii="Arial" w:hAnsi="Arial" w:cs="Arial"/>
          <w:b/>
          <w:bCs/>
          <w:sz w:val="28"/>
          <w:szCs w:val="28"/>
        </w:rPr>
      </w:pPr>
      <w:r w:rsidRPr="00854A92">
        <w:rPr>
          <w:rFonts w:ascii="Arial Black" w:hAnsi="Arial Black" w:cs="Arial"/>
          <w:sz w:val="28"/>
          <w:szCs w:val="28"/>
        </w:rPr>
        <w:lastRenderedPageBreak/>
        <w:t>Iniciativa con proyecto de decreto</w:t>
      </w:r>
      <w:r w:rsidR="00BB78C1" w:rsidRPr="00854A92">
        <w:rPr>
          <w:rFonts w:ascii="Arial" w:hAnsi="Arial" w:cs="Arial"/>
          <w:b/>
          <w:bCs/>
          <w:sz w:val="28"/>
          <w:szCs w:val="28"/>
        </w:rPr>
        <w:t xml:space="preserve"> </w:t>
      </w:r>
      <w:r w:rsidRPr="00854A92">
        <w:rPr>
          <w:rFonts w:ascii="Arial" w:hAnsi="Arial" w:cs="Arial"/>
          <w:b/>
          <w:bCs/>
          <w:sz w:val="28"/>
          <w:szCs w:val="28"/>
        </w:rPr>
        <w:t xml:space="preserve">que presenta el Diputado Francisco Javier Cortez Gómez, del Grupo Parlamentario “Movimiento Regeneración Nacional” del partido </w:t>
      </w:r>
      <w:r w:rsidRPr="00026222">
        <w:rPr>
          <w:rFonts w:ascii="Arial" w:hAnsi="Arial" w:cs="Arial"/>
          <w:b/>
          <w:bCs/>
          <w:sz w:val="36"/>
          <w:szCs w:val="36"/>
        </w:rPr>
        <w:t>morena</w:t>
      </w:r>
      <w:r w:rsidRPr="00854A92">
        <w:rPr>
          <w:rFonts w:ascii="Arial" w:hAnsi="Arial" w:cs="Arial"/>
          <w:b/>
          <w:bCs/>
          <w:sz w:val="28"/>
          <w:szCs w:val="28"/>
        </w:rPr>
        <w:t xml:space="preserve">, de esta </w:t>
      </w:r>
      <w:r w:rsidR="00026222">
        <w:rPr>
          <w:rFonts w:ascii="Arial" w:hAnsi="Arial" w:cs="Arial"/>
          <w:b/>
          <w:bCs/>
          <w:sz w:val="28"/>
          <w:szCs w:val="28"/>
        </w:rPr>
        <w:t>Sexagésima Segunda</w:t>
      </w:r>
      <w:r w:rsidRPr="00854A92">
        <w:rPr>
          <w:rFonts w:ascii="Arial" w:hAnsi="Arial" w:cs="Arial"/>
          <w:b/>
          <w:bCs/>
          <w:sz w:val="28"/>
          <w:szCs w:val="28"/>
        </w:rPr>
        <w:t xml:space="preserve"> Legislatura del Congreso del Estado, por el que </w:t>
      </w:r>
      <w:bookmarkStart w:id="2" w:name="_Hlk106540485"/>
      <w:r w:rsidRPr="00854A92">
        <w:rPr>
          <w:rFonts w:ascii="Arial" w:hAnsi="Arial" w:cs="Arial"/>
          <w:b/>
          <w:bCs/>
          <w:sz w:val="28"/>
          <w:szCs w:val="28"/>
        </w:rPr>
        <w:t xml:space="preserve">se </w:t>
      </w:r>
      <w:bookmarkStart w:id="3" w:name="_Hlk106540390"/>
      <w:r w:rsidRPr="00854A92">
        <w:rPr>
          <w:rFonts w:ascii="Arial" w:hAnsi="Arial" w:cs="Arial"/>
          <w:b/>
          <w:bCs/>
          <w:sz w:val="28"/>
          <w:szCs w:val="28"/>
        </w:rPr>
        <w:t xml:space="preserve">reforman el inciso A) del artículo 3, </w:t>
      </w:r>
      <w:r w:rsidR="00026222">
        <w:rPr>
          <w:rFonts w:ascii="Arial" w:hAnsi="Arial" w:cs="Arial"/>
          <w:b/>
          <w:bCs/>
          <w:sz w:val="28"/>
          <w:szCs w:val="28"/>
        </w:rPr>
        <w:t>así como</w:t>
      </w:r>
      <w:r w:rsidRPr="00854A92">
        <w:rPr>
          <w:rFonts w:ascii="Arial" w:hAnsi="Arial" w:cs="Arial"/>
          <w:b/>
          <w:bCs/>
          <w:sz w:val="28"/>
          <w:szCs w:val="28"/>
        </w:rPr>
        <w:t xml:space="preserve"> las fracciones X y XI del artículo 4, de la Ley para Combatir el Ruido en el Estado de Coahuila de Zaragoza</w:t>
      </w:r>
      <w:bookmarkEnd w:id="2"/>
      <w:bookmarkEnd w:id="3"/>
      <w:r w:rsidRPr="00854A92">
        <w:rPr>
          <w:rFonts w:ascii="Arial" w:hAnsi="Arial" w:cs="Arial"/>
          <w:b/>
          <w:bCs/>
          <w:sz w:val="28"/>
          <w:szCs w:val="28"/>
        </w:rPr>
        <w:t>.</w:t>
      </w:r>
    </w:p>
    <w:p w14:paraId="0DCBD721" w14:textId="77777777" w:rsidR="00854A92" w:rsidRDefault="00854A92" w:rsidP="007C0BE8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p w14:paraId="2312CCF3" w14:textId="6E6DB59A" w:rsidR="00BB78C1" w:rsidRPr="002D3925" w:rsidRDefault="00BB78C1" w:rsidP="00BB78C1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  <w:r w:rsidRPr="002D3925">
        <w:rPr>
          <w:rFonts w:ascii="Arial" w:hAnsi="Arial" w:cs="Arial"/>
          <w:b/>
          <w:bCs/>
          <w:sz w:val="26"/>
          <w:szCs w:val="26"/>
        </w:rPr>
        <w:t>H</w:t>
      </w:r>
      <w:r w:rsidR="00DD3254" w:rsidRPr="002D3925">
        <w:rPr>
          <w:rFonts w:ascii="Arial" w:hAnsi="Arial" w:cs="Arial"/>
          <w:b/>
          <w:bCs/>
          <w:sz w:val="26"/>
          <w:szCs w:val="26"/>
        </w:rPr>
        <w:t>ONORABLE PLENO DEL CONGRESO</w:t>
      </w:r>
      <w:r w:rsidR="00C37AD7">
        <w:rPr>
          <w:rFonts w:ascii="Arial" w:hAnsi="Arial" w:cs="Arial"/>
          <w:b/>
          <w:bCs/>
          <w:sz w:val="26"/>
          <w:szCs w:val="26"/>
        </w:rPr>
        <w:t>:</w:t>
      </w:r>
    </w:p>
    <w:p w14:paraId="44A3B5A3" w14:textId="77777777" w:rsidR="00DD3254" w:rsidRPr="002D3925" w:rsidRDefault="00DD3254" w:rsidP="00BB78C1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p w14:paraId="07875D06" w14:textId="721B9134" w:rsidR="00F8427A" w:rsidRPr="002D3925" w:rsidRDefault="00BB78C1" w:rsidP="007C0BE8">
      <w:pPr>
        <w:spacing w:after="0" w:line="240" w:lineRule="auto"/>
        <w:jc w:val="both"/>
        <w:rPr>
          <w:rFonts w:ascii="Arial" w:hAnsi="Arial" w:cs="Arial"/>
          <w:bCs/>
          <w:sz w:val="26"/>
          <w:szCs w:val="26"/>
        </w:rPr>
      </w:pPr>
      <w:r w:rsidRPr="002D3925">
        <w:rPr>
          <w:rFonts w:ascii="Arial" w:hAnsi="Arial" w:cs="Arial"/>
          <w:bCs/>
          <w:sz w:val="26"/>
          <w:szCs w:val="26"/>
        </w:rPr>
        <w:t xml:space="preserve">El suscrito, Diputado Francisco Javier Cortez Gómez, </w:t>
      </w:r>
      <w:r w:rsidR="00177DFD" w:rsidRPr="002D3925">
        <w:rPr>
          <w:rFonts w:ascii="Arial" w:hAnsi="Arial" w:cs="Arial"/>
          <w:bCs/>
          <w:sz w:val="26"/>
          <w:szCs w:val="26"/>
        </w:rPr>
        <w:t xml:space="preserve">del </w:t>
      </w:r>
      <w:r w:rsidRPr="002D3925">
        <w:rPr>
          <w:rFonts w:ascii="Arial" w:hAnsi="Arial" w:cs="Arial"/>
          <w:bCs/>
          <w:sz w:val="26"/>
          <w:szCs w:val="26"/>
        </w:rPr>
        <w:t xml:space="preserve">Grupo Parlamentario </w:t>
      </w:r>
      <w:r w:rsidR="00DD3254" w:rsidRPr="002D3925">
        <w:rPr>
          <w:rFonts w:ascii="Arial" w:hAnsi="Arial" w:cs="Arial"/>
          <w:bCs/>
          <w:sz w:val="26"/>
          <w:szCs w:val="26"/>
        </w:rPr>
        <w:t xml:space="preserve">“Movimiento Regeneración Nacional” </w:t>
      </w:r>
      <w:r w:rsidRPr="002D3925">
        <w:rPr>
          <w:rFonts w:ascii="Arial" w:hAnsi="Arial" w:cs="Arial"/>
          <w:bCs/>
          <w:sz w:val="26"/>
          <w:szCs w:val="26"/>
        </w:rPr>
        <w:t xml:space="preserve">del </w:t>
      </w:r>
      <w:r w:rsidR="00C80F0E" w:rsidRPr="002D3925">
        <w:rPr>
          <w:rFonts w:ascii="Arial" w:hAnsi="Arial" w:cs="Arial"/>
          <w:bCs/>
          <w:sz w:val="26"/>
          <w:szCs w:val="26"/>
        </w:rPr>
        <w:t>p</w:t>
      </w:r>
      <w:r w:rsidR="00DD3254" w:rsidRPr="002D3925">
        <w:rPr>
          <w:rFonts w:ascii="Arial" w:hAnsi="Arial" w:cs="Arial"/>
          <w:bCs/>
          <w:sz w:val="26"/>
          <w:szCs w:val="26"/>
        </w:rPr>
        <w:t xml:space="preserve">artido </w:t>
      </w:r>
      <w:r w:rsidR="00DD3254" w:rsidRPr="00E46714">
        <w:rPr>
          <w:rFonts w:ascii="Arial" w:hAnsi="Arial" w:cs="Arial"/>
          <w:bCs/>
          <w:sz w:val="32"/>
          <w:szCs w:val="32"/>
        </w:rPr>
        <w:t>morena</w:t>
      </w:r>
      <w:r w:rsidRPr="002D3925">
        <w:rPr>
          <w:rFonts w:ascii="Arial" w:hAnsi="Arial" w:cs="Arial"/>
          <w:bCs/>
          <w:sz w:val="26"/>
          <w:szCs w:val="26"/>
        </w:rPr>
        <w:t xml:space="preserve">, en el ejercicio de las facultades que </w:t>
      </w:r>
      <w:r w:rsidR="003810C8" w:rsidRPr="002D3925">
        <w:rPr>
          <w:rFonts w:ascii="Arial" w:hAnsi="Arial" w:cs="Arial"/>
          <w:bCs/>
          <w:sz w:val="26"/>
          <w:szCs w:val="26"/>
        </w:rPr>
        <w:t>me</w:t>
      </w:r>
      <w:r w:rsidRPr="002D3925">
        <w:rPr>
          <w:rFonts w:ascii="Arial" w:hAnsi="Arial" w:cs="Arial"/>
          <w:bCs/>
          <w:sz w:val="26"/>
          <w:szCs w:val="26"/>
        </w:rPr>
        <w:t xml:space="preserve"> confieren los artículos 59 Fracción I, 60 y 67 fracción I, de la Constitución Política del Estado de Coahuila de Zaragoza, así como los artículos 21 Fracción IV, 152 Fracción I, y demás aplicables de la Ley Orgánica del Congreso del Estado Independiente, Libre y Soberano de Coahuila de Zaragoza, </w:t>
      </w:r>
      <w:r w:rsidR="00177DFD" w:rsidRPr="002D3925">
        <w:rPr>
          <w:rFonts w:ascii="Arial" w:hAnsi="Arial" w:cs="Arial"/>
          <w:bCs/>
          <w:sz w:val="26"/>
          <w:szCs w:val="26"/>
        </w:rPr>
        <w:t>me permito</w:t>
      </w:r>
      <w:r w:rsidRPr="002D3925">
        <w:rPr>
          <w:rFonts w:ascii="Arial" w:hAnsi="Arial" w:cs="Arial"/>
          <w:bCs/>
          <w:sz w:val="26"/>
          <w:szCs w:val="26"/>
        </w:rPr>
        <w:t xml:space="preserve"> someter a consideración de este Honorable Pleno</w:t>
      </w:r>
      <w:r w:rsidR="00C37AD7">
        <w:rPr>
          <w:rFonts w:ascii="Arial" w:hAnsi="Arial" w:cs="Arial"/>
          <w:bCs/>
          <w:sz w:val="26"/>
          <w:szCs w:val="26"/>
        </w:rPr>
        <w:t xml:space="preserve"> </w:t>
      </w:r>
      <w:r w:rsidR="00854A92">
        <w:rPr>
          <w:rFonts w:ascii="Arial" w:hAnsi="Arial" w:cs="Arial"/>
          <w:bCs/>
          <w:sz w:val="26"/>
          <w:szCs w:val="26"/>
        </w:rPr>
        <w:t xml:space="preserve">legislativo </w:t>
      </w:r>
      <w:r w:rsidRPr="002D3925">
        <w:rPr>
          <w:rFonts w:ascii="Arial" w:hAnsi="Arial" w:cs="Arial"/>
          <w:bCs/>
          <w:sz w:val="26"/>
          <w:szCs w:val="26"/>
        </w:rPr>
        <w:t xml:space="preserve">la presente iniciativa con proyecto de decreto, </w:t>
      </w:r>
      <w:r w:rsidR="004F069F" w:rsidRPr="002D3925">
        <w:rPr>
          <w:rFonts w:ascii="Arial" w:hAnsi="Arial" w:cs="Arial"/>
          <w:bCs/>
          <w:sz w:val="26"/>
          <w:szCs w:val="26"/>
        </w:rPr>
        <w:t xml:space="preserve">por el que </w:t>
      </w:r>
      <w:r w:rsidR="00E46714">
        <w:rPr>
          <w:rFonts w:ascii="Arial" w:hAnsi="Arial" w:cs="Arial"/>
          <w:bCs/>
          <w:sz w:val="26"/>
          <w:szCs w:val="26"/>
        </w:rPr>
        <w:t xml:space="preserve">se </w:t>
      </w:r>
      <w:r w:rsidR="00854A92" w:rsidRPr="00854A92">
        <w:rPr>
          <w:rFonts w:ascii="Arial" w:hAnsi="Arial" w:cs="Arial"/>
          <w:bCs/>
          <w:sz w:val="26"/>
          <w:szCs w:val="26"/>
        </w:rPr>
        <w:t xml:space="preserve">reforman el inciso A) del artículo 3, </w:t>
      </w:r>
      <w:r w:rsidR="00026222">
        <w:rPr>
          <w:rFonts w:ascii="Arial" w:hAnsi="Arial" w:cs="Arial"/>
          <w:bCs/>
          <w:sz w:val="26"/>
          <w:szCs w:val="26"/>
        </w:rPr>
        <w:t>así como</w:t>
      </w:r>
      <w:r w:rsidR="00854A92" w:rsidRPr="00854A92">
        <w:rPr>
          <w:rFonts w:ascii="Arial" w:hAnsi="Arial" w:cs="Arial"/>
          <w:bCs/>
          <w:sz w:val="26"/>
          <w:szCs w:val="26"/>
        </w:rPr>
        <w:t xml:space="preserve"> las fracciones X y XI del artículo 4, de la Ley para Combatir el Ruido en el Estado de Coahuila de Zaragoza</w:t>
      </w:r>
      <w:r w:rsidR="00E46714">
        <w:rPr>
          <w:rFonts w:ascii="Arial" w:hAnsi="Arial" w:cs="Arial"/>
          <w:bCs/>
          <w:sz w:val="26"/>
          <w:szCs w:val="26"/>
        </w:rPr>
        <w:t xml:space="preserve">, </w:t>
      </w:r>
      <w:r w:rsidR="00DD3254" w:rsidRPr="002D3925">
        <w:rPr>
          <w:rFonts w:ascii="Arial" w:hAnsi="Arial" w:cs="Arial"/>
          <w:bCs/>
          <w:sz w:val="26"/>
          <w:szCs w:val="26"/>
        </w:rPr>
        <w:t xml:space="preserve">al tenor </w:t>
      </w:r>
      <w:r w:rsidR="008E7E58" w:rsidRPr="002D3925">
        <w:rPr>
          <w:rFonts w:ascii="Arial" w:hAnsi="Arial" w:cs="Arial"/>
          <w:bCs/>
          <w:sz w:val="26"/>
          <w:szCs w:val="26"/>
        </w:rPr>
        <w:t xml:space="preserve">de </w:t>
      </w:r>
      <w:r w:rsidR="00497BDD" w:rsidRPr="002D3925">
        <w:rPr>
          <w:rFonts w:ascii="Arial" w:hAnsi="Arial" w:cs="Arial"/>
          <w:bCs/>
          <w:sz w:val="26"/>
          <w:szCs w:val="26"/>
        </w:rPr>
        <w:t>la siguiente:</w:t>
      </w:r>
    </w:p>
    <w:p w14:paraId="35178138" w14:textId="77777777" w:rsidR="006C3054" w:rsidRPr="002D3925" w:rsidRDefault="006C3054" w:rsidP="00647D71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14:paraId="13CA69BF" w14:textId="1ACEE337" w:rsidR="007C0BE8" w:rsidRPr="002D3925" w:rsidRDefault="00647D71" w:rsidP="00647D71">
      <w:pPr>
        <w:spacing w:after="0" w:line="240" w:lineRule="auto"/>
        <w:jc w:val="center"/>
        <w:rPr>
          <w:rFonts w:ascii="Arial" w:hAnsi="Arial" w:cs="Arial"/>
          <w:b/>
          <w:bCs/>
          <w:spacing w:val="20"/>
          <w:sz w:val="26"/>
          <w:szCs w:val="26"/>
        </w:rPr>
      </w:pPr>
      <w:r w:rsidRPr="002D3925">
        <w:rPr>
          <w:rFonts w:ascii="Arial" w:hAnsi="Arial" w:cs="Arial"/>
          <w:b/>
          <w:bCs/>
          <w:spacing w:val="20"/>
          <w:sz w:val="26"/>
          <w:szCs w:val="26"/>
        </w:rPr>
        <w:t>EXPOSICIÓN DE MOTIVOS</w:t>
      </w:r>
    </w:p>
    <w:p w14:paraId="1FE6D817" w14:textId="40E40E63" w:rsidR="006A3D77" w:rsidRDefault="006A3D77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29D699E2" w14:textId="4EE89DE2" w:rsidR="00C16603" w:rsidRDefault="00C16603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C16603">
        <w:rPr>
          <w:rFonts w:ascii="Arial" w:hAnsi="Arial" w:cs="Arial"/>
          <w:sz w:val="26"/>
          <w:szCs w:val="26"/>
        </w:rPr>
        <w:t>Debido a que</w:t>
      </w:r>
      <w:r w:rsidR="00AC6A80">
        <w:rPr>
          <w:rFonts w:ascii="Arial" w:hAnsi="Arial" w:cs="Arial"/>
          <w:sz w:val="26"/>
          <w:szCs w:val="26"/>
        </w:rPr>
        <w:t xml:space="preserve">, de una </w:t>
      </w:r>
      <w:r w:rsidR="0006066D">
        <w:rPr>
          <w:rFonts w:ascii="Arial" w:hAnsi="Arial" w:cs="Arial"/>
          <w:sz w:val="26"/>
          <w:szCs w:val="26"/>
        </w:rPr>
        <w:t>u otra forma</w:t>
      </w:r>
      <w:r w:rsidR="00AC6A80">
        <w:rPr>
          <w:rFonts w:ascii="Arial" w:hAnsi="Arial" w:cs="Arial"/>
          <w:sz w:val="26"/>
          <w:szCs w:val="26"/>
        </w:rPr>
        <w:t>,</w:t>
      </w:r>
      <w:r w:rsidRPr="00C16603">
        <w:rPr>
          <w:rFonts w:ascii="Arial" w:hAnsi="Arial" w:cs="Arial"/>
          <w:sz w:val="26"/>
          <w:szCs w:val="26"/>
        </w:rPr>
        <w:t xml:space="preserve"> todos </w:t>
      </w:r>
      <w:r>
        <w:rPr>
          <w:rFonts w:ascii="Arial" w:hAnsi="Arial" w:cs="Arial"/>
          <w:sz w:val="26"/>
          <w:szCs w:val="26"/>
        </w:rPr>
        <w:t>generamos cont</w:t>
      </w:r>
      <w:r w:rsidR="00AC6A80">
        <w:rPr>
          <w:rFonts w:ascii="Arial" w:hAnsi="Arial" w:cs="Arial"/>
          <w:sz w:val="26"/>
          <w:szCs w:val="26"/>
        </w:rPr>
        <w:t>a</w:t>
      </w:r>
      <w:r>
        <w:rPr>
          <w:rFonts w:ascii="Arial" w:hAnsi="Arial" w:cs="Arial"/>
          <w:sz w:val="26"/>
          <w:szCs w:val="26"/>
        </w:rPr>
        <w:t>minación,</w:t>
      </w:r>
      <w:r w:rsidRPr="00C16603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los coahuilenses debemos </w:t>
      </w:r>
      <w:r w:rsidRPr="00C16603">
        <w:rPr>
          <w:rFonts w:ascii="Arial" w:hAnsi="Arial" w:cs="Arial"/>
          <w:sz w:val="26"/>
          <w:szCs w:val="26"/>
        </w:rPr>
        <w:t xml:space="preserve">asumir el compromiso de participar con acciones voluntarias en el cuidado </w:t>
      </w:r>
      <w:r>
        <w:rPr>
          <w:rFonts w:ascii="Arial" w:hAnsi="Arial" w:cs="Arial"/>
          <w:sz w:val="26"/>
          <w:szCs w:val="26"/>
        </w:rPr>
        <w:t>de nuestro entorno natural.</w:t>
      </w:r>
    </w:p>
    <w:p w14:paraId="690A24DB" w14:textId="28DA4470" w:rsidR="00993AF1" w:rsidRDefault="00993AF1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3A055E00" w14:textId="208EAA44" w:rsidR="002062E9" w:rsidRDefault="00C16603" w:rsidP="002062E9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De acuerdo con las acciones proyectadas por la Secretaría de Medio Ambiente de Coahuila para el periodo </w:t>
      </w:r>
      <w:r w:rsidR="00BD55F9">
        <w:rPr>
          <w:rFonts w:ascii="Arial" w:hAnsi="Arial" w:cs="Arial"/>
          <w:sz w:val="26"/>
          <w:szCs w:val="26"/>
        </w:rPr>
        <w:t>2017-2023</w:t>
      </w:r>
      <w:r>
        <w:rPr>
          <w:rFonts w:ascii="Arial" w:hAnsi="Arial" w:cs="Arial"/>
          <w:sz w:val="26"/>
          <w:szCs w:val="26"/>
        </w:rPr>
        <w:t xml:space="preserve">, </w:t>
      </w:r>
      <w:r w:rsidR="0006066D">
        <w:rPr>
          <w:rFonts w:ascii="Arial" w:hAnsi="Arial" w:cs="Arial"/>
          <w:sz w:val="26"/>
          <w:szCs w:val="26"/>
        </w:rPr>
        <w:t>a fin de</w:t>
      </w:r>
      <w:r>
        <w:rPr>
          <w:rFonts w:ascii="Arial" w:hAnsi="Arial" w:cs="Arial"/>
          <w:sz w:val="26"/>
          <w:szCs w:val="26"/>
        </w:rPr>
        <w:t xml:space="preserve"> </w:t>
      </w:r>
      <w:r w:rsidR="001B3CFB">
        <w:rPr>
          <w:rFonts w:ascii="Arial" w:hAnsi="Arial" w:cs="Arial"/>
          <w:sz w:val="26"/>
          <w:szCs w:val="26"/>
        </w:rPr>
        <w:t>alcanzar</w:t>
      </w:r>
      <w:r>
        <w:rPr>
          <w:rFonts w:ascii="Arial" w:hAnsi="Arial" w:cs="Arial"/>
          <w:sz w:val="26"/>
          <w:szCs w:val="26"/>
        </w:rPr>
        <w:t xml:space="preserve"> dicho objetivo</w:t>
      </w:r>
      <w:r w:rsidR="0006066D">
        <w:rPr>
          <w:rFonts w:ascii="Arial" w:hAnsi="Arial" w:cs="Arial"/>
          <w:sz w:val="26"/>
          <w:szCs w:val="26"/>
        </w:rPr>
        <w:t>,</w:t>
      </w:r>
      <w:r>
        <w:rPr>
          <w:rFonts w:ascii="Arial" w:hAnsi="Arial" w:cs="Arial"/>
          <w:sz w:val="26"/>
          <w:szCs w:val="26"/>
        </w:rPr>
        <w:t xml:space="preserve"> la dependencia </w:t>
      </w:r>
      <w:r w:rsidR="001B3CFB">
        <w:rPr>
          <w:rFonts w:ascii="Arial" w:hAnsi="Arial" w:cs="Arial"/>
          <w:sz w:val="26"/>
          <w:szCs w:val="26"/>
        </w:rPr>
        <w:t>busca</w:t>
      </w:r>
      <w:r>
        <w:rPr>
          <w:rFonts w:ascii="Arial" w:hAnsi="Arial" w:cs="Arial"/>
          <w:sz w:val="26"/>
          <w:szCs w:val="26"/>
        </w:rPr>
        <w:t xml:space="preserve"> fortalecer </w:t>
      </w:r>
      <w:r w:rsidR="002062E9" w:rsidRPr="002062E9">
        <w:rPr>
          <w:rFonts w:ascii="Arial" w:hAnsi="Arial" w:cs="Arial"/>
          <w:sz w:val="26"/>
          <w:szCs w:val="26"/>
        </w:rPr>
        <w:t>las políticas públicas en educación ambiental</w:t>
      </w:r>
      <w:r w:rsidR="0006066D">
        <w:rPr>
          <w:rFonts w:ascii="Arial" w:hAnsi="Arial" w:cs="Arial"/>
          <w:sz w:val="26"/>
          <w:szCs w:val="26"/>
        </w:rPr>
        <w:t xml:space="preserve"> que motiven a las personas a</w:t>
      </w:r>
      <w:r w:rsidR="002062E9" w:rsidRPr="002062E9">
        <w:rPr>
          <w:rFonts w:ascii="Arial" w:hAnsi="Arial" w:cs="Arial"/>
          <w:sz w:val="26"/>
          <w:szCs w:val="26"/>
        </w:rPr>
        <w:t xml:space="preserve"> un mayor conocimiento y participación en actividades relacionadas con su bienestar, así como en la salud de los sistemas naturales y la conservación de la biodiversidad.</w:t>
      </w:r>
    </w:p>
    <w:p w14:paraId="0080E40A" w14:textId="77777777" w:rsidR="00C16603" w:rsidRPr="002062E9" w:rsidRDefault="00C16603" w:rsidP="002062E9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3D5886E3" w14:textId="25490005" w:rsidR="00FA2F45" w:rsidRDefault="00BD55F9" w:rsidP="002062E9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En su plan maestro sexenal, l</w:t>
      </w:r>
      <w:r w:rsidR="00C16603">
        <w:rPr>
          <w:rFonts w:ascii="Arial" w:hAnsi="Arial" w:cs="Arial"/>
          <w:sz w:val="26"/>
          <w:szCs w:val="26"/>
        </w:rPr>
        <w:t>a titular de la dependencia</w:t>
      </w:r>
      <w:r>
        <w:rPr>
          <w:rFonts w:ascii="Arial" w:hAnsi="Arial" w:cs="Arial"/>
          <w:sz w:val="26"/>
          <w:szCs w:val="26"/>
        </w:rPr>
        <w:t>, Eglantina Canales Gutiérrez, también deja claro</w:t>
      </w:r>
      <w:r w:rsidR="00C16603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que el respirar </w:t>
      </w:r>
      <w:r w:rsidR="002062E9" w:rsidRPr="002062E9">
        <w:rPr>
          <w:rFonts w:ascii="Arial" w:hAnsi="Arial" w:cs="Arial"/>
          <w:sz w:val="26"/>
          <w:szCs w:val="26"/>
        </w:rPr>
        <w:t xml:space="preserve">aire limpio, tener acceso a agua de calidad, conservar el patrimonio natural y vivir en límites aceptables dentro de la ley y parámetros de salud, </w:t>
      </w:r>
      <w:r w:rsidRPr="00BD55F9">
        <w:rPr>
          <w:rFonts w:ascii="Arial" w:hAnsi="Arial" w:cs="Arial"/>
          <w:i/>
          <w:iCs/>
          <w:sz w:val="26"/>
          <w:szCs w:val="26"/>
        </w:rPr>
        <w:t>“</w:t>
      </w:r>
      <w:r w:rsidR="002062E9" w:rsidRPr="00BD55F9">
        <w:rPr>
          <w:rFonts w:ascii="Arial" w:hAnsi="Arial" w:cs="Arial"/>
          <w:i/>
          <w:iCs/>
          <w:sz w:val="26"/>
          <w:szCs w:val="26"/>
        </w:rPr>
        <w:t>permitirán que la presente y siguientes generaciones puedan disfrutar de una vida sana en un ambiente sano</w:t>
      </w:r>
      <w:r w:rsidRPr="00BD55F9">
        <w:rPr>
          <w:rFonts w:ascii="Arial" w:hAnsi="Arial" w:cs="Arial"/>
          <w:i/>
          <w:iCs/>
          <w:sz w:val="26"/>
          <w:szCs w:val="26"/>
        </w:rPr>
        <w:t>”</w:t>
      </w:r>
      <w:r w:rsidR="002062E9" w:rsidRPr="002062E9">
        <w:rPr>
          <w:rFonts w:ascii="Arial" w:hAnsi="Arial" w:cs="Arial"/>
          <w:sz w:val="26"/>
          <w:szCs w:val="26"/>
        </w:rPr>
        <w:t>.</w:t>
      </w:r>
    </w:p>
    <w:p w14:paraId="02A3D40A" w14:textId="620A486A" w:rsidR="00BD55F9" w:rsidRDefault="00BD55F9" w:rsidP="002062E9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43E16FB9" w14:textId="3EB02614" w:rsidR="00FA2F45" w:rsidRDefault="001B3CFB" w:rsidP="002062E9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Si bien en</w:t>
      </w:r>
      <w:r w:rsidR="00BD55F9">
        <w:rPr>
          <w:rFonts w:ascii="Arial" w:hAnsi="Arial" w:cs="Arial"/>
          <w:sz w:val="26"/>
          <w:szCs w:val="26"/>
        </w:rPr>
        <w:t xml:space="preserve"> dicho programa estatal no </w:t>
      </w:r>
      <w:r w:rsidR="00AC6A80">
        <w:rPr>
          <w:rFonts w:ascii="Arial" w:hAnsi="Arial" w:cs="Arial"/>
          <w:sz w:val="26"/>
          <w:szCs w:val="26"/>
        </w:rPr>
        <w:t xml:space="preserve">se </w:t>
      </w:r>
      <w:r w:rsidR="00BD55F9">
        <w:rPr>
          <w:rFonts w:ascii="Arial" w:hAnsi="Arial" w:cs="Arial"/>
          <w:sz w:val="26"/>
          <w:szCs w:val="26"/>
        </w:rPr>
        <w:t xml:space="preserve">señala de manera específica el compromiso de la Secretaría de Medio Ambiente con la prevención de </w:t>
      </w:r>
      <w:r>
        <w:rPr>
          <w:rFonts w:ascii="Arial" w:hAnsi="Arial" w:cs="Arial"/>
          <w:sz w:val="26"/>
          <w:szCs w:val="26"/>
        </w:rPr>
        <w:t>afectaciones al bienestar de los seres humanos y los animales de compañía,</w:t>
      </w:r>
      <w:r w:rsidR="00BD55F9">
        <w:rPr>
          <w:rFonts w:ascii="Arial" w:hAnsi="Arial" w:cs="Arial"/>
          <w:sz w:val="26"/>
          <w:szCs w:val="26"/>
        </w:rPr>
        <w:t xml:space="preserve"> derivados de la contaminación acústica, </w:t>
      </w:r>
      <w:r>
        <w:rPr>
          <w:rFonts w:ascii="Arial" w:hAnsi="Arial" w:cs="Arial"/>
          <w:sz w:val="26"/>
          <w:szCs w:val="26"/>
        </w:rPr>
        <w:t xml:space="preserve">sí se contempla, </w:t>
      </w:r>
      <w:r w:rsidR="00AC6A80">
        <w:rPr>
          <w:rFonts w:ascii="Arial" w:hAnsi="Arial" w:cs="Arial"/>
          <w:sz w:val="26"/>
          <w:szCs w:val="26"/>
        </w:rPr>
        <w:t>como parte</w:t>
      </w:r>
      <w:r w:rsidR="00BD55F9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de </w:t>
      </w:r>
      <w:r w:rsidR="00BD55F9">
        <w:rPr>
          <w:rFonts w:ascii="Arial" w:hAnsi="Arial" w:cs="Arial"/>
          <w:sz w:val="26"/>
          <w:szCs w:val="26"/>
        </w:rPr>
        <w:t>su marco jurídico, la</w:t>
      </w:r>
      <w:r>
        <w:rPr>
          <w:rFonts w:ascii="Arial" w:hAnsi="Arial" w:cs="Arial"/>
          <w:sz w:val="26"/>
          <w:szCs w:val="26"/>
        </w:rPr>
        <w:t xml:space="preserve"> aplicación de</w:t>
      </w:r>
      <w:r w:rsidR="00BD55F9">
        <w:rPr>
          <w:rFonts w:ascii="Arial" w:hAnsi="Arial" w:cs="Arial"/>
          <w:sz w:val="26"/>
          <w:szCs w:val="26"/>
        </w:rPr>
        <w:t xml:space="preserve"> </w:t>
      </w:r>
      <w:bookmarkStart w:id="4" w:name="_Hlk106537689"/>
      <w:r w:rsidR="002062E9" w:rsidRPr="002062E9">
        <w:rPr>
          <w:rFonts w:ascii="Arial" w:hAnsi="Arial" w:cs="Arial"/>
          <w:sz w:val="26"/>
          <w:szCs w:val="26"/>
        </w:rPr>
        <w:t>Ley para Combatir el Ruido en el Estado de Coahuila de Zaragoza</w:t>
      </w:r>
      <w:bookmarkEnd w:id="4"/>
      <w:r w:rsidR="00BD55F9">
        <w:rPr>
          <w:rFonts w:ascii="Arial" w:hAnsi="Arial" w:cs="Arial"/>
          <w:sz w:val="26"/>
          <w:szCs w:val="26"/>
        </w:rPr>
        <w:t xml:space="preserve">, </w:t>
      </w:r>
      <w:r>
        <w:rPr>
          <w:rFonts w:ascii="Arial" w:hAnsi="Arial" w:cs="Arial"/>
          <w:sz w:val="26"/>
          <w:szCs w:val="26"/>
        </w:rPr>
        <w:t xml:space="preserve">lo mismo que </w:t>
      </w:r>
      <w:r w:rsidR="00BD55F9">
        <w:rPr>
          <w:rFonts w:ascii="Arial" w:hAnsi="Arial" w:cs="Arial"/>
          <w:sz w:val="26"/>
          <w:szCs w:val="26"/>
        </w:rPr>
        <w:t>otras</w:t>
      </w:r>
      <w:r>
        <w:rPr>
          <w:rFonts w:ascii="Arial" w:hAnsi="Arial" w:cs="Arial"/>
          <w:sz w:val="26"/>
          <w:szCs w:val="26"/>
        </w:rPr>
        <w:t xml:space="preserve"> disposiciones</w:t>
      </w:r>
      <w:r w:rsidR="00BD55F9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en materia de</w:t>
      </w:r>
      <w:r w:rsidR="00BD55F9">
        <w:rPr>
          <w:rFonts w:ascii="Arial" w:hAnsi="Arial" w:cs="Arial"/>
          <w:sz w:val="26"/>
          <w:szCs w:val="26"/>
        </w:rPr>
        <w:t xml:space="preserve"> protección y bienestar animal.</w:t>
      </w:r>
    </w:p>
    <w:p w14:paraId="0CB63355" w14:textId="082D23A4" w:rsidR="00FA2F45" w:rsidRDefault="00FA2F45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4861F090" w14:textId="7FCEEA5C" w:rsidR="00FA2F45" w:rsidRDefault="00035159" w:rsidP="002062E9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El presente proyecto</w:t>
      </w:r>
      <w:r w:rsidR="0006066D">
        <w:rPr>
          <w:rFonts w:ascii="Arial" w:hAnsi="Arial" w:cs="Arial"/>
          <w:sz w:val="26"/>
          <w:szCs w:val="26"/>
        </w:rPr>
        <w:t xml:space="preserve"> apela a </w:t>
      </w:r>
      <w:r>
        <w:rPr>
          <w:rFonts w:ascii="Arial" w:hAnsi="Arial" w:cs="Arial"/>
          <w:sz w:val="26"/>
          <w:szCs w:val="26"/>
        </w:rPr>
        <w:t>la visión de la autoridad ambiental</w:t>
      </w:r>
      <w:r w:rsidR="00AC6A80">
        <w:rPr>
          <w:rFonts w:ascii="Arial" w:hAnsi="Arial" w:cs="Arial"/>
          <w:sz w:val="26"/>
          <w:szCs w:val="26"/>
        </w:rPr>
        <w:t xml:space="preserve"> en cuanto a</w:t>
      </w:r>
      <w:r>
        <w:rPr>
          <w:rFonts w:ascii="Arial" w:hAnsi="Arial" w:cs="Arial"/>
          <w:sz w:val="26"/>
          <w:szCs w:val="26"/>
        </w:rPr>
        <w:t xml:space="preserve"> ir </w:t>
      </w:r>
      <w:r w:rsidRPr="00035159">
        <w:rPr>
          <w:rFonts w:ascii="Arial" w:hAnsi="Arial" w:cs="Arial"/>
          <w:i/>
          <w:iCs/>
          <w:sz w:val="26"/>
          <w:szCs w:val="26"/>
        </w:rPr>
        <w:t>“</w:t>
      </w:r>
      <w:r w:rsidR="002062E9" w:rsidRPr="00035159">
        <w:rPr>
          <w:rFonts w:ascii="Arial" w:hAnsi="Arial" w:cs="Arial"/>
          <w:i/>
          <w:iCs/>
          <w:sz w:val="26"/>
          <w:szCs w:val="26"/>
        </w:rPr>
        <w:t>en apego a la ley y a la actuación decidida de la autoridad para atender aquellos casos que lastiman al medio ambiente y a la sociedad</w:t>
      </w:r>
      <w:r w:rsidRPr="00035159">
        <w:rPr>
          <w:rFonts w:ascii="Arial" w:hAnsi="Arial" w:cs="Arial"/>
          <w:i/>
          <w:iCs/>
          <w:sz w:val="26"/>
          <w:szCs w:val="26"/>
        </w:rPr>
        <w:t>”</w:t>
      </w:r>
      <w:r>
        <w:rPr>
          <w:rFonts w:ascii="Arial" w:hAnsi="Arial" w:cs="Arial"/>
          <w:sz w:val="26"/>
          <w:szCs w:val="26"/>
        </w:rPr>
        <w:t>.</w:t>
      </w:r>
    </w:p>
    <w:p w14:paraId="4690A93E" w14:textId="36B99CFF" w:rsidR="00FA2F45" w:rsidRDefault="00FA2F45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09C8A494" w14:textId="2A0FAC9B" w:rsidR="00FA2F45" w:rsidRDefault="00035159" w:rsidP="002062E9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Del mismo modo, a partir de esta adecuación a la</w:t>
      </w:r>
      <w:r w:rsidR="00D2465E">
        <w:rPr>
          <w:rFonts w:ascii="Arial" w:hAnsi="Arial" w:cs="Arial"/>
          <w:sz w:val="26"/>
          <w:szCs w:val="26"/>
        </w:rPr>
        <w:t xml:space="preserve"> Ley </w:t>
      </w:r>
      <w:r w:rsidR="00AC6A80">
        <w:rPr>
          <w:rFonts w:ascii="Arial" w:hAnsi="Arial" w:cs="Arial"/>
          <w:sz w:val="26"/>
          <w:szCs w:val="26"/>
        </w:rPr>
        <w:t>anti ruido</w:t>
      </w:r>
      <w:r w:rsidR="00D2465E">
        <w:rPr>
          <w:rFonts w:ascii="Arial" w:hAnsi="Arial" w:cs="Arial"/>
          <w:sz w:val="26"/>
          <w:szCs w:val="26"/>
        </w:rPr>
        <w:t>, se pretende</w:t>
      </w:r>
      <w:r w:rsidR="00AC6A80">
        <w:rPr>
          <w:rFonts w:ascii="Arial" w:hAnsi="Arial" w:cs="Arial"/>
          <w:sz w:val="26"/>
          <w:szCs w:val="26"/>
        </w:rPr>
        <w:t xml:space="preserve"> </w:t>
      </w:r>
      <w:r w:rsidR="00D2465E">
        <w:rPr>
          <w:rFonts w:ascii="Arial" w:hAnsi="Arial" w:cs="Arial"/>
          <w:sz w:val="26"/>
          <w:szCs w:val="26"/>
        </w:rPr>
        <w:t xml:space="preserve">abonar a lo que </w:t>
      </w:r>
      <w:r w:rsidR="00CD2D30">
        <w:rPr>
          <w:rFonts w:ascii="Arial" w:hAnsi="Arial" w:cs="Arial"/>
          <w:sz w:val="26"/>
          <w:szCs w:val="26"/>
        </w:rPr>
        <w:t>dispone</w:t>
      </w:r>
      <w:r>
        <w:rPr>
          <w:rFonts w:ascii="Arial" w:hAnsi="Arial" w:cs="Arial"/>
          <w:sz w:val="26"/>
          <w:szCs w:val="26"/>
        </w:rPr>
        <w:t xml:space="preserve"> el apartado </w:t>
      </w:r>
      <w:r w:rsidR="002062E9" w:rsidRPr="002062E9">
        <w:rPr>
          <w:rFonts w:ascii="Arial" w:hAnsi="Arial" w:cs="Arial"/>
          <w:sz w:val="26"/>
          <w:szCs w:val="26"/>
        </w:rPr>
        <w:t>3.32.1</w:t>
      </w:r>
      <w:r>
        <w:rPr>
          <w:rFonts w:ascii="Arial" w:hAnsi="Arial" w:cs="Arial"/>
          <w:sz w:val="26"/>
          <w:szCs w:val="26"/>
        </w:rPr>
        <w:t xml:space="preserve"> del Programa Estatal de Medio Ambiente, como es: </w:t>
      </w:r>
      <w:r w:rsidRPr="00035159">
        <w:rPr>
          <w:rFonts w:ascii="Arial" w:hAnsi="Arial" w:cs="Arial"/>
          <w:i/>
          <w:iCs/>
          <w:sz w:val="26"/>
          <w:szCs w:val="26"/>
        </w:rPr>
        <w:t>“i</w:t>
      </w:r>
      <w:r w:rsidR="002062E9" w:rsidRPr="00035159">
        <w:rPr>
          <w:rFonts w:ascii="Arial" w:hAnsi="Arial" w:cs="Arial"/>
          <w:i/>
          <w:iCs/>
          <w:sz w:val="26"/>
          <w:szCs w:val="26"/>
        </w:rPr>
        <w:t>mpulsar el cumplimiento a la Ley de Protección y Trato Digno a los Animales para el Estado de Coahuila de Zaragoza</w:t>
      </w:r>
      <w:r w:rsidRPr="00035159">
        <w:rPr>
          <w:rFonts w:ascii="Arial" w:hAnsi="Arial" w:cs="Arial"/>
          <w:i/>
          <w:iCs/>
          <w:sz w:val="26"/>
          <w:szCs w:val="26"/>
        </w:rPr>
        <w:t>”</w:t>
      </w:r>
      <w:r>
        <w:rPr>
          <w:rFonts w:ascii="Arial" w:hAnsi="Arial" w:cs="Arial"/>
          <w:sz w:val="26"/>
          <w:szCs w:val="26"/>
        </w:rPr>
        <w:t>.</w:t>
      </w:r>
    </w:p>
    <w:p w14:paraId="4EDEA78A" w14:textId="4ECE4973" w:rsidR="00FA2F45" w:rsidRDefault="00FA2F45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5AE4A554" w14:textId="463F125B" w:rsidR="00FA2F45" w:rsidRDefault="00D2465E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Respecto de la salud integral de las personas, es importante hacer notar la </w:t>
      </w:r>
      <w:r w:rsidR="0006066D">
        <w:rPr>
          <w:rFonts w:ascii="Arial" w:hAnsi="Arial" w:cs="Arial"/>
          <w:sz w:val="26"/>
          <w:szCs w:val="26"/>
        </w:rPr>
        <w:t>enorme relevancia</w:t>
      </w:r>
      <w:r>
        <w:rPr>
          <w:rFonts w:ascii="Arial" w:hAnsi="Arial" w:cs="Arial"/>
          <w:sz w:val="26"/>
          <w:szCs w:val="26"/>
        </w:rPr>
        <w:t xml:space="preserve"> que entraña el hecho de </w:t>
      </w:r>
      <w:r w:rsidR="00CD2D30">
        <w:rPr>
          <w:rFonts w:ascii="Arial" w:hAnsi="Arial" w:cs="Arial"/>
          <w:sz w:val="26"/>
          <w:szCs w:val="26"/>
        </w:rPr>
        <w:t xml:space="preserve">adecuar y </w:t>
      </w:r>
      <w:r>
        <w:rPr>
          <w:rFonts w:ascii="Arial" w:hAnsi="Arial" w:cs="Arial"/>
          <w:sz w:val="26"/>
          <w:szCs w:val="26"/>
        </w:rPr>
        <w:t xml:space="preserve">vigilar el cumplimiento </w:t>
      </w:r>
      <w:r w:rsidR="00CD2D30">
        <w:rPr>
          <w:rFonts w:ascii="Arial" w:hAnsi="Arial" w:cs="Arial"/>
          <w:sz w:val="26"/>
          <w:szCs w:val="26"/>
        </w:rPr>
        <w:t>de</w:t>
      </w:r>
      <w:r>
        <w:rPr>
          <w:rFonts w:ascii="Arial" w:hAnsi="Arial" w:cs="Arial"/>
          <w:sz w:val="26"/>
          <w:szCs w:val="26"/>
        </w:rPr>
        <w:t xml:space="preserve"> la normatividad en materia de </w:t>
      </w:r>
      <w:r w:rsidR="00AC6A80">
        <w:rPr>
          <w:rFonts w:ascii="Arial" w:hAnsi="Arial" w:cs="Arial"/>
          <w:sz w:val="26"/>
          <w:szCs w:val="26"/>
        </w:rPr>
        <w:t>ruido</w:t>
      </w:r>
      <w:r>
        <w:rPr>
          <w:rFonts w:ascii="Arial" w:hAnsi="Arial" w:cs="Arial"/>
          <w:sz w:val="26"/>
          <w:szCs w:val="26"/>
        </w:rPr>
        <w:t xml:space="preserve">, </w:t>
      </w:r>
      <w:r w:rsidR="00AC6A80">
        <w:rPr>
          <w:rFonts w:ascii="Arial" w:hAnsi="Arial" w:cs="Arial"/>
          <w:sz w:val="26"/>
          <w:szCs w:val="26"/>
        </w:rPr>
        <w:t xml:space="preserve">pues las </w:t>
      </w:r>
      <w:r w:rsidR="00CD2D30">
        <w:rPr>
          <w:rFonts w:ascii="Arial" w:hAnsi="Arial" w:cs="Arial"/>
          <w:sz w:val="26"/>
          <w:szCs w:val="26"/>
        </w:rPr>
        <w:t>e</w:t>
      </w:r>
      <w:r w:rsidR="00AC6A80">
        <w:rPr>
          <w:rFonts w:ascii="Arial" w:hAnsi="Arial" w:cs="Arial"/>
          <w:sz w:val="26"/>
          <w:szCs w:val="26"/>
        </w:rPr>
        <w:t>misiones excesivas provocan</w:t>
      </w:r>
      <w:r>
        <w:rPr>
          <w:rFonts w:ascii="Arial" w:hAnsi="Arial" w:cs="Arial"/>
          <w:sz w:val="26"/>
          <w:szCs w:val="26"/>
        </w:rPr>
        <w:t>, entre</w:t>
      </w:r>
      <w:r w:rsidR="001F3E63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otr</w:t>
      </w:r>
      <w:r w:rsidR="00CD2D30">
        <w:rPr>
          <w:rFonts w:ascii="Arial" w:hAnsi="Arial" w:cs="Arial"/>
          <w:sz w:val="26"/>
          <w:szCs w:val="26"/>
        </w:rPr>
        <w:t>a</w:t>
      </w:r>
      <w:r>
        <w:rPr>
          <w:rFonts w:ascii="Arial" w:hAnsi="Arial" w:cs="Arial"/>
          <w:sz w:val="26"/>
          <w:szCs w:val="26"/>
        </w:rPr>
        <w:t>s, l</w:t>
      </w:r>
      <w:r w:rsidR="00AC6A80">
        <w:rPr>
          <w:rFonts w:ascii="Arial" w:hAnsi="Arial" w:cs="Arial"/>
          <w:sz w:val="26"/>
          <w:szCs w:val="26"/>
        </w:rPr>
        <w:t>a</w:t>
      </w:r>
      <w:r>
        <w:rPr>
          <w:rFonts w:ascii="Arial" w:hAnsi="Arial" w:cs="Arial"/>
          <w:sz w:val="26"/>
          <w:szCs w:val="26"/>
        </w:rPr>
        <w:t xml:space="preserve">s siguientes </w:t>
      </w:r>
      <w:r w:rsidR="00AC6A80">
        <w:rPr>
          <w:rFonts w:ascii="Arial" w:hAnsi="Arial" w:cs="Arial"/>
          <w:sz w:val="26"/>
          <w:szCs w:val="26"/>
        </w:rPr>
        <w:t>afecciones</w:t>
      </w:r>
      <w:r>
        <w:rPr>
          <w:rFonts w:ascii="Arial" w:hAnsi="Arial" w:cs="Arial"/>
          <w:sz w:val="26"/>
          <w:szCs w:val="26"/>
        </w:rPr>
        <w:t>:</w:t>
      </w:r>
    </w:p>
    <w:p w14:paraId="01B0E71F" w14:textId="7A9F4F33" w:rsidR="00D2465E" w:rsidRDefault="00D2465E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4CAE478C" w14:textId="7215CD7A" w:rsidR="00D2465E" w:rsidRDefault="00D2465E" w:rsidP="00D2465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Pérdida auditiva, e</w:t>
      </w:r>
      <w:r w:rsidRPr="00D2465E">
        <w:rPr>
          <w:rFonts w:ascii="Arial" w:hAnsi="Arial" w:cs="Arial"/>
          <w:sz w:val="26"/>
          <w:szCs w:val="26"/>
        </w:rPr>
        <w:t>strés</w:t>
      </w:r>
      <w:r>
        <w:rPr>
          <w:rFonts w:ascii="Arial" w:hAnsi="Arial" w:cs="Arial"/>
          <w:sz w:val="26"/>
          <w:szCs w:val="26"/>
        </w:rPr>
        <w:t>, d</w:t>
      </w:r>
      <w:r w:rsidRPr="00D2465E">
        <w:rPr>
          <w:rFonts w:ascii="Arial" w:hAnsi="Arial" w:cs="Arial"/>
          <w:sz w:val="26"/>
          <w:szCs w:val="26"/>
        </w:rPr>
        <w:t>epresión</w:t>
      </w:r>
      <w:r>
        <w:rPr>
          <w:rFonts w:ascii="Arial" w:hAnsi="Arial" w:cs="Arial"/>
          <w:sz w:val="26"/>
          <w:szCs w:val="26"/>
        </w:rPr>
        <w:t xml:space="preserve">, </w:t>
      </w:r>
      <w:r w:rsidR="00AC6A80">
        <w:rPr>
          <w:rFonts w:ascii="Arial" w:hAnsi="Arial" w:cs="Arial"/>
          <w:sz w:val="26"/>
          <w:szCs w:val="26"/>
        </w:rPr>
        <w:t xml:space="preserve">acúfenos, trastornos cardiovasculares, </w:t>
      </w:r>
      <w:r>
        <w:rPr>
          <w:rFonts w:ascii="Arial" w:hAnsi="Arial" w:cs="Arial"/>
          <w:sz w:val="26"/>
          <w:szCs w:val="26"/>
        </w:rPr>
        <w:t>p</w:t>
      </w:r>
      <w:r w:rsidRPr="00D2465E">
        <w:rPr>
          <w:rFonts w:ascii="Arial" w:hAnsi="Arial" w:cs="Arial"/>
          <w:sz w:val="26"/>
          <w:szCs w:val="26"/>
        </w:rPr>
        <w:t>erturbaciones del sueño</w:t>
      </w:r>
      <w:r>
        <w:rPr>
          <w:rFonts w:ascii="Arial" w:hAnsi="Arial" w:cs="Arial"/>
          <w:sz w:val="26"/>
          <w:szCs w:val="26"/>
        </w:rPr>
        <w:t>, problemas</w:t>
      </w:r>
      <w:r w:rsidRPr="00D2465E">
        <w:rPr>
          <w:rFonts w:ascii="Arial" w:hAnsi="Arial" w:cs="Arial"/>
          <w:sz w:val="26"/>
          <w:szCs w:val="26"/>
        </w:rPr>
        <w:t xml:space="preserve"> de comunicación</w:t>
      </w:r>
      <w:r>
        <w:rPr>
          <w:rFonts w:ascii="Arial" w:hAnsi="Arial" w:cs="Arial"/>
          <w:sz w:val="26"/>
          <w:szCs w:val="26"/>
        </w:rPr>
        <w:t>, d</w:t>
      </w:r>
      <w:r w:rsidRPr="00D2465E">
        <w:rPr>
          <w:rFonts w:ascii="Arial" w:hAnsi="Arial" w:cs="Arial"/>
          <w:sz w:val="26"/>
          <w:szCs w:val="26"/>
        </w:rPr>
        <w:t>años al sistema nervioso</w:t>
      </w:r>
      <w:r>
        <w:rPr>
          <w:rFonts w:ascii="Arial" w:hAnsi="Arial" w:cs="Arial"/>
          <w:sz w:val="26"/>
          <w:szCs w:val="26"/>
        </w:rPr>
        <w:t>, socioacusia y bajo rendimiento laboral.</w:t>
      </w:r>
    </w:p>
    <w:p w14:paraId="5ED1134C" w14:textId="77777777" w:rsidR="00D2465E" w:rsidRDefault="00D2465E" w:rsidP="00D2465E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70A4386B" w14:textId="15C46D55" w:rsidR="00E87BC1" w:rsidRDefault="001F3E63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Este enemigo invisible también mata</w:t>
      </w:r>
      <w:r w:rsidR="005208BD">
        <w:rPr>
          <w:rFonts w:ascii="Arial" w:hAnsi="Arial" w:cs="Arial"/>
          <w:sz w:val="26"/>
          <w:szCs w:val="26"/>
        </w:rPr>
        <w:t xml:space="preserve">: </w:t>
      </w:r>
      <w:r w:rsidR="0006066D">
        <w:rPr>
          <w:rFonts w:ascii="Arial" w:hAnsi="Arial" w:cs="Arial"/>
          <w:sz w:val="26"/>
          <w:szCs w:val="26"/>
        </w:rPr>
        <w:t>S</w:t>
      </w:r>
      <w:r>
        <w:rPr>
          <w:rFonts w:ascii="Arial" w:hAnsi="Arial" w:cs="Arial"/>
          <w:sz w:val="26"/>
          <w:szCs w:val="26"/>
        </w:rPr>
        <w:t>egún un estudio</w:t>
      </w:r>
      <w:r w:rsidR="0006066D">
        <w:rPr>
          <w:rFonts w:ascii="Arial" w:hAnsi="Arial" w:cs="Arial"/>
          <w:sz w:val="26"/>
          <w:szCs w:val="26"/>
        </w:rPr>
        <w:t xml:space="preserve"> reciente</w:t>
      </w:r>
      <w:r>
        <w:rPr>
          <w:rFonts w:ascii="Arial" w:hAnsi="Arial" w:cs="Arial"/>
          <w:sz w:val="26"/>
          <w:szCs w:val="26"/>
        </w:rPr>
        <w:t xml:space="preserve"> </w:t>
      </w:r>
      <w:r w:rsidRPr="001F3E63">
        <w:rPr>
          <w:rFonts w:ascii="Arial" w:hAnsi="Arial" w:cs="Arial"/>
          <w:sz w:val="26"/>
          <w:szCs w:val="26"/>
        </w:rPr>
        <w:t xml:space="preserve">de la Agencia Europea del Medio Ambiente, </w:t>
      </w:r>
      <w:r>
        <w:rPr>
          <w:rFonts w:ascii="Arial" w:hAnsi="Arial" w:cs="Arial"/>
          <w:sz w:val="26"/>
          <w:szCs w:val="26"/>
        </w:rPr>
        <w:t xml:space="preserve">cada año, </w:t>
      </w:r>
      <w:r w:rsidRPr="001F3E63">
        <w:rPr>
          <w:rFonts w:ascii="Arial" w:hAnsi="Arial" w:cs="Arial"/>
          <w:sz w:val="26"/>
          <w:szCs w:val="26"/>
        </w:rPr>
        <w:t>el ruido causa</w:t>
      </w:r>
      <w:r>
        <w:rPr>
          <w:rFonts w:ascii="Arial" w:hAnsi="Arial" w:cs="Arial"/>
          <w:sz w:val="26"/>
          <w:szCs w:val="26"/>
        </w:rPr>
        <w:t xml:space="preserve"> en Europa</w:t>
      </w:r>
      <w:r w:rsidRPr="001F3E63">
        <w:rPr>
          <w:rFonts w:ascii="Arial" w:hAnsi="Arial" w:cs="Arial"/>
          <w:sz w:val="26"/>
          <w:szCs w:val="26"/>
        </w:rPr>
        <w:t xml:space="preserve"> 72</w:t>
      </w:r>
      <w:r>
        <w:rPr>
          <w:rFonts w:ascii="Arial" w:hAnsi="Arial" w:cs="Arial"/>
          <w:sz w:val="26"/>
          <w:szCs w:val="26"/>
        </w:rPr>
        <w:t xml:space="preserve"> mil</w:t>
      </w:r>
      <w:r w:rsidRPr="001F3E63">
        <w:rPr>
          <w:rFonts w:ascii="Arial" w:hAnsi="Arial" w:cs="Arial"/>
          <w:sz w:val="26"/>
          <w:szCs w:val="26"/>
        </w:rPr>
        <w:t xml:space="preserve"> hospitalizaciones y 16</w:t>
      </w:r>
      <w:r>
        <w:rPr>
          <w:rFonts w:ascii="Arial" w:hAnsi="Arial" w:cs="Arial"/>
          <w:sz w:val="26"/>
          <w:szCs w:val="26"/>
        </w:rPr>
        <w:t xml:space="preserve"> mil </w:t>
      </w:r>
      <w:r w:rsidRPr="001F3E63">
        <w:rPr>
          <w:rFonts w:ascii="Arial" w:hAnsi="Arial" w:cs="Arial"/>
          <w:sz w:val="26"/>
          <w:szCs w:val="26"/>
        </w:rPr>
        <w:t>600 muertes prematuras.</w:t>
      </w:r>
    </w:p>
    <w:p w14:paraId="2E9935FA" w14:textId="77777777" w:rsidR="006A3D77" w:rsidRDefault="006A3D77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5470C529" w14:textId="0DFC8B98" w:rsidR="006F4F5D" w:rsidRDefault="001F3E63" w:rsidP="001F3E63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En México, los </w:t>
      </w:r>
      <w:r w:rsidR="00CD2D30">
        <w:rPr>
          <w:rFonts w:ascii="Arial" w:hAnsi="Arial" w:cs="Arial"/>
          <w:sz w:val="26"/>
          <w:szCs w:val="26"/>
        </w:rPr>
        <w:t>perjuicios</w:t>
      </w:r>
      <w:r>
        <w:rPr>
          <w:rFonts w:ascii="Arial" w:hAnsi="Arial" w:cs="Arial"/>
          <w:sz w:val="26"/>
          <w:szCs w:val="26"/>
        </w:rPr>
        <w:t xml:space="preserve"> del ruido pernicioso son </w:t>
      </w:r>
      <w:r w:rsidR="0006066D">
        <w:rPr>
          <w:rFonts w:ascii="Arial" w:hAnsi="Arial" w:cs="Arial"/>
          <w:sz w:val="26"/>
          <w:szCs w:val="26"/>
        </w:rPr>
        <w:t>proporcionales</w:t>
      </w:r>
      <w:r>
        <w:rPr>
          <w:rFonts w:ascii="Arial" w:hAnsi="Arial" w:cs="Arial"/>
          <w:sz w:val="26"/>
          <w:szCs w:val="26"/>
        </w:rPr>
        <w:t xml:space="preserve">, </w:t>
      </w:r>
      <w:r w:rsidR="0006066D">
        <w:rPr>
          <w:rFonts w:ascii="Arial" w:hAnsi="Arial" w:cs="Arial"/>
          <w:sz w:val="26"/>
          <w:szCs w:val="26"/>
        </w:rPr>
        <w:t>y no es de extrañarse, ya que</w:t>
      </w:r>
      <w:r w:rsidR="00163C0A">
        <w:rPr>
          <w:rFonts w:ascii="Arial" w:hAnsi="Arial" w:cs="Arial"/>
          <w:sz w:val="26"/>
          <w:szCs w:val="26"/>
        </w:rPr>
        <w:t>,</w:t>
      </w:r>
      <w:r w:rsidR="0006066D">
        <w:rPr>
          <w:rFonts w:ascii="Arial" w:hAnsi="Arial" w:cs="Arial"/>
          <w:sz w:val="26"/>
          <w:szCs w:val="26"/>
        </w:rPr>
        <w:t xml:space="preserve"> </w:t>
      </w:r>
      <w:r w:rsidR="00163C0A">
        <w:rPr>
          <w:rFonts w:ascii="Arial" w:hAnsi="Arial" w:cs="Arial"/>
          <w:sz w:val="26"/>
          <w:szCs w:val="26"/>
        </w:rPr>
        <w:t>de acuerdo con</w:t>
      </w:r>
      <w:r w:rsidR="0006066D">
        <w:rPr>
          <w:rFonts w:ascii="Arial" w:hAnsi="Arial" w:cs="Arial"/>
          <w:sz w:val="26"/>
          <w:szCs w:val="26"/>
        </w:rPr>
        <w:t xml:space="preserve"> un reporte de</w:t>
      </w:r>
      <w:r>
        <w:rPr>
          <w:rFonts w:ascii="Arial" w:hAnsi="Arial" w:cs="Arial"/>
          <w:sz w:val="26"/>
          <w:szCs w:val="26"/>
        </w:rPr>
        <w:t xml:space="preserve"> l</w:t>
      </w:r>
      <w:r w:rsidRPr="001F3E63">
        <w:rPr>
          <w:rFonts w:ascii="Arial" w:hAnsi="Arial" w:cs="Arial"/>
          <w:sz w:val="26"/>
          <w:szCs w:val="26"/>
        </w:rPr>
        <w:t>a Organización Mundial de la Salud</w:t>
      </w:r>
      <w:r w:rsidR="00163C0A">
        <w:rPr>
          <w:rFonts w:ascii="Arial" w:hAnsi="Arial" w:cs="Arial"/>
          <w:sz w:val="26"/>
          <w:szCs w:val="26"/>
        </w:rPr>
        <w:t xml:space="preserve">, </w:t>
      </w:r>
      <w:r w:rsidRPr="001F3E63">
        <w:rPr>
          <w:rFonts w:ascii="Arial" w:hAnsi="Arial" w:cs="Arial"/>
          <w:sz w:val="26"/>
          <w:szCs w:val="26"/>
        </w:rPr>
        <w:t xml:space="preserve">la contaminación acústica es la segunda causa de enfermedad </w:t>
      </w:r>
      <w:r w:rsidR="00163C0A">
        <w:rPr>
          <w:rFonts w:ascii="Arial" w:hAnsi="Arial" w:cs="Arial"/>
          <w:sz w:val="26"/>
          <w:szCs w:val="26"/>
        </w:rPr>
        <w:t xml:space="preserve">y muerte </w:t>
      </w:r>
      <w:r w:rsidRPr="001F3E63">
        <w:rPr>
          <w:rFonts w:ascii="Arial" w:hAnsi="Arial" w:cs="Arial"/>
          <w:sz w:val="26"/>
          <w:szCs w:val="26"/>
        </w:rPr>
        <w:t xml:space="preserve">por motivos </w:t>
      </w:r>
      <w:r w:rsidR="00163C0A">
        <w:rPr>
          <w:rFonts w:ascii="Arial" w:hAnsi="Arial" w:cs="Arial"/>
          <w:sz w:val="26"/>
          <w:szCs w:val="26"/>
        </w:rPr>
        <w:t>medio</w:t>
      </w:r>
      <w:r w:rsidRPr="001F3E63">
        <w:rPr>
          <w:rFonts w:ascii="Arial" w:hAnsi="Arial" w:cs="Arial"/>
          <w:sz w:val="26"/>
          <w:szCs w:val="26"/>
        </w:rPr>
        <w:t xml:space="preserve">ambientales, después de la </w:t>
      </w:r>
      <w:r w:rsidR="0006066D">
        <w:rPr>
          <w:rFonts w:ascii="Arial" w:hAnsi="Arial" w:cs="Arial"/>
          <w:sz w:val="26"/>
          <w:szCs w:val="26"/>
        </w:rPr>
        <w:t>polución</w:t>
      </w:r>
      <w:r w:rsidRPr="001F3E63">
        <w:rPr>
          <w:rFonts w:ascii="Arial" w:hAnsi="Arial" w:cs="Arial"/>
          <w:sz w:val="26"/>
          <w:szCs w:val="26"/>
        </w:rPr>
        <w:t xml:space="preserve"> atmosférica</w:t>
      </w:r>
      <w:r w:rsidR="00AC6A80">
        <w:rPr>
          <w:rFonts w:ascii="Arial" w:hAnsi="Arial" w:cs="Arial"/>
          <w:sz w:val="26"/>
          <w:szCs w:val="26"/>
        </w:rPr>
        <w:t>.</w:t>
      </w:r>
    </w:p>
    <w:p w14:paraId="4D965BC2" w14:textId="072F0D57" w:rsidR="006F4F5D" w:rsidRDefault="006F4F5D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331F72A3" w14:textId="0ADF7DC0" w:rsidR="005208BD" w:rsidRDefault="005208BD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En atención a tales consideraciones, se propone, en primer término, desambiguar el </w:t>
      </w:r>
      <w:r w:rsidR="00163C0A">
        <w:rPr>
          <w:rFonts w:ascii="Arial" w:hAnsi="Arial" w:cs="Arial"/>
          <w:sz w:val="26"/>
          <w:szCs w:val="26"/>
        </w:rPr>
        <w:t>término</w:t>
      </w:r>
      <w:r>
        <w:rPr>
          <w:rFonts w:ascii="Arial" w:hAnsi="Arial" w:cs="Arial"/>
          <w:sz w:val="26"/>
          <w:szCs w:val="26"/>
        </w:rPr>
        <w:t xml:space="preserve"> “ruido”, </w:t>
      </w:r>
      <w:r w:rsidR="00CD2D30">
        <w:rPr>
          <w:rFonts w:ascii="Arial" w:hAnsi="Arial" w:cs="Arial"/>
          <w:sz w:val="26"/>
          <w:szCs w:val="26"/>
        </w:rPr>
        <w:t>plasmado</w:t>
      </w:r>
      <w:r>
        <w:rPr>
          <w:rFonts w:ascii="Arial" w:hAnsi="Arial" w:cs="Arial"/>
          <w:sz w:val="26"/>
          <w:szCs w:val="26"/>
        </w:rPr>
        <w:t xml:space="preserve"> en la fracción X del artículo 4 de la </w:t>
      </w:r>
      <w:r w:rsidRPr="005208BD">
        <w:rPr>
          <w:rFonts w:ascii="Arial" w:hAnsi="Arial" w:cs="Arial"/>
          <w:sz w:val="26"/>
          <w:szCs w:val="26"/>
        </w:rPr>
        <w:t>Ley para Combatir el Ruido en el Estado de Coahuila de Zaragoza</w:t>
      </w:r>
      <w:r>
        <w:rPr>
          <w:rFonts w:ascii="Arial" w:hAnsi="Arial" w:cs="Arial"/>
          <w:sz w:val="26"/>
          <w:szCs w:val="26"/>
        </w:rPr>
        <w:t>.</w:t>
      </w:r>
    </w:p>
    <w:p w14:paraId="04E90F03" w14:textId="7BF1A0AE" w:rsidR="00D9534D" w:rsidRDefault="00D9534D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7FAE350F" w14:textId="1BC92292" w:rsidR="00D9534D" w:rsidRDefault="00CD2D30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Este </w:t>
      </w:r>
      <w:r w:rsidR="00163C0A">
        <w:rPr>
          <w:rFonts w:ascii="Arial" w:hAnsi="Arial" w:cs="Arial"/>
          <w:sz w:val="26"/>
          <w:szCs w:val="26"/>
        </w:rPr>
        <w:t>vocablo</w:t>
      </w:r>
      <w:r w:rsidR="00D9534D">
        <w:rPr>
          <w:rFonts w:ascii="Arial" w:hAnsi="Arial" w:cs="Arial"/>
          <w:sz w:val="26"/>
          <w:szCs w:val="26"/>
        </w:rPr>
        <w:t xml:space="preserve"> aparece definido de </w:t>
      </w:r>
      <w:r>
        <w:rPr>
          <w:rFonts w:ascii="Arial" w:hAnsi="Arial" w:cs="Arial"/>
          <w:sz w:val="26"/>
          <w:szCs w:val="26"/>
        </w:rPr>
        <w:t>forma</w:t>
      </w:r>
      <w:r w:rsidR="00D9534D">
        <w:rPr>
          <w:rFonts w:ascii="Arial" w:hAnsi="Arial" w:cs="Arial"/>
          <w:sz w:val="26"/>
          <w:szCs w:val="26"/>
        </w:rPr>
        <w:t xml:space="preserve"> muy escueta, </w:t>
      </w:r>
      <w:r>
        <w:rPr>
          <w:rFonts w:ascii="Arial" w:hAnsi="Arial" w:cs="Arial"/>
          <w:sz w:val="26"/>
          <w:szCs w:val="26"/>
        </w:rPr>
        <w:t xml:space="preserve">haciéndose referencia solamente a </w:t>
      </w:r>
      <w:r w:rsidR="00D9534D">
        <w:rPr>
          <w:rFonts w:ascii="Arial" w:hAnsi="Arial" w:cs="Arial"/>
          <w:i/>
          <w:iCs/>
          <w:sz w:val="26"/>
          <w:szCs w:val="26"/>
        </w:rPr>
        <w:t>t</w:t>
      </w:r>
      <w:r w:rsidR="00D9534D" w:rsidRPr="00D9534D">
        <w:rPr>
          <w:rFonts w:ascii="Arial" w:hAnsi="Arial" w:cs="Arial"/>
          <w:i/>
          <w:iCs/>
          <w:sz w:val="26"/>
          <w:szCs w:val="26"/>
        </w:rPr>
        <w:t>odo sonido indeseable que moleste o perjudique a las personas</w:t>
      </w:r>
      <w:r w:rsidR="00D9534D">
        <w:rPr>
          <w:rFonts w:ascii="Arial" w:hAnsi="Arial" w:cs="Arial"/>
          <w:sz w:val="26"/>
          <w:szCs w:val="26"/>
        </w:rPr>
        <w:t xml:space="preserve">, </w:t>
      </w:r>
      <w:r>
        <w:rPr>
          <w:rFonts w:ascii="Arial" w:hAnsi="Arial" w:cs="Arial"/>
          <w:sz w:val="26"/>
          <w:szCs w:val="26"/>
        </w:rPr>
        <w:t>con lo que se omite</w:t>
      </w:r>
      <w:r w:rsidR="00163C0A">
        <w:rPr>
          <w:rFonts w:ascii="Arial" w:hAnsi="Arial" w:cs="Arial"/>
          <w:sz w:val="26"/>
          <w:szCs w:val="26"/>
        </w:rPr>
        <w:t xml:space="preserve"> especificar</w:t>
      </w:r>
      <w:r>
        <w:rPr>
          <w:rFonts w:ascii="Arial" w:hAnsi="Arial" w:cs="Arial"/>
          <w:sz w:val="26"/>
          <w:szCs w:val="26"/>
        </w:rPr>
        <w:t xml:space="preserve"> </w:t>
      </w:r>
      <w:r w:rsidR="00D9534D">
        <w:rPr>
          <w:rFonts w:ascii="Arial" w:hAnsi="Arial" w:cs="Arial"/>
          <w:sz w:val="26"/>
          <w:szCs w:val="26"/>
        </w:rPr>
        <w:t xml:space="preserve">varias consideraciones importantes </w:t>
      </w:r>
      <w:r w:rsidR="00163C0A">
        <w:rPr>
          <w:rFonts w:ascii="Arial" w:hAnsi="Arial" w:cs="Arial"/>
          <w:sz w:val="26"/>
          <w:szCs w:val="26"/>
        </w:rPr>
        <w:t xml:space="preserve">sobre </w:t>
      </w:r>
      <w:r w:rsidR="00D9534D">
        <w:rPr>
          <w:rFonts w:ascii="Arial" w:hAnsi="Arial" w:cs="Arial"/>
          <w:sz w:val="26"/>
          <w:szCs w:val="26"/>
        </w:rPr>
        <w:t>este concepto</w:t>
      </w:r>
      <w:r>
        <w:rPr>
          <w:rFonts w:ascii="Arial" w:hAnsi="Arial" w:cs="Arial"/>
          <w:sz w:val="26"/>
          <w:szCs w:val="26"/>
        </w:rPr>
        <w:t>,</w:t>
      </w:r>
      <w:r w:rsidR="00D9534D">
        <w:rPr>
          <w:rFonts w:ascii="Arial" w:hAnsi="Arial" w:cs="Arial"/>
          <w:sz w:val="26"/>
          <w:szCs w:val="26"/>
        </w:rPr>
        <w:t xml:space="preserve"> cuyas implicaciones pueden ser determinantes al momento de utilizarlo en la interpretación y aplicación del documento normativo.</w:t>
      </w:r>
    </w:p>
    <w:p w14:paraId="4F3C20A0" w14:textId="50BC7FBA" w:rsidR="005208BD" w:rsidRDefault="005208BD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6A7CE819" w14:textId="187E152F" w:rsidR="005208BD" w:rsidRDefault="00D9534D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Por consiguiente, </w:t>
      </w:r>
      <w:r w:rsidR="005208BD">
        <w:rPr>
          <w:rFonts w:ascii="Arial" w:hAnsi="Arial" w:cs="Arial"/>
          <w:sz w:val="26"/>
          <w:szCs w:val="26"/>
        </w:rPr>
        <w:t>se plantea incluir a la fauna</w:t>
      </w:r>
      <w:r w:rsidR="00207895">
        <w:rPr>
          <w:rFonts w:ascii="Arial" w:hAnsi="Arial" w:cs="Arial"/>
          <w:sz w:val="26"/>
          <w:szCs w:val="26"/>
        </w:rPr>
        <w:t xml:space="preserve"> doméstica, entre otras </w:t>
      </w:r>
      <w:r>
        <w:rPr>
          <w:rFonts w:ascii="Arial" w:hAnsi="Arial" w:cs="Arial"/>
          <w:sz w:val="26"/>
          <w:szCs w:val="26"/>
        </w:rPr>
        <w:t>formas</w:t>
      </w:r>
      <w:r w:rsidR="005208BD">
        <w:rPr>
          <w:rFonts w:ascii="Arial" w:hAnsi="Arial" w:cs="Arial"/>
          <w:sz w:val="26"/>
          <w:szCs w:val="26"/>
        </w:rPr>
        <w:t xml:space="preserve"> de vida, </w:t>
      </w:r>
      <w:r>
        <w:rPr>
          <w:rFonts w:ascii="Arial" w:hAnsi="Arial" w:cs="Arial"/>
          <w:sz w:val="26"/>
          <w:szCs w:val="26"/>
        </w:rPr>
        <w:t xml:space="preserve">tomándose en cuenta </w:t>
      </w:r>
      <w:r w:rsidR="00CD2D30">
        <w:rPr>
          <w:rFonts w:ascii="Arial" w:hAnsi="Arial" w:cs="Arial"/>
          <w:sz w:val="26"/>
          <w:szCs w:val="26"/>
        </w:rPr>
        <w:t>que</w:t>
      </w:r>
      <w:r>
        <w:rPr>
          <w:rFonts w:ascii="Arial" w:hAnsi="Arial" w:cs="Arial"/>
          <w:sz w:val="26"/>
          <w:szCs w:val="26"/>
        </w:rPr>
        <w:t xml:space="preserve"> los </w:t>
      </w:r>
      <w:r w:rsidR="00163C0A">
        <w:rPr>
          <w:rFonts w:ascii="Arial" w:hAnsi="Arial" w:cs="Arial"/>
          <w:sz w:val="26"/>
          <w:szCs w:val="26"/>
        </w:rPr>
        <w:t>seres no humanos</w:t>
      </w:r>
      <w:r w:rsidR="00207895">
        <w:rPr>
          <w:rFonts w:ascii="Arial" w:hAnsi="Arial" w:cs="Arial"/>
          <w:sz w:val="26"/>
          <w:szCs w:val="26"/>
        </w:rPr>
        <w:t xml:space="preserve"> también son </w:t>
      </w:r>
      <w:r w:rsidR="005208BD">
        <w:rPr>
          <w:rFonts w:ascii="Arial" w:hAnsi="Arial" w:cs="Arial"/>
          <w:sz w:val="26"/>
          <w:szCs w:val="26"/>
        </w:rPr>
        <w:t>susceptibles de ver afectado su bienestar a causa de la emisión de ruido contaminante</w:t>
      </w:r>
      <w:r w:rsidR="007F3793">
        <w:rPr>
          <w:rFonts w:ascii="Arial" w:hAnsi="Arial" w:cs="Arial"/>
          <w:sz w:val="26"/>
          <w:szCs w:val="26"/>
        </w:rPr>
        <w:t>, como se ha visto, por ejemplo, en los perros, cuyas reacciones son de sobra conocidas al ser expuestos a detonaciones de cohetes.</w:t>
      </w:r>
    </w:p>
    <w:p w14:paraId="164E2022" w14:textId="4E3370B2" w:rsidR="00207895" w:rsidRDefault="00207895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26774D48" w14:textId="1073C5DC" w:rsidR="00207895" w:rsidRDefault="00207895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Y, para efectos de actualización de la Ley, se indica la necesidad de prescindir de la expresión </w:t>
      </w:r>
      <w:r w:rsidRPr="00207895">
        <w:rPr>
          <w:rFonts w:ascii="Arial" w:hAnsi="Arial" w:cs="Arial"/>
          <w:i/>
          <w:iCs/>
          <w:sz w:val="26"/>
          <w:szCs w:val="26"/>
        </w:rPr>
        <w:t>“y Desarrollo Urbano”</w:t>
      </w:r>
      <w:r>
        <w:rPr>
          <w:rFonts w:ascii="Arial" w:hAnsi="Arial" w:cs="Arial"/>
          <w:sz w:val="26"/>
          <w:szCs w:val="26"/>
        </w:rPr>
        <w:t xml:space="preserve"> </w:t>
      </w:r>
      <w:r w:rsidR="00D9534D">
        <w:rPr>
          <w:rFonts w:ascii="Arial" w:hAnsi="Arial" w:cs="Arial"/>
          <w:sz w:val="26"/>
          <w:szCs w:val="26"/>
        </w:rPr>
        <w:t xml:space="preserve">en </w:t>
      </w:r>
      <w:r>
        <w:rPr>
          <w:rFonts w:ascii="Arial" w:hAnsi="Arial" w:cs="Arial"/>
          <w:sz w:val="26"/>
          <w:szCs w:val="26"/>
        </w:rPr>
        <w:t xml:space="preserve">la fracción XI del mismo artículo 4, para quedar simplemente en “Secretaría de Medio Ambiente”, a saber, el nombre </w:t>
      </w:r>
      <w:r w:rsidR="00163C0A">
        <w:rPr>
          <w:rFonts w:ascii="Arial" w:hAnsi="Arial" w:cs="Arial"/>
          <w:sz w:val="26"/>
          <w:szCs w:val="26"/>
        </w:rPr>
        <w:t>de</w:t>
      </w:r>
      <w:r>
        <w:rPr>
          <w:rFonts w:ascii="Arial" w:hAnsi="Arial" w:cs="Arial"/>
          <w:sz w:val="26"/>
          <w:szCs w:val="26"/>
        </w:rPr>
        <w:t xml:space="preserve"> la dependencia, por conducto de la cual </w:t>
      </w:r>
      <w:r w:rsidR="00D9534D">
        <w:rPr>
          <w:rFonts w:ascii="Arial" w:hAnsi="Arial" w:cs="Arial"/>
          <w:sz w:val="26"/>
          <w:szCs w:val="26"/>
        </w:rPr>
        <w:t>a</w:t>
      </w:r>
      <w:r>
        <w:rPr>
          <w:rFonts w:ascii="Arial" w:hAnsi="Arial" w:cs="Arial"/>
          <w:sz w:val="26"/>
          <w:szCs w:val="26"/>
        </w:rPr>
        <w:t xml:space="preserve">l Ejecutivo estatal le corresponde la aplicación de dicho ordenamiento legal, como lo indica </w:t>
      </w:r>
      <w:r w:rsidR="00163C0A">
        <w:rPr>
          <w:rFonts w:ascii="Arial" w:hAnsi="Arial" w:cs="Arial"/>
          <w:sz w:val="26"/>
          <w:szCs w:val="26"/>
        </w:rPr>
        <w:t xml:space="preserve">en </w:t>
      </w:r>
      <w:r w:rsidR="00D9534D">
        <w:rPr>
          <w:rFonts w:ascii="Arial" w:hAnsi="Arial" w:cs="Arial"/>
          <w:sz w:val="26"/>
          <w:szCs w:val="26"/>
        </w:rPr>
        <w:t>su</w:t>
      </w:r>
      <w:r>
        <w:rPr>
          <w:rFonts w:ascii="Arial" w:hAnsi="Arial" w:cs="Arial"/>
          <w:sz w:val="26"/>
          <w:szCs w:val="26"/>
        </w:rPr>
        <w:t xml:space="preserve"> inci</w:t>
      </w:r>
      <w:r w:rsidR="00CD2D30">
        <w:rPr>
          <w:rFonts w:ascii="Arial" w:hAnsi="Arial" w:cs="Arial"/>
          <w:sz w:val="26"/>
          <w:szCs w:val="26"/>
        </w:rPr>
        <w:t>s</w:t>
      </w:r>
      <w:r>
        <w:rPr>
          <w:rFonts w:ascii="Arial" w:hAnsi="Arial" w:cs="Arial"/>
          <w:sz w:val="26"/>
          <w:szCs w:val="26"/>
        </w:rPr>
        <w:t xml:space="preserve">o A) el artículo </w:t>
      </w:r>
      <w:r w:rsidR="00D9534D">
        <w:rPr>
          <w:rFonts w:ascii="Arial" w:hAnsi="Arial" w:cs="Arial"/>
          <w:sz w:val="26"/>
          <w:szCs w:val="26"/>
        </w:rPr>
        <w:t xml:space="preserve">3, que también </w:t>
      </w:r>
      <w:r w:rsidR="00CD2D30">
        <w:rPr>
          <w:rFonts w:ascii="Arial" w:hAnsi="Arial" w:cs="Arial"/>
          <w:sz w:val="26"/>
          <w:szCs w:val="26"/>
        </w:rPr>
        <w:t>amerita</w:t>
      </w:r>
      <w:r w:rsidR="00D9534D">
        <w:rPr>
          <w:rFonts w:ascii="Arial" w:hAnsi="Arial" w:cs="Arial"/>
          <w:sz w:val="26"/>
          <w:szCs w:val="26"/>
        </w:rPr>
        <w:t xml:space="preserve"> modificación.</w:t>
      </w:r>
    </w:p>
    <w:p w14:paraId="05BA4B88" w14:textId="56F043B2" w:rsidR="006F4F5D" w:rsidRDefault="006F4F5D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5A61F2B5" w14:textId="7E7FA8B6" w:rsidR="006F4F5D" w:rsidRPr="002D3925" w:rsidRDefault="000771CC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0771CC">
        <w:rPr>
          <w:rFonts w:ascii="Arial" w:hAnsi="Arial" w:cs="Arial"/>
          <w:sz w:val="26"/>
          <w:szCs w:val="26"/>
        </w:rPr>
        <w:t>Con base en todo lo anteriormente expuesto y fundado, me permito presentar ante este Honorable Congreso</w:t>
      </w:r>
      <w:r w:rsidR="004175B0">
        <w:rPr>
          <w:rFonts w:ascii="Arial" w:hAnsi="Arial" w:cs="Arial"/>
          <w:sz w:val="26"/>
          <w:szCs w:val="26"/>
        </w:rPr>
        <w:t xml:space="preserve"> del Estado</w:t>
      </w:r>
      <w:r w:rsidRPr="000771CC">
        <w:rPr>
          <w:rFonts w:ascii="Arial" w:hAnsi="Arial" w:cs="Arial"/>
          <w:sz w:val="26"/>
          <w:szCs w:val="26"/>
        </w:rPr>
        <w:t>, para su estudio, análisis y</w:t>
      </w:r>
      <w:r w:rsidR="004175B0">
        <w:rPr>
          <w:rFonts w:ascii="Arial" w:hAnsi="Arial" w:cs="Arial"/>
          <w:sz w:val="26"/>
          <w:szCs w:val="26"/>
        </w:rPr>
        <w:t>, en su caso,</w:t>
      </w:r>
      <w:r w:rsidRPr="000771CC">
        <w:rPr>
          <w:rFonts w:ascii="Arial" w:hAnsi="Arial" w:cs="Arial"/>
          <w:sz w:val="26"/>
          <w:szCs w:val="26"/>
        </w:rPr>
        <w:t xml:space="preserve"> aprobación, la siguiente iniciativa con proyecto de:</w:t>
      </w:r>
    </w:p>
    <w:p w14:paraId="7BE85209" w14:textId="77777777" w:rsidR="00655A0C" w:rsidRPr="002D3925" w:rsidRDefault="00655A0C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1AA00EA5" w14:textId="77777777" w:rsidR="00655A0C" w:rsidRPr="002D3925" w:rsidRDefault="00655A0C" w:rsidP="00655A0C">
      <w:pPr>
        <w:spacing w:after="0" w:line="240" w:lineRule="auto"/>
        <w:jc w:val="center"/>
        <w:rPr>
          <w:rFonts w:ascii="Arial" w:hAnsi="Arial" w:cs="Arial"/>
          <w:b/>
          <w:bCs/>
          <w:spacing w:val="20"/>
          <w:sz w:val="26"/>
          <w:szCs w:val="26"/>
        </w:rPr>
      </w:pPr>
      <w:r w:rsidRPr="002D3925">
        <w:rPr>
          <w:rFonts w:ascii="Arial" w:hAnsi="Arial" w:cs="Arial"/>
          <w:b/>
          <w:bCs/>
          <w:spacing w:val="20"/>
          <w:sz w:val="26"/>
          <w:szCs w:val="26"/>
        </w:rPr>
        <w:t>DECRETO</w:t>
      </w:r>
    </w:p>
    <w:p w14:paraId="095E8EA9" w14:textId="77777777" w:rsidR="00655A0C" w:rsidRPr="007F3793" w:rsidRDefault="00655A0C" w:rsidP="00655A0C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E707C89" w14:textId="45BE3861" w:rsidR="006C3054" w:rsidRPr="00026222" w:rsidRDefault="00DD3254" w:rsidP="00EE5E9E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7F3793">
        <w:rPr>
          <w:rFonts w:ascii="Arial" w:hAnsi="Arial" w:cs="Arial"/>
          <w:b/>
          <w:bCs/>
          <w:sz w:val="24"/>
          <w:szCs w:val="24"/>
        </w:rPr>
        <w:t>ÚNICO.</w:t>
      </w:r>
      <w:r w:rsidR="001D681F" w:rsidRPr="007F3793">
        <w:rPr>
          <w:rFonts w:ascii="Arial" w:hAnsi="Arial" w:cs="Arial"/>
          <w:b/>
          <w:bCs/>
          <w:sz w:val="24"/>
          <w:szCs w:val="24"/>
        </w:rPr>
        <w:t xml:space="preserve"> </w:t>
      </w:r>
      <w:r w:rsidR="00FD2216" w:rsidRPr="007F3793">
        <w:rPr>
          <w:rFonts w:ascii="Arial" w:hAnsi="Arial" w:cs="Arial"/>
          <w:b/>
          <w:bCs/>
          <w:sz w:val="24"/>
          <w:szCs w:val="24"/>
        </w:rPr>
        <w:t>–</w:t>
      </w:r>
      <w:r w:rsidR="007F3793">
        <w:rPr>
          <w:rFonts w:ascii="Arial" w:hAnsi="Arial" w:cs="Arial"/>
          <w:b/>
          <w:bCs/>
          <w:sz w:val="24"/>
          <w:szCs w:val="24"/>
        </w:rPr>
        <w:t xml:space="preserve"> </w:t>
      </w:r>
      <w:bookmarkStart w:id="5" w:name="_Hlk106540231"/>
      <w:r w:rsidR="007F3793">
        <w:rPr>
          <w:rFonts w:ascii="Arial" w:hAnsi="Arial" w:cs="Arial"/>
          <w:b/>
          <w:bCs/>
          <w:sz w:val="24"/>
          <w:szCs w:val="24"/>
        </w:rPr>
        <w:t>S</w:t>
      </w:r>
      <w:r w:rsidR="00026222" w:rsidRPr="00026222">
        <w:rPr>
          <w:rFonts w:ascii="Arial" w:hAnsi="Arial" w:cs="Arial"/>
          <w:b/>
          <w:bCs/>
          <w:sz w:val="24"/>
          <w:szCs w:val="24"/>
        </w:rPr>
        <w:t xml:space="preserve">e reforman el inciso A) del artículo 3, </w:t>
      </w:r>
      <w:r w:rsidR="00026222">
        <w:rPr>
          <w:rFonts w:ascii="Arial" w:hAnsi="Arial" w:cs="Arial"/>
          <w:b/>
          <w:bCs/>
          <w:sz w:val="24"/>
          <w:szCs w:val="24"/>
        </w:rPr>
        <w:t>así como</w:t>
      </w:r>
      <w:r w:rsidR="00026222" w:rsidRPr="00026222">
        <w:rPr>
          <w:rFonts w:ascii="Arial" w:hAnsi="Arial" w:cs="Arial"/>
          <w:b/>
          <w:bCs/>
          <w:sz w:val="24"/>
          <w:szCs w:val="24"/>
        </w:rPr>
        <w:t xml:space="preserve"> las fracciones X y XI del artículo 4, de la Ley para Combatir el Ruido en el Estado de Coahuila de Zaragoza</w:t>
      </w:r>
      <w:r w:rsidR="00026222">
        <w:rPr>
          <w:rFonts w:ascii="Arial" w:hAnsi="Arial" w:cs="Arial"/>
          <w:b/>
          <w:bCs/>
          <w:sz w:val="24"/>
          <w:szCs w:val="24"/>
        </w:rPr>
        <w:t xml:space="preserve">, </w:t>
      </w:r>
      <w:r w:rsidR="007F3793">
        <w:rPr>
          <w:rFonts w:ascii="Arial" w:hAnsi="Arial" w:cs="Arial"/>
          <w:b/>
          <w:bCs/>
          <w:sz w:val="24"/>
          <w:szCs w:val="24"/>
        </w:rPr>
        <w:t>para quedar en los términos siguientes:</w:t>
      </w:r>
    </w:p>
    <w:bookmarkEnd w:id="5"/>
    <w:p w14:paraId="4014CB95" w14:textId="2E862291" w:rsidR="00EE5E9E" w:rsidRPr="007F3793" w:rsidRDefault="00EE5E9E" w:rsidP="00EE5E9E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2AA9B336" w14:textId="77777777" w:rsidR="00D9534D" w:rsidRPr="007F3793" w:rsidRDefault="00D9534D" w:rsidP="00D9534D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7F3793">
        <w:rPr>
          <w:rFonts w:ascii="Arial" w:hAnsi="Arial" w:cs="Arial"/>
          <w:b/>
          <w:sz w:val="24"/>
          <w:szCs w:val="24"/>
        </w:rPr>
        <w:t>ARTÍCULO 3.-</w:t>
      </w:r>
      <w:r w:rsidRPr="007F3793">
        <w:rPr>
          <w:rFonts w:ascii="Arial" w:hAnsi="Arial" w:cs="Arial"/>
          <w:bCs/>
          <w:sz w:val="24"/>
          <w:szCs w:val="24"/>
        </w:rPr>
        <w:t xml:space="preserve"> La aplicación de la presente Ley corresponde a: </w:t>
      </w:r>
    </w:p>
    <w:p w14:paraId="31E22B8B" w14:textId="77777777" w:rsidR="00D9534D" w:rsidRPr="007F3793" w:rsidRDefault="00D9534D" w:rsidP="00D9534D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6AE8E61F" w14:textId="0282F5EC" w:rsidR="00D9534D" w:rsidRPr="007F3793" w:rsidRDefault="00D9534D" w:rsidP="00D9534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7F3793">
        <w:rPr>
          <w:rFonts w:ascii="Arial" w:hAnsi="Arial" w:cs="Arial"/>
          <w:bCs/>
          <w:sz w:val="24"/>
          <w:szCs w:val="24"/>
        </w:rPr>
        <w:t>El Ejecutivo del Estado por conducto de la Secretaría de Medio Ambiente; la Secretaría de Salud; la Procuraduría de Protección al Ambiente del Estado de Coahuila y las autoridades que para tal efecto en su momento sean designadas por el Gobernador; y</w:t>
      </w:r>
    </w:p>
    <w:p w14:paraId="087CF2EA" w14:textId="287238C5" w:rsidR="00D9534D" w:rsidRDefault="00D9534D" w:rsidP="00EE5E9E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40F8B11D" w14:textId="451051FB" w:rsidR="007F3793" w:rsidRPr="007F3793" w:rsidRDefault="007F3793" w:rsidP="00EE5E9E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(...)</w:t>
      </w:r>
    </w:p>
    <w:p w14:paraId="0924BEEC" w14:textId="77777777" w:rsidR="00D9534D" w:rsidRPr="007F3793" w:rsidRDefault="00D9534D" w:rsidP="00EE5E9E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20045795" w14:textId="3CA6E55A" w:rsidR="00EE5E9E" w:rsidRPr="007F3793" w:rsidRDefault="00EE5E9E" w:rsidP="00EE5E9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7F3793">
        <w:rPr>
          <w:rFonts w:ascii="Arial" w:hAnsi="Arial" w:cs="Arial"/>
          <w:b/>
          <w:sz w:val="24"/>
          <w:szCs w:val="24"/>
        </w:rPr>
        <w:t>ARTÍCULO 4.-</w:t>
      </w:r>
      <w:r w:rsidRPr="007F3793">
        <w:rPr>
          <w:rFonts w:ascii="Arial" w:hAnsi="Arial" w:cs="Arial"/>
          <w:sz w:val="24"/>
          <w:szCs w:val="24"/>
        </w:rPr>
        <w:t xml:space="preserve"> Para los efectos de esta ley, se entiende por:</w:t>
      </w:r>
    </w:p>
    <w:p w14:paraId="69B975F6" w14:textId="6ACA575A" w:rsidR="00EE5E9E" w:rsidRPr="007F3793" w:rsidRDefault="00EE5E9E" w:rsidP="00EE5E9E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81ADF8D" w14:textId="1B4A7190" w:rsidR="00097244" w:rsidRPr="007F3793" w:rsidRDefault="00097244" w:rsidP="00097244">
      <w:pPr>
        <w:spacing w:after="0" w:line="240" w:lineRule="auto"/>
        <w:ind w:left="567" w:hanging="567"/>
        <w:jc w:val="both"/>
        <w:rPr>
          <w:rFonts w:ascii="Arial" w:hAnsi="Arial" w:cs="Arial"/>
          <w:b/>
          <w:bCs/>
          <w:sz w:val="24"/>
          <w:szCs w:val="24"/>
        </w:rPr>
      </w:pPr>
      <w:r w:rsidRPr="00AD6FAE">
        <w:rPr>
          <w:rFonts w:ascii="Arial" w:hAnsi="Arial" w:cs="Arial"/>
          <w:bCs/>
          <w:sz w:val="24"/>
          <w:szCs w:val="24"/>
        </w:rPr>
        <w:t xml:space="preserve">X.- </w:t>
      </w:r>
      <w:r w:rsidRPr="00AD6FAE">
        <w:rPr>
          <w:rFonts w:ascii="Arial" w:hAnsi="Arial" w:cs="Arial"/>
          <w:bCs/>
          <w:sz w:val="24"/>
          <w:szCs w:val="24"/>
        </w:rPr>
        <w:tab/>
        <w:t>Ruido:</w:t>
      </w:r>
      <w:r w:rsidRPr="007F3793">
        <w:rPr>
          <w:rFonts w:ascii="Arial" w:hAnsi="Arial" w:cs="Arial"/>
          <w:sz w:val="24"/>
          <w:szCs w:val="24"/>
        </w:rPr>
        <w:t xml:space="preserve"> Todo sonido indeseable que moleste o </w:t>
      </w:r>
      <w:r w:rsidRPr="007F3793">
        <w:rPr>
          <w:rFonts w:ascii="Arial" w:hAnsi="Arial" w:cs="Arial"/>
          <w:b/>
          <w:bCs/>
          <w:sz w:val="24"/>
          <w:szCs w:val="24"/>
        </w:rPr>
        <w:t>altere la salud</w:t>
      </w:r>
      <w:r w:rsidR="00E04FA2" w:rsidRPr="007F3793">
        <w:rPr>
          <w:rFonts w:ascii="Arial" w:hAnsi="Arial" w:cs="Arial"/>
          <w:b/>
          <w:bCs/>
          <w:sz w:val="24"/>
          <w:szCs w:val="24"/>
        </w:rPr>
        <w:t xml:space="preserve"> </w:t>
      </w:r>
      <w:r w:rsidR="007F3793">
        <w:rPr>
          <w:rFonts w:ascii="Arial" w:hAnsi="Arial" w:cs="Arial"/>
          <w:b/>
          <w:bCs/>
          <w:sz w:val="24"/>
          <w:szCs w:val="24"/>
        </w:rPr>
        <w:t>integral</w:t>
      </w:r>
      <w:r w:rsidR="00E04FA2" w:rsidRPr="007F3793">
        <w:rPr>
          <w:rFonts w:ascii="Arial" w:hAnsi="Arial" w:cs="Arial"/>
          <w:b/>
          <w:bCs/>
          <w:sz w:val="24"/>
          <w:szCs w:val="24"/>
        </w:rPr>
        <w:t xml:space="preserve"> </w:t>
      </w:r>
      <w:r w:rsidRPr="007F3793">
        <w:rPr>
          <w:rFonts w:ascii="Arial" w:hAnsi="Arial" w:cs="Arial"/>
          <w:b/>
          <w:bCs/>
          <w:sz w:val="24"/>
          <w:szCs w:val="24"/>
        </w:rPr>
        <w:t>de</w:t>
      </w:r>
      <w:r w:rsidRPr="007F3793">
        <w:rPr>
          <w:rFonts w:ascii="Arial" w:hAnsi="Arial" w:cs="Arial"/>
          <w:sz w:val="24"/>
          <w:szCs w:val="24"/>
        </w:rPr>
        <w:t xml:space="preserve"> las personas</w:t>
      </w:r>
      <w:r w:rsidR="00E25450" w:rsidRPr="007F3793">
        <w:rPr>
          <w:rFonts w:ascii="Arial" w:hAnsi="Arial" w:cs="Arial"/>
          <w:sz w:val="24"/>
          <w:szCs w:val="24"/>
        </w:rPr>
        <w:t>,</w:t>
      </w:r>
      <w:r w:rsidRPr="007F3793">
        <w:rPr>
          <w:rFonts w:ascii="Arial" w:hAnsi="Arial" w:cs="Arial"/>
          <w:sz w:val="24"/>
          <w:szCs w:val="24"/>
        </w:rPr>
        <w:t xml:space="preserve"> </w:t>
      </w:r>
      <w:r w:rsidR="009405B3">
        <w:rPr>
          <w:rFonts w:ascii="Arial" w:hAnsi="Arial" w:cs="Arial"/>
          <w:b/>
          <w:bCs/>
          <w:sz w:val="24"/>
          <w:szCs w:val="24"/>
        </w:rPr>
        <w:t>y afecte sus bienes, a</w:t>
      </w:r>
      <w:r w:rsidR="007F3793" w:rsidRPr="007F3793">
        <w:rPr>
          <w:rFonts w:ascii="Arial" w:hAnsi="Arial" w:cs="Arial"/>
          <w:b/>
          <w:bCs/>
          <w:sz w:val="24"/>
          <w:szCs w:val="24"/>
        </w:rPr>
        <w:t xml:space="preserve">sí </w:t>
      </w:r>
      <w:r w:rsidR="00E04FA2" w:rsidRPr="007F3793">
        <w:rPr>
          <w:rFonts w:ascii="Arial" w:hAnsi="Arial" w:cs="Arial"/>
          <w:b/>
          <w:bCs/>
          <w:sz w:val="24"/>
          <w:szCs w:val="24"/>
        </w:rPr>
        <w:t xml:space="preserve">como </w:t>
      </w:r>
      <w:r w:rsidR="009405B3">
        <w:rPr>
          <w:rFonts w:ascii="Arial" w:hAnsi="Arial" w:cs="Arial"/>
          <w:b/>
          <w:bCs/>
          <w:sz w:val="24"/>
          <w:szCs w:val="24"/>
        </w:rPr>
        <w:t xml:space="preserve">el bienestar </w:t>
      </w:r>
      <w:r w:rsidR="00E04FA2" w:rsidRPr="007F3793">
        <w:rPr>
          <w:rFonts w:ascii="Arial" w:hAnsi="Arial" w:cs="Arial"/>
          <w:b/>
          <w:bCs/>
          <w:sz w:val="24"/>
          <w:szCs w:val="24"/>
        </w:rPr>
        <w:t xml:space="preserve">de los </w:t>
      </w:r>
      <w:r w:rsidRPr="007F3793">
        <w:rPr>
          <w:rFonts w:ascii="Arial" w:hAnsi="Arial" w:cs="Arial"/>
          <w:b/>
          <w:bCs/>
          <w:sz w:val="24"/>
          <w:szCs w:val="24"/>
        </w:rPr>
        <w:t>animales de compañía</w:t>
      </w:r>
      <w:r w:rsidR="00E25450" w:rsidRPr="007F3793">
        <w:rPr>
          <w:rFonts w:ascii="Arial" w:hAnsi="Arial" w:cs="Arial"/>
          <w:b/>
          <w:bCs/>
          <w:sz w:val="24"/>
          <w:szCs w:val="24"/>
        </w:rPr>
        <w:t xml:space="preserve"> y </w:t>
      </w:r>
      <w:r w:rsidR="009405B3">
        <w:rPr>
          <w:rFonts w:ascii="Arial" w:hAnsi="Arial" w:cs="Arial"/>
          <w:b/>
          <w:bCs/>
          <w:sz w:val="24"/>
          <w:szCs w:val="24"/>
        </w:rPr>
        <w:t>otros</w:t>
      </w:r>
      <w:r w:rsidR="00E25450" w:rsidRPr="007F3793">
        <w:rPr>
          <w:rFonts w:ascii="Arial" w:hAnsi="Arial" w:cs="Arial"/>
          <w:b/>
          <w:bCs/>
          <w:sz w:val="24"/>
          <w:szCs w:val="24"/>
        </w:rPr>
        <w:t xml:space="preserve"> seres vivos</w:t>
      </w:r>
      <w:r w:rsidRPr="007F3793">
        <w:rPr>
          <w:rFonts w:ascii="Arial" w:hAnsi="Arial" w:cs="Arial"/>
          <w:b/>
          <w:bCs/>
          <w:sz w:val="24"/>
          <w:szCs w:val="24"/>
        </w:rPr>
        <w:t>, emitido por fuentes fijas o móviles de contaminación acústica.</w:t>
      </w:r>
    </w:p>
    <w:p w14:paraId="1946075F" w14:textId="77777777" w:rsidR="00097244" w:rsidRPr="007F3793" w:rsidRDefault="00097244" w:rsidP="00097244">
      <w:pPr>
        <w:spacing w:after="0" w:line="240" w:lineRule="auto"/>
        <w:ind w:left="567" w:hanging="567"/>
        <w:jc w:val="both"/>
        <w:rPr>
          <w:rFonts w:ascii="Arial" w:hAnsi="Arial" w:cs="Arial"/>
          <w:sz w:val="24"/>
          <w:szCs w:val="24"/>
        </w:rPr>
      </w:pPr>
    </w:p>
    <w:p w14:paraId="18E76EF8" w14:textId="77777777" w:rsidR="00EE5E9E" w:rsidRPr="007F3793" w:rsidRDefault="00EE5E9E" w:rsidP="00EE5E9E">
      <w:pPr>
        <w:spacing w:after="0" w:line="240" w:lineRule="auto"/>
        <w:ind w:left="567" w:hanging="567"/>
        <w:jc w:val="both"/>
        <w:rPr>
          <w:rFonts w:ascii="Arial" w:hAnsi="Arial" w:cs="Arial"/>
          <w:b/>
          <w:bCs/>
          <w:sz w:val="24"/>
          <w:szCs w:val="24"/>
        </w:rPr>
      </w:pPr>
      <w:r w:rsidRPr="00AD6FAE">
        <w:rPr>
          <w:rFonts w:ascii="Arial" w:hAnsi="Arial" w:cs="Arial"/>
          <w:sz w:val="24"/>
          <w:szCs w:val="24"/>
        </w:rPr>
        <w:t xml:space="preserve">XI.- </w:t>
      </w:r>
      <w:r w:rsidRPr="00AD6FAE">
        <w:rPr>
          <w:rFonts w:ascii="Arial" w:hAnsi="Arial" w:cs="Arial"/>
          <w:sz w:val="24"/>
          <w:szCs w:val="24"/>
        </w:rPr>
        <w:tab/>
      </w:r>
      <w:r w:rsidRPr="007F3793">
        <w:rPr>
          <w:rFonts w:ascii="Arial" w:hAnsi="Arial" w:cs="Arial"/>
          <w:b/>
          <w:bCs/>
          <w:sz w:val="24"/>
          <w:szCs w:val="24"/>
        </w:rPr>
        <w:t>Secretaría: La Secretaría de Medio Ambiente</w:t>
      </w:r>
    </w:p>
    <w:p w14:paraId="661DE991" w14:textId="77777777" w:rsidR="009A3981" w:rsidRPr="007F3793" w:rsidRDefault="009A3981" w:rsidP="00994CB9">
      <w:p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5C04F556" w14:textId="77777777" w:rsidR="00655A0C" w:rsidRPr="002D3925" w:rsidRDefault="00655A0C" w:rsidP="00655A0C">
      <w:pPr>
        <w:spacing w:after="0" w:line="240" w:lineRule="auto"/>
        <w:jc w:val="center"/>
        <w:rPr>
          <w:rFonts w:ascii="Arial" w:hAnsi="Arial" w:cs="Arial"/>
          <w:b/>
          <w:bCs/>
          <w:spacing w:val="20"/>
          <w:sz w:val="26"/>
          <w:szCs w:val="26"/>
        </w:rPr>
      </w:pPr>
      <w:r w:rsidRPr="002D3925">
        <w:rPr>
          <w:rFonts w:ascii="Arial" w:hAnsi="Arial" w:cs="Arial"/>
          <w:b/>
          <w:bCs/>
          <w:spacing w:val="20"/>
          <w:sz w:val="26"/>
          <w:szCs w:val="26"/>
        </w:rPr>
        <w:t>ARTÍCULOS TRANSITORIOS</w:t>
      </w:r>
    </w:p>
    <w:p w14:paraId="4544CBDE" w14:textId="77777777" w:rsidR="00655A0C" w:rsidRPr="002D3925" w:rsidRDefault="00655A0C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046B6E10" w14:textId="7B4DE580" w:rsidR="007C0BE8" w:rsidRPr="002D3925" w:rsidRDefault="00655A0C" w:rsidP="00655A0C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  <w:r w:rsidRPr="002D3925">
        <w:rPr>
          <w:rFonts w:ascii="Arial" w:hAnsi="Arial" w:cs="Arial"/>
          <w:b/>
          <w:bCs/>
          <w:sz w:val="26"/>
          <w:szCs w:val="26"/>
        </w:rPr>
        <w:t>ÚNICO. -</w:t>
      </w:r>
      <w:r w:rsidRPr="002D3925">
        <w:rPr>
          <w:rFonts w:ascii="Arial" w:hAnsi="Arial" w:cs="Arial"/>
          <w:sz w:val="26"/>
          <w:szCs w:val="26"/>
        </w:rPr>
        <w:t xml:space="preserve"> El presente decreto entrará en vigor al día siguiente de su publicación en el Periódico Oficial del Gobierno del Estado.</w:t>
      </w:r>
    </w:p>
    <w:p w14:paraId="0C9B278D" w14:textId="77777777" w:rsidR="008E40DB" w:rsidRPr="002D3925" w:rsidRDefault="008E40DB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5E7731DF" w14:textId="593AB996" w:rsidR="00A8774D" w:rsidRPr="007F3793" w:rsidRDefault="00AD6FAE" w:rsidP="00A8774D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Saltillo, Coahuila de Zaragoza, </w:t>
      </w:r>
      <w:r w:rsidR="00A8774D" w:rsidRPr="007F3793">
        <w:rPr>
          <w:rFonts w:ascii="Arial" w:hAnsi="Arial" w:cs="Arial"/>
          <w:sz w:val="26"/>
          <w:szCs w:val="26"/>
        </w:rPr>
        <w:t xml:space="preserve">a los </w:t>
      </w:r>
      <w:r w:rsidR="007F3793">
        <w:rPr>
          <w:rFonts w:ascii="Arial" w:hAnsi="Arial" w:cs="Arial"/>
          <w:sz w:val="26"/>
          <w:szCs w:val="26"/>
        </w:rPr>
        <w:t>21 días del mes de junio</w:t>
      </w:r>
      <w:r w:rsidR="00A8774D" w:rsidRPr="007F3793">
        <w:rPr>
          <w:rFonts w:ascii="Arial" w:hAnsi="Arial" w:cs="Arial"/>
          <w:sz w:val="26"/>
          <w:szCs w:val="26"/>
        </w:rPr>
        <w:t xml:space="preserve"> del año </w:t>
      </w:r>
      <w:r w:rsidR="007F3793">
        <w:rPr>
          <w:rFonts w:ascii="Arial" w:hAnsi="Arial" w:cs="Arial"/>
          <w:sz w:val="26"/>
          <w:szCs w:val="26"/>
        </w:rPr>
        <w:t>2022</w:t>
      </w:r>
      <w:r w:rsidR="00A8774D" w:rsidRPr="007F3793">
        <w:rPr>
          <w:rFonts w:ascii="Arial" w:hAnsi="Arial" w:cs="Arial"/>
          <w:sz w:val="26"/>
          <w:szCs w:val="26"/>
        </w:rPr>
        <w:t>.</w:t>
      </w:r>
    </w:p>
    <w:p w14:paraId="24965D7B" w14:textId="77777777" w:rsidR="009A3981" w:rsidRPr="007F3793" w:rsidRDefault="009A3981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5D81D05A" w14:textId="215EA81F" w:rsidR="007C0BE8" w:rsidRPr="002D3925" w:rsidRDefault="00177DFD" w:rsidP="003E6FA3">
      <w:pPr>
        <w:spacing w:after="0" w:line="240" w:lineRule="auto"/>
        <w:jc w:val="center"/>
        <w:rPr>
          <w:rFonts w:ascii="Arial" w:hAnsi="Arial" w:cs="Arial"/>
          <w:b/>
          <w:bCs/>
          <w:iCs/>
          <w:spacing w:val="20"/>
          <w:sz w:val="26"/>
          <w:szCs w:val="26"/>
        </w:rPr>
      </w:pPr>
      <w:r w:rsidRPr="002D3925">
        <w:rPr>
          <w:rFonts w:ascii="Arial" w:hAnsi="Arial" w:cs="Arial"/>
          <w:b/>
          <w:bCs/>
          <w:iCs/>
          <w:spacing w:val="20"/>
          <w:sz w:val="26"/>
          <w:szCs w:val="26"/>
        </w:rPr>
        <w:t>Atentamente:</w:t>
      </w:r>
    </w:p>
    <w:p w14:paraId="31D93282" w14:textId="747373AC" w:rsidR="007C0BE8" w:rsidRPr="002D3925" w:rsidRDefault="007C0BE8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679E9869" w14:textId="77777777" w:rsidR="00E75662" w:rsidRPr="002D3925" w:rsidRDefault="00E75662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3C17C36E" w14:textId="77777777" w:rsidR="008E40DB" w:rsidRPr="002D3925" w:rsidRDefault="008E40DB" w:rsidP="007C0BE8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4FC36883" w14:textId="77777777" w:rsidR="008E40DB" w:rsidRPr="002D3925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2D3925">
        <w:rPr>
          <w:rFonts w:ascii="Arial" w:hAnsi="Arial" w:cs="Arial"/>
          <w:b/>
          <w:bCs/>
          <w:sz w:val="26"/>
          <w:szCs w:val="26"/>
        </w:rPr>
        <w:t>DIP. FRANCISCO JAVIER CORTEZ GÓMEZ</w:t>
      </w:r>
    </w:p>
    <w:p w14:paraId="168D3712" w14:textId="77777777" w:rsidR="008E40DB" w:rsidRPr="002D3925" w:rsidRDefault="008E40DB" w:rsidP="008E40DB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</w:p>
    <w:p w14:paraId="372E6847" w14:textId="77777777" w:rsidR="00E46714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2D3925">
        <w:rPr>
          <w:rFonts w:ascii="Arial" w:hAnsi="Arial" w:cs="Arial"/>
          <w:b/>
          <w:bCs/>
          <w:sz w:val="26"/>
          <w:szCs w:val="26"/>
        </w:rPr>
        <w:t>En conjunto con las Diputadas integrantes del</w:t>
      </w:r>
    </w:p>
    <w:p w14:paraId="7BF188A0" w14:textId="63AF7D66" w:rsidR="00E46714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2D3925">
        <w:rPr>
          <w:rFonts w:ascii="Arial" w:hAnsi="Arial" w:cs="Arial"/>
          <w:b/>
          <w:bCs/>
          <w:sz w:val="26"/>
          <w:szCs w:val="26"/>
        </w:rPr>
        <w:t>Grupo Parlamentario “Movimiento Regeneración Nacional”</w:t>
      </w:r>
    </w:p>
    <w:p w14:paraId="428659F9" w14:textId="1C0EB990" w:rsidR="008E40DB" w:rsidRPr="002D3925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2D3925">
        <w:rPr>
          <w:rFonts w:ascii="Arial" w:hAnsi="Arial" w:cs="Arial"/>
          <w:b/>
          <w:bCs/>
          <w:sz w:val="26"/>
          <w:szCs w:val="26"/>
        </w:rPr>
        <w:t xml:space="preserve">del partido </w:t>
      </w:r>
      <w:r w:rsidRPr="00E46714">
        <w:rPr>
          <w:rFonts w:ascii="Arial" w:hAnsi="Arial" w:cs="Arial"/>
          <w:b/>
          <w:bCs/>
          <w:sz w:val="32"/>
          <w:szCs w:val="32"/>
        </w:rPr>
        <w:t>morena</w:t>
      </w:r>
      <w:r w:rsidRPr="002D3925">
        <w:rPr>
          <w:rFonts w:ascii="Arial" w:hAnsi="Arial" w:cs="Arial"/>
          <w:b/>
          <w:bCs/>
          <w:sz w:val="26"/>
          <w:szCs w:val="26"/>
        </w:rPr>
        <w:t>:</w:t>
      </w:r>
    </w:p>
    <w:p w14:paraId="37367448" w14:textId="77777777" w:rsidR="008E40DB" w:rsidRPr="002D3925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14:paraId="14830A48" w14:textId="77777777" w:rsidR="008E40DB" w:rsidRPr="002D3925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14:paraId="0541C397" w14:textId="11F2D046" w:rsidR="0050425F" w:rsidRDefault="0050425F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eastAsia="Arial,Bold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61312" behindDoc="0" locked="0" layoutInCell="1" allowOverlap="1" wp14:anchorId="1615D233" wp14:editId="6DC94345">
            <wp:simplePos x="0" y="0"/>
            <wp:positionH relativeFrom="column">
              <wp:posOffset>2343150</wp:posOffset>
            </wp:positionH>
            <wp:positionV relativeFrom="paragraph">
              <wp:posOffset>635</wp:posOffset>
            </wp:positionV>
            <wp:extent cx="1615440" cy="657860"/>
            <wp:effectExtent l="0" t="0" r="0" b="8890"/>
            <wp:wrapThrough wrapText="bothSides">
              <wp:wrapPolygon edited="0">
                <wp:start x="1274" y="0"/>
                <wp:lineTo x="1528" y="11259"/>
                <wp:lineTo x="8915" y="21266"/>
                <wp:lineTo x="10189" y="21266"/>
                <wp:lineTo x="16302" y="20015"/>
                <wp:lineTo x="18085" y="17514"/>
                <wp:lineTo x="16302" y="10008"/>
                <wp:lineTo x="16811" y="3127"/>
                <wp:lineTo x="14264" y="625"/>
                <wp:lineTo x="6368" y="0"/>
                <wp:lineTo x="1274" y="0"/>
              </wp:wrapPolygon>
            </wp:wrapThrough>
            <wp:docPr id="8" name="Imagen 1" descr="C:\Users\Alvarado\Downloads\IMG-20201226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varado\Downloads\IMG-20201226-WA005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D9D4CE"/>
                        </a:clrFrom>
                        <a:clrTo>
                          <a:srgbClr val="D9D4CE">
                            <a:alpha val="0"/>
                          </a:srgbClr>
                        </a:clrTo>
                      </a:clrChange>
                    </a:blip>
                    <a:srcRect l="28169" t="36976" r="47725" b="48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65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6F932C0" w14:textId="77777777" w:rsidR="0050425F" w:rsidRDefault="0050425F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14:paraId="611CC0BF" w14:textId="637B72DF" w:rsidR="0050425F" w:rsidRDefault="0050425F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14:paraId="271B46CA" w14:textId="77777777" w:rsidR="0050425F" w:rsidRDefault="0050425F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14:paraId="022E2482" w14:textId="5E6A9B7A" w:rsidR="008E40DB" w:rsidRPr="002D3925" w:rsidRDefault="0050425F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eastAsia="Arial,Bold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59264" behindDoc="0" locked="0" layoutInCell="1" allowOverlap="1" wp14:anchorId="530F5911" wp14:editId="3ADB86F7">
            <wp:simplePos x="0" y="0"/>
            <wp:positionH relativeFrom="page">
              <wp:posOffset>3564890</wp:posOffset>
            </wp:positionH>
            <wp:positionV relativeFrom="paragraph">
              <wp:posOffset>24765</wp:posOffset>
            </wp:positionV>
            <wp:extent cx="626110" cy="1682115"/>
            <wp:effectExtent l="0" t="0" r="0" b="0"/>
            <wp:wrapThrough wrapText="bothSides">
              <wp:wrapPolygon edited="0">
                <wp:start x="19442" y="7514"/>
                <wp:lineTo x="17471" y="7269"/>
                <wp:lineTo x="7613" y="909"/>
                <wp:lineTo x="1041" y="1398"/>
                <wp:lineTo x="1041" y="3355"/>
                <wp:lineTo x="2355" y="3600"/>
                <wp:lineTo x="7613" y="20968"/>
                <wp:lineTo x="18128" y="9716"/>
                <wp:lineTo x="19442" y="9471"/>
                <wp:lineTo x="19442" y="7514"/>
              </wp:wrapPolygon>
            </wp:wrapThrough>
            <wp:docPr id="9" name="Imagen 1" descr="C:\Users\2 EN 1 6628\Downloads\WhatsApp Image 2021-03-18 at 4.39.1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EN 1 6628\Downloads\WhatsApp Image 2021-03-18 at 4.39.13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2500" b="40391" l="46528" r="56667">
                                  <a14:backgroundMark x1="48611" y1="25000" x2="48611" y2="25000"/>
                                  <a14:backgroundMark x1="51528" y1="26094" x2="51528" y2="26094"/>
                                  <a14:backgroundMark x1="54583" y1="28984" x2="54583" y2="28984"/>
                                  <a14:backgroundMark x1="51389" y1="28281" x2="51389" y2="28281"/>
                                  <a14:backgroundMark x1="48750" y1="30703" x2="48750" y2="30703"/>
                                  <a14:backgroundMark x1="50417" y1="35313" x2="50417" y2="35313"/>
                                  <a14:backgroundMark x1="49583" y1="31563" x2="49583" y2="31563"/>
                                  <a14:backgroundMark x1="49722" y1="33281" x2="49722" y2="332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76" t="21848" r="41519" b="58641"/>
                    <a:stretch/>
                  </pic:blipFill>
                  <pic:spPr bwMode="auto">
                    <a:xfrm rot="16200000">
                      <a:off x="0" y="0"/>
                      <a:ext cx="626110" cy="168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E40DB" w:rsidRPr="002D3925">
        <w:rPr>
          <w:rFonts w:ascii="Arial" w:hAnsi="Arial" w:cs="Arial"/>
          <w:b/>
          <w:bCs/>
          <w:sz w:val="26"/>
          <w:szCs w:val="26"/>
        </w:rPr>
        <w:t>DIP. LIZBETH OGAZÓN NAVA</w:t>
      </w:r>
    </w:p>
    <w:p w14:paraId="3F3B331E" w14:textId="77777777" w:rsidR="008E40DB" w:rsidRPr="002D3925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14:paraId="6AB0DDF2" w14:textId="77777777" w:rsidR="008E40DB" w:rsidRPr="002D3925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14:paraId="5C778055" w14:textId="77777777" w:rsidR="0050425F" w:rsidRDefault="0050425F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14:paraId="5E2FA1F4" w14:textId="77777777" w:rsidR="0050425F" w:rsidRDefault="0050425F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14:paraId="6464F830" w14:textId="4AD7619F" w:rsidR="0050425F" w:rsidRDefault="0050425F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14:paraId="6F832B9F" w14:textId="77777777" w:rsidR="0050425F" w:rsidRDefault="0050425F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</w:p>
    <w:p w14:paraId="03CE2F56" w14:textId="77777777" w:rsidR="008E40DB" w:rsidRPr="002D3925" w:rsidRDefault="008E40DB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 w:rsidRPr="002D3925">
        <w:rPr>
          <w:rFonts w:ascii="Arial" w:hAnsi="Arial" w:cs="Arial"/>
          <w:b/>
          <w:bCs/>
          <w:sz w:val="26"/>
          <w:szCs w:val="26"/>
        </w:rPr>
        <w:t>DIP. LAURA FRANCISCA AGUILAR TABARES</w:t>
      </w:r>
    </w:p>
    <w:p w14:paraId="0858F1FB" w14:textId="02775BFA" w:rsidR="008E40DB" w:rsidRPr="002D3925" w:rsidRDefault="0050425F" w:rsidP="008E40DB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eastAsia="Times New Roman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63360" behindDoc="0" locked="0" layoutInCell="1" allowOverlap="1" wp14:anchorId="2A16B419" wp14:editId="38103CD2">
            <wp:simplePos x="0" y="0"/>
            <wp:positionH relativeFrom="column">
              <wp:posOffset>2193925</wp:posOffset>
            </wp:positionH>
            <wp:positionV relativeFrom="paragraph">
              <wp:posOffset>76835</wp:posOffset>
            </wp:positionV>
            <wp:extent cx="2310130" cy="566420"/>
            <wp:effectExtent l="0" t="0" r="0" b="0"/>
            <wp:wrapSquare wrapText="bothSides"/>
            <wp:docPr id="10" name="Imagen 1" descr="C:\Users\2 EN 1 6628\Documents\DOCUMEN SOFIA\Papá\Firma Dip. Teresa de Jesú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 EN 1 6628\Documents\DOCUMEN SOFIA\Papá\Firma Dip. Teresa de Jesú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1" t="27407" r="25648" b="2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130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935118" w14:textId="77777777" w:rsidR="008E40DB" w:rsidRDefault="008E40DB" w:rsidP="008E40DB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p w14:paraId="162D5E70" w14:textId="3EB6B62B" w:rsidR="0050425F" w:rsidRDefault="0050425F" w:rsidP="008E40DB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p w14:paraId="658CA2E9" w14:textId="77777777" w:rsidR="0050425F" w:rsidRPr="002D3925" w:rsidRDefault="0050425F" w:rsidP="008E40DB">
      <w:pPr>
        <w:spacing w:after="0" w:line="240" w:lineRule="auto"/>
        <w:jc w:val="both"/>
        <w:rPr>
          <w:rFonts w:ascii="Arial" w:hAnsi="Arial" w:cs="Arial"/>
          <w:b/>
          <w:bCs/>
          <w:sz w:val="26"/>
          <w:szCs w:val="26"/>
        </w:rPr>
      </w:pPr>
    </w:p>
    <w:p w14:paraId="179B0314" w14:textId="378D108D" w:rsidR="008E40DB" w:rsidRPr="002D3925" w:rsidRDefault="009A3981" w:rsidP="008E40DB">
      <w:pPr>
        <w:spacing w:after="0" w:line="240" w:lineRule="auto"/>
        <w:jc w:val="center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 xml:space="preserve">Y, </w:t>
      </w:r>
      <w:r w:rsidR="008E40DB" w:rsidRPr="002D3925">
        <w:rPr>
          <w:rFonts w:ascii="Arial" w:hAnsi="Arial" w:cs="Arial"/>
          <w:b/>
          <w:bCs/>
          <w:sz w:val="26"/>
          <w:szCs w:val="26"/>
        </w:rPr>
        <w:t>DIP. TERESA DE JESÚS MERAZ GARCÍA</w:t>
      </w:r>
    </w:p>
    <w:p w14:paraId="29A96A6D" w14:textId="6364AAD7" w:rsidR="00EE56E2" w:rsidRDefault="00EE56E2" w:rsidP="008E40DB">
      <w:pPr>
        <w:tabs>
          <w:tab w:val="left" w:pos="1752"/>
        </w:tabs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27FAF2BE" w14:textId="77777777" w:rsidR="00EE56E2" w:rsidRPr="00F45639" w:rsidRDefault="00EE56E2" w:rsidP="008E40DB">
      <w:pPr>
        <w:tabs>
          <w:tab w:val="left" w:pos="1752"/>
        </w:tabs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33E269FA" w14:textId="404BDF54" w:rsidR="002D3925" w:rsidRPr="00F45639" w:rsidRDefault="00154777" w:rsidP="001F221E">
      <w:pPr>
        <w:tabs>
          <w:tab w:val="left" w:pos="1752"/>
        </w:tabs>
        <w:spacing w:after="0" w:line="240" w:lineRule="auto"/>
        <w:jc w:val="both"/>
        <w:rPr>
          <w:rFonts w:ascii="Arial Narrow" w:hAnsi="Arial Narrow" w:cs="Arial"/>
          <w:sz w:val="14"/>
          <w:szCs w:val="14"/>
        </w:rPr>
      </w:pPr>
      <w:r w:rsidRPr="00F45639">
        <w:rPr>
          <w:rFonts w:ascii="Arial Narrow" w:hAnsi="Arial Narrow" w:cs="Arial"/>
          <w:sz w:val="14"/>
          <w:szCs w:val="14"/>
        </w:rPr>
        <w:t xml:space="preserve">Esta hoja de firma corresponde a la iniciativa con proyecto de decreto por el que </w:t>
      </w:r>
      <w:r w:rsidR="00F45639" w:rsidRPr="00F45639">
        <w:rPr>
          <w:rFonts w:ascii="Arial Narrow" w:hAnsi="Arial Narrow" w:cs="Arial"/>
          <w:sz w:val="14"/>
          <w:szCs w:val="14"/>
        </w:rPr>
        <w:t xml:space="preserve">se reforman el inciso A) del artículo 3, y las fracciones X y XI del artículo 4, de la Ley para Combatir el Ruido en el Estado de Coahuila de Zaragoza, </w:t>
      </w:r>
      <w:r w:rsidR="003E1DB9" w:rsidRPr="00F45639">
        <w:rPr>
          <w:rFonts w:ascii="Arial Narrow" w:hAnsi="Arial Narrow" w:cs="Arial"/>
          <w:sz w:val="14"/>
          <w:szCs w:val="14"/>
        </w:rPr>
        <w:t>presentada por el Diputado Francisco Javier Cortez Gómez, del Grupo Parlamentario “Movimiento Regeneración Nacional” del partido</w:t>
      </w:r>
      <w:r w:rsidR="002D3925" w:rsidRPr="00F45639">
        <w:rPr>
          <w:rFonts w:ascii="Arial Narrow" w:hAnsi="Arial Narrow" w:cs="Arial"/>
          <w:sz w:val="14"/>
          <w:szCs w:val="14"/>
        </w:rPr>
        <w:t xml:space="preserve"> Morena.</w:t>
      </w:r>
    </w:p>
    <w:p w14:paraId="1DF0E763" w14:textId="77777777" w:rsidR="000014C5" w:rsidRPr="00F45639" w:rsidRDefault="000014C5" w:rsidP="001F221E">
      <w:pPr>
        <w:tabs>
          <w:tab w:val="left" w:pos="1752"/>
        </w:tabs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sectPr w:rsidR="000014C5" w:rsidRPr="00F45639" w:rsidSect="00EA546F">
      <w:headerReference w:type="default" r:id="rId11"/>
      <w:footerReference w:type="default" r:id="rId12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BF7893" w14:textId="77777777" w:rsidR="006A35B0" w:rsidRDefault="006A35B0" w:rsidP="007C0BE8">
      <w:pPr>
        <w:spacing w:after="0" w:line="240" w:lineRule="auto"/>
      </w:pPr>
      <w:r>
        <w:separator/>
      </w:r>
    </w:p>
  </w:endnote>
  <w:endnote w:type="continuationSeparator" w:id="0">
    <w:p w14:paraId="4EA8AFA9" w14:textId="77777777" w:rsidR="006A35B0" w:rsidRDefault="006A35B0" w:rsidP="007C0B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,Bold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0749027"/>
      <w:docPartObj>
        <w:docPartGallery w:val="Page Numbers (Bottom of Page)"/>
        <w:docPartUnique/>
      </w:docPartObj>
    </w:sdtPr>
    <w:sdtEndPr/>
    <w:sdtContent>
      <w:p w14:paraId="4661DD90" w14:textId="4D9D1DA2" w:rsidR="00702EDD" w:rsidRDefault="00702ED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35B0" w:rsidRPr="006A35B0">
          <w:rPr>
            <w:noProof/>
            <w:lang w:val="es-ES"/>
          </w:rPr>
          <w:t>1</w:t>
        </w:r>
        <w:r>
          <w:fldChar w:fldCharType="end"/>
        </w:r>
      </w:p>
    </w:sdtContent>
  </w:sdt>
  <w:p w14:paraId="2CF42E1E" w14:textId="77777777" w:rsidR="00CC22DE" w:rsidRDefault="00CC22D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A204AF" w14:textId="77777777" w:rsidR="006A35B0" w:rsidRDefault="006A35B0" w:rsidP="007C0BE8">
      <w:pPr>
        <w:spacing w:after="0" w:line="240" w:lineRule="auto"/>
      </w:pPr>
      <w:r>
        <w:separator/>
      </w:r>
    </w:p>
  </w:footnote>
  <w:footnote w:type="continuationSeparator" w:id="0">
    <w:p w14:paraId="05F32C1E" w14:textId="77777777" w:rsidR="006A35B0" w:rsidRDefault="006A35B0" w:rsidP="007C0B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7F8C20" w14:textId="41EB8AB4" w:rsidR="007C0BE8" w:rsidRPr="009779B7" w:rsidRDefault="00EA546F" w:rsidP="007C0BE8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</w:pPr>
    <w:r>
      <w:rPr>
        <w:rFonts w:ascii="Times New Roman" w:eastAsia="Times New Roman" w:hAnsi="Times New Roman" w:cs="Times New Roman"/>
        <w:b/>
        <w:bCs/>
        <w:smallCaps/>
        <w:noProof/>
        <w:spacing w:val="20"/>
        <w:sz w:val="26"/>
        <w:szCs w:val="26"/>
        <w:lang w:eastAsia="es-MX"/>
      </w:rPr>
      <w:drawing>
        <wp:anchor distT="0" distB="0" distL="114300" distR="114300" simplePos="0" relativeHeight="251660288" behindDoc="0" locked="0" layoutInCell="1" allowOverlap="1" wp14:anchorId="4B6B992C" wp14:editId="5BBBBD09">
          <wp:simplePos x="0" y="0"/>
          <wp:positionH relativeFrom="column">
            <wp:posOffset>5296800</wp:posOffset>
          </wp:positionH>
          <wp:positionV relativeFrom="paragraph">
            <wp:posOffset>11601</wp:posOffset>
          </wp:positionV>
          <wp:extent cx="683053" cy="698500"/>
          <wp:effectExtent l="0" t="0" r="3175" b="6350"/>
          <wp:wrapNone/>
          <wp:docPr id="1" name="Imagen 1" descr="C:\Users\hp\Desktop\Logo1 Congres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p\Desktop\Logo1 Congres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053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4246A836" wp14:editId="72DBF474">
          <wp:simplePos x="0" y="0"/>
          <wp:positionH relativeFrom="column">
            <wp:posOffset>-126488</wp:posOffset>
          </wp:positionH>
          <wp:positionV relativeFrom="paragraph">
            <wp:posOffset>11601</wp:posOffset>
          </wp:positionV>
          <wp:extent cx="677668" cy="698500"/>
          <wp:effectExtent l="0" t="0" r="8255" b="6350"/>
          <wp:wrapNone/>
          <wp:docPr id="2" name="Imagen 2" descr="Escudo de Coahuila - Wikipedia, la enciclopedia li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scudo de Coahuila - Wikipedia, la enciclopedia lib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7668" cy="698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0BE8" w:rsidRPr="009779B7"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  <w:t>Estado Independiente, Libre y Soberano</w:t>
    </w:r>
  </w:p>
  <w:p w14:paraId="4D2F7780" w14:textId="77777777" w:rsidR="007C0BE8" w:rsidRPr="009779B7" w:rsidRDefault="007C0BE8" w:rsidP="007C0BE8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</w:pPr>
    <w:r w:rsidRPr="009779B7">
      <w:rPr>
        <w:rFonts w:ascii="Times New Roman" w:eastAsia="Times New Roman" w:hAnsi="Times New Roman" w:cs="Times New Roman"/>
        <w:b/>
        <w:bCs/>
        <w:smallCaps/>
        <w:spacing w:val="20"/>
        <w:sz w:val="26"/>
        <w:szCs w:val="26"/>
        <w:lang w:eastAsia="es-ES"/>
      </w:rPr>
      <w:t>de Coahuila de Zaragoza</w:t>
    </w:r>
  </w:p>
  <w:p w14:paraId="61931271" w14:textId="310B9726" w:rsidR="009779B7" w:rsidRPr="00D42B81" w:rsidRDefault="009779B7" w:rsidP="009779B7">
    <w:pPr>
      <w:tabs>
        <w:tab w:val="left" w:pos="730"/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b/>
        <w:bCs/>
        <w:smallCaps/>
        <w:spacing w:val="20"/>
        <w:sz w:val="7"/>
        <w:szCs w:val="7"/>
        <w:lang w:eastAsia="es-ES"/>
      </w:rPr>
    </w:pPr>
    <w:r>
      <w:rPr>
        <w:rFonts w:ascii="Times New Roman" w:eastAsia="Times New Roman" w:hAnsi="Times New Roman" w:cs="Times New Roman"/>
        <w:b/>
        <w:bCs/>
        <w:smallCaps/>
        <w:spacing w:val="20"/>
        <w:sz w:val="8"/>
        <w:szCs w:val="8"/>
        <w:lang w:eastAsia="es-ES"/>
      </w:rPr>
      <w:tab/>
    </w:r>
    <w:r>
      <w:rPr>
        <w:rFonts w:ascii="Times New Roman" w:eastAsia="Times New Roman" w:hAnsi="Times New Roman" w:cs="Times New Roman"/>
        <w:b/>
        <w:bCs/>
        <w:smallCaps/>
        <w:spacing w:val="20"/>
        <w:sz w:val="8"/>
        <w:szCs w:val="8"/>
        <w:lang w:eastAsia="es-ES"/>
      </w:rPr>
      <w:tab/>
    </w:r>
  </w:p>
  <w:p w14:paraId="7CACC326" w14:textId="0AC788B6" w:rsidR="003B6426" w:rsidRDefault="003B6426" w:rsidP="003B6426">
    <w:pPr>
      <w:tabs>
        <w:tab w:val="center" w:pos="4252"/>
        <w:tab w:val="right" w:pos="8504"/>
      </w:tabs>
      <w:spacing w:after="0" w:line="240" w:lineRule="auto"/>
      <w:jc w:val="center"/>
      <w:rPr>
        <w:rFonts w:ascii="Arial Black" w:eastAsia="Times New Roman" w:hAnsi="Arial Black" w:cs="Times New Roman"/>
        <w:b/>
        <w:bCs/>
        <w:smallCaps/>
        <w:spacing w:val="20"/>
        <w:sz w:val="16"/>
        <w:szCs w:val="16"/>
        <w:lang w:eastAsia="es-ES"/>
      </w:rPr>
    </w:pPr>
    <w:r>
      <w:rPr>
        <w:rFonts w:ascii="Arial Black" w:eastAsia="Times New Roman" w:hAnsi="Arial Black" w:cs="Times New Roman"/>
        <w:b/>
        <w:bCs/>
        <w:smallCaps/>
        <w:spacing w:val="20"/>
        <w:sz w:val="16"/>
        <w:szCs w:val="16"/>
        <w:lang w:eastAsia="es-ES"/>
      </w:rPr>
      <w:t>GRUPO PARLAMENTARIO DEL PARTIDO MORENA 2021-2023</w:t>
    </w:r>
  </w:p>
  <w:p w14:paraId="62375F53" w14:textId="77777777" w:rsidR="009779B7" w:rsidRPr="00D42B81" w:rsidRDefault="009779B7" w:rsidP="007C0BE8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smallCaps/>
        <w:spacing w:val="20"/>
        <w:sz w:val="7"/>
        <w:szCs w:val="7"/>
        <w:lang w:eastAsia="es-ES"/>
      </w:rPr>
    </w:pPr>
  </w:p>
  <w:p w14:paraId="50B0349C" w14:textId="5224426D" w:rsidR="007C0BE8" w:rsidRPr="003B6426" w:rsidRDefault="00D93E58" w:rsidP="00D93E58">
    <w:pPr>
      <w:pStyle w:val="Encabezado"/>
      <w:jc w:val="center"/>
      <w:rPr>
        <w:rFonts w:ascii="Arial" w:hAnsi="Arial" w:cs="Arial"/>
        <w:bCs/>
        <w:i/>
        <w:sz w:val="17"/>
        <w:szCs w:val="17"/>
      </w:rPr>
    </w:pPr>
    <w:r w:rsidRPr="003B6426">
      <w:rPr>
        <w:rFonts w:ascii="Arial" w:hAnsi="Arial" w:cs="Arial"/>
        <w:bCs/>
        <w:i/>
        <w:sz w:val="17"/>
        <w:szCs w:val="17"/>
      </w:rPr>
      <w:t>“2022, Año de Benito Juárez, Defensor de la Soberanía de Coahuila de Zaragoza”</w:t>
    </w:r>
  </w:p>
  <w:p w14:paraId="16F83E5D" w14:textId="44884031" w:rsidR="007C0BE8" w:rsidRPr="00647D71" w:rsidRDefault="007C0BE8" w:rsidP="00CC22DE">
    <w:pPr>
      <w:pStyle w:val="Encabezado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EB2E33"/>
    <w:multiLevelType w:val="hybridMultilevel"/>
    <w:tmpl w:val="1AB26E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BA4F1D"/>
    <w:multiLevelType w:val="hybridMultilevel"/>
    <w:tmpl w:val="B0F8C8F4"/>
    <w:lvl w:ilvl="0" w:tplc="D9508546">
      <w:start w:val="1"/>
      <w:numFmt w:val="upperLetter"/>
      <w:lvlText w:val="%1)"/>
      <w:lvlJc w:val="left"/>
      <w:pPr>
        <w:ind w:left="36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BE8"/>
    <w:rsid w:val="000014C5"/>
    <w:rsid w:val="00007CA0"/>
    <w:rsid w:val="00024567"/>
    <w:rsid w:val="000261EE"/>
    <w:rsid w:val="00026222"/>
    <w:rsid w:val="00035159"/>
    <w:rsid w:val="00035BD3"/>
    <w:rsid w:val="000440CF"/>
    <w:rsid w:val="000452FC"/>
    <w:rsid w:val="0004713D"/>
    <w:rsid w:val="000472B4"/>
    <w:rsid w:val="00054648"/>
    <w:rsid w:val="0006066D"/>
    <w:rsid w:val="000657EA"/>
    <w:rsid w:val="00067959"/>
    <w:rsid w:val="000754A8"/>
    <w:rsid w:val="000771CC"/>
    <w:rsid w:val="00097244"/>
    <w:rsid w:val="000B02AE"/>
    <w:rsid w:val="000B0F4B"/>
    <w:rsid w:val="000B289F"/>
    <w:rsid w:val="000D2805"/>
    <w:rsid w:val="000E2BE8"/>
    <w:rsid w:val="000E3B58"/>
    <w:rsid w:val="00106B48"/>
    <w:rsid w:val="00107B64"/>
    <w:rsid w:val="00113FAB"/>
    <w:rsid w:val="00114D7B"/>
    <w:rsid w:val="00127311"/>
    <w:rsid w:val="00132B7C"/>
    <w:rsid w:val="00154777"/>
    <w:rsid w:val="00160595"/>
    <w:rsid w:val="00163C0A"/>
    <w:rsid w:val="00177DFD"/>
    <w:rsid w:val="001921B6"/>
    <w:rsid w:val="001928FE"/>
    <w:rsid w:val="001A07C7"/>
    <w:rsid w:val="001A1F86"/>
    <w:rsid w:val="001B3CFB"/>
    <w:rsid w:val="001D5042"/>
    <w:rsid w:val="001D681F"/>
    <w:rsid w:val="001F221E"/>
    <w:rsid w:val="001F2D86"/>
    <w:rsid w:val="001F3E63"/>
    <w:rsid w:val="00202DB6"/>
    <w:rsid w:val="002062E9"/>
    <w:rsid w:val="00207895"/>
    <w:rsid w:val="0021009D"/>
    <w:rsid w:val="002203DD"/>
    <w:rsid w:val="0023386F"/>
    <w:rsid w:val="00236175"/>
    <w:rsid w:val="0023786C"/>
    <w:rsid w:val="00245246"/>
    <w:rsid w:val="002839A0"/>
    <w:rsid w:val="0028741E"/>
    <w:rsid w:val="00297C80"/>
    <w:rsid w:val="002A2918"/>
    <w:rsid w:val="002A347E"/>
    <w:rsid w:val="002B59B5"/>
    <w:rsid w:val="002C00F5"/>
    <w:rsid w:val="002C57A3"/>
    <w:rsid w:val="002D019D"/>
    <w:rsid w:val="002D3180"/>
    <w:rsid w:val="002D3925"/>
    <w:rsid w:val="002D47DF"/>
    <w:rsid w:val="002E12FE"/>
    <w:rsid w:val="00312C0E"/>
    <w:rsid w:val="00332847"/>
    <w:rsid w:val="00332D07"/>
    <w:rsid w:val="003739C8"/>
    <w:rsid w:val="003810C8"/>
    <w:rsid w:val="00384FC7"/>
    <w:rsid w:val="0039477E"/>
    <w:rsid w:val="003A0412"/>
    <w:rsid w:val="003B6426"/>
    <w:rsid w:val="003C0284"/>
    <w:rsid w:val="003C3AF2"/>
    <w:rsid w:val="003D21C2"/>
    <w:rsid w:val="003D4727"/>
    <w:rsid w:val="003E1DB9"/>
    <w:rsid w:val="003E2122"/>
    <w:rsid w:val="003E6FA3"/>
    <w:rsid w:val="00401B49"/>
    <w:rsid w:val="00403414"/>
    <w:rsid w:val="004175B0"/>
    <w:rsid w:val="00417F76"/>
    <w:rsid w:val="00423374"/>
    <w:rsid w:val="00481AC8"/>
    <w:rsid w:val="00484B0C"/>
    <w:rsid w:val="00497BDD"/>
    <w:rsid w:val="004B0F39"/>
    <w:rsid w:val="004B7FCA"/>
    <w:rsid w:val="004C1A3E"/>
    <w:rsid w:val="004F069F"/>
    <w:rsid w:val="004F5BCD"/>
    <w:rsid w:val="004F5C94"/>
    <w:rsid w:val="0050425F"/>
    <w:rsid w:val="005052B3"/>
    <w:rsid w:val="00512066"/>
    <w:rsid w:val="005208BD"/>
    <w:rsid w:val="00533E26"/>
    <w:rsid w:val="00537FBC"/>
    <w:rsid w:val="00546DB0"/>
    <w:rsid w:val="00591426"/>
    <w:rsid w:val="005B3784"/>
    <w:rsid w:val="00606194"/>
    <w:rsid w:val="00626118"/>
    <w:rsid w:val="00634A66"/>
    <w:rsid w:val="00643E5C"/>
    <w:rsid w:val="00644B02"/>
    <w:rsid w:val="00647D71"/>
    <w:rsid w:val="00647E5D"/>
    <w:rsid w:val="00655A0C"/>
    <w:rsid w:val="00656889"/>
    <w:rsid w:val="00677F1B"/>
    <w:rsid w:val="00680918"/>
    <w:rsid w:val="0069797F"/>
    <w:rsid w:val="006A30CA"/>
    <w:rsid w:val="006A35B0"/>
    <w:rsid w:val="006A3D77"/>
    <w:rsid w:val="006A649D"/>
    <w:rsid w:val="006B1DFF"/>
    <w:rsid w:val="006C3054"/>
    <w:rsid w:val="006C66CF"/>
    <w:rsid w:val="006C7F78"/>
    <w:rsid w:val="006D3ECD"/>
    <w:rsid w:val="006D5289"/>
    <w:rsid w:val="006F3C2D"/>
    <w:rsid w:val="006F4F5D"/>
    <w:rsid w:val="00700F8B"/>
    <w:rsid w:val="00702EDD"/>
    <w:rsid w:val="00706D91"/>
    <w:rsid w:val="00707581"/>
    <w:rsid w:val="007125D4"/>
    <w:rsid w:val="00712BBC"/>
    <w:rsid w:val="00727858"/>
    <w:rsid w:val="00737708"/>
    <w:rsid w:val="0075131B"/>
    <w:rsid w:val="007541FF"/>
    <w:rsid w:val="00755CEB"/>
    <w:rsid w:val="007602AE"/>
    <w:rsid w:val="0076700A"/>
    <w:rsid w:val="00772157"/>
    <w:rsid w:val="00777F9C"/>
    <w:rsid w:val="0079254E"/>
    <w:rsid w:val="00796A95"/>
    <w:rsid w:val="007B148C"/>
    <w:rsid w:val="007C0BE8"/>
    <w:rsid w:val="007C4762"/>
    <w:rsid w:val="007F3793"/>
    <w:rsid w:val="00806139"/>
    <w:rsid w:val="00811939"/>
    <w:rsid w:val="008126FD"/>
    <w:rsid w:val="00816D78"/>
    <w:rsid w:val="008210B8"/>
    <w:rsid w:val="008258DE"/>
    <w:rsid w:val="0083331A"/>
    <w:rsid w:val="008342B2"/>
    <w:rsid w:val="00834BCC"/>
    <w:rsid w:val="00836FB2"/>
    <w:rsid w:val="00854A92"/>
    <w:rsid w:val="008576EA"/>
    <w:rsid w:val="00863C04"/>
    <w:rsid w:val="008809B4"/>
    <w:rsid w:val="0088301B"/>
    <w:rsid w:val="008974C6"/>
    <w:rsid w:val="008A33A1"/>
    <w:rsid w:val="008B438D"/>
    <w:rsid w:val="008E1E5F"/>
    <w:rsid w:val="008E40DB"/>
    <w:rsid w:val="008E702F"/>
    <w:rsid w:val="008E7E58"/>
    <w:rsid w:val="0090667E"/>
    <w:rsid w:val="0092665A"/>
    <w:rsid w:val="009405B3"/>
    <w:rsid w:val="0094493D"/>
    <w:rsid w:val="00947236"/>
    <w:rsid w:val="00961B3A"/>
    <w:rsid w:val="0097492C"/>
    <w:rsid w:val="009779B7"/>
    <w:rsid w:val="00993AF1"/>
    <w:rsid w:val="00994CB9"/>
    <w:rsid w:val="009A3981"/>
    <w:rsid w:val="009A7256"/>
    <w:rsid w:val="009B2DA6"/>
    <w:rsid w:val="009B38BE"/>
    <w:rsid w:val="009C092E"/>
    <w:rsid w:val="009C33A4"/>
    <w:rsid w:val="009C50E3"/>
    <w:rsid w:val="009D3636"/>
    <w:rsid w:val="009F7439"/>
    <w:rsid w:val="00A25091"/>
    <w:rsid w:val="00A36781"/>
    <w:rsid w:val="00A405FE"/>
    <w:rsid w:val="00A749F5"/>
    <w:rsid w:val="00A864BE"/>
    <w:rsid w:val="00A8774D"/>
    <w:rsid w:val="00AA64C8"/>
    <w:rsid w:val="00AB336D"/>
    <w:rsid w:val="00AB3CAA"/>
    <w:rsid w:val="00AB7D33"/>
    <w:rsid w:val="00AC6A80"/>
    <w:rsid w:val="00AD6FAE"/>
    <w:rsid w:val="00AE4FEE"/>
    <w:rsid w:val="00B02A08"/>
    <w:rsid w:val="00B06BB1"/>
    <w:rsid w:val="00B642FB"/>
    <w:rsid w:val="00B70007"/>
    <w:rsid w:val="00B74AB8"/>
    <w:rsid w:val="00B80264"/>
    <w:rsid w:val="00BA2B82"/>
    <w:rsid w:val="00BB78C1"/>
    <w:rsid w:val="00BD55F9"/>
    <w:rsid w:val="00BF23FF"/>
    <w:rsid w:val="00C03584"/>
    <w:rsid w:val="00C036CA"/>
    <w:rsid w:val="00C11C87"/>
    <w:rsid w:val="00C16603"/>
    <w:rsid w:val="00C37AD7"/>
    <w:rsid w:val="00C447BE"/>
    <w:rsid w:val="00C505CB"/>
    <w:rsid w:val="00C64EFF"/>
    <w:rsid w:val="00C80F0E"/>
    <w:rsid w:val="00C8361E"/>
    <w:rsid w:val="00C92B70"/>
    <w:rsid w:val="00CA70B1"/>
    <w:rsid w:val="00CC1675"/>
    <w:rsid w:val="00CC22DE"/>
    <w:rsid w:val="00CC3B6B"/>
    <w:rsid w:val="00CD0BDC"/>
    <w:rsid w:val="00CD2D30"/>
    <w:rsid w:val="00CD309C"/>
    <w:rsid w:val="00CE7A27"/>
    <w:rsid w:val="00D058E8"/>
    <w:rsid w:val="00D14188"/>
    <w:rsid w:val="00D16731"/>
    <w:rsid w:val="00D17F64"/>
    <w:rsid w:val="00D2085F"/>
    <w:rsid w:val="00D2465E"/>
    <w:rsid w:val="00D42B81"/>
    <w:rsid w:val="00D47A57"/>
    <w:rsid w:val="00D56CD3"/>
    <w:rsid w:val="00D812CA"/>
    <w:rsid w:val="00D8217B"/>
    <w:rsid w:val="00D83F53"/>
    <w:rsid w:val="00D8741F"/>
    <w:rsid w:val="00D92E49"/>
    <w:rsid w:val="00D93E58"/>
    <w:rsid w:val="00D9428C"/>
    <w:rsid w:val="00D9464B"/>
    <w:rsid w:val="00D9534D"/>
    <w:rsid w:val="00DC0253"/>
    <w:rsid w:val="00DD3254"/>
    <w:rsid w:val="00DD59B1"/>
    <w:rsid w:val="00DE7C26"/>
    <w:rsid w:val="00E01E23"/>
    <w:rsid w:val="00E04FA2"/>
    <w:rsid w:val="00E06E8F"/>
    <w:rsid w:val="00E108F5"/>
    <w:rsid w:val="00E11EAE"/>
    <w:rsid w:val="00E21D5B"/>
    <w:rsid w:val="00E24DD3"/>
    <w:rsid w:val="00E25450"/>
    <w:rsid w:val="00E33D2F"/>
    <w:rsid w:val="00E46714"/>
    <w:rsid w:val="00E62195"/>
    <w:rsid w:val="00E6247D"/>
    <w:rsid w:val="00E75662"/>
    <w:rsid w:val="00E87BC1"/>
    <w:rsid w:val="00E87D4C"/>
    <w:rsid w:val="00E93E7E"/>
    <w:rsid w:val="00EA1D66"/>
    <w:rsid w:val="00EA546F"/>
    <w:rsid w:val="00EE0C1A"/>
    <w:rsid w:val="00EE3FDA"/>
    <w:rsid w:val="00EE56E2"/>
    <w:rsid w:val="00EE5E9E"/>
    <w:rsid w:val="00EF7C3B"/>
    <w:rsid w:val="00F062AF"/>
    <w:rsid w:val="00F117F7"/>
    <w:rsid w:val="00F14B4A"/>
    <w:rsid w:val="00F222B6"/>
    <w:rsid w:val="00F35377"/>
    <w:rsid w:val="00F37A2F"/>
    <w:rsid w:val="00F45639"/>
    <w:rsid w:val="00F501C4"/>
    <w:rsid w:val="00F51092"/>
    <w:rsid w:val="00F600A0"/>
    <w:rsid w:val="00F61DB0"/>
    <w:rsid w:val="00F714DA"/>
    <w:rsid w:val="00F8457B"/>
    <w:rsid w:val="00F942C8"/>
    <w:rsid w:val="00F95B38"/>
    <w:rsid w:val="00FA2F45"/>
    <w:rsid w:val="00FA6BA1"/>
    <w:rsid w:val="00FB23D8"/>
    <w:rsid w:val="00FD137C"/>
    <w:rsid w:val="00FD16B8"/>
    <w:rsid w:val="00FD2216"/>
    <w:rsid w:val="00FD3B58"/>
    <w:rsid w:val="00FE6E76"/>
    <w:rsid w:val="00FF0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E2F706"/>
  <w15:docId w15:val="{35E75067-DC5F-4F96-84D1-4F6A8B44C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3A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0B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0BE8"/>
  </w:style>
  <w:style w:type="paragraph" w:styleId="Piedepgina">
    <w:name w:val="footer"/>
    <w:basedOn w:val="Normal"/>
    <w:link w:val="PiedepginaCar"/>
    <w:uiPriority w:val="99"/>
    <w:unhideWhenUsed/>
    <w:rsid w:val="007C0BE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0BE8"/>
  </w:style>
  <w:style w:type="paragraph" w:styleId="Textodeglobo">
    <w:name w:val="Balloon Text"/>
    <w:basedOn w:val="Normal"/>
    <w:link w:val="TextodegloboCar"/>
    <w:uiPriority w:val="99"/>
    <w:semiHidden/>
    <w:unhideWhenUsed/>
    <w:rsid w:val="001A07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07C7"/>
    <w:rPr>
      <w:rFonts w:ascii="Tahoma" w:hAnsi="Tahoma" w:cs="Tahoma"/>
      <w:sz w:val="16"/>
      <w:szCs w:val="16"/>
    </w:rPr>
  </w:style>
  <w:style w:type="paragraph" w:styleId="Textosinformato">
    <w:name w:val="Plain Text"/>
    <w:basedOn w:val="Normal"/>
    <w:link w:val="TextosinformatoCar"/>
    <w:uiPriority w:val="99"/>
    <w:unhideWhenUsed/>
    <w:rsid w:val="000D2805"/>
    <w:pPr>
      <w:spacing w:after="0" w:line="240" w:lineRule="auto"/>
      <w:jc w:val="both"/>
    </w:pPr>
    <w:rPr>
      <w:rFonts w:ascii="Consolas" w:eastAsia="Times New Roman" w:hAnsi="Consolas" w:cs="Times New Roman"/>
      <w:sz w:val="21"/>
      <w:szCs w:val="21"/>
      <w:lang w:val="x-none" w:eastAsia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0D2805"/>
    <w:rPr>
      <w:rFonts w:ascii="Consolas" w:eastAsia="Times New Roman" w:hAnsi="Consolas" w:cs="Times New Roman"/>
      <w:sz w:val="21"/>
      <w:szCs w:val="21"/>
      <w:lang w:val="x-none" w:eastAsia="es-ES"/>
    </w:rPr>
  </w:style>
  <w:style w:type="paragraph" w:styleId="Prrafodelista">
    <w:name w:val="List Paragraph"/>
    <w:basedOn w:val="Normal"/>
    <w:uiPriority w:val="34"/>
    <w:qFormat/>
    <w:rsid w:val="00D953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5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NUL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1293</Words>
  <Characters>7112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davidguillenp@gmail.com</dc:creator>
  <cp:lastModifiedBy>Juan Lumbreras</cp:lastModifiedBy>
  <cp:revision>2</cp:revision>
  <cp:lastPrinted>2021-10-19T14:00:00Z</cp:lastPrinted>
  <dcterms:created xsi:type="dcterms:W3CDTF">2022-06-21T17:22:00Z</dcterms:created>
  <dcterms:modified xsi:type="dcterms:W3CDTF">2022-06-21T17:22:00Z</dcterms:modified>
</cp:coreProperties>
</file>