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5352" w14:textId="77777777" w:rsidR="006114A6" w:rsidRPr="006114A6" w:rsidRDefault="006114A6" w:rsidP="006114A6">
      <w:pPr>
        <w:jc w:val="both"/>
        <w:rPr>
          <w:rFonts w:ascii="Arial" w:hAnsi="Arial"/>
          <w:b/>
          <w:i/>
        </w:rPr>
      </w:pPr>
      <w:r w:rsidRPr="006114A6">
        <w:rPr>
          <w:rFonts w:ascii="Arial" w:hAnsi="Arial"/>
          <w:b/>
          <w:i/>
        </w:rPr>
        <w:t xml:space="preserve">ULTIMA REFORMA PUBLICADA EN EL PERIODICO OFICIAL: </w:t>
      </w:r>
      <w:r w:rsidR="00F70551">
        <w:rPr>
          <w:rFonts w:ascii="Arial" w:hAnsi="Arial"/>
          <w:b/>
          <w:i/>
        </w:rPr>
        <w:t>6</w:t>
      </w:r>
      <w:r w:rsidRPr="006114A6">
        <w:rPr>
          <w:rFonts w:ascii="Arial" w:hAnsi="Arial"/>
          <w:b/>
          <w:i/>
        </w:rPr>
        <w:t xml:space="preserve"> DE </w:t>
      </w:r>
      <w:r w:rsidR="00F70551">
        <w:rPr>
          <w:rFonts w:ascii="Arial" w:hAnsi="Arial"/>
          <w:b/>
          <w:i/>
        </w:rPr>
        <w:t xml:space="preserve">OCTUBRE </w:t>
      </w:r>
      <w:r w:rsidRPr="006114A6">
        <w:rPr>
          <w:rFonts w:ascii="Arial" w:hAnsi="Arial"/>
          <w:b/>
          <w:i/>
        </w:rPr>
        <w:t>DE 201</w:t>
      </w:r>
      <w:r w:rsidR="00F70551">
        <w:rPr>
          <w:rFonts w:ascii="Arial" w:hAnsi="Arial"/>
          <w:b/>
          <w:i/>
        </w:rPr>
        <w:t>7</w:t>
      </w:r>
      <w:r w:rsidRPr="006114A6">
        <w:rPr>
          <w:rFonts w:ascii="Arial" w:hAnsi="Arial"/>
          <w:b/>
          <w:i/>
        </w:rPr>
        <w:t>.</w:t>
      </w:r>
    </w:p>
    <w:p w14:paraId="5AD22397" w14:textId="77777777" w:rsidR="00787C88" w:rsidRPr="006114A6" w:rsidRDefault="00787C88">
      <w:pPr>
        <w:jc w:val="both"/>
        <w:rPr>
          <w:rFonts w:ascii="Arial" w:hAnsi="Arial"/>
          <w:b/>
        </w:rPr>
      </w:pPr>
    </w:p>
    <w:p w14:paraId="4AAC378A" w14:textId="77777777" w:rsidR="00787C88" w:rsidRPr="000F6BE6" w:rsidRDefault="00787C88">
      <w:pPr>
        <w:jc w:val="both"/>
        <w:rPr>
          <w:rFonts w:ascii="Arial" w:hAnsi="Arial"/>
          <w:b/>
          <w:i/>
        </w:rPr>
      </w:pPr>
      <w:r w:rsidRPr="000F6BE6">
        <w:rPr>
          <w:rFonts w:ascii="Arial" w:hAnsi="Arial"/>
          <w:b/>
          <w:i/>
        </w:rPr>
        <w:t>Ley publicada en el Periódico Oficial el martes 13 de marzo del 2001.</w:t>
      </w:r>
    </w:p>
    <w:p w14:paraId="4BDB8140" w14:textId="77777777" w:rsidR="00787C88" w:rsidRPr="000F6BE6" w:rsidRDefault="00787C88">
      <w:pPr>
        <w:jc w:val="both"/>
        <w:rPr>
          <w:rFonts w:ascii="Arial" w:hAnsi="Arial"/>
          <w:b/>
        </w:rPr>
      </w:pPr>
    </w:p>
    <w:p w14:paraId="3EFA3F1B" w14:textId="77777777" w:rsidR="00787C88" w:rsidRPr="000F6BE6" w:rsidRDefault="00787C88">
      <w:pPr>
        <w:pStyle w:val="Ttulo3"/>
        <w:rPr>
          <w:i w:val="0"/>
          <w:iCs w:val="0"/>
        </w:rPr>
      </w:pPr>
      <w:r w:rsidRPr="000F6BE6">
        <w:rPr>
          <w:i w:val="0"/>
          <w:iCs w:val="0"/>
        </w:rPr>
        <w:t xml:space="preserve">LEY DEL INSTITUTO DE BECAS Y APOYOS FINANCIEROS PARA </w:t>
      </w:r>
      <w:smartTag w:uri="urn:schemas-microsoft-com:office:smarttags" w:element="PersonName">
        <w:smartTagPr>
          <w:attr w:name="ProductID" w:val="LA EDUCACIÓN DEL"/>
        </w:smartTagPr>
        <w:r w:rsidRPr="000F6BE6">
          <w:rPr>
            <w:i w:val="0"/>
            <w:iCs w:val="0"/>
          </w:rPr>
          <w:t>LA EDUCACIÓN DEL</w:t>
        </w:r>
      </w:smartTag>
      <w:r w:rsidRPr="000F6BE6">
        <w:rPr>
          <w:i w:val="0"/>
          <w:iCs w:val="0"/>
        </w:rPr>
        <w:t xml:space="preserve"> ESTADO DE COAHUILA</w:t>
      </w:r>
    </w:p>
    <w:p w14:paraId="2153B3E5" w14:textId="77777777" w:rsidR="00787C88" w:rsidRPr="000F6BE6" w:rsidRDefault="00787C88">
      <w:pPr>
        <w:jc w:val="both"/>
        <w:rPr>
          <w:rFonts w:ascii="Arial" w:hAnsi="Arial"/>
          <w:b/>
        </w:rPr>
      </w:pPr>
    </w:p>
    <w:p w14:paraId="23291DCD" w14:textId="77777777" w:rsidR="00787C88" w:rsidRPr="000F6BE6" w:rsidRDefault="00787C88">
      <w:pPr>
        <w:jc w:val="both"/>
        <w:rPr>
          <w:rFonts w:ascii="Arial" w:hAnsi="Arial"/>
          <w:b/>
        </w:rPr>
      </w:pPr>
      <w:r w:rsidRPr="000F6BE6">
        <w:rPr>
          <w:rFonts w:ascii="Arial" w:hAnsi="Arial"/>
          <w:b/>
        </w:rPr>
        <w:t>EL C. ENRIQUE MARTINEZ Y MARTINEZ, GOBERNADOR CONSTITUCIONAL DEL ESTADO INDEPENDIENTE, LIBRE Y SOBERANO DE COAHUILA DE ZARAGOZA, A SUS HABITANTES SABED:</w:t>
      </w:r>
    </w:p>
    <w:p w14:paraId="7B69117E" w14:textId="77777777" w:rsidR="00787C88" w:rsidRPr="000F6BE6" w:rsidRDefault="00787C88">
      <w:pPr>
        <w:jc w:val="both"/>
        <w:rPr>
          <w:rFonts w:ascii="Arial" w:hAnsi="Arial"/>
          <w:b/>
        </w:rPr>
      </w:pPr>
    </w:p>
    <w:p w14:paraId="08D10EAE" w14:textId="77777777" w:rsidR="00787C88" w:rsidRDefault="00787C88">
      <w:pPr>
        <w:jc w:val="both"/>
        <w:rPr>
          <w:rFonts w:ascii="Arial" w:hAnsi="Arial"/>
          <w:b/>
          <w:lang w:val="es-MX"/>
        </w:rPr>
      </w:pPr>
      <w:r>
        <w:rPr>
          <w:rFonts w:ascii="Arial" w:hAnsi="Arial"/>
          <w:b/>
          <w:lang w:val="es-MX"/>
        </w:rPr>
        <w:t>QUE EL CONGRESO DEL ESTADO, INDEPENDIENTE, LIBRE Y SOBERANO DE COAHUILA DE ZARAGOZA,</w:t>
      </w:r>
    </w:p>
    <w:p w14:paraId="572CDF15" w14:textId="77777777" w:rsidR="00787C88" w:rsidRDefault="00787C88">
      <w:pPr>
        <w:jc w:val="both"/>
        <w:rPr>
          <w:rFonts w:ascii="Arial" w:hAnsi="Arial"/>
          <w:b/>
          <w:lang w:val="es-MX"/>
        </w:rPr>
      </w:pPr>
    </w:p>
    <w:p w14:paraId="6F771978" w14:textId="77777777" w:rsidR="00787C88" w:rsidRDefault="00787C88">
      <w:pPr>
        <w:jc w:val="both"/>
        <w:rPr>
          <w:rFonts w:ascii="Arial" w:hAnsi="Arial"/>
          <w:b/>
          <w:lang w:val="es-MX"/>
        </w:rPr>
      </w:pPr>
      <w:r>
        <w:rPr>
          <w:rFonts w:ascii="Arial" w:hAnsi="Arial"/>
          <w:b/>
          <w:lang w:val="es-MX"/>
        </w:rPr>
        <w:t>DECRETA:</w:t>
      </w:r>
    </w:p>
    <w:p w14:paraId="4718FF90" w14:textId="77777777" w:rsidR="00787C88" w:rsidRDefault="00787C88">
      <w:pPr>
        <w:jc w:val="both"/>
        <w:rPr>
          <w:rFonts w:ascii="Arial" w:hAnsi="Arial"/>
          <w:b/>
          <w:lang w:val="es-MX"/>
        </w:rPr>
      </w:pPr>
    </w:p>
    <w:p w14:paraId="2511119A" w14:textId="77777777" w:rsidR="00787C88" w:rsidRDefault="00787C88">
      <w:pPr>
        <w:jc w:val="both"/>
        <w:rPr>
          <w:rFonts w:ascii="Arial" w:hAnsi="Arial"/>
          <w:b/>
          <w:lang w:val="es-MX"/>
        </w:rPr>
      </w:pPr>
      <w:r>
        <w:rPr>
          <w:rFonts w:ascii="Arial" w:hAnsi="Arial"/>
          <w:b/>
          <w:lang w:val="es-MX"/>
        </w:rPr>
        <w:t>NUMERO 79. -</w:t>
      </w:r>
    </w:p>
    <w:p w14:paraId="1ADD1611" w14:textId="77777777" w:rsidR="00787C88" w:rsidRDefault="00787C88">
      <w:pPr>
        <w:pStyle w:val="Sangradetextonormal"/>
        <w:ind w:firstLine="0"/>
        <w:jc w:val="center"/>
        <w:rPr>
          <w:b/>
          <w:sz w:val="20"/>
        </w:rPr>
      </w:pPr>
    </w:p>
    <w:p w14:paraId="2EA44AD7" w14:textId="77777777" w:rsidR="00787C88" w:rsidRDefault="00787C88">
      <w:pPr>
        <w:pStyle w:val="Sangradetextonormal"/>
        <w:ind w:firstLine="0"/>
        <w:jc w:val="center"/>
        <w:rPr>
          <w:b/>
          <w:sz w:val="20"/>
        </w:rPr>
      </w:pPr>
    </w:p>
    <w:p w14:paraId="6FD7EA93" w14:textId="77777777" w:rsidR="00787C88" w:rsidRDefault="00787C88">
      <w:pPr>
        <w:pStyle w:val="Ttulo1"/>
        <w:rPr>
          <w:sz w:val="20"/>
        </w:rPr>
      </w:pPr>
      <w:r>
        <w:rPr>
          <w:sz w:val="20"/>
        </w:rPr>
        <w:t xml:space="preserve">LEY DEL INSTITUTO DE BECAS Y APOYOS FINANCIEROS PARA </w:t>
      </w:r>
      <w:smartTag w:uri="urn:schemas-microsoft-com:office:smarttags" w:element="PersonName">
        <w:smartTagPr>
          <w:attr w:name="ProductID" w:val="LA EDUCACIÓN DEL"/>
        </w:smartTagPr>
        <w:r>
          <w:rPr>
            <w:sz w:val="20"/>
          </w:rPr>
          <w:t>LA EDUCACIÓN DEL</w:t>
        </w:r>
      </w:smartTag>
      <w:r>
        <w:rPr>
          <w:sz w:val="20"/>
        </w:rPr>
        <w:t xml:space="preserve"> ESTADO DE COAHUILA.</w:t>
      </w:r>
    </w:p>
    <w:p w14:paraId="494F0CC0" w14:textId="77777777" w:rsidR="00787C88" w:rsidRDefault="00787C88">
      <w:pPr>
        <w:rPr>
          <w:rFonts w:ascii="Arial" w:hAnsi="Arial"/>
          <w:b/>
          <w:lang w:val="es-MX"/>
        </w:rPr>
      </w:pPr>
    </w:p>
    <w:p w14:paraId="78A90B9F" w14:textId="77777777" w:rsidR="00787C88" w:rsidRDefault="00787C88">
      <w:pPr>
        <w:pStyle w:val="Ttulo7"/>
        <w:rPr>
          <w:sz w:val="20"/>
        </w:rPr>
      </w:pPr>
      <w:r>
        <w:rPr>
          <w:sz w:val="20"/>
        </w:rPr>
        <w:t>CAPÍTULO PRIMERO</w:t>
      </w:r>
    </w:p>
    <w:p w14:paraId="082FC5DB" w14:textId="77777777" w:rsidR="00787C88" w:rsidRDefault="00787C88">
      <w:pPr>
        <w:rPr>
          <w:lang w:val="es-MX"/>
        </w:rPr>
      </w:pPr>
    </w:p>
    <w:p w14:paraId="2BC61609" w14:textId="77777777" w:rsidR="00787C88" w:rsidRDefault="00787C88">
      <w:pPr>
        <w:jc w:val="center"/>
        <w:rPr>
          <w:rFonts w:ascii="Arial" w:hAnsi="Arial"/>
          <w:b/>
          <w:lang w:val="es-MX"/>
        </w:rPr>
      </w:pPr>
      <w:r>
        <w:rPr>
          <w:rFonts w:ascii="Arial" w:hAnsi="Arial"/>
          <w:b/>
          <w:lang w:val="es-MX"/>
        </w:rPr>
        <w:t>DISPOSICIONES GENERALES</w:t>
      </w:r>
    </w:p>
    <w:p w14:paraId="694828F0" w14:textId="77777777" w:rsidR="00787C88" w:rsidRDefault="00787C88">
      <w:pPr>
        <w:jc w:val="both"/>
        <w:rPr>
          <w:rFonts w:ascii="Arial" w:hAnsi="Arial"/>
          <w:b/>
          <w:lang w:val="es-MX"/>
        </w:rPr>
      </w:pPr>
    </w:p>
    <w:p w14:paraId="10577EF2" w14:textId="77777777" w:rsidR="00787C88" w:rsidRDefault="00787C88">
      <w:pPr>
        <w:jc w:val="both"/>
        <w:rPr>
          <w:rFonts w:ascii="Arial" w:hAnsi="Arial"/>
          <w:lang w:val="es-MX"/>
        </w:rPr>
      </w:pPr>
      <w:r>
        <w:rPr>
          <w:rFonts w:ascii="Arial" w:hAnsi="Arial"/>
          <w:b/>
          <w:lang w:val="es-MX"/>
        </w:rPr>
        <w:t>ARTÍCULO 1.</w:t>
      </w:r>
      <w:r>
        <w:rPr>
          <w:rFonts w:ascii="Arial" w:hAnsi="Arial"/>
          <w:lang w:val="es-MX"/>
        </w:rPr>
        <w:t xml:space="preserve"> Se crea el Instituto de Becas y Apoyos Financieros para </w:t>
      </w:r>
      <w:smartTag w:uri="urn:schemas-microsoft-com:office:smarttags" w:element="PersonName">
        <w:smartTagPr>
          <w:attr w:name="ProductID" w:val="la Educación"/>
        </w:smartTagPr>
        <w:r>
          <w:rPr>
            <w:rFonts w:ascii="Arial" w:hAnsi="Arial"/>
            <w:lang w:val="es-MX"/>
          </w:rPr>
          <w:t>la Educación</w:t>
        </w:r>
      </w:smartTag>
      <w:r>
        <w:rPr>
          <w:rFonts w:ascii="Arial" w:hAnsi="Arial"/>
          <w:lang w:val="es-MX"/>
        </w:rPr>
        <w:t xml:space="preserve"> del Estado de Coahuila, como organismo público descentralizado de la administración pública estatal, sectorizado a </w:t>
      </w:r>
      <w:smartTag w:uri="urn:schemas-microsoft-com:office:smarttags" w:element="PersonName">
        <w:smartTagPr>
          <w:attr w:name="ProductID" w:val="la Secretaría"/>
        </w:smartTagPr>
        <w:r>
          <w:rPr>
            <w:rFonts w:ascii="Arial" w:hAnsi="Arial"/>
            <w:lang w:val="es-MX"/>
          </w:rPr>
          <w:t>la Secretaría</w:t>
        </w:r>
      </w:smartTag>
      <w:r>
        <w:rPr>
          <w:rFonts w:ascii="Arial" w:hAnsi="Arial"/>
          <w:lang w:val="es-MX"/>
        </w:rPr>
        <w:t xml:space="preserve"> de Educación Pública, dotado de personalidad jurídica y patrimonio propios, que tendrá su domicilio en la ciudad de Saltillo, Coahuila, sin perjuicio de que pueda establecer oficinas e instalaciones en otros municipios de la entidad para el cumplimiento de su objeto. </w:t>
      </w:r>
    </w:p>
    <w:p w14:paraId="07ADB1C8" w14:textId="77777777" w:rsidR="00787C88" w:rsidRDefault="00787C88">
      <w:pPr>
        <w:jc w:val="both"/>
        <w:rPr>
          <w:rFonts w:ascii="Arial" w:hAnsi="Arial"/>
          <w:lang w:val="es-MX"/>
        </w:rPr>
      </w:pPr>
    </w:p>
    <w:p w14:paraId="2D89EB0C" w14:textId="77777777" w:rsidR="00787C88" w:rsidRDefault="00787C88">
      <w:pPr>
        <w:jc w:val="both"/>
        <w:rPr>
          <w:rFonts w:ascii="Arial" w:hAnsi="Arial"/>
          <w:lang w:val="es-MX"/>
        </w:rPr>
      </w:pPr>
      <w:r>
        <w:rPr>
          <w:rFonts w:ascii="Arial" w:hAnsi="Arial"/>
          <w:lang w:val="es-MX"/>
        </w:rPr>
        <w:t>La función de este Instituto es de interés público y social.</w:t>
      </w:r>
    </w:p>
    <w:p w14:paraId="1F0AF757" w14:textId="77777777" w:rsidR="00787C88" w:rsidRDefault="00787C88">
      <w:pPr>
        <w:ind w:firstLine="708"/>
        <w:jc w:val="both"/>
        <w:rPr>
          <w:rFonts w:ascii="Arial" w:hAnsi="Arial"/>
          <w:lang w:val="es-MX"/>
        </w:rPr>
      </w:pPr>
    </w:p>
    <w:p w14:paraId="02BF7F21" w14:textId="77777777" w:rsidR="00787C88" w:rsidRDefault="00787C88">
      <w:pPr>
        <w:jc w:val="both"/>
        <w:rPr>
          <w:rFonts w:ascii="Arial" w:hAnsi="Arial"/>
          <w:lang w:val="es-MX"/>
        </w:rPr>
      </w:pPr>
      <w:r>
        <w:rPr>
          <w:rFonts w:ascii="Arial" w:hAnsi="Arial"/>
          <w:lang w:val="es-MX"/>
        </w:rPr>
        <w:t xml:space="preserve">Para los efectos de esta ley, el Instituto de Becas y Apoyos Financieros para </w:t>
      </w:r>
      <w:smartTag w:uri="urn:schemas-microsoft-com:office:smarttags" w:element="PersonName">
        <w:smartTagPr>
          <w:attr w:name="ProductID" w:val="la Educación"/>
        </w:smartTagPr>
        <w:r>
          <w:rPr>
            <w:rFonts w:ascii="Arial" w:hAnsi="Arial"/>
            <w:lang w:val="es-MX"/>
          </w:rPr>
          <w:t>la Educación</w:t>
        </w:r>
      </w:smartTag>
      <w:r>
        <w:rPr>
          <w:rFonts w:ascii="Arial" w:hAnsi="Arial"/>
          <w:lang w:val="es-MX"/>
        </w:rPr>
        <w:t xml:space="preserve"> del Estado de Coahuila, se identificará como el Instituto.</w:t>
      </w:r>
    </w:p>
    <w:p w14:paraId="077CC326" w14:textId="77777777" w:rsidR="00787C88" w:rsidRDefault="00787C88">
      <w:pPr>
        <w:jc w:val="both"/>
        <w:rPr>
          <w:rFonts w:ascii="Arial" w:hAnsi="Arial"/>
          <w:lang w:val="es-MX"/>
        </w:rPr>
      </w:pPr>
    </w:p>
    <w:p w14:paraId="58573816" w14:textId="77777777" w:rsidR="006A591F" w:rsidRPr="000F6BE6" w:rsidRDefault="006A591F" w:rsidP="006A591F">
      <w:pPr>
        <w:rPr>
          <w:rFonts w:ascii="Arial" w:hAnsi="Arial" w:cs="Arial"/>
          <w:i/>
          <w:iCs/>
          <w:sz w:val="12"/>
          <w:szCs w:val="22"/>
        </w:rPr>
      </w:pPr>
      <w:r w:rsidRPr="000F6BE6">
        <w:rPr>
          <w:rFonts w:ascii="Arial" w:hAnsi="Arial" w:cs="Arial"/>
          <w:i/>
          <w:iCs/>
          <w:sz w:val="12"/>
          <w:szCs w:val="22"/>
        </w:rPr>
        <w:t>(REFORMAD</w:t>
      </w:r>
      <w:r>
        <w:rPr>
          <w:rFonts w:ascii="Arial" w:hAnsi="Arial" w:cs="Arial"/>
          <w:i/>
          <w:iCs/>
          <w:sz w:val="12"/>
          <w:szCs w:val="22"/>
        </w:rPr>
        <w:t>O PRIMER PÁRRAFO</w:t>
      </w:r>
      <w:r w:rsidRPr="000F6BE6">
        <w:rPr>
          <w:rFonts w:ascii="Arial" w:hAnsi="Arial" w:cs="Arial"/>
          <w:i/>
          <w:iCs/>
          <w:sz w:val="12"/>
          <w:szCs w:val="22"/>
        </w:rPr>
        <w:t xml:space="preserve">, P.O. </w:t>
      </w:r>
      <w:r>
        <w:rPr>
          <w:rFonts w:ascii="Arial" w:hAnsi="Arial" w:cs="Arial"/>
          <w:i/>
          <w:iCs/>
          <w:sz w:val="12"/>
          <w:szCs w:val="22"/>
        </w:rPr>
        <w:t>6</w:t>
      </w:r>
      <w:r w:rsidRPr="000F6BE6">
        <w:rPr>
          <w:rFonts w:ascii="Arial" w:hAnsi="Arial" w:cs="Arial"/>
          <w:i/>
          <w:iCs/>
          <w:sz w:val="12"/>
          <w:szCs w:val="22"/>
        </w:rPr>
        <w:t xml:space="preserve"> DE </w:t>
      </w:r>
      <w:r>
        <w:rPr>
          <w:rFonts w:ascii="Arial" w:hAnsi="Arial" w:cs="Arial"/>
          <w:i/>
          <w:iCs/>
          <w:sz w:val="12"/>
          <w:szCs w:val="22"/>
        </w:rPr>
        <w:t xml:space="preserve">OCTUBRE </w:t>
      </w:r>
      <w:r w:rsidRPr="000F6BE6">
        <w:rPr>
          <w:rFonts w:ascii="Arial" w:hAnsi="Arial" w:cs="Arial"/>
          <w:i/>
          <w:iCs/>
          <w:sz w:val="12"/>
          <w:szCs w:val="22"/>
        </w:rPr>
        <w:t>DE 201</w:t>
      </w:r>
      <w:r>
        <w:rPr>
          <w:rFonts w:ascii="Arial" w:hAnsi="Arial" w:cs="Arial"/>
          <w:i/>
          <w:iCs/>
          <w:sz w:val="12"/>
          <w:szCs w:val="22"/>
        </w:rPr>
        <w:t>7</w:t>
      </w:r>
      <w:r w:rsidRPr="000F6BE6">
        <w:rPr>
          <w:rFonts w:ascii="Arial" w:hAnsi="Arial" w:cs="Arial"/>
          <w:i/>
          <w:iCs/>
          <w:sz w:val="12"/>
          <w:szCs w:val="22"/>
        </w:rPr>
        <w:t>)</w:t>
      </w:r>
    </w:p>
    <w:p w14:paraId="250F8611" w14:textId="77777777" w:rsidR="00787C88" w:rsidRPr="006A591F" w:rsidRDefault="006A591F" w:rsidP="006A591F">
      <w:pPr>
        <w:jc w:val="both"/>
        <w:rPr>
          <w:rFonts w:ascii="Arial" w:hAnsi="Arial"/>
          <w:lang w:val="es-MX"/>
        </w:rPr>
      </w:pPr>
      <w:r w:rsidRPr="006A591F">
        <w:rPr>
          <w:rFonts w:ascii="Arial" w:hAnsi="Arial"/>
          <w:b/>
          <w:lang w:val="es-MX"/>
        </w:rPr>
        <w:t xml:space="preserve">ARTÍCULO 2. </w:t>
      </w:r>
      <w:r w:rsidRPr="006A591F">
        <w:rPr>
          <w:rFonts w:ascii="Arial" w:hAnsi="Arial"/>
          <w:lang w:val="es-MX"/>
        </w:rPr>
        <w:t>El Instituto tendrá por objeto promover, coordinar, difundir y ejecutar las acciones necesarias para otorgar becas, estímulos económicos y apoyos financieros de naturaleza educativa, científica o de investigación, a estudiantes destacados o que no cuenten con los recursos económicos para asistir a los centros educativos oficiales o particulares en que cursen o hayan de cursar sus estudios en cualquier nivel educativo, así como a los que se encuentren en situación de vulnerabilidad, por ser personas con discapacidad, personas desplazadas, refugiadas, migrantes, víctimas de delito o violaciones graves a derechos humanos.</w:t>
      </w:r>
    </w:p>
    <w:p w14:paraId="5F96FBD0" w14:textId="77777777" w:rsidR="006A591F" w:rsidRPr="006A591F" w:rsidRDefault="006A591F">
      <w:pPr>
        <w:jc w:val="both"/>
        <w:rPr>
          <w:rFonts w:ascii="Arial" w:hAnsi="Arial"/>
          <w:b/>
          <w:lang w:val="es-MX"/>
        </w:rPr>
      </w:pPr>
    </w:p>
    <w:p w14:paraId="3E4738E6" w14:textId="77777777" w:rsidR="00787C88" w:rsidRDefault="00787C88">
      <w:pPr>
        <w:jc w:val="both"/>
        <w:rPr>
          <w:rFonts w:ascii="Arial" w:hAnsi="Arial"/>
          <w:lang w:val="es-MX"/>
        </w:rPr>
      </w:pPr>
      <w:r>
        <w:rPr>
          <w:rFonts w:ascii="Arial" w:hAnsi="Arial"/>
          <w:lang w:val="es-MX"/>
        </w:rPr>
        <w:t>Para los efectos de esta ley, quedan comprendidas las becas, estímulos económicos y apoyos financieros de naturaleza deportiva, artística o similares, que otorguen las instancias estatales, municipales y/o federales. No quedan comprendidas las becas, estímulos y/o apoyos de naturaleza laboral.</w:t>
      </w:r>
    </w:p>
    <w:p w14:paraId="4D5E9D54" w14:textId="77777777" w:rsidR="00787C88" w:rsidRDefault="00787C88">
      <w:pPr>
        <w:jc w:val="both"/>
        <w:rPr>
          <w:rFonts w:ascii="Arial" w:hAnsi="Arial"/>
          <w:lang w:val="es-MX"/>
        </w:rPr>
      </w:pPr>
    </w:p>
    <w:p w14:paraId="41C68E2F" w14:textId="77777777" w:rsidR="00787C88" w:rsidRDefault="00787C88">
      <w:pPr>
        <w:jc w:val="both"/>
        <w:rPr>
          <w:rFonts w:ascii="Arial" w:hAnsi="Arial"/>
          <w:lang w:val="es-MX"/>
        </w:rPr>
      </w:pPr>
      <w:r>
        <w:rPr>
          <w:rFonts w:ascii="Arial" w:hAnsi="Arial"/>
          <w:lang w:val="es-MX"/>
        </w:rPr>
        <w:t>Se entiende por becaria,  becario, beneficiada o beneficiado, toda aquella persona que para cursar sus estudios en cualquier nivel educativo,  reciba la beca o apoyo respectivo del Instituto.</w:t>
      </w:r>
    </w:p>
    <w:p w14:paraId="794985C6" w14:textId="77777777" w:rsidR="00787C88" w:rsidRDefault="00787C88">
      <w:pPr>
        <w:jc w:val="both"/>
        <w:rPr>
          <w:rFonts w:ascii="Arial" w:hAnsi="Arial"/>
          <w:lang w:val="es-MX"/>
        </w:rPr>
      </w:pPr>
    </w:p>
    <w:p w14:paraId="149E01EE" w14:textId="77777777" w:rsidR="00787C88" w:rsidRDefault="00787C88">
      <w:pPr>
        <w:jc w:val="both"/>
        <w:rPr>
          <w:rFonts w:ascii="Arial" w:hAnsi="Arial"/>
          <w:lang w:val="es-MX"/>
        </w:rPr>
      </w:pPr>
      <w:r>
        <w:rPr>
          <w:rFonts w:ascii="Arial" w:hAnsi="Arial"/>
          <w:lang w:val="es-MX"/>
        </w:rPr>
        <w:t xml:space="preserve">Las becas, estímulos económicos y/o apoyos financieros que se otorguen conforme al sistema que regula esta ley, son para coadyuvar a la educación de quienes las reciben. Ninguna autoridad o persona podrá </w:t>
      </w:r>
      <w:r>
        <w:rPr>
          <w:rFonts w:ascii="Arial" w:hAnsi="Arial"/>
          <w:lang w:val="es-MX"/>
        </w:rPr>
        <w:lastRenderedPageBreak/>
        <w:t>condicionar la entrega o modificar el destino de la beca, estímulo o apoyo de que se trate, por cuestiones distintas para las que se otorguen conforme a los lineamientos que fije el Instituto.</w:t>
      </w:r>
    </w:p>
    <w:p w14:paraId="0CBCCAD3" w14:textId="77777777" w:rsidR="00787C88" w:rsidRDefault="00787C88">
      <w:pPr>
        <w:pStyle w:val="Textoindependiente2"/>
        <w:tabs>
          <w:tab w:val="clear" w:pos="0"/>
        </w:tabs>
        <w:rPr>
          <w:sz w:val="20"/>
          <w:lang w:val="es-MX"/>
        </w:rPr>
      </w:pPr>
    </w:p>
    <w:p w14:paraId="41BDBF71" w14:textId="77777777" w:rsidR="00787C88" w:rsidRDefault="00787C88">
      <w:pPr>
        <w:pStyle w:val="Textoindependiente2"/>
        <w:tabs>
          <w:tab w:val="clear" w:pos="0"/>
        </w:tabs>
        <w:rPr>
          <w:b/>
          <w:sz w:val="20"/>
          <w:lang w:val="es-MX"/>
        </w:rPr>
      </w:pPr>
      <w:r>
        <w:rPr>
          <w:sz w:val="20"/>
          <w:lang w:val="es-MX"/>
        </w:rPr>
        <w:t>Para el cumplimiento de su objeto, el Instituto contará con los recursos que le sean asignados en el Presupuesto de Egresos del Estado correspondiente, así como por aquellos que integran su patrimonio.</w:t>
      </w:r>
    </w:p>
    <w:p w14:paraId="27663422" w14:textId="77777777" w:rsidR="00787C88" w:rsidRDefault="00787C88">
      <w:pPr>
        <w:jc w:val="both"/>
        <w:rPr>
          <w:rFonts w:ascii="Arial" w:hAnsi="Arial"/>
          <w:lang w:val="es-MX"/>
        </w:rPr>
      </w:pPr>
    </w:p>
    <w:p w14:paraId="16EACD47" w14:textId="77777777" w:rsidR="00787C88" w:rsidRDefault="00787C88">
      <w:pPr>
        <w:jc w:val="both"/>
        <w:rPr>
          <w:rFonts w:ascii="Arial" w:hAnsi="Arial"/>
          <w:lang w:val="es-MX"/>
        </w:rPr>
      </w:pPr>
      <w:r>
        <w:rPr>
          <w:rFonts w:ascii="Arial" w:hAnsi="Arial"/>
          <w:b/>
          <w:lang w:val="es-MX"/>
        </w:rPr>
        <w:t>ARTÍCULO 3.</w:t>
      </w:r>
      <w:r>
        <w:rPr>
          <w:rFonts w:ascii="Arial" w:hAnsi="Arial"/>
          <w:lang w:val="es-MX"/>
        </w:rPr>
        <w:t xml:space="preserve"> El Instituto, para cumplir con su objeto, tendrá las atribuciones siguientes:</w:t>
      </w:r>
    </w:p>
    <w:p w14:paraId="48D1D6DD" w14:textId="77777777" w:rsidR="00787C88" w:rsidRDefault="00787C88">
      <w:pPr>
        <w:jc w:val="both"/>
        <w:rPr>
          <w:rFonts w:ascii="Arial" w:hAnsi="Arial"/>
          <w:lang w:val="es-MX"/>
        </w:rPr>
      </w:pPr>
    </w:p>
    <w:p w14:paraId="352CAD5C" w14:textId="77777777" w:rsidR="00787C88" w:rsidRDefault="00787C88">
      <w:pPr>
        <w:jc w:val="both"/>
        <w:rPr>
          <w:rFonts w:ascii="Arial" w:hAnsi="Arial"/>
          <w:lang w:val="es-MX"/>
        </w:rPr>
      </w:pPr>
      <w:r>
        <w:rPr>
          <w:rFonts w:ascii="Arial" w:hAnsi="Arial"/>
          <w:lang w:val="es-MX"/>
        </w:rPr>
        <w:t>I. Establecer las bases, políticas y lineamientos sobre los que se habrán de otorgar las becas educativas, estímulos económicos y apoyos financieros que el Gobierno del Estado proporcione o asigne a los estudiantes de todos los niveles educativos, y a los que realicen estudios científicos y de investigación, así como de las artes, los deportes y demás actividades similares.</w:t>
      </w:r>
    </w:p>
    <w:p w14:paraId="0E036A6E" w14:textId="77777777" w:rsidR="00787C88" w:rsidRDefault="00787C88">
      <w:pPr>
        <w:jc w:val="both"/>
        <w:rPr>
          <w:rFonts w:ascii="Arial" w:hAnsi="Arial"/>
          <w:lang w:val="es-MX"/>
        </w:rPr>
      </w:pPr>
    </w:p>
    <w:p w14:paraId="3416C6CB" w14:textId="77777777" w:rsidR="00787C88" w:rsidRDefault="00787C88">
      <w:pPr>
        <w:jc w:val="both"/>
        <w:rPr>
          <w:rFonts w:ascii="Arial" w:hAnsi="Arial"/>
          <w:lang w:val="es-MX"/>
        </w:rPr>
      </w:pPr>
      <w:r>
        <w:rPr>
          <w:rFonts w:ascii="Arial" w:hAnsi="Arial"/>
          <w:lang w:val="es-MX"/>
        </w:rPr>
        <w:t>II. Coordinar el ejercicio de sus funciones con las que lleven a cabo otras dependencias estatales</w:t>
      </w:r>
      <w:r>
        <w:rPr>
          <w:rFonts w:ascii="Arial" w:hAnsi="Arial"/>
          <w:b/>
          <w:lang w:val="es-MX"/>
        </w:rPr>
        <w:t xml:space="preserve">, </w:t>
      </w:r>
      <w:r>
        <w:rPr>
          <w:rFonts w:ascii="Arial" w:hAnsi="Arial"/>
          <w:lang w:val="es-MX"/>
        </w:rPr>
        <w:t>municipales o federales que, en virtud de convenios con instituciones, proporcionen becas bajo esquemas compensatorios.</w:t>
      </w:r>
    </w:p>
    <w:p w14:paraId="68D52280" w14:textId="77777777" w:rsidR="00787C88" w:rsidRDefault="00787C88">
      <w:pPr>
        <w:jc w:val="both"/>
        <w:rPr>
          <w:rFonts w:ascii="Arial" w:hAnsi="Arial"/>
          <w:lang w:val="es-MX"/>
        </w:rPr>
      </w:pPr>
    </w:p>
    <w:p w14:paraId="539970A6" w14:textId="77777777" w:rsidR="00787C88" w:rsidRDefault="00787C88">
      <w:pPr>
        <w:jc w:val="both"/>
        <w:rPr>
          <w:rFonts w:ascii="Arial" w:hAnsi="Arial"/>
          <w:lang w:val="es-MX"/>
        </w:rPr>
      </w:pPr>
      <w:r>
        <w:rPr>
          <w:rFonts w:ascii="Arial" w:hAnsi="Arial"/>
          <w:lang w:val="es-MX"/>
        </w:rPr>
        <w:t xml:space="preserve">III. Fijar la normatividad general para el otorgamiento de las becas y apoyos financieros a su cargo, así como la que corresponda a las que deben otorgar las escuelas particulares incorporadas a la autoridad educativa, conforme lo dispuesto por </w:t>
      </w:r>
      <w:smartTag w:uri="urn:schemas-microsoft-com:office:smarttags" w:element="PersonName">
        <w:smartTagPr>
          <w:attr w:name="ProductID" w:val="la Ley Estatal"/>
        </w:smartTagPr>
        <w:r>
          <w:rPr>
            <w:rFonts w:ascii="Arial" w:hAnsi="Arial"/>
            <w:lang w:val="es-MX"/>
          </w:rPr>
          <w:t>la Ley Estatal</w:t>
        </w:r>
      </w:smartTag>
      <w:r>
        <w:rPr>
          <w:rFonts w:ascii="Arial" w:hAnsi="Arial"/>
          <w:lang w:val="es-MX"/>
        </w:rPr>
        <w:t xml:space="preserve"> de Educación.</w:t>
      </w:r>
    </w:p>
    <w:p w14:paraId="40837C94" w14:textId="77777777" w:rsidR="00787C88" w:rsidRDefault="00787C88">
      <w:pPr>
        <w:jc w:val="both"/>
        <w:rPr>
          <w:rFonts w:ascii="Arial" w:hAnsi="Arial"/>
          <w:lang w:val="es-MX"/>
        </w:rPr>
      </w:pPr>
    </w:p>
    <w:p w14:paraId="0F4EFF4D" w14:textId="77777777" w:rsidR="00787C88" w:rsidRDefault="00787C88">
      <w:pPr>
        <w:jc w:val="both"/>
        <w:rPr>
          <w:rFonts w:ascii="Arial" w:hAnsi="Arial"/>
          <w:lang w:val="es-MX"/>
        </w:rPr>
      </w:pPr>
      <w:r>
        <w:rPr>
          <w:rFonts w:ascii="Arial" w:hAnsi="Arial"/>
          <w:lang w:val="es-MX"/>
        </w:rPr>
        <w:t>IV. Establecer e integrar un fondo financiero para ofrecer y otorgar apoyos de dicha naturaleza a estudiantes de todos los niveles educativos, de las artes, la cultura, los deportes y demás actividades de naturaleza similar.</w:t>
      </w:r>
    </w:p>
    <w:p w14:paraId="64A4F607" w14:textId="77777777" w:rsidR="00787C88" w:rsidRDefault="00787C88">
      <w:pPr>
        <w:jc w:val="both"/>
        <w:rPr>
          <w:rFonts w:ascii="Arial" w:hAnsi="Arial"/>
          <w:lang w:val="es-MX"/>
        </w:rPr>
      </w:pPr>
    </w:p>
    <w:p w14:paraId="277F4835" w14:textId="77777777" w:rsidR="00787C88" w:rsidRDefault="00787C88">
      <w:pPr>
        <w:jc w:val="both"/>
        <w:rPr>
          <w:rFonts w:ascii="Arial" w:hAnsi="Arial"/>
          <w:lang w:val="es-MX"/>
        </w:rPr>
      </w:pPr>
      <w:r>
        <w:rPr>
          <w:rFonts w:ascii="Arial" w:hAnsi="Arial"/>
          <w:lang w:val="es-MX"/>
        </w:rPr>
        <w:t>V. Celebrar convenios y acuerdos con instituciones públicas o privadas, así como con organizaciones de los sectores social y privado, a fin de obtener mayores recursos para ampliar el otorgamiento de becas y apoyos financieros.</w:t>
      </w:r>
    </w:p>
    <w:p w14:paraId="5901CEAD" w14:textId="77777777" w:rsidR="00787C88" w:rsidRDefault="00787C88">
      <w:pPr>
        <w:jc w:val="both"/>
        <w:rPr>
          <w:rFonts w:ascii="Arial" w:hAnsi="Arial"/>
          <w:lang w:val="es-MX"/>
        </w:rPr>
      </w:pPr>
    </w:p>
    <w:p w14:paraId="3562B03E" w14:textId="77777777" w:rsidR="00787C88" w:rsidRDefault="00787C88">
      <w:pPr>
        <w:jc w:val="both"/>
        <w:rPr>
          <w:rFonts w:ascii="Arial" w:hAnsi="Arial"/>
          <w:lang w:val="es-MX"/>
        </w:rPr>
      </w:pPr>
      <w:r>
        <w:rPr>
          <w:rFonts w:ascii="Arial" w:hAnsi="Arial"/>
          <w:lang w:val="es-MX"/>
        </w:rPr>
        <w:t>VI. Constituir fideicomisos de acuerdo a las disposiciones aplicables, para administrar los recursos de manera eficiente y transparente.</w:t>
      </w:r>
    </w:p>
    <w:p w14:paraId="26101BDB" w14:textId="77777777" w:rsidR="00787C88" w:rsidRDefault="00787C88">
      <w:pPr>
        <w:jc w:val="both"/>
        <w:rPr>
          <w:rFonts w:ascii="Arial" w:hAnsi="Arial"/>
          <w:lang w:val="es-MX"/>
        </w:rPr>
      </w:pPr>
    </w:p>
    <w:p w14:paraId="53097886" w14:textId="77777777" w:rsidR="00787C88" w:rsidRDefault="00787C88">
      <w:pPr>
        <w:jc w:val="both"/>
        <w:rPr>
          <w:rFonts w:ascii="Arial" w:hAnsi="Arial"/>
          <w:lang w:val="es-MX"/>
        </w:rPr>
      </w:pPr>
      <w:r>
        <w:rPr>
          <w:rFonts w:ascii="Arial" w:hAnsi="Arial"/>
          <w:lang w:val="es-MX"/>
        </w:rPr>
        <w:t>VII. Las demás que le señalen esta ley u otras disposiciones aplicables.</w:t>
      </w:r>
    </w:p>
    <w:p w14:paraId="2D618FF6" w14:textId="77777777" w:rsidR="00787C88" w:rsidRDefault="00787C88">
      <w:pPr>
        <w:jc w:val="center"/>
        <w:rPr>
          <w:rFonts w:ascii="Arial" w:hAnsi="Arial"/>
          <w:b/>
          <w:lang w:val="es-MX"/>
        </w:rPr>
      </w:pPr>
    </w:p>
    <w:p w14:paraId="12DC9DB2" w14:textId="77777777" w:rsidR="00787C88" w:rsidRDefault="00787C88">
      <w:pPr>
        <w:jc w:val="center"/>
        <w:rPr>
          <w:rFonts w:ascii="Arial" w:hAnsi="Arial"/>
          <w:b/>
          <w:lang w:val="es-MX"/>
        </w:rPr>
      </w:pPr>
    </w:p>
    <w:p w14:paraId="349A7A86" w14:textId="77777777" w:rsidR="00787C88" w:rsidRDefault="00787C88">
      <w:pPr>
        <w:jc w:val="center"/>
        <w:rPr>
          <w:rFonts w:ascii="Arial" w:hAnsi="Arial"/>
          <w:b/>
          <w:lang w:val="es-MX"/>
        </w:rPr>
      </w:pPr>
      <w:r>
        <w:rPr>
          <w:rFonts w:ascii="Arial" w:hAnsi="Arial"/>
          <w:b/>
          <w:lang w:val="es-MX"/>
        </w:rPr>
        <w:t>CAPÍTULO SEGUNDO</w:t>
      </w:r>
    </w:p>
    <w:p w14:paraId="255B3DC0" w14:textId="77777777" w:rsidR="00787C88" w:rsidRDefault="00787C88">
      <w:pPr>
        <w:jc w:val="center"/>
        <w:rPr>
          <w:rFonts w:ascii="Arial" w:hAnsi="Arial"/>
          <w:b/>
          <w:lang w:val="es-MX"/>
        </w:rPr>
      </w:pPr>
    </w:p>
    <w:p w14:paraId="385CA4C6" w14:textId="77777777" w:rsidR="00787C88" w:rsidRDefault="00787C88">
      <w:pPr>
        <w:jc w:val="center"/>
        <w:rPr>
          <w:rFonts w:ascii="Arial" w:hAnsi="Arial"/>
          <w:lang w:val="es-MX"/>
        </w:rPr>
      </w:pPr>
      <w:r>
        <w:rPr>
          <w:rFonts w:ascii="Arial" w:hAnsi="Arial"/>
          <w:b/>
          <w:lang w:val="es-MX"/>
        </w:rPr>
        <w:t>DEL PATRIMONIO DEL INSTITUTO</w:t>
      </w:r>
    </w:p>
    <w:p w14:paraId="552A1858" w14:textId="77777777" w:rsidR="00787C88" w:rsidRDefault="00787C88">
      <w:pPr>
        <w:jc w:val="both"/>
        <w:rPr>
          <w:rFonts w:ascii="Arial" w:hAnsi="Arial"/>
          <w:lang w:val="es-MX"/>
        </w:rPr>
      </w:pPr>
    </w:p>
    <w:p w14:paraId="4AF4CEB2" w14:textId="77777777" w:rsidR="00787C88" w:rsidRDefault="00787C88">
      <w:pPr>
        <w:jc w:val="both"/>
        <w:rPr>
          <w:rFonts w:ascii="Arial" w:hAnsi="Arial"/>
          <w:lang w:val="es-MX"/>
        </w:rPr>
      </w:pPr>
      <w:r>
        <w:rPr>
          <w:rFonts w:ascii="Arial" w:hAnsi="Arial"/>
          <w:b/>
          <w:lang w:val="es-MX"/>
        </w:rPr>
        <w:t>ARTÍCULO 4.</w:t>
      </w:r>
      <w:r>
        <w:rPr>
          <w:rFonts w:ascii="Arial" w:hAnsi="Arial"/>
          <w:lang w:val="es-MX"/>
        </w:rPr>
        <w:t xml:space="preserve"> El Patrimonio del Instituto se integrará por:</w:t>
      </w:r>
    </w:p>
    <w:p w14:paraId="2CAA5DA1" w14:textId="77777777" w:rsidR="00787C88" w:rsidRDefault="00787C88">
      <w:pPr>
        <w:jc w:val="both"/>
        <w:rPr>
          <w:rFonts w:ascii="Arial" w:hAnsi="Arial"/>
          <w:lang w:val="es-MX"/>
        </w:rPr>
      </w:pPr>
    </w:p>
    <w:p w14:paraId="1ED6B099" w14:textId="77777777" w:rsidR="00787C88" w:rsidRDefault="00787C88">
      <w:pPr>
        <w:jc w:val="both"/>
        <w:rPr>
          <w:rFonts w:ascii="Arial" w:hAnsi="Arial"/>
          <w:lang w:val="es-MX"/>
        </w:rPr>
      </w:pPr>
      <w:r>
        <w:rPr>
          <w:rFonts w:ascii="Arial" w:hAnsi="Arial"/>
          <w:lang w:val="es-MX"/>
        </w:rPr>
        <w:t>I. Los bienes muebles e inmuebles que los gobiernos federal, estatal y municipales, instituciones públicas, privadas o particulares, le aporten para la realización de su objeto.</w:t>
      </w:r>
    </w:p>
    <w:p w14:paraId="2D419F85" w14:textId="77777777" w:rsidR="00787C88" w:rsidRDefault="00787C88">
      <w:pPr>
        <w:jc w:val="both"/>
        <w:rPr>
          <w:rFonts w:ascii="Arial" w:hAnsi="Arial"/>
          <w:lang w:val="es-MX"/>
        </w:rPr>
      </w:pPr>
    </w:p>
    <w:p w14:paraId="49918529" w14:textId="77777777" w:rsidR="00787C88" w:rsidRDefault="00787C88">
      <w:pPr>
        <w:jc w:val="both"/>
        <w:rPr>
          <w:rFonts w:ascii="Arial" w:hAnsi="Arial"/>
          <w:lang w:val="es-MX"/>
        </w:rPr>
      </w:pPr>
      <w:r>
        <w:rPr>
          <w:rFonts w:ascii="Arial" w:hAnsi="Arial"/>
          <w:lang w:val="es-MX"/>
        </w:rPr>
        <w:t>II. Los subsidios y aportaciones permanentes, periódicas o eventuales, que reciba de los gobiernos federal, estatal y municipales y los que obtenga de instituciones públicas o privadas o de particulares.</w:t>
      </w:r>
    </w:p>
    <w:p w14:paraId="6EAE598C" w14:textId="77777777" w:rsidR="00787C88" w:rsidRDefault="00787C88">
      <w:pPr>
        <w:jc w:val="both"/>
        <w:rPr>
          <w:rFonts w:ascii="Arial" w:hAnsi="Arial"/>
          <w:lang w:val="es-MX"/>
        </w:rPr>
      </w:pPr>
    </w:p>
    <w:p w14:paraId="31AE4007" w14:textId="77777777" w:rsidR="00787C88" w:rsidRDefault="00787C88">
      <w:pPr>
        <w:jc w:val="both"/>
        <w:rPr>
          <w:rFonts w:ascii="Arial" w:hAnsi="Arial"/>
          <w:lang w:val="es-MX"/>
        </w:rPr>
      </w:pPr>
      <w:r>
        <w:rPr>
          <w:rFonts w:ascii="Arial" w:hAnsi="Arial"/>
          <w:lang w:val="es-MX"/>
        </w:rPr>
        <w:t>III. Los ingresos que perciba por las operaciones que realice en cumplimiento de su objeto y por aquellos ingresos que le correspondan por cualquier otro título legal.</w:t>
      </w:r>
    </w:p>
    <w:p w14:paraId="04DB233D" w14:textId="77777777" w:rsidR="00787C88" w:rsidRDefault="00787C88">
      <w:pPr>
        <w:jc w:val="both"/>
        <w:rPr>
          <w:rFonts w:ascii="Arial" w:hAnsi="Arial"/>
          <w:lang w:val="es-MX"/>
        </w:rPr>
      </w:pPr>
    </w:p>
    <w:p w14:paraId="65E394B4" w14:textId="77777777" w:rsidR="00787C88" w:rsidRDefault="00787C88">
      <w:pPr>
        <w:jc w:val="both"/>
        <w:rPr>
          <w:rFonts w:ascii="Arial" w:hAnsi="Arial"/>
          <w:lang w:val="es-MX"/>
        </w:rPr>
      </w:pPr>
      <w:r>
        <w:rPr>
          <w:rFonts w:ascii="Arial" w:hAnsi="Arial"/>
          <w:lang w:val="es-MX"/>
        </w:rPr>
        <w:t>IV. Las donaciones, herencias y legados que se hicieren a su favor.</w:t>
      </w:r>
    </w:p>
    <w:p w14:paraId="66CCAA69" w14:textId="77777777" w:rsidR="00787C88" w:rsidRDefault="00787C88">
      <w:pPr>
        <w:jc w:val="both"/>
        <w:rPr>
          <w:rFonts w:ascii="Arial" w:hAnsi="Arial"/>
          <w:lang w:val="es-MX"/>
        </w:rPr>
      </w:pPr>
    </w:p>
    <w:p w14:paraId="54B262FF" w14:textId="77777777" w:rsidR="00787C88" w:rsidRDefault="00787C88">
      <w:pPr>
        <w:jc w:val="both"/>
        <w:rPr>
          <w:rFonts w:ascii="Arial" w:hAnsi="Arial"/>
          <w:lang w:val="es-MX"/>
        </w:rPr>
      </w:pPr>
      <w:r>
        <w:rPr>
          <w:rFonts w:ascii="Arial" w:hAnsi="Arial"/>
          <w:lang w:val="es-MX"/>
        </w:rPr>
        <w:t>V. Por los ingresos provenientes de los rendimientos del capital y de las actualizaciones que correspondan sobre los apoyos financieros otorgados.</w:t>
      </w:r>
    </w:p>
    <w:p w14:paraId="5A8CBD35" w14:textId="77777777" w:rsidR="00787C88" w:rsidRDefault="00787C88">
      <w:pPr>
        <w:jc w:val="both"/>
        <w:rPr>
          <w:rFonts w:ascii="Arial" w:hAnsi="Arial"/>
          <w:lang w:val="es-MX"/>
        </w:rPr>
      </w:pPr>
    </w:p>
    <w:p w14:paraId="64437BA9" w14:textId="77777777" w:rsidR="00787C88" w:rsidRDefault="00787C88">
      <w:pPr>
        <w:jc w:val="both"/>
        <w:rPr>
          <w:rFonts w:ascii="Arial" w:hAnsi="Arial"/>
          <w:lang w:val="es-MX"/>
        </w:rPr>
      </w:pPr>
      <w:r>
        <w:rPr>
          <w:rFonts w:ascii="Arial" w:hAnsi="Arial"/>
          <w:lang w:val="es-MX"/>
        </w:rPr>
        <w:t>VI. Todos los demás que adquiera por cualquier otro medio legal.</w:t>
      </w:r>
    </w:p>
    <w:p w14:paraId="0BEBE155" w14:textId="77777777" w:rsidR="00787C88" w:rsidRDefault="00787C88">
      <w:pPr>
        <w:jc w:val="both"/>
        <w:rPr>
          <w:rFonts w:ascii="Arial" w:hAnsi="Arial"/>
          <w:lang w:val="es-MX"/>
        </w:rPr>
      </w:pPr>
    </w:p>
    <w:p w14:paraId="733032AC" w14:textId="77777777" w:rsidR="00787C88" w:rsidRDefault="00787C88">
      <w:pPr>
        <w:jc w:val="both"/>
        <w:rPr>
          <w:rFonts w:ascii="Arial" w:hAnsi="Arial"/>
          <w:lang w:val="es-MX"/>
        </w:rPr>
      </w:pPr>
      <w:r>
        <w:rPr>
          <w:rFonts w:ascii="Arial" w:hAnsi="Arial"/>
          <w:b/>
          <w:lang w:val="es-MX"/>
        </w:rPr>
        <w:t>ARTÍCULO 5.</w:t>
      </w:r>
      <w:r>
        <w:rPr>
          <w:rFonts w:ascii="Arial" w:hAnsi="Arial"/>
          <w:lang w:val="es-MX"/>
        </w:rPr>
        <w:t xml:space="preserve"> Ninguno de los bienes que estén afectos al Instituto desde su origen y los que adquiera por los medios previstos en la presente ley, podrán enajenarse o gravarse, sin sujetarse a las disposiciones previstas en las leyes vigentes en la materia.</w:t>
      </w:r>
    </w:p>
    <w:p w14:paraId="1B14E48D" w14:textId="77777777" w:rsidR="00787C88" w:rsidRDefault="00787C88">
      <w:pPr>
        <w:jc w:val="both"/>
        <w:rPr>
          <w:rFonts w:ascii="Arial" w:hAnsi="Arial"/>
          <w:lang w:val="es-MX"/>
        </w:rPr>
      </w:pPr>
    </w:p>
    <w:p w14:paraId="0B90B6A3" w14:textId="77777777" w:rsidR="00787C88" w:rsidRDefault="00787C88">
      <w:pPr>
        <w:jc w:val="center"/>
        <w:rPr>
          <w:rFonts w:ascii="Arial" w:hAnsi="Arial"/>
          <w:b/>
          <w:lang w:val="es-MX"/>
        </w:rPr>
      </w:pPr>
    </w:p>
    <w:p w14:paraId="49BB54A5" w14:textId="77777777" w:rsidR="00787C88" w:rsidRDefault="00787C88">
      <w:pPr>
        <w:jc w:val="center"/>
        <w:rPr>
          <w:rFonts w:ascii="Arial" w:hAnsi="Arial"/>
          <w:b/>
          <w:lang w:val="es-MX"/>
        </w:rPr>
      </w:pPr>
      <w:r>
        <w:rPr>
          <w:rFonts w:ascii="Arial" w:hAnsi="Arial"/>
          <w:b/>
          <w:lang w:val="es-MX"/>
        </w:rPr>
        <w:t>CAPÍTULO TERCERO</w:t>
      </w:r>
    </w:p>
    <w:p w14:paraId="32AB1815" w14:textId="77777777" w:rsidR="00787C88" w:rsidRDefault="00787C88">
      <w:pPr>
        <w:jc w:val="center"/>
        <w:rPr>
          <w:rFonts w:ascii="Arial" w:hAnsi="Arial"/>
          <w:b/>
          <w:lang w:val="es-MX"/>
        </w:rPr>
      </w:pPr>
    </w:p>
    <w:p w14:paraId="68C7A4CF" w14:textId="77777777" w:rsidR="00787C88" w:rsidRDefault="00787C88">
      <w:pPr>
        <w:jc w:val="center"/>
        <w:rPr>
          <w:rFonts w:ascii="Arial" w:hAnsi="Arial"/>
          <w:lang w:val="es-MX"/>
        </w:rPr>
      </w:pPr>
      <w:r>
        <w:rPr>
          <w:rFonts w:ascii="Arial" w:hAnsi="Arial"/>
          <w:b/>
          <w:lang w:val="es-MX"/>
        </w:rPr>
        <w:t xml:space="preserve">DE </w:t>
      </w:r>
      <w:smartTag w:uri="urn:schemas-microsoft-com:office:smarttags" w:element="PersonName">
        <w:smartTagPr>
          <w:attr w:name="ProductID" w:val="LA DIRECCIÓN DEL"/>
        </w:smartTagPr>
        <w:r>
          <w:rPr>
            <w:rFonts w:ascii="Arial" w:hAnsi="Arial"/>
            <w:b/>
            <w:lang w:val="es-MX"/>
          </w:rPr>
          <w:t>LA DIRECCIÓN DEL</w:t>
        </w:r>
      </w:smartTag>
      <w:r>
        <w:rPr>
          <w:rFonts w:ascii="Arial" w:hAnsi="Arial"/>
          <w:b/>
          <w:lang w:val="es-MX"/>
        </w:rPr>
        <w:t xml:space="preserve"> INSTITUTO</w:t>
      </w:r>
    </w:p>
    <w:p w14:paraId="4E0A8878" w14:textId="77777777" w:rsidR="00787C88" w:rsidRDefault="00787C88">
      <w:pPr>
        <w:jc w:val="both"/>
        <w:rPr>
          <w:rFonts w:ascii="Arial" w:hAnsi="Arial"/>
          <w:lang w:val="es-MX"/>
        </w:rPr>
      </w:pPr>
    </w:p>
    <w:p w14:paraId="05223352" w14:textId="77777777" w:rsidR="00787C88" w:rsidRDefault="00787C88">
      <w:pPr>
        <w:jc w:val="both"/>
        <w:rPr>
          <w:rFonts w:ascii="Arial" w:hAnsi="Arial"/>
          <w:lang w:val="es-MX"/>
        </w:rPr>
      </w:pPr>
      <w:r>
        <w:rPr>
          <w:rFonts w:ascii="Arial" w:hAnsi="Arial"/>
          <w:b/>
          <w:lang w:val="es-MX"/>
        </w:rPr>
        <w:t>ARTÍCULO 6.</w:t>
      </w:r>
      <w:r>
        <w:rPr>
          <w:rFonts w:ascii="Arial" w:hAnsi="Arial"/>
          <w:lang w:val="es-MX"/>
        </w:rPr>
        <w:t xml:space="preserve"> </w:t>
      </w:r>
      <w:r>
        <w:rPr>
          <w:rFonts w:ascii="Arial" w:hAnsi="Arial"/>
        </w:rPr>
        <w:t xml:space="preserve">La dirección y la administración del Instituto estarán a cargo de una Junta de Gobierno y de una Directora </w:t>
      </w:r>
      <w:proofErr w:type="spellStart"/>
      <w:r>
        <w:rPr>
          <w:rFonts w:ascii="Arial" w:hAnsi="Arial"/>
        </w:rPr>
        <w:t>ó</w:t>
      </w:r>
      <w:proofErr w:type="spellEnd"/>
      <w:r>
        <w:rPr>
          <w:rFonts w:ascii="Arial" w:hAnsi="Arial"/>
        </w:rPr>
        <w:t xml:space="preserve"> un Director General.</w:t>
      </w:r>
    </w:p>
    <w:p w14:paraId="0C178E75" w14:textId="77777777" w:rsidR="00787C88" w:rsidRDefault="00787C88">
      <w:pPr>
        <w:jc w:val="both"/>
        <w:rPr>
          <w:rFonts w:ascii="Arial" w:hAnsi="Arial"/>
          <w:lang w:val="es-MX"/>
        </w:rPr>
      </w:pPr>
    </w:p>
    <w:p w14:paraId="7EC0E4C8" w14:textId="77777777" w:rsidR="00787C88" w:rsidRDefault="00787C88">
      <w:pPr>
        <w:pStyle w:val="Textoindependiente2"/>
        <w:tabs>
          <w:tab w:val="clear" w:pos="0"/>
        </w:tabs>
        <w:rPr>
          <w:sz w:val="20"/>
          <w:lang w:val="es-MX"/>
        </w:rPr>
      </w:pPr>
      <w:r>
        <w:rPr>
          <w:sz w:val="20"/>
          <w:lang w:val="es-MX"/>
        </w:rPr>
        <w:t xml:space="preserve">Las atribuciones concedidas al Instituto en esta u otras leyes residen originalmente en </w:t>
      </w:r>
      <w:smartTag w:uri="urn:schemas-microsoft-com:office:smarttags" w:element="PersonName">
        <w:smartTagPr>
          <w:attr w:name="ProductID" w:val="la Junta"/>
        </w:smartTagPr>
        <w:r>
          <w:rPr>
            <w:sz w:val="20"/>
            <w:lang w:val="es-MX"/>
          </w:rPr>
          <w:t>la Junta</w:t>
        </w:r>
      </w:smartTag>
      <w:r>
        <w:rPr>
          <w:sz w:val="20"/>
          <w:lang w:val="es-MX"/>
        </w:rPr>
        <w:t xml:space="preserve"> de Gobierno. Los demás órganos creados por esta ley o su reglamento, podrán ejercer esas facultades en los casos siguientes:</w:t>
      </w:r>
    </w:p>
    <w:p w14:paraId="4915DB65" w14:textId="77777777" w:rsidR="00787C88" w:rsidRDefault="00787C88">
      <w:pPr>
        <w:jc w:val="both"/>
        <w:rPr>
          <w:rFonts w:ascii="Arial" w:hAnsi="Arial"/>
          <w:lang w:val="es-MX"/>
        </w:rPr>
      </w:pPr>
    </w:p>
    <w:p w14:paraId="668E8C94" w14:textId="77777777" w:rsidR="00787C88" w:rsidRDefault="00787C88">
      <w:pPr>
        <w:jc w:val="both"/>
        <w:rPr>
          <w:rFonts w:ascii="Arial" w:hAnsi="Arial"/>
          <w:lang w:val="es-MX"/>
        </w:rPr>
      </w:pPr>
      <w:r>
        <w:rPr>
          <w:rFonts w:ascii="Arial" w:hAnsi="Arial"/>
          <w:lang w:val="es-MX"/>
        </w:rPr>
        <w:t>I. Cuando esta ley u otras leyes les otorguen las atribuciones.</w:t>
      </w:r>
    </w:p>
    <w:p w14:paraId="05B3F045" w14:textId="77777777" w:rsidR="00787C88" w:rsidRDefault="00787C88">
      <w:pPr>
        <w:jc w:val="both"/>
        <w:rPr>
          <w:rFonts w:ascii="Arial" w:hAnsi="Arial"/>
          <w:lang w:val="es-MX"/>
        </w:rPr>
      </w:pPr>
    </w:p>
    <w:p w14:paraId="63154D1F" w14:textId="77777777" w:rsidR="00787C88" w:rsidRDefault="00787C88">
      <w:pPr>
        <w:jc w:val="both"/>
        <w:rPr>
          <w:rFonts w:ascii="Arial" w:hAnsi="Arial"/>
          <w:lang w:val="es-MX"/>
        </w:rPr>
      </w:pPr>
      <w:r>
        <w:rPr>
          <w:rFonts w:ascii="Arial" w:hAnsi="Arial"/>
          <w:lang w:val="es-MX"/>
        </w:rPr>
        <w:t xml:space="preserve">II. Cuando por acuerdo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se deleguen las atribuciones para el mejor funcionamiento del Instituto.</w:t>
      </w:r>
    </w:p>
    <w:p w14:paraId="433C9818" w14:textId="77777777" w:rsidR="00787C88" w:rsidRDefault="00787C88">
      <w:pPr>
        <w:jc w:val="both"/>
        <w:rPr>
          <w:rFonts w:ascii="Arial" w:hAnsi="Arial"/>
          <w:lang w:val="es-MX"/>
        </w:rPr>
      </w:pPr>
    </w:p>
    <w:p w14:paraId="06A3B7E6" w14:textId="77777777" w:rsidR="00787C88" w:rsidRDefault="00787C88">
      <w:pPr>
        <w:jc w:val="both"/>
        <w:rPr>
          <w:rFonts w:ascii="Arial" w:hAnsi="Arial"/>
          <w:lang w:val="es-MX"/>
        </w:rPr>
      </w:pPr>
      <w:r>
        <w:rPr>
          <w:rFonts w:ascii="Arial" w:hAnsi="Arial"/>
          <w:b/>
          <w:lang w:val="es-MX"/>
        </w:rPr>
        <w:t>ARTÍCULO 7.</w:t>
      </w:r>
      <w:r>
        <w:rPr>
          <w:rFonts w:ascii="Arial" w:hAnsi="Arial"/>
          <w:lang w:val="es-MX"/>
        </w:rPr>
        <w:t xml:space="preserve"> La autoridad máxima del Instituto será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misma que se integrará por:</w:t>
      </w:r>
    </w:p>
    <w:p w14:paraId="51D2AA9A" w14:textId="77777777" w:rsidR="00787C88" w:rsidRDefault="00787C88">
      <w:pPr>
        <w:jc w:val="both"/>
        <w:rPr>
          <w:rFonts w:ascii="Arial" w:hAnsi="Arial"/>
          <w:lang w:val="es-MX"/>
        </w:rPr>
      </w:pPr>
    </w:p>
    <w:p w14:paraId="19E7AAB1" w14:textId="77777777" w:rsidR="00787C88" w:rsidRDefault="00787C88">
      <w:pPr>
        <w:jc w:val="both"/>
        <w:rPr>
          <w:rFonts w:ascii="Arial" w:hAnsi="Arial"/>
          <w:lang w:val="es-MX"/>
        </w:rPr>
      </w:pPr>
      <w:r>
        <w:rPr>
          <w:rFonts w:ascii="Arial" w:hAnsi="Arial"/>
          <w:lang w:val="es-MX"/>
        </w:rPr>
        <w:t xml:space="preserve">I. Una Presidencia, que será la </w:t>
      </w:r>
      <w:proofErr w:type="spellStart"/>
      <w:r>
        <w:rPr>
          <w:rFonts w:ascii="Arial" w:hAnsi="Arial"/>
          <w:lang w:val="es-MX"/>
        </w:rPr>
        <w:t>ó</w:t>
      </w:r>
      <w:proofErr w:type="spellEnd"/>
      <w:r>
        <w:rPr>
          <w:rFonts w:ascii="Arial" w:hAnsi="Arial"/>
          <w:lang w:val="es-MX"/>
        </w:rPr>
        <w:t xml:space="preserve"> el titular del Ejecutivo del Estado.</w:t>
      </w:r>
    </w:p>
    <w:p w14:paraId="678C0C7C" w14:textId="77777777" w:rsidR="00787C88" w:rsidRDefault="00787C88">
      <w:pPr>
        <w:jc w:val="both"/>
        <w:rPr>
          <w:rFonts w:ascii="Arial" w:hAnsi="Arial"/>
          <w:lang w:val="es-MX"/>
        </w:rPr>
      </w:pPr>
    </w:p>
    <w:p w14:paraId="02C7D621" w14:textId="77777777" w:rsidR="00787C88" w:rsidRDefault="00787C88">
      <w:pPr>
        <w:jc w:val="both"/>
        <w:rPr>
          <w:rFonts w:ascii="Arial" w:hAnsi="Arial"/>
          <w:lang w:val="es-MX"/>
        </w:rPr>
      </w:pPr>
      <w:r>
        <w:rPr>
          <w:rFonts w:ascii="Arial" w:hAnsi="Arial"/>
          <w:lang w:val="es-MX"/>
        </w:rPr>
        <w:t xml:space="preserve">II. Una Vicepresidencia, que será la </w:t>
      </w:r>
      <w:proofErr w:type="spellStart"/>
      <w:r>
        <w:rPr>
          <w:rFonts w:ascii="Arial" w:hAnsi="Arial"/>
          <w:lang w:val="es-MX"/>
        </w:rPr>
        <w:t>ó</w:t>
      </w:r>
      <w:proofErr w:type="spellEnd"/>
      <w:r>
        <w:rPr>
          <w:rFonts w:ascii="Arial" w:hAnsi="Arial"/>
          <w:lang w:val="es-MX"/>
        </w:rPr>
        <w:t xml:space="preserve"> el titular de </w:t>
      </w:r>
      <w:smartTag w:uri="urn:schemas-microsoft-com:office:smarttags" w:element="PersonName">
        <w:smartTagPr>
          <w:attr w:name="ProductID" w:val="la Secretaría"/>
        </w:smartTagPr>
        <w:r>
          <w:rPr>
            <w:rFonts w:ascii="Arial" w:hAnsi="Arial"/>
            <w:lang w:val="es-MX"/>
          </w:rPr>
          <w:t>la Secretaría</w:t>
        </w:r>
      </w:smartTag>
      <w:r>
        <w:rPr>
          <w:rFonts w:ascii="Arial" w:hAnsi="Arial"/>
          <w:lang w:val="es-MX"/>
        </w:rPr>
        <w:t xml:space="preserve"> de Educación Pública del Estado.</w:t>
      </w:r>
    </w:p>
    <w:p w14:paraId="476E64BD" w14:textId="77777777" w:rsidR="00787C88" w:rsidRDefault="00787C88">
      <w:pPr>
        <w:jc w:val="both"/>
        <w:rPr>
          <w:rFonts w:ascii="Arial" w:hAnsi="Arial"/>
          <w:lang w:val="es-MX"/>
        </w:rPr>
      </w:pPr>
    </w:p>
    <w:p w14:paraId="711B7BB4" w14:textId="77777777" w:rsidR="00787C88" w:rsidRDefault="00787C88">
      <w:pPr>
        <w:jc w:val="both"/>
        <w:rPr>
          <w:rFonts w:ascii="Arial" w:hAnsi="Arial"/>
          <w:lang w:val="es-MX"/>
        </w:rPr>
      </w:pPr>
      <w:r>
        <w:rPr>
          <w:rFonts w:ascii="Arial" w:hAnsi="Arial"/>
          <w:lang w:val="es-MX"/>
        </w:rPr>
        <w:t xml:space="preserve">III. Una </w:t>
      </w:r>
      <w:proofErr w:type="spellStart"/>
      <w:r>
        <w:rPr>
          <w:rFonts w:ascii="Arial" w:hAnsi="Arial"/>
          <w:lang w:val="es-MX"/>
        </w:rPr>
        <w:t>ó</w:t>
      </w:r>
      <w:proofErr w:type="spellEnd"/>
      <w:r>
        <w:rPr>
          <w:rFonts w:ascii="Arial" w:hAnsi="Arial"/>
          <w:lang w:val="es-MX"/>
        </w:rPr>
        <w:t xml:space="preserve"> un  Secretario que será designado por la propia Junta de Gobierno a propuesta de su Presidencia.</w:t>
      </w:r>
    </w:p>
    <w:p w14:paraId="46659F74" w14:textId="77777777" w:rsidR="00787C88" w:rsidRDefault="00787C88">
      <w:pPr>
        <w:jc w:val="both"/>
        <w:rPr>
          <w:rFonts w:ascii="Arial" w:hAnsi="Arial"/>
          <w:lang w:val="es-MX"/>
        </w:rPr>
      </w:pPr>
    </w:p>
    <w:p w14:paraId="43A2F0BE" w14:textId="77777777" w:rsidR="00787C88" w:rsidRDefault="00787C88">
      <w:pPr>
        <w:jc w:val="both"/>
        <w:rPr>
          <w:rFonts w:ascii="Arial" w:hAnsi="Arial"/>
          <w:lang w:val="es-MX"/>
        </w:rPr>
      </w:pPr>
      <w:r>
        <w:rPr>
          <w:rFonts w:ascii="Arial" w:hAnsi="Arial"/>
          <w:lang w:val="es-MX"/>
        </w:rPr>
        <w:t xml:space="preserve">IV. Vocales que serán las </w:t>
      </w:r>
      <w:proofErr w:type="spellStart"/>
      <w:r>
        <w:rPr>
          <w:rFonts w:ascii="Arial" w:hAnsi="Arial"/>
          <w:lang w:val="es-MX"/>
        </w:rPr>
        <w:t>ó</w:t>
      </w:r>
      <w:proofErr w:type="spellEnd"/>
      <w:r>
        <w:rPr>
          <w:rFonts w:ascii="Arial" w:hAnsi="Arial"/>
          <w:lang w:val="es-MX"/>
        </w:rPr>
        <w:t xml:space="preserve"> los titulares de la:</w:t>
      </w:r>
    </w:p>
    <w:p w14:paraId="5CFA8D6D" w14:textId="77777777" w:rsidR="00787C88" w:rsidRDefault="00787C88">
      <w:pPr>
        <w:jc w:val="both"/>
        <w:rPr>
          <w:rFonts w:ascii="Arial" w:hAnsi="Arial"/>
          <w:lang w:val="es-MX"/>
        </w:rPr>
      </w:pPr>
    </w:p>
    <w:p w14:paraId="131077BA" w14:textId="77777777" w:rsidR="00787C88" w:rsidRDefault="00787C88">
      <w:pPr>
        <w:jc w:val="both"/>
        <w:rPr>
          <w:rFonts w:ascii="Arial" w:hAnsi="Arial"/>
          <w:lang w:val="es-MX"/>
        </w:rPr>
      </w:pPr>
      <w:r>
        <w:rPr>
          <w:rFonts w:ascii="Arial" w:hAnsi="Arial"/>
          <w:lang w:val="es-MX"/>
        </w:rPr>
        <w:t>a) Secretaría de Gobierno.</w:t>
      </w:r>
    </w:p>
    <w:p w14:paraId="79CDC7F9" w14:textId="77777777" w:rsidR="00787C88" w:rsidRDefault="00787C88">
      <w:pPr>
        <w:jc w:val="both"/>
        <w:rPr>
          <w:rFonts w:ascii="Arial" w:hAnsi="Arial"/>
          <w:lang w:val="es-MX"/>
        </w:rPr>
      </w:pPr>
      <w:r>
        <w:rPr>
          <w:rFonts w:ascii="Arial" w:hAnsi="Arial"/>
          <w:lang w:val="es-MX"/>
        </w:rPr>
        <w:t>b) Secretaría de Finanzas.</w:t>
      </w:r>
    </w:p>
    <w:p w14:paraId="667D9E81" w14:textId="77777777" w:rsidR="00787C88" w:rsidRDefault="00787C88">
      <w:pPr>
        <w:jc w:val="both"/>
        <w:rPr>
          <w:rFonts w:ascii="Arial" w:hAnsi="Arial"/>
          <w:lang w:val="es-MX"/>
        </w:rPr>
      </w:pPr>
      <w:r>
        <w:rPr>
          <w:rFonts w:ascii="Arial" w:hAnsi="Arial"/>
          <w:lang w:val="es-MX"/>
        </w:rPr>
        <w:t>c) Dirección del Instituto Coahuilense de Cultura.</w:t>
      </w:r>
    </w:p>
    <w:p w14:paraId="7C36AF39" w14:textId="77777777" w:rsidR="00787C88" w:rsidRDefault="00787C88">
      <w:pPr>
        <w:jc w:val="both"/>
        <w:rPr>
          <w:rFonts w:ascii="Arial" w:hAnsi="Arial"/>
          <w:lang w:val="es-MX"/>
        </w:rPr>
      </w:pPr>
      <w:r>
        <w:rPr>
          <w:rFonts w:ascii="Arial" w:hAnsi="Arial"/>
          <w:lang w:val="es-MX"/>
        </w:rPr>
        <w:t>d) Dirección del Instituto Estatal del Deporte.</w:t>
      </w:r>
    </w:p>
    <w:p w14:paraId="58ED2148" w14:textId="77777777" w:rsidR="00787C88" w:rsidRDefault="00787C88">
      <w:pPr>
        <w:jc w:val="both"/>
        <w:rPr>
          <w:rFonts w:ascii="Arial" w:hAnsi="Arial"/>
          <w:lang w:val="es-MX"/>
        </w:rPr>
      </w:pPr>
    </w:p>
    <w:p w14:paraId="1C229F80" w14:textId="77777777" w:rsidR="00787C88" w:rsidRDefault="00787C88">
      <w:pPr>
        <w:jc w:val="both"/>
        <w:rPr>
          <w:rFonts w:ascii="Arial" w:hAnsi="Arial"/>
          <w:lang w:val="es-MX"/>
        </w:rPr>
      </w:pPr>
      <w:r>
        <w:rPr>
          <w:rFonts w:ascii="Arial" w:hAnsi="Arial"/>
          <w:lang w:val="es-MX"/>
        </w:rPr>
        <w:t xml:space="preserve">Los cargos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serán honoríficos, por lo que sus integrantes no percibirán remuneración, salario o compensación alguna en virtud de su desempeño.</w:t>
      </w:r>
    </w:p>
    <w:p w14:paraId="774DAAE4" w14:textId="77777777" w:rsidR="00787C88" w:rsidRDefault="00787C88">
      <w:pPr>
        <w:jc w:val="both"/>
        <w:rPr>
          <w:rFonts w:ascii="Arial" w:hAnsi="Arial"/>
          <w:lang w:val="es-MX"/>
        </w:rPr>
      </w:pPr>
    </w:p>
    <w:p w14:paraId="79A1F246" w14:textId="77777777" w:rsidR="00787C88" w:rsidRDefault="00787C88">
      <w:pPr>
        <w:jc w:val="both"/>
        <w:rPr>
          <w:rFonts w:ascii="Arial" w:hAnsi="Arial"/>
          <w:lang w:val="es-MX"/>
        </w:rPr>
      </w:pPr>
      <w:r>
        <w:rPr>
          <w:rFonts w:ascii="Arial" w:hAnsi="Arial"/>
          <w:lang w:val="es-MX"/>
        </w:rPr>
        <w:t xml:space="preserve">Cada integrante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podrá designar a su suplente, que cubrirá sus ausencias temporales,  a excepción de </w:t>
      </w:r>
      <w:smartTag w:uri="urn:schemas-microsoft-com:office:smarttags" w:element="PersonName">
        <w:smartTagPr>
          <w:attr w:name="ProductID" w:val="la Presidencia"/>
        </w:smartTagPr>
        <w:r>
          <w:rPr>
            <w:rFonts w:ascii="Arial" w:hAnsi="Arial"/>
            <w:lang w:val="es-MX"/>
          </w:rPr>
          <w:t>la Presidencia</w:t>
        </w:r>
      </w:smartTag>
      <w:r>
        <w:rPr>
          <w:rFonts w:ascii="Arial" w:hAnsi="Arial"/>
          <w:lang w:val="es-MX"/>
        </w:rPr>
        <w:t xml:space="preserve">, que será suplida por </w:t>
      </w:r>
      <w:smartTag w:uri="urn:schemas-microsoft-com:office:smarttags" w:element="PersonName">
        <w:smartTagPr>
          <w:attr w:name="ProductID" w:val="la Vicepresidencia."/>
        </w:smartTagPr>
        <w:r>
          <w:rPr>
            <w:rFonts w:ascii="Arial" w:hAnsi="Arial"/>
            <w:lang w:val="es-MX"/>
          </w:rPr>
          <w:t>la Vicepresidencia.</w:t>
        </w:r>
      </w:smartTag>
    </w:p>
    <w:p w14:paraId="54D85499" w14:textId="77777777" w:rsidR="00787C88" w:rsidRDefault="00787C88">
      <w:pPr>
        <w:jc w:val="both"/>
        <w:rPr>
          <w:rFonts w:ascii="Arial" w:hAnsi="Arial"/>
          <w:lang w:val="es-MX"/>
        </w:rPr>
      </w:pPr>
    </w:p>
    <w:p w14:paraId="0A326473" w14:textId="77777777" w:rsidR="00787C88" w:rsidRDefault="00787C88">
      <w:pPr>
        <w:jc w:val="both"/>
        <w:rPr>
          <w:rFonts w:ascii="Arial" w:hAnsi="Arial"/>
          <w:lang w:val="es-MX"/>
        </w:rPr>
      </w:pPr>
      <w:r>
        <w:rPr>
          <w:rFonts w:ascii="Arial" w:hAnsi="Arial"/>
          <w:b/>
          <w:lang w:val="es-MX"/>
        </w:rPr>
        <w:t xml:space="preserve">ARTÍCULO 8. </w:t>
      </w:r>
      <w:r>
        <w:rPr>
          <w:rFonts w:ascii="Arial" w:hAnsi="Arial"/>
          <w:lang w:val="es-MX"/>
        </w:rPr>
        <w:t xml:space="preserve">Fungirá como Comisaria o Comisario del Instituto la </w:t>
      </w:r>
      <w:proofErr w:type="spellStart"/>
      <w:r>
        <w:rPr>
          <w:rFonts w:ascii="Arial" w:hAnsi="Arial"/>
          <w:lang w:val="es-MX"/>
        </w:rPr>
        <w:t>ó</w:t>
      </w:r>
      <w:proofErr w:type="spellEnd"/>
      <w:r>
        <w:rPr>
          <w:rFonts w:ascii="Arial" w:hAnsi="Arial"/>
          <w:lang w:val="es-MX"/>
        </w:rPr>
        <w:t xml:space="preserve"> el funcionario que en los términos previstos por las disposiciones aplicables, designen para ello la </w:t>
      </w:r>
      <w:proofErr w:type="spellStart"/>
      <w:r>
        <w:rPr>
          <w:rFonts w:ascii="Arial" w:hAnsi="Arial"/>
          <w:lang w:val="es-MX"/>
        </w:rPr>
        <w:t>ó</w:t>
      </w:r>
      <w:proofErr w:type="spellEnd"/>
      <w:r>
        <w:rPr>
          <w:rFonts w:ascii="Arial" w:hAnsi="Arial"/>
          <w:lang w:val="es-MX"/>
        </w:rPr>
        <w:t xml:space="preserve"> el titular de </w:t>
      </w:r>
      <w:smartTag w:uri="urn:schemas-microsoft-com:office:smarttags" w:element="PersonName">
        <w:smartTagPr>
          <w:attr w:name="ProductID" w:val="la Secretaria"/>
        </w:smartTagPr>
        <w:r>
          <w:rPr>
            <w:rFonts w:ascii="Arial" w:hAnsi="Arial"/>
            <w:lang w:val="es-MX"/>
          </w:rPr>
          <w:t>la Secretaria</w:t>
        </w:r>
      </w:smartTag>
      <w:r>
        <w:rPr>
          <w:rFonts w:ascii="Arial" w:hAnsi="Arial"/>
          <w:lang w:val="es-MX"/>
        </w:rPr>
        <w:t xml:space="preserve"> de </w:t>
      </w:r>
      <w:smartTag w:uri="urn:schemas-microsoft-com:office:smarttags" w:element="PersonName">
        <w:smartTagPr>
          <w:attr w:name="ProductID" w:val="la Contraloría"/>
        </w:smartTagPr>
        <w:r>
          <w:rPr>
            <w:rFonts w:ascii="Arial" w:hAnsi="Arial"/>
            <w:lang w:val="es-MX"/>
          </w:rPr>
          <w:t>la Contraloría</w:t>
        </w:r>
      </w:smartTag>
      <w:r>
        <w:rPr>
          <w:rFonts w:ascii="Arial" w:hAnsi="Arial"/>
          <w:lang w:val="es-MX"/>
        </w:rPr>
        <w:t xml:space="preserve"> y Modernización Administrativa y que tendrá las atribuciones previstas en esta ley.</w:t>
      </w:r>
    </w:p>
    <w:p w14:paraId="4A4454B6" w14:textId="77777777" w:rsidR="00787C88" w:rsidRDefault="00787C88">
      <w:pPr>
        <w:jc w:val="both"/>
        <w:rPr>
          <w:rFonts w:ascii="Arial" w:hAnsi="Arial"/>
          <w:lang w:val="es-MX"/>
        </w:rPr>
      </w:pPr>
    </w:p>
    <w:p w14:paraId="3A72A827" w14:textId="77777777" w:rsidR="00787C88" w:rsidRDefault="00787C88">
      <w:pPr>
        <w:jc w:val="both"/>
        <w:rPr>
          <w:rFonts w:ascii="Arial" w:hAnsi="Arial"/>
          <w:lang w:val="es-MX"/>
        </w:rPr>
      </w:pPr>
      <w:r>
        <w:rPr>
          <w:rFonts w:ascii="Arial" w:hAnsi="Arial"/>
          <w:b/>
          <w:lang w:val="es-MX"/>
        </w:rPr>
        <w:t>ARTÍCULO 9.</w:t>
      </w:r>
      <w:r>
        <w:rPr>
          <w:rFonts w:ascii="Arial" w:hAnsi="Arial"/>
          <w:lang w:val="es-MX"/>
        </w:rPr>
        <w:t xml:space="preserv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sesionará bimestralmente de manera ordinaria en las fechas fijadas por el calendario que al efecto se elabore y se apruebe por la misma y, de manera extraordinaria en cualquier tiempo, atendiendo a la urgencia e importancia de los asuntos a tratar previa convocatoria que al efecto deberá formular </w:t>
      </w:r>
      <w:smartTag w:uri="urn:schemas-microsoft-com:office:smarttags" w:element="PersonName">
        <w:smartTagPr>
          <w:attr w:name="ProductID" w:val="la Presidencia."/>
        </w:smartTagPr>
        <w:r>
          <w:rPr>
            <w:rFonts w:ascii="Arial" w:hAnsi="Arial"/>
            <w:lang w:val="es-MX"/>
          </w:rPr>
          <w:t>la Presidencia.</w:t>
        </w:r>
      </w:smartTag>
    </w:p>
    <w:p w14:paraId="5BA9B86F" w14:textId="77777777" w:rsidR="00787C88" w:rsidRDefault="00787C88">
      <w:pPr>
        <w:jc w:val="both"/>
        <w:rPr>
          <w:rFonts w:ascii="Arial" w:hAnsi="Arial"/>
          <w:lang w:val="es-MX"/>
        </w:rPr>
      </w:pPr>
    </w:p>
    <w:p w14:paraId="1915531E" w14:textId="77777777" w:rsidR="00787C88" w:rsidRDefault="00787C88">
      <w:pPr>
        <w:jc w:val="both"/>
        <w:rPr>
          <w:rFonts w:ascii="Arial" w:hAnsi="Arial"/>
          <w:lang w:val="es-MX"/>
        </w:rPr>
      </w:pPr>
      <w:r>
        <w:rPr>
          <w:rFonts w:ascii="Arial" w:hAnsi="Arial"/>
          <w:lang w:val="es-MX"/>
        </w:rPr>
        <w:t xml:space="preserve">Las sesiones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se declararán validas cuando se integre con la asistencia de la mitad más uno de sus integrantes.</w:t>
      </w:r>
    </w:p>
    <w:p w14:paraId="622262BD" w14:textId="77777777" w:rsidR="00787C88" w:rsidRDefault="00787C88">
      <w:pPr>
        <w:jc w:val="both"/>
        <w:rPr>
          <w:rFonts w:ascii="Arial" w:hAnsi="Arial"/>
          <w:lang w:val="es-MX"/>
        </w:rPr>
      </w:pPr>
    </w:p>
    <w:p w14:paraId="5C32D961" w14:textId="77777777" w:rsidR="00787C88" w:rsidRDefault="00787C88">
      <w:pPr>
        <w:jc w:val="both"/>
        <w:rPr>
          <w:rFonts w:ascii="Arial" w:hAnsi="Arial"/>
          <w:lang w:val="es-MX"/>
        </w:rPr>
      </w:pPr>
      <w:smartTag w:uri="urn:schemas-microsoft-com:office:smarttags" w:element="PersonName">
        <w:smartTagPr>
          <w:attr w:name="ProductID" w:val="La Directora"/>
        </w:smartTagPr>
        <w:r>
          <w:rPr>
            <w:rFonts w:ascii="Arial" w:hAnsi="Arial"/>
            <w:lang w:val="es-MX"/>
          </w:rPr>
          <w:t>La Directora</w:t>
        </w:r>
      </w:smartTag>
      <w:r>
        <w:rPr>
          <w:rFonts w:ascii="Arial" w:hAnsi="Arial"/>
          <w:lang w:val="es-MX"/>
        </w:rPr>
        <w:t xml:space="preserve"> </w:t>
      </w:r>
      <w:proofErr w:type="spellStart"/>
      <w:r>
        <w:rPr>
          <w:rFonts w:ascii="Arial" w:hAnsi="Arial"/>
          <w:lang w:val="es-MX"/>
        </w:rPr>
        <w:t>ó</w:t>
      </w:r>
      <w:proofErr w:type="spellEnd"/>
      <w:r>
        <w:rPr>
          <w:rFonts w:ascii="Arial" w:hAnsi="Arial"/>
          <w:lang w:val="es-MX"/>
        </w:rPr>
        <w:t xml:space="preserve"> el Director General del Instituto podrá participar en las sesiones que celebre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e intervenir en ellas con voz, pero sin voto.</w:t>
      </w:r>
    </w:p>
    <w:p w14:paraId="25CA4D95" w14:textId="77777777" w:rsidR="00787C88" w:rsidRDefault="00787C88">
      <w:pPr>
        <w:jc w:val="both"/>
        <w:rPr>
          <w:rFonts w:ascii="Arial" w:hAnsi="Arial"/>
          <w:lang w:val="es-MX"/>
        </w:rPr>
      </w:pPr>
    </w:p>
    <w:p w14:paraId="5D0F23D2" w14:textId="77777777" w:rsidR="00787C88" w:rsidRDefault="00787C88">
      <w:pPr>
        <w:jc w:val="both"/>
        <w:rPr>
          <w:rFonts w:ascii="Arial" w:hAnsi="Arial"/>
          <w:lang w:val="es-MX"/>
        </w:rPr>
      </w:pPr>
      <w:r>
        <w:rPr>
          <w:rFonts w:ascii="Arial" w:hAnsi="Arial"/>
          <w:lang w:val="es-MX"/>
        </w:rPr>
        <w:t>El reglamento interior del Instituto fijará el funcionamiento de las sesiones.</w:t>
      </w:r>
    </w:p>
    <w:p w14:paraId="28DE0F33" w14:textId="77777777" w:rsidR="00787C88" w:rsidRDefault="00787C88">
      <w:pPr>
        <w:jc w:val="both"/>
        <w:rPr>
          <w:rFonts w:ascii="Arial" w:hAnsi="Arial"/>
          <w:lang w:val="es-MX"/>
        </w:rPr>
      </w:pPr>
    </w:p>
    <w:p w14:paraId="69F9DE2F" w14:textId="77777777" w:rsidR="00787C88" w:rsidRDefault="00787C88">
      <w:pPr>
        <w:jc w:val="both"/>
        <w:rPr>
          <w:rFonts w:ascii="Arial" w:hAnsi="Arial"/>
          <w:lang w:val="es-MX"/>
        </w:rPr>
      </w:pPr>
      <w:r>
        <w:rPr>
          <w:rFonts w:ascii="Arial" w:hAnsi="Arial"/>
          <w:b/>
          <w:lang w:val="es-MX"/>
        </w:rPr>
        <w:t>ARTÍCULO 10.</w:t>
      </w:r>
      <w:r>
        <w:rPr>
          <w:rFonts w:ascii="Arial" w:hAnsi="Arial"/>
          <w:lang w:val="es-MX"/>
        </w:rPr>
        <w:t xml:space="preserve"> Las y los integrantes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a excepción de </w:t>
      </w:r>
      <w:smartTag w:uri="urn:schemas-microsoft-com:office:smarttags" w:element="PersonName">
        <w:smartTagPr>
          <w:attr w:name="ProductID" w:val="la Secretaria"/>
        </w:smartTagPr>
        <w:r>
          <w:rPr>
            <w:rFonts w:ascii="Arial" w:hAnsi="Arial"/>
            <w:lang w:val="es-MX"/>
          </w:rPr>
          <w:t>la Secretaria</w:t>
        </w:r>
      </w:smartTag>
      <w:r>
        <w:rPr>
          <w:rFonts w:ascii="Arial" w:hAnsi="Arial"/>
          <w:lang w:val="es-MX"/>
        </w:rPr>
        <w:t xml:space="preserve"> o Secretario, participarán con voz y voto en las sesiones a que se refiere el artículo anterior.</w:t>
      </w:r>
    </w:p>
    <w:p w14:paraId="31CD95EE" w14:textId="77777777" w:rsidR="00787C88" w:rsidRDefault="00787C88">
      <w:pPr>
        <w:ind w:firstLine="705"/>
        <w:jc w:val="both"/>
        <w:rPr>
          <w:rFonts w:ascii="Arial" w:hAnsi="Arial"/>
          <w:lang w:val="es-MX"/>
        </w:rPr>
      </w:pPr>
    </w:p>
    <w:p w14:paraId="36FD91AB" w14:textId="77777777" w:rsidR="00787C88" w:rsidRDefault="00787C88">
      <w:pPr>
        <w:jc w:val="both"/>
        <w:rPr>
          <w:rFonts w:ascii="Arial" w:hAnsi="Arial"/>
          <w:lang w:val="es-MX"/>
        </w:rPr>
      </w:pPr>
      <w:smartTag w:uri="urn:schemas-microsoft-com:office:smarttags" w:element="PersonName">
        <w:smartTagPr>
          <w:attr w:name="ProductID" w:val="la Secretaria"/>
        </w:smartTagPr>
        <w:r>
          <w:rPr>
            <w:rFonts w:ascii="Arial" w:hAnsi="Arial"/>
            <w:lang w:val="es-MX"/>
          </w:rPr>
          <w:t>La Secretaria</w:t>
        </w:r>
      </w:smartTag>
      <w:r>
        <w:rPr>
          <w:rFonts w:ascii="Arial" w:hAnsi="Arial"/>
          <w:lang w:val="es-MX"/>
        </w:rPr>
        <w:t xml:space="preserve"> </w:t>
      </w:r>
      <w:proofErr w:type="spellStart"/>
      <w:r>
        <w:rPr>
          <w:rFonts w:ascii="Arial" w:hAnsi="Arial"/>
          <w:lang w:val="es-MX"/>
        </w:rPr>
        <w:t>ó</w:t>
      </w:r>
      <w:proofErr w:type="spellEnd"/>
      <w:r>
        <w:rPr>
          <w:rFonts w:ascii="Arial" w:hAnsi="Arial"/>
          <w:lang w:val="es-MX"/>
        </w:rPr>
        <w:t xml:space="preserve"> el Secretario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y la </w:t>
      </w:r>
      <w:proofErr w:type="spellStart"/>
      <w:r>
        <w:rPr>
          <w:rFonts w:ascii="Arial" w:hAnsi="Arial"/>
          <w:lang w:val="es-MX"/>
        </w:rPr>
        <w:t>ó</w:t>
      </w:r>
      <w:proofErr w:type="spellEnd"/>
      <w:r>
        <w:rPr>
          <w:rFonts w:ascii="Arial" w:hAnsi="Arial"/>
          <w:lang w:val="es-MX"/>
        </w:rPr>
        <w:t xml:space="preserve"> el Comisario intervendrán en las sesiones que celebre la misma con voz, pero sin voto.</w:t>
      </w:r>
    </w:p>
    <w:p w14:paraId="38CA2E87" w14:textId="77777777" w:rsidR="00787C88" w:rsidRDefault="00787C88">
      <w:pPr>
        <w:jc w:val="both"/>
        <w:rPr>
          <w:rFonts w:ascii="Arial" w:hAnsi="Arial"/>
          <w:lang w:val="es-MX"/>
        </w:rPr>
      </w:pPr>
    </w:p>
    <w:p w14:paraId="3F67CFFA" w14:textId="77777777" w:rsidR="00787C88" w:rsidRDefault="00787C88">
      <w:pPr>
        <w:jc w:val="both"/>
        <w:rPr>
          <w:rFonts w:ascii="Arial" w:hAnsi="Arial"/>
          <w:lang w:val="es-MX"/>
        </w:rPr>
      </w:pPr>
      <w:r>
        <w:rPr>
          <w:rFonts w:ascii="Arial" w:hAnsi="Arial"/>
          <w:b/>
          <w:lang w:val="es-MX"/>
        </w:rPr>
        <w:t>ARTÍCULO 11.</w:t>
      </w:r>
      <w:r>
        <w:rPr>
          <w:rFonts w:ascii="Arial" w:hAnsi="Arial"/>
          <w:lang w:val="es-MX"/>
        </w:rPr>
        <w:t xml:space="preserve"> Las resoluciones y acuerdos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se tomarán por mayoría de votos de sus integrantes. En caso de empate, </w:t>
      </w:r>
      <w:smartTag w:uri="urn:schemas-microsoft-com:office:smarttags" w:element="PersonName">
        <w:smartTagPr>
          <w:attr w:name="ProductID" w:val="la Presidencia"/>
        </w:smartTagPr>
        <w:r>
          <w:rPr>
            <w:rFonts w:ascii="Arial" w:hAnsi="Arial"/>
            <w:lang w:val="es-MX"/>
          </w:rPr>
          <w:t>la Presidencia</w:t>
        </w:r>
      </w:smartTag>
      <w:r>
        <w:rPr>
          <w:rFonts w:ascii="Arial" w:hAnsi="Arial"/>
          <w:lang w:val="es-MX"/>
        </w:rPr>
        <w:t xml:space="preserve"> tendrá voto de calidad.</w:t>
      </w:r>
    </w:p>
    <w:p w14:paraId="0CA288FC" w14:textId="77777777" w:rsidR="00787C88" w:rsidRDefault="00787C88">
      <w:pPr>
        <w:jc w:val="both"/>
        <w:rPr>
          <w:rFonts w:ascii="Arial" w:hAnsi="Arial"/>
          <w:lang w:val="es-MX"/>
        </w:rPr>
      </w:pPr>
    </w:p>
    <w:p w14:paraId="526DD2E2" w14:textId="77777777" w:rsidR="00787C88" w:rsidRDefault="00787C88">
      <w:pPr>
        <w:jc w:val="both"/>
        <w:rPr>
          <w:rFonts w:ascii="Arial" w:hAnsi="Arial"/>
          <w:lang w:val="es-MX"/>
        </w:rPr>
      </w:pPr>
      <w:r>
        <w:rPr>
          <w:rFonts w:ascii="Arial" w:hAnsi="Arial"/>
          <w:b/>
          <w:lang w:val="es-MX"/>
        </w:rPr>
        <w:t>ARTÍCULO 12.</w:t>
      </w:r>
      <w:r>
        <w:rPr>
          <w:rFonts w:ascii="Arial" w:hAnsi="Arial"/>
          <w:lang w:val="es-MX"/>
        </w:rPr>
        <w:t xml:space="preserv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tendrá las atribuciones siguientes:</w:t>
      </w:r>
    </w:p>
    <w:p w14:paraId="5A400FCD" w14:textId="77777777" w:rsidR="00787C88" w:rsidRDefault="00787C88">
      <w:pPr>
        <w:jc w:val="both"/>
        <w:rPr>
          <w:rFonts w:ascii="Arial" w:hAnsi="Arial"/>
          <w:lang w:val="es-MX"/>
        </w:rPr>
      </w:pPr>
    </w:p>
    <w:p w14:paraId="66AB144C" w14:textId="77777777" w:rsidR="00787C88" w:rsidRDefault="00787C88">
      <w:pPr>
        <w:pStyle w:val="Sangradetextonormal"/>
        <w:ind w:left="0" w:firstLine="0"/>
        <w:rPr>
          <w:sz w:val="20"/>
        </w:rPr>
      </w:pPr>
      <w:r>
        <w:rPr>
          <w:sz w:val="20"/>
        </w:rPr>
        <w:t xml:space="preserve">I. Analizar, autorizar y evaluar los programas del Instituto, vinculándolos a las prioridades y programas estatales, sectoriales y regionales que determine la </w:t>
      </w:r>
      <w:proofErr w:type="spellStart"/>
      <w:r>
        <w:rPr>
          <w:sz w:val="20"/>
        </w:rPr>
        <w:t>ó</w:t>
      </w:r>
      <w:proofErr w:type="spellEnd"/>
      <w:r>
        <w:rPr>
          <w:sz w:val="20"/>
        </w:rPr>
        <w:t xml:space="preserve"> el titular del Ejecutivo del Estado.</w:t>
      </w:r>
    </w:p>
    <w:p w14:paraId="4C3685DE" w14:textId="77777777" w:rsidR="00787C88" w:rsidRDefault="00787C88">
      <w:pPr>
        <w:pStyle w:val="Sangradetextonormal"/>
        <w:ind w:left="0" w:firstLine="0"/>
        <w:rPr>
          <w:sz w:val="20"/>
        </w:rPr>
      </w:pPr>
    </w:p>
    <w:p w14:paraId="62BA82D1" w14:textId="77777777" w:rsidR="00787C88" w:rsidRDefault="00787C88">
      <w:pPr>
        <w:pStyle w:val="Sangradetextonormal"/>
        <w:ind w:left="0" w:firstLine="0"/>
        <w:rPr>
          <w:sz w:val="20"/>
        </w:rPr>
      </w:pPr>
      <w:r>
        <w:rPr>
          <w:sz w:val="20"/>
        </w:rPr>
        <w:t xml:space="preserve">II. Aprobar, a propuesta de </w:t>
      </w:r>
      <w:smartTag w:uri="urn:schemas-microsoft-com:office:smarttags" w:element="PersonName">
        <w:smartTagPr>
          <w:attr w:name="ProductID" w:val="la Dirección General"/>
        </w:smartTagPr>
        <w:r>
          <w:rPr>
            <w:sz w:val="20"/>
          </w:rPr>
          <w:t>la Dirección General</w:t>
        </w:r>
      </w:smartTag>
      <w:r>
        <w:rPr>
          <w:sz w:val="20"/>
        </w:rPr>
        <w:t>, los montos de las becas y apoyos financieros anuales.</w:t>
      </w:r>
    </w:p>
    <w:p w14:paraId="28397EB8" w14:textId="77777777" w:rsidR="00787C88" w:rsidRDefault="00787C88">
      <w:pPr>
        <w:pStyle w:val="Sangradetextonormal"/>
        <w:ind w:left="0" w:firstLine="0"/>
        <w:rPr>
          <w:sz w:val="20"/>
        </w:rPr>
      </w:pPr>
    </w:p>
    <w:p w14:paraId="40BF16CF" w14:textId="77777777" w:rsidR="00787C88" w:rsidRDefault="00787C88">
      <w:pPr>
        <w:pStyle w:val="Sangradetextonormal"/>
        <w:ind w:left="0" w:firstLine="0"/>
        <w:rPr>
          <w:sz w:val="20"/>
        </w:rPr>
      </w:pPr>
      <w:r>
        <w:rPr>
          <w:sz w:val="20"/>
        </w:rPr>
        <w:t xml:space="preserve">III. Examinar y, en su caso, aprobar tanto el informe anual de actividades, como los demás informes que someta a su consideración </w:t>
      </w:r>
      <w:smartTag w:uri="urn:schemas-microsoft-com:office:smarttags" w:element="PersonName">
        <w:smartTagPr>
          <w:attr w:name="ProductID" w:val="la Dirección General."/>
        </w:smartTagPr>
        <w:r>
          <w:rPr>
            <w:sz w:val="20"/>
          </w:rPr>
          <w:t>la Dirección General.</w:t>
        </w:r>
      </w:smartTag>
    </w:p>
    <w:p w14:paraId="7DDAE55A" w14:textId="77777777" w:rsidR="00787C88" w:rsidRDefault="00787C88">
      <w:pPr>
        <w:pStyle w:val="Sangradetextonormal"/>
        <w:ind w:left="0" w:firstLine="0"/>
        <w:rPr>
          <w:sz w:val="20"/>
        </w:rPr>
      </w:pPr>
    </w:p>
    <w:p w14:paraId="519DABF3" w14:textId="77777777" w:rsidR="00787C88" w:rsidRDefault="00787C88">
      <w:pPr>
        <w:pStyle w:val="Sangradetextonormal"/>
        <w:ind w:left="0" w:firstLine="0"/>
        <w:rPr>
          <w:sz w:val="20"/>
        </w:rPr>
      </w:pPr>
      <w:r>
        <w:rPr>
          <w:sz w:val="20"/>
        </w:rPr>
        <w:t>IV. Aprobar los proyectos de los presupuestos anuales de gastos de operación, de administración, así como los balances y estados financieros del Instituto.</w:t>
      </w:r>
    </w:p>
    <w:p w14:paraId="28DA65AA" w14:textId="77777777" w:rsidR="00787C88" w:rsidRDefault="00787C88">
      <w:pPr>
        <w:pStyle w:val="Sangradetextonormal"/>
        <w:ind w:left="0" w:firstLine="0"/>
        <w:rPr>
          <w:sz w:val="20"/>
        </w:rPr>
      </w:pPr>
    </w:p>
    <w:p w14:paraId="5D7B032C" w14:textId="77777777" w:rsidR="00787C88" w:rsidRDefault="00787C88">
      <w:pPr>
        <w:pStyle w:val="Sangradetextonormal"/>
        <w:ind w:left="0" w:firstLine="0"/>
        <w:rPr>
          <w:sz w:val="20"/>
        </w:rPr>
      </w:pPr>
      <w:r>
        <w:rPr>
          <w:sz w:val="20"/>
        </w:rPr>
        <w:t>V. Gestionar y, en su caso, allegarse los recursos materiales y financieros que garanticen la buena marcha del Instituto.</w:t>
      </w:r>
    </w:p>
    <w:p w14:paraId="533595B6" w14:textId="77777777" w:rsidR="00787C88" w:rsidRDefault="00787C88">
      <w:pPr>
        <w:pStyle w:val="Sangradetextonormal"/>
        <w:ind w:left="0" w:firstLine="0"/>
        <w:rPr>
          <w:sz w:val="20"/>
        </w:rPr>
      </w:pPr>
    </w:p>
    <w:p w14:paraId="49BD4214" w14:textId="77777777" w:rsidR="00787C88" w:rsidRDefault="00787C88">
      <w:pPr>
        <w:pStyle w:val="Sangradetextonormal"/>
        <w:ind w:left="0" w:firstLine="0"/>
        <w:rPr>
          <w:sz w:val="20"/>
        </w:rPr>
      </w:pPr>
      <w:r>
        <w:rPr>
          <w:sz w:val="20"/>
        </w:rPr>
        <w:t>VI. Aprobar y emitir el reglamento interior del propio Instituto, así como el Reglamento para el Otorgamiento de Becas y Apoyos Financieros.</w:t>
      </w:r>
    </w:p>
    <w:p w14:paraId="7C9CE6BC" w14:textId="77777777" w:rsidR="00787C88" w:rsidRDefault="00787C88">
      <w:pPr>
        <w:pStyle w:val="Sangradetextonormal"/>
        <w:ind w:left="0" w:firstLine="0"/>
        <w:rPr>
          <w:sz w:val="20"/>
        </w:rPr>
      </w:pPr>
    </w:p>
    <w:p w14:paraId="2A4CA299" w14:textId="77777777" w:rsidR="00787C88" w:rsidRDefault="00787C88">
      <w:pPr>
        <w:pStyle w:val="Sangradetextonormal"/>
        <w:ind w:left="0" w:firstLine="0"/>
        <w:rPr>
          <w:sz w:val="20"/>
        </w:rPr>
      </w:pPr>
      <w:r>
        <w:rPr>
          <w:sz w:val="20"/>
        </w:rPr>
        <w:t>VII. Determinar las bases generales a las que deberá sujetarse el Instituto en la celebración de acuerdos y convenios para la ejecución de las acciones relacionadas con su objeto.</w:t>
      </w:r>
    </w:p>
    <w:p w14:paraId="59069B6D" w14:textId="77777777" w:rsidR="00787C88" w:rsidRDefault="00787C88">
      <w:pPr>
        <w:pStyle w:val="Sangradetextonormal"/>
        <w:ind w:left="0" w:firstLine="0"/>
        <w:rPr>
          <w:sz w:val="20"/>
        </w:rPr>
      </w:pPr>
    </w:p>
    <w:p w14:paraId="6D858840" w14:textId="77777777" w:rsidR="00787C88" w:rsidRDefault="00787C88">
      <w:pPr>
        <w:pStyle w:val="Textoindependiente3"/>
        <w:tabs>
          <w:tab w:val="clear" w:pos="0"/>
        </w:tabs>
        <w:rPr>
          <w:b w:val="0"/>
          <w:noProof w:val="0"/>
          <w:sz w:val="20"/>
          <w:lang w:val="es-MX"/>
        </w:rPr>
      </w:pPr>
      <w:r>
        <w:rPr>
          <w:b w:val="0"/>
          <w:sz w:val="20"/>
        </w:rPr>
        <w:t xml:space="preserve">VIII. Poder general para pleitos y cobranzas y actos de administración y dominio en los términos de la ley, con todas las facultades aún las que requieran cláusula o poder especial conforme a la ley. De igual modo tendrá facultades en materia laboral y poder de representación patronal, así como poder cambiario, según  lo dispuesto por el artículo 8 de </w:t>
      </w:r>
      <w:smartTag w:uri="urn:schemas-microsoft-com:office:smarttags" w:element="PersonName">
        <w:smartTagPr>
          <w:attr w:name="ProductID" w:val="la Ley"/>
        </w:smartTagPr>
        <w:r>
          <w:rPr>
            <w:b w:val="0"/>
            <w:sz w:val="20"/>
          </w:rPr>
          <w:t>la Ley</w:t>
        </w:r>
      </w:smartTag>
      <w:r>
        <w:rPr>
          <w:b w:val="0"/>
          <w:sz w:val="20"/>
        </w:rPr>
        <w:t xml:space="preserve"> de Títulos y Operaciones de Créditos. </w:t>
      </w:r>
    </w:p>
    <w:p w14:paraId="36C8EF6B" w14:textId="77777777" w:rsidR="00787C88" w:rsidRDefault="00787C88">
      <w:pPr>
        <w:pStyle w:val="Textoindependiente3"/>
        <w:tabs>
          <w:tab w:val="clear" w:pos="0"/>
        </w:tabs>
        <w:rPr>
          <w:b w:val="0"/>
          <w:noProof w:val="0"/>
          <w:sz w:val="20"/>
          <w:lang w:val="es-MX"/>
        </w:rPr>
      </w:pPr>
    </w:p>
    <w:p w14:paraId="5595B290" w14:textId="77777777" w:rsidR="00787C88" w:rsidRDefault="00787C88">
      <w:pPr>
        <w:pStyle w:val="Sangradetextonormal"/>
        <w:ind w:left="0" w:firstLine="0"/>
        <w:rPr>
          <w:sz w:val="20"/>
        </w:rPr>
      </w:pPr>
      <w:r>
        <w:rPr>
          <w:sz w:val="20"/>
        </w:rPr>
        <w:t xml:space="preserve">IX. Otorgar a </w:t>
      </w:r>
      <w:smartTag w:uri="urn:schemas-microsoft-com:office:smarttags" w:element="PersonName">
        <w:smartTagPr>
          <w:attr w:name="ProductID" w:val="La Directora"/>
        </w:smartTagPr>
        <w:r>
          <w:rPr>
            <w:sz w:val="20"/>
          </w:rPr>
          <w:t>la Directora</w:t>
        </w:r>
      </w:smartTag>
      <w:r>
        <w:rPr>
          <w:sz w:val="20"/>
        </w:rPr>
        <w:t xml:space="preserve"> </w:t>
      </w:r>
      <w:proofErr w:type="spellStart"/>
      <w:r>
        <w:rPr>
          <w:sz w:val="20"/>
        </w:rPr>
        <w:t>ó</w:t>
      </w:r>
      <w:proofErr w:type="spellEnd"/>
      <w:r>
        <w:rPr>
          <w:sz w:val="20"/>
        </w:rPr>
        <w:t xml:space="preserve"> al Director General o a persona distinta de ésta, poderes generales o especiales para pleitos y cobranzas, actos de dominio y de administración, con todas las facultades </w:t>
      </w:r>
      <w:proofErr w:type="spellStart"/>
      <w:r>
        <w:rPr>
          <w:sz w:val="20"/>
        </w:rPr>
        <w:t>aún</w:t>
      </w:r>
      <w:proofErr w:type="spellEnd"/>
      <w:r>
        <w:rPr>
          <w:sz w:val="20"/>
        </w:rPr>
        <w:t xml:space="preserve"> las que requieran poder especial conforme a la ley.</w:t>
      </w:r>
    </w:p>
    <w:p w14:paraId="6AF01E38" w14:textId="77777777" w:rsidR="00787C88" w:rsidRDefault="00787C88">
      <w:pPr>
        <w:pStyle w:val="Sangradetextonormal"/>
        <w:ind w:left="0" w:firstLine="0"/>
        <w:rPr>
          <w:sz w:val="20"/>
        </w:rPr>
      </w:pPr>
    </w:p>
    <w:p w14:paraId="18C4375E" w14:textId="77777777" w:rsidR="00787C88" w:rsidRDefault="00787C88">
      <w:pPr>
        <w:pStyle w:val="Sangradetextonormal"/>
        <w:ind w:left="0" w:firstLine="0"/>
        <w:rPr>
          <w:sz w:val="20"/>
        </w:rPr>
      </w:pPr>
      <w:r>
        <w:rPr>
          <w:sz w:val="20"/>
        </w:rPr>
        <w:t>El mandato podrá ser ejercido ante particulares y ante toda clase de autoridades administrativas o judiciales.</w:t>
      </w:r>
    </w:p>
    <w:p w14:paraId="3A8CCFB7" w14:textId="77777777" w:rsidR="00787C88" w:rsidRDefault="00787C88">
      <w:pPr>
        <w:pStyle w:val="Sangradetextonormal"/>
        <w:ind w:left="567" w:firstLine="0"/>
        <w:rPr>
          <w:sz w:val="20"/>
        </w:rPr>
      </w:pPr>
    </w:p>
    <w:p w14:paraId="47096CA8" w14:textId="77777777" w:rsidR="00787C88" w:rsidRDefault="00787C88">
      <w:pPr>
        <w:pStyle w:val="Sangradetextonormal"/>
        <w:ind w:left="0" w:firstLine="0"/>
        <w:rPr>
          <w:sz w:val="20"/>
        </w:rPr>
      </w:pPr>
      <w:r>
        <w:rPr>
          <w:sz w:val="20"/>
        </w:rPr>
        <w:t xml:space="preserve">Esta facultad se entiende sin perjuicio de la representación legal que confiere esta ley a </w:t>
      </w:r>
      <w:smartTag w:uri="urn:schemas-microsoft-com:office:smarttags" w:element="PersonName">
        <w:smartTagPr>
          <w:attr w:name="ProductID" w:val="la Dirección General."/>
        </w:smartTagPr>
        <w:r>
          <w:rPr>
            <w:sz w:val="20"/>
          </w:rPr>
          <w:t>la Dirección General.</w:t>
        </w:r>
      </w:smartTag>
    </w:p>
    <w:p w14:paraId="4F9A4651" w14:textId="77777777" w:rsidR="00787C88" w:rsidRDefault="00787C88">
      <w:pPr>
        <w:pStyle w:val="Sangradetextonormal"/>
        <w:ind w:left="0" w:firstLine="0"/>
        <w:rPr>
          <w:sz w:val="20"/>
        </w:rPr>
      </w:pPr>
    </w:p>
    <w:p w14:paraId="6C8870BB" w14:textId="77777777" w:rsidR="00787C88" w:rsidRDefault="00787C88">
      <w:pPr>
        <w:pStyle w:val="Sangradetextonormal"/>
        <w:ind w:left="0" w:firstLine="0"/>
        <w:rPr>
          <w:sz w:val="20"/>
        </w:rPr>
      </w:pPr>
      <w:r>
        <w:rPr>
          <w:sz w:val="20"/>
        </w:rPr>
        <w:t xml:space="preserve">X. Disponer lo conducente para la adecuada administración del patrimonio del Instituto y vigilar su adecuado manejo. </w:t>
      </w:r>
      <w:proofErr w:type="spellStart"/>
      <w:r>
        <w:rPr>
          <w:sz w:val="20"/>
        </w:rPr>
        <w:t>Asi</w:t>
      </w:r>
      <w:proofErr w:type="spellEnd"/>
      <w:r>
        <w:rPr>
          <w:sz w:val="20"/>
        </w:rPr>
        <w:t xml:space="preserve"> mismo, deberá constituir fideicomisos de acuerdo a las disposiciones aplicables, para administrar los recursos de manera eficiente y transparente.</w:t>
      </w:r>
    </w:p>
    <w:p w14:paraId="4959B7EF" w14:textId="77777777" w:rsidR="00787C88" w:rsidRDefault="00787C88">
      <w:pPr>
        <w:pStyle w:val="Sangradetextonormal"/>
        <w:ind w:left="0" w:firstLine="0"/>
        <w:rPr>
          <w:sz w:val="20"/>
        </w:rPr>
      </w:pPr>
    </w:p>
    <w:p w14:paraId="11F22B5C" w14:textId="77777777" w:rsidR="00787C88" w:rsidRDefault="00787C88">
      <w:pPr>
        <w:pStyle w:val="Sangradetextonormal"/>
        <w:ind w:left="0" w:firstLine="0"/>
        <w:rPr>
          <w:sz w:val="20"/>
        </w:rPr>
      </w:pPr>
      <w:r>
        <w:rPr>
          <w:sz w:val="20"/>
        </w:rPr>
        <w:t>XI. Las demás que le confiera la presente ley u otras disposiciones aplicables.</w:t>
      </w:r>
    </w:p>
    <w:p w14:paraId="1276329B" w14:textId="77777777" w:rsidR="00787C88" w:rsidRDefault="00787C88">
      <w:pPr>
        <w:jc w:val="both"/>
        <w:rPr>
          <w:rFonts w:ascii="Arial" w:hAnsi="Arial"/>
          <w:lang w:val="es-MX"/>
        </w:rPr>
      </w:pPr>
    </w:p>
    <w:p w14:paraId="5B80110A" w14:textId="77777777" w:rsidR="00787C88" w:rsidRDefault="00787C88">
      <w:pPr>
        <w:jc w:val="both"/>
        <w:rPr>
          <w:rFonts w:ascii="Arial" w:hAnsi="Arial"/>
          <w:lang w:val="es-MX"/>
        </w:rPr>
      </w:pPr>
      <w:r>
        <w:rPr>
          <w:rFonts w:ascii="Arial" w:hAnsi="Arial"/>
          <w:lang w:val="es-MX"/>
        </w:rPr>
        <w:t xml:space="preserve">En caso necesario, </w:t>
      </w:r>
      <w:smartTag w:uri="urn:schemas-microsoft-com:office:smarttags" w:element="PersonName">
        <w:smartTagPr>
          <w:attr w:name="ProductID" w:val="la Presidencia"/>
        </w:smartTagPr>
        <w:r>
          <w:rPr>
            <w:rFonts w:ascii="Arial" w:hAnsi="Arial"/>
            <w:lang w:val="es-MX"/>
          </w:rPr>
          <w:t>la Presidencia</w:t>
        </w:r>
      </w:smartTag>
      <w:r>
        <w:rPr>
          <w:rFonts w:ascii="Arial" w:hAnsi="Arial"/>
          <w:lang w:val="es-MX"/>
        </w:rPr>
        <w:t xml:space="preserve">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podrá hacer uso de las atribuciones señaladas en este artículo, informando de esta situación a los miembros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en la siguiente sesión que celebre la misma en los términos previstos en esta ley.</w:t>
      </w:r>
    </w:p>
    <w:p w14:paraId="5B1A9754" w14:textId="77777777" w:rsidR="00787C88" w:rsidRDefault="00787C88">
      <w:pPr>
        <w:jc w:val="both"/>
        <w:rPr>
          <w:rFonts w:ascii="Arial" w:hAnsi="Arial"/>
          <w:lang w:val="es-MX"/>
        </w:rPr>
      </w:pPr>
    </w:p>
    <w:p w14:paraId="262C6488" w14:textId="77777777" w:rsidR="00787C88" w:rsidRDefault="00787C88">
      <w:pPr>
        <w:tabs>
          <w:tab w:val="left" w:pos="0"/>
        </w:tabs>
        <w:jc w:val="both"/>
        <w:rPr>
          <w:rFonts w:ascii="Arial" w:hAnsi="Arial"/>
        </w:rPr>
      </w:pPr>
      <w:r>
        <w:rPr>
          <w:rFonts w:ascii="Arial" w:hAnsi="Arial"/>
          <w:b/>
          <w:lang w:val="es-MX"/>
        </w:rPr>
        <w:t>ARTÍCULO 13.</w:t>
      </w:r>
      <w:r>
        <w:rPr>
          <w:rFonts w:ascii="Arial" w:hAnsi="Arial"/>
        </w:rPr>
        <w:t xml:space="preserve"> </w:t>
      </w:r>
      <w:smartTag w:uri="urn:schemas-microsoft-com:office:smarttags" w:element="PersonName">
        <w:smartTagPr>
          <w:attr w:name="ProductID" w:val="La Presidenta"/>
        </w:smartTagPr>
        <w:r>
          <w:rPr>
            <w:rFonts w:ascii="Arial" w:hAnsi="Arial"/>
          </w:rPr>
          <w:t>La Presidenta</w:t>
        </w:r>
      </w:smartTag>
      <w:r>
        <w:rPr>
          <w:rFonts w:ascii="Arial" w:hAnsi="Arial"/>
        </w:rPr>
        <w:t xml:space="preserve"> </w:t>
      </w:r>
      <w:proofErr w:type="spellStart"/>
      <w:r>
        <w:rPr>
          <w:rFonts w:ascii="Arial" w:hAnsi="Arial"/>
        </w:rPr>
        <w:t>ó</w:t>
      </w:r>
      <w:proofErr w:type="spellEnd"/>
      <w:r>
        <w:rPr>
          <w:rFonts w:ascii="Arial" w:hAnsi="Arial"/>
        </w:rPr>
        <w:t xml:space="preserve"> el Presidente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tendrá las atribuciones siguientes:</w:t>
      </w:r>
    </w:p>
    <w:p w14:paraId="10198848" w14:textId="77777777" w:rsidR="00787C88" w:rsidRDefault="00787C88">
      <w:pPr>
        <w:tabs>
          <w:tab w:val="left" w:pos="0"/>
        </w:tabs>
        <w:jc w:val="both"/>
        <w:rPr>
          <w:rFonts w:ascii="Arial" w:hAnsi="Arial"/>
        </w:rPr>
      </w:pPr>
    </w:p>
    <w:p w14:paraId="3E8DE196" w14:textId="77777777" w:rsidR="00787C88" w:rsidRDefault="00787C88">
      <w:pPr>
        <w:tabs>
          <w:tab w:val="left" w:pos="0"/>
        </w:tabs>
        <w:jc w:val="both"/>
        <w:rPr>
          <w:rFonts w:ascii="Arial" w:hAnsi="Arial"/>
        </w:rPr>
      </w:pPr>
      <w:r>
        <w:rPr>
          <w:rFonts w:ascii="Arial" w:hAnsi="Arial"/>
        </w:rPr>
        <w:t xml:space="preserve">I. Convocar a través de </w:t>
      </w:r>
      <w:smartTag w:uri="urn:schemas-microsoft-com:office:smarttags" w:element="PersonName">
        <w:smartTagPr>
          <w:attr w:name="ProductID" w:val="la Secretaria"/>
        </w:smartTagPr>
        <w:r>
          <w:rPr>
            <w:rFonts w:ascii="Arial" w:hAnsi="Arial"/>
          </w:rPr>
          <w:t>la Secretaria</w:t>
        </w:r>
      </w:smartTag>
      <w:r>
        <w:rPr>
          <w:rFonts w:ascii="Arial" w:hAnsi="Arial"/>
        </w:rPr>
        <w:t xml:space="preserve"> </w:t>
      </w:r>
      <w:proofErr w:type="spellStart"/>
      <w:r>
        <w:rPr>
          <w:rFonts w:ascii="Arial" w:hAnsi="Arial"/>
        </w:rPr>
        <w:t>ó</w:t>
      </w:r>
      <w:proofErr w:type="spellEnd"/>
      <w:r>
        <w:rPr>
          <w:rFonts w:ascii="Arial" w:hAnsi="Arial"/>
        </w:rPr>
        <w:t xml:space="preserve"> del Secretario de </w:t>
      </w:r>
      <w:smartTag w:uri="urn:schemas-microsoft-com:office:smarttags" w:element="PersonName">
        <w:smartTagPr>
          <w:attr w:name="ProductID" w:val="la Junta"/>
        </w:smartTagPr>
        <w:r>
          <w:rPr>
            <w:rFonts w:ascii="Arial" w:hAnsi="Arial"/>
          </w:rPr>
          <w:t>la Junta</w:t>
        </w:r>
      </w:smartTag>
      <w:r>
        <w:rPr>
          <w:rFonts w:ascii="Arial" w:hAnsi="Arial"/>
        </w:rPr>
        <w:t xml:space="preserve"> a los miembros de la misma, al Director General y al Comisario a las sesiones que se desarrollarán conforme al orden del día que para ese efecto se elabore.</w:t>
      </w:r>
    </w:p>
    <w:p w14:paraId="64141081" w14:textId="77777777" w:rsidR="00787C88" w:rsidRDefault="00787C88">
      <w:pPr>
        <w:tabs>
          <w:tab w:val="left" w:pos="0"/>
        </w:tabs>
        <w:jc w:val="both"/>
        <w:rPr>
          <w:rFonts w:ascii="Arial" w:hAnsi="Arial"/>
        </w:rPr>
      </w:pPr>
    </w:p>
    <w:p w14:paraId="70CA1CF8" w14:textId="77777777" w:rsidR="00787C88" w:rsidRDefault="00787C88">
      <w:pPr>
        <w:tabs>
          <w:tab w:val="left" w:pos="0"/>
        </w:tabs>
        <w:jc w:val="both"/>
        <w:rPr>
          <w:rFonts w:ascii="Arial" w:hAnsi="Arial"/>
        </w:rPr>
      </w:pPr>
      <w:r>
        <w:rPr>
          <w:rFonts w:ascii="Arial" w:hAnsi="Arial"/>
        </w:rPr>
        <w:t>II. Presidir y</w:t>
      </w:r>
      <w:r>
        <w:rPr>
          <w:rFonts w:ascii="Arial" w:hAnsi="Arial"/>
          <w:b/>
        </w:rPr>
        <w:t xml:space="preserve"> </w:t>
      </w:r>
      <w:r>
        <w:rPr>
          <w:rFonts w:ascii="Arial" w:hAnsi="Arial"/>
        </w:rPr>
        <w:t xml:space="preserve">dirigir las sesiones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y declarar resueltos los asuntos en el sentido de las votaciones.</w:t>
      </w:r>
    </w:p>
    <w:p w14:paraId="14C65CD1" w14:textId="77777777" w:rsidR="00787C88" w:rsidRDefault="00787C88">
      <w:pPr>
        <w:tabs>
          <w:tab w:val="left" w:pos="0"/>
        </w:tabs>
        <w:jc w:val="both"/>
        <w:rPr>
          <w:rFonts w:ascii="Arial" w:hAnsi="Arial"/>
        </w:rPr>
      </w:pPr>
    </w:p>
    <w:p w14:paraId="18E3882F" w14:textId="77777777" w:rsidR="00787C88" w:rsidRDefault="00787C88">
      <w:pPr>
        <w:tabs>
          <w:tab w:val="left" w:pos="0"/>
        </w:tabs>
        <w:jc w:val="both"/>
        <w:rPr>
          <w:rFonts w:ascii="Arial" w:hAnsi="Arial"/>
        </w:rPr>
      </w:pPr>
      <w:r>
        <w:rPr>
          <w:rFonts w:ascii="Arial" w:hAnsi="Arial"/>
        </w:rPr>
        <w:t xml:space="preserve">III. Resolver, bajo su más estricta responsabilidad, aquellos asuntos de los que deba conocer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que obedezcan </w:t>
      </w:r>
      <w:proofErr w:type="spellStart"/>
      <w:r>
        <w:rPr>
          <w:rFonts w:ascii="Arial" w:hAnsi="Arial"/>
        </w:rPr>
        <w:t>a caso</w:t>
      </w:r>
      <w:proofErr w:type="spellEnd"/>
      <w:r>
        <w:rPr>
          <w:rFonts w:ascii="Arial" w:hAnsi="Arial"/>
        </w:rPr>
        <w:t xml:space="preserve"> fortuito o fuerza mayor y no admitan demora debido a que sus consecuencias sean irreparables. En estos casos, deberá la propia Junta de Gobierno reunirse cuanto antes, para adoptar las medidas procedentes.</w:t>
      </w:r>
    </w:p>
    <w:p w14:paraId="6BEC26C6" w14:textId="77777777" w:rsidR="00787C88" w:rsidRDefault="00787C88">
      <w:pPr>
        <w:tabs>
          <w:tab w:val="left" w:pos="0"/>
        </w:tabs>
        <w:jc w:val="both"/>
        <w:rPr>
          <w:rFonts w:ascii="Arial" w:hAnsi="Arial"/>
        </w:rPr>
      </w:pPr>
    </w:p>
    <w:p w14:paraId="5D986081" w14:textId="77777777" w:rsidR="00787C88" w:rsidRDefault="00787C88">
      <w:pPr>
        <w:tabs>
          <w:tab w:val="left" w:pos="0"/>
        </w:tabs>
        <w:jc w:val="both"/>
        <w:rPr>
          <w:rFonts w:ascii="Arial" w:hAnsi="Arial"/>
        </w:rPr>
      </w:pPr>
      <w:r>
        <w:rPr>
          <w:rFonts w:ascii="Arial" w:hAnsi="Arial"/>
        </w:rPr>
        <w:t xml:space="preserve">IV. Suscribir en unión de </w:t>
      </w:r>
      <w:smartTag w:uri="urn:schemas-microsoft-com:office:smarttags" w:element="PersonName">
        <w:smartTagPr>
          <w:attr w:name="ProductID" w:val="la Secretaria"/>
        </w:smartTagPr>
        <w:r>
          <w:rPr>
            <w:rFonts w:ascii="Arial" w:hAnsi="Arial"/>
          </w:rPr>
          <w:t>la Secretaria</w:t>
        </w:r>
      </w:smartTag>
      <w:r>
        <w:rPr>
          <w:rFonts w:ascii="Arial" w:hAnsi="Arial"/>
        </w:rPr>
        <w:t xml:space="preserve"> </w:t>
      </w:r>
      <w:proofErr w:type="spellStart"/>
      <w:r>
        <w:rPr>
          <w:rFonts w:ascii="Arial" w:hAnsi="Arial"/>
        </w:rPr>
        <w:t>ó</w:t>
      </w:r>
      <w:proofErr w:type="spellEnd"/>
      <w:r>
        <w:rPr>
          <w:rFonts w:ascii="Arial" w:hAnsi="Arial"/>
        </w:rPr>
        <w:t xml:space="preserve"> del Secretario y de los miembros asistentes a las sesiones, las actas que se levanten de las mismas.</w:t>
      </w:r>
    </w:p>
    <w:p w14:paraId="39BB2854" w14:textId="77777777" w:rsidR="00787C88" w:rsidRDefault="00787C88">
      <w:pPr>
        <w:tabs>
          <w:tab w:val="left" w:pos="0"/>
        </w:tabs>
        <w:jc w:val="both"/>
        <w:rPr>
          <w:rFonts w:ascii="Arial" w:hAnsi="Arial"/>
        </w:rPr>
      </w:pPr>
    </w:p>
    <w:p w14:paraId="5C06F4D5" w14:textId="77777777" w:rsidR="00787C88" w:rsidRDefault="00787C88">
      <w:pPr>
        <w:tabs>
          <w:tab w:val="left" w:pos="0"/>
        </w:tabs>
        <w:jc w:val="both"/>
        <w:rPr>
          <w:rFonts w:ascii="Arial" w:hAnsi="Arial"/>
        </w:rPr>
      </w:pPr>
      <w:r>
        <w:rPr>
          <w:rFonts w:ascii="Arial" w:hAnsi="Arial"/>
        </w:rPr>
        <w:t>V. Las demás que le confiera esta ley u otras disposiciones aplicables.</w:t>
      </w:r>
    </w:p>
    <w:p w14:paraId="11EB72D0" w14:textId="77777777" w:rsidR="00787C88" w:rsidRDefault="00787C88">
      <w:pPr>
        <w:tabs>
          <w:tab w:val="left" w:pos="0"/>
        </w:tabs>
        <w:jc w:val="both"/>
        <w:rPr>
          <w:rFonts w:ascii="Arial" w:hAnsi="Arial"/>
        </w:rPr>
      </w:pPr>
    </w:p>
    <w:p w14:paraId="10A04A77" w14:textId="77777777" w:rsidR="00787C88" w:rsidRDefault="00787C88">
      <w:pPr>
        <w:tabs>
          <w:tab w:val="left" w:pos="0"/>
        </w:tabs>
        <w:jc w:val="both"/>
        <w:rPr>
          <w:rFonts w:ascii="Arial" w:hAnsi="Arial"/>
        </w:rPr>
      </w:pPr>
      <w:r>
        <w:rPr>
          <w:rFonts w:ascii="Arial" w:hAnsi="Arial"/>
          <w:b/>
        </w:rPr>
        <w:t>ARTÍCULO 14.</w:t>
      </w:r>
      <w:r>
        <w:rPr>
          <w:rFonts w:ascii="Arial" w:hAnsi="Arial"/>
        </w:rPr>
        <w:t xml:space="preserve"> </w:t>
      </w:r>
      <w:smartTag w:uri="urn:schemas-microsoft-com:office:smarttags" w:element="PersonName">
        <w:smartTagPr>
          <w:attr w:name="ProductID" w:val="La Vicepresidencia"/>
        </w:smartTagPr>
        <w:r>
          <w:rPr>
            <w:rFonts w:ascii="Arial" w:hAnsi="Arial"/>
          </w:rPr>
          <w:t>La Vicepresidencia</w:t>
        </w:r>
      </w:smartTag>
      <w:r>
        <w:rPr>
          <w:rFonts w:ascii="Arial" w:hAnsi="Arial"/>
        </w:rPr>
        <w:t xml:space="preserve"> de </w:t>
      </w:r>
      <w:smartTag w:uri="urn:schemas-microsoft-com:office:smarttags" w:element="PersonName">
        <w:smartTagPr>
          <w:attr w:name="ProductID" w:val="la Junta"/>
        </w:smartTagPr>
        <w:r>
          <w:rPr>
            <w:rFonts w:ascii="Arial" w:hAnsi="Arial"/>
          </w:rPr>
          <w:t>la Junta</w:t>
        </w:r>
      </w:smartTag>
      <w:r>
        <w:rPr>
          <w:rFonts w:ascii="Arial" w:hAnsi="Arial"/>
        </w:rPr>
        <w:t xml:space="preserve"> tendrá las atribuciones siguientes:</w:t>
      </w:r>
    </w:p>
    <w:p w14:paraId="705573D8" w14:textId="77777777" w:rsidR="00787C88" w:rsidRDefault="00787C88">
      <w:pPr>
        <w:tabs>
          <w:tab w:val="left" w:pos="0"/>
        </w:tabs>
        <w:jc w:val="both"/>
        <w:rPr>
          <w:rFonts w:ascii="Arial" w:hAnsi="Arial"/>
        </w:rPr>
      </w:pPr>
    </w:p>
    <w:p w14:paraId="194A23A7" w14:textId="77777777" w:rsidR="00787C88" w:rsidRDefault="00787C88">
      <w:pPr>
        <w:rPr>
          <w:rFonts w:ascii="Arial" w:hAnsi="Arial" w:cs="Arial"/>
        </w:rPr>
      </w:pPr>
      <w:r>
        <w:rPr>
          <w:rFonts w:ascii="Arial" w:hAnsi="Arial" w:cs="Arial"/>
        </w:rPr>
        <w:t xml:space="preserve">I. Asistir con voz y voto a las sesiones que celebre </w:t>
      </w:r>
      <w:smartTag w:uri="urn:schemas-microsoft-com:office:smarttags" w:element="PersonName">
        <w:smartTagPr>
          <w:attr w:name="ProductID" w:val="la Junta."/>
        </w:smartTagPr>
        <w:r>
          <w:rPr>
            <w:rFonts w:ascii="Arial" w:hAnsi="Arial" w:cs="Arial"/>
          </w:rPr>
          <w:t>la Junta.</w:t>
        </w:r>
      </w:smartTag>
    </w:p>
    <w:p w14:paraId="4C466CA6" w14:textId="77777777" w:rsidR="00787C88" w:rsidRDefault="00787C88">
      <w:pPr>
        <w:rPr>
          <w:rFonts w:ascii="Arial" w:hAnsi="Arial" w:cs="Arial"/>
        </w:rPr>
      </w:pPr>
    </w:p>
    <w:p w14:paraId="44C2F1DF" w14:textId="77777777" w:rsidR="00787C88" w:rsidRDefault="00787C88">
      <w:pPr>
        <w:rPr>
          <w:rFonts w:ascii="Arial" w:hAnsi="Arial" w:cs="Arial"/>
        </w:rPr>
      </w:pPr>
      <w:r>
        <w:rPr>
          <w:rFonts w:ascii="Arial" w:hAnsi="Arial" w:cs="Arial"/>
        </w:rPr>
        <w:t xml:space="preserve">II. Someter a la aprobación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los asuntos que estime convenientes.</w:t>
      </w:r>
    </w:p>
    <w:p w14:paraId="05C5E27D" w14:textId="77777777" w:rsidR="00787C88" w:rsidRDefault="00787C88">
      <w:pPr>
        <w:rPr>
          <w:rFonts w:ascii="Arial" w:hAnsi="Arial" w:cs="Arial"/>
        </w:rPr>
      </w:pPr>
    </w:p>
    <w:p w14:paraId="138E8D29" w14:textId="77777777" w:rsidR="00787C88" w:rsidRDefault="00787C88">
      <w:pPr>
        <w:rPr>
          <w:rFonts w:ascii="Arial" w:hAnsi="Arial" w:cs="Arial"/>
        </w:rPr>
      </w:pPr>
      <w:r>
        <w:rPr>
          <w:rFonts w:ascii="Arial" w:hAnsi="Arial" w:cs="Arial"/>
        </w:rPr>
        <w:t xml:space="preserve">III. Desempeñar las atribuciones que correspondan a </w:t>
      </w:r>
      <w:smartTag w:uri="urn:schemas-microsoft-com:office:smarttags" w:element="PersonName">
        <w:smartTagPr>
          <w:attr w:name="ProductID" w:val="La Presidenta"/>
        </w:smartTagPr>
        <w:r>
          <w:rPr>
            <w:rFonts w:ascii="Arial" w:hAnsi="Arial" w:cs="Arial"/>
          </w:rPr>
          <w:t>la Presidenta</w:t>
        </w:r>
      </w:smartTag>
      <w:r>
        <w:rPr>
          <w:rFonts w:ascii="Arial" w:hAnsi="Arial" w:cs="Arial"/>
        </w:rPr>
        <w:t xml:space="preserve"> </w:t>
      </w:r>
      <w:proofErr w:type="spellStart"/>
      <w:r>
        <w:rPr>
          <w:rFonts w:ascii="Arial" w:hAnsi="Arial" w:cs="Arial"/>
        </w:rPr>
        <w:t>ó</w:t>
      </w:r>
      <w:proofErr w:type="spellEnd"/>
      <w:r>
        <w:rPr>
          <w:rFonts w:ascii="Arial" w:hAnsi="Arial" w:cs="Arial"/>
        </w:rPr>
        <w:t xml:space="preserve"> al Presidente, previo acuerdo del mismo, en sus ausencias.</w:t>
      </w:r>
    </w:p>
    <w:p w14:paraId="5ECA16C3" w14:textId="77777777" w:rsidR="00787C88" w:rsidRDefault="00787C88">
      <w:pPr>
        <w:rPr>
          <w:rFonts w:ascii="Arial" w:hAnsi="Arial" w:cs="Arial"/>
        </w:rPr>
      </w:pPr>
    </w:p>
    <w:p w14:paraId="09D831E0" w14:textId="77777777" w:rsidR="00787C88" w:rsidRDefault="00787C88">
      <w:pPr>
        <w:rPr>
          <w:rFonts w:ascii="Arial" w:hAnsi="Arial" w:cs="Arial"/>
        </w:rPr>
      </w:pPr>
      <w:r>
        <w:rPr>
          <w:rFonts w:ascii="Arial" w:hAnsi="Arial" w:cs="Arial"/>
        </w:rPr>
        <w:t>IV. Suscribir las actas de las sesiones a las que asistiere.</w:t>
      </w:r>
    </w:p>
    <w:p w14:paraId="45FE1B97" w14:textId="77777777" w:rsidR="00787C88" w:rsidRDefault="00787C88">
      <w:pPr>
        <w:rPr>
          <w:rFonts w:ascii="Arial" w:hAnsi="Arial" w:cs="Arial"/>
        </w:rPr>
      </w:pPr>
    </w:p>
    <w:p w14:paraId="4075590E" w14:textId="77777777" w:rsidR="00787C88" w:rsidRDefault="00787C88">
      <w:r>
        <w:rPr>
          <w:rFonts w:ascii="Arial" w:hAnsi="Arial" w:cs="Arial"/>
        </w:rPr>
        <w:t xml:space="preserve">V. Las demás </w:t>
      </w:r>
      <w:r>
        <w:t>que le confiera esta ley u otras disposiciones aplicables.</w:t>
      </w:r>
    </w:p>
    <w:p w14:paraId="70E648D2" w14:textId="77777777" w:rsidR="00787C88" w:rsidRDefault="00787C88">
      <w:pPr>
        <w:tabs>
          <w:tab w:val="left" w:pos="0"/>
        </w:tabs>
        <w:jc w:val="both"/>
        <w:rPr>
          <w:rFonts w:ascii="Arial" w:hAnsi="Arial"/>
        </w:rPr>
      </w:pPr>
    </w:p>
    <w:p w14:paraId="4D849F38" w14:textId="77777777" w:rsidR="00787C88" w:rsidRDefault="00787C88">
      <w:pPr>
        <w:tabs>
          <w:tab w:val="left" w:pos="0"/>
        </w:tabs>
        <w:jc w:val="both"/>
        <w:rPr>
          <w:rFonts w:ascii="Arial" w:hAnsi="Arial"/>
        </w:rPr>
      </w:pPr>
      <w:r>
        <w:rPr>
          <w:rFonts w:ascii="Arial" w:hAnsi="Arial"/>
          <w:b/>
        </w:rPr>
        <w:t>ARTÍCULO 15</w:t>
      </w:r>
      <w:r>
        <w:rPr>
          <w:rFonts w:ascii="Arial" w:hAnsi="Arial"/>
        </w:rPr>
        <w:t xml:space="preserve">. </w:t>
      </w:r>
      <w:smartTag w:uri="urn:schemas-microsoft-com:office:smarttags" w:element="PersonName">
        <w:smartTagPr>
          <w:attr w:name="ProductID" w:val="la Secretaria"/>
        </w:smartTagPr>
        <w:r>
          <w:rPr>
            <w:rFonts w:ascii="Arial" w:hAnsi="Arial"/>
          </w:rPr>
          <w:t>La Secretaria</w:t>
        </w:r>
      </w:smartTag>
      <w:r>
        <w:rPr>
          <w:rFonts w:ascii="Arial" w:hAnsi="Arial"/>
        </w:rPr>
        <w:t xml:space="preserve"> </w:t>
      </w:r>
      <w:proofErr w:type="spellStart"/>
      <w:r>
        <w:rPr>
          <w:rFonts w:ascii="Arial" w:hAnsi="Arial"/>
        </w:rPr>
        <w:t>ó</w:t>
      </w:r>
      <w:proofErr w:type="spellEnd"/>
      <w:r>
        <w:rPr>
          <w:rFonts w:ascii="Arial" w:hAnsi="Arial"/>
        </w:rPr>
        <w:t xml:space="preserve"> el Secretario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tendrá las facultades siguientes:</w:t>
      </w:r>
    </w:p>
    <w:p w14:paraId="73DCF5CA" w14:textId="77777777" w:rsidR="00787C88" w:rsidRDefault="00787C88">
      <w:pPr>
        <w:tabs>
          <w:tab w:val="left" w:pos="0"/>
        </w:tabs>
        <w:jc w:val="both"/>
        <w:rPr>
          <w:rFonts w:ascii="Arial" w:hAnsi="Arial"/>
        </w:rPr>
      </w:pPr>
    </w:p>
    <w:p w14:paraId="7ECE4D66" w14:textId="77777777" w:rsidR="00787C88" w:rsidRDefault="00787C88">
      <w:pPr>
        <w:tabs>
          <w:tab w:val="left" w:pos="0"/>
        </w:tabs>
        <w:jc w:val="both"/>
        <w:rPr>
          <w:rFonts w:ascii="Arial" w:hAnsi="Arial"/>
        </w:rPr>
      </w:pPr>
      <w:r>
        <w:rPr>
          <w:rFonts w:ascii="Arial" w:hAnsi="Arial"/>
        </w:rPr>
        <w:t xml:space="preserve">I. Elaborar el orden del día correspondiente a cada sesión y remitirla previa autorización de </w:t>
      </w:r>
      <w:smartTag w:uri="urn:schemas-microsoft-com:office:smarttags" w:element="PersonName">
        <w:smartTagPr>
          <w:attr w:name="ProductID" w:val="la  Presidencia"/>
        </w:smartTagPr>
        <w:r>
          <w:rPr>
            <w:rFonts w:ascii="Arial" w:hAnsi="Arial"/>
          </w:rPr>
          <w:t>la  Presidencia</w:t>
        </w:r>
      </w:smartTag>
      <w:r>
        <w:rPr>
          <w:rFonts w:ascii="Arial" w:hAnsi="Arial"/>
        </w:rPr>
        <w:t xml:space="preserve">, a las personas integrantes de </w:t>
      </w:r>
      <w:smartTag w:uri="urn:schemas-microsoft-com:office:smarttags" w:element="PersonName">
        <w:smartTagPr>
          <w:attr w:name="ProductID" w:val="la Junta."/>
        </w:smartTagPr>
        <w:r>
          <w:rPr>
            <w:rFonts w:ascii="Arial" w:hAnsi="Arial"/>
          </w:rPr>
          <w:t>la Junta.</w:t>
        </w:r>
      </w:smartTag>
    </w:p>
    <w:p w14:paraId="4B7C4E8B" w14:textId="77777777" w:rsidR="00787C88" w:rsidRDefault="00787C88">
      <w:pPr>
        <w:tabs>
          <w:tab w:val="left" w:pos="0"/>
        </w:tabs>
        <w:jc w:val="both"/>
        <w:rPr>
          <w:rFonts w:ascii="Arial" w:hAnsi="Arial"/>
        </w:rPr>
      </w:pPr>
    </w:p>
    <w:p w14:paraId="7ADE1A83" w14:textId="77777777" w:rsidR="00787C88" w:rsidRDefault="00787C88">
      <w:pPr>
        <w:tabs>
          <w:tab w:val="left" w:pos="0"/>
        </w:tabs>
        <w:jc w:val="both"/>
        <w:rPr>
          <w:rFonts w:ascii="Arial" w:hAnsi="Arial"/>
        </w:rPr>
      </w:pPr>
      <w:r>
        <w:rPr>
          <w:rFonts w:ascii="Arial" w:hAnsi="Arial"/>
        </w:rPr>
        <w:t xml:space="preserve">II. Someter el calendario de sesiones a la consideración de </w:t>
      </w:r>
      <w:smartTag w:uri="urn:schemas-microsoft-com:office:smarttags" w:element="PersonName">
        <w:smartTagPr>
          <w:attr w:name="ProductID" w:val="la Junta."/>
        </w:smartTagPr>
        <w:r>
          <w:rPr>
            <w:rFonts w:ascii="Arial" w:hAnsi="Arial"/>
          </w:rPr>
          <w:t>la Junta.</w:t>
        </w:r>
      </w:smartTag>
    </w:p>
    <w:p w14:paraId="35AC02A2" w14:textId="77777777" w:rsidR="00787C88" w:rsidRDefault="00787C88">
      <w:pPr>
        <w:tabs>
          <w:tab w:val="left" w:pos="0"/>
        </w:tabs>
        <w:jc w:val="both"/>
        <w:rPr>
          <w:rFonts w:ascii="Arial" w:hAnsi="Arial"/>
        </w:rPr>
      </w:pPr>
    </w:p>
    <w:p w14:paraId="22EDE22F" w14:textId="77777777" w:rsidR="00787C88" w:rsidRDefault="00787C88">
      <w:pPr>
        <w:tabs>
          <w:tab w:val="left" w:pos="0"/>
        </w:tabs>
        <w:jc w:val="both"/>
        <w:rPr>
          <w:rFonts w:ascii="Arial" w:hAnsi="Arial"/>
        </w:rPr>
      </w:pPr>
      <w:r>
        <w:rPr>
          <w:rFonts w:ascii="Arial" w:hAnsi="Arial"/>
        </w:rPr>
        <w:t xml:space="preserve">III. Levantar las actas de las sesiones que celebre </w:t>
      </w:r>
      <w:smartTag w:uri="urn:schemas-microsoft-com:office:smarttags" w:element="PersonName">
        <w:smartTagPr>
          <w:attr w:name="ProductID" w:val="la Junta"/>
        </w:smartTagPr>
        <w:r>
          <w:rPr>
            <w:rFonts w:ascii="Arial" w:hAnsi="Arial"/>
          </w:rPr>
          <w:t>la Junta</w:t>
        </w:r>
      </w:smartTag>
      <w:r>
        <w:rPr>
          <w:rFonts w:ascii="Arial" w:hAnsi="Arial"/>
        </w:rPr>
        <w:t xml:space="preserve">, firmándolas conjuntamente con </w:t>
      </w:r>
      <w:smartTag w:uri="urn:schemas-microsoft-com:office:smarttags" w:element="PersonName">
        <w:smartTagPr>
          <w:attr w:name="ProductID" w:val="la Presidente"/>
        </w:smartTagPr>
        <w:r>
          <w:rPr>
            <w:rFonts w:ascii="Arial" w:hAnsi="Arial"/>
          </w:rPr>
          <w:t>la Presidente</w:t>
        </w:r>
      </w:smartTag>
      <w:r>
        <w:rPr>
          <w:rFonts w:ascii="Arial" w:hAnsi="Arial"/>
        </w:rPr>
        <w:t xml:space="preserve"> </w:t>
      </w:r>
      <w:proofErr w:type="spellStart"/>
      <w:r>
        <w:rPr>
          <w:rFonts w:ascii="Arial" w:hAnsi="Arial"/>
        </w:rPr>
        <w:t>ó</w:t>
      </w:r>
      <w:proofErr w:type="spellEnd"/>
      <w:r>
        <w:rPr>
          <w:rFonts w:ascii="Arial" w:hAnsi="Arial"/>
        </w:rPr>
        <w:t xml:space="preserve"> el Presidente y los vocales que asistieren a ellas, así como asentarlas en el libro correspondiente.</w:t>
      </w:r>
    </w:p>
    <w:p w14:paraId="1B0AFD0B" w14:textId="77777777" w:rsidR="00787C88" w:rsidRDefault="00787C88">
      <w:pPr>
        <w:tabs>
          <w:tab w:val="left" w:pos="0"/>
        </w:tabs>
        <w:jc w:val="both"/>
        <w:rPr>
          <w:rFonts w:ascii="Arial" w:hAnsi="Arial"/>
        </w:rPr>
      </w:pPr>
    </w:p>
    <w:p w14:paraId="0F9A4BEB" w14:textId="77777777" w:rsidR="00787C88" w:rsidRDefault="00787C88">
      <w:pPr>
        <w:tabs>
          <w:tab w:val="left" w:pos="0"/>
        </w:tabs>
        <w:jc w:val="both"/>
        <w:rPr>
          <w:rFonts w:ascii="Arial" w:hAnsi="Arial"/>
        </w:rPr>
      </w:pPr>
      <w:r>
        <w:rPr>
          <w:rFonts w:ascii="Arial" w:hAnsi="Arial"/>
        </w:rPr>
        <w:t xml:space="preserve">IV. Dar seguimiento a los acuerdos y medidas adoptadas por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en la esfera de su competencia.</w:t>
      </w:r>
    </w:p>
    <w:p w14:paraId="2D5F1D56" w14:textId="77777777" w:rsidR="00787C88" w:rsidRDefault="00787C88">
      <w:pPr>
        <w:tabs>
          <w:tab w:val="left" w:pos="0"/>
        </w:tabs>
        <w:jc w:val="both"/>
        <w:rPr>
          <w:rFonts w:ascii="Arial" w:hAnsi="Arial"/>
        </w:rPr>
      </w:pPr>
    </w:p>
    <w:p w14:paraId="34F5311A" w14:textId="77777777" w:rsidR="00787C88" w:rsidRDefault="00787C88">
      <w:pPr>
        <w:tabs>
          <w:tab w:val="left" w:pos="0"/>
        </w:tabs>
        <w:jc w:val="both"/>
        <w:rPr>
          <w:rFonts w:ascii="Arial" w:hAnsi="Arial"/>
        </w:rPr>
      </w:pPr>
      <w:r>
        <w:rPr>
          <w:rFonts w:ascii="Arial" w:hAnsi="Arial"/>
        </w:rPr>
        <w:t>V. Las demás que le confiera esta ley u otras disposiciones aplicables.</w:t>
      </w:r>
    </w:p>
    <w:p w14:paraId="3D698983" w14:textId="77777777" w:rsidR="00787C88" w:rsidRDefault="00787C88">
      <w:pPr>
        <w:tabs>
          <w:tab w:val="left" w:pos="0"/>
        </w:tabs>
        <w:jc w:val="both"/>
        <w:rPr>
          <w:rFonts w:ascii="Arial" w:hAnsi="Arial"/>
        </w:rPr>
      </w:pPr>
    </w:p>
    <w:p w14:paraId="14CD42FB" w14:textId="77777777" w:rsidR="00787C88" w:rsidRDefault="00787C88">
      <w:pPr>
        <w:jc w:val="both"/>
        <w:rPr>
          <w:rFonts w:ascii="Arial" w:hAnsi="Arial"/>
          <w:lang w:val="es-MX"/>
        </w:rPr>
      </w:pPr>
      <w:r>
        <w:rPr>
          <w:rFonts w:ascii="Arial" w:hAnsi="Arial"/>
          <w:b/>
          <w:lang w:val="es-MX"/>
        </w:rPr>
        <w:t xml:space="preserve">ARTÍCULO 16. </w:t>
      </w:r>
      <w:r>
        <w:rPr>
          <w:rFonts w:ascii="Arial" w:hAnsi="Arial"/>
          <w:lang w:val="es-MX"/>
        </w:rPr>
        <w:t xml:space="preserve"> Las y los Vocales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tendrán las atribuciones siguientes:</w:t>
      </w:r>
    </w:p>
    <w:p w14:paraId="218F493D" w14:textId="77777777" w:rsidR="00787C88" w:rsidRDefault="00787C88">
      <w:pPr>
        <w:tabs>
          <w:tab w:val="num" w:pos="1425"/>
        </w:tabs>
        <w:jc w:val="both"/>
        <w:rPr>
          <w:rFonts w:ascii="Arial" w:hAnsi="Arial"/>
          <w:lang w:val="es-MX"/>
        </w:rPr>
      </w:pPr>
    </w:p>
    <w:p w14:paraId="10F96987" w14:textId="77777777" w:rsidR="00787C88" w:rsidRDefault="00787C88">
      <w:pPr>
        <w:jc w:val="both"/>
        <w:rPr>
          <w:rFonts w:ascii="Arial" w:hAnsi="Arial"/>
          <w:lang w:val="es-MX"/>
        </w:rPr>
      </w:pPr>
      <w:r>
        <w:rPr>
          <w:rFonts w:ascii="Arial" w:hAnsi="Arial"/>
          <w:lang w:val="es-MX"/>
        </w:rPr>
        <w:t xml:space="preserve">I. Participar en las sesiones que celebre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con voz y voto.</w:t>
      </w:r>
    </w:p>
    <w:p w14:paraId="4B5214A4" w14:textId="77777777" w:rsidR="00787C88" w:rsidRDefault="00787C88">
      <w:pPr>
        <w:jc w:val="both"/>
        <w:rPr>
          <w:rFonts w:ascii="Arial" w:hAnsi="Arial"/>
          <w:lang w:val="es-MX"/>
        </w:rPr>
      </w:pPr>
    </w:p>
    <w:p w14:paraId="26EEC50D" w14:textId="77777777" w:rsidR="00787C88" w:rsidRDefault="00787C88">
      <w:pPr>
        <w:jc w:val="both"/>
        <w:rPr>
          <w:rFonts w:ascii="Arial" w:hAnsi="Arial"/>
        </w:rPr>
      </w:pPr>
      <w:r>
        <w:rPr>
          <w:rFonts w:ascii="Arial" w:hAnsi="Arial"/>
        </w:rPr>
        <w:t>II. Emitir las opiniones que les sean solicitadas, así como aquellas que estimen convenientes para la adecuada marcha del Instituto.</w:t>
      </w:r>
    </w:p>
    <w:p w14:paraId="310A45A9" w14:textId="77777777" w:rsidR="00787C88" w:rsidRDefault="00787C88">
      <w:pPr>
        <w:tabs>
          <w:tab w:val="num" w:pos="1428"/>
        </w:tabs>
        <w:jc w:val="both"/>
        <w:rPr>
          <w:rFonts w:ascii="Arial" w:hAnsi="Arial"/>
        </w:rPr>
      </w:pPr>
    </w:p>
    <w:p w14:paraId="721F383D" w14:textId="77777777" w:rsidR="00787C88" w:rsidRDefault="00787C88">
      <w:pPr>
        <w:tabs>
          <w:tab w:val="num" w:pos="1428"/>
        </w:tabs>
        <w:jc w:val="both"/>
        <w:rPr>
          <w:rFonts w:ascii="Arial" w:hAnsi="Arial"/>
        </w:rPr>
      </w:pPr>
      <w:r>
        <w:rPr>
          <w:rFonts w:ascii="Arial" w:hAnsi="Arial"/>
        </w:rPr>
        <w:t>III. Suscribir las actas de las sesiones a las que asistieren.</w:t>
      </w:r>
    </w:p>
    <w:p w14:paraId="32BD5FD1" w14:textId="77777777" w:rsidR="00787C88" w:rsidRDefault="00787C88">
      <w:pPr>
        <w:jc w:val="both"/>
        <w:rPr>
          <w:rFonts w:ascii="Arial" w:hAnsi="Arial"/>
        </w:rPr>
      </w:pPr>
    </w:p>
    <w:p w14:paraId="26119EE2" w14:textId="77777777" w:rsidR="00787C88" w:rsidRDefault="00787C88">
      <w:pPr>
        <w:tabs>
          <w:tab w:val="num" w:pos="1428"/>
        </w:tabs>
        <w:jc w:val="both"/>
        <w:rPr>
          <w:rFonts w:ascii="Arial" w:hAnsi="Arial"/>
        </w:rPr>
      </w:pPr>
      <w:r>
        <w:rPr>
          <w:rFonts w:ascii="Arial" w:hAnsi="Arial"/>
        </w:rPr>
        <w:t>IV. Las demás que les confiera la presente ley u otras disposiciones aplicables.</w:t>
      </w:r>
    </w:p>
    <w:p w14:paraId="0D09024C" w14:textId="77777777" w:rsidR="00787C88" w:rsidRDefault="00787C88">
      <w:pPr>
        <w:jc w:val="both"/>
        <w:rPr>
          <w:rFonts w:ascii="Arial" w:hAnsi="Arial"/>
        </w:rPr>
      </w:pPr>
    </w:p>
    <w:p w14:paraId="2DA9C7F2" w14:textId="77777777" w:rsidR="00787C88" w:rsidRDefault="00787C88">
      <w:pPr>
        <w:jc w:val="both"/>
        <w:rPr>
          <w:rFonts w:ascii="Arial" w:hAnsi="Arial"/>
          <w:lang w:val="es-MX"/>
        </w:rPr>
      </w:pPr>
      <w:r>
        <w:rPr>
          <w:rFonts w:ascii="Arial" w:hAnsi="Arial"/>
          <w:b/>
          <w:lang w:val="es-MX"/>
        </w:rPr>
        <w:t>ARTÍCULO 17.</w:t>
      </w:r>
      <w:r>
        <w:rPr>
          <w:rFonts w:ascii="Arial" w:hAnsi="Arial"/>
          <w:lang w:val="es-MX"/>
        </w:rPr>
        <w:t xml:space="preserve"> El Instituto será dirigido por una Directora </w:t>
      </w:r>
      <w:proofErr w:type="spellStart"/>
      <w:r>
        <w:rPr>
          <w:rFonts w:ascii="Arial" w:hAnsi="Arial"/>
          <w:lang w:val="es-MX"/>
        </w:rPr>
        <w:t>ó</w:t>
      </w:r>
      <w:proofErr w:type="spellEnd"/>
      <w:r>
        <w:rPr>
          <w:rFonts w:ascii="Arial" w:hAnsi="Arial"/>
          <w:lang w:val="es-MX"/>
        </w:rPr>
        <w:t xml:space="preserve"> un Director General que designará o removerá libremente la </w:t>
      </w:r>
      <w:proofErr w:type="spellStart"/>
      <w:r>
        <w:rPr>
          <w:rFonts w:ascii="Arial" w:hAnsi="Arial"/>
          <w:lang w:val="es-MX"/>
        </w:rPr>
        <w:t>ó</w:t>
      </w:r>
      <w:proofErr w:type="spellEnd"/>
      <w:r>
        <w:rPr>
          <w:rFonts w:ascii="Arial" w:hAnsi="Arial"/>
          <w:lang w:val="es-MX"/>
        </w:rPr>
        <w:t xml:space="preserve"> el  titular del Estado.</w:t>
      </w:r>
    </w:p>
    <w:p w14:paraId="65685A71" w14:textId="77777777" w:rsidR="00787C88" w:rsidRDefault="00787C88">
      <w:pPr>
        <w:ind w:firstLine="705"/>
        <w:jc w:val="both"/>
        <w:rPr>
          <w:rFonts w:ascii="Arial" w:hAnsi="Arial"/>
          <w:lang w:val="es-MX"/>
        </w:rPr>
      </w:pPr>
    </w:p>
    <w:p w14:paraId="6F627E7C" w14:textId="77777777" w:rsidR="00787C88" w:rsidRDefault="00787C88">
      <w:pPr>
        <w:pStyle w:val="Textoindependiente2"/>
        <w:tabs>
          <w:tab w:val="clear" w:pos="0"/>
        </w:tabs>
        <w:rPr>
          <w:sz w:val="20"/>
        </w:rPr>
      </w:pPr>
      <w:r>
        <w:rPr>
          <w:b/>
          <w:sz w:val="20"/>
        </w:rPr>
        <w:t>ARTÍCULO 18.</w:t>
      </w:r>
      <w:r>
        <w:rPr>
          <w:sz w:val="20"/>
        </w:rPr>
        <w:t xml:space="preserve"> Para ser Directora General o Director General del Instituto se deberá satisfacer los requisitos siguientes:</w:t>
      </w:r>
    </w:p>
    <w:p w14:paraId="309B484B" w14:textId="77777777" w:rsidR="00787C88" w:rsidRDefault="00787C88">
      <w:pPr>
        <w:ind w:firstLine="705"/>
        <w:jc w:val="both"/>
        <w:rPr>
          <w:rFonts w:ascii="Arial" w:hAnsi="Arial"/>
          <w:lang w:val="es-MX"/>
        </w:rPr>
      </w:pPr>
    </w:p>
    <w:p w14:paraId="503138CA" w14:textId="77777777" w:rsidR="00787C88" w:rsidRDefault="00787C88">
      <w:pPr>
        <w:rPr>
          <w:rFonts w:ascii="Arial" w:hAnsi="Arial" w:cs="Arial"/>
        </w:rPr>
      </w:pPr>
      <w:r>
        <w:rPr>
          <w:rFonts w:ascii="Arial" w:hAnsi="Arial" w:cs="Arial"/>
        </w:rPr>
        <w:t>I. Tener ciudadanía mexicana y coahuilense</w:t>
      </w:r>
      <w:r>
        <w:rPr>
          <w:rFonts w:ascii="Arial" w:hAnsi="Arial" w:cs="Arial"/>
          <w:b/>
        </w:rPr>
        <w:t xml:space="preserve"> </w:t>
      </w:r>
      <w:r>
        <w:rPr>
          <w:rFonts w:ascii="Arial" w:hAnsi="Arial" w:cs="Arial"/>
        </w:rPr>
        <w:t>en pleno goce y disfrute de sus derechos civiles y políticos.</w:t>
      </w:r>
    </w:p>
    <w:p w14:paraId="0B5C8B88" w14:textId="77777777" w:rsidR="00787C88" w:rsidRDefault="00787C88">
      <w:pPr>
        <w:rPr>
          <w:rFonts w:ascii="Arial" w:hAnsi="Arial" w:cs="Arial"/>
        </w:rPr>
      </w:pPr>
    </w:p>
    <w:p w14:paraId="78619454" w14:textId="77777777" w:rsidR="00787C88" w:rsidRDefault="00787C88">
      <w:pPr>
        <w:rPr>
          <w:rFonts w:ascii="Arial" w:hAnsi="Arial" w:cs="Arial"/>
        </w:rPr>
      </w:pPr>
      <w:r>
        <w:rPr>
          <w:rFonts w:ascii="Arial" w:hAnsi="Arial" w:cs="Arial"/>
        </w:rPr>
        <w:t>II. Ser profesionista y contar, al día de la designación, con 25 años de edad o más.</w:t>
      </w:r>
    </w:p>
    <w:p w14:paraId="528455FF" w14:textId="77777777" w:rsidR="00787C88" w:rsidRDefault="00787C88">
      <w:pPr>
        <w:rPr>
          <w:rFonts w:ascii="Arial" w:hAnsi="Arial" w:cs="Arial"/>
        </w:rPr>
      </w:pPr>
    </w:p>
    <w:p w14:paraId="39E3FEAA" w14:textId="77777777" w:rsidR="00787C88" w:rsidRDefault="00787C88">
      <w:pPr>
        <w:rPr>
          <w:rFonts w:ascii="Arial" w:hAnsi="Arial" w:cs="Arial"/>
        </w:rPr>
      </w:pPr>
      <w:r>
        <w:rPr>
          <w:rFonts w:ascii="Arial" w:hAnsi="Arial" w:cs="Arial"/>
        </w:rPr>
        <w:t>III. Acreditar méritos destacados y reconocidos en el ámbito educativo  o cultural.</w:t>
      </w:r>
    </w:p>
    <w:p w14:paraId="7AAD903A" w14:textId="77777777" w:rsidR="00787C88" w:rsidRDefault="00787C88">
      <w:pPr>
        <w:rPr>
          <w:rFonts w:ascii="Arial" w:hAnsi="Arial" w:cs="Arial"/>
        </w:rPr>
      </w:pPr>
    </w:p>
    <w:p w14:paraId="6F83046B" w14:textId="77777777" w:rsidR="00787C88" w:rsidRDefault="00787C88">
      <w:r>
        <w:rPr>
          <w:rFonts w:ascii="Arial" w:hAnsi="Arial" w:cs="Arial"/>
        </w:rPr>
        <w:t xml:space="preserve">IV. Ser de reconocida </w:t>
      </w:r>
      <w:r>
        <w:t>honorabilidad.</w:t>
      </w:r>
    </w:p>
    <w:p w14:paraId="104D66BF" w14:textId="77777777" w:rsidR="00787C88" w:rsidRDefault="00787C88">
      <w:pPr>
        <w:jc w:val="both"/>
        <w:rPr>
          <w:rFonts w:ascii="Arial" w:hAnsi="Arial"/>
        </w:rPr>
      </w:pPr>
    </w:p>
    <w:p w14:paraId="046B7A31" w14:textId="77777777" w:rsidR="00787C88" w:rsidRDefault="00787C88">
      <w:pPr>
        <w:jc w:val="both"/>
        <w:rPr>
          <w:rFonts w:ascii="Arial" w:hAnsi="Arial"/>
          <w:lang w:val="es-MX"/>
        </w:rPr>
      </w:pPr>
      <w:r>
        <w:rPr>
          <w:rFonts w:ascii="Arial" w:hAnsi="Arial"/>
          <w:b/>
          <w:lang w:val="es-MX"/>
        </w:rPr>
        <w:t xml:space="preserve">ARTÍCULO 19. </w:t>
      </w:r>
      <w:smartTag w:uri="urn:schemas-microsoft-com:office:smarttags" w:element="PersonName">
        <w:smartTagPr>
          <w:attr w:name="ProductID" w:val="La Directora"/>
        </w:smartTagPr>
        <w:r>
          <w:rPr>
            <w:rFonts w:ascii="Arial" w:hAnsi="Arial"/>
            <w:lang w:val="es-MX"/>
          </w:rPr>
          <w:t>La Directora</w:t>
        </w:r>
      </w:smartTag>
      <w:r>
        <w:rPr>
          <w:rFonts w:ascii="Arial" w:hAnsi="Arial"/>
          <w:lang w:val="es-MX"/>
        </w:rPr>
        <w:t xml:space="preserve"> </w:t>
      </w:r>
      <w:proofErr w:type="spellStart"/>
      <w:r>
        <w:rPr>
          <w:rFonts w:ascii="Arial" w:hAnsi="Arial"/>
          <w:lang w:val="es-MX"/>
        </w:rPr>
        <w:t>ó</w:t>
      </w:r>
      <w:proofErr w:type="spellEnd"/>
      <w:r>
        <w:rPr>
          <w:rFonts w:ascii="Arial" w:hAnsi="Arial"/>
          <w:b/>
          <w:lang w:val="es-MX"/>
        </w:rPr>
        <w:t xml:space="preserve"> </w:t>
      </w:r>
      <w:r>
        <w:rPr>
          <w:rFonts w:ascii="Arial" w:hAnsi="Arial"/>
          <w:lang w:val="es-MX"/>
        </w:rPr>
        <w:t>el Director General del Instituto tendrá las atribuciones siguientes:</w:t>
      </w:r>
    </w:p>
    <w:p w14:paraId="2A3B643F" w14:textId="77777777" w:rsidR="00787C88" w:rsidRDefault="00787C88">
      <w:pPr>
        <w:rPr>
          <w:rFonts w:ascii="Arial" w:hAnsi="Arial"/>
        </w:rPr>
      </w:pPr>
    </w:p>
    <w:p w14:paraId="43819270" w14:textId="77777777" w:rsidR="00787C88" w:rsidRDefault="00787C88">
      <w:pPr>
        <w:jc w:val="both"/>
        <w:rPr>
          <w:rFonts w:ascii="Arial" w:hAnsi="Arial"/>
        </w:rPr>
      </w:pPr>
      <w:r>
        <w:rPr>
          <w:rFonts w:ascii="Arial" w:hAnsi="Arial"/>
        </w:rPr>
        <w:t xml:space="preserve">I. Informar anualmente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sobre el estado que guarda la administración a su cargo y rendir a ésta, en cualquier tiempo, los informes que la misma le solicite.</w:t>
      </w:r>
    </w:p>
    <w:p w14:paraId="5CDBAC73" w14:textId="77777777" w:rsidR="00787C88" w:rsidRDefault="00787C88">
      <w:pPr>
        <w:jc w:val="both"/>
        <w:rPr>
          <w:rFonts w:ascii="Arial" w:hAnsi="Arial"/>
        </w:rPr>
      </w:pPr>
    </w:p>
    <w:p w14:paraId="7273A8D7" w14:textId="77777777" w:rsidR="00787C88" w:rsidRDefault="00787C88">
      <w:pPr>
        <w:jc w:val="both"/>
        <w:rPr>
          <w:rFonts w:ascii="Arial" w:hAnsi="Arial"/>
        </w:rPr>
      </w:pPr>
      <w:r>
        <w:rPr>
          <w:rFonts w:ascii="Arial" w:hAnsi="Arial"/>
        </w:rPr>
        <w:t xml:space="preserve">II. Presentar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para su aprobación, el programa de trabajo del Instituto para el siguiente ejercicio anual al en que éste se elabore, conforme lo determine el reglamento interior correspondiente.</w:t>
      </w:r>
    </w:p>
    <w:p w14:paraId="5A2143FA" w14:textId="77777777" w:rsidR="00787C88" w:rsidRDefault="00787C88">
      <w:pPr>
        <w:jc w:val="both"/>
        <w:rPr>
          <w:rFonts w:ascii="Arial" w:hAnsi="Arial"/>
        </w:rPr>
      </w:pPr>
    </w:p>
    <w:p w14:paraId="4939C209" w14:textId="77777777" w:rsidR="00787C88" w:rsidRDefault="00787C88">
      <w:pPr>
        <w:jc w:val="both"/>
        <w:rPr>
          <w:rFonts w:ascii="Arial" w:hAnsi="Arial"/>
        </w:rPr>
      </w:pPr>
      <w:r>
        <w:rPr>
          <w:rFonts w:ascii="Arial" w:hAnsi="Arial"/>
        </w:rPr>
        <w:t>III. Ejecutar el programa de trabajo del Instituto ejerciendo las atribuciones que esta ley le confiera.</w:t>
      </w:r>
    </w:p>
    <w:p w14:paraId="47D5A28B" w14:textId="77777777" w:rsidR="00787C88" w:rsidRDefault="00787C88">
      <w:pPr>
        <w:jc w:val="both"/>
        <w:rPr>
          <w:rFonts w:ascii="Arial" w:hAnsi="Arial"/>
        </w:rPr>
      </w:pPr>
    </w:p>
    <w:p w14:paraId="69C98F14" w14:textId="77777777" w:rsidR="00787C88" w:rsidRDefault="00787C88">
      <w:pPr>
        <w:jc w:val="both"/>
        <w:rPr>
          <w:rFonts w:ascii="Arial" w:hAnsi="Arial"/>
        </w:rPr>
      </w:pPr>
      <w:r>
        <w:rPr>
          <w:rFonts w:ascii="Arial" w:hAnsi="Arial"/>
        </w:rPr>
        <w:t xml:space="preserve">IV. Someter a la aprobación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los proyectos de presupuestos de ingresos y egresos del Instituto.</w:t>
      </w:r>
    </w:p>
    <w:p w14:paraId="7482D146" w14:textId="77777777" w:rsidR="00787C88" w:rsidRDefault="00787C88">
      <w:pPr>
        <w:jc w:val="both"/>
        <w:rPr>
          <w:rFonts w:ascii="Arial" w:hAnsi="Arial"/>
        </w:rPr>
      </w:pPr>
    </w:p>
    <w:p w14:paraId="59A3508E" w14:textId="77777777" w:rsidR="00787C88" w:rsidRDefault="00787C88">
      <w:pPr>
        <w:jc w:val="both"/>
        <w:rPr>
          <w:rFonts w:ascii="Arial" w:hAnsi="Arial"/>
        </w:rPr>
      </w:pPr>
      <w:r>
        <w:rPr>
          <w:rFonts w:ascii="Arial" w:hAnsi="Arial"/>
        </w:rPr>
        <w:t>V. Gestionar el otorgamiento de créditos y donaciones a favor del Instituto.</w:t>
      </w:r>
    </w:p>
    <w:p w14:paraId="6956479A" w14:textId="77777777" w:rsidR="00787C88" w:rsidRDefault="00787C88">
      <w:pPr>
        <w:jc w:val="both"/>
        <w:rPr>
          <w:rFonts w:ascii="Arial" w:hAnsi="Arial"/>
        </w:rPr>
      </w:pPr>
    </w:p>
    <w:p w14:paraId="2E05CDFE" w14:textId="77777777" w:rsidR="00787C88" w:rsidRDefault="00787C88">
      <w:pPr>
        <w:jc w:val="both"/>
        <w:rPr>
          <w:rFonts w:ascii="Arial" w:hAnsi="Arial"/>
        </w:rPr>
      </w:pPr>
      <w:r>
        <w:rPr>
          <w:rFonts w:ascii="Arial" w:hAnsi="Arial"/>
        </w:rPr>
        <w:t>VI. Llevar la contabilidad del Instituto, a través de las oficinas que al efecto se establezcan, así como responder del estado y manejo financiero del mismo.</w:t>
      </w:r>
    </w:p>
    <w:p w14:paraId="2FBC4418" w14:textId="77777777" w:rsidR="00787C88" w:rsidRDefault="00787C88">
      <w:pPr>
        <w:jc w:val="both"/>
        <w:rPr>
          <w:rFonts w:ascii="Arial" w:hAnsi="Arial"/>
        </w:rPr>
      </w:pPr>
    </w:p>
    <w:p w14:paraId="648D16BF" w14:textId="77777777" w:rsidR="00787C88" w:rsidRDefault="00787C88">
      <w:pPr>
        <w:jc w:val="both"/>
        <w:rPr>
          <w:rFonts w:ascii="Arial" w:hAnsi="Arial"/>
        </w:rPr>
      </w:pPr>
      <w:r>
        <w:rPr>
          <w:rFonts w:ascii="Arial" w:hAnsi="Arial"/>
        </w:rPr>
        <w:t xml:space="preserve">VII. Elaborar el proyecto del Reglamento Interior del Instituto y someterlo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para su aprobación.</w:t>
      </w:r>
    </w:p>
    <w:p w14:paraId="13AE88E9" w14:textId="77777777" w:rsidR="00787C88" w:rsidRDefault="00787C88">
      <w:pPr>
        <w:jc w:val="both"/>
        <w:rPr>
          <w:rFonts w:ascii="Arial" w:hAnsi="Arial"/>
        </w:rPr>
      </w:pPr>
    </w:p>
    <w:p w14:paraId="29C71F39" w14:textId="77777777" w:rsidR="00787C88" w:rsidRDefault="00787C88">
      <w:pPr>
        <w:jc w:val="both"/>
        <w:rPr>
          <w:rFonts w:ascii="Arial" w:hAnsi="Arial"/>
        </w:rPr>
      </w:pPr>
      <w:r>
        <w:rPr>
          <w:rFonts w:ascii="Arial" w:hAnsi="Arial"/>
        </w:rPr>
        <w:t xml:space="preserve">VIII. Elaborar el proyecto del Reglamento para el Otorgamiento de Becas y Apoyos Financieros y someterlo a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para su aprobación.</w:t>
      </w:r>
    </w:p>
    <w:p w14:paraId="5705999C" w14:textId="77777777" w:rsidR="00787C88" w:rsidRDefault="00787C88">
      <w:pPr>
        <w:jc w:val="both"/>
        <w:rPr>
          <w:rFonts w:ascii="Arial" w:hAnsi="Arial"/>
        </w:rPr>
      </w:pPr>
    </w:p>
    <w:p w14:paraId="0CE2CF97" w14:textId="77777777" w:rsidR="00787C88" w:rsidRDefault="00787C88">
      <w:pPr>
        <w:jc w:val="both"/>
        <w:rPr>
          <w:rFonts w:ascii="Arial" w:hAnsi="Arial"/>
        </w:rPr>
      </w:pPr>
      <w:r>
        <w:rPr>
          <w:rFonts w:ascii="Arial" w:hAnsi="Arial"/>
        </w:rPr>
        <w:t xml:space="preserve">IX. Asistir a las sesiones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y participar en ellas con voz, pero sin voto.</w:t>
      </w:r>
    </w:p>
    <w:p w14:paraId="74428621" w14:textId="77777777" w:rsidR="00787C88" w:rsidRDefault="00787C88">
      <w:pPr>
        <w:jc w:val="both"/>
        <w:rPr>
          <w:rFonts w:ascii="Arial" w:hAnsi="Arial"/>
        </w:rPr>
      </w:pPr>
    </w:p>
    <w:p w14:paraId="37209B9F" w14:textId="77777777" w:rsidR="00787C88" w:rsidRDefault="00787C88">
      <w:pPr>
        <w:jc w:val="both"/>
        <w:rPr>
          <w:rFonts w:ascii="Arial" w:hAnsi="Arial"/>
        </w:rPr>
      </w:pPr>
      <w:r>
        <w:rPr>
          <w:rFonts w:ascii="Arial" w:hAnsi="Arial"/>
        </w:rPr>
        <w:t xml:space="preserve">X. Presidir las sesiones de </w:t>
      </w:r>
      <w:smartTag w:uri="urn:schemas-microsoft-com:office:smarttags" w:element="PersonName">
        <w:smartTagPr>
          <w:attr w:name="ProductID" w:val="la Mesa Técnica"/>
        </w:smartTagPr>
        <w:r>
          <w:rPr>
            <w:rFonts w:ascii="Arial" w:hAnsi="Arial"/>
          </w:rPr>
          <w:t>la Mesa Técnica</w:t>
        </w:r>
      </w:smartTag>
      <w:r>
        <w:rPr>
          <w:rFonts w:ascii="Arial" w:hAnsi="Arial"/>
        </w:rPr>
        <w:t xml:space="preserve"> Estatal y de las regionales que, en su caso, determine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w:t>
      </w:r>
    </w:p>
    <w:p w14:paraId="78FEF182" w14:textId="77777777" w:rsidR="00787C88" w:rsidRDefault="00787C88">
      <w:pPr>
        <w:jc w:val="both"/>
        <w:rPr>
          <w:rFonts w:ascii="Arial" w:hAnsi="Arial"/>
        </w:rPr>
      </w:pPr>
    </w:p>
    <w:p w14:paraId="678404C1" w14:textId="77777777" w:rsidR="00787C88" w:rsidRDefault="00787C88">
      <w:pPr>
        <w:jc w:val="both"/>
        <w:rPr>
          <w:rFonts w:ascii="Arial" w:hAnsi="Arial"/>
        </w:rPr>
      </w:pPr>
      <w:r>
        <w:rPr>
          <w:rFonts w:ascii="Arial" w:hAnsi="Arial"/>
        </w:rPr>
        <w:t xml:space="preserve">XI. Nombrar, remover y, en su caso, reubicar  al personal adscrito al Instituto, previo acuerdo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w:t>
      </w:r>
    </w:p>
    <w:p w14:paraId="4EB75C1E" w14:textId="77777777" w:rsidR="00787C88" w:rsidRDefault="00787C88">
      <w:pPr>
        <w:jc w:val="both"/>
        <w:rPr>
          <w:rFonts w:ascii="Arial" w:hAnsi="Arial"/>
        </w:rPr>
      </w:pPr>
    </w:p>
    <w:p w14:paraId="6B55DC56" w14:textId="77777777" w:rsidR="00787C88" w:rsidRDefault="00787C88">
      <w:pPr>
        <w:pStyle w:val="Textoindependiente3"/>
        <w:tabs>
          <w:tab w:val="clear" w:pos="0"/>
        </w:tabs>
        <w:rPr>
          <w:b w:val="0"/>
          <w:sz w:val="20"/>
        </w:rPr>
      </w:pPr>
      <w:r>
        <w:rPr>
          <w:b w:val="0"/>
          <w:sz w:val="20"/>
        </w:rPr>
        <w:t xml:space="preserve">XII. Ejercer el mandato general para pleitos y cobranzas y actos de administración, con todas las facultades aún las que requieran cláusula especial, de conformidad con la ley. Así  como el poder cambiario, única y exclusivamente para la apertura de cuenta de cheques y expedir los mismos, y para comparecer ante las autoridades hacendarias, para dar de alta al Instituto. </w:t>
      </w:r>
    </w:p>
    <w:p w14:paraId="57F2CF98" w14:textId="77777777" w:rsidR="00787C88" w:rsidRDefault="00787C88">
      <w:pPr>
        <w:pStyle w:val="Textoindependiente3"/>
        <w:tabs>
          <w:tab w:val="clear" w:pos="0"/>
        </w:tabs>
        <w:rPr>
          <w:b w:val="0"/>
          <w:sz w:val="20"/>
        </w:rPr>
      </w:pPr>
    </w:p>
    <w:p w14:paraId="1912D9E8" w14:textId="77777777" w:rsidR="00787C88" w:rsidRDefault="00787C88">
      <w:pPr>
        <w:jc w:val="both"/>
        <w:rPr>
          <w:rFonts w:ascii="Arial" w:hAnsi="Arial"/>
        </w:rPr>
      </w:pPr>
      <w:r>
        <w:rPr>
          <w:rFonts w:ascii="Arial" w:hAnsi="Arial"/>
        </w:rPr>
        <w:t xml:space="preserve">XIII. Representar legalmente al Instituto ante cualquier autoridad,  en materia del trabajo tendrá poder de representación patronal y en caso de conflicto se estará a lo dispuesto en </w:t>
      </w:r>
      <w:smartTag w:uri="urn:schemas-microsoft-com:office:smarttags" w:element="PersonName">
        <w:smartTagPr>
          <w:attr w:name="ProductID" w:val="la Ley"/>
        </w:smartTagPr>
        <w:r>
          <w:rPr>
            <w:rFonts w:ascii="Arial" w:hAnsi="Arial"/>
          </w:rPr>
          <w:t>la Ley</w:t>
        </w:r>
      </w:smartTag>
      <w:r>
        <w:rPr>
          <w:rFonts w:ascii="Arial" w:hAnsi="Arial"/>
        </w:rPr>
        <w:t xml:space="preserve"> de Pensiones y otros Beneficios Sociales para los Trabajadores al Servicio del Estado. </w:t>
      </w:r>
    </w:p>
    <w:p w14:paraId="033E4B0A" w14:textId="77777777" w:rsidR="00787C88" w:rsidRDefault="00787C88">
      <w:pPr>
        <w:jc w:val="both"/>
        <w:rPr>
          <w:rFonts w:ascii="Arial" w:hAnsi="Arial"/>
        </w:rPr>
      </w:pPr>
    </w:p>
    <w:p w14:paraId="07D16320" w14:textId="77777777" w:rsidR="00787C88" w:rsidRDefault="00787C88">
      <w:pPr>
        <w:jc w:val="both"/>
        <w:rPr>
          <w:rFonts w:ascii="Arial" w:hAnsi="Arial"/>
        </w:rPr>
      </w:pPr>
      <w:r>
        <w:rPr>
          <w:rFonts w:ascii="Arial" w:hAnsi="Arial"/>
        </w:rPr>
        <w:t xml:space="preserve">XIV. Otorgar y revocar poderes especiales.  Respecto de actos de dominio sobre el patrimonio del Instituto requerirá aprobación previa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y realizar los trámites que las leyes fijen para el efecto. </w:t>
      </w:r>
    </w:p>
    <w:p w14:paraId="06D487B7" w14:textId="77777777" w:rsidR="00787C88" w:rsidRDefault="00787C88">
      <w:pPr>
        <w:jc w:val="both"/>
        <w:rPr>
          <w:rFonts w:ascii="Arial" w:hAnsi="Arial"/>
        </w:rPr>
      </w:pPr>
    </w:p>
    <w:p w14:paraId="22672DB9" w14:textId="77777777" w:rsidR="00787C88" w:rsidRDefault="00787C88">
      <w:pPr>
        <w:jc w:val="both"/>
        <w:rPr>
          <w:rFonts w:ascii="Arial" w:hAnsi="Arial"/>
        </w:rPr>
      </w:pPr>
      <w:r>
        <w:rPr>
          <w:rFonts w:ascii="Arial" w:hAnsi="Arial"/>
        </w:rPr>
        <w:t>XV. Elaborar con el personal a su cargo, los estudios socioeconómicos necesarios para el otorgamiento de becas y apoyos financieros.</w:t>
      </w:r>
    </w:p>
    <w:p w14:paraId="6B51C9E8" w14:textId="77777777" w:rsidR="00787C88" w:rsidRDefault="00787C88">
      <w:pPr>
        <w:jc w:val="both"/>
        <w:rPr>
          <w:rFonts w:ascii="Arial" w:hAnsi="Arial"/>
        </w:rPr>
      </w:pPr>
    </w:p>
    <w:p w14:paraId="3BBBA8F7" w14:textId="77777777" w:rsidR="00787C88" w:rsidRDefault="00787C88">
      <w:pPr>
        <w:jc w:val="both"/>
        <w:rPr>
          <w:rFonts w:ascii="Arial" w:hAnsi="Arial"/>
        </w:rPr>
      </w:pPr>
      <w:r>
        <w:rPr>
          <w:rFonts w:ascii="Arial" w:hAnsi="Arial"/>
        </w:rPr>
        <w:t>XVI. Elaborar los estudios financieros necesarios para lograr que el Instituto conserve liquidez y obtenga seguridad con mejores rendimientos financieros sobre su capital.</w:t>
      </w:r>
    </w:p>
    <w:p w14:paraId="294DE3EC" w14:textId="77777777" w:rsidR="00787C88" w:rsidRDefault="00787C88">
      <w:pPr>
        <w:jc w:val="both"/>
        <w:rPr>
          <w:rFonts w:ascii="Arial" w:hAnsi="Arial"/>
        </w:rPr>
      </w:pPr>
    </w:p>
    <w:p w14:paraId="2C2DA68F" w14:textId="77777777" w:rsidR="00787C88" w:rsidRDefault="00787C88">
      <w:pPr>
        <w:jc w:val="both"/>
        <w:rPr>
          <w:rFonts w:ascii="Arial" w:hAnsi="Arial"/>
        </w:rPr>
      </w:pPr>
      <w:r>
        <w:rPr>
          <w:rFonts w:ascii="Arial" w:hAnsi="Arial"/>
        </w:rPr>
        <w:t>XVII. Adoptar las medidas necesarias para garantizar la recuperación de los apoyos financieros otorgados en los términos del reglamento respectivo.</w:t>
      </w:r>
    </w:p>
    <w:p w14:paraId="6E5B7CE9" w14:textId="77777777" w:rsidR="00787C88" w:rsidRDefault="00787C88">
      <w:pPr>
        <w:jc w:val="both"/>
        <w:rPr>
          <w:rFonts w:ascii="Arial" w:hAnsi="Arial"/>
        </w:rPr>
      </w:pPr>
    </w:p>
    <w:p w14:paraId="46D3E2FE" w14:textId="77777777" w:rsidR="00787C88" w:rsidRDefault="00787C88">
      <w:pPr>
        <w:jc w:val="both"/>
        <w:rPr>
          <w:rFonts w:ascii="Arial" w:hAnsi="Arial"/>
        </w:rPr>
      </w:pPr>
      <w:r>
        <w:rPr>
          <w:rFonts w:ascii="Arial" w:hAnsi="Arial"/>
        </w:rPr>
        <w:t xml:space="preserve">XVIII. Las demás que le confiera la presente ley u otras disposiciones aplicables o le asigne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w:t>
      </w:r>
    </w:p>
    <w:p w14:paraId="49B7F6ED" w14:textId="77777777" w:rsidR="00787C88" w:rsidRDefault="00787C88">
      <w:pPr>
        <w:rPr>
          <w:rFonts w:ascii="Arial" w:hAnsi="Arial"/>
          <w:lang w:val="es-MX"/>
        </w:rPr>
      </w:pPr>
    </w:p>
    <w:p w14:paraId="3188B4F8" w14:textId="77777777" w:rsidR="00787C88" w:rsidRDefault="00787C88">
      <w:pPr>
        <w:rPr>
          <w:rFonts w:ascii="Arial" w:hAnsi="Arial"/>
          <w:lang w:val="es-MX"/>
        </w:rPr>
      </w:pPr>
    </w:p>
    <w:p w14:paraId="649363E2" w14:textId="77777777" w:rsidR="00787C88" w:rsidRDefault="00787C88">
      <w:pPr>
        <w:jc w:val="center"/>
        <w:rPr>
          <w:rFonts w:ascii="Arial" w:hAnsi="Arial"/>
          <w:b/>
          <w:lang w:val="es-MX"/>
        </w:rPr>
      </w:pPr>
      <w:r>
        <w:rPr>
          <w:rFonts w:ascii="Arial" w:hAnsi="Arial"/>
          <w:b/>
          <w:lang w:val="es-MX"/>
        </w:rPr>
        <w:t>CAPÍTULO CUARTO</w:t>
      </w:r>
    </w:p>
    <w:p w14:paraId="056BD47C" w14:textId="77777777" w:rsidR="00787C88" w:rsidRDefault="00787C88">
      <w:pPr>
        <w:jc w:val="center"/>
        <w:rPr>
          <w:rFonts w:ascii="Arial" w:hAnsi="Arial"/>
          <w:b/>
          <w:lang w:val="es-MX"/>
        </w:rPr>
      </w:pPr>
    </w:p>
    <w:p w14:paraId="14C3446F" w14:textId="77777777" w:rsidR="00787C88" w:rsidRDefault="00787C88">
      <w:pPr>
        <w:jc w:val="center"/>
        <w:rPr>
          <w:rFonts w:ascii="Arial" w:hAnsi="Arial"/>
          <w:lang w:val="es-MX"/>
        </w:rPr>
      </w:pPr>
      <w:r>
        <w:rPr>
          <w:rFonts w:ascii="Arial" w:hAnsi="Arial"/>
          <w:b/>
          <w:lang w:val="es-MX"/>
        </w:rPr>
        <w:t xml:space="preserve">DE </w:t>
      </w:r>
      <w:smartTag w:uri="urn:schemas-microsoft-com:office:smarttags" w:element="PersonName">
        <w:smartTagPr>
          <w:attr w:name="ProductID" w:val="la Mesa Técnica"/>
        </w:smartTagPr>
        <w:r>
          <w:rPr>
            <w:rFonts w:ascii="Arial" w:hAnsi="Arial"/>
            <w:b/>
            <w:lang w:val="es-MX"/>
          </w:rPr>
          <w:t>LA MESA TÉCNICA</w:t>
        </w:r>
      </w:smartTag>
      <w:r>
        <w:rPr>
          <w:rFonts w:ascii="Arial" w:hAnsi="Arial"/>
          <w:b/>
          <w:lang w:val="es-MX"/>
        </w:rPr>
        <w:t xml:space="preserve"> ESTATAL</w:t>
      </w:r>
    </w:p>
    <w:p w14:paraId="22251052" w14:textId="77777777" w:rsidR="00787C88" w:rsidRDefault="00787C88">
      <w:pPr>
        <w:rPr>
          <w:rFonts w:ascii="Arial" w:hAnsi="Arial"/>
          <w:lang w:val="es-MX"/>
        </w:rPr>
      </w:pPr>
    </w:p>
    <w:p w14:paraId="02EFE3E6" w14:textId="77777777" w:rsidR="00787C88" w:rsidRDefault="00787C88">
      <w:pPr>
        <w:jc w:val="both"/>
        <w:rPr>
          <w:rFonts w:ascii="Arial" w:hAnsi="Arial"/>
          <w:lang w:val="es-MX"/>
        </w:rPr>
      </w:pPr>
      <w:r>
        <w:rPr>
          <w:rFonts w:ascii="Arial" w:hAnsi="Arial"/>
          <w:b/>
          <w:lang w:val="es-MX"/>
        </w:rPr>
        <w:t>ARTÍCULO 20.</w:t>
      </w:r>
      <w:r>
        <w:rPr>
          <w:rFonts w:ascii="Arial" w:hAnsi="Arial"/>
          <w:lang w:val="es-MX"/>
        </w:rPr>
        <w:t xml:space="preserve"> El Instituto contará con un órgano de apoyo técnico y financiero que se denominará Mesa Técnica Estatal, la cual presidirá </w:t>
      </w:r>
      <w:smartTag w:uri="urn:schemas-microsoft-com:office:smarttags" w:element="PersonName">
        <w:smartTagPr>
          <w:attr w:name="ProductID" w:val="La Directora"/>
        </w:smartTagPr>
        <w:r>
          <w:rPr>
            <w:rFonts w:ascii="Arial" w:hAnsi="Arial"/>
            <w:lang w:val="es-MX"/>
          </w:rPr>
          <w:t>la Directora</w:t>
        </w:r>
      </w:smartTag>
      <w:r>
        <w:rPr>
          <w:rFonts w:ascii="Arial" w:hAnsi="Arial"/>
          <w:lang w:val="es-MX"/>
        </w:rPr>
        <w:t xml:space="preserve"> </w:t>
      </w:r>
      <w:proofErr w:type="spellStart"/>
      <w:r>
        <w:rPr>
          <w:rFonts w:ascii="Arial" w:hAnsi="Arial"/>
          <w:lang w:val="es-MX"/>
        </w:rPr>
        <w:t>ó</w:t>
      </w:r>
      <w:proofErr w:type="spellEnd"/>
      <w:r>
        <w:rPr>
          <w:rFonts w:ascii="Arial" w:hAnsi="Arial"/>
          <w:lang w:val="es-MX"/>
        </w:rPr>
        <w:t xml:space="preserve"> el Director General del Instituto. Las y los Integrantes de dicho órgano serán personas distinguidas que se incorporarán a él a invitación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así como representantes de las instituciones públicas o privadas que la misma determine.</w:t>
      </w:r>
    </w:p>
    <w:p w14:paraId="48069452" w14:textId="77777777" w:rsidR="00787C88" w:rsidRDefault="00787C88">
      <w:pPr>
        <w:jc w:val="both"/>
        <w:rPr>
          <w:rFonts w:ascii="Arial" w:hAnsi="Arial"/>
          <w:lang w:val="es-MX"/>
        </w:rPr>
      </w:pPr>
    </w:p>
    <w:p w14:paraId="3F74D63F" w14:textId="77777777" w:rsidR="00787C88" w:rsidRDefault="00787C88">
      <w:pPr>
        <w:jc w:val="both"/>
        <w:rPr>
          <w:rFonts w:ascii="Arial" w:hAnsi="Arial"/>
          <w:lang w:val="es-MX"/>
        </w:rPr>
      </w:pPr>
      <w:r>
        <w:rPr>
          <w:rFonts w:ascii="Arial" w:hAnsi="Arial"/>
          <w:lang w:val="es-MX"/>
        </w:rPr>
        <w:t xml:space="preserve">Los cargos que se desempeñen al seno de </w:t>
      </w:r>
      <w:smartTag w:uri="urn:schemas-microsoft-com:office:smarttags" w:element="PersonName">
        <w:smartTagPr>
          <w:attr w:name="ProductID" w:val="la Mesa Técnica"/>
        </w:smartTagPr>
        <w:r>
          <w:rPr>
            <w:rFonts w:ascii="Arial" w:hAnsi="Arial"/>
            <w:lang w:val="es-MX"/>
          </w:rPr>
          <w:t>la Mesa Técnica</w:t>
        </w:r>
      </w:smartTag>
      <w:r>
        <w:rPr>
          <w:rFonts w:ascii="Arial" w:hAnsi="Arial"/>
          <w:lang w:val="es-MX"/>
        </w:rPr>
        <w:t xml:space="preserve"> Estatal y regional serán honoríficos, por lo que sus miembros no percibirán remuneración alguna.</w:t>
      </w:r>
    </w:p>
    <w:p w14:paraId="004C122C" w14:textId="77777777" w:rsidR="00787C88" w:rsidRDefault="00787C88">
      <w:pPr>
        <w:jc w:val="both"/>
        <w:rPr>
          <w:rFonts w:ascii="Arial" w:hAnsi="Arial"/>
          <w:lang w:val="es-MX"/>
        </w:rPr>
      </w:pPr>
    </w:p>
    <w:p w14:paraId="0161C8F4" w14:textId="77777777" w:rsidR="00787C88" w:rsidRDefault="00787C88">
      <w:pPr>
        <w:jc w:val="both"/>
        <w:rPr>
          <w:rFonts w:ascii="Arial" w:hAnsi="Arial"/>
          <w:lang w:val="es-MX"/>
        </w:rPr>
      </w:pPr>
      <w:r>
        <w:rPr>
          <w:rFonts w:ascii="Arial" w:hAnsi="Arial"/>
          <w:lang w:val="es-MX"/>
        </w:rPr>
        <w:t>Para el mejor funcionamiento de las mesas técnicas estatal y/o regionales se deberán auxiliar a través de comités escolares. Estos comités funcionarán bajo las bases siguientes:</w:t>
      </w:r>
    </w:p>
    <w:p w14:paraId="1F66D724" w14:textId="77777777" w:rsidR="00787C88" w:rsidRDefault="00787C88">
      <w:pPr>
        <w:jc w:val="both"/>
        <w:rPr>
          <w:rFonts w:ascii="Arial" w:hAnsi="Arial"/>
          <w:lang w:val="es-MX"/>
        </w:rPr>
      </w:pPr>
    </w:p>
    <w:p w14:paraId="47583F28" w14:textId="77777777" w:rsidR="00787C88" w:rsidRDefault="00787C88">
      <w:pPr>
        <w:jc w:val="both"/>
        <w:rPr>
          <w:rFonts w:ascii="Arial" w:hAnsi="Arial"/>
          <w:lang w:val="es-MX"/>
        </w:rPr>
      </w:pPr>
      <w:r>
        <w:rPr>
          <w:rFonts w:ascii="Arial" w:hAnsi="Arial"/>
          <w:lang w:val="es-MX"/>
        </w:rPr>
        <w:t xml:space="preserve">I. Se integrarán con personas que estén relacionadas con el centro educativo correspondiente. Las bases para la integración se fijarán para todos los comités por </w:t>
      </w:r>
      <w:smartTag w:uri="urn:schemas-microsoft-com:office:smarttags" w:element="PersonName">
        <w:smartTagPr>
          <w:attr w:name="ProductID" w:val="la Mesa Técnica"/>
        </w:smartTagPr>
        <w:r>
          <w:rPr>
            <w:rFonts w:ascii="Arial" w:hAnsi="Arial"/>
            <w:lang w:val="es-MX"/>
          </w:rPr>
          <w:t>la Mesa Técnica</w:t>
        </w:r>
      </w:smartTag>
      <w:r>
        <w:rPr>
          <w:rFonts w:ascii="Arial" w:hAnsi="Arial"/>
          <w:lang w:val="es-MX"/>
        </w:rPr>
        <w:t xml:space="preserve"> Estatal. El Director de cada centro educativo convocará al Consejo Técnico y a </w:t>
      </w:r>
      <w:smartTag w:uri="urn:schemas-microsoft-com:office:smarttags" w:element="PersonName">
        <w:smartTagPr>
          <w:attr w:name="ProductID" w:val="la Sociedad"/>
        </w:smartTagPr>
        <w:r>
          <w:rPr>
            <w:rFonts w:ascii="Arial" w:hAnsi="Arial"/>
            <w:lang w:val="es-MX"/>
          </w:rPr>
          <w:t>la Sociedad</w:t>
        </w:r>
      </w:smartTag>
      <w:r>
        <w:rPr>
          <w:rFonts w:ascii="Arial" w:hAnsi="Arial"/>
          <w:lang w:val="es-MX"/>
        </w:rPr>
        <w:t xml:space="preserve"> de Padres de Familia a fin de elegir democráticamente a los integrantes del comité escolar.</w:t>
      </w:r>
    </w:p>
    <w:p w14:paraId="1F7BADBC" w14:textId="77777777" w:rsidR="00787C88" w:rsidRDefault="00787C88">
      <w:pPr>
        <w:jc w:val="both"/>
        <w:rPr>
          <w:rFonts w:ascii="Arial" w:hAnsi="Arial"/>
          <w:lang w:val="es-MX"/>
        </w:rPr>
      </w:pPr>
    </w:p>
    <w:p w14:paraId="66C4D4B8" w14:textId="77777777" w:rsidR="00787C88" w:rsidRDefault="00787C88">
      <w:pPr>
        <w:jc w:val="both"/>
        <w:rPr>
          <w:rFonts w:ascii="Arial" w:hAnsi="Arial"/>
          <w:lang w:val="es-MX"/>
        </w:rPr>
      </w:pPr>
      <w:r>
        <w:rPr>
          <w:rFonts w:ascii="Arial" w:hAnsi="Arial"/>
          <w:lang w:val="es-MX"/>
        </w:rPr>
        <w:t>II. En cada centro educativo deberá operar un comité escolar.</w:t>
      </w:r>
    </w:p>
    <w:p w14:paraId="2821855D" w14:textId="77777777" w:rsidR="00787C88" w:rsidRDefault="00787C88">
      <w:pPr>
        <w:jc w:val="both"/>
        <w:rPr>
          <w:rFonts w:ascii="Arial" w:hAnsi="Arial"/>
          <w:lang w:val="es-MX"/>
        </w:rPr>
      </w:pPr>
    </w:p>
    <w:p w14:paraId="2906178E" w14:textId="77777777" w:rsidR="00787C88" w:rsidRDefault="00787C88">
      <w:pPr>
        <w:jc w:val="both"/>
        <w:rPr>
          <w:rFonts w:ascii="Arial" w:hAnsi="Arial"/>
          <w:lang w:val="es-MX"/>
        </w:rPr>
      </w:pPr>
      <w:r>
        <w:rPr>
          <w:rFonts w:ascii="Arial" w:hAnsi="Arial"/>
          <w:lang w:val="es-MX"/>
        </w:rPr>
        <w:t xml:space="preserve">III. Los comités escolares se encargarán de las funciones relativas al otorgamiento de las becas y/o apoyos que le encomiende la mesa técnica respectiva. En todo caso, el comité escolar deberá asumir la función de seleccionar tanto a la becaria </w:t>
      </w:r>
      <w:proofErr w:type="spellStart"/>
      <w:r>
        <w:rPr>
          <w:rFonts w:ascii="Arial" w:hAnsi="Arial"/>
          <w:lang w:val="es-MX"/>
        </w:rPr>
        <w:t>ó</w:t>
      </w:r>
      <w:proofErr w:type="spellEnd"/>
      <w:r>
        <w:rPr>
          <w:rFonts w:ascii="Arial" w:hAnsi="Arial"/>
          <w:lang w:val="es-MX"/>
        </w:rPr>
        <w:t xml:space="preserve"> al becario y/o beneficiada o beneficiado, como el tipo de beca o apoyo que se van a otorgar, conforme a los lineamientos señalados en el reglamento.</w:t>
      </w:r>
    </w:p>
    <w:p w14:paraId="69C26319" w14:textId="77777777" w:rsidR="00787C88" w:rsidRDefault="00787C88">
      <w:pPr>
        <w:jc w:val="both"/>
        <w:rPr>
          <w:rFonts w:ascii="Arial" w:hAnsi="Arial"/>
          <w:lang w:val="es-MX"/>
        </w:rPr>
      </w:pPr>
    </w:p>
    <w:p w14:paraId="61609EFB" w14:textId="77777777" w:rsidR="00787C88" w:rsidRDefault="00787C88">
      <w:pPr>
        <w:jc w:val="both"/>
        <w:rPr>
          <w:rFonts w:ascii="Arial" w:hAnsi="Arial"/>
          <w:lang w:val="es-MX"/>
        </w:rPr>
      </w:pPr>
      <w:r>
        <w:rPr>
          <w:rFonts w:ascii="Arial" w:hAnsi="Arial"/>
          <w:lang w:val="es-MX"/>
        </w:rPr>
        <w:t xml:space="preserve">IV. Cada comité escolar deberá presentar la propuesta de becarias </w:t>
      </w:r>
      <w:proofErr w:type="spellStart"/>
      <w:r>
        <w:rPr>
          <w:rFonts w:ascii="Arial" w:hAnsi="Arial"/>
          <w:lang w:val="es-MX"/>
        </w:rPr>
        <w:t>ó</w:t>
      </w:r>
      <w:proofErr w:type="spellEnd"/>
      <w:r>
        <w:rPr>
          <w:rFonts w:ascii="Arial" w:hAnsi="Arial"/>
          <w:lang w:val="es-MX"/>
        </w:rPr>
        <w:t xml:space="preserve"> becarios semestralmente o anualmente según el caso de acuerdo con los lineamentos fijados por la mesa técnica respectiva.</w:t>
      </w:r>
    </w:p>
    <w:p w14:paraId="52BFE869" w14:textId="77777777" w:rsidR="00787C88" w:rsidRDefault="00787C88">
      <w:pPr>
        <w:jc w:val="both"/>
        <w:rPr>
          <w:rFonts w:ascii="Arial" w:hAnsi="Arial"/>
          <w:lang w:val="es-MX"/>
        </w:rPr>
      </w:pPr>
    </w:p>
    <w:p w14:paraId="2743ED32" w14:textId="77777777" w:rsidR="00787C88" w:rsidRDefault="00787C88">
      <w:pPr>
        <w:jc w:val="both"/>
        <w:rPr>
          <w:rFonts w:ascii="Arial" w:hAnsi="Arial"/>
          <w:lang w:val="es-MX"/>
        </w:rPr>
      </w:pPr>
    </w:p>
    <w:p w14:paraId="73EF63F6" w14:textId="77777777" w:rsidR="00787C88" w:rsidRDefault="00787C88">
      <w:pPr>
        <w:jc w:val="both"/>
        <w:rPr>
          <w:rFonts w:ascii="Arial" w:hAnsi="Arial"/>
          <w:lang w:val="es-MX"/>
        </w:rPr>
      </w:pPr>
      <w:r>
        <w:rPr>
          <w:rFonts w:ascii="Arial" w:hAnsi="Arial"/>
          <w:b/>
          <w:lang w:val="es-MX"/>
        </w:rPr>
        <w:t xml:space="preserve">ARTÍCULO 21. </w:t>
      </w:r>
      <w:r>
        <w:rPr>
          <w:rFonts w:ascii="Arial" w:hAnsi="Arial"/>
          <w:lang w:val="es-MX"/>
        </w:rPr>
        <w:t xml:space="preserve">Para los efectos de lo dispuesto en el artículo que antecede,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invitará a integrarse a </w:t>
      </w:r>
      <w:smartTag w:uri="urn:schemas-microsoft-com:office:smarttags" w:element="PersonName">
        <w:smartTagPr>
          <w:attr w:name="ProductID" w:val="la Mesa Técnica"/>
        </w:smartTagPr>
        <w:r>
          <w:rPr>
            <w:rFonts w:ascii="Arial" w:hAnsi="Arial"/>
            <w:lang w:val="es-MX"/>
          </w:rPr>
          <w:t>la Mesa Técnica</w:t>
        </w:r>
      </w:smartTag>
      <w:r>
        <w:rPr>
          <w:rFonts w:ascii="Arial" w:hAnsi="Arial"/>
          <w:lang w:val="es-MX"/>
        </w:rPr>
        <w:t xml:space="preserve"> Estatal, en el número que estime conveniente, a ciudadanas </w:t>
      </w:r>
      <w:proofErr w:type="spellStart"/>
      <w:r>
        <w:rPr>
          <w:rFonts w:ascii="Arial" w:hAnsi="Arial"/>
          <w:lang w:val="es-MX"/>
        </w:rPr>
        <w:t>ó</w:t>
      </w:r>
      <w:proofErr w:type="spellEnd"/>
      <w:r>
        <w:rPr>
          <w:rFonts w:ascii="Arial" w:hAnsi="Arial"/>
          <w:lang w:val="es-MX"/>
        </w:rPr>
        <w:t xml:space="preserve"> ciudadanos y representantes de asociaciones que se hayan distinguido por su participación en las tareas de promoción a la educación, así como a representantes de instituciones públicas y privadas cuya participación considere conveniente.</w:t>
      </w:r>
    </w:p>
    <w:p w14:paraId="41DADB8A" w14:textId="77777777" w:rsidR="00787C88" w:rsidRDefault="00787C88">
      <w:pPr>
        <w:jc w:val="both"/>
        <w:rPr>
          <w:rFonts w:ascii="Arial" w:hAnsi="Arial"/>
          <w:b/>
          <w:lang w:val="es-MX"/>
        </w:rPr>
      </w:pPr>
    </w:p>
    <w:p w14:paraId="04250AB0" w14:textId="77777777" w:rsidR="00787C88" w:rsidRDefault="00787C88">
      <w:pPr>
        <w:jc w:val="both"/>
        <w:rPr>
          <w:rFonts w:ascii="Arial" w:hAnsi="Arial"/>
          <w:lang w:val="es-MX"/>
        </w:rPr>
      </w:pPr>
      <w:r>
        <w:rPr>
          <w:rFonts w:ascii="Arial" w:hAnsi="Arial"/>
          <w:b/>
          <w:lang w:val="es-MX"/>
        </w:rPr>
        <w:t>ARTÍCULO 22.</w:t>
      </w:r>
      <w:r>
        <w:rPr>
          <w:rFonts w:ascii="Arial" w:hAnsi="Arial"/>
          <w:lang w:val="es-MX"/>
        </w:rPr>
        <w:t xml:space="preserve"> </w:t>
      </w:r>
      <w:smartTag w:uri="urn:schemas-microsoft-com:office:smarttags" w:element="PersonName">
        <w:smartTagPr>
          <w:attr w:name="ProductID" w:val="la Mesa Técnica"/>
        </w:smartTagPr>
        <w:r>
          <w:rPr>
            <w:rFonts w:ascii="Arial" w:hAnsi="Arial"/>
            <w:lang w:val="es-MX"/>
          </w:rPr>
          <w:t>La Mesa Técnica</w:t>
        </w:r>
      </w:smartTag>
      <w:r>
        <w:rPr>
          <w:rFonts w:ascii="Arial" w:hAnsi="Arial"/>
          <w:lang w:val="es-MX"/>
        </w:rPr>
        <w:t xml:space="preserve"> Estatal y, en su caso, las regionales, tendrán las atribuciones siguientes:</w:t>
      </w:r>
    </w:p>
    <w:p w14:paraId="1C17B557" w14:textId="77777777" w:rsidR="00787C88" w:rsidRDefault="00787C88">
      <w:pPr>
        <w:jc w:val="both"/>
        <w:rPr>
          <w:rFonts w:ascii="Arial" w:hAnsi="Arial"/>
          <w:lang w:val="es-MX"/>
        </w:rPr>
      </w:pPr>
    </w:p>
    <w:p w14:paraId="5494954F" w14:textId="77777777" w:rsidR="00787C88" w:rsidRDefault="00787C88">
      <w:pPr>
        <w:jc w:val="both"/>
        <w:rPr>
          <w:rFonts w:ascii="Arial" w:hAnsi="Arial"/>
          <w:lang w:val="es-MX"/>
        </w:rPr>
      </w:pPr>
      <w:r>
        <w:rPr>
          <w:rFonts w:ascii="Arial" w:hAnsi="Arial"/>
          <w:lang w:val="es-MX"/>
        </w:rPr>
        <w:t>I. Gestionar y aportar financiamiento para el otorgamiento de becas.</w:t>
      </w:r>
    </w:p>
    <w:p w14:paraId="6330D535" w14:textId="77777777" w:rsidR="00787C88" w:rsidRDefault="00787C88">
      <w:pPr>
        <w:jc w:val="both"/>
        <w:rPr>
          <w:rFonts w:ascii="Arial" w:hAnsi="Arial"/>
          <w:lang w:val="es-MX"/>
        </w:rPr>
      </w:pPr>
    </w:p>
    <w:p w14:paraId="63704677" w14:textId="77777777" w:rsidR="00787C88" w:rsidRDefault="00787C88">
      <w:pPr>
        <w:jc w:val="both"/>
        <w:rPr>
          <w:rFonts w:ascii="Arial" w:hAnsi="Arial"/>
          <w:lang w:val="es-MX"/>
        </w:rPr>
      </w:pPr>
      <w:r>
        <w:rPr>
          <w:rFonts w:ascii="Arial" w:hAnsi="Arial"/>
          <w:lang w:val="es-MX"/>
        </w:rPr>
        <w:t xml:space="preserve">II. Ofrecer las opiniones técnicas que sobre las acciones que desarrolle el Instituto, le sean solicitadas por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w:t>
      </w:r>
    </w:p>
    <w:p w14:paraId="654C38DE" w14:textId="77777777" w:rsidR="00787C88" w:rsidRDefault="00787C88">
      <w:pPr>
        <w:jc w:val="both"/>
        <w:rPr>
          <w:rFonts w:ascii="Arial" w:hAnsi="Arial"/>
          <w:lang w:val="es-MX"/>
        </w:rPr>
      </w:pPr>
    </w:p>
    <w:p w14:paraId="382E7D3B" w14:textId="77777777" w:rsidR="00787C88" w:rsidRDefault="00787C88">
      <w:pPr>
        <w:jc w:val="both"/>
        <w:rPr>
          <w:rFonts w:ascii="Arial" w:hAnsi="Arial"/>
          <w:lang w:val="es-MX"/>
        </w:rPr>
      </w:pPr>
      <w:r>
        <w:rPr>
          <w:rFonts w:ascii="Arial" w:hAnsi="Arial"/>
          <w:lang w:val="es-MX"/>
        </w:rPr>
        <w:t>III. Revisar y, en su caso, sugerir adecuaciones a las políticas que en materia de becas y apoyos financieros se determinen.</w:t>
      </w:r>
    </w:p>
    <w:p w14:paraId="6A871F71" w14:textId="77777777" w:rsidR="00787C88" w:rsidRDefault="00787C88">
      <w:pPr>
        <w:jc w:val="both"/>
        <w:rPr>
          <w:rFonts w:ascii="Arial" w:hAnsi="Arial"/>
          <w:lang w:val="es-MX"/>
        </w:rPr>
      </w:pPr>
    </w:p>
    <w:p w14:paraId="5CCE182D" w14:textId="77777777" w:rsidR="00787C88" w:rsidRDefault="00787C88">
      <w:pPr>
        <w:jc w:val="both"/>
        <w:rPr>
          <w:rFonts w:ascii="Arial" w:hAnsi="Arial"/>
          <w:lang w:val="es-MX"/>
        </w:rPr>
      </w:pPr>
      <w:r>
        <w:rPr>
          <w:rFonts w:ascii="Arial" w:hAnsi="Arial"/>
          <w:lang w:val="es-MX"/>
        </w:rPr>
        <w:t>IV. Dictaminar todo lo conducente sobre las solicitudes que se reciba del comité escolar.</w:t>
      </w:r>
    </w:p>
    <w:p w14:paraId="6982664A" w14:textId="77777777" w:rsidR="00787C88" w:rsidRDefault="00787C88">
      <w:pPr>
        <w:jc w:val="both"/>
        <w:rPr>
          <w:rFonts w:ascii="Arial" w:hAnsi="Arial"/>
          <w:lang w:val="es-MX"/>
        </w:rPr>
      </w:pPr>
    </w:p>
    <w:p w14:paraId="4A9B0CF5" w14:textId="77777777" w:rsidR="00787C88" w:rsidRDefault="00787C88">
      <w:pPr>
        <w:jc w:val="both"/>
        <w:rPr>
          <w:rFonts w:ascii="Arial" w:hAnsi="Arial"/>
          <w:lang w:val="es-MX"/>
        </w:rPr>
      </w:pPr>
      <w:r>
        <w:rPr>
          <w:rFonts w:ascii="Arial" w:hAnsi="Arial"/>
          <w:lang w:val="es-MX"/>
        </w:rPr>
        <w:t>V. Sugerir los montos y plazos bajo los cuales habrán de otorgarse las becas y apoyos financieros.</w:t>
      </w:r>
    </w:p>
    <w:p w14:paraId="394CF84F" w14:textId="77777777" w:rsidR="00787C88" w:rsidRDefault="00787C88">
      <w:pPr>
        <w:jc w:val="both"/>
        <w:rPr>
          <w:rFonts w:ascii="Arial" w:hAnsi="Arial"/>
          <w:lang w:val="es-MX"/>
        </w:rPr>
      </w:pPr>
    </w:p>
    <w:p w14:paraId="58DEB85A" w14:textId="77777777" w:rsidR="00787C88" w:rsidRDefault="00787C88">
      <w:pPr>
        <w:jc w:val="both"/>
        <w:rPr>
          <w:rFonts w:ascii="Arial" w:hAnsi="Arial"/>
          <w:lang w:val="es-MX"/>
        </w:rPr>
      </w:pPr>
      <w:r>
        <w:rPr>
          <w:rFonts w:ascii="Arial" w:hAnsi="Arial"/>
          <w:lang w:val="es-MX"/>
        </w:rPr>
        <w:t>VI. Recibir todas aquellas solicitudes que no se contemplan en el sistema escolarizado.</w:t>
      </w:r>
    </w:p>
    <w:p w14:paraId="735343BC" w14:textId="77777777" w:rsidR="00787C88" w:rsidRDefault="00787C88">
      <w:pPr>
        <w:jc w:val="both"/>
        <w:rPr>
          <w:rFonts w:ascii="Arial" w:hAnsi="Arial"/>
          <w:lang w:val="es-MX"/>
        </w:rPr>
      </w:pPr>
    </w:p>
    <w:p w14:paraId="5C5A8AD7" w14:textId="77777777" w:rsidR="000F6BE6" w:rsidRPr="000F6BE6" w:rsidRDefault="000F6BE6" w:rsidP="000F6BE6">
      <w:pPr>
        <w:rPr>
          <w:rFonts w:ascii="Arial" w:hAnsi="Arial" w:cs="Arial"/>
          <w:i/>
          <w:iCs/>
          <w:sz w:val="12"/>
          <w:szCs w:val="22"/>
        </w:rPr>
      </w:pPr>
      <w:r w:rsidRPr="000F6BE6">
        <w:rPr>
          <w:rFonts w:ascii="Arial" w:hAnsi="Arial" w:cs="Arial"/>
          <w:i/>
          <w:iCs/>
          <w:sz w:val="12"/>
          <w:szCs w:val="22"/>
        </w:rPr>
        <w:t>(REFORMADA, P.O. 9 DE AGOSTO DE 2016)</w:t>
      </w:r>
    </w:p>
    <w:p w14:paraId="188D4A93" w14:textId="77777777" w:rsidR="000F6BE6" w:rsidRPr="000F6BE6" w:rsidRDefault="000F6BE6" w:rsidP="000F6BE6">
      <w:pPr>
        <w:jc w:val="both"/>
        <w:rPr>
          <w:rFonts w:ascii="Arial" w:hAnsi="Arial"/>
          <w:lang w:val="es-MX"/>
        </w:rPr>
      </w:pPr>
      <w:r w:rsidRPr="000F6BE6">
        <w:rPr>
          <w:rFonts w:ascii="Arial" w:hAnsi="Arial"/>
          <w:lang w:val="es-MX"/>
        </w:rPr>
        <w:t xml:space="preserve">VII. Dar preferencia en el otorgamiento de becas, estímulos económicos y apoyos financieros de naturaleza educativa, científica o de investigación a los estudiantes que presenten algún tipo de discapacidad, debiéndose fijar en el Reglamento Interior del Instituto, el porcentaje de las becas que se asignarán a estos estudiantes. </w:t>
      </w:r>
    </w:p>
    <w:p w14:paraId="7F72B587" w14:textId="77777777" w:rsidR="00787C88" w:rsidRDefault="00787C88">
      <w:pPr>
        <w:jc w:val="both"/>
        <w:rPr>
          <w:rFonts w:ascii="Arial" w:hAnsi="Arial"/>
          <w:lang w:val="es-MX"/>
        </w:rPr>
      </w:pPr>
    </w:p>
    <w:p w14:paraId="6EAAEADC" w14:textId="77777777" w:rsidR="00787C88" w:rsidRDefault="00787C88">
      <w:pPr>
        <w:jc w:val="both"/>
        <w:rPr>
          <w:rFonts w:ascii="Arial" w:hAnsi="Arial"/>
          <w:lang w:val="es-MX"/>
        </w:rPr>
      </w:pPr>
      <w:r>
        <w:rPr>
          <w:rFonts w:ascii="Arial" w:hAnsi="Arial"/>
          <w:lang w:val="es-MX"/>
        </w:rPr>
        <w:t>VIII. Las demás que le confiera la presente ley u otras disposiciones aplicables.</w:t>
      </w:r>
    </w:p>
    <w:p w14:paraId="2E00ECA3" w14:textId="77777777" w:rsidR="00787C88" w:rsidRDefault="00787C88">
      <w:pPr>
        <w:rPr>
          <w:rFonts w:ascii="Arial" w:hAnsi="Arial"/>
          <w:b/>
          <w:lang w:val="es-MX"/>
        </w:rPr>
      </w:pPr>
    </w:p>
    <w:p w14:paraId="748306A6" w14:textId="77777777" w:rsidR="00787C88" w:rsidRDefault="00787C88">
      <w:pPr>
        <w:pStyle w:val="Textoindependiente"/>
        <w:rPr>
          <w:b w:val="0"/>
          <w:sz w:val="20"/>
        </w:rPr>
      </w:pPr>
      <w:r>
        <w:rPr>
          <w:b w:val="0"/>
          <w:sz w:val="20"/>
        </w:rPr>
        <w:t xml:space="preserve">Las facultades de las Mesas Técnicas Estatal y/o regionales, podrán delegarse a los comités escolares, para el debido funcionamiento del Instituto. Para tal efecto, ellas mismas fijarán los lineamientos para delegar la función o funciones que estime conveniente. Esta delegación no implica pérdida de la facultad. En cualquier momento, </w:t>
      </w:r>
      <w:smartTag w:uri="urn:schemas-microsoft-com:office:smarttags" w:element="PersonName">
        <w:smartTagPr>
          <w:attr w:name="ProductID" w:val="la Mesa Técnica"/>
        </w:smartTagPr>
        <w:r>
          <w:rPr>
            <w:b w:val="0"/>
            <w:sz w:val="20"/>
          </w:rPr>
          <w:t>la Mesa Técnica</w:t>
        </w:r>
      </w:smartTag>
      <w:r>
        <w:rPr>
          <w:b w:val="0"/>
          <w:sz w:val="20"/>
        </w:rPr>
        <w:t xml:space="preserve"> podrá reasumir unilateral o concurrentemente la facultad delegada.</w:t>
      </w:r>
    </w:p>
    <w:p w14:paraId="61A2FB8C" w14:textId="77777777" w:rsidR="00787C88" w:rsidRDefault="00787C88">
      <w:pPr>
        <w:jc w:val="both"/>
        <w:rPr>
          <w:rFonts w:ascii="Arial" w:hAnsi="Arial"/>
          <w:b/>
          <w:lang w:val="es-MX"/>
        </w:rPr>
      </w:pPr>
    </w:p>
    <w:p w14:paraId="449923C5" w14:textId="77777777" w:rsidR="00787C88" w:rsidRDefault="00787C88">
      <w:pPr>
        <w:rPr>
          <w:rFonts w:ascii="Arial" w:hAnsi="Arial"/>
          <w:lang w:val="es-MX"/>
        </w:rPr>
      </w:pPr>
      <w:r>
        <w:rPr>
          <w:rFonts w:ascii="Arial" w:hAnsi="Arial"/>
          <w:b/>
          <w:lang w:val="es-MX"/>
        </w:rPr>
        <w:t xml:space="preserve">ARTÍCULO 23. </w:t>
      </w:r>
      <w:smartTag w:uri="urn:schemas-microsoft-com:office:smarttags" w:element="PersonName">
        <w:smartTagPr>
          <w:attr w:name="ProductID" w:val="La Comisaria"/>
        </w:smartTagPr>
        <w:r>
          <w:rPr>
            <w:rFonts w:ascii="Arial" w:hAnsi="Arial"/>
            <w:lang w:val="es-MX"/>
          </w:rPr>
          <w:t>La Comisaria</w:t>
        </w:r>
      </w:smartTag>
      <w:r>
        <w:rPr>
          <w:rFonts w:ascii="Arial" w:hAnsi="Arial"/>
          <w:lang w:val="es-MX"/>
        </w:rPr>
        <w:t xml:space="preserve"> </w:t>
      </w:r>
      <w:proofErr w:type="spellStart"/>
      <w:r>
        <w:rPr>
          <w:rFonts w:ascii="Arial" w:hAnsi="Arial"/>
          <w:lang w:val="es-MX"/>
        </w:rPr>
        <w:t>ó</w:t>
      </w:r>
      <w:proofErr w:type="spellEnd"/>
      <w:r>
        <w:rPr>
          <w:rFonts w:ascii="Arial" w:hAnsi="Arial"/>
          <w:lang w:val="es-MX"/>
        </w:rPr>
        <w:t xml:space="preserve"> El Comisario tendrá las atribuciones siguientes:</w:t>
      </w:r>
    </w:p>
    <w:p w14:paraId="41FE0459" w14:textId="77777777" w:rsidR="00787C88" w:rsidRDefault="00787C88">
      <w:pPr>
        <w:tabs>
          <w:tab w:val="left" w:pos="0"/>
        </w:tabs>
        <w:jc w:val="both"/>
        <w:rPr>
          <w:rFonts w:ascii="Arial" w:hAnsi="Arial"/>
        </w:rPr>
      </w:pPr>
    </w:p>
    <w:p w14:paraId="48F9A49F" w14:textId="77777777" w:rsidR="00787C88" w:rsidRDefault="00787C88">
      <w:pPr>
        <w:tabs>
          <w:tab w:val="left" w:pos="0"/>
        </w:tabs>
        <w:jc w:val="both"/>
        <w:rPr>
          <w:rFonts w:ascii="Arial" w:hAnsi="Arial"/>
        </w:rPr>
      </w:pPr>
      <w:r>
        <w:rPr>
          <w:rFonts w:ascii="Arial" w:hAnsi="Arial"/>
        </w:rPr>
        <w:t>I. Vigilar que la administración de los recursos se haga de acuerdo con lo que disponga la ley y los programas y presupuestos aprobados.</w:t>
      </w:r>
    </w:p>
    <w:p w14:paraId="2C2D3CE2" w14:textId="77777777" w:rsidR="00787C88" w:rsidRDefault="00787C88">
      <w:pPr>
        <w:tabs>
          <w:tab w:val="left" w:pos="0"/>
        </w:tabs>
        <w:jc w:val="both"/>
        <w:rPr>
          <w:rFonts w:ascii="Arial" w:hAnsi="Arial"/>
        </w:rPr>
      </w:pPr>
    </w:p>
    <w:p w14:paraId="5E856AC3" w14:textId="77777777" w:rsidR="00787C88" w:rsidRDefault="00787C88">
      <w:pPr>
        <w:tabs>
          <w:tab w:val="left" w:pos="0"/>
        </w:tabs>
        <w:jc w:val="both"/>
        <w:rPr>
          <w:rFonts w:ascii="Arial" w:hAnsi="Arial"/>
        </w:rPr>
      </w:pPr>
      <w:r>
        <w:rPr>
          <w:rFonts w:ascii="Arial" w:hAnsi="Arial"/>
        </w:rPr>
        <w:t>II. Practicar las auditorías de los estados financieros y las de carácter administrativo al término del ejercicio, o antes si así lo considera conveniente.</w:t>
      </w:r>
    </w:p>
    <w:p w14:paraId="3F5DB1AD" w14:textId="77777777" w:rsidR="00787C88" w:rsidRDefault="00787C88">
      <w:pPr>
        <w:tabs>
          <w:tab w:val="left" w:pos="0"/>
        </w:tabs>
        <w:jc w:val="both"/>
        <w:rPr>
          <w:rFonts w:ascii="Arial" w:hAnsi="Arial"/>
        </w:rPr>
      </w:pPr>
    </w:p>
    <w:p w14:paraId="087616D6" w14:textId="77777777" w:rsidR="00787C88" w:rsidRDefault="00787C88">
      <w:pPr>
        <w:tabs>
          <w:tab w:val="left" w:pos="0"/>
        </w:tabs>
        <w:jc w:val="both"/>
        <w:rPr>
          <w:rFonts w:ascii="Arial" w:hAnsi="Arial"/>
        </w:rPr>
      </w:pPr>
      <w:r>
        <w:rPr>
          <w:rFonts w:ascii="Arial" w:hAnsi="Arial"/>
        </w:rPr>
        <w:t xml:space="preserve">III. Rendir anualmente en sesión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un dictamen respecto de la información presentada por </w:t>
      </w:r>
      <w:smartTag w:uri="urn:schemas-microsoft-com:office:smarttags" w:element="PersonName">
        <w:smartTagPr>
          <w:attr w:name="ProductID" w:val="La Directora"/>
        </w:smartTagPr>
        <w:r>
          <w:rPr>
            <w:rFonts w:ascii="Arial" w:hAnsi="Arial"/>
          </w:rPr>
          <w:t>la Directora</w:t>
        </w:r>
      </w:smartTag>
      <w:r>
        <w:rPr>
          <w:rFonts w:ascii="Arial" w:hAnsi="Arial"/>
        </w:rPr>
        <w:t xml:space="preserve"> el Director General.</w:t>
      </w:r>
    </w:p>
    <w:p w14:paraId="3556D32E" w14:textId="77777777" w:rsidR="00787C88" w:rsidRDefault="00787C88">
      <w:pPr>
        <w:tabs>
          <w:tab w:val="left" w:pos="0"/>
        </w:tabs>
        <w:jc w:val="both"/>
        <w:rPr>
          <w:rFonts w:ascii="Arial" w:hAnsi="Arial"/>
        </w:rPr>
      </w:pPr>
    </w:p>
    <w:p w14:paraId="5EF05178" w14:textId="77777777" w:rsidR="00787C88" w:rsidRDefault="00787C88">
      <w:pPr>
        <w:tabs>
          <w:tab w:val="left" w:pos="0"/>
        </w:tabs>
        <w:jc w:val="both"/>
        <w:rPr>
          <w:rFonts w:ascii="Arial" w:hAnsi="Arial"/>
        </w:rPr>
      </w:pPr>
      <w:r>
        <w:rPr>
          <w:rFonts w:ascii="Arial" w:hAnsi="Arial"/>
        </w:rPr>
        <w:t xml:space="preserve">IV. Sugerir que se inserten en el orden del día de las sesiones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 los asuntos que crea conveniente.</w:t>
      </w:r>
    </w:p>
    <w:p w14:paraId="4472468E" w14:textId="77777777" w:rsidR="00787C88" w:rsidRDefault="00787C88">
      <w:pPr>
        <w:tabs>
          <w:tab w:val="left" w:pos="0"/>
        </w:tabs>
        <w:jc w:val="both"/>
        <w:rPr>
          <w:rFonts w:ascii="Arial" w:hAnsi="Arial"/>
        </w:rPr>
      </w:pPr>
    </w:p>
    <w:p w14:paraId="6F0986E1" w14:textId="77777777" w:rsidR="00787C88" w:rsidRDefault="00787C88">
      <w:pPr>
        <w:tabs>
          <w:tab w:val="left" w:pos="0"/>
        </w:tabs>
        <w:jc w:val="both"/>
        <w:rPr>
          <w:rFonts w:ascii="Arial" w:hAnsi="Arial"/>
        </w:rPr>
      </w:pPr>
      <w:r>
        <w:rPr>
          <w:rFonts w:ascii="Arial" w:hAnsi="Arial"/>
        </w:rPr>
        <w:t xml:space="preserve">V. Asistir con voz, pero sin voto a todas las sesiones de </w:t>
      </w:r>
      <w:smartTag w:uri="urn:schemas-microsoft-com:office:smarttags" w:element="PersonName">
        <w:smartTagPr>
          <w:attr w:name="ProductID" w:val="la Junta"/>
        </w:smartTagPr>
        <w:r>
          <w:rPr>
            <w:rFonts w:ascii="Arial" w:hAnsi="Arial"/>
          </w:rPr>
          <w:t>la Junta</w:t>
        </w:r>
      </w:smartTag>
      <w:r>
        <w:rPr>
          <w:rFonts w:ascii="Arial" w:hAnsi="Arial"/>
        </w:rPr>
        <w:t xml:space="preserve"> de Gobierno.</w:t>
      </w:r>
    </w:p>
    <w:p w14:paraId="5B886903" w14:textId="77777777" w:rsidR="00787C88" w:rsidRDefault="00787C88">
      <w:pPr>
        <w:tabs>
          <w:tab w:val="left" w:pos="0"/>
        </w:tabs>
        <w:jc w:val="both"/>
        <w:rPr>
          <w:rFonts w:ascii="Arial" w:hAnsi="Arial"/>
        </w:rPr>
      </w:pPr>
    </w:p>
    <w:p w14:paraId="1B317AEC" w14:textId="77777777" w:rsidR="00787C88" w:rsidRDefault="00787C88">
      <w:pPr>
        <w:tabs>
          <w:tab w:val="left" w:pos="0"/>
        </w:tabs>
        <w:jc w:val="both"/>
        <w:rPr>
          <w:rFonts w:ascii="Arial" w:hAnsi="Arial"/>
        </w:rPr>
      </w:pPr>
      <w:r>
        <w:rPr>
          <w:rFonts w:ascii="Arial" w:hAnsi="Arial"/>
        </w:rPr>
        <w:t>VI. Vigilar ilimitadamente en cualquier tiempo las operaciones del Instituto.</w:t>
      </w:r>
    </w:p>
    <w:p w14:paraId="5445799D" w14:textId="77777777" w:rsidR="00787C88" w:rsidRDefault="00787C88">
      <w:pPr>
        <w:tabs>
          <w:tab w:val="left" w:pos="0"/>
        </w:tabs>
        <w:jc w:val="both"/>
        <w:rPr>
          <w:rFonts w:ascii="Arial" w:hAnsi="Arial"/>
        </w:rPr>
      </w:pPr>
    </w:p>
    <w:p w14:paraId="085759A0" w14:textId="77777777" w:rsidR="00787C88" w:rsidRDefault="00787C88">
      <w:pPr>
        <w:tabs>
          <w:tab w:val="left" w:pos="0"/>
        </w:tabs>
        <w:jc w:val="both"/>
        <w:rPr>
          <w:rFonts w:ascii="Arial" w:hAnsi="Arial"/>
        </w:rPr>
      </w:pPr>
      <w:r>
        <w:rPr>
          <w:rFonts w:ascii="Arial" w:hAnsi="Arial"/>
        </w:rPr>
        <w:t>VII. Las demás que le confiera esta ley u otras disposiciones aplicables.</w:t>
      </w:r>
    </w:p>
    <w:p w14:paraId="1A15FD95" w14:textId="77777777" w:rsidR="00787C88" w:rsidRDefault="00787C88">
      <w:pPr>
        <w:jc w:val="both"/>
        <w:rPr>
          <w:rFonts w:ascii="Arial" w:hAnsi="Arial"/>
        </w:rPr>
      </w:pPr>
    </w:p>
    <w:p w14:paraId="58AE0848" w14:textId="77777777" w:rsidR="00787C88" w:rsidRDefault="00787C88">
      <w:pPr>
        <w:tabs>
          <w:tab w:val="left" w:pos="0"/>
        </w:tabs>
        <w:jc w:val="both"/>
        <w:rPr>
          <w:rFonts w:ascii="Arial" w:hAnsi="Arial"/>
        </w:rPr>
      </w:pPr>
      <w:smartTag w:uri="urn:schemas-microsoft-com:office:smarttags" w:element="PersonName">
        <w:smartTagPr>
          <w:attr w:name="ProductID" w:val="La Comisaria"/>
        </w:smartTagPr>
        <w:r>
          <w:rPr>
            <w:rFonts w:ascii="Arial" w:hAnsi="Arial"/>
          </w:rPr>
          <w:t>La Comisaria</w:t>
        </w:r>
      </w:smartTag>
      <w:r>
        <w:rPr>
          <w:rFonts w:ascii="Arial" w:hAnsi="Arial"/>
        </w:rPr>
        <w:t xml:space="preserve"> </w:t>
      </w:r>
      <w:proofErr w:type="spellStart"/>
      <w:r>
        <w:rPr>
          <w:rFonts w:ascii="Arial" w:hAnsi="Arial"/>
        </w:rPr>
        <w:t>ó</w:t>
      </w:r>
      <w:proofErr w:type="spellEnd"/>
      <w:r>
        <w:rPr>
          <w:rFonts w:ascii="Arial" w:hAnsi="Arial"/>
        </w:rPr>
        <w:t xml:space="preserve"> el Comisario para el debido cumplimiento de sus atribuciones se podrá auxiliar del personal técnico que requiera.</w:t>
      </w:r>
    </w:p>
    <w:p w14:paraId="2780931E" w14:textId="77777777" w:rsidR="00787C88" w:rsidRDefault="00787C88">
      <w:pPr>
        <w:rPr>
          <w:rFonts w:ascii="Arial" w:hAnsi="Arial"/>
          <w:b/>
          <w:lang w:val="es-MX"/>
        </w:rPr>
      </w:pPr>
    </w:p>
    <w:p w14:paraId="0A989B07" w14:textId="77777777" w:rsidR="00787C88" w:rsidRDefault="00787C88">
      <w:pPr>
        <w:rPr>
          <w:rFonts w:ascii="Arial" w:hAnsi="Arial"/>
          <w:b/>
          <w:lang w:val="es-MX"/>
        </w:rPr>
      </w:pPr>
    </w:p>
    <w:p w14:paraId="1B8006B4" w14:textId="77777777" w:rsidR="00787C88" w:rsidRDefault="00787C88">
      <w:pPr>
        <w:jc w:val="center"/>
        <w:rPr>
          <w:rFonts w:ascii="Arial" w:hAnsi="Arial"/>
          <w:b/>
          <w:lang w:val="es-MX"/>
        </w:rPr>
      </w:pPr>
      <w:r>
        <w:rPr>
          <w:rFonts w:ascii="Arial" w:hAnsi="Arial"/>
          <w:b/>
          <w:lang w:val="es-MX"/>
        </w:rPr>
        <w:t>CAPÍTULO QUINTO</w:t>
      </w:r>
    </w:p>
    <w:p w14:paraId="198DF2D9" w14:textId="77777777" w:rsidR="00787C88" w:rsidRDefault="00787C88">
      <w:pPr>
        <w:jc w:val="center"/>
        <w:rPr>
          <w:rFonts w:ascii="Arial" w:hAnsi="Arial"/>
          <w:b/>
          <w:lang w:val="es-MX"/>
        </w:rPr>
      </w:pPr>
    </w:p>
    <w:p w14:paraId="75AA1EEF" w14:textId="77777777" w:rsidR="00787C88" w:rsidRDefault="00787C88">
      <w:pPr>
        <w:jc w:val="center"/>
        <w:rPr>
          <w:rFonts w:ascii="Arial" w:hAnsi="Arial"/>
          <w:b/>
          <w:lang w:val="es-MX"/>
        </w:rPr>
      </w:pPr>
      <w:r>
        <w:rPr>
          <w:rFonts w:ascii="Arial" w:hAnsi="Arial"/>
          <w:b/>
          <w:lang w:val="es-MX"/>
        </w:rPr>
        <w:t>RELACIONES DE TRABAJO</w:t>
      </w:r>
    </w:p>
    <w:p w14:paraId="1A71A831" w14:textId="77777777" w:rsidR="00787C88" w:rsidRDefault="00787C88">
      <w:pPr>
        <w:jc w:val="both"/>
        <w:rPr>
          <w:rFonts w:ascii="Arial" w:hAnsi="Arial"/>
          <w:b/>
          <w:lang w:val="es-MX"/>
        </w:rPr>
      </w:pPr>
    </w:p>
    <w:p w14:paraId="154E32E6" w14:textId="77777777" w:rsidR="00787C88" w:rsidRDefault="00787C88">
      <w:pPr>
        <w:jc w:val="both"/>
        <w:rPr>
          <w:rFonts w:ascii="Arial" w:hAnsi="Arial"/>
          <w:lang w:val="es-MX"/>
        </w:rPr>
      </w:pPr>
      <w:r>
        <w:rPr>
          <w:rFonts w:ascii="Arial" w:hAnsi="Arial"/>
          <w:b/>
          <w:lang w:val="es-MX"/>
        </w:rPr>
        <w:t>ARTÍCULO 24.</w:t>
      </w:r>
      <w:r>
        <w:rPr>
          <w:rFonts w:ascii="Arial" w:hAnsi="Arial"/>
          <w:lang w:val="es-MX"/>
        </w:rPr>
        <w:t xml:space="preserve"> Las y los trabajadores del Instituto se sujetarán al régimen jurídico del Estatuto Jurídico para los Trabajadores al Servicio del Estado, así como a las disposiciones de </w:t>
      </w:r>
      <w:smartTag w:uri="urn:schemas-microsoft-com:office:smarttags" w:element="PersonName">
        <w:smartTagPr>
          <w:attr w:name="ProductID" w:val="la Ley"/>
        </w:smartTagPr>
        <w:r>
          <w:rPr>
            <w:rFonts w:ascii="Arial" w:hAnsi="Arial"/>
            <w:lang w:val="es-MX"/>
          </w:rPr>
          <w:t>la Ley</w:t>
        </w:r>
      </w:smartTag>
      <w:r>
        <w:rPr>
          <w:rFonts w:ascii="Arial" w:hAnsi="Arial"/>
          <w:lang w:val="es-MX"/>
        </w:rPr>
        <w:t xml:space="preserve"> de Pensiones y Otros Beneficios Sociales para los Trabajadores al Servicio del Estado.</w:t>
      </w:r>
    </w:p>
    <w:p w14:paraId="740365E3" w14:textId="77777777" w:rsidR="00787C88" w:rsidRDefault="00787C88">
      <w:pPr>
        <w:ind w:firstLine="705"/>
        <w:jc w:val="both"/>
        <w:rPr>
          <w:rFonts w:ascii="Arial" w:hAnsi="Arial"/>
          <w:lang w:val="es-MX"/>
        </w:rPr>
      </w:pPr>
    </w:p>
    <w:p w14:paraId="4168A87B" w14:textId="77777777" w:rsidR="00787C88" w:rsidRDefault="00787C88">
      <w:pPr>
        <w:jc w:val="both"/>
        <w:rPr>
          <w:rFonts w:ascii="Arial" w:hAnsi="Arial"/>
          <w:lang w:val="es-MX"/>
        </w:rPr>
      </w:pPr>
      <w:r>
        <w:rPr>
          <w:rFonts w:ascii="Arial" w:hAnsi="Arial"/>
          <w:lang w:val="es-MX"/>
        </w:rPr>
        <w:t xml:space="preserve">Serán considerados trabajadores de confianza, dentro del Instituto, las directoras, los directores, las subdirectoras y subdirectores, las y los jefes de departamento y demás personal que por su naturaleza ejerzan funciones de dirección, supervisión y fiscalización. </w:t>
      </w:r>
    </w:p>
    <w:p w14:paraId="671449A1" w14:textId="77777777" w:rsidR="00787C88" w:rsidRDefault="00787C88">
      <w:pPr>
        <w:jc w:val="both"/>
        <w:rPr>
          <w:rFonts w:ascii="Arial" w:hAnsi="Arial"/>
          <w:lang w:val="es-MX"/>
        </w:rPr>
      </w:pPr>
    </w:p>
    <w:p w14:paraId="10598241" w14:textId="77777777" w:rsidR="00787C88" w:rsidRDefault="00787C88">
      <w:pPr>
        <w:jc w:val="both"/>
        <w:rPr>
          <w:rFonts w:ascii="Arial" w:hAnsi="Arial"/>
          <w:lang w:val="es-MX"/>
        </w:rPr>
      </w:pPr>
      <w:r>
        <w:rPr>
          <w:rFonts w:ascii="Arial" w:hAnsi="Arial"/>
          <w:b/>
          <w:lang w:val="es-MX"/>
        </w:rPr>
        <w:t>ARTÍCULO 25.</w:t>
      </w:r>
      <w:r>
        <w:rPr>
          <w:rFonts w:ascii="Arial" w:hAnsi="Arial"/>
          <w:lang w:val="es-MX"/>
        </w:rPr>
        <w:t xml:space="preserve"> El Instituto estará sectorizado a </w:t>
      </w:r>
      <w:smartTag w:uri="urn:schemas-microsoft-com:office:smarttags" w:element="PersonName">
        <w:smartTagPr>
          <w:attr w:name="ProductID" w:val="la Secretaría"/>
        </w:smartTagPr>
        <w:r>
          <w:rPr>
            <w:rFonts w:ascii="Arial" w:hAnsi="Arial"/>
            <w:lang w:val="es-MX"/>
          </w:rPr>
          <w:t>la Secretaría</w:t>
        </w:r>
      </w:smartTag>
      <w:r>
        <w:rPr>
          <w:rFonts w:ascii="Arial" w:hAnsi="Arial"/>
          <w:lang w:val="es-MX"/>
        </w:rPr>
        <w:t xml:space="preserve"> de Educación Pública del Estado, a efecto de lograr su plena integración a los programas sectoriales que apruebe la </w:t>
      </w:r>
      <w:proofErr w:type="spellStart"/>
      <w:r>
        <w:rPr>
          <w:rFonts w:ascii="Arial" w:hAnsi="Arial"/>
          <w:lang w:val="es-MX"/>
        </w:rPr>
        <w:t>ó</w:t>
      </w:r>
      <w:proofErr w:type="spellEnd"/>
      <w:r>
        <w:rPr>
          <w:rFonts w:ascii="Arial" w:hAnsi="Arial"/>
          <w:lang w:val="es-MX"/>
        </w:rPr>
        <w:t xml:space="preserve"> el titular del Ejecutivo del Estado.</w:t>
      </w:r>
    </w:p>
    <w:p w14:paraId="54E6A625" w14:textId="77777777" w:rsidR="00787C88" w:rsidRDefault="00787C88">
      <w:pPr>
        <w:jc w:val="both"/>
        <w:rPr>
          <w:rFonts w:ascii="Arial" w:hAnsi="Arial"/>
          <w:b/>
          <w:lang w:val="es-MX"/>
        </w:rPr>
      </w:pPr>
    </w:p>
    <w:p w14:paraId="2F80AB90" w14:textId="77777777" w:rsidR="00787C88" w:rsidRDefault="00787C88">
      <w:pPr>
        <w:jc w:val="both"/>
        <w:rPr>
          <w:rFonts w:ascii="Arial" w:hAnsi="Arial"/>
          <w:lang w:val="es-MX"/>
        </w:rPr>
      </w:pPr>
      <w:r>
        <w:rPr>
          <w:rFonts w:ascii="Arial" w:hAnsi="Arial"/>
          <w:b/>
          <w:lang w:val="es-MX"/>
        </w:rPr>
        <w:t>ARTÍCULO 26.</w:t>
      </w:r>
      <w:r>
        <w:rPr>
          <w:rFonts w:ascii="Arial" w:hAnsi="Arial"/>
          <w:lang w:val="es-MX"/>
        </w:rPr>
        <w:t xml:space="preserve"> Para su funcionamiento, al Instituto se adscribirán las direcciones, subdirecciones, departamentos y demás unidades administrativas y docentes que determine su propio reglamento interior y las que se autoricen conforme al correspondiente Presupuesto de Egresos del Estado.</w:t>
      </w:r>
    </w:p>
    <w:p w14:paraId="76429025" w14:textId="77777777" w:rsidR="00787C88" w:rsidRDefault="00787C88">
      <w:pPr>
        <w:jc w:val="both"/>
        <w:rPr>
          <w:rFonts w:ascii="Arial" w:hAnsi="Arial"/>
          <w:lang w:val="es-MX"/>
        </w:rPr>
      </w:pPr>
    </w:p>
    <w:p w14:paraId="72A0DDAA" w14:textId="77777777" w:rsidR="00787C88" w:rsidRDefault="00787C88">
      <w:pPr>
        <w:jc w:val="both"/>
        <w:rPr>
          <w:rFonts w:ascii="Arial" w:hAnsi="Arial"/>
          <w:lang w:val="es-MX"/>
        </w:rPr>
      </w:pPr>
    </w:p>
    <w:p w14:paraId="2064B746" w14:textId="77777777" w:rsidR="00787C88" w:rsidRDefault="00787C88">
      <w:pPr>
        <w:pStyle w:val="Ttulo2"/>
        <w:jc w:val="center"/>
        <w:rPr>
          <w:sz w:val="20"/>
        </w:rPr>
      </w:pPr>
      <w:r>
        <w:rPr>
          <w:sz w:val="20"/>
        </w:rPr>
        <w:t>CAPÍTULO SEXTO</w:t>
      </w:r>
    </w:p>
    <w:p w14:paraId="52D7BD4A" w14:textId="77777777" w:rsidR="00787C88" w:rsidRDefault="00787C88">
      <w:pPr>
        <w:rPr>
          <w:lang w:val="es-MX"/>
        </w:rPr>
      </w:pPr>
    </w:p>
    <w:p w14:paraId="398596F3" w14:textId="77777777" w:rsidR="00787C88" w:rsidRDefault="00787C88">
      <w:pPr>
        <w:jc w:val="center"/>
        <w:rPr>
          <w:rFonts w:ascii="Arial" w:hAnsi="Arial"/>
          <w:b/>
          <w:lang w:val="es-MX"/>
        </w:rPr>
      </w:pPr>
      <w:r>
        <w:rPr>
          <w:rFonts w:ascii="Arial" w:hAnsi="Arial"/>
          <w:b/>
          <w:lang w:val="es-MX"/>
        </w:rPr>
        <w:t>DISPOSICIONES FINALES</w:t>
      </w:r>
    </w:p>
    <w:p w14:paraId="54FCC4AA" w14:textId="77777777" w:rsidR="00787C88" w:rsidRDefault="00787C88">
      <w:pPr>
        <w:jc w:val="both"/>
        <w:rPr>
          <w:rFonts w:ascii="Arial" w:hAnsi="Arial"/>
          <w:lang w:val="es-MX"/>
        </w:rPr>
      </w:pPr>
    </w:p>
    <w:p w14:paraId="0011862D" w14:textId="77777777" w:rsidR="00787C88" w:rsidRDefault="00787C88">
      <w:pPr>
        <w:jc w:val="both"/>
        <w:rPr>
          <w:rFonts w:ascii="Arial" w:hAnsi="Arial"/>
          <w:lang w:val="es-MX"/>
        </w:rPr>
      </w:pPr>
      <w:r>
        <w:rPr>
          <w:rFonts w:ascii="Arial" w:hAnsi="Arial"/>
          <w:b/>
          <w:lang w:val="es-MX"/>
        </w:rPr>
        <w:t xml:space="preserve">ARTÍCULO 27. </w:t>
      </w:r>
      <w:r>
        <w:rPr>
          <w:rFonts w:ascii="Arial" w:hAnsi="Arial"/>
          <w:lang w:val="es-MX"/>
        </w:rPr>
        <w:t>Todo acto, contrato o documento que implique obligación o derecho inmediato para el Instituto deberá ser registrado en su contabilidad.</w:t>
      </w:r>
    </w:p>
    <w:p w14:paraId="3B552CB6" w14:textId="77777777" w:rsidR="00787C88" w:rsidRDefault="00787C88">
      <w:pPr>
        <w:jc w:val="both"/>
        <w:rPr>
          <w:rFonts w:ascii="Arial" w:hAnsi="Arial"/>
          <w:lang w:val="es-MX"/>
        </w:rPr>
      </w:pPr>
    </w:p>
    <w:p w14:paraId="4DA11D15" w14:textId="77777777" w:rsidR="00787C88" w:rsidRDefault="00787C88">
      <w:pPr>
        <w:jc w:val="both"/>
        <w:rPr>
          <w:rFonts w:ascii="Arial" w:hAnsi="Arial"/>
          <w:lang w:val="es-MX"/>
        </w:rPr>
      </w:pPr>
      <w:r>
        <w:rPr>
          <w:rFonts w:ascii="Arial" w:hAnsi="Arial"/>
          <w:b/>
          <w:lang w:val="es-MX"/>
        </w:rPr>
        <w:t xml:space="preserve">ARTÍCULO 28. </w:t>
      </w:r>
      <w:r>
        <w:rPr>
          <w:rFonts w:ascii="Arial" w:hAnsi="Arial"/>
          <w:lang w:val="es-MX"/>
        </w:rPr>
        <w:t>Los bienes muebles e inmuebles pertenecientes al Instituto, gozarán de las franquicias, prerrogativas y privilegios concedidos a los fondos y bienes del estado.</w:t>
      </w:r>
    </w:p>
    <w:p w14:paraId="38E58360" w14:textId="77777777" w:rsidR="00787C88" w:rsidRDefault="00787C88">
      <w:pPr>
        <w:jc w:val="both"/>
        <w:rPr>
          <w:rFonts w:ascii="Arial" w:hAnsi="Arial"/>
          <w:lang w:val="es-MX"/>
        </w:rPr>
      </w:pPr>
    </w:p>
    <w:p w14:paraId="57EDBE0F" w14:textId="77777777" w:rsidR="00787C88" w:rsidRDefault="00787C88">
      <w:pPr>
        <w:jc w:val="both"/>
        <w:rPr>
          <w:rFonts w:ascii="Arial" w:hAnsi="Arial"/>
          <w:lang w:val="es-MX"/>
        </w:rPr>
      </w:pPr>
      <w:r>
        <w:rPr>
          <w:rFonts w:ascii="Arial" w:hAnsi="Arial"/>
          <w:b/>
          <w:lang w:val="es-MX"/>
        </w:rPr>
        <w:t>ARTÍCULO 29.</w:t>
      </w:r>
      <w:r>
        <w:rPr>
          <w:rFonts w:ascii="Arial" w:hAnsi="Arial"/>
          <w:lang w:val="es-MX"/>
        </w:rPr>
        <w:t xml:space="preserve"> Con pleno respeto a la autonomía universitaria, el Instituto establecerá los convenios de coordinación necesarios para que las alumnas y los alumnos de las instituciones públicas dotadas por ley de autonomía, puedan recibir  becas y apoyos financieros.</w:t>
      </w:r>
    </w:p>
    <w:p w14:paraId="56A12A87" w14:textId="77777777" w:rsidR="00787C88" w:rsidRDefault="00787C88">
      <w:pPr>
        <w:jc w:val="both"/>
        <w:rPr>
          <w:rFonts w:ascii="Arial" w:hAnsi="Arial"/>
          <w:lang w:val="es-MX"/>
        </w:rPr>
      </w:pPr>
    </w:p>
    <w:p w14:paraId="7FE95827" w14:textId="77777777" w:rsidR="00787C88" w:rsidRDefault="00787C88">
      <w:pPr>
        <w:jc w:val="both"/>
        <w:rPr>
          <w:rFonts w:ascii="Arial" w:hAnsi="Arial"/>
          <w:lang w:val="es-MX"/>
        </w:rPr>
      </w:pPr>
      <w:r>
        <w:rPr>
          <w:rFonts w:ascii="Arial" w:hAnsi="Arial"/>
          <w:b/>
          <w:lang w:val="es-MX"/>
        </w:rPr>
        <w:t>ARTÍCULO 30.</w:t>
      </w:r>
      <w:r>
        <w:rPr>
          <w:rFonts w:ascii="Arial" w:hAnsi="Arial"/>
          <w:lang w:val="es-MX"/>
        </w:rPr>
        <w:t xml:space="preserve"> El Instituto, en atención al monto de la beca y atendiendo a las condiciones de cada estudiante, podrá asignarle la prestación de un servicio comunitario como contraprestación.</w:t>
      </w:r>
    </w:p>
    <w:p w14:paraId="35E7CB93" w14:textId="77777777" w:rsidR="00787C88" w:rsidRDefault="00787C88">
      <w:pPr>
        <w:jc w:val="both"/>
        <w:rPr>
          <w:rFonts w:ascii="Arial" w:hAnsi="Arial"/>
          <w:lang w:val="es-MX"/>
        </w:rPr>
      </w:pPr>
    </w:p>
    <w:p w14:paraId="1879A68A" w14:textId="77777777" w:rsidR="00787C88" w:rsidRDefault="00787C88">
      <w:pPr>
        <w:jc w:val="both"/>
        <w:rPr>
          <w:rFonts w:ascii="Arial" w:hAnsi="Arial"/>
          <w:lang w:val="es-MX"/>
        </w:rPr>
      </w:pPr>
      <w:r>
        <w:rPr>
          <w:rFonts w:ascii="Arial" w:hAnsi="Arial"/>
          <w:b/>
          <w:lang w:val="es-MX"/>
        </w:rPr>
        <w:t xml:space="preserve">ARTÍCULO 31. </w:t>
      </w:r>
      <w:r>
        <w:rPr>
          <w:rFonts w:ascii="Arial" w:hAnsi="Arial"/>
          <w:lang w:val="es-MX"/>
        </w:rPr>
        <w:t xml:space="preserve">Las becas y los apoyos financieros serán otorgados por el Instituto conforme se determine en el reglamento para el otorgamiento  de becas y apoyos financieros a que se refiere esta ley, mismo que deberá precisar los procedimientos, requisitos, plazos, modalidades y demás aspectos que resulten necesarios para tal fin. </w:t>
      </w:r>
    </w:p>
    <w:p w14:paraId="0DF6B156" w14:textId="77777777" w:rsidR="00787C88" w:rsidRDefault="00787C88">
      <w:pPr>
        <w:jc w:val="both"/>
        <w:rPr>
          <w:rFonts w:ascii="Arial" w:hAnsi="Arial"/>
          <w:lang w:val="es-MX"/>
        </w:rPr>
      </w:pPr>
    </w:p>
    <w:p w14:paraId="4BFDE25E" w14:textId="77777777" w:rsidR="00787C88" w:rsidRDefault="00787C88">
      <w:pPr>
        <w:pStyle w:val="Textoindependiente2"/>
        <w:tabs>
          <w:tab w:val="clear" w:pos="0"/>
        </w:tabs>
        <w:rPr>
          <w:sz w:val="20"/>
          <w:lang w:val="es-MX"/>
        </w:rPr>
      </w:pPr>
      <w:r>
        <w:rPr>
          <w:sz w:val="20"/>
          <w:lang w:val="es-MX"/>
        </w:rPr>
        <w:t>El otorgamiento de las becas, estímulos y apoyos financieros que correspondan al Estado en virtud de recursos destinados a planes y/o programas federales, estatales o municipales, se realizará de conformidad con las disposiciones previstas en el reglamento a que se refiere el presente artículo.</w:t>
      </w:r>
    </w:p>
    <w:p w14:paraId="65E21DD7" w14:textId="77777777" w:rsidR="00787C88" w:rsidRDefault="00787C88">
      <w:pPr>
        <w:jc w:val="both"/>
        <w:rPr>
          <w:rFonts w:ascii="Arial" w:hAnsi="Arial"/>
          <w:lang w:val="es-MX"/>
        </w:rPr>
      </w:pPr>
    </w:p>
    <w:p w14:paraId="2E9FBE50" w14:textId="77777777" w:rsidR="00787C88" w:rsidRDefault="00787C88">
      <w:pPr>
        <w:jc w:val="both"/>
        <w:rPr>
          <w:rFonts w:ascii="Arial" w:hAnsi="Arial"/>
          <w:lang w:val="es-MX"/>
        </w:rPr>
      </w:pPr>
      <w:r>
        <w:rPr>
          <w:rFonts w:ascii="Arial" w:hAnsi="Arial"/>
          <w:lang w:val="es-MX"/>
        </w:rPr>
        <w:t>De igual forma, deberán preverse en el reglamento los mecanismos que resulten necesarios para la entrega expedita y oportuna de los apoyos que otorgue el Instituto, así como para la recuperación de los montos por los cuales se hubieren otorgado los mismos.</w:t>
      </w:r>
    </w:p>
    <w:p w14:paraId="4154CA8B" w14:textId="77777777" w:rsidR="00787C88" w:rsidRDefault="00787C88">
      <w:pPr>
        <w:rPr>
          <w:rFonts w:ascii="Arial" w:hAnsi="Arial"/>
          <w:lang w:val="es-MX"/>
        </w:rPr>
      </w:pPr>
    </w:p>
    <w:p w14:paraId="6CEB1B46" w14:textId="77777777" w:rsidR="00787C88" w:rsidRDefault="00787C88">
      <w:pPr>
        <w:pStyle w:val="Ttulo1"/>
        <w:rPr>
          <w:sz w:val="20"/>
        </w:rPr>
      </w:pPr>
    </w:p>
    <w:p w14:paraId="12823209" w14:textId="77777777" w:rsidR="00787C88" w:rsidRDefault="00787C88">
      <w:pPr>
        <w:pStyle w:val="Ttulo1"/>
        <w:rPr>
          <w:sz w:val="20"/>
        </w:rPr>
      </w:pPr>
      <w:r>
        <w:rPr>
          <w:sz w:val="20"/>
        </w:rPr>
        <w:t>TRANSITORIOS</w:t>
      </w:r>
    </w:p>
    <w:p w14:paraId="27C64270" w14:textId="77777777" w:rsidR="00787C88" w:rsidRDefault="00787C88">
      <w:pPr>
        <w:rPr>
          <w:rFonts w:ascii="Arial" w:hAnsi="Arial"/>
          <w:b/>
          <w:lang w:val="es-MX"/>
        </w:rPr>
      </w:pPr>
    </w:p>
    <w:p w14:paraId="7BEF7AE1" w14:textId="77777777" w:rsidR="00787C88" w:rsidRDefault="00787C88">
      <w:pPr>
        <w:jc w:val="both"/>
        <w:rPr>
          <w:rFonts w:ascii="Arial" w:hAnsi="Arial"/>
          <w:lang w:val="es-MX"/>
        </w:rPr>
      </w:pPr>
      <w:r>
        <w:rPr>
          <w:rFonts w:ascii="Arial" w:hAnsi="Arial"/>
          <w:b/>
          <w:lang w:val="es-MX"/>
        </w:rPr>
        <w:t>PRIMERO.</w:t>
      </w:r>
      <w:r>
        <w:rPr>
          <w:rFonts w:ascii="Arial" w:hAnsi="Arial"/>
          <w:lang w:val="es-MX"/>
        </w:rPr>
        <w:t xml:space="preserve"> Esta ley entrará en vigor el día siguiente al de su publicación en el Periódico Oficial del Gobierno del Estado.</w:t>
      </w:r>
    </w:p>
    <w:p w14:paraId="2D4A12C9" w14:textId="77777777" w:rsidR="00787C88" w:rsidRDefault="00787C88">
      <w:pPr>
        <w:jc w:val="both"/>
        <w:rPr>
          <w:rFonts w:ascii="Arial" w:hAnsi="Arial"/>
          <w:lang w:val="es-MX"/>
        </w:rPr>
      </w:pPr>
    </w:p>
    <w:p w14:paraId="0DBF650A" w14:textId="77777777" w:rsidR="00787C88" w:rsidRDefault="00787C88">
      <w:pPr>
        <w:jc w:val="both"/>
        <w:rPr>
          <w:rFonts w:ascii="Arial" w:hAnsi="Arial"/>
          <w:lang w:val="es-MX"/>
        </w:rPr>
      </w:pPr>
      <w:r>
        <w:rPr>
          <w:rFonts w:ascii="Arial" w:hAnsi="Arial"/>
          <w:b/>
          <w:lang w:val="es-MX"/>
        </w:rPr>
        <w:t>SEGUNDO.</w:t>
      </w:r>
      <w:r>
        <w:rPr>
          <w:rFonts w:ascii="Arial" w:hAnsi="Arial"/>
          <w:lang w:val="es-MX"/>
        </w:rPr>
        <w:t xml:space="preserve"> Los recursos financieros y materiales asignados y destinados a la fecha de entrar en vigor la presente ley, al funcionamiento y sostenimiento de </w:t>
      </w:r>
      <w:smartTag w:uri="urn:schemas-microsoft-com:office:smarttags" w:element="PersonName">
        <w:smartTagPr>
          <w:attr w:name="ProductID" w:val="la Coordinación"/>
        </w:smartTagPr>
        <w:r>
          <w:rPr>
            <w:rFonts w:ascii="Arial" w:hAnsi="Arial"/>
            <w:lang w:val="es-MX"/>
          </w:rPr>
          <w:t>la Coordinación</w:t>
        </w:r>
      </w:smartTag>
      <w:r>
        <w:rPr>
          <w:rFonts w:ascii="Arial" w:hAnsi="Arial"/>
          <w:lang w:val="es-MX"/>
        </w:rPr>
        <w:t xml:space="preserve"> de Becas de </w:t>
      </w:r>
      <w:smartTag w:uri="urn:schemas-microsoft-com:office:smarttags" w:element="PersonName">
        <w:smartTagPr>
          <w:attr w:name="ProductID" w:val="la Secretaría"/>
        </w:smartTagPr>
        <w:r>
          <w:rPr>
            <w:rFonts w:ascii="Arial" w:hAnsi="Arial"/>
            <w:lang w:val="es-MX"/>
          </w:rPr>
          <w:t>la Secretaría</w:t>
        </w:r>
      </w:smartTag>
      <w:r>
        <w:rPr>
          <w:rFonts w:ascii="Arial" w:hAnsi="Arial"/>
          <w:lang w:val="es-MX"/>
        </w:rPr>
        <w:t xml:space="preserve"> de Educación Pública del Estado, se reasignarán al Instituto que mediante este ordenamiento se crea.</w:t>
      </w:r>
    </w:p>
    <w:p w14:paraId="0293F712" w14:textId="77777777" w:rsidR="00787C88" w:rsidRDefault="00787C88">
      <w:pPr>
        <w:jc w:val="both"/>
        <w:rPr>
          <w:rFonts w:ascii="Arial" w:hAnsi="Arial"/>
          <w:lang w:val="es-MX"/>
        </w:rPr>
      </w:pPr>
    </w:p>
    <w:p w14:paraId="017A1721" w14:textId="77777777" w:rsidR="00787C88" w:rsidRDefault="00787C88">
      <w:pPr>
        <w:jc w:val="both"/>
        <w:rPr>
          <w:rFonts w:ascii="Arial" w:hAnsi="Arial"/>
          <w:lang w:val="es-MX"/>
        </w:rPr>
      </w:pPr>
      <w:r>
        <w:rPr>
          <w:rFonts w:ascii="Arial" w:hAnsi="Arial"/>
          <w:lang w:val="es-MX"/>
        </w:rPr>
        <w:t xml:space="preserve">Para determinar la adscripción al Instituto que se crea, de los recursos humanos que a la fecha de entrar en vigor esta ley se encuentran adscritos a la propia Coordinación de Becas, se practicarán por las Secretarías de Finanzas y de Educación Pública del Estado, los estudios que correspondan para determinar dicha adscripción. </w:t>
      </w:r>
    </w:p>
    <w:p w14:paraId="43D5F933" w14:textId="77777777" w:rsidR="00787C88" w:rsidRDefault="00787C88">
      <w:pPr>
        <w:jc w:val="both"/>
        <w:rPr>
          <w:rFonts w:ascii="Arial" w:hAnsi="Arial"/>
          <w:lang w:val="es-MX"/>
        </w:rPr>
      </w:pPr>
    </w:p>
    <w:p w14:paraId="02C5EA73" w14:textId="77777777" w:rsidR="00787C88" w:rsidRDefault="00787C88">
      <w:pPr>
        <w:jc w:val="both"/>
        <w:rPr>
          <w:rFonts w:ascii="Arial" w:hAnsi="Arial"/>
          <w:lang w:val="es-MX"/>
        </w:rPr>
      </w:pPr>
      <w:r>
        <w:rPr>
          <w:rFonts w:ascii="Arial" w:hAnsi="Arial"/>
          <w:lang w:val="es-MX"/>
        </w:rPr>
        <w:t>Los estudios a que se refiere el párrafo que antecede deberán llevarse a cabo dentro de un plazo que no excederá de 45 días hábiles, contados a partir de la fecha en que entre en vigor esta ley.</w:t>
      </w:r>
    </w:p>
    <w:p w14:paraId="7DBFE4BD" w14:textId="77777777" w:rsidR="00787C88" w:rsidRDefault="00787C88">
      <w:pPr>
        <w:jc w:val="both"/>
        <w:rPr>
          <w:rFonts w:ascii="Arial" w:hAnsi="Arial"/>
          <w:lang w:val="es-MX"/>
        </w:rPr>
      </w:pPr>
    </w:p>
    <w:p w14:paraId="45B711E3" w14:textId="77777777" w:rsidR="00787C88" w:rsidRDefault="00787C88">
      <w:pPr>
        <w:jc w:val="both"/>
        <w:rPr>
          <w:rFonts w:ascii="Arial" w:hAnsi="Arial"/>
          <w:lang w:val="es-MX"/>
        </w:rPr>
      </w:pPr>
      <w:r>
        <w:rPr>
          <w:rFonts w:ascii="Arial" w:hAnsi="Arial"/>
          <w:lang w:val="es-MX"/>
        </w:rPr>
        <w:t>Las trabajadoras y los trabajadores que se adscriban al Instituto se les respetará todos los derechos laborales que hubieren adquirido.</w:t>
      </w:r>
    </w:p>
    <w:p w14:paraId="1B35F92C" w14:textId="77777777" w:rsidR="00787C88" w:rsidRDefault="00787C88">
      <w:pPr>
        <w:jc w:val="both"/>
        <w:rPr>
          <w:rFonts w:ascii="Arial" w:hAnsi="Arial"/>
          <w:b/>
          <w:lang w:val="es-MX"/>
        </w:rPr>
      </w:pPr>
    </w:p>
    <w:p w14:paraId="00A4E04F" w14:textId="77777777" w:rsidR="00787C88" w:rsidRDefault="00787C88">
      <w:pPr>
        <w:jc w:val="both"/>
        <w:rPr>
          <w:rFonts w:ascii="Arial" w:hAnsi="Arial"/>
          <w:lang w:val="es-MX"/>
        </w:rPr>
      </w:pPr>
      <w:r>
        <w:rPr>
          <w:rFonts w:ascii="Arial" w:hAnsi="Arial"/>
          <w:b/>
          <w:lang w:val="es-MX"/>
        </w:rPr>
        <w:t>TERCERO.</w:t>
      </w:r>
      <w:r>
        <w:rPr>
          <w:rFonts w:ascii="Arial" w:hAnsi="Arial"/>
          <w:lang w:val="es-MX"/>
        </w:rPr>
        <w:t xml:space="preserv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 dentro de un plazo que no excederá de 90 días hábiles, contado a partir de la entrada en vigor de la presente ley, deberá reunirse para conocer y aprobar, en su caso, el Reglamento Interior del Instituto, así como el Reglamento para el Otorgamiento de Becas y Apoyos Financieros, que someta a su consideración </w:t>
      </w:r>
      <w:smartTag w:uri="urn:schemas-microsoft-com:office:smarttags" w:element="PersonName">
        <w:smartTagPr>
          <w:attr w:name="ProductID" w:val="la Dirección General"/>
        </w:smartTagPr>
        <w:r>
          <w:rPr>
            <w:rFonts w:ascii="Arial" w:hAnsi="Arial"/>
            <w:lang w:val="es-MX"/>
          </w:rPr>
          <w:t>la Dirección General</w:t>
        </w:r>
      </w:smartTag>
      <w:r>
        <w:rPr>
          <w:rFonts w:ascii="Arial" w:hAnsi="Arial"/>
          <w:lang w:val="es-MX"/>
        </w:rPr>
        <w:t xml:space="preserve"> del Instituto. </w:t>
      </w:r>
    </w:p>
    <w:p w14:paraId="503DE993" w14:textId="77777777" w:rsidR="00787C88" w:rsidRDefault="00787C88">
      <w:pPr>
        <w:jc w:val="both"/>
        <w:rPr>
          <w:rFonts w:ascii="Arial" w:hAnsi="Arial"/>
          <w:b/>
          <w:lang w:val="es-MX"/>
        </w:rPr>
      </w:pPr>
    </w:p>
    <w:p w14:paraId="7236930D" w14:textId="77777777" w:rsidR="00787C88" w:rsidRDefault="00787C88">
      <w:pPr>
        <w:jc w:val="both"/>
        <w:rPr>
          <w:rFonts w:ascii="Arial" w:hAnsi="Arial"/>
          <w:lang w:val="es-MX"/>
        </w:rPr>
      </w:pPr>
      <w:r>
        <w:rPr>
          <w:rFonts w:ascii="Arial" w:hAnsi="Arial"/>
          <w:b/>
          <w:lang w:val="es-MX"/>
        </w:rPr>
        <w:t xml:space="preserve">CUARTO. </w:t>
      </w:r>
      <w:r>
        <w:rPr>
          <w:rFonts w:ascii="Arial" w:hAnsi="Arial"/>
          <w:lang w:val="es-MX"/>
        </w:rPr>
        <w:t xml:space="preserve">Respecto de la obligación de presentar el Programa Anual de Trabajo prevista en el artículo 19, fracción II, de la presente ley, para el año 2001, el mismo deberá presentarse ante el órgano de gobierno por el Director General a más tardar treinta días hábiles después de celebrada la primera sesión ordinaria de </w:t>
      </w:r>
      <w:smartTag w:uri="urn:schemas-microsoft-com:office:smarttags" w:element="PersonName">
        <w:smartTagPr>
          <w:attr w:name="ProductID" w:val="la Junta"/>
        </w:smartTagPr>
        <w:r>
          <w:rPr>
            <w:rFonts w:ascii="Arial" w:hAnsi="Arial"/>
            <w:lang w:val="es-MX"/>
          </w:rPr>
          <w:t>la Junta</w:t>
        </w:r>
      </w:smartTag>
      <w:r>
        <w:rPr>
          <w:rFonts w:ascii="Arial" w:hAnsi="Arial"/>
          <w:lang w:val="es-MX"/>
        </w:rPr>
        <w:t xml:space="preserve"> de Gobierno.</w:t>
      </w:r>
    </w:p>
    <w:p w14:paraId="32B45F8C" w14:textId="77777777" w:rsidR="00787C88" w:rsidRDefault="00787C88">
      <w:pPr>
        <w:jc w:val="both"/>
        <w:rPr>
          <w:rFonts w:ascii="Arial" w:hAnsi="Arial"/>
          <w:b/>
          <w:lang w:val="es-MX"/>
        </w:rPr>
      </w:pPr>
    </w:p>
    <w:p w14:paraId="4CC24138" w14:textId="77777777" w:rsidR="00787C88" w:rsidRDefault="00787C88">
      <w:pPr>
        <w:jc w:val="both"/>
        <w:rPr>
          <w:rFonts w:ascii="Arial" w:hAnsi="Arial"/>
          <w:lang w:val="es-MX"/>
        </w:rPr>
      </w:pPr>
      <w:r>
        <w:rPr>
          <w:rFonts w:ascii="Arial" w:hAnsi="Arial"/>
          <w:b/>
          <w:lang w:val="es-MX"/>
        </w:rPr>
        <w:t>QUINTO.</w:t>
      </w:r>
      <w:r>
        <w:rPr>
          <w:rFonts w:ascii="Arial" w:hAnsi="Arial"/>
          <w:lang w:val="es-MX"/>
        </w:rPr>
        <w:t xml:space="preserve"> Se derogan las disposiciones que se opongan a la presente ley.</w:t>
      </w:r>
    </w:p>
    <w:p w14:paraId="534CE67F" w14:textId="77777777" w:rsidR="00787C88" w:rsidRDefault="00787C88">
      <w:pPr>
        <w:widowControl w:val="0"/>
        <w:jc w:val="both"/>
        <w:rPr>
          <w:rFonts w:ascii="Arial" w:hAnsi="Arial"/>
          <w:b/>
          <w:snapToGrid w:val="0"/>
        </w:rPr>
      </w:pPr>
    </w:p>
    <w:p w14:paraId="48337838" w14:textId="77777777" w:rsidR="00787C88" w:rsidRDefault="00787C88">
      <w:pPr>
        <w:widowControl w:val="0"/>
        <w:jc w:val="both"/>
        <w:rPr>
          <w:rFonts w:ascii="Arial" w:hAnsi="Arial"/>
          <w:snapToGrid w:val="0"/>
        </w:rPr>
      </w:pPr>
      <w:r>
        <w:rPr>
          <w:rFonts w:ascii="Arial" w:hAnsi="Arial"/>
          <w:b/>
          <w:snapToGrid w:val="0"/>
        </w:rPr>
        <w:t xml:space="preserve">DADO </w:t>
      </w:r>
      <w:r>
        <w:rPr>
          <w:rFonts w:ascii="Arial" w:hAnsi="Arial"/>
          <w:snapToGrid w:val="0"/>
        </w:rPr>
        <w:t>en el Salón de Sesiones del Congreso del Estado, en la ciudad de Saltillo, Coahuila, a los catorce días del mes de noviembre del año 2000.</w:t>
      </w:r>
    </w:p>
    <w:p w14:paraId="7997CD43" w14:textId="77777777" w:rsidR="00787C88" w:rsidRDefault="00787C88">
      <w:pPr>
        <w:widowControl w:val="0"/>
        <w:jc w:val="both"/>
        <w:rPr>
          <w:rFonts w:ascii="Arial" w:hAnsi="Arial"/>
          <w:snapToGrid w:val="0"/>
        </w:rPr>
      </w:pPr>
    </w:p>
    <w:p w14:paraId="4FAA8A23" w14:textId="77777777" w:rsidR="00787C88" w:rsidRDefault="00787C88">
      <w:pPr>
        <w:widowControl w:val="0"/>
        <w:jc w:val="both"/>
        <w:rPr>
          <w:rFonts w:ascii="Arial" w:hAnsi="Arial"/>
          <w:snapToGrid w:val="0"/>
        </w:rPr>
      </w:pPr>
    </w:p>
    <w:p w14:paraId="5C8231DC" w14:textId="77777777" w:rsidR="00787C88" w:rsidRDefault="00787C88">
      <w:pPr>
        <w:pStyle w:val="Ttulo2"/>
        <w:rPr>
          <w:sz w:val="20"/>
        </w:rPr>
      </w:pPr>
    </w:p>
    <w:p w14:paraId="09BFBA43" w14:textId="77777777" w:rsidR="00787C88" w:rsidRDefault="00787C88">
      <w:pPr>
        <w:pStyle w:val="Ttulo2"/>
        <w:jc w:val="center"/>
        <w:rPr>
          <w:sz w:val="20"/>
        </w:rPr>
      </w:pPr>
      <w:r>
        <w:rPr>
          <w:sz w:val="20"/>
        </w:rPr>
        <w:t>DIPUTADO PRESIDENTE</w:t>
      </w:r>
    </w:p>
    <w:p w14:paraId="1B59610D" w14:textId="77777777" w:rsidR="00787C88" w:rsidRDefault="00787C88">
      <w:pPr>
        <w:jc w:val="center"/>
        <w:rPr>
          <w:rFonts w:ascii="Arial" w:hAnsi="Arial"/>
          <w:b/>
        </w:rPr>
      </w:pPr>
    </w:p>
    <w:p w14:paraId="4EECF8DA" w14:textId="77777777" w:rsidR="00787C88" w:rsidRDefault="00787C88">
      <w:pPr>
        <w:jc w:val="center"/>
        <w:rPr>
          <w:rFonts w:ascii="Arial" w:hAnsi="Arial"/>
          <w:b/>
        </w:rPr>
      </w:pPr>
    </w:p>
    <w:p w14:paraId="7413A7D2" w14:textId="77777777" w:rsidR="00787C88" w:rsidRDefault="00787C88">
      <w:pPr>
        <w:pStyle w:val="Ttulo9"/>
        <w:rPr>
          <w:sz w:val="20"/>
        </w:rPr>
      </w:pPr>
      <w:r>
        <w:rPr>
          <w:sz w:val="20"/>
        </w:rPr>
        <w:t>HERIBERTO RAMOS SALAS</w:t>
      </w:r>
    </w:p>
    <w:p w14:paraId="311A2152" w14:textId="77777777" w:rsidR="00787C88" w:rsidRDefault="00787C88">
      <w:pPr>
        <w:pStyle w:val="Ttulo2"/>
        <w:rPr>
          <w:sz w:val="20"/>
        </w:rPr>
      </w:pPr>
    </w:p>
    <w:p w14:paraId="527D0E58" w14:textId="77777777" w:rsidR="00787C88" w:rsidRDefault="00787C88">
      <w:pPr>
        <w:rPr>
          <w:rFonts w:ascii="Arial" w:hAnsi="Arial"/>
        </w:rPr>
      </w:pPr>
    </w:p>
    <w:p w14:paraId="229C31B8" w14:textId="77777777" w:rsidR="00787C88" w:rsidRDefault="00787C88">
      <w:pPr>
        <w:pStyle w:val="Ttulo2"/>
        <w:jc w:val="left"/>
        <w:rPr>
          <w:sz w:val="20"/>
        </w:rPr>
      </w:pPr>
      <w:r>
        <w:rPr>
          <w:sz w:val="20"/>
        </w:rPr>
        <w:t xml:space="preserve">                    DIPUTADO SECRETARIO                                          DIPUTADO SECRETARIO</w:t>
      </w:r>
    </w:p>
    <w:p w14:paraId="5D2C1AF6" w14:textId="77777777" w:rsidR="00787C88" w:rsidRDefault="00787C88">
      <w:pPr>
        <w:rPr>
          <w:rFonts w:ascii="Arial" w:hAnsi="Arial"/>
          <w:b/>
        </w:rPr>
      </w:pPr>
    </w:p>
    <w:p w14:paraId="00133546" w14:textId="77777777" w:rsidR="00787C88" w:rsidRDefault="00787C88">
      <w:pPr>
        <w:rPr>
          <w:rFonts w:ascii="Arial" w:hAnsi="Arial"/>
          <w:b/>
        </w:rPr>
      </w:pPr>
    </w:p>
    <w:p w14:paraId="7BEF731A" w14:textId="77777777" w:rsidR="00787C88" w:rsidRDefault="00787C88">
      <w:pPr>
        <w:rPr>
          <w:rFonts w:ascii="Arial" w:hAnsi="Arial"/>
          <w:b/>
        </w:rPr>
      </w:pPr>
      <w:r>
        <w:rPr>
          <w:rFonts w:ascii="Arial" w:hAnsi="Arial"/>
          <w:b/>
        </w:rPr>
        <w:t xml:space="preserve">                 SERGIO FELIX LANDEROS                                         ALFREDO HABIB GARCIA</w:t>
      </w:r>
    </w:p>
    <w:p w14:paraId="2C1FA0E3" w14:textId="77777777" w:rsidR="00787C88" w:rsidRDefault="00787C88">
      <w:pPr>
        <w:jc w:val="both"/>
        <w:rPr>
          <w:rFonts w:ascii="Arial" w:hAnsi="Arial"/>
        </w:rPr>
      </w:pPr>
    </w:p>
    <w:p w14:paraId="546BF011" w14:textId="77777777" w:rsidR="00787C88" w:rsidRDefault="00787C88">
      <w:pPr>
        <w:rPr>
          <w:rFonts w:ascii="Arial" w:hAnsi="Arial"/>
        </w:rPr>
      </w:pPr>
    </w:p>
    <w:p w14:paraId="4BE5A094" w14:textId="77777777" w:rsidR="000F6BE6" w:rsidRPr="000F6BE6" w:rsidRDefault="000F6BE6" w:rsidP="000F6BE6">
      <w:pPr>
        <w:tabs>
          <w:tab w:val="left" w:pos="709"/>
        </w:tabs>
        <w:spacing w:line="240" w:lineRule="atLeast"/>
        <w:rPr>
          <w:rFonts w:ascii="Arial" w:hAnsi="Arial" w:cs="Arial"/>
          <w:b/>
          <w:i/>
          <w:sz w:val="16"/>
          <w:szCs w:val="16"/>
        </w:rPr>
      </w:pPr>
      <w:r>
        <w:rPr>
          <w:rFonts w:ascii="Arial" w:hAnsi="Arial"/>
        </w:rPr>
        <w:br w:type="page"/>
      </w:r>
      <w:r w:rsidRPr="000F6BE6">
        <w:rPr>
          <w:rFonts w:ascii="Arial" w:hAnsi="Arial" w:cs="Arial"/>
          <w:b/>
          <w:i/>
          <w:sz w:val="16"/>
          <w:szCs w:val="16"/>
        </w:rPr>
        <w:t>N. DE  E. A CONTINUACION SE TRANSCRIBEN LOS ARTICULOS TRANSITORIOS DE LOS DECRETOS DE REFORMAS A LA PRESENTE LEY.</w:t>
      </w:r>
    </w:p>
    <w:p w14:paraId="434E36E4" w14:textId="77777777" w:rsidR="000F6BE6" w:rsidRPr="000F6BE6" w:rsidRDefault="000F6BE6">
      <w:pPr>
        <w:rPr>
          <w:rFonts w:ascii="Arial" w:hAnsi="Arial" w:cs="Arial"/>
        </w:rPr>
      </w:pPr>
    </w:p>
    <w:p w14:paraId="2A9C9C99" w14:textId="77777777" w:rsidR="000F6BE6" w:rsidRPr="000F6BE6" w:rsidRDefault="000F6BE6" w:rsidP="000F6BE6">
      <w:pPr>
        <w:jc w:val="center"/>
        <w:rPr>
          <w:rFonts w:ascii="Arial" w:hAnsi="Arial" w:cs="Arial"/>
          <w:b/>
          <w:sz w:val="16"/>
          <w:szCs w:val="18"/>
        </w:rPr>
      </w:pPr>
      <w:r w:rsidRPr="000F6BE6">
        <w:rPr>
          <w:rFonts w:ascii="Arial" w:hAnsi="Arial" w:cs="Arial"/>
          <w:b/>
          <w:sz w:val="16"/>
          <w:szCs w:val="18"/>
        </w:rPr>
        <w:t>P.O. 64 / 09 DE AGOSTO DE 2016 / DECRETO 485</w:t>
      </w:r>
    </w:p>
    <w:p w14:paraId="55307644" w14:textId="77777777" w:rsidR="000F6BE6" w:rsidRPr="000F6BE6" w:rsidRDefault="000F6BE6" w:rsidP="000F6BE6">
      <w:pPr>
        <w:rPr>
          <w:rFonts w:ascii="Arial" w:hAnsi="Arial" w:cs="Arial"/>
          <w:b/>
          <w:sz w:val="16"/>
          <w:szCs w:val="16"/>
        </w:rPr>
      </w:pPr>
    </w:p>
    <w:p w14:paraId="3F3602FE" w14:textId="77777777" w:rsidR="000F6BE6" w:rsidRPr="000F6BE6" w:rsidRDefault="000F6BE6" w:rsidP="000F6BE6">
      <w:pPr>
        <w:pStyle w:val="Textosinformato"/>
        <w:rPr>
          <w:rFonts w:ascii="Arial" w:hAnsi="Arial" w:cs="Arial"/>
          <w:sz w:val="16"/>
          <w:szCs w:val="16"/>
        </w:rPr>
      </w:pPr>
      <w:r w:rsidRPr="000F6BE6">
        <w:rPr>
          <w:rFonts w:ascii="Arial" w:hAnsi="Arial" w:cs="Arial"/>
          <w:b/>
          <w:sz w:val="16"/>
          <w:szCs w:val="16"/>
        </w:rPr>
        <w:t>PRIMERO.-</w:t>
      </w:r>
      <w:r w:rsidRPr="000F6BE6">
        <w:rPr>
          <w:rFonts w:ascii="Arial" w:hAnsi="Arial" w:cs="Arial"/>
          <w:sz w:val="16"/>
          <w:szCs w:val="16"/>
        </w:rPr>
        <w:t xml:space="preserve"> El presente decreto entrará en vigor al día siguiente de su publicación en el Periódico Oficial del Gobierno del Estado. </w:t>
      </w:r>
    </w:p>
    <w:p w14:paraId="161DA085" w14:textId="77777777" w:rsidR="000F6BE6" w:rsidRPr="000F6BE6" w:rsidRDefault="000F6BE6" w:rsidP="000F6BE6">
      <w:pPr>
        <w:pStyle w:val="Textosinformato"/>
        <w:rPr>
          <w:rFonts w:ascii="Arial" w:hAnsi="Arial" w:cs="Arial"/>
          <w:sz w:val="16"/>
          <w:szCs w:val="16"/>
        </w:rPr>
      </w:pPr>
    </w:p>
    <w:p w14:paraId="09A3C46B" w14:textId="77777777" w:rsidR="000F6BE6" w:rsidRPr="000F6BE6" w:rsidRDefault="000F6BE6" w:rsidP="000F6BE6">
      <w:pPr>
        <w:pStyle w:val="Textosinformato"/>
        <w:rPr>
          <w:rFonts w:ascii="Arial" w:hAnsi="Arial" w:cs="Arial"/>
          <w:sz w:val="16"/>
          <w:szCs w:val="16"/>
        </w:rPr>
      </w:pPr>
      <w:r w:rsidRPr="000F6BE6">
        <w:rPr>
          <w:rFonts w:ascii="Arial" w:hAnsi="Arial" w:cs="Arial"/>
          <w:b/>
          <w:sz w:val="16"/>
          <w:szCs w:val="16"/>
        </w:rPr>
        <w:t>SEGUNDO.-</w:t>
      </w:r>
      <w:r w:rsidRPr="000F6BE6">
        <w:rPr>
          <w:rFonts w:ascii="Arial" w:hAnsi="Arial" w:cs="Arial"/>
          <w:sz w:val="16"/>
          <w:szCs w:val="16"/>
        </w:rPr>
        <w:t xml:space="preserve"> Se derogan todas las disposiciones que se opongan al presente decreto. </w:t>
      </w:r>
    </w:p>
    <w:p w14:paraId="6AB2F5E4" w14:textId="77777777" w:rsidR="000F6BE6" w:rsidRPr="000F6BE6" w:rsidRDefault="000F6BE6" w:rsidP="000F6BE6">
      <w:pPr>
        <w:pStyle w:val="Textosinformato"/>
        <w:rPr>
          <w:rFonts w:ascii="Arial" w:hAnsi="Arial" w:cs="Arial"/>
          <w:sz w:val="16"/>
          <w:szCs w:val="16"/>
        </w:rPr>
      </w:pPr>
    </w:p>
    <w:p w14:paraId="6E900E6E" w14:textId="77777777" w:rsidR="000F6BE6" w:rsidRPr="000F6BE6" w:rsidRDefault="000F6BE6" w:rsidP="000F6BE6">
      <w:pPr>
        <w:pStyle w:val="Textosinformato"/>
        <w:rPr>
          <w:rFonts w:ascii="Arial" w:hAnsi="Arial" w:cs="Arial"/>
          <w:sz w:val="16"/>
          <w:szCs w:val="16"/>
        </w:rPr>
      </w:pPr>
      <w:r w:rsidRPr="000F6BE6">
        <w:rPr>
          <w:rFonts w:ascii="Arial" w:hAnsi="Arial" w:cs="Arial"/>
          <w:b/>
          <w:sz w:val="16"/>
          <w:szCs w:val="16"/>
        </w:rPr>
        <w:t>DADO</w:t>
      </w:r>
      <w:r w:rsidRPr="000F6BE6">
        <w:rPr>
          <w:rFonts w:ascii="Arial" w:hAnsi="Arial" w:cs="Arial"/>
          <w:sz w:val="16"/>
          <w:szCs w:val="16"/>
        </w:rPr>
        <w:t xml:space="preserve"> en el Salón de Sesiones del Congreso del Estado, en la Ciudad de Saltillo, Coahuila de Zaragoza, a los veintiún días del mes de junio del año dos mil dieciséis. </w:t>
      </w:r>
    </w:p>
    <w:p w14:paraId="278693AA" w14:textId="77777777" w:rsidR="000F6BE6" w:rsidRDefault="000F6BE6">
      <w:pPr>
        <w:rPr>
          <w:rFonts w:ascii="Arial" w:hAnsi="Arial" w:cs="Arial"/>
          <w:lang w:val="es-MX"/>
        </w:rPr>
      </w:pPr>
    </w:p>
    <w:p w14:paraId="70DBA46A" w14:textId="77777777" w:rsidR="007A47E4" w:rsidRDefault="007A47E4" w:rsidP="007A47E4">
      <w:pPr>
        <w:jc w:val="center"/>
        <w:rPr>
          <w:rFonts w:ascii="Arial" w:hAnsi="Arial" w:cs="Arial"/>
          <w:b/>
          <w:sz w:val="16"/>
          <w:szCs w:val="18"/>
        </w:rPr>
      </w:pPr>
      <w:r w:rsidRPr="000F6BE6">
        <w:rPr>
          <w:rFonts w:ascii="Arial" w:hAnsi="Arial" w:cs="Arial"/>
          <w:b/>
          <w:sz w:val="16"/>
          <w:szCs w:val="18"/>
        </w:rPr>
        <w:t xml:space="preserve">P.O. </w:t>
      </w:r>
      <w:r>
        <w:rPr>
          <w:rFonts w:ascii="Arial" w:hAnsi="Arial" w:cs="Arial"/>
          <w:b/>
          <w:sz w:val="16"/>
          <w:szCs w:val="18"/>
        </w:rPr>
        <w:t>80</w:t>
      </w:r>
      <w:r w:rsidRPr="000F6BE6">
        <w:rPr>
          <w:rFonts w:ascii="Arial" w:hAnsi="Arial" w:cs="Arial"/>
          <w:b/>
          <w:sz w:val="16"/>
          <w:szCs w:val="18"/>
        </w:rPr>
        <w:t xml:space="preserve"> / 0</w:t>
      </w:r>
      <w:r>
        <w:rPr>
          <w:rFonts w:ascii="Arial" w:hAnsi="Arial" w:cs="Arial"/>
          <w:b/>
          <w:sz w:val="16"/>
          <w:szCs w:val="18"/>
        </w:rPr>
        <w:t>6</w:t>
      </w:r>
      <w:r w:rsidRPr="000F6BE6">
        <w:rPr>
          <w:rFonts w:ascii="Arial" w:hAnsi="Arial" w:cs="Arial"/>
          <w:b/>
          <w:sz w:val="16"/>
          <w:szCs w:val="18"/>
        </w:rPr>
        <w:t xml:space="preserve"> DE </w:t>
      </w:r>
      <w:r>
        <w:rPr>
          <w:rFonts w:ascii="Arial" w:hAnsi="Arial" w:cs="Arial"/>
          <w:b/>
          <w:sz w:val="16"/>
          <w:szCs w:val="18"/>
        </w:rPr>
        <w:t>OCTUBRE</w:t>
      </w:r>
      <w:r w:rsidRPr="000F6BE6">
        <w:rPr>
          <w:rFonts w:ascii="Arial" w:hAnsi="Arial" w:cs="Arial"/>
          <w:b/>
          <w:sz w:val="16"/>
          <w:szCs w:val="18"/>
        </w:rPr>
        <w:t xml:space="preserve"> DE 201</w:t>
      </w:r>
      <w:r>
        <w:rPr>
          <w:rFonts w:ascii="Arial" w:hAnsi="Arial" w:cs="Arial"/>
          <w:b/>
          <w:sz w:val="16"/>
          <w:szCs w:val="18"/>
        </w:rPr>
        <w:t>7</w:t>
      </w:r>
      <w:r w:rsidRPr="000F6BE6">
        <w:rPr>
          <w:rFonts w:ascii="Arial" w:hAnsi="Arial" w:cs="Arial"/>
          <w:b/>
          <w:sz w:val="16"/>
          <w:szCs w:val="18"/>
        </w:rPr>
        <w:t xml:space="preserve"> / DECRETO </w:t>
      </w:r>
      <w:r>
        <w:rPr>
          <w:rFonts w:ascii="Arial" w:hAnsi="Arial" w:cs="Arial"/>
          <w:b/>
          <w:sz w:val="16"/>
          <w:szCs w:val="18"/>
        </w:rPr>
        <w:t>936</w:t>
      </w:r>
    </w:p>
    <w:p w14:paraId="353F7789" w14:textId="77777777" w:rsidR="007A47E4" w:rsidRDefault="007A47E4" w:rsidP="007A47E4">
      <w:pPr>
        <w:rPr>
          <w:rFonts w:ascii="Arial" w:hAnsi="Arial" w:cs="Arial"/>
          <w:b/>
          <w:sz w:val="16"/>
          <w:szCs w:val="18"/>
        </w:rPr>
      </w:pPr>
    </w:p>
    <w:p w14:paraId="5ED99484" w14:textId="77777777" w:rsidR="007A47E4" w:rsidRPr="007A47E4" w:rsidRDefault="007A47E4" w:rsidP="007A47E4">
      <w:pPr>
        <w:pStyle w:val="Textosinformato"/>
        <w:rPr>
          <w:rFonts w:ascii="Arial" w:hAnsi="Arial" w:cs="Arial"/>
          <w:sz w:val="16"/>
          <w:szCs w:val="16"/>
        </w:rPr>
      </w:pPr>
      <w:r w:rsidRPr="007A47E4">
        <w:rPr>
          <w:rFonts w:ascii="Arial" w:hAnsi="Arial" w:cs="Arial"/>
          <w:b/>
          <w:sz w:val="16"/>
          <w:szCs w:val="16"/>
        </w:rPr>
        <w:t xml:space="preserve">PRIMERO.- </w:t>
      </w:r>
      <w:r w:rsidRPr="007A47E4">
        <w:rPr>
          <w:rFonts w:ascii="Arial" w:hAnsi="Arial" w:cs="Arial"/>
          <w:sz w:val="16"/>
          <w:szCs w:val="16"/>
        </w:rPr>
        <w:t>El presente decreto entrara en vigor al día siguiente de su publicación en el Periódico Oficial del Gobierno del Estado.</w:t>
      </w:r>
    </w:p>
    <w:p w14:paraId="5C236C4F" w14:textId="77777777" w:rsidR="007A47E4" w:rsidRPr="007A47E4" w:rsidRDefault="007A47E4" w:rsidP="007A47E4">
      <w:pPr>
        <w:pStyle w:val="Textosinformato"/>
        <w:rPr>
          <w:rFonts w:ascii="Arial" w:hAnsi="Arial" w:cs="Arial"/>
          <w:sz w:val="16"/>
          <w:szCs w:val="16"/>
        </w:rPr>
      </w:pPr>
    </w:p>
    <w:p w14:paraId="55FF032A" w14:textId="77777777" w:rsidR="007A47E4" w:rsidRPr="007A47E4" w:rsidRDefault="007A47E4" w:rsidP="007A47E4">
      <w:pPr>
        <w:pStyle w:val="Textosinformato"/>
        <w:rPr>
          <w:rFonts w:ascii="Arial" w:hAnsi="Arial" w:cs="Arial"/>
          <w:sz w:val="16"/>
          <w:szCs w:val="16"/>
        </w:rPr>
      </w:pPr>
      <w:r w:rsidRPr="007A47E4">
        <w:rPr>
          <w:rFonts w:ascii="Arial" w:hAnsi="Arial" w:cs="Arial"/>
          <w:b/>
          <w:sz w:val="16"/>
          <w:szCs w:val="16"/>
        </w:rPr>
        <w:t xml:space="preserve">SEGUNDO.- </w:t>
      </w:r>
      <w:r w:rsidRPr="007A47E4">
        <w:rPr>
          <w:rFonts w:ascii="Arial" w:hAnsi="Arial" w:cs="Arial"/>
          <w:sz w:val="16"/>
          <w:szCs w:val="16"/>
        </w:rPr>
        <w:t>Publíquese el presente decreto en el Periódico Oficial del Gobierno del Estado.</w:t>
      </w:r>
    </w:p>
    <w:p w14:paraId="332954C0" w14:textId="77777777" w:rsidR="007A47E4" w:rsidRPr="007A47E4" w:rsidRDefault="007A47E4" w:rsidP="007A47E4">
      <w:pPr>
        <w:pStyle w:val="Textosinformato"/>
        <w:rPr>
          <w:rFonts w:ascii="Arial" w:hAnsi="Arial" w:cs="Arial"/>
          <w:b/>
          <w:sz w:val="16"/>
          <w:szCs w:val="16"/>
        </w:rPr>
      </w:pPr>
    </w:p>
    <w:p w14:paraId="53A51234" w14:textId="77777777" w:rsidR="007A47E4" w:rsidRPr="007A47E4" w:rsidRDefault="007A47E4" w:rsidP="007A47E4">
      <w:pPr>
        <w:pStyle w:val="Textosinformato"/>
        <w:rPr>
          <w:rFonts w:ascii="Arial" w:hAnsi="Arial" w:cs="Arial"/>
          <w:sz w:val="16"/>
          <w:szCs w:val="16"/>
        </w:rPr>
      </w:pPr>
      <w:r w:rsidRPr="007A47E4">
        <w:rPr>
          <w:rFonts w:ascii="Arial" w:hAnsi="Arial" w:cs="Arial"/>
          <w:b/>
          <w:sz w:val="16"/>
          <w:szCs w:val="16"/>
        </w:rPr>
        <w:t xml:space="preserve">DADO </w:t>
      </w:r>
      <w:r w:rsidRPr="007A47E4">
        <w:rPr>
          <w:rFonts w:ascii="Arial" w:hAnsi="Arial" w:cs="Arial"/>
          <w:sz w:val="16"/>
          <w:szCs w:val="16"/>
        </w:rPr>
        <w:t>en el Salón de Sesiones del Congreso del Estado, en la Ciudad de Saltillo, Coahuila de Zaragoza, a los seis días del mes de septiembre del año dos mil diecisiete.</w:t>
      </w:r>
    </w:p>
    <w:p w14:paraId="7EB84787" w14:textId="77777777" w:rsidR="007A47E4" w:rsidRPr="007A47E4" w:rsidRDefault="007A47E4">
      <w:pPr>
        <w:rPr>
          <w:rFonts w:ascii="Arial" w:hAnsi="Arial" w:cs="Arial"/>
        </w:rPr>
      </w:pPr>
    </w:p>
    <w:sectPr w:rsidR="007A47E4" w:rsidRPr="007A47E4">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583A" w14:textId="77777777" w:rsidR="00A947BA" w:rsidRDefault="00A947BA" w:rsidP="00B221D7">
      <w:r>
        <w:separator/>
      </w:r>
    </w:p>
  </w:endnote>
  <w:endnote w:type="continuationSeparator" w:id="0">
    <w:p w14:paraId="09B7632E" w14:textId="77777777" w:rsidR="00A947BA" w:rsidRDefault="00A947BA" w:rsidP="00B2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0865" w14:textId="77777777" w:rsidR="00B221D7" w:rsidRDefault="00B221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B31B" w14:textId="77777777" w:rsidR="00B221D7" w:rsidRPr="00B221D7" w:rsidRDefault="00B221D7">
    <w:pPr>
      <w:pStyle w:val="Piedepgina"/>
      <w:jc w:val="right"/>
      <w:rPr>
        <w:sz w:val="16"/>
        <w:u w:val="single"/>
      </w:rPr>
    </w:pPr>
    <w:r w:rsidRPr="00B221D7">
      <w:rPr>
        <w:sz w:val="16"/>
        <w:u w:val="single"/>
      </w:rPr>
      <w:fldChar w:fldCharType="begin"/>
    </w:r>
    <w:r w:rsidRPr="00B221D7">
      <w:rPr>
        <w:sz w:val="16"/>
        <w:u w:val="single"/>
      </w:rPr>
      <w:instrText xml:space="preserve"> PAGE   \* MERGEFORMAT </w:instrText>
    </w:r>
    <w:r w:rsidRPr="00B221D7">
      <w:rPr>
        <w:sz w:val="16"/>
        <w:u w:val="single"/>
      </w:rPr>
      <w:fldChar w:fldCharType="separate"/>
    </w:r>
    <w:r w:rsidR="00D7145D">
      <w:rPr>
        <w:noProof/>
        <w:sz w:val="16"/>
        <w:u w:val="single"/>
      </w:rPr>
      <w:t>1</w:t>
    </w:r>
    <w:r w:rsidRPr="00B221D7">
      <w:rPr>
        <w:sz w:val="16"/>
        <w:u w:val="single"/>
      </w:rPr>
      <w:fldChar w:fldCharType="end"/>
    </w:r>
  </w:p>
  <w:p w14:paraId="2CECEBD3" w14:textId="77777777" w:rsidR="00B221D7" w:rsidRDefault="00B221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B29" w14:textId="77777777" w:rsidR="00B221D7" w:rsidRDefault="00B221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A4AF" w14:textId="77777777" w:rsidR="00A947BA" w:rsidRDefault="00A947BA" w:rsidP="00B221D7">
      <w:r>
        <w:separator/>
      </w:r>
    </w:p>
  </w:footnote>
  <w:footnote w:type="continuationSeparator" w:id="0">
    <w:p w14:paraId="24D4847C" w14:textId="77777777" w:rsidR="00A947BA" w:rsidRDefault="00A947BA" w:rsidP="00B2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5A9" w14:textId="77777777" w:rsidR="00B221D7" w:rsidRDefault="00B221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4080" w14:textId="77777777" w:rsidR="00B221D7" w:rsidRDefault="00B221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5C6A" w14:textId="77777777" w:rsidR="00B221D7" w:rsidRDefault="00B221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6241"/>
    <w:multiLevelType w:val="singleLevel"/>
    <w:tmpl w:val="692EA7BA"/>
    <w:lvl w:ilvl="0">
      <w:start w:val="1"/>
      <w:numFmt w:val="upperRoman"/>
      <w:pStyle w:val="Ttulo6"/>
      <w:lvlText w:val="%1."/>
      <w:lvlJc w:val="left"/>
      <w:pPr>
        <w:tabs>
          <w:tab w:val="num" w:pos="1428"/>
        </w:tabs>
        <w:ind w:left="1428" w:hanging="720"/>
      </w:pPr>
      <w:rPr>
        <w:rFonts w:hint="default"/>
      </w:rPr>
    </w:lvl>
  </w:abstractNum>
  <w:abstractNum w:abstractNumId="1" w15:restartNumberingAfterBreak="0">
    <w:nsid w:val="38711547"/>
    <w:multiLevelType w:val="singleLevel"/>
    <w:tmpl w:val="0B32DB82"/>
    <w:lvl w:ilvl="0">
      <w:start w:val="1"/>
      <w:numFmt w:val="upperRoman"/>
      <w:pStyle w:val="Ttulo5"/>
      <w:lvlText w:val="%1."/>
      <w:lvlJc w:val="left"/>
      <w:pPr>
        <w:tabs>
          <w:tab w:val="num" w:pos="1428"/>
        </w:tabs>
        <w:ind w:left="1428" w:hanging="720"/>
      </w:pPr>
      <w:rPr>
        <w:rFonts w:hint="default"/>
      </w:rPr>
    </w:lvl>
  </w:abstractNum>
  <w:num w:numId="1" w16cid:durableId="1614480819">
    <w:abstractNumId w:val="1"/>
  </w:num>
  <w:num w:numId="2" w16cid:durableId="2858961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2D"/>
    <w:rsid w:val="000F6BE6"/>
    <w:rsid w:val="00265872"/>
    <w:rsid w:val="004E7190"/>
    <w:rsid w:val="005479DC"/>
    <w:rsid w:val="005664FD"/>
    <w:rsid w:val="006114A6"/>
    <w:rsid w:val="00620978"/>
    <w:rsid w:val="006A591F"/>
    <w:rsid w:val="006B3FC2"/>
    <w:rsid w:val="0072182B"/>
    <w:rsid w:val="00787C88"/>
    <w:rsid w:val="007A47E4"/>
    <w:rsid w:val="00844ADD"/>
    <w:rsid w:val="00895C94"/>
    <w:rsid w:val="00A947BA"/>
    <w:rsid w:val="00B221D7"/>
    <w:rsid w:val="00D7145D"/>
    <w:rsid w:val="00F54A95"/>
    <w:rsid w:val="00F70551"/>
    <w:rsid w:val="00F97E2D"/>
    <w:rsid w:val="00FA4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3F3422"/>
  <w15:chartTrackingRefBased/>
  <w15:docId w15:val="{028DC794-5DC5-4EAB-9F4E-DB664EE6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b/>
      <w:sz w:val="24"/>
      <w:lang w:val="es-MX"/>
    </w:rPr>
  </w:style>
  <w:style w:type="paragraph" w:styleId="Ttulo2">
    <w:name w:val="heading 2"/>
    <w:basedOn w:val="Normal"/>
    <w:next w:val="Normal"/>
    <w:qFormat/>
    <w:pPr>
      <w:keepNext/>
      <w:jc w:val="both"/>
      <w:outlineLvl w:val="1"/>
    </w:pPr>
    <w:rPr>
      <w:rFonts w:ascii="Arial" w:hAnsi="Arial"/>
      <w:b/>
      <w:sz w:val="24"/>
      <w:lang w:val="es-MX"/>
    </w:rPr>
  </w:style>
  <w:style w:type="paragraph" w:styleId="Ttulo3">
    <w:name w:val="heading 3"/>
    <w:basedOn w:val="Normal"/>
    <w:next w:val="Normal"/>
    <w:qFormat/>
    <w:pPr>
      <w:keepNext/>
      <w:jc w:val="both"/>
      <w:outlineLvl w:val="2"/>
    </w:pPr>
    <w:rPr>
      <w:rFonts w:ascii="Arial" w:hAnsi="Arial"/>
      <w:b/>
      <w:i/>
      <w:iCs/>
      <w:lang w:val="es-MX"/>
    </w:rPr>
  </w:style>
  <w:style w:type="paragraph" w:styleId="Ttulo5">
    <w:name w:val="heading 5"/>
    <w:basedOn w:val="Normal"/>
    <w:next w:val="Normal"/>
    <w:qFormat/>
    <w:pPr>
      <w:keepNext/>
      <w:numPr>
        <w:numId w:val="1"/>
      </w:numPr>
      <w:jc w:val="both"/>
      <w:outlineLvl w:val="4"/>
    </w:pPr>
    <w:rPr>
      <w:rFonts w:ascii="Arial" w:hAnsi="Arial"/>
      <w:sz w:val="24"/>
      <w:lang w:val="es-MX"/>
    </w:rPr>
  </w:style>
  <w:style w:type="paragraph" w:styleId="Ttulo6">
    <w:name w:val="heading 6"/>
    <w:basedOn w:val="Normal"/>
    <w:next w:val="Normal"/>
    <w:qFormat/>
    <w:pPr>
      <w:keepNext/>
      <w:numPr>
        <w:numId w:val="2"/>
      </w:numPr>
      <w:tabs>
        <w:tab w:val="left" w:pos="0"/>
      </w:tabs>
      <w:jc w:val="both"/>
      <w:outlineLvl w:val="5"/>
    </w:pPr>
    <w:rPr>
      <w:rFonts w:ascii="Arial" w:hAnsi="Arial"/>
      <w:sz w:val="24"/>
    </w:rPr>
  </w:style>
  <w:style w:type="paragraph" w:styleId="Ttulo7">
    <w:name w:val="heading 7"/>
    <w:basedOn w:val="Normal"/>
    <w:next w:val="Normal"/>
    <w:qFormat/>
    <w:pPr>
      <w:keepNext/>
      <w:jc w:val="center"/>
      <w:outlineLvl w:val="6"/>
    </w:pPr>
    <w:rPr>
      <w:rFonts w:ascii="Arial" w:hAnsi="Arial"/>
      <w:b/>
      <w:sz w:val="28"/>
      <w:lang w:val="es-MX"/>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hanging="709"/>
      <w:jc w:val="both"/>
    </w:pPr>
    <w:rPr>
      <w:rFonts w:ascii="Arial" w:hAnsi="Arial"/>
      <w:sz w:val="24"/>
      <w:lang w:val="es-MX"/>
    </w:rPr>
  </w:style>
  <w:style w:type="paragraph" w:styleId="Textoindependiente2">
    <w:name w:val="Body Text 2"/>
    <w:basedOn w:val="Normal"/>
    <w:pPr>
      <w:tabs>
        <w:tab w:val="left" w:pos="0"/>
      </w:tabs>
      <w:jc w:val="both"/>
    </w:pPr>
    <w:rPr>
      <w:rFonts w:ascii="Arial" w:hAnsi="Arial"/>
      <w:sz w:val="24"/>
      <w:lang w:val="es-ES_tradnl"/>
    </w:rPr>
  </w:style>
  <w:style w:type="paragraph" w:styleId="Textoindependiente3">
    <w:name w:val="Body Text 3"/>
    <w:basedOn w:val="Normal"/>
    <w:pPr>
      <w:tabs>
        <w:tab w:val="left" w:pos="0"/>
      </w:tabs>
      <w:jc w:val="both"/>
    </w:pPr>
    <w:rPr>
      <w:rFonts w:ascii="Arial" w:hAnsi="Arial"/>
      <w:b/>
      <w:noProof/>
      <w:sz w:val="22"/>
    </w:rPr>
  </w:style>
  <w:style w:type="paragraph" w:styleId="Textoindependiente">
    <w:name w:val="Body Text"/>
    <w:basedOn w:val="Normal"/>
    <w:pPr>
      <w:jc w:val="both"/>
    </w:pPr>
    <w:rPr>
      <w:rFonts w:ascii="Arial" w:hAnsi="Arial"/>
      <w:b/>
      <w:sz w:val="24"/>
      <w:lang w:val="es-MX"/>
    </w:rPr>
  </w:style>
  <w:style w:type="paragraph" w:styleId="Encabezado">
    <w:name w:val="header"/>
    <w:basedOn w:val="Normal"/>
    <w:link w:val="EncabezadoCar"/>
    <w:rsid w:val="00B221D7"/>
    <w:pPr>
      <w:tabs>
        <w:tab w:val="center" w:pos="4419"/>
        <w:tab w:val="right" w:pos="8838"/>
      </w:tabs>
    </w:pPr>
  </w:style>
  <w:style w:type="character" w:customStyle="1" w:styleId="EncabezadoCar">
    <w:name w:val="Encabezado Car"/>
    <w:link w:val="Encabezado"/>
    <w:rsid w:val="00B221D7"/>
    <w:rPr>
      <w:lang w:val="es-ES" w:eastAsia="es-ES"/>
    </w:rPr>
  </w:style>
  <w:style w:type="paragraph" w:styleId="Piedepgina">
    <w:name w:val="footer"/>
    <w:basedOn w:val="Normal"/>
    <w:link w:val="PiedepginaCar"/>
    <w:uiPriority w:val="99"/>
    <w:rsid w:val="00B221D7"/>
    <w:pPr>
      <w:tabs>
        <w:tab w:val="center" w:pos="4419"/>
        <w:tab w:val="right" w:pos="8838"/>
      </w:tabs>
    </w:pPr>
  </w:style>
  <w:style w:type="character" w:customStyle="1" w:styleId="PiedepginaCar">
    <w:name w:val="Pie de página Car"/>
    <w:link w:val="Piedepgina"/>
    <w:uiPriority w:val="99"/>
    <w:rsid w:val="00B221D7"/>
    <w:rPr>
      <w:lang w:val="es-ES" w:eastAsia="es-ES"/>
    </w:rPr>
  </w:style>
  <w:style w:type="paragraph" w:styleId="Textosinformato">
    <w:name w:val="Plain Text"/>
    <w:basedOn w:val="Normal"/>
    <w:link w:val="TextosinformatoCar"/>
    <w:uiPriority w:val="99"/>
    <w:unhideWhenUsed/>
    <w:rsid w:val="000F6BE6"/>
    <w:pPr>
      <w:jc w:val="both"/>
    </w:pPr>
    <w:rPr>
      <w:rFonts w:ascii="Consolas" w:hAnsi="Consolas"/>
      <w:sz w:val="21"/>
      <w:szCs w:val="21"/>
      <w:lang w:val="es-MX"/>
    </w:rPr>
  </w:style>
  <w:style w:type="character" w:customStyle="1" w:styleId="TextosinformatoCar">
    <w:name w:val="Texto sin formato Car"/>
    <w:link w:val="Textosinformato"/>
    <w:uiPriority w:val="99"/>
    <w:rsid w:val="000F6BE6"/>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4431</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CONGRESO DEL ESTADO</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EL CONGRESO DEL ESTADO, INDEPENDIENTE, LIBRE Y SOBERANO DE COAHUILA DE ZARAGOZA,</dc:title>
  <dc:subject/>
  <dc:creator>H. Congreso del Estado de Coahuila/Juan M. Lumbreras Teniente</dc:creator>
  <cp:keywords/>
  <cp:lastModifiedBy>Congreso</cp:lastModifiedBy>
  <cp:revision>2</cp:revision>
  <cp:lastPrinted>2008-05-21T00:19:00Z</cp:lastPrinted>
  <dcterms:created xsi:type="dcterms:W3CDTF">2024-02-07T19:09:00Z</dcterms:created>
  <dcterms:modified xsi:type="dcterms:W3CDTF">2024-02-07T19:09:00Z</dcterms:modified>
</cp:coreProperties>
</file>