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973" w:rsidRPr="00E91460" w:rsidRDefault="00F60973" w:rsidP="00F60973">
      <w:pPr>
        <w:rPr>
          <w:rFonts w:ascii="Arial Narrow" w:hAnsi="Arial Narrow" w:cs="Arial"/>
          <w:b/>
          <w:i/>
          <w:iCs/>
          <w:szCs w:val="22"/>
        </w:rPr>
      </w:pPr>
      <w:r w:rsidRPr="00E91460">
        <w:rPr>
          <w:rFonts w:ascii="Arial Narrow" w:hAnsi="Arial Narrow" w:cs="Arial"/>
          <w:b/>
          <w:i/>
          <w:iCs/>
          <w:szCs w:val="22"/>
        </w:rPr>
        <w:t xml:space="preserve">ULTIMA REFORMA PUBLICADA EN EL PERIODICO OFICIAL: </w:t>
      </w:r>
      <w:r w:rsidR="00E91460" w:rsidRPr="00E91460">
        <w:rPr>
          <w:rFonts w:ascii="Arial Narrow" w:hAnsi="Arial Narrow" w:cs="Arial"/>
          <w:b/>
          <w:i/>
          <w:iCs/>
          <w:szCs w:val="22"/>
        </w:rPr>
        <w:t>29</w:t>
      </w:r>
      <w:r w:rsidRPr="00E91460">
        <w:rPr>
          <w:rFonts w:ascii="Arial Narrow" w:hAnsi="Arial Narrow" w:cs="Arial"/>
          <w:b/>
          <w:i/>
          <w:iCs/>
          <w:szCs w:val="22"/>
        </w:rPr>
        <w:t xml:space="preserve"> DE </w:t>
      </w:r>
      <w:r w:rsidR="00E91460" w:rsidRPr="00E91460">
        <w:rPr>
          <w:rFonts w:ascii="Arial Narrow" w:hAnsi="Arial Narrow" w:cs="Arial"/>
          <w:b/>
          <w:i/>
          <w:iCs/>
          <w:szCs w:val="22"/>
        </w:rPr>
        <w:t>ENERO</w:t>
      </w:r>
      <w:r w:rsidRPr="00E91460">
        <w:rPr>
          <w:rFonts w:ascii="Arial Narrow" w:hAnsi="Arial Narrow" w:cs="Arial"/>
          <w:b/>
          <w:i/>
          <w:iCs/>
          <w:szCs w:val="22"/>
        </w:rPr>
        <w:t xml:space="preserve"> DE 20</w:t>
      </w:r>
      <w:r w:rsidR="00C37816" w:rsidRPr="00E91460">
        <w:rPr>
          <w:rFonts w:ascii="Arial Narrow" w:hAnsi="Arial Narrow" w:cs="Arial"/>
          <w:b/>
          <w:i/>
          <w:iCs/>
          <w:szCs w:val="22"/>
        </w:rPr>
        <w:t>2</w:t>
      </w:r>
      <w:r w:rsidR="00E91460" w:rsidRPr="00E91460">
        <w:rPr>
          <w:rFonts w:ascii="Arial Narrow" w:hAnsi="Arial Narrow" w:cs="Arial"/>
          <w:b/>
          <w:i/>
          <w:iCs/>
          <w:szCs w:val="22"/>
        </w:rPr>
        <w:t>1</w:t>
      </w:r>
      <w:r w:rsidRPr="00E91460">
        <w:rPr>
          <w:rFonts w:ascii="Arial Narrow" w:hAnsi="Arial Narrow" w:cs="Arial"/>
          <w:b/>
          <w:i/>
          <w:iCs/>
          <w:szCs w:val="22"/>
        </w:rPr>
        <w:t>.</w:t>
      </w:r>
    </w:p>
    <w:p w:rsidR="00C97512" w:rsidRPr="00E91460" w:rsidRDefault="00C97512">
      <w:pPr>
        <w:rPr>
          <w:rFonts w:ascii="Arial Narrow" w:hAnsi="Arial Narrow"/>
          <w:b/>
          <w:i/>
        </w:rPr>
      </w:pPr>
    </w:p>
    <w:p w:rsidR="00C97512" w:rsidRPr="00E91460" w:rsidRDefault="00C97512">
      <w:pPr>
        <w:rPr>
          <w:rFonts w:ascii="Arial Narrow" w:hAnsi="Arial Narrow"/>
          <w:b/>
          <w:i/>
        </w:rPr>
      </w:pPr>
      <w:r w:rsidRPr="00E91460">
        <w:rPr>
          <w:rFonts w:ascii="Arial Narrow" w:hAnsi="Arial Narrow"/>
          <w:b/>
          <w:i/>
        </w:rPr>
        <w:t>Ley publicada en el Periódico Oficial el martes 11 de diciembre de 2001.</w:t>
      </w:r>
    </w:p>
    <w:p w:rsidR="00C97512" w:rsidRPr="00E91460" w:rsidRDefault="00C97512">
      <w:pPr>
        <w:rPr>
          <w:rFonts w:ascii="Arial Narrow" w:hAnsi="Arial Narrow"/>
          <w:b/>
          <w:bCs/>
        </w:rPr>
      </w:pPr>
    </w:p>
    <w:p w:rsidR="00C97512" w:rsidRPr="00E91460" w:rsidRDefault="00C97512">
      <w:pPr>
        <w:rPr>
          <w:rFonts w:ascii="Arial Narrow" w:hAnsi="Arial Narrow"/>
          <w:b/>
          <w:bCs/>
        </w:rPr>
      </w:pPr>
      <w:r w:rsidRPr="00E91460">
        <w:rPr>
          <w:rFonts w:ascii="Arial Narrow" w:hAnsi="Arial Narrow"/>
          <w:b/>
          <w:bCs/>
        </w:rPr>
        <w:t>LEY DEL INSTITUTO COAHUILENSE DE LAS PERSONAS ADULTAS MAYORES</w:t>
      </w:r>
    </w:p>
    <w:p w:rsidR="00C97512" w:rsidRPr="00E91460" w:rsidRDefault="00C97512">
      <w:pPr>
        <w:rPr>
          <w:rFonts w:ascii="Arial Narrow" w:hAnsi="Arial Narrow"/>
        </w:rPr>
      </w:pPr>
    </w:p>
    <w:p w:rsidR="00C97512" w:rsidRPr="00E91460" w:rsidRDefault="00C97512">
      <w:pPr>
        <w:shd w:val="clear" w:color="auto" w:fill="FFFFFF"/>
        <w:rPr>
          <w:rFonts w:ascii="Arial Narrow" w:hAnsi="Arial Narrow"/>
          <w:b/>
        </w:rPr>
      </w:pPr>
      <w:r w:rsidRPr="00E91460">
        <w:rPr>
          <w:rFonts w:ascii="Arial Narrow" w:hAnsi="Arial Narrow"/>
          <w:b/>
        </w:rPr>
        <w:t>EL C. ENRIQUE MARTÍNEZ Y MARTÍNEZ, GOBERNADOR CONSTITUCIONAL DEL ESTADO INDEPENDIENTE, LIBRE Y SOBERANO DE COAHUILA DE ZARAGOZA, A SUS HABITANTES SABED:</w:t>
      </w:r>
    </w:p>
    <w:p w:rsidR="00C97512" w:rsidRPr="00E91460" w:rsidRDefault="00C97512">
      <w:pPr>
        <w:rPr>
          <w:rFonts w:ascii="Arial Narrow" w:hAnsi="Arial Narrow"/>
        </w:rPr>
      </w:pPr>
    </w:p>
    <w:p w:rsidR="00C97512" w:rsidRPr="00E91460" w:rsidRDefault="00C97512">
      <w:pPr>
        <w:rPr>
          <w:rFonts w:ascii="Arial Narrow" w:hAnsi="Arial Narrow"/>
          <w:b/>
        </w:rPr>
      </w:pPr>
      <w:r w:rsidRPr="00E91460">
        <w:rPr>
          <w:rFonts w:ascii="Arial Narrow" w:hAnsi="Arial Narrow"/>
          <w:b/>
        </w:rPr>
        <w:t>QUE EL CONGRESO DEL ESTADO INDEPENDIENTE, LIBRE Y SOBERANO DE COAHUILA DE ZARAGOZA,</w:t>
      </w:r>
    </w:p>
    <w:p w:rsidR="00C97512" w:rsidRPr="00E91460" w:rsidRDefault="00C97512">
      <w:pPr>
        <w:rPr>
          <w:rFonts w:ascii="Arial Narrow" w:hAnsi="Arial Narrow"/>
          <w:b/>
        </w:rPr>
      </w:pPr>
    </w:p>
    <w:p w:rsidR="00C97512" w:rsidRPr="00E91460" w:rsidRDefault="00C97512">
      <w:pPr>
        <w:rPr>
          <w:rFonts w:ascii="Arial Narrow" w:hAnsi="Arial Narrow"/>
          <w:b/>
        </w:rPr>
      </w:pPr>
      <w:r w:rsidRPr="00E91460">
        <w:rPr>
          <w:rFonts w:ascii="Arial Narrow" w:hAnsi="Arial Narrow"/>
          <w:b/>
        </w:rPr>
        <w:t>DECRETA:</w:t>
      </w:r>
    </w:p>
    <w:p w:rsidR="00C97512" w:rsidRPr="00E91460" w:rsidRDefault="00C97512">
      <w:pPr>
        <w:rPr>
          <w:rFonts w:ascii="Arial Narrow" w:hAnsi="Arial Narrow"/>
          <w:b/>
        </w:rPr>
      </w:pPr>
    </w:p>
    <w:p w:rsidR="00C97512" w:rsidRPr="00E91460" w:rsidRDefault="00C97512">
      <w:pPr>
        <w:rPr>
          <w:rFonts w:ascii="Arial Narrow" w:hAnsi="Arial Narrow"/>
          <w:b/>
        </w:rPr>
      </w:pPr>
      <w:r w:rsidRPr="00E91460">
        <w:rPr>
          <w:rFonts w:ascii="Arial Narrow" w:hAnsi="Arial Narrow"/>
          <w:b/>
        </w:rPr>
        <w:t xml:space="preserve">NUMERO 161.- </w:t>
      </w:r>
    </w:p>
    <w:p w:rsidR="00C97512" w:rsidRPr="00E91460" w:rsidRDefault="00C97512">
      <w:pPr>
        <w:rPr>
          <w:rFonts w:ascii="Arial Narrow" w:hAnsi="Arial Narrow"/>
          <w:lang w:val="es-MX"/>
        </w:rPr>
      </w:pPr>
    </w:p>
    <w:p w:rsidR="00C97512" w:rsidRPr="00E91460" w:rsidRDefault="00C97512">
      <w:pPr>
        <w:rPr>
          <w:rFonts w:ascii="Arial Narrow" w:hAnsi="Arial Narrow"/>
          <w:lang w:val="es-MX"/>
        </w:rPr>
      </w:pPr>
    </w:p>
    <w:p w:rsidR="00C97512" w:rsidRPr="00E91460" w:rsidRDefault="00C97512">
      <w:pPr>
        <w:pStyle w:val="Ttulo2"/>
        <w:rPr>
          <w:rFonts w:ascii="Arial Narrow" w:hAnsi="Arial Narrow"/>
        </w:rPr>
      </w:pPr>
      <w:r w:rsidRPr="00E91460">
        <w:rPr>
          <w:rFonts w:ascii="Arial Narrow" w:hAnsi="Arial Narrow"/>
        </w:rPr>
        <w:t>LEY DEL INSTITUTO COAHUILENSE DE LAS PERSONAS ADULTAS MAYORES</w:t>
      </w:r>
    </w:p>
    <w:p w:rsidR="00C97512" w:rsidRPr="00E91460" w:rsidRDefault="00C97512">
      <w:pPr>
        <w:jc w:val="center"/>
        <w:rPr>
          <w:rFonts w:ascii="Arial Narrow" w:hAnsi="Arial Narrow"/>
          <w:b/>
          <w:lang w:val="es-MX"/>
        </w:rPr>
      </w:pPr>
    </w:p>
    <w:p w:rsidR="00C97512" w:rsidRPr="00E91460" w:rsidRDefault="00C97512">
      <w:pPr>
        <w:rPr>
          <w:rFonts w:ascii="Arial Narrow" w:hAnsi="Arial Narrow"/>
          <w:b/>
          <w:lang w:val="es-MX"/>
        </w:rPr>
      </w:pPr>
    </w:p>
    <w:p w:rsidR="00C97512" w:rsidRPr="00E91460" w:rsidRDefault="00C97512">
      <w:pPr>
        <w:jc w:val="center"/>
        <w:rPr>
          <w:rFonts w:ascii="Arial Narrow" w:hAnsi="Arial Narrow"/>
          <w:b/>
        </w:rPr>
      </w:pPr>
      <w:r w:rsidRPr="00E91460">
        <w:rPr>
          <w:rFonts w:ascii="Arial Narrow" w:hAnsi="Arial Narrow"/>
          <w:b/>
        </w:rPr>
        <w:t>CAPÍTULO PRIMERO</w:t>
      </w:r>
    </w:p>
    <w:p w:rsidR="00C97512" w:rsidRPr="00E91460" w:rsidRDefault="00C97512">
      <w:pPr>
        <w:jc w:val="center"/>
        <w:rPr>
          <w:rFonts w:ascii="Arial Narrow" w:hAnsi="Arial Narrow"/>
          <w:b/>
        </w:rPr>
      </w:pPr>
    </w:p>
    <w:p w:rsidR="00C97512" w:rsidRPr="00E91460" w:rsidRDefault="00C97512">
      <w:pPr>
        <w:jc w:val="center"/>
        <w:rPr>
          <w:rFonts w:ascii="Arial Narrow" w:hAnsi="Arial Narrow"/>
          <w:b/>
        </w:rPr>
      </w:pPr>
      <w:r w:rsidRPr="00E91460">
        <w:rPr>
          <w:rFonts w:ascii="Arial Narrow" w:hAnsi="Arial Narrow"/>
          <w:b/>
        </w:rPr>
        <w:t>DISPOSICIONES GENERALES</w:t>
      </w:r>
    </w:p>
    <w:p w:rsidR="00C97512" w:rsidRPr="00E91460" w:rsidRDefault="00C97512">
      <w:pPr>
        <w:rPr>
          <w:rFonts w:ascii="Arial Narrow" w:hAnsi="Arial Narrow"/>
          <w:b/>
        </w:rPr>
      </w:pPr>
    </w:p>
    <w:p w:rsidR="002C74EB" w:rsidRPr="00E91460" w:rsidRDefault="002C74EB" w:rsidP="002C74EB">
      <w:pPr>
        <w:tabs>
          <w:tab w:val="left" w:pos="-567"/>
        </w:tabs>
        <w:autoSpaceDE w:val="0"/>
        <w:autoSpaceDN w:val="0"/>
        <w:adjustRightInd w:val="0"/>
        <w:rPr>
          <w:rFonts w:ascii="Arial Narrow" w:hAnsi="Arial Narrow" w:cs="Arial"/>
          <w:i/>
          <w:color w:val="000000"/>
          <w:sz w:val="12"/>
          <w:szCs w:val="22"/>
        </w:rPr>
      </w:pPr>
      <w:r w:rsidRPr="00E91460">
        <w:rPr>
          <w:rFonts w:ascii="Arial Narrow" w:hAnsi="Arial Narrow" w:cs="Arial"/>
          <w:i/>
          <w:color w:val="000000"/>
          <w:sz w:val="12"/>
          <w:szCs w:val="22"/>
        </w:rPr>
        <w:t>(REFORMADO PRIMER PÁRRAFO, P.O.10 DE FEBRERO DE 2009)</w:t>
      </w:r>
    </w:p>
    <w:p w:rsidR="00C97512" w:rsidRPr="00E91460" w:rsidRDefault="00C97512">
      <w:pPr>
        <w:rPr>
          <w:rFonts w:ascii="Arial Narrow" w:hAnsi="Arial Narrow"/>
        </w:rPr>
      </w:pPr>
      <w:r w:rsidRPr="00E91460">
        <w:rPr>
          <w:rFonts w:ascii="Arial Narrow" w:hAnsi="Arial Narrow"/>
          <w:b/>
        </w:rPr>
        <w:t>ARTÍCULO 1°</w:t>
      </w:r>
      <w:r w:rsidRPr="00E91460">
        <w:rPr>
          <w:rFonts w:ascii="Arial Narrow" w:hAnsi="Arial Narrow"/>
        </w:rPr>
        <w:t xml:space="preserve">. Se crea el Instituto Coahuilense de las Personas Adultas Mayores como organismo público descentralizado de la </w:t>
      </w:r>
      <w:r w:rsidR="002C74EB" w:rsidRPr="00E91460">
        <w:rPr>
          <w:rFonts w:ascii="Arial Narrow" w:hAnsi="Arial Narrow"/>
        </w:rPr>
        <w:t>A</w:t>
      </w:r>
      <w:r w:rsidRPr="00E91460">
        <w:rPr>
          <w:rFonts w:ascii="Arial Narrow" w:hAnsi="Arial Narrow"/>
        </w:rPr>
        <w:t xml:space="preserve">dministración </w:t>
      </w:r>
      <w:r w:rsidR="002C74EB" w:rsidRPr="00E91460">
        <w:rPr>
          <w:rFonts w:ascii="Arial Narrow" w:hAnsi="Arial Narrow"/>
        </w:rPr>
        <w:t>P</w:t>
      </w:r>
      <w:r w:rsidRPr="00E91460">
        <w:rPr>
          <w:rFonts w:ascii="Arial Narrow" w:hAnsi="Arial Narrow"/>
        </w:rPr>
        <w:t xml:space="preserve">ública </w:t>
      </w:r>
      <w:r w:rsidR="002C74EB" w:rsidRPr="00E91460">
        <w:rPr>
          <w:rFonts w:ascii="Arial Narrow" w:hAnsi="Arial Narrow"/>
        </w:rPr>
        <w:t>E</w:t>
      </w:r>
      <w:r w:rsidRPr="00E91460">
        <w:rPr>
          <w:rFonts w:ascii="Arial Narrow" w:hAnsi="Arial Narrow"/>
        </w:rPr>
        <w:t>statal, con personalidad jurídica y patrimonio propio.</w:t>
      </w:r>
    </w:p>
    <w:p w:rsidR="00C97512" w:rsidRPr="00E91460" w:rsidRDefault="00C97512">
      <w:pPr>
        <w:rPr>
          <w:rFonts w:ascii="Arial Narrow" w:hAnsi="Arial Narrow"/>
        </w:rPr>
      </w:pPr>
    </w:p>
    <w:p w:rsidR="00C97512" w:rsidRPr="00E91460" w:rsidRDefault="00C97512">
      <w:pPr>
        <w:rPr>
          <w:rFonts w:ascii="Arial Narrow" w:hAnsi="Arial Narrow"/>
          <w:lang w:val="es-MX"/>
        </w:rPr>
      </w:pPr>
      <w:r w:rsidRPr="00E91460">
        <w:rPr>
          <w:rFonts w:ascii="Arial Narrow" w:hAnsi="Arial Narrow"/>
          <w:lang w:val="es-MX"/>
        </w:rPr>
        <w:t>Este organismo tendrá su domicilio en la ciudad de Saltillo, Coahuila,</w:t>
      </w:r>
      <w:r w:rsidRPr="00E91460">
        <w:rPr>
          <w:rFonts w:ascii="Arial Narrow" w:hAnsi="Arial Narrow"/>
        </w:rPr>
        <w:t xml:space="preserve"> con representación, en su caso, en cada una de las regiones de la entidad</w:t>
      </w:r>
      <w:r w:rsidRPr="00E91460">
        <w:rPr>
          <w:rFonts w:ascii="Arial Narrow" w:hAnsi="Arial Narrow"/>
          <w:lang w:val="es-MX"/>
        </w:rPr>
        <w:t xml:space="preserve"> y sin perjuicio de que establezca en otras ciudades las oficinas que se estimen necesarias para el cumplimiento de su objeto.</w:t>
      </w:r>
    </w:p>
    <w:p w:rsidR="00C97512" w:rsidRPr="00E91460" w:rsidRDefault="00C97512">
      <w:pPr>
        <w:rPr>
          <w:rFonts w:ascii="Arial Narrow" w:hAnsi="Arial Narrow"/>
          <w:lang w:val="es-MX"/>
        </w:rPr>
      </w:pPr>
    </w:p>
    <w:p w:rsidR="00C97512" w:rsidRPr="00E91460" w:rsidRDefault="00C97512">
      <w:pPr>
        <w:rPr>
          <w:rFonts w:ascii="Arial Narrow" w:hAnsi="Arial Narrow"/>
          <w:b/>
        </w:rPr>
      </w:pPr>
      <w:r w:rsidRPr="00E91460">
        <w:rPr>
          <w:rFonts w:ascii="Arial Narrow" w:hAnsi="Arial Narrow"/>
        </w:rPr>
        <w:t>Para los efectos de esta ley, se denominará al Instituto Coahuilense de las Personas Adultas Mayores como el Instituto.</w:t>
      </w:r>
    </w:p>
    <w:p w:rsidR="00C97512" w:rsidRPr="00E91460" w:rsidRDefault="00C97512">
      <w:pPr>
        <w:rPr>
          <w:rFonts w:ascii="Arial Narrow" w:hAnsi="Arial Narrow"/>
          <w:b/>
        </w:rPr>
      </w:pPr>
    </w:p>
    <w:p w:rsidR="00C97512" w:rsidRPr="00E91460" w:rsidRDefault="00C97512">
      <w:pPr>
        <w:rPr>
          <w:rFonts w:ascii="Arial Narrow" w:hAnsi="Arial Narrow"/>
        </w:rPr>
      </w:pPr>
      <w:r w:rsidRPr="00E91460">
        <w:rPr>
          <w:rFonts w:ascii="Arial Narrow" w:hAnsi="Arial Narrow"/>
          <w:b/>
        </w:rPr>
        <w:t>ARTÍCULO 2°</w:t>
      </w:r>
      <w:r w:rsidRPr="00E91460">
        <w:rPr>
          <w:rFonts w:ascii="Arial Narrow" w:hAnsi="Arial Narrow"/>
        </w:rPr>
        <w:t>. El Instituto, en el ámbito de su competencia, tendrá por objeto:</w:t>
      </w:r>
    </w:p>
    <w:p w:rsidR="00C97512" w:rsidRPr="00E91460" w:rsidRDefault="00C97512">
      <w:pPr>
        <w:rPr>
          <w:rFonts w:ascii="Arial Narrow" w:hAnsi="Arial Narrow"/>
        </w:rPr>
      </w:pPr>
    </w:p>
    <w:p w:rsidR="00C97512" w:rsidRPr="00E91460" w:rsidRDefault="00C97512">
      <w:pPr>
        <w:pStyle w:val="Sangradetextonormal"/>
        <w:rPr>
          <w:rFonts w:ascii="Arial Narrow" w:hAnsi="Arial Narrow"/>
        </w:rPr>
      </w:pPr>
      <w:r w:rsidRPr="00E91460">
        <w:rPr>
          <w:rFonts w:ascii="Arial Narrow" w:hAnsi="Arial Narrow"/>
        </w:rPr>
        <w:t>I.</w:t>
      </w:r>
      <w:r w:rsidRPr="00E91460">
        <w:rPr>
          <w:rFonts w:ascii="Arial Narrow" w:hAnsi="Arial Narrow"/>
        </w:rPr>
        <w:tab/>
        <w:t>Formular, coordinar, dar seguimiento y evaluar el Programa Estatal de las Personas Adultas Mayores y las acciones encaminadas a mejorar sus condiciones de vida, su desarrollo integral y su plena participación en la vida económica, política, cultural y social del Estado.</w:t>
      </w:r>
    </w:p>
    <w:p w:rsidR="00C97512" w:rsidRPr="00E91460" w:rsidRDefault="00C97512">
      <w:pPr>
        <w:ind w:left="567" w:hanging="567"/>
        <w:rPr>
          <w:rFonts w:ascii="Arial Narrow" w:hAnsi="Arial Narrow"/>
        </w:rPr>
      </w:pPr>
    </w:p>
    <w:p w:rsidR="00C97512" w:rsidRPr="00E91460" w:rsidRDefault="00C97512">
      <w:pPr>
        <w:ind w:left="567" w:hanging="567"/>
        <w:rPr>
          <w:rFonts w:ascii="Arial Narrow" w:hAnsi="Arial Narrow"/>
        </w:rPr>
      </w:pPr>
      <w:r w:rsidRPr="00E91460">
        <w:rPr>
          <w:rFonts w:ascii="Arial Narrow" w:hAnsi="Arial Narrow"/>
        </w:rPr>
        <w:t>II.</w:t>
      </w:r>
      <w:r w:rsidRPr="00E91460">
        <w:rPr>
          <w:rFonts w:ascii="Arial Narrow" w:hAnsi="Arial Narrow"/>
        </w:rPr>
        <w:tab/>
        <w:t>Coadyuvar con las instancias que correspondan para promover el respeto a los derechos de las personas adultas mayores, así como la eliminación de toda forma de discriminación hacia las mismas y la erradicación de la violencia hacia ellas.</w:t>
      </w:r>
    </w:p>
    <w:p w:rsidR="00C97512" w:rsidRPr="00E91460" w:rsidRDefault="00C97512">
      <w:pPr>
        <w:rPr>
          <w:rFonts w:ascii="Arial Narrow" w:hAnsi="Arial Narrow"/>
          <w:b/>
        </w:rPr>
      </w:pPr>
    </w:p>
    <w:p w:rsidR="00C97512" w:rsidRPr="00E91460" w:rsidRDefault="00C97512">
      <w:pPr>
        <w:rPr>
          <w:rFonts w:ascii="Arial Narrow" w:hAnsi="Arial Narrow"/>
        </w:rPr>
      </w:pPr>
      <w:r w:rsidRPr="00E91460">
        <w:rPr>
          <w:rFonts w:ascii="Arial Narrow" w:hAnsi="Arial Narrow"/>
        </w:rPr>
        <w:t>Para efectos de esta ley, se considerarán como personas adultas mayores a las personas de 60 años o más, sin distinción de sexo, credo, origen, situación social, ni de cualquier otra, de ninguna especie.</w:t>
      </w:r>
    </w:p>
    <w:p w:rsidR="00C97512" w:rsidRPr="00E91460" w:rsidRDefault="00C97512">
      <w:pPr>
        <w:rPr>
          <w:rFonts w:ascii="Arial Narrow" w:hAnsi="Arial Narrow"/>
          <w:b/>
        </w:rPr>
      </w:pPr>
    </w:p>
    <w:p w:rsidR="00C97512" w:rsidRPr="00E91460" w:rsidRDefault="00C97512">
      <w:pPr>
        <w:rPr>
          <w:rFonts w:ascii="Arial Narrow" w:hAnsi="Arial Narrow"/>
        </w:rPr>
      </w:pPr>
      <w:r w:rsidRPr="00E91460">
        <w:rPr>
          <w:rFonts w:ascii="Arial Narrow" w:hAnsi="Arial Narrow"/>
          <w:b/>
        </w:rPr>
        <w:t>ARTÍCULO 3°</w:t>
      </w:r>
      <w:r w:rsidRPr="00E91460">
        <w:rPr>
          <w:rFonts w:ascii="Arial Narrow" w:hAnsi="Arial Narrow"/>
        </w:rPr>
        <w:t>. Para el cumplimiento de su objeto, el Instituto tendrá las atribuciones siguientes:</w:t>
      </w:r>
    </w:p>
    <w:p w:rsidR="00C97512" w:rsidRPr="00E91460" w:rsidRDefault="00C97512">
      <w:pPr>
        <w:tabs>
          <w:tab w:val="left" w:pos="0"/>
        </w:tabs>
        <w:rPr>
          <w:rFonts w:ascii="Arial Narrow" w:hAnsi="Arial Narrow"/>
        </w:rPr>
      </w:pPr>
    </w:p>
    <w:p w:rsidR="00C97512" w:rsidRPr="00E91460" w:rsidRDefault="00C97512">
      <w:pPr>
        <w:pStyle w:val="Sangradetextonormal"/>
        <w:tabs>
          <w:tab w:val="left" w:pos="0"/>
        </w:tabs>
        <w:rPr>
          <w:rFonts w:ascii="Arial Narrow" w:hAnsi="Arial Narrow"/>
        </w:rPr>
      </w:pPr>
      <w:r w:rsidRPr="00E91460">
        <w:rPr>
          <w:rFonts w:ascii="Arial Narrow" w:hAnsi="Arial Narrow"/>
        </w:rPr>
        <w:t>I.</w:t>
      </w:r>
      <w:r w:rsidRPr="00E91460">
        <w:rPr>
          <w:rFonts w:ascii="Arial Narrow" w:hAnsi="Arial Narrow"/>
        </w:rPr>
        <w:tab/>
        <w:t>Elaborar, en coordinación con las dependencias y entidades de la administración pública del Estado, el Programa Estatal de las Personas Adultas Mayores, que deberá contener los objetivos, estrategias y líneas de acción para alcanzar niveles dignos y decorosos de vida de las personas adultas mayores.</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II.</w:t>
      </w:r>
      <w:r w:rsidRPr="00E91460">
        <w:rPr>
          <w:rFonts w:ascii="Arial Narrow" w:hAnsi="Arial Narrow"/>
        </w:rPr>
        <w:tab/>
        <w:t>Coordinar, dar seguimiento, supervisar y evaluar las acciones que lleven a cabo las dependencias y entidades estatales, en el marco del Programa Estatal de las Personas Adultas Mayores.</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III.</w:t>
      </w:r>
      <w:r w:rsidRPr="00E91460">
        <w:rPr>
          <w:rFonts w:ascii="Arial Narrow" w:hAnsi="Arial Narrow"/>
        </w:rPr>
        <w:tab/>
        <w:t>Emitir sugerencias, opiniones y recomendaciones a las dependencias y entidades de las administraciones pública estatal y/o municipales, para el efecto de que impulsen y operen políticas públicas de atención integral a las personas adultas mayores.</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IV.</w:t>
      </w:r>
      <w:r w:rsidRPr="00E91460">
        <w:rPr>
          <w:rFonts w:ascii="Arial Narrow" w:hAnsi="Arial Narrow"/>
        </w:rPr>
        <w:tab/>
        <w:t>Impulsar ante las instancias que correspondan, la ejecución de políticas y acciones de fomento económico, educativo, de salud, de asistencia y desarrollo social y, en general, de participación de las personas adultas mayores.</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V.</w:t>
      </w:r>
      <w:r w:rsidRPr="00E91460">
        <w:rPr>
          <w:rFonts w:ascii="Arial Narrow" w:hAnsi="Arial Narrow"/>
        </w:rPr>
        <w:tab/>
        <w:t>Promover y participar con las instancias que correspondan en el seguimiento y operación de programas orientados a las personas adultas mayores que emanen de los gobiernos federal, estatal y/o municipales o de otras entidades federativas, así como del ámbito internacional en esta materia.</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VI.</w:t>
      </w:r>
      <w:r w:rsidRPr="00E91460">
        <w:rPr>
          <w:rFonts w:ascii="Arial Narrow" w:hAnsi="Arial Narrow"/>
        </w:rPr>
        <w:tab/>
        <w:t xml:space="preserve">Impulsar en los procesos de planeación, programación y </w:t>
      </w:r>
      <w:proofErr w:type="spellStart"/>
      <w:r w:rsidRPr="00E91460">
        <w:rPr>
          <w:rFonts w:ascii="Arial Narrow" w:hAnsi="Arial Narrow"/>
        </w:rPr>
        <w:t>presupuestación</w:t>
      </w:r>
      <w:proofErr w:type="spellEnd"/>
      <w:r w:rsidRPr="00E91460">
        <w:rPr>
          <w:rFonts w:ascii="Arial Narrow" w:hAnsi="Arial Narrow"/>
        </w:rPr>
        <w:t xml:space="preserve">, políticas públicas que beneficien a las personas adultas mayores. </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VII.</w:t>
      </w:r>
      <w:r w:rsidRPr="00E91460">
        <w:rPr>
          <w:rFonts w:ascii="Arial Narrow" w:hAnsi="Arial Narrow"/>
        </w:rPr>
        <w:tab/>
        <w:t>Establecer y operar, en coordinación con el Comité de Planeación para el Desarrollo del Estado de Coahuila, un sistema de control seguimiento y evaluación de los programas federales, estatales y municipales en la materia, de conformidad a lo previsto en las disposiciones aplicables.</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VIII.</w:t>
      </w:r>
      <w:r w:rsidRPr="00E91460">
        <w:rPr>
          <w:rFonts w:ascii="Arial Narrow" w:hAnsi="Arial Narrow"/>
        </w:rPr>
        <w:tab/>
        <w:t>Promover ante las instancias que correspondan, que en la integración de los planes y programas de desarrollo urbano y de construcciones, se contemplen obras e infraestructura de apoyo a las personas adultas mayores.</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IX.</w:t>
      </w:r>
      <w:r w:rsidRPr="00E91460">
        <w:rPr>
          <w:rFonts w:ascii="Arial Narrow" w:hAnsi="Arial Narrow"/>
        </w:rPr>
        <w:tab/>
        <w:t>Promover la constitución y funcionamiento de organizaciones u organismos de la sociedad civil, que tengan por objeto proporcionar apoyo, atención y servicios a las personas adultas mayores de la entidad.</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X.</w:t>
      </w:r>
      <w:r w:rsidRPr="00E91460">
        <w:rPr>
          <w:rFonts w:ascii="Arial Narrow" w:hAnsi="Arial Narrow"/>
        </w:rPr>
        <w:tab/>
        <w:t>Brindar, en la esfera de su competencia, apoyo a instituciones públicas o privadas, centros de reposo y/o asistencia de y para las personas adultas mayores.</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XI.</w:t>
      </w:r>
      <w:r w:rsidRPr="00E91460">
        <w:rPr>
          <w:rFonts w:ascii="Arial Narrow" w:hAnsi="Arial Narrow"/>
        </w:rPr>
        <w:tab/>
        <w:t>Fungir, en el ámbito de su competencia y en coordinación con el Patronato de Promotores Voluntarios del Estado, como instancia de enlace y coordinación entre las dependencias y entidades de la administración pública estatal y las organizaciones civiles o no gubernamentales en la materia.</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XII.</w:t>
      </w:r>
      <w:r w:rsidRPr="00E91460">
        <w:rPr>
          <w:rFonts w:ascii="Arial Narrow" w:hAnsi="Arial Narrow"/>
        </w:rPr>
        <w:tab/>
        <w:t>Coordinar, cuando fuere necesario, la ejecución de las funciones que le competan, con aquellas que, en su respectivo ámbito de competencia, realice el Consejo Estatal de Atención al Envejecimiento.</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XIII.</w:t>
      </w:r>
      <w:r w:rsidRPr="00E91460">
        <w:rPr>
          <w:rFonts w:ascii="Arial Narrow" w:hAnsi="Arial Narrow"/>
        </w:rPr>
        <w:tab/>
        <w:t>Emitir las opiniones que le sean solicitadas por el Ejecutivo Estatal en la materia de su competencia.</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XIV.</w:t>
      </w:r>
      <w:r w:rsidRPr="00E91460">
        <w:rPr>
          <w:rFonts w:ascii="Arial Narrow" w:hAnsi="Arial Narrow"/>
        </w:rPr>
        <w:tab/>
        <w:t>Asegurar la adecuada instrumentación de acciones en favor de las personas adultas mayores, a través del establecimiento de estrategias de difusión, investigación y análisis de información, relativas a su problemática, condiciones y necesidades propias de su edad, a fin de facilitar la reorientación del diseño de acciones en su beneficio y la evaluación de su impacto en la sociedad.</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XV.</w:t>
      </w:r>
      <w:r w:rsidRPr="00E91460">
        <w:rPr>
          <w:rFonts w:ascii="Arial Narrow" w:hAnsi="Arial Narrow"/>
        </w:rPr>
        <w:tab/>
      </w:r>
      <w:proofErr w:type="gramStart"/>
      <w:r w:rsidRPr="00E91460">
        <w:rPr>
          <w:rFonts w:ascii="Arial Narrow" w:hAnsi="Arial Narrow"/>
        </w:rPr>
        <w:t>Promover,  procurar</w:t>
      </w:r>
      <w:proofErr w:type="gramEnd"/>
      <w:r w:rsidRPr="00E91460">
        <w:rPr>
          <w:rFonts w:ascii="Arial Narrow" w:hAnsi="Arial Narrow"/>
        </w:rPr>
        <w:t xml:space="preserve"> y velar porque las personas adultas mayores disfruten de todos los derechos que les están reconocidos en los ordenamientos e instrumentos jurídicos internacionales, nacionales y/o locales, así como impulsar acciones para difundirlos y defenderlos.</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XVI.</w:t>
      </w:r>
      <w:r w:rsidRPr="00E91460">
        <w:rPr>
          <w:rFonts w:ascii="Arial Narrow" w:hAnsi="Arial Narrow"/>
        </w:rPr>
        <w:tab/>
        <w:t>Gestionar ante las instancias que correspondan, la actualización y el fortalecimiento de los mecanismos jurídicos que aseguren el ejercicio eficaz de los derechos de las personas adultas mayores.</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XVII.</w:t>
      </w:r>
      <w:r w:rsidRPr="00E91460">
        <w:rPr>
          <w:rFonts w:ascii="Arial Narrow" w:hAnsi="Arial Narrow"/>
        </w:rPr>
        <w:tab/>
        <w:t>Estimular la participación activa de las organizaciones que actúan en la promoción, atención y defensa de los derechos de las personas adultas mayores.</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XVIII.</w:t>
      </w:r>
      <w:r w:rsidRPr="00E91460">
        <w:rPr>
          <w:rFonts w:ascii="Arial Narrow" w:hAnsi="Arial Narrow"/>
        </w:rPr>
        <w:tab/>
        <w:t>Diseñar, en la esfera de su competencia, estrategias tendientes a prevenir, atender y erradicar la violencia o el abuso hacia las personas adultas mayores, así como para combatir las prácticas de violación a los derechos de ellas.</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XIX.</w:t>
      </w:r>
      <w:r w:rsidRPr="00E91460">
        <w:rPr>
          <w:rFonts w:ascii="Arial Narrow" w:hAnsi="Arial Narrow"/>
        </w:rPr>
        <w:tab/>
        <w:t>Coadyuvar con las instancias competentes, en la realización de acciones a que se refiere la fracción que antecede.</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XX.</w:t>
      </w:r>
      <w:r w:rsidRPr="00E91460">
        <w:rPr>
          <w:rFonts w:ascii="Arial Narrow" w:hAnsi="Arial Narrow"/>
        </w:rPr>
        <w:tab/>
        <w:t>Procurar, mediante el diseño y el establecimiento de programas institucionales, que las personas adultas mayores sean atendidas con dignidad por sus propias familias.</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lastRenderedPageBreak/>
        <w:t>XXI.</w:t>
      </w:r>
      <w:r w:rsidRPr="00E91460">
        <w:rPr>
          <w:rFonts w:ascii="Arial Narrow" w:hAnsi="Arial Narrow"/>
        </w:rPr>
        <w:tab/>
        <w:t>Impulsar y difundir, entre las familias y la sociedad en su conjunto, una cultura de respeto y de dignificación a las personas adultas mayores.</w:t>
      </w:r>
    </w:p>
    <w:p w:rsidR="00C97512" w:rsidRPr="00E91460" w:rsidRDefault="00C97512">
      <w:pPr>
        <w:tabs>
          <w:tab w:val="left" w:pos="0"/>
        </w:tabs>
        <w:ind w:left="567" w:hanging="567"/>
        <w:rPr>
          <w:rFonts w:ascii="Arial Narrow" w:hAnsi="Arial Narrow"/>
        </w:rPr>
      </w:pPr>
    </w:p>
    <w:p w:rsidR="00C97512" w:rsidRPr="00E91460" w:rsidRDefault="00C97512">
      <w:pPr>
        <w:tabs>
          <w:tab w:val="left" w:pos="0"/>
        </w:tabs>
        <w:ind w:left="567" w:hanging="567"/>
        <w:rPr>
          <w:rFonts w:ascii="Arial Narrow" w:hAnsi="Arial Narrow"/>
        </w:rPr>
      </w:pPr>
      <w:r w:rsidRPr="00E91460">
        <w:rPr>
          <w:rFonts w:ascii="Arial Narrow" w:hAnsi="Arial Narrow"/>
        </w:rPr>
        <w:t>XXII.</w:t>
      </w:r>
      <w:r w:rsidRPr="00E91460">
        <w:rPr>
          <w:rFonts w:ascii="Arial Narrow" w:hAnsi="Arial Narrow"/>
        </w:rPr>
        <w:tab/>
        <w:t>Diseñar y organizar foros de apoyo a las familias de las personas adultas mayores, a fin de proporcionarles los mecanismos y las herramientas necesarias para la atención que les ofrezcan dentro del seno familiar.</w:t>
      </w:r>
    </w:p>
    <w:p w:rsidR="00C97512" w:rsidRPr="00E91460" w:rsidRDefault="00C97512">
      <w:pPr>
        <w:tabs>
          <w:tab w:val="left" w:pos="0"/>
        </w:tabs>
        <w:ind w:left="567" w:hanging="567"/>
        <w:rPr>
          <w:rFonts w:ascii="Arial Narrow" w:hAnsi="Arial Narrow"/>
        </w:rPr>
      </w:pPr>
    </w:p>
    <w:p w:rsidR="00885242" w:rsidRPr="00E91460" w:rsidRDefault="00885242" w:rsidP="00885242">
      <w:pPr>
        <w:tabs>
          <w:tab w:val="left" w:pos="-567"/>
        </w:tabs>
        <w:autoSpaceDE w:val="0"/>
        <w:autoSpaceDN w:val="0"/>
        <w:adjustRightInd w:val="0"/>
        <w:rPr>
          <w:rFonts w:ascii="Arial Narrow" w:hAnsi="Arial Narrow" w:cs="Arial"/>
          <w:i/>
          <w:color w:val="000000"/>
          <w:sz w:val="12"/>
          <w:szCs w:val="22"/>
        </w:rPr>
      </w:pPr>
      <w:r w:rsidRPr="00E91460">
        <w:rPr>
          <w:rFonts w:ascii="Arial Narrow" w:hAnsi="Arial Narrow" w:cs="Arial"/>
          <w:i/>
          <w:color w:val="000000"/>
          <w:sz w:val="12"/>
          <w:szCs w:val="22"/>
        </w:rPr>
        <w:t>(ADICIONADO, P.O.01 DE DICIEMBRE DE 2017)</w:t>
      </w:r>
    </w:p>
    <w:p w:rsidR="00885242" w:rsidRPr="00E91460" w:rsidRDefault="00C97512" w:rsidP="00885242">
      <w:pPr>
        <w:tabs>
          <w:tab w:val="left" w:pos="0"/>
        </w:tabs>
        <w:ind w:left="567" w:hanging="567"/>
        <w:rPr>
          <w:rFonts w:ascii="Arial Narrow" w:hAnsi="Arial Narrow"/>
        </w:rPr>
      </w:pPr>
      <w:r w:rsidRPr="00E91460">
        <w:rPr>
          <w:rFonts w:ascii="Arial Narrow" w:hAnsi="Arial Narrow"/>
        </w:rPr>
        <w:t>XXIII.</w:t>
      </w:r>
      <w:r w:rsidRPr="00E91460">
        <w:rPr>
          <w:rFonts w:ascii="Arial Narrow" w:hAnsi="Arial Narrow"/>
        </w:rPr>
        <w:tab/>
      </w:r>
      <w:r w:rsidR="00885242" w:rsidRPr="00E91460">
        <w:rPr>
          <w:rFonts w:ascii="Arial Narrow" w:hAnsi="Arial Narrow"/>
        </w:rPr>
        <w:t>Fomentar la práctica de las actividades que propicien la superación física, intelectual, cultural, profesional y económica del adulto mayor;</w:t>
      </w:r>
    </w:p>
    <w:p w:rsidR="00885242" w:rsidRPr="00E91460" w:rsidRDefault="0088524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XXIV.</w:t>
      </w:r>
      <w:r w:rsidRPr="00E91460">
        <w:rPr>
          <w:rFonts w:ascii="Arial Narrow" w:hAnsi="Arial Narrow"/>
        </w:rPr>
        <w:tab/>
      </w:r>
      <w:r w:rsidR="00C97512" w:rsidRPr="00E91460">
        <w:rPr>
          <w:rFonts w:ascii="Arial Narrow" w:hAnsi="Arial Narrow"/>
        </w:rPr>
        <w:t>Promover, en el ámbito de su competencia y ante las instancias que correspondan, el desarrollo de metodologías y estrategias para la capacitación y el adiestramiento en y para el trabajo dirigido a las personas adultas mayores.</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XXV.</w:t>
      </w:r>
      <w:r w:rsidRPr="00E91460">
        <w:rPr>
          <w:rFonts w:ascii="Arial Narrow" w:hAnsi="Arial Narrow"/>
        </w:rPr>
        <w:tab/>
      </w:r>
      <w:r w:rsidR="00C97512" w:rsidRPr="00E91460">
        <w:rPr>
          <w:rFonts w:ascii="Arial Narrow" w:hAnsi="Arial Narrow"/>
        </w:rPr>
        <w:t>Promover el establecimiento de agencias de empleo para personas adultas mayores.</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XXVI.</w:t>
      </w:r>
      <w:r w:rsidRPr="00E91460">
        <w:rPr>
          <w:rFonts w:ascii="Arial Narrow" w:hAnsi="Arial Narrow"/>
        </w:rPr>
        <w:tab/>
      </w:r>
      <w:r w:rsidR="00C97512" w:rsidRPr="00E91460">
        <w:rPr>
          <w:rFonts w:ascii="Arial Narrow" w:hAnsi="Arial Narrow"/>
        </w:rPr>
        <w:t>Diseñar y, en su caso, implementar en coordinación con las instancias que correspondan, cursos de readiestramiento orientados a las personas adultas mayores.</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XXVII.</w:t>
      </w:r>
      <w:r w:rsidR="00E91460">
        <w:rPr>
          <w:rFonts w:ascii="Arial Narrow" w:hAnsi="Arial Narrow"/>
        </w:rPr>
        <w:tab/>
      </w:r>
      <w:r w:rsidR="00C97512" w:rsidRPr="00E91460">
        <w:rPr>
          <w:rFonts w:ascii="Arial Narrow" w:hAnsi="Arial Narrow"/>
        </w:rPr>
        <w:t>Promover e impulsar la creación de fuentes de empleo y el financiamiento de créditos productivos, sociales y de servicios para las personas adultas mayores.</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XXVIII.</w:t>
      </w:r>
      <w:r w:rsidR="00C97512" w:rsidRPr="00E91460">
        <w:rPr>
          <w:rFonts w:ascii="Arial Narrow" w:hAnsi="Arial Narrow"/>
        </w:rPr>
        <w:tab/>
        <w:t>Impulsar ante las instancias que correspondan la prestación de servicios suficientes, eficientes y adecuados de apoyo a las personas adultas mayores.</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XXIX.</w:t>
      </w:r>
      <w:r w:rsidRPr="00E91460">
        <w:rPr>
          <w:rFonts w:ascii="Arial Narrow" w:hAnsi="Arial Narrow"/>
        </w:rPr>
        <w:tab/>
      </w:r>
      <w:r w:rsidR="00C97512" w:rsidRPr="00E91460">
        <w:rPr>
          <w:rFonts w:ascii="Arial Narrow" w:hAnsi="Arial Narrow"/>
        </w:rPr>
        <w:t>Promover ante las autoridades competentes que los materiales educativos y sus contenidos fomenten el respeto y la dignidad a las personas adultas mayores.</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XXX.</w:t>
      </w:r>
      <w:r w:rsidRPr="00E91460">
        <w:rPr>
          <w:rFonts w:ascii="Arial Narrow" w:hAnsi="Arial Narrow"/>
        </w:rPr>
        <w:tab/>
      </w:r>
      <w:r w:rsidR="00C97512" w:rsidRPr="00E91460">
        <w:rPr>
          <w:rFonts w:ascii="Arial Narrow" w:hAnsi="Arial Narrow"/>
        </w:rPr>
        <w:t>Impulsar y promover ante las autoridades competentes que se aliente, mediante el establecimiento de programas educativos específicos, la continuidad de los procesos de enseñanza-aprendizaje para personas adultas mayores.</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XXXI.</w:t>
      </w:r>
      <w:r w:rsidRPr="00E91460">
        <w:rPr>
          <w:rFonts w:ascii="Arial Narrow" w:hAnsi="Arial Narrow"/>
        </w:rPr>
        <w:tab/>
      </w:r>
      <w:r w:rsidR="00C97512" w:rsidRPr="00E91460">
        <w:rPr>
          <w:rFonts w:ascii="Arial Narrow" w:hAnsi="Arial Narrow"/>
        </w:rPr>
        <w:t xml:space="preserve">Promover la inclusión en los contenidos educativos de las carreras universitarias afines a ellas, las materias de gerontología y de geriatría. </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XXXII.</w:t>
      </w:r>
      <w:r w:rsidRPr="00E91460">
        <w:rPr>
          <w:rFonts w:ascii="Arial Narrow" w:hAnsi="Arial Narrow"/>
        </w:rPr>
        <w:tab/>
      </w:r>
      <w:r w:rsidR="00C97512" w:rsidRPr="00E91460">
        <w:rPr>
          <w:rFonts w:ascii="Arial Narrow" w:hAnsi="Arial Narrow"/>
        </w:rPr>
        <w:t>Impulsar ante las universidades de la entidad, la enseñanza a las personas adultas mayores, mediante cursos especiales, de contenidos académicos específicos a sus necesidades.</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 xml:space="preserve">XXXIII. </w:t>
      </w:r>
      <w:r w:rsidR="00C97512" w:rsidRPr="00E91460">
        <w:rPr>
          <w:rFonts w:ascii="Arial Narrow" w:hAnsi="Arial Narrow"/>
        </w:rPr>
        <w:t>Propiciar el acceso de las personas adultas mayores a los programas sociales y culturales que se establezcan en la entidad o que el propio Instituto promueva.</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XXXIV.</w:t>
      </w:r>
      <w:r w:rsidRPr="00E91460">
        <w:rPr>
          <w:rFonts w:ascii="Arial Narrow" w:hAnsi="Arial Narrow"/>
        </w:rPr>
        <w:tab/>
      </w:r>
      <w:r w:rsidR="00C97512" w:rsidRPr="00E91460">
        <w:rPr>
          <w:rFonts w:ascii="Arial Narrow" w:hAnsi="Arial Narrow"/>
        </w:rPr>
        <w:t>Promover la realización de espectáculos públicos, culturales, deportivos y de recreación y/o esparcimiento.</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XXXV.</w:t>
      </w:r>
      <w:r w:rsidRPr="00E91460">
        <w:rPr>
          <w:rFonts w:ascii="Arial Narrow" w:hAnsi="Arial Narrow"/>
        </w:rPr>
        <w:tab/>
      </w:r>
      <w:r w:rsidR="00C97512" w:rsidRPr="00E91460">
        <w:rPr>
          <w:rFonts w:ascii="Arial Narrow" w:hAnsi="Arial Narrow"/>
        </w:rPr>
        <w:t>Promover ante las autoridades estatales en materia de salud, así como ante instituciones de salud privadas y/o sociales, el acceso de las personas adultas mayores a servicios integrales y eficientes de atención, considerando las características particulares de su ciclo de vida, condición social y ubicación geográfica.</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XXXVI.</w:t>
      </w:r>
      <w:r w:rsidRPr="00E91460">
        <w:rPr>
          <w:rFonts w:ascii="Arial Narrow" w:hAnsi="Arial Narrow"/>
        </w:rPr>
        <w:tab/>
      </w:r>
      <w:r w:rsidR="00C97512" w:rsidRPr="00E91460">
        <w:rPr>
          <w:rFonts w:ascii="Arial Narrow" w:hAnsi="Arial Narrow"/>
        </w:rPr>
        <w:t>Promover, en el ámbito de su competencia y ante las instancias que correspondan la ejecución de acciones de combate a la pobreza, marginación y exclusión de las personas adultas mayores, especialmente las del medio rural.</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 xml:space="preserve">XXXVII. </w:t>
      </w:r>
      <w:r w:rsidR="00C97512" w:rsidRPr="00E91460">
        <w:rPr>
          <w:rFonts w:ascii="Arial Narrow" w:hAnsi="Arial Narrow"/>
        </w:rPr>
        <w:t>Gestionar lo conducente para que las despensas que las dependencias y entidades de la administración pública estatal entreguen a las personas adultas mayores, reúnan las condiciones y balances alimenticios para que aquéllas puedan disfrutar de ellas.</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 xml:space="preserve">XXXVIII. </w:t>
      </w:r>
      <w:r w:rsidR="00C97512" w:rsidRPr="00E91460">
        <w:rPr>
          <w:rFonts w:ascii="Arial Narrow" w:hAnsi="Arial Narrow"/>
        </w:rPr>
        <w:t>Promover acciones que tengan por objeto el reconocimiento social a las aportaciones de las personas adultas mayores y a su participación en todos los ámbitos de la vida social.</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XXXIX.</w:t>
      </w:r>
      <w:r w:rsidRPr="00E91460">
        <w:rPr>
          <w:rFonts w:ascii="Arial Narrow" w:hAnsi="Arial Narrow"/>
        </w:rPr>
        <w:tab/>
      </w:r>
      <w:r w:rsidR="00C97512" w:rsidRPr="00E91460">
        <w:rPr>
          <w:rFonts w:ascii="Arial Narrow" w:hAnsi="Arial Narrow"/>
        </w:rPr>
        <w:t>Impulsar en los medios de comunicación una cultura de respeto y dignificación a las personas adultas mayores.</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lastRenderedPageBreak/>
        <w:t>XL.</w:t>
      </w:r>
      <w:r w:rsidRPr="00E91460">
        <w:rPr>
          <w:rFonts w:ascii="Arial Narrow" w:hAnsi="Arial Narrow"/>
        </w:rPr>
        <w:tab/>
      </w:r>
      <w:r w:rsidR="00C97512" w:rsidRPr="00E91460">
        <w:rPr>
          <w:rFonts w:ascii="Arial Narrow" w:hAnsi="Arial Narrow"/>
        </w:rPr>
        <w:t>Gestionar financiamientos para apoyar el desarrollo de programas y proyectos de instituciones, organizaciones sociales y no gubernamentales que beneficien a las personas adultas mayores.</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XLI.</w:t>
      </w:r>
      <w:r w:rsidRPr="00E91460">
        <w:rPr>
          <w:rFonts w:ascii="Arial Narrow" w:hAnsi="Arial Narrow"/>
        </w:rPr>
        <w:tab/>
      </w:r>
      <w:r w:rsidR="00C97512" w:rsidRPr="00E91460">
        <w:rPr>
          <w:rFonts w:ascii="Arial Narrow" w:hAnsi="Arial Narrow"/>
        </w:rPr>
        <w:t>Solicitar asesoría de organizaciones nacionales e internacionales que apoyen proyectos dirigidos a las personas adultas mayores.</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XLII.</w:t>
      </w:r>
      <w:r w:rsidRPr="00E91460">
        <w:rPr>
          <w:rFonts w:ascii="Arial Narrow" w:hAnsi="Arial Narrow"/>
        </w:rPr>
        <w:tab/>
      </w:r>
      <w:r w:rsidR="00C97512" w:rsidRPr="00E91460">
        <w:rPr>
          <w:rFonts w:ascii="Arial Narrow" w:hAnsi="Arial Narrow"/>
        </w:rPr>
        <w:t>Promover ante las instancias que correspondan, la capacitación de cuadros médicos y de personal de apoyo para la atención especializada de las personas adultas mayores.</w:t>
      </w:r>
    </w:p>
    <w:p w:rsidR="00C97512" w:rsidRPr="00E91460" w:rsidRDefault="00C97512">
      <w:pPr>
        <w:tabs>
          <w:tab w:val="left" w:pos="0"/>
        </w:tabs>
        <w:ind w:left="567" w:hanging="567"/>
        <w:rPr>
          <w:rFonts w:ascii="Arial Narrow" w:hAnsi="Arial Narrow"/>
        </w:rPr>
      </w:pPr>
    </w:p>
    <w:p w:rsidR="00C37816" w:rsidRPr="00E91460" w:rsidRDefault="00C37816" w:rsidP="00C37816">
      <w:pPr>
        <w:tabs>
          <w:tab w:val="left" w:pos="-567"/>
        </w:tabs>
        <w:autoSpaceDE w:val="0"/>
        <w:autoSpaceDN w:val="0"/>
        <w:adjustRightInd w:val="0"/>
        <w:rPr>
          <w:rFonts w:ascii="Arial Narrow" w:hAnsi="Arial Narrow" w:cs="Arial"/>
          <w:i/>
          <w:color w:val="000000"/>
          <w:sz w:val="12"/>
          <w:szCs w:val="22"/>
        </w:rPr>
      </w:pPr>
      <w:r w:rsidRPr="00E91460">
        <w:rPr>
          <w:rFonts w:ascii="Arial Narrow" w:hAnsi="Arial Narrow" w:cs="Arial"/>
          <w:i/>
          <w:color w:val="000000"/>
          <w:sz w:val="12"/>
          <w:szCs w:val="22"/>
        </w:rPr>
        <w:t>(REFORMADA, P.O.07 DE AGOSTO DE 2020)</w:t>
      </w:r>
    </w:p>
    <w:p w:rsidR="00C97512" w:rsidRPr="00E91460" w:rsidRDefault="00C37816" w:rsidP="00C37816">
      <w:pPr>
        <w:tabs>
          <w:tab w:val="left" w:pos="0"/>
        </w:tabs>
        <w:ind w:left="567" w:hanging="567"/>
        <w:rPr>
          <w:rFonts w:ascii="Arial Narrow" w:hAnsi="Arial Narrow"/>
        </w:rPr>
      </w:pPr>
      <w:r w:rsidRPr="00E91460">
        <w:rPr>
          <w:rFonts w:ascii="Arial Narrow" w:hAnsi="Arial Narrow"/>
        </w:rPr>
        <w:t>XLIII. Asesorar y apoyar a los municipios de la entidad que lo soliciten, en la elaboración de los programas que formulen orientados a las personas adultas mayores, así como para la integración de las Unidades de Coordinación Municipal de las Personas Adultas Mayores, en los términos que establece el artículo 72 de la Ley de los Derechos de las Personas Adultas Mayores para el Estado de Coahuila de Zaragoza.</w:t>
      </w:r>
    </w:p>
    <w:p w:rsidR="00C37816" w:rsidRPr="00E91460" w:rsidRDefault="00C37816">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XLIV.</w:t>
      </w:r>
      <w:r w:rsidRPr="00E91460">
        <w:rPr>
          <w:rFonts w:ascii="Arial Narrow" w:hAnsi="Arial Narrow"/>
        </w:rPr>
        <w:tab/>
      </w:r>
      <w:r w:rsidR="00C97512" w:rsidRPr="00E91460">
        <w:rPr>
          <w:rFonts w:ascii="Arial Narrow" w:hAnsi="Arial Narrow"/>
        </w:rPr>
        <w:t>Promover, ante los gobiernos estatal y municipales, que las leyes de ingresos correspondientes prevean tarifas o cuotas accesibles a las personas adultas mayores.</w:t>
      </w:r>
    </w:p>
    <w:p w:rsidR="00C97512" w:rsidRPr="00E91460" w:rsidRDefault="00C97512">
      <w:pPr>
        <w:tabs>
          <w:tab w:val="left" w:pos="0"/>
        </w:tabs>
        <w:ind w:left="567" w:hanging="567"/>
        <w:rPr>
          <w:rFonts w:ascii="Arial Narrow" w:hAnsi="Arial Narrow"/>
        </w:rPr>
      </w:pPr>
    </w:p>
    <w:p w:rsidR="00C97512" w:rsidRPr="00E91460" w:rsidRDefault="00C97512">
      <w:pPr>
        <w:pStyle w:val="Sangra2detindependiente"/>
        <w:rPr>
          <w:rFonts w:ascii="Arial Narrow" w:hAnsi="Arial Narrow"/>
        </w:rPr>
      </w:pPr>
      <w:r w:rsidRPr="00E91460">
        <w:rPr>
          <w:rFonts w:ascii="Arial Narrow" w:hAnsi="Arial Narrow"/>
        </w:rPr>
        <w:t>En todo caso, el Congreso del Estado determinará, atendiendo a los principios de equidad y justicia social, las condiciones y los requisitos para que las personas adultas mayores tengan derecho a la aplicación en su favor de las tarifas autorizadas.</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XLV.</w:t>
      </w:r>
      <w:r w:rsidRPr="00E91460">
        <w:rPr>
          <w:rFonts w:ascii="Arial Narrow" w:hAnsi="Arial Narrow"/>
        </w:rPr>
        <w:tab/>
      </w:r>
      <w:r w:rsidR="00C97512" w:rsidRPr="00E91460">
        <w:rPr>
          <w:rFonts w:ascii="Arial Narrow" w:hAnsi="Arial Narrow"/>
        </w:rPr>
        <w:t>Promover y celebrar acuerdos de coordinación y convenios de concertación y colaboración con los representantes de los sectores público, privado y social, así como con instituciones educativas y de investigación públicas o privadas que se requieran para el cumplimiento de su objeto, de conformidad con las disposiciones aplicables.</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XLVI.</w:t>
      </w:r>
      <w:r w:rsidRPr="00E91460">
        <w:rPr>
          <w:rFonts w:ascii="Arial Narrow" w:hAnsi="Arial Narrow"/>
        </w:rPr>
        <w:tab/>
      </w:r>
      <w:r w:rsidR="00C97512" w:rsidRPr="00E91460">
        <w:rPr>
          <w:rFonts w:ascii="Arial Narrow" w:hAnsi="Arial Narrow"/>
        </w:rPr>
        <w:t xml:space="preserve">Celebrar convenios y/o contratos con los prestadores del servicio público de transporte, con centros comerciales, instituciones médicas, instituciones bancarias y demás negociaciones prestadoras de bienes y servicios, para el efecto de que otorguen a las personas adultas mayores concesiones, prerrogativas y/o servicios especiales. </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XLVII.</w:t>
      </w:r>
      <w:r w:rsidRPr="00E91460">
        <w:rPr>
          <w:rFonts w:ascii="Arial Narrow" w:hAnsi="Arial Narrow"/>
        </w:rPr>
        <w:tab/>
      </w:r>
      <w:r w:rsidR="00C97512" w:rsidRPr="00E91460">
        <w:rPr>
          <w:rFonts w:ascii="Arial Narrow" w:hAnsi="Arial Narrow"/>
        </w:rPr>
        <w:t>Canalizar a las personas adultas mayores ante las instancias que correspondan, para el efecto de que éstas reciban asesoría y orientación jurídica, psicológica, de salud, ocupacional y demás de naturaleza similar.</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XLVIII.</w:t>
      </w:r>
      <w:r w:rsidRPr="00E91460">
        <w:rPr>
          <w:rFonts w:ascii="Arial Narrow" w:hAnsi="Arial Narrow"/>
        </w:rPr>
        <w:tab/>
      </w:r>
      <w:r w:rsidR="00C97512" w:rsidRPr="00E91460">
        <w:rPr>
          <w:rFonts w:ascii="Arial Narrow" w:hAnsi="Arial Narrow"/>
        </w:rPr>
        <w:t>Instrumentar y operar un sistema de identificación de las personas adultas mayores, para el efecto de otorgarles el documento mediante el cual acrediten su calidad y se encuentren en posibilidad de recibir las concesiones, prerrogativas y estímulos que se determinen a su favor.</w:t>
      </w:r>
    </w:p>
    <w:p w:rsidR="00C97512" w:rsidRPr="00E91460" w:rsidRDefault="00C97512">
      <w:pPr>
        <w:tabs>
          <w:tab w:val="left" w:pos="0"/>
        </w:tabs>
        <w:ind w:left="567" w:hanging="567"/>
        <w:rPr>
          <w:rFonts w:ascii="Arial Narrow" w:hAnsi="Arial Narrow"/>
        </w:rPr>
      </w:pPr>
    </w:p>
    <w:p w:rsidR="00C97512" w:rsidRPr="00E91460" w:rsidRDefault="00C97512">
      <w:pPr>
        <w:pStyle w:val="Sangra2detindependiente"/>
        <w:rPr>
          <w:rFonts w:ascii="Arial Narrow" w:hAnsi="Arial Narrow"/>
        </w:rPr>
      </w:pPr>
      <w:r w:rsidRPr="00E91460">
        <w:rPr>
          <w:rFonts w:ascii="Arial Narrow" w:hAnsi="Arial Narrow"/>
        </w:rPr>
        <w:t>Este documento será independiente de cualquiera otro que otorguen las dependencias y entidades de los gobiernos federal y/o municipales.</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XLIX.</w:t>
      </w:r>
      <w:r w:rsidRPr="00E91460">
        <w:rPr>
          <w:rFonts w:ascii="Arial Narrow" w:hAnsi="Arial Narrow"/>
        </w:rPr>
        <w:tab/>
      </w:r>
      <w:r w:rsidR="00C97512" w:rsidRPr="00E91460">
        <w:rPr>
          <w:rFonts w:ascii="Arial Narrow" w:hAnsi="Arial Narrow"/>
        </w:rPr>
        <w:t>Integrar un acervo de documentación en las materias que resulten necesarias, a fin de que las personas adultas mayores que lo requieran, se encuentren en posibilidad de consultarla.</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L.</w:t>
      </w:r>
      <w:r w:rsidRPr="00E91460">
        <w:rPr>
          <w:rFonts w:ascii="Arial Narrow" w:hAnsi="Arial Narrow"/>
        </w:rPr>
        <w:tab/>
      </w:r>
      <w:r w:rsidR="00C97512" w:rsidRPr="00E91460">
        <w:rPr>
          <w:rFonts w:ascii="Arial Narrow" w:hAnsi="Arial Narrow"/>
        </w:rPr>
        <w:t>Apoyar en la esfera de su competencia, a los asilos y casas de asistencia para personas adultas mayores.</w:t>
      </w:r>
    </w:p>
    <w:p w:rsidR="00C97512" w:rsidRPr="00E91460" w:rsidRDefault="00C97512">
      <w:pPr>
        <w:tabs>
          <w:tab w:val="left" w:pos="0"/>
        </w:tabs>
        <w:ind w:left="567" w:hanging="567"/>
        <w:rPr>
          <w:rFonts w:ascii="Arial Narrow" w:hAnsi="Arial Narrow"/>
        </w:rPr>
      </w:pPr>
    </w:p>
    <w:p w:rsidR="00C97512" w:rsidRPr="00E91460" w:rsidRDefault="00885242">
      <w:pPr>
        <w:tabs>
          <w:tab w:val="left" w:pos="0"/>
        </w:tabs>
        <w:ind w:left="567" w:hanging="567"/>
        <w:rPr>
          <w:rFonts w:ascii="Arial Narrow" w:hAnsi="Arial Narrow"/>
        </w:rPr>
      </w:pPr>
      <w:r w:rsidRPr="00E91460">
        <w:rPr>
          <w:rFonts w:ascii="Arial Narrow" w:hAnsi="Arial Narrow"/>
        </w:rPr>
        <w:t>LI.</w:t>
      </w:r>
      <w:r w:rsidRPr="00E91460">
        <w:rPr>
          <w:rFonts w:ascii="Arial Narrow" w:hAnsi="Arial Narrow"/>
        </w:rPr>
        <w:tab/>
      </w:r>
      <w:r w:rsidR="00C97512" w:rsidRPr="00E91460">
        <w:rPr>
          <w:rFonts w:ascii="Arial Narrow" w:hAnsi="Arial Narrow"/>
        </w:rPr>
        <w:t>Las demás que le confiera esta ley u otras disposiciones aplicables.</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p>
    <w:p w:rsidR="00C97512" w:rsidRPr="00E91460" w:rsidRDefault="00C97512">
      <w:pPr>
        <w:pStyle w:val="Ttulo2"/>
        <w:rPr>
          <w:rFonts w:ascii="Arial Narrow" w:hAnsi="Arial Narrow"/>
        </w:rPr>
      </w:pPr>
      <w:r w:rsidRPr="00E91460">
        <w:rPr>
          <w:rFonts w:ascii="Arial Narrow" w:hAnsi="Arial Narrow"/>
        </w:rPr>
        <w:t>CAPÍTULO SEGUNDO</w:t>
      </w:r>
    </w:p>
    <w:p w:rsidR="00C97512" w:rsidRPr="00E91460" w:rsidRDefault="00C97512">
      <w:pPr>
        <w:rPr>
          <w:rFonts w:ascii="Arial Narrow" w:hAnsi="Arial Narrow"/>
        </w:rPr>
      </w:pPr>
    </w:p>
    <w:p w:rsidR="00C97512" w:rsidRPr="00E91460" w:rsidRDefault="00C97512">
      <w:pPr>
        <w:pStyle w:val="Ttulo2"/>
        <w:rPr>
          <w:rFonts w:ascii="Arial Narrow" w:hAnsi="Arial Narrow"/>
        </w:rPr>
      </w:pPr>
      <w:r w:rsidRPr="00E91460">
        <w:rPr>
          <w:rFonts w:ascii="Arial Narrow" w:hAnsi="Arial Narrow"/>
        </w:rPr>
        <w:t>EL PATRIMONIO DEL INSTITUTO</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b/>
        </w:rPr>
        <w:t>ARTÍCULO 4°</w:t>
      </w:r>
      <w:r w:rsidRPr="00E91460">
        <w:rPr>
          <w:rFonts w:ascii="Arial Narrow" w:hAnsi="Arial Narrow"/>
        </w:rPr>
        <w:t>. El patrimonio del Instituto se constituirá por:</w:t>
      </w:r>
    </w:p>
    <w:p w:rsidR="00C97512" w:rsidRPr="00E91460" w:rsidRDefault="00C97512">
      <w:pPr>
        <w:tabs>
          <w:tab w:val="left" w:pos="0"/>
        </w:tabs>
        <w:rPr>
          <w:rFonts w:ascii="Arial Narrow" w:hAnsi="Arial Narrow"/>
        </w:rPr>
      </w:pPr>
    </w:p>
    <w:p w:rsidR="00C97512" w:rsidRPr="00E91460" w:rsidRDefault="00C97512">
      <w:pPr>
        <w:pStyle w:val="Sangradetextonormal"/>
        <w:tabs>
          <w:tab w:val="left" w:pos="-1134"/>
        </w:tabs>
        <w:rPr>
          <w:rFonts w:ascii="Arial Narrow" w:hAnsi="Arial Narrow"/>
        </w:rPr>
      </w:pPr>
      <w:r w:rsidRPr="00E91460">
        <w:rPr>
          <w:rFonts w:ascii="Arial Narrow" w:hAnsi="Arial Narrow"/>
        </w:rPr>
        <w:t>I.</w:t>
      </w:r>
      <w:r w:rsidRPr="00E91460">
        <w:rPr>
          <w:rFonts w:ascii="Arial Narrow" w:hAnsi="Arial Narrow"/>
        </w:rPr>
        <w:tab/>
        <w:t xml:space="preserve">Los bienes muebles e inmuebles y demás ingresos que los </w:t>
      </w:r>
      <w:proofErr w:type="gramStart"/>
      <w:r w:rsidRPr="00E91460">
        <w:rPr>
          <w:rFonts w:ascii="Arial Narrow" w:hAnsi="Arial Narrow"/>
        </w:rPr>
        <w:t>gobiernos federal</w:t>
      </w:r>
      <w:proofErr w:type="gramEnd"/>
      <w:r w:rsidRPr="00E91460">
        <w:rPr>
          <w:rFonts w:ascii="Arial Narrow" w:hAnsi="Arial Narrow"/>
        </w:rPr>
        <w:t>, estatales y municipales le aporten para la realización de su objeto.</w:t>
      </w:r>
    </w:p>
    <w:p w:rsidR="00C97512" w:rsidRPr="00E91460" w:rsidRDefault="00C97512">
      <w:pPr>
        <w:tabs>
          <w:tab w:val="left" w:pos="-1134"/>
        </w:tabs>
        <w:ind w:left="567" w:hanging="567"/>
        <w:rPr>
          <w:rFonts w:ascii="Arial Narrow" w:hAnsi="Arial Narrow"/>
        </w:rPr>
      </w:pPr>
    </w:p>
    <w:p w:rsidR="00C97512" w:rsidRPr="00E91460" w:rsidRDefault="00C97512">
      <w:pPr>
        <w:tabs>
          <w:tab w:val="left" w:pos="-1134"/>
        </w:tabs>
        <w:ind w:left="567" w:hanging="567"/>
        <w:rPr>
          <w:rFonts w:ascii="Arial Narrow" w:hAnsi="Arial Narrow"/>
        </w:rPr>
      </w:pPr>
      <w:r w:rsidRPr="00E91460">
        <w:rPr>
          <w:rFonts w:ascii="Arial Narrow" w:hAnsi="Arial Narrow"/>
        </w:rPr>
        <w:lastRenderedPageBreak/>
        <w:t>II.</w:t>
      </w:r>
      <w:r w:rsidRPr="00E91460">
        <w:rPr>
          <w:rFonts w:ascii="Arial Narrow" w:hAnsi="Arial Narrow"/>
        </w:rPr>
        <w:tab/>
        <w:t>Los ingresos que perciba conforme a la partida que establezca el presupuesto anual de egresos del estado, así como los que perciba por los servicios que preste en cumplimiento de su objeto o que le correspondan por cualquier otro título legal.</w:t>
      </w:r>
    </w:p>
    <w:p w:rsidR="00C97512" w:rsidRPr="00E91460" w:rsidRDefault="00C97512">
      <w:pPr>
        <w:tabs>
          <w:tab w:val="left" w:pos="-1134"/>
        </w:tabs>
        <w:ind w:left="567" w:hanging="567"/>
        <w:rPr>
          <w:rFonts w:ascii="Arial Narrow" w:hAnsi="Arial Narrow"/>
        </w:rPr>
      </w:pPr>
    </w:p>
    <w:p w:rsidR="00C97512" w:rsidRPr="00E91460" w:rsidRDefault="00C97512">
      <w:pPr>
        <w:tabs>
          <w:tab w:val="left" w:pos="-1134"/>
        </w:tabs>
        <w:ind w:left="567" w:hanging="567"/>
        <w:rPr>
          <w:rFonts w:ascii="Arial Narrow" w:hAnsi="Arial Narrow"/>
        </w:rPr>
      </w:pPr>
      <w:r w:rsidRPr="00E91460">
        <w:rPr>
          <w:rFonts w:ascii="Arial Narrow" w:hAnsi="Arial Narrow"/>
        </w:rPr>
        <w:t>III.</w:t>
      </w:r>
      <w:r w:rsidRPr="00E91460">
        <w:rPr>
          <w:rFonts w:ascii="Arial Narrow" w:hAnsi="Arial Narrow"/>
        </w:rPr>
        <w:tab/>
        <w:t>Los subsidios y aportaciones permanentes, periódicas o eventuales, que reciba de los gobiernos federal, estatal y municipales y, en general, los que obtenga de instituciones públicas, privadas o particulares.</w:t>
      </w:r>
    </w:p>
    <w:p w:rsidR="00C97512" w:rsidRPr="00E91460" w:rsidRDefault="00C97512">
      <w:pPr>
        <w:tabs>
          <w:tab w:val="left" w:pos="-1134"/>
        </w:tabs>
        <w:ind w:left="567" w:hanging="567"/>
        <w:rPr>
          <w:rFonts w:ascii="Arial Narrow" w:hAnsi="Arial Narrow"/>
        </w:rPr>
      </w:pPr>
    </w:p>
    <w:p w:rsidR="00C97512" w:rsidRPr="00E91460" w:rsidRDefault="00C97512">
      <w:pPr>
        <w:tabs>
          <w:tab w:val="left" w:pos="-1134"/>
        </w:tabs>
        <w:ind w:left="567" w:hanging="567"/>
        <w:rPr>
          <w:rFonts w:ascii="Arial Narrow" w:hAnsi="Arial Narrow"/>
        </w:rPr>
      </w:pPr>
      <w:r w:rsidRPr="00E91460">
        <w:rPr>
          <w:rFonts w:ascii="Arial Narrow" w:hAnsi="Arial Narrow"/>
        </w:rPr>
        <w:t>IV.</w:t>
      </w:r>
      <w:r w:rsidRPr="00E91460">
        <w:rPr>
          <w:rFonts w:ascii="Arial Narrow" w:hAnsi="Arial Narrow"/>
        </w:rPr>
        <w:tab/>
        <w:t>Las donaciones, herencias y legados que se hicieren a su favor.</w:t>
      </w:r>
    </w:p>
    <w:p w:rsidR="00C97512" w:rsidRPr="00E91460" w:rsidRDefault="00C97512">
      <w:pPr>
        <w:tabs>
          <w:tab w:val="left" w:pos="-1134"/>
        </w:tabs>
        <w:ind w:left="567" w:hanging="567"/>
        <w:rPr>
          <w:rFonts w:ascii="Arial Narrow" w:hAnsi="Arial Narrow"/>
        </w:rPr>
      </w:pPr>
    </w:p>
    <w:p w:rsidR="00C97512" w:rsidRPr="00E91460" w:rsidRDefault="00C97512">
      <w:pPr>
        <w:tabs>
          <w:tab w:val="left" w:pos="-1134"/>
        </w:tabs>
        <w:ind w:left="567" w:hanging="567"/>
        <w:rPr>
          <w:rFonts w:ascii="Arial Narrow" w:hAnsi="Arial Narrow"/>
        </w:rPr>
      </w:pPr>
      <w:r w:rsidRPr="00E91460">
        <w:rPr>
          <w:rFonts w:ascii="Arial Narrow" w:hAnsi="Arial Narrow"/>
        </w:rPr>
        <w:t>V.</w:t>
      </w:r>
      <w:r w:rsidRPr="00E91460">
        <w:rPr>
          <w:rFonts w:ascii="Arial Narrow" w:hAnsi="Arial Narrow"/>
        </w:rPr>
        <w:tab/>
        <w:t>Todos los demás bienes o ingresos que adquiera por cualquier otro medio legal.</w:t>
      </w:r>
    </w:p>
    <w:p w:rsidR="00C97512" w:rsidRPr="00E91460" w:rsidRDefault="00C97512">
      <w:pPr>
        <w:tabs>
          <w:tab w:val="left" w:pos="0"/>
        </w:tabs>
        <w:rPr>
          <w:rFonts w:ascii="Arial Narrow" w:hAnsi="Arial Narrow"/>
        </w:rPr>
      </w:pPr>
    </w:p>
    <w:p w:rsidR="00C97512" w:rsidRPr="00E91460" w:rsidRDefault="00C97512">
      <w:pPr>
        <w:rPr>
          <w:rFonts w:ascii="Arial Narrow" w:hAnsi="Arial Narrow"/>
        </w:rPr>
      </w:pPr>
      <w:r w:rsidRPr="00E91460">
        <w:rPr>
          <w:rFonts w:ascii="Arial Narrow" w:hAnsi="Arial Narrow"/>
          <w:b/>
        </w:rPr>
        <w:t>ARTÍCULO 5°</w:t>
      </w:r>
      <w:r w:rsidRPr="00E91460">
        <w:rPr>
          <w:rFonts w:ascii="Arial Narrow" w:hAnsi="Arial Narrow"/>
        </w:rPr>
        <w:t>. El Instituto gozará respecto de su patrimonio de las franquicias, exenciones y demás prerrogativas concedidas a los fondos y bienes del estado.</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p>
    <w:p w:rsidR="00C97512" w:rsidRPr="00E91460" w:rsidRDefault="00C97512">
      <w:pPr>
        <w:tabs>
          <w:tab w:val="left" w:pos="0"/>
        </w:tabs>
        <w:jc w:val="center"/>
        <w:rPr>
          <w:rFonts w:ascii="Arial Narrow" w:hAnsi="Arial Narrow"/>
          <w:b/>
        </w:rPr>
      </w:pPr>
      <w:r w:rsidRPr="00E91460">
        <w:rPr>
          <w:rFonts w:ascii="Arial Narrow" w:hAnsi="Arial Narrow"/>
          <w:b/>
        </w:rPr>
        <w:t>CAPÍTULO TERCERO</w:t>
      </w:r>
    </w:p>
    <w:p w:rsidR="00C97512" w:rsidRPr="00E91460" w:rsidRDefault="00C97512">
      <w:pPr>
        <w:tabs>
          <w:tab w:val="left" w:pos="0"/>
        </w:tabs>
        <w:jc w:val="center"/>
        <w:rPr>
          <w:rFonts w:ascii="Arial Narrow" w:hAnsi="Arial Narrow"/>
          <w:b/>
        </w:rPr>
      </w:pPr>
    </w:p>
    <w:p w:rsidR="00C97512" w:rsidRPr="00E91460" w:rsidRDefault="00C97512">
      <w:pPr>
        <w:tabs>
          <w:tab w:val="left" w:pos="0"/>
        </w:tabs>
        <w:jc w:val="center"/>
        <w:rPr>
          <w:rFonts w:ascii="Arial Narrow" w:hAnsi="Arial Narrow"/>
          <w:b/>
        </w:rPr>
      </w:pPr>
      <w:r w:rsidRPr="00E91460">
        <w:rPr>
          <w:rFonts w:ascii="Arial Narrow" w:hAnsi="Arial Narrow"/>
          <w:b/>
        </w:rPr>
        <w:t>ORGANIZACIÓN Y FUNCIONAMIENTO DEL INSTITUTO</w:t>
      </w:r>
    </w:p>
    <w:p w:rsidR="00C97512" w:rsidRPr="00E91460" w:rsidRDefault="00C97512">
      <w:pPr>
        <w:tabs>
          <w:tab w:val="left" w:pos="0"/>
        </w:tabs>
        <w:rPr>
          <w:rFonts w:ascii="Arial Narrow" w:hAnsi="Arial Narrow"/>
        </w:rPr>
      </w:pPr>
    </w:p>
    <w:p w:rsidR="00C97512" w:rsidRPr="00E91460" w:rsidRDefault="00C97512">
      <w:pPr>
        <w:tabs>
          <w:tab w:val="left" w:pos="0"/>
        </w:tabs>
        <w:jc w:val="center"/>
        <w:rPr>
          <w:rFonts w:ascii="Arial Narrow" w:hAnsi="Arial Narrow"/>
          <w:b/>
        </w:rPr>
      </w:pPr>
    </w:p>
    <w:p w:rsidR="00C97512" w:rsidRPr="00E91460" w:rsidRDefault="00C97512">
      <w:pPr>
        <w:tabs>
          <w:tab w:val="left" w:pos="0"/>
        </w:tabs>
        <w:jc w:val="center"/>
        <w:rPr>
          <w:rFonts w:ascii="Arial Narrow" w:hAnsi="Arial Narrow"/>
          <w:b/>
        </w:rPr>
      </w:pPr>
      <w:r w:rsidRPr="00E91460">
        <w:rPr>
          <w:rFonts w:ascii="Arial Narrow" w:hAnsi="Arial Narrow"/>
          <w:b/>
        </w:rPr>
        <w:t>SECCIÓN PRIMERA</w:t>
      </w:r>
    </w:p>
    <w:p w:rsidR="00C97512" w:rsidRPr="00E91460" w:rsidRDefault="00C97512">
      <w:pPr>
        <w:tabs>
          <w:tab w:val="left" w:pos="0"/>
        </w:tabs>
        <w:jc w:val="center"/>
        <w:rPr>
          <w:rFonts w:ascii="Arial Narrow" w:hAnsi="Arial Narrow"/>
          <w:b/>
        </w:rPr>
      </w:pPr>
    </w:p>
    <w:p w:rsidR="00C97512" w:rsidRPr="00E91460" w:rsidRDefault="00C97512">
      <w:pPr>
        <w:tabs>
          <w:tab w:val="left" w:pos="0"/>
        </w:tabs>
        <w:jc w:val="center"/>
        <w:rPr>
          <w:rFonts w:ascii="Arial Narrow" w:hAnsi="Arial Narrow"/>
        </w:rPr>
      </w:pPr>
      <w:r w:rsidRPr="00E91460">
        <w:rPr>
          <w:rFonts w:ascii="Arial Narrow" w:hAnsi="Arial Narrow"/>
          <w:b/>
        </w:rPr>
        <w:t>BASES GENERALES</w:t>
      </w:r>
    </w:p>
    <w:p w:rsidR="00C97512" w:rsidRPr="00E91460" w:rsidRDefault="00C97512">
      <w:pPr>
        <w:tabs>
          <w:tab w:val="left" w:pos="0"/>
        </w:tabs>
        <w:rPr>
          <w:rFonts w:ascii="Arial Narrow" w:hAnsi="Arial Narrow"/>
          <w:b/>
        </w:rPr>
      </w:pPr>
    </w:p>
    <w:p w:rsidR="00C97512" w:rsidRPr="00E91460" w:rsidRDefault="00C97512">
      <w:pPr>
        <w:tabs>
          <w:tab w:val="left" w:pos="0"/>
        </w:tabs>
        <w:rPr>
          <w:rFonts w:ascii="Arial Narrow" w:hAnsi="Arial Narrow"/>
        </w:rPr>
      </w:pPr>
      <w:r w:rsidRPr="00E91460">
        <w:rPr>
          <w:rFonts w:ascii="Arial Narrow" w:hAnsi="Arial Narrow"/>
          <w:b/>
        </w:rPr>
        <w:t>ARTÍCULO 6°</w:t>
      </w:r>
      <w:r w:rsidRPr="00E91460">
        <w:rPr>
          <w:rFonts w:ascii="Arial Narrow" w:hAnsi="Arial Narrow"/>
        </w:rPr>
        <w:t>. La dirección y la administración del Instituto estarán a cargo de:</w:t>
      </w:r>
    </w:p>
    <w:p w:rsidR="00C97512" w:rsidRPr="00E91460" w:rsidRDefault="00C97512">
      <w:pPr>
        <w:tabs>
          <w:tab w:val="left" w:pos="0"/>
        </w:tabs>
        <w:rPr>
          <w:rFonts w:ascii="Arial Narrow" w:hAnsi="Arial Narrow"/>
        </w:rPr>
      </w:pPr>
    </w:p>
    <w:p w:rsidR="00C97512" w:rsidRPr="00E91460" w:rsidRDefault="00C97512">
      <w:pPr>
        <w:pStyle w:val="Sangradetextonormal"/>
        <w:tabs>
          <w:tab w:val="left" w:pos="-851"/>
        </w:tabs>
        <w:rPr>
          <w:rFonts w:ascii="Arial Narrow" w:hAnsi="Arial Narrow"/>
        </w:rPr>
      </w:pPr>
      <w:r w:rsidRPr="00E91460">
        <w:rPr>
          <w:rFonts w:ascii="Arial Narrow" w:hAnsi="Arial Narrow"/>
        </w:rPr>
        <w:t>I.</w:t>
      </w:r>
      <w:r w:rsidRPr="00E91460">
        <w:rPr>
          <w:rFonts w:ascii="Arial Narrow" w:hAnsi="Arial Narrow"/>
        </w:rPr>
        <w:tab/>
        <w:t>Un Consejo Directivo.</w:t>
      </w:r>
    </w:p>
    <w:p w:rsidR="00C97512" w:rsidRPr="00E91460" w:rsidRDefault="00C97512">
      <w:pPr>
        <w:tabs>
          <w:tab w:val="left" w:pos="-851"/>
        </w:tabs>
        <w:ind w:left="567" w:hanging="567"/>
        <w:rPr>
          <w:rFonts w:ascii="Arial Narrow" w:hAnsi="Arial Narrow"/>
        </w:rPr>
      </w:pPr>
    </w:p>
    <w:p w:rsidR="00C97512" w:rsidRPr="00E91460" w:rsidRDefault="00C97512">
      <w:pPr>
        <w:tabs>
          <w:tab w:val="left" w:pos="-851"/>
        </w:tabs>
        <w:ind w:left="567" w:hanging="567"/>
        <w:rPr>
          <w:rFonts w:ascii="Arial Narrow" w:hAnsi="Arial Narrow"/>
        </w:rPr>
      </w:pPr>
      <w:r w:rsidRPr="00E91460">
        <w:rPr>
          <w:rFonts w:ascii="Arial Narrow" w:hAnsi="Arial Narrow"/>
        </w:rPr>
        <w:t>II.</w:t>
      </w:r>
      <w:r w:rsidRPr="00E91460">
        <w:rPr>
          <w:rFonts w:ascii="Arial Narrow" w:hAnsi="Arial Narrow"/>
        </w:rPr>
        <w:tab/>
        <w:t xml:space="preserve">Una Dirección General. </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rPr>
        <w:t xml:space="preserve">El Instituto contará con un órgano de apoyo que se denominará Consejo Consultivo y, como órgano de vigilancia, con una Comisaría. </w:t>
      </w:r>
    </w:p>
    <w:p w:rsidR="00C97512" w:rsidRPr="00E91460" w:rsidRDefault="00C97512">
      <w:pPr>
        <w:tabs>
          <w:tab w:val="left" w:pos="0"/>
        </w:tabs>
        <w:rPr>
          <w:rFonts w:ascii="Arial Narrow" w:hAnsi="Arial Narrow"/>
          <w:b/>
        </w:rPr>
      </w:pPr>
    </w:p>
    <w:p w:rsidR="00204E05" w:rsidRPr="00E91460" w:rsidRDefault="00204E05" w:rsidP="00204E05">
      <w:pPr>
        <w:tabs>
          <w:tab w:val="left" w:pos="-567"/>
        </w:tabs>
        <w:autoSpaceDE w:val="0"/>
        <w:autoSpaceDN w:val="0"/>
        <w:adjustRightInd w:val="0"/>
        <w:rPr>
          <w:rFonts w:ascii="Arial Narrow" w:hAnsi="Arial Narrow" w:cs="Arial"/>
          <w:i/>
          <w:color w:val="000000"/>
          <w:sz w:val="12"/>
          <w:szCs w:val="22"/>
        </w:rPr>
      </w:pPr>
      <w:r w:rsidRPr="00E91460">
        <w:rPr>
          <w:rFonts w:ascii="Arial Narrow" w:hAnsi="Arial Narrow" w:cs="Arial"/>
          <w:i/>
          <w:color w:val="000000"/>
          <w:sz w:val="12"/>
          <w:szCs w:val="22"/>
        </w:rPr>
        <w:t>(REFORMADO, P.O.22 DE MARZO DE 2013)</w:t>
      </w:r>
    </w:p>
    <w:p w:rsidR="00204E05" w:rsidRPr="00E91460" w:rsidRDefault="00C97512" w:rsidP="00204E05">
      <w:pPr>
        <w:rPr>
          <w:rFonts w:ascii="Arial Narrow" w:hAnsi="Arial Narrow" w:cs="Arial"/>
        </w:rPr>
      </w:pPr>
      <w:r w:rsidRPr="00E91460">
        <w:rPr>
          <w:rFonts w:ascii="Arial Narrow" w:hAnsi="Arial Narrow" w:cs="Arial"/>
          <w:b/>
        </w:rPr>
        <w:t>ARTÍCULO 7°</w:t>
      </w:r>
      <w:r w:rsidRPr="00E91460">
        <w:rPr>
          <w:rFonts w:ascii="Arial Narrow" w:hAnsi="Arial Narrow" w:cs="Arial"/>
        </w:rPr>
        <w:t xml:space="preserve">. </w:t>
      </w:r>
      <w:r w:rsidR="00204E05" w:rsidRPr="00E91460">
        <w:rPr>
          <w:rFonts w:ascii="Arial Narrow" w:hAnsi="Arial Narrow" w:cs="Arial"/>
        </w:rPr>
        <w:t xml:space="preserve">El Consejo Directivo será el órgano superior de gobierno del Instituto y se integrará por: </w:t>
      </w:r>
    </w:p>
    <w:p w:rsidR="00204E05" w:rsidRPr="00E91460" w:rsidRDefault="00204E05" w:rsidP="00204E05">
      <w:pPr>
        <w:rPr>
          <w:rFonts w:ascii="Arial Narrow" w:hAnsi="Arial Narrow" w:cs="Arial"/>
        </w:rPr>
      </w:pPr>
      <w:r w:rsidRPr="00E91460">
        <w:rPr>
          <w:rFonts w:ascii="Arial Narrow" w:hAnsi="Arial Narrow" w:cs="Arial"/>
        </w:rPr>
        <w:t xml:space="preserve"> </w:t>
      </w:r>
    </w:p>
    <w:p w:rsidR="00204E05" w:rsidRPr="00E91460" w:rsidRDefault="00204E05" w:rsidP="00204E05">
      <w:pPr>
        <w:pStyle w:val="Sangradetextonormal"/>
        <w:tabs>
          <w:tab w:val="left" w:pos="-851"/>
        </w:tabs>
        <w:rPr>
          <w:rFonts w:ascii="Arial Narrow" w:hAnsi="Arial Narrow"/>
        </w:rPr>
      </w:pPr>
      <w:r w:rsidRPr="00E91460">
        <w:rPr>
          <w:rFonts w:ascii="Arial Narrow" w:hAnsi="Arial Narrow"/>
        </w:rPr>
        <w:t xml:space="preserve">I. </w:t>
      </w:r>
      <w:r w:rsidRPr="00E91460">
        <w:rPr>
          <w:rFonts w:ascii="Arial Narrow" w:hAnsi="Arial Narrow"/>
        </w:rPr>
        <w:tab/>
        <w:t xml:space="preserve">Una presidencia, a cargo del titular de la Secretaría de Desarrollo Social;  </w:t>
      </w:r>
    </w:p>
    <w:p w:rsidR="00204E05" w:rsidRPr="00E91460" w:rsidRDefault="00204E05" w:rsidP="00204E05">
      <w:pPr>
        <w:pStyle w:val="Sangradetextonormal"/>
        <w:tabs>
          <w:tab w:val="left" w:pos="-851"/>
        </w:tabs>
        <w:rPr>
          <w:rFonts w:ascii="Arial Narrow" w:hAnsi="Arial Narrow"/>
        </w:rPr>
      </w:pPr>
    </w:p>
    <w:p w:rsidR="00204E05" w:rsidRPr="00E91460" w:rsidRDefault="00204E05" w:rsidP="00204E05">
      <w:pPr>
        <w:pStyle w:val="Sangradetextonormal"/>
        <w:tabs>
          <w:tab w:val="left" w:pos="-851"/>
        </w:tabs>
        <w:rPr>
          <w:rFonts w:ascii="Arial Narrow" w:hAnsi="Arial Narrow"/>
        </w:rPr>
      </w:pPr>
      <w:r w:rsidRPr="00E91460">
        <w:rPr>
          <w:rFonts w:ascii="Arial Narrow" w:hAnsi="Arial Narrow"/>
        </w:rPr>
        <w:t xml:space="preserve">II. </w:t>
      </w:r>
      <w:r w:rsidRPr="00E91460">
        <w:rPr>
          <w:rFonts w:ascii="Arial Narrow" w:hAnsi="Arial Narrow"/>
        </w:rPr>
        <w:tab/>
        <w:t>Una Secretaría Técnica, que estará a cargo del o la titular de la Dirección General del Instituto;</w:t>
      </w:r>
    </w:p>
    <w:p w:rsidR="00204E05" w:rsidRPr="00E91460" w:rsidRDefault="00204E05" w:rsidP="00204E05">
      <w:pPr>
        <w:pStyle w:val="Sangradetextonormal"/>
        <w:tabs>
          <w:tab w:val="left" w:pos="-851"/>
        </w:tabs>
        <w:rPr>
          <w:rFonts w:ascii="Arial Narrow" w:hAnsi="Arial Narrow"/>
        </w:rPr>
      </w:pPr>
      <w:r w:rsidRPr="00E91460">
        <w:rPr>
          <w:rFonts w:ascii="Arial Narrow" w:hAnsi="Arial Narrow"/>
        </w:rPr>
        <w:t xml:space="preserve"> </w:t>
      </w:r>
    </w:p>
    <w:p w:rsidR="00204E05" w:rsidRPr="00E91460" w:rsidRDefault="00204E05" w:rsidP="00204E05">
      <w:pPr>
        <w:pStyle w:val="Sangradetextonormal"/>
        <w:tabs>
          <w:tab w:val="left" w:pos="-851"/>
        </w:tabs>
        <w:rPr>
          <w:rFonts w:ascii="Arial Narrow" w:hAnsi="Arial Narrow"/>
        </w:rPr>
      </w:pPr>
      <w:r w:rsidRPr="00E91460">
        <w:rPr>
          <w:rFonts w:ascii="Arial Narrow" w:hAnsi="Arial Narrow"/>
        </w:rPr>
        <w:t xml:space="preserve">II. </w:t>
      </w:r>
      <w:r w:rsidRPr="00E91460">
        <w:rPr>
          <w:rFonts w:ascii="Arial Narrow" w:hAnsi="Arial Narrow"/>
        </w:rPr>
        <w:tab/>
        <w:t xml:space="preserve">Vocales, que serán: </w:t>
      </w:r>
    </w:p>
    <w:p w:rsidR="00204E05" w:rsidRPr="00E91460" w:rsidRDefault="00204E05" w:rsidP="00204E05">
      <w:pPr>
        <w:rPr>
          <w:rFonts w:ascii="Arial Narrow" w:hAnsi="Arial Narrow" w:cs="Arial"/>
        </w:rPr>
      </w:pPr>
      <w:r w:rsidRPr="00E91460">
        <w:rPr>
          <w:rFonts w:ascii="Arial Narrow" w:hAnsi="Arial Narrow" w:cs="Arial"/>
        </w:rPr>
        <w:t xml:space="preserve"> </w:t>
      </w:r>
    </w:p>
    <w:p w:rsidR="00204E05" w:rsidRPr="00E91460" w:rsidRDefault="00204E05" w:rsidP="00204E05">
      <w:pPr>
        <w:pStyle w:val="Sangradetextonormal"/>
        <w:tabs>
          <w:tab w:val="left" w:pos="-851"/>
        </w:tabs>
        <w:ind w:left="993" w:hanging="426"/>
        <w:rPr>
          <w:rFonts w:ascii="Arial Narrow" w:hAnsi="Arial Narrow"/>
        </w:rPr>
      </w:pPr>
      <w:r w:rsidRPr="00E91460">
        <w:rPr>
          <w:rFonts w:ascii="Arial Narrow" w:hAnsi="Arial Narrow"/>
        </w:rPr>
        <w:t xml:space="preserve">A) </w:t>
      </w:r>
      <w:r w:rsidRPr="00E91460">
        <w:rPr>
          <w:rFonts w:ascii="Arial Narrow" w:hAnsi="Arial Narrow"/>
        </w:rPr>
        <w:tab/>
        <w:t xml:space="preserve">Por el sector público, los o las titulares de: </w:t>
      </w:r>
    </w:p>
    <w:p w:rsidR="00204E05" w:rsidRPr="00E91460" w:rsidRDefault="00204E05" w:rsidP="00204E05">
      <w:pPr>
        <w:rPr>
          <w:rFonts w:ascii="Arial Narrow" w:hAnsi="Arial Narrow" w:cs="Arial"/>
        </w:rPr>
      </w:pPr>
      <w:r w:rsidRPr="00E91460">
        <w:rPr>
          <w:rFonts w:ascii="Arial Narrow" w:hAnsi="Arial Narrow" w:cs="Arial"/>
        </w:rPr>
        <w:t xml:space="preserve"> </w:t>
      </w:r>
    </w:p>
    <w:p w:rsidR="00204E05" w:rsidRPr="00E91460" w:rsidRDefault="00204E05" w:rsidP="00204E05">
      <w:pPr>
        <w:ind w:left="993" w:hanging="426"/>
        <w:rPr>
          <w:rFonts w:ascii="Arial Narrow" w:hAnsi="Arial Narrow" w:cs="Arial"/>
        </w:rPr>
      </w:pPr>
      <w:r w:rsidRPr="00E91460">
        <w:rPr>
          <w:rFonts w:ascii="Arial Narrow" w:hAnsi="Arial Narrow" w:cs="Arial"/>
        </w:rPr>
        <w:t xml:space="preserve">1) </w:t>
      </w:r>
      <w:r w:rsidRPr="00E91460">
        <w:rPr>
          <w:rFonts w:ascii="Arial Narrow" w:hAnsi="Arial Narrow" w:cs="Arial"/>
        </w:rPr>
        <w:tab/>
        <w:t xml:space="preserve">La Secretaría de Salud; </w:t>
      </w:r>
    </w:p>
    <w:p w:rsidR="00204E05" w:rsidRPr="00E91460" w:rsidRDefault="00204E05" w:rsidP="00204E05">
      <w:pPr>
        <w:ind w:left="993" w:hanging="426"/>
        <w:rPr>
          <w:rFonts w:ascii="Arial Narrow" w:hAnsi="Arial Narrow" w:cs="Arial"/>
        </w:rPr>
      </w:pPr>
    </w:p>
    <w:p w:rsidR="00204E05" w:rsidRPr="00E91460" w:rsidRDefault="00204E05" w:rsidP="00204E05">
      <w:pPr>
        <w:ind w:left="993" w:hanging="426"/>
        <w:rPr>
          <w:rFonts w:ascii="Arial Narrow" w:hAnsi="Arial Narrow" w:cs="Arial"/>
        </w:rPr>
      </w:pPr>
      <w:r w:rsidRPr="00E91460">
        <w:rPr>
          <w:rFonts w:ascii="Arial Narrow" w:hAnsi="Arial Narrow" w:cs="Arial"/>
        </w:rPr>
        <w:t xml:space="preserve">2) </w:t>
      </w:r>
      <w:r w:rsidRPr="00E91460">
        <w:rPr>
          <w:rFonts w:ascii="Arial Narrow" w:hAnsi="Arial Narrow" w:cs="Arial"/>
        </w:rPr>
        <w:tab/>
        <w:t xml:space="preserve">La Secretaría de Gobierno; </w:t>
      </w:r>
    </w:p>
    <w:p w:rsidR="00204E05" w:rsidRPr="00E91460" w:rsidRDefault="00204E05" w:rsidP="00204E05">
      <w:pPr>
        <w:ind w:left="993" w:hanging="426"/>
        <w:rPr>
          <w:rFonts w:ascii="Arial Narrow" w:hAnsi="Arial Narrow" w:cs="Arial"/>
        </w:rPr>
      </w:pPr>
    </w:p>
    <w:p w:rsidR="00204E05" w:rsidRPr="00E91460" w:rsidRDefault="00204E05" w:rsidP="00204E05">
      <w:pPr>
        <w:ind w:left="993" w:hanging="426"/>
        <w:rPr>
          <w:rFonts w:ascii="Arial Narrow" w:hAnsi="Arial Narrow" w:cs="Arial"/>
        </w:rPr>
      </w:pPr>
      <w:r w:rsidRPr="00E91460">
        <w:rPr>
          <w:rFonts w:ascii="Arial Narrow" w:hAnsi="Arial Narrow" w:cs="Arial"/>
        </w:rPr>
        <w:t xml:space="preserve">3) </w:t>
      </w:r>
      <w:r w:rsidRPr="00E91460">
        <w:rPr>
          <w:rFonts w:ascii="Arial Narrow" w:hAnsi="Arial Narrow" w:cs="Arial"/>
        </w:rPr>
        <w:tab/>
        <w:t xml:space="preserve">La Dirección General del Sistema para el Desarrollo Integral de la Familia; </w:t>
      </w:r>
    </w:p>
    <w:p w:rsidR="00204E05" w:rsidRPr="00E91460" w:rsidRDefault="00204E05" w:rsidP="00204E05">
      <w:pPr>
        <w:rPr>
          <w:rFonts w:ascii="Arial Narrow" w:hAnsi="Arial Narrow" w:cs="Arial"/>
        </w:rPr>
      </w:pPr>
    </w:p>
    <w:p w:rsidR="00204E05" w:rsidRPr="00E91460" w:rsidRDefault="00204E05" w:rsidP="00204E05">
      <w:pPr>
        <w:pStyle w:val="Sangradetextonormal"/>
        <w:tabs>
          <w:tab w:val="left" w:pos="-851"/>
        </w:tabs>
        <w:ind w:left="993" w:hanging="426"/>
        <w:rPr>
          <w:rFonts w:ascii="Arial Narrow" w:hAnsi="Arial Narrow"/>
        </w:rPr>
      </w:pPr>
      <w:r w:rsidRPr="00E91460">
        <w:rPr>
          <w:rFonts w:ascii="Arial Narrow" w:hAnsi="Arial Narrow"/>
        </w:rPr>
        <w:t xml:space="preserve">B) </w:t>
      </w:r>
      <w:r w:rsidRPr="00E91460">
        <w:rPr>
          <w:rFonts w:ascii="Arial Narrow" w:hAnsi="Arial Narrow"/>
        </w:rPr>
        <w:tab/>
        <w:t xml:space="preserve">Por el sector ciudadano: cinco personas adultas mayores que representaran a cada una de las regiones Norte, Carbonífera, Centro, Sureste y Región Laguna del Estado y que pertenezcan a organizaciones de la sociedad civil cuyas actividades guarden relación con el objeto del Instituto.  </w:t>
      </w:r>
    </w:p>
    <w:p w:rsidR="00204E05" w:rsidRPr="00E91460" w:rsidRDefault="00204E05" w:rsidP="00204E05">
      <w:pPr>
        <w:rPr>
          <w:rFonts w:ascii="Arial Narrow" w:hAnsi="Arial Narrow" w:cs="Arial"/>
        </w:rPr>
      </w:pPr>
      <w:r w:rsidRPr="00E91460">
        <w:rPr>
          <w:rFonts w:ascii="Arial Narrow" w:hAnsi="Arial Narrow" w:cs="Arial"/>
        </w:rPr>
        <w:t xml:space="preserve"> </w:t>
      </w:r>
    </w:p>
    <w:p w:rsidR="00204E05" w:rsidRPr="00E91460" w:rsidRDefault="00204E05" w:rsidP="00204E05">
      <w:pPr>
        <w:rPr>
          <w:rFonts w:ascii="Arial Narrow" w:hAnsi="Arial Narrow" w:cs="Arial"/>
        </w:rPr>
      </w:pPr>
      <w:proofErr w:type="gramStart"/>
      <w:r w:rsidRPr="00E91460">
        <w:rPr>
          <w:rFonts w:ascii="Arial Narrow" w:hAnsi="Arial Narrow" w:cs="Arial"/>
        </w:rPr>
        <w:t>Además</w:t>
      </w:r>
      <w:proofErr w:type="gramEnd"/>
      <w:r w:rsidRPr="00E91460">
        <w:rPr>
          <w:rFonts w:ascii="Arial Narrow" w:hAnsi="Arial Narrow" w:cs="Arial"/>
        </w:rPr>
        <w:t xml:space="preserve"> habrá un comisario que será designado por la Secretaría de Fiscalización y Rendición de Cuentas con voz, pero sin voto.  </w:t>
      </w:r>
    </w:p>
    <w:p w:rsidR="00204E05" w:rsidRPr="00E91460" w:rsidRDefault="00204E05" w:rsidP="00204E05">
      <w:pPr>
        <w:rPr>
          <w:rFonts w:ascii="Arial Narrow" w:hAnsi="Arial Narrow" w:cs="Arial"/>
        </w:rPr>
      </w:pPr>
      <w:r w:rsidRPr="00E91460">
        <w:rPr>
          <w:rFonts w:ascii="Arial Narrow" w:hAnsi="Arial Narrow" w:cs="Arial"/>
        </w:rPr>
        <w:t xml:space="preserve"> </w:t>
      </w:r>
    </w:p>
    <w:p w:rsidR="00204E05" w:rsidRPr="00E91460" w:rsidRDefault="00204E05" w:rsidP="00204E05">
      <w:pPr>
        <w:rPr>
          <w:rFonts w:ascii="Arial Narrow" w:hAnsi="Arial Narrow" w:cs="Arial"/>
        </w:rPr>
      </w:pPr>
      <w:r w:rsidRPr="00E91460">
        <w:rPr>
          <w:rFonts w:ascii="Arial Narrow" w:hAnsi="Arial Narrow" w:cs="Arial"/>
        </w:rPr>
        <w:t xml:space="preserve">Como invitados permanentes participarán dos integrantes del Poder Judicial y dos del Poder Legislativo.  </w:t>
      </w:r>
    </w:p>
    <w:p w:rsidR="00204E05" w:rsidRPr="00E91460" w:rsidRDefault="00204E05" w:rsidP="00204E05">
      <w:pPr>
        <w:rPr>
          <w:rFonts w:ascii="Arial Narrow" w:hAnsi="Arial Narrow" w:cs="Arial"/>
        </w:rPr>
      </w:pPr>
      <w:r w:rsidRPr="00E91460">
        <w:rPr>
          <w:rFonts w:ascii="Arial Narrow" w:hAnsi="Arial Narrow" w:cs="Arial"/>
        </w:rPr>
        <w:t xml:space="preserve"> </w:t>
      </w:r>
    </w:p>
    <w:p w:rsidR="00204E05" w:rsidRPr="00E91460" w:rsidRDefault="00204E05" w:rsidP="00204E05">
      <w:pPr>
        <w:rPr>
          <w:rFonts w:ascii="Arial Narrow" w:hAnsi="Arial Narrow" w:cs="Arial"/>
        </w:rPr>
      </w:pPr>
      <w:r w:rsidRPr="00E91460">
        <w:rPr>
          <w:rFonts w:ascii="Arial Narrow" w:hAnsi="Arial Narrow" w:cs="Arial"/>
        </w:rPr>
        <w:lastRenderedPageBreak/>
        <w:t xml:space="preserve">Cuando la convocatoria y el orden del día previstos para el desarrollo de una sesión contengan temas específicos de cualquier ramo de la administración pública que no se encuentre representado como vocal o invitado, podrá ser convocado quien el o la titular de la dependencia del sector correspondiente con voz y voto.  </w:t>
      </w:r>
    </w:p>
    <w:p w:rsidR="00204E05" w:rsidRPr="00E91460" w:rsidRDefault="00204E05" w:rsidP="00204E05">
      <w:pPr>
        <w:rPr>
          <w:rFonts w:ascii="Arial Narrow" w:hAnsi="Arial Narrow" w:cs="Arial"/>
        </w:rPr>
      </w:pPr>
      <w:r w:rsidRPr="00E91460">
        <w:rPr>
          <w:rFonts w:ascii="Arial Narrow" w:hAnsi="Arial Narrow" w:cs="Arial"/>
        </w:rPr>
        <w:t xml:space="preserve"> </w:t>
      </w:r>
    </w:p>
    <w:p w:rsidR="00204E05" w:rsidRPr="00E91460" w:rsidRDefault="00204E05" w:rsidP="00204E05">
      <w:pPr>
        <w:rPr>
          <w:rFonts w:ascii="Arial Narrow" w:hAnsi="Arial Narrow" w:cs="Arial"/>
        </w:rPr>
      </w:pPr>
      <w:r w:rsidRPr="00E91460">
        <w:rPr>
          <w:rFonts w:ascii="Arial Narrow" w:hAnsi="Arial Narrow" w:cs="Arial"/>
        </w:rPr>
        <w:t xml:space="preserve">En el reglamento interior del Instituto que para el efecto se expida se fijarán los mecanismos para la selección de la representación ciudadana. </w:t>
      </w:r>
    </w:p>
    <w:p w:rsidR="00204E05" w:rsidRPr="00E91460" w:rsidRDefault="00204E05" w:rsidP="00204E05">
      <w:pPr>
        <w:rPr>
          <w:rFonts w:ascii="Arial Narrow" w:hAnsi="Arial Narrow" w:cs="Arial"/>
        </w:rPr>
      </w:pPr>
      <w:r w:rsidRPr="00E91460">
        <w:rPr>
          <w:rFonts w:ascii="Arial Narrow" w:hAnsi="Arial Narrow" w:cs="Arial"/>
        </w:rPr>
        <w:t xml:space="preserve"> </w:t>
      </w:r>
    </w:p>
    <w:p w:rsidR="00204E05" w:rsidRPr="00E91460" w:rsidRDefault="00204E05" w:rsidP="00204E05">
      <w:pPr>
        <w:rPr>
          <w:rFonts w:ascii="Arial Narrow" w:hAnsi="Arial Narrow" w:cs="Arial"/>
        </w:rPr>
      </w:pPr>
      <w:r w:rsidRPr="00E91460">
        <w:rPr>
          <w:rFonts w:ascii="Arial Narrow" w:hAnsi="Arial Narrow" w:cs="Arial"/>
        </w:rPr>
        <w:t xml:space="preserve">Quienes integren el Consejo Directivo podrán designar a una persona suplente que le sustituirá en sus ausencias, con excepción de la o el presidente quien será sustituido por quien éste designe. </w:t>
      </w:r>
    </w:p>
    <w:p w:rsidR="00204E05" w:rsidRPr="00E91460" w:rsidRDefault="00204E05" w:rsidP="00204E05">
      <w:pPr>
        <w:rPr>
          <w:rFonts w:ascii="Arial Narrow" w:hAnsi="Arial Narrow" w:cs="Arial"/>
        </w:rPr>
      </w:pPr>
    </w:p>
    <w:p w:rsidR="00204E05" w:rsidRPr="00E91460" w:rsidRDefault="00204E05" w:rsidP="00204E05">
      <w:pPr>
        <w:rPr>
          <w:rFonts w:ascii="Arial Narrow" w:hAnsi="Arial Narrow" w:cs="Arial"/>
        </w:rPr>
      </w:pPr>
      <w:r w:rsidRPr="00E91460">
        <w:rPr>
          <w:rFonts w:ascii="Arial Narrow" w:hAnsi="Arial Narrow" w:cs="Arial"/>
        </w:rPr>
        <w:t xml:space="preserve">Los cargos del Consejo Directivo serán honoríficos si los desempeñan servidores públicos o personas de los sectores ciudadano o social, por lo que sus integrantes no percibirán remuneración alguna por su desempeño.  </w:t>
      </w:r>
    </w:p>
    <w:p w:rsidR="00C97512" w:rsidRPr="00E91460" w:rsidRDefault="00C97512">
      <w:pPr>
        <w:tabs>
          <w:tab w:val="left" w:pos="0"/>
        </w:tabs>
        <w:rPr>
          <w:rFonts w:ascii="Arial Narrow" w:hAnsi="Arial Narrow" w:cs="Arial"/>
          <w:color w:val="FF0000"/>
        </w:rPr>
      </w:pPr>
    </w:p>
    <w:p w:rsidR="008C4391" w:rsidRPr="00E91460" w:rsidRDefault="008C4391" w:rsidP="008C4391">
      <w:pPr>
        <w:tabs>
          <w:tab w:val="left" w:pos="-567"/>
        </w:tabs>
        <w:autoSpaceDE w:val="0"/>
        <w:autoSpaceDN w:val="0"/>
        <w:adjustRightInd w:val="0"/>
        <w:rPr>
          <w:rFonts w:ascii="Arial Narrow" w:hAnsi="Arial Narrow" w:cs="Arial"/>
          <w:i/>
          <w:color w:val="000000"/>
          <w:sz w:val="12"/>
          <w:szCs w:val="22"/>
        </w:rPr>
      </w:pPr>
      <w:r w:rsidRPr="00E91460">
        <w:rPr>
          <w:rFonts w:ascii="Arial Narrow" w:hAnsi="Arial Narrow" w:cs="Arial"/>
          <w:i/>
          <w:color w:val="000000"/>
          <w:sz w:val="12"/>
          <w:szCs w:val="22"/>
        </w:rPr>
        <w:t>(REFORMADO PRIMER PÁRRAFO, P.O.22 DE MARZO DE 2013)</w:t>
      </w:r>
    </w:p>
    <w:p w:rsidR="008C4391" w:rsidRPr="00E91460" w:rsidRDefault="00C97512" w:rsidP="008C4391">
      <w:pPr>
        <w:rPr>
          <w:rFonts w:ascii="Arial Narrow" w:hAnsi="Arial Narrow" w:cs="Arial"/>
        </w:rPr>
      </w:pPr>
      <w:r w:rsidRPr="00E91460">
        <w:rPr>
          <w:rFonts w:ascii="Arial Narrow" w:hAnsi="Arial Narrow" w:cs="Arial"/>
          <w:b/>
        </w:rPr>
        <w:t>ARTÍCULO 8°</w:t>
      </w:r>
      <w:r w:rsidRPr="00E91460">
        <w:rPr>
          <w:rFonts w:ascii="Arial Narrow" w:hAnsi="Arial Narrow" w:cs="Arial"/>
        </w:rPr>
        <w:t xml:space="preserve">. </w:t>
      </w:r>
      <w:r w:rsidR="008C4391" w:rsidRPr="00E91460">
        <w:rPr>
          <w:rFonts w:ascii="Arial Narrow" w:hAnsi="Arial Narrow" w:cs="Arial"/>
        </w:rPr>
        <w:t xml:space="preserve">El Consejo Directivo celebrará sesiones ordinarias cada tres meses y las extraordinarias que sean necesarias en cualquier tiempo para la eficaz marcha del Instituto, previa convocatoria de la presidencia o, en su caso, de la secretaría técnica.  </w:t>
      </w:r>
    </w:p>
    <w:p w:rsidR="00C97512" w:rsidRPr="00E91460" w:rsidRDefault="00C97512">
      <w:pPr>
        <w:rPr>
          <w:rFonts w:ascii="Arial Narrow" w:hAnsi="Arial Narrow"/>
        </w:rPr>
      </w:pPr>
    </w:p>
    <w:p w:rsidR="00C97512" w:rsidRPr="00E91460" w:rsidRDefault="00C97512">
      <w:pPr>
        <w:rPr>
          <w:rFonts w:ascii="Arial Narrow" w:hAnsi="Arial Narrow"/>
          <w:lang w:val="es-MX"/>
        </w:rPr>
      </w:pPr>
      <w:r w:rsidRPr="00E91460">
        <w:rPr>
          <w:rFonts w:ascii="Arial Narrow" w:hAnsi="Arial Narrow"/>
          <w:lang w:val="es-MX"/>
        </w:rPr>
        <w:t>Las sesiones del Consejo Directivo se sujetarán a las bases siguientes:</w:t>
      </w:r>
    </w:p>
    <w:p w:rsidR="00C97512" w:rsidRPr="00E91460" w:rsidRDefault="00C97512">
      <w:pPr>
        <w:rPr>
          <w:rFonts w:ascii="Arial Narrow" w:hAnsi="Arial Narrow"/>
          <w:lang w:val="es-MX"/>
        </w:rPr>
      </w:pPr>
    </w:p>
    <w:p w:rsidR="00C97512" w:rsidRPr="00E91460" w:rsidRDefault="00C97512">
      <w:pPr>
        <w:pStyle w:val="Sangradetextonormal"/>
        <w:rPr>
          <w:rFonts w:ascii="Arial Narrow" w:hAnsi="Arial Narrow"/>
        </w:rPr>
      </w:pPr>
      <w:r w:rsidRPr="00E91460">
        <w:rPr>
          <w:rFonts w:ascii="Arial Narrow" w:hAnsi="Arial Narrow"/>
        </w:rPr>
        <w:t>I.</w:t>
      </w:r>
      <w:r w:rsidRPr="00E91460">
        <w:rPr>
          <w:rFonts w:ascii="Arial Narrow" w:hAnsi="Arial Narrow"/>
        </w:rPr>
        <w:tab/>
        <w:t>Serán válidas cuando se integren con la mitad más uno de las y los integrantes del Consejo Directivo, siempre que esté presente su Presidenta o Presidente o quien deba suplirla o suplirlo legalmente.</w:t>
      </w:r>
    </w:p>
    <w:p w:rsidR="00C97512" w:rsidRPr="00E91460" w:rsidRDefault="00C97512">
      <w:pPr>
        <w:ind w:left="567" w:hanging="567"/>
        <w:rPr>
          <w:rFonts w:ascii="Arial Narrow" w:hAnsi="Arial Narrow"/>
        </w:rPr>
      </w:pPr>
    </w:p>
    <w:p w:rsidR="00C97512" w:rsidRPr="00E91460" w:rsidRDefault="00C97512">
      <w:pPr>
        <w:ind w:left="567" w:hanging="567"/>
        <w:rPr>
          <w:rFonts w:ascii="Arial Narrow" w:hAnsi="Arial Narrow"/>
          <w:lang w:val="es-MX"/>
        </w:rPr>
      </w:pPr>
      <w:r w:rsidRPr="00E91460">
        <w:rPr>
          <w:rFonts w:ascii="Arial Narrow" w:hAnsi="Arial Narrow"/>
        </w:rPr>
        <w:t>II.</w:t>
      </w:r>
      <w:r w:rsidRPr="00E91460">
        <w:rPr>
          <w:rFonts w:ascii="Arial Narrow" w:hAnsi="Arial Narrow"/>
        </w:rPr>
        <w:tab/>
        <w:t>Se dará curso a los asuntos listados en el orden del día o de aquellos que requieran la intervención del Consejo Directivo.</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rPr>
        <w:t>III.</w:t>
      </w:r>
      <w:r w:rsidRPr="00E91460">
        <w:rPr>
          <w:rFonts w:ascii="Arial Narrow" w:hAnsi="Arial Narrow"/>
        </w:rPr>
        <w:tab/>
        <w:t>La Presidenta o el Presidente o quien deba suplirle presidirá la sesión, dirigirá los debates, declarará cerrada la discusión cuando así lo estime procedente y, finalmente, someterá a votación los asuntos correspondientes.</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rPr>
      </w:pPr>
      <w:r w:rsidRPr="00E91460">
        <w:rPr>
          <w:rFonts w:ascii="Arial Narrow" w:hAnsi="Arial Narrow"/>
          <w:lang w:val="es-MX"/>
        </w:rPr>
        <w:t>IV.</w:t>
      </w:r>
      <w:r w:rsidRPr="00E91460">
        <w:rPr>
          <w:rFonts w:ascii="Arial Narrow" w:hAnsi="Arial Narrow"/>
          <w:lang w:val="es-MX"/>
        </w:rPr>
        <w:tab/>
        <w:t>De toda sesión del Consejo Directivo se levantará el acta respectiva a través de la Secretaria Técnica del mismo. Las actas deberán contener una síntesis del asunto a tratar y el punto o puntos acordados. Se resguardarán por la Secretaría del Consejo.</w:t>
      </w:r>
    </w:p>
    <w:p w:rsidR="00C97512" w:rsidRPr="00E91460" w:rsidRDefault="00C97512">
      <w:pPr>
        <w:ind w:left="567" w:hanging="567"/>
        <w:rPr>
          <w:rFonts w:ascii="Arial Narrow" w:hAnsi="Arial Narrow"/>
        </w:rPr>
      </w:pPr>
    </w:p>
    <w:p w:rsidR="00C97512" w:rsidRPr="00E91460" w:rsidRDefault="00C97512">
      <w:pPr>
        <w:ind w:left="567" w:hanging="567"/>
        <w:rPr>
          <w:rFonts w:ascii="Arial Narrow" w:hAnsi="Arial Narrow"/>
        </w:rPr>
      </w:pPr>
      <w:r w:rsidRPr="00E91460">
        <w:rPr>
          <w:rFonts w:ascii="Arial Narrow" w:hAnsi="Arial Narrow"/>
        </w:rPr>
        <w:t>V.</w:t>
      </w:r>
      <w:r w:rsidRPr="00E91460">
        <w:rPr>
          <w:rFonts w:ascii="Arial Narrow" w:hAnsi="Arial Narrow"/>
        </w:rPr>
        <w:tab/>
        <w:t>La Secretaría Técnica del Consejo al inicio de cada sesión dará lectura al acta de la sesión anterior para su aprobación. La misma deberá ser autorizada con las firmas del o la titular de la Presidencia o quien deba suplirle y de la Secretaria Técnica del Consejo.</w:t>
      </w:r>
    </w:p>
    <w:p w:rsidR="00C97512" w:rsidRPr="00E91460" w:rsidRDefault="00C97512">
      <w:pPr>
        <w:ind w:left="567" w:hanging="567"/>
        <w:rPr>
          <w:rFonts w:ascii="Arial Narrow" w:hAnsi="Arial Narrow"/>
        </w:rPr>
      </w:pPr>
    </w:p>
    <w:p w:rsidR="00C97512" w:rsidRPr="00E91460" w:rsidRDefault="00C97512">
      <w:pPr>
        <w:ind w:left="567" w:hanging="567"/>
        <w:rPr>
          <w:rFonts w:ascii="Arial Narrow" w:hAnsi="Arial Narrow"/>
        </w:rPr>
      </w:pPr>
      <w:r w:rsidRPr="00E91460">
        <w:rPr>
          <w:rFonts w:ascii="Arial Narrow" w:hAnsi="Arial Narrow"/>
        </w:rPr>
        <w:t>VI.</w:t>
      </w:r>
      <w:r w:rsidRPr="00E91460">
        <w:rPr>
          <w:rFonts w:ascii="Arial Narrow" w:hAnsi="Arial Narrow"/>
        </w:rPr>
        <w:tab/>
        <w:t>Las votaciones del Consejo se tomarán por mayoría de votos de sus integrantes presentes. En caso de empate, la Presidencia o quien deba suplirle tendrá voto de calidad.</w:t>
      </w:r>
    </w:p>
    <w:p w:rsidR="00C97512" w:rsidRPr="00E91460" w:rsidRDefault="00C97512">
      <w:pPr>
        <w:ind w:left="567" w:hanging="567"/>
        <w:rPr>
          <w:rFonts w:ascii="Arial Narrow" w:hAnsi="Arial Narrow"/>
        </w:rPr>
      </w:pPr>
    </w:p>
    <w:p w:rsidR="00C97512" w:rsidRPr="00E91460" w:rsidRDefault="00C97512">
      <w:pPr>
        <w:ind w:left="567" w:hanging="567"/>
        <w:rPr>
          <w:rFonts w:ascii="Arial Narrow" w:hAnsi="Arial Narrow"/>
          <w:color w:val="0000FF"/>
        </w:rPr>
      </w:pPr>
      <w:r w:rsidRPr="00E91460">
        <w:rPr>
          <w:rFonts w:ascii="Arial Narrow" w:hAnsi="Arial Narrow"/>
        </w:rPr>
        <w:t>VII.</w:t>
      </w:r>
      <w:r w:rsidRPr="00E91460">
        <w:rPr>
          <w:rFonts w:ascii="Arial Narrow" w:hAnsi="Arial Narrow"/>
        </w:rPr>
        <w:tab/>
        <w:t xml:space="preserve">Podrán asistir a las sesiones que celebre el Consejo, el Comisario o la Comisaria y, previa invitación, otras personas con </w:t>
      </w:r>
      <w:proofErr w:type="spellStart"/>
      <w:r w:rsidRPr="00E91460">
        <w:rPr>
          <w:rFonts w:ascii="Arial Narrow" w:hAnsi="Arial Narrow"/>
        </w:rPr>
        <w:t>amplía</w:t>
      </w:r>
      <w:proofErr w:type="spellEnd"/>
      <w:r w:rsidRPr="00E91460">
        <w:rPr>
          <w:rFonts w:ascii="Arial Narrow" w:hAnsi="Arial Narrow"/>
        </w:rPr>
        <w:t xml:space="preserve"> experiencia y conocimientos reconocidos en cualquier tema relacionado con el objeto del Instituto, los cuales participarán en ellas con voz, pero sin voto.</w:t>
      </w:r>
    </w:p>
    <w:p w:rsidR="00C97512" w:rsidRPr="00E91460" w:rsidRDefault="00C97512">
      <w:pPr>
        <w:ind w:left="567" w:hanging="567"/>
        <w:rPr>
          <w:rFonts w:ascii="Arial Narrow" w:hAnsi="Arial Narrow"/>
        </w:rPr>
      </w:pPr>
    </w:p>
    <w:p w:rsidR="00C97512" w:rsidRPr="00E91460" w:rsidRDefault="00C97512">
      <w:pPr>
        <w:ind w:left="567" w:hanging="567"/>
        <w:rPr>
          <w:rFonts w:ascii="Arial Narrow" w:hAnsi="Arial Narrow"/>
          <w:color w:val="0000FF"/>
        </w:rPr>
      </w:pPr>
      <w:r w:rsidRPr="00E91460">
        <w:rPr>
          <w:rFonts w:ascii="Arial Narrow" w:hAnsi="Arial Narrow"/>
          <w:lang w:val="es-MX"/>
        </w:rPr>
        <w:t>VIII.</w:t>
      </w:r>
      <w:r w:rsidRPr="00E91460">
        <w:rPr>
          <w:rFonts w:ascii="Arial Narrow" w:hAnsi="Arial Narrow"/>
          <w:lang w:val="es-MX"/>
        </w:rPr>
        <w:tab/>
        <w:t>La Directora General o el Director General, en su calidad de titular de la Secretaría Técnica del Consejo Directivo, deberá ejecutar y, en su caso, dar seguimiento a los acuerdos sin demora y sin esperar a que se apruebe el acta de donde provenga el acuerdo. El Consejo Directivo podrá corregir, subsanar o modificar el acuerdo ejecutado cuando advierta un error esencial en el acta que se someta a su aprobación.</w:t>
      </w:r>
    </w:p>
    <w:p w:rsidR="00C97512" w:rsidRPr="00E91460" w:rsidRDefault="00C97512">
      <w:pPr>
        <w:rPr>
          <w:rFonts w:ascii="Arial Narrow" w:hAnsi="Arial Narrow"/>
          <w:color w:val="0000FF"/>
        </w:rPr>
      </w:pPr>
    </w:p>
    <w:p w:rsidR="00C97512" w:rsidRPr="00E91460" w:rsidRDefault="00C97512">
      <w:pPr>
        <w:rPr>
          <w:rFonts w:ascii="Arial Narrow" w:hAnsi="Arial Narrow"/>
          <w:lang w:val="es-MX"/>
        </w:rPr>
      </w:pPr>
      <w:r w:rsidRPr="00E91460">
        <w:rPr>
          <w:rFonts w:ascii="Arial Narrow" w:hAnsi="Arial Narrow"/>
          <w:b/>
        </w:rPr>
        <w:t xml:space="preserve">ARTÍCULO 9°. </w:t>
      </w:r>
      <w:r w:rsidRPr="00E91460">
        <w:rPr>
          <w:rFonts w:ascii="Arial Narrow" w:hAnsi="Arial Narrow"/>
          <w:lang w:val="es-MX"/>
        </w:rPr>
        <w:t>Las atribuciones concedidas al Instituto en esta u otras leyes residen originalmente en el Consejo Directivo. Los demás órganos creados por esta ley o previstos en el reglamento correspondiente, podrán ejercer esas facultades en los casos siguientes:</w:t>
      </w:r>
    </w:p>
    <w:p w:rsidR="00C97512" w:rsidRPr="00E91460" w:rsidRDefault="00C97512">
      <w:pPr>
        <w:rPr>
          <w:rFonts w:ascii="Arial Narrow" w:hAnsi="Arial Narrow"/>
          <w:lang w:val="es-MX"/>
        </w:rPr>
      </w:pPr>
    </w:p>
    <w:p w:rsidR="00C97512" w:rsidRPr="00E91460" w:rsidRDefault="00C97512">
      <w:pPr>
        <w:pStyle w:val="Sangradetextonormal"/>
        <w:rPr>
          <w:rFonts w:ascii="Arial Narrow" w:hAnsi="Arial Narrow"/>
          <w:lang w:val="es-MX"/>
        </w:rPr>
      </w:pPr>
      <w:r w:rsidRPr="00E91460">
        <w:rPr>
          <w:rFonts w:ascii="Arial Narrow" w:hAnsi="Arial Narrow"/>
          <w:lang w:val="es-MX"/>
        </w:rPr>
        <w:t>I.</w:t>
      </w:r>
      <w:r w:rsidRPr="00E91460">
        <w:rPr>
          <w:rFonts w:ascii="Arial Narrow" w:hAnsi="Arial Narrow"/>
          <w:lang w:val="es-MX"/>
        </w:rPr>
        <w:tab/>
        <w:t>Cuando esta ley u otras leyes les otorguen las atribuciones.</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rPr>
      </w:pPr>
      <w:r w:rsidRPr="00E91460">
        <w:rPr>
          <w:rFonts w:ascii="Arial Narrow" w:hAnsi="Arial Narrow"/>
          <w:lang w:val="es-MX"/>
        </w:rPr>
        <w:t>II.</w:t>
      </w:r>
      <w:r w:rsidRPr="00E91460">
        <w:rPr>
          <w:rFonts w:ascii="Arial Narrow" w:hAnsi="Arial Narrow"/>
          <w:lang w:val="es-MX"/>
        </w:rPr>
        <w:tab/>
        <w:t>Cuando por acuerdo del Consejo Directivo se deleguen las atribuciones para el mejor funcionamiento del Instituto.</w:t>
      </w:r>
    </w:p>
    <w:p w:rsidR="00C97512" w:rsidRPr="00E91460" w:rsidRDefault="00C97512">
      <w:pPr>
        <w:ind w:left="567" w:hanging="567"/>
        <w:jc w:val="center"/>
        <w:rPr>
          <w:rFonts w:ascii="Arial Narrow" w:hAnsi="Arial Narrow"/>
          <w:b/>
        </w:rPr>
      </w:pPr>
    </w:p>
    <w:p w:rsidR="00C97512" w:rsidRDefault="00C97512">
      <w:pPr>
        <w:jc w:val="center"/>
        <w:rPr>
          <w:rFonts w:ascii="Arial Narrow" w:hAnsi="Arial Narrow"/>
          <w:b/>
        </w:rPr>
      </w:pPr>
    </w:p>
    <w:p w:rsidR="00E91460" w:rsidRPr="00E91460" w:rsidRDefault="00E91460">
      <w:pPr>
        <w:jc w:val="center"/>
        <w:rPr>
          <w:rFonts w:ascii="Arial Narrow" w:hAnsi="Arial Narrow"/>
          <w:b/>
        </w:rPr>
      </w:pPr>
    </w:p>
    <w:p w:rsidR="00C97512" w:rsidRPr="00E91460" w:rsidRDefault="00C97512">
      <w:pPr>
        <w:jc w:val="center"/>
        <w:rPr>
          <w:rFonts w:ascii="Arial Narrow" w:hAnsi="Arial Narrow"/>
          <w:b/>
        </w:rPr>
      </w:pPr>
      <w:r w:rsidRPr="00E91460">
        <w:rPr>
          <w:rFonts w:ascii="Arial Narrow" w:hAnsi="Arial Narrow"/>
          <w:b/>
        </w:rPr>
        <w:lastRenderedPageBreak/>
        <w:t>SECCIÓN SEGUNDA</w:t>
      </w:r>
    </w:p>
    <w:p w:rsidR="00C97512" w:rsidRPr="00E91460" w:rsidRDefault="00C97512">
      <w:pPr>
        <w:jc w:val="center"/>
        <w:rPr>
          <w:rFonts w:ascii="Arial Narrow" w:hAnsi="Arial Narrow"/>
          <w:b/>
        </w:rPr>
      </w:pPr>
    </w:p>
    <w:p w:rsidR="00C97512" w:rsidRPr="00E91460" w:rsidRDefault="00C97512">
      <w:pPr>
        <w:pStyle w:val="Ttulo2"/>
        <w:tabs>
          <w:tab w:val="clear" w:pos="0"/>
        </w:tabs>
        <w:rPr>
          <w:rFonts w:ascii="Arial Narrow" w:hAnsi="Arial Narrow"/>
          <w:bCs/>
        </w:rPr>
      </w:pPr>
      <w:r w:rsidRPr="00E91460">
        <w:rPr>
          <w:rFonts w:ascii="Arial Narrow" w:hAnsi="Arial Narrow"/>
          <w:bCs/>
        </w:rPr>
        <w:t>EL CONSEJO DIRECTIVO</w:t>
      </w:r>
    </w:p>
    <w:p w:rsidR="00C97512" w:rsidRPr="00E91460" w:rsidRDefault="00C97512">
      <w:pPr>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b/>
        </w:rPr>
        <w:t>ARTÍCULO 10</w:t>
      </w:r>
      <w:r w:rsidRPr="00E91460">
        <w:rPr>
          <w:rFonts w:ascii="Arial Narrow" w:hAnsi="Arial Narrow"/>
        </w:rPr>
        <w:t>. Son facultades del Consejo Directivo:</w:t>
      </w:r>
    </w:p>
    <w:p w:rsidR="00C97512" w:rsidRPr="00E91460" w:rsidRDefault="00C97512">
      <w:pPr>
        <w:tabs>
          <w:tab w:val="left" w:pos="0"/>
        </w:tabs>
        <w:rPr>
          <w:rFonts w:ascii="Arial Narrow" w:hAnsi="Arial Narrow"/>
        </w:rPr>
      </w:pPr>
    </w:p>
    <w:p w:rsidR="00C97512" w:rsidRPr="00E91460" w:rsidRDefault="00C97512">
      <w:pPr>
        <w:pStyle w:val="Sangradetextonormal"/>
        <w:tabs>
          <w:tab w:val="left" w:pos="-1418"/>
        </w:tabs>
        <w:rPr>
          <w:rFonts w:ascii="Arial Narrow" w:hAnsi="Arial Narrow"/>
        </w:rPr>
      </w:pPr>
      <w:r w:rsidRPr="00E91460">
        <w:rPr>
          <w:rFonts w:ascii="Arial Narrow" w:hAnsi="Arial Narrow"/>
        </w:rPr>
        <w:t>I.</w:t>
      </w:r>
      <w:r w:rsidRPr="00E91460">
        <w:rPr>
          <w:rFonts w:ascii="Arial Narrow" w:hAnsi="Arial Narrow"/>
        </w:rPr>
        <w:tab/>
        <w:t>Elaborar, conocer y, en su caso, aprobar el Programa Estatal de las Personas Adultas Mayores.</w:t>
      </w:r>
    </w:p>
    <w:p w:rsidR="00C97512" w:rsidRPr="00E91460" w:rsidRDefault="00C97512">
      <w:pPr>
        <w:tabs>
          <w:tab w:val="left" w:pos="0"/>
        </w:tabs>
        <w:rPr>
          <w:rFonts w:ascii="Arial Narrow" w:hAnsi="Arial Narrow"/>
        </w:rPr>
      </w:pPr>
    </w:p>
    <w:p w:rsidR="00C97512" w:rsidRPr="00E91460" w:rsidRDefault="00C97512">
      <w:pPr>
        <w:pStyle w:val="Sangra2detindependiente"/>
        <w:tabs>
          <w:tab w:val="clear" w:pos="0"/>
          <w:tab w:val="left" w:pos="-993"/>
        </w:tabs>
        <w:rPr>
          <w:rFonts w:ascii="Arial Narrow" w:hAnsi="Arial Narrow"/>
        </w:rPr>
      </w:pPr>
      <w:r w:rsidRPr="00E91460">
        <w:rPr>
          <w:rFonts w:ascii="Arial Narrow" w:hAnsi="Arial Narrow"/>
        </w:rPr>
        <w:t>Para la elaboración del Programa Estatal de las Personas Adultas Mayores se deberá escuchar, en los términos de esta ley, las opiniones del Consejo Consultivo del Instituto, así como de las dependencias y/o entidades públicas que correspondan conforme al ámbito de su competencia.</w:t>
      </w:r>
    </w:p>
    <w:p w:rsidR="00C97512" w:rsidRPr="00E91460" w:rsidRDefault="00C97512">
      <w:pPr>
        <w:tabs>
          <w:tab w:val="left" w:pos="709"/>
        </w:tabs>
        <w:ind w:left="709"/>
        <w:rPr>
          <w:rFonts w:ascii="Arial Narrow" w:hAnsi="Arial Narrow"/>
        </w:rPr>
      </w:pPr>
    </w:p>
    <w:p w:rsidR="00C97512" w:rsidRPr="00E91460" w:rsidRDefault="00C97512">
      <w:pPr>
        <w:pStyle w:val="Sangradetextonormal"/>
        <w:tabs>
          <w:tab w:val="left" w:pos="-709"/>
        </w:tabs>
        <w:rPr>
          <w:rFonts w:ascii="Arial Narrow" w:hAnsi="Arial Narrow"/>
        </w:rPr>
      </w:pPr>
      <w:r w:rsidRPr="00E91460">
        <w:rPr>
          <w:rFonts w:ascii="Arial Narrow" w:hAnsi="Arial Narrow"/>
        </w:rPr>
        <w:t>II.</w:t>
      </w:r>
      <w:r w:rsidRPr="00E91460">
        <w:rPr>
          <w:rFonts w:ascii="Arial Narrow" w:hAnsi="Arial Narrow"/>
        </w:rPr>
        <w:tab/>
        <w:t>Establecer los programas de trabajo operativo del Instituto.</w:t>
      </w:r>
    </w:p>
    <w:p w:rsidR="00C97512" w:rsidRPr="00E91460" w:rsidRDefault="00C97512">
      <w:pPr>
        <w:tabs>
          <w:tab w:val="left" w:pos="-709"/>
        </w:tabs>
        <w:ind w:left="567" w:hanging="567"/>
        <w:rPr>
          <w:rFonts w:ascii="Arial Narrow" w:hAnsi="Arial Narrow"/>
        </w:rPr>
      </w:pPr>
    </w:p>
    <w:p w:rsidR="00C97512" w:rsidRPr="00E91460" w:rsidRDefault="00C97512">
      <w:pPr>
        <w:tabs>
          <w:tab w:val="left" w:pos="-709"/>
        </w:tabs>
        <w:ind w:left="567" w:hanging="567"/>
        <w:rPr>
          <w:rFonts w:ascii="Arial Narrow" w:hAnsi="Arial Narrow"/>
        </w:rPr>
      </w:pPr>
      <w:r w:rsidRPr="00E91460">
        <w:rPr>
          <w:rFonts w:ascii="Arial Narrow" w:hAnsi="Arial Narrow"/>
        </w:rPr>
        <w:t>III.</w:t>
      </w:r>
      <w:r w:rsidRPr="00E91460">
        <w:rPr>
          <w:rFonts w:ascii="Arial Narrow" w:hAnsi="Arial Narrow"/>
        </w:rPr>
        <w:tab/>
        <w:t>Dictar los lineamientos, directrices generales y acciones para el funcionamiento del Instituto.</w:t>
      </w:r>
    </w:p>
    <w:p w:rsidR="00C97512" w:rsidRPr="00E91460" w:rsidRDefault="00C97512">
      <w:pPr>
        <w:tabs>
          <w:tab w:val="left" w:pos="-709"/>
        </w:tabs>
        <w:ind w:left="567" w:hanging="567"/>
        <w:rPr>
          <w:rFonts w:ascii="Arial Narrow" w:hAnsi="Arial Narrow"/>
        </w:rPr>
      </w:pPr>
    </w:p>
    <w:p w:rsidR="00C97512" w:rsidRPr="00E91460" w:rsidRDefault="00C97512">
      <w:pPr>
        <w:tabs>
          <w:tab w:val="left" w:pos="-709"/>
        </w:tabs>
        <w:ind w:left="567" w:hanging="567"/>
        <w:rPr>
          <w:rFonts w:ascii="Arial Narrow" w:hAnsi="Arial Narrow"/>
        </w:rPr>
      </w:pPr>
      <w:r w:rsidRPr="00E91460">
        <w:rPr>
          <w:rFonts w:ascii="Arial Narrow" w:hAnsi="Arial Narrow"/>
        </w:rPr>
        <w:t>IV.</w:t>
      </w:r>
      <w:r w:rsidRPr="00E91460">
        <w:rPr>
          <w:rFonts w:ascii="Arial Narrow" w:hAnsi="Arial Narrow"/>
        </w:rPr>
        <w:tab/>
        <w:t>Definir las estrategias, prioridades y acciones relativas a las finanzas y la administración del Instituto.</w:t>
      </w:r>
    </w:p>
    <w:p w:rsidR="00C97512" w:rsidRPr="00E91460" w:rsidRDefault="00C97512">
      <w:pPr>
        <w:tabs>
          <w:tab w:val="left" w:pos="-709"/>
        </w:tabs>
        <w:ind w:left="567" w:hanging="567"/>
        <w:rPr>
          <w:rFonts w:ascii="Arial Narrow" w:hAnsi="Arial Narrow"/>
        </w:rPr>
      </w:pPr>
    </w:p>
    <w:p w:rsidR="00C97512" w:rsidRPr="00E91460" w:rsidRDefault="00C97512">
      <w:pPr>
        <w:tabs>
          <w:tab w:val="left" w:pos="-709"/>
        </w:tabs>
        <w:ind w:left="567" w:hanging="567"/>
        <w:rPr>
          <w:rFonts w:ascii="Arial Narrow" w:hAnsi="Arial Narrow"/>
        </w:rPr>
      </w:pPr>
      <w:r w:rsidRPr="00E91460">
        <w:rPr>
          <w:rFonts w:ascii="Arial Narrow" w:hAnsi="Arial Narrow"/>
        </w:rPr>
        <w:t>V.</w:t>
      </w:r>
      <w:r w:rsidRPr="00E91460">
        <w:rPr>
          <w:rFonts w:ascii="Arial Narrow" w:hAnsi="Arial Narrow"/>
        </w:rPr>
        <w:tab/>
        <w:t>Autorizar los programas y acciones particulares que se elaboren y determinen en beneficio de las personas adultas mayores coahuilenses.</w:t>
      </w:r>
    </w:p>
    <w:p w:rsidR="00C97512" w:rsidRPr="00E91460" w:rsidRDefault="00C97512">
      <w:pPr>
        <w:tabs>
          <w:tab w:val="left" w:pos="0"/>
        </w:tabs>
        <w:rPr>
          <w:rFonts w:ascii="Arial Narrow" w:hAnsi="Arial Narrow"/>
        </w:rPr>
      </w:pPr>
    </w:p>
    <w:p w:rsidR="00C97512" w:rsidRPr="00E91460" w:rsidRDefault="00C97512">
      <w:pPr>
        <w:pStyle w:val="Sangradetextonormal"/>
        <w:rPr>
          <w:rFonts w:ascii="Arial Narrow" w:hAnsi="Arial Narrow"/>
        </w:rPr>
      </w:pPr>
      <w:r w:rsidRPr="00E91460">
        <w:rPr>
          <w:rFonts w:ascii="Arial Narrow" w:hAnsi="Arial Narrow"/>
        </w:rPr>
        <w:t>VI.</w:t>
      </w:r>
      <w:r w:rsidRPr="00E91460">
        <w:rPr>
          <w:rFonts w:ascii="Arial Narrow" w:hAnsi="Arial Narrow"/>
        </w:rPr>
        <w:tab/>
        <w:t>Aprobar la celebración de convenios con organizaciones o fundaciones que realicen actividades a favor de las personas adultas mayores, así como aquellos que sean necesarios para el cumplimiento del objeto del Instituto.</w:t>
      </w:r>
    </w:p>
    <w:p w:rsidR="00C97512" w:rsidRPr="00E91460" w:rsidRDefault="00C97512">
      <w:pPr>
        <w:ind w:left="567" w:hanging="567"/>
        <w:rPr>
          <w:rFonts w:ascii="Arial Narrow" w:hAnsi="Arial Narrow"/>
        </w:rPr>
      </w:pPr>
    </w:p>
    <w:p w:rsidR="00C97512" w:rsidRPr="00E91460" w:rsidRDefault="00C97512">
      <w:pPr>
        <w:ind w:left="567" w:hanging="567"/>
        <w:rPr>
          <w:rFonts w:ascii="Arial Narrow" w:hAnsi="Arial Narrow"/>
        </w:rPr>
      </w:pPr>
      <w:r w:rsidRPr="00E91460">
        <w:rPr>
          <w:rFonts w:ascii="Arial Narrow" w:hAnsi="Arial Narrow"/>
          <w:lang w:val="es-MX"/>
        </w:rPr>
        <w:t>VII.</w:t>
      </w:r>
      <w:r w:rsidRPr="00E91460">
        <w:rPr>
          <w:rFonts w:ascii="Arial Narrow" w:hAnsi="Arial Narrow"/>
          <w:lang w:val="es-MX"/>
        </w:rPr>
        <w:tab/>
        <w:t>Conocer y aprobar, en su caso, los proyectos de presupuesto anual de ingresos y egresos para el año siguiente, así como el proyecto de inversión correspondiente al período en estudio, a fin de proponerlo al Ejecutivo del Estado para que, en los términos de las disposiciones aplicables, lo presente al Congreso del Estado.</w:t>
      </w:r>
    </w:p>
    <w:p w:rsidR="00C97512" w:rsidRPr="00E91460" w:rsidRDefault="00C97512">
      <w:pPr>
        <w:ind w:left="567" w:hanging="567"/>
        <w:rPr>
          <w:rFonts w:ascii="Arial Narrow" w:hAnsi="Arial Narrow"/>
        </w:rPr>
      </w:pPr>
    </w:p>
    <w:p w:rsidR="00C97512" w:rsidRPr="00E91460" w:rsidRDefault="00C97512">
      <w:pPr>
        <w:ind w:left="567" w:hanging="567"/>
        <w:rPr>
          <w:rFonts w:ascii="Arial Narrow" w:hAnsi="Arial Narrow"/>
        </w:rPr>
      </w:pPr>
      <w:r w:rsidRPr="00E91460">
        <w:rPr>
          <w:rFonts w:ascii="Arial Narrow" w:hAnsi="Arial Narrow"/>
          <w:lang w:val="es-MX"/>
        </w:rPr>
        <w:t>VIII.</w:t>
      </w:r>
      <w:r w:rsidRPr="00E91460">
        <w:rPr>
          <w:rFonts w:ascii="Arial Narrow" w:hAnsi="Arial Narrow"/>
          <w:lang w:val="es-MX"/>
        </w:rPr>
        <w:tab/>
        <w:t>Constituir los fideicomisos, patronatos, fondos o cualquier otro instrumento financiero para el debido y eficaz manejo del patrimonio del Instituto.</w:t>
      </w:r>
    </w:p>
    <w:p w:rsidR="00C97512" w:rsidRPr="00E91460" w:rsidRDefault="00C97512">
      <w:pPr>
        <w:ind w:left="567" w:hanging="567"/>
        <w:rPr>
          <w:rFonts w:ascii="Arial Narrow" w:hAnsi="Arial Narrow"/>
        </w:rPr>
      </w:pPr>
    </w:p>
    <w:p w:rsidR="00C97512" w:rsidRPr="00E91460" w:rsidRDefault="00C97512">
      <w:pPr>
        <w:ind w:left="567" w:hanging="567"/>
        <w:rPr>
          <w:rFonts w:ascii="Arial Narrow" w:hAnsi="Arial Narrow"/>
        </w:rPr>
      </w:pPr>
      <w:r w:rsidRPr="00E91460">
        <w:rPr>
          <w:rFonts w:ascii="Arial Narrow" w:hAnsi="Arial Narrow"/>
        </w:rPr>
        <w:t>IX.</w:t>
      </w:r>
      <w:r w:rsidRPr="00E91460">
        <w:rPr>
          <w:rFonts w:ascii="Arial Narrow" w:hAnsi="Arial Narrow"/>
        </w:rPr>
        <w:tab/>
        <w:t>Vigilar y supervisar el estado financiero del Instituto, así como las erogaciones que se realicen.</w:t>
      </w:r>
    </w:p>
    <w:p w:rsidR="00C97512" w:rsidRPr="00E91460" w:rsidRDefault="00C97512">
      <w:pPr>
        <w:ind w:left="567" w:hanging="567"/>
        <w:rPr>
          <w:rFonts w:ascii="Arial Narrow" w:hAnsi="Arial Narrow"/>
        </w:rPr>
      </w:pPr>
    </w:p>
    <w:p w:rsidR="00C97512" w:rsidRPr="00E91460" w:rsidRDefault="00C97512">
      <w:pPr>
        <w:ind w:left="567" w:hanging="567"/>
        <w:rPr>
          <w:rFonts w:ascii="Arial Narrow" w:hAnsi="Arial Narrow"/>
        </w:rPr>
      </w:pPr>
      <w:r w:rsidRPr="00E91460">
        <w:rPr>
          <w:rFonts w:ascii="Arial Narrow" w:hAnsi="Arial Narrow"/>
        </w:rPr>
        <w:t>X.</w:t>
      </w:r>
      <w:r w:rsidRPr="00E91460">
        <w:rPr>
          <w:rFonts w:ascii="Arial Narrow" w:hAnsi="Arial Narrow"/>
        </w:rPr>
        <w:tab/>
        <w:t xml:space="preserve">Examinar y aprobar, en su caso, los estados financieros, los balances ordinarios y extraordinarios y los demás informes generales y especiales que someta a su consideración la Dirección General. </w:t>
      </w:r>
    </w:p>
    <w:p w:rsidR="00C97512" w:rsidRPr="00E91460" w:rsidRDefault="00C97512">
      <w:pPr>
        <w:ind w:left="567"/>
        <w:rPr>
          <w:rFonts w:ascii="Arial Narrow" w:hAnsi="Arial Narrow"/>
        </w:rPr>
      </w:pPr>
    </w:p>
    <w:p w:rsidR="00C97512" w:rsidRPr="00E91460" w:rsidRDefault="00C97512">
      <w:pPr>
        <w:ind w:left="567"/>
        <w:rPr>
          <w:rFonts w:ascii="Arial Narrow" w:hAnsi="Arial Narrow"/>
        </w:rPr>
      </w:pPr>
      <w:r w:rsidRPr="00E91460">
        <w:rPr>
          <w:rFonts w:ascii="Arial Narrow" w:hAnsi="Arial Narrow"/>
        </w:rPr>
        <w:t>La cuenta pública del Instituto deberá remitirse, en los términos de las disposiciones aplicables, al Congreso del Estado para su aprobación.</w:t>
      </w:r>
    </w:p>
    <w:p w:rsidR="00C97512" w:rsidRPr="00E91460" w:rsidRDefault="00C97512">
      <w:pPr>
        <w:tabs>
          <w:tab w:val="left" w:pos="0"/>
        </w:tabs>
        <w:rPr>
          <w:rFonts w:ascii="Arial Narrow" w:hAnsi="Arial Narrow"/>
        </w:rPr>
      </w:pPr>
    </w:p>
    <w:p w:rsidR="00C97512" w:rsidRPr="00E91460" w:rsidRDefault="00C97512">
      <w:pPr>
        <w:pStyle w:val="Sangradetextonormal"/>
        <w:tabs>
          <w:tab w:val="left" w:pos="-426"/>
        </w:tabs>
        <w:rPr>
          <w:rFonts w:ascii="Arial Narrow" w:hAnsi="Arial Narrow"/>
        </w:rPr>
      </w:pPr>
      <w:r w:rsidRPr="00E91460">
        <w:rPr>
          <w:rFonts w:ascii="Arial Narrow" w:hAnsi="Arial Narrow"/>
        </w:rPr>
        <w:t>XI.</w:t>
      </w:r>
      <w:r w:rsidRPr="00E91460">
        <w:rPr>
          <w:rFonts w:ascii="Arial Narrow" w:hAnsi="Arial Narrow"/>
        </w:rPr>
        <w:tab/>
        <w:t xml:space="preserve">Aprobar el reglamento interior del Instituto, así como el manual de organización y de procedimientos para el funcionamiento del mismo. </w:t>
      </w:r>
    </w:p>
    <w:p w:rsidR="00C97512" w:rsidRPr="00E91460" w:rsidRDefault="00C97512">
      <w:pPr>
        <w:tabs>
          <w:tab w:val="left" w:pos="0"/>
        </w:tabs>
        <w:rPr>
          <w:rFonts w:ascii="Arial Narrow" w:hAnsi="Arial Narrow"/>
        </w:rPr>
      </w:pPr>
    </w:p>
    <w:p w:rsidR="00C97512" w:rsidRPr="00E91460" w:rsidRDefault="00C97512">
      <w:pPr>
        <w:pStyle w:val="Sangra2detindependiente"/>
        <w:rPr>
          <w:rFonts w:ascii="Arial Narrow" w:hAnsi="Arial Narrow"/>
        </w:rPr>
      </w:pPr>
      <w:r w:rsidRPr="00E91460">
        <w:rPr>
          <w:rFonts w:ascii="Arial Narrow" w:hAnsi="Arial Narrow"/>
        </w:rPr>
        <w:t xml:space="preserve">Los proyectos correspondientes le serán presentados </w:t>
      </w:r>
      <w:proofErr w:type="gramStart"/>
      <w:r w:rsidRPr="00E91460">
        <w:rPr>
          <w:rFonts w:ascii="Arial Narrow" w:hAnsi="Arial Narrow"/>
        </w:rPr>
        <w:t>por  la</w:t>
      </w:r>
      <w:proofErr w:type="gramEnd"/>
      <w:r w:rsidRPr="00E91460">
        <w:rPr>
          <w:rFonts w:ascii="Arial Narrow" w:hAnsi="Arial Narrow"/>
        </w:rPr>
        <w:t xml:space="preserve"> Dirección General en los términos previstos en esta ley.</w:t>
      </w:r>
    </w:p>
    <w:p w:rsidR="00C97512" w:rsidRPr="00E91460" w:rsidRDefault="00C97512">
      <w:pPr>
        <w:tabs>
          <w:tab w:val="left" w:pos="0"/>
        </w:tabs>
        <w:rPr>
          <w:rFonts w:ascii="Arial Narrow" w:hAnsi="Arial Narrow"/>
        </w:rPr>
      </w:pPr>
    </w:p>
    <w:p w:rsidR="00C97512" w:rsidRPr="00E91460" w:rsidRDefault="00C97512">
      <w:pPr>
        <w:pStyle w:val="Sangradetextonormal"/>
        <w:tabs>
          <w:tab w:val="left" w:pos="-1134"/>
        </w:tabs>
        <w:rPr>
          <w:rFonts w:ascii="Arial Narrow" w:hAnsi="Arial Narrow"/>
        </w:rPr>
      </w:pPr>
      <w:r w:rsidRPr="00E91460">
        <w:rPr>
          <w:rFonts w:ascii="Arial Narrow" w:hAnsi="Arial Narrow"/>
        </w:rPr>
        <w:t>XII.</w:t>
      </w:r>
      <w:r w:rsidRPr="00E91460">
        <w:rPr>
          <w:rFonts w:ascii="Arial Narrow" w:hAnsi="Arial Narrow"/>
        </w:rPr>
        <w:tab/>
        <w:t>Crear, suprimir y/o fusionar las áreas y unidades administrativas necesarias para el funcionamiento del Instituto.</w:t>
      </w:r>
    </w:p>
    <w:p w:rsidR="00C97512" w:rsidRPr="00E91460" w:rsidRDefault="00C97512">
      <w:pPr>
        <w:tabs>
          <w:tab w:val="left" w:pos="-1134"/>
        </w:tabs>
        <w:ind w:left="567" w:hanging="567"/>
        <w:rPr>
          <w:rFonts w:ascii="Arial Narrow" w:hAnsi="Arial Narrow"/>
        </w:rPr>
      </w:pPr>
    </w:p>
    <w:p w:rsidR="00C97512" w:rsidRPr="00E91460" w:rsidRDefault="00C97512">
      <w:pPr>
        <w:tabs>
          <w:tab w:val="left" w:pos="-1134"/>
        </w:tabs>
        <w:ind w:left="567" w:hanging="567"/>
        <w:rPr>
          <w:rFonts w:ascii="Arial Narrow" w:hAnsi="Arial Narrow"/>
        </w:rPr>
      </w:pPr>
      <w:r w:rsidRPr="00E91460">
        <w:rPr>
          <w:rFonts w:ascii="Arial Narrow" w:hAnsi="Arial Narrow"/>
        </w:rPr>
        <w:t>XIII.</w:t>
      </w:r>
      <w:r w:rsidRPr="00E91460">
        <w:rPr>
          <w:rFonts w:ascii="Arial Narrow" w:hAnsi="Arial Narrow"/>
        </w:rPr>
        <w:tab/>
        <w:t>Solicitar las opiniones que requiera al Consejo Consultivo del Instituto.</w:t>
      </w:r>
    </w:p>
    <w:p w:rsidR="00C97512" w:rsidRPr="00E91460" w:rsidRDefault="00C97512">
      <w:pPr>
        <w:tabs>
          <w:tab w:val="left" w:pos="-1134"/>
        </w:tabs>
        <w:ind w:left="567" w:hanging="567"/>
        <w:rPr>
          <w:rFonts w:ascii="Arial Narrow" w:hAnsi="Arial Narrow"/>
        </w:rPr>
      </w:pPr>
    </w:p>
    <w:p w:rsidR="00C97512" w:rsidRPr="00E91460" w:rsidRDefault="00C97512">
      <w:pPr>
        <w:tabs>
          <w:tab w:val="left" w:pos="-1134"/>
        </w:tabs>
        <w:ind w:left="567" w:hanging="567"/>
        <w:rPr>
          <w:rFonts w:ascii="Arial Narrow" w:hAnsi="Arial Narrow"/>
        </w:rPr>
      </w:pPr>
      <w:r w:rsidRPr="00E91460">
        <w:rPr>
          <w:rFonts w:ascii="Arial Narrow" w:hAnsi="Arial Narrow"/>
        </w:rPr>
        <w:t>XIV.</w:t>
      </w:r>
      <w:r w:rsidRPr="00E91460">
        <w:rPr>
          <w:rFonts w:ascii="Arial Narrow" w:hAnsi="Arial Narrow"/>
        </w:rPr>
        <w:tab/>
        <w:t>Aprobar la aceptación de las donaciones, legados y demás bienes que se otorguen en favor del Instituto.</w:t>
      </w:r>
    </w:p>
    <w:p w:rsidR="00C97512" w:rsidRPr="00E91460" w:rsidRDefault="00C97512">
      <w:pPr>
        <w:tabs>
          <w:tab w:val="left" w:pos="-1134"/>
        </w:tabs>
        <w:ind w:left="567" w:hanging="567"/>
        <w:rPr>
          <w:rFonts w:ascii="Arial Narrow" w:hAnsi="Arial Narrow"/>
        </w:rPr>
      </w:pPr>
    </w:p>
    <w:p w:rsidR="00C97512" w:rsidRPr="00E91460" w:rsidRDefault="00C97512">
      <w:pPr>
        <w:tabs>
          <w:tab w:val="left" w:pos="-1134"/>
        </w:tabs>
        <w:ind w:left="567" w:hanging="567"/>
        <w:rPr>
          <w:rFonts w:ascii="Arial Narrow" w:hAnsi="Arial Narrow"/>
          <w:lang w:val="es-MX"/>
        </w:rPr>
      </w:pPr>
      <w:r w:rsidRPr="00E91460">
        <w:rPr>
          <w:rFonts w:ascii="Arial Narrow" w:hAnsi="Arial Narrow"/>
        </w:rPr>
        <w:t>XV.</w:t>
      </w:r>
      <w:r w:rsidRPr="00E91460">
        <w:rPr>
          <w:rFonts w:ascii="Arial Narrow" w:hAnsi="Arial Narrow"/>
        </w:rPr>
        <w:tab/>
        <w:t>Determinar las reglas generales a las que deberá sujetarse el Instituto en la celebración de acuerdos, convenios y contratos para la ejecución de acciones relacionadas con su objeto.</w:t>
      </w:r>
    </w:p>
    <w:p w:rsidR="00C97512" w:rsidRPr="00E91460" w:rsidRDefault="00C97512">
      <w:pPr>
        <w:tabs>
          <w:tab w:val="left" w:pos="-1134"/>
        </w:tabs>
        <w:ind w:left="567" w:hanging="567"/>
        <w:rPr>
          <w:rFonts w:ascii="Arial Narrow" w:hAnsi="Arial Narrow"/>
          <w:lang w:val="es-MX"/>
        </w:rPr>
      </w:pPr>
    </w:p>
    <w:p w:rsidR="00C97512" w:rsidRPr="00E91460" w:rsidRDefault="00C97512">
      <w:pPr>
        <w:tabs>
          <w:tab w:val="left" w:pos="-1134"/>
        </w:tabs>
        <w:ind w:left="567" w:hanging="567"/>
        <w:rPr>
          <w:rFonts w:ascii="Arial Narrow" w:hAnsi="Arial Narrow"/>
          <w:lang w:val="es-MX"/>
        </w:rPr>
      </w:pPr>
      <w:r w:rsidRPr="00E91460">
        <w:rPr>
          <w:rFonts w:ascii="Arial Narrow" w:hAnsi="Arial Narrow"/>
        </w:rPr>
        <w:t>XVI.</w:t>
      </w:r>
      <w:r w:rsidRPr="00E91460">
        <w:rPr>
          <w:rFonts w:ascii="Arial Narrow" w:hAnsi="Arial Narrow"/>
        </w:rPr>
        <w:tab/>
        <w:t xml:space="preserve">Ejercer todos los poderes especiales o generales, asimismo podrá otorgar a la Directora General o al Director General, poder general para pleitos y cobranzas y actos de administración, con todas las facultades generales y las que requieran cláusula especial conforme a la ley, así como delegar y revocar las mismas. </w:t>
      </w:r>
      <w:proofErr w:type="gramStart"/>
      <w:r w:rsidRPr="00E91460">
        <w:rPr>
          <w:rFonts w:ascii="Arial Narrow" w:hAnsi="Arial Narrow"/>
        </w:rPr>
        <w:t>Asimismo</w:t>
      </w:r>
      <w:proofErr w:type="gramEnd"/>
      <w:r w:rsidRPr="00E91460">
        <w:rPr>
          <w:rFonts w:ascii="Arial Narrow" w:hAnsi="Arial Narrow"/>
        </w:rPr>
        <w:t xml:space="preserve"> podrá otorgarle poder cambiario, </w:t>
      </w:r>
      <w:r w:rsidRPr="00E91460">
        <w:rPr>
          <w:rFonts w:ascii="Arial Narrow" w:hAnsi="Arial Narrow"/>
        </w:rPr>
        <w:lastRenderedPageBreak/>
        <w:t>única y exclusivamente para la apertura de cuentas de cheques y para la expedición de los mismos, así como poder de representación patronal.</w:t>
      </w:r>
    </w:p>
    <w:p w:rsidR="00C97512" w:rsidRPr="00E91460" w:rsidRDefault="00C97512">
      <w:pPr>
        <w:rPr>
          <w:rFonts w:ascii="Arial Narrow" w:hAnsi="Arial Narrow"/>
          <w:b/>
        </w:rPr>
      </w:pPr>
    </w:p>
    <w:p w:rsidR="00C97512" w:rsidRPr="00E91460" w:rsidRDefault="00C97512">
      <w:pPr>
        <w:pStyle w:val="Sangradetextonormal"/>
        <w:tabs>
          <w:tab w:val="left" w:pos="-426"/>
        </w:tabs>
        <w:rPr>
          <w:rFonts w:ascii="Arial Narrow" w:hAnsi="Arial Narrow"/>
        </w:rPr>
      </w:pPr>
      <w:r w:rsidRPr="00E91460">
        <w:rPr>
          <w:rFonts w:ascii="Arial Narrow" w:hAnsi="Arial Narrow"/>
        </w:rPr>
        <w:t>XVII.</w:t>
      </w:r>
      <w:r w:rsidRPr="00E91460">
        <w:rPr>
          <w:rFonts w:ascii="Arial Narrow" w:hAnsi="Arial Narrow"/>
        </w:rPr>
        <w:tab/>
        <w:t xml:space="preserve">Otorgar poderes especiales o generales a las personas que juzgue conveniente, con todas las facultades, </w:t>
      </w:r>
      <w:proofErr w:type="spellStart"/>
      <w:r w:rsidRPr="00E91460">
        <w:rPr>
          <w:rFonts w:ascii="Arial Narrow" w:hAnsi="Arial Narrow"/>
        </w:rPr>
        <w:t>aún</w:t>
      </w:r>
      <w:proofErr w:type="spellEnd"/>
      <w:r w:rsidRPr="00E91460">
        <w:rPr>
          <w:rFonts w:ascii="Arial Narrow" w:hAnsi="Arial Narrow"/>
        </w:rPr>
        <w:t xml:space="preserve"> las que conforme a la ley requieran cláusula especial.</w:t>
      </w:r>
    </w:p>
    <w:p w:rsidR="00C97512" w:rsidRPr="00E91460" w:rsidRDefault="00C97512">
      <w:pPr>
        <w:tabs>
          <w:tab w:val="left" w:pos="0"/>
        </w:tabs>
        <w:rPr>
          <w:rFonts w:ascii="Arial Narrow" w:hAnsi="Arial Narrow"/>
        </w:rPr>
      </w:pPr>
    </w:p>
    <w:p w:rsidR="00C97512" w:rsidRPr="00E91460" w:rsidRDefault="00C97512">
      <w:pPr>
        <w:pStyle w:val="Sangra2detindependiente"/>
        <w:tabs>
          <w:tab w:val="clear" w:pos="0"/>
        </w:tabs>
        <w:rPr>
          <w:rFonts w:ascii="Arial Narrow" w:hAnsi="Arial Narrow"/>
          <w:bCs/>
        </w:rPr>
      </w:pPr>
      <w:r w:rsidRPr="00E91460">
        <w:rPr>
          <w:rFonts w:ascii="Arial Narrow" w:hAnsi="Arial Narrow"/>
          <w:bCs/>
        </w:rPr>
        <w:t>Esta facultad se entiende sin perjuicio de la representación legal que se le confiera a la Directora General o al Director General.</w:t>
      </w:r>
    </w:p>
    <w:p w:rsidR="00C97512" w:rsidRPr="00E91460" w:rsidRDefault="00C97512">
      <w:pPr>
        <w:rPr>
          <w:rFonts w:ascii="Arial Narrow" w:hAnsi="Arial Narrow"/>
          <w:b/>
        </w:rPr>
      </w:pPr>
    </w:p>
    <w:p w:rsidR="00C97512" w:rsidRPr="00E91460" w:rsidRDefault="00C97512">
      <w:pPr>
        <w:pStyle w:val="Sangradetextonormal"/>
        <w:rPr>
          <w:rFonts w:ascii="Arial Narrow" w:hAnsi="Arial Narrow"/>
          <w:bCs/>
          <w:lang w:val="es-MX"/>
        </w:rPr>
      </w:pPr>
      <w:r w:rsidRPr="00E91460">
        <w:rPr>
          <w:rFonts w:ascii="Arial Narrow" w:hAnsi="Arial Narrow"/>
          <w:bCs/>
          <w:lang w:val="es-MX"/>
        </w:rPr>
        <w:t>XVIII.</w:t>
      </w:r>
      <w:r w:rsidRPr="00E91460">
        <w:rPr>
          <w:rFonts w:ascii="Arial Narrow" w:hAnsi="Arial Narrow"/>
          <w:bCs/>
          <w:lang w:val="es-MX"/>
        </w:rPr>
        <w:tab/>
        <w:t>Las demás que le confiera esta ley u otras disposiciones legales aplicables.</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b/>
        </w:rPr>
        <w:t>ARTÍCULO 11</w:t>
      </w:r>
      <w:r w:rsidRPr="00E91460">
        <w:rPr>
          <w:rFonts w:ascii="Arial Narrow" w:hAnsi="Arial Narrow"/>
        </w:rPr>
        <w:t>. Son facultades de la Presidencia del Consejo Directivo:</w:t>
      </w:r>
    </w:p>
    <w:p w:rsidR="00C97512" w:rsidRPr="00E91460" w:rsidRDefault="00C97512">
      <w:pPr>
        <w:tabs>
          <w:tab w:val="left" w:pos="0"/>
        </w:tabs>
        <w:rPr>
          <w:rFonts w:ascii="Arial Narrow" w:hAnsi="Arial Narrow"/>
        </w:rPr>
      </w:pPr>
    </w:p>
    <w:p w:rsidR="008C4391" w:rsidRPr="00E91460" w:rsidRDefault="008C4391" w:rsidP="008C4391">
      <w:pPr>
        <w:tabs>
          <w:tab w:val="left" w:pos="-567"/>
        </w:tabs>
        <w:autoSpaceDE w:val="0"/>
        <w:autoSpaceDN w:val="0"/>
        <w:adjustRightInd w:val="0"/>
        <w:rPr>
          <w:rFonts w:ascii="Arial Narrow" w:hAnsi="Arial Narrow" w:cs="Arial"/>
          <w:i/>
          <w:color w:val="000000"/>
          <w:sz w:val="12"/>
          <w:szCs w:val="22"/>
        </w:rPr>
      </w:pPr>
      <w:r w:rsidRPr="00E91460">
        <w:rPr>
          <w:rFonts w:ascii="Arial Narrow" w:hAnsi="Arial Narrow" w:cs="Arial"/>
          <w:i/>
          <w:color w:val="000000"/>
          <w:sz w:val="12"/>
          <w:szCs w:val="22"/>
        </w:rPr>
        <w:t>(REFORMAD</w:t>
      </w:r>
      <w:r w:rsidR="00B42CE0" w:rsidRPr="00E91460">
        <w:rPr>
          <w:rFonts w:ascii="Arial Narrow" w:hAnsi="Arial Narrow" w:cs="Arial"/>
          <w:i/>
          <w:color w:val="000000"/>
          <w:sz w:val="12"/>
          <w:szCs w:val="22"/>
        </w:rPr>
        <w:t>A</w:t>
      </w:r>
      <w:r w:rsidRPr="00E91460">
        <w:rPr>
          <w:rFonts w:ascii="Arial Narrow" w:hAnsi="Arial Narrow" w:cs="Arial"/>
          <w:i/>
          <w:color w:val="000000"/>
          <w:sz w:val="12"/>
          <w:szCs w:val="22"/>
        </w:rPr>
        <w:t>, P.O.22 DE MARZO DE 2013)</w:t>
      </w:r>
    </w:p>
    <w:p w:rsidR="008C4391" w:rsidRPr="00E91460" w:rsidRDefault="00C97512" w:rsidP="008C4391">
      <w:pPr>
        <w:ind w:left="567" w:hanging="567"/>
        <w:rPr>
          <w:rFonts w:ascii="Arial Narrow" w:hAnsi="Arial Narrow"/>
        </w:rPr>
      </w:pPr>
      <w:r w:rsidRPr="00E91460">
        <w:rPr>
          <w:rFonts w:ascii="Arial Narrow" w:hAnsi="Arial Narrow"/>
        </w:rPr>
        <w:t>I.</w:t>
      </w:r>
      <w:r w:rsidRPr="00E91460">
        <w:rPr>
          <w:rFonts w:ascii="Arial Narrow" w:hAnsi="Arial Narrow"/>
        </w:rPr>
        <w:tab/>
      </w:r>
      <w:r w:rsidR="008C4391" w:rsidRPr="00E91460">
        <w:rPr>
          <w:rFonts w:ascii="Arial Narrow" w:hAnsi="Arial Narrow"/>
        </w:rPr>
        <w:t xml:space="preserve">Convocar, por conducto de la secretaria técnica del Consejo Directivo, a sus integrantes, al o la titular de la comisaría y demás personas invitadas a las sesiones que se desarrollarán conforme al orden del día que para tal efecto se elabore; </w:t>
      </w:r>
    </w:p>
    <w:p w:rsidR="00C97512" w:rsidRPr="00E91460" w:rsidRDefault="00C97512" w:rsidP="008C4391">
      <w:pPr>
        <w:pStyle w:val="Sangradetextonormal"/>
        <w:rPr>
          <w:rFonts w:ascii="Arial Narrow" w:hAnsi="Arial Narrow"/>
        </w:rPr>
      </w:pPr>
    </w:p>
    <w:p w:rsidR="00C97512" w:rsidRPr="00E91460" w:rsidRDefault="00C97512">
      <w:pPr>
        <w:ind w:left="567" w:hanging="567"/>
        <w:rPr>
          <w:rFonts w:ascii="Arial Narrow" w:hAnsi="Arial Narrow"/>
          <w:lang w:val="es-MX"/>
        </w:rPr>
      </w:pPr>
      <w:r w:rsidRPr="00E91460">
        <w:rPr>
          <w:rFonts w:ascii="Arial Narrow" w:hAnsi="Arial Narrow"/>
        </w:rPr>
        <w:t>II.</w:t>
      </w:r>
      <w:r w:rsidRPr="00E91460">
        <w:rPr>
          <w:rFonts w:ascii="Arial Narrow" w:hAnsi="Arial Narrow"/>
        </w:rPr>
        <w:tab/>
        <w:t>Dirigir las sesiones del Consejo Directivo y declarar resueltos los asuntos en el sentido de las votaciones.</w:t>
      </w:r>
    </w:p>
    <w:p w:rsidR="00C97512" w:rsidRPr="00E91460" w:rsidRDefault="00C97512">
      <w:pPr>
        <w:ind w:left="567" w:hanging="567"/>
        <w:rPr>
          <w:rFonts w:ascii="Arial Narrow" w:hAnsi="Arial Narrow"/>
        </w:rPr>
      </w:pPr>
    </w:p>
    <w:p w:rsidR="008C4391" w:rsidRPr="00E91460" w:rsidRDefault="008C4391" w:rsidP="008C4391">
      <w:pPr>
        <w:tabs>
          <w:tab w:val="left" w:pos="-567"/>
        </w:tabs>
        <w:autoSpaceDE w:val="0"/>
        <w:autoSpaceDN w:val="0"/>
        <w:adjustRightInd w:val="0"/>
        <w:rPr>
          <w:rFonts w:ascii="Arial Narrow" w:hAnsi="Arial Narrow" w:cs="Arial"/>
          <w:i/>
          <w:color w:val="000000"/>
          <w:sz w:val="12"/>
          <w:szCs w:val="22"/>
        </w:rPr>
      </w:pPr>
      <w:r w:rsidRPr="00E91460">
        <w:rPr>
          <w:rFonts w:ascii="Arial Narrow" w:hAnsi="Arial Narrow" w:cs="Arial"/>
          <w:i/>
          <w:color w:val="000000"/>
          <w:sz w:val="12"/>
          <w:szCs w:val="22"/>
        </w:rPr>
        <w:t>(REFORMAD</w:t>
      </w:r>
      <w:r w:rsidR="00B42CE0" w:rsidRPr="00E91460">
        <w:rPr>
          <w:rFonts w:ascii="Arial Narrow" w:hAnsi="Arial Narrow" w:cs="Arial"/>
          <w:i/>
          <w:color w:val="000000"/>
          <w:sz w:val="12"/>
          <w:szCs w:val="22"/>
        </w:rPr>
        <w:t>A</w:t>
      </w:r>
      <w:r w:rsidRPr="00E91460">
        <w:rPr>
          <w:rFonts w:ascii="Arial Narrow" w:hAnsi="Arial Narrow" w:cs="Arial"/>
          <w:i/>
          <w:color w:val="000000"/>
          <w:sz w:val="12"/>
          <w:szCs w:val="22"/>
        </w:rPr>
        <w:t>, P.O.22 DE MARZO DE 2013)</w:t>
      </w:r>
    </w:p>
    <w:p w:rsidR="008C4391" w:rsidRPr="00E91460" w:rsidRDefault="00C97512" w:rsidP="008C4391">
      <w:pPr>
        <w:ind w:left="567" w:hanging="567"/>
        <w:rPr>
          <w:rFonts w:ascii="Arial Narrow" w:hAnsi="Arial Narrow"/>
        </w:rPr>
      </w:pPr>
      <w:r w:rsidRPr="00E91460">
        <w:rPr>
          <w:rFonts w:ascii="Arial Narrow" w:hAnsi="Arial Narrow"/>
        </w:rPr>
        <w:t>III.</w:t>
      </w:r>
      <w:r w:rsidRPr="00E91460">
        <w:rPr>
          <w:rFonts w:ascii="Arial Narrow" w:hAnsi="Arial Narrow"/>
        </w:rPr>
        <w:tab/>
      </w:r>
      <w:r w:rsidR="008C4391" w:rsidRPr="00E91460">
        <w:rPr>
          <w:rFonts w:ascii="Arial Narrow" w:hAnsi="Arial Narrow"/>
        </w:rPr>
        <w:t xml:space="preserve">Resolver bajo su más estricta responsabilidad aquellos asuntos de los que deba conocer el Consejo Directivo, que no admitan demora. En estos casos, el Consejo Directivo deberá reunirse cuanto antes, para conocer las medidas tomadas y adoptar las necesarias. </w:t>
      </w:r>
    </w:p>
    <w:p w:rsidR="00C97512" w:rsidRPr="00E91460" w:rsidRDefault="00C97512" w:rsidP="008C4391">
      <w:pPr>
        <w:ind w:left="567" w:hanging="567"/>
        <w:rPr>
          <w:rFonts w:ascii="Arial Narrow" w:hAnsi="Arial Narrow"/>
        </w:rPr>
      </w:pPr>
    </w:p>
    <w:p w:rsidR="00C97512" w:rsidRPr="00E91460" w:rsidRDefault="00C97512">
      <w:pPr>
        <w:pStyle w:val="Sangradetextonormal"/>
        <w:rPr>
          <w:rFonts w:ascii="Arial Narrow" w:hAnsi="Arial Narrow"/>
          <w:lang w:val="es-MX"/>
        </w:rPr>
      </w:pPr>
      <w:r w:rsidRPr="00E91460">
        <w:rPr>
          <w:rFonts w:ascii="Arial Narrow" w:hAnsi="Arial Narrow"/>
          <w:lang w:val="es-MX"/>
        </w:rPr>
        <w:t>IV.</w:t>
      </w:r>
      <w:r w:rsidRPr="00E91460">
        <w:rPr>
          <w:rFonts w:ascii="Arial Narrow" w:hAnsi="Arial Narrow"/>
          <w:lang w:val="es-MX"/>
        </w:rPr>
        <w:tab/>
        <w:t>Autorizar y suscribir, en unión de la Secretaria Técnica, las actas que se levanten de las sesiones del Consejo Directivo.</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rPr>
      </w:pPr>
      <w:r w:rsidRPr="00E91460">
        <w:rPr>
          <w:rFonts w:ascii="Arial Narrow" w:hAnsi="Arial Narrow"/>
          <w:lang w:val="es-MX"/>
        </w:rPr>
        <w:t>V.</w:t>
      </w:r>
      <w:r w:rsidRPr="00E91460">
        <w:rPr>
          <w:rFonts w:ascii="Arial Narrow" w:hAnsi="Arial Narrow"/>
          <w:lang w:val="es-MX"/>
        </w:rPr>
        <w:tab/>
        <w:t>Las demás que le confiera la presente ley u otras disposiciones aplicables, así como aquellas que fueren necesarias para el mejor funcionamiento del Instituto.</w:t>
      </w:r>
    </w:p>
    <w:p w:rsidR="00C97512" w:rsidRPr="00E91460" w:rsidRDefault="00C97512">
      <w:pPr>
        <w:tabs>
          <w:tab w:val="left" w:pos="0"/>
        </w:tabs>
        <w:rPr>
          <w:rFonts w:ascii="Arial Narrow" w:hAnsi="Arial Narrow"/>
        </w:rPr>
      </w:pPr>
    </w:p>
    <w:p w:rsidR="00B42CE0" w:rsidRPr="00E91460" w:rsidRDefault="00C97512" w:rsidP="00B42CE0">
      <w:pPr>
        <w:tabs>
          <w:tab w:val="left" w:pos="-567"/>
        </w:tabs>
        <w:autoSpaceDE w:val="0"/>
        <w:autoSpaceDN w:val="0"/>
        <w:adjustRightInd w:val="0"/>
        <w:rPr>
          <w:rFonts w:ascii="Arial Narrow" w:hAnsi="Arial Narrow" w:cs="Arial"/>
          <w:i/>
          <w:color w:val="000000"/>
          <w:sz w:val="12"/>
          <w:szCs w:val="22"/>
        </w:rPr>
      </w:pPr>
      <w:r w:rsidRPr="00E91460">
        <w:rPr>
          <w:rFonts w:ascii="Arial Narrow" w:hAnsi="Arial Narrow"/>
          <w:b/>
        </w:rPr>
        <w:t xml:space="preserve">ARTÍCULO 12. </w:t>
      </w:r>
      <w:r w:rsidR="00B42CE0" w:rsidRPr="00E91460">
        <w:rPr>
          <w:rFonts w:ascii="Arial Narrow" w:hAnsi="Arial Narrow" w:cs="Arial"/>
          <w:i/>
          <w:color w:val="000000"/>
          <w:sz w:val="18"/>
          <w:szCs w:val="22"/>
        </w:rPr>
        <w:t>(DEROGADO, P.O.22 DE MARZO DE 2013)</w:t>
      </w:r>
    </w:p>
    <w:p w:rsidR="00C97512" w:rsidRPr="00E91460" w:rsidRDefault="00C97512" w:rsidP="00B42CE0">
      <w:pPr>
        <w:tabs>
          <w:tab w:val="left" w:pos="0"/>
        </w:tabs>
        <w:rPr>
          <w:rFonts w:ascii="Arial Narrow" w:hAnsi="Arial Narrow"/>
        </w:rPr>
      </w:pPr>
    </w:p>
    <w:p w:rsidR="00C97512" w:rsidRPr="00E91460" w:rsidRDefault="00C97512">
      <w:pPr>
        <w:rPr>
          <w:rFonts w:ascii="Arial Narrow" w:hAnsi="Arial Narrow"/>
          <w:lang w:val="es-MX"/>
        </w:rPr>
      </w:pPr>
      <w:r w:rsidRPr="00E91460">
        <w:rPr>
          <w:rFonts w:ascii="Arial Narrow" w:hAnsi="Arial Narrow"/>
          <w:b/>
        </w:rPr>
        <w:t>ARTÍCULO 13</w:t>
      </w:r>
      <w:r w:rsidRPr="00E91460">
        <w:rPr>
          <w:rFonts w:ascii="Arial Narrow" w:hAnsi="Arial Narrow"/>
        </w:rPr>
        <w:t xml:space="preserve">. Son facultades de los o las </w:t>
      </w:r>
      <w:r w:rsidRPr="00E91460">
        <w:rPr>
          <w:rFonts w:ascii="Arial Narrow" w:hAnsi="Arial Narrow"/>
          <w:lang w:val="es-MX"/>
        </w:rPr>
        <w:t>vocales que integran el Consejo Directivo:</w:t>
      </w:r>
    </w:p>
    <w:p w:rsidR="00C97512" w:rsidRPr="00E91460" w:rsidRDefault="00C97512">
      <w:pPr>
        <w:ind w:left="709"/>
        <w:rPr>
          <w:rFonts w:ascii="Arial Narrow" w:hAnsi="Arial Narrow"/>
          <w:lang w:val="es-MX"/>
        </w:rPr>
      </w:pPr>
    </w:p>
    <w:p w:rsidR="00C97512" w:rsidRPr="00E91460" w:rsidRDefault="00C97512">
      <w:pPr>
        <w:pStyle w:val="Sangradetextonormal"/>
        <w:rPr>
          <w:rFonts w:ascii="Arial Narrow" w:hAnsi="Arial Narrow"/>
          <w:lang w:val="es-MX"/>
        </w:rPr>
      </w:pPr>
      <w:r w:rsidRPr="00E91460">
        <w:rPr>
          <w:rFonts w:ascii="Arial Narrow" w:hAnsi="Arial Narrow"/>
          <w:lang w:val="es-MX"/>
        </w:rPr>
        <w:t>I.</w:t>
      </w:r>
      <w:r w:rsidRPr="00E91460">
        <w:rPr>
          <w:rFonts w:ascii="Arial Narrow" w:hAnsi="Arial Narrow"/>
          <w:lang w:val="es-MX"/>
        </w:rPr>
        <w:tab/>
        <w:t>Asistir a las sesiones a las que sean convocados y participar en ellas con voz y voto.</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lang w:val="es-MX"/>
        </w:rPr>
        <w:t>II.</w:t>
      </w:r>
      <w:r w:rsidRPr="00E91460">
        <w:rPr>
          <w:rFonts w:ascii="Arial Narrow" w:hAnsi="Arial Narrow"/>
          <w:lang w:val="es-MX"/>
        </w:rPr>
        <w:tab/>
        <w:t>Proponer a la consideración del Consejo Directivo, los asuntos que estimen necesarios para la eficaz marcha del Instituto.</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lang w:val="es-MX"/>
        </w:rPr>
        <w:t>III.</w:t>
      </w:r>
      <w:r w:rsidRPr="00E91460">
        <w:rPr>
          <w:rFonts w:ascii="Arial Narrow" w:hAnsi="Arial Narrow"/>
          <w:lang w:val="es-MX"/>
        </w:rPr>
        <w:tab/>
        <w:t>Integrar las comisiones que se determinen convenientes al seno del Consejo Directivo.</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rPr>
      </w:pPr>
      <w:r w:rsidRPr="00E91460">
        <w:rPr>
          <w:rFonts w:ascii="Arial Narrow" w:hAnsi="Arial Narrow"/>
          <w:lang w:val="es-MX"/>
        </w:rPr>
        <w:t>IV.</w:t>
      </w:r>
      <w:r w:rsidRPr="00E91460">
        <w:rPr>
          <w:rFonts w:ascii="Arial Narrow" w:hAnsi="Arial Narrow"/>
          <w:lang w:val="es-MX"/>
        </w:rPr>
        <w:tab/>
        <w:t>Emitir las opiniones que les sean solicitadas.</w:t>
      </w:r>
    </w:p>
    <w:p w:rsidR="00C97512" w:rsidRPr="00E91460" w:rsidRDefault="00C97512">
      <w:pPr>
        <w:ind w:left="567" w:hanging="567"/>
        <w:rPr>
          <w:rFonts w:ascii="Arial Narrow" w:hAnsi="Arial Narrow"/>
        </w:rPr>
      </w:pPr>
    </w:p>
    <w:p w:rsidR="00C97512" w:rsidRPr="00E91460" w:rsidRDefault="00C97512">
      <w:pPr>
        <w:ind w:left="567" w:hanging="567"/>
        <w:rPr>
          <w:rFonts w:ascii="Arial Narrow" w:hAnsi="Arial Narrow"/>
        </w:rPr>
      </w:pPr>
      <w:r w:rsidRPr="00E91460">
        <w:rPr>
          <w:rFonts w:ascii="Arial Narrow" w:hAnsi="Arial Narrow"/>
          <w:lang w:val="es-MX"/>
        </w:rPr>
        <w:t>V.</w:t>
      </w:r>
      <w:r w:rsidRPr="00E91460">
        <w:rPr>
          <w:rFonts w:ascii="Arial Narrow" w:hAnsi="Arial Narrow"/>
          <w:lang w:val="es-MX"/>
        </w:rPr>
        <w:tab/>
        <w:t>Las demás que les confiera la presente ley u otras disposiciones aplicables.</w:t>
      </w:r>
      <w:r w:rsidRPr="00E91460">
        <w:rPr>
          <w:rFonts w:ascii="Arial Narrow" w:hAnsi="Arial Narrow"/>
        </w:rPr>
        <w:t xml:space="preserve"> </w:t>
      </w:r>
    </w:p>
    <w:p w:rsidR="00C97512" w:rsidRPr="00E91460" w:rsidRDefault="00C97512">
      <w:pPr>
        <w:tabs>
          <w:tab w:val="left" w:pos="0"/>
        </w:tabs>
        <w:rPr>
          <w:rFonts w:ascii="Arial Narrow" w:hAnsi="Arial Narrow"/>
          <w:b/>
        </w:rPr>
      </w:pPr>
    </w:p>
    <w:p w:rsidR="00C97512" w:rsidRPr="00E91460" w:rsidRDefault="00C97512">
      <w:pPr>
        <w:tabs>
          <w:tab w:val="left" w:pos="0"/>
        </w:tabs>
        <w:rPr>
          <w:rFonts w:ascii="Arial Narrow" w:hAnsi="Arial Narrow"/>
        </w:rPr>
      </w:pPr>
      <w:r w:rsidRPr="00E91460">
        <w:rPr>
          <w:rFonts w:ascii="Arial Narrow" w:hAnsi="Arial Narrow"/>
          <w:b/>
        </w:rPr>
        <w:t>ARTÍCULO 14.</w:t>
      </w:r>
      <w:r w:rsidRPr="00E91460">
        <w:rPr>
          <w:rFonts w:ascii="Arial Narrow" w:hAnsi="Arial Narrow"/>
        </w:rPr>
        <w:t xml:space="preserve"> Son facultades de la Secretaría Técnica del Consejo Directivo:</w:t>
      </w:r>
    </w:p>
    <w:p w:rsidR="00C97512" w:rsidRPr="00E91460" w:rsidRDefault="00C97512">
      <w:pPr>
        <w:rPr>
          <w:rFonts w:ascii="Arial Narrow" w:hAnsi="Arial Narrow"/>
          <w:lang w:val="es-MX"/>
        </w:rPr>
      </w:pPr>
    </w:p>
    <w:p w:rsidR="00C97512" w:rsidRPr="00E91460" w:rsidRDefault="00C97512">
      <w:pPr>
        <w:pStyle w:val="Sangradetextonormal"/>
        <w:tabs>
          <w:tab w:val="left" w:pos="-993"/>
        </w:tabs>
        <w:rPr>
          <w:rFonts w:ascii="Arial Narrow" w:hAnsi="Arial Narrow"/>
          <w:lang w:val="es-MX"/>
        </w:rPr>
      </w:pPr>
      <w:r w:rsidRPr="00E91460">
        <w:rPr>
          <w:rFonts w:ascii="Arial Narrow" w:hAnsi="Arial Narrow"/>
        </w:rPr>
        <w:t>I.</w:t>
      </w:r>
      <w:r w:rsidRPr="00E91460">
        <w:rPr>
          <w:rFonts w:ascii="Arial Narrow" w:hAnsi="Arial Narrow"/>
        </w:rPr>
        <w:tab/>
        <w:t xml:space="preserve">Proponer el calendario de sesiones a la consideración de los o las integrantes </w:t>
      </w:r>
      <w:proofErr w:type="gramStart"/>
      <w:r w:rsidRPr="00E91460">
        <w:rPr>
          <w:rFonts w:ascii="Arial Narrow" w:hAnsi="Arial Narrow"/>
        </w:rPr>
        <w:t>del  Consejo</w:t>
      </w:r>
      <w:proofErr w:type="gramEnd"/>
      <w:r w:rsidRPr="00E91460">
        <w:rPr>
          <w:rFonts w:ascii="Arial Narrow" w:hAnsi="Arial Narrow"/>
        </w:rPr>
        <w:t xml:space="preserve"> Directivo.</w:t>
      </w:r>
    </w:p>
    <w:p w:rsidR="00C97512" w:rsidRPr="00E91460" w:rsidRDefault="00C97512">
      <w:pPr>
        <w:tabs>
          <w:tab w:val="left" w:pos="-993"/>
        </w:tabs>
        <w:ind w:left="567" w:hanging="567"/>
        <w:rPr>
          <w:rFonts w:ascii="Arial Narrow" w:hAnsi="Arial Narrow"/>
          <w:lang w:val="es-MX"/>
        </w:rPr>
      </w:pPr>
    </w:p>
    <w:p w:rsidR="00C97512" w:rsidRPr="00E91460" w:rsidRDefault="00C97512">
      <w:pPr>
        <w:tabs>
          <w:tab w:val="left" w:pos="-993"/>
        </w:tabs>
        <w:ind w:left="567" w:hanging="567"/>
        <w:rPr>
          <w:rFonts w:ascii="Arial Narrow" w:hAnsi="Arial Narrow"/>
          <w:lang w:val="es-MX"/>
        </w:rPr>
      </w:pPr>
      <w:r w:rsidRPr="00E91460">
        <w:rPr>
          <w:rFonts w:ascii="Arial Narrow" w:hAnsi="Arial Narrow"/>
        </w:rPr>
        <w:t>II.</w:t>
      </w:r>
      <w:r w:rsidRPr="00E91460">
        <w:rPr>
          <w:rFonts w:ascii="Arial Narrow" w:hAnsi="Arial Narrow"/>
        </w:rPr>
        <w:tab/>
        <w:t xml:space="preserve">Elaborar el orden del día correspondiente a cada sesión y </w:t>
      </w:r>
      <w:r w:rsidRPr="00E91460">
        <w:rPr>
          <w:rFonts w:ascii="Arial Narrow" w:hAnsi="Arial Narrow"/>
          <w:lang w:val="es-MX"/>
        </w:rPr>
        <w:t>comunicar oportunamente a los o las integrantes del Consejo Directivo, a la Comisaria o al Comisario y demás personas invitadas, las convocatorias para las sesiones que llevará a cabo el Consejo Directivo.</w:t>
      </w:r>
    </w:p>
    <w:p w:rsidR="00C97512" w:rsidRPr="00E91460" w:rsidRDefault="00C97512">
      <w:pPr>
        <w:tabs>
          <w:tab w:val="left" w:pos="-993"/>
        </w:tabs>
        <w:ind w:left="567" w:hanging="567"/>
        <w:rPr>
          <w:rFonts w:ascii="Arial Narrow" w:hAnsi="Arial Narrow"/>
          <w:lang w:val="es-MX"/>
        </w:rPr>
      </w:pPr>
    </w:p>
    <w:p w:rsidR="00C97512" w:rsidRPr="00E91460" w:rsidRDefault="00C97512">
      <w:pPr>
        <w:tabs>
          <w:tab w:val="left" w:pos="-993"/>
        </w:tabs>
        <w:ind w:left="567" w:hanging="567"/>
        <w:rPr>
          <w:rFonts w:ascii="Arial Narrow" w:hAnsi="Arial Narrow"/>
          <w:lang w:val="es-MX"/>
        </w:rPr>
      </w:pPr>
      <w:r w:rsidRPr="00E91460">
        <w:rPr>
          <w:rFonts w:ascii="Arial Narrow" w:hAnsi="Arial Narrow"/>
          <w:lang w:val="es-MX"/>
        </w:rPr>
        <w:t>III.</w:t>
      </w:r>
      <w:r w:rsidRPr="00E91460">
        <w:rPr>
          <w:rFonts w:ascii="Arial Narrow" w:hAnsi="Arial Narrow"/>
          <w:lang w:val="es-MX"/>
        </w:rPr>
        <w:tab/>
        <w:t>Dar cuenta al Consejo Directivo de los asuntos de su competencia.</w:t>
      </w:r>
    </w:p>
    <w:p w:rsidR="00C97512" w:rsidRPr="00E91460" w:rsidRDefault="00C97512">
      <w:pPr>
        <w:tabs>
          <w:tab w:val="left" w:pos="-993"/>
        </w:tabs>
        <w:ind w:left="567" w:hanging="567"/>
        <w:rPr>
          <w:rFonts w:ascii="Arial Narrow" w:hAnsi="Arial Narrow"/>
          <w:lang w:val="es-MX"/>
        </w:rPr>
      </w:pPr>
    </w:p>
    <w:p w:rsidR="00C97512" w:rsidRPr="00E91460" w:rsidRDefault="00C97512">
      <w:pPr>
        <w:tabs>
          <w:tab w:val="left" w:pos="-993"/>
        </w:tabs>
        <w:ind w:left="567" w:hanging="567"/>
        <w:rPr>
          <w:rFonts w:ascii="Arial Narrow" w:hAnsi="Arial Narrow"/>
          <w:lang w:val="es-MX"/>
        </w:rPr>
      </w:pPr>
      <w:r w:rsidRPr="00E91460">
        <w:rPr>
          <w:rFonts w:ascii="Arial Narrow" w:hAnsi="Arial Narrow"/>
          <w:lang w:val="es-MX"/>
        </w:rPr>
        <w:t>IV.</w:t>
      </w:r>
      <w:r w:rsidRPr="00E91460">
        <w:rPr>
          <w:rFonts w:ascii="Arial Narrow" w:hAnsi="Arial Narrow"/>
          <w:lang w:val="es-MX"/>
        </w:rPr>
        <w:tab/>
        <w:t>Dar seguimiento y cumplimiento a los acuerdos tomados por el Consejo Directivo e informar al mismo el avance de su cumplimiento.</w:t>
      </w:r>
    </w:p>
    <w:p w:rsidR="00C97512" w:rsidRPr="00E91460" w:rsidRDefault="00C97512">
      <w:pPr>
        <w:tabs>
          <w:tab w:val="left" w:pos="-993"/>
        </w:tabs>
        <w:ind w:left="567" w:hanging="567"/>
        <w:rPr>
          <w:rFonts w:ascii="Arial Narrow" w:hAnsi="Arial Narrow"/>
          <w:lang w:val="es-MX"/>
        </w:rPr>
      </w:pPr>
    </w:p>
    <w:p w:rsidR="00C97512" w:rsidRPr="00E91460" w:rsidRDefault="00C97512">
      <w:pPr>
        <w:tabs>
          <w:tab w:val="left" w:pos="-993"/>
        </w:tabs>
        <w:ind w:left="567" w:hanging="567"/>
        <w:rPr>
          <w:rFonts w:ascii="Arial Narrow" w:hAnsi="Arial Narrow"/>
        </w:rPr>
      </w:pPr>
      <w:r w:rsidRPr="00E91460">
        <w:rPr>
          <w:rFonts w:ascii="Arial Narrow" w:hAnsi="Arial Narrow"/>
          <w:lang w:val="es-MX"/>
        </w:rPr>
        <w:t>V.</w:t>
      </w:r>
      <w:r w:rsidRPr="00E91460">
        <w:rPr>
          <w:rFonts w:ascii="Arial Narrow" w:hAnsi="Arial Narrow"/>
          <w:lang w:val="es-MX"/>
        </w:rPr>
        <w:tab/>
        <w:t>Tomar las votaciones de los miembros del Consejo Directivo presentes en cada sesión.</w:t>
      </w:r>
    </w:p>
    <w:p w:rsidR="00C97512" w:rsidRPr="00E91460" w:rsidRDefault="00C97512">
      <w:pPr>
        <w:tabs>
          <w:tab w:val="left" w:pos="-993"/>
        </w:tabs>
        <w:ind w:left="567" w:hanging="567"/>
        <w:rPr>
          <w:rFonts w:ascii="Arial Narrow" w:hAnsi="Arial Narrow"/>
        </w:rPr>
      </w:pPr>
    </w:p>
    <w:p w:rsidR="00C97512" w:rsidRPr="00E91460" w:rsidRDefault="00C97512">
      <w:pPr>
        <w:tabs>
          <w:tab w:val="left" w:pos="-993"/>
        </w:tabs>
        <w:ind w:left="567" w:hanging="567"/>
        <w:rPr>
          <w:rFonts w:ascii="Arial Narrow" w:hAnsi="Arial Narrow"/>
        </w:rPr>
      </w:pPr>
      <w:r w:rsidRPr="00E91460">
        <w:rPr>
          <w:rFonts w:ascii="Arial Narrow" w:hAnsi="Arial Narrow"/>
          <w:lang w:val="es-MX"/>
        </w:rPr>
        <w:t>VI.</w:t>
      </w:r>
      <w:r w:rsidRPr="00E91460">
        <w:rPr>
          <w:rFonts w:ascii="Arial Narrow" w:hAnsi="Arial Narrow"/>
          <w:lang w:val="es-MX"/>
        </w:rPr>
        <w:tab/>
        <w:t xml:space="preserve">Levantar y autorizar con su firma y la del o la titular </w:t>
      </w:r>
      <w:proofErr w:type="gramStart"/>
      <w:r w:rsidRPr="00E91460">
        <w:rPr>
          <w:rFonts w:ascii="Arial Narrow" w:hAnsi="Arial Narrow"/>
          <w:lang w:val="es-MX"/>
        </w:rPr>
        <w:t>de  la</w:t>
      </w:r>
      <w:proofErr w:type="gramEnd"/>
      <w:r w:rsidRPr="00E91460">
        <w:rPr>
          <w:rFonts w:ascii="Arial Narrow" w:hAnsi="Arial Narrow"/>
          <w:lang w:val="es-MX"/>
        </w:rPr>
        <w:t xml:space="preserve"> Presidencia, las actas correspondientes a las sesiones que celebre el Consejo Directivo. Las actas contendrán una síntesis de los puntos acordados.</w:t>
      </w:r>
    </w:p>
    <w:p w:rsidR="00C97512" w:rsidRPr="00E91460" w:rsidRDefault="00C97512">
      <w:pPr>
        <w:tabs>
          <w:tab w:val="left" w:pos="-993"/>
        </w:tabs>
        <w:ind w:left="567" w:hanging="567"/>
        <w:rPr>
          <w:rFonts w:ascii="Arial Narrow" w:hAnsi="Arial Narrow"/>
          <w:lang w:val="es-MX"/>
        </w:rPr>
      </w:pPr>
    </w:p>
    <w:p w:rsidR="00C97512" w:rsidRPr="00E91460" w:rsidRDefault="00C97512">
      <w:pPr>
        <w:tabs>
          <w:tab w:val="left" w:pos="-993"/>
        </w:tabs>
        <w:ind w:left="567" w:hanging="567"/>
        <w:rPr>
          <w:rFonts w:ascii="Arial Narrow" w:hAnsi="Arial Narrow"/>
        </w:rPr>
      </w:pPr>
      <w:r w:rsidRPr="00E91460">
        <w:rPr>
          <w:rFonts w:ascii="Arial Narrow" w:hAnsi="Arial Narrow"/>
          <w:lang w:val="es-MX"/>
        </w:rPr>
        <w:t>VII.</w:t>
      </w:r>
      <w:r w:rsidRPr="00E91460">
        <w:rPr>
          <w:rFonts w:ascii="Arial Narrow" w:hAnsi="Arial Narrow"/>
          <w:lang w:val="es-MX"/>
        </w:rPr>
        <w:tab/>
        <w:t>Preparar los informes que, con relación al avance del Programa Estatal de las Personas Adultas Mayores, permitan su evaluación permanente. Dichos informes se presentarán de manera sistematizada.</w:t>
      </w:r>
    </w:p>
    <w:p w:rsidR="00C97512" w:rsidRPr="00E91460" w:rsidRDefault="00C97512">
      <w:pPr>
        <w:tabs>
          <w:tab w:val="left" w:pos="-993"/>
        </w:tabs>
        <w:ind w:left="567" w:hanging="567"/>
        <w:rPr>
          <w:rFonts w:ascii="Arial Narrow" w:hAnsi="Arial Narrow"/>
        </w:rPr>
      </w:pPr>
    </w:p>
    <w:p w:rsidR="00C97512" w:rsidRPr="00E91460" w:rsidRDefault="00C97512">
      <w:pPr>
        <w:tabs>
          <w:tab w:val="left" w:pos="-993"/>
        </w:tabs>
        <w:ind w:left="567" w:hanging="567"/>
        <w:rPr>
          <w:rFonts w:ascii="Arial Narrow" w:hAnsi="Arial Narrow"/>
        </w:rPr>
      </w:pPr>
      <w:r w:rsidRPr="00E91460">
        <w:rPr>
          <w:rFonts w:ascii="Arial Narrow" w:hAnsi="Arial Narrow"/>
        </w:rPr>
        <w:t>VIII.</w:t>
      </w:r>
      <w:r w:rsidRPr="00E91460">
        <w:rPr>
          <w:rFonts w:ascii="Arial Narrow" w:hAnsi="Arial Narrow"/>
        </w:rPr>
        <w:tab/>
        <w:t xml:space="preserve">Participar con voz y voto en las sesiones a las que asista. El reglamento establecerá en </w:t>
      </w:r>
      <w:proofErr w:type="spellStart"/>
      <w:r w:rsidRPr="00E91460">
        <w:rPr>
          <w:rFonts w:ascii="Arial Narrow" w:hAnsi="Arial Narrow"/>
        </w:rPr>
        <w:t>que</w:t>
      </w:r>
      <w:proofErr w:type="spellEnd"/>
      <w:r w:rsidRPr="00E91460">
        <w:rPr>
          <w:rFonts w:ascii="Arial Narrow" w:hAnsi="Arial Narrow"/>
        </w:rPr>
        <w:t xml:space="preserve"> casos la Directora General o el Director General del Instituto deberá de abstenerse de votar.</w:t>
      </w:r>
      <w:r w:rsidRPr="00E91460">
        <w:rPr>
          <w:rFonts w:ascii="Arial Narrow" w:hAnsi="Arial Narrow"/>
          <w:lang w:val="es-MX"/>
        </w:rPr>
        <w:t xml:space="preserve"> </w:t>
      </w:r>
    </w:p>
    <w:p w:rsidR="00C97512" w:rsidRPr="00E91460" w:rsidRDefault="00C97512">
      <w:pPr>
        <w:tabs>
          <w:tab w:val="left" w:pos="-993"/>
        </w:tabs>
        <w:ind w:left="567" w:hanging="567"/>
        <w:rPr>
          <w:rFonts w:ascii="Arial Narrow" w:hAnsi="Arial Narrow"/>
        </w:rPr>
      </w:pPr>
    </w:p>
    <w:p w:rsidR="00C97512" w:rsidRPr="00E91460" w:rsidRDefault="00C97512">
      <w:pPr>
        <w:tabs>
          <w:tab w:val="left" w:pos="-993"/>
        </w:tabs>
        <w:ind w:left="567" w:hanging="567"/>
        <w:rPr>
          <w:rFonts w:ascii="Arial Narrow" w:hAnsi="Arial Narrow"/>
          <w:b/>
          <w:color w:val="0000FF"/>
        </w:rPr>
      </w:pPr>
      <w:r w:rsidRPr="00E91460">
        <w:rPr>
          <w:rFonts w:ascii="Arial Narrow" w:hAnsi="Arial Narrow"/>
        </w:rPr>
        <w:t>IX.</w:t>
      </w:r>
      <w:r w:rsidRPr="00E91460">
        <w:rPr>
          <w:rFonts w:ascii="Arial Narrow" w:hAnsi="Arial Narrow"/>
        </w:rPr>
        <w:tab/>
        <w:t>Las demás que le confiera la presente ley u otras disposiciones aplicables.</w:t>
      </w:r>
    </w:p>
    <w:p w:rsidR="00C97512" w:rsidRPr="00E91460" w:rsidRDefault="00C97512">
      <w:pPr>
        <w:tabs>
          <w:tab w:val="left" w:pos="0"/>
        </w:tabs>
        <w:rPr>
          <w:rFonts w:ascii="Arial Narrow" w:hAnsi="Arial Narrow"/>
          <w:color w:val="0000FF"/>
        </w:rPr>
      </w:pPr>
    </w:p>
    <w:p w:rsidR="00C97512" w:rsidRPr="00E91460" w:rsidRDefault="00C97512">
      <w:pPr>
        <w:tabs>
          <w:tab w:val="left" w:pos="0"/>
        </w:tabs>
        <w:rPr>
          <w:rFonts w:ascii="Arial Narrow" w:hAnsi="Arial Narrow"/>
          <w:b/>
        </w:rPr>
      </w:pPr>
    </w:p>
    <w:p w:rsidR="00C97512" w:rsidRPr="00E91460" w:rsidRDefault="00C97512">
      <w:pPr>
        <w:tabs>
          <w:tab w:val="left" w:pos="0"/>
        </w:tabs>
        <w:jc w:val="center"/>
        <w:rPr>
          <w:rFonts w:ascii="Arial Narrow" w:hAnsi="Arial Narrow"/>
          <w:b/>
        </w:rPr>
      </w:pPr>
      <w:r w:rsidRPr="00E91460">
        <w:rPr>
          <w:rFonts w:ascii="Arial Narrow" w:hAnsi="Arial Narrow"/>
          <w:b/>
        </w:rPr>
        <w:t>SECCIÓN TERCERA</w:t>
      </w:r>
    </w:p>
    <w:p w:rsidR="00C97512" w:rsidRPr="00E91460" w:rsidRDefault="00C97512">
      <w:pPr>
        <w:tabs>
          <w:tab w:val="left" w:pos="0"/>
        </w:tabs>
        <w:jc w:val="center"/>
        <w:rPr>
          <w:rFonts w:ascii="Arial Narrow" w:hAnsi="Arial Narrow"/>
          <w:b/>
        </w:rPr>
      </w:pPr>
    </w:p>
    <w:p w:rsidR="00C97512" w:rsidRPr="00E91460" w:rsidRDefault="00C97512">
      <w:pPr>
        <w:pStyle w:val="Ttulo2"/>
        <w:rPr>
          <w:rFonts w:ascii="Arial Narrow" w:hAnsi="Arial Narrow"/>
        </w:rPr>
      </w:pPr>
      <w:r w:rsidRPr="00E91460">
        <w:rPr>
          <w:rFonts w:ascii="Arial Narrow" w:hAnsi="Arial Narrow"/>
        </w:rPr>
        <w:t>LA DIRECCIÓN GENERAL</w:t>
      </w:r>
    </w:p>
    <w:p w:rsidR="00C97512" w:rsidRPr="00E91460" w:rsidRDefault="00C97512">
      <w:pPr>
        <w:tabs>
          <w:tab w:val="left" w:pos="0"/>
        </w:tabs>
        <w:jc w:val="center"/>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b/>
        </w:rPr>
        <w:t>ARTÍCULO 15</w:t>
      </w:r>
      <w:r w:rsidRPr="00E91460">
        <w:rPr>
          <w:rFonts w:ascii="Arial Narrow" w:hAnsi="Arial Narrow"/>
        </w:rPr>
        <w:t xml:space="preserve">. La Directora General o el Director General del Instituto será designada (o) y removida (o) libremente por la o el titular del Ejecutivo del Estado. </w:t>
      </w:r>
    </w:p>
    <w:p w:rsidR="00C97512" w:rsidRPr="00E91460" w:rsidRDefault="00C97512">
      <w:pPr>
        <w:tabs>
          <w:tab w:val="left" w:pos="0"/>
        </w:tabs>
        <w:rPr>
          <w:rFonts w:ascii="Arial Narrow" w:hAnsi="Arial Narrow"/>
        </w:rPr>
      </w:pPr>
    </w:p>
    <w:p w:rsidR="00C97512" w:rsidRPr="00E91460" w:rsidRDefault="00C97512">
      <w:pPr>
        <w:rPr>
          <w:rFonts w:ascii="Arial Narrow" w:hAnsi="Arial Narrow"/>
        </w:rPr>
      </w:pPr>
      <w:r w:rsidRPr="00E91460">
        <w:rPr>
          <w:rFonts w:ascii="Arial Narrow" w:hAnsi="Arial Narrow"/>
        </w:rPr>
        <w:t xml:space="preserve">La Directora General o el Director General del Instituto, así </w:t>
      </w:r>
      <w:proofErr w:type="gramStart"/>
      <w:r w:rsidRPr="00E91460">
        <w:rPr>
          <w:rFonts w:ascii="Arial Narrow" w:hAnsi="Arial Narrow"/>
        </w:rPr>
        <w:t>como  el</w:t>
      </w:r>
      <w:proofErr w:type="gramEnd"/>
      <w:r w:rsidRPr="00E91460">
        <w:rPr>
          <w:rFonts w:ascii="Arial Narrow" w:hAnsi="Arial Narrow"/>
        </w:rPr>
        <w:t xml:space="preserve"> personal adscrito a la Dirección General, percibirán los emolumentos que determine el presupuesto de egresos correspondiente.</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b/>
        </w:rPr>
        <w:t xml:space="preserve">ARTÍCULO 16. </w:t>
      </w:r>
      <w:r w:rsidRPr="00E91460">
        <w:rPr>
          <w:rFonts w:ascii="Arial Narrow" w:hAnsi="Arial Narrow"/>
        </w:rPr>
        <w:t>Son facultades de la Dirección General del Instituto:</w:t>
      </w:r>
    </w:p>
    <w:p w:rsidR="00C97512" w:rsidRPr="00E91460" w:rsidRDefault="00C97512">
      <w:pPr>
        <w:tabs>
          <w:tab w:val="left" w:pos="0"/>
        </w:tabs>
        <w:rPr>
          <w:rFonts w:ascii="Arial Narrow" w:hAnsi="Arial Narrow"/>
        </w:rPr>
      </w:pPr>
    </w:p>
    <w:p w:rsidR="00C97512" w:rsidRPr="00E91460" w:rsidRDefault="00C97512">
      <w:pPr>
        <w:pStyle w:val="Sangradetextonormal"/>
        <w:rPr>
          <w:rFonts w:ascii="Arial Narrow" w:hAnsi="Arial Narrow"/>
          <w:lang w:val="es-MX"/>
        </w:rPr>
      </w:pPr>
      <w:r w:rsidRPr="00E91460">
        <w:rPr>
          <w:rFonts w:ascii="Arial Narrow" w:hAnsi="Arial Narrow"/>
          <w:lang w:val="es-MX"/>
        </w:rPr>
        <w:t>I.</w:t>
      </w:r>
      <w:r w:rsidRPr="00E91460">
        <w:rPr>
          <w:rFonts w:ascii="Arial Narrow" w:hAnsi="Arial Narrow"/>
          <w:lang w:val="es-MX"/>
        </w:rPr>
        <w:tab/>
        <w:t>Elaborar anualmente el Proyecto del Programa Estatal de las Personas Adultas Mayores, a fin de someterlo a la consideración del Consejo Directivo para su aprobación.</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lang w:val="es-MX"/>
        </w:rPr>
        <w:t>II.</w:t>
      </w:r>
      <w:r w:rsidRPr="00E91460">
        <w:rPr>
          <w:rFonts w:ascii="Arial Narrow" w:hAnsi="Arial Narrow"/>
          <w:lang w:val="es-MX"/>
        </w:rPr>
        <w:tab/>
        <w:t xml:space="preserve">Ejercer el mandato general para pleitos y cobranzas y actos de administración, con todas las facultades </w:t>
      </w:r>
      <w:proofErr w:type="spellStart"/>
      <w:r w:rsidRPr="00E91460">
        <w:rPr>
          <w:rFonts w:ascii="Arial Narrow" w:hAnsi="Arial Narrow"/>
          <w:lang w:val="es-MX"/>
        </w:rPr>
        <w:t>aún</w:t>
      </w:r>
      <w:proofErr w:type="spellEnd"/>
      <w:r w:rsidRPr="00E91460">
        <w:rPr>
          <w:rFonts w:ascii="Arial Narrow" w:hAnsi="Arial Narrow"/>
          <w:lang w:val="es-MX"/>
        </w:rPr>
        <w:t xml:space="preserve"> las que requieran cláusula especial, de conformidad con la ley, así como el poder cambiario que, para la apertura de cuentas de cheques y la expedición de los mismos se le confiera.</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lang w:val="es-MX"/>
        </w:rPr>
        <w:t>III.</w:t>
      </w:r>
      <w:r w:rsidRPr="00E91460">
        <w:rPr>
          <w:rFonts w:ascii="Arial Narrow" w:hAnsi="Arial Narrow"/>
          <w:lang w:val="es-MX"/>
        </w:rPr>
        <w:tab/>
        <w:t>Representar legalmente al Instituto ante cualquier autoridad. En materia laboral podrá ejercer el poder de representación patronal y, en caso de conflicto, se estará a lo dispuesto en el Estatuto Jurídico para los Trabajadores al Servicio del Estado de Coahuila.</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lang w:val="es-MX"/>
        </w:rPr>
        <w:t>IV.</w:t>
      </w:r>
      <w:r w:rsidRPr="00E91460">
        <w:rPr>
          <w:rFonts w:ascii="Arial Narrow" w:hAnsi="Arial Narrow"/>
          <w:lang w:val="es-MX"/>
        </w:rPr>
        <w:tab/>
        <w:t xml:space="preserve">Otorgar poderes generales para pleitos y cobranzas, con todas las facultades </w:t>
      </w:r>
      <w:proofErr w:type="spellStart"/>
      <w:r w:rsidRPr="00E91460">
        <w:rPr>
          <w:rFonts w:ascii="Arial Narrow" w:hAnsi="Arial Narrow"/>
          <w:lang w:val="es-MX"/>
        </w:rPr>
        <w:t>aún</w:t>
      </w:r>
      <w:proofErr w:type="spellEnd"/>
      <w:r w:rsidRPr="00E91460">
        <w:rPr>
          <w:rFonts w:ascii="Arial Narrow" w:hAnsi="Arial Narrow"/>
          <w:lang w:val="es-MX"/>
        </w:rPr>
        <w:t xml:space="preserve"> las que requieran cláusula o poder especial conforme a la ley.</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lang w:val="es-MX"/>
        </w:rPr>
        <w:t>V.</w:t>
      </w:r>
      <w:r w:rsidRPr="00E91460">
        <w:rPr>
          <w:rFonts w:ascii="Arial Narrow" w:hAnsi="Arial Narrow"/>
          <w:lang w:val="es-MX"/>
        </w:rPr>
        <w:tab/>
        <w:t>Realizar por sí o a través de sus áreas correspondientes, los actos de administración del Instituto.</w:t>
      </w:r>
    </w:p>
    <w:p w:rsidR="00C97512" w:rsidRPr="00E91460" w:rsidRDefault="00C97512">
      <w:pPr>
        <w:rPr>
          <w:rFonts w:ascii="Arial Narrow" w:hAnsi="Arial Narrow"/>
          <w:lang w:val="es-MX"/>
        </w:rPr>
      </w:pPr>
    </w:p>
    <w:p w:rsidR="00E6561A" w:rsidRPr="00E91460" w:rsidRDefault="00E6561A" w:rsidP="00E6561A">
      <w:pPr>
        <w:tabs>
          <w:tab w:val="left" w:pos="-567"/>
        </w:tabs>
        <w:autoSpaceDE w:val="0"/>
        <w:autoSpaceDN w:val="0"/>
        <w:adjustRightInd w:val="0"/>
        <w:rPr>
          <w:rFonts w:ascii="Arial Narrow" w:hAnsi="Arial Narrow" w:cs="Arial"/>
          <w:i/>
          <w:color w:val="000000"/>
          <w:sz w:val="12"/>
          <w:szCs w:val="22"/>
        </w:rPr>
      </w:pPr>
      <w:r w:rsidRPr="00E91460">
        <w:rPr>
          <w:rFonts w:ascii="Arial Narrow" w:hAnsi="Arial Narrow" w:cs="Arial"/>
          <w:i/>
          <w:color w:val="000000"/>
          <w:sz w:val="12"/>
          <w:szCs w:val="22"/>
        </w:rPr>
        <w:t>(REFORMADA, P.O.22 DE MARZO DE 2013)</w:t>
      </w:r>
    </w:p>
    <w:p w:rsidR="000822B1" w:rsidRPr="00E91460" w:rsidRDefault="00C97512" w:rsidP="000822B1">
      <w:pPr>
        <w:ind w:left="567" w:hanging="567"/>
        <w:rPr>
          <w:rFonts w:ascii="Arial Narrow" w:hAnsi="Arial Narrow"/>
          <w:lang w:val="es-MX"/>
        </w:rPr>
      </w:pPr>
      <w:r w:rsidRPr="00E91460">
        <w:rPr>
          <w:rFonts w:ascii="Arial Narrow" w:hAnsi="Arial Narrow"/>
          <w:lang w:val="es-MX"/>
        </w:rPr>
        <w:t>VI.</w:t>
      </w:r>
      <w:r w:rsidRPr="00E91460">
        <w:rPr>
          <w:rFonts w:ascii="Arial Narrow" w:hAnsi="Arial Narrow"/>
          <w:lang w:val="es-MX"/>
        </w:rPr>
        <w:tab/>
      </w:r>
      <w:r w:rsidR="000822B1" w:rsidRPr="00E91460">
        <w:rPr>
          <w:rFonts w:ascii="Arial Narrow" w:hAnsi="Arial Narrow"/>
          <w:lang w:val="es-MX"/>
        </w:rPr>
        <w:t xml:space="preserve">Proponer ante el ejecutivo del estado o, en su caso, ante la Secretaría de Desarrollo Social, las acciones o medidas que se tengan que adoptar en casos urgentes o en otros casos, para el buen funcionamiento del Instituto. </w:t>
      </w:r>
    </w:p>
    <w:p w:rsidR="00C97512" w:rsidRPr="00E91460" w:rsidRDefault="00C97512" w:rsidP="000822B1">
      <w:pPr>
        <w:pStyle w:val="Sangradetextonormal"/>
        <w:rPr>
          <w:rFonts w:ascii="Arial Narrow" w:hAnsi="Arial Narrow"/>
        </w:rPr>
      </w:pPr>
    </w:p>
    <w:p w:rsidR="00C97512" w:rsidRPr="00E91460" w:rsidRDefault="00C97512">
      <w:pPr>
        <w:ind w:left="567" w:hanging="567"/>
        <w:rPr>
          <w:rFonts w:ascii="Arial Narrow" w:hAnsi="Arial Narrow"/>
          <w:lang w:val="es-MX"/>
        </w:rPr>
      </w:pPr>
      <w:r w:rsidRPr="00E91460">
        <w:rPr>
          <w:rFonts w:ascii="Arial Narrow" w:hAnsi="Arial Narrow"/>
        </w:rPr>
        <w:t>VII.</w:t>
      </w:r>
      <w:r w:rsidRPr="00E91460">
        <w:rPr>
          <w:rFonts w:ascii="Arial Narrow" w:hAnsi="Arial Narrow"/>
        </w:rPr>
        <w:tab/>
        <w:t>Celebrar toda clase de contratos y convenios con los sectores público, social y privado e instituciones educativas y de investigación, para la ejecución de acciones relacionadas con el objeto del propio Instituto.</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rPr>
      </w:pPr>
      <w:r w:rsidRPr="00E91460">
        <w:rPr>
          <w:rFonts w:ascii="Arial Narrow" w:hAnsi="Arial Narrow"/>
        </w:rPr>
        <w:t>VIII.</w:t>
      </w:r>
      <w:r w:rsidRPr="00E91460">
        <w:rPr>
          <w:rFonts w:ascii="Arial Narrow" w:hAnsi="Arial Narrow"/>
        </w:rPr>
        <w:tab/>
        <w:t>Dirigir, administrar y coordinar el desarrollo de las actividades técnicas y administrativas del Instituto y dictar los acuerdos tendientes a dicho fin.</w:t>
      </w:r>
    </w:p>
    <w:p w:rsidR="00C97512" w:rsidRPr="00E91460" w:rsidRDefault="00C97512">
      <w:pPr>
        <w:ind w:left="567" w:hanging="567"/>
        <w:rPr>
          <w:rFonts w:ascii="Arial Narrow" w:hAnsi="Arial Narrow"/>
        </w:rPr>
      </w:pPr>
    </w:p>
    <w:p w:rsidR="00C97512" w:rsidRPr="00E91460" w:rsidRDefault="00C97512">
      <w:pPr>
        <w:ind w:left="567" w:hanging="567"/>
        <w:rPr>
          <w:rFonts w:ascii="Arial Narrow" w:hAnsi="Arial Narrow"/>
        </w:rPr>
      </w:pPr>
      <w:r w:rsidRPr="00E91460">
        <w:rPr>
          <w:rFonts w:ascii="Arial Narrow" w:hAnsi="Arial Narrow"/>
        </w:rPr>
        <w:t>IX.</w:t>
      </w:r>
      <w:r w:rsidRPr="00E91460">
        <w:rPr>
          <w:rFonts w:ascii="Arial Narrow" w:hAnsi="Arial Narrow"/>
        </w:rPr>
        <w:tab/>
        <w:t>Establecer los sistemas de control necesarios para alcanzar los objetivos y metas propuestas por el Instituto.</w:t>
      </w:r>
    </w:p>
    <w:p w:rsidR="00C97512" w:rsidRPr="00E91460" w:rsidRDefault="00C97512">
      <w:pPr>
        <w:rPr>
          <w:rFonts w:ascii="Arial Narrow" w:hAnsi="Arial Narrow"/>
        </w:rPr>
      </w:pPr>
    </w:p>
    <w:p w:rsidR="00C97512" w:rsidRPr="00E91460" w:rsidRDefault="00C97512">
      <w:pPr>
        <w:ind w:left="567"/>
        <w:rPr>
          <w:rFonts w:ascii="Arial Narrow" w:hAnsi="Arial Narrow"/>
        </w:rPr>
      </w:pPr>
      <w:r w:rsidRPr="00E91460">
        <w:rPr>
          <w:rFonts w:ascii="Arial Narrow" w:hAnsi="Arial Narrow"/>
        </w:rPr>
        <w:t xml:space="preserve">Para tal efecto, presentará al Consejo </w:t>
      </w:r>
      <w:r w:rsidRPr="00E91460">
        <w:rPr>
          <w:rFonts w:ascii="Arial Narrow" w:hAnsi="Arial Narrow"/>
          <w:lang w:val="es-MX"/>
        </w:rPr>
        <w:t xml:space="preserve">Directivo </w:t>
      </w:r>
      <w:r w:rsidRPr="00E91460">
        <w:rPr>
          <w:rFonts w:ascii="Arial Narrow" w:hAnsi="Arial Narrow"/>
        </w:rPr>
        <w:t>los criterios de evaluación para medir la eficiencia y la eficacia del funcionamiento del Instituto, debiendo presentar, por lo menos, semestralmente, la evaluación de gestión que requiera el Consejo Directivo.</w:t>
      </w:r>
    </w:p>
    <w:p w:rsidR="00C97512" w:rsidRPr="00E91460" w:rsidRDefault="00C97512">
      <w:pPr>
        <w:rPr>
          <w:rFonts w:ascii="Arial Narrow" w:hAnsi="Arial Narrow"/>
        </w:rPr>
      </w:pPr>
    </w:p>
    <w:p w:rsidR="00C97512" w:rsidRPr="00E91460" w:rsidRDefault="00C97512">
      <w:pPr>
        <w:pStyle w:val="Sangradetextonormal"/>
        <w:rPr>
          <w:rFonts w:ascii="Arial Narrow" w:hAnsi="Arial Narrow"/>
          <w:lang w:val="es-MX"/>
        </w:rPr>
      </w:pPr>
      <w:r w:rsidRPr="00E91460">
        <w:rPr>
          <w:rFonts w:ascii="Arial Narrow" w:hAnsi="Arial Narrow"/>
          <w:lang w:val="es-MX"/>
        </w:rPr>
        <w:lastRenderedPageBreak/>
        <w:t>X.</w:t>
      </w:r>
      <w:r w:rsidRPr="00E91460">
        <w:rPr>
          <w:rFonts w:ascii="Arial Narrow" w:hAnsi="Arial Narrow"/>
          <w:lang w:val="es-MX"/>
        </w:rPr>
        <w:tab/>
        <w:t>Informar anualmente al Consejo Directivo sobre el estado que guarda la administración a su cargo y rendir, en cualquier tiempo, los informes que el propio Consejo le requiera.</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lang w:val="es-MX"/>
        </w:rPr>
        <w:t>XI.</w:t>
      </w:r>
      <w:r w:rsidRPr="00E91460">
        <w:rPr>
          <w:rFonts w:ascii="Arial Narrow" w:hAnsi="Arial Narrow"/>
          <w:lang w:val="es-MX"/>
        </w:rPr>
        <w:tab/>
        <w:t xml:space="preserve">Presentar al Consejo Directivo, en el mes de noviembre de cada año, el programa anual de trabajo del Instituto para el siguiente ejercicio y, en general, </w:t>
      </w:r>
      <w:r w:rsidRPr="00E91460">
        <w:rPr>
          <w:rFonts w:ascii="Arial Narrow" w:hAnsi="Arial Narrow"/>
        </w:rPr>
        <w:t>proponer a la consideración del Consejo Directivo, para su aprobación, cualquier otro u otros programas del Instituto.</w:t>
      </w:r>
    </w:p>
    <w:p w:rsidR="00C97512" w:rsidRPr="00E91460" w:rsidRDefault="00C97512">
      <w:pPr>
        <w:tabs>
          <w:tab w:val="left" w:pos="0"/>
        </w:tabs>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rPr>
        <w:t>XII.</w:t>
      </w:r>
      <w:r w:rsidRPr="00E91460">
        <w:rPr>
          <w:rFonts w:ascii="Arial Narrow" w:hAnsi="Arial Narrow"/>
        </w:rPr>
        <w:tab/>
        <w:t>Analizar, ponderar y, en su caso, aceptar las recomendaciones y sugerencias que emita el Consejo Consultivo del Instituto, dependencias federales, estatales o municipales, así como organismos internacionales.</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lang w:val="es-MX"/>
        </w:rPr>
        <w:t>XIII.</w:t>
      </w:r>
      <w:r w:rsidRPr="00E91460">
        <w:rPr>
          <w:rFonts w:ascii="Arial Narrow" w:hAnsi="Arial Narrow"/>
          <w:lang w:val="es-MX"/>
        </w:rPr>
        <w:tab/>
        <w:t xml:space="preserve">Proponer a la aprobación del Consejo Directivo los proyectos de presupuestos de ingresos y egresos del Instituto. </w:t>
      </w:r>
    </w:p>
    <w:p w:rsidR="00C97512" w:rsidRPr="00E91460" w:rsidRDefault="00C97512">
      <w:pPr>
        <w:rPr>
          <w:rFonts w:ascii="Arial Narrow" w:hAnsi="Arial Narrow"/>
          <w:lang w:val="es-MX"/>
        </w:rPr>
      </w:pPr>
    </w:p>
    <w:p w:rsidR="00C97512" w:rsidRPr="00E91460" w:rsidRDefault="00C97512">
      <w:pPr>
        <w:pStyle w:val="Sangra2detindependiente"/>
        <w:tabs>
          <w:tab w:val="clear" w:pos="0"/>
        </w:tabs>
        <w:rPr>
          <w:rFonts w:ascii="Arial Narrow" w:hAnsi="Arial Narrow"/>
          <w:lang w:val="es-MX"/>
        </w:rPr>
      </w:pPr>
      <w:r w:rsidRPr="00E91460">
        <w:rPr>
          <w:rFonts w:ascii="Arial Narrow" w:hAnsi="Arial Narrow"/>
          <w:lang w:val="es-MX"/>
        </w:rPr>
        <w:t>Una vez aprobados, deberá remitirlos al Ejecutivo del Estado para que, por su conducto, se presenten a la consideración del Congreso del Estado.</w:t>
      </w:r>
    </w:p>
    <w:p w:rsidR="00C97512" w:rsidRPr="00E91460" w:rsidRDefault="00C97512">
      <w:pPr>
        <w:rPr>
          <w:rFonts w:ascii="Arial Narrow" w:hAnsi="Arial Narrow"/>
          <w:lang w:val="es-MX"/>
        </w:rPr>
      </w:pPr>
    </w:p>
    <w:p w:rsidR="00C97512" w:rsidRPr="00E91460" w:rsidRDefault="00C97512">
      <w:pPr>
        <w:pStyle w:val="Sangradetextonormal"/>
        <w:rPr>
          <w:rFonts w:ascii="Arial Narrow" w:hAnsi="Arial Narrow"/>
          <w:lang w:val="es-MX"/>
        </w:rPr>
      </w:pPr>
      <w:r w:rsidRPr="00E91460">
        <w:rPr>
          <w:rFonts w:ascii="Arial Narrow" w:hAnsi="Arial Narrow"/>
          <w:lang w:val="es-MX"/>
        </w:rPr>
        <w:t>XIV.</w:t>
      </w:r>
      <w:r w:rsidRPr="00E91460">
        <w:rPr>
          <w:rFonts w:ascii="Arial Narrow" w:hAnsi="Arial Narrow"/>
          <w:lang w:val="es-MX"/>
        </w:rPr>
        <w:tab/>
        <w:t xml:space="preserve">Gestionar el otorgamiento de créditos y donaciones a favor del Instituto. </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rPr>
        <w:t>XV.</w:t>
      </w:r>
      <w:r w:rsidRPr="00E91460">
        <w:rPr>
          <w:rFonts w:ascii="Arial Narrow" w:hAnsi="Arial Narrow"/>
        </w:rPr>
        <w:tab/>
        <w:t>Proponer al Consejo</w:t>
      </w:r>
      <w:r w:rsidRPr="00E91460">
        <w:rPr>
          <w:rFonts w:ascii="Arial Narrow" w:hAnsi="Arial Narrow"/>
          <w:lang w:val="es-MX"/>
        </w:rPr>
        <w:t xml:space="preserve"> Directivo</w:t>
      </w:r>
      <w:r w:rsidRPr="00E91460">
        <w:rPr>
          <w:rFonts w:ascii="Arial Narrow" w:hAnsi="Arial Narrow"/>
        </w:rPr>
        <w:t xml:space="preserve"> para su aprobación, mecanismos de financiamiento.</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lang w:val="es-MX"/>
        </w:rPr>
        <w:t>XVI.</w:t>
      </w:r>
      <w:r w:rsidRPr="00E91460">
        <w:rPr>
          <w:rFonts w:ascii="Arial Narrow" w:hAnsi="Arial Narrow"/>
          <w:lang w:val="es-MX"/>
        </w:rPr>
        <w:tab/>
        <w:t>Llevar la contabilidad del Instituto y responder del estado y manejo financiero del mismo.</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lang w:val="es-MX"/>
        </w:rPr>
        <w:t>XVII.</w:t>
      </w:r>
      <w:r w:rsidRPr="00E91460">
        <w:rPr>
          <w:rFonts w:ascii="Arial Narrow" w:hAnsi="Arial Narrow"/>
          <w:lang w:val="es-MX"/>
        </w:rPr>
        <w:tab/>
        <w:t>Asistir en carácter de Secretaria Técnica o Secretario Técnico a las sesiones que celebre el Consejo Directivo con voz y voto, en los términos que establece esta ley y el reglamento correspondiente.</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rPr>
      </w:pPr>
      <w:r w:rsidRPr="00E91460">
        <w:rPr>
          <w:rFonts w:ascii="Arial Narrow" w:hAnsi="Arial Narrow"/>
        </w:rPr>
        <w:t>XVIII.</w:t>
      </w:r>
      <w:r w:rsidRPr="00E91460">
        <w:rPr>
          <w:rFonts w:ascii="Arial Narrow" w:hAnsi="Arial Narrow"/>
        </w:rPr>
        <w:tab/>
        <w:t>Ejecutar y dar seguimiento a los acuerdos tomados por el Consejo</w:t>
      </w:r>
      <w:r w:rsidRPr="00E91460">
        <w:rPr>
          <w:rFonts w:ascii="Arial Narrow" w:hAnsi="Arial Narrow"/>
          <w:lang w:val="es-MX"/>
        </w:rPr>
        <w:t xml:space="preserve"> Directivo</w:t>
      </w:r>
      <w:r w:rsidRPr="00E91460">
        <w:rPr>
          <w:rFonts w:ascii="Arial Narrow" w:hAnsi="Arial Narrow"/>
        </w:rPr>
        <w:t>.</w:t>
      </w:r>
    </w:p>
    <w:p w:rsidR="00C97512" w:rsidRPr="00E91460" w:rsidRDefault="00C97512">
      <w:pPr>
        <w:ind w:left="567" w:hanging="567"/>
        <w:rPr>
          <w:rFonts w:ascii="Arial Narrow" w:hAnsi="Arial Narrow"/>
        </w:rPr>
      </w:pPr>
    </w:p>
    <w:p w:rsidR="00C97512" w:rsidRPr="00E91460" w:rsidRDefault="00C97512">
      <w:pPr>
        <w:ind w:left="567" w:hanging="567"/>
        <w:rPr>
          <w:rFonts w:ascii="Arial Narrow" w:hAnsi="Arial Narrow"/>
          <w:lang w:val="es-MX"/>
        </w:rPr>
      </w:pPr>
      <w:r w:rsidRPr="00E91460">
        <w:rPr>
          <w:rFonts w:ascii="Arial Narrow" w:hAnsi="Arial Narrow"/>
          <w:lang w:val="es-MX"/>
        </w:rPr>
        <w:t>XIX.</w:t>
      </w:r>
      <w:r w:rsidRPr="00E91460">
        <w:rPr>
          <w:rFonts w:ascii="Arial Narrow" w:hAnsi="Arial Narrow"/>
          <w:lang w:val="es-MX"/>
        </w:rPr>
        <w:tab/>
        <w:t>Nombrar, remover y, en su caso, reubicar, previa autorización del Consejo Directivo, al personal del Instituto.</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rPr>
        <w:t>XX.</w:t>
      </w:r>
      <w:r w:rsidRPr="00E91460">
        <w:rPr>
          <w:rFonts w:ascii="Arial Narrow" w:hAnsi="Arial Narrow"/>
        </w:rPr>
        <w:tab/>
        <w:t>Verificar la integración y actualización del inventario de los bienes que integran el patrimonio del Instituto.</w:t>
      </w:r>
    </w:p>
    <w:p w:rsidR="00C97512" w:rsidRPr="00E91460" w:rsidRDefault="00C97512">
      <w:pPr>
        <w:rPr>
          <w:rFonts w:ascii="Arial Narrow" w:hAnsi="Arial Narrow"/>
          <w:lang w:val="es-MX"/>
        </w:rPr>
      </w:pPr>
    </w:p>
    <w:p w:rsidR="00C97512" w:rsidRPr="00E91460" w:rsidRDefault="00C97512">
      <w:pPr>
        <w:pStyle w:val="Sangradetextonormal"/>
        <w:rPr>
          <w:rFonts w:ascii="Arial Narrow" w:hAnsi="Arial Narrow"/>
          <w:lang w:val="es-MX"/>
        </w:rPr>
      </w:pPr>
      <w:r w:rsidRPr="00E91460">
        <w:rPr>
          <w:rFonts w:ascii="Arial Narrow" w:hAnsi="Arial Narrow"/>
          <w:lang w:val="es-MX"/>
        </w:rPr>
        <w:t>XXI.</w:t>
      </w:r>
      <w:r w:rsidRPr="00E91460">
        <w:rPr>
          <w:rFonts w:ascii="Arial Narrow" w:hAnsi="Arial Narrow"/>
          <w:lang w:val="es-MX"/>
        </w:rPr>
        <w:tab/>
        <w:t>Elaborar los proyectos de reglamento interior del Instituto y de los manuales de organización y de procedimientos, a fin de proponerlos a la aprobación del Consejo Directivo.</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rPr>
      </w:pPr>
      <w:r w:rsidRPr="00E91460">
        <w:rPr>
          <w:rFonts w:ascii="Arial Narrow" w:hAnsi="Arial Narrow"/>
          <w:lang w:val="es-MX"/>
        </w:rPr>
        <w:t>XXII.</w:t>
      </w:r>
      <w:r w:rsidRPr="00E91460">
        <w:rPr>
          <w:rFonts w:ascii="Arial Narrow" w:hAnsi="Arial Narrow"/>
          <w:lang w:val="es-MX"/>
        </w:rPr>
        <w:tab/>
        <w:t>Las demás que le confiera esta ley u otras disposiciones aplicables o que, por acuerdo del Consejo Directivo, se le atribuyan.</w:t>
      </w:r>
    </w:p>
    <w:p w:rsidR="00C97512" w:rsidRPr="00E91460" w:rsidRDefault="00C97512">
      <w:pPr>
        <w:tabs>
          <w:tab w:val="left" w:pos="0"/>
        </w:tabs>
        <w:rPr>
          <w:rFonts w:ascii="Arial Narrow" w:hAnsi="Arial Narrow"/>
        </w:rPr>
      </w:pPr>
    </w:p>
    <w:p w:rsidR="00C97512" w:rsidRPr="00E91460" w:rsidRDefault="00C97512">
      <w:pPr>
        <w:tabs>
          <w:tab w:val="left" w:pos="0"/>
        </w:tabs>
        <w:jc w:val="center"/>
        <w:rPr>
          <w:rFonts w:ascii="Arial Narrow" w:hAnsi="Arial Narrow"/>
          <w:b/>
        </w:rPr>
      </w:pPr>
    </w:p>
    <w:p w:rsidR="00C97512" w:rsidRPr="00E91460" w:rsidRDefault="00C97512">
      <w:pPr>
        <w:tabs>
          <w:tab w:val="left" w:pos="0"/>
        </w:tabs>
        <w:jc w:val="center"/>
        <w:rPr>
          <w:rFonts w:ascii="Arial Narrow" w:hAnsi="Arial Narrow"/>
          <w:b/>
        </w:rPr>
      </w:pPr>
      <w:r w:rsidRPr="00E91460">
        <w:rPr>
          <w:rFonts w:ascii="Arial Narrow" w:hAnsi="Arial Narrow"/>
          <w:b/>
        </w:rPr>
        <w:t>SECCIÓN CUARTA</w:t>
      </w:r>
    </w:p>
    <w:p w:rsidR="00C97512" w:rsidRPr="00E91460" w:rsidRDefault="00C97512">
      <w:pPr>
        <w:tabs>
          <w:tab w:val="left" w:pos="0"/>
        </w:tabs>
        <w:jc w:val="center"/>
        <w:rPr>
          <w:rFonts w:ascii="Arial Narrow" w:hAnsi="Arial Narrow"/>
          <w:b/>
        </w:rPr>
      </w:pPr>
    </w:p>
    <w:p w:rsidR="00C97512" w:rsidRPr="00E91460" w:rsidRDefault="00C97512">
      <w:pPr>
        <w:tabs>
          <w:tab w:val="left" w:pos="0"/>
        </w:tabs>
        <w:jc w:val="center"/>
        <w:rPr>
          <w:rFonts w:ascii="Arial Narrow" w:hAnsi="Arial Narrow"/>
          <w:b/>
        </w:rPr>
      </w:pPr>
      <w:r w:rsidRPr="00E91460">
        <w:rPr>
          <w:rFonts w:ascii="Arial Narrow" w:hAnsi="Arial Narrow"/>
          <w:b/>
        </w:rPr>
        <w:t>EL CONSEJO CONSULTIVO DEL INSTITUTO</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b/>
        </w:rPr>
        <w:t>ARTÍCULO 17</w:t>
      </w:r>
      <w:r w:rsidRPr="00E91460">
        <w:rPr>
          <w:rFonts w:ascii="Arial Narrow" w:hAnsi="Arial Narrow"/>
        </w:rPr>
        <w:t>. El Consejo Consultivo será un órgano plural, de apoyo técnico, de asesoría y de análisis del Instituto, que tendrá por objeto emitir las opiniones y recomendaciones sobre todas las acciones del mismo.</w:t>
      </w:r>
    </w:p>
    <w:p w:rsidR="00C97512" w:rsidRPr="00E91460" w:rsidRDefault="00C97512">
      <w:pPr>
        <w:tabs>
          <w:tab w:val="left" w:pos="0"/>
        </w:tabs>
        <w:rPr>
          <w:rFonts w:ascii="Arial Narrow" w:hAnsi="Arial Narrow"/>
        </w:rPr>
      </w:pPr>
    </w:p>
    <w:p w:rsidR="00C97512" w:rsidRPr="00E91460" w:rsidRDefault="00C97512">
      <w:pPr>
        <w:rPr>
          <w:rFonts w:ascii="Arial Narrow" w:hAnsi="Arial Narrow"/>
        </w:rPr>
      </w:pPr>
      <w:r w:rsidRPr="00E91460">
        <w:rPr>
          <w:rFonts w:ascii="Arial Narrow" w:hAnsi="Arial Narrow"/>
        </w:rPr>
        <w:t>El Consejo Directivo del Instituto, la Dirección General y demás órganos del Instituto deberán ponderar y, en su caso, aceptar las opiniones y recomendaciones emitidos por el Consejo Consultivo.</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b/>
        </w:rPr>
        <w:t>ARTÍCULO 18</w:t>
      </w:r>
      <w:r w:rsidRPr="00E91460">
        <w:rPr>
          <w:rFonts w:ascii="Arial Narrow" w:hAnsi="Arial Narrow"/>
        </w:rPr>
        <w:t>. El Consejo Consultivo se definirá bajo las siguientes bases:</w:t>
      </w:r>
    </w:p>
    <w:p w:rsidR="00C97512" w:rsidRPr="00E91460" w:rsidRDefault="00C97512">
      <w:pPr>
        <w:tabs>
          <w:tab w:val="left" w:pos="0"/>
        </w:tabs>
        <w:rPr>
          <w:rFonts w:ascii="Arial Narrow" w:hAnsi="Arial Narrow"/>
        </w:rPr>
      </w:pPr>
    </w:p>
    <w:p w:rsidR="00C97512" w:rsidRPr="00E91460" w:rsidRDefault="00C97512">
      <w:pPr>
        <w:pStyle w:val="Sangradetextonormal"/>
        <w:tabs>
          <w:tab w:val="left" w:pos="-1134"/>
        </w:tabs>
        <w:rPr>
          <w:rFonts w:ascii="Arial Narrow" w:hAnsi="Arial Narrow"/>
        </w:rPr>
      </w:pPr>
      <w:r w:rsidRPr="00E91460">
        <w:rPr>
          <w:rFonts w:ascii="Arial Narrow" w:hAnsi="Arial Narrow"/>
        </w:rPr>
        <w:t>I.</w:t>
      </w:r>
      <w:r w:rsidRPr="00E91460">
        <w:rPr>
          <w:rFonts w:ascii="Arial Narrow" w:hAnsi="Arial Narrow"/>
        </w:rPr>
        <w:tab/>
        <w:t>Se integrará por:</w:t>
      </w:r>
    </w:p>
    <w:p w:rsidR="00C97512" w:rsidRPr="00E91460" w:rsidRDefault="00C97512">
      <w:pPr>
        <w:tabs>
          <w:tab w:val="left" w:pos="0"/>
        </w:tabs>
        <w:rPr>
          <w:rFonts w:ascii="Arial Narrow" w:hAnsi="Arial Narrow"/>
        </w:rPr>
      </w:pPr>
    </w:p>
    <w:p w:rsidR="000822B1" w:rsidRPr="00E91460" w:rsidRDefault="000822B1" w:rsidP="000822B1">
      <w:pPr>
        <w:tabs>
          <w:tab w:val="left" w:pos="567"/>
        </w:tabs>
        <w:autoSpaceDE w:val="0"/>
        <w:autoSpaceDN w:val="0"/>
        <w:adjustRightInd w:val="0"/>
        <w:rPr>
          <w:rFonts w:ascii="Arial Narrow" w:hAnsi="Arial Narrow" w:cs="Arial"/>
          <w:i/>
          <w:color w:val="000000"/>
          <w:sz w:val="12"/>
          <w:szCs w:val="22"/>
        </w:rPr>
      </w:pPr>
      <w:r w:rsidRPr="00E91460">
        <w:rPr>
          <w:rFonts w:ascii="Arial Narrow" w:hAnsi="Arial Narrow" w:cs="Arial"/>
          <w:i/>
          <w:color w:val="000000"/>
          <w:sz w:val="12"/>
          <w:szCs w:val="22"/>
        </w:rPr>
        <w:tab/>
        <w:t>(REFORMADO, P.O.22 DE MARZO DE 2013)</w:t>
      </w:r>
    </w:p>
    <w:p w:rsidR="00C97512" w:rsidRPr="00E91460" w:rsidRDefault="00C97512" w:rsidP="000822B1">
      <w:pPr>
        <w:pStyle w:val="Sangra3detindependiente"/>
        <w:rPr>
          <w:rFonts w:ascii="Arial Narrow" w:hAnsi="Arial Narrow" w:cs="Arial"/>
        </w:rPr>
      </w:pPr>
      <w:r w:rsidRPr="00E91460">
        <w:rPr>
          <w:rFonts w:ascii="Arial Narrow" w:hAnsi="Arial Narrow"/>
        </w:rPr>
        <w:t>1)</w:t>
      </w:r>
      <w:r w:rsidRPr="00E91460">
        <w:rPr>
          <w:rFonts w:ascii="Arial Narrow" w:hAnsi="Arial Narrow"/>
        </w:rPr>
        <w:tab/>
      </w:r>
      <w:r w:rsidR="000822B1" w:rsidRPr="00E91460">
        <w:rPr>
          <w:rFonts w:ascii="Arial Narrow" w:hAnsi="Arial Narrow" w:cs="Arial"/>
        </w:rPr>
        <w:t>Una presidencia, a cargo de la persona que sea designada por el titular del ejecutivo estatal.</w:t>
      </w:r>
    </w:p>
    <w:p w:rsidR="000822B1" w:rsidRPr="00E91460" w:rsidRDefault="000822B1" w:rsidP="000822B1">
      <w:pPr>
        <w:pStyle w:val="Sangra3detindependiente"/>
        <w:rPr>
          <w:rFonts w:ascii="Arial Narrow" w:hAnsi="Arial Narrow"/>
        </w:rPr>
      </w:pPr>
    </w:p>
    <w:p w:rsidR="00C97512" w:rsidRPr="00E91460" w:rsidRDefault="00C97512">
      <w:pPr>
        <w:tabs>
          <w:tab w:val="left" w:pos="0"/>
          <w:tab w:val="num" w:pos="1361"/>
        </w:tabs>
        <w:ind w:left="851" w:hanging="284"/>
        <w:rPr>
          <w:rFonts w:ascii="Arial Narrow" w:hAnsi="Arial Narrow"/>
        </w:rPr>
      </w:pPr>
      <w:r w:rsidRPr="00E91460">
        <w:rPr>
          <w:rFonts w:ascii="Arial Narrow" w:hAnsi="Arial Narrow"/>
        </w:rPr>
        <w:t>2)</w:t>
      </w:r>
      <w:r w:rsidRPr="00E91460">
        <w:rPr>
          <w:rFonts w:ascii="Arial Narrow" w:hAnsi="Arial Narrow"/>
        </w:rPr>
        <w:tab/>
        <w:t xml:space="preserve">Una Secretaría de Acuerdos y </w:t>
      </w:r>
      <w:proofErr w:type="gramStart"/>
      <w:r w:rsidRPr="00E91460">
        <w:rPr>
          <w:rFonts w:ascii="Arial Narrow" w:hAnsi="Arial Narrow"/>
        </w:rPr>
        <w:t>Actas  a</w:t>
      </w:r>
      <w:proofErr w:type="gramEnd"/>
      <w:r w:rsidRPr="00E91460">
        <w:rPr>
          <w:rFonts w:ascii="Arial Narrow" w:hAnsi="Arial Narrow"/>
        </w:rPr>
        <w:t xml:space="preserve"> cargo de la persona que sea designada de entre y por los integrantes del Consejo Consultivo.</w:t>
      </w:r>
    </w:p>
    <w:p w:rsidR="00C97512" w:rsidRPr="00E91460" w:rsidRDefault="00C97512">
      <w:pPr>
        <w:tabs>
          <w:tab w:val="left" w:pos="0"/>
        </w:tabs>
        <w:ind w:left="851" w:hanging="284"/>
        <w:rPr>
          <w:rFonts w:ascii="Arial Narrow" w:hAnsi="Arial Narrow"/>
        </w:rPr>
      </w:pPr>
    </w:p>
    <w:p w:rsidR="000822B1" w:rsidRPr="00E91460" w:rsidRDefault="000822B1" w:rsidP="000822B1">
      <w:pPr>
        <w:tabs>
          <w:tab w:val="left" w:pos="-567"/>
          <w:tab w:val="left" w:pos="567"/>
        </w:tabs>
        <w:autoSpaceDE w:val="0"/>
        <w:autoSpaceDN w:val="0"/>
        <w:adjustRightInd w:val="0"/>
        <w:rPr>
          <w:rFonts w:ascii="Arial Narrow" w:hAnsi="Arial Narrow" w:cs="Arial"/>
          <w:i/>
          <w:color w:val="000000"/>
          <w:sz w:val="12"/>
          <w:szCs w:val="22"/>
        </w:rPr>
      </w:pPr>
      <w:r w:rsidRPr="00E91460">
        <w:rPr>
          <w:rFonts w:ascii="Arial Narrow" w:hAnsi="Arial Narrow" w:cs="Arial"/>
          <w:i/>
          <w:color w:val="000000"/>
          <w:sz w:val="12"/>
          <w:szCs w:val="22"/>
        </w:rPr>
        <w:lastRenderedPageBreak/>
        <w:tab/>
        <w:t>(REFORMADO, P.O.22 DE MARZO DE 2013)</w:t>
      </w:r>
    </w:p>
    <w:p w:rsidR="000822B1" w:rsidRPr="00E91460" w:rsidRDefault="00C97512" w:rsidP="000822B1">
      <w:pPr>
        <w:tabs>
          <w:tab w:val="left" w:pos="0"/>
          <w:tab w:val="num" w:pos="1361"/>
        </w:tabs>
        <w:ind w:left="851" w:hanging="284"/>
        <w:rPr>
          <w:rFonts w:ascii="Arial Narrow" w:hAnsi="Arial Narrow"/>
        </w:rPr>
      </w:pPr>
      <w:r w:rsidRPr="00E91460">
        <w:rPr>
          <w:rFonts w:ascii="Arial Narrow" w:hAnsi="Arial Narrow"/>
        </w:rPr>
        <w:t>3)</w:t>
      </w:r>
      <w:r w:rsidRPr="00E91460">
        <w:rPr>
          <w:rFonts w:ascii="Arial Narrow" w:hAnsi="Arial Narrow"/>
        </w:rPr>
        <w:tab/>
      </w:r>
      <w:r w:rsidR="000822B1" w:rsidRPr="00E91460">
        <w:rPr>
          <w:rFonts w:ascii="Arial Narrow" w:hAnsi="Arial Narrow"/>
        </w:rPr>
        <w:t xml:space="preserve">Cinco personas adultas mayores, hombres o mujeres, de reconocido prestigio social o académico en la promoción y defensa de los derechos de las personas adultas mayores, que representaran a cada una de las regiones Norte, Carbonífera, Centro, Sureste y Región Laguna del Estado, mismas que serán designadas, a propuesta del Consejo Directivo, o por quien sea titular del ejecutivo estatal. </w:t>
      </w:r>
    </w:p>
    <w:p w:rsidR="00C97512" w:rsidRPr="00E91460" w:rsidRDefault="00C97512" w:rsidP="000822B1">
      <w:pPr>
        <w:tabs>
          <w:tab w:val="left" w:pos="0"/>
          <w:tab w:val="num" w:pos="720"/>
          <w:tab w:val="num" w:pos="1068"/>
        </w:tabs>
        <w:ind w:left="851" w:hanging="284"/>
        <w:rPr>
          <w:rFonts w:ascii="Arial Narrow" w:hAnsi="Arial Narrow"/>
        </w:rPr>
      </w:pPr>
    </w:p>
    <w:p w:rsidR="000822B1" w:rsidRPr="00E91460" w:rsidRDefault="000822B1" w:rsidP="000822B1">
      <w:pPr>
        <w:tabs>
          <w:tab w:val="left" w:pos="567"/>
        </w:tabs>
        <w:autoSpaceDE w:val="0"/>
        <w:autoSpaceDN w:val="0"/>
        <w:adjustRightInd w:val="0"/>
        <w:rPr>
          <w:rFonts w:ascii="Arial Narrow" w:hAnsi="Arial Narrow" w:cs="Arial"/>
          <w:i/>
          <w:color w:val="000000"/>
          <w:sz w:val="12"/>
          <w:szCs w:val="22"/>
        </w:rPr>
      </w:pPr>
      <w:r w:rsidRPr="00E91460">
        <w:rPr>
          <w:rFonts w:ascii="Arial Narrow" w:hAnsi="Arial Narrow" w:cs="Arial"/>
          <w:i/>
          <w:color w:val="000000"/>
          <w:sz w:val="12"/>
          <w:szCs w:val="22"/>
        </w:rPr>
        <w:t>(REFORMADA, P.O.22 DE MARZO DE 2013)</w:t>
      </w:r>
    </w:p>
    <w:p w:rsidR="000822B1" w:rsidRPr="00E91460" w:rsidRDefault="00C97512" w:rsidP="000822B1">
      <w:pPr>
        <w:tabs>
          <w:tab w:val="left" w:pos="-993"/>
        </w:tabs>
        <w:ind w:left="567" w:hanging="567"/>
        <w:rPr>
          <w:rFonts w:ascii="Arial Narrow" w:hAnsi="Arial Narrow"/>
        </w:rPr>
      </w:pPr>
      <w:r w:rsidRPr="00E91460">
        <w:rPr>
          <w:rFonts w:ascii="Arial Narrow" w:hAnsi="Arial Narrow"/>
        </w:rPr>
        <w:t>II.</w:t>
      </w:r>
      <w:r w:rsidRPr="00E91460">
        <w:rPr>
          <w:rFonts w:ascii="Arial Narrow" w:hAnsi="Arial Narrow"/>
        </w:rPr>
        <w:tab/>
      </w:r>
      <w:r w:rsidR="000822B1" w:rsidRPr="00E91460">
        <w:rPr>
          <w:rFonts w:ascii="Arial Narrow" w:hAnsi="Arial Narrow"/>
        </w:rPr>
        <w:t xml:space="preserve">La presidencia tendrá las atribuciones necesarias para cumplir con el objeto del Consejo Consultivo. </w:t>
      </w:r>
    </w:p>
    <w:p w:rsidR="00C97512" w:rsidRPr="00E91460" w:rsidRDefault="00C97512">
      <w:pPr>
        <w:tabs>
          <w:tab w:val="left" w:pos="-993"/>
        </w:tabs>
        <w:ind w:left="567" w:hanging="567"/>
        <w:rPr>
          <w:rFonts w:ascii="Arial Narrow" w:hAnsi="Arial Narrow"/>
        </w:rPr>
      </w:pPr>
      <w:r w:rsidRPr="00E91460">
        <w:rPr>
          <w:rFonts w:ascii="Arial Narrow" w:hAnsi="Arial Narrow"/>
        </w:rPr>
        <w:t xml:space="preserve"> </w:t>
      </w:r>
    </w:p>
    <w:p w:rsidR="00C97512" w:rsidRPr="00E91460" w:rsidRDefault="00C97512">
      <w:pPr>
        <w:tabs>
          <w:tab w:val="left" w:pos="-993"/>
        </w:tabs>
        <w:ind w:left="567" w:hanging="567"/>
        <w:rPr>
          <w:rFonts w:ascii="Arial Narrow" w:hAnsi="Arial Narrow"/>
        </w:rPr>
      </w:pPr>
      <w:r w:rsidRPr="00E91460">
        <w:rPr>
          <w:rFonts w:ascii="Arial Narrow" w:hAnsi="Arial Narrow"/>
        </w:rPr>
        <w:t>III.</w:t>
      </w:r>
      <w:r w:rsidRPr="00E91460">
        <w:rPr>
          <w:rFonts w:ascii="Arial Narrow" w:hAnsi="Arial Narrow"/>
        </w:rPr>
        <w:tab/>
        <w:t>La Presidencia Ejecutiva tendrá las atribuciones necesarias para cumplir con el objeto del Consejo Consultivo.</w:t>
      </w:r>
    </w:p>
    <w:p w:rsidR="00C97512" w:rsidRPr="00E91460" w:rsidRDefault="00C97512">
      <w:pPr>
        <w:tabs>
          <w:tab w:val="left" w:pos="-993"/>
        </w:tabs>
        <w:ind w:left="567" w:hanging="567"/>
        <w:rPr>
          <w:rFonts w:ascii="Arial Narrow" w:hAnsi="Arial Narrow"/>
        </w:rPr>
      </w:pPr>
    </w:p>
    <w:p w:rsidR="00C97512" w:rsidRPr="00E91460" w:rsidRDefault="00C97512">
      <w:pPr>
        <w:tabs>
          <w:tab w:val="left" w:pos="-993"/>
        </w:tabs>
        <w:ind w:left="567" w:hanging="567"/>
        <w:rPr>
          <w:rFonts w:ascii="Arial Narrow" w:hAnsi="Arial Narrow"/>
        </w:rPr>
      </w:pPr>
      <w:r w:rsidRPr="00E91460">
        <w:rPr>
          <w:rFonts w:ascii="Arial Narrow" w:hAnsi="Arial Narrow"/>
        </w:rPr>
        <w:t>IV.</w:t>
      </w:r>
      <w:r w:rsidRPr="00E91460">
        <w:rPr>
          <w:rFonts w:ascii="Arial Narrow" w:hAnsi="Arial Narrow"/>
        </w:rPr>
        <w:tab/>
        <w:t>Los cargos que desempeñen los o las integrantes del Consejo Consultivo serán honoríficos. Sus integrantes por ese motivo no percibirán remuneración alguna.</w:t>
      </w:r>
    </w:p>
    <w:p w:rsidR="00C97512" w:rsidRPr="00E91460" w:rsidRDefault="00C97512">
      <w:pPr>
        <w:tabs>
          <w:tab w:val="left" w:pos="-993"/>
        </w:tabs>
        <w:ind w:left="567" w:hanging="567"/>
        <w:rPr>
          <w:rFonts w:ascii="Arial Narrow" w:hAnsi="Arial Narrow"/>
        </w:rPr>
      </w:pPr>
    </w:p>
    <w:p w:rsidR="00C97512" w:rsidRPr="00E91460" w:rsidRDefault="00C97512">
      <w:pPr>
        <w:tabs>
          <w:tab w:val="left" w:pos="-993"/>
        </w:tabs>
        <w:ind w:left="567" w:hanging="567"/>
        <w:rPr>
          <w:rFonts w:ascii="Arial Narrow" w:hAnsi="Arial Narrow"/>
        </w:rPr>
      </w:pPr>
      <w:r w:rsidRPr="00E91460">
        <w:rPr>
          <w:rFonts w:ascii="Arial Narrow" w:hAnsi="Arial Narrow"/>
        </w:rPr>
        <w:t>V.</w:t>
      </w:r>
      <w:r w:rsidRPr="00E91460">
        <w:rPr>
          <w:rFonts w:ascii="Arial Narrow" w:hAnsi="Arial Narrow"/>
        </w:rPr>
        <w:tab/>
        <w:t>Los nombramientos para integrar el Consejo Consultivo son incompatibles con los del Consejo Directivo.</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b/>
        </w:rPr>
        <w:t>ARTÍCULO 19</w:t>
      </w:r>
      <w:r w:rsidRPr="00E91460">
        <w:rPr>
          <w:rFonts w:ascii="Arial Narrow" w:hAnsi="Arial Narrow"/>
        </w:rPr>
        <w:t xml:space="preserve">. Para el cumplimiento del objeto señalado en el artículo 17 de esta ley, el Consejo Consultivo tendrá como atribuciones: </w:t>
      </w:r>
    </w:p>
    <w:p w:rsidR="00C97512" w:rsidRPr="00E91460" w:rsidRDefault="00C97512">
      <w:pPr>
        <w:tabs>
          <w:tab w:val="left" w:pos="0"/>
        </w:tabs>
        <w:rPr>
          <w:rFonts w:ascii="Arial Narrow" w:hAnsi="Arial Narrow"/>
        </w:rPr>
      </w:pPr>
    </w:p>
    <w:p w:rsidR="000822B1" w:rsidRPr="00E91460" w:rsidRDefault="000822B1" w:rsidP="000822B1">
      <w:pPr>
        <w:tabs>
          <w:tab w:val="left" w:pos="567"/>
        </w:tabs>
        <w:autoSpaceDE w:val="0"/>
        <w:autoSpaceDN w:val="0"/>
        <w:adjustRightInd w:val="0"/>
        <w:rPr>
          <w:rFonts w:ascii="Arial Narrow" w:hAnsi="Arial Narrow" w:cs="Arial"/>
          <w:i/>
          <w:color w:val="000000"/>
          <w:sz w:val="12"/>
          <w:szCs w:val="22"/>
        </w:rPr>
      </w:pPr>
      <w:r w:rsidRPr="00E91460">
        <w:rPr>
          <w:rFonts w:ascii="Arial Narrow" w:hAnsi="Arial Narrow" w:cs="Arial"/>
          <w:i/>
          <w:color w:val="000000"/>
          <w:sz w:val="12"/>
          <w:szCs w:val="22"/>
        </w:rPr>
        <w:t>(REFORMADA, P.O.22 DE MARZO DE 2013)</w:t>
      </w:r>
    </w:p>
    <w:p w:rsidR="000822B1" w:rsidRPr="00E91460" w:rsidRDefault="00C97512" w:rsidP="000822B1">
      <w:pPr>
        <w:tabs>
          <w:tab w:val="left" w:pos="-1276"/>
        </w:tabs>
        <w:ind w:left="567" w:hanging="567"/>
        <w:rPr>
          <w:rFonts w:ascii="Arial Narrow" w:hAnsi="Arial Narrow"/>
        </w:rPr>
      </w:pPr>
      <w:r w:rsidRPr="00E91460">
        <w:rPr>
          <w:rFonts w:ascii="Arial Narrow" w:hAnsi="Arial Narrow"/>
        </w:rPr>
        <w:t>I.</w:t>
      </w:r>
      <w:r w:rsidRPr="00E91460">
        <w:rPr>
          <w:rFonts w:ascii="Arial Narrow" w:hAnsi="Arial Narrow"/>
        </w:rPr>
        <w:tab/>
      </w:r>
      <w:r w:rsidR="000822B1" w:rsidRPr="00E91460">
        <w:rPr>
          <w:rFonts w:ascii="Arial Narrow" w:hAnsi="Arial Narrow"/>
        </w:rPr>
        <w:t xml:space="preserve">Elaborar proyectos, investigaciones y estudios en la materia; </w:t>
      </w:r>
    </w:p>
    <w:p w:rsidR="00C97512" w:rsidRPr="00E91460" w:rsidRDefault="00C97512">
      <w:pPr>
        <w:tabs>
          <w:tab w:val="left" w:pos="-1276"/>
        </w:tabs>
        <w:ind w:left="567" w:hanging="567"/>
        <w:rPr>
          <w:rFonts w:ascii="Arial Narrow" w:hAnsi="Arial Narrow"/>
        </w:rPr>
      </w:pPr>
    </w:p>
    <w:p w:rsidR="000822B1" w:rsidRPr="00E91460" w:rsidRDefault="000822B1" w:rsidP="000822B1">
      <w:pPr>
        <w:tabs>
          <w:tab w:val="left" w:pos="567"/>
        </w:tabs>
        <w:autoSpaceDE w:val="0"/>
        <w:autoSpaceDN w:val="0"/>
        <w:adjustRightInd w:val="0"/>
        <w:rPr>
          <w:rFonts w:ascii="Arial Narrow" w:hAnsi="Arial Narrow" w:cs="Arial"/>
          <w:i/>
          <w:color w:val="000000"/>
          <w:sz w:val="12"/>
          <w:szCs w:val="22"/>
        </w:rPr>
      </w:pPr>
      <w:r w:rsidRPr="00E91460">
        <w:rPr>
          <w:rFonts w:ascii="Arial Narrow" w:hAnsi="Arial Narrow" w:cs="Arial"/>
          <w:i/>
          <w:color w:val="000000"/>
          <w:sz w:val="12"/>
          <w:szCs w:val="22"/>
        </w:rPr>
        <w:t>(REFORMADA, P.O.22 DE MARZO DE 2013)</w:t>
      </w:r>
    </w:p>
    <w:p w:rsidR="000822B1" w:rsidRPr="00E91460" w:rsidRDefault="00C97512" w:rsidP="000822B1">
      <w:pPr>
        <w:tabs>
          <w:tab w:val="left" w:pos="-1276"/>
        </w:tabs>
        <w:ind w:left="567" w:hanging="567"/>
        <w:rPr>
          <w:rFonts w:ascii="Arial Narrow" w:hAnsi="Arial Narrow"/>
        </w:rPr>
      </w:pPr>
      <w:r w:rsidRPr="00E91460">
        <w:rPr>
          <w:rFonts w:ascii="Arial Narrow" w:hAnsi="Arial Narrow"/>
        </w:rPr>
        <w:t>II.</w:t>
      </w:r>
      <w:r w:rsidRPr="00E91460">
        <w:rPr>
          <w:rFonts w:ascii="Arial Narrow" w:hAnsi="Arial Narrow"/>
        </w:rPr>
        <w:tab/>
      </w:r>
      <w:r w:rsidR="000822B1" w:rsidRPr="00E91460">
        <w:rPr>
          <w:rFonts w:ascii="Arial Narrow" w:hAnsi="Arial Narrow"/>
        </w:rPr>
        <w:t xml:space="preserve">Apoyar la ejecución de las políticas públicas a través de medidas, programas y proyectos y, en general, todas las actividades que beneficien a las personas adultas mayores; </w:t>
      </w:r>
    </w:p>
    <w:p w:rsidR="00C97512" w:rsidRPr="00E91460" w:rsidRDefault="00C97512">
      <w:pPr>
        <w:tabs>
          <w:tab w:val="left" w:pos="-1276"/>
        </w:tabs>
        <w:ind w:left="567" w:hanging="567"/>
        <w:rPr>
          <w:rFonts w:ascii="Arial Narrow" w:hAnsi="Arial Narrow"/>
        </w:rPr>
      </w:pPr>
    </w:p>
    <w:p w:rsidR="00C97512" w:rsidRPr="00E91460" w:rsidRDefault="00C97512">
      <w:pPr>
        <w:tabs>
          <w:tab w:val="left" w:pos="-1276"/>
        </w:tabs>
        <w:ind w:left="567" w:hanging="567"/>
        <w:rPr>
          <w:rFonts w:ascii="Arial Narrow" w:hAnsi="Arial Narrow"/>
        </w:rPr>
      </w:pPr>
      <w:r w:rsidRPr="00E91460">
        <w:rPr>
          <w:rFonts w:ascii="Arial Narrow" w:hAnsi="Arial Narrow"/>
        </w:rPr>
        <w:t>III.</w:t>
      </w:r>
      <w:r w:rsidRPr="00E91460">
        <w:rPr>
          <w:rFonts w:ascii="Arial Narrow" w:hAnsi="Arial Narrow"/>
        </w:rPr>
        <w:tab/>
        <w:t>Sugerir medidas y acciones que fortalezcan el cumplimiento de los compromisos estatales a nivel internacional, nacional, estatal y municipal concernientes a la atención de las personas adultas mayores.</w:t>
      </w:r>
    </w:p>
    <w:p w:rsidR="00C97512" w:rsidRPr="00E91460" w:rsidRDefault="00C97512">
      <w:pPr>
        <w:tabs>
          <w:tab w:val="left" w:pos="-1276"/>
        </w:tabs>
        <w:ind w:left="567" w:hanging="567"/>
        <w:rPr>
          <w:rFonts w:ascii="Arial Narrow" w:hAnsi="Arial Narrow"/>
        </w:rPr>
      </w:pPr>
    </w:p>
    <w:p w:rsidR="00C97512" w:rsidRPr="00E91460" w:rsidRDefault="00C97512">
      <w:pPr>
        <w:tabs>
          <w:tab w:val="left" w:pos="-1276"/>
        </w:tabs>
        <w:ind w:left="567" w:hanging="567"/>
        <w:rPr>
          <w:rFonts w:ascii="Arial Narrow" w:hAnsi="Arial Narrow"/>
        </w:rPr>
      </w:pPr>
      <w:r w:rsidRPr="00E91460">
        <w:rPr>
          <w:rFonts w:ascii="Arial Narrow" w:hAnsi="Arial Narrow"/>
        </w:rPr>
        <w:t>IV.</w:t>
      </w:r>
      <w:r w:rsidRPr="00E91460">
        <w:rPr>
          <w:rFonts w:ascii="Arial Narrow" w:hAnsi="Arial Narrow"/>
        </w:rPr>
        <w:tab/>
        <w:t>Sugerir acciones y mecanismos que propicien el fortalecimiento y la actualización de los sistemas de información en la materia.</w:t>
      </w:r>
    </w:p>
    <w:p w:rsidR="00C97512" w:rsidRPr="00E91460" w:rsidRDefault="00C97512">
      <w:pPr>
        <w:tabs>
          <w:tab w:val="left" w:pos="-1276"/>
        </w:tabs>
        <w:ind w:left="567" w:hanging="567"/>
        <w:rPr>
          <w:rFonts w:ascii="Arial Narrow" w:hAnsi="Arial Narrow"/>
        </w:rPr>
      </w:pPr>
    </w:p>
    <w:p w:rsidR="00C97512" w:rsidRPr="00E91460" w:rsidRDefault="00C97512">
      <w:pPr>
        <w:tabs>
          <w:tab w:val="left" w:pos="-1276"/>
        </w:tabs>
        <w:ind w:left="567" w:hanging="567"/>
        <w:rPr>
          <w:rFonts w:ascii="Arial Narrow" w:hAnsi="Arial Narrow"/>
        </w:rPr>
      </w:pPr>
      <w:r w:rsidRPr="00E91460">
        <w:rPr>
          <w:rFonts w:ascii="Arial Narrow" w:hAnsi="Arial Narrow"/>
        </w:rPr>
        <w:t>V.</w:t>
      </w:r>
      <w:r w:rsidRPr="00E91460">
        <w:rPr>
          <w:rFonts w:ascii="Arial Narrow" w:hAnsi="Arial Narrow"/>
        </w:rPr>
        <w:tab/>
        <w:t>Analizar en su conjunto los objetivos del Programa Estatal de las Personas Adultas Mayores y las metas alcanzadas para fortalecer proyectos y acciones derivadas de esta ley.</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rPr>
        <w:t>El Consejo Consultivo ejercerá las atribuciones necesarias para el cumplimiento de su objeto, siempre que no se opongan a las que corresponda ejercer al Consejo Directivo del Instituto. En todo caso, deberá propiciarse una colaboración y coordinación estrecha entre ambos órganos.</w:t>
      </w:r>
    </w:p>
    <w:p w:rsidR="00C97512" w:rsidRPr="00E91460" w:rsidRDefault="00C97512">
      <w:pPr>
        <w:tabs>
          <w:tab w:val="left" w:pos="0"/>
        </w:tabs>
        <w:rPr>
          <w:rFonts w:ascii="Arial Narrow" w:hAnsi="Arial Narrow"/>
        </w:rPr>
      </w:pPr>
    </w:p>
    <w:p w:rsidR="003E660D" w:rsidRPr="00E91460" w:rsidRDefault="003E660D" w:rsidP="003E660D">
      <w:pPr>
        <w:tabs>
          <w:tab w:val="left" w:pos="567"/>
        </w:tabs>
        <w:autoSpaceDE w:val="0"/>
        <w:autoSpaceDN w:val="0"/>
        <w:adjustRightInd w:val="0"/>
        <w:rPr>
          <w:rFonts w:ascii="Arial Narrow" w:hAnsi="Arial Narrow" w:cs="Arial"/>
          <w:i/>
          <w:color w:val="000000"/>
          <w:sz w:val="12"/>
          <w:szCs w:val="22"/>
        </w:rPr>
      </w:pPr>
      <w:r w:rsidRPr="00E91460">
        <w:rPr>
          <w:rFonts w:ascii="Arial Narrow" w:hAnsi="Arial Narrow" w:cs="Arial"/>
          <w:i/>
          <w:color w:val="000000"/>
          <w:sz w:val="12"/>
          <w:szCs w:val="22"/>
        </w:rPr>
        <w:t>(REFORMADO, P.O.22 DE MARZO DE 2013)</w:t>
      </w:r>
    </w:p>
    <w:p w:rsidR="003E660D" w:rsidRPr="00E91460" w:rsidRDefault="003E660D" w:rsidP="003E660D">
      <w:pPr>
        <w:rPr>
          <w:rFonts w:ascii="Arial Narrow" w:hAnsi="Arial Narrow" w:cs="Arial"/>
        </w:rPr>
      </w:pPr>
      <w:r w:rsidRPr="00E91460">
        <w:rPr>
          <w:rFonts w:ascii="Arial Narrow" w:hAnsi="Arial Narrow" w:cs="Arial"/>
        </w:rPr>
        <w:t xml:space="preserve">Todo conflicto de competencia será resuelto por el titular del ejecutivo del estado, a través de la Secretaría de Desarrollo Social. </w:t>
      </w:r>
    </w:p>
    <w:p w:rsidR="003E660D" w:rsidRPr="00E91460" w:rsidRDefault="003E660D" w:rsidP="003E660D">
      <w:pPr>
        <w:rPr>
          <w:rFonts w:ascii="Arial Narrow" w:hAnsi="Arial Narrow" w:cs="Arial"/>
        </w:rPr>
      </w:pPr>
      <w:r w:rsidRPr="00E91460">
        <w:rPr>
          <w:rFonts w:ascii="Arial Narrow" w:hAnsi="Arial Narrow" w:cs="Arial"/>
        </w:rPr>
        <w:t xml:space="preserve"> </w:t>
      </w:r>
    </w:p>
    <w:p w:rsidR="003E660D" w:rsidRPr="00E91460" w:rsidRDefault="003E660D" w:rsidP="003E660D">
      <w:pPr>
        <w:tabs>
          <w:tab w:val="left" w:pos="567"/>
        </w:tabs>
        <w:autoSpaceDE w:val="0"/>
        <w:autoSpaceDN w:val="0"/>
        <w:adjustRightInd w:val="0"/>
        <w:rPr>
          <w:rFonts w:ascii="Arial Narrow" w:hAnsi="Arial Narrow" w:cs="Arial"/>
          <w:i/>
          <w:color w:val="000000"/>
          <w:sz w:val="12"/>
          <w:szCs w:val="22"/>
        </w:rPr>
      </w:pPr>
      <w:r w:rsidRPr="00E91460">
        <w:rPr>
          <w:rFonts w:ascii="Arial Narrow" w:hAnsi="Arial Narrow" w:cs="Arial"/>
          <w:i/>
          <w:color w:val="000000"/>
          <w:sz w:val="12"/>
          <w:szCs w:val="22"/>
        </w:rPr>
        <w:t>(REFORMADO, P.O.22 DE MARZO DE 2013)</w:t>
      </w:r>
    </w:p>
    <w:p w:rsidR="003E660D" w:rsidRPr="00E91460" w:rsidRDefault="003E660D" w:rsidP="003E660D">
      <w:pPr>
        <w:rPr>
          <w:rFonts w:ascii="Arial Narrow" w:hAnsi="Arial Narrow" w:cs="Arial"/>
        </w:rPr>
      </w:pPr>
      <w:r w:rsidRPr="00E91460">
        <w:rPr>
          <w:rFonts w:ascii="Arial Narrow" w:hAnsi="Arial Narrow" w:cs="Arial"/>
        </w:rPr>
        <w:t xml:space="preserve">La organización y el funcionamiento </w:t>
      </w:r>
      <w:proofErr w:type="gramStart"/>
      <w:r w:rsidRPr="00E91460">
        <w:rPr>
          <w:rFonts w:ascii="Arial Narrow" w:hAnsi="Arial Narrow" w:cs="Arial"/>
        </w:rPr>
        <w:t>del  Consejo</w:t>
      </w:r>
      <w:proofErr w:type="gramEnd"/>
      <w:r w:rsidRPr="00E91460">
        <w:rPr>
          <w:rFonts w:ascii="Arial Narrow" w:hAnsi="Arial Narrow" w:cs="Arial"/>
        </w:rPr>
        <w:t xml:space="preserve"> Consultivo se definirán en el  reglamento correspondiente. </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b/>
        </w:rPr>
        <w:t>ARTÍCULO 20.</w:t>
      </w:r>
      <w:r w:rsidRPr="00E91460">
        <w:rPr>
          <w:rFonts w:ascii="Arial Narrow" w:hAnsi="Arial Narrow"/>
        </w:rPr>
        <w:t xml:space="preserve"> Para el efecto de establecer mecanismos de coordinación y sin perjuicio de las atribuciones que corresponden al Consejo Consultivo del Instituto, el Consejo Directivo y/o la Dirección General del mismo, podrán solicitar al Consejo Estatal de Atención al Envejecimiento o, en su caso, a los órganos a los que se encomienden funciones específicas de atención a las personas adultas mayores que, de acuerdo al ámbito de sus correspondientes competencias, les proporcionen las opiniones y recomendaciones que estimen necesarias.</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p>
    <w:p w:rsidR="00C97512" w:rsidRPr="00E91460" w:rsidRDefault="00C97512">
      <w:pPr>
        <w:pStyle w:val="Ttulo2"/>
        <w:rPr>
          <w:rFonts w:ascii="Arial Narrow" w:hAnsi="Arial Narrow"/>
        </w:rPr>
      </w:pPr>
      <w:r w:rsidRPr="00E91460">
        <w:rPr>
          <w:rFonts w:ascii="Arial Narrow" w:hAnsi="Arial Narrow"/>
        </w:rPr>
        <w:t>SECCIÓN QUINTA</w:t>
      </w:r>
    </w:p>
    <w:p w:rsidR="00C97512" w:rsidRPr="00E91460" w:rsidRDefault="00C97512">
      <w:pPr>
        <w:rPr>
          <w:rFonts w:ascii="Arial Narrow" w:hAnsi="Arial Narrow"/>
        </w:rPr>
      </w:pPr>
    </w:p>
    <w:p w:rsidR="00C97512" w:rsidRPr="00E91460" w:rsidRDefault="00C97512">
      <w:pPr>
        <w:tabs>
          <w:tab w:val="left" w:pos="0"/>
        </w:tabs>
        <w:jc w:val="center"/>
        <w:rPr>
          <w:rFonts w:ascii="Arial Narrow" w:hAnsi="Arial Narrow"/>
        </w:rPr>
      </w:pPr>
      <w:r w:rsidRPr="00E91460">
        <w:rPr>
          <w:rFonts w:ascii="Arial Narrow" w:hAnsi="Arial Narrow"/>
          <w:b/>
        </w:rPr>
        <w:t>LA COMISARÍA</w:t>
      </w:r>
    </w:p>
    <w:p w:rsidR="00C97512" w:rsidRPr="00E91460" w:rsidRDefault="00C97512">
      <w:pPr>
        <w:tabs>
          <w:tab w:val="left" w:pos="0"/>
        </w:tabs>
        <w:rPr>
          <w:rFonts w:ascii="Arial Narrow" w:hAnsi="Arial Narrow"/>
        </w:rPr>
      </w:pPr>
    </w:p>
    <w:p w:rsidR="001655A3" w:rsidRPr="00E91460" w:rsidRDefault="001655A3" w:rsidP="001655A3">
      <w:pPr>
        <w:tabs>
          <w:tab w:val="left" w:pos="567"/>
        </w:tabs>
        <w:autoSpaceDE w:val="0"/>
        <w:autoSpaceDN w:val="0"/>
        <w:adjustRightInd w:val="0"/>
        <w:rPr>
          <w:rFonts w:ascii="Arial Narrow" w:hAnsi="Arial Narrow" w:cs="Arial"/>
          <w:i/>
          <w:color w:val="000000"/>
          <w:sz w:val="12"/>
          <w:szCs w:val="22"/>
        </w:rPr>
      </w:pPr>
      <w:r w:rsidRPr="00E91460">
        <w:rPr>
          <w:rFonts w:ascii="Arial Narrow" w:hAnsi="Arial Narrow" w:cs="Arial"/>
          <w:i/>
          <w:color w:val="000000"/>
          <w:sz w:val="12"/>
          <w:szCs w:val="22"/>
        </w:rPr>
        <w:t>(REFORMADO, P.O.22 DE MARZO DE 2013)</w:t>
      </w:r>
    </w:p>
    <w:p w:rsidR="00C97512" w:rsidRPr="00E91460" w:rsidRDefault="00C97512">
      <w:pPr>
        <w:rPr>
          <w:rFonts w:ascii="Arial Narrow" w:hAnsi="Arial Narrow" w:cs="Arial"/>
        </w:rPr>
      </w:pPr>
      <w:r w:rsidRPr="00E91460">
        <w:rPr>
          <w:rFonts w:ascii="Arial Narrow" w:hAnsi="Arial Narrow"/>
          <w:b/>
        </w:rPr>
        <w:t>ARTÍCULO 21.</w:t>
      </w:r>
      <w:r w:rsidRPr="00E91460">
        <w:rPr>
          <w:rFonts w:ascii="Arial Narrow" w:hAnsi="Arial Narrow"/>
        </w:rPr>
        <w:t xml:space="preserve"> </w:t>
      </w:r>
      <w:r w:rsidR="001655A3" w:rsidRPr="00E91460">
        <w:rPr>
          <w:rFonts w:ascii="Arial Narrow" w:hAnsi="Arial Narrow" w:cs="Arial"/>
        </w:rPr>
        <w:t xml:space="preserve">El Instituto contará con una comisaría cuyo titular será designado por el o la titular de la Secretaría de Fiscalización y Rendición de Cuentas. </w:t>
      </w:r>
    </w:p>
    <w:p w:rsidR="001655A3" w:rsidRPr="00E91460" w:rsidRDefault="001655A3">
      <w:pPr>
        <w:rPr>
          <w:rFonts w:ascii="Arial Narrow" w:hAnsi="Arial Narrow"/>
          <w:lang w:val="es-MX"/>
        </w:rPr>
      </w:pPr>
    </w:p>
    <w:p w:rsidR="001655A3" w:rsidRPr="00E91460" w:rsidRDefault="001655A3" w:rsidP="001655A3">
      <w:pPr>
        <w:tabs>
          <w:tab w:val="left" w:pos="567"/>
        </w:tabs>
        <w:autoSpaceDE w:val="0"/>
        <w:autoSpaceDN w:val="0"/>
        <w:adjustRightInd w:val="0"/>
        <w:rPr>
          <w:rFonts w:ascii="Arial Narrow" w:hAnsi="Arial Narrow" w:cs="Arial"/>
          <w:i/>
          <w:color w:val="000000"/>
          <w:sz w:val="12"/>
          <w:szCs w:val="22"/>
        </w:rPr>
      </w:pPr>
      <w:r w:rsidRPr="00E91460">
        <w:rPr>
          <w:rFonts w:ascii="Arial Narrow" w:hAnsi="Arial Narrow" w:cs="Arial"/>
          <w:i/>
          <w:color w:val="000000"/>
          <w:sz w:val="12"/>
          <w:szCs w:val="22"/>
        </w:rPr>
        <w:t>(REFORMADO, P.O.22 DE MARZO DE 2013)</w:t>
      </w:r>
    </w:p>
    <w:p w:rsidR="001655A3" w:rsidRPr="00E91460" w:rsidRDefault="001655A3" w:rsidP="001655A3">
      <w:pPr>
        <w:rPr>
          <w:rFonts w:ascii="Arial Narrow" w:hAnsi="Arial Narrow" w:cs="Arial"/>
        </w:rPr>
      </w:pPr>
      <w:r w:rsidRPr="00E91460">
        <w:rPr>
          <w:rFonts w:ascii="Arial Narrow" w:hAnsi="Arial Narrow" w:cs="Arial"/>
        </w:rPr>
        <w:t xml:space="preserve">El o la titular de la comisaría tendrá las atribuciones siguientes: </w:t>
      </w:r>
    </w:p>
    <w:p w:rsidR="00C97512" w:rsidRPr="00E91460" w:rsidRDefault="00C97512" w:rsidP="001655A3">
      <w:pPr>
        <w:rPr>
          <w:rFonts w:ascii="Arial Narrow" w:hAnsi="Arial Narrow"/>
          <w:b/>
        </w:rPr>
      </w:pPr>
    </w:p>
    <w:p w:rsidR="00C97512" w:rsidRPr="00E91460" w:rsidRDefault="00C97512">
      <w:pPr>
        <w:pStyle w:val="Sangradetextonormal"/>
        <w:rPr>
          <w:rFonts w:ascii="Arial Narrow" w:hAnsi="Arial Narrow"/>
          <w:lang w:val="es-MX"/>
        </w:rPr>
      </w:pPr>
      <w:r w:rsidRPr="00E91460">
        <w:rPr>
          <w:rFonts w:ascii="Arial Narrow" w:hAnsi="Arial Narrow"/>
          <w:lang w:val="es-MX"/>
        </w:rPr>
        <w:t>I.</w:t>
      </w:r>
      <w:r w:rsidRPr="00E91460">
        <w:rPr>
          <w:rFonts w:ascii="Arial Narrow" w:hAnsi="Arial Narrow"/>
          <w:lang w:val="es-MX"/>
        </w:rPr>
        <w:tab/>
        <w:t>Vigilar que la administración de los recursos que integran el patrimonio del Instituto, se realice de acuerdo con lo que dispongan la ley, los programas y directrices aprobados.</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lang w:val="es-MX"/>
        </w:rPr>
        <w:t>II.</w:t>
      </w:r>
      <w:r w:rsidRPr="00E91460">
        <w:rPr>
          <w:rFonts w:ascii="Arial Narrow" w:hAnsi="Arial Narrow"/>
          <w:lang w:val="es-MX"/>
        </w:rPr>
        <w:tab/>
        <w:t>Practicar auditorías a los estados financieros y las de carácter administrativo al término del ejercicio, o antes si así lo considera conveniente el Consejo Directivo o la Dirección General.</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lang w:val="es-MX"/>
        </w:rPr>
        <w:t>III.</w:t>
      </w:r>
      <w:r w:rsidRPr="00E91460">
        <w:rPr>
          <w:rFonts w:ascii="Arial Narrow" w:hAnsi="Arial Narrow"/>
          <w:lang w:val="es-MX"/>
        </w:rPr>
        <w:tab/>
        <w:t>Rendir anualmente en sesión del Consejo Directivo un dictamen respecto de la información presentada por la Dirección General.</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lang w:val="es-MX"/>
        </w:rPr>
        <w:t>IV.</w:t>
      </w:r>
      <w:r w:rsidRPr="00E91460">
        <w:rPr>
          <w:rFonts w:ascii="Arial Narrow" w:hAnsi="Arial Narrow"/>
          <w:lang w:val="es-MX"/>
        </w:rPr>
        <w:tab/>
        <w:t>Hacer que se inserten en el orden del día de las sesiones del Consejo Directivo, los asuntos que crea conveniente.</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lang w:val="es-MX"/>
        </w:rPr>
        <w:t>V.</w:t>
      </w:r>
      <w:r w:rsidRPr="00E91460">
        <w:rPr>
          <w:rFonts w:ascii="Arial Narrow" w:hAnsi="Arial Narrow"/>
          <w:lang w:val="es-MX"/>
        </w:rPr>
        <w:tab/>
        <w:t>Solicitar que se convoque a sesiones del Consejo Directivo en los casos en que lo juzgue pertinente.</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lang w:val="es-MX"/>
        </w:rPr>
        <w:t>VI.</w:t>
      </w:r>
      <w:r w:rsidRPr="00E91460">
        <w:rPr>
          <w:rFonts w:ascii="Arial Narrow" w:hAnsi="Arial Narrow"/>
          <w:lang w:val="es-MX"/>
        </w:rPr>
        <w:tab/>
        <w:t xml:space="preserve">Asistir con </w:t>
      </w:r>
      <w:proofErr w:type="gramStart"/>
      <w:r w:rsidRPr="00E91460">
        <w:rPr>
          <w:rFonts w:ascii="Arial Narrow" w:hAnsi="Arial Narrow"/>
          <w:lang w:val="es-MX"/>
        </w:rPr>
        <w:t>voz</w:t>
      </w:r>
      <w:proofErr w:type="gramEnd"/>
      <w:r w:rsidRPr="00E91460">
        <w:rPr>
          <w:rFonts w:ascii="Arial Narrow" w:hAnsi="Arial Narrow"/>
          <w:lang w:val="es-MX"/>
        </w:rPr>
        <w:t xml:space="preserve"> pero sin voto a todas las sesiones del Consejo Directivo.</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lang w:val="es-MX"/>
        </w:rPr>
        <w:t>VII.</w:t>
      </w:r>
      <w:r w:rsidRPr="00E91460">
        <w:rPr>
          <w:rFonts w:ascii="Arial Narrow" w:hAnsi="Arial Narrow"/>
          <w:lang w:val="es-MX"/>
        </w:rPr>
        <w:tab/>
        <w:t xml:space="preserve">Supervisar permanentemente las operaciones del Instituto. </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rPr>
        <w:t>VIII.</w:t>
      </w:r>
      <w:r w:rsidRPr="00E91460">
        <w:rPr>
          <w:rFonts w:ascii="Arial Narrow" w:hAnsi="Arial Narrow"/>
        </w:rPr>
        <w:tab/>
        <w:t>Vigilar ilimitadamente y en cualquier tiempo las operaciones del Instituto.</w:t>
      </w:r>
    </w:p>
    <w:p w:rsidR="00C97512" w:rsidRPr="00E91460" w:rsidRDefault="00C97512">
      <w:pPr>
        <w:ind w:left="567" w:hanging="567"/>
        <w:rPr>
          <w:rFonts w:ascii="Arial Narrow" w:hAnsi="Arial Narrow"/>
          <w:lang w:val="es-MX"/>
        </w:rPr>
      </w:pPr>
    </w:p>
    <w:p w:rsidR="00C97512" w:rsidRPr="00E91460" w:rsidRDefault="00C97512">
      <w:pPr>
        <w:ind w:left="567" w:hanging="567"/>
        <w:rPr>
          <w:rFonts w:ascii="Arial Narrow" w:hAnsi="Arial Narrow"/>
          <w:lang w:val="es-MX"/>
        </w:rPr>
      </w:pPr>
      <w:r w:rsidRPr="00E91460">
        <w:rPr>
          <w:rFonts w:ascii="Arial Narrow" w:hAnsi="Arial Narrow"/>
          <w:lang w:val="es-MX"/>
        </w:rPr>
        <w:t>IX.</w:t>
      </w:r>
      <w:r w:rsidRPr="00E91460">
        <w:rPr>
          <w:rFonts w:ascii="Arial Narrow" w:hAnsi="Arial Narrow"/>
          <w:lang w:val="es-MX"/>
        </w:rPr>
        <w:tab/>
        <w:t>Las demás que le confiera esta ley u otras disposiciones aplicables.</w:t>
      </w:r>
    </w:p>
    <w:p w:rsidR="00C97512" w:rsidRPr="00E91460" w:rsidRDefault="00C97512">
      <w:pPr>
        <w:tabs>
          <w:tab w:val="left" w:pos="0"/>
        </w:tabs>
        <w:rPr>
          <w:rFonts w:ascii="Arial Narrow" w:hAnsi="Arial Narrow"/>
        </w:rPr>
      </w:pPr>
    </w:p>
    <w:p w:rsidR="001655A3" w:rsidRPr="00E91460" w:rsidRDefault="001655A3" w:rsidP="001655A3">
      <w:pPr>
        <w:tabs>
          <w:tab w:val="left" w:pos="567"/>
        </w:tabs>
        <w:autoSpaceDE w:val="0"/>
        <w:autoSpaceDN w:val="0"/>
        <w:adjustRightInd w:val="0"/>
        <w:rPr>
          <w:rFonts w:ascii="Arial Narrow" w:hAnsi="Arial Narrow" w:cs="Arial"/>
          <w:i/>
          <w:color w:val="000000"/>
          <w:sz w:val="18"/>
          <w:szCs w:val="22"/>
        </w:rPr>
      </w:pPr>
      <w:r w:rsidRPr="00E91460">
        <w:rPr>
          <w:rFonts w:ascii="Arial Narrow" w:hAnsi="Arial Narrow" w:cs="Arial"/>
          <w:i/>
          <w:color w:val="000000"/>
          <w:sz w:val="18"/>
          <w:szCs w:val="22"/>
        </w:rPr>
        <w:t>(DEROGADO, P.O.22 DE MARZO DE 2013)</w:t>
      </w:r>
    </w:p>
    <w:p w:rsidR="00C97512" w:rsidRPr="00E91460" w:rsidRDefault="00C97512">
      <w:pPr>
        <w:tabs>
          <w:tab w:val="left" w:pos="0"/>
        </w:tabs>
        <w:rPr>
          <w:rFonts w:ascii="Arial Narrow" w:hAnsi="Arial Narrow"/>
          <w:b/>
        </w:rPr>
      </w:pPr>
    </w:p>
    <w:p w:rsidR="001655A3" w:rsidRPr="00E91460" w:rsidRDefault="001655A3" w:rsidP="001655A3">
      <w:pPr>
        <w:tabs>
          <w:tab w:val="left" w:pos="567"/>
        </w:tabs>
        <w:autoSpaceDE w:val="0"/>
        <w:autoSpaceDN w:val="0"/>
        <w:adjustRightInd w:val="0"/>
        <w:rPr>
          <w:rFonts w:ascii="Arial Narrow" w:hAnsi="Arial Narrow" w:cs="Arial"/>
          <w:i/>
          <w:color w:val="000000"/>
          <w:sz w:val="18"/>
          <w:szCs w:val="22"/>
        </w:rPr>
      </w:pPr>
      <w:r w:rsidRPr="00E91460">
        <w:rPr>
          <w:rFonts w:ascii="Arial Narrow" w:hAnsi="Arial Narrow" w:cs="Arial"/>
          <w:i/>
          <w:color w:val="000000"/>
          <w:sz w:val="18"/>
          <w:szCs w:val="22"/>
        </w:rPr>
        <w:t>(DEROGADO, P.O.22 DE MARZO DE 2013)</w:t>
      </w:r>
    </w:p>
    <w:p w:rsidR="001655A3" w:rsidRDefault="001655A3">
      <w:pPr>
        <w:tabs>
          <w:tab w:val="left" w:pos="0"/>
        </w:tabs>
        <w:rPr>
          <w:rFonts w:ascii="Arial Narrow" w:hAnsi="Arial Narrow"/>
          <w:b/>
        </w:rPr>
      </w:pPr>
    </w:p>
    <w:p w:rsidR="00E91460" w:rsidRPr="00E91460" w:rsidRDefault="00E91460" w:rsidP="00E91460">
      <w:pPr>
        <w:tabs>
          <w:tab w:val="left" w:pos="-567"/>
        </w:tabs>
        <w:autoSpaceDE w:val="0"/>
        <w:autoSpaceDN w:val="0"/>
        <w:adjustRightInd w:val="0"/>
        <w:rPr>
          <w:rFonts w:ascii="Arial Narrow" w:hAnsi="Arial Narrow" w:cs="Arial"/>
          <w:i/>
          <w:color w:val="000000"/>
          <w:sz w:val="12"/>
          <w:szCs w:val="22"/>
        </w:rPr>
      </w:pPr>
      <w:r w:rsidRPr="00E91460">
        <w:rPr>
          <w:rFonts w:ascii="Arial Narrow" w:hAnsi="Arial Narrow" w:cs="Arial"/>
          <w:i/>
          <w:color w:val="000000"/>
          <w:sz w:val="12"/>
          <w:szCs w:val="22"/>
        </w:rPr>
        <w:t>(ADICIONADO, P.O</w:t>
      </w:r>
      <w:r>
        <w:rPr>
          <w:rFonts w:ascii="Arial Narrow" w:hAnsi="Arial Narrow" w:cs="Arial"/>
          <w:i/>
          <w:color w:val="000000"/>
          <w:sz w:val="12"/>
          <w:szCs w:val="22"/>
        </w:rPr>
        <w:t>. 29</w:t>
      </w:r>
      <w:r w:rsidRPr="00E91460">
        <w:rPr>
          <w:rFonts w:ascii="Arial Narrow" w:hAnsi="Arial Narrow" w:cs="Arial"/>
          <w:i/>
          <w:color w:val="000000"/>
          <w:sz w:val="12"/>
          <w:szCs w:val="22"/>
        </w:rPr>
        <w:t xml:space="preserve"> DE </w:t>
      </w:r>
      <w:r>
        <w:rPr>
          <w:rFonts w:ascii="Arial Narrow" w:hAnsi="Arial Narrow" w:cs="Arial"/>
          <w:i/>
          <w:color w:val="000000"/>
          <w:sz w:val="12"/>
          <w:szCs w:val="22"/>
        </w:rPr>
        <w:t>ENERO</w:t>
      </w:r>
      <w:r w:rsidRPr="00E91460">
        <w:rPr>
          <w:rFonts w:ascii="Arial Narrow" w:hAnsi="Arial Narrow" w:cs="Arial"/>
          <w:i/>
          <w:color w:val="000000"/>
          <w:sz w:val="12"/>
          <w:szCs w:val="22"/>
        </w:rPr>
        <w:t xml:space="preserve"> DE 20</w:t>
      </w:r>
      <w:r>
        <w:rPr>
          <w:rFonts w:ascii="Arial Narrow" w:hAnsi="Arial Narrow" w:cs="Arial"/>
          <w:i/>
          <w:color w:val="000000"/>
          <w:sz w:val="12"/>
          <w:szCs w:val="22"/>
        </w:rPr>
        <w:t>21</w:t>
      </w:r>
      <w:r w:rsidRPr="00E91460">
        <w:rPr>
          <w:rFonts w:ascii="Arial Narrow" w:hAnsi="Arial Narrow" w:cs="Arial"/>
          <w:i/>
          <w:color w:val="000000"/>
          <w:sz w:val="12"/>
          <w:szCs w:val="22"/>
        </w:rPr>
        <w:t>)</w:t>
      </w:r>
    </w:p>
    <w:p w:rsidR="00E91460" w:rsidRPr="00E91460" w:rsidRDefault="00E91460" w:rsidP="00E91460">
      <w:pPr>
        <w:rPr>
          <w:rFonts w:ascii="Arial Narrow" w:hAnsi="Arial Narrow"/>
          <w:bCs/>
        </w:rPr>
      </w:pPr>
      <w:r w:rsidRPr="00E91460">
        <w:rPr>
          <w:rFonts w:ascii="Arial Narrow" w:hAnsi="Arial Narrow"/>
          <w:bCs/>
        </w:rPr>
        <w:t>Además de realizar planes y acciones encaminadas al bienestar social de las personas adultas mayores, a través de las instituciones</w:t>
      </w:r>
      <w:r w:rsidRPr="00E91460">
        <w:rPr>
          <w:rFonts w:ascii="Arial Narrow" w:hAnsi="Arial Narrow"/>
          <w:bCs/>
        </w:rPr>
        <w:t xml:space="preserve"> </w:t>
      </w:r>
      <w:r w:rsidRPr="00E91460">
        <w:rPr>
          <w:rFonts w:ascii="Arial Narrow" w:hAnsi="Arial Narrow"/>
          <w:bCs/>
        </w:rPr>
        <w:t>y/o asociaciones necesarias para su diagnóstico, tratamiento y seguimiento, en beneficio de una vida plena y digna.</w:t>
      </w:r>
    </w:p>
    <w:p w:rsidR="00684670" w:rsidRDefault="00684670">
      <w:pPr>
        <w:tabs>
          <w:tab w:val="left" w:pos="0"/>
        </w:tabs>
        <w:jc w:val="center"/>
        <w:rPr>
          <w:rFonts w:ascii="Arial Narrow" w:hAnsi="Arial Narrow"/>
          <w:b/>
        </w:rPr>
      </w:pPr>
    </w:p>
    <w:p w:rsidR="00E91460" w:rsidRPr="00E91460" w:rsidRDefault="00E91460">
      <w:pPr>
        <w:tabs>
          <w:tab w:val="left" w:pos="0"/>
        </w:tabs>
        <w:jc w:val="center"/>
        <w:rPr>
          <w:rFonts w:ascii="Arial Narrow" w:hAnsi="Arial Narrow"/>
          <w:b/>
        </w:rPr>
      </w:pPr>
    </w:p>
    <w:p w:rsidR="00C97512" w:rsidRPr="00E91460" w:rsidRDefault="00C97512">
      <w:pPr>
        <w:tabs>
          <w:tab w:val="left" w:pos="0"/>
        </w:tabs>
        <w:jc w:val="center"/>
        <w:rPr>
          <w:rFonts w:ascii="Arial Narrow" w:hAnsi="Arial Narrow"/>
          <w:b/>
        </w:rPr>
      </w:pPr>
      <w:r w:rsidRPr="00E91460">
        <w:rPr>
          <w:rFonts w:ascii="Arial Narrow" w:hAnsi="Arial Narrow"/>
          <w:b/>
        </w:rPr>
        <w:t>CAPÍTULO CUARTO</w:t>
      </w:r>
    </w:p>
    <w:p w:rsidR="00C97512" w:rsidRPr="00E91460" w:rsidRDefault="00C97512">
      <w:pPr>
        <w:tabs>
          <w:tab w:val="left" w:pos="0"/>
        </w:tabs>
        <w:jc w:val="center"/>
        <w:rPr>
          <w:rFonts w:ascii="Arial Narrow" w:hAnsi="Arial Narrow"/>
          <w:b/>
        </w:rPr>
      </w:pPr>
    </w:p>
    <w:p w:rsidR="00C97512" w:rsidRPr="00E91460" w:rsidRDefault="00C97512">
      <w:pPr>
        <w:tabs>
          <w:tab w:val="left" w:pos="0"/>
        </w:tabs>
        <w:jc w:val="center"/>
        <w:rPr>
          <w:rFonts w:ascii="Arial Narrow" w:hAnsi="Arial Narrow"/>
        </w:rPr>
      </w:pPr>
      <w:r w:rsidRPr="00E91460">
        <w:rPr>
          <w:rFonts w:ascii="Arial Narrow" w:hAnsi="Arial Narrow"/>
          <w:b/>
        </w:rPr>
        <w:t>EL PROGRAMA ESTATAL DE LAS PERSONAS ADULTAS MAYORES</w:t>
      </w:r>
    </w:p>
    <w:p w:rsidR="00C97512" w:rsidRPr="00E91460" w:rsidRDefault="00C97512">
      <w:pPr>
        <w:tabs>
          <w:tab w:val="left" w:pos="0"/>
        </w:tabs>
        <w:rPr>
          <w:rFonts w:ascii="Arial Narrow" w:hAnsi="Arial Narrow"/>
        </w:rPr>
      </w:pPr>
    </w:p>
    <w:p w:rsidR="00C97512" w:rsidRPr="00E91460" w:rsidRDefault="00C97512">
      <w:pPr>
        <w:rPr>
          <w:rFonts w:ascii="Arial Narrow" w:hAnsi="Arial Narrow"/>
        </w:rPr>
      </w:pPr>
      <w:r w:rsidRPr="00E91460">
        <w:rPr>
          <w:rFonts w:ascii="Arial Narrow" w:hAnsi="Arial Narrow"/>
          <w:b/>
          <w:bCs/>
        </w:rPr>
        <w:t>ARTÍCULO 22.</w:t>
      </w:r>
      <w:r w:rsidRPr="00E91460">
        <w:rPr>
          <w:rFonts w:ascii="Arial Narrow" w:hAnsi="Arial Narrow"/>
        </w:rPr>
        <w:t xml:space="preserve"> El Programa Estatal de las Personas Adultas Mayores es el conjunto de políticas, estrategias y acciones que deberán ejecutar, en la esfera de su competencia, las dependencias de la administración pública estatal y municipal, las instituciones académicas y las organizaciones del sector social y/o privado, de manera coordinada y concertada a fin de garantizar la atención integral de las personas adultas mayores en la entidad.</w:t>
      </w:r>
    </w:p>
    <w:p w:rsidR="00C97512" w:rsidRPr="00E91460" w:rsidRDefault="00C97512">
      <w:pPr>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b/>
        </w:rPr>
        <w:t>ARTÍCULO 23</w:t>
      </w:r>
      <w:r w:rsidRPr="00E91460">
        <w:rPr>
          <w:rFonts w:ascii="Arial Narrow" w:hAnsi="Arial Narrow"/>
        </w:rPr>
        <w:t xml:space="preserve">. El Programa Estatal de las Personas Adultas Mayores deberá establecer por lo menos: </w:t>
      </w:r>
    </w:p>
    <w:p w:rsidR="00C97512" w:rsidRPr="00E91460" w:rsidRDefault="00C97512">
      <w:pPr>
        <w:tabs>
          <w:tab w:val="left" w:pos="0"/>
        </w:tabs>
        <w:rPr>
          <w:rFonts w:ascii="Arial Narrow" w:hAnsi="Arial Narrow"/>
        </w:rPr>
      </w:pPr>
    </w:p>
    <w:p w:rsidR="00C97512" w:rsidRPr="00E91460" w:rsidRDefault="00C97512">
      <w:pPr>
        <w:pStyle w:val="Sangradetextonormal"/>
        <w:tabs>
          <w:tab w:val="left" w:pos="-567"/>
        </w:tabs>
        <w:rPr>
          <w:rFonts w:ascii="Arial Narrow" w:hAnsi="Arial Narrow"/>
        </w:rPr>
      </w:pPr>
      <w:r w:rsidRPr="00E91460">
        <w:rPr>
          <w:rFonts w:ascii="Arial Narrow" w:hAnsi="Arial Narrow"/>
        </w:rPr>
        <w:t>I.</w:t>
      </w:r>
      <w:r w:rsidRPr="00E91460">
        <w:rPr>
          <w:rFonts w:ascii="Arial Narrow" w:hAnsi="Arial Narrow"/>
        </w:rPr>
        <w:tab/>
        <w:t>Los objetivos, estrategias, líneas de acción y acciones particulares para la atención integral a las personas adultas mayores.</w:t>
      </w:r>
    </w:p>
    <w:p w:rsidR="00C97512" w:rsidRPr="00E91460" w:rsidRDefault="00C97512">
      <w:pPr>
        <w:tabs>
          <w:tab w:val="left" w:pos="-567"/>
        </w:tabs>
        <w:ind w:left="567" w:hanging="567"/>
        <w:rPr>
          <w:rFonts w:ascii="Arial Narrow" w:hAnsi="Arial Narrow"/>
        </w:rPr>
      </w:pPr>
    </w:p>
    <w:p w:rsidR="00C97512" w:rsidRPr="00E91460" w:rsidRDefault="00C97512">
      <w:pPr>
        <w:tabs>
          <w:tab w:val="left" w:pos="-567"/>
        </w:tabs>
        <w:ind w:left="567" w:hanging="567"/>
        <w:rPr>
          <w:rFonts w:ascii="Arial Narrow" w:hAnsi="Arial Narrow"/>
          <w:color w:val="FF0000"/>
        </w:rPr>
      </w:pPr>
      <w:r w:rsidRPr="00E91460">
        <w:rPr>
          <w:rFonts w:ascii="Arial Narrow" w:hAnsi="Arial Narrow"/>
        </w:rPr>
        <w:t>II.</w:t>
      </w:r>
      <w:r w:rsidRPr="00E91460">
        <w:rPr>
          <w:rFonts w:ascii="Arial Narrow" w:hAnsi="Arial Narrow"/>
        </w:rPr>
        <w:tab/>
        <w:t>La participación que corresponderá a las dependencias y/o entidades del estado, los municipios y la sociedad en general.</w:t>
      </w:r>
    </w:p>
    <w:p w:rsidR="00C97512" w:rsidRPr="00E91460" w:rsidRDefault="00C97512">
      <w:pPr>
        <w:tabs>
          <w:tab w:val="left" w:pos="0"/>
        </w:tabs>
        <w:rPr>
          <w:rFonts w:ascii="Arial Narrow" w:hAnsi="Arial Narrow"/>
        </w:rPr>
      </w:pPr>
    </w:p>
    <w:p w:rsidR="00C97512" w:rsidRPr="00E91460" w:rsidRDefault="00C97512">
      <w:pPr>
        <w:rPr>
          <w:rFonts w:ascii="Arial Narrow" w:hAnsi="Arial Narrow"/>
        </w:rPr>
      </w:pPr>
      <w:r w:rsidRPr="00E91460">
        <w:rPr>
          <w:rFonts w:ascii="Arial Narrow" w:hAnsi="Arial Narrow"/>
        </w:rPr>
        <w:t>El Programa deberá ser congruente con las directrices fundamentales del Plan Estatal de Desarrollo. El avance en sus metas, líneas estratégicas, acciones, su incidencia y resultados de ejecución se evaluarán de manera permanente y periódica por el Consejo Directivo del Instituto.</w:t>
      </w:r>
    </w:p>
    <w:p w:rsidR="00C97512" w:rsidRPr="00E91460" w:rsidRDefault="00C97512">
      <w:pPr>
        <w:rPr>
          <w:rFonts w:ascii="Arial Narrow" w:hAnsi="Arial Narrow"/>
          <w:b/>
        </w:rPr>
      </w:pPr>
    </w:p>
    <w:p w:rsidR="00C97512" w:rsidRPr="00E91460" w:rsidRDefault="00C97512">
      <w:pPr>
        <w:tabs>
          <w:tab w:val="left" w:pos="0"/>
        </w:tabs>
        <w:rPr>
          <w:rFonts w:ascii="Arial Narrow" w:hAnsi="Arial Narrow"/>
        </w:rPr>
      </w:pPr>
      <w:r w:rsidRPr="00E91460">
        <w:rPr>
          <w:rFonts w:ascii="Arial Narrow" w:hAnsi="Arial Narrow"/>
          <w:b/>
        </w:rPr>
        <w:t>ARTÍCULO 24</w:t>
      </w:r>
      <w:r w:rsidRPr="00E91460">
        <w:rPr>
          <w:rFonts w:ascii="Arial Narrow" w:hAnsi="Arial Narrow"/>
        </w:rPr>
        <w:t>. Para la elaboración del Programa Estatal de las Personas Adultas Mayores se observará lo siguiente:</w:t>
      </w:r>
    </w:p>
    <w:p w:rsidR="00C97512" w:rsidRPr="00E91460" w:rsidRDefault="00C97512">
      <w:pPr>
        <w:tabs>
          <w:tab w:val="left" w:pos="0"/>
        </w:tabs>
        <w:rPr>
          <w:rFonts w:ascii="Arial Narrow" w:hAnsi="Arial Narrow"/>
        </w:rPr>
      </w:pPr>
    </w:p>
    <w:p w:rsidR="00C97512" w:rsidRPr="00E91460" w:rsidRDefault="00C97512">
      <w:pPr>
        <w:pStyle w:val="Sangradetextonormal"/>
        <w:tabs>
          <w:tab w:val="left" w:pos="-709"/>
        </w:tabs>
        <w:rPr>
          <w:rFonts w:ascii="Arial Narrow" w:hAnsi="Arial Narrow"/>
        </w:rPr>
      </w:pPr>
      <w:r w:rsidRPr="00E91460">
        <w:rPr>
          <w:rFonts w:ascii="Arial Narrow" w:hAnsi="Arial Narrow"/>
        </w:rPr>
        <w:lastRenderedPageBreak/>
        <w:t>I.</w:t>
      </w:r>
      <w:r w:rsidRPr="00E91460">
        <w:rPr>
          <w:rFonts w:ascii="Arial Narrow" w:hAnsi="Arial Narrow"/>
        </w:rPr>
        <w:tab/>
        <w:t xml:space="preserve">La Dirección General del Instituto convocará con toda oportunidad a todas las dependencias y entidades del estado, para que hagan llegar al Instituto los informes sobre los objetivos, estrategias, líneas de acción y acciones particulares que cada institución ejecutará de acuerdo a su programación y </w:t>
      </w:r>
      <w:proofErr w:type="spellStart"/>
      <w:r w:rsidRPr="00E91460">
        <w:rPr>
          <w:rFonts w:ascii="Arial Narrow" w:hAnsi="Arial Narrow"/>
        </w:rPr>
        <w:t>presupuestación</w:t>
      </w:r>
      <w:proofErr w:type="spellEnd"/>
      <w:r w:rsidRPr="00E91460">
        <w:rPr>
          <w:rFonts w:ascii="Arial Narrow" w:hAnsi="Arial Narrow"/>
        </w:rPr>
        <w:t xml:space="preserve"> anual.</w:t>
      </w:r>
    </w:p>
    <w:p w:rsidR="00C97512" w:rsidRPr="00E91460" w:rsidRDefault="00C97512">
      <w:pPr>
        <w:tabs>
          <w:tab w:val="left" w:pos="-709"/>
        </w:tabs>
        <w:ind w:left="567" w:hanging="567"/>
        <w:rPr>
          <w:rFonts w:ascii="Arial Narrow" w:hAnsi="Arial Narrow"/>
        </w:rPr>
      </w:pPr>
    </w:p>
    <w:p w:rsidR="00C97512" w:rsidRPr="00E91460" w:rsidRDefault="00C97512">
      <w:pPr>
        <w:tabs>
          <w:tab w:val="left" w:pos="-709"/>
        </w:tabs>
        <w:ind w:left="567" w:hanging="567"/>
        <w:rPr>
          <w:rFonts w:ascii="Arial Narrow" w:hAnsi="Arial Narrow"/>
        </w:rPr>
      </w:pPr>
      <w:r w:rsidRPr="00E91460">
        <w:rPr>
          <w:rFonts w:ascii="Arial Narrow" w:hAnsi="Arial Narrow"/>
        </w:rPr>
        <w:t>II.</w:t>
      </w:r>
      <w:r w:rsidRPr="00E91460">
        <w:rPr>
          <w:rFonts w:ascii="Arial Narrow" w:hAnsi="Arial Narrow"/>
        </w:rPr>
        <w:tab/>
        <w:t>El Consejo Directivo pedirá, dentro del plazo razonable que considere, la opinión del Consejo Consultivo del Instituto sobre los objetivos, estrategias, líneas de acción y acciones particulares que se requieran para promover y alcanzar la atención integral de las personas adultas mayores.</w:t>
      </w:r>
    </w:p>
    <w:p w:rsidR="00C97512" w:rsidRPr="00E91460" w:rsidRDefault="00C97512">
      <w:pPr>
        <w:tabs>
          <w:tab w:val="left" w:pos="-709"/>
        </w:tabs>
        <w:ind w:left="567" w:hanging="567"/>
        <w:rPr>
          <w:rFonts w:ascii="Arial Narrow" w:hAnsi="Arial Narrow"/>
        </w:rPr>
      </w:pPr>
    </w:p>
    <w:p w:rsidR="00C97512" w:rsidRPr="00E91460" w:rsidRDefault="00C97512">
      <w:pPr>
        <w:tabs>
          <w:tab w:val="left" w:pos="-709"/>
        </w:tabs>
        <w:ind w:left="567" w:hanging="567"/>
        <w:rPr>
          <w:rFonts w:ascii="Arial Narrow" w:hAnsi="Arial Narrow"/>
        </w:rPr>
      </w:pPr>
      <w:r w:rsidRPr="00E91460">
        <w:rPr>
          <w:rFonts w:ascii="Arial Narrow" w:hAnsi="Arial Narrow"/>
        </w:rPr>
        <w:t>III.</w:t>
      </w:r>
      <w:r w:rsidRPr="00E91460">
        <w:rPr>
          <w:rFonts w:ascii="Arial Narrow" w:hAnsi="Arial Narrow"/>
        </w:rPr>
        <w:tab/>
        <w:t>El Consejo Directivo con la información recabada, aprobará el Programa Estatal de las Personas Adultas Mayores, para el efecto de someterlo a la aprobación definitiva del o la titular del Ejecutivo del Estado.</w:t>
      </w:r>
    </w:p>
    <w:p w:rsidR="00C97512" w:rsidRPr="00E91460" w:rsidRDefault="00C97512">
      <w:pPr>
        <w:tabs>
          <w:tab w:val="left" w:pos="-709"/>
        </w:tabs>
        <w:ind w:left="567" w:hanging="567"/>
        <w:rPr>
          <w:rFonts w:ascii="Arial Narrow" w:hAnsi="Arial Narrow"/>
        </w:rPr>
      </w:pPr>
    </w:p>
    <w:p w:rsidR="00C97512" w:rsidRPr="00E91460" w:rsidRDefault="00C97512">
      <w:pPr>
        <w:tabs>
          <w:tab w:val="left" w:pos="-709"/>
        </w:tabs>
        <w:ind w:left="567" w:hanging="567"/>
        <w:rPr>
          <w:rFonts w:ascii="Arial Narrow" w:hAnsi="Arial Narrow"/>
        </w:rPr>
      </w:pPr>
      <w:r w:rsidRPr="00E91460">
        <w:rPr>
          <w:rFonts w:ascii="Arial Narrow" w:hAnsi="Arial Narrow"/>
        </w:rPr>
        <w:t>IV.</w:t>
      </w:r>
      <w:r w:rsidRPr="00E91460">
        <w:rPr>
          <w:rFonts w:ascii="Arial Narrow" w:hAnsi="Arial Narrow"/>
        </w:rPr>
        <w:tab/>
        <w:t>El Consejo Directivo podrá realizar foros, consultas o cualquier otro instrumento para garantizar la participación ciudadana en la elaboración del Programa.</w:t>
      </w:r>
    </w:p>
    <w:p w:rsidR="00C97512" w:rsidRPr="00E91460" w:rsidRDefault="00C97512">
      <w:pPr>
        <w:tabs>
          <w:tab w:val="left" w:pos="-709"/>
        </w:tabs>
        <w:ind w:left="567" w:hanging="567"/>
        <w:rPr>
          <w:rFonts w:ascii="Arial Narrow" w:hAnsi="Arial Narrow"/>
        </w:rPr>
      </w:pPr>
    </w:p>
    <w:p w:rsidR="00C97512" w:rsidRPr="00E91460" w:rsidRDefault="00C97512">
      <w:pPr>
        <w:tabs>
          <w:tab w:val="left" w:pos="-709"/>
        </w:tabs>
        <w:ind w:left="567" w:hanging="567"/>
        <w:rPr>
          <w:rFonts w:ascii="Arial Narrow" w:hAnsi="Arial Narrow"/>
        </w:rPr>
      </w:pPr>
      <w:r w:rsidRPr="00E91460">
        <w:rPr>
          <w:rFonts w:ascii="Arial Narrow" w:hAnsi="Arial Narrow"/>
        </w:rPr>
        <w:t>V.</w:t>
      </w:r>
      <w:r w:rsidRPr="00E91460">
        <w:rPr>
          <w:rFonts w:ascii="Arial Narrow" w:hAnsi="Arial Narrow"/>
        </w:rPr>
        <w:tab/>
        <w:t>El Programa una vez aprobado tendrá una vigencia anual, sin perjuicio de ser modificado, actualizado, corregido y/o reformado por el Consejo Directivo, en los términos que disponga el reglamento correspondiente.</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b/>
        </w:rPr>
        <w:t>ARTÍCULO 25</w:t>
      </w:r>
      <w:r w:rsidRPr="00E91460">
        <w:rPr>
          <w:rFonts w:ascii="Arial Narrow" w:hAnsi="Arial Narrow"/>
        </w:rPr>
        <w:t>. El Programa Estatal de las Personas Adultas Mayores propiciará la colaboración y participación activa de las autoridades federales, estatales, municipales y de la sociedad en su conjunto.</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b/>
        </w:rPr>
        <w:t>ARTÍCULO 26</w:t>
      </w:r>
      <w:r w:rsidRPr="00E91460">
        <w:rPr>
          <w:rFonts w:ascii="Arial Narrow" w:hAnsi="Arial Narrow"/>
        </w:rPr>
        <w:t xml:space="preserve">. El Programa Estatal de las Personas Adultas Mayores deberá publicarse en el Periódico Oficial del Gobierno del Estado. </w:t>
      </w:r>
    </w:p>
    <w:p w:rsidR="00C97512" w:rsidRPr="00E91460" w:rsidRDefault="00C97512">
      <w:pPr>
        <w:tabs>
          <w:tab w:val="left" w:pos="0"/>
        </w:tabs>
        <w:rPr>
          <w:rFonts w:ascii="Arial Narrow" w:hAnsi="Arial Narrow"/>
        </w:rPr>
      </w:pPr>
    </w:p>
    <w:p w:rsidR="00684670" w:rsidRPr="00E91460" w:rsidRDefault="00684670">
      <w:pPr>
        <w:tabs>
          <w:tab w:val="left" w:pos="0"/>
        </w:tabs>
        <w:rPr>
          <w:rFonts w:ascii="Arial Narrow" w:hAnsi="Arial Narrow"/>
        </w:rPr>
      </w:pPr>
    </w:p>
    <w:p w:rsidR="00C97512" w:rsidRPr="00E91460" w:rsidRDefault="00C97512">
      <w:pPr>
        <w:pStyle w:val="Ttulo2"/>
        <w:rPr>
          <w:rFonts w:ascii="Arial Narrow" w:hAnsi="Arial Narrow"/>
        </w:rPr>
      </w:pPr>
      <w:r w:rsidRPr="00E91460">
        <w:rPr>
          <w:rFonts w:ascii="Arial Narrow" w:hAnsi="Arial Narrow"/>
        </w:rPr>
        <w:t>CAPÍTULO QUINTO</w:t>
      </w:r>
    </w:p>
    <w:p w:rsidR="00C97512" w:rsidRPr="00E91460" w:rsidRDefault="00C97512">
      <w:pPr>
        <w:rPr>
          <w:rFonts w:ascii="Arial Narrow" w:hAnsi="Arial Narrow"/>
        </w:rPr>
      </w:pPr>
    </w:p>
    <w:p w:rsidR="00C97512" w:rsidRPr="00E91460" w:rsidRDefault="00C97512">
      <w:pPr>
        <w:pStyle w:val="Ttulo2"/>
        <w:rPr>
          <w:rFonts w:ascii="Arial Narrow" w:hAnsi="Arial Narrow"/>
        </w:rPr>
      </w:pPr>
      <w:r w:rsidRPr="00E91460">
        <w:rPr>
          <w:rFonts w:ascii="Arial Narrow" w:hAnsi="Arial Narrow"/>
        </w:rPr>
        <w:t>RELACIONES DE TRABAJO</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b/>
        </w:rPr>
        <w:t>ARTÍCULO 27</w:t>
      </w:r>
      <w:r w:rsidRPr="00E91460">
        <w:rPr>
          <w:rFonts w:ascii="Arial Narrow" w:hAnsi="Arial Narrow"/>
        </w:rPr>
        <w:t>. Las relaciones laborales entre el Instituto y sus trabajadoras y trabajadores se regirán por el Estatuto Jurídico para los Trabajadores al Servicio del Estado, así como, en lo conducente, por la de la Ley de Pensiones y Otros Beneficios Sociales para los Trabajadores al Servicio del Estado.</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rPr>
        <w:t>Serán considerados personal de confianza dentro del Instituto: la Directora General o el Director General y en general quienes realicen funciones de dirección, fiscalización y administración</w:t>
      </w:r>
    </w:p>
    <w:p w:rsidR="00C97512" w:rsidRPr="00E91460" w:rsidRDefault="00C97512">
      <w:pPr>
        <w:tabs>
          <w:tab w:val="left" w:pos="0"/>
        </w:tabs>
        <w:rPr>
          <w:rFonts w:ascii="Arial Narrow" w:hAnsi="Arial Narrow"/>
        </w:rPr>
      </w:pPr>
    </w:p>
    <w:p w:rsidR="00C97512" w:rsidRPr="00E91460" w:rsidRDefault="00C97512">
      <w:pPr>
        <w:pStyle w:val="Ttulo2"/>
        <w:rPr>
          <w:rFonts w:ascii="Arial Narrow" w:hAnsi="Arial Narrow"/>
          <w:lang w:val="es-MX"/>
        </w:rPr>
      </w:pPr>
      <w:r w:rsidRPr="00E91460">
        <w:rPr>
          <w:rFonts w:ascii="Arial Narrow" w:hAnsi="Arial Narrow"/>
          <w:lang w:val="es-MX"/>
        </w:rPr>
        <w:t>TRANSITORIOS</w:t>
      </w:r>
    </w:p>
    <w:p w:rsidR="00C97512" w:rsidRPr="00E91460" w:rsidRDefault="00C97512">
      <w:pPr>
        <w:tabs>
          <w:tab w:val="left" w:pos="0"/>
        </w:tabs>
        <w:rPr>
          <w:rFonts w:ascii="Arial Narrow" w:hAnsi="Arial Narrow"/>
          <w:lang w:val="es-MX"/>
        </w:rPr>
      </w:pPr>
    </w:p>
    <w:p w:rsidR="00C97512" w:rsidRPr="00E91460" w:rsidRDefault="00C97512">
      <w:pPr>
        <w:tabs>
          <w:tab w:val="left" w:pos="0"/>
        </w:tabs>
        <w:rPr>
          <w:rFonts w:ascii="Arial Narrow" w:hAnsi="Arial Narrow"/>
        </w:rPr>
      </w:pPr>
      <w:r w:rsidRPr="00E91460">
        <w:rPr>
          <w:rFonts w:ascii="Arial Narrow" w:hAnsi="Arial Narrow"/>
          <w:b/>
        </w:rPr>
        <w:t>PRIMERO.</w:t>
      </w:r>
      <w:r w:rsidRPr="00E91460">
        <w:rPr>
          <w:rFonts w:ascii="Arial Narrow" w:hAnsi="Arial Narrow"/>
        </w:rPr>
        <w:t xml:space="preserve"> La presente ley entrará en vigor el día siguiente al de su publicación en el Periódico Oficial del Gobierno del Estado.</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rPr>
        <w:t>Al iniciar la vigencia de esta ley, el Ejecutivo del Estado, el Congreso del Estado y toda autoridad encargada de su aplicación, instrumentarán conjunta o separadamente los mecanismos idóneos de divulgación para la población.</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lang w:val="es-ES_tradnl"/>
        </w:rPr>
      </w:pPr>
      <w:r w:rsidRPr="00E91460">
        <w:rPr>
          <w:rFonts w:ascii="Arial Narrow" w:hAnsi="Arial Narrow"/>
          <w:b/>
        </w:rPr>
        <w:t>SEGUNDO.</w:t>
      </w:r>
      <w:r w:rsidRPr="00E91460">
        <w:rPr>
          <w:rFonts w:ascii="Arial Narrow" w:hAnsi="Arial Narrow"/>
          <w:lang w:val="es-ES_tradnl"/>
        </w:rPr>
        <w:t xml:space="preserve"> Quedan sin efecto las disposiciones de los decretos por los que se crean el Consejo Estatal de la Senectud y los Consejos Regionales de la Senectud, publicados en los Periódicos Oficiales del Gobierno del Estado números 84 del 21 de octubre de 1994 y 69 del 29 de agosto de 1995, respectivamente.</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rPr>
        <w:t>Las estructuras administrativas, instalaciones, programas y demás recursos humanos, materiales y financieros de los mencionados consejos, se integrarán, en lo conducente, al instituto que se crea, previo acuerdo del Ejecutivo Estatal, sin perjuicio de que la Secretaría de Salud continúe planeando, coordinando y ejecutando los programas y las acciones que le correspondan en el ámbito de su competencia, en esa materia.</w:t>
      </w:r>
    </w:p>
    <w:p w:rsidR="00C97512" w:rsidRPr="00E91460" w:rsidRDefault="00C97512">
      <w:pPr>
        <w:tabs>
          <w:tab w:val="left" w:pos="0"/>
        </w:tabs>
        <w:rPr>
          <w:rFonts w:ascii="Arial Narrow" w:hAnsi="Arial Narrow"/>
          <w:b/>
        </w:rPr>
      </w:pPr>
    </w:p>
    <w:p w:rsidR="00C97512" w:rsidRPr="00E91460" w:rsidRDefault="00C97512">
      <w:pPr>
        <w:tabs>
          <w:tab w:val="left" w:pos="0"/>
        </w:tabs>
        <w:rPr>
          <w:rFonts w:ascii="Arial Narrow" w:hAnsi="Arial Narrow"/>
        </w:rPr>
      </w:pPr>
      <w:r w:rsidRPr="00E91460">
        <w:rPr>
          <w:rFonts w:ascii="Arial Narrow" w:hAnsi="Arial Narrow"/>
          <w:b/>
        </w:rPr>
        <w:t>TERCERO.</w:t>
      </w:r>
      <w:r w:rsidRPr="00E91460">
        <w:rPr>
          <w:rFonts w:ascii="Arial Narrow" w:hAnsi="Arial Narrow"/>
        </w:rPr>
        <w:t xml:space="preserve"> En la primera sesión de inicio del Consejo Directivo se tomarán los acuerdos necesarios para el debido funcionamiento del Instituto. En esta sesión, el Consejo Directivo elaborará la propuesta de candidatos y candidatas a los cargos del Consejo Consultivo que someterá a la aprobación del Gobernador del Estado. Facultará, así mismo, a la Directora General o al Director General para que, una vez hechos los nombramientos correspondientes, lleve a cabo los actos necesarios para que el Consejo Consultivo inicie sus funciones.</w:t>
      </w:r>
    </w:p>
    <w:p w:rsidR="00C97512" w:rsidRPr="00E91460" w:rsidRDefault="00C97512">
      <w:pPr>
        <w:tabs>
          <w:tab w:val="left" w:pos="0"/>
        </w:tabs>
        <w:rPr>
          <w:rFonts w:ascii="Arial Narrow" w:hAnsi="Arial Narrow"/>
        </w:rPr>
      </w:pPr>
      <w:r w:rsidRPr="00E91460">
        <w:rPr>
          <w:rFonts w:ascii="Arial Narrow" w:hAnsi="Arial Narrow"/>
        </w:rPr>
        <w:lastRenderedPageBreak/>
        <w:t xml:space="preserve"> </w:t>
      </w:r>
    </w:p>
    <w:p w:rsidR="00C97512" w:rsidRPr="00E91460" w:rsidRDefault="00C97512">
      <w:pPr>
        <w:tabs>
          <w:tab w:val="left" w:pos="0"/>
        </w:tabs>
        <w:rPr>
          <w:rFonts w:ascii="Arial Narrow" w:hAnsi="Arial Narrow"/>
        </w:rPr>
      </w:pPr>
      <w:r w:rsidRPr="00E91460">
        <w:rPr>
          <w:rFonts w:ascii="Arial Narrow" w:hAnsi="Arial Narrow"/>
        </w:rPr>
        <w:t xml:space="preserve">El acta de inicio deberá ser enviada para su publicación al Periódico Oficial del Gobierno del Estado. </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b/>
        </w:rPr>
        <w:t xml:space="preserve">CUARTO. </w:t>
      </w:r>
      <w:r w:rsidRPr="00E91460">
        <w:rPr>
          <w:rFonts w:ascii="Arial Narrow" w:hAnsi="Arial Narrow"/>
        </w:rPr>
        <w:t xml:space="preserve"> Para el ejercicio fiscal del año 2001, se autoriza al Ejecutivo del Estado para que, por conducto de la Secretaría de Finanzas, lleve a cabo las trasferencias de dotación de partidas presupuestales que resulten necesarias con cargo al Presupuesto de </w:t>
      </w:r>
      <w:proofErr w:type="gramStart"/>
      <w:r w:rsidRPr="00E91460">
        <w:rPr>
          <w:rFonts w:ascii="Arial Narrow" w:hAnsi="Arial Narrow"/>
        </w:rPr>
        <w:t xml:space="preserve">Egresos,   </w:t>
      </w:r>
      <w:proofErr w:type="gramEnd"/>
      <w:r w:rsidRPr="00E91460">
        <w:rPr>
          <w:rFonts w:ascii="Arial Narrow" w:hAnsi="Arial Narrow"/>
        </w:rPr>
        <w:t>siempre que existieren recursos financieros disponibles para ello, a fin de que el Instituto que se crea, se encuentre en posibilidad de iniciar sus funciones una vez que esta ley entre en vigor.</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rPr>
        <w:t xml:space="preserve">En caso contrario, la Secretaría de Finanzas deberá prever en el proyecto </w:t>
      </w:r>
      <w:proofErr w:type="gramStart"/>
      <w:r w:rsidRPr="00E91460">
        <w:rPr>
          <w:rFonts w:ascii="Arial Narrow" w:hAnsi="Arial Narrow"/>
        </w:rPr>
        <w:t>que  elabore</w:t>
      </w:r>
      <w:proofErr w:type="gramEnd"/>
      <w:r w:rsidRPr="00E91460">
        <w:rPr>
          <w:rFonts w:ascii="Arial Narrow" w:hAnsi="Arial Narrow"/>
        </w:rPr>
        <w:t xml:space="preserve"> del presupuesto de egresos del gobierno del Estado  para el ejercicio fiscal de 2002, las previsiones presupuestales a ejercer por el Instituto para ese periodo.</w:t>
      </w:r>
    </w:p>
    <w:p w:rsidR="00C97512" w:rsidRPr="00E91460" w:rsidRDefault="00C97512">
      <w:pPr>
        <w:tabs>
          <w:tab w:val="left" w:pos="0"/>
        </w:tabs>
        <w:rPr>
          <w:rFonts w:ascii="Arial Narrow" w:hAnsi="Arial Narrow"/>
          <w:b/>
        </w:rPr>
      </w:pPr>
    </w:p>
    <w:p w:rsidR="00C97512" w:rsidRPr="00E91460" w:rsidRDefault="00C97512">
      <w:pPr>
        <w:tabs>
          <w:tab w:val="left" w:pos="0"/>
        </w:tabs>
        <w:rPr>
          <w:rFonts w:ascii="Arial Narrow" w:hAnsi="Arial Narrow"/>
        </w:rPr>
      </w:pPr>
      <w:r w:rsidRPr="00E91460">
        <w:rPr>
          <w:rFonts w:ascii="Arial Narrow" w:hAnsi="Arial Narrow"/>
          <w:b/>
        </w:rPr>
        <w:t xml:space="preserve">QUINTO. </w:t>
      </w:r>
      <w:r w:rsidRPr="00E91460">
        <w:rPr>
          <w:rFonts w:ascii="Arial Narrow" w:hAnsi="Arial Narrow"/>
        </w:rPr>
        <w:t xml:space="preserve">El Instituto de acuerdo con esta ley, deberá emitir su reglamento interior, dentro de un plazo de noventa días hábiles, contado a partir de la fecha en que se celebre la sesión de inicio de su funcionamiento. </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rPr>
        <w:t>Así mismo, deberá emitir, dentro de un plazo de 120 días hábiles, contado a partir de la fecha en que se celebre la sesión de inicio de su funcionamiento, el reglamento del Consejo Consultivo.</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rPr>
        <w:t>Hasta en tanto el Consejo Directivo emita el reglamento a que se refiere el párrafo que antecede, el Consejo Consultivo del Instituto podrá acordar las reglas generales de funcionamiento bajo las cuales operará</w:t>
      </w:r>
    </w:p>
    <w:p w:rsidR="00C97512" w:rsidRPr="00E91460" w:rsidRDefault="00C97512">
      <w:pPr>
        <w:tabs>
          <w:tab w:val="left" w:pos="0"/>
        </w:tabs>
        <w:rPr>
          <w:rFonts w:ascii="Arial Narrow" w:hAnsi="Arial Narrow"/>
          <w:b/>
        </w:rPr>
      </w:pPr>
    </w:p>
    <w:p w:rsidR="00C97512" w:rsidRPr="00E91460" w:rsidRDefault="00C97512">
      <w:pPr>
        <w:tabs>
          <w:tab w:val="left" w:pos="0"/>
        </w:tabs>
        <w:rPr>
          <w:rFonts w:ascii="Arial Narrow" w:hAnsi="Arial Narrow"/>
        </w:rPr>
      </w:pPr>
      <w:r w:rsidRPr="00E91460">
        <w:rPr>
          <w:rFonts w:ascii="Arial Narrow" w:hAnsi="Arial Narrow"/>
          <w:b/>
        </w:rPr>
        <w:t xml:space="preserve">SEXTO. </w:t>
      </w:r>
      <w:r w:rsidRPr="00E91460">
        <w:rPr>
          <w:rFonts w:ascii="Arial Narrow" w:hAnsi="Arial Narrow"/>
        </w:rPr>
        <w:t>El Consejo Directivo deberá, en la primera sesión que celebre, autorizar a la Directora General o al Director General para que comparezca ante las autoridades hacendarias, a fin de dar de alta al Instituto</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b/>
        </w:rPr>
        <w:t xml:space="preserve">SÉPTIMO. </w:t>
      </w:r>
      <w:r w:rsidRPr="00E91460">
        <w:rPr>
          <w:rFonts w:ascii="Arial Narrow" w:hAnsi="Arial Narrow"/>
        </w:rPr>
        <w:t xml:space="preserve"> El titular del Ejecutivo del Estado, mediante acuerdo que deberá publicarse en el Periódico Oficial del Gobierno del </w:t>
      </w:r>
      <w:proofErr w:type="gramStart"/>
      <w:r w:rsidRPr="00E91460">
        <w:rPr>
          <w:rFonts w:ascii="Arial Narrow" w:hAnsi="Arial Narrow"/>
        </w:rPr>
        <w:t>Estado,  podrá</w:t>
      </w:r>
      <w:proofErr w:type="gramEnd"/>
      <w:r w:rsidRPr="00E91460">
        <w:rPr>
          <w:rFonts w:ascii="Arial Narrow" w:hAnsi="Arial Narrow"/>
        </w:rPr>
        <w:t xml:space="preserve"> incorporar y adscribir al Instituto que se crea, cuando así resulte conveniente, a todas aquellas unidades administrativas, consejos, comisiones u órganos estatales que tengan encomendadas funciones y atribuciones específicas de atención a las personas adultas mayores en la entidad.</w:t>
      </w:r>
    </w:p>
    <w:p w:rsidR="00C97512" w:rsidRPr="00E91460" w:rsidRDefault="00C97512">
      <w:pPr>
        <w:tabs>
          <w:tab w:val="left" w:pos="0"/>
        </w:tabs>
        <w:rPr>
          <w:rFonts w:ascii="Arial Narrow" w:hAnsi="Arial Narrow"/>
        </w:rPr>
      </w:pPr>
    </w:p>
    <w:p w:rsidR="00C97512" w:rsidRPr="00E91460" w:rsidRDefault="00C97512">
      <w:pPr>
        <w:tabs>
          <w:tab w:val="left" w:pos="0"/>
        </w:tabs>
        <w:rPr>
          <w:rFonts w:ascii="Arial Narrow" w:hAnsi="Arial Narrow"/>
        </w:rPr>
      </w:pPr>
      <w:r w:rsidRPr="00E91460">
        <w:rPr>
          <w:rFonts w:ascii="Arial Narrow" w:hAnsi="Arial Narrow"/>
          <w:b/>
        </w:rPr>
        <w:t xml:space="preserve">OCTAVO. </w:t>
      </w:r>
      <w:r w:rsidRPr="00E91460">
        <w:rPr>
          <w:rFonts w:ascii="Arial Narrow" w:hAnsi="Arial Narrow"/>
        </w:rPr>
        <w:t>Se derogan todas las disposiciones que se opongan a esta ley.</w:t>
      </w:r>
    </w:p>
    <w:p w:rsidR="00C97512" w:rsidRPr="00E91460" w:rsidRDefault="00C97512">
      <w:pPr>
        <w:widowControl w:val="0"/>
        <w:rPr>
          <w:rFonts w:ascii="Arial Narrow" w:hAnsi="Arial Narrow"/>
          <w:b/>
          <w:snapToGrid w:val="0"/>
        </w:rPr>
      </w:pPr>
    </w:p>
    <w:p w:rsidR="00C97512" w:rsidRPr="00E91460" w:rsidRDefault="00C97512">
      <w:pPr>
        <w:widowControl w:val="0"/>
        <w:rPr>
          <w:rFonts w:ascii="Arial Narrow" w:hAnsi="Arial Narrow"/>
          <w:snapToGrid w:val="0"/>
        </w:rPr>
      </w:pPr>
      <w:r w:rsidRPr="00E91460">
        <w:rPr>
          <w:rFonts w:ascii="Arial Narrow" w:hAnsi="Arial Narrow"/>
          <w:b/>
          <w:snapToGrid w:val="0"/>
        </w:rPr>
        <w:t>DADO</w:t>
      </w:r>
      <w:r w:rsidRPr="00E91460">
        <w:rPr>
          <w:rFonts w:ascii="Arial Narrow" w:hAnsi="Arial Narrow"/>
          <w:snapToGrid w:val="0"/>
        </w:rPr>
        <w:t xml:space="preserve"> en el Salón de Sesiones del Congreso del Estado, en la Ciudad de Saltillo, Coahuila, </w:t>
      </w:r>
      <w:proofErr w:type="gramStart"/>
      <w:r w:rsidRPr="00E91460">
        <w:rPr>
          <w:rFonts w:ascii="Arial Narrow" w:hAnsi="Arial Narrow"/>
          <w:snapToGrid w:val="0"/>
        </w:rPr>
        <w:t>a  los</w:t>
      </w:r>
      <w:proofErr w:type="gramEnd"/>
      <w:r w:rsidRPr="00E91460">
        <w:rPr>
          <w:rFonts w:ascii="Arial Narrow" w:hAnsi="Arial Narrow"/>
          <w:snapToGrid w:val="0"/>
        </w:rPr>
        <w:t xml:space="preserve"> veintiocho días del mes de junio del año 2001.</w:t>
      </w:r>
    </w:p>
    <w:p w:rsidR="00C97512" w:rsidRPr="00E91460" w:rsidRDefault="00C97512">
      <w:pPr>
        <w:widowControl w:val="0"/>
        <w:rPr>
          <w:rFonts w:ascii="Arial Narrow" w:hAnsi="Arial Narrow"/>
          <w:b/>
          <w:snapToGrid w:val="0"/>
        </w:rPr>
      </w:pPr>
    </w:p>
    <w:p w:rsidR="00C97512" w:rsidRPr="00E91460" w:rsidRDefault="00C97512">
      <w:pPr>
        <w:widowControl w:val="0"/>
        <w:jc w:val="center"/>
        <w:outlineLvl w:val="0"/>
        <w:rPr>
          <w:rFonts w:ascii="Arial Narrow" w:hAnsi="Arial Narrow"/>
          <w:b/>
          <w:snapToGrid w:val="0"/>
        </w:rPr>
      </w:pPr>
    </w:p>
    <w:p w:rsidR="00C97512" w:rsidRPr="00E91460" w:rsidRDefault="00C97512">
      <w:pPr>
        <w:widowControl w:val="0"/>
        <w:jc w:val="center"/>
        <w:outlineLvl w:val="0"/>
        <w:rPr>
          <w:rFonts w:ascii="Arial Narrow" w:hAnsi="Arial Narrow"/>
          <w:b/>
          <w:snapToGrid w:val="0"/>
        </w:rPr>
      </w:pPr>
      <w:r w:rsidRPr="00E91460">
        <w:rPr>
          <w:rFonts w:ascii="Arial Narrow" w:hAnsi="Arial Narrow"/>
          <w:b/>
          <w:snapToGrid w:val="0"/>
        </w:rPr>
        <w:t>DIPUTADO PRESIDENTE</w:t>
      </w:r>
    </w:p>
    <w:p w:rsidR="00C97512" w:rsidRDefault="00C97512">
      <w:pPr>
        <w:widowControl w:val="0"/>
        <w:jc w:val="center"/>
        <w:outlineLvl w:val="0"/>
        <w:rPr>
          <w:rFonts w:ascii="Arial Narrow" w:hAnsi="Arial Narrow"/>
          <w:b/>
          <w:snapToGrid w:val="0"/>
        </w:rPr>
      </w:pPr>
      <w:r w:rsidRPr="00E91460">
        <w:rPr>
          <w:rFonts w:ascii="Arial Narrow" w:hAnsi="Arial Narrow"/>
          <w:b/>
          <w:snapToGrid w:val="0"/>
        </w:rPr>
        <w:t>ALFONSO JOSE VILLARREAL MARTINEZ</w:t>
      </w:r>
    </w:p>
    <w:p w:rsidR="00E91460" w:rsidRPr="00E91460" w:rsidRDefault="00E91460">
      <w:pPr>
        <w:widowControl w:val="0"/>
        <w:jc w:val="center"/>
        <w:outlineLvl w:val="0"/>
        <w:rPr>
          <w:rFonts w:ascii="Arial Narrow" w:hAnsi="Arial Narrow"/>
          <w:b/>
          <w:snapToGrid w:val="0"/>
        </w:rPr>
      </w:pPr>
      <w:r>
        <w:rPr>
          <w:rFonts w:ascii="Arial Narrow" w:hAnsi="Arial Narrow"/>
          <w:b/>
          <w:snapToGrid w:val="0"/>
        </w:rPr>
        <w:t>(RÚBRICA)</w:t>
      </w:r>
    </w:p>
    <w:p w:rsidR="00C97512" w:rsidRDefault="00C97512">
      <w:pPr>
        <w:widowControl w:val="0"/>
        <w:rPr>
          <w:rFonts w:ascii="Arial Narrow" w:hAnsi="Arial Narrow"/>
          <w:b/>
          <w:snapToGrid w:val="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E91460" w:rsidTr="00E91460">
        <w:trPr>
          <w:jc w:val="center"/>
        </w:trPr>
        <w:tc>
          <w:tcPr>
            <w:tcW w:w="4698" w:type="dxa"/>
          </w:tcPr>
          <w:p w:rsidR="00E91460" w:rsidRDefault="00E91460" w:rsidP="00E91460">
            <w:pPr>
              <w:widowControl w:val="0"/>
              <w:jc w:val="center"/>
              <w:rPr>
                <w:rFonts w:ascii="Arial Narrow" w:hAnsi="Arial Narrow"/>
                <w:b/>
                <w:snapToGrid w:val="0"/>
              </w:rPr>
            </w:pPr>
            <w:r w:rsidRPr="00E91460">
              <w:rPr>
                <w:rFonts w:ascii="Arial Narrow" w:hAnsi="Arial Narrow"/>
                <w:b/>
                <w:snapToGrid w:val="0"/>
              </w:rPr>
              <w:t>DIPUTADA SECRETARIA</w:t>
            </w:r>
          </w:p>
          <w:p w:rsidR="00E91460" w:rsidRDefault="00E91460" w:rsidP="00E91460">
            <w:pPr>
              <w:widowControl w:val="0"/>
              <w:jc w:val="center"/>
              <w:rPr>
                <w:rFonts w:ascii="Arial Narrow" w:hAnsi="Arial Narrow"/>
                <w:b/>
                <w:bCs/>
              </w:rPr>
            </w:pPr>
            <w:r w:rsidRPr="00E91460">
              <w:rPr>
                <w:rFonts w:ascii="Arial Narrow" w:hAnsi="Arial Narrow"/>
                <w:b/>
                <w:bCs/>
              </w:rPr>
              <w:t>LAURA REYES RETANA RAMOS</w:t>
            </w:r>
          </w:p>
          <w:p w:rsidR="00E91460" w:rsidRDefault="00E91460" w:rsidP="00E91460">
            <w:pPr>
              <w:widowControl w:val="0"/>
              <w:jc w:val="center"/>
              <w:outlineLvl w:val="0"/>
              <w:rPr>
                <w:rFonts w:ascii="Arial Narrow" w:hAnsi="Arial Narrow"/>
                <w:b/>
                <w:snapToGrid w:val="0"/>
              </w:rPr>
            </w:pPr>
            <w:r>
              <w:rPr>
                <w:rFonts w:ascii="Arial Narrow" w:hAnsi="Arial Narrow"/>
                <w:b/>
                <w:snapToGrid w:val="0"/>
              </w:rPr>
              <w:t>(RÚBRICA)</w:t>
            </w:r>
          </w:p>
        </w:tc>
        <w:tc>
          <w:tcPr>
            <w:tcW w:w="4698" w:type="dxa"/>
          </w:tcPr>
          <w:p w:rsidR="00E91460" w:rsidRDefault="00E91460" w:rsidP="00E91460">
            <w:pPr>
              <w:widowControl w:val="0"/>
              <w:jc w:val="center"/>
              <w:rPr>
                <w:rFonts w:ascii="Arial Narrow" w:hAnsi="Arial Narrow"/>
                <w:b/>
                <w:snapToGrid w:val="0"/>
              </w:rPr>
            </w:pPr>
            <w:r w:rsidRPr="00E91460">
              <w:rPr>
                <w:rFonts w:ascii="Arial Narrow" w:hAnsi="Arial Narrow"/>
                <w:b/>
                <w:snapToGrid w:val="0"/>
              </w:rPr>
              <w:t>DIPUTADO SECRETARIO</w:t>
            </w:r>
          </w:p>
          <w:p w:rsidR="00E91460" w:rsidRPr="00E91460" w:rsidRDefault="00E91460" w:rsidP="00E91460">
            <w:pPr>
              <w:jc w:val="center"/>
              <w:rPr>
                <w:rFonts w:ascii="Arial Narrow" w:hAnsi="Arial Narrow"/>
                <w:b/>
                <w:bCs/>
              </w:rPr>
            </w:pPr>
            <w:r w:rsidRPr="00E91460">
              <w:rPr>
                <w:rFonts w:ascii="Arial Narrow" w:hAnsi="Arial Narrow"/>
                <w:b/>
                <w:bCs/>
              </w:rPr>
              <w:t>JESUS MANUEL PEREZ VALENZUELA</w:t>
            </w:r>
          </w:p>
          <w:p w:rsidR="00E91460" w:rsidRDefault="00E91460" w:rsidP="00E91460">
            <w:pPr>
              <w:widowControl w:val="0"/>
              <w:jc w:val="center"/>
              <w:outlineLvl w:val="0"/>
              <w:rPr>
                <w:rFonts w:ascii="Arial Narrow" w:hAnsi="Arial Narrow"/>
                <w:b/>
                <w:snapToGrid w:val="0"/>
              </w:rPr>
            </w:pPr>
            <w:r>
              <w:rPr>
                <w:rFonts w:ascii="Arial Narrow" w:hAnsi="Arial Narrow"/>
                <w:b/>
                <w:snapToGrid w:val="0"/>
              </w:rPr>
              <w:t>(RÚBRICA)</w:t>
            </w:r>
          </w:p>
        </w:tc>
      </w:tr>
    </w:tbl>
    <w:p w:rsidR="00E91460" w:rsidRPr="00E91460" w:rsidRDefault="00E91460">
      <w:pPr>
        <w:widowControl w:val="0"/>
        <w:rPr>
          <w:rFonts w:ascii="Arial Narrow" w:hAnsi="Arial Narrow"/>
          <w:b/>
          <w:snapToGrid w:val="0"/>
        </w:rPr>
      </w:pPr>
    </w:p>
    <w:p w:rsidR="00C97512" w:rsidRPr="00E91460" w:rsidRDefault="00C97512">
      <w:pPr>
        <w:jc w:val="center"/>
        <w:rPr>
          <w:rFonts w:ascii="Arial Narrow" w:hAnsi="Arial Narrow"/>
          <w:b/>
          <w:bCs/>
        </w:rPr>
      </w:pPr>
      <w:r w:rsidRPr="00E91460">
        <w:rPr>
          <w:rFonts w:ascii="Arial Narrow" w:hAnsi="Arial Narrow"/>
          <w:b/>
          <w:bCs/>
        </w:rPr>
        <w:t>IMPRIMASE, COMUNIQUESE Y OBSERVESE</w:t>
      </w:r>
    </w:p>
    <w:p w:rsidR="00C97512" w:rsidRPr="00E91460" w:rsidRDefault="00C97512">
      <w:pPr>
        <w:jc w:val="center"/>
        <w:rPr>
          <w:rFonts w:ascii="Arial Narrow" w:hAnsi="Arial Narrow"/>
          <w:b/>
          <w:bCs/>
        </w:rPr>
      </w:pPr>
      <w:r w:rsidRPr="00E91460">
        <w:rPr>
          <w:rFonts w:ascii="Arial Narrow" w:hAnsi="Arial Narrow"/>
          <w:b/>
          <w:bCs/>
        </w:rPr>
        <w:t>Saltillo, Coahuila, 4 de julio del 2001</w:t>
      </w:r>
    </w:p>
    <w:p w:rsidR="00C97512" w:rsidRPr="00E91460" w:rsidRDefault="00C97512">
      <w:pPr>
        <w:jc w:val="center"/>
        <w:rPr>
          <w:rFonts w:ascii="Arial Narrow" w:hAnsi="Arial Narrow"/>
          <w:b/>
          <w:bCs/>
        </w:rPr>
      </w:pPr>
    </w:p>
    <w:p w:rsidR="00C97512" w:rsidRPr="00E91460" w:rsidRDefault="00C97512">
      <w:pPr>
        <w:jc w:val="center"/>
        <w:rPr>
          <w:rFonts w:ascii="Arial Narrow" w:hAnsi="Arial Narrow"/>
          <w:b/>
          <w:bCs/>
        </w:rPr>
      </w:pPr>
    </w:p>
    <w:p w:rsidR="00C97512" w:rsidRPr="00E91460" w:rsidRDefault="00C97512">
      <w:pPr>
        <w:jc w:val="center"/>
        <w:rPr>
          <w:rFonts w:ascii="Arial Narrow" w:hAnsi="Arial Narrow"/>
          <w:b/>
          <w:bCs/>
        </w:rPr>
      </w:pPr>
      <w:r w:rsidRPr="00E91460">
        <w:rPr>
          <w:rFonts w:ascii="Arial Narrow" w:hAnsi="Arial Narrow"/>
          <w:b/>
          <w:bCs/>
        </w:rPr>
        <w:t>EL GOBERNADOR DEL ESTADO</w:t>
      </w:r>
    </w:p>
    <w:p w:rsidR="00C97512" w:rsidRPr="00E91460" w:rsidRDefault="00C97512">
      <w:pPr>
        <w:jc w:val="center"/>
        <w:rPr>
          <w:rFonts w:ascii="Arial Narrow" w:hAnsi="Arial Narrow"/>
          <w:b/>
          <w:bCs/>
        </w:rPr>
      </w:pPr>
      <w:r w:rsidRPr="00E91460">
        <w:rPr>
          <w:rFonts w:ascii="Arial Narrow" w:hAnsi="Arial Narrow"/>
          <w:b/>
          <w:bCs/>
        </w:rPr>
        <w:t>LIC. ENRIQUE MARTINEZ Y MARTINEZ</w:t>
      </w:r>
    </w:p>
    <w:p w:rsidR="00E91460" w:rsidRPr="00E91460" w:rsidRDefault="00E91460" w:rsidP="00E91460">
      <w:pPr>
        <w:widowControl w:val="0"/>
        <w:jc w:val="center"/>
        <w:outlineLvl w:val="0"/>
        <w:rPr>
          <w:rFonts w:ascii="Arial Narrow" w:hAnsi="Arial Narrow"/>
          <w:b/>
          <w:snapToGrid w:val="0"/>
        </w:rPr>
      </w:pPr>
      <w:r>
        <w:rPr>
          <w:rFonts w:ascii="Arial Narrow" w:hAnsi="Arial Narrow"/>
          <w:b/>
          <w:snapToGrid w:val="0"/>
        </w:rPr>
        <w:t>(RÚBRICA)</w:t>
      </w:r>
    </w:p>
    <w:p w:rsidR="00C97512" w:rsidRPr="00E91460" w:rsidRDefault="00C97512">
      <w:pPr>
        <w:jc w:val="center"/>
        <w:rPr>
          <w:rFonts w:ascii="Arial Narrow" w:hAnsi="Arial Narrow"/>
          <w:b/>
          <w:bCs/>
        </w:rPr>
      </w:pPr>
    </w:p>
    <w:p w:rsidR="00C97512" w:rsidRPr="00E91460" w:rsidRDefault="00C97512">
      <w:pPr>
        <w:jc w:val="center"/>
        <w:rPr>
          <w:rFonts w:ascii="Arial Narrow" w:hAnsi="Arial Narrow"/>
          <w:b/>
          <w:bCs/>
        </w:rPr>
      </w:pPr>
    </w:p>
    <w:p w:rsidR="00C97512" w:rsidRPr="00E91460" w:rsidRDefault="00C97512">
      <w:pPr>
        <w:jc w:val="center"/>
        <w:rPr>
          <w:rFonts w:ascii="Arial Narrow" w:hAnsi="Arial Narrow"/>
          <w:b/>
          <w:bCs/>
        </w:rPr>
      </w:pPr>
      <w:r w:rsidRPr="00E91460">
        <w:rPr>
          <w:rFonts w:ascii="Arial Narrow" w:hAnsi="Arial Narrow"/>
          <w:b/>
          <w:bCs/>
        </w:rPr>
        <w:t>EL SECRETARIO DE GOBIERNO</w:t>
      </w:r>
    </w:p>
    <w:p w:rsidR="00C97512" w:rsidRPr="00E91460" w:rsidRDefault="00C97512">
      <w:pPr>
        <w:jc w:val="center"/>
        <w:rPr>
          <w:rFonts w:ascii="Arial Narrow" w:hAnsi="Arial Narrow"/>
          <w:b/>
          <w:bCs/>
        </w:rPr>
      </w:pPr>
      <w:r w:rsidRPr="00E91460">
        <w:rPr>
          <w:rFonts w:ascii="Arial Narrow" w:hAnsi="Arial Narrow"/>
          <w:b/>
          <w:bCs/>
        </w:rPr>
        <w:t>LIC. JOSE JESÚS RAUL SIFUENTES GUERRERO</w:t>
      </w:r>
    </w:p>
    <w:p w:rsidR="00E91460" w:rsidRPr="00E91460" w:rsidRDefault="00E91460" w:rsidP="00E91460">
      <w:pPr>
        <w:widowControl w:val="0"/>
        <w:jc w:val="center"/>
        <w:outlineLvl w:val="0"/>
        <w:rPr>
          <w:rFonts w:ascii="Arial Narrow" w:hAnsi="Arial Narrow"/>
          <w:b/>
          <w:snapToGrid w:val="0"/>
        </w:rPr>
      </w:pPr>
      <w:r>
        <w:rPr>
          <w:rFonts w:ascii="Arial Narrow" w:hAnsi="Arial Narrow"/>
          <w:b/>
          <w:snapToGrid w:val="0"/>
        </w:rPr>
        <w:t>(RÚBRICA)</w:t>
      </w:r>
    </w:p>
    <w:p w:rsidR="00C97512" w:rsidRPr="00E91460" w:rsidRDefault="00C97512">
      <w:pPr>
        <w:jc w:val="center"/>
        <w:rPr>
          <w:rFonts w:ascii="Arial Narrow" w:hAnsi="Arial Narrow"/>
          <w:b/>
          <w:bCs/>
        </w:rPr>
      </w:pPr>
    </w:p>
    <w:p w:rsidR="00C97512" w:rsidRPr="00E91460" w:rsidRDefault="00C97512">
      <w:pPr>
        <w:jc w:val="center"/>
        <w:rPr>
          <w:rFonts w:ascii="Arial Narrow" w:hAnsi="Arial Narrow"/>
          <w:b/>
          <w:bCs/>
        </w:rPr>
      </w:pPr>
    </w:p>
    <w:p w:rsidR="00C97512" w:rsidRPr="00E91460" w:rsidRDefault="00C97512">
      <w:pPr>
        <w:jc w:val="center"/>
        <w:rPr>
          <w:rFonts w:ascii="Arial Narrow" w:hAnsi="Arial Narrow"/>
          <w:b/>
          <w:bCs/>
        </w:rPr>
      </w:pPr>
      <w:r w:rsidRPr="00E91460">
        <w:rPr>
          <w:rFonts w:ascii="Arial Narrow" w:hAnsi="Arial Narrow"/>
          <w:b/>
          <w:bCs/>
        </w:rPr>
        <w:lastRenderedPageBreak/>
        <w:t>LA SECRETARIA DE SALUD</w:t>
      </w:r>
    </w:p>
    <w:p w:rsidR="00C97512" w:rsidRPr="00E91460" w:rsidRDefault="00C97512">
      <w:pPr>
        <w:jc w:val="center"/>
        <w:rPr>
          <w:rFonts w:ascii="Arial Narrow" w:hAnsi="Arial Narrow"/>
          <w:b/>
          <w:bCs/>
        </w:rPr>
      </w:pPr>
      <w:r w:rsidRPr="00E91460">
        <w:rPr>
          <w:rFonts w:ascii="Arial Narrow" w:hAnsi="Arial Narrow"/>
          <w:b/>
          <w:bCs/>
        </w:rPr>
        <w:t>DRA. BERTA CRISTINA CASTELLANOS MUÑOZ</w:t>
      </w:r>
    </w:p>
    <w:p w:rsidR="00E91460" w:rsidRPr="00E91460" w:rsidRDefault="00E91460" w:rsidP="00E91460">
      <w:pPr>
        <w:widowControl w:val="0"/>
        <w:jc w:val="center"/>
        <w:outlineLvl w:val="0"/>
        <w:rPr>
          <w:rFonts w:ascii="Arial Narrow" w:hAnsi="Arial Narrow"/>
          <w:b/>
          <w:snapToGrid w:val="0"/>
        </w:rPr>
      </w:pPr>
      <w:r>
        <w:rPr>
          <w:rFonts w:ascii="Arial Narrow" w:hAnsi="Arial Narrow"/>
          <w:b/>
          <w:snapToGrid w:val="0"/>
        </w:rPr>
        <w:t>(RÚBRICA)</w:t>
      </w:r>
    </w:p>
    <w:p w:rsidR="00C97512" w:rsidRPr="00E91460" w:rsidRDefault="00C97512">
      <w:pPr>
        <w:jc w:val="center"/>
        <w:rPr>
          <w:rFonts w:ascii="Arial Narrow" w:hAnsi="Arial Narrow"/>
          <w:b/>
          <w:bCs/>
        </w:rPr>
      </w:pPr>
    </w:p>
    <w:p w:rsidR="00C97512" w:rsidRPr="00E91460" w:rsidRDefault="00C97512">
      <w:pPr>
        <w:jc w:val="center"/>
        <w:rPr>
          <w:rFonts w:ascii="Arial Narrow" w:hAnsi="Arial Narrow"/>
          <w:b/>
          <w:bCs/>
        </w:rPr>
      </w:pPr>
    </w:p>
    <w:p w:rsidR="00C97512" w:rsidRPr="00E91460" w:rsidRDefault="00C97512">
      <w:pPr>
        <w:jc w:val="center"/>
        <w:rPr>
          <w:rFonts w:ascii="Arial Narrow" w:hAnsi="Arial Narrow"/>
          <w:b/>
          <w:bCs/>
        </w:rPr>
      </w:pPr>
      <w:r w:rsidRPr="00E91460">
        <w:rPr>
          <w:rFonts w:ascii="Arial Narrow" w:hAnsi="Arial Narrow"/>
          <w:b/>
          <w:bCs/>
        </w:rPr>
        <w:t>EL SECRETARIO DE PLANEACION Y DESARROLLO</w:t>
      </w:r>
    </w:p>
    <w:p w:rsidR="00C97512" w:rsidRPr="00E91460" w:rsidRDefault="00C97512">
      <w:pPr>
        <w:jc w:val="center"/>
        <w:rPr>
          <w:rFonts w:ascii="Arial Narrow" w:hAnsi="Arial Narrow"/>
          <w:b/>
          <w:bCs/>
        </w:rPr>
      </w:pPr>
      <w:r w:rsidRPr="00E91460">
        <w:rPr>
          <w:rFonts w:ascii="Arial Narrow" w:hAnsi="Arial Narrow"/>
          <w:b/>
          <w:bCs/>
        </w:rPr>
        <w:t>C.P. IGNACIO DIEGO MUÑOZ</w:t>
      </w:r>
    </w:p>
    <w:p w:rsidR="00E91460" w:rsidRPr="00E91460" w:rsidRDefault="00E91460" w:rsidP="00E91460">
      <w:pPr>
        <w:widowControl w:val="0"/>
        <w:jc w:val="center"/>
        <w:outlineLvl w:val="0"/>
        <w:rPr>
          <w:rFonts w:ascii="Arial Narrow" w:hAnsi="Arial Narrow"/>
          <w:b/>
          <w:snapToGrid w:val="0"/>
        </w:rPr>
      </w:pPr>
      <w:r>
        <w:rPr>
          <w:rFonts w:ascii="Arial Narrow" w:hAnsi="Arial Narrow"/>
          <w:b/>
          <w:snapToGrid w:val="0"/>
        </w:rPr>
        <w:t>(RÚBRICA)</w:t>
      </w:r>
    </w:p>
    <w:p w:rsidR="00C97512" w:rsidRPr="00E91460" w:rsidRDefault="00C97512">
      <w:pPr>
        <w:jc w:val="center"/>
        <w:rPr>
          <w:rFonts w:ascii="Arial Narrow" w:hAnsi="Arial Narrow"/>
          <w:b/>
          <w:bCs/>
        </w:rPr>
      </w:pPr>
    </w:p>
    <w:p w:rsidR="00C97512" w:rsidRPr="00E91460" w:rsidRDefault="00C97512">
      <w:pPr>
        <w:jc w:val="center"/>
        <w:rPr>
          <w:rFonts w:ascii="Arial Narrow" w:hAnsi="Arial Narrow"/>
          <w:b/>
          <w:bCs/>
        </w:rPr>
      </w:pPr>
    </w:p>
    <w:p w:rsidR="00C97512" w:rsidRPr="00E91460" w:rsidRDefault="00C97512">
      <w:pPr>
        <w:jc w:val="center"/>
        <w:rPr>
          <w:rFonts w:ascii="Arial Narrow" w:hAnsi="Arial Narrow"/>
          <w:b/>
          <w:bCs/>
        </w:rPr>
      </w:pPr>
      <w:r w:rsidRPr="00E91460">
        <w:rPr>
          <w:rFonts w:ascii="Arial Narrow" w:hAnsi="Arial Narrow"/>
          <w:b/>
          <w:bCs/>
        </w:rPr>
        <w:t>EL SECRETARIO DE DESARROLLO SOCIAL</w:t>
      </w:r>
    </w:p>
    <w:p w:rsidR="00C97512" w:rsidRPr="00E91460" w:rsidRDefault="00C97512">
      <w:pPr>
        <w:jc w:val="center"/>
        <w:rPr>
          <w:rFonts w:ascii="Arial Narrow" w:hAnsi="Arial Narrow"/>
          <w:b/>
          <w:bCs/>
        </w:rPr>
      </w:pPr>
      <w:r w:rsidRPr="00E91460">
        <w:rPr>
          <w:rFonts w:ascii="Arial Narrow" w:hAnsi="Arial Narrow"/>
          <w:b/>
          <w:bCs/>
        </w:rPr>
        <w:t>LIC. HORACIO DEL BOSQUE DAVILA</w:t>
      </w:r>
    </w:p>
    <w:p w:rsidR="00E91460" w:rsidRPr="00E91460" w:rsidRDefault="00E91460" w:rsidP="00E91460">
      <w:pPr>
        <w:widowControl w:val="0"/>
        <w:jc w:val="center"/>
        <w:outlineLvl w:val="0"/>
        <w:rPr>
          <w:rFonts w:ascii="Arial Narrow" w:hAnsi="Arial Narrow"/>
          <w:b/>
          <w:snapToGrid w:val="0"/>
        </w:rPr>
      </w:pPr>
      <w:r>
        <w:rPr>
          <w:rFonts w:ascii="Arial Narrow" w:hAnsi="Arial Narrow"/>
          <w:b/>
          <w:snapToGrid w:val="0"/>
        </w:rPr>
        <w:t>(RÚBRICA)</w:t>
      </w:r>
    </w:p>
    <w:p w:rsidR="00C97512" w:rsidRPr="00E91460" w:rsidRDefault="00C97512">
      <w:pPr>
        <w:jc w:val="center"/>
        <w:rPr>
          <w:rFonts w:ascii="Arial Narrow" w:hAnsi="Arial Narrow"/>
          <w:b/>
          <w:bCs/>
        </w:rPr>
      </w:pPr>
    </w:p>
    <w:p w:rsidR="00C97512" w:rsidRPr="00E91460" w:rsidRDefault="00C97512">
      <w:pPr>
        <w:jc w:val="center"/>
        <w:rPr>
          <w:rFonts w:ascii="Arial Narrow" w:hAnsi="Arial Narrow"/>
          <w:b/>
          <w:bCs/>
        </w:rPr>
      </w:pPr>
    </w:p>
    <w:p w:rsidR="00C97512" w:rsidRPr="00E91460" w:rsidRDefault="00C97512">
      <w:pPr>
        <w:jc w:val="center"/>
        <w:rPr>
          <w:rFonts w:ascii="Arial Narrow" w:hAnsi="Arial Narrow"/>
          <w:b/>
          <w:bCs/>
        </w:rPr>
      </w:pPr>
      <w:r w:rsidRPr="00E91460">
        <w:rPr>
          <w:rFonts w:ascii="Arial Narrow" w:hAnsi="Arial Narrow"/>
          <w:b/>
          <w:bCs/>
        </w:rPr>
        <w:t>EL SECRETARIO DE FINANZAS</w:t>
      </w:r>
    </w:p>
    <w:p w:rsidR="00C97512" w:rsidRDefault="00C97512">
      <w:pPr>
        <w:jc w:val="center"/>
        <w:rPr>
          <w:rFonts w:ascii="Arial Narrow" w:hAnsi="Arial Narrow"/>
          <w:b/>
          <w:bCs/>
        </w:rPr>
      </w:pPr>
      <w:r w:rsidRPr="00E91460">
        <w:rPr>
          <w:rFonts w:ascii="Arial Narrow" w:hAnsi="Arial Narrow"/>
          <w:b/>
          <w:bCs/>
        </w:rPr>
        <w:t>LIC. JAVIER GUERRERO GARCIA</w:t>
      </w:r>
    </w:p>
    <w:p w:rsidR="00E91460" w:rsidRPr="00E91460" w:rsidRDefault="00E91460" w:rsidP="00E91460">
      <w:pPr>
        <w:widowControl w:val="0"/>
        <w:jc w:val="center"/>
        <w:outlineLvl w:val="0"/>
        <w:rPr>
          <w:rFonts w:ascii="Arial Narrow" w:hAnsi="Arial Narrow"/>
          <w:b/>
          <w:snapToGrid w:val="0"/>
        </w:rPr>
      </w:pPr>
      <w:r>
        <w:rPr>
          <w:rFonts w:ascii="Arial Narrow" w:hAnsi="Arial Narrow"/>
          <w:b/>
          <w:snapToGrid w:val="0"/>
        </w:rPr>
        <w:t>(RÚBRICA)</w:t>
      </w:r>
    </w:p>
    <w:p w:rsidR="00E91460" w:rsidRPr="00E91460" w:rsidRDefault="00E91460">
      <w:pPr>
        <w:jc w:val="center"/>
        <w:rPr>
          <w:rFonts w:ascii="Arial Narrow" w:hAnsi="Arial Narrow"/>
          <w:b/>
          <w:bCs/>
        </w:rPr>
      </w:pPr>
    </w:p>
    <w:p w:rsidR="00C97512" w:rsidRPr="00E91460" w:rsidRDefault="00C97512">
      <w:pPr>
        <w:rPr>
          <w:rFonts w:ascii="Arial Narrow" w:hAnsi="Arial Narrow"/>
        </w:rPr>
      </w:pPr>
    </w:p>
    <w:p w:rsidR="00E91460" w:rsidRDefault="00E91460">
      <w:pPr>
        <w:jc w:val="left"/>
        <w:rPr>
          <w:rFonts w:ascii="Arial Narrow" w:hAnsi="Arial Narrow" w:cs="Arial"/>
          <w:b/>
          <w:i/>
          <w:sz w:val="16"/>
          <w:szCs w:val="16"/>
        </w:rPr>
      </w:pPr>
      <w:r>
        <w:rPr>
          <w:rFonts w:ascii="Arial Narrow" w:hAnsi="Arial Narrow" w:cs="Arial"/>
          <w:b/>
          <w:i/>
          <w:sz w:val="16"/>
          <w:szCs w:val="16"/>
        </w:rPr>
        <w:br w:type="page"/>
      </w:r>
    </w:p>
    <w:p w:rsidR="00FB58F5" w:rsidRPr="00E91460" w:rsidRDefault="00FB58F5" w:rsidP="00FB58F5">
      <w:pPr>
        <w:tabs>
          <w:tab w:val="left" w:pos="709"/>
        </w:tabs>
        <w:spacing w:line="240" w:lineRule="atLeast"/>
        <w:rPr>
          <w:rFonts w:ascii="Arial Narrow" w:hAnsi="Arial Narrow" w:cs="Arial"/>
          <w:b/>
          <w:i/>
          <w:sz w:val="16"/>
          <w:szCs w:val="16"/>
        </w:rPr>
      </w:pPr>
      <w:r w:rsidRPr="00E91460">
        <w:rPr>
          <w:rFonts w:ascii="Arial Narrow" w:hAnsi="Arial Narrow" w:cs="Arial"/>
          <w:b/>
          <w:i/>
          <w:sz w:val="16"/>
          <w:szCs w:val="16"/>
        </w:rPr>
        <w:lastRenderedPageBreak/>
        <w:t xml:space="preserve">N. </w:t>
      </w:r>
      <w:proofErr w:type="gramStart"/>
      <w:r w:rsidRPr="00E91460">
        <w:rPr>
          <w:rFonts w:ascii="Arial Narrow" w:hAnsi="Arial Narrow" w:cs="Arial"/>
          <w:b/>
          <w:i/>
          <w:sz w:val="16"/>
          <w:szCs w:val="16"/>
        </w:rPr>
        <w:t>DE  E.</w:t>
      </w:r>
      <w:proofErr w:type="gramEnd"/>
      <w:r w:rsidRPr="00E91460">
        <w:rPr>
          <w:rFonts w:ascii="Arial Narrow" w:hAnsi="Arial Narrow" w:cs="Arial"/>
          <w:b/>
          <w:i/>
          <w:sz w:val="16"/>
          <w:szCs w:val="16"/>
        </w:rPr>
        <w:t xml:space="preserve"> A CONTINUACION SE TRANSCRIBEN LOS ARTICULOS TRANSITORIOS DE LOS DECRETOS DE REFORMAS A LA PRESENTE LEY.</w:t>
      </w:r>
    </w:p>
    <w:p w:rsidR="002C74EB" w:rsidRPr="00E91460" w:rsidRDefault="002C74EB">
      <w:pPr>
        <w:rPr>
          <w:rFonts w:ascii="Arial Narrow" w:hAnsi="Arial Narrow" w:cs="Arial"/>
          <w:sz w:val="16"/>
          <w:szCs w:val="16"/>
        </w:rPr>
      </w:pPr>
    </w:p>
    <w:p w:rsidR="002C74EB" w:rsidRPr="00E91460" w:rsidRDefault="002C74EB" w:rsidP="002C74EB">
      <w:pPr>
        <w:jc w:val="center"/>
        <w:rPr>
          <w:rFonts w:ascii="Arial Narrow" w:hAnsi="Arial Narrow" w:cs="Arial"/>
          <w:b/>
          <w:sz w:val="16"/>
          <w:szCs w:val="16"/>
        </w:rPr>
      </w:pPr>
      <w:r w:rsidRPr="00E91460">
        <w:rPr>
          <w:rFonts w:ascii="Arial Narrow" w:hAnsi="Arial Narrow" w:cs="Arial"/>
          <w:b/>
          <w:sz w:val="16"/>
          <w:szCs w:val="16"/>
        </w:rPr>
        <w:t>P.O. 12 / 10 DE FEBRERO DE 2009 DECRETO 4</w:t>
      </w:r>
    </w:p>
    <w:p w:rsidR="002C74EB" w:rsidRPr="00E91460" w:rsidRDefault="002C74EB" w:rsidP="002C74EB">
      <w:pPr>
        <w:autoSpaceDE w:val="0"/>
        <w:autoSpaceDN w:val="0"/>
        <w:adjustRightInd w:val="0"/>
        <w:rPr>
          <w:rFonts w:ascii="Arial Narrow" w:hAnsi="Arial Narrow" w:cs="Arial"/>
          <w:b/>
          <w:sz w:val="16"/>
          <w:szCs w:val="16"/>
        </w:rPr>
      </w:pPr>
    </w:p>
    <w:p w:rsidR="002C74EB" w:rsidRPr="00E91460" w:rsidRDefault="002C74EB" w:rsidP="002C74EB">
      <w:pPr>
        <w:autoSpaceDE w:val="0"/>
        <w:autoSpaceDN w:val="0"/>
        <w:adjustRightInd w:val="0"/>
        <w:rPr>
          <w:rFonts w:ascii="Arial Narrow" w:hAnsi="Arial Narrow" w:cs="Arial"/>
          <w:sz w:val="16"/>
          <w:szCs w:val="16"/>
        </w:rPr>
      </w:pPr>
      <w:r w:rsidRPr="00E91460">
        <w:rPr>
          <w:rFonts w:ascii="Arial Narrow" w:hAnsi="Arial Narrow" w:cs="Arial"/>
          <w:b/>
          <w:sz w:val="16"/>
          <w:szCs w:val="16"/>
        </w:rPr>
        <w:t>PRIMERO.</w:t>
      </w:r>
      <w:r w:rsidRPr="00E91460">
        <w:rPr>
          <w:rFonts w:ascii="Arial Narrow" w:hAnsi="Arial Narrow" w:cs="Arial"/>
          <w:sz w:val="16"/>
          <w:szCs w:val="16"/>
        </w:rPr>
        <w:t xml:space="preserve"> Este decreto será vigente al día siguiente de su publicación en el Periódico Oficial del Gobierno del Estado.</w:t>
      </w:r>
    </w:p>
    <w:p w:rsidR="002C74EB" w:rsidRPr="00E91460" w:rsidRDefault="002C74EB" w:rsidP="002C74EB">
      <w:pPr>
        <w:autoSpaceDE w:val="0"/>
        <w:autoSpaceDN w:val="0"/>
        <w:adjustRightInd w:val="0"/>
        <w:rPr>
          <w:rFonts w:ascii="Arial Narrow" w:hAnsi="Arial Narrow" w:cs="Arial"/>
          <w:sz w:val="16"/>
          <w:szCs w:val="16"/>
        </w:rPr>
      </w:pPr>
    </w:p>
    <w:p w:rsidR="002C74EB" w:rsidRPr="00E91460" w:rsidRDefault="002C74EB" w:rsidP="002C74EB">
      <w:pPr>
        <w:autoSpaceDE w:val="0"/>
        <w:autoSpaceDN w:val="0"/>
        <w:adjustRightInd w:val="0"/>
        <w:rPr>
          <w:rFonts w:ascii="Arial Narrow" w:hAnsi="Arial Narrow" w:cs="Arial"/>
          <w:sz w:val="16"/>
          <w:szCs w:val="16"/>
        </w:rPr>
      </w:pPr>
      <w:r w:rsidRPr="00E91460">
        <w:rPr>
          <w:rFonts w:ascii="Arial Narrow" w:hAnsi="Arial Narrow" w:cs="Arial"/>
          <w:b/>
          <w:sz w:val="16"/>
          <w:szCs w:val="16"/>
        </w:rPr>
        <w:t>SEGUNDO.</w:t>
      </w:r>
      <w:r w:rsidRPr="00E91460">
        <w:rPr>
          <w:rFonts w:ascii="Arial Narrow" w:hAnsi="Arial Narrow" w:cs="Arial"/>
          <w:sz w:val="16"/>
          <w:szCs w:val="16"/>
        </w:rPr>
        <w:t xml:space="preserve"> Hasta en tanto no se expidan los acuerdos de sectorización de los organismos públicos descentralizados que forman parte de la Administración Pública del Estado, continuarán bajo la sectorización que dispongan los instrumentos jurídicos que los hubiesen creado.</w:t>
      </w:r>
    </w:p>
    <w:p w:rsidR="002C74EB" w:rsidRPr="00E91460" w:rsidRDefault="002C74EB" w:rsidP="002C74EB">
      <w:pPr>
        <w:autoSpaceDE w:val="0"/>
        <w:autoSpaceDN w:val="0"/>
        <w:adjustRightInd w:val="0"/>
        <w:rPr>
          <w:rFonts w:ascii="Arial Narrow" w:hAnsi="Arial Narrow" w:cs="Arial"/>
          <w:sz w:val="16"/>
          <w:szCs w:val="16"/>
        </w:rPr>
      </w:pPr>
    </w:p>
    <w:p w:rsidR="002C74EB" w:rsidRPr="00E91460" w:rsidRDefault="002C74EB" w:rsidP="002C74EB">
      <w:pPr>
        <w:autoSpaceDE w:val="0"/>
        <w:autoSpaceDN w:val="0"/>
        <w:adjustRightInd w:val="0"/>
        <w:rPr>
          <w:rFonts w:ascii="Arial Narrow" w:hAnsi="Arial Narrow" w:cs="Arial"/>
          <w:sz w:val="16"/>
          <w:szCs w:val="16"/>
        </w:rPr>
      </w:pPr>
      <w:r w:rsidRPr="00E91460">
        <w:rPr>
          <w:rFonts w:ascii="Arial Narrow" w:hAnsi="Arial Narrow" w:cs="Arial"/>
          <w:b/>
          <w:sz w:val="16"/>
          <w:szCs w:val="16"/>
        </w:rPr>
        <w:t>TERCERO.</w:t>
      </w:r>
      <w:r w:rsidRPr="00E91460">
        <w:rPr>
          <w:rFonts w:ascii="Arial Narrow" w:hAnsi="Arial Narrow" w:cs="Arial"/>
          <w:sz w:val="16"/>
          <w:szCs w:val="16"/>
        </w:rPr>
        <w:t xml:space="preserve"> Se dejan sin efectos las disposiciones que se opongan a lo previsto en este decreto.</w:t>
      </w:r>
    </w:p>
    <w:p w:rsidR="002C74EB" w:rsidRPr="00E91460" w:rsidRDefault="002C74EB" w:rsidP="00FB58F5">
      <w:pPr>
        <w:autoSpaceDE w:val="0"/>
        <w:autoSpaceDN w:val="0"/>
        <w:adjustRightInd w:val="0"/>
        <w:rPr>
          <w:rFonts w:ascii="Arial Narrow" w:hAnsi="Arial Narrow" w:cs="Arial"/>
          <w:sz w:val="16"/>
          <w:szCs w:val="16"/>
        </w:rPr>
      </w:pPr>
    </w:p>
    <w:p w:rsidR="00FB58F5" w:rsidRPr="00E91460" w:rsidRDefault="00FB58F5" w:rsidP="00FB58F5">
      <w:pPr>
        <w:pStyle w:val="Textoindependiente3"/>
        <w:spacing w:line="240" w:lineRule="auto"/>
        <w:jc w:val="center"/>
        <w:rPr>
          <w:rFonts w:ascii="Arial Narrow" w:hAnsi="Arial Narrow" w:cs="Arial"/>
          <w:i/>
          <w:iCs/>
          <w:sz w:val="16"/>
          <w:szCs w:val="16"/>
        </w:rPr>
      </w:pPr>
      <w:r w:rsidRPr="00E91460">
        <w:rPr>
          <w:rFonts w:ascii="Arial Narrow" w:hAnsi="Arial Narrow" w:cs="Arial"/>
          <w:i/>
          <w:iCs/>
          <w:sz w:val="16"/>
          <w:szCs w:val="16"/>
        </w:rPr>
        <w:t xml:space="preserve">P.O. 38 / 12 de </w:t>
      </w:r>
      <w:proofErr w:type="gramStart"/>
      <w:r w:rsidRPr="00E91460">
        <w:rPr>
          <w:rFonts w:ascii="Arial Narrow" w:hAnsi="Arial Narrow" w:cs="Arial"/>
          <w:i/>
          <w:iCs/>
          <w:sz w:val="16"/>
          <w:szCs w:val="16"/>
        </w:rPr>
        <w:t>Mayo</w:t>
      </w:r>
      <w:proofErr w:type="gramEnd"/>
      <w:r w:rsidRPr="00E91460">
        <w:rPr>
          <w:rFonts w:ascii="Arial Narrow" w:hAnsi="Arial Narrow" w:cs="Arial"/>
          <w:i/>
          <w:iCs/>
          <w:sz w:val="16"/>
          <w:szCs w:val="16"/>
        </w:rPr>
        <w:t xml:space="preserve"> de 2009 / Decreto 051</w:t>
      </w:r>
    </w:p>
    <w:p w:rsidR="00FB58F5" w:rsidRPr="00E91460" w:rsidRDefault="00FB58F5" w:rsidP="00FB58F5">
      <w:pPr>
        <w:pStyle w:val="Textoindependiente3"/>
        <w:spacing w:line="240" w:lineRule="auto"/>
        <w:rPr>
          <w:rFonts w:ascii="Arial Narrow" w:hAnsi="Arial Narrow" w:cs="Arial"/>
          <w:i/>
          <w:iCs/>
          <w:sz w:val="16"/>
          <w:szCs w:val="16"/>
        </w:rPr>
      </w:pPr>
    </w:p>
    <w:p w:rsidR="00FB58F5" w:rsidRPr="00E91460" w:rsidRDefault="00FB58F5" w:rsidP="00FB58F5">
      <w:pPr>
        <w:autoSpaceDE w:val="0"/>
        <w:autoSpaceDN w:val="0"/>
        <w:adjustRightInd w:val="0"/>
        <w:rPr>
          <w:rFonts w:ascii="Arial Narrow" w:hAnsi="Arial Narrow" w:cs="Arial"/>
          <w:bCs/>
          <w:color w:val="000000"/>
          <w:sz w:val="16"/>
          <w:szCs w:val="16"/>
        </w:rPr>
      </w:pPr>
      <w:r w:rsidRPr="00E91460">
        <w:rPr>
          <w:rFonts w:ascii="Arial Narrow" w:hAnsi="Arial Narrow" w:cs="Arial"/>
          <w:b/>
          <w:bCs/>
          <w:color w:val="000000"/>
          <w:sz w:val="16"/>
          <w:szCs w:val="16"/>
        </w:rPr>
        <w:t xml:space="preserve">PRIMERO. </w:t>
      </w:r>
      <w:r w:rsidRPr="00E91460">
        <w:rPr>
          <w:rFonts w:ascii="Arial Narrow" w:hAnsi="Arial Narrow" w:cs="Arial"/>
          <w:bCs/>
          <w:color w:val="000000"/>
          <w:sz w:val="16"/>
          <w:szCs w:val="16"/>
        </w:rPr>
        <w:t>La presente Decreto entrará en vigor al día siguiente de su publicación en el Periódico Oficial del Estado.</w:t>
      </w:r>
    </w:p>
    <w:p w:rsidR="00FB58F5" w:rsidRPr="00E91460" w:rsidRDefault="00FB58F5" w:rsidP="00FB58F5">
      <w:pPr>
        <w:autoSpaceDE w:val="0"/>
        <w:autoSpaceDN w:val="0"/>
        <w:adjustRightInd w:val="0"/>
        <w:rPr>
          <w:rFonts w:ascii="Arial Narrow" w:hAnsi="Arial Narrow" w:cs="Arial"/>
          <w:bCs/>
          <w:color w:val="000000"/>
          <w:sz w:val="16"/>
          <w:szCs w:val="16"/>
        </w:rPr>
      </w:pPr>
      <w:r w:rsidRPr="00E91460">
        <w:rPr>
          <w:rFonts w:ascii="Arial Narrow" w:hAnsi="Arial Narrow" w:cs="Arial"/>
          <w:bCs/>
          <w:color w:val="000000"/>
          <w:sz w:val="16"/>
          <w:szCs w:val="16"/>
        </w:rPr>
        <w:t xml:space="preserve"> </w:t>
      </w:r>
    </w:p>
    <w:p w:rsidR="00FB58F5" w:rsidRPr="00E91460" w:rsidRDefault="00FB58F5" w:rsidP="00FB58F5">
      <w:pPr>
        <w:autoSpaceDE w:val="0"/>
        <w:autoSpaceDN w:val="0"/>
        <w:adjustRightInd w:val="0"/>
        <w:rPr>
          <w:rFonts w:ascii="Arial Narrow" w:hAnsi="Arial Narrow" w:cs="Arial"/>
          <w:bCs/>
          <w:color w:val="000000"/>
          <w:sz w:val="16"/>
          <w:szCs w:val="16"/>
        </w:rPr>
      </w:pPr>
      <w:r w:rsidRPr="00E91460">
        <w:rPr>
          <w:rFonts w:ascii="Arial Narrow" w:hAnsi="Arial Narrow" w:cs="Arial"/>
          <w:b/>
          <w:bCs/>
          <w:color w:val="000000"/>
          <w:sz w:val="16"/>
          <w:szCs w:val="16"/>
        </w:rPr>
        <w:t xml:space="preserve">SEGUNDO. </w:t>
      </w:r>
      <w:r w:rsidRPr="00E91460">
        <w:rPr>
          <w:rFonts w:ascii="Arial Narrow" w:hAnsi="Arial Narrow" w:cs="Arial"/>
          <w:bCs/>
          <w:color w:val="000000"/>
          <w:sz w:val="16"/>
          <w:szCs w:val="16"/>
        </w:rPr>
        <w:t xml:space="preserve">Todas las disposiciones, menciones y referencias que se hagan en las leyes y reglamentos nacionales, estatales y municipales a </w:t>
      </w:r>
      <w:smartTag w:uri="urn:schemas-microsoft-com:office:smarttags" w:element="PersonName">
        <w:smartTagPr>
          <w:attr w:name="ProductID" w:val="la Procuradur￭a General"/>
        </w:smartTagPr>
        <w:r w:rsidRPr="00E91460">
          <w:rPr>
            <w:rFonts w:ascii="Arial Narrow" w:hAnsi="Arial Narrow" w:cs="Arial"/>
            <w:bCs/>
            <w:color w:val="000000"/>
            <w:sz w:val="16"/>
            <w:szCs w:val="16"/>
          </w:rPr>
          <w:t>la Procuraduría General</w:t>
        </w:r>
      </w:smartTag>
      <w:r w:rsidRPr="00E91460">
        <w:rPr>
          <w:rFonts w:ascii="Arial Narrow" w:hAnsi="Arial Narrow" w:cs="Arial"/>
          <w:bCs/>
          <w:color w:val="000000"/>
          <w:sz w:val="16"/>
          <w:szCs w:val="16"/>
        </w:rPr>
        <w:t xml:space="preserve"> de Justicia del Estado y al Procurador General de Justicia del Estado; a </w:t>
      </w:r>
      <w:smartTag w:uri="urn:schemas-microsoft-com:office:smarttags" w:element="PersonName">
        <w:smartTagPr>
          <w:attr w:name="ProductID" w:val="la Secretar￭a"/>
        </w:smartTagPr>
        <w:r w:rsidRPr="00E91460">
          <w:rPr>
            <w:rFonts w:ascii="Arial Narrow" w:hAnsi="Arial Narrow" w:cs="Arial"/>
            <w:bCs/>
            <w:color w:val="000000"/>
            <w:sz w:val="16"/>
            <w:szCs w:val="16"/>
          </w:rPr>
          <w:t>la Secretaría</w:t>
        </w:r>
      </w:smartTag>
      <w:r w:rsidRPr="00E91460">
        <w:rPr>
          <w:rFonts w:ascii="Arial Narrow" w:hAnsi="Arial Narrow" w:cs="Arial"/>
          <w:bCs/>
          <w:color w:val="000000"/>
          <w:sz w:val="16"/>
          <w:szCs w:val="16"/>
        </w:rPr>
        <w:t xml:space="preserve"> de Seguridad Pública del Estado y al Secretario de Seguridad Pública del Estado, se entenderán hechas a </w:t>
      </w:r>
      <w:smartTag w:uri="urn:schemas-microsoft-com:office:smarttags" w:element="PersonName">
        <w:smartTagPr>
          <w:attr w:name="ProductID" w:val="la Fiscal￭a General"/>
        </w:smartTagPr>
        <w:r w:rsidRPr="00E91460">
          <w:rPr>
            <w:rFonts w:ascii="Arial Narrow" w:hAnsi="Arial Narrow" w:cs="Arial"/>
            <w:bCs/>
            <w:color w:val="000000"/>
            <w:sz w:val="16"/>
            <w:szCs w:val="16"/>
          </w:rPr>
          <w:t>la Fiscalía General</w:t>
        </w:r>
      </w:smartTag>
      <w:r w:rsidRPr="00E91460">
        <w:rPr>
          <w:rFonts w:ascii="Arial Narrow" w:hAnsi="Arial Narrow" w:cs="Arial"/>
          <w:bCs/>
          <w:color w:val="000000"/>
          <w:sz w:val="16"/>
          <w:szCs w:val="16"/>
        </w:rPr>
        <w:t xml:space="preserve"> y al Fiscal General.</w:t>
      </w:r>
    </w:p>
    <w:p w:rsidR="00FB58F5" w:rsidRPr="00E91460" w:rsidRDefault="00FB58F5" w:rsidP="00FB58F5">
      <w:pPr>
        <w:autoSpaceDE w:val="0"/>
        <w:autoSpaceDN w:val="0"/>
        <w:adjustRightInd w:val="0"/>
        <w:rPr>
          <w:rFonts w:ascii="Arial Narrow" w:hAnsi="Arial Narrow" w:cs="Arial"/>
          <w:bCs/>
          <w:color w:val="000000"/>
          <w:sz w:val="16"/>
          <w:szCs w:val="16"/>
        </w:rPr>
      </w:pPr>
    </w:p>
    <w:p w:rsidR="00FB58F5" w:rsidRPr="00E91460" w:rsidRDefault="00FB58F5" w:rsidP="00FB58F5">
      <w:pPr>
        <w:autoSpaceDE w:val="0"/>
        <w:autoSpaceDN w:val="0"/>
        <w:adjustRightInd w:val="0"/>
        <w:rPr>
          <w:rFonts w:ascii="Arial Narrow" w:hAnsi="Arial Narrow" w:cs="Arial"/>
          <w:bCs/>
          <w:color w:val="000000"/>
          <w:sz w:val="16"/>
          <w:szCs w:val="16"/>
        </w:rPr>
      </w:pPr>
      <w:r w:rsidRPr="00E91460">
        <w:rPr>
          <w:rFonts w:ascii="Arial Narrow" w:hAnsi="Arial Narrow" w:cs="Arial"/>
          <w:b/>
          <w:bCs/>
          <w:color w:val="000000"/>
          <w:sz w:val="16"/>
          <w:szCs w:val="16"/>
        </w:rPr>
        <w:t xml:space="preserve">TERCERO. </w:t>
      </w:r>
      <w:r w:rsidRPr="00E91460">
        <w:rPr>
          <w:rFonts w:ascii="Arial Narrow" w:hAnsi="Arial Narrow" w:cs="Arial"/>
          <w:bCs/>
          <w:color w:val="000000"/>
          <w:sz w:val="16"/>
          <w:szCs w:val="16"/>
        </w:rPr>
        <w:t>Todas las disposiciones, menciones y referencias que se hagan en las leyes y reglamentos nacionales, estatales y municipales a las subprocuradurías y a los subprocuradores, se entenderán hechas a las fiscalías especializadas y a los fiscales especializados, conforme a las siguientes denominaciones:</w:t>
      </w:r>
    </w:p>
    <w:p w:rsidR="00FB58F5" w:rsidRPr="00E91460" w:rsidRDefault="00FB58F5" w:rsidP="00FB58F5">
      <w:pPr>
        <w:autoSpaceDE w:val="0"/>
        <w:autoSpaceDN w:val="0"/>
        <w:adjustRightInd w:val="0"/>
        <w:rPr>
          <w:rFonts w:ascii="Arial Narrow" w:hAnsi="Arial Narrow" w:cs="Arial"/>
          <w:bCs/>
          <w:color w:val="000000"/>
          <w:sz w:val="16"/>
          <w:szCs w:val="16"/>
        </w:rPr>
      </w:pPr>
    </w:p>
    <w:p w:rsidR="00FB58F5" w:rsidRPr="00E91460" w:rsidRDefault="00FB58F5" w:rsidP="00FB58F5">
      <w:pPr>
        <w:autoSpaceDE w:val="0"/>
        <w:autoSpaceDN w:val="0"/>
        <w:adjustRightInd w:val="0"/>
        <w:rPr>
          <w:rFonts w:ascii="Arial Narrow" w:hAnsi="Arial Narrow" w:cs="Arial"/>
          <w:bCs/>
          <w:color w:val="000000"/>
          <w:sz w:val="16"/>
          <w:szCs w:val="16"/>
        </w:rPr>
      </w:pPr>
      <w:r w:rsidRPr="00E91460">
        <w:rPr>
          <w:rFonts w:ascii="Arial Narrow" w:hAnsi="Arial Narrow" w:cs="Arial"/>
          <w:bCs/>
          <w:color w:val="000000"/>
          <w:sz w:val="16"/>
          <w:szCs w:val="16"/>
        </w:rPr>
        <w:t>Subprocurador Ministerial: Fiscal Ministerial, de Investigación y Operación Policial.</w:t>
      </w:r>
    </w:p>
    <w:p w:rsidR="00FB58F5" w:rsidRPr="00E91460" w:rsidRDefault="00FB58F5" w:rsidP="00FB58F5">
      <w:pPr>
        <w:autoSpaceDE w:val="0"/>
        <w:autoSpaceDN w:val="0"/>
        <w:adjustRightInd w:val="0"/>
        <w:rPr>
          <w:rFonts w:ascii="Arial Narrow" w:hAnsi="Arial Narrow" w:cs="Arial"/>
          <w:bCs/>
          <w:color w:val="000000"/>
          <w:sz w:val="16"/>
          <w:szCs w:val="16"/>
        </w:rPr>
      </w:pPr>
    </w:p>
    <w:p w:rsidR="00FB58F5" w:rsidRPr="00E91460" w:rsidRDefault="00FB58F5" w:rsidP="00FB58F5">
      <w:pPr>
        <w:autoSpaceDE w:val="0"/>
        <w:autoSpaceDN w:val="0"/>
        <w:adjustRightInd w:val="0"/>
        <w:rPr>
          <w:rFonts w:ascii="Arial Narrow" w:hAnsi="Arial Narrow" w:cs="Arial"/>
          <w:bCs/>
          <w:color w:val="000000"/>
          <w:sz w:val="16"/>
          <w:szCs w:val="16"/>
        </w:rPr>
      </w:pPr>
      <w:r w:rsidRPr="00E91460">
        <w:rPr>
          <w:rFonts w:ascii="Arial Narrow" w:hAnsi="Arial Narrow" w:cs="Arial"/>
          <w:bCs/>
          <w:color w:val="000000"/>
          <w:sz w:val="16"/>
          <w:szCs w:val="16"/>
        </w:rPr>
        <w:t>Subprocurador de Control de Procesos y Legalidad: Fiscal de Control de Procesos y Legalidad.</w:t>
      </w:r>
    </w:p>
    <w:p w:rsidR="00FB58F5" w:rsidRPr="00E91460" w:rsidRDefault="00FB58F5" w:rsidP="00FB58F5">
      <w:pPr>
        <w:autoSpaceDE w:val="0"/>
        <w:autoSpaceDN w:val="0"/>
        <w:adjustRightInd w:val="0"/>
        <w:rPr>
          <w:rFonts w:ascii="Arial Narrow" w:hAnsi="Arial Narrow" w:cs="Arial"/>
          <w:bCs/>
          <w:color w:val="000000"/>
          <w:sz w:val="16"/>
          <w:szCs w:val="16"/>
        </w:rPr>
      </w:pPr>
    </w:p>
    <w:p w:rsidR="00FB58F5" w:rsidRPr="00E91460" w:rsidRDefault="00FB58F5" w:rsidP="00FB58F5">
      <w:pPr>
        <w:autoSpaceDE w:val="0"/>
        <w:autoSpaceDN w:val="0"/>
        <w:adjustRightInd w:val="0"/>
        <w:rPr>
          <w:rFonts w:ascii="Arial Narrow" w:hAnsi="Arial Narrow" w:cs="Arial"/>
          <w:bCs/>
          <w:color w:val="000000"/>
          <w:sz w:val="16"/>
          <w:szCs w:val="16"/>
        </w:rPr>
      </w:pPr>
      <w:r w:rsidRPr="00E91460">
        <w:rPr>
          <w:rFonts w:ascii="Arial Narrow" w:hAnsi="Arial Narrow" w:cs="Arial"/>
          <w:bCs/>
          <w:color w:val="000000"/>
          <w:sz w:val="16"/>
          <w:szCs w:val="16"/>
        </w:rPr>
        <w:t>Subprocurador Jurídico de Profesionalización y de Proyectos: Fiscal Jurídico, de Profesionalización y de Proyectos.</w:t>
      </w:r>
    </w:p>
    <w:p w:rsidR="00FB58F5" w:rsidRPr="00E91460" w:rsidRDefault="00FB58F5" w:rsidP="00FB58F5">
      <w:pPr>
        <w:autoSpaceDE w:val="0"/>
        <w:autoSpaceDN w:val="0"/>
        <w:adjustRightInd w:val="0"/>
        <w:rPr>
          <w:rFonts w:ascii="Arial Narrow" w:hAnsi="Arial Narrow" w:cs="Arial"/>
          <w:bCs/>
          <w:color w:val="000000"/>
          <w:sz w:val="16"/>
          <w:szCs w:val="16"/>
        </w:rPr>
      </w:pPr>
    </w:p>
    <w:p w:rsidR="00FB58F5" w:rsidRPr="00E91460" w:rsidRDefault="00FB58F5" w:rsidP="00FB58F5">
      <w:pPr>
        <w:autoSpaceDE w:val="0"/>
        <w:autoSpaceDN w:val="0"/>
        <w:adjustRightInd w:val="0"/>
        <w:rPr>
          <w:rFonts w:ascii="Arial Narrow" w:hAnsi="Arial Narrow" w:cs="Arial"/>
          <w:bCs/>
          <w:color w:val="000000"/>
          <w:sz w:val="16"/>
          <w:szCs w:val="16"/>
        </w:rPr>
      </w:pPr>
      <w:r w:rsidRPr="00E91460">
        <w:rPr>
          <w:rFonts w:ascii="Arial Narrow" w:hAnsi="Arial Narrow" w:cs="Arial"/>
          <w:b/>
          <w:bCs/>
          <w:color w:val="000000"/>
          <w:sz w:val="16"/>
          <w:szCs w:val="16"/>
        </w:rPr>
        <w:t xml:space="preserve">CUARTO. </w:t>
      </w:r>
      <w:r w:rsidRPr="00E91460">
        <w:rPr>
          <w:rFonts w:ascii="Arial Narrow" w:hAnsi="Arial Narrow" w:cs="Arial"/>
          <w:bCs/>
          <w:color w:val="000000"/>
          <w:sz w:val="16"/>
          <w:szCs w:val="16"/>
        </w:rPr>
        <w:t>Se derogan todas las disposiciones que se opongan al presente Decreto.</w:t>
      </w:r>
    </w:p>
    <w:p w:rsidR="00FB58F5" w:rsidRPr="00E91460" w:rsidRDefault="00FB58F5" w:rsidP="00FB58F5">
      <w:pPr>
        <w:rPr>
          <w:rFonts w:ascii="Arial Narrow" w:hAnsi="Arial Narrow" w:cs="Arial"/>
          <w:sz w:val="16"/>
          <w:szCs w:val="16"/>
        </w:rPr>
      </w:pPr>
    </w:p>
    <w:p w:rsidR="00684670" w:rsidRPr="00E91460" w:rsidRDefault="00684670" w:rsidP="00FB58F5">
      <w:pPr>
        <w:rPr>
          <w:rFonts w:ascii="Arial Narrow" w:hAnsi="Arial Narrow" w:cs="Arial"/>
          <w:sz w:val="16"/>
          <w:szCs w:val="16"/>
        </w:rPr>
      </w:pPr>
    </w:p>
    <w:p w:rsidR="005231C2" w:rsidRPr="00E91460" w:rsidRDefault="005231C2" w:rsidP="005231C2">
      <w:pPr>
        <w:pStyle w:val="Textoindependiente3"/>
        <w:jc w:val="center"/>
        <w:rPr>
          <w:rFonts w:ascii="Arial Narrow" w:hAnsi="Arial Narrow" w:cs="Arial"/>
          <w:iCs/>
          <w:sz w:val="16"/>
          <w:szCs w:val="16"/>
        </w:rPr>
      </w:pPr>
      <w:r w:rsidRPr="00E91460">
        <w:rPr>
          <w:rFonts w:ascii="Arial Narrow" w:hAnsi="Arial Narrow" w:cs="Arial"/>
          <w:iCs/>
          <w:sz w:val="16"/>
          <w:szCs w:val="16"/>
        </w:rPr>
        <w:t>P.O. 24 / 22 de Marzo de 2013 / Decreto 117</w:t>
      </w:r>
    </w:p>
    <w:p w:rsidR="005231C2" w:rsidRPr="00E91460" w:rsidRDefault="005231C2" w:rsidP="005231C2">
      <w:pPr>
        <w:autoSpaceDE w:val="0"/>
        <w:autoSpaceDN w:val="0"/>
        <w:adjustRightInd w:val="0"/>
        <w:rPr>
          <w:rFonts w:ascii="Arial Narrow" w:hAnsi="Arial Narrow" w:cs="Arial"/>
          <w:bCs/>
          <w:color w:val="000000"/>
          <w:sz w:val="16"/>
          <w:szCs w:val="16"/>
        </w:rPr>
      </w:pPr>
      <w:r w:rsidRPr="00E91460">
        <w:rPr>
          <w:rFonts w:ascii="Arial Narrow" w:hAnsi="Arial Narrow" w:cs="Arial"/>
          <w:b/>
          <w:bCs/>
          <w:color w:val="000000"/>
          <w:sz w:val="16"/>
          <w:szCs w:val="16"/>
        </w:rPr>
        <w:t>PRIMERO.</w:t>
      </w:r>
      <w:r w:rsidRPr="00E91460">
        <w:rPr>
          <w:rFonts w:ascii="Arial Narrow" w:hAnsi="Arial Narrow" w:cs="Arial"/>
          <w:bCs/>
          <w:color w:val="000000"/>
          <w:sz w:val="16"/>
          <w:szCs w:val="16"/>
        </w:rPr>
        <w:t xml:space="preserve"> El presente decreto entrará en vigor el día siguiente al de su publicación en el Periódico Oficial del Gobierno del Estado. </w:t>
      </w:r>
    </w:p>
    <w:p w:rsidR="005231C2" w:rsidRPr="00E91460" w:rsidRDefault="005231C2" w:rsidP="005231C2">
      <w:pPr>
        <w:autoSpaceDE w:val="0"/>
        <w:autoSpaceDN w:val="0"/>
        <w:adjustRightInd w:val="0"/>
        <w:rPr>
          <w:rFonts w:ascii="Arial Narrow" w:hAnsi="Arial Narrow" w:cs="Arial"/>
          <w:bCs/>
          <w:color w:val="000000"/>
          <w:sz w:val="16"/>
          <w:szCs w:val="16"/>
        </w:rPr>
      </w:pPr>
      <w:r w:rsidRPr="00E91460">
        <w:rPr>
          <w:rFonts w:ascii="Arial Narrow" w:hAnsi="Arial Narrow" w:cs="Arial"/>
          <w:bCs/>
          <w:color w:val="000000"/>
          <w:sz w:val="16"/>
          <w:szCs w:val="16"/>
        </w:rPr>
        <w:t xml:space="preserve"> </w:t>
      </w:r>
    </w:p>
    <w:p w:rsidR="005231C2" w:rsidRPr="00E91460" w:rsidRDefault="005231C2" w:rsidP="005231C2">
      <w:pPr>
        <w:autoSpaceDE w:val="0"/>
        <w:autoSpaceDN w:val="0"/>
        <w:adjustRightInd w:val="0"/>
        <w:rPr>
          <w:rFonts w:ascii="Arial Narrow" w:hAnsi="Arial Narrow" w:cs="Arial"/>
          <w:bCs/>
          <w:color w:val="000000"/>
          <w:sz w:val="16"/>
          <w:szCs w:val="16"/>
        </w:rPr>
      </w:pPr>
      <w:r w:rsidRPr="00E91460">
        <w:rPr>
          <w:rFonts w:ascii="Arial Narrow" w:hAnsi="Arial Narrow" w:cs="Arial"/>
          <w:b/>
          <w:bCs/>
          <w:color w:val="000000"/>
          <w:sz w:val="16"/>
          <w:szCs w:val="16"/>
        </w:rPr>
        <w:t>SEGUNDO.</w:t>
      </w:r>
      <w:r w:rsidRPr="00E91460">
        <w:rPr>
          <w:rFonts w:ascii="Arial Narrow" w:hAnsi="Arial Narrow" w:cs="Arial"/>
          <w:bCs/>
          <w:color w:val="000000"/>
          <w:sz w:val="16"/>
          <w:szCs w:val="16"/>
        </w:rPr>
        <w:t xml:space="preserve"> El Instituto Coahuilense de las Personas Adultas Mayores, no pierde el carácter de organismos públicos descentralizados de la Administración Pública Estatal, con personalidad jurídica y patrimonio propios, en los términos de la ley que los crea. </w:t>
      </w:r>
    </w:p>
    <w:p w:rsidR="005231C2" w:rsidRPr="00E91460" w:rsidRDefault="005231C2" w:rsidP="005231C2">
      <w:pPr>
        <w:autoSpaceDE w:val="0"/>
        <w:autoSpaceDN w:val="0"/>
        <w:adjustRightInd w:val="0"/>
        <w:rPr>
          <w:rFonts w:ascii="Arial Narrow" w:hAnsi="Arial Narrow" w:cs="Arial"/>
          <w:bCs/>
          <w:color w:val="000000"/>
          <w:sz w:val="16"/>
          <w:szCs w:val="16"/>
        </w:rPr>
      </w:pPr>
      <w:r w:rsidRPr="00E91460">
        <w:rPr>
          <w:rFonts w:ascii="Arial Narrow" w:hAnsi="Arial Narrow" w:cs="Arial"/>
          <w:bCs/>
          <w:color w:val="000000"/>
          <w:sz w:val="16"/>
          <w:szCs w:val="16"/>
        </w:rPr>
        <w:t xml:space="preserve"> </w:t>
      </w:r>
    </w:p>
    <w:p w:rsidR="005231C2" w:rsidRPr="00E91460" w:rsidRDefault="005231C2" w:rsidP="005231C2">
      <w:pPr>
        <w:autoSpaceDE w:val="0"/>
        <w:autoSpaceDN w:val="0"/>
        <w:adjustRightInd w:val="0"/>
        <w:rPr>
          <w:rFonts w:ascii="Arial Narrow" w:hAnsi="Arial Narrow" w:cs="Arial"/>
          <w:bCs/>
          <w:color w:val="000000"/>
          <w:sz w:val="16"/>
          <w:szCs w:val="16"/>
        </w:rPr>
      </w:pPr>
      <w:r w:rsidRPr="00E91460">
        <w:rPr>
          <w:rFonts w:ascii="Arial Narrow" w:hAnsi="Arial Narrow" w:cs="Arial"/>
          <w:b/>
          <w:bCs/>
          <w:color w:val="000000"/>
          <w:sz w:val="16"/>
          <w:szCs w:val="16"/>
        </w:rPr>
        <w:t>TERCERO.</w:t>
      </w:r>
      <w:r w:rsidRPr="00E91460">
        <w:rPr>
          <w:rFonts w:ascii="Arial Narrow" w:hAnsi="Arial Narrow" w:cs="Arial"/>
          <w:bCs/>
          <w:color w:val="000000"/>
          <w:sz w:val="16"/>
          <w:szCs w:val="16"/>
        </w:rPr>
        <w:t xml:space="preserve"> En un plazo de 120 días el Consejo Directivo reformara  lo  conducente a los reglamentos interiores del instituto que refiere el presente decreto, Hasta en tanto los cargos previstos en los mismos se entenderán conferidos en los términos y bajo la denominación que el presente decreto les confiere. </w:t>
      </w:r>
    </w:p>
    <w:p w:rsidR="005231C2" w:rsidRPr="00E91460" w:rsidRDefault="005231C2" w:rsidP="005231C2">
      <w:pPr>
        <w:autoSpaceDE w:val="0"/>
        <w:autoSpaceDN w:val="0"/>
        <w:adjustRightInd w:val="0"/>
        <w:rPr>
          <w:rFonts w:ascii="Arial Narrow" w:hAnsi="Arial Narrow" w:cs="Arial"/>
          <w:b/>
          <w:bCs/>
          <w:color w:val="000000"/>
          <w:sz w:val="16"/>
          <w:szCs w:val="16"/>
        </w:rPr>
      </w:pPr>
      <w:r w:rsidRPr="00E91460">
        <w:rPr>
          <w:rFonts w:ascii="Arial Narrow" w:hAnsi="Arial Narrow" w:cs="Arial"/>
          <w:b/>
          <w:bCs/>
          <w:color w:val="000000"/>
          <w:sz w:val="16"/>
          <w:szCs w:val="16"/>
        </w:rPr>
        <w:t xml:space="preserve"> </w:t>
      </w:r>
    </w:p>
    <w:p w:rsidR="005231C2" w:rsidRPr="00E91460" w:rsidRDefault="005231C2" w:rsidP="005231C2">
      <w:pPr>
        <w:autoSpaceDE w:val="0"/>
        <w:autoSpaceDN w:val="0"/>
        <w:adjustRightInd w:val="0"/>
        <w:rPr>
          <w:rFonts w:ascii="Arial Narrow" w:hAnsi="Arial Narrow" w:cs="Arial"/>
          <w:bCs/>
          <w:color w:val="000000"/>
          <w:sz w:val="16"/>
          <w:szCs w:val="16"/>
        </w:rPr>
      </w:pPr>
      <w:r w:rsidRPr="00E91460">
        <w:rPr>
          <w:rFonts w:ascii="Arial Narrow" w:hAnsi="Arial Narrow" w:cs="Arial"/>
          <w:b/>
          <w:bCs/>
          <w:color w:val="000000"/>
          <w:sz w:val="16"/>
          <w:szCs w:val="16"/>
        </w:rPr>
        <w:t>CUARTO.</w:t>
      </w:r>
      <w:r w:rsidRPr="00E91460">
        <w:rPr>
          <w:rFonts w:ascii="Arial Narrow" w:hAnsi="Arial Narrow" w:cs="Arial"/>
          <w:bCs/>
          <w:color w:val="000000"/>
          <w:sz w:val="16"/>
          <w:szCs w:val="16"/>
        </w:rPr>
        <w:t xml:space="preserve"> Se derogan las disposiciones que se opongan al presente decreto.  </w:t>
      </w:r>
    </w:p>
    <w:p w:rsidR="005231C2" w:rsidRPr="00E91460" w:rsidRDefault="005231C2" w:rsidP="005231C2">
      <w:pPr>
        <w:autoSpaceDE w:val="0"/>
        <w:autoSpaceDN w:val="0"/>
        <w:adjustRightInd w:val="0"/>
        <w:rPr>
          <w:rFonts w:ascii="Arial Narrow" w:hAnsi="Arial Narrow" w:cs="Arial"/>
          <w:b/>
          <w:bCs/>
          <w:color w:val="000000"/>
          <w:sz w:val="16"/>
          <w:szCs w:val="16"/>
        </w:rPr>
      </w:pPr>
      <w:r w:rsidRPr="00E91460">
        <w:rPr>
          <w:rFonts w:ascii="Arial Narrow" w:hAnsi="Arial Narrow" w:cs="Arial"/>
          <w:b/>
          <w:bCs/>
          <w:color w:val="000000"/>
          <w:sz w:val="16"/>
          <w:szCs w:val="16"/>
        </w:rPr>
        <w:t xml:space="preserve"> </w:t>
      </w:r>
    </w:p>
    <w:p w:rsidR="005231C2" w:rsidRPr="00E91460" w:rsidRDefault="005231C2" w:rsidP="005231C2">
      <w:pPr>
        <w:autoSpaceDE w:val="0"/>
        <w:autoSpaceDN w:val="0"/>
        <w:adjustRightInd w:val="0"/>
        <w:rPr>
          <w:rFonts w:ascii="Arial Narrow" w:hAnsi="Arial Narrow" w:cs="Arial"/>
          <w:bCs/>
          <w:color w:val="000000"/>
          <w:sz w:val="16"/>
          <w:szCs w:val="16"/>
        </w:rPr>
      </w:pPr>
      <w:r w:rsidRPr="00E91460">
        <w:rPr>
          <w:rFonts w:ascii="Arial Narrow" w:hAnsi="Arial Narrow" w:cs="Arial"/>
          <w:b/>
          <w:bCs/>
          <w:color w:val="000000"/>
          <w:sz w:val="16"/>
          <w:szCs w:val="16"/>
        </w:rPr>
        <w:t>DADO</w:t>
      </w:r>
      <w:r w:rsidRPr="00E91460">
        <w:rPr>
          <w:rFonts w:ascii="Arial Narrow" w:hAnsi="Arial Narrow" w:cs="Arial"/>
          <w:bCs/>
          <w:color w:val="000000"/>
          <w:sz w:val="16"/>
          <w:szCs w:val="16"/>
        </w:rPr>
        <w:t xml:space="preserve">  en el Salón de Sesiones del Congreso del Estado, en la Ciudad de Saltillo, Coahuila de Zaragoza, a los veinte días del mes de noviembre del año dos mil doce. </w:t>
      </w:r>
    </w:p>
    <w:p w:rsidR="00FB58F5" w:rsidRPr="00E91460" w:rsidRDefault="00FB58F5" w:rsidP="00FB58F5">
      <w:pPr>
        <w:widowControl w:val="0"/>
        <w:jc w:val="center"/>
        <w:rPr>
          <w:rFonts w:ascii="Arial Narrow" w:hAnsi="Arial Narrow" w:cs="Arial"/>
          <w:b/>
          <w:snapToGrid w:val="0"/>
          <w:sz w:val="24"/>
          <w:szCs w:val="22"/>
        </w:rPr>
      </w:pPr>
    </w:p>
    <w:p w:rsidR="00F60973" w:rsidRPr="00E91460" w:rsidRDefault="00F60973" w:rsidP="00F60973">
      <w:pPr>
        <w:jc w:val="center"/>
        <w:rPr>
          <w:rFonts w:ascii="Arial Narrow" w:hAnsi="Arial Narrow" w:cs="Arial"/>
          <w:b/>
          <w:sz w:val="16"/>
          <w:szCs w:val="16"/>
        </w:rPr>
      </w:pPr>
      <w:r w:rsidRPr="00E91460">
        <w:rPr>
          <w:rFonts w:ascii="Arial Narrow" w:hAnsi="Arial Narrow" w:cs="Arial"/>
          <w:b/>
          <w:sz w:val="16"/>
          <w:szCs w:val="16"/>
        </w:rPr>
        <w:t>P.O. 96 / 01 DE DICIEMBE DE 2017 / DECRETO 1006</w:t>
      </w:r>
    </w:p>
    <w:p w:rsidR="00F60973" w:rsidRPr="00E91460" w:rsidRDefault="00F60973" w:rsidP="00F60973">
      <w:pPr>
        <w:rPr>
          <w:rFonts w:ascii="Arial Narrow" w:hAnsi="Arial Narrow" w:cs="Arial"/>
          <w:b/>
          <w:sz w:val="16"/>
          <w:szCs w:val="16"/>
        </w:rPr>
      </w:pPr>
    </w:p>
    <w:p w:rsidR="00F60973" w:rsidRPr="00E91460" w:rsidRDefault="00F60973" w:rsidP="00F60973">
      <w:pPr>
        <w:spacing w:line="276" w:lineRule="auto"/>
        <w:rPr>
          <w:rFonts w:ascii="Arial Narrow" w:hAnsi="Arial Narrow" w:cs="Arial"/>
          <w:sz w:val="16"/>
          <w:szCs w:val="16"/>
        </w:rPr>
      </w:pPr>
      <w:r w:rsidRPr="00E91460">
        <w:rPr>
          <w:rFonts w:ascii="Arial Narrow" w:hAnsi="Arial Narrow" w:cs="Arial"/>
          <w:b/>
          <w:sz w:val="16"/>
          <w:szCs w:val="16"/>
        </w:rPr>
        <w:t>ARTÍCULO ÚNICO.-</w:t>
      </w:r>
      <w:r w:rsidRPr="00E91460">
        <w:rPr>
          <w:rFonts w:ascii="Arial Narrow" w:hAnsi="Arial Narrow" w:cs="Arial"/>
          <w:sz w:val="16"/>
          <w:szCs w:val="16"/>
        </w:rPr>
        <w:t xml:space="preserve"> El presente Decreto entrará en vigor al día siguiente de su publicación en el Periódico Oficial del Gobierno del Estado.</w:t>
      </w:r>
    </w:p>
    <w:p w:rsidR="00F60973" w:rsidRPr="00E91460" w:rsidRDefault="00F60973" w:rsidP="00F60973">
      <w:pPr>
        <w:rPr>
          <w:rFonts w:ascii="Arial Narrow" w:hAnsi="Arial Narrow" w:cs="Arial"/>
          <w:b/>
          <w:snapToGrid w:val="0"/>
          <w:sz w:val="16"/>
          <w:szCs w:val="16"/>
        </w:rPr>
      </w:pPr>
    </w:p>
    <w:p w:rsidR="00F60973" w:rsidRPr="00E91460" w:rsidRDefault="00F60973" w:rsidP="00F60973">
      <w:pPr>
        <w:rPr>
          <w:rFonts w:ascii="Arial Narrow" w:hAnsi="Arial Narrow" w:cs="Arial"/>
          <w:snapToGrid w:val="0"/>
          <w:sz w:val="16"/>
          <w:szCs w:val="16"/>
        </w:rPr>
      </w:pPr>
      <w:r w:rsidRPr="00E91460">
        <w:rPr>
          <w:rFonts w:ascii="Arial Narrow" w:hAnsi="Arial Narrow" w:cs="Arial"/>
          <w:b/>
          <w:snapToGrid w:val="0"/>
          <w:sz w:val="16"/>
          <w:szCs w:val="16"/>
        </w:rPr>
        <w:t xml:space="preserve">DADO </w:t>
      </w:r>
      <w:r w:rsidRPr="00E91460">
        <w:rPr>
          <w:rFonts w:ascii="Arial Narrow" w:hAnsi="Arial Narrow" w:cs="Arial"/>
          <w:snapToGrid w:val="0"/>
          <w:sz w:val="16"/>
          <w:szCs w:val="16"/>
        </w:rPr>
        <w:t>en el Salón de Sesiones del Congreso del Estado, en la Ciudad de Saltillo, Coahuila de Zaragoza, a los seis días del mes de noviembre del año dos mil diecisiete.</w:t>
      </w:r>
    </w:p>
    <w:p w:rsidR="00C37816" w:rsidRPr="00E91460" w:rsidRDefault="00C37816" w:rsidP="00F60973">
      <w:pPr>
        <w:rPr>
          <w:rFonts w:ascii="Arial Narrow" w:hAnsi="Arial Narrow" w:cs="Arial"/>
          <w:snapToGrid w:val="0"/>
          <w:sz w:val="16"/>
          <w:szCs w:val="16"/>
        </w:rPr>
      </w:pPr>
    </w:p>
    <w:p w:rsidR="00C37816" w:rsidRPr="00E91460" w:rsidRDefault="00C37816" w:rsidP="00F60973">
      <w:pPr>
        <w:rPr>
          <w:rFonts w:ascii="Arial Narrow" w:hAnsi="Arial Narrow" w:cs="Arial"/>
          <w:snapToGrid w:val="0"/>
          <w:sz w:val="16"/>
          <w:szCs w:val="16"/>
        </w:rPr>
      </w:pPr>
    </w:p>
    <w:p w:rsidR="00C37816" w:rsidRPr="00E91460" w:rsidRDefault="00C37816" w:rsidP="00C37816">
      <w:pPr>
        <w:jc w:val="center"/>
        <w:rPr>
          <w:rFonts w:ascii="Arial Narrow" w:hAnsi="Arial Narrow" w:cs="Arial"/>
          <w:b/>
          <w:sz w:val="16"/>
          <w:szCs w:val="18"/>
        </w:rPr>
      </w:pPr>
      <w:r w:rsidRPr="00E91460">
        <w:rPr>
          <w:rFonts w:ascii="Arial Narrow" w:hAnsi="Arial Narrow" w:cs="Arial"/>
          <w:b/>
          <w:sz w:val="16"/>
          <w:szCs w:val="18"/>
        </w:rPr>
        <w:t>P.O. 63 / 07 DE AGOSTO DE 2020 / DECRETO 691</w:t>
      </w:r>
    </w:p>
    <w:p w:rsidR="00C37816" w:rsidRPr="00E91460" w:rsidRDefault="00C37816" w:rsidP="00C37816">
      <w:pPr>
        <w:jc w:val="center"/>
        <w:rPr>
          <w:rFonts w:ascii="Arial Narrow" w:hAnsi="Arial Narrow" w:cs="Arial"/>
          <w:b/>
          <w:sz w:val="16"/>
          <w:szCs w:val="18"/>
        </w:rPr>
      </w:pPr>
    </w:p>
    <w:p w:rsidR="00C37816" w:rsidRPr="00E91460" w:rsidRDefault="00C37816" w:rsidP="00C37816">
      <w:pPr>
        <w:widowControl w:val="0"/>
        <w:tabs>
          <w:tab w:val="left" w:pos="8749"/>
        </w:tabs>
        <w:rPr>
          <w:rFonts w:ascii="Arial Narrow" w:hAnsi="Arial Narrow" w:cs="Arial"/>
          <w:snapToGrid w:val="0"/>
          <w:sz w:val="16"/>
          <w:szCs w:val="24"/>
          <w:lang w:val="es-ES_tradnl"/>
        </w:rPr>
      </w:pPr>
      <w:r w:rsidRPr="00E91460">
        <w:rPr>
          <w:rFonts w:ascii="Arial Narrow" w:hAnsi="Arial Narrow" w:cs="Arial"/>
          <w:b/>
          <w:snapToGrid w:val="0"/>
          <w:sz w:val="16"/>
          <w:szCs w:val="24"/>
          <w:lang w:val="es-ES_tradnl"/>
        </w:rPr>
        <w:t xml:space="preserve">ÚNICO.- </w:t>
      </w:r>
      <w:r w:rsidRPr="00E91460">
        <w:rPr>
          <w:rFonts w:ascii="Arial Narrow" w:hAnsi="Arial Narrow" w:cs="Arial"/>
          <w:snapToGrid w:val="0"/>
          <w:sz w:val="16"/>
          <w:szCs w:val="24"/>
          <w:lang w:val="es-ES_tradnl"/>
        </w:rPr>
        <w:t>El presente Decreto entrará en vigor al día siguiente de su publicación el Periódico Oficial del Gobierno del Estado.</w:t>
      </w:r>
    </w:p>
    <w:p w:rsidR="00C37816" w:rsidRPr="00E91460" w:rsidRDefault="00C37816" w:rsidP="00C37816">
      <w:pPr>
        <w:widowControl w:val="0"/>
        <w:tabs>
          <w:tab w:val="left" w:pos="8749"/>
        </w:tabs>
        <w:rPr>
          <w:rFonts w:ascii="Arial Narrow" w:hAnsi="Arial Narrow" w:cs="Arial"/>
          <w:snapToGrid w:val="0"/>
          <w:sz w:val="16"/>
          <w:szCs w:val="24"/>
          <w:lang w:val="es-ES_tradnl"/>
        </w:rPr>
      </w:pPr>
    </w:p>
    <w:p w:rsidR="00C37816" w:rsidRDefault="00C37816" w:rsidP="00C37816">
      <w:pPr>
        <w:widowControl w:val="0"/>
        <w:tabs>
          <w:tab w:val="left" w:pos="8749"/>
        </w:tabs>
        <w:rPr>
          <w:rFonts w:ascii="Arial Narrow" w:hAnsi="Arial Narrow" w:cs="Arial"/>
          <w:snapToGrid w:val="0"/>
          <w:sz w:val="16"/>
          <w:szCs w:val="24"/>
          <w:lang w:val="es-ES_tradnl"/>
        </w:rPr>
      </w:pPr>
      <w:r w:rsidRPr="00E91460">
        <w:rPr>
          <w:rFonts w:ascii="Arial Narrow" w:hAnsi="Arial Narrow" w:cs="Arial"/>
          <w:b/>
          <w:snapToGrid w:val="0"/>
          <w:sz w:val="16"/>
          <w:szCs w:val="24"/>
          <w:lang w:val="es-ES_tradnl"/>
        </w:rPr>
        <w:t xml:space="preserve">DADO </w:t>
      </w:r>
      <w:r w:rsidRPr="00E91460">
        <w:rPr>
          <w:rFonts w:ascii="Arial Narrow" w:hAnsi="Arial Narrow" w:cs="Arial"/>
          <w:snapToGrid w:val="0"/>
          <w:sz w:val="16"/>
          <w:szCs w:val="24"/>
          <w:lang w:val="es-ES_tradnl"/>
        </w:rPr>
        <w:t>en la Ciudad de Saltillo, Coahuila de Zaragoza, a los veintidós días del mes de julio del año dos mil veinte.</w:t>
      </w:r>
    </w:p>
    <w:p w:rsidR="00E91460" w:rsidRDefault="00E91460" w:rsidP="00C37816">
      <w:pPr>
        <w:widowControl w:val="0"/>
        <w:tabs>
          <w:tab w:val="left" w:pos="8749"/>
        </w:tabs>
        <w:rPr>
          <w:rFonts w:ascii="Arial Narrow" w:hAnsi="Arial Narrow" w:cs="Arial"/>
          <w:snapToGrid w:val="0"/>
          <w:sz w:val="16"/>
          <w:szCs w:val="24"/>
          <w:lang w:val="es-ES_tradnl"/>
        </w:rPr>
      </w:pPr>
    </w:p>
    <w:p w:rsidR="00E91460" w:rsidRDefault="00E91460" w:rsidP="00C37816">
      <w:pPr>
        <w:widowControl w:val="0"/>
        <w:tabs>
          <w:tab w:val="left" w:pos="8749"/>
        </w:tabs>
        <w:rPr>
          <w:rFonts w:ascii="Arial Narrow" w:hAnsi="Arial Narrow" w:cs="Arial"/>
          <w:snapToGrid w:val="0"/>
          <w:sz w:val="16"/>
          <w:szCs w:val="24"/>
          <w:lang w:val="es-ES_tradnl"/>
        </w:rPr>
      </w:pPr>
    </w:p>
    <w:p w:rsidR="00E91460" w:rsidRDefault="00E91460" w:rsidP="00E91460">
      <w:pPr>
        <w:jc w:val="center"/>
        <w:rPr>
          <w:rFonts w:ascii="Arial Narrow" w:hAnsi="Arial Narrow" w:cs="Arial"/>
          <w:b/>
          <w:sz w:val="16"/>
          <w:szCs w:val="18"/>
        </w:rPr>
      </w:pPr>
      <w:r w:rsidRPr="00E91460">
        <w:rPr>
          <w:rFonts w:ascii="Arial Narrow" w:hAnsi="Arial Narrow" w:cs="Arial"/>
          <w:b/>
          <w:sz w:val="16"/>
          <w:szCs w:val="18"/>
        </w:rPr>
        <w:t xml:space="preserve">P.O. </w:t>
      </w:r>
      <w:r>
        <w:rPr>
          <w:rFonts w:ascii="Arial Narrow" w:hAnsi="Arial Narrow" w:cs="Arial"/>
          <w:b/>
          <w:sz w:val="16"/>
          <w:szCs w:val="18"/>
        </w:rPr>
        <w:t>09</w:t>
      </w:r>
      <w:r w:rsidRPr="00E91460">
        <w:rPr>
          <w:rFonts w:ascii="Arial Narrow" w:hAnsi="Arial Narrow" w:cs="Arial"/>
          <w:b/>
          <w:sz w:val="16"/>
          <w:szCs w:val="18"/>
        </w:rPr>
        <w:t xml:space="preserve"> / </w:t>
      </w:r>
      <w:r>
        <w:rPr>
          <w:rFonts w:ascii="Arial Narrow" w:hAnsi="Arial Narrow" w:cs="Arial"/>
          <w:b/>
          <w:sz w:val="16"/>
          <w:szCs w:val="18"/>
        </w:rPr>
        <w:t>29</w:t>
      </w:r>
      <w:r w:rsidRPr="00E91460">
        <w:rPr>
          <w:rFonts w:ascii="Arial Narrow" w:hAnsi="Arial Narrow" w:cs="Arial"/>
          <w:b/>
          <w:sz w:val="16"/>
          <w:szCs w:val="18"/>
        </w:rPr>
        <w:t xml:space="preserve"> DE </w:t>
      </w:r>
      <w:r>
        <w:rPr>
          <w:rFonts w:ascii="Arial Narrow" w:hAnsi="Arial Narrow" w:cs="Arial"/>
          <w:b/>
          <w:sz w:val="16"/>
          <w:szCs w:val="18"/>
        </w:rPr>
        <w:t>ENERO</w:t>
      </w:r>
      <w:r w:rsidRPr="00E91460">
        <w:rPr>
          <w:rFonts w:ascii="Arial Narrow" w:hAnsi="Arial Narrow" w:cs="Arial"/>
          <w:b/>
          <w:sz w:val="16"/>
          <w:szCs w:val="18"/>
        </w:rPr>
        <w:t xml:space="preserve"> DE 202</w:t>
      </w:r>
      <w:r>
        <w:rPr>
          <w:rFonts w:ascii="Arial Narrow" w:hAnsi="Arial Narrow" w:cs="Arial"/>
          <w:b/>
          <w:sz w:val="16"/>
          <w:szCs w:val="18"/>
        </w:rPr>
        <w:t>1</w:t>
      </w:r>
      <w:r w:rsidRPr="00E91460">
        <w:rPr>
          <w:rFonts w:ascii="Arial Narrow" w:hAnsi="Arial Narrow" w:cs="Arial"/>
          <w:b/>
          <w:sz w:val="16"/>
          <w:szCs w:val="18"/>
        </w:rPr>
        <w:t xml:space="preserve"> / DECRETO </w:t>
      </w:r>
      <w:r>
        <w:rPr>
          <w:rFonts w:ascii="Arial Narrow" w:hAnsi="Arial Narrow" w:cs="Arial"/>
          <w:b/>
          <w:sz w:val="16"/>
          <w:szCs w:val="18"/>
        </w:rPr>
        <w:t>888</w:t>
      </w:r>
    </w:p>
    <w:p w:rsidR="00E91460" w:rsidRDefault="00E91460" w:rsidP="00E91460">
      <w:pPr>
        <w:jc w:val="center"/>
        <w:rPr>
          <w:rFonts w:ascii="Arial Narrow" w:hAnsi="Arial Narrow" w:cs="Arial"/>
          <w:b/>
          <w:sz w:val="16"/>
          <w:szCs w:val="18"/>
        </w:rPr>
      </w:pPr>
      <w:bookmarkStart w:id="0" w:name="_GoBack"/>
      <w:bookmarkEnd w:id="0"/>
    </w:p>
    <w:p w:rsidR="00E91460" w:rsidRPr="00E91460" w:rsidRDefault="00E91460" w:rsidP="00E91460">
      <w:pPr>
        <w:widowControl w:val="0"/>
        <w:tabs>
          <w:tab w:val="left" w:pos="8749"/>
        </w:tabs>
        <w:rPr>
          <w:rFonts w:ascii="Arial Narrow" w:hAnsi="Arial Narrow" w:cs="Arial"/>
          <w:snapToGrid w:val="0"/>
          <w:sz w:val="16"/>
          <w:szCs w:val="24"/>
          <w:lang w:val="es-ES_tradnl"/>
        </w:rPr>
      </w:pPr>
      <w:proofErr w:type="gramStart"/>
      <w:r w:rsidRPr="00E91460">
        <w:rPr>
          <w:rFonts w:ascii="Arial Narrow" w:hAnsi="Arial Narrow" w:cs="Arial"/>
          <w:b/>
          <w:snapToGrid w:val="0"/>
          <w:sz w:val="16"/>
          <w:szCs w:val="24"/>
          <w:lang w:val="es-ES_tradnl"/>
        </w:rPr>
        <w:t>ÚNICO.-</w:t>
      </w:r>
      <w:proofErr w:type="gramEnd"/>
      <w:r w:rsidRPr="00E91460">
        <w:rPr>
          <w:rFonts w:ascii="Arial Narrow" w:hAnsi="Arial Narrow" w:cs="Arial"/>
          <w:b/>
          <w:snapToGrid w:val="0"/>
          <w:sz w:val="16"/>
          <w:szCs w:val="24"/>
          <w:lang w:val="es-ES_tradnl"/>
        </w:rPr>
        <w:t xml:space="preserve"> </w:t>
      </w:r>
      <w:r w:rsidRPr="00E91460">
        <w:rPr>
          <w:rFonts w:ascii="Arial Narrow" w:hAnsi="Arial Narrow" w:cs="Arial"/>
          <w:snapToGrid w:val="0"/>
          <w:sz w:val="16"/>
          <w:szCs w:val="24"/>
          <w:lang w:val="es-ES_tradnl"/>
        </w:rPr>
        <w:t>El presente decreto entrará en vigor al día siguiente de su publicación en el Periódico Oficial del Gobierno del Estado.</w:t>
      </w:r>
    </w:p>
    <w:p w:rsidR="00E91460" w:rsidRPr="00E91460" w:rsidRDefault="00E91460" w:rsidP="00E91460">
      <w:pPr>
        <w:widowControl w:val="0"/>
        <w:tabs>
          <w:tab w:val="left" w:pos="8749"/>
        </w:tabs>
        <w:rPr>
          <w:rFonts w:ascii="Arial Narrow" w:hAnsi="Arial Narrow" w:cs="Arial"/>
          <w:snapToGrid w:val="0"/>
          <w:sz w:val="16"/>
          <w:szCs w:val="24"/>
          <w:lang w:val="es-ES_tradnl"/>
        </w:rPr>
      </w:pPr>
    </w:p>
    <w:p w:rsidR="00E91460" w:rsidRPr="00E91460" w:rsidRDefault="00E91460" w:rsidP="00E91460">
      <w:pPr>
        <w:widowControl w:val="0"/>
        <w:tabs>
          <w:tab w:val="left" w:pos="8749"/>
        </w:tabs>
        <w:rPr>
          <w:rFonts w:ascii="Arial Narrow" w:hAnsi="Arial Narrow" w:cs="Arial"/>
          <w:snapToGrid w:val="0"/>
          <w:sz w:val="16"/>
          <w:szCs w:val="24"/>
          <w:lang w:val="es-ES_tradnl"/>
        </w:rPr>
      </w:pPr>
      <w:r w:rsidRPr="00E91460">
        <w:rPr>
          <w:rFonts w:ascii="Arial Narrow" w:hAnsi="Arial Narrow" w:cs="Arial"/>
          <w:b/>
          <w:snapToGrid w:val="0"/>
          <w:sz w:val="16"/>
          <w:szCs w:val="24"/>
          <w:lang w:val="es-ES_tradnl"/>
        </w:rPr>
        <w:t xml:space="preserve">DADO </w:t>
      </w:r>
      <w:r w:rsidRPr="00E91460">
        <w:rPr>
          <w:rFonts w:ascii="Arial Narrow" w:hAnsi="Arial Narrow" w:cs="Arial"/>
          <w:snapToGrid w:val="0"/>
          <w:sz w:val="16"/>
          <w:szCs w:val="24"/>
          <w:lang w:val="es-ES_tradnl"/>
        </w:rPr>
        <w:t>en la Ciudad de Saltillo, Coahuila de Zaragoza, a los dieciséis días del mes de diciembre del año dos mil veinte.</w:t>
      </w:r>
    </w:p>
    <w:p w:rsidR="00E91460" w:rsidRPr="00E91460" w:rsidRDefault="00E91460" w:rsidP="00C37816">
      <w:pPr>
        <w:widowControl w:val="0"/>
        <w:tabs>
          <w:tab w:val="left" w:pos="8749"/>
        </w:tabs>
        <w:rPr>
          <w:rFonts w:ascii="Arial Narrow" w:hAnsi="Arial Narrow" w:cs="Arial"/>
          <w:snapToGrid w:val="0"/>
          <w:sz w:val="16"/>
          <w:szCs w:val="24"/>
          <w:lang w:val="es-ES_tradnl"/>
        </w:rPr>
      </w:pPr>
    </w:p>
    <w:p w:rsidR="00C37816" w:rsidRPr="00E91460" w:rsidRDefault="00C37816" w:rsidP="00F60973">
      <w:pPr>
        <w:rPr>
          <w:rFonts w:ascii="Arial Narrow" w:hAnsi="Arial Narrow" w:cs="Arial"/>
          <w:sz w:val="16"/>
          <w:szCs w:val="16"/>
        </w:rPr>
      </w:pPr>
    </w:p>
    <w:sectPr w:rsidR="00C37816" w:rsidRPr="00E91460">
      <w:footerReference w:type="even" r:id="rId7"/>
      <w:footerReference w:type="default" r:id="rId8"/>
      <w:pgSz w:w="12242" w:h="15842" w:code="1"/>
      <w:pgMar w:top="1418" w:right="1418" w:bottom="1418" w:left="1418" w:header="680" w:footer="9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3EA" w:rsidRDefault="00E733EA">
      <w:r>
        <w:separator/>
      </w:r>
    </w:p>
  </w:endnote>
  <w:endnote w:type="continuationSeparator" w:id="0">
    <w:p w:rsidR="00E733EA" w:rsidRDefault="00E7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12" w:rsidRDefault="00C97512">
    <w:pPr>
      <w:framePr w:wrap="around" w:vAnchor="text" w:hAnchor="margin" w:xAlign="right" w:y="1"/>
    </w:pPr>
    <w:r>
      <w:fldChar w:fldCharType="begin"/>
    </w:r>
    <w:r>
      <w:instrText xml:space="preserve">PAGE  </w:instrText>
    </w:r>
    <w:r>
      <w:fldChar w:fldCharType="end"/>
    </w:r>
  </w:p>
  <w:p w:rsidR="00C97512" w:rsidRDefault="00C97512">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12" w:rsidRDefault="00C9751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1460">
      <w:rPr>
        <w:rStyle w:val="Nmerodepgina"/>
        <w:noProof/>
      </w:rPr>
      <w:t>16</w:t>
    </w:r>
    <w:r>
      <w:rPr>
        <w:rStyle w:val="Nmerodepgina"/>
      </w:rPr>
      <w:fldChar w:fldCharType="end"/>
    </w:r>
  </w:p>
  <w:p w:rsidR="00C97512" w:rsidRDefault="00C97512">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3EA" w:rsidRDefault="00E733EA">
      <w:r>
        <w:separator/>
      </w:r>
    </w:p>
  </w:footnote>
  <w:footnote w:type="continuationSeparator" w:id="0">
    <w:p w:rsidR="00E733EA" w:rsidRDefault="00E733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971EA"/>
    <w:multiLevelType w:val="hybridMultilevel"/>
    <w:tmpl w:val="4AE4759C"/>
    <w:lvl w:ilvl="0" w:tplc="0D689324">
      <w:start w:val="23"/>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EB"/>
    <w:rsid w:val="00052861"/>
    <w:rsid w:val="000822B1"/>
    <w:rsid w:val="00120E3D"/>
    <w:rsid w:val="001531CC"/>
    <w:rsid w:val="001655A3"/>
    <w:rsid w:val="0019170F"/>
    <w:rsid w:val="001F2171"/>
    <w:rsid w:val="00204E05"/>
    <w:rsid w:val="0027427E"/>
    <w:rsid w:val="002C74EB"/>
    <w:rsid w:val="0030052D"/>
    <w:rsid w:val="003E660D"/>
    <w:rsid w:val="003F408B"/>
    <w:rsid w:val="003F4338"/>
    <w:rsid w:val="00424D64"/>
    <w:rsid w:val="004420C4"/>
    <w:rsid w:val="004D0FE3"/>
    <w:rsid w:val="005231C2"/>
    <w:rsid w:val="005837CC"/>
    <w:rsid w:val="005B7B55"/>
    <w:rsid w:val="00642800"/>
    <w:rsid w:val="00677E80"/>
    <w:rsid w:val="00682DEC"/>
    <w:rsid w:val="00684670"/>
    <w:rsid w:val="006B105B"/>
    <w:rsid w:val="0077047A"/>
    <w:rsid w:val="00885242"/>
    <w:rsid w:val="008C4391"/>
    <w:rsid w:val="009451E7"/>
    <w:rsid w:val="009539E0"/>
    <w:rsid w:val="0097023E"/>
    <w:rsid w:val="009A44F1"/>
    <w:rsid w:val="00B42CE0"/>
    <w:rsid w:val="00BF48BE"/>
    <w:rsid w:val="00C37816"/>
    <w:rsid w:val="00C97512"/>
    <w:rsid w:val="00CC69D2"/>
    <w:rsid w:val="00D64090"/>
    <w:rsid w:val="00D75EEF"/>
    <w:rsid w:val="00DF372F"/>
    <w:rsid w:val="00E41D7C"/>
    <w:rsid w:val="00E6561A"/>
    <w:rsid w:val="00E733EA"/>
    <w:rsid w:val="00E91460"/>
    <w:rsid w:val="00EA1C46"/>
    <w:rsid w:val="00F60973"/>
    <w:rsid w:val="00FB58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9AC4DF0"/>
  <w15:chartTrackingRefBased/>
  <w15:docId w15:val="{342A7693-709D-4973-99BA-5652CED0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val="es-ES"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tabs>
        <w:tab w:val="left" w:pos="0"/>
      </w:tabs>
      <w:jc w:val="center"/>
      <w:outlineLvl w:val="1"/>
    </w:pPr>
    <w:rPr>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paragraph" w:styleId="Textoindependiente">
    <w:name w:val="Body Text"/>
    <w:basedOn w:val="Normal"/>
    <w:semiHidden/>
    <w:pPr>
      <w:jc w:val="right"/>
    </w:pPr>
    <w:rPr>
      <w:b/>
    </w:rPr>
  </w:style>
  <w:style w:type="paragraph" w:styleId="Textoindependiente2">
    <w:name w:val="Body Text 2"/>
    <w:basedOn w:val="Normal"/>
    <w:semiHidden/>
    <w:pPr>
      <w:spacing w:line="360" w:lineRule="auto"/>
    </w:pPr>
    <w:rPr>
      <w:b/>
      <w:bCs/>
      <w:sz w:val="36"/>
      <w:szCs w:val="24"/>
    </w:rPr>
  </w:style>
  <w:style w:type="paragraph" w:styleId="Textoindependiente3">
    <w:name w:val="Body Text 3"/>
    <w:basedOn w:val="Normal"/>
    <w:semiHidden/>
    <w:pPr>
      <w:spacing w:line="360" w:lineRule="auto"/>
    </w:pPr>
    <w:rPr>
      <w:b/>
      <w:bCs/>
      <w:sz w:val="36"/>
    </w:rPr>
  </w:style>
  <w:style w:type="paragraph" w:styleId="Sangradetextonormal">
    <w:name w:val="Body Text Indent"/>
    <w:basedOn w:val="Normal"/>
    <w:semiHidden/>
    <w:pPr>
      <w:ind w:left="567" w:hanging="567"/>
    </w:pPr>
  </w:style>
  <w:style w:type="paragraph" w:styleId="Sangra2detindependiente">
    <w:name w:val="Body Text Indent 2"/>
    <w:basedOn w:val="Normal"/>
    <w:semiHidden/>
    <w:pPr>
      <w:tabs>
        <w:tab w:val="left" w:pos="0"/>
      </w:tabs>
      <w:ind w:left="567"/>
    </w:pPr>
  </w:style>
  <w:style w:type="paragraph" w:styleId="Sangra3detindependiente">
    <w:name w:val="Body Text Indent 3"/>
    <w:basedOn w:val="Normal"/>
    <w:semiHidden/>
    <w:pPr>
      <w:tabs>
        <w:tab w:val="left" w:pos="0"/>
        <w:tab w:val="num" w:pos="1361"/>
      </w:tabs>
      <w:ind w:left="851" w:hanging="284"/>
    </w:p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 w:type="paragraph" w:styleId="Prrafodelista">
    <w:name w:val="List Paragraph"/>
    <w:basedOn w:val="Normal"/>
    <w:uiPriority w:val="34"/>
    <w:qFormat/>
    <w:rsid w:val="00885242"/>
    <w:pPr>
      <w:ind w:left="720"/>
      <w:contextualSpacing/>
    </w:pPr>
    <w:rPr>
      <w:lang w:val="es-MX"/>
    </w:rPr>
  </w:style>
  <w:style w:type="table" w:styleId="Tablaconcuadrcula">
    <w:name w:val="Table Grid"/>
    <w:basedOn w:val="Tablanormal"/>
    <w:uiPriority w:val="59"/>
    <w:rsid w:val="00E9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7406</Words>
  <Characters>40734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QUE EL CONGRESO DEL ESTADO INDEPENDIENTE, LIBRE Y SOBERANO DE COAHUILA DE ZARAGOZA,</vt:lpstr>
    </vt:vector>
  </TitlesOfParts>
  <Company>CONGRESO DEL ESTADO</Company>
  <LinksUpToDate>false</LinksUpToDate>
  <CharactersWithSpaces>48044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EL CONGRESO DEL ESTADO INDEPENDIENTE, LIBRE Y SOBERANO DE COAHUILA DE ZARAGOZA,</dc:title>
  <dc:subject/>
  <dc:creator>H. Congreso del Estado de Coahuila</dc:creator>
  <cp:keywords/>
  <cp:lastModifiedBy>Juan Lumbreras</cp:lastModifiedBy>
  <cp:revision>2</cp:revision>
  <cp:lastPrinted>2003-11-19T15:59:00Z</cp:lastPrinted>
  <dcterms:created xsi:type="dcterms:W3CDTF">2021-02-15T19:35:00Z</dcterms:created>
  <dcterms:modified xsi:type="dcterms:W3CDTF">2021-02-15T19:35:00Z</dcterms:modified>
</cp:coreProperties>
</file>