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92" w:rsidRPr="008E7C92" w:rsidRDefault="008E7C92" w:rsidP="008E7C92">
      <w:pPr>
        <w:rPr>
          <w:rFonts w:ascii="Arial Narrow" w:hAnsi="Arial Narrow" w:cs="Arial"/>
          <w:b/>
          <w:sz w:val="22"/>
          <w:szCs w:val="22"/>
        </w:rPr>
      </w:pPr>
      <w:r w:rsidRPr="008E7C92">
        <w:rPr>
          <w:rFonts w:ascii="Arial Narrow" w:hAnsi="Arial Narrow" w:cs="Arial"/>
          <w:b/>
          <w:i/>
          <w:sz w:val="22"/>
          <w:szCs w:val="22"/>
        </w:rPr>
        <w:t>ULTIMA REFORMA PUBLICADA EN EL PERIODICO OFICIAL: 2</w:t>
      </w:r>
      <w:r w:rsidR="008B1011">
        <w:rPr>
          <w:rFonts w:ascii="Arial Narrow" w:hAnsi="Arial Narrow" w:cs="Arial"/>
          <w:b/>
          <w:i/>
          <w:sz w:val="22"/>
          <w:szCs w:val="22"/>
        </w:rPr>
        <w:t>7</w:t>
      </w:r>
      <w:r w:rsidRPr="008E7C92">
        <w:rPr>
          <w:rFonts w:ascii="Arial Narrow" w:hAnsi="Arial Narrow" w:cs="Arial"/>
          <w:b/>
          <w:i/>
          <w:sz w:val="22"/>
          <w:szCs w:val="22"/>
        </w:rPr>
        <w:t xml:space="preserve"> DE </w:t>
      </w:r>
      <w:r w:rsidR="008B1011">
        <w:rPr>
          <w:rFonts w:ascii="Arial Narrow" w:hAnsi="Arial Narrow" w:cs="Arial"/>
          <w:b/>
          <w:i/>
          <w:sz w:val="22"/>
          <w:szCs w:val="22"/>
        </w:rPr>
        <w:t>OCTUBRE</w:t>
      </w:r>
      <w:r w:rsidRPr="008E7C92">
        <w:rPr>
          <w:rFonts w:ascii="Arial Narrow" w:hAnsi="Arial Narrow" w:cs="Arial"/>
          <w:b/>
          <w:i/>
          <w:sz w:val="22"/>
          <w:szCs w:val="22"/>
        </w:rPr>
        <w:t xml:space="preserve"> DE 20</w:t>
      </w:r>
      <w:r w:rsidR="008B1011">
        <w:rPr>
          <w:rFonts w:ascii="Arial Narrow" w:hAnsi="Arial Narrow" w:cs="Arial"/>
          <w:b/>
          <w:i/>
          <w:sz w:val="22"/>
          <w:szCs w:val="22"/>
        </w:rPr>
        <w:t>20</w:t>
      </w:r>
      <w:r w:rsidRPr="008E7C92">
        <w:rPr>
          <w:rFonts w:ascii="Arial Narrow" w:hAnsi="Arial Narrow" w:cs="Arial"/>
          <w:b/>
          <w:i/>
          <w:sz w:val="22"/>
          <w:szCs w:val="22"/>
        </w:rPr>
        <w:t>.</w:t>
      </w:r>
    </w:p>
    <w:p w:rsidR="00885681" w:rsidRPr="008E7C92" w:rsidRDefault="00885681" w:rsidP="00885681">
      <w:pPr>
        <w:rPr>
          <w:rFonts w:ascii="Arial Narrow" w:hAnsi="Arial Narrow" w:cs="Arial"/>
          <w:b/>
          <w:i/>
          <w:sz w:val="22"/>
          <w:szCs w:val="22"/>
        </w:rPr>
      </w:pPr>
    </w:p>
    <w:p w:rsidR="00885681" w:rsidRPr="008E7C92" w:rsidRDefault="00885681" w:rsidP="00885681">
      <w:pPr>
        <w:rPr>
          <w:rFonts w:ascii="Arial Narrow" w:hAnsi="Arial Narrow" w:cs="Arial"/>
          <w:b/>
          <w:i/>
          <w:sz w:val="22"/>
          <w:szCs w:val="22"/>
        </w:rPr>
      </w:pPr>
      <w:r w:rsidRPr="008E7C92">
        <w:rPr>
          <w:rFonts w:ascii="Arial Narrow" w:hAnsi="Arial Narrow" w:cs="Arial"/>
          <w:b/>
          <w:i/>
          <w:sz w:val="22"/>
          <w:szCs w:val="22"/>
        </w:rPr>
        <w:t>Ley publicada en el Periódico Oficial el martes 11 de septiembre de 2007.</w:t>
      </w:r>
    </w:p>
    <w:p w:rsidR="00885681" w:rsidRPr="008E7C92" w:rsidRDefault="00885681" w:rsidP="00885681">
      <w:pPr>
        <w:rPr>
          <w:rFonts w:ascii="Arial Narrow" w:hAnsi="Arial Narrow" w:cs="Arial"/>
          <w:sz w:val="22"/>
          <w:szCs w:val="22"/>
        </w:rPr>
      </w:pPr>
    </w:p>
    <w:p w:rsidR="00885681" w:rsidRPr="008E7C92" w:rsidRDefault="00885681" w:rsidP="00885681">
      <w:pPr>
        <w:rPr>
          <w:rFonts w:ascii="Arial Narrow" w:hAnsi="Arial Narrow" w:cs="Arial"/>
          <w:b/>
          <w:sz w:val="22"/>
          <w:szCs w:val="22"/>
          <w:lang w:val="es-ES_tradnl"/>
        </w:rPr>
      </w:pPr>
      <w:r w:rsidRPr="008E7C92">
        <w:rPr>
          <w:rFonts w:ascii="Arial Narrow" w:hAnsi="Arial Narrow" w:cs="Arial"/>
          <w:b/>
          <w:sz w:val="22"/>
          <w:szCs w:val="22"/>
          <w:lang w:val="es-ES_tradnl"/>
        </w:rPr>
        <w:t>LEY DE POBLACIÓN Y DESARROLLO MUNICIPAL PARA EL ESTADO DE COAHUILA DE ZARAGOZA</w:t>
      </w:r>
    </w:p>
    <w:p w:rsidR="00885681" w:rsidRPr="008E7C92" w:rsidRDefault="00885681" w:rsidP="00885681">
      <w:pPr>
        <w:rPr>
          <w:rFonts w:ascii="Arial Narrow" w:hAnsi="Arial Narrow" w:cs="Arial"/>
          <w:b/>
          <w:sz w:val="22"/>
          <w:szCs w:val="22"/>
        </w:rPr>
      </w:pPr>
    </w:p>
    <w:p w:rsidR="00885681" w:rsidRPr="008E7C92" w:rsidRDefault="00885681" w:rsidP="00885681">
      <w:pPr>
        <w:rPr>
          <w:rFonts w:ascii="Arial Narrow" w:hAnsi="Arial Narrow"/>
          <w:b/>
          <w:bCs/>
          <w:sz w:val="22"/>
          <w:szCs w:val="22"/>
        </w:rPr>
      </w:pPr>
      <w:r w:rsidRPr="008E7C92">
        <w:rPr>
          <w:rFonts w:ascii="Arial Narrow" w:hAnsi="Arial Narrow"/>
          <w:b/>
          <w:bCs/>
          <w:sz w:val="22"/>
          <w:szCs w:val="22"/>
        </w:rPr>
        <w:t xml:space="preserve">EL C. HUMBERTO MOREIRA VALDÉS, GOBERNADOR CONSTITUCIONAL DEL ESTADO INDEPENDIENTE, LIBRE Y SOBERANO DE COAHUILA DE ZARAGOZA, A SUS HABITANTES SABED: </w:t>
      </w:r>
    </w:p>
    <w:p w:rsidR="00885681" w:rsidRPr="008E7C92" w:rsidRDefault="00885681" w:rsidP="00885681">
      <w:pPr>
        <w:rPr>
          <w:rFonts w:ascii="Arial Narrow" w:hAnsi="Arial Narrow" w:cs="Arial"/>
          <w:b/>
          <w:snapToGrid w:val="0"/>
          <w:sz w:val="22"/>
          <w:szCs w:val="22"/>
        </w:rPr>
      </w:pPr>
    </w:p>
    <w:p w:rsidR="009F3788" w:rsidRPr="008E7C92" w:rsidRDefault="00E02DDB" w:rsidP="009F3788">
      <w:pPr>
        <w:tabs>
          <w:tab w:val="left" w:pos="0"/>
        </w:tabs>
        <w:rPr>
          <w:rFonts w:ascii="Arial Narrow" w:hAnsi="Arial Narrow" w:cs="Arial"/>
          <w:b/>
          <w:sz w:val="22"/>
          <w:szCs w:val="22"/>
        </w:rPr>
      </w:pPr>
      <w:r w:rsidRPr="008E7C92">
        <w:rPr>
          <w:rFonts w:ascii="Arial Narrow" w:hAnsi="Arial Narrow" w:cs="Arial"/>
          <w:b/>
          <w:snapToGrid w:val="0"/>
          <w:sz w:val="22"/>
          <w:szCs w:val="22"/>
        </w:rPr>
        <w:t xml:space="preserve">QUE </w:t>
      </w:r>
      <w:r w:rsidR="009F3788" w:rsidRPr="008E7C92">
        <w:rPr>
          <w:rFonts w:ascii="Arial Narrow" w:hAnsi="Arial Narrow" w:cs="Arial"/>
          <w:b/>
          <w:sz w:val="22"/>
          <w:szCs w:val="22"/>
        </w:rPr>
        <w:t>EL CONGRESO DEL ESTADO INDEPENDIENTE, LIBRE Y SOBERANO DE COAHUILA DE ZARAGOZA;</w:t>
      </w:r>
    </w:p>
    <w:p w:rsidR="0064249C" w:rsidRPr="008E7C92" w:rsidRDefault="0064249C" w:rsidP="009F3788">
      <w:pPr>
        <w:tabs>
          <w:tab w:val="left" w:pos="0"/>
        </w:tabs>
        <w:rPr>
          <w:rFonts w:ascii="Arial Narrow" w:hAnsi="Arial Narrow" w:cs="Arial"/>
          <w:b/>
          <w:sz w:val="22"/>
          <w:szCs w:val="22"/>
        </w:rPr>
      </w:pPr>
    </w:p>
    <w:p w:rsidR="009F3788" w:rsidRPr="008E7C92" w:rsidRDefault="009F3788" w:rsidP="009F3788">
      <w:pPr>
        <w:tabs>
          <w:tab w:val="left" w:pos="0"/>
        </w:tabs>
        <w:rPr>
          <w:rFonts w:ascii="Arial Narrow" w:hAnsi="Arial Narrow" w:cs="Arial"/>
          <w:b/>
          <w:sz w:val="22"/>
          <w:szCs w:val="22"/>
        </w:rPr>
      </w:pPr>
      <w:r w:rsidRPr="008E7C92">
        <w:rPr>
          <w:rFonts w:ascii="Arial Narrow" w:hAnsi="Arial Narrow" w:cs="Arial"/>
          <w:b/>
          <w:sz w:val="22"/>
          <w:szCs w:val="22"/>
        </w:rPr>
        <w:t>D E C R E T A:</w:t>
      </w:r>
    </w:p>
    <w:p w:rsidR="009F3788" w:rsidRPr="008E7C92" w:rsidRDefault="009F3788" w:rsidP="009F3788">
      <w:pPr>
        <w:tabs>
          <w:tab w:val="left" w:pos="0"/>
        </w:tabs>
        <w:rPr>
          <w:rFonts w:ascii="Arial Narrow" w:hAnsi="Arial Narrow" w:cs="Arial"/>
          <w:b/>
          <w:sz w:val="22"/>
          <w:szCs w:val="22"/>
        </w:rPr>
      </w:pPr>
    </w:p>
    <w:p w:rsidR="009F3788" w:rsidRPr="008E7C92" w:rsidRDefault="009F3788" w:rsidP="009F3788">
      <w:pPr>
        <w:tabs>
          <w:tab w:val="left" w:pos="0"/>
        </w:tabs>
        <w:rPr>
          <w:rFonts w:ascii="Arial Narrow" w:hAnsi="Arial Narrow" w:cs="Arial"/>
          <w:b/>
          <w:sz w:val="22"/>
          <w:szCs w:val="22"/>
        </w:rPr>
      </w:pPr>
      <w:r w:rsidRPr="008E7C92">
        <w:rPr>
          <w:rFonts w:ascii="Arial Narrow" w:hAnsi="Arial Narrow" w:cs="Arial"/>
          <w:b/>
          <w:sz w:val="22"/>
          <w:szCs w:val="22"/>
        </w:rPr>
        <w:t>NÚMERO 236.-</w:t>
      </w:r>
    </w:p>
    <w:p w:rsidR="00B848F5" w:rsidRPr="008E7C92" w:rsidRDefault="00B848F5" w:rsidP="00B848F5">
      <w:pPr>
        <w:rPr>
          <w:rFonts w:ascii="Arial Narrow" w:hAnsi="Arial Narrow" w:cs="Arial"/>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LEY DE POBLACIÓN Y DESARROLLO MUNICIPAL PARA EL ESTADO DE COAHUILA DE ZARAGOZA</w:t>
      </w:r>
    </w:p>
    <w:p w:rsidR="00586D05" w:rsidRPr="008E7C92" w:rsidRDefault="00586D05" w:rsidP="0064249C">
      <w:pP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PRIMERO</w:t>
      </w:r>
    </w:p>
    <w:p w:rsidR="00B848F5" w:rsidRPr="008E7C92" w:rsidRDefault="00B848F5" w:rsidP="00B848F5">
      <w:pPr>
        <w:jc w:val="cente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DISPOSICIONES GENERALES</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1. </w:t>
      </w:r>
      <w:r w:rsidRPr="008E7C92">
        <w:rPr>
          <w:rFonts w:ascii="Arial Narrow" w:hAnsi="Arial Narrow" w:cs="Arial"/>
          <w:sz w:val="22"/>
          <w:szCs w:val="22"/>
        </w:rPr>
        <w:t>La presente ley es de orden público, interés social y observancia obligatoria en el territorio del Estado. Tiene por objeto:</w:t>
      </w:r>
    </w:p>
    <w:p w:rsidR="00B848F5" w:rsidRPr="008E7C92" w:rsidRDefault="00B848F5" w:rsidP="00B848F5">
      <w:pPr>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 xml:space="preserve">Establecer y regular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w:t>
      </w:r>
    </w:p>
    <w:p w:rsidR="0064249C" w:rsidRPr="008E7C92" w:rsidRDefault="0064249C" w:rsidP="00F03133">
      <w:pPr>
        <w:ind w:left="681" w:hanging="397"/>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 xml:space="preserve">Promover, mejorar y fortalecer el desarrollo de los municipios del Estado, y </w:t>
      </w:r>
    </w:p>
    <w:p w:rsidR="0064249C" w:rsidRPr="008E7C92" w:rsidRDefault="0064249C" w:rsidP="00F03133">
      <w:pPr>
        <w:ind w:left="681" w:hanging="397"/>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Encausar los acontecimientos que afectan a la población coahuilense en cuanto a su volumen, estructura, dinámica y distribución, de manera que ésta se conforme de manera organizada, bajo los principios de justicia y equidad social.</w:t>
      </w:r>
    </w:p>
    <w:p w:rsidR="00B848F5" w:rsidRPr="008E7C92" w:rsidRDefault="00B848F5" w:rsidP="00B848F5">
      <w:pPr>
        <w:rPr>
          <w:rFonts w:ascii="Arial Narrow" w:hAnsi="Arial Narrow" w:cs="Arial"/>
          <w:sz w:val="22"/>
          <w:szCs w:val="22"/>
        </w:rPr>
      </w:pPr>
    </w:p>
    <w:p w:rsidR="00B848F5" w:rsidRPr="008E7C92" w:rsidRDefault="00B848F5" w:rsidP="00586D05">
      <w:pPr>
        <w:rPr>
          <w:rFonts w:ascii="Arial Narrow" w:hAnsi="Arial Narrow" w:cs="Arial"/>
          <w:bCs/>
          <w:sz w:val="22"/>
          <w:szCs w:val="22"/>
        </w:rPr>
      </w:pPr>
      <w:r w:rsidRPr="008E7C92">
        <w:rPr>
          <w:rFonts w:ascii="Arial Narrow" w:hAnsi="Arial Narrow" w:cs="Arial"/>
          <w:b/>
          <w:sz w:val="22"/>
          <w:szCs w:val="22"/>
        </w:rPr>
        <w:t>ARTÍCULO 2</w:t>
      </w:r>
      <w:r w:rsidRPr="008E7C92">
        <w:rPr>
          <w:rFonts w:ascii="Arial Narrow" w:hAnsi="Arial Narrow" w:cs="Arial"/>
          <w:sz w:val="22"/>
          <w:szCs w:val="22"/>
        </w:rPr>
        <w:t xml:space="preserve">. </w:t>
      </w:r>
      <w:r w:rsidRPr="008E7C92">
        <w:rPr>
          <w:rFonts w:ascii="Arial Narrow" w:hAnsi="Arial Narrow" w:cs="Arial"/>
          <w:bCs/>
          <w:sz w:val="22"/>
          <w:szCs w:val="22"/>
        </w:rPr>
        <w:t xml:space="preserve">Las políticas Poblacional Estatal y de Desarrollo de los Municipios del Estado de Coahuila de Zaragoza se llevarán a cabo como un medio eficaz para el  desempeño de las acciones del Estado y de sus municipios, sobre su desarrollo democrático basado en el constante mejoramiento político, económico, social y cultural  y deberá tender a la consecución de los fines y objetivos contenidos en </w:t>
      </w:r>
      <w:smartTag w:uri="urn:schemas-microsoft-com:office:smarttags" w:element="PersonName">
        <w:smartTagPr>
          <w:attr w:name="ProductID" w:val="la Constituci￳n Pol￭tica"/>
        </w:smartTagPr>
        <w:r w:rsidRPr="008E7C92">
          <w:rPr>
            <w:rFonts w:ascii="Arial Narrow" w:hAnsi="Arial Narrow" w:cs="Arial"/>
            <w:bCs/>
            <w:sz w:val="22"/>
            <w:szCs w:val="22"/>
          </w:rPr>
          <w:t>la Constitución Política</w:t>
        </w:r>
      </w:smartTag>
      <w:r w:rsidRPr="008E7C92">
        <w:rPr>
          <w:rFonts w:ascii="Arial Narrow" w:hAnsi="Arial Narrow" w:cs="Arial"/>
          <w:bCs/>
          <w:sz w:val="22"/>
          <w:szCs w:val="22"/>
        </w:rPr>
        <w:t xml:space="preserve"> de los Estados Unidos Mexicanos y en </w:t>
      </w:r>
      <w:smartTag w:uri="urn:schemas-microsoft-com:office:smarttags" w:element="PersonName">
        <w:smartTagPr>
          <w:attr w:name="ProductID" w:val="la Constituci￳n Pol￭tica"/>
        </w:smartTagPr>
        <w:r w:rsidRPr="008E7C92">
          <w:rPr>
            <w:rFonts w:ascii="Arial Narrow" w:hAnsi="Arial Narrow" w:cs="Arial"/>
            <w:bCs/>
            <w:sz w:val="22"/>
            <w:szCs w:val="22"/>
          </w:rPr>
          <w:t>la Constitución Política</w:t>
        </w:r>
      </w:smartTag>
      <w:r w:rsidRPr="008E7C92">
        <w:rPr>
          <w:rFonts w:ascii="Arial Narrow" w:hAnsi="Arial Narrow" w:cs="Arial"/>
          <w:bCs/>
          <w:sz w:val="22"/>
          <w:szCs w:val="22"/>
        </w:rPr>
        <w:t xml:space="preserve"> del Estado, basándose para ello en los siguientes principios:</w:t>
      </w:r>
    </w:p>
    <w:p w:rsidR="0064249C" w:rsidRPr="008E7C92" w:rsidRDefault="0064249C" w:rsidP="00B848F5">
      <w:pPr>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 xml:space="preserve">La igualdad de derechos, la mejora en la calidad de vida y la atención de las necesidades básicas de la población para lograr una sociedad </w:t>
      </w:r>
      <w:proofErr w:type="spellStart"/>
      <w:r w:rsidR="00B848F5" w:rsidRPr="008E7C92">
        <w:rPr>
          <w:rFonts w:ascii="Arial Narrow" w:hAnsi="Arial Narrow" w:cs="Arial"/>
          <w:sz w:val="22"/>
          <w:szCs w:val="22"/>
        </w:rPr>
        <w:t>mas</w:t>
      </w:r>
      <w:proofErr w:type="spellEnd"/>
      <w:r w:rsidR="00B848F5" w:rsidRPr="008E7C92">
        <w:rPr>
          <w:rFonts w:ascii="Arial Narrow" w:hAnsi="Arial Narrow" w:cs="Arial"/>
          <w:sz w:val="22"/>
          <w:szCs w:val="22"/>
        </w:rPr>
        <w:t xml:space="preserve"> equitativa, garantizando un ambiente adecuado para el desarrollo de la población;</w:t>
      </w:r>
    </w:p>
    <w:p w:rsidR="00B848F5" w:rsidRPr="008E7C92" w:rsidRDefault="00B848F5" w:rsidP="00F03133">
      <w:pPr>
        <w:ind w:left="681" w:hanging="397"/>
        <w:rPr>
          <w:rFonts w:ascii="Arial Narrow" w:hAnsi="Arial Narrow" w:cs="Arial"/>
          <w:sz w:val="22"/>
          <w:szCs w:val="22"/>
          <w:highlight w:val="red"/>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El respeto irrestricto de las garantías individuales, así como de las libertades y derechos sociales y políticos;</w:t>
      </w:r>
    </w:p>
    <w:p w:rsidR="00B848F5" w:rsidRPr="008E7C92" w:rsidRDefault="00B848F5" w:rsidP="00F03133">
      <w:pPr>
        <w:ind w:left="681" w:hanging="397"/>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El impulso al desarrollo económico de los municipios como condición necesaria para el desarrollo social;</w:t>
      </w:r>
    </w:p>
    <w:p w:rsidR="00B848F5" w:rsidRPr="008E7C92" w:rsidRDefault="00B848F5" w:rsidP="00F03133">
      <w:pPr>
        <w:ind w:left="681" w:hanging="397"/>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El fortalecimiento de la infraestructura social y de servicios con estándares de calidad;</w:t>
      </w:r>
    </w:p>
    <w:p w:rsidR="00B848F5" w:rsidRPr="008E7C92" w:rsidRDefault="00B848F5" w:rsidP="00F03133">
      <w:pPr>
        <w:ind w:left="681" w:hanging="397"/>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La promoción al desarrollo equilibrado entre regiones y municipios para combatir las desigualdades, y</w:t>
      </w:r>
    </w:p>
    <w:p w:rsidR="00B848F5" w:rsidRPr="008E7C92" w:rsidRDefault="00B848F5" w:rsidP="00F03133">
      <w:pPr>
        <w:ind w:left="681" w:hanging="397"/>
        <w:rPr>
          <w:rFonts w:ascii="Arial Narrow" w:hAnsi="Arial Narrow" w:cs="Arial"/>
          <w:sz w:val="22"/>
          <w:szCs w:val="22"/>
        </w:rPr>
      </w:pPr>
    </w:p>
    <w:p w:rsidR="00B848F5" w:rsidRPr="008E7C92" w:rsidRDefault="00F03133" w:rsidP="00F03133">
      <w:pPr>
        <w:ind w:left="681" w:hanging="397"/>
        <w:rPr>
          <w:rFonts w:ascii="Arial Narrow" w:hAnsi="Arial Narrow" w:cs="Arial"/>
          <w:sz w:val="22"/>
          <w:szCs w:val="22"/>
        </w:rPr>
      </w:pPr>
      <w:r w:rsidRPr="008E7C92">
        <w:rPr>
          <w:rFonts w:ascii="Arial Narrow" w:hAnsi="Arial Narrow" w:cs="Arial"/>
          <w:b/>
          <w:sz w:val="22"/>
          <w:szCs w:val="22"/>
        </w:rPr>
        <w:lastRenderedPageBreak/>
        <w:t>VI.</w:t>
      </w:r>
      <w:r w:rsidRPr="008E7C92">
        <w:rPr>
          <w:rFonts w:ascii="Arial Narrow" w:hAnsi="Arial Narrow" w:cs="Arial"/>
          <w:b/>
          <w:sz w:val="22"/>
          <w:szCs w:val="22"/>
        </w:rPr>
        <w:tab/>
      </w:r>
      <w:r w:rsidR="00B848F5" w:rsidRPr="008E7C92">
        <w:rPr>
          <w:rFonts w:ascii="Arial Narrow" w:hAnsi="Arial Narrow" w:cs="Arial"/>
          <w:sz w:val="22"/>
          <w:szCs w:val="22"/>
        </w:rPr>
        <w:t>El equilibrio de los factores de la producción que promueva y proteja  el empleo en un marco de estabilidad económica y social.</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3. </w:t>
      </w:r>
      <w:r w:rsidRPr="008E7C92">
        <w:rPr>
          <w:rFonts w:ascii="Arial Narrow" w:hAnsi="Arial Narrow" w:cs="Arial"/>
          <w:sz w:val="22"/>
          <w:szCs w:val="22"/>
        </w:rPr>
        <w:t xml:space="preserve">El Gobernador, por conducto de </w:t>
      </w:r>
      <w:smartTag w:uri="urn:schemas-microsoft-com:office:smarttags" w:element="PersonName">
        <w:smartTagPr>
          <w:attr w:name="ProductID" w:val="la Secretar￭a"/>
        </w:smartTagPr>
        <w:r w:rsidRPr="008E7C92">
          <w:rPr>
            <w:rFonts w:ascii="Arial Narrow" w:hAnsi="Arial Narrow" w:cs="Arial"/>
            <w:sz w:val="22"/>
            <w:szCs w:val="22"/>
          </w:rPr>
          <w:t>la Secretaría</w:t>
        </w:r>
      </w:smartTag>
      <w:r w:rsidRPr="008E7C92">
        <w:rPr>
          <w:rFonts w:ascii="Arial Narrow" w:hAnsi="Arial Narrow" w:cs="Arial"/>
          <w:sz w:val="22"/>
          <w:szCs w:val="22"/>
        </w:rPr>
        <w:t xml:space="preserve"> de Gobierno:</w:t>
      </w:r>
    </w:p>
    <w:p w:rsidR="00B848F5" w:rsidRPr="008E7C92" w:rsidRDefault="00B848F5" w:rsidP="00B848F5">
      <w:pPr>
        <w:rPr>
          <w:rFonts w:ascii="Arial Narrow" w:hAnsi="Arial Narrow" w:cs="Arial"/>
          <w:sz w:val="22"/>
          <w:szCs w:val="22"/>
        </w:rPr>
      </w:pPr>
    </w:p>
    <w:p w:rsidR="00B848F5" w:rsidRPr="008E7C92" w:rsidRDefault="005654A3" w:rsidP="005654A3">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 xml:space="preserve">Establecerá, organizará, vigilará y evaluará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w:t>
      </w:r>
    </w:p>
    <w:p w:rsidR="00B848F5" w:rsidRPr="008E7C92" w:rsidRDefault="00B848F5" w:rsidP="005654A3">
      <w:pPr>
        <w:ind w:left="681" w:hanging="397"/>
        <w:rPr>
          <w:rFonts w:ascii="Arial Narrow" w:hAnsi="Arial Narrow" w:cs="Arial"/>
          <w:sz w:val="22"/>
          <w:szCs w:val="22"/>
        </w:rPr>
      </w:pPr>
    </w:p>
    <w:p w:rsidR="00B848F5" w:rsidRPr="008E7C92" w:rsidRDefault="005654A3" w:rsidP="005654A3">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 xml:space="preserve">Diseñará y fortalecerá las acciones de desarrollo municipal en la entidad, y </w:t>
      </w:r>
    </w:p>
    <w:p w:rsidR="00B848F5" w:rsidRPr="008E7C92" w:rsidRDefault="00B848F5" w:rsidP="005654A3">
      <w:pPr>
        <w:ind w:left="681" w:hanging="397"/>
        <w:rPr>
          <w:rFonts w:ascii="Arial Narrow" w:hAnsi="Arial Narrow" w:cs="Arial"/>
          <w:sz w:val="22"/>
          <w:szCs w:val="22"/>
        </w:rPr>
      </w:pPr>
    </w:p>
    <w:p w:rsidR="00B848F5" w:rsidRPr="008E7C92" w:rsidRDefault="005654A3" w:rsidP="005654A3">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 xml:space="preserve">Promoverá y coordinará las medidas convenientes para resolver los problemas demográficos que se presenten en </w:t>
      </w:r>
      <w:smartTag w:uri="urn:schemas-microsoft-com:office:smarttags" w:element="PersonName">
        <w:smartTagPr>
          <w:attr w:name="ProductID" w:val="la Entidad."/>
        </w:smartTagPr>
        <w:r w:rsidR="00B848F5" w:rsidRPr="008E7C92">
          <w:rPr>
            <w:rFonts w:ascii="Arial Narrow" w:hAnsi="Arial Narrow" w:cs="Arial"/>
            <w:sz w:val="22"/>
            <w:szCs w:val="22"/>
          </w:rPr>
          <w:t>la Entidad.</w:t>
        </w:r>
      </w:smartTag>
    </w:p>
    <w:p w:rsidR="00B848F5" w:rsidRDefault="00B848F5" w:rsidP="00B848F5">
      <w:pPr>
        <w:rPr>
          <w:rFonts w:ascii="Arial Narrow" w:hAnsi="Arial Narrow" w:cs="Arial"/>
          <w:sz w:val="22"/>
          <w:szCs w:val="22"/>
        </w:rPr>
      </w:pPr>
    </w:p>
    <w:p w:rsidR="008B1011" w:rsidRPr="00403CA0" w:rsidRDefault="008B1011" w:rsidP="008B1011">
      <w:pPr>
        <w:ind w:left="28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w:t>
      </w:r>
      <w:r>
        <w:rPr>
          <w:rFonts w:ascii="Arial Narrow" w:hAnsi="Arial Narrow"/>
          <w:bCs/>
          <w:i/>
          <w:sz w:val="12"/>
          <w:szCs w:val="10"/>
        </w:rPr>
        <w:t>7</w:t>
      </w:r>
      <w:r w:rsidRPr="00403CA0">
        <w:rPr>
          <w:rFonts w:ascii="Arial Narrow" w:hAnsi="Arial Narrow"/>
          <w:bCs/>
          <w:i/>
          <w:sz w:val="12"/>
          <w:szCs w:val="10"/>
        </w:rPr>
        <w:t xml:space="preserve"> DE </w:t>
      </w:r>
      <w:r>
        <w:rPr>
          <w:rFonts w:ascii="Arial Narrow" w:hAnsi="Arial Narrow"/>
          <w:bCs/>
          <w:i/>
          <w:sz w:val="12"/>
          <w:szCs w:val="10"/>
        </w:rPr>
        <w:t>OCTUBRE</w:t>
      </w:r>
      <w:r>
        <w:rPr>
          <w:rFonts w:ascii="Arial Narrow" w:hAnsi="Arial Narrow"/>
          <w:bCs/>
          <w:i/>
          <w:sz w:val="12"/>
          <w:szCs w:val="10"/>
        </w:rPr>
        <w:t xml:space="preserve"> DE 20</w:t>
      </w:r>
      <w:r>
        <w:rPr>
          <w:rFonts w:ascii="Arial Narrow" w:hAnsi="Arial Narrow"/>
          <w:bCs/>
          <w:i/>
          <w:sz w:val="12"/>
          <w:szCs w:val="10"/>
        </w:rPr>
        <w:t>20</w:t>
      </w:r>
      <w:r w:rsidRPr="00403CA0">
        <w:rPr>
          <w:rFonts w:ascii="Arial Narrow" w:hAnsi="Arial Narrow"/>
          <w:bCs/>
          <w:i/>
          <w:sz w:val="12"/>
          <w:szCs w:val="10"/>
        </w:rPr>
        <w:t>)</w:t>
      </w:r>
    </w:p>
    <w:p w:rsidR="008B1011" w:rsidRPr="008B1011" w:rsidRDefault="008B1011" w:rsidP="008B1011">
      <w:pPr>
        <w:ind w:left="681" w:hanging="397"/>
        <w:rPr>
          <w:rFonts w:ascii="Arial Narrow" w:hAnsi="Arial Narrow" w:cs="Arial"/>
          <w:sz w:val="22"/>
          <w:szCs w:val="22"/>
        </w:rPr>
      </w:pPr>
      <w:r w:rsidRPr="008B1011">
        <w:rPr>
          <w:rFonts w:ascii="Arial Narrow" w:hAnsi="Arial Narrow" w:cs="Arial"/>
          <w:b/>
          <w:sz w:val="22"/>
          <w:szCs w:val="22"/>
        </w:rPr>
        <w:t xml:space="preserve">IV. </w:t>
      </w:r>
      <w:r>
        <w:rPr>
          <w:rFonts w:ascii="Arial Narrow" w:hAnsi="Arial Narrow" w:cs="Arial"/>
          <w:b/>
          <w:sz w:val="22"/>
          <w:szCs w:val="22"/>
        </w:rPr>
        <w:tab/>
      </w:r>
      <w:r w:rsidRPr="008B1011">
        <w:rPr>
          <w:rFonts w:ascii="Arial Narrow" w:hAnsi="Arial Narrow" w:cs="Arial"/>
          <w:sz w:val="22"/>
          <w:szCs w:val="22"/>
        </w:rPr>
        <w:t>Celebrará acuerdos de colaboración con el Gobierno Federal y con las demás entidades federativas, que estime necesarios para</w:t>
      </w:r>
      <w:r w:rsidRPr="008B1011">
        <w:rPr>
          <w:rFonts w:ascii="Arial Narrow" w:hAnsi="Arial Narrow" w:cs="Arial"/>
          <w:sz w:val="22"/>
          <w:szCs w:val="22"/>
        </w:rPr>
        <w:t xml:space="preserve"> </w:t>
      </w:r>
      <w:r w:rsidRPr="008B1011">
        <w:rPr>
          <w:rFonts w:ascii="Arial Narrow" w:hAnsi="Arial Narrow" w:cs="Arial"/>
          <w:sz w:val="22"/>
          <w:szCs w:val="22"/>
        </w:rPr>
        <w:t>promover el desarrollo municipal.</w:t>
      </w:r>
    </w:p>
    <w:p w:rsidR="008B1011" w:rsidRPr="008B1011" w:rsidRDefault="008B1011" w:rsidP="008B1011">
      <w:pPr>
        <w:ind w:left="681" w:hanging="397"/>
        <w:rPr>
          <w:rFonts w:ascii="Arial Narrow" w:hAnsi="Arial Narrow" w:cs="Arial"/>
          <w:b/>
          <w:sz w:val="22"/>
          <w:szCs w:val="22"/>
        </w:rPr>
      </w:pPr>
    </w:p>
    <w:p w:rsidR="008B1011" w:rsidRPr="00403CA0" w:rsidRDefault="008B1011" w:rsidP="008B1011">
      <w:pPr>
        <w:ind w:left="28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27</w:t>
      </w:r>
      <w:r w:rsidRPr="00403CA0">
        <w:rPr>
          <w:rFonts w:ascii="Arial Narrow" w:hAnsi="Arial Narrow"/>
          <w:bCs/>
          <w:i/>
          <w:sz w:val="12"/>
          <w:szCs w:val="10"/>
        </w:rPr>
        <w:t xml:space="preserve"> DE </w:t>
      </w:r>
      <w:r>
        <w:rPr>
          <w:rFonts w:ascii="Arial Narrow" w:hAnsi="Arial Narrow"/>
          <w:bCs/>
          <w:i/>
          <w:sz w:val="12"/>
          <w:szCs w:val="10"/>
        </w:rPr>
        <w:t>OCTUBRE DE 2020</w:t>
      </w:r>
      <w:r w:rsidRPr="00403CA0">
        <w:rPr>
          <w:rFonts w:ascii="Arial Narrow" w:hAnsi="Arial Narrow"/>
          <w:bCs/>
          <w:i/>
          <w:sz w:val="12"/>
          <w:szCs w:val="10"/>
        </w:rPr>
        <w:t>)</w:t>
      </w:r>
    </w:p>
    <w:p w:rsidR="008B1011" w:rsidRPr="008B1011" w:rsidRDefault="008B1011" w:rsidP="008B1011">
      <w:pPr>
        <w:ind w:left="681" w:hanging="397"/>
        <w:rPr>
          <w:rFonts w:ascii="Arial Narrow" w:hAnsi="Arial Narrow" w:cs="Arial"/>
          <w:sz w:val="22"/>
          <w:szCs w:val="22"/>
        </w:rPr>
      </w:pPr>
      <w:r w:rsidRPr="008B1011">
        <w:rPr>
          <w:rFonts w:ascii="Arial Narrow" w:hAnsi="Arial Narrow" w:cs="Arial"/>
          <w:b/>
          <w:sz w:val="22"/>
          <w:szCs w:val="22"/>
        </w:rPr>
        <w:t xml:space="preserve">V. </w:t>
      </w:r>
      <w:r>
        <w:rPr>
          <w:rFonts w:ascii="Arial Narrow" w:hAnsi="Arial Narrow" w:cs="Arial"/>
          <w:b/>
          <w:sz w:val="22"/>
          <w:szCs w:val="22"/>
        </w:rPr>
        <w:tab/>
      </w:r>
      <w:r w:rsidRPr="008B1011">
        <w:rPr>
          <w:rFonts w:ascii="Arial Narrow" w:hAnsi="Arial Narrow" w:cs="Arial"/>
          <w:sz w:val="22"/>
          <w:szCs w:val="22"/>
        </w:rPr>
        <w:t>Coordinará la creación de programas y políticas públicas que atiendan lo relacionado a las problemáticas demográficas en</w:t>
      </w:r>
      <w:r w:rsidRPr="008B1011">
        <w:rPr>
          <w:rFonts w:ascii="Arial Narrow" w:hAnsi="Arial Narrow" w:cs="Arial"/>
          <w:sz w:val="22"/>
          <w:szCs w:val="22"/>
        </w:rPr>
        <w:t xml:space="preserve"> </w:t>
      </w:r>
      <w:r w:rsidRPr="008B1011">
        <w:rPr>
          <w:rFonts w:ascii="Arial Narrow" w:hAnsi="Arial Narrow" w:cs="Arial"/>
          <w:sz w:val="22"/>
          <w:szCs w:val="22"/>
        </w:rPr>
        <w:t>especial a los grupos de población que estadísticamente tiendan a incrementarse en el futuro y en atención de personas en situación</w:t>
      </w:r>
      <w:r w:rsidRPr="008B1011">
        <w:rPr>
          <w:rFonts w:ascii="Arial Narrow" w:hAnsi="Arial Narrow" w:cs="Arial"/>
          <w:sz w:val="22"/>
          <w:szCs w:val="22"/>
        </w:rPr>
        <w:t xml:space="preserve"> </w:t>
      </w:r>
      <w:r w:rsidRPr="008B1011">
        <w:rPr>
          <w:rFonts w:ascii="Arial Narrow" w:hAnsi="Arial Narrow" w:cs="Arial"/>
          <w:sz w:val="22"/>
          <w:szCs w:val="22"/>
        </w:rPr>
        <w:t>de vulnerabilidad.</w:t>
      </w:r>
    </w:p>
    <w:p w:rsidR="008B1011" w:rsidRDefault="008B1011"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sz w:val="22"/>
          <w:szCs w:val="22"/>
        </w:rPr>
        <w:t xml:space="preserve">Las acciones que se emprendan en la materia tendrán por objeto:  </w:t>
      </w:r>
    </w:p>
    <w:p w:rsidR="00B848F5" w:rsidRPr="008E7C92" w:rsidRDefault="00B848F5" w:rsidP="00B848F5">
      <w:pPr>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a)</w:t>
      </w:r>
      <w:r w:rsidRPr="008E7C92">
        <w:rPr>
          <w:rFonts w:ascii="Arial Narrow" w:hAnsi="Arial Narrow" w:cs="Arial"/>
          <w:b/>
          <w:sz w:val="22"/>
          <w:szCs w:val="22"/>
        </w:rPr>
        <w:tab/>
      </w:r>
      <w:r w:rsidR="00B848F5" w:rsidRPr="008E7C92">
        <w:rPr>
          <w:rFonts w:ascii="Arial Narrow" w:hAnsi="Arial Narrow" w:cs="Arial"/>
          <w:sz w:val="22"/>
          <w:szCs w:val="22"/>
        </w:rPr>
        <w:t>Adecuar los planes y programas sociales y económicos  estatales, a las exigencias que se planteen de acuerdo al volumen, estructura, dinámica y distribución de la población en el Estado;</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b)</w:t>
      </w:r>
      <w:r w:rsidRPr="008E7C92">
        <w:rPr>
          <w:rFonts w:ascii="Arial Narrow" w:hAnsi="Arial Narrow" w:cs="Arial"/>
          <w:sz w:val="22"/>
          <w:szCs w:val="22"/>
        </w:rPr>
        <w:tab/>
      </w:r>
      <w:r w:rsidR="00B848F5" w:rsidRPr="008E7C92">
        <w:rPr>
          <w:rFonts w:ascii="Arial Narrow" w:hAnsi="Arial Narrow" w:cs="Arial"/>
          <w:sz w:val="22"/>
          <w:szCs w:val="22"/>
        </w:rPr>
        <w:t xml:space="preserve">Servir de apoyo y asesoría a la comunidad, en lo relativo a la planificación ordenada y responsable de la familia, a través de las dependencias encargadas de la educación y la salud, así como vigilar aquellos programas que persigan el mismo fin y que sean realizados por entidades privadas, respetando en todo momento los derechos fundamentales de las personas, con el objeto de regular y estabilizar el crecimiento racional de la población, buscando el aprovechamiento de los recursos humanos y naturales del Estado; </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c)</w:t>
      </w:r>
      <w:r w:rsidRPr="008E7C92">
        <w:rPr>
          <w:rFonts w:ascii="Arial Narrow" w:hAnsi="Arial Narrow" w:cs="Arial"/>
          <w:b/>
          <w:sz w:val="22"/>
          <w:szCs w:val="22"/>
        </w:rPr>
        <w:tab/>
      </w:r>
      <w:r w:rsidR="00B848F5" w:rsidRPr="008E7C92">
        <w:rPr>
          <w:rFonts w:ascii="Arial Narrow" w:hAnsi="Arial Narrow" w:cs="Arial"/>
          <w:sz w:val="22"/>
          <w:szCs w:val="22"/>
        </w:rPr>
        <w:t>Disminuir la tasa de mortalidad en la entidad;</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d)</w:t>
      </w:r>
      <w:r w:rsidRPr="008E7C92">
        <w:rPr>
          <w:rFonts w:ascii="Arial Narrow" w:hAnsi="Arial Narrow" w:cs="Arial"/>
          <w:b/>
          <w:sz w:val="22"/>
          <w:szCs w:val="22"/>
        </w:rPr>
        <w:tab/>
      </w:r>
      <w:r w:rsidR="00B848F5" w:rsidRPr="008E7C92">
        <w:rPr>
          <w:rFonts w:ascii="Arial Narrow" w:hAnsi="Arial Narrow" w:cs="Arial"/>
          <w:sz w:val="22"/>
          <w:szCs w:val="22"/>
        </w:rPr>
        <w:t>Influir en la dinámica de la población a través de los sistemas educativos, de salud pública, de capacitación profesional y técnica, y de protección a la infancia, mediante capacitaciones académicas, técnicas y foros de discusión; así como obtener la participación de la sociedad en general en esta dinámica.</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e)</w:t>
      </w:r>
      <w:r w:rsidRPr="008E7C92">
        <w:rPr>
          <w:rFonts w:ascii="Arial Narrow" w:hAnsi="Arial Narrow" w:cs="Arial"/>
          <w:b/>
          <w:sz w:val="22"/>
          <w:szCs w:val="22"/>
        </w:rPr>
        <w:tab/>
      </w:r>
      <w:r w:rsidR="00B848F5" w:rsidRPr="008E7C92">
        <w:rPr>
          <w:rFonts w:ascii="Arial Narrow" w:hAnsi="Arial Narrow" w:cs="Arial"/>
          <w:sz w:val="22"/>
          <w:szCs w:val="22"/>
        </w:rPr>
        <w:t>Promover la plena integración de los grupos vulnerables de la sociedad al proceso educativo, cultural, social y productivo del Estado;</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f)</w:t>
      </w:r>
      <w:r w:rsidRPr="008E7C92">
        <w:rPr>
          <w:rFonts w:ascii="Arial Narrow" w:hAnsi="Arial Narrow" w:cs="Arial"/>
          <w:b/>
          <w:sz w:val="22"/>
          <w:szCs w:val="22"/>
        </w:rPr>
        <w:tab/>
      </w:r>
      <w:r w:rsidR="00B848F5" w:rsidRPr="008E7C92">
        <w:rPr>
          <w:rFonts w:ascii="Arial Narrow" w:hAnsi="Arial Narrow" w:cs="Arial"/>
          <w:sz w:val="22"/>
          <w:szCs w:val="22"/>
        </w:rPr>
        <w:t>Concurrir en la planificación de los grandes centros de población urbanos del Estado, para asegurar la prestación de los servicios públicos que se requieran y las fuentes de empleo necesarias;</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g)</w:t>
      </w:r>
      <w:r w:rsidRPr="008E7C92">
        <w:rPr>
          <w:rFonts w:ascii="Arial Narrow" w:hAnsi="Arial Narrow" w:cs="Arial"/>
          <w:b/>
          <w:sz w:val="22"/>
          <w:szCs w:val="22"/>
        </w:rPr>
        <w:tab/>
      </w:r>
      <w:r w:rsidR="00B848F5" w:rsidRPr="008E7C92">
        <w:rPr>
          <w:rFonts w:ascii="Arial Narrow" w:hAnsi="Arial Narrow" w:cs="Arial"/>
          <w:sz w:val="22"/>
          <w:szCs w:val="22"/>
        </w:rPr>
        <w:t xml:space="preserve">Proponer los mecanismos adecuados para movilizar a la población de aquellas regiones rurales del Estado que, por su ubicación geográfica o por la baja concentración de personas que habitan en las mismas, no hayan estado en condiciones de contar con un desarrollo económico, urbano y social de calidad, hacia lugares con más densidad de población y oportunidades de crecimiento; </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h)</w:t>
      </w:r>
      <w:r w:rsidRPr="008E7C92">
        <w:rPr>
          <w:rFonts w:ascii="Arial Narrow" w:hAnsi="Arial Narrow" w:cs="Arial"/>
          <w:b/>
          <w:sz w:val="22"/>
          <w:szCs w:val="22"/>
        </w:rPr>
        <w:tab/>
      </w:r>
      <w:r w:rsidR="00B848F5" w:rsidRPr="008E7C92">
        <w:rPr>
          <w:rFonts w:ascii="Arial Narrow" w:hAnsi="Arial Narrow" w:cs="Arial"/>
          <w:sz w:val="22"/>
          <w:szCs w:val="22"/>
        </w:rPr>
        <w:t>Establecer mecanismos de cooperación con el gobierno federal y municipal, así como con las organizaciones privadas en el auxilio y movilización de la población en los lugares que ocurra o se prevea que pueda ocurrir un desastre natural;</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Promover la creación de poblados y procurar que los núcleos que viven geográficamente aislados se integren a las comunidades;</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j)</w:t>
      </w:r>
      <w:r w:rsidRPr="008E7C92">
        <w:rPr>
          <w:rFonts w:ascii="Arial Narrow" w:hAnsi="Arial Narrow" w:cs="Arial"/>
          <w:b/>
          <w:sz w:val="22"/>
          <w:szCs w:val="22"/>
        </w:rPr>
        <w:tab/>
      </w:r>
      <w:r w:rsidR="00B848F5" w:rsidRPr="008E7C92">
        <w:rPr>
          <w:rFonts w:ascii="Arial Narrow" w:hAnsi="Arial Narrow" w:cs="Arial"/>
          <w:sz w:val="22"/>
          <w:szCs w:val="22"/>
        </w:rPr>
        <w:t xml:space="preserve">Procurar el mejor aprovechamiento de los recursos con que cuenta el municipio; </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k)</w:t>
      </w:r>
      <w:r w:rsidRPr="008E7C92">
        <w:rPr>
          <w:rFonts w:ascii="Arial Narrow" w:hAnsi="Arial Narrow" w:cs="Arial"/>
          <w:b/>
          <w:sz w:val="22"/>
          <w:szCs w:val="22"/>
        </w:rPr>
        <w:tab/>
      </w:r>
      <w:r w:rsidR="00B848F5" w:rsidRPr="008E7C92">
        <w:rPr>
          <w:rFonts w:ascii="Arial Narrow" w:hAnsi="Arial Narrow" w:cs="Arial"/>
          <w:sz w:val="22"/>
          <w:szCs w:val="22"/>
        </w:rPr>
        <w:t>Conducir el crecimiento ordenado de centros de población, atendiendo las demandas de obras, bienes y servicios que requiera la comunidad; y</w:t>
      </w:r>
    </w:p>
    <w:p w:rsidR="00B848F5" w:rsidRPr="008E7C92" w:rsidRDefault="00B848F5" w:rsidP="005654A3">
      <w:pPr>
        <w:ind w:left="964" w:hanging="284"/>
        <w:rPr>
          <w:rFonts w:ascii="Arial Narrow" w:hAnsi="Arial Narrow" w:cs="Arial"/>
          <w:sz w:val="22"/>
          <w:szCs w:val="22"/>
        </w:rPr>
      </w:pPr>
    </w:p>
    <w:p w:rsidR="00B848F5" w:rsidRPr="008E7C92" w:rsidRDefault="005654A3" w:rsidP="005654A3">
      <w:pPr>
        <w:ind w:left="964" w:hanging="284"/>
        <w:rPr>
          <w:rFonts w:ascii="Arial Narrow" w:hAnsi="Arial Narrow" w:cs="Arial"/>
          <w:sz w:val="22"/>
          <w:szCs w:val="22"/>
        </w:rPr>
      </w:pPr>
      <w:r w:rsidRPr="008E7C92">
        <w:rPr>
          <w:rFonts w:ascii="Arial Narrow" w:hAnsi="Arial Narrow" w:cs="Arial"/>
          <w:b/>
          <w:sz w:val="22"/>
          <w:szCs w:val="22"/>
        </w:rPr>
        <w:t>l)</w:t>
      </w:r>
      <w:r w:rsidRPr="008E7C92">
        <w:rPr>
          <w:rFonts w:ascii="Arial Narrow" w:hAnsi="Arial Narrow" w:cs="Arial"/>
          <w:b/>
          <w:sz w:val="22"/>
          <w:szCs w:val="22"/>
        </w:rPr>
        <w:tab/>
      </w:r>
      <w:r w:rsidR="00B848F5" w:rsidRPr="008E7C92">
        <w:rPr>
          <w:rFonts w:ascii="Arial Narrow" w:hAnsi="Arial Narrow" w:cs="Arial"/>
          <w:sz w:val="22"/>
          <w:szCs w:val="22"/>
        </w:rPr>
        <w:t>Las demás finalidades que ésta u otras leyes o reglamentarias establezcan.</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4. </w:t>
      </w:r>
      <w:r w:rsidRPr="008E7C92">
        <w:rPr>
          <w:rFonts w:ascii="Arial Narrow" w:hAnsi="Arial Narrow" w:cs="Arial"/>
          <w:sz w:val="22"/>
          <w:szCs w:val="22"/>
        </w:rPr>
        <w:t>Para los efectos del artículo anterior, corresponde a las dependencias del Poder Ejecutivo Estatal y demás organismos y entidades del sector público, según las atribuciones que les confiera ésta ley y demás disposiciones conducentes, la aplicación y ejecución de los procedimientos necesarios para el cumplimiento de cada uno de los fines de la política estatal poblacional y de desarrollo municipal.</w:t>
      </w:r>
    </w:p>
    <w:p w:rsidR="00B848F5" w:rsidRPr="008E7C92" w:rsidRDefault="00B848F5" w:rsidP="00B848F5">
      <w:pPr>
        <w:rPr>
          <w:rFonts w:ascii="Arial Narrow" w:hAnsi="Arial Narrow" w:cs="Arial"/>
          <w:sz w:val="22"/>
          <w:szCs w:val="22"/>
        </w:rPr>
      </w:pPr>
      <w:r w:rsidRPr="008E7C92">
        <w:rPr>
          <w:rFonts w:ascii="Arial Narrow" w:hAnsi="Arial Narrow" w:cs="Arial"/>
          <w:sz w:val="22"/>
          <w:szCs w:val="22"/>
        </w:rPr>
        <w:tab/>
      </w:r>
      <w:r w:rsidRPr="008E7C92">
        <w:rPr>
          <w:rFonts w:ascii="Arial Narrow" w:hAnsi="Arial Narrow" w:cs="Arial"/>
          <w:sz w:val="22"/>
          <w:szCs w:val="22"/>
        </w:rPr>
        <w:tab/>
      </w:r>
      <w:r w:rsidRPr="008E7C92">
        <w:rPr>
          <w:rFonts w:ascii="Arial Narrow" w:hAnsi="Arial Narrow" w:cs="Arial"/>
          <w:sz w:val="22"/>
          <w:szCs w:val="22"/>
        </w:rPr>
        <w:tab/>
      </w:r>
      <w:r w:rsidRPr="008E7C92">
        <w:rPr>
          <w:rFonts w:ascii="Arial Narrow" w:hAnsi="Arial Narrow" w:cs="Arial"/>
          <w:sz w:val="22"/>
          <w:szCs w:val="22"/>
        </w:rPr>
        <w:tab/>
      </w:r>
      <w:r w:rsidRPr="008E7C92">
        <w:rPr>
          <w:rFonts w:ascii="Arial Narrow" w:hAnsi="Arial Narrow" w:cs="Arial"/>
          <w:sz w:val="22"/>
          <w:szCs w:val="22"/>
        </w:rPr>
        <w:tab/>
      </w:r>
      <w:r w:rsidRPr="008E7C92">
        <w:rPr>
          <w:rFonts w:ascii="Arial Narrow" w:hAnsi="Arial Narrow" w:cs="Arial"/>
          <w:sz w:val="22"/>
          <w:szCs w:val="22"/>
        </w:rPr>
        <w:tab/>
      </w:r>
    </w:p>
    <w:p w:rsidR="00B848F5" w:rsidRPr="008E7C92" w:rsidRDefault="00B848F5" w:rsidP="00B848F5">
      <w:pPr>
        <w:rPr>
          <w:rFonts w:ascii="Arial Narrow" w:hAnsi="Arial Narrow" w:cs="Arial"/>
          <w:sz w:val="22"/>
          <w:szCs w:val="22"/>
        </w:rPr>
      </w:pPr>
      <w:r w:rsidRPr="008E7C92">
        <w:rPr>
          <w:rFonts w:ascii="Arial Narrow" w:hAnsi="Arial Narrow" w:cs="Arial"/>
          <w:sz w:val="22"/>
          <w:szCs w:val="22"/>
        </w:rPr>
        <w:t xml:space="preserve">Compete exclusivamente a </w:t>
      </w:r>
      <w:smartTag w:uri="urn:schemas-microsoft-com:office:smarttags" w:element="PersonName">
        <w:smartTagPr>
          <w:attr w:name="ProductID" w:val="la Secretar￭a"/>
        </w:smartTagPr>
        <w:r w:rsidRPr="008E7C92">
          <w:rPr>
            <w:rFonts w:ascii="Arial Narrow" w:hAnsi="Arial Narrow" w:cs="Arial"/>
            <w:sz w:val="22"/>
            <w:szCs w:val="22"/>
          </w:rPr>
          <w:t>la Secretaría</w:t>
        </w:r>
      </w:smartTag>
      <w:r w:rsidRPr="008E7C92">
        <w:rPr>
          <w:rFonts w:ascii="Arial Narrow" w:hAnsi="Arial Narrow" w:cs="Arial"/>
          <w:sz w:val="22"/>
          <w:szCs w:val="22"/>
        </w:rPr>
        <w:t xml:space="preserve"> de Gobierno la definición de las normas técnicas y la coordinación de los programas que en esta materia lleven a cabo las dependencias. </w:t>
      </w:r>
    </w:p>
    <w:p w:rsidR="00CC0032" w:rsidRPr="008E7C92" w:rsidRDefault="00CC0032"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5. </w:t>
      </w:r>
      <w:r w:rsidRPr="008E7C92">
        <w:rPr>
          <w:rFonts w:ascii="Arial Narrow" w:hAnsi="Arial Narrow" w:cs="Arial"/>
          <w:sz w:val="22"/>
          <w:szCs w:val="22"/>
        </w:rPr>
        <w:t>Para efectos de la presente ley se entenderá por:</w:t>
      </w:r>
    </w:p>
    <w:p w:rsidR="00B848F5" w:rsidRPr="008E7C92" w:rsidRDefault="00B848F5" w:rsidP="00B848F5">
      <w:pPr>
        <w:rPr>
          <w:rFonts w:ascii="Arial Narrow" w:hAnsi="Arial Narrow" w:cs="Arial"/>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b/>
          <w:sz w:val="22"/>
          <w:szCs w:val="22"/>
        </w:rPr>
        <w:t>Coordinación:</w:t>
      </w:r>
      <w:r w:rsidR="00B848F5" w:rsidRPr="008E7C92">
        <w:rPr>
          <w:rFonts w:ascii="Arial Narrow" w:hAnsi="Arial Narrow" w:cs="Arial"/>
          <w:sz w:val="22"/>
          <w:szCs w:val="22"/>
        </w:rPr>
        <w:t xml:space="preserv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de Población y desarrollo Municipal, como órgano desconcentrado de </w:t>
      </w:r>
      <w:smartTag w:uri="urn:schemas-microsoft-com:office:smarttags" w:element="PersonName">
        <w:smartTagPr>
          <w:attr w:name="ProductID" w:val="la Administraci￳n P￺blica"/>
        </w:smartTagPr>
        <w:r w:rsidR="00B848F5" w:rsidRPr="008E7C92">
          <w:rPr>
            <w:rFonts w:ascii="Arial Narrow" w:hAnsi="Arial Narrow" w:cs="Arial"/>
            <w:sz w:val="22"/>
            <w:szCs w:val="22"/>
          </w:rPr>
          <w:t>la Administración Pública</w:t>
        </w:r>
      </w:smartTag>
      <w:r w:rsidR="00B848F5" w:rsidRPr="008E7C92">
        <w:rPr>
          <w:rFonts w:ascii="Arial Narrow" w:hAnsi="Arial Narrow" w:cs="Arial"/>
          <w:sz w:val="22"/>
          <w:szCs w:val="22"/>
        </w:rPr>
        <w:t xml:space="preserve"> Estatal adscrito a </w:t>
      </w:r>
      <w:smartTag w:uri="urn:schemas-microsoft-com:office:smarttags" w:element="PersonName">
        <w:smartTagPr>
          <w:attr w:name="ProductID" w:val="la Secretar￭a."/>
        </w:smartTagPr>
        <w:r w:rsidR="00B848F5" w:rsidRPr="008E7C92">
          <w:rPr>
            <w:rFonts w:ascii="Arial Narrow" w:hAnsi="Arial Narrow" w:cs="Arial"/>
            <w:sz w:val="22"/>
            <w:szCs w:val="22"/>
          </w:rPr>
          <w:t>la Secretaría.</w:t>
        </w:r>
      </w:smartTag>
      <w:r w:rsidR="00B848F5" w:rsidRPr="008E7C92">
        <w:rPr>
          <w:rFonts w:ascii="Arial Narrow" w:hAnsi="Arial Narrow" w:cs="Arial"/>
          <w:sz w:val="22"/>
          <w:szCs w:val="22"/>
        </w:rPr>
        <w:t xml:space="preserve"> </w:t>
      </w:r>
      <w:r w:rsidR="00B848F5" w:rsidRPr="008E7C92">
        <w:rPr>
          <w:rFonts w:ascii="Arial Narrow" w:hAnsi="Arial Narrow" w:cs="Arial"/>
          <w:b/>
          <w:sz w:val="22"/>
          <w:szCs w:val="22"/>
        </w:rPr>
        <w:t xml:space="preserve"> </w:t>
      </w:r>
    </w:p>
    <w:p w:rsidR="00B848F5" w:rsidRPr="008E7C92" w:rsidRDefault="00B848F5" w:rsidP="005654A3">
      <w:pPr>
        <w:ind w:left="681" w:hanging="397"/>
        <w:rPr>
          <w:rFonts w:ascii="Arial Narrow" w:hAnsi="Arial Narrow" w:cs="Arial"/>
          <w:b/>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b/>
          <w:sz w:val="22"/>
          <w:szCs w:val="22"/>
        </w:rPr>
        <w:t>Consejo:</w:t>
      </w:r>
      <w:r w:rsidR="00B848F5" w:rsidRPr="008E7C92">
        <w:rPr>
          <w:rFonts w:ascii="Arial Narrow" w:hAnsi="Arial Narrow" w:cs="Arial"/>
          <w:sz w:val="22"/>
          <w:szCs w:val="22"/>
        </w:rPr>
        <w:t xml:space="preserve"> El Consejo Estatal de Población.</w:t>
      </w:r>
    </w:p>
    <w:p w:rsidR="00B848F5" w:rsidRPr="008E7C92" w:rsidRDefault="00B848F5" w:rsidP="005654A3">
      <w:pPr>
        <w:ind w:left="681" w:hanging="397"/>
        <w:rPr>
          <w:rFonts w:ascii="Arial Narrow" w:hAnsi="Arial Narrow" w:cs="Arial"/>
          <w:b/>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b/>
          <w:sz w:val="22"/>
          <w:szCs w:val="22"/>
        </w:rPr>
        <w:t xml:space="preserve">Gobernador: </w:t>
      </w:r>
      <w:r w:rsidR="00B848F5" w:rsidRPr="008E7C92">
        <w:rPr>
          <w:rFonts w:ascii="Arial Narrow" w:hAnsi="Arial Narrow" w:cs="Arial"/>
          <w:sz w:val="22"/>
          <w:szCs w:val="22"/>
        </w:rPr>
        <w:t>El Titular del Poder Ejecutivo del Estado.</w:t>
      </w:r>
    </w:p>
    <w:p w:rsidR="00B848F5" w:rsidRPr="008E7C92" w:rsidRDefault="00B848F5" w:rsidP="005654A3">
      <w:pPr>
        <w:ind w:left="681" w:hanging="397"/>
        <w:rPr>
          <w:rFonts w:ascii="Arial Narrow" w:hAnsi="Arial Narrow" w:cs="Arial"/>
          <w:b/>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b/>
          <w:sz w:val="22"/>
          <w:szCs w:val="22"/>
        </w:rPr>
        <w:t xml:space="preserve">Ley: </w:t>
      </w:r>
      <w:smartTag w:uri="urn:schemas-microsoft-com:office:smarttags" w:element="PersonName">
        <w:smartTagPr>
          <w:attr w:name="ProductID" w:val="la Ley"/>
        </w:smartTagPr>
        <w:r w:rsidR="00B848F5" w:rsidRPr="008E7C92">
          <w:rPr>
            <w:rFonts w:ascii="Arial Narrow" w:hAnsi="Arial Narrow" w:cs="Arial"/>
            <w:sz w:val="22"/>
            <w:szCs w:val="22"/>
          </w:rPr>
          <w:t>La Ley</w:t>
        </w:r>
      </w:smartTag>
      <w:r w:rsidR="00B848F5" w:rsidRPr="008E7C92">
        <w:rPr>
          <w:rFonts w:ascii="Arial Narrow" w:hAnsi="Arial Narrow" w:cs="Arial"/>
          <w:sz w:val="22"/>
          <w:szCs w:val="22"/>
        </w:rPr>
        <w:t xml:space="preserve"> de Población y Desarrollo Municipal del Estado de Coahuila de Zaragoza.</w:t>
      </w:r>
    </w:p>
    <w:p w:rsidR="00B848F5" w:rsidRPr="008E7C92" w:rsidRDefault="00B848F5" w:rsidP="005654A3">
      <w:pPr>
        <w:ind w:left="681" w:hanging="397"/>
        <w:rPr>
          <w:rFonts w:ascii="Arial Narrow" w:hAnsi="Arial Narrow" w:cs="Arial"/>
          <w:b/>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b/>
          <w:sz w:val="22"/>
          <w:szCs w:val="22"/>
        </w:rPr>
        <w:t>Política Poblacional Estatal:</w:t>
      </w:r>
      <w:r w:rsidR="00B848F5" w:rsidRPr="008E7C92">
        <w:rPr>
          <w:rFonts w:ascii="Arial Narrow" w:hAnsi="Arial Narrow" w:cs="Arial"/>
          <w:sz w:val="22"/>
          <w:szCs w:val="22"/>
        </w:rPr>
        <w:t xml:space="preserve"> El conjunto de programas, acciones y medidas elaborados por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para regular el crecimiento poblacional ordenado en el Estado y atender los retos del cambio demográfico. </w:t>
      </w:r>
    </w:p>
    <w:p w:rsidR="00B848F5" w:rsidRPr="008E7C92" w:rsidRDefault="00B848F5" w:rsidP="005654A3">
      <w:pPr>
        <w:ind w:left="681" w:hanging="397"/>
        <w:rPr>
          <w:rFonts w:ascii="Arial Narrow" w:hAnsi="Arial Narrow" w:cs="Arial"/>
          <w:b/>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b/>
          <w:sz w:val="22"/>
          <w:szCs w:val="22"/>
        </w:rPr>
        <w:t xml:space="preserve">Política de Desarrollo Municipal: </w:t>
      </w:r>
      <w:r w:rsidR="00B848F5" w:rsidRPr="008E7C92">
        <w:rPr>
          <w:rFonts w:ascii="Arial Narrow" w:hAnsi="Arial Narrow" w:cs="Arial"/>
          <w:sz w:val="22"/>
          <w:szCs w:val="22"/>
        </w:rPr>
        <w:t xml:space="preserve">El conjunto de programas, acciones y medidas elaborados por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con la participación del o los municipios que correspondan a través de sus respectivos Consejos  Municipales de Población, para regular, promover y fortalecer el desarrollo de los municipios en el Estado.</w:t>
      </w:r>
    </w:p>
    <w:p w:rsidR="00B848F5" w:rsidRPr="008E7C92" w:rsidRDefault="00B848F5" w:rsidP="005654A3">
      <w:pPr>
        <w:ind w:left="681" w:hanging="397"/>
        <w:rPr>
          <w:rFonts w:ascii="Arial Narrow" w:hAnsi="Arial Narrow" w:cs="Arial"/>
          <w:b/>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VII.</w:t>
      </w:r>
      <w:r w:rsidRPr="008E7C92">
        <w:rPr>
          <w:rFonts w:ascii="Arial Narrow" w:hAnsi="Arial Narrow" w:cs="Arial"/>
          <w:b/>
          <w:sz w:val="22"/>
          <w:szCs w:val="22"/>
        </w:rPr>
        <w:tab/>
      </w:r>
      <w:r w:rsidR="00B848F5" w:rsidRPr="008E7C92">
        <w:rPr>
          <w:rFonts w:ascii="Arial Narrow" w:hAnsi="Arial Narrow" w:cs="Arial"/>
          <w:b/>
          <w:sz w:val="22"/>
          <w:szCs w:val="22"/>
        </w:rPr>
        <w:t>Secretaría:</w:t>
      </w:r>
      <w:r w:rsidR="00B848F5" w:rsidRPr="008E7C92">
        <w:rPr>
          <w:rFonts w:ascii="Arial Narrow" w:hAnsi="Arial Narrow" w:cs="Arial"/>
          <w:sz w:val="22"/>
          <w:szCs w:val="22"/>
        </w:rPr>
        <w:t xml:space="preserve"> </w:t>
      </w:r>
      <w:smartTag w:uri="urn:schemas-microsoft-com:office:smarttags" w:element="PersonName">
        <w:smartTagPr>
          <w:attr w:name="ProductID" w:val="la Secretar￭a"/>
        </w:smartTagPr>
        <w:r w:rsidR="00B848F5" w:rsidRPr="008E7C92">
          <w:rPr>
            <w:rFonts w:ascii="Arial Narrow" w:hAnsi="Arial Narrow" w:cs="Arial"/>
            <w:sz w:val="22"/>
            <w:szCs w:val="22"/>
          </w:rPr>
          <w:t>La Secretaría</w:t>
        </w:r>
      </w:smartTag>
      <w:r w:rsidR="00B848F5" w:rsidRPr="008E7C92">
        <w:rPr>
          <w:rFonts w:ascii="Arial Narrow" w:hAnsi="Arial Narrow" w:cs="Arial"/>
          <w:sz w:val="22"/>
          <w:szCs w:val="22"/>
        </w:rPr>
        <w:t xml:space="preserve"> de Gobierno del Estado de Coahuila.</w:t>
      </w:r>
    </w:p>
    <w:p w:rsidR="00B848F5" w:rsidRPr="008E7C92" w:rsidRDefault="00B848F5" w:rsidP="005654A3">
      <w:pPr>
        <w:ind w:left="681" w:hanging="397"/>
        <w:rPr>
          <w:rFonts w:ascii="Arial Narrow" w:hAnsi="Arial Narrow" w:cs="Arial"/>
          <w:b/>
          <w:sz w:val="22"/>
          <w:szCs w:val="22"/>
        </w:rPr>
      </w:pPr>
    </w:p>
    <w:p w:rsidR="00B848F5" w:rsidRPr="008E7C92" w:rsidRDefault="005654A3" w:rsidP="005654A3">
      <w:pPr>
        <w:ind w:left="681" w:hanging="397"/>
        <w:rPr>
          <w:rFonts w:ascii="Arial Narrow" w:hAnsi="Arial Narrow" w:cs="Arial"/>
          <w:b/>
          <w:sz w:val="22"/>
          <w:szCs w:val="22"/>
        </w:rPr>
      </w:pPr>
      <w:r w:rsidRPr="008E7C92">
        <w:rPr>
          <w:rFonts w:ascii="Arial Narrow" w:hAnsi="Arial Narrow" w:cs="Arial"/>
          <w:b/>
          <w:sz w:val="22"/>
          <w:szCs w:val="22"/>
        </w:rPr>
        <w:t>VIII.</w:t>
      </w:r>
      <w:r w:rsidRPr="008E7C92">
        <w:rPr>
          <w:rFonts w:ascii="Arial Narrow" w:hAnsi="Arial Narrow" w:cs="Arial"/>
          <w:b/>
          <w:sz w:val="22"/>
          <w:szCs w:val="22"/>
        </w:rPr>
        <w:tab/>
      </w:r>
      <w:r w:rsidR="00B848F5" w:rsidRPr="008E7C92">
        <w:rPr>
          <w:rFonts w:ascii="Arial Narrow" w:hAnsi="Arial Narrow" w:cs="Arial"/>
          <w:b/>
          <w:sz w:val="22"/>
          <w:szCs w:val="22"/>
        </w:rPr>
        <w:t xml:space="preserve">Secretario: </w:t>
      </w:r>
      <w:r w:rsidR="00B848F5" w:rsidRPr="008E7C92">
        <w:rPr>
          <w:rFonts w:ascii="Arial Narrow" w:hAnsi="Arial Narrow" w:cs="Arial"/>
          <w:sz w:val="22"/>
          <w:szCs w:val="22"/>
        </w:rPr>
        <w:t xml:space="preserve">El titular de </w:t>
      </w:r>
      <w:smartTag w:uri="urn:schemas-microsoft-com:office:smarttags" w:element="PersonName">
        <w:smartTagPr>
          <w:attr w:name="ProductID" w:val="la Secretar￭a"/>
        </w:smartTagPr>
        <w:r w:rsidR="00B848F5" w:rsidRPr="008E7C92">
          <w:rPr>
            <w:rFonts w:ascii="Arial Narrow" w:hAnsi="Arial Narrow" w:cs="Arial"/>
            <w:sz w:val="22"/>
            <w:szCs w:val="22"/>
          </w:rPr>
          <w:t>la Secretaría</w:t>
        </w:r>
      </w:smartTag>
      <w:r w:rsidR="00B848F5" w:rsidRPr="008E7C92">
        <w:rPr>
          <w:rFonts w:ascii="Arial Narrow" w:hAnsi="Arial Narrow" w:cs="Arial"/>
          <w:sz w:val="22"/>
          <w:szCs w:val="22"/>
        </w:rPr>
        <w:t xml:space="preserve"> de Gobierno del Estado de Coahuila.</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SEGUNDO</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 xml:space="preserve">DE </w:t>
      </w:r>
      <w:smartTag w:uri="urn:schemas-microsoft-com:office:smarttags" w:element="PersonName">
        <w:smartTagPr>
          <w:attr w:name="ProductID" w:val="LA COORDINACIￓN DE"/>
        </w:smartTagPr>
        <w:r w:rsidRPr="008E7C92">
          <w:rPr>
            <w:rFonts w:ascii="Arial Narrow" w:hAnsi="Arial Narrow" w:cs="Arial"/>
            <w:b/>
            <w:sz w:val="22"/>
            <w:szCs w:val="22"/>
          </w:rPr>
          <w:t>LA COORDINACIÓN DE</w:t>
        </w:r>
      </w:smartTag>
      <w:r w:rsidRPr="008E7C92">
        <w:rPr>
          <w:rFonts w:ascii="Arial Narrow" w:hAnsi="Arial Narrow" w:cs="Arial"/>
          <w:b/>
          <w:sz w:val="22"/>
          <w:szCs w:val="22"/>
        </w:rPr>
        <w:t xml:space="preserve"> POBLACIÓN Y</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DESARROLLO MUNICIPAL</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6. </w:t>
      </w:r>
      <w:r w:rsidRPr="008E7C92">
        <w:rPr>
          <w:rFonts w:ascii="Arial Narrow" w:hAnsi="Arial Narrow" w:cs="Arial"/>
          <w:sz w:val="22"/>
          <w:szCs w:val="22"/>
        </w:rPr>
        <w:t xml:space="preserve">Se crea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de Población y Desarrollo Municipal como órgano desconcentrado de </w:t>
      </w:r>
      <w:smartTag w:uri="urn:schemas-microsoft-com:office:smarttags" w:element="PersonName">
        <w:smartTagPr>
          <w:attr w:name="ProductID" w:val="la Secretar￭a"/>
        </w:smartTagPr>
        <w:r w:rsidRPr="008E7C92">
          <w:rPr>
            <w:rFonts w:ascii="Arial Narrow" w:hAnsi="Arial Narrow" w:cs="Arial"/>
            <w:sz w:val="22"/>
            <w:szCs w:val="22"/>
          </w:rPr>
          <w:t>la Secretaría</w:t>
        </w:r>
      </w:smartTag>
      <w:r w:rsidRPr="008E7C92">
        <w:rPr>
          <w:rFonts w:ascii="Arial Narrow" w:hAnsi="Arial Narrow" w:cs="Arial"/>
          <w:sz w:val="22"/>
          <w:szCs w:val="22"/>
        </w:rPr>
        <w:t>, cuyo objeto será establecer, organizar, vigilar y evaluar, de acuerdo a lo dispuesto en la presente ley, lo relativo a los planes y programas relacionados con las políticas en materia de población y desarrollo municipal. Contará con un Director General que será nombrado y removido libremente por el Gobernador, así como con los recursos humanos, materiales y financieros que determinen las leyes, los reglamentos aplicables y el Presupuesto de Egresos.</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sz w:val="22"/>
          <w:szCs w:val="22"/>
        </w:rPr>
        <w:t xml:space="preserve">Las Facultades de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son:</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 </w:t>
      </w:r>
      <w:r w:rsidRPr="008E7C92">
        <w:rPr>
          <w:rFonts w:ascii="Arial Narrow" w:hAnsi="Arial Narrow" w:cs="Arial"/>
          <w:sz w:val="22"/>
          <w:szCs w:val="22"/>
        </w:rPr>
        <w:t>En materia de población:</w:t>
      </w:r>
    </w:p>
    <w:p w:rsidR="00B848F5" w:rsidRPr="008E7C92" w:rsidRDefault="00B848F5" w:rsidP="00B848F5">
      <w:pPr>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 xml:space="preserve">Coordinar e instrumentar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diseñada por el Gobernador;</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 xml:space="preserve">Vincular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con los planes y programas municipales en la materia;</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 xml:space="preserve">Vigilar que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guarde congruencia con los planes y programas que al efecto expida el Gobierno Federal, cuando esto sea conducente;</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Colaborar, en el ámbito de su competencia, con el Consejo Nacional de Población;</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 xml:space="preserve">Promover, la participación en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de las distintas instancias de la administración pública federal, estatal y municipal, así como de los sectores privado y social del Estado;</w:t>
      </w:r>
    </w:p>
    <w:p w:rsidR="00B848F5" w:rsidRPr="008E7C92" w:rsidRDefault="00B848F5" w:rsidP="00EB1ACB">
      <w:pPr>
        <w:ind w:left="681" w:hanging="397"/>
        <w:rPr>
          <w:rFonts w:ascii="Arial Narrow" w:eastAsia="MS Mincho"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eastAsia="MS Mincho" w:hAnsi="Arial Narrow" w:cs="Arial"/>
          <w:b/>
          <w:sz w:val="22"/>
          <w:szCs w:val="22"/>
        </w:rPr>
        <w:t>VI.</w:t>
      </w:r>
      <w:r w:rsidRPr="008E7C92">
        <w:rPr>
          <w:rFonts w:ascii="Arial Narrow" w:eastAsia="MS Mincho" w:hAnsi="Arial Narrow" w:cs="Arial"/>
          <w:b/>
          <w:sz w:val="22"/>
          <w:szCs w:val="22"/>
        </w:rPr>
        <w:tab/>
      </w:r>
      <w:r w:rsidR="00B848F5" w:rsidRPr="008E7C92">
        <w:rPr>
          <w:rFonts w:ascii="Arial Narrow" w:eastAsia="MS Mincho" w:hAnsi="Arial Narrow" w:cs="Arial"/>
          <w:sz w:val="22"/>
          <w:szCs w:val="22"/>
        </w:rPr>
        <w:t xml:space="preserve">Promover la participación social y de la comunidad universitaria y científica en la formulación, aplicación y vigilancia de </w:t>
      </w:r>
      <w:smartTag w:uri="urn:schemas-microsoft-com:office:smarttags" w:element="PersonName">
        <w:smartTagPr>
          <w:attr w:name="ProductID" w:val="la Pol￭tica Poblacional"/>
        </w:smartTagPr>
        <w:r w:rsidR="00B848F5" w:rsidRPr="008E7C92">
          <w:rPr>
            <w:rFonts w:ascii="Arial Narrow" w:eastAsia="MS Mincho" w:hAnsi="Arial Narrow" w:cs="Arial"/>
            <w:sz w:val="22"/>
            <w:szCs w:val="22"/>
          </w:rPr>
          <w:t>la Política Poblacional</w:t>
        </w:r>
      </w:smartTag>
      <w:r w:rsidR="00B848F5" w:rsidRPr="008E7C92">
        <w:rPr>
          <w:rFonts w:ascii="Arial Narrow" w:eastAsia="MS Mincho" w:hAnsi="Arial Narrow" w:cs="Arial"/>
          <w:sz w:val="22"/>
          <w:szCs w:val="22"/>
        </w:rPr>
        <w:t xml:space="preserve"> del Estado, y concertar acciones e inversiones con los sectores social y privado para ese mismo fin;</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VII.</w:t>
      </w:r>
      <w:r w:rsidRPr="008E7C92">
        <w:rPr>
          <w:rFonts w:ascii="Arial Narrow" w:hAnsi="Arial Narrow" w:cs="Arial"/>
          <w:b/>
          <w:sz w:val="22"/>
          <w:szCs w:val="22"/>
        </w:rPr>
        <w:tab/>
      </w:r>
      <w:r w:rsidR="00B848F5" w:rsidRPr="008E7C92">
        <w:rPr>
          <w:rFonts w:ascii="Arial Narrow" w:hAnsi="Arial Narrow" w:cs="Arial"/>
          <w:sz w:val="22"/>
          <w:szCs w:val="22"/>
        </w:rPr>
        <w:t>Promover, apoyar y coordinar estudios y cursos cuyo contenido tienda a la mejora de  las políticas y planes en materia de población en la entidad;</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VIII.</w:t>
      </w:r>
      <w:r w:rsidRPr="008E7C92">
        <w:rPr>
          <w:rFonts w:ascii="Arial Narrow" w:hAnsi="Arial Narrow" w:cs="Arial"/>
          <w:b/>
          <w:sz w:val="22"/>
          <w:szCs w:val="22"/>
        </w:rPr>
        <w:tab/>
      </w:r>
      <w:r w:rsidR="00B848F5" w:rsidRPr="008E7C92">
        <w:rPr>
          <w:rFonts w:ascii="Arial Narrow" w:hAnsi="Arial Narrow" w:cs="Arial"/>
          <w:sz w:val="22"/>
          <w:szCs w:val="22"/>
        </w:rPr>
        <w:t>Asesorar en materia de población a las entidades públicas, privadas, sociales y académicas y celebrar con éstas los acuerdos necesarios;</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IX.</w:t>
      </w:r>
      <w:r w:rsidRPr="008E7C92">
        <w:rPr>
          <w:rFonts w:ascii="Arial Narrow" w:hAnsi="Arial Narrow" w:cs="Arial"/>
          <w:b/>
          <w:sz w:val="22"/>
          <w:szCs w:val="22"/>
        </w:rPr>
        <w:tab/>
      </w:r>
      <w:r w:rsidR="00B848F5" w:rsidRPr="008E7C92">
        <w:rPr>
          <w:rFonts w:ascii="Arial Narrow" w:hAnsi="Arial Narrow" w:cs="Arial"/>
          <w:sz w:val="22"/>
          <w:szCs w:val="22"/>
        </w:rPr>
        <w:t>Llevar a cabo, en conjunto con los municipios del Estado, el procedimiento para promover, fomentar, integrar, organizar y vigilar el Padrón de Coahuilenses, así como la expedición y entrega de las identificaciones oficiales correspondientes;</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X.</w:t>
      </w:r>
      <w:r w:rsidRPr="008E7C92">
        <w:rPr>
          <w:rFonts w:ascii="Arial Narrow" w:hAnsi="Arial Narrow" w:cs="Arial"/>
          <w:b/>
          <w:sz w:val="22"/>
          <w:szCs w:val="22"/>
        </w:rPr>
        <w:tab/>
      </w:r>
      <w:r w:rsidR="00B848F5" w:rsidRPr="008E7C92">
        <w:rPr>
          <w:rFonts w:ascii="Arial Narrow" w:hAnsi="Arial Narrow" w:cs="Arial"/>
          <w:sz w:val="22"/>
          <w:szCs w:val="22"/>
        </w:rPr>
        <w:t>Recopilar, clasificar, jerarquizar y validar la información demográfica del Estado y lograr la generación de aquella que sirva de base para el conocimiento de su problemática y la toma de decisiones;</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XI.</w:t>
      </w:r>
      <w:r w:rsidRPr="008E7C92">
        <w:rPr>
          <w:rFonts w:ascii="Arial Narrow" w:hAnsi="Arial Narrow" w:cs="Arial"/>
          <w:b/>
          <w:sz w:val="22"/>
          <w:szCs w:val="22"/>
        </w:rPr>
        <w:tab/>
      </w:r>
      <w:r w:rsidR="00B848F5" w:rsidRPr="008E7C92">
        <w:rPr>
          <w:rFonts w:ascii="Arial Narrow" w:hAnsi="Arial Narrow" w:cs="Arial"/>
          <w:sz w:val="22"/>
          <w:szCs w:val="22"/>
        </w:rPr>
        <w:t>Elaborar y difundir programas de información y orientación públicos, así como las bases que permitan que en estos programas participen otros organismos y la población en general;</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XII.</w:t>
      </w:r>
      <w:r w:rsidRPr="008E7C92">
        <w:rPr>
          <w:rFonts w:ascii="Arial Narrow" w:hAnsi="Arial Narrow" w:cs="Arial"/>
          <w:b/>
          <w:sz w:val="22"/>
          <w:szCs w:val="22"/>
        </w:rPr>
        <w:tab/>
      </w:r>
      <w:r w:rsidR="00B848F5" w:rsidRPr="008E7C92">
        <w:rPr>
          <w:rFonts w:ascii="Arial Narrow" w:hAnsi="Arial Narrow" w:cs="Arial"/>
          <w:sz w:val="22"/>
          <w:szCs w:val="22"/>
        </w:rPr>
        <w:t>Preparar, elaborar y difundir material informativo sobre la materia poblacional a través de los diversos medios de comunicación;</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XIII.</w:t>
      </w:r>
      <w:r w:rsidRPr="008E7C92">
        <w:rPr>
          <w:rFonts w:ascii="Arial Narrow" w:hAnsi="Arial Narrow" w:cs="Arial"/>
          <w:b/>
          <w:sz w:val="22"/>
          <w:szCs w:val="22"/>
        </w:rPr>
        <w:tab/>
      </w:r>
      <w:r w:rsidR="00B848F5" w:rsidRPr="008E7C92">
        <w:rPr>
          <w:rFonts w:ascii="Arial Narrow" w:hAnsi="Arial Narrow" w:cs="Arial"/>
          <w:sz w:val="22"/>
          <w:szCs w:val="22"/>
        </w:rPr>
        <w:t>Coordinar, organizar y participar en toda clase de eventos locales, nacionales o internacionales que se relacionen con la materia poblacional;</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XIV.</w:t>
      </w:r>
      <w:r w:rsidRPr="008E7C92">
        <w:rPr>
          <w:rFonts w:ascii="Arial Narrow" w:hAnsi="Arial Narrow" w:cs="Arial"/>
          <w:b/>
          <w:sz w:val="22"/>
          <w:szCs w:val="22"/>
        </w:rPr>
        <w:tab/>
      </w:r>
      <w:r w:rsidR="00B848F5" w:rsidRPr="008E7C92">
        <w:rPr>
          <w:rFonts w:ascii="Arial Narrow" w:hAnsi="Arial Narrow" w:cs="Arial"/>
          <w:sz w:val="22"/>
          <w:szCs w:val="22"/>
        </w:rPr>
        <w:t>Recibir asesorías y consultorías de especialistas en problemas de desarrollo poblacional, y</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color w:val="000000"/>
          <w:sz w:val="22"/>
          <w:szCs w:val="22"/>
        </w:rPr>
        <w:t>XV.</w:t>
      </w:r>
      <w:r w:rsidRPr="008E7C92">
        <w:rPr>
          <w:rFonts w:ascii="Arial Narrow" w:hAnsi="Arial Narrow" w:cs="Arial"/>
          <w:b/>
          <w:color w:val="000000"/>
          <w:sz w:val="22"/>
          <w:szCs w:val="22"/>
        </w:rPr>
        <w:tab/>
      </w:r>
      <w:r w:rsidR="00B848F5" w:rsidRPr="008E7C92">
        <w:rPr>
          <w:rFonts w:ascii="Arial Narrow" w:hAnsi="Arial Narrow" w:cs="Arial"/>
          <w:color w:val="000000"/>
          <w:sz w:val="22"/>
          <w:szCs w:val="22"/>
        </w:rPr>
        <w:t>Las demás que le sean conferidas a través de las disposiciones legales y reglamentarias aplicables; así como las que expresamente le sean confiadas por el Consejo o el Secretario.</w:t>
      </w:r>
      <w:r w:rsidR="00B848F5" w:rsidRPr="008E7C92">
        <w:rPr>
          <w:rFonts w:ascii="Arial Narrow" w:hAnsi="Arial Narrow" w:cs="Arial"/>
          <w:sz w:val="22"/>
          <w:szCs w:val="22"/>
        </w:rPr>
        <w:t xml:space="preserve"> </w:t>
      </w:r>
      <w:r w:rsidR="00B848F5" w:rsidRPr="008E7C92">
        <w:rPr>
          <w:rFonts w:ascii="Arial Narrow" w:hAnsi="Arial Narrow" w:cs="Arial"/>
          <w:color w:val="000000"/>
          <w:sz w:val="22"/>
          <w:szCs w:val="22"/>
        </w:rPr>
        <w:t xml:space="preserve"> </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B.</w:t>
      </w:r>
      <w:r w:rsidRPr="008E7C92">
        <w:rPr>
          <w:rFonts w:ascii="Arial Narrow" w:hAnsi="Arial Narrow" w:cs="Arial"/>
          <w:sz w:val="22"/>
          <w:szCs w:val="22"/>
        </w:rPr>
        <w:t xml:space="preserve"> En materia de desarrollo municipal:</w:t>
      </w:r>
    </w:p>
    <w:p w:rsidR="00B848F5" w:rsidRPr="008E7C92" w:rsidRDefault="00B848F5" w:rsidP="00B848F5">
      <w:pPr>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lastRenderedPageBreak/>
        <w:t>I.</w:t>
      </w:r>
      <w:r w:rsidRPr="008E7C92">
        <w:rPr>
          <w:rFonts w:ascii="Arial Narrow" w:hAnsi="Arial Narrow" w:cs="Arial"/>
          <w:b/>
          <w:sz w:val="22"/>
          <w:szCs w:val="22"/>
        </w:rPr>
        <w:tab/>
      </w:r>
      <w:r w:rsidR="00B848F5" w:rsidRPr="008E7C92">
        <w:rPr>
          <w:rFonts w:ascii="Arial Narrow" w:hAnsi="Arial Narrow" w:cs="Arial"/>
          <w:sz w:val="22"/>
          <w:szCs w:val="22"/>
        </w:rPr>
        <w:t>Coordinar las acciones que emprenda el Gobernador, dentro del Plan Estatal de Desarrollo, en materia de fortalecimiento y desarrollo municipal;</w:t>
      </w:r>
    </w:p>
    <w:p w:rsidR="00B848F5" w:rsidRPr="008E7C92" w:rsidRDefault="00B848F5" w:rsidP="00EB1ACB">
      <w:pPr>
        <w:ind w:left="681" w:hanging="397"/>
        <w:rPr>
          <w:rFonts w:ascii="Arial Narrow" w:hAnsi="Arial Narrow" w:cs="Arial"/>
          <w:sz w:val="22"/>
          <w:szCs w:val="22"/>
        </w:rPr>
      </w:pPr>
    </w:p>
    <w:p w:rsidR="00B848F5" w:rsidRPr="008E7C92" w:rsidRDefault="00EB1ACB" w:rsidP="00EB1ACB">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Diseñar</w:t>
      </w:r>
      <w:r w:rsidR="00B848F5" w:rsidRPr="008E7C92">
        <w:rPr>
          <w:rFonts w:ascii="Arial Narrow" w:hAnsi="Arial Narrow" w:cs="Arial"/>
          <w:b/>
          <w:sz w:val="22"/>
          <w:szCs w:val="22"/>
        </w:rPr>
        <w:t>,</w:t>
      </w:r>
      <w:r w:rsidR="00B848F5" w:rsidRPr="008E7C92">
        <w:rPr>
          <w:rFonts w:ascii="Arial Narrow" w:hAnsi="Arial Narrow" w:cs="Arial"/>
          <w:sz w:val="22"/>
          <w:szCs w:val="22"/>
        </w:rPr>
        <w:t xml:space="preserve"> impulsar y ejecutar, en coordinación con las dependencias de </w:t>
      </w:r>
      <w:smartTag w:uri="urn:schemas-microsoft-com:office:smarttags" w:element="PersonName">
        <w:smartTagPr>
          <w:attr w:name="ProductID" w:val="la Administraci￳n P￺blica"/>
        </w:smartTagPr>
        <w:r w:rsidR="00B848F5" w:rsidRPr="008E7C92">
          <w:rPr>
            <w:rFonts w:ascii="Arial Narrow" w:hAnsi="Arial Narrow" w:cs="Arial"/>
            <w:sz w:val="22"/>
            <w:szCs w:val="22"/>
          </w:rPr>
          <w:t>la Administración Pública</w:t>
        </w:r>
      </w:smartTag>
      <w:r w:rsidR="00B848F5" w:rsidRPr="008E7C92">
        <w:rPr>
          <w:rFonts w:ascii="Arial Narrow" w:hAnsi="Arial Narrow" w:cs="Arial"/>
          <w:sz w:val="22"/>
          <w:szCs w:val="22"/>
        </w:rPr>
        <w:t xml:space="preserve"> del Estado y los gobiernos municipales, así como con los sectores social y privado, </w:t>
      </w:r>
      <w:smartTag w:uri="urn:schemas-microsoft-com:office:smarttags" w:element="PersonName">
        <w:smartTagPr>
          <w:attr w:name="ProductID" w:val="la Pol￭tica"/>
        </w:smartTagPr>
        <w:r w:rsidR="00B848F5" w:rsidRPr="008E7C92">
          <w:rPr>
            <w:rFonts w:ascii="Arial Narrow" w:hAnsi="Arial Narrow" w:cs="Arial"/>
            <w:sz w:val="22"/>
            <w:szCs w:val="22"/>
          </w:rPr>
          <w:t>la Política</w:t>
        </w:r>
      </w:smartTag>
      <w:r w:rsidR="00B848F5" w:rsidRPr="008E7C92">
        <w:rPr>
          <w:rFonts w:ascii="Arial Narrow" w:hAnsi="Arial Narrow" w:cs="Arial"/>
          <w:sz w:val="22"/>
          <w:szCs w:val="22"/>
        </w:rPr>
        <w:t xml:space="preserve"> de Desarrollo Municipal, atendiendo lo dispuesto en el Plan Estatal de Desarrollo;</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Fomentar la participación de la comunidad en la concertación de acciones y programas que promuevan el fortalecimiento de los municipios;</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Proponer los mecanismos de coordinación financiera en los que participe la sociedad, a fin de incrementar los recursos municipales para una más amplia y eficaz ejecución de programas y obras de carácter municipal;</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Coordinar los apoyos que brinden a los municipios otras instancias de gobierno en materia de administración, planeación, asesoría jurídica, asistencia técnica, capacitación, difusión y publicaciones;</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Brindar asesoría técnica y jurídica a los municipios, en la gestión y calidad en la prestación de servicios públicos, que les permitan mejorar las condiciones y calidad de vida de sus habitantes;</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VII.</w:t>
      </w:r>
      <w:r w:rsidRPr="008E7C92">
        <w:rPr>
          <w:rFonts w:ascii="Arial Narrow" w:hAnsi="Arial Narrow" w:cs="Arial"/>
          <w:b/>
          <w:sz w:val="22"/>
          <w:szCs w:val="22"/>
        </w:rPr>
        <w:tab/>
      </w:r>
      <w:r w:rsidR="00B848F5" w:rsidRPr="008E7C92">
        <w:rPr>
          <w:rFonts w:ascii="Arial Narrow" w:hAnsi="Arial Narrow" w:cs="Arial"/>
          <w:sz w:val="22"/>
          <w:szCs w:val="22"/>
        </w:rPr>
        <w:t>Elaborar y promover proyectos de investigación, estudio y análisis de la organización de los municipios;</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VIII.</w:t>
      </w:r>
      <w:r w:rsidRPr="008E7C92">
        <w:rPr>
          <w:rFonts w:ascii="Arial Narrow" w:hAnsi="Arial Narrow" w:cs="Arial"/>
          <w:b/>
          <w:sz w:val="22"/>
          <w:szCs w:val="22"/>
        </w:rPr>
        <w:tab/>
      </w:r>
      <w:r w:rsidR="00B848F5" w:rsidRPr="008E7C92">
        <w:rPr>
          <w:rFonts w:ascii="Arial Narrow" w:hAnsi="Arial Narrow" w:cs="Arial"/>
          <w:sz w:val="22"/>
          <w:szCs w:val="22"/>
        </w:rPr>
        <w:t>Integrar un acervo de información y documentación sobre organización municipal, que permita a las dependencias e instituciones de los tres niveles de gobierno, la investigación, estudio y análisis de temas específicos del ámbito municipal, formando así una base de datos municipales que puedan ser objeto de consulta disponible para inversionistas e investigadores en la materia;</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IX.</w:t>
      </w:r>
      <w:r w:rsidRPr="008E7C92">
        <w:rPr>
          <w:rFonts w:ascii="Arial Narrow" w:hAnsi="Arial Narrow" w:cs="Arial"/>
          <w:b/>
          <w:sz w:val="22"/>
          <w:szCs w:val="22"/>
        </w:rPr>
        <w:tab/>
      </w:r>
      <w:r w:rsidR="00B848F5" w:rsidRPr="008E7C92">
        <w:rPr>
          <w:rFonts w:ascii="Arial Narrow" w:hAnsi="Arial Narrow" w:cs="Arial"/>
          <w:sz w:val="22"/>
          <w:szCs w:val="22"/>
        </w:rPr>
        <w:t>Organizar eventos regionales y estatales para el intercambio de experiencias municipales y analizar en ellos temas prioritarios y problemas comunes, promoviendo la participación e intervención directa de las propias autoridades municipales que correspondan;</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w:t>
      </w:r>
      <w:r w:rsidRPr="008E7C92">
        <w:rPr>
          <w:rFonts w:ascii="Arial Narrow" w:hAnsi="Arial Narrow" w:cs="Arial"/>
          <w:b/>
          <w:sz w:val="22"/>
          <w:szCs w:val="22"/>
        </w:rPr>
        <w:tab/>
      </w:r>
      <w:r w:rsidR="00B848F5" w:rsidRPr="008E7C92">
        <w:rPr>
          <w:rFonts w:ascii="Arial Narrow" w:hAnsi="Arial Narrow" w:cs="Arial"/>
          <w:sz w:val="22"/>
          <w:szCs w:val="22"/>
        </w:rPr>
        <w:t xml:space="preserve">Promover ante las instancias correspondientes, la elaboración y ejecución de programas de colaboración intermunicipal o, en su caso, </w:t>
      </w:r>
      <w:proofErr w:type="spellStart"/>
      <w:r w:rsidR="00B848F5" w:rsidRPr="008E7C92">
        <w:rPr>
          <w:rFonts w:ascii="Arial Narrow" w:hAnsi="Arial Narrow" w:cs="Arial"/>
          <w:sz w:val="22"/>
          <w:szCs w:val="22"/>
        </w:rPr>
        <w:t>intramunicipal</w:t>
      </w:r>
      <w:proofErr w:type="spellEnd"/>
      <w:r w:rsidR="00B848F5" w:rsidRPr="008E7C92">
        <w:rPr>
          <w:rFonts w:ascii="Arial Narrow" w:hAnsi="Arial Narrow" w:cs="Arial"/>
          <w:sz w:val="22"/>
          <w:szCs w:val="22"/>
        </w:rPr>
        <w:t xml:space="preserve"> con la finalidad de emprender acciones prioritarias de interés común, a efecto de brindar solución a problemas afines a través de la concertación e integración de recursos y acciones entre municipios;</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XI.</w:t>
      </w:r>
      <w:r w:rsidRPr="008E7C92">
        <w:rPr>
          <w:rFonts w:ascii="Arial Narrow" w:hAnsi="Arial Narrow" w:cs="Arial"/>
          <w:b/>
          <w:sz w:val="22"/>
          <w:szCs w:val="22"/>
        </w:rPr>
        <w:tab/>
      </w:r>
      <w:r w:rsidR="00B848F5" w:rsidRPr="008E7C92">
        <w:rPr>
          <w:rFonts w:ascii="Arial Narrow" w:hAnsi="Arial Narrow" w:cs="Arial"/>
          <w:sz w:val="22"/>
          <w:szCs w:val="22"/>
        </w:rPr>
        <w:t>Proponer ante las instancias correspondientes las adecuaciones jurídicas y reglamentarias que permitan perfeccionar y actualizar las acciones para el fortalecimiento municipal;</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XII.</w:t>
      </w:r>
      <w:r w:rsidRPr="008E7C92">
        <w:rPr>
          <w:rFonts w:ascii="Arial Narrow" w:hAnsi="Arial Narrow" w:cs="Arial"/>
          <w:b/>
          <w:sz w:val="22"/>
          <w:szCs w:val="22"/>
        </w:rPr>
        <w:tab/>
      </w:r>
      <w:r w:rsidR="00B848F5" w:rsidRPr="008E7C92">
        <w:rPr>
          <w:rFonts w:ascii="Arial Narrow" w:hAnsi="Arial Narrow" w:cs="Arial"/>
          <w:sz w:val="22"/>
          <w:szCs w:val="22"/>
        </w:rPr>
        <w:t>Participar conjuntamente con los municipios del Estado en la promoción y fomento del servicio municipal de carrera entre los servidores públicos municipales, con el fin de incentivar y reconocer su trayectoria, eficiencia y capacidad en el desempeño de sus labores;</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XIII.</w:t>
      </w:r>
      <w:r w:rsidRPr="008E7C92">
        <w:rPr>
          <w:rFonts w:ascii="Arial Narrow" w:hAnsi="Arial Narrow" w:cs="Arial"/>
          <w:b/>
          <w:sz w:val="22"/>
          <w:szCs w:val="22"/>
        </w:rPr>
        <w:tab/>
      </w:r>
      <w:r w:rsidR="00B848F5" w:rsidRPr="008E7C92">
        <w:rPr>
          <w:rFonts w:ascii="Arial Narrow" w:hAnsi="Arial Narrow" w:cs="Arial"/>
          <w:sz w:val="22"/>
          <w:szCs w:val="22"/>
        </w:rPr>
        <w:t xml:space="preserve">Dar seguimiento a las acciones emprendidas por las dependencias y entidades de </w:t>
      </w:r>
      <w:smartTag w:uri="urn:schemas-microsoft-com:office:smarttags" w:element="PersonName">
        <w:smartTagPr>
          <w:attr w:name="ProductID" w:val="la Administraci￳n P￺blica"/>
        </w:smartTagPr>
        <w:r w:rsidR="00B848F5" w:rsidRPr="008E7C92">
          <w:rPr>
            <w:rFonts w:ascii="Arial Narrow" w:hAnsi="Arial Narrow" w:cs="Arial"/>
            <w:sz w:val="22"/>
            <w:szCs w:val="22"/>
          </w:rPr>
          <w:t>la Administración Pública</w:t>
        </w:r>
      </w:smartTag>
      <w:r w:rsidR="00B848F5" w:rsidRPr="008E7C92">
        <w:rPr>
          <w:rFonts w:ascii="Arial Narrow" w:hAnsi="Arial Narrow" w:cs="Arial"/>
          <w:sz w:val="22"/>
          <w:szCs w:val="22"/>
        </w:rPr>
        <w:t xml:space="preserve"> Estatal relacionadas con el desarrollo municipal;</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XIV.</w:t>
      </w:r>
      <w:r w:rsidRPr="008E7C92">
        <w:rPr>
          <w:rFonts w:ascii="Arial Narrow" w:hAnsi="Arial Narrow" w:cs="Arial"/>
          <w:b/>
          <w:sz w:val="22"/>
          <w:szCs w:val="22"/>
        </w:rPr>
        <w:tab/>
      </w:r>
      <w:r w:rsidR="00B848F5" w:rsidRPr="008E7C92">
        <w:rPr>
          <w:rFonts w:ascii="Arial Narrow" w:hAnsi="Arial Narrow" w:cs="Arial"/>
          <w:sz w:val="22"/>
          <w:szCs w:val="22"/>
        </w:rPr>
        <w:t>Proponer al Gobernador, por conducto del Secretario de Gobierno, la creación y funcionamiento de Centros Regionales para el Desarrollo Municipal;</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XV.</w:t>
      </w:r>
      <w:r w:rsidRPr="008E7C92">
        <w:rPr>
          <w:rFonts w:ascii="Arial Narrow" w:hAnsi="Arial Narrow" w:cs="Arial"/>
          <w:b/>
          <w:sz w:val="22"/>
          <w:szCs w:val="22"/>
        </w:rPr>
        <w:tab/>
      </w:r>
      <w:r w:rsidR="00B848F5" w:rsidRPr="008E7C92">
        <w:rPr>
          <w:rFonts w:ascii="Arial Narrow" w:hAnsi="Arial Narrow" w:cs="Arial"/>
          <w:sz w:val="22"/>
          <w:szCs w:val="22"/>
        </w:rPr>
        <w:t>Establecer mecanismos de coordinación con las dependencias y entidades federales y estatales competentes en materia de desarrollo municipal y de atención a municipios</w:t>
      </w:r>
      <w:r w:rsidR="00B848F5" w:rsidRPr="008E7C92">
        <w:rPr>
          <w:rFonts w:ascii="Arial Narrow" w:hAnsi="Arial Narrow" w:cs="Arial"/>
          <w:b/>
          <w:sz w:val="22"/>
          <w:szCs w:val="22"/>
        </w:rPr>
        <w:t>,</w:t>
      </w:r>
      <w:r w:rsidR="00B848F5" w:rsidRPr="008E7C92">
        <w:rPr>
          <w:rFonts w:ascii="Arial Narrow" w:hAnsi="Arial Narrow" w:cs="Arial"/>
          <w:sz w:val="22"/>
          <w:szCs w:val="22"/>
        </w:rPr>
        <w:t xml:space="preserve"> a fin de intercambiar, evaluar y, en su caso, unificar criterios en dicha materia;</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XVI.</w:t>
      </w:r>
      <w:r w:rsidRPr="008E7C92">
        <w:rPr>
          <w:rFonts w:ascii="Arial Narrow" w:hAnsi="Arial Narrow" w:cs="Arial"/>
          <w:b/>
          <w:sz w:val="22"/>
          <w:szCs w:val="22"/>
        </w:rPr>
        <w:tab/>
      </w:r>
      <w:r w:rsidR="00B848F5" w:rsidRPr="008E7C92">
        <w:rPr>
          <w:rFonts w:ascii="Arial Narrow" w:hAnsi="Arial Narrow" w:cs="Arial"/>
          <w:sz w:val="22"/>
          <w:szCs w:val="22"/>
        </w:rPr>
        <w:t>Establecer mecanismos de vinculación con las dependencias y entidades del Gobierno Federal y Estatal, así como con instituciones privadas, académicas y sociales que manejen programas de beneficio a los municipios;</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sz w:val="22"/>
          <w:szCs w:val="22"/>
        </w:rPr>
        <w:t>XVII.</w:t>
      </w:r>
      <w:r w:rsidRPr="008E7C92">
        <w:rPr>
          <w:rFonts w:ascii="Arial Narrow" w:hAnsi="Arial Narrow" w:cs="Arial"/>
          <w:sz w:val="22"/>
          <w:szCs w:val="22"/>
        </w:rPr>
        <w:t xml:space="preserve"> </w:t>
      </w:r>
      <w:r w:rsidR="00B848F5" w:rsidRPr="008E7C92">
        <w:rPr>
          <w:rFonts w:ascii="Arial Narrow" w:hAnsi="Arial Narrow" w:cs="Arial"/>
          <w:sz w:val="22"/>
          <w:szCs w:val="22"/>
        </w:rPr>
        <w:t>Difundir a través de los medios que se estimen necesarios, las potencialidades de los municipios del Estado, y</w:t>
      </w:r>
    </w:p>
    <w:p w:rsidR="00B848F5" w:rsidRPr="008E7C92" w:rsidRDefault="00B848F5" w:rsidP="00EB1ACB">
      <w:pPr>
        <w:ind w:left="681" w:hanging="397"/>
        <w:rPr>
          <w:rFonts w:ascii="Arial Narrow" w:hAnsi="Arial Narrow" w:cs="Arial"/>
          <w:sz w:val="22"/>
          <w:szCs w:val="22"/>
        </w:rPr>
      </w:pPr>
    </w:p>
    <w:p w:rsidR="00B848F5" w:rsidRPr="008E7C92" w:rsidRDefault="007106AC" w:rsidP="00EB1ACB">
      <w:pPr>
        <w:ind w:left="681" w:hanging="397"/>
        <w:rPr>
          <w:rFonts w:ascii="Arial Narrow" w:hAnsi="Arial Narrow" w:cs="Arial"/>
          <w:sz w:val="22"/>
          <w:szCs w:val="22"/>
        </w:rPr>
      </w:pPr>
      <w:r w:rsidRPr="008E7C92">
        <w:rPr>
          <w:rFonts w:ascii="Arial Narrow" w:hAnsi="Arial Narrow" w:cs="Arial"/>
          <w:b/>
          <w:color w:val="000000"/>
          <w:sz w:val="22"/>
          <w:szCs w:val="22"/>
        </w:rPr>
        <w:t xml:space="preserve">XVIII. </w:t>
      </w:r>
      <w:r w:rsidR="00B848F5" w:rsidRPr="008E7C92">
        <w:rPr>
          <w:rFonts w:ascii="Arial Narrow" w:hAnsi="Arial Narrow" w:cs="Arial"/>
          <w:color w:val="000000"/>
          <w:sz w:val="22"/>
          <w:szCs w:val="22"/>
        </w:rPr>
        <w:t>Las demás que le sean conferidas a través de las disposiciones legales y reglamentarias aplicables, así como las que expresamente le sean encomendadas por el Consejo o el Secretario.</w:t>
      </w:r>
      <w:r w:rsidR="00B848F5" w:rsidRPr="008E7C92">
        <w:rPr>
          <w:rFonts w:ascii="Arial Narrow" w:hAnsi="Arial Narrow" w:cs="Arial"/>
          <w:sz w:val="22"/>
          <w:szCs w:val="22"/>
        </w:rPr>
        <w:t xml:space="preserve"> </w:t>
      </w:r>
      <w:r w:rsidR="00B848F5" w:rsidRPr="008E7C92">
        <w:rPr>
          <w:rFonts w:ascii="Arial Narrow" w:hAnsi="Arial Narrow" w:cs="Arial"/>
          <w:color w:val="000000"/>
          <w:sz w:val="22"/>
          <w:szCs w:val="22"/>
        </w:rPr>
        <w:t xml:space="preserve"> </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7. </w:t>
      </w:r>
      <w:r w:rsidRPr="008E7C92">
        <w:rPr>
          <w:rFonts w:ascii="Arial Narrow" w:hAnsi="Arial Narrow" w:cs="Arial"/>
          <w:sz w:val="22"/>
          <w:szCs w:val="22"/>
        </w:rPr>
        <w:t xml:space="preserve">Para el logro de los fines de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el Director General contará con las facultades y obligaciones generales siguientes:</w:t>
      </w:r>
    </w:p>
    <w:p w:rsidR="00B848F5" w:rsidRPr="008E7C92" w:rsidRDefault="00B848F5" w:rsidP="00B848F5">
      <w:pPr>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 xml:space="preserve">Representar a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en los asuntos que se deriven de las funciones que le sean propias;   </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 xml:space="preserve">Proponer al Secretario las medidas que estime necesarias y adecuadas para el mejor funcionamiento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 xml:space="preserve">Proponer al Gobernador por conducto del Secretario, el establecimiento y adscripción de las unidades administrativas necesarias para el desarrollo de las actividades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 xml:space="preserve">Proponer al Gobernador por conducto del Secretario, el nombramiento del personal que se adscriba a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de conformidad con las disposiciones legales aplicables;</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 xml:space="preserve">Elaborar el proyecto del Manual de Organización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y someterlo a la aprobación del Secretario;</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Recolectar y sistematizar la información sociodemográfica del Estado;</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VII.</w:t>
      </w:r>
      <w:r w:rsidRPr="008E7C92">
        <w:rPr>
          <w:rFonts w:ascii="Arial Narrow" w:hAnsi="Arial Narrow" w:cs="Arial"/>
          <w:b/>
          <w:sz w:val="22"/>
          <w:szCs w:val="22"/>
        </w:rPr>
        <w:tab/>
      </w:r>
      <w:r w:rsidR="00B848F5" w:rsidRPr="008E7C92">
        <w:rPr>
          <w:rFonts w:ascii="Arial Narrow" w:hAnsi="Arial Narrow" w:cs="Arial"/>
          <w:sz w:val="22"/>
          <w:szCs w:val="22"/>
        </w:rPr>
        <w:t>Coordinar, promover y elaborar proyectos de investigación sobre estudios demográficos y de organización municipal;</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VIII.</w:t>
      </w:r>
      <w:r w:rsidRPr="008E7C92">
        <w:rPr>
          <w:rFonts w:ascii="Arial Narrow" w:hAnsi="Arial Narrow" w:cs="Arial"/>
          <w:b/>
          <w:sz w:val="22"/>
          <w:szCs w:val="22"/>
        </w:rPr>
        <w:tab/>
      </w:r>
      <w:r w:rsidR="00B848F5" w:rsidRPr="008E7C92">
        <w:rPr>
          <w:rFonts w:ascii="Arial Narrow" w:hAnsi="Arial Narrow" w:cs="Arial"/>
          <w:sz w:val="22"/>
          <w:szCs w:val="22"/>
        </w:rPr>
        <w:t xml:space="preserve">Participar en la elaboración del proyecto de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del Estado y el Programa Estatal para el Desarrollo Municipal, así como los demás programas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y someterlos a la aprobación del Gobernador por conducto del Secretario, así como hacer cumplir los acuerdos y resoluciones que estos dicten;</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IX.</w:t>
      </w:r>
      <w:r w:rsidRPr="008E7C92">
        <w:rPr>
          <w:rFonts w:ascii="Arial Narrow" w:hAnsi="Arial Narrow" w:cs="Arial"/>
          <w:b/>
          <w:sz w:val="22"/>
          <w:szCs w:val="22"/>
        </w:rPr>
        <w:tab/>
      </w:r>
      <w:r w:rsidR="00B848F5" w:rsidRPr="008E7C92">
        <w:rPr>
          <w:rFonts w:ascii="Arial Narrow" w:hAnsi="Arial Narrow" w:cs="Arial"/>
          <w:sz w:val="22"/>
          <w:szCs w:val="22"/>
        </w:rPr>
        <w:t xml:space="preserve">Establecer relación directa con las instancias municipales, estatales y federales, para el puntual cumplimiento del objeto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X.</w:t>
      </w:r>
      <w:r w:rsidRPr="008E7C92">
        <w:rPr>
          <w:rFonts w:ascii="Arial Narrow" w:hAnsi="Arial Narrow" w:cs="Arial"/>
          <w:b/>
          <w:sz w:val="22"/>
          <w:szCs w:val="22"/>
        </w:rPr>
        <w:tab/>
      </w:r>
      <w:r w:rsidR="00B848F5" w:rsidRPr="008E7C92">
        <w:rPr>
          <w:rFonts w:ascii="Arial Narrow" w:hAnsi="Arial Narrow" w:cs="Arial"/>
          <w:sz w:val="22"/>
          <w:szCs w:val="22"/>
        </w:rPr>
        <w:t xml:space="preserve">Acordar, celebrar y suscribir acuerdos o convenios de colaboración y/o coordinación con dependencias y entidades de </w:t>
      </w:r>
      <w:smartTag w:uri="urn:schemas-microsoft-com:office:smarttags" w:element="PersonName">
        <w:smartTagPr>
          <w:attr w:name="ProductID" w:val="la Administraci￳n P￺blica"/>
        </w:smartTagPr>
        <w:r w:rsidR="00B848F5" w:rsidRPr="008E7C92">
          <w:rPr>
            <w:rFonts w:ascii="Arial Narrow" w:hAnsi="Arial Narrow" w:cs="Arial"/>
            <w:sz w:val="22"/>
            <w:szCs w:val="22"/>
          </w:rPr>
          <w:t>la Administración Pública</w:t>
        </w:r>
      </w:smartTag>
      <w:r w:rsidR="00B848F5" w:rsidRPr="008E7C92">
        <w:rPr>
          <w:rFonts w:ascii="Arial Narrow" w:hAnsi="Arial Narrow" w:cs="Arial"/>
          <w:sz w:val="22"/>
          <w:szCs w:val="22"/>
        </w:rPr>
        <w:t xml:space="preserve"> Federal y con los municipios, así como con instituciones públicas o privadas, en las materias de población y desarrollo municipal competencia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XI.</w:t>
      </w:r>
      <w:r w:rsidRPr="008E7C92">
        <w:rPr>
          <w:rFonts w:ascii="Arial Narrow" w:hAnsi="Arial Narrow" w:cs="Arial"/>
          <w:b/>
          <w:sz w:val="22"/>
          <w:szCs w:val="22"/>
        </w:rPr>
        <w:tab/>
      </w:r>
      <w:r w:rsidR="00B848F5" w:rsidRPr="008E7C92">
        <w:rPr>
          <w:rFonts w:ascii="Arial Narrow" w:hAnsi="Arial Narrow" w:cs="Arial"/>
          <w:sz w:val="22"/>
          <w:szCs w:val="22"/>
        </w:rPr>
        <w:t>Validar y presentar propuestas sobre los distintos aspectos comprendidos en los programas y proyectos relacionadas con  el fortalecimiento y desarrollo municipal que se formulen o se presenten a su consideración;</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XII.</w:t>
      </w:r>
      <w:r w:rsidRPr="008E7C92">
        <w:rPr>
          <w:rFonts w:ascii="Arial Narrow" w:hAnsi="Arial Narrow" w:cs="Arial"/>
          <w:b/>
          <w:sz w:val="22"/>
          <w:szCs w:val="22"/>
        </w:rPr>
        <w:tab/>
      </w:r>
      <w:r w:rsidR="00B848F5" w:rsidRPr="008E7C92">
        <w:rPr>
          <w:rFonts w:ascii="Arial Narrow" w:hAnsi="Arial Narrow" w:cs="Arial"/>
          <w:sz w:val="22"/>
          <w:szCs w:val="22"/>
        </w:rPr>
        <w:t>Integrar equipos de trabajo para la ejecución de proyectos que se consideren prioritarios para el fortalecimiento de los municipios del Estado;</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XIII.</w:t>
      </w:r>
      <w:r w:rsidRPr="008E7C92">
        <w:rPr>
          <w:rFonts w:ascii="Arial Narrow" w:hAnsi="Arial Narrow" w:cs="Arial"/>
          <w:b/>
          <w:sz w:val="22"/>
          <w:szCs w:val="22"/>
        </w:rPr>
        <w:tab/>
      </w:r>
      <w:r w:rsidR="00B848F5" w:rsidRPr="008E7C92">
        <w:rPr>
          <w:rFonts w:ascii="Arial Narrow" w:hAnsi="Arial Narrow" w:cs="Arial"/>
          <w:sz w:val="22"/>
          <w:szCs w:val="22"/>
        </w:rPr>
        <w:t xml:space="preserve">Proponer y realizar trabajos editoriales y de difusión acerca de las distintas materias relativas a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y al desarrollo municipal;</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XIV.</w:t>
      </w:r>
      <w:r w:rsidRPr="008E7C92">
        <w:rPr>
          <w:rFonts w:ascii="Arial Narrow" w:hAnsi="Arial Narrow" w:cs="Arial"/>
          <w:b/>
          <w:sz w:val="22"/>
          <w:szCs w:val="22"/>
        </w:rPr>
        <w:tab/>
      </w:r>
      <w:r w:rsidR="00B848F5" w:rsidRPr="008E7C92">
        <w:rPr>
          <w:rFonts w:ascii="Arial Narrow" w:hAnsi="Arial Narrow" w:cs="Arial"/>
          <w:sz w:val="22"/>
          <w:szCs w:val="22"/>
        </w:rPr>
        <w:t xml:space="preserve">Organizar, </w:t>
      </w:r>
      <w:r w:rsidR="00B848F5" w:rsidRPr="008E7C92">
        <w:rPr>
          <w:rFonts w:ascii="Arial Narrow" w:eastAsia="MS Mincho" w:hAnsi="Arial Narrow" w:cs="Arial"/>
          <w:sz w:val="22"/>
          <w:szCs w:val="22"/>
        </w:rPr>
        <w:t>con la cooperación de autoridades federales, estatales y municipales,  instituciones de investigación y educación superior y entidades que correspondan</w:t>
      </w:r>
      <w:r w:rsidR="00B848F5" w:rsidRPr="008E7C92">
        <w:rPr>
          <w:rFonts w:ascii="Arial Narrow" w:eastAsia="MS Mincho" w:hAnsi="Arial Narrow" w:cs="Arial"/>
          <w:b/>
          <w:sz w:val="22"/>
          <w:szCs w:val="22"/>
        </w:rPr>
        <w:t>,</w:t>
      </w:r>
      <w:r w:rsidR="00B848F5" w:rsidRPr="008E7C92">
        <w:rPr>
          <w:rFonts w:ascii="Arial Narrow" w:hAnsi="Arial Narrow" w:cs="Arial"/>
          <w:sz w:val="22"/>
          <w:szCs w:val="22"/>
        </w:rPr>
        <w:t xml:space="preserve"> cursos de capacitación en materia de población y desarrollo municipal;</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XV.</w:t>
      </w:r>
      <w:r w:rsidRPr="008E7C92">
        <w:rPr>
          <w:rFonts w:ascii="Arial Narrow" w:hAnsi="Arial Narrow" w:cs="Arial"/>
          <w:b/>
          <w:sz w:val="22"/>
          <w:szCs w:val="22"/>
        </w:rPr>
        <w:tab/>
      </w:r>
      <w:r w:rsidR="00B848F5" w:rsidRPr="008E7C92">
        <w:rPr>
          <w:rFonts w:ascii="Arial Narrow" w:hAnsi="Arial Narrow" w:cs="Arial"/>
          <w:sz w:val="22"/>
          <w:szCs w:val="22"/>
        </w:rPr>
        <w:t xml:space="preserve">Presentar al Secretario un informe anual de las actividades realizadas y de los resultados obtenidos por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acompañando los informes específicos que aquél le requiera, así como rendir en cualquier tiempo los informes que le sean solicitados;</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b/>
          <w:sz w:val="22"/>
          <w:szCs w:val="22"/>
        </w:rPr>
      </w:pPr>
      <w:r w:rsidRPr="008E7C92">
        <w:rPr>
          <w:rFonts w:ascii="Arial Narrow" w:hAnsi="Arial Narrow" w:cs="Arial"/>
          <w:b/>
          <w:sz w:val="22"/>
          <w:szCs w:val="22"/>
        </w:rPr>
        <w:t>XVI.</w:t>
      </w:r>
      <w:r w:rsidRPr="008E7C92">
        <w:rPr>
          <w:rFonts w:ascii="Arial Narrow" w:hAnsi="Arial Narrow" w:cs="Arial"/>
          <w:b/>
          <w:sz w:val="22"/>
          <w:szCs w:val="22"/>
        </w:rPr>
        <w:tab/>
      </w:r>
      <w:r w:rsidR="00B848F5" w:rsidRPr="008E7C92">
        <w:rPr>
          <w:rFonts w:ascii="Arial Narrow" w:hAnsi="Arial Narrow" w:cs="Arial"/>
          <w:sz w:val="22"/>
          <w:szCs w:val="22"/>
        </w:rPr>
        <w:t xml:space="preserve">Atender a los presidentes municipales, integrantes de los ayuntamientos y demás funcionarios municipales, en las oficinas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o, en su caso, en sus propios municipios, y</w:t>
      </w:r>
    </w:p>
    <w:p w:rsidR="00B848F5" w:rsidRPr="008E7C92" w:rsidRDefault="00B848F5"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color w:val="000000"/>
          <w:sz w:val="22"/>
          <w:szCs w:val="22"/>
        </w:rPr>
        <w:t xml:space="preserve">XVII. </w:t>
      </w:r>
      <w:r w:rsidR="00B848F5" w:rsidRPr="008E7C92">
        <w:rPr>
          <w:rFonts w:ascii="Arial Narrow" w:hAnsi="Arial Narrow" w:cs="Arial"/>
          <w:color w:val="000000"/>
          <w:sz w:val="22"/>
          <w:szCs w:val="22"/>
        </w:rPr>
        <w:t xml:space="preserve"> Las demás que le sean conferidas a través de las disposiciones legales y reglamentarias aplicables, por el Consejo o por el Secretario.</w:t>
      </w:r>
      <w:r w:rsidR="00B848F5" w:rsidRPr="008E7C92">
        <w:rPr>
          <w:rFonts w:ascii="Arial Narrow" w:hAnsi="Arial Narrow" w:cs="Arial"/>
          <w:sz w:val="22"/>
          <w:szCs w:val="22"/>
        </w:rPr>
        <w:t xml:space="preserve"> </w:t>
      </w:r>
      <w:r w:rsidR="00B848F5" w:rsidRPr="008E7C92">
        <w:rPr>
          <w:rFonts w:ascii="Arial Narrow" w:hAnsi="Arial Narrow" w:cs="Arial"/>
          <w:color w:val="000000"/>
          <w:sz w:val="22"/>
          <w:szCs w:val="22"/>
        </w:rPr>
        <w:t xml:space="preserve"> </w:t>
      </w:r>
    </w:p>
    <w:p w:rsidR="009F3788" w:rsidRPr="008E7C92" w:rsidRDefault="009F3788" w:rsidP="00B848F5">
      <w:pPr>
        <w:jc w:val="center"/>
        <w:rPr>
          <w:rFonts w:ascii="Arial Narrow" w:hAnsi="Arial Narrow" w:cs="Arial"/>
          <w:b/>
          <w:sz w:val="22"/>
          <w:szCs w:val="22"/>
        </w:rPr>
      </w:pPr>
    </w:p>
    <w:p w:rsidR="001A38ED" w:rsidRPr="008E7C92" w:rsidRDefault="001A38ED" w:rsidP="00B848F5">
      <w:pPr>
        <w:jc w:val="cente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TERCERO</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DEL CONSEJO  ESTATAL DE POBLACIÓN</w:t>
      </w:r>
    </w:p>
    <w:p w:rsidR="00B848F5" w:rsidRPr="008E7C92" w:rsidRDefault="00B848F5" w:rsidP="00B848F5">
      <w:pPr>
        <w:jc w:val="cente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8. </w:t>
      </w:r>
      <w:r w:rsidRPr="008E7C92">
        <w:rPr>
          <w:rFonts w:ascii="Arial Narrow" w:hAnsi="Arial Narrow" w:cs="Arial"/>
          <w:sz w:val="22"/>
          <w:szCs w:val="22"/>
        </w:rPr>
        <w:t>Se crea el Consejo Estatal de Población, como órgano interinstitucional de consulta y apoyo técnico.</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9. </w:t>
      </w:r>
      <w:r w:rsidRPr="008E7C92">
        <w:rPr>
          <w:rFonts w:ascii="Arial Narrow" w:hAnsi="Arial Narrow" w:cs="Arial"/>
          <w:sz w:val="22"/>
          <w:szCs w:val="22"/>
        </w:rPr>
        <w:t>El Consejo se integrará de la siguiente manera:</w:t>
      </w:r>
    </w:p>
    <w:p w:rsidR="00B848F5" w:rsidRPr="008E7C92" w:rsidRDefault="00B848F5" w:rsidP="00B848F5">
      <w:pPr>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Un Presidente que será el Gobernador;</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Un Vicepresidente que será el Secretario o la persona que éste designe;</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 xml:space="preserve">Un Secretario Técnico que será el Director General de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w:t>
      </w:r>
    </w:p>
    <w:p w:rsidR="00B848F5" w:rsidRPr="008E7C92" w:rsidRDefault="00B848F5" w:rsidP="001A38ED">
      <w:pPr>
        <w:ind w:left="681" w:hanging="397"/>
        <w:rPr>
          <w:rFonts w:ascii="Arial Narrow" w:hAnsi="Arial Narrow" w:cs="Arial"/>
          <w:sz w:val="22"/>
          <w:szCs w:val="22"/>
        </w:rPr>
      </w:pPr>
    </w:p>
    <w:p w:rsidR="008E7C92" w:rsidRPr="00403CA0" w:rsidRDefault="008E7C92" w:rsidP="008E7C92">
      <w:pPr>
        <w:ind w:firstLine="28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8E7C92" w:rsidRPr="008E7C92" w:rsidRDefault="008E7C92" w:rsidP="008E7C92">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Pr="008E7C92">
        <w:rPr>
          <w:rFonts w:ascii="Arial Narrow" w:hAnsi="Arial Narrow" w:cs="Arial"/>
          <w:sz w:val="22"/>
          <w:szCs w:val="22"/>
        </w:rPr>
        <w:t>Ocho Vocales, que serán los titulares de las siguientes secretarías y dependencias: Finanzas; Inclusión y Desarrollo Social; Educación; Economía y Turismo; Medio Ambiente y Desarrollo Urbano; Salud, Seguridad Pública, así como el Instituto Coahuilense de las Mujeres; y</w:t>
      </w:r>
    </w:p>
    <w:p w:rsidR="00B848F5" w:rsidRPr="008E7C92" w:rsidRDefault="00B848F5"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 xml:space="preserve">Tres Vocales, que serán, previa la invitación que para el efecto formule el Gobernador y la aceptación correspondiente, el titular del Instituto Nacional de Estadística, Geografía e Informática, y dos representantes de la sociedad civil propuestos por la iniciativa privada del Estado. </w:t>
      </w:r>
    </w:p>
    <w:p w:rsidR="00B848F5" w:rsidRPr="008E7C92" w:rsidRDefault="00B848F5" w:rsidP="00B848F5">
      <w:pPr>
        <w:spacing w:before="187"/>
        <w:rPr>
          <w:rFonts w:ascii="Arial Narrow" w:hAnsi="Arial Narrow" w:cs="Arial"/>
          <w:sz w:val="22"/>
          <w:szCs w:val="22"/>
        </w:rPr>
      </w:pPr>
      <w:r w:rsidRPr="008E7C92">
        <w:rPr>
          <w:rFonts w:ascii="Arial Narrow" w:hAnsi="Arial Narrow" w:cs="Arial"/>
          <w:sz w:val="22"/>
          <w:szCs w:val="22"/>
        </w:rPr>
        <w:t>Todos los miembros del Consejo asistirán preferentemente de manera personal a las sesiones convocadas conforme a lo dispuesto por esta ley, sin perjuicio de que designen a las personas que los deban suplir en los casos que sea necesario.</w:t>
      </w:r>
    </w:p>
    <w:p w:rsidR="00B848F5" w:rsidRPr="008E7C92" w:rsidRDefault="00B848F5" w:rsidP="00B848F5">
      <w:pPr>
        <w:spacing w:before="187"/>
        <w:rPr>
          <w:rFonts w:ascii="Arial Narrow" w:hAnsi="Arial Narrow" w:cs="Arial"/>
          <w:sz w:val="22"/>
          <w:szCs w:val="22"/>
        </w:rPr>
      </w:pPr>
      <w:r w:rsidRPr="008E7C92">
        <w:rPr>
          <w:rFonts w:ascii="Arial Narrow" w:hAnsi="Arial Narrow" w:cs="Arial"/>
          <w:sz w:val="22"/>
          <w:szCs w:val="22"/>
        </w:rPr>
        <w:t>El cargo de miembro del Consejo será honorífico, por lo que sus integrantes no recibirán compensación ni retribución alguna por el ejercicio de sus funciones.</w:t>
      </w:r>
    </w:p>
    <w:p w:rsidR="00B848F5" w:rsidRPr="008E7C92" w:rsidRDefault="00B848F5" w:rsidP="00B848F5">
      <w:pPr>
        <w:spacing w:before="187"/>
        <w:rPr>
          <w:rFonts w:ascii="Arial Narrow" w:hAnsi="Arial Narrow" w:cs="Arial"/>
          <w:sz w:val="22"/>
          <w:szCs w:val="22"/>
        </w:rPr>
      </w:pPr>
      <w:r w:rsidRPr="008E7C92">
        <w:rPr>
          <w:rFonts w:ascii="Arial Narrow" w:hAnsi="Arial Narrow" w:cs="Arial"/>
          <w:b/>
          <w:sz w:val="22"/>
          <w:szCs w:val="22"/>
        </w:rPr>
        <w:t xml:space="preserve">ARTÍCULO 10. </w:t>
      </w:r>
      <w:r w:rsidRPr="008E7C92">
        <w:rPr>
          <w:rFonts w:ascii="Arial Narrow" w:hAnsi="Arial Narrow" w:cs="Arial"/>
          <w:sz w:val="22"/>
          <w:szCs w:val="22"/>
        </w:rPr>
        <w:t>Las facultades del Consejo son las siguientes:</w:t>
      </w:r>
    </w:p>
    <w:p w:rsidR="001A38ED" w:rsidRPr="008E7C92" w:rsidRDefault="001A38ED" w:rsidP="001A38ED">
      <w:pPr>
        <w:ind w:left="35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 xml:space="preserve">Elaborar e instrumentar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diseñada por el Gobernador; </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 xml:space="preserve">Establecer los mecanismos para vincular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con los planes y programas municipales en la materia;</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lastRenderedPageBreak/>
        <w:t>III.</w:t>
      </w:r>
      <w:r w:rsidRPr="008E7C92">
        <w:rPr>
          <w:rFonts w:ascii="Arial Narrow" w:hAnsi="Arial Narrow" w:cs="Arial"/>
          <w:b/>
          <w:sz w:val="22"/>
          <w:szCs w:val="22"/>
        </w:rPr>
        <w:tab/>
      </w:r>
      <w:r w:rsidR="00B848F5" w:rsidRPr="008E7C92">
        <w:rPr>
          <w:rFonts w:ascii="Arial Narrow" w:hAnsi="Arial Narrow" w:cs="Arial"/>
          <w:sz w:val="22"/>
          <w:szCs w:val="22"/>
        </w:rPr>
        <w:t xml:space="preserve">Procurar que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guarde congruencia, en lo conducente,  con los planes y programas que al efecto expida el Gobierno Federal;</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 xml:space="preserve">Establecer las políticas tendientes a promover la participación dentro de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de las distintas instancias de la administración pública federal, estatal y municipal, así como de los sectores privado y social del Estado;</w:t>
      </w:r>
    </w:p>
    <w:p w:rsidR="001A38ED" w:rsidRPr="008E7C92" w:rsidRDefault="001A38ED" w:rsidP="001A38ED">
      <w:pPr>
        <w:ind w:left="681" w:hanging="397"/>
        <w:rPr>
          <w:rFonts w:ascii="Arial Narrow" w:eastAsia="MS Mincho"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eastAsia="MS Mincho" w:hAnsi="Arial Narrow" w:cs="Arial"/>
          <w:b/>
          <w:sz w:val="22"/>
          <w:szCs w:val="22"/>
        </w:rPr>
        <w:t>V.</w:t>
      </w:r>
      <w:r w:rsidRPr="008E7C92">
        <w:rPr>
          <w:rFonts w:ascii="Arial Narrow" w:eastAsia="MS Mincho" w:hAnsi="Arial Narrow" w:cs="Arial"/>
          <w:b/>
          <w:sz w:val="22"/>
          <w:szCs w:val="22"/>
        </w:rPr>
        <w:tab/>
      </w:r>
      <w:r w:rsidR="00B848F5" w:rsidRPr="008E7C92">
        <w:rPr>
          <w:rFonts w:ascii="Arial Narrow" w:eastAsia="MS Mincho" w:hAnsi="Arial Narrow" w:cs="Arial"/>
          <w:sz w:val="22"/>
          <w:szCs w:val="22"/>
        </w:rPr>
        <w:t>Proponer programas que favorezcan</w:t>
      </w:r>
      <w:r w:rsidR="00B848F5" w:rsidRPr="008E7C92">
        <w:rPr>
          <w:rFonts w:ascii="Arial Narrow" w:eastAsia="MS Mincho" w:hAnsi="Arial Narrow" w:cs="Arial"/>
          <w:b/>
          <w:sz w:val="22"/>
          <w:szCs w:val="22"/>
        </w:rPr>
        <w:t xml:space="preserve"> </w:t>
      </w:r>
      <w:r w:rsidR="00B848F5" w:rsidRPr="008E7C92">
        <w:rPr>
          <w:rFonts w:ascii="Arial Narrow" w:eastAsia="MS Mincho" w:hAnsi="Arial Narrow" w:cs="Arial"/>
          <w:sz w:val="22"/>
          <w:szCs w:val="22"/>
        </w:rPr>
        <w:t xml:space="preserve">la participación social y de la comunidad universitaria y científica en la formulación, aplicación y vigilancia de </w:t>
      </w:r>
      <w:smartTag w:uri="urn:schemas-microsoft-com:office:smarttags" w:element="PersonName">
        <w:smartTagPr>
          <w:attr w:name="ProductID" w:val="la Pol￭tica Poblacional"/>
        </w:smartTagPr>
        <w:r w:rsidR="00B848F5" w:rsidRPr="008E7C92">
          <w:rPr>
            <w:rFonts w:ascii="Arial Narrow" w:eastAsia="MS Mincho" w:hAnsi="Arial Narrow" w:cs="Arial"/>
            <w:sz w:val="22"/>
            <w:szCs w:val="22"/>
          </w:rPr>
          <w:t>la Política Poblacional</w:t>
        </w:r>
      </w:smartTag>
      <w:r w:rsidR="00B848F5" w:rsidRPr="008E7C92">
        <w:rPr>
          <w:rFonts w:ascii="Arial Narrow" w:eastAsia="MS Mincho" w:hAnsi="Arial Narrow" w:cs="Arial"/>
          <w:sz w:val="22"/>
          <w:szCs w:val="22"/>
        </w:rPr>
        <w:t xml:space="preserve"> del Estado, así como los que permitan concertar acciones e inversiones con los sectores social y privado para ese mismo fin;</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Promover la investigación, estudios y cursos a fin de mejorar las políticas y planes en materia de población en la entidad;</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VII.</w:t>
      </w:r>
      <w:r w:rsidRPr="008E7C92">
        <w:rPr>
          <w:rFonts w:ascii="Arial Narrow" w:hAnsi="Arial Narrow" w:cs="Arial"/>
          <w:b/>
          <w:sz w:val="22"/>
          <w:szCs w:val="22"/>
        </w:rPr>
        <w:tab/>
      </w:r>
      <w:r w:rsidR="00B848F5" w:rsidRPr="008E7C92">
        <w:rPr>
          <w:rFonts w:ascii="Arial Narrow" w:hAnsi="Arial Narrow" w:cs="Arial"/>
          <w:sz w:val="22"/>
          <w:szCs w:val="22"/>
        </w:rPr>
        <w:t>Instituir sistemas para brindar asesoría en materia de población a las entidades públicas, privadas, sociales y académicas, así como fijar las bases para celebrar con éstas los acuerdos necesarios;</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VIII.</w:t>
      </w:r>
      <w:r w:rsidRPr="008E7C92">
        <w:rPr>
          <w:rFonts w:ascii="Arial Narrow" w:hAnsi="Arial Narrow" w:cs="Arial"/>
          <w:b/>
          <w:sz w:val="22"/>
          <w:szCs w:val="22"/>
        </w:rPr>
        <w:tab/>
      </w:r>
      <w:r w:rsidR="00B848F5" w:rsidRPr="008E7C92">
        <w:rPr>
          <w:rFonts w:ascii="Arial Narrow" w:hAnsi="Arial Narrow" w:cs="Arial"/>
          <w:sz w:val="22"/>
          <w:szCs w:val="22"/>
        </w:rPr>
        <w:t>Asentar las bases para recopilar, clasificar, jerarquizar y validar la información demográfica del Estado y promover la generación de aquella que sirva de base para el conocimiento de su problemática y la toma de decisiones;</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IX.</w:t>
      </w:r>
      <w:r w:rsidRPr="008E7C92">
        <w:rPr>
          <w:rFonts w:ascii="Arial Narrow" w:hAnsi="Arial Narrow" w:cs="Arial"/>
          <w:b/>
          <w:sz w:val="22"/>
          <w:szCs w:val="22"/>
        </w:rPr>
        <w:tab/>
      </w:r>
      <w:r w:rsidR="00B848F5" w:rsidRPr="008E7C92">
        <w:rPr>
          <w:rFonts w:ascii="Arial Narrow" w:hAnsi="Arial Narrow" w:cs="Arial"/>
          <w:sz w:val="22"/>
          <w:szCs w:val="22"/>
        </w:rPr>
        <w:t>Proponer la elaboración y difusión de programas de información y orientación públicos, así como las bases que permitan que en estos  participen otros organismos y la población en general;</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X.</w:t>
      </w:r>
      <w:r w:rsidRPr="008E7C92">
        <w:rPr>
          <w:rFonts w:ascii="Arial Narrow" w:hAnsi="Arial Narrow" w:cs="Arial"/>
          <w:b/>
          <w:sz w:val="22"/>
          <w:szCs w:val="22"/>
        </w:rPr>
        <w:tab/>
      </w:r>
      <w:r w:rsidR="00B848F5" w:rsidRPr="008E7C92">
        <w:rPr>
          <w:rFonts w:ascii="Arial Narrow" w:hAnsi="Arial Narrow" w:cs="Arial"/>
          <w:sz w:val="22"/>
          <w:szCs w:val="22"/>
        </w:rPr>
        <w:t xml:space="preserve">Disponer, cuando sea posible, la divulgación del material informativo sobre los temas poblacionales a través de los diversos medios de comunicación; </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XI.</w:t>
      </w:r>
      <w:r w:rsidRPr="008E7C92">
        <w:rPr>
          <w:rFonts w:ascii="Arial Narrow" w:hAnsi="Arial Narrow" w:cs="Arial"/>
          <w:b/>
          <w:sz w:val="22"/>
          <w:szCs w:val="22"/>
        </w:rPr>
        <w:tab/>
      </w:r>
      <w:r w:rsidR="00B848F5" w:rsidRPr="008E7C92">
        <w:rPr>
          <w:rFonts w:ascii="Arial Narrow" w:hAnsi="Arial Narrow" w:cs="Arial"/>
          <w:sz w:val="22"/>
          <w:szCs w:val="22"/>
        </w:rPr>
        <w:t>Favorecer la organización y participación en toda clase de eventos locales, nacionales o internacionales que se relacionen con la materia poblacional;</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XII.</w:t>
      </w:r>
      <w:r w:rsidRPr="008E7C92">
        <w:rPr>
          <w:rFonts w:ascii="Arial Narrow" w:hAnsi="Arial Narrow" w:cs="Arial"/>
          <w:b/>
          <w:sz w:val="22"/>
          <w:szCs w:val="22"/>
        </w:rPr>
        <w:tab/>
      </w:r>
      <w:r w:rsidR="00B848F5" w:rsidRPr="008E7C92">
        <w:rPr>
          <w:rFonts w:ascii="Arial Narrow" w:hAnsi="Arial Narrow" w:cs="Arial"/>
          <w:sz w:val="22"/>
          <w:szCs w:val="22"/>
        </w:rPr>
        <w:t>Solicitar asesoría y consulta de especialistas en problemas de desarrollo poblacional y temas relacionados, y</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XIII.</w:t>
      </w:r>
      <w:r w:rsidRPr="008E7C92">
        <w:rPr>
          <w:rFonts w:ascii="Arial Narrow" w:hAnsi="Arial Narrow" w:cs="Arial"/>
          <w:b/>
          <w:sz w:val="22"/>
          <w:szCs w:val="22"/>
        </w:rPr>
        <w:tab/>
      </w:r>
      <w:r w:rsidR="00B848F5" w:rsidRPr="008E7C92">
        <w:rPr>
          <w:rFonts w:ascii="Arial Narrow" w:hAnsi="Arial Narrow" w:cs="Arial"/>
          <w:sz w:val="22"/>
          <w:szCs w:val="22"/>
        </w:rPr>
        <w:t>Las demás que sean necesarias para el cumplimiento de sus fines y funciones y que le otorguen esta ley u otras disposiciones aplicables.</w:t>
      </w:r>
    </w:p>
    <w:p w:rsidR="00B848F5" w:rsidRPr="008E7C92" w:rsidRDefault="00B848F5" w:rsidP="00B848F5">
      <w:pPr>
        <w:spacing w:before="187"/>
        <w:rPr>
          <w:rFonts w:ascii="Arial Narrow" w:hAnsi="Arial Narrow" w:cs="Arial"/>
          <w:sz w:val="22"/>
          <w:szCs w:val="22"/>
        </w:rPr>
      </w:pPr>
      <w:r w:rsidRPr="008E7C92">
        <w:rPr>
          <w:rFonts w:ascii="Arial Narrow" w:hAnsi="Arial Narrow" w:cs="Arial"/>
          <w:b/>
          <w:sz w:val="22"/>
          <w:szCs w:val="22"/>
        </w:rPr>
        <w:t xml:space="preserve">ARTÍCULO 11. </w:t>
      </w:r>
      <w:r w:rsidRPr="008E7C92">
        <w:rPr>
          <w:rFonts w:ascii="Arial Narrow" w:hAnsi="Arial Narrow" w:cs="Arial"/>
          <w:sz w:val="22"/>
          <w:szCs w:val="22"/>
        </w:rPr>
        <w:t xml:space="preserve">La frecuencia de las sesiones del Consejo, así como el método de trabajo que se siga en las mismas, serán acordados por los propios miembros durante la primera sesión, la cual se llevará a cabo dentro de los noventa días posteriores a la entrada en vigor de esta ley. </w:t>
      </w:r>
    </w:p>
    <w:p w:rsidR="001A38ED" w:rsidRPr="008E7C92" w:rsidRDefault="001A38ED" w:rsidP="001A38ED">
      <w:pPr>
        <w:rPr>
          <w:rFonts w:ascii="Arial Narrow" w:hAnsi="Arial Narrow" w:cs="Arial"/>
          <w:sz w:val="22"/>
          <w:szCs w:val="22"/>
        </w:rPr>
      </w:pPr>
    </w:p>
    <w:p w:rsidR="00B848F5" w:rsidRPr="008E7C92" w:rsidRDefault="001A38ED" w:rsidP="001A38ED">
      <w:pPr>
        <w:rPr>
          <w:rFonts w:ascii="Arial Narrow" w:hAnsi="Arial Narrow" w:cs="Arial"/>
          <w:sz w:val="22"/>
          <w:szCs w:val="22"/>
        </w:rPr>
      </w:pPr>
      <w:r w:rsidRPr="008E7C92">
        <w:rPr>
          <w:rFonts w:ascii="Arial Narrow" w:hAnsi="Arial Narrow" w:cs="Arial"/>
          <w:b/>
          <w:sz w:val="22"/>
          <w:szCs w:val="22"/>
        </w:rPr>
        <w:t xml:space="preserve">A) </w:t>
      </w:r>
      <w:r w:rsidR="00B848F5" w:rsidRPr="008E7C92">
        <w:rPr>
          <w:rFonts w:ascii="Arial Narrow" w:hAnsi="Arial Narrow" w:cs="Arial"/>
          <w:sz w:val="22"/>
          <w:szCs w:val="22"/>
        </w:rPr>
        <w:t>Son atribuciones del Presidente:</w:t>
      </w: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Convocar a sesiones ordinarias o extraordinarias a los demás miembros del Consejo cuando lo considere necesario;</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Presidir las sesiones y contar con voto de calidad en caso de empate;</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Convocar a otras dependencias u organismos en las sesiones que celebre el Consejo;</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Evaluar los resultados de los programas implementados, y</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Las demás que le confiera esta ley y otras disposiciones aplicables.</w:t>
      </w:r>
    </w:p>
    <w:p w:rsidR="001A38ED" w:rsidRPr="008E7C92" w:rsidRDefault="001A38ED" w:rsidP="001A38ED">
      <w:pPr>
        <w:rPr>
          <w:rFonts w:ascii="Arial Narrow" w:hAnsi="Arial Narrow" w:cs="Arial"/>
          <w:sz w:val="22"/>
          <w:szCs w:val="22"/>
        </w:rPr>
      </w:pPr>
    </w:p>
    <w:p w:rsidR="00B848F5" w:rsidRPr="008E7C92" w:rsidRDefault="001A38ED" w:rsidP="001A38ED">
      <w:pPr>
        <w:rPr>
          <w:rFonts w:ascii="Arial Narrow" w:hAnsi="Arial Narrow" w:cs="Arial"/>
          <w:sz w:val="22"/>
          <w:szCs w:val="22"/>
        </w:rPr>
      </w:pPr>
      <w:r w:rsidRPr="008E7C92">
        <w:rPr>
          <w:rFonts w:ascii="Arial Narrow" w:hAnsi="Arial Narrow" w:cs="Arial"/>
          <w:b/>
          <w:sz w:val="22"/>
          <w:szCs w:val="22"/>
        </w:rPr>
        <w:lastRenderedPageBreak/>
        <w:t xml:space="preserve">B) </w:t>
      </w:r>
      <w:r w:rsidR="00B848F5" w:rsidRPr="008E7C92">
        <w:rPr>
          <w:rFonts w:ascii="Arial Narrow" w:hAnsi="Arial Narrow" w:cs="Arial"/>
          <w:sz w:val="22"/>
          <w:szCs w:val="22"/>
        </w:rPr>
        <w:t>Son atribuciones del Vicepresidente:</w:t>
      </w:r>
    </w:p>
    <w:p w:rsidR="001A38ED" w:rsidRPr="008E7C92" w:rsidRDefault="001A38ED" w:rsidP="001A38ED">
      <w:pPr>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Asumir las facultades del Presidente, descritas en el inciso anterior, en el caso de ausencia del mismo, o cuando éste así lo disponga;</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Ejercer el voto de calidad en caso de empate en el supuesto descrito en la fracción anterior;</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Cumplir y vigilar el cumplimiento de los demás miembros del Consejo respecto de las resoluciones que se tomen en el seno del mismo, y</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Las demás que le confieran esta ley y otras disposiciones aplicables, así como aquéllas que le sean conferidas por el Consejo o por el Secretario.</w:t>
      </w:r>
    </w:p>
    <w:p w:rsidR="001A38ED" w:rsidRPr="008E7C92" w:rsidRDefault="001A38ED" w:rsidP="001A38ED">
      <w:pPr>
        <w:rPr>
          <w:rFonts w:ascii="Arial Narrow" w:hAnsi="Arial Narrow" w:cs="Arial"/>
          <w:sz w:val="22"/>
          <w:szCs w:val="22"/>
        </w:rPr>
      </w:pPr>
    </w:p>
    <w:p w:rsidR="00B848F5" w:rsidRPr="008E7C92" w:rsidRDefault="001A38ED" w:rsidP="001A38ED">
      <w:pPr>
        <w:rPr>
          <w:rFonts w:ascii="Arial Narrow" w:hAnsi="Arial Narrow" w:cs="Arial"/>
          <w:sz w:val="22"/>
          <w:szCs w:val="22"/>
        </w:rPr>
      </w:pPr>
      <w:r w:rsidRPr="008E7C92">
        <w:rPr>
          <w:rFonts w:ascii="Arial Narrow" w:hAnsi="Arial Narrow" w:cs="Arial"/>
          <w:b/>
          <w:sz w:val="22"/>
          <w:szCs w:val="22"/>
        </w:rPr>
        <w:t xml:space="preserve">C) </w:t>
      </w:r>
      <w:r w:rsidR="00B848F5" w:rsidRPr="008E7C92">
        <w:rPr>
          <w:rFonts w:ascii="Arial Narrow" w:hAnsi="Arial Narrow" w:cs="Arial"/>
          <w:sz w:val="22"/>
          <w:szCs w:val="22"/>
        </w:rPr>
        <w:t>Son atribuciones del Secretario Técnico:</w:t>
      </w:r>
    </w:p>
    <w:p w:rsidR="001A38ED" w:rsidRPr="008E7C92" w:rsidRDefault="001A38ED" w:rsidP="001A38ED">
      <w:pPr>
        <w:ind w:left="681" w:hanging="397"/>
        <w:rPr>
          <w:rFonts w:ascii="Arial Narrow" w:hAnsi="Arial Narrow" w:cs="Arial"/>
          <w:b/>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Comunicar a los miembros del Consejo las convocatorias a sesión;</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Presentar a los demás miembros del Consejo las medidas, los programas y acciones que considere necesarios</w:t>
      </w:r>
      <w:r w:rsidR="00B848F5" w:rsidRPr="008E7C92">
        <w:rPr>
          <w:rFonts w:ascii="Arial Narrow" w:hAnsi="Arial Narrow" w:cs="Arial"/>
          <w:b/>
          <w:sz w:val="22"/>
          <w:szCs w:val="22"/>
        </w:rPr>
        <w:t>,</w:t>
      </w:r>
      <w:r w:rsidR="00B848F5" w:rsidRPr="008E7C92">
        <w:rPr>
          <w:rFonts w:ascii="Arial Narrow" w:hAnsi="Arial Narrow" w:cs="Arial"/>
          <w:sz w:val="22"/>
          <w:szCs w:val="22"/>
        </w:rPr>
        <w:t xml:space="preserve"> así como informar de los avances y metas alcanzadas;</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Tomar las votaciones de los miembros presentes en cada sesión;</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Levantar y autorizar con su firma, las actas correspondientes a las sesiones que celebre el Consejo;</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Autorizar con su firma aquellas acciones inmediatas que no admitan demora e informar de ello en la próxima sesión a los demás miembros del Consejo;</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Resguardar las actas de cada sesión;</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VII.</w:t>
      </w:r>
      <w:r w:rsidRPr="008E7C92">
        <w:rPr>
          <w:rFonts w:ascii="Arial Narrow" w:hAnsi="Arial Narrow" w:cs="Arial"/>
          <w:b/>
          <w:sz w:val="22"/>
          <w:szCs w:val="22"/>
        </w:rPr>
        <w:tab/>
      </w:r>
      <w:r w:rsidR="00B848F5" w:rsidRPr="008E7C92">
        <w:rPr>
          <w:rFonts w:ascii="Arial Narrow" w:hAnsi="Arial Narrow" w:cs="Arial"/>
          <w:sz w:val="22"/>
          <w:szCs w:val="22"/>
        </w:rPr>
        <w:t>Cumplir y hacer cumplir las resoluciones que se tomen en el seno del Consejo, y</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VIII.</w:t>
      </w:r>
      <w:r w:rsidRPr="008E7C92">
        <w:rPr>
          <w:rFonts w:ascii="Arial Narrow" w:hAnsi="Arial Narrow" w:cs="Arial"/>
          <w:b/>
          <w:sz w:val="22"/>
          <w:szCs w:val="22"/>
        </w:rPr>
        <w:tab/>
      </w:r>
      <w:r w:rsidR="00B848F5" w:rsidRPr="008E7C92">
        <w:rPr>
          <w:rFonts w:ascii="Arial Narrow" w:hAnsi="Arial Narrow" w:cs="Arial"/>
          <w:sz w:val="22"/>
          <w:szCs w:val="22"/>
        </w:rPr>
        <w:t>Las demás que le confieran esta ley y otras disposiciones aplicables, así como aquéllas que le sean conferidas por el Consejo o por el Secretario.</w:t>
      </w:r>
    </w:p>
    <w:p w:rsidR="001A38ED" w:rsidRPr="008E7C92" w:rsidRDefault="001A38ED" w:rsidP="001A38ED">
      <w:pPr>
        <w:rPr>
          <w:rFonts w:ascii="Arial Narrow" w:hAnsi="Arial Narrow" w:cs="Arial"/>
          <w:sz w:val="22"/>
          <w:szCs w:val="22"/>
        </w:rPr>
      </w:pPr>
    </w:p>
    <w:p w:rsidR="00B848F5" w:rsidRPr="008E7C92" w:rsidRDefault="001A38ED" w:rsidP="001A38ED">
      <w:pPr>
        <w:rPr>
          <w:rFonts w:ascii="Arial Narrow" w:hAnsi="Arial Narrow" w:cs="Arial"/>
          <w:sz w:val="22"/>
          <w:szCs w:val="22"/>
        </w:rPr>
      </w:pPr>
      <w:r w:rsidRPr="008E7C92">
        <w:rPr>
          <w:rFonts w:ascii="Arial Narrow" w:hAnsi="Arial Narrow" w:cs="Arial"/>
          <w:b/>
          <w:sz w:val="22"/>
          <w:szCs w:val="22"/>
        </w:rPr>
        <w:t>D)</w:t>
      </w:r>
      <w:r w:rsidRPr="008E7C92">
        <w:rPr>
          <w:rFonts w:ascii="Arial Narrow" w:hAnsi="Arial Narrow" w:cs="Arial"/>
          <w:sz w:val="22"/>
          <w:szCs w:val="22"/>
        </w:rPr>
        <w:t xml:space="preserve"> </w:t>
      </w:r>
      <w:r w:rsidR="00B848F5" w:rsidRPr="008E7C92">
        <w:rPr>
          <w:rFonts w:ascii="Arial Narrow" w:hAnsi="Arial Narrow" w:cs="Arial"/>
          <w:sz w:val="22"/>
          <w:szCs w:val="22"/>
        </w:rPr>
        <w:t>Son atribuciones de los Vocales:</w:t>
      </w:r>
    </w:p>
    <w:p w:rsidR="001A38ED" w:rsidRPr="008E7C92" w:rsidRDefault="001A38ED" w:rsidP="001A38ED">
      <w:pPr>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Asistir con voz y voto a las sesiones que celebre el Consejo;</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Desempeñar las encomiendas que les sean asignadas por el Consejo;</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Integrar los grupos de trabajo que se organicen para la realización de tareas específicas;</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Realizar las investigaciones que sean necesarias a efecto de dar cumplimiento al objeto del Consejo;</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Desempeñar las atribuciones que les asigne expresamente el Presidente  del Consejo, y</w:t>
      </w:r>
    </w:p>
    <w:p w:rsidR="001A38ED" w:rsidRPr="008E7C92" w:rsidRDefault="001A38ED" w:rsidP="001A38ED">
      <w:pPr>
        <w:ind w:left="681" w:hanging="397"/>
        <w:rPr>
          <w:rFonts w:ascii="Arial Narrow" w:hAnsi="Arial Narrow" w:cs="Arial"/>
          <w:sz w:val="22"/>
          <w:szCs w:val="22"/>
        </w:rPr>
      </w:pPr>
    </w:p>
    <w:p w:rsidR="00B848F5" w:rsidRPr="008E7C92" w:rsidRDefault="001A38ED" w:rsidP="001A38ED">
      <w:pPr>
        <w:ind w:left="681" w:hanging="397"/>
        <w:rPr>
          <w:rFonts w:ascii="Arial Narrow" w:hAnsi="Arial Narrow" w:cs="Arial"/>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Las demás que les confiera esta ley u otras disposiciones aplicables.</w:t>
      </w:r>
    </w:p>
    <w:p w:rsidR="00B848F5" w:rsidRPr="008E7C92" w:rsidRDefault="00B848F5" w:rsidP="00B848F5">
      <w:pPr>
        <w:jc w:val="center"/>
        <w:rPr>
          <w:rFonts w:ascii="Arial Narrow" w:hAnsi="Arial Narrow" w:cs="Arial"/>
          <w:b/>
          <w:sz w:val="22"/>
          <w:szCs w:val="22"/>
        </w:rPr>
      </w:pPr>
    </w:p>
    <w:p w:rsidR="00B848F5" w:rsidRPr="008E7C92" w:rsidRDefault="00B848F5" w:rsidP="00B848F5">
      <w:pP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CUARTO</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 xml:space="preserve">DE LOS CONSEJOS MUNICIPALES DE POBLACIÓN </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12. </w:t>
      </w:r>
      <w:r w:rsidRPr="008E7C92">
        <w:rPr>
          <w:rFonts w:ascii="Arial Narrow" w:hAnsi="Arial Narrow" w:cs="Arial"/>
          <w:sz w:val="22"/>
          <w:szCs w:val="22"/>
        </w:rPr>
        <w:t xml:space="preserve">Con el objeto de lograr una mayor asunción de funciones en lo que concierne a las políticas poblacionales en el Estado, se instalarán en aquellos municipios que así lo determinen, consejos municipales de población. Estos tendrán a su cargo insertar, dentro de sus respectivas áreas de competencia, las medidas, planes y programas que integren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así como ser el enlace con el propio municipio y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para alcanzar las metas y los objetivos en materia poblacional.</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13. </w:t>
      </w:r>
      <w:r w:rsidRPr="008E7C92">
        <w:rPr>
          <w:rFonts w:ascii="Arial Narrow" w:hAnsi="Arial Narrow" w:cs="Arial"/>
          <w:sz w:val="22"/>
          <w:szCs w:val="22"/>
        </w:rPr>
        <w:t xml:space="preserve">Los consejos municipales de población serán presididos por los respectivos presidentes municipales, y su integración y metodología de trabajo se determinarán en los ordenamientos que para tal efecto elaboren sus Ayuntamientos. Preferentemente, en cada uno de ellos deberá actuar un representante del Gobernador a través de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14. </w:t>
      </w:r>
      <w:r w:rsidRPr="008E7C92">
        <w:rPr>
          <w:rFonts w:ascii="Arial Narrow" w:hAnsi="Arial Narrow" w:cs="Arial"/>
          <w:sz w:val="22"/>
          <w:szCs w:val="22"/>
        </w:rPr>
        <w:t>Los objetivos de los consejos municipales de población, serán los siguientes:</w:t>
      </w:r>
    </w:p>
    <w:p w:rsidR="00B848F5" w:rsidRPr="008E7C92" w:rsidRDefault="00B848F5" w:rsidP="00B848F5">
      <w:pPr>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Planear, programar, organizar y realizar acciones en materia de población a nivel municipal, mediante la coordinación interinstitucional con las dependencias federales, estatales y municipales, así como los sectores social y privado que actúen dentro de su ámbito territorial;</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 xml:space="preserve">Estudiar, analizar e integrar estudios sociodemográficos municipales, que permitan ampliar los conocimientos sobre los principales problemas que afectan a la población, y proponer soluciones que puedan incorporarse en los planes municipales de desarrollo, de conformidad a los lineamientos establecidos por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 xml:space="preserve">Elaborar un programa municipal de población enmarcado dentro de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 según las necesidades propias del municipio, el cual tendrá una duración igual al período constitucional del Ayuntamiento que corresponda;</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Gestionar los apoyos necesarios por parte de organizaciones públicas y/o privadas para fortalecer sus acciones;</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 xml:space="preserve">Proponer a </w:t>
      </w:r>
      <w:smartTag w:uri="urn:schemas-microsoft-com:office:smarttags" w:element="PersonName">
        <w:smartTagPr>
          <w:attr w:name="ProductID" w:val="La Coordinaci￳n"/>
        </w:smartTagPr>
        <w:r w:rsidR="00B848F5" w:rsidRPr="008E7C92">
          <w:rPr>
            <w:rFonts w:ascii="Arial Narrow" w:hAnsi="Arial Narrow" w:cs="Arial"/>
            <w:sz w:val="22"/>
            <w:szCs w:val="22"/>
          </w:rPr>
          <w:t>la Coordinación</w:t>
        </w:r>
      </w:smartTag>
      <w:r w:rsidR="00B848F5" w:rsidRPr="008E7C92">
        <w:rPr>
          <w:rFonts w:ascii="Arial Narrow" w:hAnsi="Arial Narrow" w:cs="Arial"/>
          <w:sz w:val="22"/>
          <w:szCs w:val="22"/>
        </w:rPr>
        <w:t xml:space="preserve"> las acciones, lineamientos y políticas de población que correspondan a las características, tradiciones culturales y valores propios de los habitantes del municipio, y</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Las demás que le confiera esta ley u otras disposiciones aplicables.</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15. </w:t>
      </w:r>
      <w:r w:rsidRPr="008E7C92">
        <w:rPr>
          <w:rFonts w:ascii="Arial Narrow" w:hAnsi="Arial Narrow" w:cs="Arial"/>
          <w:sz w:val="22"/>
          <w:szCs w:val="22"/>
        </w:rPr>
        <w:t xml:space="preserve">Los Presidentes Municipales de aquéllos municipios en donde se instale un Consejo Municipal de Población, informarán a los propios habitantes del municipio y a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sobre los avances, metas y objetivos alcanzados por los planes y programas implementados en materia poblacional.</w:t>
      </w:r>
    </w:p>
    <w:p w:rsidR="00B848F5" w:rsidRPr="008E7C92" w:rsidRDefault="00B848F5" w:rsidP="00B848F5">
      <w:pPr>
        <w:rPr>
          <w:rFonts w:ascii="Arial Narrow" w:hAnsi="Arial Narrow" w:cs="Arial"/>
          <w:sz w:val="22"/>
          <w:szCs w:val="22"/>
        </w:rPr>
      </w:pPr>
    </w:p>
    <w:p w:rsidR="00B848F5" w:rsidRPr="008E7C92" w:rsidRDefault="00B848F5" w:rsidP="00B848F5">
      <w:pPr>
        <w:jc w:val="cente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QUINTO</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 xml:space="preserve">DE </w:t>
      </w:r>
      <w:smartTag w:uri="urn:schemas-microsoft-com:office:smarttags" w:element="PersonName">
        <w:smartTagPr>
          <w:attr w:name="ProductID" w:val="la  Coordinaci￳n"/>
        </w:smartTagPr>
        <w:r w:rsidRPr="008E7C92">
          <w:rPr>
            <w:rFonts w:ascii="Arial Narrow" w:hAnsi="Arial Narrow" w:cs="Arial"/>
            <w:b/>
            <w:sz w:val="22"/>
            <w:szCs w:val="22"/>
          </w:rPr>
          <w:t>LA POLÍTICA DE</w:t>
        </w:r>
      </w:smartTag>
      <w:r w:rsidRPr="008E7C92">
        <w:rPr>
          <w:rFonts w:ascii="Arial Narrow" w:hAnsi="Arial Narrow" w:cs="Arial"/>
          <w:b/>
          <w:sz w:val="22"/>
          <w:szCs w:val="22"/>
        </w:rPr>
        <w:t xml:space="preserve"> DESARROLLO MUNICIPAL</w:t>
      </w:r>
    </w:p>
    <w:p w:rsidR="00B848F5" w:rsidRPr="008E7C92" w:rsidRDefault="00B848F5" w:rsidP="00B848F5">
      <w:pPr>
        <w:jc w:val="cente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16. </w:t>
      </w:r>
      <w:smartTag w:uri="urn:schemas-microsoft-com:office:smarttags" w:element="PersonName">
        <w:smartTagPr>
          <w:attr w:name="ProductID" w:val="la Pol￭tica"/>
        </w:smartTagPr>
        <w:r w:rsidRPr="008E7C92">
          <w:rPr>
            <w:rFonts w:ascii="Arial Narrow" w:hAnsi="Arial Narrow" w:cs="Arial"/>
            <w:sz w:val="22"/>
            <w:szCs w:val="22"/>
          </w:rPr>
          <w:t>La Política</w:t>
        </w:r>
      </w:smartTag>
      <w:r w:rsidRPr="008E7C92">
        <w:rPr>
          <w:rFonts w:ascii="Arial Narrow" w:hAnsi="Arial Narrow" w:cs="Arial"/>
          <w:sz w:val="22"/>
          <w:szCs w:val="22"/>
        </w:rPr>
        <w:t xml:space="preserve"> de Desarrollo Municipal se integrará por los programas, acciones y medidas tendientes a vigilar el crecimiento ordenado de la población en uno o más municipios, así como la explotación y difusión de sus potencialidades, persiguiendo siempre los fines establecidos en el artículo 2º de la presente ley.</w:t>
      </w:r>
    </w:p>
    <w:p w:rsidR="00B848F5" w:rsidRPr="008E7C92" w:rsidRDefault="00B848F5" w:rsidP="00B848F5">
      <w:pPr>
        <w:rPr>
          <w:rFonts w:ascii="Arial Narrow" w:hAnsi="Arial Narrow" w:cs="Arial"/>
          <w:sz w:val="22"/>
          <w:szCs w:val="22"/>
        </w:rPr>
      </w:pPr>
    </w:p>
    <w:p w:rsidR="00B848F5" w:rsidRPr="008E7C92" w:rsidRDefault="00B848F5" w:rsidP="00B848F5">
      <w:pPr>
        <w:autoSpaceDE w:val="0"/>
        <w:autoSpaceDN w:val="0"/>
        <w:adjustRightInd w:val="0"/>
        <w:rPr>
          <w:rFonts w:ascii="Arial Narrow" w:hAnsi="Arial Narrow" w:cs="Arial"/>
          <w:sz w:val="22"/>
          <w:szCs w:val="22"/>
        </w:rPr>
      </w:pPr>
      <w:r w:rsidRPr="008E7C92">
        <w:rPr>
          <w:rFonts w:ascii="Arial Narrow" w:hAnsi="Arial Narrow" w:cs="Arial"/>
          <w:b/>
          <w:sz w:val="22"/>
          <w:szCs w:val="22"/>
        </w:rPr>
        <w:t>ARTÍCULO 17.</w:t>
      </w:r>
      <w:r w:rsidRPr="008E7C92">
        <w:rPr>
          <w:rFonts w:ascii="Arial Narrow" w:hAnsi="Arial Narrow" w:cs="Arial"/>
          <w:sz w:val="22"/>
          <w:szCs w:val="22"/>
        </w:rPr>
        <w:t xml:space="preserve"> </w:t>
      </w:r>
      <w:smartTag w:uri="urn:schemas-microsoft-com:office:smarttags" w:element="PersonName">
        <w:smartTagPr>
          <w:attr w:name="ProductID" w:val="la Pol￭tica"/>
        </w:smartTagPr>
        <w:r w:rsidRPr="008E7C92">
          <w:rPr>
            <w:rFonts w:ascii="Arial Narrow" w:hAnsi="Arial Narrow" w:cs="Arial"/>
            <w:sz w:val="22"/>
            <w:szCs w:val="22"/>
          </w:rPr>
          <w:t>La Política</w:t>
        </w:r>
      </w:smartTag>
      <w:r w:rsidRPr="008E7C92">
        <w:rPr>
          <w:rFonts w:ascii="Arial Narrow" w:hAnsi="Arial Narrow" w:cs="Arial"/>
          <w:sz w:val="22"/>
          <w:szCs w:val="22"/>
        </w:rPr>
        <w:t xml:space="preserve"> de Desarrollo Municipal deberá ser diseñada tomando en cuenta las políticas y programas demográficos, que tiendan hacia el desarrollo, a fin de que los beneficios sociales y económicos que se pretendan alcanzar, contribuyan a elevar las condiciones de vida de la población de los municipios del Estado.</w:t>
      </w:r>
    </w:p>
    <w:p w:rsidR="00B848F5" w:rsidRPr="008E7C92" w:rsidRDefault="00B848F5" w:rsidP="00B848F5">
      <w:pPr>
        <w:autoSpaceDE w:val="0"/>
        <w:autoSpaceDN w:val="0"/>
        <w:adjustRightInd w:val="0"/>
        <w:rPr>
          <w:rFonts w:ascii="Arial Narrow" w:hAnsi="Arial Narrow" w:cs="Arial"/>
          <w:sz w:val="22"/>
          <w:szCs w:val="22"/>
        </w:rPr>
      </w:pPr>
    </w:p>
    <w:p w:rsidR="00B848F5" w:rsidRPr="008E7C92" w:rsidRDefault="00B848F5" w:rsidP="00B848F5">
      <w:pPr>
        <w:autoSpaceDE w:val="0"/>
        <w:autoSpaceDN w:val="0"/>
        <w:adjustRightInd w:val="0"/>
        <w:rPr>
          <w:rFonts w:ascii="Arial Narrow" w:hAnsi="Arial Narrow" w:cs="Arial"/>
          <w:sz w:val="22"/>
          <w:szCs w:val="22"/>
        </w:rPr>
      </w:pPr>
      <w:r w:rsidRPr="008E7C92">
        <w:rPr>
          <w:rFonts w:ascii="Arial Narrow" w:hAnsi="Arial Narrow" w:cs="Arial"/>
          <w:b/>
          <w:sz w:val="22"/>
          <w:szCs w:val="22"/>
        </w:rPr>
        <w:t xml:space="preserve">ARTÍCULO 18. </w:t>
      </w:r>
      <w:smartTag w:uri="urn:schemas-microsoft-com:office:smarttags" w:element="PersonName">
        <w:smartTagPr>
          <w:attr w:name="ProductID" w:val="la Pol￭tica"/>
        </w:smartTagPr>
        <w:r w:rsidRPr="008E7C92">
          <w:rPr>
            <w:rFonts w:ascii="Arial Narrow" w:hAnsi="Arial Narrow" w:cs="Arial"/>
            <w:sz w:val="22"/>
            <w:szCs w:val="22"/>
          </w:rPr>
          <w:t>La Política</w:t>
        </w:r>
      </w:smartTag>
      <w:r w:rsidRPr="008E7C92">
        <w:rPr>
          <w:rFonts w:ascii="Arial Narrow" w:hAnsi="Arial Narrow" w:cs="Arial"/>
          <w:sz w:val="22"/>
          <w:szCs w:val="22"/>
        </w:rPr>
        <w:t xml:space="preserve"> de Desarrollo Municipal tendrá por objeto:</w:t>
      </w:r>
    </w:p>
    <w:p w:rsidR="00B848F5" w:rsidRPr="008E7C92" w:rsidRDefault="00B848F5" w:rsidP="00B848F5">
      <w:pPr>
        <w:autoSpaceDE w:val="0"/>
        <w:autoSpaceDN w:val="0"/>
        <w:adjustRightInd w:val="0"/>
        <w:rPr>
          <w:rFonts w:ascii="Arial Narrow" w:hAnsi="Arial Narrow" w:cs="Arial"/>
          <w:sz w:val="22"/>
          <w:szCs w:val="22"/>
        </w:rPr>
      </w:pPr>
    </w:p>
    <w:p w:rsidR="00B848F5" w:rsidRPr="008E7C92" w:rsidRDefault="00AF3D0E" w:rsidP="00AF3D0E">
      <w:pPr>
        <w:autoSpaceDE w:val="0"/>
        <w:autoSpaceDN w:val="0"/>
        <w:adjustRightInd w:val="0"/>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Eliminar la marginación en los municipios;</w:t>
      </w:r>
    </w:p>
    <w:p w:rsidR="00B848F5" w:rsidRPr="008E7C92" w:rsidRDefault="00B848F5" w:rsidP="00AF3D0E">
      <w:pPr>
        <w:autoSpaceDE w:val="0"/>
        <w:autoSpaceDN w:val="0"/>
        <w:adjustRightInd w:val="0"/>
        <w:ind w:left="681" w:hanging="397"/>
        <w:rPr>
          <w:rFonts w:ascii="Arial Narrow" w:hAnsi="Arial Narrow" w:cs="Arial"/>
          <w:sz w:val="22"/>
          <w:szCs w:val="22"/>
        </w:rPr>
      </w:pPr>
    </w:p>
    <w:p w:rsidR="00B848F5" w:rsidRPr="008E7C92" w:rsidRDefault="00AF3D0E" w:rsidP="00AF3D0E">
      <w:pPr>
        <w:autoSpaceDE w:val="0"/>
        <w:autoSpaceDN w:val="0"/>
        <w:adjustRightInd w:val="0"/>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Lograr la igualdad de derechos de la población mediante el impulso de acciones que constituyan oportunidades de mejora en la calidad de vida de los habitantes;</w:t>
      </w:r>
    </w:p>
    <w:p w:rsidR="00B848F5" w:rsidRPr="008E7C92" w:rsidRDefault="00B848F5" w:rsidP="00AF3D0E">
      <w:pPr>
        <w:autoSpaceDE w:val="0"/>
        <w:autoSpaceDN w:val="0"/>
        <w:adjustRightInd w:val="0"/>
        <w:ind w:left="681" w:hanging="397"/>
        <w:rPr>
          <w:rFonts w:ascii="Arial Narrow" w:hAnsi="Arial Narrow" w:cs="Arial"/>
          <w:sz w:val="22"/>
          <w:szCs w:val="22"/>
        </w:rPr>
      </w:pPr>
    </w:p>
    <w:p w:rsidR="00B848F5" w:rsidRPr="008E7C92" w:rsidRDefault="00AF3D0E" w:rsidP="00AF3D0E">
      <w:pPr>
        <w:autoSpaceDE w:val="0"/>
        <w:autoSpaceDN w:val="0"/>
        <w:adjustRightInd w:val="0"/>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La organización del crecimiento de los centros de población, para mejorar la prestación de los servicios públicos y la infraestructura;</w:t>
      </w:r>
    </w:p>
    <w:p w:rsidR="00B848F5" w:rsidRPr="008E7C92" w:rsidRDefault="00B848F5" w:rsidP="00AF3D0E">
      <w:pPr>
        <w:autoSpaceDE w:val="0"/>
        <w:autoSpaceDN w:val="0"/>
        <w:adjustRightInd w:val="0"/>
        <w:ind w:left="681" w:hanging="397"/>
        <w:rPr>
          <w:rFonts w:ascii="Arial Narrow" w:hAnsi="Arial Narrow" w:cs="Arial"/>
          <w:sz w:val="22"/>
          <w:szCs w:val="22"/>
        </w:rPr>
      </w:pPr>
    </w:p>
    <w:p w:rsidR="00B848F5" w:rsidRPr="008E7C92" w:rsidRDefault="00AF3D0E" w:rsidP="00AF3D0E">
      <w:pPr>
        <w:autoSpaceDE w:val="0"/>
        <w:autoSpaceDN w:val="0"/>
        <w:adjustRightInd w:val="0"/>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El uso consciente de los recursos naturales con que cuenta el municipio;</w:t>
      </w:r>
    </w:p>
    <w:p w:rsidR="00B848F5" w:rsidRPr="008E7C92" w:rsidRDefault="00B848F5" w:rsidP="00AF3D0E">
      <w:pPr>
        <w:autoSpaceDE w:val="0"/>
        <w:autoSpaceDN w:val="0"/>
        <w:adjustRightInd w:val="0"/>
        <w:ind w:left="681" w:hanging="397"/>
        <w:rPr>
          <w:rFonts w:ascii="Arial Narrow" w:hAnsi="Arial Narrow" w:cs="Arial"/>
          <w:sz w:val="22"/>
          <w:szCs w:val="22"/>
        </w:rPr>
      </w:pPr>
    </w:p>
    <w:p w:rsidR="00B848F5" w:rsidRPr="008E7C92" w:rsidRDefault="00AF3D0E" w:rsidP="00AF3D0E">
      <w:pPr>
        <w:autoSpaceDE w:val="0"/>
        <w:autoSpaceDN w:val="0"/>
        <w:adjustRightInd w:val="0"/>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La promoción de los valores éticos de la población, y</w:t>
      </w:r>
    </w:p>
    <w:p w:rsidR="00B848F5" w:rsidRPr="008E7C92" w:rsidRDefault="00B848F5" w:rsidP="00AF3D0E">
      <w:pPr>
        <w:autoSpaceDE w:val="0"/>
        <w:autoSpaceDN w:val="0"/>
        <w:adjustRightInd w:val="0"/>
        <w:ind w:left="681" w:hanging="397"/>
        <w:rPr>
          <w:rFonts w:ascii="Arial Narrow" w:hAnsi="Arial Narrow" w:cs="Arial"/>
          <w:sz w:val="22"/>
          <w:szCs w:val="22"/>
        </w:rPr>
      </w:pPr>
    </w:p>
    <w:p w:rsidR="00B848F5" w:rsidRPr="008E7C92" w:rsidRDefault="00AF3D0E" w:rsidP="00AF3D0E">
      <w:pPr>
        <w:autoSpaceDE w:val="0"/>
        <w:autoSpaceDN w:val="0"/>
        <w:adjustRightInd w:val="0"/>
        <w:ind w:left="681" w:hanging="397"/>
        <w:rPr>
          <w:rFonts w:ascii="Arial Narrow" w:hAnsi="Arial Narrow" w:cs="Arial"/>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El establecimiento de una base sólida para el crecimiento de los municipios del Estado.</w:t>
      </w:r>
    </w:p>
    <w:p w:rsidR="00B848F5" w:rsidRPr="008E7C92" w:rsidRDefault="00B848F5" w:rsidP="00B848F5">
      <w:pPr>
        <w:autoSpaceDE w:val="0"/>
        <w:autoSpaceDN w:val="0"/>
        <w:adjustRightInd w:val="0"/>
        <w:rPr>
          <w:rFonts w:ascii="Arial Narrow" w:hAnsi="Arial Narrow" w:cs="Arial"/>
          <w:sz w:val="22"/>
          <w:szCs w:val="22"/>
        </w:rPr>
      </w:pPr>
    </w:p>
    <w:p w:rsidR="00B848F5" w:rsidRPr="008E7C92" w:rsidRDefault="00B848F5" w:rsidP="00B848F5">
      <w:pPr>
        <w:autoSpaceDE w:val="0"/>
        <w:autoSpaceDN w:val="0"/>
        <w:adjustRightInd w:val="0"/>
        <w:rPr>
          <w:rFonts w:ascii="Arial Narrow" w:hAnsi="Arial Narrow" w:cs="Arial"/>
          <w:sz w:val="22"/>
          <w:szCs w:val="22"/>
        </w:rPr>
      </w:pPr>
      <w:r w:rsidRPr="008E7C92">
        <w:rPr>
          <w:rFonts w:ascii="Arial Narrow" w:hAnsi="Arial Narrow" w:cs="Arial"/>
          <w:sz w:val="22"/>
          <w:szCs w:val="22"/>
        </w:rPr>
        <w:t xml:space="preserve">Para ello, los municipios, con la colaboración de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formularán los programas correspondientes a nivel municipal. Estos deberán guardar congruencia en cuanto a los objetivos y principios con aquellos considerados  para elaborar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Éstos programas podrán abarcar uno o más municipios agrupándolos por región de acuerdo a la problemática similar que guarden entre </w:t>
      </w:r>
      <w:proofErr w:type="spellStart"/>
      <w:r w:rsidRPr="008E7C92">
        <w:rPr>
          <w:rFonts w:ascii="Arial Narrow" w:hAnsi="Arial Narrow" w:cs="Arial"/>
          <w:sz w:val="22"/>
          <w:szCs w:val="22"/>
        </w:rPr>
        <w:t>si</w:t>
      </w:r>
      <w:proofErr w:type="spellEnd"/>
      <w:r w:rsidRPr="008E7C92">
        <w:rPr>
          <w:rFonts w:ascii="Arial Narrow" w:hAnsi="Arial Narrow" w:cs="Arial"/>
          <w:sz w:val="22"/>
          <w:szCs w:val="22"/>
        </w:rPr>
        <w:t>.</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19.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realizará visitas a los municipios para organizar, vigilar y evaluar la correcta aplicación de los programas en materia poblacional que ahí se implementen. Del mismo modo, los Municipios funcionarán como enlace entre los centros de población y las autoridades estatales, a fin de dar a conocer su problemática en materia poblacional.</w:t>
      </w:r>
    </w:p>
    <w:p w:rsidR="00B848F5" w:rsidRPr="008E7C92" w:rsidRDefault="00B848F5" w:rsidP="00B848F5">
      <w:pPr>
        <w:rPr>
          <w:rFonts w:ascii="Arial Narrow" w:hAnsi="Arial Narrow" w:cs="Arial"/>
          <w:sz w:val="22"/>
          <w:szCs w:val="22"/>
        </w:rPr>
      </w:pPr>
    </w:p>
    <w:p w:rsidR="00AF3D0E" w:rsidRPr="008E7C92" w:rsidRDefault="00AF3D0E" w:rsidP="00B848F5">
      <w:pPr>
        <w:jc w:val="cente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SEXTO</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 xml:space="preserve">DE </w:t>
      </w:r>
      <w:smartTag w:uri="urn:schemas-microsoft-com:office:smarttags" w:element="PersonName">
        <w:smartTagPr>
          <w:attr w:name="ProductID" w:val="la Pol￭tica Poblacional"/>
        </w:smartTagPr>
        <w:r w:rsidRPr="008E7C92">
          <w:rPr>
            <w:rFonts w:ascii="Arial Narrow" w:hAnsi="Arial Narrow" w:cs="Arial"/>
            <w:b/>
            <w:sz w:val="22"/>
            <w:szCs w:val="22"/>
          </w:rPr>
          <w:t>LA POLÍTICA POBLACIONAL</w:t>
        </w:r>
      </w:smartTag>
      <w:r w:rsidRPr="008E7C92">
        <w:rPr>
          <w:rFonts w:ascii="Arial Narrow" w:hAnsi="Arial Narrow" w:cs="Arial"/>
          <w:b/>
          <w:sz w:val="22"/>
          <w:szCs w:val="22"/>
        </w:rPr>
        <w:t xml:space="preserve"> ESTATAL</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20.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se integra por los programas, acciones y medidas tendientes a vigilar el crecimiento ordenado de la población y de los asentamientos humanos en el Estado, persiguiendo siempre los fines establecidos en el artículo 2º de la presente ley.</w:t>
      </w:r>
    </w:p>
    <w:p w:rsidR="00B848F5" w:rsidRPr="008E7C92" w:rsidRDefault="00B848F5" w:rsidP="00B848F5">
      <w:pPr>
        <w:rPr>
          <w:rFonts w:ascii="Arial Narrow" w:hAnsi="Arial Narrow" w:cs="Arial"/>
          <w:b/>
          <w:sz w:val="22"/>
          <w:szCs w:val="22"/>
        </w:rPr>
      </w:pPr>
      <w:r w:rsidRPr="008E7C92">
        <w:rPr>
          <w:rFonts w:ascii="Arial Narrow" w:hAnsi="Arial Narrow" w:cs="Arial"/>
          <w:b/>
          <w:sz w:val="22"/>
          <w:szCs w:val="22"/>
        </w:rPr>
        <w:t xml:space="preserve"> </w:t>
      </w: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21. </w:t>
      </w:r>
      <w:r w:rsidRPr="008E7C92">
        <w:rPr>
          <w:rFonts w:ascii="Arial Narrow" w:hAnsi="Arial Narrow" w:cs="Arial"/>
          <w:sz w:val="22"/>
          <w:szCs w:val="22"/>
        </w:rPr>
        <w:t xml:space="preserve">El objetivo de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es formular una estrategia de población ordenada, organizada y responsable en todos los sectores sociales y en todas las regiones del Estado, reforzando las acciones de las dependencias y organismos de los sectores público, social y privado que permitan a la comunidad, contar con los servicios públicos necesarios, para que a través de procesos de información y educación los habitantes modifiquen sus conductas y actitudes para una actuación más responsable.</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22.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será diseñada y conducida por el Gobernador con la participación del Consejo y propuesta a través de </w:t>
      </w:r>
      <w:smartTag w:uri="urn:schemas-microsoft-com:office:smarttags" w:element="PersonName">
        <w:smartTagPr>
          <w:attr w:name="ProductID" w:val="la Secretar￭a. Su"/>
        </w:smartTagPr>
        <w:r w:rsidRPr="008E7C92">
          <w:rPr>
            <w:rFonts w:ascii="Arial Narrow" w:hAnsi="Arial Narrow" w:cs="Arial"/>
            <w:sz w:val="22"/>
            <w:szCs w:val="22"/>
          </w:rPr>
          <w:t>la Secretaría. Su</w:t>
        </w:r>
      </w:smartTag>
      <w:r w:rsidRPr="008E7C92">
        <w:rPr>
          <w:rFonts w:ascii="Arial Narrow" w:hAnsi="Arial Narrow" w:cs="Arial"/>
          <w:sz w:val="22"/>
          <w:szCs w:val="22"/>
        </w:rPr>
        <w:t xml:space="preserve"> coordinación e instrumentación será responsabilidad de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y su implementación estará a cargo de las dependencias que correspondan.  </w:t>
      </w:r>
    </w:p>
    <w:p w:rsidR="00B848F5" w:rsidRPr="008E7C92" w:rsidRDefault="00B848F5" w:rsidP="00B848F5">
      <w:pPr>
        <w:rPr>
          <w:rFonts w:ascii="Arial Narrow" w:hAnsi="Arial Narrow" w:cs="Arial"/>
          <w:b/>
          <w:sz w:val="22"/>
          <w:szCs w:val="22"/>
          <w:highlight w:val="yellow"/>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23. </w:t>
      </w:r>
      <w:r w:rsidRPr="008E7C92">
        <w:rPr>
          <w:rFonts w:ascii="Arial Narrow" w:hAnsi="Arial Narrow" w:cs="Arial"/>
          <w:sz w:val="22"/>
          <w:szCs w:val="22"/>
        </w:rPr>
        <w:t xml:space="preserve">Para formular los planes y programas que integren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se establecerán vínculos entre los consejos municipales de población y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w:t>
      </w:r>
    </w:p>
    <w:p w:rsidR="00B848F5" w:rsidRPr="008E7C92" w:rsidRDefault="00B848F5" w:rsidP="00B848F5">
      <w:pPr>
        <w:rPr>
          <w:rFonts w:ascii="Arial Narrow" w:hAnsi="Arial Narrow" w:cs="Arial"/>
          <w:sz w:val="22"/>
          <w:szCs w:val="22"/>
          <w:highlight w:val="yellow"/>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24. </w:t>
      </w:r>
      <w:r w:rsidRPr="008E7C92">
        <w:rPr>
          <w:rFonts w:ascii="Arial Narrow" w:hAnsi="Arial Narrow" w:cs="Arial"/>
          <w:sz w:val="22"/>
          <w:szCs w:val="22"/>
        </w:rPr>
        <w:t xml:space="preserve">Con el objetivo de que los planes y programas que integren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guarden congruencia entre sí, deberán contener, como mínimo, los siguientes aspectos: </w:t>
      </w:r>
    </w:p>
    <w:p w:rsidR="00B848F5" w:rsidRPr="008E7C92" w:rsidRDefault="00B848F5" w:rsidP="00B848F5">
      <w:pPr>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El cumplimiento de los objetivos y metas que se pretenden cubrir;</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lastRenderedPageBreak/>
        <w:t>II.</w:t>
      </w:r>
      <w:r w:rsidRPr="008E7C92">
        <w:rPr>
          <w:rFonts w:ascii="Arial Narrow" w:hAnsi="Arial Narrow" w:cs="Arial"/>
          <w:b/>
          <w:sz w:val="22"/>
          <w:szCs w:val="22"/>
        </w:rPr>
        <w:tab/>
      </w:r>
      <w:r w:rsidR="00B848F5" w:rsidRPr="008E7C92">
        <w:rPr>
          <w:rFonts w:ascii="Arial Narrow" w:hAnsi="Arial Narrow" w:cs="Arial"/>
          <w:sz w:val="22"/>
          <w:szCs w:val="22"/>
        </w:rPr>
        <w:t xml:space="preserve">El apego a los aspectos prioritarios de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La identificación, clasificación y estudio de los fenómenos y problemas poblacionales del Estado y sus municipios;</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Los mecanismos de vinculación del programa con los del Gobierno Federal, Estatal y Municipal, a fin de impulsar el mejoramiento de las condiciones de vida de la población;</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Las estrategias y acciones para la difusión, información, educación y capacitación para el desarrollo en materia poblacional, tomando en cuenta las características económicas, culturales y sociales de las diferentes regiones del Estado;</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VI.</w:t>
      </w:r>
      <w:r w:rsidRPr="008E7C92">
        <w:rPr>
          <w:rFonts w:ascii="Arial Narrow" w:hAnsi="Arial Narrow" w:cs="Arial"/>
          <w:b/>
          <w:sz w:val="22"/>
          <w:szCs w:val="22"/>
        </w:rPr>
        <w:tab/>
      </w:r>
      <w:r w:rsidR="00B848F5" w:rsidRPr="008E7C92">
        <w:rPr>
          <w:rFonts w:ascii="Arial Narrow" w:hAnsi="Arial Narrow" w:cs="Arial"/>
          <w:sz w:val="22"/>
          <w:szCs w:val="22"/>
        </w:rPr>
        <w:t>Los mecanismos para su seguimiento y evaluación, y</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VII.</w:t>
      </w:r>
      <w:r w:rsidRPr="008E7C92">
        <w:rPr>
          <w:rFonts w:ascii="Arial Narrow" w:hAnsi="Arial Narrow" w:cs="Arial"/>
          <w:b/>
          <w:sz w:val="22"/>
          <w:szCs w:val="22"/>
        </w:rPr>
        <w:tab/>
      </w:r>
      <w:r w:rsidR="00B848F5" w:rsidRPr="008E7C92">
        <w:rPr>
          <w:rFonts w:ascii="Arial Narrow" w:hAnsi="Arial Narrow" w:cs="Arial"/>
          <w:sz w:val="22"/>
          <w:szCs w:val="22"/>
        </w:rPr>
        <w:t xml:space="preserve">Los mecanismos y fuentes de financiamiento del programa. </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25. </w:t>
      </w:r>
      <w:r w:rsidRPr="008E7C92">
        <w:rPr>
          <w:rFonts w:ascii="Arial Narrow" w:hAnsi="Arial Narrow" w:cs="Arial"/>
          <w:sz w:val="22"/>
          <w:szCs w:val="22"/>
        </w:rPr>
        <w:t xml:space="preserve">Los principios en los que se sustenten  los programas que se apliquen en materia de población, serán los siguientes: </w:t>
      </w:r>
    </w:p>
    <w:p w:rsidR="00B848F5" w:rsidRPr="008E7C92" w:rsidRDefault="00B848F5" w:rsidP="00B848F5">
      <w:pPr>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El respeto irrestricto hacia los derechos humanos y las garantías individuales;</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El alcance total de los programas de salud, educación, vivienda, servicios básicos, desarrollo social, empleo, seguridad, desarrollo rural y demás que implemente el Estado en todos los centros poblacionales que conforman la entidad;</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El desarrollo de un crecimiento sustentable y organizado de los centros urbanos del Estado, garantizando en el presente la prestación de los servicios básicos al total de la población sin comprometer dicha prestación en el futuro;</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El respeto hacia el medio ambiente y los recursos naturales con los que cuenta el Estado, y</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V.</w:t>
      </w:r>
      <w:r w:rsidRPr="008E7C92">
        <w:rPr>
          <w:rFonts w:ascii="Arial Narrow" w:hAnsi="Arial Narrow" w:cs="Arial"/>
          <w:b/>
          <w:sz w:val="22"/>
          <w:szCs w:val="22"/>
        </w:rPr>
        <w:tab/>
      </w:r>
      <w:r w:rsidR="00B848F5" w:rsidRPr="008E7C92">
        <w:rPr>
          <w:rFonts w:ascii="Arial Narrow" w:hAnsi="Arial Narrow" w:cs="Arial"/>
          <w:sz w:val="22"/>
          <w:szCs w:val="22"/>
        </w:rPr>
        <w:t>La promoción de los valores sociales, culturales y éticos en la sociedad.</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26. </w:t>
      </w:r>
      <w:r w:rsidRPr="008E7C92">
        <w:rPr>
          <w:rFonts w:ascii="Arial Narrow" w:hAnsi="Arial Narrow" w:cs="Arial"/>
          <w:sz w:val="22"/>
          <w:szCs w:val="22"/>
        </w:rPr>
        <w:t xml:space="preserve">Para elaborar de </w:t>
      </w:r>
      <w:smartTag w:uri="urn:schemas-microsoft-com:office:smarttags" w:element="PersonName">
        <w:smartTagPr>
          <w:attr w:name="ProductID" w:val="la Pol￭tica Poblacional"/>
        </w:smartTagPr>
        <w:r w:rsidRPr="008E7C92">
          <w:rPr>
            <w:rFonts w:ascii="Arial Narrow" w:hAnsi="Arial Narrow" w:cs="Arial"/>
            <w:sz w:val="22"/>
            <w:szCs w:val="22"/>
          </w:rPr>
          <w:t>la Política Poblacional</w:t>
        </w:r>
      </w:smartTag>
      <w:r w:rsidRPr="008E7C92">
        <w:rPr>
          <w:rFonts w:ascii="Arial Narrow" w:hAnsi="Arial Narrow" w:cs="Arial"/>
          <w:sz w:val="22"/>
          <w:szCs w:val="22"/>
        </w:rPr>
        <w:t xml:space="preserve"> Estatal, el Consejo tomarán en cuenta los siguientes aspectos:</w:t>
      </w:r>
    </w:p>
    <w:p w:rsidR="00B848F5" w:rsidRPr="008E7C92" w:rsidRDefault="00B848F5" w:rsidP="00B848F5">
      <w:pPr>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w:t>
      </w:r>
      <w:r w:rsidRPr="008E7C92">
        <w:rPr>
          <w:rFonts w:ascii="Arial Narrow" w:hAnsi="Arial Narrow" w:cs="Arial"/>
          <w:b/>
          <w:sz w:val="22"/>
          <w:szCs w:val="22"/>
        </w:rPr>
        <w:tab/>
      </w:r>
      <w:r w:rsidR="00B848F5" w:rsidRPr="008E7C92">
        <w:rPr>
          <w:rFonts w:ascii="Arial Narrow" w:hAnsi="Arial Narrow" w:cs="Arial"/>
          <w:sz w:val="22"/>
          <w:szCs w:val="22"/>
        </w:rPr>
        <w:t>La información estadística actualizada que exista a nivel internacional, nacional, regional, estatal y municipal en materia poblacional;</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II.</w:t>
      </w:r>
      <w:r w:rsidRPr="008E7C92">
        <w:rPr>
          <w:rFonts w:ascii="Arial Narrow" w:hAnsi="Arial Narrow" w:cs="Arial"/>
          <w:b/>
          <w:sz w:val="22"/>
          <w:szCs w:val="22"/>
        </w:rPr>
        <w:tab/>
      </w:r>
      <w:r w:rsidR="00B848F5" w:rsidRPr="008E7C92">
        <w:rPr>
          <w:rFonts w:ascii="Arial Narrow" w:hAnsi="Arial Narrow" w:cs="Arial"/>
          <w:sz w:val="22"/>
          <w:szCs w:val="22"/>
        </w:rPr>
        <w:t>Las tendencias de los fenómenos poblacionales que puedan tener impacto presente y futuro en el desarrollo del Estado;</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III.</w:t>
      </w:r>
      <w:r w:rsidRPr="008E7C92">
        <w:rPr>
          <w:rFonts w:ascii="Arial Narrow" w:hAnsi="Arial Narrow" w:cs="Arial"/>
          <w:b/>
          <w:sz w:val="22"/>
          <w:szCs w:val="22"/>
        </w:rPr>
        <w:tab/>
      </w:r>
      <w:r w:rsidR="00B848F5" w:rsidRPr="008E7C92">
        <w:rPr>
          <w:rFonts w:ascii="Arial Narrow" w:hAnsi="Arial Narrow" w:cs="Arial"/>
          <w:sz w:val="22"/>
          <w:szCs w:val="22"/>
        </w:rPr>
        <w:t>Las acciones y programas de las dependencias y entidades públicas de los tres niveles de gobierno que incidan en los fenómenos demográficos en el Estado, y</w:t>
      </w:r>
    </w:p>
    <w:p w:rsidR="00B848F5" w:rsidRPr="008E7C92" w:rsidRDefault="00B848F5" w:rsidP="00AF3D0E">
      <w:pPr>
        <w:ind w:left="681" w:hanging="397"/>
        <w:rPr>
          <w:rFonts w:ascii="Arial Narrow" w:hAnsi="Arial Narrow" w:cs="Arial"/>
          <w:sz w:val="22"/>
          <w:szCs w:val="22"/>
        </w:rPr>
      </w:pPr>
    </w:p>
    <w:p w:rsidR="00B848F5" w:rsidRPr="008E7C92" w:rsidRDefault="00AF3D0E" w:rsidP="00AF3D0E">
      <w:pPr>
        <w:ind w:left="681" w:hanging="397"/>
        <w:rPr>
          <w:rFonts w:ascii="Arial Narrow" w:hAnsi="Arial Narrow" w:cs="Arial"/>
          <w:sz w:val="22"/>
          <w:szCs w:val="22"/>
        </w:rPr>
      </w:pPr>
      <w:r w:rsidRPr="008E7C92">
        <w:rPr>
          <w:rFonts w:ascii="Arial Narrow" w:hAnsi="Arial Narrow" w:cs="Arial"/>
          <w:b/>
          <w:sz w:val="22"/>
          <w:szCs w:val="22"/>
        </w:rPr>
        <w:t>IV.</w:t>
      </w:r>
      <w:r w:rsidRPr="008E7C92">
        <w:rPr>
          <w:rFonts w:ascii="Arial Narrow" w:hAnsi="Arial Narrow" w:cs="Arial"/>
          <w:b/>
          <w:sz w:val="22"/>
          <w:szCs w:val="22"/>
        </w:rPr>
        <w:tab/>
      </w:r>
      <w:r w:rsidR="00B848F5" w:rsidRPr="008E7C92">
        <w:rPr>
          <w:rFonts w:ascii="Arial Narrow" w:hAnsi="Arial Narrow" w:cs="Arial"/>
          <w:sz w:val="22"/>
          <w:szCs w:val="22"/>
        </w:rPr>
        <w:t>La movilización natural de la población hacia ciertos municipios</w:t>
      </w:r>
      <w:r w:rsidR="00B848F5" w:rsidRPr="008E7C92">
        <w:rPr>
          <w:rFonts w:ascii="Arial Narrow" w:hAnsi="Arial Narrow" w:cs="Arial"/>
          <w:b/>
          <w:sz w:val="22"/>
          <w:szCs w:val="22"/>
        </w:rPr>
        <w:t>,</w:t>
      </w:r>
      <w:r w:rsidR="00B848F5" w:rsidRPr="008E7C92">
        <w:rPr>
          <w:rFonts w:ascii="Arial Narrow" w:hAnsi="Arial Narrow" w:cs="Arial"/>
          <w:sz w:val="22"/>
          <w:szCs w:val="22"/>
        </w:rPr>
        <w:t xml:space="preserve"> tomando en cuenta las características que le son propias.</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27. </w:t>
      </w:r>
      <w:r w:rsidRPr="008E7C92">
        <w:rPr>
          <w:rFonts w:ascii="Arial Narrow" w:hAnsi="Arial Narrow" w:cs="Arial"/>
          <w:sz w:val="22"/>
          <w:szCs w:val="22"/>
        </w:rPr>
        <w:t>El Gobernador y los presidentes municipales, según el caso, dictarán, ejecutarán o promoverán ante otras dependencias o entidades gubernamentales, en sus respectivas esferas de competencia, las medidas requeridas para cumplir con las políticas, programas y acciones en materia de población en el Estado y municipios.</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lastRenderedPageBreak/>
        <w:t xml:space="preserve">ARTÍCULO 28. </w:t>
      </w:r>
      <w:r w:rsidRPr="008E7C92">
        <w:rPr>
          <w:rFonts w:ascii="Arial Narrow" w:hAnsi="Arial Narrow" w:cs="Arial"/>
          <w:sz w:val="22"/>
          <w:szCs w:val="22"/>
        </w:rPr>
        <w:t xml:space="preserve">El Gobernador podrá suscribir convenios de coordinación y colaboración con </w:t>
      </w:r>
      <w:smartTag w:uri="urn:schemas-microsoft-com:office:smarttags" w:element="PersonName">
        <w:smartTagPr>
          <w:attr w:name="ProductID" w:val="la Federaci￳n"/>
        </w:smartTagPr>
        <w:r w:rsidRPr="008E7C92">
          <w:rPr>
            <w:rFonts w:ascii="Arial Narrow" w:hAnsi="Arial Narrow" w:cs="Arial"/>
            <w:sz w:val="22"/>
            <w:szCs w:val="22"/>
          </w:rPr>
          <w:t>la Federación</w:t>
        </w:r>
      </w:smartTag>
      <w:r w:rsidRPr="008E7C92">
        <w:rPr>
          <w:rFonts w:ascii="Arial Narrow" w:hAnsi="Arial Narrow" w:cs="Arial"/>
          <w:sz w:val="22"/>
          <w:szCs w:val="22"/>
        </w:rPr>
        <w:t xml:space="preserve">, los demás estados y municipios, a fin de apoyar </w:t>
      </w:r>
      <w:smartTag w:uri="urn:schemas-microsoft-com:office:smarttags" w:element="PersonName">
        <w:smartTagPr>
          <w:attr w:name="ProductID" w:val="la  Coordinaci￳n"/>
        </w:smartTagPr>
        <w:r w:rsidRPr="008E7C92">
          <w:rPr>
            <w:rFonts w:ascii="Arial Narrow" w:hAnsi="Arial Narrow" w:cs="Arial"/>
            <w:sz w:val="22"/>
            <w:szCs w:val="22"/>
          </w:rPr>
          <w:t>la Política Estatal</w:t>
        </w:r>
      </w:smartTag>
      <w:r w:rsidRPr="008E7C92">
        <w:rPr>
          <w:rFonts w:ascii="Arial Narrow" w:hAnsi="Arial Narrow" w:cs="Arial"/>
          <w:sz w:val="22"/>
          <w:szCs w:val="22"/>
        </w:rPr>
        <w:t xml:space="preserve"> de Población. Con este mismo propósito, podrá celebrar convenios con los sectores social y privado, a fin de que participen en la realización de acciones vinculadas con los aspectos del desarrollo que en cada caso se definan.</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29. </w:t>
      </w:r>
      <w:r w:rsidRPr="008E7C92">
        <w:rPr>
          <w:rFonts w:ascii="Arial Narrow" w:hAnsi="Arial Narrow" w:cs="Arial"/>
          <w:sz w:val="22"/>
          <w:szCs w:val="22"/>
        </w:rPr>
        <w:t xml:space="preserve">Los programas que integren </w:t>
      </w:r>
      <w:smartTag w:uri="urn:schemas-microsoft-com:office:smarttags" w:element="PersonName">
        <w:smartTagPr>
          <w:attr w:name="ProductID" w:val="la Pol￭tica Estatal"/>
        </w:smartTagPr>
        <w:r w:rsidRPr="008E7C92">
          <w:rPr>
            <w:rFonts w:ascii="Arial Narrow" w:hAnsi="Arial Narrow" w:cs="Arial"/>
            <w:sz w:val="22"/>
            <w:szCs w:val="22"/>
          </w:rPr>
          <w:t>la Política Estatal</w:t>
        </w:r>
      </w:smartTag>
      <w:r w:rsidRPr="008E7C92">
        <w:rPr>
          <w:rFonts w:ascii="Arial Narrow" w:hAnsi="Arial Narrow" w:cs="Arial"/>
          <w:sz w:val="22"/>
          <w:szCs w:val="22"/>
        </w:rPr>
        <w:t xml:space="preserve"> Poblacional tendrán una duración anual, y deberán ser publicados en el Periódico Oficial del Gobierno del Estado antes de su ejecución. En caso de aquellos programas que por sus características sea conveniente prolongarlos por más tiempo, se deberá hacer del conocimiento en la publicación de los mismos.</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30. </w:t>
      </w:r>
      <w:r w:rsidRPr="008E7C92">
        <w:rPr>
          <w:rFonts w:ascii="Arial Narrow" w:hAnsi="Arial Narrow" w:cs="Arial"/>
          <w:sz w:val="22"/>
          <w:szCs w:val="22"/>
        </w:rPr>
        <w:t xml:space="preserve">El Gobernador, por conducto de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informará anualmente sobre los resultados que se hayan obtenido a través de los programas en materia de población. </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31. </w:t>
      </w:r>
      <w:r w:rsidRPr="008E7C92">
        <w:rPr>
          <w:rFonts w:ascii="Arial Narrow" w:hAnsi="Arial Narrow" w:cs="Arial"/>
          <w:sz w:val="22"/>
          <w:szCs w:val="22"/>
        </w:rPr>
        <w:t>La ejecución de los planes y programas en materia poblacional serán obligatorios para las dependencias, organismos y municipios que participen.</w:t>
      </w:r>
    </w:p>
    <w:p w:rsidR="00B848F5" w:rsidRPr="008E7C92" w:rsidRDefault="00B848F5" w:rsidP="00B848F5">
      <w:pPr>
        <w:jc w:val="cente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SÉPTIMO</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DEL PADRÓN DE COAHUILENSES</w:t>
      </w:r>
    </w:p>
    <w:p w:rsidR="00B848F5" w:rsidRPr="008E7C92" w:rsidRDefault="00B848F5" w:rsidP="00B848F5">
      <w:pPr>
        <w:jc w:val="cente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32. </w:t>
      </w:r>
      <w:r w:rsidRPr="008E7C92">
        <w:rPr>
          <w:rFonts w:ascii="Arial Narrow" w:hAnsi="Arial Narrow" w:cs="Arial"/>
          <w:sz w:val="22"/>
          <w:szCs w:val="22"/>
        </w:rPr>
        <w:t xml:space="preserve">Se crea el Padrón de Coahuilenses con el objeto de: </w:t>
      </w:r>
    </w:p>
    <w:p w:rsidR="00B848F5" w:rsidRPr="008E7C92" w:rsidRDefault="00B848F5" w:rsidP="00B848F5">
      <w:pPr>
        <w:rPr>
          <w:rFonts w:ascii="Arial Narrow" w:hAnsi="Arial Narrow" w:cs="Arial"/>
          <w:sz w:val="22"/>
          <w:szCs w:val="22"/>
        </w:rPr>
      </w:pPr>
    </w:p>
    <w:p w:rsidR="00B848F5" w:rsidRPr="008E7C92" w:rsidRDefault="00AF3D0E" w:rsidP="00AF3D0E">
      <w:pPr>
        <w:ind w:left="624" w:hanging="340"/>
        <w:rPr>
          <w:rFonts w:ascii="Arial Narrow" w:hAnsi="Arial Narrow" w:cs="Arial"/>
          <w:sz w:val="22"/>
          <w:szCs w:val="22"/>
        </w:rPr>
      </w:pPr>
      <w:r w:rsidRPr="008E7C92">
        <w:rPr>
          <w:rFonts w:ascii="Arial Narrow" w:hAnsi="Arial Narrow" w:cs="Arial"/>
          <w:b/>
          <w:sz w:val="22"/>
          <w:szCs w:val="22"/>
        </w:rPr>
        <w:t>a)</w:t>
      </w:r>
      <w:r w:rsidRPr="008E7C92">
        <w:rPr>
          <w:rFonts w:ascii="Arial Narrow" w:hAnsi="Arial Narrow" w:cs="Arial"/>
          <w:b/>
          <w:sz w:val="22"/>
          <w:szCs w:val="22"/>
        </w:rPr>
        <w:tab/>
      </w:r>
      <w:r w:rsidR="00B848F5" w:rsidRPr="008E7C92">
        <w:rPr>
          <w:rFonts w:ascii="Arial Narrow" w:hAnsi="Arial Narrow" w:cs="Arial"/>
          <w:sz w:val="22"/>
          <w:szCs w:val="22"/>
        </w:rPr>
        <w:t>Que los coahuilenses cuenten con una identificación estatal oficial e indubitable, misma que contará con las medidas de seguridad establecidas en las normas reglamentarias que para tal efecto se expidan;</w:t>
      </w:r>
    </w:p>
    <w:p w:rsidR="00B848F5" w:rsidRPr="008E7C92" w:rsidRDefault="00B848F5" w:rsidP="00AF3D0E">
      <w:pPr>
        <w:ind w:left="624" w:hanging="340"/>
        <w:rPr>
          <w:rFonts w:ascii="Arial Narrow" w:hAnsi="Arial Narrow" w:cs="Arial"/>
          <w:sz w:val="22"/>
          <w:szCs w:val="22"/>
        </w:rPr>
      </w:pPr>
    </w:p>
    <w:p w:rsidR="00B848F5" w:rsidRPr="008E7C92" w:rsidRDefault="00AF3D0E" w:rsidP="00AF3D0E">
      <w:pPr>
        <w:ind w:left="624" w:hanging="340"/>
        <w:rPr>
          <w:rFonts w:ascii="Arial Narrow" w:hAnsi="Arial Narrow" w:cs="Arial"/>
          <w:sz w:val="22"/>
          <w:szCs w:val="22"/>
        </w:rPr>
      </w:pPr>
      <w:r w:rsidRPr="008E7C92">
        <w:rPr>
          <w:rFonts w:ascii="Arial Narrow" w:hAnsi="Arial Narrow" w:cs="Arial"/>
          <w:b/>
          <w:sz w:val="22"/>
          <w:szCs w:val="22"/>
        </w:rPr>
        <w:t>b)</w:t>
      </w:r>
      <w:r w:rsidRPr="008E7C92">
        <w:rPr>
          <w:rFonts w:ascii="Arial Narrow" w:hAnsi="Arial Narrow" w:cs="Arial"/>
          <w:b/>
          <w:sz w:val="22"/>
          <w:szCs w:val="22"/>
        </w:rPr>
        <w:tab/>
      </w:r>
      <w:r w:rsidR="00B848F5" w:rsidRPr="008E7C92">
        <w:rPr>
          <w:rFonts w:ascii="Arial Narrow" w:hAnsi="Arial Narrow" w:cs="Arial"/>
          <w:sz w:val="22"/>
          <w:szCs w:val="22"/>
        </w:rPr>
        <w:t>Promover el cumplimiento de las obligaciones de los habitantes del Estado;</w:t>
      </w:r>
    </w:p>
    <w:p w:rsidR="00B848F5" w:rsidRPr="008E7C92" w:rsidRDefault="00B848F5" w:rsidP="00AF3D0E">
      <w:pPr>
        <w:ind w:left="624" w:hanging="340"/>
        <w:rPr>
          <w:rFonts w:ascii="Arial Narrow" w:hAnsi="Arial Narrow" w:cs="Arial"/>
          <w:sz w:val="22"/>
          <w:szCs w:val="22"/>
        </w:rPr>
      </w:pPr>
    </w:p>
    <w:p w:rsidR="00B848F5" w:rsidRPr="008E7C92" w:rsidRDefault="00AF3D0E" w:rsidP="00AF3D0E">
      <w:pPr>
        <w:ind w:left="624" w:hanging="340"/>
        <w:rPr>
          <w:rFonts w:ascii="Arial Narrow" w:hAnsi="Arial Narrow" w:cs="Arial"/>
          <w:sz w:val="22"/>
          <w:szCs w:val="22"/>
        </w:rPr>
      </w:pPr>
      <w:r w:rsidRPr="008E7C92">
        <w:rPr>
          <w:rFonts w:ascii="Arial Narrow" w:hAnsi="Arial Narrow" w:cs="Arial"/>
          <w:b/>
          <w:sz w:val="22"/>
          <w:szCs w:val="22"/>
        </w:rPr>
        <w:t>c)</w:t>
      </w:r>
      <w:r w:rsidRPr="008E7C92">
        <w:rPr>
          <w:rFonts w:ascii="Arial Narrow" w:hAnsi="Arial Narrow" w:cs="Arial"/>
          <w:b/>
          <w:sz w:val="22"/>
          <w:szCs w:val="22"/>
        </w:rPr>
        <w:tab/>
      </w:r>
      <w:r w:rsidR="00B848F5" w:rsidRPr="008E7C92">
        <w:rPr>
          <w:rFonts w:ascii="Arial Narrow" w:hAnsi="Arial Narrow" w:cs="Arial"/>
          <w:sz w:val="22"/>
          <w:szCs w:val="22"/>
        </w:rPr>
        <w:t xml:space="preserve">Promover la integración de los padrones municipales a que hace referencia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B848F5" w:rsidRPr="008E7C92">
            <w:rPr>
              <w:rFonts w:ascii="Arial Narrow" w:hAnsi="Arial Narrow" w:cs="Arial"/>
              <w:sz w:val="22"/>
              <w:szCs w:val="22"/>
            </w:rPr>
            <w:t>la Constitución</w:t>
          </w:r>
        </w:smartTag>
        <w:r w:rsidR="00B848F5" w:rsidRPr="008E7C92">
          <w:rPr>
            <w:rFonts w:ascii="Arial Narrow" w:hAnsi="Arial Narrow" w:cs="Arial"/>
            <w:sz w:val="22"/>
            <w:szCs w:val="22"/>
          </w:rPr>
          <w:t xml:space="preserve"> Política</w:t>
        </w:r>
      </w:smartTag>
      <w:r w:rsidR="00B848F5" w:rsidRPr="008E7C92">
        <w:rPr>
          <w:rFonts w:ascii="Arial Narrow" w:hAnsi="Arial Narrow" w:cs="Arial"/>
          <w:sz w:val="22"/>
          <w:szCs w:val="22"/>
        </w:rPr>
        <w:t xml:space="preserve"> del Estado de Coahuila;</w:t>
      </w:r>
    </w:p>
    <w:p w:rsidR="00B848F5" w:rsidRPr="008E7C92" w:rsidRDefault="00B848F5" w:rsidP="00AF3D0E">
      <w:pPr>
        <w:ind w:left="624" w:hanging="340"/>
        <w:rPr>
          <w:rFonts w:ascii="Arial Narrow" w:hAnsi="Arial Narrow" w:cs="Arial"/>
          <w:sz w:val="22"/>
          <w:szCs w:val="22"/>
        </w:rPr>
      </w:pPr>
    </w:p>
    <w:p w:rsidR="00B848F5" w:rsidRPr="008E7C92" w:rsidRDefault="00AF3D0E" w:rsidP="00AF3D0E">
      <w:pPr>
        <w:ind w:left="624" w:hanging="340"/>
        <w:rPr>
          <w:rFonts w:ascii="Arial Narrow" w:hAnsi="Arial Narrow" w:cs="Arial"/>
          <w:sz w:val="22"/>
          <w:szCs w:val="22"/>
        </w:rPr>
      </w:pPr>
      <w:r w:rsidRPr="008E7C92">
        <w:rPr>
          <w:rFonts w:ascii="Arial Narrow" w:hAnsi="Arial Narrow" w:cs="Arial"/>
          <w:b/>
          <w:sz w:val="22"/>
          <w:szCs w:val="22"/>
        </w:rPr>
        <w:t>d)</w:t>
      </w:r>
      <w:r w:rsidRPr="008E7C92">
        <w:rPr>
          <w:rFonts w:ascii="Arial Narrow" w:hAnsi="Arial Narrow" w:cs="Arial"/>
          <w:b/>
          <w:sz w:val="22"/>
          <w:szCs w:val="22"/>
        </w:rPr>
        <w:tab/>
      </w:r>
      <w:r w:rsidR="00FB4F78" w:rsidRPr="008E7C92">
        <w:rPr>
          <w:rFonts w:ascii="Arial Narrow" w:hAnsi="Arial Narrow" w:cs="Arial"/>
          <w:sz w:val="22"/>
          <w:szCs w:val="22"/>
        </w:rPr>
        <w:t>Que fomente en los</w:t>
      </w:r>
      <w:r w:rsidR="00B848F5" w:rsidRPr="008E7C92">
        <w:rPr>
          <w:rFonts w:ascii="Arial Narrow" w:hAnsi="Arial Narrow" w:cs="Arial"/>
          <w:sz w:val="22"/>
          <w:szCs w:val="22"/>
        </w:rPr>
        <w:t xml:space="preserve"> coahuilenses </w:t>
      </w:r>
      <w:r w:rsidR="00FB4F78" w:rsidRPr="008E7C92">
        <w:rPr>
          <w:rFonts w:ascii="Arial Narrow" w:hAnsi="Arial Narrow" w:cs="Arial"/>
          <w:sz w:val="22"/>
          <w:szCs w:val="22"/>
        </w:rPr>
        <w:t>el ejercicio de</w:t>
      </w:r>
      <w:r w:rsidR="00B848F5" w:rsidRPr="008E7C92">
        <w:rPr>
          <w:rFonts w:ascii="Arial Narrow" w:hAnsi="Arial Narrow" w:cs="Arial"/>
          <w:sz w:val="22"/>
          <w:szCs w:val="22"/>
        </w:rPr>
        <w:t xml:space="preserve"> sus derechos políticos, y </w:t>
      </w:r>
    </w:p>
    <w:p w:rsidR="00B848F5" w:rsidRPr="008E7C92" w:rsidRDefault="00B848F5" w:rsidP="00AF3D0E">
      <w:pPr>
        <w:ind w:left="624" w:hanging="340"/>
        <w:rPr>
          <w:rFonts w:ascii="Arial Narrow" w:hAnsi="Arial Narrow" w:cs="Arial"/>
          <w:sz w:val="22"/>
          <w:szCs w:val="22"/>
        </w:rPr>
      </w:pPr>
    </w:p>
    <w:p w:rsidR="00B848F5" w:rsidRPr="008E7C92" w:rsidRDefault="00AF3D0E" w:rsidP="00AF3D0E">
      <w:pPr>
        <w:ind w:left="624" w:hanging="340"/>
        <w:rPr>
          <w:rFonts w:ascii="Arial Narrow" w:hAnsi="Arial Narrow" w:cs="Arial"/>
          <w:sz w:val="22"/>
          <w:szCs w:val="22"/>
        </w:rPr>
      </w:pPr>
      <w:r w:rsidRPr="008E7C92">
        <w:rPr>
          <w:rFonts w:ascii="Arial Narrow" w:hAnsi="Arial Narrow" w:cs="Arial"/>
          <w:b/>
          <w:sz w:val="22"/>
          <w:szCs w:val="22"/>
        </w:rPr>
        <w:t>e)</w:t>
      </w:r>
      <w:r w:rsidRPr="008E7C92">
        <w:rPr>
          <w:rFonts w:ascii="Arial Narrow" w:hAnsi="Arial Narrow" w:cs="Arial"/>
          <w:b/>
          <w:sz w:val="22"/>
          <w:szCs w:val="22"/>
        </w:rPr>
        <w:tab/>
      </w:r>
      <w:r w:rsidR="00B848F5" w:rsidRPr="008E7C92">
        <w:rPr>
          <w:rFonts w:ascii="Arial Narrow" w:hAnsi="Arial Narrow" w:cs="Arial"/>
          <w:sz w:val="22"/>
          <w:szCs w:val="22"/>
        </w:rPr>
        <w:t xml:space="preserve">Establecer parámetros permanentes para la medición y regulación de </w:t>
      </w:r>
      <w:smartTag w:uri="urn:schemas-microsoft-com:office:smarttags" w:element="PersonName">
        <w:smartTagPr>
          <w:attr w:name="ProductID" w:val="la Pol￭tica Poblacional"/>
        </w:smartTagPr>
        <w:r w:rsidR="00B848F5" w:rsidRPr="008E7C92">
          <w:rPr>
            <w:rFonts w:ascii="Arial Narrow" w:hAnsi="Arial Narrow" w:cs="Arial"/>
            <w:sz w:val="22"/>
            <w:szCs w:val="22"/>
          </w:rPr>
          <w:t>la Política Poblacional</w:t>
        </w:r>
      </w:smartTag>
      <w:r w:rsidR="00B848F5" w:rsidRPr="008E7C92">
        <w:rPr>
          <w:rFonts w:ascii="Arial Narrow" w:hAnsi="Arial Narrow" w:cs="Arial"/>
          <w:sz w:val="22"/>
          <w:szCs w:val="22"/>
        </w:rPr>
        <w:t xml:space="preserve"> Estatal.</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33. </w:t>
      </w:r>
      <w:r w:rsidRPr="008E7C92">
        <w:rPr>
          <w:rFonts w:ascii="Arial Narrow" w:hAnsi="Arial Narrow" w:cs="Arial"/>
          <w:sz w:val="22"/>
          <w:szCs w:val="22"/>
        </w:rPr>
        <w:t xml:space="preserve">Todo mexicano mayor de 18 años en pleno ejercicio de sus derechos políticos y civiles y con residencia en el Estado, tiene el derecho y la obligación de inscribirse en el Padrón de Coahuilenses, conforme a lo dispuesto en </w:t>
      </w:r>
      <w:smartTag w:uri="urn:schemas-microsoft-com:office:smarttags" w:element="PersonName">
        <w:smartTagPr>
          <w:attr w:name="ProductID" w:val="la Constituci￳n Pol￭tica"/>
        </w:smartTagPr>
        <w:r w:rsidRPr="008E7C92">
          <w:rPr>
            <w:rFonts w:ascii="Arial Narrow" w:hAnsi="Arial Narrow" w:cs="Arial"/>
            <w:sz w:val="22"/>
            <w:szCs w:val="22"/>
          </w:rPr>
          <w:t>la Constitución Política</w:t>
        </w:r>
      </w:smartTag>
      <w:r w:rsidRPr="008E7C92">
        <w:rPr>
          <w:rFonts w:ascii="Arial Narrow" w:hAnsi="Arial Narrow" w:cs="Arial"/>
          <w:sz w:val="22"/>
          <w:szCs w:val="22"/>
        </w:rPr>
        <w:t xml:space="preserve"> del Estado y demás ordenamientos aplicables.</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ARTÍCULO 34.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llevará a cabo conjuntamente con los municipios del Estado, el procedimiento para promover, fomentar, integrar, organizar y vigilar el Padrón de Coahuilenses así como la expedición y entrega de las identificaciones oficiales correspondientes.</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ARTÍCULO 35.</w:t>
      </w:r>
      <w:r w:rsidRPr="008E7C92">
        <w:rPr>
          <w:rFonts w:ascii="Arial Narrow" w:hAnsi="Arial Narrow" w:cs="Arial"/>
          <w:sz w:val="22"/>
          <w:szCs w:val="22"/>
        </w:rPr>
        <w:t xml:space="preserve"> Los coahuilenses radicados fuera del Estado podrán solicitar su inscripción y la expedición de su identificación en los términos de las disposiciones legales y reglamentarias aplicables.  </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ARTÍCULO 36.</w:t>
      </w:r>
      <w:r w:rsidRPr="008E7C92">
        <w:rPr>
          <w:rFonts w:ascii="Arial Narrow" w:hAnsi="Arial Narrow" w:cs="Arial"/>
          <w:sz w:val="22"/>
          <w:szCs w:val="22"/>
        </w:rPr>
        <w:t xml:space="preserve"> La credencial de identificación estatal será </w:t>
      </w:r>
      <w:proofErr w:type="spellStart"/>
      <w:r w:rsidRPr="008E7C92">
        <w:rPr>
          <w:rFonts w:ascii="Arial Narrow" w:hAnsi="Arial Narrow" w:cs="Arial"/>
          <w:sz w:val="22"/>
          <w:szCs w:val="22"/>
        </w:rPr>
        <w:t>valida</w:t>
      </w:r>
      <w:proofErr w:type="spellEnd"/>
      <w:r w:rsidRPr="008E7C92">
        <w:rPr>
          <w:rFonts w:ascii="Arial Narrow" w:hAnsi="Arial Narrow" w:cs="Arial"/>
          <w:sz w:val="22"/>
          <w:szCs w:val="22"/>
        </w:rPr>
        <w:t xml:space="preserve"> y deberá aceptarse como identificación oficial por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E7C92">
            <w:rPr>
              <w:rFonts w:ascii="Arial Narrow" w:hAnsi="Arial Narrow" w:cs="Arial"/>
              <w:sz w:val="22"/>
              <w:szCs w:val="22"/>
            </w:rPr>
            <w:t>la Administración</w:t>
          </w:r>
        </w:smartTag>
        <w:r w:rsidRPr="008E7C92">
          <w:rPr>
            <w:rFonts w:ascii="Arial Narrow" w:hAnsi="Arial Narrow" w:cs="Arial"/>
            <w:sz w:val="22"/>
            <w:szCs w:val="22"/>
          </w:rPr>
          <w:t xml:space="preserve"> Pública</w:t>
        </w:r>
      </w:smartTag>
      <w:r w:rsidRPr="008E7C92">
        <w:rPr>
          <w:rFonts w:ascii="Arial Narrow" w:hAnsi="Arial Narrow" w:cs="Arial"/>
          <w:sz w:val="22"/>
          <w:szCs w:val="22"/>
        </w:rPr>
        <w:t xml:space="preserve"> del Estado, así como sus municipios. </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ARTÌCULO 37. </w:t>
      </w:r>
      <w:r w:rsidRPr="008E7C92">
        <w:rPr>
          <w:rFonts w:ascii="Arial Narrow" w:hAnsi="Arial Narrow" w:cs="Arial"/>
          <w:sz w:val="22"/>
          <w:szCs w:val="22"/>
        </w:rPr>
        <w:t xml:space="preserve">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E7C92">
            <w:rPr>
              <w:rFonts w:ascii="Arial Narrow" w:hAnsi="Arial Narrow" w:cs="Arial"/>
              <w:sz w:val="22"/>
              <w:szCs w:val="22"/>
            </w:rPr>
            <w:t>la Administración</w:t>
          </w:r>
        </w:smartTag>
        <w:r w:rsidRPr="008E7C92">
          <w:rPr>
            <w:rFonts w:ascii="Arial Narrow" w:hAnsi="Arial Narrow" w:cs="Arial"/>
            <w:sz w:val="22"/>
            <w:szCs w:val="22"/>
          </w:rPr>
          <w:t xml:space="preserve"> Pública</w:t>
        </w:r>
      </w:smartTag>
      <w:r w:rsidRPr="008E7C92">
        <w:rPr>
          <w:rFonts w:ascii="Arial Narrow" w:hAnsi="Arial Narrow" w:cs="Arial"/>
          <w:sz w:val="22"/>
          <w:szCs w:val="22"/>
        </w:rPr>
        <w:t xml:space="preserve"> del Estado promoverán el uso de la identificación estatal mediante el establecimiento de programas que permitan la simplificación de trámites y servicios públicos.</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b/>
          <w:sz w:val="22"/>
          <w:szCs w:val="22"/>
        </w:rPr>
      </w:pP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CAPÍTULO OCTAVO</w:t>
      </w:r>
    </w:p>
    <w:p w:rsidR="00B848F5" w:rsidRPr="008E7C92" w:rsidRDefault="00B848F5" w:rsidP="00B848F5">
      <w:pPr>
        <w:jc w:val="center"/>
        <w:rPr>
          <w:rFonts w:ascii="Arial Narrow" w:hAnsi="Arial Narrow" w:cs="Arial"/>
          <w:b/>
          <w:sz w:val="22"/>
          <w:szCs w:val="22"/>
        </w:rPr>
      </w:pPr>
      <w:r w:rsidRPr="008E7C92">
        <w:rPr>
          <w:rFonts w:ascii="Arial Narrow" w:hAnsi="Arial Narrow" w:cs="Arial"/>
          <w:b/>
          <w:sz w:val="22"/>
          <w:szCs w:val="22"/>
        </w:rPr>
        <w:t xml:space="preserve">DEL PERSONAL DE </w:t>
      </w:r>
      <w:smartTag w:uri="urn:schemas-microsoft-com:office:smarttags" w:element="PersonName">
        <w:smartTagPr>
          <w:attr w:name="ProductID" w:val="LA COORDINACIￓN DE"/>
        </w:smartTagPr>
        <w:r w:rsidRPr="008E7C92">
          <w:rPr>
            <w:rFonts w:ascii="Arial Narrow" w:hAnsi="Arial Narrow" w:cs="Arial"/>
            <w:b/>
            <w:sz w:val="22"/>
            <w:szCs w:val="22"/>
          </w:rPr>
          <w:t>LA COORDINACIÓN DE</w:t>
        </w:r>
      </w:smartTag>
      <w:r w:rsidRPr="008E7C92">
        <w:rPr>
          <w:rFonts w:ascii="Arial Narrow" w:hAnsi="Arial Narrow" w:cs="Arial"/>
          <w:b/>
          <w:sz w:val="22"/>
          <w:szCs w:val="22"/>
        </w:rPr>
        <w:t xml:space="preserve"> POBLACIÓN Y DESARROLLO MUNICIPAL</w:t>
      </w:r>
    </w:p>
    <w:p w:rsidR="00B848F5" w:rsidRPr="008E7C92" w:rsidRDefault="00B848F5" w:rsidP="00B848F5">
      <w:pPr>
        <w:jc w:val="cente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ARTÍCULO 38</w:t>
      </w:r>
      <w:r w:rsidRPr="008E7C92">
        <w:rPr>
          <w:rFonts w:ascii="Arial Narrow" w:hAnsi="Arial Narrow" w:cs="Arial"/>
          <w:sz w:val="22"/>
          <w:szCs w:val="22"/>
        </w:rPr>
        <w:t xml:space="preserv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contará con el personal técnico y administrativo que requiere para sus funciones de acuerdo con el presupuesto que se le asigne.</w:t>
      </w:r>
    </w:p>
    <w:p w:rsidR="00B848F5" w:rsidRPr="008E7C92" w:rsidRDefault="00B848F5" w:rsidP="00B848F5">
      <w:pPr>
        <w:rPr>
          <w:rFonts w:ascii="Arial Narrow" w:hAnsi="Arial Narrow" w:cs="Arial"/>
          <w:b/>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ARTÍCULO 39</w:t>
      </w:r>
      <w:r w:rsidRPr="008E7C92">
        <w:rPr>
          <w:rFonts w:ascii="Arial Narrow" w:hAnsi="Arial Narrow" w:cs="Arial"/>
          <w:sz w:val="22"/>
          <w:szCs w:val="22"/>
        </w:rPr>
        <w:t xml:space="preserve">. La relación de trabajo entre el órgano desconcentrado que se estatuye y su personal se regirán por el Estatuto Jurídico para los Trabajadores al Servicio del Estado y les serán aplicables las disposiciones contenidas en </w:t>
      </w:r>
      <w:smartTag w:uri="urn:schemas-microsoft-com:office:smarttags" w:element="PersonName">
        <w:smartTagPr>
          <w:attr w:name="ProductID" w:val="la Ley"/>
        </w:smartTagPr>
        <w:r w:rsidRPr="008E7C92">
          <w:rPr>
            <w:rFonts w:ascii="Arial Narrow" w:hAnsi="Arial Narrow" w:cs="Arial"/>
            <w:sz w:val="22"/>
            <w:szCs w:val="22"/>
          </w:rPr>
          <w:t>la Ley</w:t>
        </w:r>
      </w:smartTag>
      <w:r w:rsidRPr="008E7C92">
        <w:rPr>
          <w:rFonts w:ascii="Arial Narrow" w:hAnsi="Arial Narrow" w:cs="Arial"/>
          <w:sz w:val="22"/>
          <w:szCs w:val="22"/>
        </w:rPr>
        <w:t xml:space="preserve"> de Pensiones y otros Beneficios Sociales para los Trabajadores al Servicio del Estado.</w:t>
      </w:r>
    </w:p>
    <w:p w:rsidR="00B848F5" w:rsidRPr="008E7C92" w:rsidRDefault="00B848F5" w:rsidP="00B848F5">
      <w:pPr>
        <w:rPr>
          <w:rFonts w:ascii="Arial Narrow" w:hAnsi="Arial Narrow" w:cs="Arial"/>
          <w:sz w:val="22"/>
          <w:szCs w:val="22"/>
        </w:rPr>
      </w:pPr>
    </w:p>
    <w:p w:rsidR="009F3788" w:rsidRPr="008E7C92" w:rsidRDefault="00B848F5" w:rsidP="00B848F5">
      <w:pPr>
        <w:rPr>
          <w:rFonts w:ascii="Arial Narrow" w:hAnsi="Arial Narrow" w:cs="Arial"/>
          <w:sz w:val="22"/>
          <w:szCs w:val="22"/>
        </w:rPr>
      </w:pPr>
      <w:r w:rsidRPr="008E7C92">
        <w:rPr>
          <w:rFonts w:ascii="Arial Narrow" w:hAnsi="Arial Narrow" w:cs="Arial"/>
          <w:b/>
          <w:sz w:val="22"/>
          <w:szCs w:val="22"/>
        </w:rPr>
        <w:t>ARTÍCULO 40.</w:t>
      </w:r>
      <w:r w:rsidRPr="008E7C92">
        <w:rPr>
          <w:rFonts w:ascii="Arial Narrow" w:hAnsi="Arial Narrow" w:cs="Arial"/>
          <w:sz w:val="22"/>
          <w:szCs w:val="22"/>
        </w:rPr>
        <w:t xml:space="preserve"> Serán considerados trabajadores de confianza de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El Director General, los Subdirectores, Jefes de Departamentos Administrativos, de Apoyo y de Servicio y en general, así como el personal que desempeñe tareas de dirección, inspección, supervisión, fiscalización y vigilancia.</w:t>
      </w:r>
    </w:p>
    <w:p w:rsidR="00B848F5" w:rsidRPr="008E7C92" w:rsidRDefault="00B848F5" w:rsidP="00B848F5">
      <w:pPr>
        <w:rPr>
          <w:rFonts w:ascii="Arial Narrow" w:hAnsi="Arial Narrow" w:cs="Arial"/>
          <w:b/>
          <w:sz w:val="22"/>
          <w:szCs w:val="22"/>
        </w:rPr>
      </w:pPr>
    </w:p>
    <w:p w:rsidR="00AF3D0E" w:rsidRPr="008E7C92" w:rsidRDefault="00AF3D0E" w:rsidP="00B848F5">
      <w:pPr>
        <w:jc w:val="center"/>
        <w:rPr>
          <w:rFonts w:ascii="Arial Narrow" w:hAnsi="Arial Narrow" w:cs="Arial"/>
          <w:b/>
          <w:sz w:val="22"/>
          <w:szCs w:val="22"/>
          <w:lang w:val="pt-PT"/>
        </w:rPr>
      </w:pPr>
    </w:p>
    <w:p w:rsidR="00B848F5" w:rsidRPr="008E7C92" w:rsidRDefault="00B848F5" w:rsidP="00B848F5">
      <w:pPr>
        <w:jc w:val="center"/>
        <w:rPr>
          <w:rFonts w:ascii="Arial Narrow" w:hAnsi="Arial Narrow" w:cs="Arial"/>
          <w:b/>
          <w:sz w:val="22"/>
          <w:szCs w:val="22"/>
          <w:lang w:val="pt-PT"/>
        </w:rPr>
      </w:pPr>
      <w:r w:rsidRPr="008E7C92">
        <w:rPr>
          <w:rFonts w:ascii="Arial Narrow" w:hAnsi="Arial Narrow" w:cs="Arial"/>
          <w:b/>
          <w:sz w:val="22"/>
          <w:szCs w:val="22"/>
          <w:lang w:val="pt-PT"/>
        </w:rPr>
        <w:t>T R A N S I T O R I O S</w:t>
      </w:r>
    </w:p>
    <w:p w:rsidR="00B848F5" w:rsidRPr="008E7C92" w:rsidRDefault="00B848F5" w:rsidP="00B848F5">
      <w:pPr>
        <w:rPr>
          <w:rFonts w:ascii="Arial Narrow" w:hAnsi="Arial Narrow" w:cs="Arial"/>
          <w:b/>
          <w:sz w:val="22"/>
          <w:szCs w:val="22"/>
          <w:lang w:val="pt-PT"/>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PRIMERO. </w:t>
      </w:r>
      <w:r w:rsidRPr="008E7C92">
        <w:rPr>
          <w:rFonts w:ascii="Arial Narrow" w:hAnsi="Arial Narrow" w:cs="Arial"/>
          <w:sz w:val="22"/>
          <w:szCs w:val="22"/>
        </w:rPr>
        <w:t>La presente ley entrará en vigor al día siguiente de su publicación en el Periódico Oficial de Gobierno del Estado.</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SEGUNDO. </w:t>
      </w:r>
      <w:r w:rsidRPr="008E7C92">
        <w:rPr>
          <w:rFonts w:ascii="Arial Narrow" w:hAnsi="Arial Narrow" w:cs="Arial"/>
          <w:sz w:val="22"/>
          <w:szCs w:val="22"/>
        </w:rPr>
        <w:t>Se derogan todas las disposiciones legales y reglamentarias que se opongan a la presente ley.</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TERCERO. </w:t>
      </w:r>
      <w:r w:rsidRPr="008E7C92">
        <w:rPr>
          <w:rFonts w:ascii="Arial Narrow" w:hAnsi="Arial Narrow" w:cs="Arial"/>
          <w:sz w:val="22"/>
          <w:szCs w:val="22"/>
        </w:rPr>
        <w:t xml:space="preserve">Se abroga el Decreto que crea el Instituto Coahuilense para el Desarrollo Municipal como órgano desconcentrado de </w:t>
      </w:r>
      <w:smartTag w:uri="urn:schemas-microsoft-com:office:smarttags" w:element="PersonName">
        <w:smartTagPr>
          <w:attr w:name="ProductID" w:val="la Secretar￭a"/>
        </w:smartTagPr>
        <w:r w:rsidRPr="008E7C92">
          <w:rPr>
            <w:rFonts w:ascii="Arial Narrow" w:hAnsi="Arial Narrow" w:cs="Arial"/>
            <w:sz w:val="22"/>
            <w:szCs w:val="22"/>
          </w:rPr>
          <w:t>la Secretaría</w:t>
        </w:r>
      </w:smartTag>
      <w:r w:rsidRPr="008E7C92">
        <w:rPr>
          <w:rFonts w:ascii="Arial Narrow" w:hAnsi="Arial Narrow" w:cs="Arial"/>
          <w:sz w:val="22"/>
          <w:szCs w:val="22"/>
        </w:rPr>
        <w:t xml:space="preserve"> de Gobierno, publicado en el Periódico Oficial del Gobierno del Estado número 78</w:t>
      </w:r>
      <w:r w:rsidRPr="008E7C92">
        <w:rPr>
          <w:rFonts w:ascii="Arial Narrow" w:hAnsi="Arial Narrow" w:cs="Arial"/>
          <w:b/>
          <w:sz w:val="22"/>
          <w:szCs w:val="22"/>
        </w:rPr>
        <w:t>,</w:t>
      </w:r>
      <w:r w:rsidRPr="008E7C92">
        <w:rPr>
          <w:rFonts w:ascii="Arial Narrow" w:hAnsi="Arial Narrow" w:cs="Arial"/>
          <w:sz w:val="22"/>
          <w:szCs w:val="22"/>
        </w:rPr>
        <w:t xml:space="preserve"> de fecha 29 de Septiembre de 2000.</w:t>
      </w:r>
    </w:p>
    <w:p w:rsidR="00B848F5" w:rsidRPr="008E7C92" w:rsidRDefault="00B848F5" w:rsidP="00B848F5">
      <w:pPr>
        <w:rPr>
          <w:rFonts w:ascii="Arial Narrow" w:hAnsi="Arial Narrow" w:cs="Arial"/>
          <w:sz w:val="22"/>
          <w:szCs w:val="22"/>
        </w:rPr>
      </w:pPr>
    </w:p>
    <w:p w:rsidR="00B848F5" w:rsidRPr="008E7C92" w:rsidRDefault="00B848F5" w:rsidP="00B848F5">
      <w:pPr>
        <w:rPr>
          <w:rFonts w:ascii="Arial Narrow" w:hAnsi="Arial Narrow" w:cs="Arial"/>
          <w:sz w:val="22"/>
          <w:szCs w:val="22"/>
        </w:rPr>
      </w:pPr>
      <w:r w:rsidRPr="008E7C92">
        <w:rPr>
          <w:rFonts w:ascii="Arial Narrow" w:hAnsi="Arial Narrow" w:cs="Arial"/>
          <w:b/>
          <w:sz w:val="22"/>
          <w:szCs w:val="22"/>
        </w:rPr>
        <w:t xml:space="preserve">CUARTO. </w:t>
      </w:r>
      <w:r w:rsidRPr="008E7C92">
        <w:rPr>
          <w:rFonts w:ascii="Arial Narrow" w:hAnsi="Arial Narrow" w:cs="Arial"/>
          <w:sz w:val="22"/>
          <w:szCs w:val="22"/>
        </w:rPr>
        <w:t xml:space="preserve">Los recursos materiales y financieros asignados en el Presupuesto de Egresos del Estado para el ejercicio fiscal del año 2007, al Instituto Coahuilense para el Desarrollo Municipal, como órgano desconcentrado de </w:t>
      </w:r>
      <w:smartTag w:uri="urn:schemas-microsoft-com:office:smarttags" w:element="PersonName">
        <w:smartTagPr>
          <w:attr w:name="ProductID" w:val="la Secretar￭a"/>
        </w:smartTagPr>
        <w:r w:rsidRPr="008E7C92">
          <w:rPr>
            <w:rFonts w:ascii="Arial Narrow" w:hAnsi="Arial Narrow" w:cs="Arial"/>
            <w:sz w:val="22"/>
            <w:szCs w:val="22"/>
          </w:rPr>
          <w:t>la Secretaría</w:t>
        </w:r>
      </w:smartTag>
      <w:r w:rsidRPr="008E7C92">
        <w:rPr>
          <w:rFonts w:ascii="Arial Narrow" w:hAnsi="Arial Narrow" w:cs="Arial"/>
          <w:sz w:val="22"/>
          <w:szCs w:val="22"/>
        </w:rPr>
        <w:t xml:space="preserve"> de Gobierno, serán reasignados a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de Población y Desarrollo Municipal. Para los ejercicios subsecuentes </w:t>
      </w:r>
      <w:smartTag w:uri="urn:schemas-microsoft-com:office:smarttags" w:element="PersonName">
        <w:smartTagPr>
          <w:attr w:name="ProductID" w:val="la Secretar￭a"/>
        </w:smartTagPr>
        <w:r w:rsidRPr="008E7C92">
          <w:rPr>
            <w:rFonts w:ascii="Arial Narrow" w:hAnsi="Arial Narrow" w:cs="Arial"/>
            <w:sz w:val="22"/>
            <w:szCs w:val="22"/>
          </w:rPr>
          <w:t>la Secretaría</w:t>
        </w:r>
      </w:smartTag>
      <w:r w:rsidRPr="008E7C92">
        <w:rPr>
          <w:rFonts w:ascii="Arial Narrow" w:hAnsi="Arial Narrow" w:cs="Arial"/>
          <w:sz w:val="22"/>
          <w:szCs w:val="22"/>
        </w:rPr>
        <w:t xml:space="preserve"> de Finanzas proveerá lo necesario a fin de que </w:t>
      </w:r>
      <w:smartTag w:uri="urn:schemas-microsoft-com:office:smarttags" w:element="PersonName">
        <w:smartTagPr>
          <w:attr w:name="ProductID" w:val="La Coordinaci￳n"/>
        </w:smartTagPr>
        <w:r w:rsidRPr="008E7C92">
          <w:rPr>
            <w:rFonts w:ascii="Arial Narrow" w:hAnsi="Arial Narrow" w:cs="Arial"/>
            <w:sz w:val="22"/>
            <w:szCs w:val="22"/>
          </w:rPr>
          <w:t>la Coordinación</w:t>
        </w:r>
      </w:smartTag>
      <w:r w:rsidRPr="008E7C92">
        <w:rPr>
          <w:rFonts w:ascii="Arial Narrow" w:hAnsi="Arial Narrow" w:cs="Arial"/>
          <w:sz w:val="22"/>
          <w:szCs w:val="22"/>
        </w:rPr>
        <w:t xml:space="preserve"> cuente con una partida especial en el Presupuesto de Egresos.</w:t>
      </w:r>
    </w:p>
    <w:p w:rsidR="00B848F5" w:rsidRPr="008E7C92" w:rsidRDefault="00B848F5" w:rsidP="00B848F5">
      <w:pPr>
        <w:rPr>
          <w:rFonts w:ascii="Arial Narrow" w:hAnsi="Arial Narrow" w:cs="Arial"/>
          <w:sz w:val="22"/>
          <w:szCs w:val="22"/>
        </w:rPr>
      </w:pPr>
    </w:p>
    <w:p w:rsidR="009F3788" w:rsidRPr="008E7C92" w:rsidRDefault="009F3788" w:rsidP="009F3788">
      <w:pPr>
        <w:widowControl w:val="0"/>
        <w:rPr>
          <w:rFonts w:ascii="Arial Narrow" w:hAnsi="Arial Narrow" w:cs="Arial"/>
          <w:snapToGrid w:val="0"/>
          <w:sz w:val="22"/>
          <w:szCs w:val="22"/>
        </w:rPr>
      </w:pPr>
      <w:r w:rsidRPr="008E7C92">
        <w:rPr>
          <w:rFonts w:ascii="Arial Narrow" w:hAnsi="Arial Narrow" w:cs="Arial"/>
          <w:b/>
          <w:snapToGrid w:val="0"/>
          <w:sz w:val="22"/>
          <w:szCs w:val="22"/>
        </w:rPr>
        <w:t xml:space="preserve">DADO </w:t>
      </w:r>
      <w:r w:rsidRPr="008E7C92">
        <w:rPr>
          <w:rFonts w:ascii="Arial Narrow" w:hAnsi="Arial Narrow" w:cs="Arial"/>
          <w:snapToGrid w:val="0"/>
          <w:sz w:val="22"/>
          <w:szCs w:val="22"/>
        </w:rPr>
        <w:t xml:space="preserve">en el Salón de Sesiones del Congreso del Estado, en </w:t>
      </w:r>
      <w:smartTag w:uri="urn:schemas-microsoft-com:office:smarttags" w:element="PersonName">
        <w:smartTagPr>
          <w:attr w:name="ProductID" w:val="la Ciudad"/>
        </w:smartTagPr>
        <w:r w:rsidRPr="008E7C92">
          <w:rPr>
            <w:rFonts w:ascii="Arial Narrow" w:hAnsi="Arial Narrow" w:cs="Arial"/>
            <w:snapToGrid w:val="0"/>
            <w:sz w:val="22"/>
            <w:szCs w:val="22"/>
          </w:rPr>
          <w:t>la Ciudad</w:t>
        </w:r>
      </w:smartTag>
      <w:r w:rsidRPr="008E7C92">
        <w:rPr>
          <w:rFonts w:ascii="Arial Narrow" w:hAnsi="Arial Narrow" w:cs="Arial"/>
          <w:snapToGrid w:val="0"/>
          <w:sz w:val="22"/>
          <w:szCs w:val="22"/>
        </w:rPr>
        <w:t xml:space="preserve"> </w:t>
      </w:r>
      <w:r w:rsidR="00E02DDB" w:rsidRPr="008E7C92">
        <w:rPr>
          <w:rFonts w:ascii="Arial Narrow" w:hAnsi="Arial Narrow" w:cs="Arial"/>
          <w:snapToGrid w:val="0"/>
          <w:sz w:val="22"/>
          <w:szCs w:val="22"/>
        </w:rPr>
        <w:t>de Saltillo, Coahuila, a uno de marzo</w:t>
      </w:r>
      <w:r w:rsidRPr="008E7C92">
        <w:rPr>
          <w:rFonts w:ascii="Arial Narrow" w:hAnsi="Arial Narrow" w:cs="Arial"/>
          <w:snapToGrid w:val="0"/>
          <w:sz w:val="22"/>
          <w:szCs w:val="22"/>
        </w:rPr>
        <w:t xml:space="preserve"> del año dos mil siete.</w:t>
      </w:r>
    </w:p>
    <w:p w:rsidR="009F3788" w:rsidRPr="008E7C92" w:rsidRDefault="009F3788" w:rsidP="009F3788">
      <w:pPr>
        <w:rPr>
          <w:rFonts w:ascii="Arial Narrow" w:hAnsi="Arial Narrow" w:cs="Arial"/>
          <w:sz w:val="22"/>
          <w:szCs w:val="22"/>
        </w:rPr>
      </w:pPr>
    </w:p>
    <w:p w:rsidR="009F3788" w:rsidRPr="008E7C92" w:rsidRDefault="009F3788" w:rsidP="009F3788">
      <w:pPr>
        <w:rPr>
          <w:rFonts w:ascii="Arial Narrow" w:hAnsi="Arial Narrow" w:cs="Arial"/>
          <w:sz w:val="22"/>
          <w:szCs w:val="22"/>
        </w:rPr>
      </w:pPr>
    </w:p>
    <w:p w:rsidR="009F3788" w:rsidRPr="008E7C92" w:rsidRDefault="009F3788" w:rsidP="009F3788">
      <w:pPr>
        <w:widowControl w:val="0"/>
        <w:jc w:val="center"/>
        <w:rPr>
          <w:rFonts w:ascii="Arial Narrow" w:hAnsi="Arial Narrow" w:cs="Arial"/>
          <w:b/>
          <w:snapToGrid w:val="0"/>
          <w:sz w:val="22"/>
          <w:szCs w:val="22"/>
        </w:rPr>
      </w:pPr>
      <w:r w:rsidRPr="008E7C92">
        <w:rPr>
          <w:rFonts w:ascii="Arial Narrow" w:hAnsi="Arial Narrow" w:cs="Arial"/>
          <w:b/>
          <w:snapToGrid w:val="0"/>
          <w:sz w:val="22"/>
          <w:szCs w:val="22"/>
        </w:rPr>
        <w:t>DIPUTADO  PRESIDENTE.</w:t>
      </w:r>
    </w:p>
    <w:p w:rsidR="009F3788" w:rsidRPr="008E7C92" w:rsidRDefault="009F3788" w:rsidP="009F3788">
      <w:pPr>
        <w:widowControl w:val="0"/>
        <w:jc w:val="center"/>
        <w:rPr>
          <w:rFonts w:ascii="Arial Narrow" w:hAnsi="Arial Narrow" w:cs="Arial"/>
          <w:b/>
          <w:snapToGrid w:val="0"/>
          <w:sz w:val="22"/>
          <w:szCs w:val="22"/>
        </w:rPr>
      </w:pPr>
      <w:r w:rsidRPr="008E7C92">
        <w:rPr>
          <w:rFonts w:ascii="Arial Narrow" w:hAnsi="Arial Narrow" w:cs="Arial"/>
          <w:b/>
          <w:snapToGrid w:val="0"/>
          <w:sz w:val="22"/>
          <w:szCs w:val="22"/>
        </w:rPr>
        <w:t>MIGUEL ANGEL RIQUELME SOLÍS.</w:t>
      </w:r>
    </w:p>
    <w:p w:rsidR="009F3788" w:rsidRPr="008E7C92" w:rsidRDefault="008F735E" w:rsidP="008F735E">
      <w:pPr>
        <w:widowControl w:val="0"/>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511E33" w:rsidRPr="008E7C92" w:rsidRDefault="00511E33" w:rsidP="009F3788">
      <w:pPr>
        <w:widowControl w:val="0"/>
        <w:rPr>
          <w:rFonts w:ascii="Arial Narrow" w:hAnsi="Arial Narrow" w:cs="Arial"/>
          <w:b/>
          <w:snapToGrid w:val="0"/>
          <w:sz w:val="22"/>
          <w:szCs w:val="22"/>
        </w:rPr>
      </w:pPr>
    </w:p>
    <w:p w:rsidR="009F3788" w:rsidRDefault="009F3788" w:rsidP="009F3788">
      <w:pPr>
        <w:widowControl w:val="0"/>
        <w:rPr>
          <w:rFonts w:ascii="Arial Narrow" w:hAnsi="Arial Narrow" w:cs="Arial"/>
          <w:b/>
          <w:snapToGrid w:val="0"/>
          <w:sz w:val="22"/>
          <w:szCs w:val="22"/>
        </w:rPr>
      </w:pPr>
    </w:p>
    <w:p w:rsidR="00A72B78" w:rsidRPr="008E7C92" w:rsidRDefault="00A72B78" w:rsidP="009F3788">
      <w:pPr>
        <w:widowControl w:val="0"/>
        <w:rPr>
          <w:rFonts w:ascii="Arial Narrow" w:hAnsi="Arial Narrow" w:cs="Arial"/>
          <w:b/>
          <w:snapToGrid w:val="0"/>
          <w:sz w:val="22"/>
          <w:szCs w:val="22"/>
        </w:rPr>
      </w:pPr>
    </w:p>
    <w:p w:rsidR="009F3788" w:rsidRPr="008E7C92" w:rsidRDefault="00A72B78" w:rsidP="00A72B78">
      <w:pPr>
        <w:widowControl w:val="0"/>
        <w:rPr>
          <w:rFonts w:ascii="Arial Narrow" w:hAnsi="Arial Narrow" w:cs="Arial"/>
          <w:b/>
          <w:snapToGrid w:val="0"/>
          <w:sz w:val="22"/>
          <w:szCs w:val="22"/>
        </w:rPr>
      </w:pPr>
      <w:r>
        <w:rPr>
          <w:rFonts w:ascii="Arial Narrow" w:hAnsi="Arial Narrow" w:cs="Arial"/>
          <w:b/>
          <w:snapToGrid w:val="0"/>
          <w:sz w:val="22"/>
          <w:szCs w:val="22"/>
        </w:rPr>
        <w:t xml:space="preserve">                   </w:t>
      </w:r>
      <w:r w:rsidR="009F3788" w:rsidRPr="008E7C92">
        <w:rPr>
          <w:rFonts w:ascii="Arial Narrow" w:hAnsi="Arial Narrow" w:cs="Arial"/>
          <w:b/>
          <w:snapToGrid w:val="0"/>
          <w:sz w:val="22"/>
          <w:szCs w:val="22"/>
        </w:rPr>
        <w:t>DIPUTADO SECRETARIO.</w:t>
      </w:r>
      <w:r w:rsidR="009F3788" w:rsidRPr="008E7C92">
        <w:rPr>
          <w:rFonts w:ascii="Arial Narrow" w:hAnsi="Arial Narrow" w:cs="Arial"/>
          <w:b/>
          <w:snapToGrid w:val="0"/>
          <w:sz w:val="22"/>
          <w:szCs w:val="22"/>
        </w:rPr>
        <w:tab/>
      </w:r>
      <w:r w:rsidR="009F3788" w:rsidRPr="008E7C92">
        <w:rPr>
          <w:rFonts w:ascii="Arial Narrow" w:hAnsi="Arial Narrow" w:cs="Arial"/>
          <w:b/>
          <w:snapToGrid w:val="0"/>
          <w:sz w:val="22"/>
          <w:szCs w:val="22"/>
        </w:rPr>
        <w:tab/>
      </w:r>
      <w:r w:rsidR="008F735E" w:rsidRPr="008E7C92">
        <w:rPr>
          <w:rFonts w:ascii="Arial Narrow" w:hAnsi="Arial Narrow" w:cs="Arial"/>
          <w:b/>
          <w:snapToGrid w:val="0"/>
          <w:sz w:val="22"/>
          <w:szCs w:val="22"/>
        </w:rPr>
        <w:tab/>
      </w:r>
      <w:r w:rsidR="009F3788" w:rsidRPr="008E7C92">
        <w:rPr>
          <w:rFonts w:ascii="Arial Narrow" w:hAnsi="Arial Narrow" w:cs="Arial"/>
          <w:b/>
          <w:snapToGrid w:val="0"/>
          <w:sz w:val="22"/>
          <w:szCs w:val="22"/>
        </w:rPr>
        <w:tab/>
        <w:t xml:space="preserve">  </w:t>
      </w:r>
      <w:r>
        <w:rPr>
          <w:rFonts w:ascii="Arial Narrow" w:hAnsi="Arial Narrow" w:cs="Arial"/>
          <w:b/>
          <w:snapToGrid w:val="0"/>
          <w:sz w:val="22"/>
          <w:szCs w:val="22"/>
        </w:rPr>
        <w:t xml:space="preserve"> </w:t>
      </w:r>
      <w:r w:rsidR="009F3788" w:rsidRPr="008E7C92">
        <w:rPr>
          <w:rFonts w:ascii="Arial Narrow" w:hAnsi="Arial Narrow" w:cs="Arial"/>
          <w:b/>
          <w:snapToGrid w:val="0"/>
          <w:sz w:val="22"/>
          <w:szCs w:val="22"/>
        </w:rPr>
        <w:t>DIPUTADO SECRETARIO.</w:t>
      </w:r>
    </w:p>
    <w:p w:rsidR="009F3788" w:rsidRPr="008E7C92" w:rsidRDefault="009F3788" w:rsidP="008F735E">
      <w:pPr>
        <w:jc w:val="center"/>
        <w:rPr>
          <w:rFonts w:ascii="Arial Narrow" w:hAnsi="Arial Narrow" w:cs="Arial"/>
          <w:b/>
          <w:snapToGrid w:val="0"/>
          <w:sz w:val="22"/>
          <w:szCs w:val="22"/>
        </w:rPr>
      </w:pPr>
      <w:r w:rsidRPr="008E7C92">
        <w:rPr>
          <w:rFonts w:ascii="Arial Narrow" w:hAnsi="Arial Narrow" w:cs="Arial"/>
          <w:b/>
          <w:snapToGrid w:val="0"/>
          <w:sz w:val="22"/>
          <w:szCs w:val="22"/>
        </w:rPr>
        <w:t xml:space="preserve">JOSÉ LUIS MORENO AGUIRRE.                 </w:t>
      </w:r>
      <w:r w:rsidR="00A72B78">
        <w:rPr>
          <w:rFonts w:ascii="Arial Narrow" w:hAnsi="Arial Narrow" w:cs="Arial"/>
          <w:b/>
          <w:snapToGrid w:val="0"/>
          <w:sz w:val="22"/>
          <w:szCs w:val="22"/>
        </w:rPr>
        <w:t xml:space="preserve">                 </w:t>
      </w:r>
      <w:r w:rsidRPr="008E7C92">
        <w:rPr>
          <w:rFonts w:ascii="Arial Narrow" w:hAnsi="Arial Narrow" w:cs="Arial"/>
          <w:b/>
          <w:snapToGrid w:val="0"/>
          <w:sz w:val="22"/>
          <w:szCs w:val="22"/>
        </w:rPr>
        <w:t xml:space="preserve"> JOSÉ REFUGIO SANDOVAL RODRÍGUEZ.</w:t>
      </w:r>
    </w:p>
    <w:p w:rsidR="008F735E" w:rsidRPr="008E7C92" w:rsidRDefault="00A72B78" w:rsidP="00A72B78">
      <w:pPr>
        <w:widowControl w:val="0"/>
        <w:rPr>
          <w:rFonts w:ascii="Arial Narrow" w:hAnsi="Arial Narrow" w:cs="Arial"/>
          <w:b/>
          <w:snapToGrid w:val="0"/>
          <w:sz w:val="22"/>
          <w:szCs w:val="22"/>
        </w:rPr>
      </w:pPr>
      <w:r>
        <w:rPr>
          <w:rFonts w:ascii="Arial Narrow" w:hAnsi="Arial Narrow" w:cs="Arial"/>
          <w:b/>
          <w:snapToGrid w:val="0"/>
          <w:sz w:val="22"/>
          <w:szCs w:val="22"/>
        </w:rPr>
        <w:t xml:space="preserve">                        </w:t>
      </w:r>
      <w:r w:rsidR="008F735E" w:rsidRPr="008E7C92">
        <w:rPr>
          <w:rFonts w:ascii="Arial Narrow" w:hAnsi="Arial Narrow" w:cs="Arial"/>
          <w:b/>
          <w:snapToGrid w:val="0"/>
          <w:sz w:val="22"/>
          <w:szCs w:val="22"/>
        </w:rPr>
        <w:t xml:space="preserve">(RÚBRICA)                                                               </w:t>
      </w:r>
      <w:r>
        <w:rPr>
          <w:rFonts w:ascii="Arial Narrow" w:hAnsi="Arial Narrow" w:cs="Arial"/>
          <w:b/>
          <w:snapToGrid w:val="0"/>
          <w:sz w:val="22"/>
          <w:szCs w:val="22"/>
        </w:rPr>
        <w:t xml:space="preserve">             </w:t>
      </w:r>
      <w:r w:rsidR="008F735E" w:rsidRPr="008E7C92">
        <w:rPr>
          <w:rFonts w:ascii="Arial Narrow" w:hAnsi="Arial Narrow" w:cs="Arial"/>
          <w:b/>
          <w:snapToGrid w:val="0"/>
          <w:sz w:val="22"/>
          <w:szCs w:val="22"/>
        </w:rPr>
        <w:t>(RÚBRICA)</w:t>
      </w:r>
    </w:p>
    <w:p w:rsidR="008F735E" w:rsidRPr="008E7C92" w:rsidRDefault="008F735E" w:rsidP="008F735E">
      <w:pPr>
        <w:widowControl w:val="0"/>
        <w:jc w:val="center"/>
        <w:rPr>
          <w:rFonts w:ascii="Arial Narrow" w:hAnsi="Arial Narrow" w:cs="Arial"/>
          <w:b/>
          <w:snapToGrid w:val="0"/>
          <w:sz w:val="22"/>
          <w:szCs w:val="22"/>
        </w:rPr>
      </w:pPr>
    </w:p>
    <w:p w:rsidR="008F735E" w:rsidRPr="008E7C92" w:rsidRDefault="008F735E" w:rsidP="008F735E">
      <w:pPr>
        <w:widowControl w:val="0"/>
        <w:jc w:val="center"/>
        <w:rPr>
          <w:rFonts w:ascii="Arial Narrow" w:hAnsi="Arial Narrow" w:cs="Arial"/>
          <w:b/>
          <w:snapToGrid w:val="0"/>
          <w:sz w:val="22"/>
          <w:szCs w:val="22"/>
        </w:rPr>
      </w:pPr>
    </w:p>
    <w:p w:rsidR="008F735E" w:rsidRPr="008E7C92" w:rsidRDefault="008F735E" w:rsidP="008F735E">
      <w:pPr>
        <w:widowControl w:val="0"/>
        <w:jc w:val="center"/>
        <w:rPr>
          <w:rFonts w:ascii="Arial Narrow" w:hAnsi="Arial Narrow" w:cs="Arial"/>
          <w:b/>
          <w:snapToGrid w:val="0"/>
          <w:sz w:val="22"/>
          <w:szCs w:val="22"/>
        </w:rPr>
      </w:pPr>
      <w:r w:rsidRPr="008E7C92">
        <w:rPr>
          <w:rFonts w:ascii="Arial Narrow" w:hAnsi="Arial Narrow" w:cs="Arial"/>
          <w:b/>
          <w:snapToGrid w:val="0"/>
          <w:sz w:val="22"/>
          <w:szCs w:val="22"/>
        </w:rPr>
        <w:t>IMPRÍMASE, COMUNÍQUESE Y OBSÉRVESE</w:t>
      </w:r>
    </w:p>
    <w:p w:rsidR="008F735E" w:rsidRPr="00A72B78" w:rsidRDefault="008F735E" w:rsidP="008F735E">
      <w:pPr>
        <w:widowControl w:val="0"/>
        <w:jc w:val="center"/>
        <w:rPr>
          <w:rFonts w:ascii="Arial Narrow" w:hAnsi="Arial Narrow" w:cs="Arial"/>
          <w:snapToGrid w:val="0"/>
          <w:sz w:val="22"/>
          <w:szCs w:val="22"/>
        </w:rPr>
      </w:pPr>
      <w:r w:rsidRPr="00A72B78">
        <w:rPr>
          <w:rFonts w:ascii="Arial Narrow" w:hAnsi="Arial Narrow" w:cs="Arial"/>
          <w:snapToGrid w:val="0"/>
          <w:sz w:val="22"/>
          <w:szCs w:val="22"/>
        </w:rPr>
        <w:t>Saltillo, Coahuila, 06 de Marzo de 2007.</w:t>
      </w:r>
    </w:p>
    <w:p w:rsidR="008F735E" w:rsidRPr="008E7C92" w:rsidRDefault="008F735E" w:rsidP="008F735E">
      <w:pPr>
        <w:widowControl w:val="0"/>
        <w:jc w:val="center"/>
        <w:rPr>
          <w:rFonts w:ascii="Arial Narrow" w:hAnsi="Arial Narrow" w:cs="Arial"/>
          <w:b/>
          <w:snapToGrid w:val="0"/>
          <w:sz w:val="22"/>
          <w:szCs w:val="22"/>
        </w:rPr>
      </w:pPr>
    </w:p>
    <w:p w:rsidR="008F735E" w:rsidRPr="008E7C92" w:rsidRDefault="008F735E" w:rsidP="008F735E">
      <w:pPr>
        <w:widowControl w:val="0"/>
        <w:jc w:val="center"/>
        <w:rPr>
          <w:rFonts w:ascii="Arial Narrow" w:hAnsi="Arial Narrow" w:cs="Arial"/>
          <w:b/>
          <w:snapToGrid w:val="0"/>
          <w:sz w:val="22"/>
          <w:szCs w:val="22"/>
        </w:rPr>
      </w:pPr>
    </w:p>
    <w:p w:rsidR="008F735E" w:rsidRPr="008E7C92" w:rsidRDefault="008F735E" w:rsidP="008F735E">
      <w:pPr>
        <w:widowControl w:val="0"/>
        <w:ind w:left="5070"/>
        <w:jc w:val="center"/>
        <w:rPr>
          <w:rFonts w:ascii="Arial Narrow" w:hAnsi="Arial Narrow" w:cs="Arial"/>
          <w:b/>
          <w:snapToGrid w:val="0"/>
          <w:sz w:val="22"/>
          <w:szCs w:val="22"/>
        </w:rPr>
      </w:pPr>
      <w:r w:rsidRPr="008E7C92">
        <w:rPr>
          <w:rFonts w:ascii="Arial Narrow" w:hAnsi="Arial Narrow" w:cs="Arial"/>
          <w:b/>
          <w:snapToGrid w:val="0"/>
          <w:sz w:val="22"/>
          <w:szCs w:val="22"/>
        </w:rPr>
        <w:t>EL GOBERNADOR DEL ESTADO</w:t>
      </w:r>
    </w:p>
    <w:p w:rsidR="008F735E" w:rsidRPr="008E7C92" w:rsidRDefault="008F735E" w:rsidP="008F735E">
      <w:pPr>
        <w:widowControl w:val="0"/>
        <w:ind w:left="5070"/>
        <w:jc w:val="center"/>
        <w:rPr>
          <w:rFonts w:ascii="Arial Narrow" w:hAnsi="Arial Narrow" w:cs="Arial"/>
          <w:b/>
          <w:snapToGrid w:val="0"/>
          <w:sz w:val="22"/>
          <w:szCs w:val="22"/>
        </w:rPr>
      </w:pPr>
      <w:r w:rsidRPr="008E7C92">
        <w:rPr>
          <w:rFonts w:ascii="Arial Narrow" w:hAnsi="Arial Narrow" w:cs="Arial"/>
          <w:b/>
          <w:snapToGrid w:val="0"/>
          <w:sz w:val="22"/>
          <w:szCs w:val="22"/>
        </w:rPr>
        <w:t>PROFR. HUMBERTO MOREIRA VALDÉS</w:t>
      </w:r>
    </w:p>
    <w:p w:rsidR="008F735E" w:rsidRPr="008E7C92" w:rsidRDefault="008F735E" w:rsidP="008F735E">
      <w:pPr>
        <w:widowControl w:val="0"/>
        <w:ind w:left="5070"/>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GOBIERNO</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LIC. HOMERO RAMOS GLORIA</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FINANZAS</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LIC. JORGE JUAN TORRES LÓPEZ</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DESARROLLO SOCIAL</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LIC. LUIS GERARDO GARCÍA MARTÍNEZ</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left="5070"/>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EDUCACIÓN Y CULTURA</w:t>
      </w:r>
    </w:p>
    <w:p w:rsidR="008F735E" w:rsidRPr="008E7C92" w:rsidRDefault="008F735E" w:rsidP="008F735E">
      <w:pPr>
        <w:widowControl w:val="0"/>
        <w:ind w:left="5070"/>
        <w:jc w:val="center"/>
        <w:rPr>
          <w:rFonts w:ascii="Arial Narrow" w:hAnsi="Arial Narrow" w:cs="Arial"/>
          <w:b/>
          <w:snapToGrid w:val="0"/>
          <w:sz w:val="22"/>
          <w:szCs w:val="22"/>
        </w:rPr>
      </w:pPr>
      <w:r w:rsidRPr="008E7C92">
        <w:rPr>
          <w:rFonts w:ascii="Arial Narrow" w:hAnsi="Arial Narrow" w:cs="Arial"/>
          <w:b/>
          <w:snapToGrid w:val="0"/>
          <w:sz w:val="22"/>
          <w:szCs w:val="22"/>
        </w:rPr>
        <w:t>PROFR. MANUEL JAIME CASTILLO GARZA</w:t>
      </w:r>
    </w:p>
    <w:p w:rsidR="008F735E" w:rsidRPr="008E7C92" w:rsidRDefault="008F735E" w:rsidP="008F735E">
      <w:pPr>
        <w:widowControl w:val="0"/>
        <w:ind w:left="5070"/>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FOMENTO ECONÓMICO</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C.P. JORGE ALANÍS CANALES</w:t>
      </w:r>
    </w:p>
    <w:p w:rsidR="008F735E" w:rsidRPr="008E7C92" w:rsidRDefault="008F735E" w:rsidP="008F735E">
      <w:pPr>
        <w:widowControl w:val="0"/>
        <w:ind w:right="4902"/>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 xml:space="preserve">EL SECRETARIO DE MEDIO AMBIENTE Y </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RECURSOS NATURALES</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DR. HÉCTOR FRANCO LÓPEZ</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right="5058"/>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SALUD</w:t>
      </w:r>
    </w:p>
    <w:p w:rsidR="008F735E" w:rsidRPr="008E7C92" w:rsidRDefault="008F735E" w:rsidP="008F735E">
      <w:pPr>
        <w:widowControl w:val="0"/>
        <w:ind w:right="5058"/>
        <w:jc w:val="center"/>
        <w:rPr>
          <w:rFonts w:ascii="Arial Narrow" w:hAnsi="Arial Narrow" w:cs="Arial"/>
          <w:b/>
          <w:snapToGrid w:val="0"/>
          <w:sz w:val="22"/>
          <w:szCs w:val="22"/>
        </w:rPr>
      </w:pPr>
      <w:r w:rsidRPr="008E7C92">
        <w:rPr>
          <w:rFonts w:ascii="Arial Narrow" w:hAnsi="Arial Narrow" w:cs="Arial"/>
          <w:b/>
          <w:snapToGrid w:val="0"/>
          <w:sz w:val="22"/>
          <w:szCs w:val="22"/>
        </w:rPr>
        <w:t>DR. RAYMUNDO VERDUZCO ROSAN</w:t>
      </w:r>
    </w:p>
    <w:p w:rsidR="008F735E" w:rsidRPr="008E7C92" w:rsidRDefault="008F735E" w:rsidP="008F735E">
      <w:pPr>
        <w:widowControl w:val="0"/>
        <w:ind w:right="5058"/>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SEGURIDAD PÚBLICA Y</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PROTECCIÓN CIUDADANA</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LIC. FAUSTO DESTENAVE KURI</w:t>
      </w:r>
    </w:p>
    <w:p w:rsidR="008F735E" w:rsidRPr="008E7C92" w:rsidRDefault="008F735E" w:rsidP="008F735E">
      <w:pPr>
        <w:widowControl w:val="0"/>
        <w:ind w:left="4992"/>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ind w:right="5058"/>
        <w:jc w:val="center"/>
        <w:rPr>
          <w:rFonts w:ascii="Arial Narrow" w:hAnsi="Arial Narrow" w:cs="Arial"/>
          <w:b/>
          <w:snapToGrid w:val="0"/>
          <w:sz w:val="22"/>
          <w:szCs w:val="22"/>
        </w:rPr>
      </w:pPr>
      <w:r w:rsidRPr="008E7C92">
        <w:rPr>
          <w:rFonts w:ascii="Arial Narrow" w:hAnsi="Arial Narrow" w:cs="Arial"/>
          <w:b/>
          <w:snapToGrid w:val="0"/>
          <w:sz w:val="22"/>
          <w:szCs w:val="22"/>
        </w:rPr>
        <w:t>EL SECRETARIO DE LA FUNCIÓN PÚBLICA</w:t>
      </w:r>
    </w:p>
    <w:p w:rsidR="008F735E" w:rsidRPr="008E7C92" w:rsidRDefault="008F735E" w:rsidP="008F735E">
      <w:pPr>
        <w:widowControl w:val="0"/>
        <w:ind w:right="5058"/>
        <w:jc w:val="center"/>
        <w:rPr>
          <w:rFonts w:ascii="Arial Narrow" w:hAnsi="Arial Narrow" w:cs="Arial"/>
          <w:b/>
          <w:snapToGrid w:val="0"/>
          <w:sz w:val="22"/>
          <w:szCs w:val="22"/>
        </w:rPr>
      </w:pPr>
      <w:r w:rsidRPr="008E7C92">
        <w:rPr>
          <w:rFonts w:ascii="Arial Narrow" w:hAnsi="Arial Narrow" w:cs="Arial"/>
          <w:b/>
          <w:snapToGrid w:val="0"/>
          <w:sz w:val="22"/>
          <w:szCs w:val="22"/>
        </w:rPr>
        <w:t>ING. ISMAEL E. RAMOS FLORES</w:t>
      </w:r>
    </w:p>
    <w:p w:rsidR="008F735E" w:rsidRPr="008E7C92" w:rsidRDefault="008F735E" w:rsidP="008F735E">
      <w:pPr>
        <w:widowControl w:val="0"/>
        <w:ind w:right="5058"/>
        <w:jc w:val="center"/>
        <w:rPr>
          <w:rFonts w:ascii="Arial Narrow" w:hAnsi="Arial Narrow" w:cs="Arial"/>
          <w:b/>
          <w:snapToGrid w:val="0"/>
          <w:sz w:val="22"/>
          <w:szCs w:val="22"/>
        </w:rPr>
      </w:pPr>
      <w:r w:rsidRPr="008E7C92">
        <w:rPr>
          <w:rFonts w:ascii="Arial Narrow" w:hAnsi="Arial Narrow" w:cs="Arial"/>
          <w:b/>
          <w:snapToGrid w:val="0"/>
          <w:sz w:val="22"/>
          <w:szCs w:val="22"/>
        </w:rPr>
        <w:t>(RÚBRICA)</w:t>
      </w:r>
    </w:p>
    <w:p w:rsidR="008F735E" w:rsidRPr="008E7C92" w:rsidRDefault="008F735E" w:rsidP="008F735E">
      <w:pPr>
        <w:widowControl w:val="0"/>
        <w:jc w:val="center"/>
        <w:rPr>
          <w:rFonts w:ascii="Arial Narrow" w:hAnsi="Arial Narrow" w:cs="Arial"/>
          <w:b/>
          <w:snapToGrid w:val="0"/>
          <w:sz w:val="22"/>
          <w:szCs w:val="22"/>
        </w:rPr>
      </w:pPr>
    </w:p>
    <w:p w:rsidR="00B848F5" w:rsidRPr="008E7C92" w:rsidRDefault="00B848F5" w:rsidP="00B848F5">
      <w:pPr>
        <w:rPr>
          <w:rFonts w:ascii="Arial Narrow" w:hAnsi="Arial Narrow" w:cs="Arial"/>
          <w:sz w:val="22"/>
          <w:szCs w:val="22"/>
        </w:rPr>
      </w:pPr>
    </w:p>
    <w:p w:rsidR="008E7C92" w:rsidRDefault="008E7C92" w:rsidP="008E7C92">
      <w:pPr>
        <w:rPr>
          <w:rFonts w:ascii="Arial Narrow" w:hAnsi="Arial Narrow"/>
          <w:b/>
          <w:i/>
          <w:sz w:val="18"/>
          <w:szCs w:val="16"/>
        </w:rPr>
      </w:pPr>
      <w:r>
        <w:rPr>
          <w:rFonts w:ascii="Arial Narrow" w:hAnsi="Arial Narrow" w:cs="Arial"/>
          <w:sz w:val="22"/>
          <w:szCs w:val="22"/>
        </w:rPr>
        <w:br w:type="page"/>
      </w:r>
      <w:r w:rsidRPr="00320800">
        <w:rPr>
          <w:rFonts w:ascii="Arial Narrow" w:hAnsi="Arial Narrow"/>
          <w:b/>
          <w:i/>
          <w:sz w:val="18"/>
          <w:szCs w:val="16"/>
        </w:rPr>
        <w:lastRenderedPageBreak/>
        <w:t>N. DE  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8F5E2C" w:rsidRDefault="008F5E2C" w:rsidP="00B848F5">
      <w:pPr>
        <w:rPr>
          <w:rFonts w:ascii="Arial Narrow" w:hAnsi="Arial Narrow" w:cs="Arial"/>
          <w:sz w:val="22"/>
          <w:szCs w:val="22"/>
        </w:rPr>
      </w:pPr>
    </w:p>
    <w:p w:rsidR="008E7C92" w:rsidRDefault="008E7C92" w:rsidP="008E7C92">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8E7C92" w:rsidRPr="00A3023A" w:rsidRDefault="008E7C92" w:rsidP="008E7C92">
      <w:pPr>
        <w:rPr>
          <w:rFonts w:ascii="Arial Narrow" w:hAnsi="Arial Narrow"/>
          <w:b/>
          <w:bCs/>
          <w:sz w:val="12"/>
          <w:szCs w:val="18"/>
        </w:rPr>
      </w:pPr>
    </w:p>
    <w:p w:rsidR="008E7C92" w:rsidRPr="00A3023A" w:rsidRDefault="008E7C92" w:rsidP="008E7C92">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8E7C92" w:rsidRPr="00A3023A" w:rsidRDefault="008E7C92" w:rsidP="008E7C92">
      <w:pPr>
        <w:rPr>
          <w:rFonts w:ascii="Arial Narrow" w:hAnsi="Arial Narrow" w:cs="Arial"/>
          <w:sz w:val="18"/>
          <w:szCs w:val="24"/>
        </w:rPr>
      </w:pPr>
    </w:p>
    <w:p w:rsidR="008E7C92" w:rsidRPr="00A3023A" w:rsidRDefault="008E7C92" w:rsidP="008E7C92">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8E7C92" w:rsidRPr="00A3023A" w:rsidRDefault="008E7C92" w:rsidP="008E7C92">
      <w:pPr>
        <w:rPr>
          <w:rFonts w:ascii="Arial Narrow" w:hAnsi="Arial Narrow" w:cs="Arial"/>
          <w:sz w:val="18"/>
          <w:szCs w:val="24"/>
        </w:rPr>
      </w:pPr>
    </w:p>
    <w:p w:rsidR="008E7C92" w:rsidRPr="00A3023A" w:rsidRDefault="008E7C92" w:rsidP="008E7C92">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8E7C92" w:rsidRPr="00A3023A" w:rsidRDefault="008E7C92" w:rsidP="008E7C92">
      <w:pPr>
        <w:rPr>
          <w:rFonts w:ascii="Arial Narrow" w:hAnsi="Arial Narrow" w:cs="Arial"/>
          <w:sz w:val="18"/>
          <w:szCs w:val="24"/>
          <w:lang w:val="es-ES"/>
        </w:rPr>
      </w:pPr>
    </w:p>
    <w:p w:rsidR="008E7C92" w:rsidRPr="00A3023A" w:rsidRDefault="008E7C92" w:rsidP="008E7C92">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8E7C92" w:rsidRPr="00A3023A" w:rsidRDefault="008E7C92" w:rsidP="008E7C92">
      <w:pPr>
        <w:rPr>
          <w:rFonts w:ascii="Arial Narrow" w:eastAsia="Calibri" w:hAnsi="Arial Narrow" w:cs="Arial"/>
          <w:sz w:val="14"/>
        </w:rPr>
      </w:pPr>
    </w:p>
    <w:p w:rsidR="008E7C92" w:rsidRPr="00A3023A" w:rsidRDefault="008E7C92" w:rsidP="008E7C92">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8E7C92" w:rsidRPr="00A3023A" w:rsidRDefault="008E7C92" w:rsidP="008E7C92">
      <w:pPr>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8E7C92" w:rsidRPr="00A3023A" w:rsidRDefault="008E7C92" w:rsidP="008E7C92">
      <w:pPr>
        <w:tabs>
          <w:tab w:val="left" w:pos="426"/>
          <w:tab w:val="left" w:pos="1095"/>
        </w:tabs>
        <w:ind w:right="126"/>
        <w:rPr>
          <w:rFonts w:ascii="Arial Narrow" w:hAnsi="Arial Narrow" w:cs="Arial"/>
          <w:b/>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8E7C92" w:rsidRPr="00A3023A" w:rsidRDefault="008E7C92" w:rsidP="008E7C92">
      <w:pPr>
        <w:tabs>
          <w:tab w:val="left" w:pos="426"/>
          <w:tab w:val="left" w:pos="1095"/>
        </w:tabs>
        <w:ind w:right="126"/>
        <w:rPr>
          <w:rFonts w:ascii="Arial Narrow" w:hAnsi="Arial Narrow" w:cs="Arial"/>
          <w:b/>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8E7C92" w:rsidRPr="00A3023A" w:rsidRDefault="008E7C92" w:rsidP="008E7C92">
      <w:pPr>
        <w:rPr>
          <w:rFonts w:ascii="Arial Narrow" w:hAnsi="Arial Narrow" w:cs="Arial"/>
          <w:sz w:val="18"/>
          <w:szCs w:val="24"/>
        </w:rPr>
      </w:pPr>
    </w:p>
    <w:p w:rsidR="008E7C92" w:rsidRDefault="008E7C92" w:rsidP="008E7C92">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8E7C92" w:rsidRPr="00A3023A" w:rsidRDefault="008E7C92" w:rsidP="008E7C92">
      <w:pPr>
        <w:rPr>
          <w:rFonts w:ascii="Arial Narrow" w:hAnsi="Arial Narrow" w:cs="Arial"/>
          <w:sz w:val="18"/>
          <w:szCs w:val="24"/>
        </w:rPr>
      </w:pPr>
    </w:p>
    <w:p w:rsidR="008E7C92" w:rsidRDefault="008E7C92" w:rsidP="008E7C92">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8E7C92" w:rsidRPr="00A3023A" w:rsidRDefault="008E7C92" w:rsidP="008E7C92">
      <w:pPr>
        <w:rPr>
          <w:rFonts w:ascii="Arial Narrow" w:hAnsi="Arial Narrow" w:cs="Arial"/>
          <w:sz w:val="18"/>
          <w:szCs w:val="24"/>
        </w:rPr>
      </w:pPr>
    </w:p>
    <w:p w:rsidR="008E7C92" w:rsidRDefault="008E7C92" w:rsidP="008E7C92">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8E7C92" w:rsidRPr="00A3023A" w:rsidRDefault="008E7C92" w:rsidP="008E7C92">
      <w:pPr>
        <w:rPr>
          <w:rFonts w:ascii="Arial Narrow" w:hAnsi="Arial Narrow" w:cs="Arial"/>
          <w:sz w:val="18"/>
          <w:szCs w:val="24"/>
        </w:rPr>
      </w:pPr>
    </w:p>
    <w:p w:rsidR="008E7C92" w:rsidRDefault="008E7C92" w:rsidP="008E7C92">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8E7C92" w:rsidRPr="00A3023A" w:rsidRDefault="008E7C92" w:rsidP="008E7C92">
      <w:pPr>
        <w:rPr>
          <w:rFonts w:ascii="Arial Narrow" w:hAnsi="Arial Narrow" w:cs="Arial"/>
          <w:sz w:val="18"/>
          <w:szCs w:val="24"/>
        </w:rPr>
      </w:pPr>
    </w:p>
    <w:p w:rsidR="008E7C92" w:rsidRPr="00A3023A" w:rsidRDefault="008E7C92" w:rsidP="008E7C92">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8E7C92" w:rsidRPr="00A3023A" w:rsidRDefault="008E7C92" w:rsidP="008E7C92">
      <w:pPr>
        <w:tabs>
          <w:tab w:val="left" w:pos="426"/>
          <w:tab w:val="left" w:pos="1095"/>
        </w:tabs>
        <w:ind w:right="126"/>
        <w:rPr>
          <w:rFonts w:ascii="Arial Narrow" w:hAnsi="Arial Narrow" w:cs="Arial"/>
          <w:sz w:val="18"/>
          <w:szCs w:val="24"/>
        </w:rPr>
      </w:pPr>
    </w:p>
    <w:p w:rsidR="008E7C92" w:rsidRPr="00A3023A" w:rsidRDefault="008E7C92" w:rsidP="008E7C9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8E7C92" w:rsidRPr="00A3023A" w:rsidRDefault="008E7C92" w:rsidP="008E7C92">
      <w:pPr>
        <w:rPr>
          <w:rFonts w:ascii="Arial Narrow" w:hAnsi="Arial Narrow" w:cs="Arial"/>
          <w:sz w:val="18"/>
          <w:szCs w:val="24"/>
        </w:rPr>
      </w:pPr>
    </w:p>
    <w:p w:rsidR="008E7C92" w:rsidRPr="00A3023A" w:rsidRDefault="008E7C92" w:rsidP="008E7C92">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8E7C92" w:rsidRPr="00A3023A" w:rsidRDefault="008E7C92" w:rsidP="008E7C92">
      <w:pPr>
        <w:rPr>
          <w:rFonts w:ascii="Arial Narrow" w:hAnsi="Arial Narrow" w:cs="Arial"/>
          <w:b/>
          <w:sz w:val="18"/>
        </w:rPr>
      </w:pPr>
    </w:p>
    <w:p w:rsidR="008E7C92" w:rsidRPr="001C2FC2" w:rsidRDefault="008E7C92" w:rsidP="008E7C92">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1C2FC2">
        <w:rPr>
          <w:rFonts w:ascii="Arial Narrow" w:hAnsi="Arial Narrow" w:cs="Arial"/>
          <w:snapToGrid w:val="0"/>
          <w:sz w:val="18"/>
          <w:szCs w:val="24"/>
        </w:rPr>
        <w:t>en la Ciudad de Saltillo, Coahuila de Zaragoza, a los veintidós días del mes de diciembre del año dos mil diecisiete.</w:t>
      </w:r>
    </w:p>
    <w:p w:rsidR="008E7C92" w:rsidRPr="001C2FC2" w:rsidRDefault="008E7C92" w:rsidP="00B848F5">
      <w:pPr>
        <w:rPr>
          <w:rFonts w:ascii="Arial Narrow" w:hAnsi="Arial Narrow" w:cs="Arial"/>
          <w:sz w:val="22"/>
          <w:szCs w:val="22"/>
        </w:rPr>
      </w:pPr>
    </w:p>
    <w:p w:rsidR="001C2FC2" w:rsidRDefault="001C2FC2" w:rsidP="00B848F5">
      <w:pPr>
        <w:rPr>
          <w:rFonts w:ascii="Arial Narrow" w:hAnsi="Arial Narrow" w:cs="Arial"/>
          <w:sz w:val="22"/>
          <w:szCs w:val="22"/>
        </w:rPr>
      </w:pPr>
    </w:p>
    <w:p w:rsidR="001C2FC2" w:rsidRDefault="001C2FC2" w:rsidP="001C2FC2">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86</w:t>
      </w:r>
      <w:r>
        <w:rPr>
          <w:rFonts w:ascii="Arial Narrow" w:hAnsi="Arial Narrow"/>
          <w:b/>
          <w:bCs/>
          <w:sz w:val="18"/>
          <w:szCs w:val="18"/>
        </w:rPr>
        <w:t xml:space="preserve"> / 2</w:t>
      </w:r>
      <w:r>
        <w:rPr>
          <w:rFonts w:ascii="Arial Narrow" w:hAnsi="Arial Narrow"/>
          <w:b/>
          <w:bCs/>
          <w:sz w:val="18"/>
          <w:szCs w:val="18"/>
        </w:rPr>
        <w:t>7</w:t>
      </w:r>
      <w:r>
        <w:rPr>
          <w:rFonts w:ascii="Arial Narrow" w:hAnsi="Arial Narrow"/>
          <w:b/>
          <w:bCs/>
          <w:sz w:val="18"/>
          <w:szCs w:val="18"/>
        </w:rPr>
        <w:t xml:space="preserve"> DE </w:t>
      </w:r>
      <w:r>
        <w:rPr>
          <w:rFonts w:ascii="Arial Narrow" w:hAnsi="Arial Narrow"/>
          <w:b/>
          <w:bCs/>
          <w:sz w:val="18"/>
          <w:szCs w:val="18"/>
        </w:rPr>
        <w:t>OCTUBRE</w:t>
      </w:r>
      <w:r>
        <w:rPr>
          <w:rFonts w:ascii="Arial Narrow" w:hAnsi="Arial Narrow"/>
          <w:b/>
          <w:bCs/>
          <w:sz w:val="18"/>
          <w:szCs w:val="18"/>
        </w:rPr>
        <w:t xml:space="preserve"> DE 20</w:t>
      </w:r>
      <w:r>
        <w:rPr>
          <w:rFonts w:ascii="Arial Narrow" w:hAnsi="Arial Narrow"/>
          <w:b/>
          <w:bCs/>
          <w:sz w:val="18"/>
          <w:szCs w:val="18"/>
        </w:rPr>
        <w:t>20</w:t>
      </w:r>
      <w:r>
        <w:rPr>
          <w:rFonts w:ascii="Arial Narrow" w:hAnsi="Arial Narrow"/>
          <w:b/>
          <w:bCs/>
          <w:sz w:val="18"/>
          <w:szCs w:val="18"/>
        </w:rPr>
        <w:t xml:space="preserve"> / DECRETO </w:t>
      </w:r>
      <w:r>
        <w:rPr>
          <w:rFonts w:ascii="Arial Narrow" w:hAnsi="Arial Narrow"/>
          <w:b/>
          <w:bCs/>
          <w:sz w:val="18"/>
          <w:szCs w:val="18"/>
        </w:rPr>
        <w:t>778</w:t>
      </w:r>
    </w:p>
    <w:p w:rsidR="001C2FC2" w:rsidRDefault="001C2FC2" w:rsidP="001C2FC2">
      <w:pPr>
        <w:jc w:val="center"/>
        <w:rPr>
          <w:rFonts w:ascii="Arial Narrow" w:hAnsi="Arial Narrow"/>
          <w:b/>
          <w:bCs/>
          <w:sz w:val="18"/>
          <w:szCs w:val="18"/>
        </w:rPr>
      </w:pPr>
    </w:p>
    <w:p w:rsidR="001C2FC2" w:rsidRPr="001C2FC2" w:rsidRDefault="001C2FC2" w:rsidP="001C2FC2">
      <w:pPr>
        <w:rPr>
          <w:rFonts w:ascii="Arial Narrow" w:hAnsi="Arial Narrow" w:cs="Arial"/>
          <w:sz w:val="18"/>
          <w:szCs w:val="24"/>
        </w:rPr>
      </w:pPr>
      <w:proofErr w:type="gramStart"/>
      <w:r w:rsidRPr="001C2FC2">
        <w:rPr>
          <w:rFonts w:ascii="Arial Narrow" w:hAnsi="Arial Narrow" w:cs="Arial"/>
          <w:b/>
          <w:sz w:val="18"/>
          <w:szCs w:val="24"/>
        </w:rPr>
        <w:t>ÚNICO.-</w:t>
      </w:r>
      <w:proofErr w:type="gramEnd"/>
      <w:r w:rsidRPr="001C2FC2">
        <w:rPr>
          <w:rFonts w:ascii="Arial Narrow" w:hAnsi="Arial Narrow" w:cs="Arial"/>
          <w:b/>
          <w:sz w:val="18"/>
          <w:szCs w:val="24"/>
        </w:rPr>
        <w:t xml:space="preserve"> </w:t>
      </w:r>
      <w:r w:rsidRPr="001C2FC2">
        <w:rPr>
          <w:rFonts w:ascii="Arial Narrow" w:hAnsi="Arial Narrow" w:cs="Arial"/>
          <w:sz w:val="18"/>
          <w:szCs w:val="24"/>
        </w:rPr>
        <w:t>El presente Decreto entrará en vigor al día siguiente de su publicación en el Periódico Oficial del Gobierno del Estado.</w:t>
      </w:r>
    </w:p>
    <w:p w:rsidR="001C2FC2" w:rsidRPr="001C2FC2" w:rsidRDefault="001C2FC2" w:rsidP="001C2FC2">
      <w:pPr>
        <w:rPr>
          <w:rFonts w:ascii="Arial Narrow" w:hAnsi="Arial Narrow" w:cs="Arial"/>
          <w:sz w:val="18"/>
          <w:szCs w:val="24"/>
        </w:rPr>
      </w:pPr>
    </w:p>
    <w:p w:rsidR="001C2FC2" w:rsidRPr="001C2FC2" w:rsidRDefault="001C2FC2" w:rsidP="001C2FC2">
      <w:pPr>
        <w:rPr>
          <w:rFonts w:ascii="Arial Narrow" w:hAnsi="Arial Narrow" w:cs="Arial"/>
          <w:sz w:val="18"/>
          <w:szCs w:val="24"/>
        </w:rPr>
      </w:pPr>
      <w:r w:rsidRPr="001C2FC2">
        <w:rPr>
          <w:rFonts w:ascii="Arial Narrow" w:hAnsi="Arial Narrow" w:cs="Arial"/>
          <w:b/>
          <w:sz w:val="18"/>
          <w:szCs w:val="24"/>
        </w:rPr>
        <w:t xml:space="preserve">DADO </w:t>
      </w:r>
      <w:r w:rsidRPr="001C2FC2">
        <w:rPr>
          <w:rFonts w:ascii="Arial Narrow" w:hAnsi="Arial Narrow" w:cs="Arial"/>
          <w:sz w:val="18"/>
          <w:szCs w:val="24"/>
        </w:rPr>
        <w:t>en la Ciudad de S</w:t>
      </w:r>
      <w:bookmarkStart w:id="0" w:name="_GoBack"/>
      <w:bookmarkEnd w:id="0"/>
      <w:r w:rsidRPr="001C2FC2">
        <w:rPr>
          <w:rFonts w:ascii="Arial Narrow" w:hAnsi="Arial Narrow" w:cs="Arial"/>
          <w:sz w:val="18"/>
          <w:szCs w:val="24"/>
        </w:rPr>
        <w:t>altillo, Coahuila de Zaragoza, a los veintiún días del mes de octubre del año dos mil veinte.</w:t>
      </w:r>
    </w:p>
    <w:p w:rsidR="001C2FC2" w:rsidRPr="001C2FC2" w:rsidRDefault="001C2FC2" w:rsidP="00B848F5">
      <w:pPr>
        <w:rPr>
          <w:rFonts w:ascii="Arial Narrow" w:hAnsi="Arial Narrow" w:cs="Arial"/>
          <w:sz w:val="18"/>
          <w:szCs w:val="24"/>
        </w:rPr>
      </w:pPr>
    </w:p>
    <w:sectPr w:rsidR="001C2FC2" w:rsidRPr="001C2FC2" w:rsidSect="008D4CB7">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53" w:rsidRDefault="00676E53">
      <w:r>
        <w:separator/>
      </w:r>
    </w:p>
  </w:endnote>
  <w:endnote w:type="continuationSeparator" w:id="0">
    <w:p w:rsidR="00676E53" w:rsidRDefault="0067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B7" w:rsidRDefault="008D4CB7" w:rsidP="008D4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4CB7" w:rsidRDefault="008D4CB7" w:rsidP="008D4CB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4F" w:rsidRPr="006E1A4F" w:rsidRDefault="006E1A4F">
    <w:pPr>
      <w:pStyle w:val="Piedepgina"/>
      <w:jc w:val="right"/>
      <w:rPr>
        <w:sz w:val="16"/>
        <w:u w:val="single"/>
      </w:rPr>
    </w:pPr>
    <w:r w:rsidRPr="006E1A4F">
      <w:rPr>
        <w:sz w:val="16"/>
        <w:u w:val="single"/>
      </w:rPr>
      <w:fldChar w:fldCharType="begin"/>
    </w:r>
    <w:r w:rsidRPr="006E1A4F">
      <w:rPr>
        <w:sz w:val="16"/>
        <w:u w:val="single"/>
      </w:rPr>
      <w:instrText xml:space="preserve"> PAGE   \* MERGEFORMAT </w:instrText>
    </w:r>
    <w:r w:rsidRPr="006E1A4F">
      <w:rPr>
        <w:sz w:val="16"/>
        <w:u w:val="single"/>
      </w:rPr>
      <w:fldChar w:fldCharType="separate"/>
    </w:r>
    <w:r w:rsidR="001C2FC2">
      <w:rPr>
        <w:noProof/>
        <w:sz w:val="16"/>
        <w:u w:val="single"/>
      </w:rPr>
      <w:t>16</w:t>
    </w:r>
    <w:r w:rsidRPr="006E1A4F">
      <w:rPr>
        <w:sz w:val="16"/>
        <w:u w:val="single"/>
      </w:rPr>
      <w:fldChar w:fldCharType="end"/>
    </w:r>
  </w:p>
  <w:p w:rsidR="008D4CB7" w:rsidRDefault="008D4CB7" w:rsidP="008D4CB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4F" w:rsidRDefault="006E1A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53" w:rsidRDefault="00676E53">
      <w:r>
        <w:separator/>
      </w:r>
    </w:p>
  </w:footnote>
  <w:footnote w:type="continuationSeparator" w:id="0">
    <w:p w:rsidR="00676E53" w:rsidRDefault="00676E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4F" w:rsidRDefault="006E1A4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4F" w:rsidRDefault="006E1A4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4F" w:rsidRDefault="006E1A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4A53DF"/>
    <w:multiLevelType w:val="hybridMultilevel"/>
    <w:tmpl w:val="8D067FEE"/>
    <w:lvl w:ilvl="0" w:tplc="D0723EF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F6903BA"/>
    <w:multiLevelType w:val="hybridMultilevel"/>
    <w:tmpl w:val="DEAC0C8E"/>
    <w:lvl w:ilvl="0" w:tplc="B3B82F74">
      <w:start w:val="1"/>
      <w:numFmt w:val="upperRoman"/>
      <w:lvlText w:val="%1."/>
      <w:lvlJc w:val="right"/>
      <w:pPr>
        <w:tabs>
          <w:tab w:val="num" w:pos="540"/>
        </w:tabs>
        <w:ind w:left="540" w:hanging="180"/>
      </w:pPr>
      <w:rPr>
        <w:rFonts w:hint="default"/>
        <w:b/>
        <w:i w:val="0"/>
      </w:rPr>
    </w:lvl>
    <w:lvl w:ilvl="1" w:tplc="130ABC9E">
      <w:start w:val="1"/>
      <w:numFmt w:val="upperRoman"/>
      <w:lvlText w:val="%2."/>
      <w:lvlJc w:val="left"/>
      <w:pPr>
        <w:tabs>
          <w:tab w:val="num" w:pos="1800"/>
        </w:tabs>
        <w:ind w:left="1800" w:hanging="72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4927490"/>
    <w:multiLevelType w:val="hybridMultilevel"/>
    <w:tmpl w:val="1E56110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8023E8"/>
    <w:multiLevelType w:val="hybridMultilevel"/>
    <w:tmpl w:val="0380AC2C"/>
    <w:lvl w:ilvl="0" w:tplc="9642DE8A">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394E22C7"/>
    <w:multiLevelType w:val="hybridMultilevel"/>
    <w:tmpl w:val="A906E96C"/>
    <w:lvl w:ilvl="0" w:tplc="D0723EF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522842"/>
    <w:multiLevelType w:val="hybridMultilevel"/>
    <w:tmpl w:val="782CB15E"/>
    <w:lvl w:ilvl="0" w:tplc="8A28AB92">
      <w:start w:val="1"/>
      <w:numFmt w:val="lowerLetter"/>
      <w:lvlText w:val="%1)"/>
      <w:lvlJc w:val="left"/>
      <w:pPr>
        <w:tabs>
          <w:tab w:val="num" w:pos="900"/>
        </w:tabs>
        <w:ind w:left="900" w:hanging="360"/>
      </w:pPr>
      <w:rPr>
        <w:rFonts w:hint="default"/>
        <w:b/>
      </w:r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7" w15:restartNumberingAfterBreak="0">
    <w:nsid w:val="3A865EAA"/>
    <w:multiLevelType w:val="hybridMultilevel"/>
    <w:tmpl w:val="C8FAD6B2"/>
    <w:lvl w:ilvl="0" w:tplc="E74C02C0">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1313BC2"/>
    <w:multiLevelType w:val="hybridMultilevel"/>
    <w:tmpl w:val="A2066E46"/>
    <w:lvl w:ilvl="0" w:tplc="D0723EF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0E36339"/>
    <w:multiLevelType w:val="hybridMultilevel"/>
    <w:tmpl w:val="BF6AD9A2"/>
    <w:lvl w:ilvl="0" w:tplc="60006AA0">
      <w:start w:val="1"/>
      <w:numFmt w:val="bullet"/>
      <w:lvlText w:val=""/>
      <w:lvlJc w:val="left"/>
      <w:pPr>
        <w:tabs>
          <w:tab w:val="num" w:pos="2157"/>
        </w:tabs>
        <w:ind w:left="2138" w:hanging="341"/>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D35A67"/>
    <w:multiLevelType w:val="hybridMultilevel"/>
    <w:tmpl w:val="4B7EA3C4"/>
    <w:lvl w:ilvl="0" w:tplc="95CC4B4C">
      <w:start w:val="1"/>
      <w:numFmt w:val="upperLetter"/>
      <w:lvlText w:val="%1."/>
      <w:lvlJc w:val="left"/>
      <w:pPr>
        <w:tabs>
          <w:tab w:val="num" w:pos="720"/>
        </w:tabs>
        <w:ind w:left="720" w:hanging="360"/>
      </w:pPr>
      <w:rPr>
        <w:rFonts w:hint="default"/>
        <w:b/>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2FD7D74"/>
    <w:multiLevelType w:val="hybridMultilevel"/>
    <w:tmpl w:val="612AE262"/>
    <w:lvl w:ilvl="0" w:tplc="B3B82F74">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F92395A"/>
    <w:multiLevelType w:val="hybridMultilevel"/>
    <w:tmpl w:val="06703AC6"/>
    <w:lvl w:ilvl="0" w:tplc="243EC45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5C7EA8"/>
    <w:multiLevelType w:val="hybridMultilevel"/>
    <w:tmpl w:val="928C8BF2"/>
    <w:lvl w:ilvl="0" w:tplc="D0723EF6">
      <w:start w:val="1"/>
      <w:numFmt w:val="upperRoman"/>
      <w:lvlText w:val="%1."/>
      <w:lvlJc w:val="right"/>
      <w:pPr>
        <w:tabs>
          <w:tab w:val="num" w:pos="720"/>
        </w:tabs>
        <w:ind w:left="720" w:hanging="180"/>
      </w:pPr>
      <w:rPr>
        <w:b/>
      </w:rPr>
    </w:lvl>
    <w:lvl w:ilvl="1" w:tplc="0C0A0017">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0AE4867"/>
    <w:multiLevelType w:val="hybridMultilevel"/>
    <w:tmpl w:val="EEC6D2C8"/>
    <w:lvl w:ilvl="0" w:tplc="7D324D54">
      <w:start w:val="1"/>
      <w:numFmt w:val="upperRoman"/>
      <w:lvlText w:val="%1."/>
      <w:lvlJc w:val="left"/>
      <w:pPr>
        <w:tabs>
          <w:tab w:val="num" w:pos="1080"/>
        </w:tabs>
        <w:ind w:left="1080" w:hanging="720"/>
      </w:pPr>
      <w:rPr>
        <w:rFonts w:hint="default"/>
        <w:b/>
      </w:rPr>
    </w:lvl>
    <w:lvl w:ilvl="1" w:tplc="EBCC7C1A">
      <w:start w:val="1"/>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ABD2862"/>
    <w:multiLevelType w:val="hybridMultilevel"/>
    <w:tmpl w:val="EB164EA4"/>
    <w:lvl w:ilvl="0" w:tplc="84427932">
      <w:start w:val="1"/>
      <w:numFmt w:val="upperRoman"/>
      <w:lvlText w:val="%1."/>
      <w:lvlJc w:val="right"/>
      <w:pPr>
        <w:tabs>
          <w:tab w:val="num" w:pos="1137"/>
        </w:tabs>
        <w:ind w:left="1137" w:hanging="72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15:restartNumberingAfterBreak="0">
    <w:nsid w:val="6F666E48"/>
    <w:multiLevelType w:val="hybridMultilevel"/>
    <w:tmpl w:val="DE7CEA38"/>
    <w:lvl w:ilvl="0" w:tplc="022004B0">
      <w:start w:val="1"/>
      <w:numFmt w:val="upperRoman"/>
      <w:lvlText w:val="%1."/>
      <w:lvlJc w:val="right"/>
      <w:pPr>
        <w:tabs>
          <w:tab w:val="num" w:pos="360"/>
        </w:tabs>
        <w:ind w:left="36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0BA7244"/>
    <w:multiLevelType w:val="hybridMultilevel"/>
    <w:tmpl w:val="768EAD3A"/>
    <w:lvl w:ilvl="0" w:tplc="D0723EF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0DC78FE"/>
    <w:multiLevelType w:val="hybridMultilevel"/>
    <w:tmpl w:val="E736B76C"/>
    <w:lvl w:ilvl="0" w:tplc="15EC6FBC">
      <w:start w:val="1"/>
      <w:numFmt w:val="upperRoman"/>
      <w:lvlText w:val="%1."/>
      <w:lvlJc w:val="right"/>
      <w:pPr>
        <w:tabs>
          <w:tab w:val="num" w:pos="600"/>
        </w:tabs>
        <w:ind w:left="600" w:hanging="180"/>
      </w:pPr>
      <w:rPr>
        <w:rFonts w:hint="default"/>
        <w:b/>
        <w:i w:val="0"/>
        <w:color w:val="auto"/>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526032E"/>
    <w:multiLevelType w:val="hybridMultilevel"/>
    <w:tmpl w:val="8650196C"/>
    <w:lvl w:ilvl="0" w:tplc="F68874A2">
      <w:start w:val="1"/>
      <w:numFmt w:val="upperRoman"/>
      <w:lvlText w:val="%1."/>
      <w:lvlJc w:val="left"/>
      <w:pPr>
        <w:tabs>
          <w:tab w:val="num" w:pos="1080"/>
        </w:tabs>
        <w:ind w:left="1080" w:hanging="720"/>
      </w:pPr>
      <w:rPr>
        <w:rFonts w:hint="default"/>
        <w:b/>
      </w:rPr>
    </w:lvl>
    <w:lvl w:ilvl="1" w:tplc="BE58B98E">
      <w:start w:val="2"/>
      <w:numFmt w:val="upperLetter"/>
      <w:lvlText w:val="%2)"/>
      <w:lvlJc w:val="left"/>
      <w:pPr>
        <w:tabs>
          <w:tab w:val="num" w:pos="1440"/>
        </w:tabs>
        <w:ind w:left="1440" w:hanging="360"/>
      </w:pPr>
      <w:rPr>
        <w:rFonts w:hint="default"/>
        <w:b/>
      </w:rPr>
    </w:lvl>
    <w:lvl w:ilvl="2" w:tplc="B3B82F74">
      <w:start w:val="1"/>
      <w:numFmt w:val="upperRoman"/>
      <w:lvlText w:val="%3."/>
      <w:lvlJc w:val="right"/>
      <w:pPr>
        <w:tabs>
          <w:tab w:val="num" w:pos="2160"/>
        </w:tabs>
        <w:ind w:left="2160" w:hanging="180"/>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CD54CF1"/>
    <w:multiLevelType w:val="hybridMultilevel"/>
    <w:tmpl w:val="ED104894"/>
    <w:lvl w:ilvl="0" w:tplc="B6F6ACB0">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7EA30219"/>
    <w:multiLevelType w:val="hybridMultilevel"/>
    <w:tmpl w:val="2A6E33EE"/>
    <w:lvl w:ilvl="0" w:tplc="84427932">
      <w:start w:val="1"/>
      <w:numFmt w:val="upperRoman"/>
      <w:lvlText w:val="%1."/>
      <w:lvlJc w:val="right"/>
      <w:pPr>
        <w:tabs>
          <w:tab w:val="num" w:pos="1428"/>
        </w:tabs>
        <w:ind w:left="1428" w:hanging="720"/>
      </w:pPr>
      <w:rPr>
        <w:rFonts w:hint="default"/>
        <w:b/>
      </w:rPr>
    </w:lvl>
    <w:lvl w:ilvl="1" w:tplc="0C0A0019" w:tentative="1">
      <w:start w:val="1"/>
      <w:numFmt w:val="lowerLetter"/>
      <w:lvlText w:val="%2."/>
      <w:lvlJc w:val="left"/>
      <w:pPr>
        <w:tabs>
          <w:tab w:val="num" w:pos="1791"/>
        </w:tabs>
        <w:ind w:left="1791" w:hanging="360"/>
      </w:pPr>
    </w:lvl>
    <w:lvl w:ilvl="2" w:tplc="0C0A001B" w:tentative="1">
      <w:start w:val="1"/>
      <w:numFmt w:val="lowerRoman"/>
      <w:lvlText w:val="%3."/>
      <w:lvlJc w:val="right"/>
      <w:pPr>
        <w:tabs>
          <w:tab w:val="num" w:pos="2511"/>
        </w:tabs>
        <w:ind w:left="2511" w:hanging="180"/>
      </w:pPr>
    </w:lvl>
    <w:lvl w:ilvl="3" w:tplc="0C0A000F" w:tentative="1">
      <w:start w:val="1"/>
      <w:numFmt w:val="decimal"/>
      <w:lvlText w:val="%4."/>
      <w:lvlJc w:val="left"/>
      <w:pPr>
        <w:tabs>
          <w:tab w:val="num" w:pos="3231"/>
        </w:tabs>
        <w:ind w:left="3231" w:hanging="360"/>
      </w:pPr>
    </w:lvl>
    <w:lvl w:ilvl="4" w:tplc="0C0A0019" w:tentative="1">
      <w:start w:val="1"/>
      <w:numFmt w:val="lowerLetter"/>
      <w:lvlText w:val="%5."/>
      <w:lvlJc w:val="left"/>
      <w:pPr>
        <w:tabs>
          <w:tab w:val="num" w:pos="3951"/>
        </w:tabs>
        <w:ind w:left="3951" w:hanging="360"/>
      </w:pPr>
    </w:lvl>
    <w:lvl w:ilvl="5" w:tplc="0C0A001B" w:tentative="1">
      <w:start w:val="1"/>
      <w:numFmt w:val="lowerRoman"/>
      <w:lvlText w:val="%6."/>
      <w:lvlJc w:val="right"/>
      <w:pPr>
        <w:tabs>
          <w:tab w:val="num" w:pos="4671"/>
        </w:tabs>
        <w:ind w:left="4671" w:hanging="180"/>
      </w:pPr>
    </w:lvl>
    <w:lvl w:ilvl="6" w:tplc="0C0A000F" w:tentative="1">
      <w:start w:val="1"/>
      <w:numFmt w:val="decimal"/>
      <w:lvlText w:val="%7."/>
      <w:lvlJc w:val="left"/>
      <w:pPr>
        <w:tabs>
          <w:tab w:val="num" w:pos="5391"/>
        </w:tabs>
        <w:ind w:left="5391" w:hanging="360"/>
      </w:pPr>
    </w:lvl>
    <w:lvl w:ilvl="7" w:tplc="0C0A0019" w:tentative="1">
      <w:start w:val="1"/>
      <w:numFmt w:val="lowerLetter"/>
      <w:lvlText w:val="%8."/>
      <w:lvlJc w:val="left"/>
      <w:pPr>
        <w:tabs>
          <w:tab w:val="num" w:pos="6111"/>
        </w:tabs>
        <w:ind w:left="6111" w:hanging="360"/>
      </w:pPr>
    </w:lvl>
    <w:lvl w:ilvl="8" w:tplc="0C0A001B" w:tentative="1">
      <w:start w:val="1"/>
      <w:numFmt w:val="lowerRoman"/>
      <w:lvlText w:val="%9."/>
      <w:lvlJc w:val="right"/>
      <w:pPr>
        <w:tabs>
          <w:tab w:val="num" w:pos="6831"/>
        </w:tabs>
        <w:ind w:left="6831" w:hanging="180"/>
      </w:pPr>
    </w:lvl>
  </w:abstractNum>
  <w:num w:numId="1">
    <w:abstractNumId w:val="9"/>
  </w:num>
  <w:num w:numId="2">
    <w:abstractNumId w:val="14"/>
  </w:num>
  <w:num w:numId="3">
    <w:abstractNumId w:val="7"/>
  </w:num>
  <w:num w:numId="4">
    <w:abstractNumId w:val="19"/>
  </w:num>
  <w:num w:numId="5">
    <w:abstractNumId w:val="12"/>
  </w:num>
  <w:num w:numId="6">
    <w:abstractNumId w:val="16"/>
  </w:num>
  <w:num w:numId="7">
    <w:abstractNumId w:val="10"/>
  </w:num>
  <w:num w:numId="8">
    <w:abstractNumId w:val="1"/>
  </w:num>
  <w:num w:numId="9">
    <w:abstractNumId w:val="13"/>
  </w:num>
  <w:num w:numId="10">
    <w:abstractNumId w:val="5"/>
  </w:num>
  <w:num w:numId="11">
    <w:abstractNumId w:val="8"/>
  </w:num>
  <w:num w:numId="12">
    <w:abstractNumId w:val="17"/>
  </w:num>
  <w:num w:numId="13">
    <w:abstractNumId w:val="20"/>
  </w:num>
  <w:num w:numId="14">
    <w:abstractNumId w:val="6"/>
  </w:num>
  <w:num w:numId="15">
    <w:abstractNumId w:val="4"/>
  </w:num>
  <w:num w:numId="16">
    <w:abstractNumId w:val="2"/>
  </w:num>
  <w:num w:numId="17">
    <w:abstractNumId w:val="11"/>
  </w:num>
  <w:num w:numId="18">
    <w:abstractNumId w:val="21"/>
  </w:num>
  <w:num w:numId="19">
    <w:abstractNumId w:val="15"/>
  </w:num>
  <w:num w:numId="20">
    <w:abstractNumId w:val="18"/>
  </w:num>
  <w:num w:numId="21">
    <w:abstractNumId w:val="0"/>
  </w:num>
  <w:num w:numId="22">
    <w:abstractNumId w:val="0"/>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F5"/>
    <w:rsid w:val="001A38ED"/>
    <w:rsid w:val="001A4E26"/>
    <w:rsid w:val="001B3C43"/>
    <w:rsid w:val="001C2FC2"/>
    <w:rsid w:val="00255A3D"/>
    <w:rsid w:val="00462153"/>
    <w:rsid w:val="004B3C91"/>
    <w:rsid w:val="00511E33"/>
    <w:rsid w:val="005654A3"/>
    <w:rsid w:val="00586D05"/>
    <w:rsid w:val="0064249C"/>
    <w:rsid w:val="006463C0"/>
    <w:rsid w:val="00654B5D"/>
    <w:rsid w:val="006700DB"/>
    <w:rsid w:val="00676E53"/>
    <w:rsid w:val="006E1A4F"/>
    <w:rsid w:val="007106AC"/>
    <w:rsid w:val="007C1CE9"/>
    <w:rsid w:val="007F20D5"/>
    <w:rsid w:val="00885681"/>
    <w:rsid w:val="008B1011"/>
    <w:rsid w:val="008D4CB7"/>
    <w:rsid w:val="008E7C92"/>
    <w:rsid w:val="008F5E2C"/>
    <w:rsid w:val="008F735E"/>
    <w:rsid w:val="00994057"/>
    <w:rsid w:val="009F3788"/>
    <w:rsid w:val="00A72B78"/>
    <w:rsid w:val="00AF3D0E"/>
    <w:rsid w:val="00B848F5"/>
    <w:rsid w:val="00BD1640"/>
    <w:rsid w:val="00CB015C"/>
    <w:rsid w:val="00CC0032"/>
    <w:rsid w:val="00D61455"/>
    <w:rsid w:val="00D9637F"/>
    <w:rsid w:val="00E02DDB"/>
    <w:rsid w:val="00E46A7F"/>
    <w:rsid w:val="00E64C42"/>
    <w:rsid w:val="00EB1ACB"/>
    <w:rsid w:val="00EC3DA0"/>
    <w:rsid w:val="00F03133"/>
    <w:rsid w:val="00F07F41"/>
    <w:rsid w:val="00FB4F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86510F"/>
  <w15:chartTrackingRefBased/>
  <w15:docId w15:val="{26BFCB01-4735-4E3E-9674-1E86609A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2C"/>
    <w:pPr>
      <w:jc w:val="both"/>
    </w:pPr>
    <w:rPr>
      <w:rFonts w:ascii="Arial" w:hAnsi="Arial"/>
      <w:lang w:eastAsia="es-ES"/>
    </w:rPr>
  </w:style>
  <w:style w:type="paragraph" w:styleId="Ttulo1">
    <w:name w:val="heading 1"/>
    <w:basedOn w:val="Normal"/>
    <w:next w:val="Normal"/>
    <w:qFormat/>
    <w:rsid w:val="008F5E2C"/>
    <w:pPr>
      <w:keepNext/>
      <w:outlineLvl w:val="0"/>
    </w:pPr>
    <w:rPr>
      <w:b/>
      <w:sz w:val="22"/>
    </w:rPr>
  </w:style>
  <w:style w:type="paragraph" w:styleId="Ttulo2">
    <w:name w:val="heading 2"/>
    <w:basedOn w:val="Normal"/>
    <w:next w:val="Normal"/>
    <w:qFormat/>
    <w:rsid w:val="008F5E2C"/>
    <w:pPr>
      <w:keepNext/>
      <w:tabs>
        <w:tab w:val="left" w:pos="0"/>
      </w:tabs>
      <w:jc w:val="center"/>
      <w:outlineLvl w:val="1"/>
    </w:pPr>
    <w:rPr>
      <w:b/>
    </w:rPr>
  </w:style>
  <w:style w:type="paragraph" w:styleId="Ttulo3">
    <w:name w:val="heading 3"/>
    <w:basedOn w:val="Normal"/>
    <w:next w:val="Normal"/>
    <w:qFormat/>
    <w:rsid w:val="008F5E2C"/>
    <w:pPr>
      <w:keepNext/>
      <w:spacing w:line="360" w:lineRule="auto"/>
      <w:outlineLvl w:val="2"/>
    </w:pPr>
    <w:rPr>
      <w:b/>
      <w:sz w:val="36"/>
    </w:rPr>
  </w:style>
  <w:style w:type="paragraph" w:styleId="Ttulo4">
    <w:name w:val="heading 4"/>
    <w:basedOn w:val="Normal"/>
    <w:next w:val="Normal"/>
    <w:qFormat/>
    <w:rsid w:val="008F5E2C"/>
    <w:pPr>
      <w:keepNext/>
      <w:spacing w:line="360" w:lineRule="auto"/>
      <w:outlineLvl w:val="3"/>
    </w:pPr>
    <w:rPr>
      <w:b/>
      <w:sz w:val="36"/>
    </w:rPr>
  </w:style>
  <w:style w:type="paragraph" w:styleId="Ttulo5">
    <w:name w:val="heading 5"/>
    <w:basedOn w:val="Normal"/>
    <w:next w:val="Normal"/>
    <w:qFormat/>
    <w:rsid w:val="008F5E2C"/>
    <w:pPr>
      <w:keepNext/>
      <w:shd w:val="clear" w:color="FF00FF" w:fill="auto"/>
      <w:spacing w:line="360" w:lineRule="auto"/>
      <w:outlineLvl w:val="4"/>
    </w:pPr>
    <w:rPr>
      <w:b/>
      <w:sz w:val="36"/>
    </w:rPr>
  </w:style>
  <w:style w:type="paragraph" w:styleId="Ttulo6">
    <w:name w:val="heading 6"/>
    <w:basedOn w:val="Normal"/>
    <w:next w:val="Normal"/>
    <w:qFormat/>
    <w:rsid w:val="008F5E2C"/>
    <w:pPr>
      <w:keepNext/>
      <w:spacing w:line="360" w:lineRule="auto"/>
      <w:outlineLvl w:val="5"/>
    </w:pPr>
    <w:rPr>
      <w:b/>
      <w:sz w:val="36"/>
    </w:rPr>
  </w:style>
  <w:style w:type="paragraph" w:styleId="Ttulo7">
    <w:name w:val="heading 7"/>
    <w:basedOn w:val="Normal"/>
    <w:next w:val="Normal"/>
    <w:qFormat/>
    <w:rsid w:val="008F5E2C"/>
    <w:pPr>
      <w:keepNext/>
      <w:spacing w:line="360" w:lineRule="auto"/>
      <w:outlineLvl w:val="6"/>
    </w:pPr>
    <w:rPr>
      <w:b/>
      <w:sz w:val="36"/>
    </w:rPr>
  </w:style>
  <w:style w:type="paragraph" w:styleId="Ttulo8">
    <w:name w:val="heading 8"/>
    <w:basedOn w:val="Normal"/>
    <w:next w:val="Normal"/>
    <w:qFormat/>
    <w:rsid w:val="008F5E2C"/>
    <w:pPr>
      <w:keepNext/>
      <w:tabs>
        <w:tab w:val="left" w:pos="6237"/>
      </w:tabs>
      <w:spacing w:line="360" w:lineRule="auto"/>
      <w:outlineLvl w:val="7"/>
    </w:pPr>
    <w:rPr>
      <w:b/>
      <w:sz w:val="36"/>
    </w:rPr>
  </w:style>
  <w:style w:type="paragraph" w:styleId="Ttulo9">
    <w:name w:val="heading 9"/>
    <w:basedOn w:val="Normal"/>
    <w:next w:val="Normal"/>
    <w:qFormat/>
    <w:rsid w:val="008F5E2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5E2C"/>
    <w:pPr>
      <w:tabs>
        <w:tab w:val="center" w:pos="4419"/>
        <w:tab w:val="right" w:pos="8838"/>
      </w:tabs>
    </w:pPr>
  </w:style>
  <w:style w:type="paragraph" w:styleId="Listaconvietas">
    <w:name w:val="List Bullet"/>
    <w:basedOn w:val="Normal"/>
    <w:autoRedefine/>
    <w:rsid w:val="008F5E2C"/>
    <w:pPr>
      <w:numPr>
        <w:numId w:val="23"/>
      </w:numPr>
    </w:pPr>
    <w:rPr>
      <w:lang w:val="es-ES"/>
    </w:rPr>
  </w:style>
  <w:style w:type="paragraph" w:styleId="Piedepgina">
    <w:name w:val="footer"/>
    <w:basedOn w:val="Normal"/>
    <w:link w:val="PiedepginaCar"/>
    <w:uiPriority w:val="99"/>
    <w:rsid w:val="008F5E2C"/>
    <w:pPr>
      <w:tabs>
        <w:tab w:val="center" w:pos="4419"/>
        <w:tab w:val="right" w:pos="8838"/>
      </w:tabs>
    </w:pPr>
  </w:style>
  <w:style w:type="paragraph" w:styleId="Sangra3detindependiente">
    <w:name w:val="Body Text Indent 3"/>
    <w:basedOn w:val="Normal"/>
    <w:rsid w:val="008F5E2C"/>
    <w:pPr>
      <w:ind w:firstLine="2160"/>
    </w:pPr>
    <w:rPr>
      <w:sz w:val="28"/>
    </w:rPr>
  </w:style>
  <w:style w:type="paragraph" w:styleId="Sangradetextonormal">
    <w:name w:val="Body Text Indent"/>
    <w:basedOn w:val="Normal"/>
    <w:rsid w:val="008F5E2C"/>
    <w:pPr>
      <w:spacing w:after="120"/>
      <w:ind w:left="283"/>
    </w:pPr>
  </w:style>
  <w:style w:type="paragraph" w:styleId="Textoindependiente">
    <w:name w:val="Body Text"/>
    <w:basedOn w:val="Normal"/>
    <w:rsid w:val="008F5E2C"/>
    <w:rPr>
      <w:sz w:val="24"/>
    </w:rPr>
  </w:style>
  <w:style w:type="paragraph" w:styleId="Textoindependiente2">
    <w:name w:val="Body Text 2"/>
    <w:basedOn w:val="Normal"/>
    <w:rsid w:val="008F5E2C"/>
    <w:rPr>
      <w:sz w:val="24"/>
    </w:rPr>
  </w:style>
  <w:style w:type="paragraph" w:styleId="Textoindependiente3">
    <w:name w:val="Body Text 3"/>
    <w:basedOn w:val="Normal"/>
    <w:rsid w:val="008F5E2C"/>
    <w:pPr>
      <w:jc w:val="center"/>
    </w:pPr>
    <w:rPr>
      <w:b/>
      <w:bCs/>
    </w:rPr>
  </w:style>
  <w:style w:type="paragraph" w:styleId="Ttulo">
    <w:name w:val="Title"/>
    <w:basedOn w:val="Normal"/>
    <w:qFormat/>
    <w:rsid w:val="008F5E2C"/>
    <w:pPr>
      <w:jc w:val="center"/>
    </w:pPr>
    <w:rPr>
      <w:b/>
      <w:sz w:val="24"/>
    </w:rPr>
  </w:style>
  <w:style w:type="character" w:styleId="Nmerodepgina">
    <w:name w:val="page number"/>
    <w:basedOn w:val="Fuentedeprrafopredeter"/>
    <w:rsid w:val="008D4CB7"/>
  </w:style>
  <w:style w:type="character" w:customStyle="1" w:styleId="PiedepginaCar">
    <w:name w:val="Pie de página Car"/>
    <w:basedOn w:val="Fuentedeprrafopredeter"/>
    <w:link w:val="Piedepgina"/>
    <w:uiPriority w:val="99"/>
    <w:rsid w:val="006E1A4F"/>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7187</Words>
  <Characters>39532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Quincuagésimo Séptima Legislatura  del Congreso del Estado Independiente, Libre y Soberano de Coahuila de Zaragoza, relativo a la Iniciativa de Ley de Población y Desarrollo Municipa</vt:lpstr>
    </vt:vector>
  </TitlesOfParts>
  <Company>Home</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la Comisión de Gobernación y Puntos Constitucionales, de la Quincuagésimo Séptima Legislatura  del Congreso del Estado Independiente, Libre y Soberano de Coahuila de Zaragoza, relativo a la Iniciativa de Ley de Población y Desarrollo Municipa</dc:title>
  <dc:subject/>
  <dc:creator>Congreso del Estado de Coahuila</dc:creator>
  <cp:keywords/>
  <dc:description/>
  <cp:lastModifiedBy>Juan Lumbreras</cp:lastModifiedBy>
  <cp:revision>2</cp:revision>
  <cp:lastPrinted>2007-03-02T17:01:00Z</cp:lastPrinted>
  <dcterms:created xsi:type="dcterms:W3CDTF">2020-11-03T19:48:00Z</dcterms:created>
  <dcterms:modified xsi:type="dcterms:W3CDTF">2020-11-03T19:48:00Z</dcterms:modified>
</cp:coreProperties>
</file>