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D1EBD" w14:textId="0B646293" w:rsidR="00E761E2" w:rsidRPr="00341DE8" w:rsidRDefault="00E761E2" w:rsidP="00E761E2">
      <w:pPr>
        <w:rPr>
          <w:rFonts w:ascii="Arial Narrow" w:hAnsi="Arial Narrow"/>
          <w:b/>
          <w:i/>
          <w:sz w:val="22"/>
        </w:rPr>
      </w:pPr>
      <w:r w:rsidRPr="00341DE8">
        <w:rPr>
          <w:rFonts w:ascii="Arial Narrow" w:hAnsi="Arial Narrow"/>
          <w:b/>
          <w:i/>
          <w:sz w:val="22"/>
        </w:rPr>
        <w:t xml:space="preserve">ÚLTIMA REFORMA PUBLICADA EN EL PERIODICO OFICIAL: </w:t>
      </w:r>
      <w:r w:rsidR="002D1B02">
        <w:rPr>
          <w:rFonts w:ascii="Arial Narrow" w:hAnsi="Arial Narrow"/>
          <w:b/>
          <w:i/>
          <w:sz w:val="22"/>
        </w:rPr>
        <w:t>30</w:t>
      </w:r>
      <w:r w:rsidR="00DB5508">
        <w:rPr>
          <w:rFonts w:ascii="Arial Narrow" w:hAnsi="Arial Narrow"/>
          <w:b/>
          <w:i/>
          <w:sz w:val="22"/>
        </w:rPr>
        <w:t xml:space="preserve"> DE </w:t>
      </w:r>
      <w:r w:rsidR="002D1B02">
        <w:rPr>
          <w:rFonts w:ascii="Arial Narrow" w:hAnsi="Arial Narrow"/>
          <w:b/>
          <w:i/>
          <w:sz w:val="22"/>
        </w:rPr>
        <w:t>ENERO DE 2024</w:t>
      </w:r>
      <w:r w:rsidRPr="00341DE8">
        <w:rPr>
          <w:rFonts w:ascii="Arial Narrow" w:hAnsi="Arial Narrow"/>
          <w:b/>
          <w:i/>
          <w:sz w:val="22"/>
        </w:rPr>
        <w:t>.</w:t>
      </w:r>
    </w:p>
    <w:p w14:paraId="6631065C" w14:textId="1D3D738B" w:rsidR="00EF011D" w:rsidRDefault="0047663D" w:rsidP="00B0592F">
      <w:pPr>
        <w:rPr>
          <w:rFonts w:ascii="Arial Narrow" w:hAnsi="Arial Narrow"/>
          <w:b/>
          <w:bCs/>
          <w:sz w:val="22"/>
          <w:szCs w:val="22"/>
        </w:rPr>
      </w:pPr>
      <w:r>
        <w:rPr>
          <w:rFonts w:ascii="Arial Narrow" w:hAnsi="Arial Narrow"/>
          <w:b/>
          <w:bCs/>
          <w:sz w:val="22"/>
          <w:szCs w:val="22"/>
        </w:rPr>
        <w:t>Controversia Constitucional 152/2022 Decreto 245.  6 DE MARZO DE 2024.</w:t>
      </w:r>
    </w:p>
    <w:p w14:paraId="4A338AA0" w14:textId="77777777" w:rsidR="0047663D" w:rsidRPr="00341DE8" w:rsidRDefault="0047663D" w:rsidP="00B0592F">
      <w:pPr>
        <w:rPr>
          <w:rFonts w:ascii="Arial Narrow" w:hAnsi="Arial Narrow"/>
          <w:b/>
          <w:bCs/>
          <w:sz w:val="22"/>
          <w:szCs w:val="22"/>
        </w:rPr>
      </w:pPr>
    </w:p>
    <w:p w14:paraId="01CDDF20" w14:textId="77777777" w:rsidR="00B0592F" w:rsidRPr="00341DE8" w:rsidRDefault="00B0592F" w:rsidP="00B0592F">
      <w:pPr>
        <w:rPr>
          <w:rFonts w:ascii="Arial Narrow" w:hAnsi="Arial Narrow"/>
          <w:b/>
          <w:bCs/>
          <w:sz w:val="22"/>
          <w:szCs w:val="22"/>
        </w:rPr>
      </w:pPr>
      <w:r w:rsidRPr="00341DE8">
        <w:rPr>
          <w:rFonts w:ascii="Arial Narrow" w:hAnsi="Arial Narrow"/>
          <w:b/>
          <w:bCs/>
          <w:sz w:val="22"/>
          <w:szCs w:val="22"/>
        </w:rPr>
        <w:t>Ley publicada en el Periódico Oficial el martes 24 de febrero de 2009.</w:t>
      </w:r>
    </w:p>
    <w:p w14:paraId="51F59116" w14:textId="77777777" w:rsidR="00B0592F" w:rsidRDefault="00B0592F" w:rsidP="00B0592F">
      <w:pPr>
        <w:rPr>
          <w:rFonts w:ascii="Arial Narrow" w:hAnsi="Arial Narrow"/>
          <w:b/>
          <w:bCs/>
          <w:sz w:val="22"/>
          <w:szCs w:val="22"/>
        </w:rPr>
      </w:pPr>
    </w:p>
    <w:p w14:paraId="54CBD741" w14:textId="77777777" w:rsidR="00B0592F" w:rsidRPr="002F7543" w:rsidRDefault="00B0592F" w:rsidP="00B0592F">
      <w:pPr>
        <w:rPr>
          <w:rFonts w:ascii="Arial Narrow" w:hAnsi="Arial Narrow"/>
          <w:b/>
          <w:bCs/>
          <w:i/>
          <w:sz w:val="22"/>
          <w:szCs w:val="22"/>
        </w:rPr>
      </w:pPr>
      <w:r w:rsidRPr="002F7543">
        <w:rPr>
          <w:rFonts w:ascii="Arial Narrow" w:hAnsi="Arial Narrow"/>
          <w:b/>
          <w:bCs/>
          <w:i/>
          <w:sz w:val="22"/>
          <w:szCs w:val="22"/>
        </w:rPr>
        <w:t>LEY DE AGUAS PARA LOS MUNICIPIOS DEL ESTADO DE COAHUILA DE ZARAGOZA.</w:t>
      </w:r>
    </w:p>
    <w:p w14:paraId="2B0DB66D" w14:textId="77777777" w:rsidR="00B0592F" w:rsidRDefault="00B0592F" w:rsidP="00B0592F">
      <w:pPr>
        <w:rPr>
          <w:rFonts w:ascii="Arial Narrow" w:hAnsi="Arial Narrow"/>
          <w:b/>
          <w:bCs/>
          <w:sz w:val="22"/>
          <w:szCs w:val="22"/>
        </w:rPr>
      </w:pPr>
    </w:p>
    <w:p w14:paraId="481C36F5" w14:textId="77777777" w:rsidR="00601803" w:rsidRDefault="00601803" w:rsidP="00601803">
      <w:pPr>
        <w:rPr>
          <w:rFonts w:ascii="Arial Narrow" w:hAnsi="Arial Narrow"/>
          <w:b/>
          <w:bCs/>
          <w:sz w:val="22"/>
          <w:szCs w:val="22"/>
        </w:rPr>
      </w:pPr>
      <w:r w:rsidRPr="00601803">
        <w:rPr>
          <w:rFonts w:ascii="Arial Narrow" w:hAnsi="Arial Narrow"/>
          <w:b/>
          <w:bCs/>
          <w:sz w:val="22"/>
          <w:szCs w:val="22"/>
        </w:rPr>
        <w:t>EL C. PROFR. HUMBERTO MOREIRA VALDÉS, GOBERNADOR CONSTITUCIONAL DEL ESTADO</w:t>
      </w:r>
      <w:r w:rsidR="00F971E7">
        <w:rPr>
          <w:rFonts w:ascii="Arial Narrow" w:hAnsi="Arial Narrow"/>
          <w:b/>
          <w:bCs/>
          <w:sz w:val="22"/>
          <w:szCs w:val="22"/>
        </w:rPr>
        <w:t xml:space="preserve"> </w:t>
      </w:r>
      <w:r w:rsidRPr="00601803">
        <w:rPr>
          <w:rFonts w:ascii="Arial Narrow" w:hAnsi="Arial Narrow"/>
          <w:b/>
          <w:bCs/>
          <w:sz w:val="22"/>
          <w:szCs w:val="22"/>
        </w:rPr>
        <w:t xml:space="preserve">INDEPENDIENTE, LIBRE Y SOBERANO DE COAHUILA DE ZARAGOZA, A SUS HABITANTES SABED: </w:t>
      </w:r>
    </w:p>
    <w:p w14:paraId="7D753A27" w14:textId="77777777" w:rsidR="00601803" w:rsidRDefault="00601803" w:rsidP="00601803">
      <w:pPr>
        <w:rPr>
          <w:rFonts w:ascii="Arial Narrow" w:hAnsi="Arial Narrow"/>
          <w:b/>
          <w:bCs/>
          <w:sz w:val="22"/>
          <w:szCs w:val="22"/>
        </w:rPr>
      </w:pPr>
    </w:p>
    <w:p w14:paraId="1544F29E" w14:textId="77777777" w:rsidR="00601803" w:rsidRDefault="00601803" w:rsidP="00601803">
      <w:pPr>
        <w:rPr>
          <w:rFonts w:ascii="Arial Narrow" w:hAnsi="Arial Narrow"/>
          <w:b/>
          <w:bCs/>
          <w:sz w:val="22"/>
          <w:szCs w:val="22"/>
        </w:rPr>
      </w:pPr>
      <w:r w:rsidRPr="00601803">
        <w:rPr>
          <w:rFonts w:ascii="Arial Narrow" w:hAnsi="Arial Narrow"/>
          <w:b/>
          <w:bCs/>
          <w:sz w:val="22"/>
          <w:szCs w:val="22"/>
        </w:rPr>
        <w:t>QUE EL CONGRESO DEL ESTADO INDEPENDIENTE, LIBRE Y SOBERANO DE COAHUILA DE ZARAGOZA;</w:t>
      </w:r>
    </w:p>
    <w:p w14:paraId="111C4209" w14:textId="77777777" w:rsidR="00601803" w:rsidRDefault="00601803" w:rsidP="00601803">
      <w:pPr>
        <w:rPr>
          <w:rFonts w:ascii="Arial Narrow" w:hAnsi="Arial Narrow"/>
          <w:b/>
          <w:bCs/>
          <w:sz w:val="22"/>
          <w:szCs w:val="22"/>
        </w:rPr>
      </w:pPr>
    </w:p>
    <w:p w14:paraId="041E1450" w14:textId="77777777" w:rsidR="00601803" w:rsidRDefault="00601803" w:rsidP="00601803">
      <w:pPr>
        <w:rPr>
          <w:rFonts w:ascii="Arial Narrow" w:hAnsi="Arial Narrow"/>
          <w:b/>
          <w:bCs/>
          <w:sz w:val="22"/>
          <w:szCs w:val="22"/>
        </w:rPr>
      </w:pPr>
      <w:r w:rsidRPr="00601803">
        <w:rPr>
          <w:rFonts w:ascii="Arial Narrow" w:hAnsi="Arial Narrow"/>
          <w:b/>
          <w:bCs/>
          <w:sz w:val="22"/>
          <w:szCs w:val="22"/>
        </w:rPr>
        <w:t xml:space="preserve">DECRETA: </w:t>
      </w:r>
    </w:p>
    <w:p w14:paraId="10FDE7A7" w14:textId="77777777" w:rsidR="00601803" w:rsidRDefault="00601803" w:rsidP="00601803">
      <w:pPr>
        <w:rPr>
          <w:rFonts w:ascii="Arial Narrow" w:hAnsi="Arial Narrow"/>
          <w:b/>
          <w:bCs/>
          <w:sz w:val="22"/>
          <w:szCs w:val="22"/>
        </w:rPr>
      </w:pPr>
    </w:p>
    <w:p w14:paraId="77ACBA0C" w14:textId="77777777" w:rsidR="00601803" w:rsidRDefault="00601803" w:rsidP="00601803">
      <w:pPr>
        <w:rPr>
          <w:rFonts w:ascii="Arial Narrow" w:hAnsi="Arial Narrow"/>
          <w:b/>
          <w:bCs/>
          <w:sz w:val="22"/>
          <w:szCs w:val="22"/>
        </w:rPr>
      </w:pPr>
      <w:r w:rsidRPr="00601803">
        <w:rPr>
          <w:rFonts w:ascii="Arial Narrow" w:hAnsi="Arial Narrow"/>
          <w:b/>
          <w:bCs/>
          <w:sz w:val="22"/>
          <w:szCs w:val="22"/>
        </w:rPr>
        <w:t>NÚMERO 641.-</w:t>
      </w:r>
    </w:p>
    <w:p w14:paraId="386A4A08" w14:textId="77777777" w:rsidR="00601803" w:rsidRDefault="00601803" w:rsidP="00601803">
      <w:pPr>
        <w:rPr>
          <w:rFonts w:ascii="Arial Narrow" w:hAnsi="Arial Narrow"/>
          <w:b/>
          <w:bCs/>
          <w:sz w:val="22"/>
          <w:szCs w:val="22"/>
        </w:rPr>
      </w:pPr>
    </w:p>
    <w:p w14:paraId="216A26BF" w14:textId="77777777" w:rsidR="00601803" w:rsidRDefault="00601803" w:rsidP="00601803">
      <w:pPr>
        <w:jc w:val="center"/>
        <w:rPr>
          <w:rFonts w:ascii="Arial Narrow" w:hAnsi="Arial Narrow"/>
          <w:b/>
          <w:bCs/>
          <w:sz w:val="22"/>
          <w:szCs w:val="22"/>
        </w:rPr>
      </w:pPr>
      <w:r w:rsidRPr="00601803">
        <w:rPr>
          <w:rFonts w:ascii="Arial Narrow" w:hAnsi="Arial Narrow"/>
          <w:b/>
          <w:bCs/>
          <w:sz w:val="22"/>
          <w:szCs w:val="22"/>
        </w:rPr>
        <w:t xml:space="preserve">CAPITULO PRIMERO </w:t>
      </w:r>
    </w:p>
    <w:p w14:paraId="005D3F70"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DISPOSICIONES GENERALES. </w:t>
      </w:r>
    </w:p>
    <w:p w14:paraId="14575B32" w14:textId="77777777" w:rsidR="00601803" w:rsidRDefault="00601803" w:rsidP="00601803">
      <w:pPr>
        <w:rPr>
          <w:rFonts w:ascii="Arial Narrow" w:hAnsi="Arial Narrow"/>
          <w:b/>
          <w:bCs/>
          <w:sz w:val="22"/>
          <w:szCs w:val="22"/>
        </w:rPr>
      </w:pPr>
    </w:p>
    <w:p w14:paraId="765246C8"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w:t>
      </w:r>
      <w:r w:rsidRPr="00601803">
        <w:rPr>
          <w:rFonts w:ascii="Arial Narrow" w:hAnsi="Arial Narrow"/>
          <w:sz w:val="22"/>
          <w:szCs w:val="22"/>
        </w:rPr>
        <w:t xml:space="preserve"> La presente Ley es de interés público y tiene por objeto establecer las bases y regular la organización, atribuciones, actos y contratos relacionados con la prestación de los servicios públicos de agua potable, drenaje, alcantarillado, tratamiento,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y disposición de aguas residuales en los municipios del Estado de Coahuila de Zaragoza, todo ello bajo un esquema de desarrollo sustentable. </w:t>
      </w:r>
    </w:p>
    <w:p w14:paraId="4D726903" w14:textId="77777777" w:rsidR="007E7A70" w:rsidRDefault="007E7A70" w:rsidP="00601803">
      <w:pPr>
        <w:rPr>
          <w:rFonts w:ascii="Arial Narrow" w:hAnsi="Arial Narrow"/>
          <w:sz w:val="22"/>
          <w:szCs w:val="22"/>
        </w:rPr>
      </w:pPr>
    </w:p>
    <w:p w14:paraId="39337BF8"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Para efectos de esta ley se entenderá por: </w:t>
      </w:r>
    </w:p>
    <w:p w14:paraId="0727B7CF" w14:textId="77777777" w:rsidR="007E7A70" w:rsidRDefault="007E7A70" w:rsidP="00601803">
      <w:pPr>
        <w:rPr>
          <w:rFonts w:ascii="Arial Narrow" w:hAnsi="Arial Narrow"/>
          <w:sz w:val="22"/>
          <w:szCs w:val="22"/>
        </w:rPr>
      </w:pPr>
    </w:p>
    <w:p w14:paraId="19C32418"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I.</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Agua potable:</w:t>
      </w:r>
      <w:r w:rsidRPr="00601803">
        <w:rPr>
          <w:rFonts w:ascii="Arial Narrow" w:hAnsi="Arial Narrow"/>
          <w:sz w:val="22"/>
          <w:szCs w:val="22"/>
        </w:rPr>
        <w:t xml:space="preserve"> la que puede ser ingerida sin provocar efectos nocivos a la salud y reúne las características establecidas por las normas oficiales mexicanas. </w:t>
      </w:r>
    </w:p>
    <w:p w14:paraId="6E4C606B" w14:textId="77777777" w:rsidR="007E7A70" w:rsidRDefault="007E7A70" w:rsidP="007E7A70">
      <w:pPr>
        <w:ind w:left="567" w:hanging="567"/>
        <w:rPr>
          <w:rFonts w:ascii="Arial Narrow" w:hAnsi="Arial Narrow"/>
          <w:sz w:val="22"/>
          <w:szCs w:val="22"/>
        </w:rPr>
      </w:pPr>
    </w:p>
    <w:p w14:paraId="031BCF74" w14:textId="77777777" w:rsidR="00B60DC3" w:rsidRPr="00C53BFC" w:rsidRDefault="00B60DC3" w:rsidP="00B60DC3">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1 DE </w:t>
      </w:r>
      <w:r>
        <w:rPr>
          <w:rFonts w:ascii="Arial Narrow" w:hAnsi="Arial Narrow"/>
          <w:i/>
          <w:sz w:val="12"/>
          <w:szCs w:val="22"/>
        </w:rPr>
        <w:t>NOVIEMBRE</w:t>
      </w:r>
      <w:r w:rsidRPr="00C53BFC">
        <w:rPr>
          <w:rFonts w:ascii="Arial Narrow" w:hAnsi="Arial Narrow"/>
          <w:i/>
          <w:sz w:val="12"/>
          <w:szCs w:val="22"/>
        </w:rPr>
        <w:t xml:space="preserve"> DE 20</w:t>
      </w:r>
      <w:r>
        <w:rPr>
          <w:rFonts w:ascii="Arial Narrow" w:hAnsi="Arial Narrow"/>
          <w:i/>
          <w:sz w:val="12"/>
          <w:szCs w:val="22"/>
        </w:rPr>
        <w:t>16</w:t>
      </w:r>
      <w:r w:rsidRPr="00C53BFC">
        <w:rPr>
          <w:rFonts w:ascii="Arial Narrow" w:hAnsi="Arial Narrow"/>
          <w:i/>
          <w:sz w:val="12"/>
          <w:szCs w:val="22"/>
        </w:rPr>
        <w:t>)</w:t>
      </w:r>
    </w:p>
    <w:p w14:paraId="5CF23BE1" w14:textId="77777777" w:rsidR="007E7A70" w:rsidRDefault="007A1962" w:rsidP="007A1962">
      <w:pPr>
        <w:ind w:left="567" w:hanging="567"/>
        <w:rPr>
          <w:rFonts w:ascii="Arial Narrow" w:hAnsi="Arial Narrow"/>
          <w:sz w:val="22"/>
          <w:szCs w:val="22"/>
        </w:rPr>
      </w:pPr>
      <w:r w:rsidRPr="00185BCA">
        <w:rPr>
          <w:rFonts w:ascii="Arial Narrow" w:hAnsi="Arial Narrow"/>
          <w:b/>
          <w:sz w:val="22"/>
          <w:szCs w:val="22"/>
        </w:rPr>
        <w:t xml:space="preserve">II.- </w:t>
      </w:r>
      <w:r w:rsidRPr="00185BCA">
        <w:rPr>
          <w:rFonts w:ascii="Arial Narrow" w:hAnsi="Arial Narrow"/>
          <w:b/>
          <w:sz w:val="22"/>
          <w:szCs w:val="22"/>
        </w:rPr>
        <w:tab/>
        <w:t>Aguas de uso doméstico:</w:t>
      </w:r>
      <w:r w:rsidRPr="007A1962">
        <w:rPr>
          <w:rFonts w:ascii="Arial Narrow" w:hAnsi="Arial Narrow"/>
          <w:sz w:val="22"/>
          <w:szCs w:val="22"/>
        </w:rPr>
        <w:t xml:space="preserve"> Los volúmenes de agua utilizados para satisfacer las necesidades de los residentes de las viviendas, destinada</w:t>
      </w:r>
      <w:r>
        <w:rPr>
          <w:rFonts w:ascii="Arial Narrow" w:hAnsi="Arial Narrow"/>
          <w:sz w:val="22"/>
          <w:szCs w:val="22"/>
        </w:rPr>
        <w:t xml:space="preserve"> </w:t>
      </w:r>
      <w:r w:rsidRPr="007A1962">
        <w:rPr>
          <w:rFonts w:ascii="Arial Narrow" w:hAnsi="Arial Narrow"/>
          <w:sz w:val="22"/>
          <w:szCs w:val="22"/>
        </w:rPr>
        <w:t>al uso particular, riego de jardines y árboles de ornato, incluyendo el abrevadero de sus animales domésticos que no constituyan una</w:t>
      </w:r>
      <w:r>
        <w:rPr>
          <w:rFonts w:ascii="Arial Narrow" w:hAnsi="Arial Narrow"/>
          <w:sz w:val="22"/>
          <w:szCs w:val="22"/>
        </w:rPr>
        <w:t xml:space="preserve"> </w:t>
      </w:r>
      <w:r w:rsidRPr="007A1962">
        <w:rPr>
          <w:rFonts w:ascii="Arial Narrow" w:hAnsi="Arial Narrow"/>
          <w:sz w:val="22"/>
          <w:szCs w:val="22"/>
        </w:rPr>
        <w:t>actividad lucrativa. Se considerará también como uso doméstico la utilización del servicio de volúmenes de agua por parte de personas</w:t>
      </w:r>
      <w:r>
        <w:rPr>
          <w:rFonts w:ascii="Arial Narrow" w:hAnsi="Arial Narrow"/>
          <w:sz w:val="22"/>
          <w:szCs w:val="22"/>
        </w:rPr>
        <w:t xml:space="preserve"> </w:t>
      </w:r>
      <w:r w:rsidRPr="007A1962">
        <w:rPr>
          <w:rFonts w:ascii="Arial Narrow" w:hAnsi="Arial Narrow"/>
          <w:sz w:val="22"/>
          <w:szCs w:val="22"/>
        </w:rPr>
        <w:t>que, mediante el autoempleo, realicen actividades económicas de carácter comercial en la casa-habitación en la que residan.</w:t>
      </w:r>
    </w:p>
    <w:p w14:paraId="53EFFD0F" w14:textId="77777777" w:rsidR="007A1962" w:rsidRDefault="007A1962" w:rsidP="007E7A70">
      <w:pPr>
        <w:ind w:left="567" w:hanging="567"/>
        <w:rPr>
          <w:rFonts w:ascii="Arial Narrow" w:hAnsi="Arial Narrow"/>
          <w:sz w:val="22"/>
          <w:szCs w:val="22"/>
        </w:rPr>
      </w:pPr>
    </w:p>
    <w:p w14:paraId="38CBFC85"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III.</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Agua pluvial:</w:t>
      </w:r>
      <w:r w:rsidRPr="00601803">
        <w:rPr>
          <w:rFonts w:ascii="Arial Narrow" w:hAnsi="Arial Narrow"/>
          <w:sz w:val="22"/>
          <w:szCs w:val="22"/>
        </w:rPr>
        <w:t xml:space="preserve"> la proveniente de la lluvia, nieve o granizo. </w:t>
      </w:r>
    </w:p>
    <w:p w14:paraId="04A34C84" w14:textId="77777777" w:rsidR="007E7A70" w:rsidRDefault="007E7A70" w:rsidP="007E7A70">
      <w:pPr>
        <w:numPr>
          <w:ilvl w:val="0"/>
          <w:numId w:val="3"/>
        </w:numPr>
        <w:ind w:left="567" w:hanging="567"/>
        <w:rPr>
          <w:rFonts w:ascii="Arial Narrow" w:hAnsi="Arial Narrow"/>
          <w:sz w:val="22"/>
          <w:szCs w:val="22"/>
        </w:rPr>
      </w:pPr>
    </w:p>
    <w:p w14:paraId="07BB2166" w14:textId="77777777" w:rsidR="00601803" w:rsidRPr="00601803" w:rsidRDefault="00601803" w:rsidP="007E7A70">
      <w:pPr>
        <w:numPr>
          <w:ilvl w:val="0"/>
          <w:numId w:val="3"/>
        </w:numPr>
        <w:ind w:left="567" w:hanging="567"/>
        <w:rPr>
          <w:rFonts w:ascii="Arial Narrow" w:hAnsi="Arial Narrow"/>
          <w:sz w:val="22"/>
          <w:szCs w:val="22"/>
        </w:rPr>
      </w:pPr>
      <w:r w:rsidRPr="00185BCA">
        <w:rPr>
          <w:rFonts w:ascii="Arial Narrow" w:hAnsi="Arial Narrow"/>
          <w:b/>
          <w:sz w:val="22"/>
          <w:szCs w:val="22"/>
        </w:rPr>
        <w:t>IV.</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Agua residual:</w:t>
      </w:r>
      <w:r w:rsidRPr="00601803">
        <w:rPr>
          <w:rFonts w:ascii="Arial Narrow" w:hAnsi="Arial Narrow"/>
          <w:sz w:val="22"/>
          <w:szCs w:val="22"/>
        </w:rPr>
        <w:t xml:space="preserve"> Las aguas provenientes de actividades domésticas, industriales, comerciales, agrícolas, pecuarias o de cualquier otra actividad humana y a las que, por el uso recibido, se les hayan incorporado contaminantes, en detrimento de su calidad original. </w:t>
      </w:r>
    </w:p>
    <w:p w14:paraId="30FCF76F" w14:textId="77777777" w:rsidR="007E7A70" w:rsidRDefault="007E7A70" w:rsidP="007E7A70">
      <w:pPr>
        <w:numPr>
          <w:ilvl w:val="0"/>
          <w:numId w:val="3"/>
        </w:numPr>
        <w:ind w:left="567" w:hanging="567"/>
        <w:rPr>
          <w:rFonts w:ascii="Arial Narrow" w:hAnsi="Arial Narrow"/>
          <w:sz w:val="22"/>
          <w:szCs w:val="22"/>
        </w:rPr>
      </w:pPr>
    </w:p>
    <w:p w14:paraId="73AD2BB2" w14:textId="77777777" w:rsidR="00601803" w:rsidRPr="00601803" w:rsidRDefault="00601803" w:rsidP="007E7A70">
      <w:pPr>
        <w:numPr>
          <w:ilvl w:val="0"/>
          <w:numId w:val="3"/>
        </w:numPr>
        <w:ind w:left="567" w:hanging="567"/>
        <w:rPr>
          <w:rFonts w:ascii="Arial Narrow" w:hAnsi="Arial Narrow"/>
          <w:sz w:val="22"/>
          <w:szCs w:val="22"/>
        </w:rPr>
      </w:pPr>
      <w:r w:rsidRPr="00185BCA">
        <w:rPr>
          <w:rFonts w:ascii="Arial Narrow" w:hAnsi="Arial Narrow"/>
          <w:b/>
          <w:sz w:val="22"/>
          <w:szCs w:val="22"/>
        </w:rPr>
        <w:t>V.</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Agua tratada:</w:t>
      </w:r>
      <w:r w:rsidRPr="00601803">
        <w:rPr>
          <w:rFonts w:ascii="Arial Narrow" w:hAnsi="Arial Narrow"/>
          <w:sz w:val="22"/>
          <w:szCs w:val="22"/>
        </w:rPr>
        <w:t xml:space="preserve"> la residual resultante de haber sido sometida a procesos de tratamiento, para remover sus cargas contaminantes. </w:t>
      </w:r>
    </w:p>
    <w:p w14:paraId="55724BB7" w14:textId="77777777" w:rsidR="00601803" w:rsidRPr="00601803" w:rsidRDefault="00601803" w:rsidP="007E7A70">
      <w:pPr>
        <w:ind w:left="567" w:hanging="567"/>
        <w:rPr>
          <w:rFonts w:ascii="Arial Narrow" w:hAnsi="Arial Narrow"/>
          <w:sz w:val="22"/>
          <w:szCs w:val="22"/>
        </w:rPr>
      </w:pPr>
    </w:p>
    <w:p w14:paraId="1CCF95A8"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VI.</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Carta de factibilidad:</w:t>
      </w:r>
      <w:r w:rsidRPr="00601803">
        <w:rPr>
          <w:rFonts w:ascii="Arial Narrow" w:hAnsi="Arial Narrow"/>
          <w:sz w:val="22"/>
          <w:szCs w:val="22"/>
        </w:rPr>
        <w:t xml:space="preserve"> es el estudio de capacidad que se realice sobre la infraestructura existente efectuado por el organismo operador del agua, a fin de obligarse a otorgar el gasto requerido de agua potable y capacidad de desalojo de drenaje sanitario, sobre un predio específico a solicitud de personas físicas o morales que los requieran. El gasto requerido siempre se calculará con base a la normatividad técnica vigente en esta Ley. </w:t>
      </w:r>
    </w:p>
    <w:p w14:paraId="62AD1044" w14:textId="77777777" w:rsidR="007E7A70" w:rsidRDefault="007E7A70" w:rsidP="007E7A70">
      <w:pPr>
        <w:ind w:left="567" w:hanging="567"/>
        <w:rPr>
          <w:rFonts w:ascii="Arial Narrow" w:hAnsi="Arial Narrow"/>
          <w:sz w:val="22"/>
          <w:szCs w:val="22"/>
        </w:rPr>
      </w:pPr>
    </w:p>
    <w:p w14:paraId="2455F06C"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lastRenderedPageBreak/>
        <w:t>VII.</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Cauce:</w:t>
      </w:r>
      <w:r w:rsidR="00185BCA">
        <w:rPr>
          <w:rFonts w:ascii="Arial Narrow" w:hAnsi="Arial Narrow"/>
          <w:b/>
          <w:sz w:val="22"/>
          <w:szCs w:val="22"/>
        </w:rPr>
        <w:t xml:space="preserve"> </w:t>
      </w:r>
      <w:r w:rsidRPr="00601803">
        <w:rPr>
          <w:rFonts w:ascii="Arial Narrow" w:hAnsi="Arial Narrow"/>
          <w:sz w:val="22"/>
          <w:szCs w:val="22"/>
        </w:rPr>
        <w:t xml:space="preserve">el canal natural o artificial con capacidad necesaria para llevar las aguas de una creciente máxima ordinaria de una corriente. </w:t>
      </w:r>
    </w:p>
    <w:p w14:paraId="0FF53268" w14:textId="77777777" w:rsidR="007E7A70" w:rsidRDefault="007E7A70" w:rsidP="007E7A70">
      <w:pPr>
        <w:ind w:left="567" w:hanging="567"/>
        <w:rPr>
          <w:rFonts w:ascii="Arial Narrow" w:hAnsi="Arial Narrow"/>
          <w:sz w:val="22"/>
          <w:szCs w:val="22"/>
        </w:rPr>
      </w:pPr>
    </w:p>
    <w:p w14:paraId="4C9B8B15"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VIII.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Condiciones particulares de descarga:</w:t>
      </w:r>
      <w:r w:rsidRPr="00601803">
        <w:rPr>
          <w:rFonts w:ascii="Arial Narrow" w:hAnsi="Arial Narrow"/>
          <w:sz w:val="22"/>
          <w:szCs w:val="22"/>
        </w:rPr>
        <w:t xml:space="preserve"> los parámetros máximos permisibles de elementos físicos, químicos o bacteriológicos, que se deberán contener en la descarga de aguas residuales a los sistemas de drenaje o colectores, incluyendo los cauces y corrientes de jurisdicción estatal. </w:t>
      </w:r>
    </w:p>
    <w:p w14:paraId="06339387" w14:textId="77777777" w:rsidR="007E7A70" w:rsidRDefault="007E7A70" w:rsidP="007E7A70">
      <w:pPr>
        <w:numPr>
          <w:ilvl w:val="0"/>
          <w:numId w:val="4"/>
        </w:numPr>
        <w:ind w:left="567" w:hanging="567"/>
        <w:rPr>
          <w:rFonts w:ascii="Arial Narrow" w:hAnsi="Arial Narrow"/>
          <w:sz w:val="22"/>
          <w:szCs w:val="22"/>
        </w:rPr>
      </w:pPr>
    </w:p>
    <w:p w14:paraId="03AF4EEE" w14:textId="77777777" w:rsidR="00601803" w:rsidRPr="00601803" w:rsidRDefault="00601803" w:rsidP="007E7A70">
      <w:pPr>
        <w:numPr>
          <w:ilvl w:val="0"/>
          <w:numId w:val="4"/>
        </w:numPr>
        <w:ind w:left="567" w:hanging="567"/>
        <w:rPr>
          <w:rFonts w:ascii="Arial Narrow" w:hAnsi="Arial Narrow"/>
          <w:sz w:val="22"/>
          <w:szCs w:val="22"/>
        </w:rPr>
      </w:pPr>
      <w:r w:rsidRPr="00185BCA">
        <w:rPr>
          <w:rFonts w:ascii="Arial Narrow" w:hAnsi="Arial Narrow"/>
          <w:b/>
          <w:sz w:val="22"/>
          <w:szCs w:val="22"/>
        </w:rPr>
        <w:t>IX.</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Cuota:</w:t>
      </w:r>
      <w:r w:rsidRPr="00601803">
        <w:rPr>
          <w:rFonts w:ascii="Arial Narrow" w:hAnsi="Arial Narrow"/>
          <w:sz w:val="22"/>
          <w:szCs w:val="22"/>
        </w:rPr>
        <w:t xml:space="preserve"> contraprestación que deben pagar los usuarios a los organismos prestadores de servicios públicos. </w:t>
      </w:r>
    </w:p>
    <w:p w14:paraId="7773AC5E" w14:textId="77777777" w:rsidR="007E7A70" w:rsidRDefault="007E7A70" w:rsidP="007E7A70">
      <w:pPr>
        <w:numPr>
          <w:ilvl w:val="0"/>
          <w:numId w:val="4"/>
        </w:numPr>
        <w:ind w:left="567" w:hanging="567"/>
        <w:rPr>
          <w:rFonts w:ascii="Arial Narrow" w:hAnsi="Arial Narrow"/>
          <w:sz w:val="22"/>
          <w:szCs w:val="22"/>
        </w:rPr>
      </w:pPr>
    </w:p>
    <w:p w14:paraId="2BA87CEC" w14:textId="77777777" w:rsidR="00601803" w:rsidRPr="00601803" w:rsidRDefault="00601803" w:rsidP="007E7A70">
      <w:pPr>
        <w:numPr>
          <w:ilvl w:val="0"/>
          <w:numId w:val="4"/>
        </w:numPr>
        <w:ind w:left="567" w:hanging="567"/>
        <w:rPr>
          <w:rFonts w:ascii="Arial Narrow" w:hAnsi="Arial Narrow"/>
          <w:sz w:val="22"/>
          <w:szCs w:val="22"/>
        </w:rPr>
      </w:pPr>
      <w:r w:rsidRPr="00185BCA">
        <w:rPr>
          <w:rFonts w:ascii="Arial Narrow" w:hAnsi="Arial Narrow"/>
          <w:b/>
          <w:sz w:val="22"/>
          <w:szCs w:val="22"/>
        </w:rPr>
        <w:t>X.</w:t>
      </w:r>
      <w:r w:rsidR="007E7A70" w:rsidRPr="00185BCA">
        <w:rPr>
          <w:rFonts w:ascii="Arial Narrow" w:hAnsi="Arial Narrow"/>
          <w:b/>
          <w:sz w:val="22"/>
          <w:szCs w:val="22"/>
        </w:rPr>
        <w:t>-</w:t>
      </w:r>
      <w:r w:rsidRPr="00185BCA">
        <w:rPr>
          <w:rFonts w:ascii="Arial Narrow" w:hAnsi="Arial Narrow"/>
          <w:b/>
          <w:sz w:val="22"/>
          <w:szCs w:val="22"/>
        </w:rPr>
        <w:t xml:space="preserve"> </w:t>
      </w:r>
      <w:r w:rsidR="007E7A70" w:rsidRPr="00185BCA">
        <w:rPr>
          <w:rFonts w:ascii="Arial Narrow" w:hAnsi="Arial Narrow"/>
          <w:b/>
          <w:sz w:val="22"/>
          <w:szCs w:val="22"/>
        </w:rPr>
        <w:tab/>
      </w:r>
      <w:r w:rsidRPr="00185BCA">
        <w:rPr>
          <w:rFonts w:ascii="Arial Narrow" w:hAnsi="Arial Narrow"/>
          <w:b/>
          <w:sz w:val="22"/>
          <w:szCs w:val="22"/>
        </w:rPr>
        <w:t>Derechos de interconexión:</w:t>
      </w:r>
      <w:r w:rsidRPr="00601803">
        <w:rPr>
          <w:rFonts w:ascii="Arial Narrow" w:hAnsi="Arial Narrow"/>
          <w:sz w:val="22"/>
          <w:szCs w:val="22"/>
        </w:rPr>
        <w:t xml:space="preserve"> Es el derecho obtenido por parte del usuario para conectarse a las redes de agua y drenaje de la ciudad y la obligación por parte del organismo operador de aportar el caudal de agua suficiente para sufragar las necesidades del fraccionamiento y el desalojo de aguas residuales, en todas sus modalidades. </w:t>
      </w:r>
    </w:p>
    <w:p w14:paraId="79CD3D6D" w14:textId="77777777" w:rsidR="00601803" w:rsidRPr="00601803" w:rsidRDefault="00601803" w:rsidP="007E7A70">
      <w:pPr>
        <w:ind w:left="567" w:hanging="567"/>
        <w:rPr>
          <w:rFonts w:ascii="Arial Narrow" w:hAnsi="Arial Narrow"/>
          <w:sz w:val="22"/>
          <w:szCs w:val="22"/>
        </w:rPr>
      </w:pPr>
    </w:p>
    <w:p w14:paraId="51BA7AAE"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Derivación:</w:t>
      </w:r>
      <w:r w:rsidRPr="00601803">
        <w:rPr>
          <w:rFonts w:ascii="Arial Narrow" w:hAnsi="Arial Narrow"/>
          <w:sz w:val="22"/>
          <w:szCs w:val="22"/>
        </w:rPr>
        <w:t xml:space="preserve"> la conexión de cualquiera de los servicios a que se refiere la presente ley, de un predio a otro colindante. </w:t>
      </w:r>
    </w:p>
    <w:p w14:paraId="7A013741" w14:textId="77777777" w:rsidR="007E7A70" w:rsidRDefault="007E7A70" w:rsidP="007E7A70">
      <w:pPr>
        <w:ind w:left="567" w:hanging="567"/>
        <w:rPr>
          <w:rFonts w:ascii="Arial Narrow" w:hAnsi="Arial Narrow"/>
          <w:sz w:val="22"/>
          <w:szCs w:val="22"/>
        </w:rPr>
      </w:pPr>
    </w:p>
    <w:p w14:paraId="1BB1B4D9"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XII</w:t>
      </w:r>
      <w:r w:rsidR="007E7A70" w:rsidRPr="00185BCA">
        <w:rPr>
          <w:rFonts w:ascii="Arial Narrow" w:hAnsi="Arial Narrow"/>
          <w:b/>
          <w:sz w:val="22"/>
          <w:szCs w:val="22"/>
        </w:rPr>
        <w:t>.-</w:t>
      </w:r>
      <w:r w:rsidR="007E7A70" w:rsidRPr="00185BCA">
        <w:rPr>
          <w:rFonts w:ascii="Arial Narrow" w:hAnsi="Arial Narrow"/>
          <w:b/>
          <w:sz w:val="22"/>
          <w:szCs w:val="22"/>
        </w:rPr>
        <w:tab/>
      </w:r>
      <w:proofErr w:type="spellStart"/>
      <w:r w:rsidRPr="00185BCA">
        <w:rPr>
          <w:rFonts w:ascii="Arial Narrow" w:hAnsi="Arial Narrow"/>
          <w:b/>
          <w:sz w:val="22"/>
          <w:szCs w:val="22"/>
        </w:rPr>
        <w:t>Descargafortuita</w:t>
      </w:r>
      <w:proofErr w:type="spellEnd"/>
      <w:r w:rsidRPr="00185BCA">
        <w:rPr>
          <w:rFonts w:ascii="Arial Narrow" w:hAnsi="Arial Narrow"/>
          <w:b/>
          <w:sz w:val="22"/>
          <w:szCs w:val="22"/>
        </w:rPr>
        <w:t>:</w:t>
      </w:r>
      <w:r w:rsidRPr="00601803">
        <w:rPr>
          <w:rFonts w:ascii="Arial Narrow" w:hAnsi="Arial Narrow"/>
          <w:sz w:val="22"/>
          <w:szCs w:val="22"/>
        </w:rPr>
        <w:t xml:space="preserve"> la acción de derramar ocasional o accidentalmente agua o cualquier otra sustancia al drenaje, cauces o corrientes de jurisdicción estatal y federal. </w:t>
      </w:r>
    </w:p>
    <w:p w14:paraId="0B73A29B" w14:textId="77777777" w:rsidR="007E7A70" w:rsidRDefault="007E7A70" w:rsidP="007E7A70">
      <w:pPr>
        <w:ind w:left="567" w:hanging="567"/>
        <w:rPr>
          <w:rFonts w:ascii="Arial Narrow" w:hAnsi="Arial Narrow"/>
          <w:sz w:val="22"/>
          <w:szCs w:val="22"/>
        </w:rPr>
      </w:pPr>
    </w:p>
    <w:p w14:paraId="6E31C981"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XIII.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Descarga permanente:</w:t>
      </w:r>
      <w:r w:rsidRPr="00601803">
        <w:rPr>
          <w:rFonts w:ascii="Arial Narrow" w:hAnsi="Arial Narrow"/>
          <w:sz w:val="22"/>
          <w:szCs w:val="22"/>
        </w:rPr>
        <w:t xml:space="preserve"> la acción de vaciar periódicamente agua o cualquier otra substancia al drenaje, incluyendo los cauces y corrientes de jurisdicción estatal y federal. </w:t>
      </w:r>
    </w:p>
    <w:p w14:paraId="070C58B8" w14:textId="77777777" w:rsidR="007E7A70" w:rsidRDefault="007E7A70" w:rsidP="007E7A70">
      <w:pPr>
        <w:ind w:left="567" w:hanging="567"/>
        <w:rPr>
          <w:rFonts w:ascii="Arial Narrow" w:hAnsi="Arial Narrow"/>
          <w:sz w:val="22"/>
          <w:szCs w:val="22"/>
        </w:rPr>
      </w:pPr>
    </w:p>
    <w:p w14:paraId="7FB4523F"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XIV.</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Dilución:</w:t>
      </w:r>
      <w:r w:rsidRPr="00601803">
        <w:rPr>
          <w:rFonts w:ascii="Arial Narrow" w:hAnsi="Arial Narrow"/>
          <w:sz w:val="22"/>
          <w:szCs w:val="22"/>
        </w:rPr>
        <w:t xml:space="preserve"> la acción de combinar aguas claras de primer uso con aguas residuales, para pretender cumplir con las condiciones de descarga fijadas por autoridad competente. </w:t>
      </w:r>
    </w:p>
    <w:p w14:paraId="43C43F0F" w14:textId="77777777" w:rsidR="007E7A70" w:rsidRDefault="007E7A70" w:rsidP="007E7A70">
      <w:pPr>
        <w:ind w:left="567" w:hanging="567"/>
        <w:rPr>
          <w:rFonts w:ascii="Arial Narrow" w:hAnsi="Arial Narrow"/>
          <w:sz w:val="22"/>
          <w:szCs w:val="22"/>
        </w:rPr>
      </w:pPr>
    </w:p>
    <w:p w14:paraId="5AB40C2C"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XV.</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Drenaje:</w:t>
      </w:r>
      <w:r w:rsidRPr="00601803">
        <w:rPr>
          <w:rFonts w:ascii="Arial Narrow" w:hAnsi="Arial Narrow"/>
          <w:sz w:val="22"/>
          <w:szCs w:val="22"/>
        </w:rPr>
        <w:t xml:space="preserve"> el servicio que proporcionan los organismos operadores de los servicios a los usuarios del servicio de agua potable, para recolectar y alejar las aguas residuales resultantes de este último servicio o de la explotación de fuentes concesionadas. </w:t>
      </w:r>
    </w:p>
    <w:p w14:paraId="4843D923" w14:textId="77777777" w:rsidR="007E7A70" w:rsidRDefault="007E7A70" w:rsidP="007E7A70">
      <w:pPr>
        <w:ind w:left="567" w:hanging="567"/>
        <w:rPr>
          <w:rFonts w:ascii="Arial Narrow" w:hAnsi="Arial Narrow"/>
          <w:sz w:val="22"/>
          <w:szCs w:val="22"/>
        </w:rPr>
      </w:pPr>
    </w:p>
    <w:p w14:paraId="6DEDF5CB"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XVI.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Gasto:</w:t>
      </w:r>
      <w:r w:rsidRPr="00601803">
        <w:rPr>
          <w:rFonts w:ascii="Arial Narrow" w:hAnsi="Arial Narrow"/>
          <w:sz w:val="22"/>
          <w:szCs w:val="22"/>
        </w:rPr>
        <w:t xml:space="preserve"> la cantidad de agua por unidad de tiempo, expresada en litro por segundo. </w:t>
      </w:r>
    </w:p>
    <w:p w14:paraId="5CFB6408" w14:textId="77777777" w:rsidR="007E7A70" w:rsidRDefault="007E7A70" w:rsidP="007E7A70">
      <w:pPr>
        <w:ind w:left="567" w:hanging="567"/>
        <w:rPr>
          <w:rFonts w:ascii="Arial Narrow" w:hAnsi="Arial Narrow"/>
          <w:sz w:val="22"/>
          <w:szCs w:val="22"/>
        </w:rPr>
      </w:pPr>
    </w:p>
    <w:p w14:paraId="33396757"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XVII.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Infraestructura domiciliaria:</w:t>
      </w:r>
      <w:r w:rsidRPr="00601803">
        <w:rPr>
          <w:rFonts w:ascii="Arial Narrow" w:hAnsi="Arial Narrow"/>
          <w:sz w:val="22"/>
          <w:szCs w:val="22"/>
        </w:rPr>
        <w:t xml:space="preserve"> las obras internas que requiere el usuario final de cada predio para recibir los servicios que establece esta ley. </w:t>
      </w:r>
    </w:p>
    <w:p w14:paraId="3C3E45AE" w14:textId="77777777" w:rsidR="007E7A70" w:rsidRPr="00185BCA" w:rsidRDefault="007E7A70" w:rsidP="007E7A70">
      <w:pPr>
        <w:ind w:left="567" w:hanging="567"/>
        <w:rPr>
          <w:rFonts w:ascii="Arial Narrow" w:hAnsi="Arial Narrow"/>
          <w:b/>
          <w:sz w:val="22"/>
          <w:szCs w:val="22"/>
        </w:rPr>
      </w:pPr>
    </w:p>
    <w:p w14:paraId="3C03EC38"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XVIII.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La Comisión:</w:t>
      </w:r>
      <w:r w:rsidRPr="00601803">
        <w:rPr>
          <w:rFonts w:ascii="Arial Narrow" w:hAnsi="Arial Narrow"/>
          <w:sz w:val="22"/>
          <w:szCs w:val="22"/>
        </w:rPr>
        <w:t xml:space="preserve"> la Comisión Estatal de Aguas y Saneamiento de Coahuila. </w:t>
      </w:r>
    </w:p>
    <w:p w14:paraId="7D89E92C" w14:textId="77777777" w:rsidR="007E7A70" w:rsidRDefault="007E7A70" w:rsidP="007E7A70">
      <w:pPr>
        <w:ind w:left="567" w:hanging="567"/>
        <w:rPr>
          <w:rFonts w:ascii="Arial Narrow" w:hAnsi="Arial Narrow"/>
          <w:sz w:val="22"/>
          <w:szCs w:val="22"/>
        </w:rPr>
      </w:pPr>
    </w:p>
    <w:p w14:paraId="2EC32C1B"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XIX.</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Obras hidráulicas:</w:t>
      </w:r>
      <w:r w:rsidRPr="00601803">
        <w:rPr>
          <w:rFonts w:ascii="Arial Narrow" w:hAnsi="Arial Narrow"/>
          <w:sz w:val="22"/>
          <w:szCs w:val="22"/>
        </w:rPr>
        <w:t xml:space="preserve"> el conjunto de obras  y mecanismos construidos para el aprovechamiento, control o regulación del agua, así como para la prestación de los servicios a que se refiere la presente ley. </w:t>
      </w:r>
    </w:p>
    <w:p w14:paraId="107FC9AC" w14:textId="77777777" w:rsidR="007E7A70" w:rsidRDefault="007E7A70" w:rsidP="007E7A70">
      <w:pPr>
        <w:ind w:left="567" w:hanging="567"/>
        <w:rPr>
          <w:rFonts w:ascii="Arial Narrow" w:hAnsi="Arial Narrow"/>
          <w:sz w:val="22"/>
          <w:szCs w:val="22"/>
        </w:rPr>
      </w:pPr>
    </w:p>
    <w:p w14:paraId="1168985D"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Organismo operador:</w:t>
      </w:r>
      <w:r w:rsidRPr="00601803">
        <w:rPr>
          <w:rFonts w:ascii="Arial Narrow" w:hAnsi="Arial Narrow"/>
          <w:sz w:val="22"/>
          <w:szCs w:val="22"/>
        </w:rPr>
        <w:t xml:space="preserve"> la dependencia o entidad paramunicipal, pública o privada municipal o intermunicipal, descentralizada o desconcentrada, bajo la denominación de sistema municipal o el que se le asigne, que en los términos de la presente ley tiene la responsabilidad de organizar y tomar a su cargo, la administración, operación, conservación, mantenimiento, rehabilitación y ampliación de los servicios de suministro de agua potable, drenaje y tratamiento de aguas residuales, dentro de los límites de las poblaciones de su circunscripción territorial. </w:t>
      </w:r>
    </w:p>
    <w:p w14:paraId="74A9E932" w14:textId="77777777" w:rsidR="007E7A70" w:rsidRDefault="007E7A70" w:rsidP="007E7A70">
      <w:pPr>
        <w:ind w:left="567" w:hanging="567"/>
        <w:rPr>
          <w:rFonts w:ascii="Arial Narrow" w:hAnsi="Arial Narrow"/>
          <w:sz w:val="22"/>
          <w:szCs w:val="22"/>
        </w:rPr>
      </w:pPr>
    </w:p>
    <w:p w14:paraId="356412F5"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Red primaria:</w:t>
      </w:r>
      <w:r w:rsidRPr="00601803">
        <w:rPr>
          <w:rFonts w:ascii="Arial Narrow" w:hAnsi="Arial Narrow"/>
          <w:sz w:val="22"/>
          <w:szCs w:val="22"/>
        </w:rPr>
        <w:t xml:space="preserve"> el conjunto de obras desde el punto de captación de las aguas hasta los tanques de regulación del servicio. A falta de éstos, se considerarán las obras primarias hasta la línea general de distribución del servicio. </w:t>
      </w:r>
    </w:p>
    <w:p w14:paraId="5B381B24" w14:textId="77777777" w:rsidR="007E7A70" w:rsidRPr="00185BCA" w:rsidRDefault="007E7A70" w:rsidP="007E7A70">
      <w:pPr>
        <w:ind w:left="567" w:hanging="567"/>
        <w:rPr>
          <w:rFonts w:ascii="Arial Narrow" w:hAnsi="Arial Narrow"/>
          <w:b/>
          <w:sz w:val="22"/>
          <w:szCs w:val="22"/>
        </w:rPr>
      </w:pPr>
    </w:p>
    <w:p w14:paraId="127621A0"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Red secundaria:</w:t>
      </w:r>
      <w:r w:rsidRPr="00601803">
        <w:rPr>
          <w:rFonts w:ascii="Arial Narrow" w:hAnsi="Arial Narrow"/>
          <w:sz w:val="22"/>
          <w:szCs w:val="22"/>
        </w:rPr>
        <w:t xml:space="preserve"> el conjunto de obras desde la interconexión del tanque de regulación, o en su caso, de la línea general de distribución hasta el punto de interconexión con la infraestructura intradomiciliaria del predio correspondiente al usuario final del servicio. </w:t>
      </w:r>
    </w:p>
    <w:p w14:paraId="58F4C007" w14:textId="77777777" w:rsidR="007E7A70" w:rsidRDefault="007E7A70" w:rsidP="007E7A70">
      <w:pPr>
        <w:ind w:left="567" w:hanging="567"/>
        <w:rPr>
          <w:rFonts w:ascii="Arial Narrow" w:hAnsi="Arial Narrow"/>
          <w:sz w:val="22"/>
          <w:szCs w:val="22"/>
        </w:rPr>
      </w:pPr>
    </w:p>
    <w:p w14:paraId="4077C2A1"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XXIII.</w:t>
      </w:r>
      <w:r w:rsidR="007E7A70" w:rsidRPr="00185BCA">
        <w:rPr>
          <w:rFonts w:ascii="Arial Narrow" w:hAnsi="Arial Narrow"/>
          <w:b/>
          <w:sz w:val="22"/>
          <w:szCs w:val="22"/>
        </w:rPr>
        <w:t>-</w:t>
      </w:r>
      <w:r w:rsidR="007E7A70" w:rsidRPr="00185BCA">
        <w:rPr>
          <w:rFonts w:ascii="Arial Narrow" w:hAnsi="Arial Narrow"/>
          <w:b/>
          <w:sz w:val="22"/>
          <w:szCs w:val="22"/>
        </w:rPr>
        <w:tab/>
      </w:r>
      <w:proofErr w:type="spellStart"/>
      <w:r w:rsidRPr="00185BCA">
        <w:rPr>
          <w:rFonts w:ascii="Arial Narrow" w:hAnsi="Arial Narrow"/>
          <w:b/>
          <w:sz w:val="22"/>
          <w:szCs w:val="22"/>
        </w:rPr>
        <w:t>Re</w:t>
      </w:r>
      <w:r w:rsidR="00AA528D" w:rsidRPr="00185BCA">
        <w:rPr>
          <w:rFonts w:ascii="Arial Narrow" w:hAnsi="Arial Narrow"/>
          <w:b/>
          <w:sz w:val="22"/>
          <w:szCs w:val="22"/>
        </w:rPr>
        <w:t>u</w:t>
      </w:r>
      <w:r w:rsidRPr="00185BCA">
        <w:rPr>
          <w:rFonts w:ascii="Arial Narrow" w:hAnsi="Arial Narrow"/>
          <w:b/>
          <w:sz w:val="22"/>
          <w:szCs w:val="22"/>
        </w:rPr>
        <w:t>so</w:t>
      </w:r>
      <w:proofErr w:type="spellEnd"/>
      <w:r w:rsidRPr="00185BCA">
        <w:rPr>
          <w:rFonts w:ascii="Arial Narrow" w:hAnsi="Arial Narrow"/>
          <w:b/>
          <w:sz w:val="22"/>
          <w:szCs w:val="22"/>
        </w:rPr>
        <w:t>:</w:t>
      </w:r>
      <w:r w:rsidRPr="00601803">
        <w:rPr>
          <w:rFonts w:ascii="Arial Narrow" w:hAnsi="Arial Narrow"/>
          <w:sz w:val="22"/>
          <w:szCs w:val="22"/>
        </w:rPr>
        <w:t xml:space="preserve"> el segundo o ulterior uso de las aguas, previo cumplimiento de las disposiciones legales emitidas para tal efecto. </w:t>
      </w:r>
    </w:p>
    <w:p w14:paraId="4D727E84" w14:textId="77777777" w:rsidR="007E7A70" w:rsidRDefault="007E7A70" w:rsidP="007E7A70">
      <w:pPr>
        <w:ind w:left="567" w:hanging="567"/>
        <w:rPr>
          <w:rFonts w:ascii="Arial Narrow" w:hAnsi="Arial Narrow"/>
          <w:sz w:val="22"/>
          <w:szCs w:val="22"/>
        </w:rPr>
      </w:pPr>
    </w:p>
    <w:p w14:paraId="3C6C7A9A"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XXIV.</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Seguridad</w:t>
      </w:r>
      <w:r w:rsidR="007E7A70" w:rsidRPr="00185BCA">
        <w:rPr>
          <w:rFonts w:ascii="Arial Narrow" w:hAnsi="Arial Narrow"/>
          <w:b/>
          <w:sz w:val="22"/>
          <w:szCs w:val="22"/>
        </w:rPr>
        <w:t xml:space="preserve"> </w:t>
      </w:r>
      <w:r w:rsidRPr="00185BCA">
        <w:rPr>
          <w:rFonts w:ascii="Arial Narrow" w:hAnsi="Arial Narrow"/>
          <w:b/>
          <w:sz w:val="22"/>
          <w:szCs w:val="22"/>
        </w:rPr>
        <w:t>hidráulica:</w:t>
      </w:r>
      <w:r w:rsidRPr="00601803">
        <w:rPr>
          <w:rFonts w:ascii="Arial Narrow" w:hAnsi="Arial Narrow"/>
          <w:sz w:val="22"/>
          <w:szCs w:val="22"/>
        </w:rPr>
        <w:t xml:space="preserve"> las normas y acciones requeridas para el resguardo de obras hidráulicas, incluyendo sus zonas de protección,  para su preservación, conservación y mantenimiento. Asimismo, se denomina seguridad hidráulica al criterio para construir y operar obras hidráulicas para el control de avenidas y protección contra inundaciones. </w:t>
      </w:r>
    </w:p>
    <w:p w14:paraId="28A827F5" w14:textId="77777777" w:rsidR="007E7A70" w:rsidRDefault="007E7A70" w:rsidP="007E7A70">
      <w:pPr>
        <w:ind w:left="567" w:hanging="567"/>
        <w:rPr>
          <w:rFonts w:ascii="Arial Narrow" w:hAnsi="Arial Narrow"/>
          <w:sz w:val="22"/>
          <w:szCs w:val="22"/>
        </w:rPr>
      </w:pPr>
    </w:p>
    <w:p w14:paraId="5611BCD1"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XXV.</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Servicio de drenaje:</w:t>
      </w:r>
      <w:r w:rsidRPr="00601803">
        <w:rPr>
          <w:rFonts w:ascii="Arial Narrow" w:hAnsi="Arial Narrow"/>
          <w:sz w:val="22"/>
          <w:szCs w:val="22"/>
        </w:rPr>
        <w:t xml:space="preserve"> la actividad que realiza el organismo prestador de los servicios a través de la red o sistema de conductos y dispositivos para recolectar, conducir, alejar y disponer de las aguas residuales y pluviales. </w:t>
      </w:r>
    </w:p>
    <w:p w14:paraId="01857D77" w14:textId="77777777" w:rsidR="007E7A70" w:rsidRDefault="007E7A70" w:rsidP="007E7A70">
      <w:pPr>
        <w:ind w:left="567" w:hanging="567"/>
        <w:rPr>
          <w:rFonts w:ascii="Arial Narrow" w:hAnsi="Arial Narrow"/>
          <w:sz w:val="22"/>
          <w:szCs w:val="22"/>
        </w:rPr>
      </w:pPr>
    </w:p>
    <w:p w14:paraId="792AE20B"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XXVI.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Servicio de suministro de agua potable:</w:t>
      </w:r>
      <w:r w:rsidRPr="00601803">
        <w:rPr>
          <w:rFonts w:ascii="Arial Narrow" w:hAnsi="Arial Narrow"/>
          <w:sz w:val="22"/>
          <w:szCs w:val="22"/>
        </w:rPr>
        <w:t xml:space="preserve"> la actividad mediante la cual el organismo prestador de los servicios proporciona agua apta para consumo humano. </w:t>
      </w:r>
    </w:p>
    <w:p w14:paraId="7D2EB974" w14:textId="77777777" w:rsidR="007E7A70" w:rsidRDefault="007E7A70" w:rsidP="007E7A70">
      <w:pPr>
        <w:ind w:left="567" w:hanging="567"/>
        <w:rPr>
          <w:rFonts w:ascii="Arial Narrow" w:hAnsi="Arial Narrow"/>
          <w:sz w:val="22"/>
          <w:szCs w:val="22"/>
        </w:rPr>
      </w:pPr>
    </w:p>
    <w:p w14:paraId="048D8D75"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XXVII.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Servicio de tratamiento de aguas residuales:</w:t>
      </w:r>
      <w:r w:rsidRPr="00601803">
        <w:rPr>
          <w:rFonts w:ascii="Arial Narrow" w:hAnsi="Arial Narrow"/>
          <w:sz w:val="22"/>
          <w:szCs w:val="22"/>
        </w:rPr>
        <w:t xml:space="preserve"> las actividades que realiza el organismo prestado de los servicios para remover y reducir las cargas contaminantes de las aguas residuales. </w:t>
      </w:r>
    </w:p>
    <w:p w14:paraId="45786DC9" w14:textId="77777777" w:rsidR="007E7A70" w:rsidRDefault="007E7A70" w:rsidP="007E7A70">
      <w:pPr>
        <w:ind w:left="567" w:hanging="567"/>
        <w:rPr>
          <w:rFonts w:ascii="Arial Narrow" w:hAnsi="Arial Narrow"/>
          <w:sz w:val="22"/>
          <w:szCs w:val="22"/>
        </w:rPr>
      </w:pPr>
    </w:p>
    <w:p w14:paraId="38189F46"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XXVIII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Tarifa:</w:t>
      </w:r>
      <w:r w:rsidRPr="00601803">
        <w:rPr>
          <w:rFonts w:ascii="Arial Narrow" w:hAnsi="Arial Narrow"/>
          <w:sz w:val="22"/>
          <w:szCs w:val="22"/>
        </w:rPr>
        <w:t xml:space="preserve"> la tabla de precios que deben pagar los usuarios como contraprestación por determinado uso, rango de consumo o descarga, en función del tipo de usuario, zona socioeconómica o cualquier otro factor que apruebe la autoridad competente. </w:t>
      </w:r>
    </w:p>
    <w:p w14:paraId="23A2FF72" w14:textId="77777777" w:rsidR="007E7A70" w:rsidRDefault="007E7A70" w:rsidP="007E7A70">
      <w:pPr>
        <w:ind w:left="567" w:hanging="567"/>
        <w:rPr>
          <w:rFonts w:ascii="Arial Narrow" w:hAnsi="Arial Narrow"/>
          <w:sz w:val="22"/>
          <w:szCs w:val="22"/>
        </w:rPr>
      </w:pPr>
    </w:p>
    <w:p w14:paraId="3F2E890A"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XXIX.</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Toma:</w:t>
      </w:r>
      <w:r w:rsidRPr="00601803">
        <w:rPr>
          <w:rFonts w:ascii="Arial Narrow" w:hAnsi="Arial Narrow"/>
          <w:sz w:val="22"/>
          <w:szCs w:val="22"/>
        </w:rPr>
        <w:t xml:space="preserve"> es el punto de interconexión entre la infraestructura o red secundaria para el abastecimiento de los servicios públicos y la infraestructura intradomiciliaria de cada predio. </w:t>
      </w:r>
    </w:p>
    <w:p w14:paraId="774C0930" w14:textId="77777777" w:rsidR="007E7A70" w:rsidRDefault="007E7A70" w:rsidP="007E7A70">
      <w:pPr>
        <w:ind w:left="567" w:hanging="567"/>
        <w:rPr>
          <w:rFonts w:ascii="Arial Narrow" w:hAnsi="Arial Narrow"/>
          <w:sz w:val="22"/>
          <w:szCs w:val="22"/>
        </w:rPr>
      </w:pPr>
    </w:p>
    <w:p w14:paraId="3B097E5C" w14:textId="77777777" w:rsidR="007A1962" w:rsidRPr="00C53BFC" w:rsidRDefault="007A1962" w:rsidP="007A1962">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1 DE </w:t>
      </w:r>
      <w:r>
        <w:rPr>
          <w:rFonts w:ascii="Arial Narrow" w:hAnsi="Arial Narrow"/>
          <w:i/>
          <w:sz w:val="12"/>
          <w:szCs w:val="22"/>
        </w:rPr>
        <w:t>NOVIEMBRE</w:t>
      </w:r>
      <w:r w:rsidRPr="00C53BFC">
        <w:rPr>
          <w:rFonts w:ascii="Arial Narrow" w:hAnsi="Arial Narrow"/>
          <w:i/>
          <w:sz w:val="12"/>
          <w:szCs w:val="22"/>
        </w:rPr>
        <w:t xml:space="preserve"> DE 20</w:t>
      </w:r>
      <w:r>
        <w:rPr>
          <w:rFonts w:ascii="Arial Narrow" w:hAnsi="Arial Narrow"/>
          <w:i/>
          <w:sz w:val="12"/>
          <w:szCs w:val="22"/>
        </w:rPr>
        <w:t>16</w:t>
      </w:r>
      <w:r w:rsidRPr="00C53BFC">
        <w:rPr>
          <w:rFonts w:ascii="Arial Narrow" w:hAnsi="Arial Narrow"/>
          <w:i/>
          <w:sz w:val="12"/>
          <w:szCs w:val="22"/>
        </w:rPr>
        <w:t>)</w:t>
      </w:r>
    </w:p>
    <w:p w14:paraId="76415614" w14:textId="77777777" w:rsidR="007E7A70" w:rsidRDefault="007A1962" w:rsidP="007A1962">
      <w:pPr>
        <w:ind w:left="567" w:hanging="567"/>
        <w:rPr>
          <w:rFonts w:ascii="Arial Narrow" w:hAnsi="Arial Narrow"/>
          <w:sz w:val="22"/>
          <w:szCs w:val="22"/>
        </w:rPr>
      </w:pPr>
      <w:r w:rsidRPr="00185BCA">
        <w:rPr>
          <w:rFonts w:ascii="Arial Narrow" w:hAnsi="Arial Narrow"/>
          <w:b/>
          <w:sz w:val="22"/>
          <w:szCs w:val="22"/>
        </w:rPr>
        <w:t xml:space="preserve">XXX.- </w:t>
      </w:r>
      <w:r w:rsidRPr="00185BCA">
        <w:rPr>
          <w:rFonts w:ascii="Arial Narrow" w:hAnsi="Arial Narrow"/>
          <w:b/>
          <w:sz w:val="22"/>
          <w:szCs w:val="22"/>
        </w:rPr>
        <w:tab/>
        <w:t>Uso doméstico:</w:t>
      </w:r>
      <w:r w:rsidRPr="007A1962">
        <w:rPr>
          <w:rFonts w:ascii="Arial Narrow" w:hAnsi="Arial Narrow"/>
          <w:sz w:val="22"/>
          <w:szCs w:val="22"/>
        </w:rPr>
        <w:t xml:space="preserve"> la utilización de agua destinada al uso particular de las personas y del hogar, así como el riego de jardines y de</w:t>
      </w:r>
      <w:r>
        <w:rPr>
          <w:rFonts w:ascii="Arial Narrow" w:hAnsi="Arial Narrow"/>
          <w:sz w:val="22"/>
          <w:szCs w:val="22"/>
        </w:rPr>
        <w:t xml:space="preserve"> </w:t>
      </w:r>
      <w:r w:rsidRPr="007A1962">
        <w:rPr>
          <w:rFonts w:ascii="Arial Narrow" w:hAnsi="Arial Narrow"/>
          <w:sz w:val="22"/>
          <w:szCs w:val="22"/>
        </w:rPr>
        <w:t>árboles de ornato, incluyendo el abrevadero de animales domésticos, siempre que estas últimas dos aplicaciones no constituyan</w:t>
      </w:r>
      <w:r>
        <w:rPr>
          <w:rFonts w:ascii="Arial Narrow" w:hAnsi="Arial Narrow"/>
          <w:sz w:val="22"/>
          <w:szCs w:val="22"/>
        </w:rPr>
        <w:t xml:space="preserve"> </w:t>
      </w:r>
      <w:r w:rsidRPr="007A1962">
        <w:rPr>
          <w:rFonts w:ascii="Arial Narrow" w:hAnsi="Arial Narrow"/>
          <w:sz w:val="22"/>
          <w:szCs w:val="22"/>
        </w:rPr>
        <w:t>actividades lucrativa. Se considerará también como uso doméstico la utilización del servicio de volúmenes de agua por parte de personas</w:t>
      </w:r>
      <w:r>
        <w:rPr>
          <w:rFonts w:ascii="Arial Narrow" w:hAnsi="Arial Narrow"/>
          <w:sz w:val="22"/>
          <w:szCs w:val="22"/>
        </w:rPr>
        <w:t xml:space="preserve"> </w:t>
      </w:r>
      <w:r w:rsidRPr="007A1962">
        <w:rPr>
          <w:rFonts w:ascii="Arial Narrow" w:hAnsi="Arial Narrow"/>
          <w:sz w:val="22"/>
          <w:szCs w:val="22"/>
        </w:rPr>
        <w:t>que, mediante el autoempleo, realicen actividades económicas de carácter comercial en la casa-habitación en la que residan.</w:t>
      </w:r>
    </w:p>
    <w:p w14:paraId="4390221F" w14:textId="77777777" w:rsidR="007A1962" w:rsidRDefault="007A1962" w:rsidP="007E7A70">
      <w:pPr>
        <w:ind w:left="567" w:hanging="567"/>
        <w:rPr>
          <w:rFonts w:ascii="Arial Narrow" w:hAnsi="Arial Narrow"/>
          <w:sz w:val="22"/>
          <w:szCs w:val="22"/>
        </w:rPr>
      </w:pPr>
    </w:p>
    <w:p w14:paraId="0B79C59F"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XXXI.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Uso público urbano:</w:t>
      </w:r>
      <w:r w:rsidRPr="00601803">
        <w:rPr>
          <w:rFonts w:ascii="Arial Narrow" w:hAnsi="Arial Narrow"/>
          <w:sz w:val="22"/>
          <w:szCs w:val="22"/>
        </w:rPr>
        <w:t xml:space="preserve"> la utilización del agua para el riego de áreas verdes de propiedad estatal y municipal y para el abastecimiento de las instalaciones que presten servicios públicos. </w:t>
      </w:r>
    </w:p>
    <w:p w14:paraId="599F2DBE" w14:textId="77777777" w:rsidR="007E7A70" w:rsidRDefault="007E7A70" w:rsidP="007E7A70">
      <w:pPr>
        <w:ind w:left="567" w:hanging="567"/>
        <w:rPr>
          <w:rFonts w:ascii="Arial Narrow" w:hAnsi="Arial Narrow"/>
          <w:sz w:val="22"/>
          <w:szCs w:val="22"/>
        </w:rPr>
      </w:pPr>
    </w:p>
    <w:p w14:paraId="4AAAA8B7" w14:textId="77777777" w:rsidR="00C53BFC" w:rsidRPr="00C53BFC" w:rsidRDefault="00C53BFC" w:rsidP="007E7A70">
      <w:pPr>
        <w:ind w:left="567" w:hanging="567"/>
        <w:rPr>
          <w:rFonts w:ascii="Arial Narrow" w:hAnsi="Arial Narrow"/>
          <w:i/>
          <w:sz w:val="12"/>
          <w:szCs w:val="22"/>
        </w:rPr>
      </w:pPr>
      <w:r w:rsidRPr="00C53BFC">
        <w:rPr>
          <w:rFonts w:ascii="Arial Narrow" w:hAnsi="Arial Narrow"/>
          <w:i/>
          <w:sz w:val="12"/>
          <w:szCs w:val="22"/>
        </w:rPr>
        <w:t>(FE DE ERRATAS, P.O. 1 DE MAYO DE 2009)</w:t>
      </w:r>
    </w:p>
    <w:p w14:paraId="10175464"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XXXII.</w:t>
      </w:r>
      <w:r w:rsidR="007E7A70" w:rsidRPr="00185BCA">
        <w:rPr>
          <w:rFonts w:ascii="Arial Narrow" w:hAnsi="Arial Narrow"/>
          <w:b/>
          <w:sz w:val="22"/>
          <w:szCs w:val="22"/>
        </w:rPr>
        <w:t>-</w:t>
      </w:r>
      <w:r w:rsidR="007E7A70" w:rsidRPr="00185BCA">
        <w:rPr>
          <w:rFonts w:ascii="Arial Narrow" w:hAnsi="Arial Narrow"/>
          <w:b/>
          <w:sz w:val="22"/>
          <w:szCs w:val="22"/>
        </w:rPr>
        <w:tab/>
      </w:r>
      <w:r w:rsidRPr="00185BCA">
        <w:rPr>
          <w:rFonts w:ascii="Arial Narrow" w:hAnsi="Arial Narrow"/>
          <w:b/>
          <w:sz w:val="22"/>
          <w:szCs w:val="22"/>
        </w:rPr>
        <w:t>Uso industrial:</w:t>
      </w:r>
      <w:r w:rsidRPr="00601803">
        <w:rPr>
          <w:rFonts w:ascii="Arial Narrow" w:hAnsi="Arial Narrow"/>
          <w:sz w:val="22"/>
          <w:szCs w:val="22"/>
        </w:rPr>
        <w:t xml:space="preserve"> la utilización de</w:t>
      </w:r>
      <w:r w:rsidR="00C53BFC">
        <w:rPr>
          <w:rFonts w:ascii="Arial Narrow" w:hAnsi="Arial Narrow"/>
          <w:sz w:val="22"/>
          <w:szCs w:val="22"/>
        </w:rPr>
        <w:t>l</w:t>
      </w:r>
      <w:r w:rsidRPr="00601803">
        <w:rPr>
          <w:rFonts w:ascii="Arial Narrow" w:hAnsi="Arial Narrow"/>
          <w:sz w:val="22"/>
          <w:szCs w:val="22"/>
        </w:rPr>
        <w:t xml:space="preserve"> agua </w:t>
      </w:r>
      <w:r w:rsidR="00C53BFC">
        <w:rPr>
          <w:rFonts w:ascii="Arial Narrow" w:hAnsi="Arial Narrow"/>
          <w:sz w:val="22"/>
          <w:szCs w:val="22"/>
        </w:rPr>
        <w:t>en los procesos de extracción</w:t>
      </w:r>
      <w:r w:rsidRPr="00601803">
        <w:rPr>
          <w:rFonts w:ascii="Arial Narrow" w:hAnsi="Arial Narrow"/>
          <w:sz w:val="22"/>
          <w:szCs w:val="22"/>
        </w:rPr>
        <w:t xml:space="preserve">,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o para cualquier otro uso o aprovechamiento de transformación. </w:t>
      </w:r>
    </w:p>
    <w:p w14:paraId="6A0D46FC" w14:textId="77777777" w:rsidR="007E7A70" w:rsidRDefault="007E7A70" w:rsidP="007E7A70">
      <w:pPr>
        <w:ind w:left="567" w:hanging="567"/>
        <w:rPr>
          <w:rFonts w:ascii="Arial Narrow" w:hAnsi="Arial Narrow"/>
          <w:sz w:val="22"/>
          <w:szCs w:val="22"/>
        </w:rPr>
      </w:pPr>
    </w:p>
    <w:p w14:paraId="1A691667"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XXXIII.</w:t>
      </w:r>
      <w:r w:rsidR="007E7A70" w:rsidRPr="00185BCA">
        <w:rPr>
          <w:rFonts w:ascii="Arial Narrow" w:hAnsi="Arial Narrow"/>
          <w:b/>
          <w:sz w:val="22"/>
          <w:szCs w:val="22"/>
        </w:rPr>
        <w:t xml:space="preserve">- </w:t>
      </w:r>
      <w:r w:rsidRPr="00185BCA">
        <w:rPr>
          <w:rFonts w:ascii="Arial Narrow" w:hAnsi="Arial Narrow"/>
          <w:b/>
          <w:sz w:val="22"/>
          <w:szCs w:val="22"/>
        </w:rPr>
        <w:t>Uso comercial:</w:t>
      </w:r>
      <w:r w:rsidRPr="00601803">
        <w:rPr>
          <w:rFonts w:ascii="Arial Narrow" w:hAnsi="Arial Narrow"/>
          <w:sz w:val="22"/>
          <w:szCs w:val="22"/>
        </w:rPr>
        <w:t xml:space="preserve"> la utilización del agua en establecimientos y oficinas, dedicadas a la comercialización de bienes y servicios. </w:t>
      </w:r>
    </w:p>
    <w:p w14:paraId="4C8D33A0" w14:textId="77777777" w:rsidR="007E7A70" w:rsidRDefault="007E7A70" w:rsidP="007E7A70">
      <w:pPr>
        <w:ind w:left="567" w:hanging="567"/>
        <w:rPr>
          <w:rFonts w:ascii="Arial Narrow" w:hAnsi="Arial Narrow"/>
          <w:sz w:val="22"/>
          <w:szCs w:val="22"/>
        </w:rPr>
      </w:pPr>
    </w:p>
    <w:p w14:paraId="60026288" w14:textId="77777777" w:rsidR="00601803" w:rsidRPr="00601803" w:rsidRDefault="00601803" w:rsidP="007E7A70">
      <w:pPr>
        <w:ind w:left="567" w:hanging="567"/>
        <w:rPr>
          <w:rFonts w:ascii="Arial Narrow" w:hAnsi="Arial Narrow"/>
          <w:sz w:val="22"/>
          <w:szCs w:val="22"/>
        </w:rPr>
      </w:pPr>
      <w:r w:rsidRPr="00185BCA">
        <w:rPr>
          <w:rFonts w:ascii="Arial Narrow" w:hAnsi="Arial Narrow"/>
          <w:b/>
          <w:sz w:val="22"/>
          <w:szCs w:val="22"/>
        </w:rPr>
        <w:t>XXXIV.</w:t>
      </w:r>
      <w:r w:rsidR="007E7A70" w:rsidRPr="00185BCA">
        <w:rPr>
          <w:rFonts w:ascii="Arial Narrow" w:hAnsi="Arial Narrow"/>
          <w:b/>
          <w:sz w:val="22"/>
          <w:szCs w:val="22"/>
        </w:rPr>
        <w:t xml:space="preserve">- </w:t>
      </w:r>
      <w:r w:rsidRPr="00185BCA">
        <w:rPr>
          <w:rFonts w:ascii="Arial Narrow" w:hAnsi="Arial Narrow"/>
          <w:b/>
          <w:sz w:val="22"/>
          <w:szCs w:val="22"/>
        </w:rPr>
        <w:t>Usuario:</w:t>
      </w:r>
      <w:r w:rsidRPr="00601803">
        <w:rPr>
          <w:rFonts w:ascii="Arial Narrow" w:hAnsi="Arial Narrow"/>
          <w:sz w:val="22"/>
          <w:szCs w:val="22"/>
        </w:rPr>
        <w:t xml:space="preserve"> las personas físicas o morales a quienes las leyes les reconozcan personalidad jurídica, que hagan uso de los servicios a que se refiere la presente ley. </w:t>
      </w:r>
    </w:p>
    <w:p w14:paraId="568ADA57" w14:textId="77777777" w:rsidR="007E7A70" w:rsidRDefault="007E7A70" w:rsidP="00601803">
      <w:pPr>
        <w:rPr>
          <w:rFonts w:ascii="Arial Narrow" w:hAnsi="Arial Narrow"/>
          <w:b/>
          <w:bCs/>
          <w:sz w:val="22"/>
          <w:szCs w:val="22"/>
        </w:rPr>
      </w:pPr>
    </w:p>
    <w:p w14:paraId="7C5A71E8" w14:textId="77777777" w:rsidR="00965CAF" w:rsidRDefault="00965CAF" w:rsidP="00601803">
      <w:pPr>
        <w:rPr>
          <w:rFonts w:ascii="Arial Narrow" w:hAnsi="Arial Narrow"/>
          <w:b/>
          <w:bCs/>
          <w:sz w:val="22"/>
          <w:szCs w:val="22"/>
        </w:rPr>
      </w:pPr>
    </w:p>
    <w:p w14:paraId="4B68A38D" w14:textId="77777777" w:rsidR="00965CAF" w:rsidRDefault="00965CAF" w:rsidP="00601803">
      <w:pPr>
        <w:rPr>
          <w:rFonts w:ascii="Arial Narrow" w:hAnsi="Arial Narrow"/>
          <w:b/>
          <w:bCs/>
          <w:sz w:val="22"/>
          <w:szCs w:val="22"/>
        </w:rPr>
      </w:pPr>
    </w:p>
    <w:p w14:paraId="17615C5F" w14:textId="77777777" w:rsidR="00965CAF" w:rsidRDefault="00965CAF" w:rsidP="00601803">
      <w:pPr>
        <w:rPr>
          <w:rFonts w:ascii="Arial Narrow" w:hAnsi="Arial Narrow"/>
          <w:b/>
          <w:bCs/>
          <w:sz w:val="22"/>
          <w:szCs w:val="22"/>
        </w:rPr>
      </w:pPr>
    </w:p>
    <w:p w14:paraId="27E71AC4" w14:textId="77777777" w:rsidR="00731FDA" w:rsidRPr="00C53BFC" w:rsidRDefault="00731FDA" w:rsidP="00731FDA">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28</w:t>
      </w:r>
      <w:r w:rsidRPr="00C53BFC">
        <w:rPr>
          <w:rFonts w:ascii="Arial Narrow" w:hAnsi="Arial Narrow"/>
          <w:i/>
          <w:sz w:val="12"/>
          <w:szCs w:val="22"/>
        </w:rPr>
        <w:t xml:space="preserve"> DE </w:t>
      </w:r>
      <w:r>
        <w:rPr>
          <w:rFonts w:ascii="Arial Narrow" w:hAnsi="Arial Narrow"/>
          <w:i/>
          <w:sz w:val="12"/>
          <w:szCs w:val="22"/>
        </w:rPr>
        <w:t>MAYO</w:t>
      </w:r>
      <w:r w:rsidRPr="00C53BFC">
        <w:rPr>
          <w:rFonts w:ascii="Arial Narrow" w:hAnsi="Arial Narrow"/>
          <w:i/>
          <w:sz w:val="12"/>
          <w:szCs w:val="22"/>
        </w:rPr>
        <w:t xml:space="preserve"> DE 20</w:t>
      </w:r>
      <w:r>
        <w:rPr>
          <w:rFonts w:ascii="Arial Narrow" w:hAnsi="Arial Narrow"/>
          <w:i/>
          <w:sz w:val="12"/>
          <w:szCs w:val="22"/>
        </w:rPr>
        <w:t>19</w:t>
      </w:r>
      <w:r w:rsidRPr="00C53BFC">
        <w:rPr>
          <w:rFonts w:ascii="Arial Narrow" w:hAnsi="Arial Narrow"/>
          <w:i/>
          <w:sz w:val="12"/>
          <w:szCs w:val="22"/>
        </w:rPr>
        <w:t>)</w:t>
      </w:r>
    </w:p>
    <w:p w14:paraId="67FA9EE7" w14:textId="77777777" w:rsidR="00731FDA" w:rsidRPr="00731FDA" w:rsidRDefault="00731FDA" w:rsidP="00731FDA">
      <w:pPr>
        <w:autoSpaceDE w:val="0"/>
        <w:autoSpaceDN w:val="0"/>
        <w:adjustRightInd w:val="0"/>
        <w:rPr>
          <w:rFonts w:ascii="Arial Narrow" w:hAnsi="Arial Narrow"/>
          <w:bCs/>
          <w:sz w:val="22"/>
          <w:szCs w:val="22"/>
        </w:rPr>
      </w:pPr>
      <w:r w:rsidRPr="00731FDA">
        <w:rPr>
          <w:rFonts w:ascii="Arial Narrow" w:hAnsi="Arial Narrow"/>
          <w:b/>
          <w:bCs/>
          <w:sz w:val="22"/>
          <w:szCs w:val="22"/>
        </w:rPr>
        <w:t xml:space="preserve">XXXV.- Franja fronteriza: </w:t>
      </w:r>
      <w:r w:rsidRPr="00731FDA">
        <w:rPr>
          <w:rFonts w:ascii="Arial Narrow" w:hAnsi="Arial Narrow"/>
          <w:bCs/>
          <w:sz w:val="22"/>
          <w:szCs w:val="22"/>
        </w:rPr>
        <w:t>Municipios comprendidos entre la línea internacional y la línea paralela ubicada a una distancia de 20 kilómetros hacia el interior del país, quedando considerados dentro de</w:t>
      </w:r>
      <w:r>
        <w:rPr>
          <w:rFonts w:ascii="Arial Narrow" w:hAnsi="Arial Narrow"/>
          <w:bCs/>
          <w:sz w:val="22"/>
          <w:szCs w:val="22"/>
        </w:rPr>
        <w:t xml:space="preserve"> </w:t>
      </w:r>
      <w:r w:rsidRPr="00731FDA">
        <w:rPr>
          <w:rFonts w:ascii="Arial Narrow" w:hAnsi="Arial Narrow"/>
          <w:bCs/>
          <w:sz w:val="22"/>
          <w:szCs w:val="22"/>
        </w:rPr>
        <w:t>esta franja fronteriza los siguientes municipios: Guerrero, Hidalgo, Acuña, Jiménez, Nava, Piedras Negras, Ocampo y Zaragoza.</w:t>
      </w:r>
    </w:p>
    <w:p w14:paraId="14AEEB9F" w14:textId="77777777" w:rsidR="00731FDA" w:rsidRDefault="00731FDA" w:rsidP="00601803">
      <w:pPr>
        <w:rPr>
          <w:rFonts w:ascii="Arial Narrow" w:hAnsi="Arial Narrow"/>
          <w:b/>
          <w:bCs/>
          <w:sz w:val="22"/>
          <w:szCs w:val="22"/>
        </w:rPr>
      </w:pPr>
    </w:p>
    <w:p w14:paraId="1591F53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2.-</w:t>
      </w:r>
      <w:r w:rsidRPr="00601803">
        <w:rPr>
          <w:rFonts w:ascii="Arial Narrow" w:hAnsi="Arial Narrow"/>
          <w:sz w:val="22"/>
          <w:szCs w:val="22"/>
        </w:rPr>
        <w:t xml:space="preserve"> La prestación de los servicios de agua potable, drenaje, alcantarillado, tratamiento,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 residuales, estarán a cargo de los municipios de la entidad, quienes podrán prestarlo en forma individual, coordinada o asociada entre ellos conforme lo disponga esta ley y demás disposiciones aplicables. Estos servicios públicos municipales también se podrán prestar por medio de organismos descentralizados o entidades paramunicipales mayoritarias constituidos conforme lo dispone el Código Municipal para el Estado de Coahuila de Zaragoza, que estarán sujetos a las disposiciones de esta Ley y a quienes se les denominará organismos operadores. </w:t>
      </w:r>
    </w:p>
    <w:p w14:paraId="1B7969F8" w14:textId="77777777" w:rsidR="007E7A70" w:rsidRDefault="007E7A70" w:rsidP="00601803">
      <w:pPr>
        <w:rPr>
          <w:rFonts w:ascii="Arial Narrow" w:hAnsi="Arial Narrow"/>
          <w:sz w:val="22"/>
          <w:szCs w:val="22"/>
        </w:rPr>
      </w:pPr>
    </w:p>
    <w:p w14:paraId="1BE315E7" w14:textId="77777777" w:rsidR="007E7A70" w:rsidRDefault="00601803" w:rsidP="00601803">
      <w:pPr>
        <w:rPr>
          <w:rFonts w:ascii="Arial Narrow" w:hAnsi="Arial Narrow"/>
          <w:sz w:val="22"/>
          <w:szCs w:val="22"/>
        </w:rPr>
      </w:pPr>
      <w:r w:rsidRPr="00601803">
        <w:rPr>
          <w:rFonts w:ascii="Arial Narrow" w:hAnsi="Arial Narrow"/>
          <w:sz w:val="22"/>
          <w:szCs w:val="22"/>
        </w:rPr>
        <w:t>La prestación de los servicios mencionados podrá concesionarse por los Ayuntamientos a personas físicas o morales, en los términos previstos por el Código Municipal para el Estado de Coahuila de Zaragoza, procurando siempre sean otorgados a personas con solvencia técnica, económica y moral, asegurando las mejores condiciones en cuanto a precio, calidad, financiamiento,</w:t>
      </w:r>
      <w:r w:rsidR="007E7A70">
        <w:rPr>
          <w:rFonts w:ascii="Arial Narrow" w:hAnsi="Arial Narrow"/>
          <w:sz w:val="22"/>
          <w:szCs w:val="22"/>
        </w:rPr>
        <w:t xml:space="preserve"> </w:t>
      </w:r>
      <w:r w:rsidRPr="00601803">
        <w:rPr>
          <w:rFonts w:ascii="Arial Narrow" w:hAnsi="Arial Narrow"/>
          <w:sz w:val="22"/>
          <w:szCs w:val="22"/>
        </w:rPr>
        <w:t>oportunidad y equipamiento de los sistemas.</w:t>
      </w:r>
    </w:p>
    <w:p w14:paraId="71CC0B58" w14:textId="77777777" w:rsidR="007E7A70" w:rsidRDefault="007E7A70" w:rsidP="00601803">
      <w:pPr>
        <w:rPr>
          <w:rFonts w:ascii="Arial Narrow" w:hAnsi="Arial Narrow"/>
          <w:sz w:val="22"/>
          <w:szCs w:val="22"/>
        </w:rPr>
      </w:pPr>
    </w:p>
    <w:p w14:paraId="3BDC134C" w14:textId="77777777" w:rsidR="00601803" w:rsidRDefault="00601803" w:rsidP="00601803">
      <w:pPr>
        <w:rPr>
          <w:rFonts w:ascii="Arial Narrow" w:hAnsi="Arial Narrow"/>
          <w:sz w:val="22"/>
          <w:szCs w:val="22"/>
        </w:rPr>
      </w:pPr>
      <w:r w:rsidRPr="00601803">
        <w:rPr>
          <w:rFonts w:ascii="Arial Narrow" w:hAnsi="Arial Narrow"/>
          <w:sz w:val="22"/>
          <w:szCs w:val="22"/>
        </w:rPr>
        <w:t>En el contrato-concesión que sobre el particular se formule, además de observar las disposiciones previstas en el Código citado en el párrafo anterior, se atenderá lo establecido en el presente ordenamiento.</w:t>
      </w:r>
    </w:p>
    <w:p w14:paraId="04DD2CD8" w14:textId="77777777" w:rsidR="007E7A70" w:rsidRPr="00601803" w:rsidRDefault="007E7A70" w:rsidP="00601803">
      <w:pPr>
        <w:rPr>
          <w:rFonts w:ascii="Arial Narrow" w:hAnsi="Arial Narrow"/>
          <w:sz w:val="22"/>
          <w:szCs w:val="22"/>
        </w:rPr>
      </w:pPr>
    </w:p>
    <w:p w14:paraId="340E12F7" w14:textId="77777777" w:rsidR="007E7A70" w:rsidRDefault="00601803" w:rsidP="00601803">
      <w:pPr>
        <w:rPr>
          <w:rFonts w:ascii="Arial Narrow" w:hAnsi="Arial Narrow"/>
          <w:sz w:val="22"/>
          <w:szCs w:val="22"/>
        </w:rPr>
      </w:pPr>
      <w:r w:rsidRPr="00601803">
        <w:rPr>
          <w:rFonts w:ascii="Arial Narrow" w:hAnsi="Arial Narrow"/>
          <w:sz w:val="22"/>
          <w:szCs w:val="22"/>
        </w:rPr>
        <w:t>En todo caso, sea cual fuere la modalidad adoptada para la prestación del servicio, él mismo se sujetará a lo dispuesto por la</w:t>
      </w:r>
      <w:r w:rsidR="007E7A70">
        <w:rPr>
          <w:rFonts w:ascii="Arial Narrow" w:hAnsi="Arial Narrow"/>
          <w:sz w:val="22"/>
          <w:szCs w:val="22"/>
        </w:rPr>
        <w:t xml:space="preserve"> </w:t>
      </w:r>
      <w:r w:rsidRPr="00601803">
        <w:rPr>
          <w:rFonts w:ascii="Arial Narrow" w:hAnsi="Arial Narrow"/>
          <w:sz w:val="22"/>
          <w:szCs w:val="22"/>
        </w:rPr>
        <w:t>presente Ley.</w:t>
      </w:r>
    </w:p>
    <w:p w14:paraId="1AFA65EC" w14:textId="77777777" w:rsidR="007E7A70" w:rsidRDefault="007E7A70" w:rsidP="00601803">
      <w:pPr>
        <w:rPr>
          <w:rFonts w:ascii="Arial Narrow" w:hAnsi="Arial Narrow"/>
          <w:sz w:val="22"/>
          <w:szCs w:val="22"/>
        </w:rPr>
      </w:pPr>
    </w:p>
    <w:p w14:paraId="1324E08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3.-</w:t>
      </w:r>
      <w:r w:rsidRPr="00601803">
        <w:rPr>
          <w:rFonts w:ascii="Arial Narrow" w:hAnsi="Arial Narrow"/>
          <w:sz w:val="22"/>
          <w:szCs w:val="22"/>
        </w:rPr>
        <w:t xml:space="preserve"> Las obras destinadas al abastecimiento de agua a los centros de población, comercios e industrias, incluyendo la</w:t>
      </w:r>
      <w:r w:rsidR="007E7A70">
        <w:rPr>
          <w:rFonts w:ascii="Arial Narrow" w:hAnsi="Arial Narrow"/>
          <w:sz w:val="22"/>
          <w:szCs w:val="22"/>
        </w:rPr>
        <w:t xml:space="preserve"> </w:t>
      </w:r>
      <w:r w:rsidRPr="00601803">
        <w:rPr>
          <w:rFonts w:ascii="Arial Narrow" w:hAnsi="Arial Narrow"/>
          <w:sz w:val="22"/>
          <w:szCs w:val="22"/>
        </w:rPr>
        <w:t>captación, potabilización, conducción y distribución, así como las de drenaje, alcantarillado y las necesarias para el tratamiento,</w:t>
      </w:r>
      <w:r w:rsidR="007E7A70">
        <w:rPr>
          <w:rFonts w:ascii="Arial Narrow" w:hAnsi="Arial Narrow"/>
          <w:sz w:val="22"/>
          <w:szCs w:val="22"/>
        </w:rPr>
        <w:t xml:space="preserve">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 residuales en los municipios del Estado, se harán conforme a lo dispuesto por la presente Ley y a lo</w:t>
      </w:r>
      <w:r w:rsidR="007E7A70">
        <w:rPr>
          <w:rFonts w:ascii="Arial Narrow" w:hAnsi="Arial Narrow"/>
          <w:sz w:val="22"/>
          <w:szCs w:val="22"/>
        </w:rPr>
        <w:t xml:space="preserve"> </w:t>
      </w:r>
      <w:r w:rsidRPr="00601803">
        <w:rPr>
          <w:rFonts w:ascii="Arial Narrow" w:hAnsi="Arial Narrow"/>
          <w:sz w:val="22"/>
          <w:szCs w:val="22"/>
        </w:rPr>
        <w:t xml:space="preserve">que, en su caso, señale la Ley de Aguas Nacionales, las Normas Oficiales Mexicanas y la normatividad en materia ambiental. </w:t>
      </w:r>
    </w:p>
    <w:p w14:paraId="08C78EEA" w14:textId="77777777" w:rsidR="007E7A70" w:rsidRDefault="007E7A70" w:rsidP="00601803">
      <w:pPr>
        <w:rPr>
          <w:rFonts w:ascii="Arial Narrow" w:hAnsi="Arial Narrow"/>
          <w:sz w:val="22"/>
          <w:szCs w:val="22"/>
        </w:rPr>
      </w:pPr>
    </w:p>
    <w:p w14:paraId="6AC26CFD" w14:textId="77777777" w:rsidR="007D621E" w:rsidRPr="00C53BFC" w:rsidRDefault="007D621E" w:rsidP="007D621E">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29</w:t>
      </w:r>
      <w:r w:rsidRPr="00C53BFC">
        <w:rPr>
          <w:rFonts w:ascii="Arial Narrow" w:hAnsi="Arial Narrow"/>
          <w:i/>
          <w:sz w:val="12"/>
          <w:szCs w:val="22"/>
        </w:rPr>
        <w:t xml:space="preserve"> DE </w:t>
      </w:r>
      <w:r>
        <w:rPr>
          <w:rFonts w:ascii="Arial Narrow" w:hAnsi="Arial Narrow"/>
          <w:i/>
          <w:sz w:val="12"/>
          <w:szCs w:val="22"/>
        </w:rPr>
        <w:t>OCTUBRE</w:t>
      </w:r>
      <w:r w:rsidRPr="00C53BFC">
        <w:rPr>
          <w:rFonts w:ascii="Arial Narrow" w:hAnsi="Arial Narrow"/>
          <w:i/>
          <w:sz w:val="12"/>
          <w:szCs w:val="22"/>
        </w:rPr>
        <w:t xml:space="preserve"> DE 20</w:t>
      </w:r>
      <w:r>
        <w:rPr>
          <w:rFonts w:ascii="Arial Narrow" w:hAnsi="Arial Narrow"/>
          <w:i/>
          <w:sz w:val="12"/>
          <w:szCs w:val="22"/>
        </w:rPr>
        <w:t>19</w:t>
      </w:r>
      <w:r w:rsidRPr="00C53BFC">
        <w:rPr>
          <w:rFonts w:ascii="Arial Narrow" w:hAnsi="Arial Narrow"/>
          <w:i/>
          <w:sz w:val="12"/>
          <w:szCs w:val="22"/>
        </w:rPr>
        <w:t>)</w:t>
      </w:r>
    </w:p>
    <w:p w14:paraId="3FDC18C7" w14:textId="77777777" w:rsidR="007E7A70" w:rsidRPr="007D621E" w:rsidRDefault="007D621E" w:rsidP="007D621E">
      <w:pPr>
        <w:rPr>
          <w:rFonts w:ascii="Arial Narrow" w:hAnsi="Arial Narrow"/>
          <w:bCs/>
          <w:sz w:val="22"/>
          <w:szCs w:val="22"/>
        </w:rPr>
      </w:pPr>
      <w:r w:rsidRPr="007D621E">
        <w:rPr>
          <w:rFonts w:ascii="Arial Narrow" w:hAnsi="Arial Narrow"/>
          <w:bCs/>
          <w:sz w:val="22"/>
          <w:szCs w:val="22"/>
        </w:rPr>
        <w:t>En todo caso, la calidad del agua potable para consumo humano deberá ser de la más alta calidad, cumpliendo con la normatividad en la materia, para evitar sea fuente de problemas de salud pública. Los organismos operadores informarán a sus usuarios, mensualmente de los resultados que sobre calidad del agua realicen en su sistema, a través de su página de Internet y/o en el tablero de avisos de sus oficinas al público. El servicio doméstico de agua para consumo humano es prioritario, por lo que su contratación será expedita, tanto como el mantenimiento y las reparaciones al sistema de distribución, así mismo, los trabajos de conexión y reconexión domiciliaria se procurará realizarlos dentro de las 24 horas siguientes al momento de la contratación del servicio o de que el usuario con adeudos atrasados se regularice en el pago del suministro.</w:t>
      </w:r>
    </w:p>
    <w:p w14:paraId="79AF4F39" w14:textId="77777777" w:rsidR="007D621E" w:rsidRDefault="007D621E" w:rsidP="00601803">
      <w:pPr>
        <w:rPr>
          <w:rFonts w:ascii="Arial Narrow" w:hAnsi="Arial Narrow"/>
          <w:b/>
          <w:bCs/>
          <w:sz w:val="22"/>
          <w:szCs w:val="22"/>
        </w:rPr>
      </w:pPr>
    </w:p>
    <w:p w14:paraId="3CFA10AA" w14:textId="173C5999" w:rsidR="00965CAF" w:rsidRPr="00C53BFC" w:rsidRDefault="00965CAF" w:rsidP="00965CAF">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ENERO DE 2024</w:t>
      </w:r>
      <w:r w:rsidRPr="00C53BFC">
        <w:rPr>
          <w:rFonts w:ascii="Arial Narrow" w:hAnsi="Arial Narrow"/>
          <w:i/>
          <w:sz w:val="12"/>
          <w:szCs w:val="22"/>
        </w:rPr>
        <w:t>)</w:t>
      </w:r>
    </w:p>
    <w:p w14:paraId="27537EE4" w14:textId="77777777" w:rsidR="00965CAF" w:rsidRDefault="00965CAF" w:rsidP="00965CAF">
      <w:pPr>
        <w:rPr>
          <w:rFonts w:ascii="Arial Narrow" w:hAnsi="Arial Narrow"/>
          <w:bCs/>
          <w:sz w:val="22"/>
          <w:szCs w:val="22"/>
        </w:rPr>
      </w:pPr>
      <w:r w:rsidRPr="00965CAF">
        <w:rPr>
          <w:rFonts w:ascii="Arial Narrow" w:hAnsi="Arial Narrow"/>
          <w:bCs/>
          <w:sz w:val="22"/>
          <w:szCs w:val="22"/>
        </w:rPr>
        <w:t xml:space="preserve">Las albercas, cualquiera sea su destino o finalidad, públicas o privadas, deberán contar con equipos de filtración, purificación y recirculación del agua. </w:t>
      </w:r>
    </w:p>
    <w:p w14:paraId="6C785F93" w14:textId="77777777" w:rsidR="00965CAF" w:rsidRPr="00965CAF" w:rsidRDefault="00965CAF" w:rsidP="00965CAF">
      <w:pPr>
        <w:rPr>
          <w:rFonts w:ascii="Arial Narrow" w:hAnsi="Arial Narrow"/>
          <w:bCs/>
          <w:sz w:val="22"/>
          <w:szCs w:val="22"/>
        </w:rPr>
      </w:pPr>
    </w:p>
    <w:p w14:paraId="7F9A6765" w14:textId="77777777" w:rsidR="00965CAF" w:rsidRPr="00C53BFC" w:rsidRDefault="00965CAF" w:rsidP="00965CAF">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ENERO DE 2024</w:t>
      </w:r>
      <w:r w:rsidRPr="00C53BFC">
        <w:rPr>
          <w:rFonts w:ascii="Arial Narrow" w:hAnsi="Arial Narrow"/>
          <w:i/>
          <w:sz w:val="12"/>
          <w:szCs w:val="22"/>
        </w:rPr>
        <w:t>)</w:t>
      </w:r>
    </w:p>
    <w:p w14:paraId="4937B5FD" w14:textId="77777777" w:rsidR="00965CAF" w:rsidRDefault="00965CAF" w:rsidP="00965CAF">
      <w:pPr>
        <w:rPr>
          <w:rFonts w:ascii="Arial Narrow" w:hAnsi="Arial Narrow"/>
          <w:bCs/>
          <w:sz w:val="22"/>
          <w:szCs w:val="22"/>
        </w:rPr>
      </w:pPr>
      <w:r w:rsidRPr="00965CAF">
        <w:rPr>
          <w:rFonts w:ascii="Arial Narrow" w:hAnsi="Arial Narrow"/>
          <w:bCs/>
          <w:sz w:val="22"/>
          <w:szCs w:val="22"/>
        </w:rPr>
        <w:t xml:space="preserve">De igual forma, los propietarios de albercas de tipo portátil cuya capacidad sea superior a cinco mil litros, deberán garantizar el </w:t>
      </w:r>
      <w:proofErr w:type="spellStart"/>
      <w:r w:rsidRPr="00965CAF">
        <w:rPr>
          <w:rFonts w:ascii="Arial Narrow" w:hAnsi="Arial Narrow"/>
          <w:bCs/>
          <w:sz w:val="22"/>
          <w:szCs w:val="22"/>
        </w:rPr>
        <w:t>reuso</w:t>
      </w:r>
      <w:proofErr w:type="spellEnd"/>
      <w:r w:rsidRPr="00965CAF">
        <w:rPr>
          <w:rFonts w:ascii="Arial Narrow" w:hAnsi="Arial Narrow"/>
          <w:bCs/>
          <w:sz w:val="22"/>
          <w:szCs w:val="22"/>
        </w:rPr>
        <w:t xml:space="preserve"> o aprovechamiento conforme a las normas oficiales y; a los reglamentos y lineamientos expedidos por los municipios y los organismos operadores. </w:t>
      </w:r>
    </w:p>
    <w:p w14:paraId="03E70A00" w14:textId="77777777" w:rsidR="00965CAF" w:rsidRPr="00965CAF" w:rsidRDefault="00965CAF" w:rsidP="00965CAF">
      <w:pPr>
        <w:rPr>
          <w:rFonts w:ascii="Arial Narrow" w:hAnsi="Arial Narrow"/>
          <w:bCs/>
          <w:sz w:val="22"/>
          <w:szCs w:val="22"/>
        </w:rPr>
      </w:pPr>
    </w:p>
    <w:p w14:paraId="617D8101" w14:textId="77777777" w:rsidR="00965CAF" w:rsidRPr="00C53BFC" w:rsidRDefault="00965CAF" w:rsidP="00965CAF">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ENERO DE 2024</w:t>
      </w:r>
      <w:r w:rsidRPr="00C53BFC">
        <w:rPr>
          <w:rFonts w:ascii="Arial Narrow" w:hAnsi="Arial Narrow"/>
          <w:i/>
          <w:sz w:val="12"/>
          <w:szCs w:val="22"/>
        </w:rPr>
        <w:t>)</w:t>
      </w:r>
    </w:p>
    <w:p w14:paraId="54BBA01B" w14:textId="16F38428" w:rsidR="00965CAF" w:rsidRPr="00965CAF" w:rsidRDefault="00965CAF" w:rsidP="00965CAF">
      <w:pPr>
        <w:rPr>
          <w:rFonts w:ascii="Arial Narrow" w:hAnsi="Arial Narrow"/>
          <w:bCs/>
          <w:sz w:val="22"/>
          <w:szCs w:val="22"/>
        </w:rPr>
      </w:pPr>
      <w:r w:rsidRPr="00965CAF">
        <w:rPr>
          <w:rFonts w:ascii="Arial Narrow" w:hAnsi="Arial Narrow"/>
          <w:bCs/>
          <w:sz w:val="22"/>
          <w:szCs w:val="22"/>
        </w:rPr>
        <w:t xml:space="preserve">Asimismo, las fuentes ornamentales deberán contar con equipos de recirculación del agua. </w:t>
      </w:r>
    </w:p>
    <w:p w14:paraId="28FCCC2A" w14:textId="77777777" w:rsidR="00965CAF" w:rsidRDefault="00965CAF" w:rsidP="00601803">
      <w:pPr>
        <w:rPr>
          <w:rFonts w:ascii="Arial Narrow" w:hAnsi="Arial Narrow"/>
          <w:b/>
          <w:bCs/>
          <w:sz w:val="22"/>
          <w:szCs w:val="22"/>
        </w:rPr>
      </w:pPr>
    </w:p>
    <w:p w14:paraId="557F421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4.-</w:t>
      </w:r>
      <w:r w:rsidRPr="00601803">
        <w:rPr>
          <w:rFonts w:ascii="Arial Narrow" w:hAnsi="Arial Narrow"/>
          <w:sz w:val="22"/>
          <w:szCs w:val="22"/>
        </w:rPr>
        <w:t xml:space="preserve"> Las atribuciones </w:t>
      </w:r>
      <w:proofErr w:type="gramStart"/>
      <w:r w:rsidRPr="00601803">
        <w:rPr>
          <w:rFonts w:ascii="Arial Narrow" w:hAnsi="Arial Narrow"/>
          <w:sz w:val="22"/>
          <w:szCs w:val="22"/>
        </w:rPr>
        <w:t>que</w:t>
      </w:r>
      <w:proofErr w:type="gramEnd"/>
      <w:r w:rsidRPr="00601803">
        <w:rPr>
          <w:rFonts w:ascii="Arial Narrow" w:hAnsi="Arial Narrow"/>
          <w:sz w:val="22"/>
          <w:szCs w:val="22"/>
        </w:rPr>
        <w:t xml:space="preserve"> en materia de prestación de los servicios públicos de agua potable, drenaje, alcantarillado, tratamiento,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 residuales, que se disponen en esta Ley, serán ejercidas por los organismos operadores, que podrán ser: </w:t>
      </w:r>
    </w:p>
    <w:p w14:paraId="0E17DE27" w14:textId="77777777" w:rsidR="007E7A70" w:rsidRDefault="007E7A70" w:rsidP="00601803">
      <w:pPr>
        <w:rPr>
          <w:rFonts w:ascii="Arial Narrow" w:hAnsi="Arial Narrow"/>
          <w:sz w:val="22"/>
          <w:szCs w:val="22"/>
        </w:rPr>
      </w:pPr>
    </w:p>
    <w:p w14:paraId="44B23790"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 xml:space="preserve">Los órganos descentralizados de la administración pública municipal, que se denominarán Sistemas de Aguas y Saneamiento; </w:t>
      </w:r>
      <w:r w:rsidR="007E7A70">
        <w:rPr>
          <w:rFonts w:ascii="Arial Narrow" w:hAnsi="Arial Narrow"/>
          <w:sz w:val="22"/>
          <w:szCs w:val="22"/>
        </w:rPr>
        <w:t xml:space="preserve"> </w:t>
      </w:r>
    </w:p>
    <w:p w14:paraId="040A6E67" w14:textId="77777777" w:rsidR="007E7A70" w:rsidRDefault="007E7A70" w:rsidP="007E7A70">
      <w:pPr>
        <w:ind w:left="567" w:hanging="567"/>
        <w:rPr>
          <w:rFonts w:ascii="Arial Narrow" w:hAnsi="Arial Narrow"/>
          <w:sz w:val="22"/>
          <w:szCs w:val="22"/>
        </w:rPr>
      </w:pPr>
    </w:p>
    <w:p w14:paraId="1F3A05CA"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II.-</w:t>
      </w:r>
      <w:r w:rsidR="007E7A70">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 xml:space="preserve">Las entidades paramunicipales constituidas conforme al Código Municipal para el Estado de Coahuila de Zaragoza; o </w:t>
      </w:r>
    </w:p>
    <w:p w14:paraId="0FFCDBD8" w14:textId="77777777" w:rsidR="007E7A70" w:rsidRDefault="007E7A70" w:rsidP="007E7A70">
      <w:pPr>
        <w:ind w:left="567" w:hanging="567"/>
        <w:rPr>
          <w:rFonts w:ascii="Arial Narrow" w:hAnsi="Arial Narrow"/>
          <w:sz w:val="22"/>
          <w:szCs w:val="22"/>
        </w:rPr>
      </w:pPr>
    </w:p>
    <w:p w14:paraId="728AAF8E"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Los particulares, en los casos que estos últimos, obtengan la concesión del servicio en los términos de las disposiciones</w:t>
      </w:r>
      <w:r w:rsidR="007E7A70">
        <w:rPr>
          <w:rFonts w:ascii="Arial Narrow" w:hAnsi="Arial Narrow"/>
          <w:sz w:val="22"/>
          <w:szCs w:val="22"/>
        </w:rPr>
        <w:t xml:space="preserve"> </w:t>
      </w:r>
      <w:r w:rsidRPr="00601803">
        <w:rPr>
          <w:rFonts w:ascii="Arial Narrow" w:hAnsi="Arial Narrow"/>
          <w:sz w:val="22"/>
          <w:szCs w:val="22"/>
        </w:rPr>
        <w:t>aplicables.</w:t>
      </w:r>
    </w:p>
    <w:p w14:paraId="4D7DBC5E" w14:textId="77777777" w:rsidR="007E7A70" w:rsidRDefault="007E7A70" w:rsidP="00601803">
      <w:pPr>
        <w:rPr>
          <w:rFonts w:ascii="Arial Narrow" w:hAnsi="Arial Narrow"/>
          <w:sz w:val="22"/>
          <w:szCs w:val="22"/>
        </w:rPr>
      </w:pPr>
    </w:p>
    <w:p w14:paraId="6BB03DA2" w14:textId="77777777" w:rsidR="007E7A70" w:rsidRDefault="00601803" w:rsidP="00601803">
      <w:pPr>
        <w:rPr>
          <w:rFonts w:ascii="Arial Narrow" w:hAnsi="Arial Narrow"/>
          <w:sz w:val="22"/>
          <w:szCs w:val="22"/>
        </w:rPr>
      </w:pPr>
      <w:r w:rsidRPr="00601803">
        <w:rPr>
          <w:rFonts w:ascii="Arial Narrow" w:hAnsi="Arial Narrow"/>
          <w:sz w:val="22"/>
          <w:szCs w:val="22"/>
        </w:rPr>
        <w:t>En cualquier caso, las actuaciones de los organismos operadores estarán regidas por las disposiciones en la presente Ley, en</w:t>
      </w:r>
      <w:r w:rsidR="007E7A70">
        <w:rPr>
          <w:rFonts w:ascii="Arial Narrow" w:hAnsi="Arial Narrow"/>
          <w:sz w:val="22"/>
          <w:szCs w:val="22"/>
        </w:rPr>
        <w:t xml:space="preserve"> </w:t>
      </w:r>
      <w:r w:rsidRPr="00601803">
        <w:rPr>
          <w:rFonts w:ascii="Arial Narrow" w:hAnsi="Arial Narrow"/>
          <w:sz w:val="22"/>
          <w:szCs w:val="22"/>
        </w:rPr>
        <w:t xml:space="preserve">especial las establecidas en el capítulo segundo, referente a los Sistemas Municipales de Aguas y Saneamiento, que se entenderán aplicables también a las entidades paramunicipales y a los particulares. </w:t>
      </w:r>
    </w:p>
    <w:p w14:paraId="633967BC" w14:textId="77777777" w:rsidR="007E7A70" w:rsidRDefault="007E7A70" w:rsidP="00601803">
      <w:pPr>
        <w:rPr>
          <w:rFonts w:ascii="Arial Narrow" w:hAnsi="Arial Narrow"/>
          <w:sz w:val="22"/>
          <w:szCs w:val="22"/>
        </w:rPr>
      </w:pPr>
    </w:p>
    <w:p w14:paraId="2C4D891D" w14:textId="77777777" w:rsidR="007E7A70" w:rsidRDefault="00601803" w:rsidP="00601803">
      <w:pPr>
        <w:rPr>
          <w:rFonts w:ascii="Arial Narrow" w:hAnsi="Arial Narrow"/>
          <w:sz w:val="22"/>
          <w:szCs w:val="22"/>
        </w:rPr>
      </w:pPr>
      <w:r w:rsidRPr="00601803">
        <w:rPr>
          <w:rFonts w:ascii="Arial Narrow" w:hAnsi="Arial Narrow"/>
          <w:b/>
          <w:bCs/>
          <w:sz w:val="22"/>
          <w:szCs w:val="22"/>
        </w:rPr>
        <w:t>ARTÍCULO 5.-</w:t>
      </w:r>
      <w:r w:rsidR="00996628">
        <w:rPr>
          <w:rFonts w:ascii="Arial Narrow" w:hAnsi="Arial Narrow"/>
          <w:b/>
          <w:bCs/>
          <w:sz w:val="22"/>
          <w:szCs w:val="22"/>
        </w:rPr>
        <w:t xml:space="preserve"> </w:t>
      </w:r>
      <w:r w:rsidRPr="00601803">
        <w:rPr>
          <w:rFonts w:ascii="Arial Narrow" w:hAnsi="Arial Narrow"/>
          <w:sz w:val="22"/>
          <w:szCs w:val="22"/>
        </w:rPr>
        <w:t>Los servicios de Agua Potable se suministrarán para los siguientes usos:</w:t>
      </w:r>
      <w:r w:rsidRPr="00601803">
        <w:rPr>
          <w:rFonts w:ascii="Arial Narrow" w:hAnsi="Arial Narrow"/>
          <w:sz w:val="22"/>
          <w:szCs w:val="22"/>
        </w:rPr>
        <w:br/>
      </w:r>
    </w:p>
    <w:p w14:paraId="3591F401"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Domésticos</w:t>
      </w:r>
      <w:r w:rsidR="007E7A70">
        <w:rPr>
          <w:rFonts w:ascii="Arial Narrow" w:hAnsi="Arial Narrow"/>
          <w:sz w:val="22"/>
          <w:szCs w:val="22"/>
        </w:rPr>
        <w:t xml:space="preserve"> </w:t>
      </w:r>
    </w:p>
    <w:p w14:paraId="3B4A955E" w14:textId="77777777" w:rsidR="00996628" w:rsidRDefault="00996628" w:rsidP="007E7A70">
      <w:pPr>
        <w:ind w:left="567" w:hanging="567"/>
        <w:rPr>
          <w:rFonts w:ascii="Arial Narrow" w:hAnsi="Arial Narrow"/>
          <w:sz w:val="22"/>
          <w:szCs w:val="22"/>
        </w:rPr>
      </w:pPr>
    </w:p>
    <w:p w14:paraId="37510A2B"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Públicos urbanos;</w:t>
      </w:r>
      <w:r w:rsidR="007E7A70">
        <w:rPr>
          <w:rFonts w:ascii="Arial Narrow" w:hAnsi="Arial Narrow"/>
          <w:sz w:val="22"/>
          <w:szCs w:val="22"/>
        </w:rPr>
        <w:t xml:space="preserve"> </w:t>
      </w:r>
    </w:p>
    <w:p w14:paraId="3AFFF75A" w14:textId="77777777" w:rsidR="00996628" w:rsidRDefault="00996628" w:rsidP="007E7A70">
      <w:pPr>
        <w:ind w:left="567" w:hanging="567"/>
        <w:rPr>
          <w:rFonts w:ascii="Arial Narrow" w:hAnsi="Arial Narrow"/>
          <w:sz w:val="22"/>
          <w:szCs w:val="22"/>
        </w:rPr>
      </w:pPr>
    </w:p>
    <w:p w14:paraId="08C10879"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Industriales;</w:t>
      </w:r>
    </w:p>
    <w:p w14:paraId="706EB616" w14:textId="77777777" w:rsidR="00996628" w:rsidRDefault="00996628" w:rsidP="007E7A70">
      <w:pPr>
        <w:ind w:left="567" w:hanging="567"/>
        <w:rPr>
          <w:rFonts w:ascii="Arial Narrow" w:hAnsi="Arial Narrow"/>
          <w:sz w:val="22"/>
          <w:szCs w:val="22"/>
        </w:rPr>
      </w:pPr>
    </w:p>
    <w:p w14:paraId="624C69AB"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 xml:space="preserve">Comerciales; y </w:t>
      </w:r>
    </w:p>
    <w:p w14:paraId="287EB2BE" w14:textId="77777777" w:rsidR="00996628" w:rsidRDefault="00996628" w:rsidP="007E7A70">
      <w:pPr>
        <w:ind w:left="567" w:hanging="567"/>
        <w:rPr>
          <w:rFonts w:ascii="Arial Narrow" w:hAnsi="Arial Narrow"/>
          <w:sz w:val="22"/>
          <w:szCs w:val="22"/>
        </w:rPr>
      </w:pPr>
    </w:p>
    <w:p w14:paraId="1F9BF2E6"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Otros, siempre que no se contravengan las disposiciones de esta Ley.</w:t>
      </w:r>
    </w:p>
    <w:p w14:paraId="3CC22D28" w14:textId="77777777" w:rsidR="007E7A70" w:rsidRDefault="007E7A70" w:rsidP="007E7A70">
      <w:pPr>
        <w:ind w:left="567" w:hanging="567"/>
        <w:rPr>
          <w:rFonts w:ascii="Arial Narrow" w:hAnsi="Arial Narrow"/>
          <w:b/>
          <w:bCs/>
          <w:sz w:val="22"/>
          <w:szCs w:val="22"/>
        </w:rPr>
      </w:pPr>
    </w:p>
    <w:p w14:paraId="004B3BF0" w14:textId="77777777" w:rsidR="007E7A70" w:rsidRDefault="00601803" w:rsidP="00601803">
      <w:pPr>
        <w:rPr>
          <w:rFonts w:ascii="Arial Narrow" w:hAnsi="Arial Narrow"/>
          <w:sz w:val="22"/>
          <w:szCs w:val="22"/>
        </w:rPr>
      </w:pPr>
      <w:r w:rsidRPr="00601803">
        <w:rPr>
          <w:rFonts w:ascii="Arial Narrow" w:hAnsi="Arial Narrow"/>
          <w:b/>
          <w:bCs/>
          <w:sz w:val="22"/>
          <w:szCs w:val="22"/>
        </w:rPr>
        <w:t xml:space="preserve">ARTÍCULO 6.- </w:t>
      </w:r>
      <w:r w:rsidRPr="00601803">
        <w:rPr>
          <w:rFonts w:ascii="Arial Narrow" w:hAnsi="Arial Narrow"/>
          <w:sz w:val="22"/>
          <w:szCs w:val="22"/>
        </w:rPr>
        <w:t xml:space="preserve">Los servicios públicos de agua potable, drenaje, alcantarillado, tratamiento,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w:t>
      </w:r>
      <w:r w:rsidR="007E7A70">
        <w:rPr>
          <w:rFonts w:ascii="Arial Narrow" w:hAnsi="Arial Narrow"/>
          <w:sz w:val="22"/>
          <w:szCs w:val="22"/>
        </w:rPr>
        <w:t xml:space="preserve"> </w:t>
      </w:r>
      <w:r w:rsidRPr="00601803">
        <w:rPr>
          <w:rFonts w:ascii="Arial Narrow" w:hAnsi="Arial Narrow"/>
          <w:sz w:val="22"/>
          <w:szCs w:val="22"/>
        </w:rPr>
        <w:t>residuales, comprenderán las siguientes actividades y funciones, que garanticen el uso racional y sostenible del agua:</w:t>
      </w:r>
      <w:r w:rsidR="007E7A70">
        <w:rPr>
          <w:rFonts w:ascii="Arial Narrow" w:hAnsi="Arial Narrow"/>
          <w:sz w:val="22"/>
          <w:szCs w:val="22"/>
        </w:rPr>
        <w:t xml:space="preserve"> </w:t>
      </w:r>
    </w:p>
    <w:p w14:paraId="614728F2" w14:textId="77777777" w:rsidR="007E7A70" w:rsidRDefault="007E7A70" w:rsidP="00601803">
      <w:pPr>
        <w:rPr>
          <w:rFonts w:ascii="Arial Narrow" w:hAnsi="Arial Narrow"/>
          <w:sz w:val="22"/>
          <w:szCs w:val="22"/>
        </w:rPr>
      </w:pPr>
    </w:p>
    <w:p w14:paraId="01FAC60E"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La captación, potabilización, conducción y distribución de agua potable y el control del drenaje pluvial y del alcantarillado;</w:t>
      </w:r>
    </w:p>
    <w:p w14:paraId="0C8CA56F" w14:textId="77777777" w:rsidR="007E7A70" w:rsidRDefault="007E7A70" w:rsidP="007E7A70">
      <w:pPr>
        <w:ind w:left="567" w:hanging="567"/>
        <w:rPr>
          <w:rFonts w:ascii="Arial Narrow" w:hAnsi="Arial Narrow"/>
          <w:sz w:val="22"/>
          <w:szCs w:val="22"/>
        </w:rPr>
      </w:pPr>
    </w:p>
    <w:p w14:paraId="0AB35C76"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II.-</w:t>
      </w:r>
      <w:r w:rsidR="007E7A70">
        <w:rPr>
          <w:rFonts w:ascii="Arial Narrow" w:hAnsi="Arial Narrow"/>
          <w:sz w:val="22"/>
          <w:szCs w:val="22"/>
        </w:rPr>
        <w:tab/>
      </w:r>
      <w:r w:rsidRPr="00601803">
        <w:rPr>
          <w:rFonts w:ascii="Arial Narrow" w:hAnsi="Arial Narrow"/>
          <w:sz w:val="22"/>
          <w:szCs w:val="22"/>
        </w:rPr>
        <w:t>La operación, vigilancia y mantenimiento de las plantas, instalaciones y redes correspondientes a los sistemas de agua potable, drenaje y alcantarillado;</w:t>
      </w:r>
    </w:p>
    <w:p w14:paraId="1DEEC9C4" w14:textId="77777777" w:rsidR="007E7A70" w:rsidRDefault="007E7A70" w:rsidP="007E7A70">
      <w:pPr>
        <w:ind w:left="567" w:hanging="567"/>
        <w:rPr>
          <w:rFonts w:ascii="Arial Narrow" w:hAnsi="Arial Narrow"/>
          <w:sz w:val="22"/>
          <w:szCs w:val="22"/>
        </w:rPr>
      </w:pPr>
    </w:p>
    <w:p w14:paraId="6CBF238B"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La determinación, emisión y recaudación de las tarifas que se causen por la prestación de los servicios correspondientes.</w:t>
      </w:r>
      <w:r w:rsidR="007E7A70">
        <w:rPr>
          <w:rFonts w:ascii="Arial Narrow" w:hAnsi="Arial Narrow"/>
          <w:sz w:val="22"/>
          <w:szCs w:val="22"/>
        </w:rPr>
        <w:t xml:space="preserve"> </w:t>
      </w:r>
    </w:p>
    <w:p w14:paraId="7BC37F68" w14:textId="77777777" w:rsidR="007E7A70" w:rsidRDefault="007E7A70" w:rsidP="007E7A70">
      <w:pPr>
        <w:ind w:left="567" w:hanging="567"/>
        <w:rPr>
          <w:rFonts w:ascii="Arial Narrow" w:hAnsi="Arial Narrow"/>
          <w:sz w:val="22"/>
          <w:szCs w:val="22"/>
        </w:rPr>
      </w:pPr>
    </w:p>
    <w:p w14:paraId="15FBB8FD"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7E7A70">
        <w:rPr>
          <w:rFonts w:ascii="Arial Narrow" w:hAnsi="Arial Narrow"/>
          <w:sz w:val="22"/>
          <w:szCs w:val="22"/>
        </w:rPr>
        <w:tab/>
        <w:t>L</w:t>
      </w:r>
      <w:r w:rsidRPr="00601803">
        <w:rPr>
          <w:rFonts w:ascii="Arial Narrow" w:hAnsi="Arial Narrow"/>
          <w:sz w:val="22"/>
          <w:szCs w:val="22"/>
        </w:rPr>
        <w:t>as actividades y servicios necesarios para remover y reducir las cargas contaminantes de las aguas residuales.</w:t>
      </w:r>
    </w:p>
    <w:p w14:paraId="74F46D4A" w14:textId="77777777" w:rsidR="007E7A70" w:rsidRDefault="007E7A70" w:rsidP="007E7A70">
      <w:pPr>
        <w:ind w:left="567" w:hanging="567"/>
        <w:rPr>
          <w:rFonts w:ascii="Arial Narrow" w:hAnsi="Arial Narrow"/>
          <w:sz w:val="22"/>
          <w:szCs w:val="22"/>
        </w:rPr>
      </w:pPr>
    </w:p>
    <w:p w14:paraId="6011B69A" w14:textId="77777777" w:rsidR="00C53BFC" w:rsidRPr="00C53BFC" w:rsidRDefault="00C53BFC" w:rsidP="00C53BFC">
      <w:pPr>
        <w:ind w:left="567" w:hanging="567"/>
        <w:rPr>
          <w:rFonts w:ascii="Arial Narrow" w:hAnsi="Arial Narrow"/>
          <w:i/>
          <w:sz w:val="12"/>
          <w:szCs w:val="22"/>
        </w:rPr>
      </w:pPr>
      <w:r w:rsidRPr="00C53BFC">
        <w:rPr>
          <w:rFonts w:ascii="Arial Narrow" w:hAnsi="Arial Narrow"/>
          <w:i/>
          <w:sz w:val="12"/>
          <w:szCs w:val="22"/>
        </w:rPr>
        <w:t>(FE DE ERRATAS, P.O. 1 DE MAYO DE 2009)</w:t>
      </w:r>
    </w:p>
    <w:p w14:paraId="22972291"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V.-</w:t>
      </w:r>
      <w:r w:rsidR="007E7A70">
        <w:rPr>
          <w:rFonts w:ascii="Arial Narrow" w:hAnsi="Arial Narrow"/>
          <w:sz w:val="22"/>
          <w:szCs w:val="22"/>
        </w:rPr>
        <w:tab/>
      </w:r>
      <w:r w:rsidRPr="00601803">
        <w:rPr>
          <w:rFonts w:ascii="Arial Narrow" w:hAnsi="Arial Narrow"/>
          <w:sz w:val="22"/>
          <w:szCs w:val="22"/>
        </w:rPr>
        <w:t xml:space="preserve">La imposición de sanciones por infracciones a las disposiciones de esta Ley; y </w:t>
      </w:r>
    </w:p>
    <w:p w14:paraId="1B15C861" w14:textId="77777777" w:rsidR="007E7A70" w:rsidRDefault="007E7A70" w:rsidP="007E7A70">
      <w:pPr>
        <w:ind w:left="567" w:hanging="567"/>
        <w:rPr>
          <w:rFonts w:ascii="Arial Narrow" w:hAnsi="Arial Narrow"/>
          <w:sz w:val="22"/>
          <w:szCs w:val="22"/>
        </w:rPr>
      </w:pPr>
    </w:p>
    <w:p w14:paraId="2DB4F174" w14:textId="77777777" w:rsidR="00C53BFC" w:rsidRPr="00C53BFC" w:rsidRDefault="00C53BFC" w:rsidP="00C53BFC">
      <w:pPr>
        <w:ind w:left="567" w:hanging="567"/>
        <w:rPr>
          <w:rFonts w:ascii="Arial Narrow" w:hAnsi="Arial Narrow"/>
          <w:i/>
          <w:sz w:val="12"/>
          <w:szCs w:val="22"/>
        </w:rPr>
      </w:pPr>
      <w:r w:rsidRPr="00C53BFC">
        <w:rPr>
          <w:rFonts w:ascii="Arial Narrow" w:hAnsi="Arial Narrow"/>
          <w:i/>
          <w:sz w:val="12"/>
          <w:szCs w:val="22"/>
        </w:rPr>
        <w:t>(FE DE ERRATAS, P.O. 1 DE MAYO DE 2009)</w:t>
      </w:r>
    </w:p>
    <w:p w14:paraId="119FBC2C" w14:textId="77777777" w:rsidR="007E7A70" w:rsidRDefault="00601803" w:rsidP="007E7A70">
      <w:pPr>
        <w:ind w:left="567" w:hanging="567"/>
        <w:rPr>
          <w:rFonts w:ascii="Arial Narrow" w:hAnsi="Arial Narrow"/>
          <w:sz w:val="22"/>
          <w:szCs w:val="22"/>
        </w:rPr>
      </w:pPr>
      <w:r w:rsidRPr="00185BCA">
        <w:rPr>
          <w:rFonts w:ascii="Arial Narrow" w:hAnsi="Arial Narrow"/>
          <w:b/>
          <w:sz w:val="22"/>
          <w:szCs w:val="22"/>
        </w:rPr>
        <w:t>V</w:t>
      </w:r>
      <w:r w:rsidR="00C53BFC" w:rsidRPr="00185BCA">
        <w:rPr>
          <w:rFonts w:ascii="Arial Narrow" w:hAnsi="Arial Narrow"/>
          <w:b/>
          <w:sz w:val="22"/>
          <w:szCs w:val="22"/>
        </w:rPr>
        <w:t>I</w:t>
      </w:r>
      <w:r w:rsidRPr="00185BCA">
        <w:rPr>
          <w:rFonts w:ascii="Arial Narrow" w:hAnsi="Arial Narrow"/>
          <w:b/>
          <w:sz w:val="22"/>
          <w:szCs w:val="22"/>
        </w:rPr>
        <w:t>.-</w:t>
      </w:r>
      <w:r w:rsidRPr="00601803">
        <w:rPr>
          <w:rFonts w:ascii="Arial Narrow" w:hAnsi="Arial Narrow"/>
          <w:sz w:val="22"/>
          <w:szCs w:val="22"/>
        </w:rPr>
        <w:t xml:space="preserve"> </w:t>
      </w:r>
      <w:r w:rsidR="007E7A70">
        <w:rPr>
          <w:rFonts w:ascii="Arial Narrow" w:hAnsi="Arial Narrow"/>
          <w:sz w:val="22"/>
          <w:szCs w:val="22"/>
        </w:rPr>
        <w:tab/>
      </w:r>
      <w:r w:rsidRPr="00601803">
        <w:rPr>
          <w:rFonts w:ascii="Arial Narrow" w:hAnsi="Arial Narrow"/>
          <w:sz w:val="22"/>
          <w:szCs w:val="22"/>
        </w:rPr>
        <w:t>Las demás funciones y actos que respecto a esta materia señalen la presente Ley y demás ordenamientos jurídicos aplicables.</w:t>
      </w:r>
    </w:p>
    <w:p w14:paraId="38028CF9" w14:textId="77777777" w:rsidR="007E7A70" w:rsidRDefault="007E7A70" w:rsidP="00601803">
      <w:pPr>
        <w:rPr>
          <w:rFonts w:ascii="Arial Narrow" w:hAnsi="Arial Narrow"/>
          <w:sz w:val="22"/>
          <w:szCs w:val="22"/>
        </w:rPr>
      </w:pPr>
    </w:p>
    <w:p w14:paraId="54E6EDA5" w14:textId="77777777" w:rsidR="00601803" w:rsidRDefault="00601803" w:rsidP="00601803">
      <w:pPr>
        <w:rPr>
          <w:rFonts w:ascii="Arial Narrow" w:hAnsi="Arial Narrow"/>
          <w:sz w:val="22"/>
          <w:szCs w:val="22"/>
        </w:rPr>
      </w:pPr>
      <w:r w:rsidRPr="00601803">
        <w:rPr>
          <w:rFonts w:ascii="Arial Narrow" w:hAnsi="Arial Narrow"/>
          <w:b/>
          <w:bCs/>
          <w:sz w:val="22"/>
          <w:szCs w:val="22"/>
        </w:rPr>
        <w:t xml:space="preserve">ARTÍCULO 7.- </w:t>
      </w:r>
      <w:r w:rsidRPr="00601803">
        <w:rPr>
          <w:rFonts w:ascii="Arial Narrow" w:hAnsi="Arial Narrow"/>
          <w:sz w:val="22"/>
          <w:szCs w:val="22"/>
        </w:rPr>
        <w:t>El Ejecutivo del Estado podrá, a petición de los Ayuntamientos de los municipios, por causa de utilidad pública,</w:t>
      </w:r>
      <w:r w:rsidR="007E7A70">
        <w:rPr>
          <w:rFonts w:ascii="Arial Narrow" w:hAnsi="Arial Narrow"/>
          <w:sz w:val="22"/>
          <w:szCs w:val="22"/>
        </w:rPr>
        <w:t xml:space="preserve"> </w:t>
      </w:r>
      <w:r w:rsidRPr="00601803">
        <w:rPr>
          <w:rFonts w:ascii="Arial Narrow" w:hAnsi="Arial Narrow"/>
          <w:sz w:val="22"/>
          <w:szCs w:val="22"/>
        </w:rPr>
        <w:t xml:space="preserve">decretar la expropiación u ocupación temporal, total o parcial, de los bienes de propiedad privada así como gestionar dichos actos y </w:t>
      </w:r>
      <w:r w:rsidR="007E7A70">
        <w:rPr>
          <w:rFonts w:ascii="Arial Narrow" w:hAnsi="Arial Narrow"/>
          <w:sz w:val="22"/>
          <w:szCs w:val="22"/>
        </w:rPr>
        <w:t>acciones respecto a los bienes ejidales o comunales que se requieran para beneficio de la colectividad, a favor de los servicios públicos asignados a los organismos operadores sujetándose para tal fin a los ordenamientos jurídicos aplicables.</w:t>
      </w:r>
    </w:p>
    <w:p w14:paraId="3A37ADD5" w14:textId="77777777" w:rsidR="007E7A70" w:rsidRPr="00601803" w:rsidRDefault="007E7A70" w:rsidP="00601803">
      <w:pPr>
        <w:rPr>
          <w:rFonts w:ascii="Arial Narrow" w:hAnsi="Arial Narrow"/>
          <w:sz w:val="22"/>
          <w:szCs w:val="22"/>
        </w:rPr>
      </w:pPr>
    </w:p>
    <w:p w14:paraId="05148485"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monto de la indemnización que corresponda será cubierto por los organismos operadores con cargo a los fondos de que dispongan. </w:t>
      </w:r>
    </w:p>
    <w:p w14:paraId="7F2CA85F" w14:textId="77777777" w:rsidR="007E7A70" w:rsidRDefault="007E7A70" w:rsidP="00601803">
      <w:pPr>
        <w:rPr>
          <w:rFonts w:ascii="Arial Narrow" w:hAnsi="Arial Narrow"/>
          <w:b/>
          <w:bCs/>
          <w:sz w:val="22"/>
          <w:szCs w:val="22"/>
        </w:rPr>
      </w:pPr>
    </w:p>
    <w:p w14:paraId="6F443E58"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8.-</w:t>
      </w:r>
      <w:r w:rsidR="00996628">
        <w:rPr>
          <w:rFonts w:ascii="Arial Narrow" w:hAnsi="Arial Narrow"/>
          <w:b/>
          <w:bCs/>
          <w:sz w:val="22"/>
          <w:szCs w:val="22"/>
        </w:rPr>
        <w:t xml:space="preserve"> </w:t>
      </w:r>
      <w:r w:rsidRPr="00601803">
        <w:rPr>
          <w:rFonts w:ascii="Arial Narrow" w:hAnsi="Arial Narrow"/>
          <w:sz w:val="22"/>
          <w:szCs w:val="22"/>
        </w:rPr>
        <w:t xml:space="preserve">Se declara de utilidad pública: </w:t>
      </w:r>
    </w:p>
    <w:p w14:paraId="28189D4C" w14:textId="77777777" w:rsidR="007E7A70" w:rsidRDefault="007E7A70" w:rsidP="00601803">
      <w:pPr>
        <w:rPr>
          <w:rFonts w:ascii="Arial Narrow" w:hAnsi="Arial Narrow"/>
          <w:sz w:val="22"/>
          <w:szCs w:val="22"/>
        </w:rPr>
      </w:pPr>
    </w:p>
    <w:p w14:paraId="535732AB"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La planeación, estudio, proyección, ejecución, rehabilitación, mantenimiento y destino de las obras y servicios necesarios para la operación y administración de los servicios de agua potable, drenaje, alcantarillado, tratamiento,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 residuales en el Estado; </w:t>
      </w:r>
    </w:p>
    <w:p w14:paraId="533F9D97" w14:textId="77777777" w:rsidR="007E7A70" w:rsidRDefault="007E7A70" w:rsidP="00996628">
      <w:pPr>
        <w:ind w:left="567" w:hanging="567"/>
        <w:rPr>
          <w:rFonts w:ascii="Arial Narrow" w:hAnsi="Arial Narrow"/>
          <w:sz w:val="22"/>
          <w:szCs w:val="22"/>
        </w:rPr>
      </w:pPr>
    </w:p>
    <w:p w14:paraId="4A8D9108"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La adquisición y la utilización o aprovechamiento de obras hidráulicas de propiedad privada, cuando se requieran para la eficiente prestación del servicio público de agua potable, drenaje, alcantarillado, tratamiento,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 residuales, establecido o por establecer; </w:t>
      </w:r>
    </w:p>
    <w:p w14:paraId="3401BE51" w14:textId="77777777" w:rsidR="007E7A70" w:rsidRDefault="007E7A70" w:rsidP="00996628">
      <w:pPr>
        <w:ind w:left="567" w:hanging="567"/>
        <w:rPr>
          <w:rFonts w:ascii="Arial Narrow" w:hAnsi="Arial Narrow"/>
          <w:sz w:val="22"/>
          <w:szCs w:val="22"/>
        </w:rPr>
      </w:pPr>
    </w:p>
    <w:p w14:paraId="41EEFE2B"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La prevención y el control de la contaminación de las aguas que se localicen dentro del territorio del Estado, y que no sean de jurisdicción estatal o federal; </w:t>
      </w:r>
    </w:p>
    <w:p w14:paraId="0899A22C" w14:textId="77777777" w:rsidR="007E7A70" w:rsidRDefault="007E7A70" w:rsidP="00996628">
      <w:pPr>
        <w:ind w:left="567" w:hanging="567"/>
        <w:rPr>
          <w:rFonts w:ascii="Arial Narrow" w:hAnsi="Arial Narrow"/>
          <w:sz w:val="22"/>
          <w:szCs w:val="22"/>
        </w:rPr>
      </w:pPr>
    </w:p>
    <w:p w14:paraId="08EF30B4"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La adquisición de los bienes inmuebles o muebles que sean necesarios para la construcción, rehabilitación, ampliación, mejoramiento, conservación, desarrollo y mantenimiento de los sistemas de agua potable, drenaje, alcantarillado, tratamiento, </w:t>
      </w:r>
      <w:proofErr w:type="spellStart"/>
      <w:r w:rsidRPr="00601803">
        <w:rPr>
          <w:rFonts w:ascii="Arial Narrow" w:hAnsi="Arial Narrow"/>
          <w:sz w:val="22"/>
          <w:szCs w:val="22"/>
        </w:rPr>
        <w:t>re</w:t>
      </w:r>
      <w:r w:rsidR="00AA528D">
        <w:rPr>
          <w:rFonts w:ascii="Arial Narrow" w:hAnsi="Arial Narrow"/>
          <w:sz w:val="22"/>
          <w:szCs w:val="22"/>
        </w:rPr>
        <w:t>u</w:t>
      </w:r>
      <w:r w:rsidRPr="00601803">
        <w:rPr>
          <w:rFonts w:ascii="Arial Narrow" w:hAnsi="Arial Narrow"/>
          <w:sz w:val="22"/>
          <w:szCs w:val="22"/>
        </w:rPr>
        <w:t>so</w:t>
      </w:r>
      <w:proofErr w:type="spellEnd"/>
      <w:r w:rsidRPr="00601803">
        <w:rPr>
          <w:rFonts w:ascii="Arial Narrow" w:hAnsi="Arial Narrow"/>
          <w:sz w:val="22"/>
          <w:szCs w:val="22"/>
        </w:rPr>
        <w:t xml:space="preserve"> y disposición de aguas residuales, incluyendo las instalaciones conexas como son los caminos de acceso y las zonas de protección; y </w:t>
      </w:r>
    </w:p>
    <w:p w14:paraId="5B2C1E24" w14:textId="77777777" w:rsidR="007E7A70" w:rsidRDefault="007E7A70" w:rsidP="00996628">
      <w:pPr>
        <w:ind w:left="567" w:hanging="567"/>
        <w:rPr>
          <w:rFonts w:ascii="Arial Narrow" w:hAnsi="Arial Narrow"/>
          <w:sz w:val="22"/>
          <w:szCs w:val="22"/>
        </w:rPr>
      </w:pPr>
    </w:p>
    <w:p w14:paraId="468D201F"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La interconexión de los sistemas de agua potable, drenaje y alcantarillado. </w:t>
      </w:r>
    </w:p>
    <w:p w14:paraId="2F162552" w14:textId="77777777" w:rsidR="00996628" w:rsidRDefault="00996628" w:rsidP="00601803">
      <w:pPr>
        <w:rPr>
          <w:rFonts w:ascii="Arial Narrow" w:hAnsi="Arial Narrow"/>
          <w:b/>
          <w:bCs/>
          <w:sz w:val="22"/>
          <w:szCs w:val="22"/>
        </w:rPr>
      </w:pPr>
    </w:p>
    <w:p w14:paraId="7FA28F61"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9.- </w:t>
      </w:r>
      <w:r w:rsidRPr="00601803">
        <w:rPr>
          <w:rFonts w:ascii="Arial Narrow" w:hAnsi="Arial Narrow"/>
          <w:sz w:val="22"/>
          <w:szCs w:val="22"/>
        </w:rPr>
        <w:t xml:space="preserve">Las fuentes de abastecimiento de agua potable, cuando se trate del uso de aguas de propiedad de la nación, serán determinadas por la dependencia federal a quien legalmente competa dicha atribución, con sujeción a los ordenamientos jurídicos relativos. Los organismos operadores deberán solicitar a dicha dependencia las asignaciones respectivas y la asesoría técnica y profesional que requieran para su adecuada explotación. </w:t>
      </w:r>
    </w:p>
    <w:p w14:paraId="1A637F37" w14:textId="77777777" w:rsidR="00996628" w:rsidRDefault="00996628" w:rsidP="00601803">
      <w:pPr>
        <w:rPr>
          <w:rFonts w:ascii="Arial Narrow" w:hAnsi="Arial Narrow"/>
          <w:b/>
          <w:bCs/>
          <w:sz w:val="22"/>
          <w:szCs w:val="22"/>
        </w:rPr>
      </w:pPr>
    </w:p>
    <w:p w14:paraId="761427EF" w14:textId="77777777" w:rsidR="00C53BFC" w:rsidRPr="00C53BFC" w:rsidRDefault="00C53BFC" w:rsidP="00C53BFC">
      <w:pPr>
        <w:ind w:left="567" w:hanging="567"/>
        <w:rPr>
          <w:rFonts w:ascii="Arial Narrow" w:hAnsi="Arial Narrow"/>
          <w:i/>
          <w:sz w:val="12"/>
          <w:szCs w:val="22"/>
        </w:rPr>
      </w:pPr>
      <w:r w:rsidRPr="00C53BFC">
        <w:rPr>
          <w:rFonts w:ascii="Arial Narrow" w:hAnsi="Arial Narrow"/>
          <w:i/>
          <w:sz w:val="12"/>
          <w:szCs w:val="22"/>
        </w:rPr>
        <w:t>(FE DE ERRATAS, P.O. 1 DE MAYO DE 2009)</w:t>
      </w:r>
    </w:p>
    <w:p w14:paraId="7E4CFC8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w:t>
      </w:r>
      <w:r w:rsidR="00996628">
        <w:rPr>
          <w:rFonts w:ascii="Arial Narrow" w:hAnsi="Arial Narrow"/>
          <w:b/>
          <w:bCs/>
          <w:sz w:val="22"/>
          <w:szCs w:val="22"/>
        </w:rPr>
        <w:t xml:space="preserve"> </w:t>
      </w:r>
      <w:r w:rsidRPr="00601803">
        <w:rPr>
          <w:rFonts w:ascii="Arial Narrow" w:hAnsi="Arial Narrow"/>
          <w:sz w:val="22"/>
          <w:szCs w:val="22"/>
        </w:rPr>
        <w:t xml:space="preserve">Al establecerse los servicios de agua potable, drenaje, alcantarillado tratamiento,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y disposición de aguas residuales, en los lugares que carezcan de ellos, se notificará dicha circunstancia a los interesados mediante los medios de comunicación que se dispongan, así como la página de Internet del Municipio, a efecto de que procedan a realizar los actos necesarios para conectarse a dicho servicio, así como a sujetarse a las disposiciones de esta Ley. </w:t>
      </w:r>
    </w:p>
    <w:p w14:paraId="6A818975" w14:textId="77777777" w:rsidR="00C53BFC" w:rsidRDefault="00C53BFC" w:rsidP="00601803">
      <w:pPr>
        <w:rPr>
          <w:rFonts w:ascii="Arial Narrow" w:hAnsi="Arial Narrow"/>
          <w:b/>
          <w:bCs/>
          <w:sz w:val="22"/>
          <w:szCs w:val="22"/>
        </w:rPr>
      </w:pPr>
    </w:p>
    <w:p w14:paraId="06833E6D"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11.- </w:t>
      </w:r>
      <w:r w:rsidRPr="00601803">
        <w:rPr>
          <w:rFonts w:ascii="Arial Narrow" w:hAnsi="Arial Narrow"/>
          <w:sz w:val="22"/>
          <w:szCs w:val="22"/>
        </w:rPr>
        <w:t xml:space="preserve">Los usuarios de los servicios de agua potable, drenaje, alcantarillado, tratamiento,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y disposición de aguas residuales, estarán obligados a pagar las tarifas que por concepto de la prestación del servicio se establezcan por los organismos correspondientes dentro de los plazos que se fijen para tal efecto. La falta de pago oportuno obligará al usuario a cubrir los recargos correspondientes conforme al procedimiento establecido en el artículo 86 de esta Ley.  </w:t>
      </w:r>
    </w:p>
    <w:p w14:paraId="73FE84CE" w14:textId="77777777" w:rsidR="00996628" w:rsidRDefault="00996628" w:rsidP="00601803">
      <w:pPr>
        <w:rPr>
          <w:rFonts w:ascii="Arial Narrow" w:hAnsi="Arial Narrow"/>
          <w:b/>
          <w:bCs/>
          <w:sz w:val="22"/>
          <w:szCs w:val="22"/>
        </w:rPr>
      </w:pPr>
    </w:p>
    <w:p w14:paraId="0639CF4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12.- </w:t>
      </w:r>
      <w:r w:rsidRPr="00601803">
        <w:rPr>
          <w:rFonts w:ascii="Arial Narrow" w:hAnsi="Arial Narrow"/>
          <w:sz w:val="22"/>
          <w:szCs w:val="22"/>
        </w:rPr>
        <w:t xml:space="preserve">Los servicios de agua potable, drenaje y alcantarillado no podrán ser objeto de exención o condonación alguna. Los usuarios particulares, los gobiernos y dependencias o entidades federales, estatales o municipales, instituciones educativas y culturales o de asistencia pública o privada en consecuencia, estarán obligados a su pago. </w:t>
      </w:r>
    </w:p>
    <w:p w14:paraId="72D23ED8" w14:textId="77777777" w:rsidR="00996628" w:rsidRDefault="00996628" w:rsidP="00601803">
      <w:pPr>
        <w:rPr>
          <w:rFonts w:ascii="Arial Narrow" w:hAnsi="Arial Narrow"/>
          <w:sz w:val="22"/>
          <w:szCs w:val="22"/>
        </w:rPr>
      </w:pPr>
    </w:p>
    <w:p w14:paraId="218DAF4D" w14:textId="77777777" w:rsidR="00245FAC" w:rsidRDefault="00245FAC" w:rsidP="00601803">
      <w:pPr>
        <w:rPr>
          <w:rFonts w:ascii="Arial Narrow" w:hAnsi="Arial Narrow"/>
          <w:sz w:val="22"/>
          <w:szCs w:val="22"/>
        </w:rPr>
      </w:pPr>
    </w:p>
    <w:p w14:paraId="0FB65A17" w14:textId="77777777" w:rsidR="00245FAC" w:rsidRDefault="00245FAC" w:rsidP="00601803">
      <w:pPr>
        <w:rPr>
          <w:rFonts w:ascii="Arial Narrow" w:hAnsi="Arial Narrow"/>
          <w:sz w:val="22"/>
          <w:szCs w:val="22"/>
        </w:rPr>
      </w:pPr>
    </w:p>
    <w:p w14:paraId="06C1D311" w14:textId="77777777" w:rsidR="00DB5508" w:rsidRPr="00C53BFC" w:rsidRDefault="008626B8" w:rsidP="008626B8">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r w:rsidRPr="00C53BFC">
        <w:rPr>
          <w:rFonts w:ascii="Arial Narrow" w:hAnsi="Arial Narrow"/>
          <w:i/>
          <w:sz w:val="12"/>
          <w:szCs w:val="22"/>
        </w:rPr>
        <w:t xml:space="preserve"> </w:t>
      </w:r>
      <w:r w:rsidR="00DB5508" w:rsidRPr="00C53BFC">
        <w:rPr>
          <w:rFonts w:ascii="Arial Narrow" w:hAnsi="Arial Narrow"/>
          <w:i/>
          <w:sz w:val="12"/>
          <w:szCs w:val="22"/>
        </w:rPr>
        <w:t>(</w:t>
      </w:r>
      <w:r w:rsidR="00DB5508">
        <w:rPr>
          <w:rFonts w:ascii="Arial Narrow" w:hAnsi="Arial Narrow"/>
          <w:i/>
          <w:sz w:val="12"/>
          <w:szCs w:val="22"/>
        </w:rPr>
        <w:t>REFORMADO</w:t>
      </w:r>
      <w:r w:rsidR="00DB5508" w:rsidRPr="00C53BFC">
        <w:rPr>
          <w:rFonts w:ascii="Arial Narrow" w:hAnsi="Arial Narrow"/>
          <w:i/>
          <w:sz w:val="12"/>
          <w:szCs w:val="22"/>
        </w:rPr>
        <w:t>, P.O. 1</w:t>
      </w:r>
      <w:r w:rsidR="00DB5508">
        <w:rPr>
          <w:rFonts w:ascii="Arial Narrow" w:hAnsi="Arial Narrow"/>
          <w:i/>
          <w:sz w:val="12"/>
          <w:szCs w:val="22"/>
        </w:rPr>
        <w:t>6</w:t>
      </w:r>
      <w:r w:rsidR="00DB5508" w:rsidRPr="00C53BFC">
        <w:rPr>
          <w:rFonts w:ascii="Arial Narrow" w:hAnsi="Arial Narrow"/>
          <w:i/>
          <w:sz w:val="12"/>
          <w:szCs w:val="22"/>
        </w:rPr>
        <w:t xml:space="preserve"> DE </w:t>
      </w:r>
      <w:r w:rsidR="00DB5508">
        <w:rPr>
          <w:rFonts w:ascii="Arial Narrow" w:hAnsi="Arial Narrow"/>
          <w:i/>
          <w:sz w:val="12"/>
          <w:szCs w:val="22"/>
        </w:rPr>
        <w:t>DICIEMBRE</w:t>
      </w:r>
      <w:r w:rsidR="00DB5508" w:rsidRPr="00C53BFC">
        <w:rPr>
          <w:rFonts w:ascii="Arial Narrow" w:hAnsi="Arial Narrow"/>
          <w:i/>
          <w:sz w:val="12"/>
          <w:szCs w:val="22"/>
        </w:rPr>
        <w:t xml:space="preserve"> DE 20</w:t>
      </w:r>
      <w:r w:rsidR="00DB5508">
        <w:rPr>
          <w:rFonts w:ascii="Arial Narrow" w:hAnsi="Arial Narrow"/>
          <w:i/>
          <w:sz w:val="12"/>
          <w:szCs w:val="22"/>
        </w:rPr>
        <w:t>16</w:t>
      </w:r>
      <w:r w:rsidR="00DB5508" w:rsidRPr="00C53BFC">
        <w:rPr>
          <w:rFonts w:ascii="Arial Narrow" w:hAnsi="Arial Narrow"/>
          <w:i/>
          <w:sz w:val="12"/>
          <w:szCs w:val="22"/>
        </w:rPr>
        <w:t>)</w:t>
      </w:r>
    </w:p>
    <w:p w14:paraId="54CAEA8C" w14:textId="77777777" w:rsidR="008626B8" w:rsidRPr="008626B8" w:rsidRDefault="008626B8" w:rsidP="008626B8">
      <w:pPr>
        <w:rPr>
          <w:rFonts w:ascii="Arial Narrow" w:hAnsi="Arial Narrow"/>
          <w:bCs/>
          <w:sz w:val="22"/>
          <w:szCs w:val="22"/>
        </w:rPr>
      </w:pPr>
      <w:r w:rsidRPr="008626B8">
        <w:rPr>
          <w:rFonts w:ascii="Arial Narrow" w:hAnsi="Arial Narrow"/>
          <w:bCs/>
          <w:sz w:val="22"/>
          <w:szCs w:val="22"/>
        </w:rPr>
        <w:t>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w:t>
      </w:r>
    </w:p>
    <w:p w14:paraId="0794DF9E" w14:textId="77777777" w:rsidR="008626B8" w:rsidRPr="008626B8" w:rsidRDefault="008626B8" w:rsidP="008626B8">
      <w:pPr>
        <w:rPr>
          <w:rFonts w:ascii="Arial Narrow" w:hAnsi="Arial Narrow"/>
          <w:bCs/>
          <w:sz w:val="22"/>
          <w:szCs w:val="22"/>
        </w:rPr>
      </w:pPr>
    </w:p>
    <w:p w14:paraId="7553734E" w14:textId="77777777" w:rsidR="008626B8" w:rsidRDefault="008626B8" w:rsidP="008626B8">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p>
    <w:p w14:paraId="1D7B7F68" w14:textId="77777777" w:rsidR="00DB5508" w:rsidRPr="008626B8" w:rsidRDefault="008626B8" w:rsidP="008626B8">
      <w:pPr>
        <w:rPr>
          <w:rFonts w:ascii="Arial Narrow" w:hAnsi="Arial Narrow"/>
          <w:bCs/>
          <w:sz w:val="22"/>
          <w:szCs w:val="22"/>
        </w:rPr>
      </w:pPr>
      <w:r w:rsidRPr="008626B8">
        <w:rPr>
          <w:rFonts w:ascii="Arial Narrow" w:hAnsi="Arial Narrow"/>
          <w:bCs/>
          <w:sz w:val="22"/>
          <w:szCs w:val="22"/>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14:paraId="25D38D3A" w14:textId="77777777" w:rsidR="008626B8" w:rsidRDefault="008626B8" w:rsidP="00601803">
      <w:pPr>
        <w:rPr>
          <w:rFonts w:ascii="Arial Narrow" w:hAnsi="Arial Narrow"/>
          <w:b/>
          <w:bCs/>
          <w:sz w:val="22"/>
          <w:szCs w:val="22"/>
        </w:rPr>
      </w:pPr>
    </w:p>
    <w:p w14:paraId="3FDDB8B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13.-</w:t>
      </w:r>
      <w:r w:rsidR="00996628">
        <w:rPr>
          <w:rFonts w:ascii="Arial Narrow" w:hAnsi="Arial Narrow"/>
          <w:b/>
          <w:bCs/>
          <w:sz w:val="22"/>
          <w:szCs w:val="22"/>
        </w:rPr>
        <w:t xml:space="preserve"> </w:t>
      </w:r>
      <w:r w:rsidRPr="00601803">
        <w:rPr>
          <w:rFonts w:ascii="Arial Narrow" w:hAnsi="Arial Narrow"/>
          <w:sz w:val="22"/>
          <w:szCs w:val="22"/>
        </w:rPr>
        <w:t xml:space="preserve">Los adeudos a cargo de los usuarios de los servicios de agua potable, drenaje y alcantarillado, tendrán el carácter de crédito fiscal. Los organismos operadores podrán hacer efectivo dicho adeudo, o bien lo podrán hacer valer a través del Ayuntamiento respectivo, conforme lo establece el cobro coactivo establecido en el Código Municipal para el Estado. </w:t>
      </w:r>
    </w:p>
    <w:p w14:paraId="38054696" w14:textId="77777777" w:rsidR="00996628" w:rsidRDefault="00996628" w:rsidP="00601803">
      <w:pPr>
        <w:rPr>
          <w:rFonts w:ascii="Arial Narrow" w:hAnsi="Arial Narrow"/>
          <w:b/>
          <w:bCs/>
          <w:sz w:val="22"/>
          <w:szCs w:val="22"/>
        </w:rPr>
      </w:pPr>
    </w:p>
    <w:p w14:paraId="3D71C21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14.- </w:t>
      </w:r>
      <w:r w:rsidRPr="00601803">
        <w:rPr>
          <w:rFonts w:ascii="Arial Narrow" w:hAnsi="Arial Narrow"/>
          <w:sz w:val="22"/>
          <w:szCs w:val="22"/>
        </w:rPr>
        <w:t xml:space="preserve">El adquirente, persona física o moral, de un inmueble o negociación que reporte créditos exigibles por concepto de los servicios que son objeto de esta Ley, responderá solidariamente por el pago de ellos, hasta el límite de su monto, incluidos los recargos y las sanciones que procedan. </w:t>
      </w:r>
    </w:p>
    <w:p w14:paraId="503068F0" w14:textId="77777777" w:rsidR="00996628" w:rsidRDefault="00996628" w:rsidP="00601803">
      <w:pPr>
        <w:rPr>
          <w:rFonts w:ascii="Arial Narrow" w:hAnsi="Arial Narrow"/>
          <w:sz w:val="22"/>
          <w:szCs w:val="22"/>
        </w:rPr>
      </w:pPr>
    </w:p>
    <w:p w14:paraId="6C36A4F0"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Los notarios o corredores públicos, y, en general, cualquier Fedatario que, facultado por la Ley, intervenga para dar fe de actos traslativos de dominio, solicitaran a las partes de dichos actos presenten certificado de no adeudo de agua expedido por el organismo correspondiente, por lo que en caso de no solicitarlo responderán también solidariamente por los créditos a que se refiere el párrafo anterior, hasta el mismo monto. </w:t>
      </w:r>
    </w:p>
    <w:p w14:paraId="07627EA8" w14:textId="77777777" w:rsidR="00996628" w:rsidRDefault="00996628" w:rsidP="00601803">
      <w:pPr>
        <w:rPr>
          <w:rFonts w:ascii="Arial Narrow" w:hAnsi="Arial Narrow"/>
          <w:b/>
          <w:bCs/>
          <w:sz w:val="22"/>
          <w:szCs w:val="22"/>
        </w:rPr>
      </w:pPr>
    </w:p>
    <w:p w14:paraId="68A1A30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15.-</w:t>
      </w:r>
      <w:r w:rsidR="00996628">
        <w:rPr>
          <w:rFonts w:ascii="Arial Narrow" w:hAnsi="Arial Narrow"/>
          <w:b/>
          <w:bCs/>
          <w:sz w:val="22"/>
          <w:szCs w:val="22"/>
        </w:rPr>
        <w:t xml:space="preserve"> </w:t>
      </w:r>
      <w:r w:rsidRPr="00601803">
        <w:rPr>
          <w:rFonts w:ascii="Arial Narrow" w:hAnsi="Arial Narrow"/>
          <w:sz w:val="22"/>
          <w:szCs w:val="22"/>
        </w:rPr>
        <w:t xml:space="preserve">Los actos y resoluciones relativas a esta Ley se notificarán a los usuarios en los términos establecidos por el Código Municipal para el Estado de Coahuila. </w:t>
      </w:r>
    </w:p>
    <w:p w14:paraId="1BF960DA" w14:textId="77777777" w:rsidR="00996628" w:rsidRDefault="00996628" w:rsidP="00601803">
      <w:pPr>
        <w:rPr>
          <w:rFonts w:ascii="Arial Narrow" w:hAnsi="Arial Narrow"/>
          <w:b/>
          <w:bCs/>
          <w:sz w:val="22"/>
          <w:szCs w:val="22"/>
        </w:rPr>
      </w:pPr>
    </w:p>
    <w:p w14:paraId="49053BF9" w14:textId="77777777" w:rsidR="00996628" w:rsidRDefault="00996628" w:rsidP="00601803">
      <w:pPr>
        <w:rPr>
          <w:rFonts w:ascii="Arial Narrow" w:hAnsi="Arial Narrow"/>
          <w:b/>
          <w:bCs/>
          <w:sz w:val="22"/>
          <w:szCs w:val="22"/>
        </w:rPr>
      </w:pPr>
    </w:p>
    <w:p w14:paraId="68DAA2CF" w14:textId="77777777" w:rsidR="00996628" w:rsidRDefault="00996628" w:rsidP="00996628">
      <w:pPr>
        <w:jc w:val="center"/>
        <w:rPr>
          <w:rFonts w:ascii="Arial Narrow" w:hAnsi="Arial Narrow"/>
          <w:b/>
          <w:bCs/>
          <w:sz w:val="22"/>
          <w:szCs w:val="22"/>
        </w:rPr>
      </w:pPr>
      <w:r>
        <w:rPr>
          <w:rFonts w:ascii="Arial Narrow" w:hAnsi="Arial Narrow"/>
          <w:b/>
          <w:bCs/>
          <w:sz w:val="22"/>
          <w:szCs w:val="22"/>
        </w:rPr>
        <w:t>CAPÍTULO SEGUNDO</w:t>
      </w:r>
    </w:p>
    <w:p w14:paraId="26A4D9DC" w14:textId="77777777" w:rsidR="00996628" w:rsidRDefault="00996628" w:rsidP="00996628">
      <w:pPr>
        <w:jc w:val="center"/>
        <w:rPr>
          <w:rFonts w:ascii="Arial Narrow" w:hAnsi="Arial Narrow"/>
          <w:b/>
          <w:bCs/>
          <w:sz w:val="22"/>
          <w:szCs w:val="22"/>
        </w:rPr>
      </w:pPr>
      <w:r>
        <w:rPr>
          <w:rFonts w:ascii="Arial Narrow" w:hAnsi="Arial Narrow"/>
          <w:b/>
          <w:bCs/>
          <w:sz w:val="22"/>
          <w:szCs w:val="22"/>
        </w:rPr>
        <w:t>DE LOS SISTEMAS MUNICIPALES DE AGUAS Y SANEAMIENTO</w:t>
      </w:r>
    </w:p>
    <w:p w14:paraId="1D468DAA" w14:textId="77777777" w:rsidR="00996628" w:rsidRDefault="00996628" w:rsidP="00601803">
      <w:pPr>
        <w:rPr>
          <w:rFonts w:ascii="Arial Narrow" w:hAnsi="Arial Narrow"/>
          <w:b/>
          <w:bCs/>
          <w:sz w:val="22"/>
          <w:szCs w:val="22"/>
        </w:rPr>
      </w:pPr>
    </w:p>
    <w:p w14:paraId="36B563D6"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16.-</w:t>
      </w:r>
      <w:r w:rsidRPr="00601803">
        <w:rPr>
          <w:rFonts w:ascii="Arial Narrow" w:hAnsi="Arial Narrow"/>
          <w:sz w:val="22"/>
          <w:szCs w:val="22"/>
        </w:rPr>
        <w:t xml:space="preserve"> La construcción, rehabilitación, ampliación, administración, operación, conservación y mantenimiento de los sistemas de agua potable, agua desalada, drenaje, alcantarillado y tratamiento de aguas residuales y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así como la fijación y el cobro de las tarifas correspondientes en cada municipio, estarán a cargo de los organismos públicos descentralizados de los Municipios del Estado, los cuales tendrán personalidad jurídica y patrimonio propios, y se denominarán "Sistemas Municipales de Aguas y Saneamiento".  </w:t>
      </w:r>
    </w:p>
    <w:p w14:paraId="67C3E19B" w14:textId="77777777" w:rsidR="00996628" w:rsidRDefault="00996628" w:rsidP="00601803">
      <w:pPr>
        <w:rPr>
          <w:rFonts w:ascii="Arial Narrow" w:hAnsi="Arial Narrow"/>
          <w:b/>
          <w:bCs/>
          <w:sz w:val="22"/>
          <w:szCs w:val="22"/>
        </w:rPr>
      </w:pPr>
    </w:p>
    <w:p w14:paraId="60B2E17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17.-</w:t>
      </w:r>
      <w:r w:rsidR="00996628">
        <w:rPr>
          <w:rFonts w:ascii="Arial Narrow" w:hAnsi="Arial Narrow"/>
          <w:b/>
          <w:bCs/>
          <w:sz w:val="22"/>
          <w:szCs w:val="22"/>
        </w:rPr>
        <w:t xml:space="preserve"> </w:t>
      </w:r>
      <w:r w:rsidRPr="00601803">
        <w:rPr>
          <w:rFonts w:ascii="Arial Narrow" w:hAnsi="Arial Narrow"/>
          <w:sz w:val="22"/>
          <w:szCs w:val="22"/>
        </w:rPr>
        <w:t xml:space="preserve">El Decreto que cree los Sistemas Municipales de Aguas y Saneamiento, deberá contener, su estructura, ámbito territorial de funciones y atribuciones específicas, el número y las reglas para designar a los Consejeros que los integren, así como las normas para su operación, sujetándose para tal efecto a la presente Ley. La iniciativa de Decreto será promovida por los Ayuntamientos ante la Legislatura Estatal y su contenido se sujetará a lo dispuesto en esta Ley. </w:t>
      </w:r>
    </w:p>
    <w:p w14:paraId="49811449" w14:textId="77777777" w:rsidR="00996628" w:rsidRDefault="00996628" w:rsidP="00601803">
      <w:pPr>
        <w:rPr>
          <w:rFonts w:ascii="Arial Narrow" w:hAnsi="Arial Narrow"/>
          <w:b/>
          <w:bCs/>
          <w:sz w:val="22"/>
          <w:szCs w:val="22"/>
        </w:rPr>
      </w:pPr>
    </w:p>
    <w:p w14:paraId="77F3FDD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18.-</w:t>
      </w:r>
      <w:r w:rsidRPr="00601803">
        <w:rPr>
          <w:rFonts w:ascii="Arial Narrow" w:hAnsi="Arial Narrow"/>
          <w:sz w:val="22"/>
          <w:szCs w:val="22"/>
        </w:rPr>
        <w:t xml:space="preserve"> Los Sistemas Municipales de Aguas y Saneamiento adoptarán las medidas administrativas necesarias para llevar a cabo la prestación de los servicios que se les atribuyan conforme a lo estipulado en esta Ley, mediante el Reglamento que a propuesta de los mismos, sea aprobado en el Ayuntamiento. </w:t>
      </w:r>
    </w:p>
    <w:p w14:paraId="665F4D8B" w14:textId="77777777" w:rsidR="00996628" w:rsidRDefault="00996628" w:rsidP="00601803">
      <w:pPr>
        <w:rPr>
          <w:rFonts w:ascii="Arial Narrow" w:hAnsi="Arial Narrow"/>
          <w:b/>
          <w:bCs/>
          <w:sz w:val="22"/>
          <w:szCs w:val="22"/>
        </w:rPr>
      </w:pPr>
    </w:p>
    <w:p w14:paraId="712EBF4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19.-</w:t>
      </w:r>
      <w:r w:rsidRPr="00601803">
        <w:rPr>
          <w:rFonts w:ascii="Arial Narrow" w:hAnsi="Arial Narrow"/>
          <w:sz w:val="22"/>
          <w:szCs w:val="22"/>
        </w:rPr>
        <w:t xml:space="preserve"> El patrimonio de los Sistemas Municipales de Aguas y Saneamiento, se constituirá: </w:t>
      </w:r>
    </w:p>
    <w:p w14:paraId="296E3688" w14:textId="77777777" w:rsidR="00996628" w:rsidRDefault="00996628" w:rsidP="00601803">
      <w:pPr>
        <w:rPr>
          <w:rFonts w:ascii="Arial Narrow" w:hAnsi="Arial Narrow"/>
          <w:sz w:val="22"/>
          <w:szCs w:val="22"/>
        </w:rPr>
      </w:pPr>
    </w:p>
    <w:p w14:paraId="042ECA90"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Con los bienes y derechos que le sean transferidos por la Comisión Estatal de Aguas y Saneamiento de Coahuila. </w:t>
      </w:r>
    </w:p>
    <w:p w14:paraId="121DB0E9" w14:textId="77777777" w:rsidR="00996628" w:rsidRDefault="00996628" w:rsidP="00996628">
      <w:pPr>
        <w:ind w:left="567" w:hanging="567"/>
        <w:rPr>
          <w:rFonts w:ascii="Arial Narrow" w:hAnsi="Arial Narrow"/>
          <w:sz w:val="22"/>
          <w:szCs w:val="22"/>
        </w:rPr>
      </w:pPr>
    </w:p>
    <w:p w14:paraId="18188FC5"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w:t>
      </w:r>
      <w:r w:rsidR="00996628">
        <w:rPr>
          <w:rFonts w:ascii="Arial Narrow" w:hAnsi="Arial Narrow"/>
          <w:sz w:val="22"/>
          <w:szCs w:val="22"/>
        </w:rPr>
        <w:tab/>
      </w:r>
      <w:r w:rsidRPr="00601803">
        <w:rPr>
          <w:rFonts w:ascii="Arial Narrow" w:hAnsi="Arial Narrow"/>
          <w:sz w:val="22"/>
          <w:szCs w:val="22"/>
        </w:rPr>
        <w:t xml:space="preserve">Con los remanentes o frutos e intereses, que obtenga de su propio patrimonio, así como de las utilidades que obtenga por el desarrollo de sus actividades; </w:t>
      </w:r>
    </w:p>
    <w:p w14:paraId="01504A18" w14:textId="77777777" w:rsidR="00996628" w:rsidRDefault="00996628" w:rsidP="00996628">
      <w:pPr>
        <w:ind w:left="567" w:hanging="567"/>
        <w:rPr>
          <w:rFonts w:ascii="Arial Narrow" w:hAnsi="Arial Narrow"/>
          <w:sz w:val="22"/>
          <w:szCs w:val="22"/>
        </w:rPr>
      </w:pPr>
    </w:p>
    <w:p w14:paraId="00371FD0"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Con los cobros y recaudaciones que realice por concepto de la prestación de los servicios a su cargo; </w:t>
      </w:r>
    </w:p>
    <w:p w14:paraId="5DCC1EAB" w14:textId="77777777" w:rsidR="00996628" w:rsidRDefault="00996628" w:rsidP="00996628">
      <w:pPr>
        <w:ind w:left="567" w:hanging="567"/>
        <w:rPr>
          <w:rFonts w:ascii="Arial Narrow" w:hAnsi="Arial Narrow"/>
          <w:sz w:val="22"/>
          <w:szCs w:val="22"/>
        </w:rPr>
      </w:pPr>
    </w:p>
    <w:p w14:paraId="7AC15C9F"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IV.-</w:t>
      </w:r>
      <w:r w:rsidR="00996628">
        <w:rPr>
          <w:rFonts w:ascii="Arial Narrow" w:hAnsi="Arial Narrow"/>
          <w:sz w:val="22"/>
          <w:szCs w:val="22"/>
        </w:rPr>
        <w:tab/>
      </w:r>
      <w:r w:rsidRPr="00601803">
        <w:rPr>
          <w:rFonts w:ascii="Arial Narrow" w:hAnsi="Arial Narrow"/>
          <w:sz w:val="22"/>
          <w:szCs w:val="22"/>
        </w:rPr>
        <w:t xml:space="preserve">Por las donaciones, herencias y legados que se hagan en su favor; </w:t>
      </w:r>
    </w:p>
    <w:p w14:paraId="670B33AC" w14:textId="77777777" w:rsidR="00996628" w:rsidRDefault="00996628" w:rsidP="00996628">
      <w:pPr>
        <w:ind w:left="567" w:hanging="567"/>
        <w:rPr>
          <w:rFonts w:ascii="Arial Narrow" w:hAnsi="Arial Narrow"/>
          <w:sz w:val="22"/>
          <w:szCs w:val="22"/>
        </w:rPr>
      </w:pPr>
    </w:p>
    <w:p w14:paraId="33CA4DB0"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Con las multas, recargos, actualizaciones y en general cualquier ingreso, derivado de la imposición de sanciones previstas en esta ley. </w:t>
      </w:r>
    </w:p>
    <w:p w14:paraId="73132A9B" w14:textId="77777777" w:rsidR="00996628" w:rsidRDefault="00996628" w:rsidP="00996628">
      <w:pPr>
        <w:ind w:left="567" w:hanging="567"/>
        <w:rPr>
          <w:rFonts w:ascii="Arial Narrow" w:hAnsi="Arial Narrow"/>
          <w:sz w:val="22"/>
          <w:szCs w:val="22"/>
        </w:rPr>
      </w:pPr>
    </w:p>
    <w:p w14:paraId="41567C10"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VI.-</w:t>
      </w:r>
      <w:r w:rsidR="00996628">
        <w:rPr>
          <w:rFonts w:ascii="Arial Narrow" w:hAnsi="Arial Narrow"/>
          <w:sz w:val="22"/>
          <w:szCs w:val="22"/>
        </w:rPr>
        <w:tab/>
      </w:r>
      <w:r w:rsidRPr="00601803">
        <w:rPr>
          <w:rFonts w:ascii="Arial Narrow" w:hAnsi="Arial Narrow"/>
          <w:sz w:val="22"/>
          <w:szCs w:val="22"/>
        </w:rPr>
        <w:t xml:space="preserve">Por todos aquellos bienes o derechos que adquiera por cualquier otro título legal. </w:t>
      </w:r>
    </w:p>
    <w:p w14:paraId="2DE2401D" w14:textId="77777777" w:rsidR="00996628" w:rsidRDefault="00996628" w:rsidP="00601803">
      <w:pPr>
        <w:rPr>
          <w:rFonts w:ascii="Arial Narrow" w:hAnsi="Arial Narrow"/>
          <w:b/>
          <w:bCs/>
          <w:sz w:val="22"/>
          <w:szCs w:val="22"/>
        </w:rPr>
      </w:pPr>
    </w:p>
    <w:p w14:paraId="5BC26B41"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20.-</w:t>
      </w:r>
      <w:r w:rsidRPr="00601803">
        <w:rPr>
          <w:rFonts w:ascii="Arial Narrow" w:hAnsi="Arial Narrow"/>
          <w:sz w:val="22"/>
          <w:szCs w:val="22"/>
        </w:rPr>
        <w:t xml:space="preserve"> Los ingresos, así como los demás bienes que integren el patrimonio de los Sistemas, sólo podrán destinarse a los fines del organismo, a efecto de cumplir con la prestación de los servicios públicos objeto de esta Ley. </w:t>
      </w:r>
    </w:p>
    <w:p w14:paraId="4C998AD5" w14:textId="77777777" w:rsidR="00996628" w:rsidRDefault="00996628" w:rsidP="00601803">
      <w:pPr>
        <w:rPr>
          <w:rFonts w:ascii="Arial Narrow" w:hAnsi="Arial Narrow"/>
          <w:sz w:val="22"/>
          <w:szCs w:val="22"/>
        </w:rPr>
      </w:pPr>
    </w:p>
    <w:p w14:paraId="396FEEA3"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Cualquier acto o disposición que contravenga lo establecido por este artículo, será nulo de pleno derecho y dará lugar a las sanciones y responsabilidades que conforme a Derecho procedan. </w:t>
      </w:r>
    </w:p>
    <w:p w14:paraId="1622B437" w14:textId="77777777" w:rsidR="00601803" w:rsidRPr="00601803" w:rsidRDefault="00601803" w:rsidP="00601803">
      <w:pPr>
        <w:rPr>
          <w:rFonts w:ascii="Arial Narrow" w:hAnsi="Arial Narrow"/>
          <w:sz w:val="22"/>
          <w:szCs w:val="22"/>
        </w:rPr>
      </w:pPr>
    </w:p>
    <w:p w14:paraId="4C686305" w14:textId="77777777" w:rsidR="00601803" w:rsidRPr="00601803" w:rsidRDefault="00601803" w:rsidP="00601803">
      <w:pPr>
        <w:rPr>
          <w:rFonts w:ascii="Arial Narrow" w:hAnsi="Arial Narrow"/>
          <w:sz w:val="22"/>
          <w:szCs w:val="22"/>
        </w:rPr>
      </w:pPr>
    </w:p>
    <w:p w14:paraId="5BAB83C4" w14:textId="77777777" w:rsidR="00996628" w:rsidRDefault="00601803" w:rsidP="00996628">
      <w:pPr>
        <w:jc w:val="center"/>
        <w:rPr>
          <w:rFonts w:ascii="Arial Narrow" w:hAnsi="Arial Narrow"/>
          <w:b/>
          <w:bCs/>
          <w:sz w:val="22"/>
          <w:szCs w:val="22"/>
        </w:rPr>
      </w:pPr>
      <w:r w:rsidRPr="00601803">
        <w:rPr>
          <w:rFonts w:ascii="Arial Narrow" w:hAnsi="Arial Narrow"/>
          <w:b/>
          <w:bCs/>
          <w:sz w:val="22"/>
          <w:szCs w:val="22"/>
        </w:rPr>
        <w:t>CAPITULO TERCERO</w:t>
      </w:r>
    </w:p>
    <w:p w14:paraId="5DEAE4F2" w14:textId="77777777" w:rsidR="00601803" w:rsidRPr="00601803" w:rsidRDefault="00601803" w:rsidP="00996628">
      <w:pPr>
        <w:jc w:val="center"/>
        <w:rPr>
          <w:rFonts w:ascii="Arial Narrow" w:hAnsi="Arial Narrow"/>
          <w:sz w:val="22"/>
          <w:szCs w:val="22"/>
        </w:rPr>
      </w:pPr>
      <w:r w:rsidRPr="00601803">
        <w:rPr>
          <w:rFonts w:ascii="Arial Narrow" w:hAnsi="Arial Narrow"/>
          <w:b/>
          <w:bCs/>
          <w:sz w:val="22"/>
          <w:szCs w:val="22"/>
        </w:rPr>
        <w:t>DE LA ORGANIZACION Y ADMINISTRACION DE LOS SISTEMAS MUNICIPALES DE AGUAS Y SANEAMIENTO</w:t>
      </w:r>
    </w:p>
    <w:p w14:paraId="175E0397" w14:textId="77777777" w:rsidR="00996628" w:rsidRDefault="00996628" w:rsidP="00601803">
      <w:pPr>
        <w:rPr>
          <w:rFonts w:ascii="Arial Narrow" w:hAnsi="Arial Narrow"/>
          <w:b/>
          <w:bCs/>
          <w:sz w:val="22"/>
          <w:szCs w:val="22"/>
        </w:rPr>
      </w:pPr>
    </w:p>
    <w:p w14:paraId="0CBC6C02"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21.-</w:t>
      </w:r>
      <w:r w:rsidRPr="00601803">
        <w:rPr>
          <w:rFonts w:ascii="Arial Narrow" w:hAnsi="Arial Narrow"/>
          <w:sz w:val="22"/>
          <w:szCs w:val="22"/>
        </w:rPr>
        <w:t xml:space="preserve"> Para el cumplimiento de su objeto, los Sistemas Municipales de Aguas y Saneamiento, tendrán las siguientes atribuciones: </w:t>
      </w:r>
    </w:p>
    <w:p w14:paraId="33884C63" w14:textId="77777777" w:rsidR="00996628" w:rsidRDefault="00996628" w:rsidP="00601803">
      <w:pPr>
        <w:rPr>
          <w:rFonts w:ascii="Arial Narrow" w:hAnsi="Arial Narrow"/>
          <w:sz w:val="22"/>
          <w:szCs w:val="22"/>
        </w:rPr>
      </w:pPr>
    </w:p>
    <w:p w14:paraId="0EE74CA2"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Gestionar y obtener de las autoridades competentes en la materia, los permisos y autorizaciones necesarios para la prestación de los servicios que se les encomiendan, así como coordinar sus operaciones con todas aquellas dependencias y/o entidades que por sus actividades y facultades se relacionen con su objeto; </w:t>
      </w:r>
    </w:p>
    <w:p w14:paraId="5A738E15" w14:textId="77777777" w:rsidR="00996628" w:rsidRDefault="00996628" w:rsidP="00996628">
      <w:pPr>
        <w:ind w:left="567" w:hanging="567"/>
        <w:rPr>
          <w:rFonts w:ascii="Arial Narrow" w:hAnsi="Arial Narrow"/>
          <w:sz w:val="22"/>
          <w:szCs w:val="22"/>
        </w:rPr>
      </w:pPr>
    </w:p>
    <w:p w14:paraId="1E1EB46A"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w:t>
      </w:r>
      <w:r w:rsidR="00996628">
        <w:rPr>
          <w:rFonts w:ascii="Arial Narrow" w:hAnsi="Arial Narrow"/>
          <w:sz w:val="22"/>
          <w:szCs w:val="22"/>
        </w:rPr>
        <w:tab/>
      </w:r>
      <w:r w:rsidRPr="00601803">
        <w:rPr>
          <w:rFonts w:ascii="Arial Narrow" w:hAnsi="Arial Narrow"/>
          <w:sz w:val="22"/>
          <w:szCs w:val="22"/>
        </w:rPr>
        <w:t xml:space="preserve">Proporcionar el servicio de agua potable, drenaje, alcantarillado, tratamiento y disposición de aguas residuales a los núcleos de población, fraccionamientos y a los particulares asentados en cada municipio de la Entidad, en los términos previstos por esta ley y los convenios y contratos que para tal efecto se celebren; </w:t>
      </w:r>
    </w:p>
    <w:p w14:paraId="1AFC18DB" w14:textId="77777777" w:rsidR="00996628" w:rsidRDefault="00996628" w:rsidP="00996628">
      <w:pPr>
        <w:ind w:left="567" w:hanging="567"/>
        <w:rPr>
          <w:rFonts w:ascii="Arial Narrow" w:hAnsi="Arial Narrow"/>
          <w:sz w:val="22"/>
          <w:szCs w:val="22"/>
        </w:rPr>
      </w:pPr>
    </w:p>
    <w:p w14:paraId="545254EF"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Operar, conservar, mantener, rehabilitar y ampliar las obras, instalaciones, redes, equipos y demás bienes destinados a la prestación de dichos servicios, incluida la seguridad hidráulica; cuando estos trabajos impliquen cortes en el suministro de agua, deberá notificarse con tres días de anticipación, por lo menos, a los usuarios que se vean afectados. </w:t>
      </w:r>
    </w:p>
    <w:p w14:paraId="75914AAF" w14:textId="77777777" w:rsidR="00996628" w:rsidRDefault="00996628" w:rsidP="00996628">
      <w:pPr>
        <w:ind w:left="567" w:hanging="567"/>
        <w:rPr>
          <w:rFonts w:ascii="Arial Narrow" w:hAnsi="Arial Narrow"/>
          <w:sz w:val="22"/>
          <w:szCs w:val="22"/>
        </w:rPr>
      </w:pPr>
    </w:p>
    <w:p w14:paraId="61EB110F"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IV.-</w:t>
      </w:r>
      <w:r w:rsidR="00996628">
        <w:rPr>
          <w:rFonts w:ascii="Arial Narrow" w:hAnsi="Arial Narrow"/>
          <w:sz w:val="22"/>
          <w:szCs w:val="22"/>
        </w:rPr>
        <w:tab/>
      </w:r>
      <w:r w:rsidRPr="00601803">
        <w:rPr>
          <w:rFonts w:ascii="Arial Narrow" w:hAnsi="Arial Narrow"/>
          <w:sz w:val="22"/>
          <w:szCs w:val="22"/>
        </w:rPr>
        <w:t xml:space="preserve">Planear y programar la realización de obras futuras, que sean necesarias para ampliar y mejorar la prestación de los servicios, a fin de poder atender nuevas demandas de la población; </w:t>
      </w:r>
    </w:p>
    <w:p w14:paraId="11FA6576" w14:textId="77777777" w:rsidR="00996628" w:rsidRDefault="00996628" w:rsidP="00996628">
      <w:pPr>
        <w:ind w:left="567" w:hanging="567"/>
        <w:rPr>
          <w:rFonts w:ascii="Arial Narrow" w:hAnsi="Arial Narrow"/>
          <w:sz w:val="22"/>
          <w:szCs w:val="22"/>
        </w:rPr>
      </w:pPr>
    </w:p>
    <w:p w14:paraId="4E1320C1"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Solicitar al Ejecutivo del Estado, por causa de utilidad pública la expropiación, la ocupación total o parcial de los bienes de propiedad particular, o la limitación de los derechos de dominio en los términos de la Ley de Expropiación del Estado. </w:t>
      </w:r>
    </w:p>
    <w:p w14:paraId="4EDC717E" w14:textId="77777777" w:rsidR="00996628" w:rsidRDefault="00996628" w:rsidP="00996628">
      <w:pPr>
        <w:ind w:left="567" w:hanging="567"/>
        <w:rPr>
          <w:rFonts w:ascii="Arial Narrow" w:hAnsi="Arial Narrow"/>
          <w:sz w:val="22"/>
          <w:szCs w:val="22"/>
        </w:rPr>
      </w:pPr>
    </w:p>
    <w:p w14:paraId="79FABF65" w14:textId="77777777" w:rsidR="00996628" w:rsidRDefault="00996628" w:rsidP="00996628">
      <w:pPr>
        <w:rPr>
          <w:rFonts w:ascii="Arial Narrow" w:hAnsi="Arial Narrow"/>
          <w:sz w:val="22"/>
          <w:szCs w:val="22"/>
        </w:rPr>
      </w:pPr>
      <w:r>
        <w:rPr>
          <w:rFonts w:ascii="Arial Narrow" w:hAnsi="Arial Narrow"/>
          <w:sz w:val="22"/>
          <w:szCs w:val="22"/>
        </w:rPr>
        <w:t>Cuando se requiera disponer de bienes ejidales o comunales para el cumplimiento del objeto que se les asigna, deberá estarse a lo dispuesto en la Ley Agraria.</w:t>
      </w:r>
    </w:p>
    <w:p w14:paraId="238D709E" w14:textId="77777777" w:rsidR="00996628" w:rsidRDefault="00996628" w:rsidP="00996628">
      <w:pPr>
        <w:ind w:left="567" w:hanging="567"/>
        <w:rPr>
          <w:rFonts w:ascii="Arial Narrow" w:hAnsi="Arial Narrow"/>
          <w:sz w:val="22"/>
          <w:szCs w:val="22"/>
        </w:rPr>
      </w:pPr>
    </w:p>
    <w:p w14:paraId="042618AC"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Controlar, verificar y vigilar que la prestación y el funcionamiento de los servicios se realice eficaz y adecuadamente; </w:t>
      </w:r>
    </w:p>
    <w:p w14:paraId="448D2599" w14:textId="77777777" w:rsidR="00996628" w:rsidRPr="002F3CC4" w:rsidRDefault="00996628" w:rsidP="00996628">
      <w:pPr>
        <w:ind w:left="567" w:hanging="567"/>
        <w:rPr>
          <w:rFonts w:ascii="Arial Narrow" w:hAnsi="Arial Narrow"/>
          <w:sz w:val="16"/>
          <w:szCs w:val="22"/>
        </w:rPr>
      </w:pPr>
    </w:p>
    <w:p w14:paraId="75E83160"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Realizar coordinadamente con las dependencias y entidades estatales y federales correspondientes, las acciones y obras necesarias para el control y prevención de la contaminación de aguas y el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de las aguas residuales tratadas, así como para prevenir y, en su caso, corregir el impacto ambiental negativo; </w:t>
      </w:r>
    </w:p>
    <w:p w14:paraId="67BB2510" w14:textId="77777777" w:rsidR="00996628" w:rsidRPr="002F3CC4" w:rsidRDefault="00996628" w:rsidP="00996628">
      <w:pPr>
        <w:ind w:left="567" w:hanging="567"/>
        <w:rPr>
          <w:rFonts w:ascii="Arial Narrow" w:hAnsi="Arial Narrow"/>
          <w:sz w:val="16"/>
          <w:szCs w:val="22"/>
        </w:rPr>
      </w:pPr>
    </w:p>
    <w:p w14:paraId="1189B3F4"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VIII.-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Vigilar que los bienes e instalaciones de los sistemas, se encuentren debidamente inventariados y se les </w:t>
      </w:r>
      <w:proofErr w:type="spellStart"/>
      <w:r w:rsidRPr="00601803">
        <w:rPr>
          <w:rFonts w:ascii="Arial Narrow" w:hAnsi="Arial Narrow"/>
          <w:sz w:val="22"/>
          <w:szCs w:val="22"/>
        </w:rPr>
        <w:t>de el</w:t>
      </w:r>
      <w:proofErr w:type="spellEnd"/>
      <w:r w:rsidRPr="00601803">
        <w:rPr>
          <w:rFonts w:ascii="Arial Narrow" w:hAnsi="Arial Narrow"/>
          <w:sz w:val="22"/>
          <w:szCs w:val="22"/>
        </w:rPr>
        <w:t xml:space="preserve"> uso a que estén destinados; </w:t>
      </w:r>
    </w:p>
    <w:p w14:paraId="6AC942A6" w14:textId="77777777" w:rsidR="00996628" w:rsidRPr="002F3CC4" w:rsidRDefault="00996628" w:rsidP="00996628">
      <w:pPr>
        <w:ind w:left="567" w:hanging="567"/>
        <w:rPr>
          <w:rFonts w:ascii="Arial Narrow" w:hAnsi="Arial Narrow"/>
          <w:sz w:val="16"/>
          <w:szCs w:val="22"/>
        </w:rPr>
      </w:pPr>
    </w:p>
    <w:p w14:paraId="460EBE2F"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IX.-</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Administrar los ingresos provenientes de la operación de los servicios y de los demás bienes que se incorporen a su patrimonio; </w:t>
      </w:r>
    </w:p>
    <w:p w14:paraId="3EA2EFDC" w14:textId="77777777" w:rsidR="00996628" w:rsidRPr="002F3CC4" w:rsidRDefault="00996628" w:rsidP="00996628">
      <w:pPr>
        <w:ind w:left="567" w:hanging="567"/>
        <w:rPr>
          <w:rFonts w:ascii="Arial Narrow" w:hAnsi="Arial Narrow"/>
          <w:sz w:val="16"/>
          <w:szCs w:val="22"/>
        </w:rPr>
      </w:pPr>
    </w:p>
    <w:p w14:paraId="0BD89C26" w14:textId="77777777" w:rsidR="00C9133D" w:rsidRPr="00C53BFC" w:rsidRDefault="00C9133D" w:rsidP="00C9133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14:paraId="0FEB0D63" w14:textId="77777777" w:rsidR="00C9133D" w:rsidRPr="00C9133D" w:rsidRDefault="00C9133D" w:rsidP="00C9133D">
      <w:pPr>
        <w:ind w:left="567" w:hanging="567"/>
        <w:rPr>
          <w:rFonts w:ascii="Arial Narrow" w:hAnsi="Arial Narrow"/>
          <w:sz w:val="22"/>
          <w:szCs w:val="22"/>
        </w:rPr>
      </w:pPr>
      <w:r w:rsidRPr="00185BCA">
        <w:rPr>
          <w:rFonts w:ascii="Arial Narrow" w:hAnsi="Arial Narrow"/>
          <w:b/>
          <w:sz w:val="22"/>
          <w:szCs w:val="22"/>
        </w:rPr>
        <w:t>X.-</w:t>
      </w:r>
      <w:r w:rsidRPr="00C9133D">
        <w:rPr>
          <w:rFonts w:ascii="Arial Narrow" w:hAnsi="Arial Narrow"/>
          <w:sz w:val="22"/>
          <w:szCs w:val="22"/>
        </w:rPr>
        <w:t xml:space="preserve"> </w:t>
      </w:r>
      <w:r>
        <w:rPr>
          <w:rFonts w:ascii="Arial Narrow" w:hAnsi="Arial Narrow"/>
          <w:sz w:val="22"/>
          <w:szCs w:val="22"/>
        </w:rPr>
        <w:tab/>
      </w:r>
      <w:r w:rsidRPr="00C9133D">
        <w:rPr>
          <w:rFonts w:ascii="Arial Narrow" w:hAnsi="Arial Narrow"/>
          <w:sz w:val="22"/>
          <w:szCs w:val="22"/>
        </w:rPr>
        <w:t xml:space="preserve">Revisar y proponer a los cabildos las modificaciones a las tarifas de consumo de agua potable, drenaje y alcantarillado para que sean incluidas en las Leyes de Ingresos correspondientes al ejercicio fiscal. </w:t>
      </w:r>
    </w:p>
    <w:p w14:paraId="476D4F8E" w14:textId="77777777" w:rsidR="00996628" w:rsidRPr="00C9133D" w:rsidRDefault="00996628" w:rsidP="00996628">
      <w:pPr>
        <w:ind w:left="567" w:hanging="567"/>
        <w:rPr>
          <w:rFonts w:ascii="Arial Narrow" w:hAnsi="Arial Narrow"/>
          <w:sz w:val="22"/>
          <w:szCs w:val="22"/>
          <w:lang w:val="es-MX"/>
        </w:rPr>
      </w:pPr>
    </w:p>
    <w:p w14:paraId="4791C417"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XI.-</w:t>
      </w:r>
      <w:r w:rsidR="00996628">
        <w:rPr>
          <w:rFonts w:ascii="Arial Narrow" w:hAnsi="Arial Narrow"/>
          <w:sz w:val="22"/>
          <w:szCs w:val="22"/>
        </w:rPr>
        <w:tab/>
      </w:r>
      <w:r w:rsidRPr="00601803">
        <w:rPr>
          <w:rFonts w:ascii="Arial Narrow" w:hAnsi="Arial Narrow"/>
          <w:sz w:val="22"/>
          <w:szCs w:val="22"/>
        </w:rPr>
        <w:t xml:space="preserve">Sufragar todos los gastos de administración, operación, conservación y demás, respecto de los bienes y servicios que se les encomienden; </w:t>
      </w:r>
    </w:p>
    <w:p w14:paraId="3E1C8777" w14:textId="77777777" w:rsidR="00996628" w:rsidRDefault="00996628" w:rsidP="00996628">
      <w:pPr>
        <w:ind w:left="567" w:hanging="567"/>
        <w:rPr>
          <w:rFonts w:ascii="Arial Narrow" w:hAnsi="Arial Narrow"/>
          <w:sz w:val="22"/>
          <w:szCs w:val="22"/>
        </w:rPr>
      </w:pPr>
    </w:p>
    <w:p w14:paraId="6785A34A"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XII.-</w:t>
      </w:r>
      <w:r w:rsidR="00996628">
        <w:rPr>
          <w:rFonts w:ascii="Arial Narrow" w:hAnsi="Arial Narrow"/>
          <w:sz w:val="22"/>
          <w:szCs w:val="22"/>
        </w:rPr>
        <w:tab/>
      </w:r>
      <w:r w:rsidRPr="00601803">
        <w:rPr>
          <w:rFonts w:ascii="Arial Narrow" w:hAnsi="Arial Narrow"/>
          <w:sz w:val="22"/>
          <w:szCs w:val="22"/>
        </w:rPr>
        <w:t xml:space="preserve">Celebrar toda clase de contratos y convenios con autoridades federales, estatales o municipales, con organismos públicos, privados y sociales, así como con particulares, que sean necesarios para el eficaz cumplimiento del objeto que se le señala; </w:t>
      </w:r>
    </w:p>
    <w:p w14:paraId="0CD63D88" w14:textId="77777777" w:rsidR="00996628" w:rsidRDefault="00996628" w:rsidP="00996628">
      <w:pPr>
        <w:ind w:left="567" w:hanging="567"/>
        <w:rPr>
          <w:rFonts w:ascii="Arial Narrow" w:hAnsi="Arial Narrow"/>
          <w:sz w:val="22"/>
          <w:szCs w:val="22"/>
        </w:rPr>
      </w:pPr>
    </w:p>
    <w:p w14:paraId="12033040"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XIII.-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Cobrar por la prestación de los servicios que se les encomiendan; </w:t>
      </w:r>
    </w:p>
    <w:p w14:paraId="1F5EB050" w14:textId="77777777" w:rsidR="00996628" w:rsidRDefault="00996628" w:rsidP="00996628">
      <w:pPr>
        <w:ind w:left="567" w:hanging="567"/>
        <w:rPr>
          <w:rFonts w:ascii="Arial Narrow" w:hAnsi="Arial Narrow"/>
          <w:sz w:val="22"/>
          <w:szCs w:val="22"/>
        </w:rPr>
      </w:pPr>
    </w:p>
    <w:p w14:paraId="0E9EB539"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XIV.-</w:t>
      </w:r>
      <w:r w:rsidR="00996628">
        <w:rPr>
          <w:rFonts w:ascii="Arial Narrow" w:hAnsi="Arial Narrow"/>
          <w:sz w:val="22"/>
          <w:szCs w:val="22"/>
        </w:rPr>
        <w:tab/>
      </w:r>
      <w:r w:rsidRPr="00601803">
        <w:rPr>
          <w:rFonts w:ascii="Arial Narrow" w:hAnsi="Arial Narrow"/>
          <w:sz w:val="22"/>
          <w:szCs w:val="22"/>
        </w:rPr>
        <w:t xml:space="preserve">Efectuar campañas de promoción y divulgación a efecto de promover la cultura del agua, entendida como la toma de conciencia de su valor y de la escasez que enfrentamos a nivel global y local de este valioso elemento,  a fin de que los usuarios conozcan las medidas que deberán adoptar para evitar efectos nocivos al medio ambiente, economizar su uso, así como la organización y problemática en la prestación de los servicios y el cuidado y mantenimiento de los mismos; en todo caso los sistemas contarán con un área administrativa, con presupuesto, que será destinado al fomento de la cultura del agua, quien deberá presentar anualmente su Plan de Trabajo ante el Consejo del organismo, en el que deberá incluir la elaboración de material informativo sobre la cultura del agua, que deberá entregarse al momento de la contratación del servicio, detallando entre otros aspectos, las tarifas por el servicio contratado; </w:t>
      </w:r>
    </w:p>
    <w:p w14:paraId="799AFC1C" w14:textId="77777777" w:rsidR="00996628" w:rsidRDefault="00996628" w:rsidP="00996628">
      <w:pPr>
        <w:ind w:left="567" w:hanging="567"/>
        <w:rPr>
          <w:rFonts w:ascii="Arial Narrow" w:hAnsi="Arial Narrow"/>
          <w:sz w:val="22"/>
          <w:szCs w:val="22"/>
        </w:rPr>
      </w:pPr>
    </w:p>
    <w:p w14:paraId="49C6A50C"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XV.-</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Efectuar estudios y proyectos para dotar y ampliar el suministro de agua potable en el municipio, así como coadyuvar con las autoridades federales y estatales en las actividades o campañas tendientes a prevenir el deterioro y la contaminación ambientales, específicamente las del agua; </w:t>
      </w:r>
    </w:p>
    <w:p w14:paraId="64B6A655" w14:textId="77777777" w:rsidR="00996628" w:rsidRDefault="00996628" w:rsidP="00996628">
      <w:pPr>
        <w:ind w:left="567" w:hanging="567"/>
        <w:rPr>
          <w:rFonts w:ascii="Arial Narrow" w:hAnsi="Arial Narrow"/>
          <w:sz w:val="22"/>
          <w:szCs w:val="22"/>
        </w:rPr>
      </w:pPr>
    </w:p>
    <w:p w14:paraId="4E17F713"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XVI.-</w:t>
      </w:r>
      <w:r w:rsidR="00996628">
        <w:rPr>
          <w:rFonts w:ascii="Arial Narrow" w:hAnsi="Arial Narrow"/>
          <w:sz w:val="22"/>
          <w:szCs w:val="22"/>
        </w:rPr>
        <w:tab/>
      </w:r>
      <w:r w:rsidRPr="00601803">
        <w:rPr>
          <w:rFonts w:ascii="Arial Narrow" w:hAnsi="Arial Narrow"/>
          <w:sz w:val="22"/>
          <w:szCs w:val="22"/>
        </w:rPr>
        <w:t xml:space="preserve">Adquirir los bienes, maquinaria, equipo e instalaciones necesarios para la prestación de los servicios que deban atender; </w:t>
      </w:r>
    </w:p>
    <w:p w14:paraId="086E78D6" w14:textId="77777777" w:rsidR="00996628" w:rsidRDefault="00996628" w:rsidP="00996628">
      <w:pPr>
        <w:ind w:left="567" w:hanging="567"/>
        <w:rPr>
          <w:rFonts w:ascii="Arial Narrow" w:hAnsi="Arial Narrow"/>
          <w:sz w:val="22"/>
          <w:szCs w:val="22"/>
        </w:rPr>
      </w:pPr>
    </w:p>
    <w:p w14:paraId="111E508F" w14:textId="77777777" w:rsidR="00601803" w:rsidRPr="00601803" w:rsidRDefault="00996628" w:rsidP="00996628">
      <w:pPr>
        <w:ind w:left="567" w:hanging="567"/>
        <w:rPr>
          <w:rFonts w:ascii="Arial Narrow" w:hAnsi="Arial Narrow"/>
          <w:sz w:val="22"/>
          <w:szCs w:val="22"/>
        </w:rPr>
      </w:pPr>
      <w:r w:rsidRPr="00185BCA">
        <w:rPr>
          <w:rFonts w:ascii="Arial Narrow" w:hAnsi="Arial Narrow"/>
          <w:b/>
          <w:sz w:val="22"/>
          <w:szCs w:val="22"/>
        </w:rPr>
        <w:t>XVII.-</w:t>
      </w:r>
      <w:r>
        <w:rPr>
          <w:rFonts w:ascii="Arial Narrow" w:hAnsi="Arial Narrow"/>
          <w:sz w:val="22"/>
          <w:szCs w:val="22"/>
        </w:rPr>
        <w:tab/>
      </w:r>
      <w:r w:rsidR="00601803" w:rsidRPr="00601803">
        <w:rPr>
          <w:rFonts w:ascii="Arial Narrow" w:hAnsi="Arial Narrow"/>
          <w:sz w:val="22"/>
          <w:szCs w:val="22"/>
        </w:rPr>
        <w:t xml:space="preserve">Tramitar y resolver los recursos y las quejas que los usuarios presenten respecto del funcionamiento y operación de los sistemas a su cargo; </w:t>
      </w:r>
    </w:p>
    <w:p w14:paraId="530534DF" w14:textId="77777777" w:rsidR="00996628" w:rsidRDefault="00996628" w:rsidP="00996628">
      <w:pPr>
        <w:ind w:left="567" w:right="125" w:hanging="567"/>
        <w:rPr>
          <w:rFonts w:ascii="Arial Narrow" w:hAnsi="Arial Narrow"/>
          <w:sz w:val="22"/>
          <w:szCs w:val="22"/>
        </w:rPr>
      </w:pPr>
    </w:p>
    <w:p w14:paraId="09CA2E53" w14:textId="77777777" w:rsidR="00601803" w:rsidRPr="00601803" w:rsidRDefault="00996628" w:rsidP="00996628">
      <w:pPr>
        <w:ind w:left="567" w:right="125" w:hanging="567"/>
        <w:rPr>
          <w:rFonts w:ascii="Arial Narrow" w:hAnsi="Arial Narrow"/>
          <w:sz w:val="22"/>
          <w:szCs w:val="22"/>
        </w:rPr>
      </w:pPr>
      <w:r w:rsidRPr="00185BCA">
        <w:rPr>
          <w:rFonts w:ascii="Arial Narrow" w:hAnsi="Arial Narrow"/>
          <w:b/>
          <w:sz w:val="22"/>
          <w:szCs w:val="22"/>
        </w:rPr>
        <w:t>XVIII.-</w:t>
      </w:r>
      <w:r>
        <w:rPr>
          <w:rFonts w:ascii="Arial Narrow" w:hAnsi="Arial Narrow"/>
          <w:sz w:val="22"/>
          <w:szCs w:val="22"/>
        </w:rPr>
        <w:tab/>
      </w:r>
      <w:r w:rsidR="00601803" w:rsidRPr="00601803">
        <w:rPr>
          <w:rFonts w:ascii="Arial Narrow" w:hAnsi="Arial Narrow"/>
          <w:sz w:val="22"/>
          <w:szCs w:val="22"/>
        </w:rPr>
        <w:t xml:space="preserve">Llevar a cabo la instalación de tomas y medidores del servicio, así como practicar visitas de inspección a los usuarios del mismo; </w:t>
      </w:r>
    </w:p>
    <w:p w14:paraId="2C5FDB6E" w14:textId="77777777" w:rsidR="00996628" w:rsidRDefault="00996628" w:rsidP="00996628">
      <w:pPr>
        <w:ind w:left="567" w:right="125" w:hanging="567"/>
        <w:rPr>
          <w:rFonts w:ascii="Arial Narrow" w:hAnsi="Arial Narrow"/>
          <w:sz w:val="22"/>
          <w:szCs w:val="22"/>
        </w:rPr>
      </w:pPr>
    </w:p>
    <w:p w14:paraId="7471C40E" w14:textId="77777777" w:rsidR="00601803" w:rsidRPr="00601803" w:rsidRDefault="00996628" w:rsidP="00996628">
      <w:pPr>
        <w:ind w:left="567" w:right="125" w:hanging="567"/>
        <w:rPr>
          <w:rFonts w:ascii="Arial Narrow" w:hAnsi="Arial Narrow"/>
          <w:sz w:val="22"/>
          <w:szCs w:val="22"/>
        </w:rPr>
      </w:pPr>
      <w:r w:rsidRPr="00185BCA">
        <w:rPr>
          <w:rFonts w:ascii="Arial Narrow" w:hAnsi="Arial Narrow"/>
          <w:b/>
          <w:sz w:val="22"/>
          <w:szCs w:val="22"/>
        </w:rPr>
        <w:t>XIX.-</w:t>
      </w:r>
      <w:r>
        <w:rPr>
          <w:rFonts w:ascii="Arial Narrow" w:hAnsi="Arial Narrow"/>
          <w:sz w:val="22"/>
          <w:szCs w:val="22"/>
        </w:rPr>
        <w:tab/>
      </w:r>
      <w:r w:rsidR="00601803" w:rsidRPr="00601803">
        <w:rPr>
          <w:rFonts w:ascii="Arial Narrow" w:hAnsi="Arial Narrow"/>
          <w:sz w:val="22"/>
          <w:szCs w:val="22"/>
        </w:rPr>
        <w:t xml:space="preserve">Proponer y gestionar ante las autoridades correspondientes, los planes y proyectos de financiamiento para la obtención de créditos; </w:t>
      </w:r>
    </w:p>
    <w:p w14:paraId="4B7B36A9" w14:textId="77777777" w:rsidR="00996628" w:rsidRDefault="00996628" w:rsidP="00996628">
      <w:pPr>
        <w:ind w:left="567" w:hanging="567"/>
        <w:rPr>
          <w:rFonts w:ascii="Arial Narrow" w:hAnsi="Arial Narrow"/>
          <w:sz w:val="22"/>
          <w:szCs w:val="22"/>
        </w:rPr>
      </w:pPr>
    </w:p>
    <w:p w14:paraId="50ECC8AF"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XX.-</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Revocar sus actos y resoluciones en aquellos casos en que sea procedente; </w:t>
      </w:r>
    </w:p>
    <w:p w14:paraId="26DBD2DE" w14:textId="77777777" w:rsidR="00996628" w:rsidRDefault="00996628" w:rsidP="00996628">
      <w:pPr>
        <w:ind w:left="567" w:hanging="567"/>
        <w:rPr>
          <w:rFonts w:ascii="Arial Narrow" w:hAnsi="Arial Narrow"/>
          <w:sz w:val="22"/>
          <w:szCs w:val="22"/>
        </w:rPr>
      </w:pPr>
    </w:p>
    <w:p w14:paraId="5A355AB3" w14:textId="77777777" w:rsidR="00601803" w:rsidRPr="00601803" w:rsidRDefault="00996628" w:rsidP="00996628">
      <w:pPr>
        <w:ind w:left="567" w:hanging="567"/>
        <w:rPr>
          <w:rFonts w:ascii="Arial Narrow" w:hAnsi="Arial Narrow"/>
          <w:sz w:val="22"/>
          <w:szCs w:val="22"/>
        </w:rPr>
      </w:pPr>
      <w:r w:rsidRPr="00185BCA">
        <w:rPr>
          <w:rFonts w:ascii="Arial Narrow" w:hAnsi="Arial Narrow"/>
          <w:b/>
          <w:sz w:val="22"/>
          <w:szCs w:val="22"/>
        </w:rPr>
        <w:t>XXI.-</w:t>
      </w:r>
      <w:r>
        <w:rPr>
          <w:rFonts w:ascii="Arial Narrow" w:hAnsi="Arial Narrow"/>
          <w:sz w:val="22"/>
          <w:szCs w:val="22"/>
        </w:rPr>
        <w:tab/>
      </w:r>
      <w:r w:rsidR="00601803" w:rsidRPr="00601803">
        <w:rPr>
          <w:rFonts w:ascii="Arial Narrow" w:hAnsi="Arial Narrow"/>
          <w:sz w:val="22"/>
          <w:szCs w:val="22"/>
        </w:rPr>
        <w:t xml:space="preserve">En general, realizar toda clase de actos que sean necesarios para lograr su objeto y las que atribuyan otras leyes y demás disposiciones aplicables; </w:t>
      </w:r>
    </w:p>
    <w:p w14:paraId="4BE56CE1" w14:textId="77777777" w:rsidR="00996628" w:rsidRDefault="00996628" w:rsidP="00601803">
      <w:pPr>
        <w:rPr>
          <w:rFonts w:ascii="Arial Narrow" w:hAnsi="Arial Narrow"/>
          <w:b/>
          <w:bCs/>
          <w:sz w:val="22"/>
          <w:szCs w:val="22"/>
        </w:rPr>
      </w:pPr>
    </w:p>
    <w:p w14:paraId="3B8EC423"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22.-</w:t>
      </w:r>
      <w:r w:rsidRPr="00601803">
        <w:rPr>
          <w:rFonts w:ascii="Arial Narrow" w:hAnsi="Arial Narrow"/>
          <w:sz w:val="22"/>
          <w:szCs w:val="22"/>
        </w:rPr>
        <w:t xml:space="preserve"> En el caso de que la prestación de los servicios objeto de esta Ley fuere paramunicipal o concesionada, los organismos públicos descentralizados a que se refiere el presente capítulo, tendrán las siguientes atribuciones: </w:t>
      </w:r>
    </w:p>
    <w:p w14:paraId="6F0748BB" w14:textId="77777777" w:rsidR="00996628" w:rsidRDefault="00996628" w:rsidP="00601803">
      <w:pPr>
        <w:rPr>
          <w:rFonts w:ascii="Arial Narrow" w:hAnsi="Arial Narrow"/>
          <w:sz w:val="22"/>
          <w:szCs w:val="22"/>
        </w:rPr>
      </w:pPr>
    </w:p>
    <w:p w14:paraId="057E1BDB"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Supervisar, vigilar e inspeccionar que la prestación de los servicios públicos, por parte de los concesionarios, se realice conforme a lo dispuesto por esta Ley; </w:t>
      </w:r>
    </w:p>
    <w:p w14:paraId="51FF6604" w14:textId="77777777" w:rsidR="00996628" w:rsidRDefault="00996628" w:rsidP="00996628">
      <w:pPr>
        <w:ind w:left="567" w:hanging="567"/>
        <w:rPr>
          <w:rFonts w:ascii="Arial Narrow" w:hAnsi="Arial Narrow"/>
          <w:sz w:val="22"/>
          <w:szCs w:val="22"/>
        </w:rPr>
      </w:pPr>
    </w:p>
    <w:p w14:paraId="4DF98FE7"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Autorizar, a propuesta de los concesionarios y conforme a lo previsto por esta ley, las cuotas o tarifas que deberán cubrir los usuarios por la prestación de los servicios, así como sus modificaciones; y </w:t>
      </w:r>
    </w:p>
    <w:p w14:paraId="7A1272B2" w14:textId="77777777" w:rsidR="00996628" w:rsidRDefault="00996628" w:rsidP="00996628">
      <w:pPr>
        <w:ind w:left="567" w:hanging="567"/>
        <w:rPr>
          <w:rFonts w:ascii="Arial Narrow" w:hAnsi="Arial Narrow"/>
          <w:sz w:val="22"/>
          <w:szCs w:val="22"/>
        </w:rPr>
      </w:pPr>
    </w:p>
    <w:p w14:paraId="30C71871" w14:textId="77777777" w:rsidR="00601803" w:rsidRPr="00601803" w:rsidRDefault="00601803" w:rsidP="00996628">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996628">
        <w:rPr>
          <w:rFonts w:ascii="Arial Narrow" w:hAnsi="Arial Narrow"/>
          <w:sz w:val="22"/>
          <w:szCs w:val="22"/>
        </w:rPr>
        <w:tab/>
      </w:r>
      <w:r w:rsidRPr="00601803">
        <w:rPr>
          <w:rFonts w:ascii="Arial Narrow" w:hAnsi="Arial Narrow"/>
          <w:sz w:val="22"/>
          <w:szCs w:val="22"/>
        </w:rPr>
        <w:t xml:space="preserve">Solicitar al Ayuntamiento que revoque o declare la caducidad de la concesión cuando a su juicio proceda. En este caso, el Presidente Municipal deberá resolver en un plazo que no exceda de quince días hábiles, notificando al Sistema la resolución que recaiga a su petición. </w:t>
      </w:r>
    </w:p>
    <w:p w14:paraId="6101719A" w14:textId="77777777" w:rsidR="00996628" w:rsidRDefault="00996628" w:rsidP="00601803">
      <w:pPr>
        <w:rPr>
          <w:rFonts w:ascii="Arial Narrow" w:hAnsi="Arial Narrow"/>
          <w:sz w:val="22"/>
          <w:szCs w:val="22"/>
        </w:rPr>
      </w:pPr>
    </w:p>
    <w:p w14:paraId="0F7016E3" w14:textId="77777777" w:rsidR="00996628" w:rsidRPr="004072E5" w:rsidRDefault="00996628" w:rsidP="00601803">
      <w:pPr>
        <w:rPr>
          <w:rFonts w:ascii="Arial Narrow" w:hAnsi="Arial Narrow"/>
          <w:sz w:val="22"/>
          <w:szCs w:val="22"/>
        </w:rPr>
      </w:pPr>
      <w:r w:rsidRPr="00601803">
        <w:rPr>
          <w:rFonts w:ascii="Arial Narrow" w:hAnsi="Arial Narrow"/>
          <w:b/>
          <w:bCs/>
          <w:sz w:val="22"/>
          <w:szCs w:val="22"/>
        </w:rPr>
        <w:t>ARTÍCULO 2</w:t>
      </w:r>
      <w:r>
        <w:rPr>
          <w:rFonts w:ascii="Arial Narrow" w:hAnsi="Arial Narrow"/>
          <w:b/>
          <w:bCs/>
          <w:sz w:val="22"/>
          <w:szCs w:val="22"/>
        </w:rPr>
        <w:t>3</w:t>
      </w:r>
      <w:r w:rsidRPr="00601803">
        <w:rPr>
          <w:rFonts w:ascii="Arial Narrow" w:hAnsi="Arial Narrow"/>
          <w:b/>
          <w:bCs/>
          <w:sz w:val="22"/>
          <w:szCs w:val="22"/>
        </w:rPr>
        <w:t>.-</w:t>
      </w:r>
      <w:r>
        <w:rPr>
          <w:rFonts w:ascii="Arial Narrow" w:hAnsi="Arial Narrow"/>
          <w:b/>
          <w:bCs/>
          <w:sz w:val="22"/>
          <w:szCs w:val="22"/>
        </w:rPr>
        <w:t xml:space="preserve"> </w:t>
      </w:r>
      <w:r w:rsidRPr="004072E5">
        <w:rPr>
          <w:rFonts w:ascii="Arial Narrow" w:hAnsi="Arial Narrow"/>
          <w:bCs/>
          <w:sz w:val="22"/>
          <w:szCs w:val="22"/>
        </w:rPr>
        <w:t xml:space="preserve">Los Sistemas Municipales de </w:t>
      </w:r>
      <w:r w:rsidR="00A30252">
        <w:rPr>
          <w:rFonts w:ascii="Arial Narrow" w:hAnsi="Arial Narrow"/>
          <w:bCs/>
          <w:sz w:val="22"/>
          <w:szCs w:val="22"/>
        </w:rPr>
        <w:t>Aguas y Saneamiento, tendrán los siguientes órganos de administración y dirección:</w:t>
      </w:r>
    </w:p>
    <w:p w14:paraId="5A2AB231" w14:textId="77777777" w:rsidR="00996628" w:rsidRDefault="00996628" w:rsidP="00601803">
      <w:pPr>
        <w:rPr>
          <w:rFonts w:ascii="Arial Narrow" w:hAnsi="Arial Narrow"/>
          <w:sz w:val="22"/>
          <w:szCs w:val="22"/>
        </w:rPr>
      </w:pPr>
    </w:p>
    <w:p w14:paraId="3302F6B1"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Un Consejo Directivo; y </w:t>
      </w:r>
    </w:p>
    <w:p w14:paraId="13BEA591" w14:textId="77777777" w:rsidR="00A30252" w:rsidRDefault="00A30252" w:rsidP="00A30252">
      <w:pPr>
        <w:ind w:left="567" w:hanging="567"/>
        <w:rPr>
          <w:rFonts w:ascii="Arial Narrow" w:hAnsi="Arial Narrow"/>
          <w:sz w:val="22"/>
          <w:szCs w:val="22"/>
        </w:rPr>
      </w:pPr>
    </w:p>
    <w:p w14:paraId="13E2672C"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Un Gerente. </w:t>
      </w:r>
    </w:p>
    <w:p w14:paraId="6F9CBF00" w14:textId="77777777" w:rsidR="00A30252" w:rsidRDefault="00A30252" w:rsidP="00601803">
      <w:pPr>
        <w:rPr>
          <w:rFonts w:ascii="Arial Narrow" w:hAnsi="Arial Narrow"/>
          <w:b/>
          <w:bCs/>
          <w:sz w:val="22"/>
          <w:szCs w:val="22"/>
        </w:rPr>
      </w:pPr>
    </w:p>
    <w:p w14:paraId="6DF1DBBA" w14:textId="77777777" w:rsidR="0047663D" w:rsidRPr="00601803" w:rsidRDefault="0047663D" w:rsidP="0047663D">
      <w:pPr>
        <w:rPr>
          <w:rFonts w:ascii="Arial Narrow" w:hAnsi="Arial Narrow"/>
          <w:sz w:val="22"/>
          <w:szCs w:val="22"/>
        </w:rPr>
      </w:pPr>
      <w:r w:rsidRPr="00601803">
        <w:rPr>
          <w:rFonts w:ascii="Arial Narrow" w:hAnsi="Arial Narrow"/>
          <w:b/>
          <w:bCs/>
          <w:sz w:val="22"/>
          <w:szCs w:val="22"/>
        </w:rPr>
        <w:t xml:space="preserve">ARTÍCULO 24.- </w:t>
      </w:r>
      <w:r w:rsidRPr="00601803">
        <w:rPr>
          <w:rFonts w:ascii="Arial Narrow" w:hAnsi="Arial Narrow"/>
          <w:sz w:val="22"/>
          <w:szCs w:val="22"/>
        </w:rPr>
        <w:t xml:space="preserve">El Consejo Directivo se integrará de la siguiente manera: </w:t>
      </w:r>
    </w:p>
    <w:p w14:paraId="728768A0" w14:textId="77777777" w:rsidR="0047663D" w:rsidRDefault="0047663D" w:rsidP="0047663D">
      <w:pPr>
        <w:rPr>
          <w:rFonts w:ascii="Arial Narrow" w:hAnsi="Arial Narrow"/>
          <w:sz w:val="22"/>
          <w:szCs w:val="22"/>
        </w:rPr>
      </w:pPr>
    </w:p>
    <w:p w14:paraId="4FC5BE48" w14:textId="77777777" w:rsidR="0047663D" w:rsidRPr="00601803" w:rsidRDefault="0047663D" w:rsidP="0047663D">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Pr>
          <w:rFonts w:ascii="Arial Narrow" w:hAnsi="Arial Narrow"/>
          <w:sz w:val="22"/>
          <w:szCs w:val="22"/>
        </w:rPr>
        <w:tab/>
      </w:r>
      <w:r w:rsidRPr="00601803">
        <w:rPr>
          <w:rFonts w:ascii="Arial Narrow" w:hAnsi="Arial Narrow"/>
          <w:sz w:val="22"/>
          <w:szCs w:val="22"/>
        </w:rPr>
        <w:t xml:space="preserve">Por un </w:t>
      </w:r>
      <w:proofErr w:type="gramStart"/>
      <w:r w:rsidRPr="00601803">
        <w:rPr>
          <w:rFonts w:ascii="Arial Narrow" w:hAnsi="Arial Narrow"/>
          <w:sz w:val="22"/>
          <w:szCs w:val="22"/>
        </w:rPr>
        <w:t>Presidente</w:t>
      </w:r>
      <w:proofErr w:type="gramEnd"/>
      <w:r w:rsidRPr="00601803">
        <w:rPr>
          <w:rFonts w:ascii="Arial Narrow" w:hAnsi="Arial Narrow"/>
          <w:sz w:val="22"/>
          <w:szCs w:val="22"/>
        </w:rPr>
        <w:t xml:space="preserve">, designado por el Cabildo; y </w:t>
      </w:r>
    </w:p>
    <w:p w14:paraId="7021A93E" w14:textId="77777777" w:rsidR="0047663D" w:rsidRDefault="0047663D" w:rsidP="0047663D">
      <w:pPr>
        <w:ind w:left="567" w:hanging="567"/>
        <w:rPr>
          <w:rFonts w:ascii="Arial Narrow" w:hAnsi="Arial Narrow"/>
          <w:sz w:val="22"/>
          <w:szCs w:val="22"/>
        </w:rPr>
      </w:pPr>
    </w:p>
    <w:p w14:paraId="5666AE9A" w14:textId="77777777" w:rsidR="0047663D" w:rsidRPr="00601803" w:rsidRDefault="0047663D" w:rsidP="0047663D">
      <w:pPr>
        <w:ind w:left="567" w:hanging="567"/>
        <w:rPr>
          <w:rFonts w:ascii="Arial Narrow" w:hAnsi="Arial Narrow"/>
          <w:sz w:val="22"/>
          <w:szCs w:val="22"/>
        </w:rPr>
      </w:pPr>
      <w:r w:rsidRPr="00185BCA">
        <w:rPr>
          <w:rFonts w:ascii="Arial Narrow" w:hAnsi="Arial Narrow"/>
          <w:b/>
          <w:sz w:val="22"/>
          <w:szCs w:val="22"/>
        </w:rPr>
        <w:t>II.-</w:t>
      </w:r>
      <w:r>
        <w:rPr>
          <w:rFonts w:ascii="Arial Narrow" w:hAnsi="Arial Narrow"/>
          <w:sz w:val="22"/>
          <w:szCs w:val="22"/>
        </w:rPr>
        <w:tab/>
      </w:r>
      <w:r w:rsidRPr="00601803">
        <w:rPr>
          <w:rFonts w:ascii="Arial Narrow" w:hAnsi="Arial Narrow"/>
          <w:sz w:val="22"/>
          <w:szCs w:val="22"/>
        </w:rPr>
        <w:t xml:space="preserve">Por el número de </w:t>
      </w:r>
      <w:proofErr w:type="gramStart"/>
      <w:r w:rsidRPr="00601803">
        <w:rPr>
          <w:rFonts w:ascii="Arial Narrow" w:hAnsi="Arial Narrow"/>
          <w:sz w:val="22"/>
          <w:szCs w:val="22"/>
        </w:rPr>
        <w:t>Consejeros</w:t>
      </w:r>
      <w:proofErr w:type="gramEnd"/>
      <w:r w:rsidRPr="00601803">
        <w:rPr>
          <w:rFonts w:ascii="Arial Narrow" w:hAnsi="Arial Narrow"/>
          <w:sz w:val="22"/>
          <w:szCs w:val="22"/>
        </w:rPr>
        <w:t xml:space="preserve"> asignados conforme la siguiente tabla: </w:t>
      </w:r>
    </w:p>
    <w:p w14:paraId="3C45262F" w14:textId="77777777" w:rsidR="0047663D" w:rsidRDefault="0047663D" w:rsidP="0047663D">
      <w:pPr>
        <w:ind w:left="353"/>
        <w:rPr>
          <w:rFonts w:ascii="Arial Narrow" w:hAnsi="Arial Narrow"/>
          <w:sz w:val="22"/>
          <w:szCs w:val="22"/>
        </w:rPr>
      </w:pPr>
    </w:p>
    <w:p w14:paraId="43D6A38E" w14:textId="77777777" w:rsidR="0047663D" w:rsidRPr="00601803" w:rsidRDefault="0047663D" w:rsidP="0047663D">
      <w:pPr>
        <w:ind w:left="851" w:hanging="284"/>
        <w:rPr>
          <w:rFonts w:ascii="Arial Narrow" w:hAnsi="Arial Narrow"/>
          <w:sz w:val="22"/>
          <w:szCs w:val="22"/>
        </w:rPr>
      </w:pPr>
      <w:r w:rsidRPr="00185BCA">
        <w:rPr>
          <w:rFonts w:ascii="Arial Narrow" w:hAnsi="Arial Narrow"/>
          <w:b/>
          <w:sz w:val="22"/>
          <w:szCs w:val="22"/>
        </w:rPr>
        <w:t>a)</w:t>
      </w:r>
      <w:r w:rsidRPr="00601803">
        <w:rPr>
          <w:rFonts w:ascii="Arial Narrow" w:hAnsi="Arial Narrow"/>
          <w:sz w:val="22"/>
          <w:szCs w:val="22"/>
        </w:rPr>
        <w:t xml:space="preserve"> </w:t>
      </w:r>
      <w:r>
        <w:rPr>
          <w:rFonts w:ascii="Arial Narrow" w:hAnsi="Arial Narrow"/>
          <w:sz w:val="22"/>
          <w:szCs w:val="22"/>
        </w:rPr>
        <w:tab/>
      </w:r>
      <w:r w:rsidRPr="00601803">
        <w:rPr>
          <w:rFonts w:ascii="Arial Narrow" w:hAnsi="Arial Narrow"/>
          <w:sz w:val="22"/>
          <w:szCs w:val="22"/>
        </w:rPr>
        <w:t xml:space="preserve">Por cinco consejeros, en poblaciones de hasta 10,000 habitantes. </w:t>
      </w:r>
    </w:p>
    <w:p w14:paraId="1C4D4732" w14:textId="77777777" w:rsidR="0047663D" w:rsidRPr="00601803" w:rsidRDefault="0047663D" w:rsidP="0047663D">
      <w:pPr>
        <w:ind w:left="851" w:hanging="284"/>
        <w:rPr>
          <w:rFonts w:ascii="Arial Narrow" w:hAnsi="Arial Narrow"/>
          <w:sz w:val="22"/>
          <w:szCs w:val="22"/>
        </w:rPr>
      </w:pPr>
      <w:r w:rsidRPr="00185BCA">
        <w:rPr>
          <w:rFonts w:ascii="Arial Narrow" w:hAnsi="Arial Narrow"/>
          <w:b/>
          <w:sz w:val="22"/>
          <w:szCs w:val="22"/>
        </w:rPr>
        <w:t>b)</w:t>
      </w:r>
      <w:r w:rsidRPr="00601803">
        <w:rPr>
          <w:rFonts w:ascii="Arial Narrow" w:hAnsi="Arial Narrow"/>
          <w:sz w:val="22"/>
          <w:szCs w:val="22"/>
        </w:rPr>
        <w:t xml:space="preserve"> </w:t>
      </w:r>
      <w:r>
        <w:rPr>
          <w:rFonts w:ascii="Arial Narrow" w:hAnsi="Arial Narrow"/>
          <w:sz w:val="22"/>
          <w:szCs w:val="22"/>
        </w:rPr>
        <w:tab/>
      </w:r>
      <w:r w:rsidRPr="00601803">
        <w:rPr>
          <w:rFonts w:ascii="Arial Narrow" w:hAnsi="Arial Narrow"/>
          <w:sz w:val="22"/>
          <w:szCs w:val="22"/>
        </w:rPr>
        <w:t xml:space="preserve">Por nueve consejeros, en poblaciones de 10,001 hasta de 40,000 habitantes. </w:t>
      </w:r>
    </w:p>
    <w:p w14:paraId="5BB0FD03" w14:textId="77777777" w:rsidR="0047663D" w:rsidRPr="00601803" w:rsidRDefault="0047663D" w:rsidP="0047663D">
      <w:pPr>
        <w:ind w:left="851" w:hanging="284"/>
        <w:rPr>
          <w:rFonts w:ascii="Arial Narrow" w:hAnsi="Arial Narrow"/>
          <w:sz w:val="22"/>
          <w:szCs w:val="22"/>
        </w:rPr>
      </w:pPr>
      <w:r w:rsidRPr="00185BCA">
        <w:rPr>
          <w:rFonts w:ascii="Arial Narrow" w:hAnsi="Arial Narrow"/>
          <w:b/>
          <w:sz w:val="22"/>
          <w:szCs w:val="22"/>
        </w:rPr>
        <w:t>c)</w:t>
      </w:r>
      <w:r w:rsidRPr="00601803">
        <w:rPr>
          <w:rFonts w:ascii="Arial Narrow" w:hAnsi="Arial Narrow"/>
          <w:sz w:val="22"/>
          <w:szCs w:val="22"/>
        </w:rPr>
        <w:t xml:space="preserve"> </w:t>
      </w:r>
      <w:r>
        <w:rPr>
          <w:rFonts w:ascii="Arial Narrow" w:hAnsi="Arial Narrow"/>
          <w:sz w:val="22"/>
          <w:szCs w:val="22"/>
        </w:rPr>
        <w:tab/>
      </w:r>
      <w:r w:rsidRPr="00601803">
        <w:rPr>
          <w:rFonts w:ascii="Arial Narrow" w:hAnsi="Arial Narrow"/>
          <w:sz w:val="22"/>
          <w:szCs w:val="22"/>
        </w:rPr>
        <w:t xml:space="preserve">Por once consejeros, en poblaciones de 40,001 hasta 80,000 habitantes. </w:t>
      </w:r>
    </w:p>
    <w:p w14:paraId="2FE7509B" w14:textId="77777777" w:rsidR="0047663D" w:rsidRPr="00601803" w:rsidRDefault="0047663D" w:rsidP="0047663D">
      <w:pPr>
        <w:ind w:left="851" w:hanging="284"/>
        <w:rPr>
          <w:rFonts w:ascii="Arial Narrow" w:hAnsi="Arial Narrow"/>
          <w:sz w:val="22"/>
          <w:szCs w:val="22"/>
        </w:rPr>
      </w:pPr>
      <w:r w:rsidRPr="00185BCA">
        <w:rPr>
          <w:rFonts w:ascii="Arial Narrow" w:hAnsi="Arial Narrow"/>
          <w:b/>
          <w:sz w:val="22"/>
          <w:szCs w:val="22"/>
        </w:rPr>
        <w:t>d)</w:t>
      </w:r>
      <w:r w:rsidRPr="00601803">
        <w:rPr>
          <w:rFonts w:ascii="Arial Narrow" w:hAnsi="Arial Narrow"/>
          <w:sz w:val="22"/>
          <w:szCs w:val="22"/>
        </w:rPr>
        <w:t xml:space="preserve"> </w:t>
      </w:r>
      <w:r>
        <w:rPr>
          <w:rFonts w:ascii="Arial Narrow" w:hAnsi="Arial Narrow"/>
          <w:sz w:val="22"/>
          <w:szCs w:val="22"/>
        </w:rPr>
        <w:tab/>
      </w:r>
      <w:r w:rsidRPr="00601803">
        <w:rPr>
          <w:rFonts w:ascii="Arial Narrow" w:hAnsi="Arial Narrow"/>
          <w:sz w:val="22"/>
          <w:szCs w:val="22"/>
        </w:rPr>
        <w:t xml:space="preserve">Por quince consejeros, en poblaciones de 80,001 habitantes en adelante. </w:t>
      </w:r>
    </w:p>
    <w:p w14:paraId="580C0F17" w14:textId="77777777" w:rsidR="0047663D" w:rsidRDefault="0047663D" w:rsidP="0047663D">
      <w:pPr>
        <w:rPr>
          <w:rFonts w:ascii="Arial Narrow" w:hAnsi="Arial Narrow"/>
          <w:sz w:val="22"/>
          <w:szCs w:val="22"/>
        </w:rPr>
      </w:pPr>
    </w:p>
    <w:p w14:paraId="0026867E"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Los Consejeros, de acuerdo a la realidad social y económica de cada municipio, deberán representar a las organizaciones del sector público, preferentemente miembros del cabildo, social y </w:t>
      </w:r>
      <w:proofErr w:type="gramStart"/>
      <w:r w:rsidRPr="00601803">
        <w:rPr>
          <w:rFonts w:ascii="Arial Narrow" w:hAnsi="Arial Narrow"/>
          <w:sz w:val="22"/>
          <w:szCs w:val="22"/>
        </w:rPr>
        <w:t>privado,  buscando</w:t>
      </w:r>
      <w:proofErr w:type="gramEnd"/>
      <w:r w:rsidRPr="00601803">
        <w:rPr>
          <w:rFonts w:ascii="Arial Narrow" w:hAnsi="Arial Narrow"/>
          <w:sz w:val="22"/>
          <w:szCs w:val="22"/>
        </w:rPr>
        <w:t xml:space="preserve"> la equidad en su conformación.  </w:t>
      </w:r>
    </w:p>
    <w:p w14:paraId="6102529C" w14:textId="77777777" w:rsidR="00A30252" w:rsidRDefault="00A30252" w:rsidP="00601803">
      <w:pPr>
        <w:rPr>
          <w:rFonts w:ascii="Arial Narrow" w:hAnsi="Arial Narrow"/>
          <w:sz w:val="22"/>
          <w:szCs w:val="22"/>
        </w:rPr>
      </w:pPr>
    </w:p>
    <w:p w14:paraId="3128056A"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Los Cabildos de los Ayuntamientos, por voto de las 2/3 partes de sus integrantes establecerá la composición final, así como las organizaciones y/o personas que deban formar parte del Consejo. </w:t>
      </w:r>
    </w:p>
    <w:p w14:paraId="67647418" w14:textId="77777777" w:rsidR="00A30252" w:rsidRDefault="00A30252" w:rsidP="00601803">
      <w:pPr>
        <w:rPr>
          <w:rFonts w:ascii="Arial Narrow" w:hAnsi="Arial Narrow"/>
          <w:sz w:val="22"/>
          <w:szCs w:val="22"/>
        </w:rPr>
      </w:pPr>
    </w:p>
    <w:p w14:paraId="13C6AC97"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desempeño del cargo de Consejero será honorífico y durara en su encargo el tiempo necesario dentro del periodo constitucional de la administración municipal en que fue designado. </w:t>
      </w:r>
    </w:p>
    <w:p w14:paraId="47D7D799" w14:textId="77777777" w:rsidR="00A30252" w:rsidRDefault="00A30252" w:rsidP="00601803">
      <w:pPr>
        <w:rPr>
          <w:rFonts w:ascii="Arial Narrow" w:hAnsi="Arial Narrow"/>
          <w:sz w:val="22"/>
          <w:szCs w:val="22"/>
        </w:rPr>
      </w:pPr>
    </w:p>
    <w:p w14:paraId="3E76F202"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Los nombramientos de los Consejeros designados por los sectores, podrán ser revocados por éstos en cualquier tiempo, pudiendo hacer libremente una nueva designación. </w:t>
      </w:r>
    </w:p>
    <w:p w14:paraId="742F0001" w14:textId="77777777" w:rsidR="00A30252" w:rsidRDefault="00A30252" w:rsidP="00601803">
      <w:pPr>
        <w:rPr>
          <w:rFonts w:ascii="Arial Narrow" w:hAnsi="Arial Narrow"/>
          <w:sz w:val="22"/>
          <w:szCs w:val="22"/>
        </w:rPr>
      </w:pPr>
    </w:p>
    <w:p w14:paraId="4A2018EE"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Los miembros del Consejo Directivo contarán con un suplente designado por la organización que representen. </w:t>
      </w:r>
    </w:p>
    <w:p w14:paraId="4C6931F6" w14:textId="77777777" w:rsidR="00A30252" w:rsidRDefault="00A30252" w:rsidP="00601803">
      <w:pPr>
        <w:rPr>
          <w:rFonts w:ascii="Arial Narrow" w:hAnsi="Arial Narrow"/>
          <w:sz w:val="22"/>
          <w:szCs w:val="22"/>
        </w:rPr>
      </w:pPr>
    </w:p>
    <w:p w14:paraId="7AAE797D" w14:textId="77777777" w:rsidR="00312B15" w:rsidRDefault="00601803" w:rsidP="00601803">
      <w:pPr>
        <w:rPr>
          <w:rFonts w:ascii="Arial Narrow" w:hAnsi="Arial Narrow"/>
          <w:sz w:val="22"/>
          <w:szCs w:val="22"/>
        </w:rPr>
      </w:pPr>
      <w:r w:rsidRPr="00601803">
        <w:rPr>
          <w:rFonts w:ascii="Arial Narrow" w:hAnsi="Arial Narrow"/>
          <w:sz w:val="22"/>
          <w:szCs w:val="22"/>
        </w:rPr>
        <w:t xml:space="preserve">El Gerente será designado por el Consejo de entre los integrantes de la terna que al efecto proponga su Presidente. </w:t>
      </w:r>
    </w:p>
    <w:p w14:paraId="1277A96C" w14:textId="77777777" w:rsidR="00312B15" w:rsidRDefault="00312B15" w:rsidP="00601803">
      <w:pPr>
        <w:rPr>
          <w:rFonts w:ascii="Arial Narrow" w:hAnsi="Arial Narrow"/>
          <w:sz w:val="22"/>
          <w:szCs w:val="22"/>
        </w:rPr>
      </w:pPr>
    </w:p>
    <w:p w14:paraId="13AB5533"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Consejo tendrá libertad plena para remover en cualquier tiempo al Gerente, así como para fijar su salario. </w:t>
      </w:r>
    </w:p>
    <w:p w14:paraId="2EF04B83" w14:textId="77777777" w:rsidR="00A30252" w:rsidRDefault="00A30252" w:rsidP="00601803">
      <w:pPr>
        <w:rPr>
          <w:rFonts w:ascii="Arial Narrow" w:hAnsi="Arial Narrow"/>
          <w:sz w:val="22"/>
          <w:szCs w:val="22"/>
        </w:rPr>
      </w:pPr>
    </w:p>
    <w:p w14:paraId="538DAD17"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salario integral fijado al gerente en ningún caso, podrá ser superior al que devengue el Presidente Municipal. En el caso de sistemas intermunicipales se considerará el de mayor monto. Para las comisiones que deba desarrollar estrictamente con la función que esta ley le otorga y en este único caso, podrá disponer de los viáticos en los montos que el Consejo autorice. </w:t>
      </w:r>
    </w:p>
    <w:p w14:paraId="7D3636A6" w14:textId="77777777" w:rsidR="00A30252" w:rsidRDefault="00A30252" w:rsidP="00601803">
      <w:pPr>
        <w:rPr>
          <w:rFonts w:ascii="Arial Narrow" w:hAnsi="Arial Narrow"/>
          <w:sz w:val="22"/>
          <w:szCs w:val="22"/>
        </w:rPr>
      </w:pPr>
    </w:p>
    <w:p w14:paraId="23DB82B4"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Los miembros del Consejo Directivo designarán a un Secretario, quien tendrá una gestión anual y podrá ser reelegido, con la posibilidad de ser contratado para laborar en forma permanente, durante el tiempo que desempeñe el cargo. En el caso de que el consejo se integre por quince consejeros, será obligatoria su contratación, debiendo otorgar el organismo operador, los recursos humanos, financieros y materiales necesarios para su operación. Su salario será igual al que el organismo operador otorgue al segundo nivel. </w:t>
      </w:r>
    </w:p>
    <w:p w14:paraId="37320BBB" w14:textId="77777777" w:rsidR="00A30252" w:rsidRDefault="00A30252" w:rsidP="00601803">
      <w:pPr>
        <w:rPr>
          <w:rFonts w:ascii="Arial Narrow" w:hAnsi="Arial Narrow"/>
          <w:b/>
          <w:bCs/>
          <w:sz w:val="22"/>
          <w:szCs w:val="22"/>
        </w:rPr>
      </w:pPr>
    </w:p>
    <w:p w14:paraId="15F8E4B2"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25.- </w:t>
      </w:r>
      <w:r w:rsidRPr="00601803">
        <w:rPr>
          <w:rFonts w:ascii="Arial Narrow" w:hAnsi="Arial Narrow"/>
          <w:sz w:val="22"/>
          <w:szCs w:val="22"/>
        </w:rPr>
        <w:t xml:space="preserve">El Consejo Directivo celebrará, por lo menos, una sesión ordinaria al mes, y las extraordinarias que sean necesarias para la adecuada marcha del Sistema Municipal de Aguas y Saneamiento. El quórum para la validez de las sesiones se integrará con la mitad más uno de los miembros del Consejo. En caso de ausencia del Presidente, habiendo quórum, se designará de entre los presentes a quien presida la reunión. </w:t>
      </w:r>
    </w:p>
    <w:p w14:paraId="086A3963" w14:textId="77777777" w:rsidR="00A30252" w:rsidRDefault="00A30252" w:rsidP="00601803">
      <w:pPr>
        <w:rPr>
          <w:rFonts w:ascii="Arial Narrow" w:hAnsi="Arial Narrow"/>
          <w:b/>
          <w:bCs/>
          <w:sz w:val="22"/>
          <w:szCs w:val="22"/>
        </w:rPr>
      </w:pPr>
    </w:p>
    <w:p w14:paraId="6E2851B2"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26.- </w:t>
      </w:r>
      <w:r w:rsidRPr="00601803">
        <w:rPr>
          <w:rFonts w:ascii="Arial Narrow" w:hAnsi="Arial Narrow"/>
          <w:sz w:val="22"/>
          <w:szCs w:val="22"/>
        </w:rPr>
        <w:t xml:space="preserve">Las votaciones del Consejo Directivo se tomarán por mayoría de votos de los miembros presentes. El Presidente ejercerá su voto sólo en caso de empate entre los demás consejeros. </w:t>
      </w:r>
    </w:p>
    <w:p w14:paraId="1BD3057D" w14:textId="77777777" w:rsidR="00A30252" w:rsidRDefault="00A30252" w:rsidP="00601803">
      <w:pPr>
        <w:rPr>
          <w:rFonts w:ascii="Arial Narrow" w:hAnsi="Arial Narrow"/>
          <w:b/>
          <w:bCs/>
          <w:sz w:val="22"/>
          <w:szCs w:val="22"/>
        </w:rPr>
      </w:pPr>
    </w:p>
    <w:p w14:paraId="09864E93"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27.- </w:t>
      </w:r>
      <w:r w:rsidRPr="00601803">
        <w:rPr>
          <w:rFonts w:ascii="Arial Narrow" w:hAnsi="Arial Narrow"/>
          <w:sz w:val="22"/>
          <w:szCs w:val="22"/>
        </w:rPr>
        <w:t xml:space="preserve">Cada sesión que se realice se asentará en un libro de actas especialmente destinado para ese objeto, mismo que llevará el Secretario del mismo. Dicho libro deberá publicarse en Internet. </w:t>
      </w:r>
    </w:p>
    <w:p w14:paraId="00811FCB" w14:textId="77777777" w:rsidR="00A30252" w:rsidRDefault="00A30252" w:rsidP="00601803">
      <w:pPr>
        <w:rPr>
          <w:rFonts w:ascii="Arial Narrow" w:hAnsi="Arial Narrow"/>
          <w:b/>
          <w:bCs/>
          <w:sz w:val="22"/>
          <w:szCs w:val="22"/>
        </w:rPr>
      </w:pPr>
    </w:p>
    <w:p w14:paraId="74AD5FA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28.-</w:t>
      </w:r>
      <w:r w:rsidR="00A30252">
        <w:rPr>
          <w:rFonts w:ascii="Arial Narrow" w:hAnsi="Arial Narrow"/>
          <w:b/>
          <w:bCs/>
          <w:sz w:val="22"/>
          <w:szCs w:val="22"/>
        </w:rPr>
        <w:t xml:space="preserve"> </w:t>
      </w:r>
      <w:r w:rsidRPr="00601803">
        <w:rPr>
          <w:rFonts w:ascii="Arial Narrow" w:hAnsi="Arial Narrow"/>
          <w:sz w:val="22"/>
          <w:szCs w:val="22"/>
        </w:rPr>
        <w:t xml:space="preserve">El Consejo Directivo tendrá las facultades y obligaciones que le asigne el decreto constitutivo, pero en ningún caso dejará de tener las siguientes: </w:t>
      </w:r>
    </w:p>
    <w:p w14:paraId="3A3C3AC7" w14:textId="77777777" w:rsidR="00A30252" w:rsidRDefault="00A30252" w:rsidP="00601803">
      <w:pPr>
        <w:rPr>
          <w:rFonts w:ascii="Arial Narrow" w:hAnsi="Arial Narrow"/>
          <w:sz w:val="22"/>
          <w:szCs w:val="22"/>
        </w:rPr>
      </w:pPr>
    </w:p>
    <w:p w14:paraId="33A7BBE3"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Establecer las directrices generales para el adecuado funcionamiento del Sistema; </w:t>
      </w:r>
    </w:p>
    <w:p w14:paraId="44DFB3E7" w14:textId="77777777" w:rsidR="00A30252" w:rsidRDefault="00A30252" w:rsidP="00A30252">
      <w:pPr>
        <w:ind w:left="567" w:hanging="567"/>
        <w:rPr>
          <w:rFonts w:ascii="Arial Narrow" w:hAnsi="Arial Narrow"/>
          <w:sz w:val="22"/>
          <w:szCs w:val="22"/>
        </w:rPr>
      </w:pPr>
    </w:p>
    <w:p w14:paraId="550586D9"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II.-</w:t>
      </w:r>
      <w:r w:rsidR="00A30252">
        <w:rPr>
          <w:rFonts w:ascii="Arial Narrow" w:hAnsi="Arial Narrow"/>
          <w:sz w:val="22"/>
          <w:szCs w:val="22"/>
        </w:rPr>
        <w:tab/>
      </w:r>
      <w:r w:rsidRPr="00601803">
        <w:rPr>
          <w:rFonts w:ascii="Arial Narrow" w:hAnsi="Arial Narrow"/>
          <w:sz w:val="22"/>
          <w:szCs w:val="22"/>
        </w:rPr>
        <w:t xml:space="preserve">Aprobar el programa anual de operaciones del Sistema; </w:t>
      </w:r>
    </w:p>
    <w:p w14:paraId="50131C2E" w14:textId="77777777" w:rsidR="00A30252" w:rsidRDefault="00A30252" w:rsidP="00A30252">
      <w:pPr>
        <w:ind w:left="567" w:hanging="567"/>
        <w:rPr>
          <w:rFonts w:ascii="Arial Narrow" w:hAnsi="Arial Narrow"/>
          <w:sz w:val="22"/>
          <w:szCs w:val="22"/>
        </w:rPr>
      </w:pPr>
    </w:p>
    <w:p w14:paraId="082CF964"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Conocer y aprobar, en su caso, el presupuesto anual de egresos y la estimación de ingresos para el año siguiente; </w:t>
      </w:r>
    </w:p>
    <w:p w14:paraId="40681B4A" w14:textId="77777777" w:rsidR="00A30252" w:rsidRDefault="00A30252" w:rsidP="00A30252">
      <w:pPr>
        <w:ind w:left="567" w:hanging="567"/>
        <w:rPr>
          <w:rFonts w:ascii="Arial Narrow" w:hAnsi="Arial Narrow"/>
          <w:sz w:val="22"/>
          <w:szCs w:val="22"/>
        </w:rPr>
      </w:pPr>
    </w:p>
    <w:p w14:paraId="74EBB4EE" w14:textId="77777777" w:rsidR="00C9133D" w:rsidRPr="00C53BFC" w:rsidRDefault="00C9133D" w:rsidP="00C9133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14:paraId="11890081" w14:textId="77777777" w:rsidR="00C9133D" w:rsidRPr="00C9133D" w:rsidRDefault="00C9133D" w:rsidP="00C9133D">
      <w:pPr>
        <w:ind w:left="567" w:hanging="567"/>
        <w:rPr>
          <w:rFonts w:ascii="Arial Narrow" w:hAnsi="Arial Narrow"/>
          <w:sz w:val="22"/>
          <w:szCs w:val="22"/>
        </w:rPr>
      </w:pPr>
      <w:r w:rsidRPr="00185BCA">
        <w:rPr>
          <w:rFonts w:ascii="Arial Narrow" w:hAnsi="Arial Narrow"/>
          <w:b/>
          <w:sz w:val="22"/>
          <w:szCs w:val="22"/>
        </w:rPr>
        <w:t>IV.-</w:t>
      </w:r>
      <w:r w:rsidRPr="00C9133D">
        <w:rPr>
          <w:rFonts w:ascii="Arial Narrow" w:hAnsi="Arial Narrow"/>
          <w:sz w:val="22"/>
          <w:szCs w:val="22"/>
        </w:rPr>
        <w:t xml:space="preserve"> </w:t>
      </w:r>
      <w:r>
        <w:rPr>
          <w:rFonts w:ascii="Arial Narrow" w:hAnsi="Arial Narrow"/>
          <w:sz w:val="22"/>
          <w:szCs w:val="22"/>
        </w:rPr>
        <w:tab/>
      </w:r>
      <w:r w:rsidRPr="00C9133D">
        <w:rPr>
          <w:rFonts w:ascii="Arial Narrow" w:hAnsi="Arial Narrow"/>
          <w:sz w:val="22"/>
          <w:szCs w:val="22"/>
        </w:rPr>
        <w:t xml:space="preserve">Estudiar y aprobar los proyectos de tarifas por concepto de los servicios prestados por el Sistema, así como sus modificaciones, para turnarlas al cabildo respectivo para su análisis, discusión y en su caso la aprobación o modificación y posterior inclusión en la Ley de Ingresos del ejercicio fiscal correspondiente. </w:t>
      </w:r>
    </w:p>
    <w:p w14:paraId="4FE51A05" w14:textId="77777777" w:rsidR="00A30252" w:rsidRPr="00C9133D" w:rsidRDefault="00A30252" w:rsidP="00A30252">
      <w:pPr>
        <w:ind w:left="567" w:hanging="567"/>
        <w:rPr>
          <w:rFonts w:ascii="Arial Narrow" w:hAnsi="Arial Narrow"/>
          <w:sz w:val="22"/>
          <w:szCs w:val="22"/>
          <w:lang w:val="es-MX"/>
        </w:rPr>
      </w:pPr>
    </w:p>
    <w:p w14:paraId="232424C2"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V.-</w:t>
      </w:r>
      <w:r w:rsidR="00A30252">
        <w:rPr>
          <w:rFonts w:ascii="Arial Narrow" w:hAnsi="Arial Narrow"/>
          <w:sz w:val="22"/>
          <w:szCs w:val="22"/>
        </w:rPr>
        <w:tab/>
      </w:r>
      <w:r w:rsidRPr="00601803">
        <w:rPr>
          <w:rFonts w:ascii="Arial Narrow" w:hAnsi="Arial Narrow"/>
          <w:sz w:val="22"/>
          <w:szCs w:val="22"/>
        </w:rPr>
        <w:t xml:space="preserve">Otorgar al Gerente del Sistema, o a personas distintas a éste, poderes generales y especiales para pleitos y cobranzas y actos de administración, con todas las facultades, </w:t>
      </w:r>
      <w:proofErr w:type="spellStart"/>
      <w:r w:rsidRPr="00601803">
        <w:rPr>
          <w:rFonts w:ascii="Arial Narrow" w:hAnsi="Arial Narrow"/>
          <w:sz w:val="22"/>
          <w:szCs w:val="22"/>
        </w:rPr>
        <w:t>aún</w:t>
      </w:r>
      <w:proofErr w:type="spellEnd"/>
      <w:r w:rsidRPr="00601803">
        <w:rPr>
          <w:rFonts w:ascii="Arial Narrow" w:hAnsi="Arial Narrow"/>
          <w:sz w:val="22"/>
          <w:szCs w:val="22"/>
        </w:rPr>
        <w:t xml:space="preserve"> las que requieran poder especial conforme a la Ley, en los términos del Artículo 2554 del Código Civil Federal y su correlativo, el Artículo 3008 del Código Civil del Estado de Coahuila, con facultad además, para sustituir sus facultades en materia de actos de administración y pleitos y cobranzas, para desistirse de amparos y para formular querellas y acusaciones de carácter penal, así como para otorgar y suscribir títulos de crédito. El mandato podrá ser ejercido ante particulares y ante toda clase de autoridades administrativas o judiciales </w:t>
      </w:r>
    </w:p>
    <w:p w14:paraId="3CA2F261" w14:textId="77777777" w:rsidR="00A30252" w:rsidRDefault="00A30252" w:rsidP="00A30252">
      <w:pPr>
        <w:ind w:left="567" w:hanging="567"/>
        <w:rPr>
          <w:rFonts w:ascii="Arial Narrow" w:hAnsi="Arial Narrow"/>
          <w:sz w:val="22"/>
          <w:szCs w:val="22"/>
        </w:rPr>
      </w:pPr>
    </w:p>
    <w:p w14:paraId="52394D27"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VI.-</w:t>
      </w:r>
      <w:r w:rsidR="00A30252">
        <w:rPr>
          <w:rFonts w:ascii="Arial Narrow" w:hAnsi="Arial Narrow"/>
          <w:sz w:val="22"/>
          <w:szCs w:val="22"/>
        </w:rPr>
        <w:tab/>
      </w:r>
      <w:r w:rsidRPr="00601803">
        <w:rPr>
          <w:rFonts w:ascii="Arial Narrow" w:hAnsi="Arial Narrow"/>
          <w:sz w:val="22"/>
          <w:szCs w:val="22"/>
        </w:rPr>
        <w:t>Sancionar en los términos previstos por el Capítulo Octavo de esta Ley, las infracciones que se cometan en contra de la misma;</w:t>
      </w:r>
    </w:p>
    <w:p w14:paraId="7B51A9CE" w14:textId="77777777" w:rsidR="00A30252" w:rsidRDefault="00A30252" w:rsidP="00A30252">
      <w:pPr>
        <w:ind w:left="567" w:hanging="567"/>
        <w:rPr>
          <w:rFonts w:ascii="Arial Narrow" w:hAnsi="Arial Narrow"/>
          <w:sz w:val="22"/>
          <w:szCs w:val="22"/>
        </w:rPr>
      </w:pPr>
    </w:p>
    <w:p w14:paraId="06EC3F79"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Aprobar y expedir el Reglamento Interior del Organismo;</w:t>
      </w:r>
    </w:p>
    <w:p w14:paraId="304BAD58" w14:textId="77777777" w:rsidR="00A30252" w:rsidRDefault="00A30252" w:rsidP="00A30252">
      <w:pPr>
        <w:ind w:left="567" w:hanging="567"/>
        <w:rPr>
          <w:rFonts w:ascii="Arial Narrow" w:hAnsi="Arial Narrow"/>
          <w:sz w:val="22"/>
          <w:szCs w:val="22"/>
        </w:rPr>
      </w:pPr>
    </w:p>
    <w:p w14:paraId="6245DF22" w14:textId="77777777" w:rsidR="00601803" w:rsidRDefault="00A30252" w:rsidP="00A30252">
      <w:pPr>
        <w:ind w:left="567" w:hanging="567"/>
        <w:rPr>
          <w:rFonts w:ascii="Arial Narrow" w:hAnsi="Arial Narrow"/>
          <w:sz w:val="22"/>
          <w:szCs w:val="22"/>
        </w:rPr>
      </w:pPr>
      <w:r w:rsidRPr="00185BCA">
        <w:rPr>
          <w:rFonts w:ascii="Arial Narrow" w:hAnsi="Arial Narrow"/>
          <w:b/>
          <w:sz w:val="22"/>
          <w:szCs w:val="22"/>
        </w:rPr>
        <w:t>VIII.-</w:t>
      </w:r>
      <w:r>
        <w:rPr>
          <w:rFonts w:ascii="Arial Narrow" w:hAnsi="Arial Narrow"/>
          <w:sz w:val="22"/>
          <w:szCs w:val="22"/>
        </w:rPr>
        <w:tab/>
      </w:r>
      <w:r w:rsidR="00601803" w:rsidRPr="00601803">
        <w:rPr>
          <w:rFonts w:ascii="Arial Narrow" w:hAnsi="Arial Narrow"/>
          <w:sz w:val="22"/>
          <w:szCs w:val="22"/>
        </w:rPr>
        <w:t>Designar al Gerente del Sistema Municipal de entre los integrantes de la terna propuesta por el Presidente del Consejo</w:t>
      </w:r>
      <w:r>
        <w:rPr>
          <w:rFonts w:ascii="Arial Narrow" w:hAnsi="Arial Narrow"/>
          <w:sz w:val="22"/>
          <w:szCs w:val="22"/>
        </w:rPr>
        <w:t xml:space="preserve"> </w:t>
      </w:r>
      <w:r w:rsidR="00601803" w:rsidRPr="00601803">
        <w:rPr>
          <w:rFonts w:ascii="Arial Narrow" w:hAnsi="Arial Narrow"/>
          <w:sz w:val="22"/>
          <w:szCs w:val="22"/>
        </w:rPr>
        <w:t>directivo y fijar su salario;</w:t>
      </w:r>
    </w:p>
    <w:p w14:paraId="2D8E1736" w14:textId="77777777" w:rsidR="00A30252" w:rsidRPr="00601803" w:rsidRDefault="00A30252" w:rsidP="00A30252">
      <w:pPr>
        <w:ind w:left="567" w:hanging="567"/>
        <w:rPr>
          <w:rFonts w:ascii="Arial Narrow" w:hAnsi="Arial Narrow"/>
          <w:sz w:val="22"/>
          <w:szCs w:val="22"/>
        </w:rPr>
      </w:pPr>
    </w:p>
    <w:p w14:paraId="3F1D2FC2" w14:textId="77777777" w:rsidR="00A30252" w:rsidRDefault="00A30252" w:rsidP="00A30252">
      <w:pPr>
        <w:ind w:left="567" w:hanging="567"/>
        <w:rPr>
          <w:rFonts w:ascii="Arial Narrow" w:hAnsi="Arial Narrow"/>
          <w:sz w:val="22"/>
          <w:szCs w:val="22"/>
        </w:rPr>
      </w:pPr>
      <w:r w:rsidRPr="00185BCA">
        <w:rPr>
          <w:rFonts w:ascii="Arial Narrow" w:hAnsi="Arial Narrow"/>
          <w:b/>
          <w:sz w:val="22"/>
          <w:szCs w:val="22"/>
        </w:rPr>
        <w:t>IX.-</w:t>
      </w:r>
      <w:r>
        <w:rPr>
          <w:rFonts w:ascii="Arial Narrow" w:hAnsi="Arial Narrow"/>
          <w:sz w:val="22"/>
          <w:szCs w:val="22"/>
        </w:rPr>
        <w:tab/>
      </w:r>
      <w:r w:rsidR="00601803" w:rsidRPr="00601803">
        <w:rPr>
          <w:rFonts w:ascii="Arial Narrow" w:hAnsi="Arial Narrow"/>
          <w:sz w:val="22"/>
          <w:szCs w:val="22"/>
        </w:rPr>
        <w:t xml:space="preserve">Rendir un informe anual al Cabildo sobre las actividades del Sistema Municipal, incluyendo los estados financieros y balances ordinarios y extraordinarios, a efecto de que se integren en la cuenta pública municipal que se envíe al Congreso del Estado; y </w:t>
      </w:r>
    </w:p>
    <w:p w14:paraId="5DBE07B5" w14:textId="77777777" w:rsidR="00A30252" w:rsidRDefault="00A30252" w:rsidP="00A30252">
      <w:pPr>
        <w:ind w:left="567" w:hanging="567"/>
        <w:rPr>
          <w:rFonts w:ascii="Arial Narrow" w:hAnsi="Arial Narrow"/>
          <w:sz w:val="22"/>
          <w:szCs w:val="22"/>
        </w:rPr>
      </w:pPr>
    </w:p>
    <w:p w14:paraId="5E3A899D" w14:textId="77777777" w:rsidR="00A30252" w:rsidRDefault="00A30252" w:rsidP="00A30252">
      <w:pPr>
        <w:ind w:left="567" w:hanging="567"/>
        <w:rPr>
          <w:rFonts w:ascii="Arial Narrow" w:hAnsi="Arial Narrow"/>
          <w:sz w:val="22"/>
          <w:szCs w:val="22"/>
        </w:rPr>
      </w:pPr>
      <w:r w:rsidRPr="00185BCA">
        <w:rPr>
          <w:rFonts w:ascii="Arial Narrow" w:hAnsi="Arial Narrow"/>
          <w:b/>
          <w:sz w:val="22"/>
          <w:szCs w:val="22"/>
        </w:rPr>
        <w:t>X.-</w:t>
      </w:r>
      <w:r>
        <w:rPr>
          <w:rFonts w:ascii="Arial Narrow" w:hAnsi="Arial Narrow"/>
          <w:sz w:val="22"/>
          <w:szCs w:val="22"/>
        </w:rPr>
        <w:tab/>
      </w:r>
      <w:r w:rsidR="00601803" w:rsidRPr="00601803">
        <w:rPr>
          <w:rFonts w:ascii="Arial Narrow" w:hAnsi="Arial Narrow"/>
          <w:sz w:val="22"/>
          <w:szCs w:val="22"/>
        </w:rPr>
        <w:t xml:space="preserve">En general, realizar todos aquellos actos y operaciones autorizados por esta Ley, así como aquellos que fuesen necesarios para la mejor administración y funcionamiento del Sistema. </w:t>
      </w:r>
    </w:p>
    <w:p w14:paraId="06BE243B" w14:textId="77777777" w:rsidR="00A30252" w:rsidRDefault="00A30252" w:rsidP="00601803">
      <w:pPr>
        <w:rPr>
          <w:rFonts w:ascii="Arial Narrow" w:hAnsi="Arial Narrow"/>
          <w:sz w:val="22"/>
          <w:szCs w:val="22"/>
        </w:rPr>
      </w:pPr>
    </w:p>
    <w:p w14:paraId="478096E4" w14:textId="77777777" w:rsidR="00A30252" w:rsidRDefault="00601803" w:rsidP="00601803">
      <w:pPr>
        <w:rPr>
          <w:rFonts w:ascii="Arial Narrow" w:hAnsi="Arial Narrow"/>
          <w:sz w:val="22"/>
          <w:szCs w:val="22"/>
        </w:rPr>
      </w:pPr>
      <w:r w:rsidRPr="00601803">
        <w:rPr>
          <w:rFonts w:ascii="Arial Narrow" w:hAnsi="Arial Narrow"/>
          <w:b/>
          <w:bCs/>
          <w:sz w:val="22"/>
          <w:szCs w:val="22"/>
        </w:rPr>
        <w:t xml:space="preserve">ARTÍCULO 29.- </w:t>
      </w:r>
      <w:r w:rsidRPr="00601803">
        <w:rPr>
          <w:rFonts w:ascii="Arial Narrow" w:hAnsi="Arial Narrow"/>
          <w:sz w:val="22"/>
          <w:szCs w:val="22"/>
        </w:rPr>
        <w:t>El Presidente del Consejo, tendrá las atribuciones siguientes:</w:t>
      </w:r>
    </w:p>
    <w:p w14:paraId="2B299028" w14:textId="77777777" w:rsidR="00A30252" w:rsidRDefault="00A30252" w:rsidP="00601803">
      <w:pPr>
        <w:rPr>
          <w:rFonts w:ascii="Arial Narrow" w:hAnsi="Arial Narrow"/>
          <w:sz w:val="22"/>
          <w:szCs w:val="22"/>
        </w:rPr>
      </w:pPr>
    </w:p>
    <w:p w14:paraId="748C1483"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Convocar a los miembros del Consejo, al Gerente y al Comisario a las sesiones ordinarias y extraordinarias que se celebren;</w:t>
      </w:r>
    </w:p>
    <w:p w14:paraId="3CFBD875" w14:textId="77777777" w:rsidR="00A30252" w:rsidRDefault="00A30252" w:rsidP="00A30252">
      <w:pPr>
        <w:ind w:left="567" w:hanging="567"/>
        <w:rPr>
          <w:rFonts w:ascii="Arial Narrow" w:hAnsi="Arial Narrow"/>
          <w:sz w:val="22"/>
          <w:szCs w:val="22"/>
        </w:rPr>
      </w:pPr>
    </w:p>
    <w:p w14:paraId="24ABC584"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w:t>
      </w:r>
      <w:r w:rsidR="00A30252">
        <w:rPr>
          <w:rFonts w:ascii="Arial Narrow" w:hAnsi="Arial Narrow"/>
          <w:sz w:val="22"/>
          <w:szCs w:val="22"/>
        </w:rPr>
        <w:tab/>
      </w:r>
      <w:r w:rsidRPr="00601803">
        <w:rPr>
          <w:rFonts w:ascii="Arial Narrow" w:hAnsi="Arial Narrow"/>
          <w:sz w:val="22"/>
          <w:szCs w:val="22"/>
        </w:rPr>
        <w:t>Dirigir las sesiones y declarar resueltos los asuntos que en ellas se traten;</w:t>
      </w:r>
    </w:p>
    <w:p w14:paraId="6CC51797" w14:textId="77777777" w:rsidR="00A30252" w:rsidRDefault="00A30252" w:rsidP="00A30252">
      <w:pPr>
        <w:ind w:left="567" w:hanging="567"/>
        <w:rPr>
          <w:rFonts w:ascii="Arial Narrow" w:hAnsi="Arial Narrow"/>
          <w:sz w:val="22"/>
          <w:szCs w:val="22"/>
        </w:rPr>
      </w:pPr>
    </w:p>
    <w:p w14:paraId="6026F65D"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Proponer al Consejo Directivo una terna de candidatos para la designación del Gerente del Sistema; </w:t>
      </w:r>
    </w:p>
    <w:p w14:paraId="51C62706" w14:textId="77777777" w:rsidR="00A30252" w:rsidRDefault="00A30252" w:rsidP="00A30252">
      <w:pPr>
        <w:ind w:left="567" w:hanging="567"/>
        <w:rPr>
          <w:rFonts w:ascii="Arial Narrow" w:hAnsi="Arial Narrow"/>
          <w:sz w:val="22"/>
          <w:szCs w:val="22"/>
        </w:rPr>
      </w:pPr>
    </w:p>
    <w:p w14:paraId="39D3F7D5"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IV.-</w:t>
      </w:r>
      <w:r w:rsidR="00A30252">
        <w:rPr>
          <w:rFonts w:ascii="Arial Narrow" w:hAnsi="Arial Narrow"/>
          <w:sz w:val="22"/>
          <w:szCs w:val="22"/>
        </w:rPr>
        <w:tab/>
      </w:r>
      <w:r w:rsidRPr="00601803">
        <w:rPr>
          <w:rFonts w:ascii="Arial Narrow" w:hAnsi="Arial Narrow"/>
          <w:sz w:val="22"/>
          <w:szCs w:val="22"/>
        </w:rPr>
        <w:t>Las demás que le asignen las Leyes y otras disposiciones aplicables.</w:t>
      </w:r>
    </w:p>
    <w:p w14:paraId="13D77A60" w14:textId="77777777" w:rsidR="00A30252" w:rsidRDefault="00A30252" w:rsidP="00601803">
      <w:pPr>
        <w:rPr>
          <w:rFonts w:ascii="Arial Narrow" w:hAnsi="Arial Narrow"/>
          <w:sz w:val="22"/>
          <w:szCs w:val="22"/>
        </w:rPr>
      </w:pPr>
    </w:p>
    <w:p w14:paraId="4C7E801A" w14:textId="77777777" w:rsidR="00A30252" w:rsidRDefault="00601803" w:rsidP="00601803">
      <w:pPr>
        <w:rPr>
          <w:rFonts w:ascii="Arial Narrow" w:hAnsi="Arial Narrow"/>
          <w:sz w:val="22"/>
          <w:szCs w:val="22"/>
        </w:rPr>
      </w:pPr>
      <w:r w:rsidRPr="00601803">
        <w:rPr>
          <w:rFonts w:ascii="Arial Narrow" w:hAnsi="Arial Narrow"/>
          <w:b/>
          <w:bCs/>
          <w:sz w:val="22"/>
          <w:szCs w:val="22"/>
        </w:rPr>
        <w:t xml:space="preserve">ARTÍCULO 30.- </w:t>
      </w:r>
      <w:r w:rsidRPr="00601803">
        <w:rPr>
          <w:rFonts w:ascii="Arial Narrow" w:hAnsi="Arial Narrow"/>
          <w:sz w:val="22"/>
          <w:szCs w:val="22"/>
        </w:rPr>
        <w:t xml:space="preserve">El Secretario del Consejo tendrá las facultades siguientes: </w:t>
      </w:r>
    </w:p>
    <w:p w14:paraId="2C054D5F" w14:textId="77777777" w:rsidR="00A30252" w:rsidRDefault="00A30252" w:rsidP="00601803">
      <w:pPr>
        <w:rPr>
          <w:rFonts w:ascii="Arial Narrow" w:hAnsi="Arial Narrow"/>
          <w:sz w:val="22"/>
          <w:szCs w:val="22"/>
        </w:rPr>
      </w:pPr>
    </w:p>
    <w:p w14:paraId="62760CE0"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Comunicar a los miembros del Consejo las convocatorias para las sesiones ordinarias y extraordinarias que celebre el mismo;</w:t>
      </w:r>
    </w:p>
    <w:p w14:paraId="65D8E5A2" w14:textId="77777777" w:rsidR="00A30252" w:rsidRDefault="00A30252" w:rsidP="00A30252">
      <w:pPr>
        <w:ind w:left="567" w:hanging="567"/>
        <w:rPr>
          <w:rFonts w:ascii="Arial Narrow" w:hAnsi="Arial Narrow"/>
          <w:sz w:val="22"/>
          <w:szCs w:val="22"/>
        </w:rPr>
      </w:pPr>
    </w:p>
    <w:p w14:paraId="4CEE6625"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w:t>
      </w:r>
      <w:r w:rsidR="00A30252">
        <w:rPr>
          <w:rFonts w:ascii="Arial Narrow" w:hAnsi="Arial Narrow"/>
          <w:sz w:val="22"/>
          <w:szCs w:val="22"/>
        </w:rPr>
        <w:tab/>
      </w:r>
      <w:r w:rsidRPr="00601803">
        <w:rPr>
          <w:rFonts w:ascii="Arial Narrow" w:hAnsi="Arial Narrow"/>
          <w:sz w:val="22"/>
          <w:szCs w:val="22"/>
        </w:rPr>
        <w:t>Tomar las votaciones de los miembros presentes en cada sesión;</w:t>
      </w:r>
    </w:p>
    <w:p w14:paraId="70D181AA" w14:textId="77777777" w:rsidR="00A30252" w:rsidRDefault="00A30252" w:rsidP="00A30252">
      <w:pPr>
        <w:ind w:left="567" w:hanging="567"/>
        <w:rPr>
          <w:rFonts w:ascii="Arial Narrow" w:hAnsi="Arial Narrow"/>
          <w:sz w:val="22"/>
          <w:szCs w:val="22"/>
        </w:rPr>
      </w:pPr>
    </w:p>
    <w:p w14:paraId="30684A00"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Levantar y autorizar con su firma las actas de cada sesión; </w:t>
      </w:r>
    </w:p>
    <w:p w14:paraId="2BEBA390" w14:textId="77777777" w:rsidR="00A30252" w:rsidRDefault="00A30252" w:rsidP="00A30252">
      <w:pPr>
        <w:ind w:left="567" w:hanging="567"/>
        <w:rPr>
          <w:rFonts w:ascii="Arial Narrow" w:hAnsi="Arial Narrow"/>
          <w:sz w:val="22"/>
          <w:szCs w:val="22"/>
        </w:rPr>
      </w:pPr>
    </w:p>
    <w:p w14:paraId="09EEA2AF"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Recibir las quejas de los usuarios, que no hayan sido atendidas por la Gerencia, para su presentación ante el Consejo Directivo,  y </w:t>
      </w:r>
    </w:p>
    <w:p w14:paraId="22E3BF1C" w14:textId="77777777" w:rsidR="00A30252" w:rsidRDefault="00A30252" w:rsidP="00A30252">
      <w:pPr>
        <w:ind w:left="567" w:hanging="567"/>
        <w:rPr>
          <w:rFonts w:ascii="Arial Narrow" w:hAnsi="Arial Narrow"/>
          <w:sz w:val="22"/>
          <w:szCs w:val="22"/>
        </w:rPr>
      </w:pPr>
    </w:p>
    <w:p w14:paraId="16275D1B"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Las demás facultades que esta Ley, otras disposiciones o el Consejo Directivo le encomienden.</w:t>
      </w:r>
    </w:p>
    <w:p w14:paraId="7F2B96AB" w14:textId="77777777" w:rsidR="00A30252" w:rsidRDefault="00A30252" w:rsidP="00601803">
      <w:pPr>
        <w:rPr>
          <w:rFonts w:ascii="Arial Narrow" w:hAnsi="Arial Narrow"/>
          <w:sz w:val="22"/>
          <w:szCs w:val="22"/>
        </w:rPr>
      </w:pPr>
    </w:p>
    <w:p w14:paraId="4640115C" w14:textId="77777777" w:rsidR="00A30252" w:rsidRDefault="00601803" w:rsidP="00601803">
      <w:pPr>
        <w:rPr>
          <w:rFonts w:ascii="Arial Narrow" w:hAnsi="Arial Narrow"/>
          <w:sz w:val="22"/>
          <w:szCs w:val="22"/>
        </w:rPr>
      </w:pPr>
      <w:r w:rsidRPr="00601803">
        <w:rPr>
          <w:rFonts w:ascii="Arial Narrow" w:hAnsi="Arial Narrow"/>
          <w:b/>
          <w:bCs/>
          <w:sz w:val="22"/>
          <w:szCs w:val="22"/>
        </w:rPr>
        <w:t xml:space="preserve">ARTÍCULO 31.- </w:t>
      </w:r>
      <w:r w:rsidRPr="00601803">
        <w:rPr>
          <w:rFonts w:ascii="Arial Narrow" w:hAnsi="Arial Narrow"/>
          <w:sz w:val="22"/>
          <w:szCs w:val="22"/>
        </w:rPr>
        <w:t xml:space="preserve">El Gerente tendrá las facultades siguientes: </w:t>
      </w:r>
    </w:p>
    <w:p w14:paraId="22E6DE59" w14:textId="77777777" w:rsidR="00A30252" w:rsidRDefault="00A30252" w:rsidP="00601803">
      <w:pPr>
        <w:rPr>
          <w:rFonts w:ascii="Arial Narrow" w:hAnsi="Arial Narrow"/>
          <w:sz w:val="22"/>
          <w:szCs w:val="22"/>
        </w:rPr>
      </w:pPr>
    </w:p>
    <w:p w14:paraId="0DECD3B4"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Representar legalmente al Sistema, en los términos señalados en esta ley;</w:t>
      </w:r>
    </w:p>
    <w:p w14:paraId="51824BEC" w14:textId="77777777" w:rsidR="00A30252" w:rsidRDefault="00A30252" w:rsidP="00A30252">
      <w:pPr>
        <w:ind w:left="567" w:hanging="567"/>
        <w:rPr>
          <w:rFonts w:ascii="Arial Narrow" w:hAnsi="Arial Narrow"/>
          <w:sz w:val="22"/>
          <w:szCs w:val="22"/>
        </w:rPr>
      </w:pPr>
    </w:p>
    <w:p w14:paraId="0EA78B08"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w:t>
      </w:r>
      <w:r w:rsidR="00A30252">
        <w:rPr>
          <w:rFonts w:ascii="Arial Narrow" w:hAnsi="Arial Narrow"/>
          <w:sz w:val="22"/>
          <w:szCs w:val="22"/>
        </w:rPr>
        <w:tab/>
      </w:r>
      <w:r w:rsidRPr="00601803">
        <w:rPr>
          <w:rFonts w:ascii="Arial Narrow" w:hAnsi="Arial Narrow"/>
          <w:sz w:val="22"/>
          <w:szCs w:val="22"/>
        </w:rPr>
        <w:t xml:space="preserve">Dirigir, coordinar, evaluar y controlar la marcha ordinaria del organismo y la prestación de los servicios a su cargo; </w:t>
      </w:r>
    </w:p>
    <w:p w14:paraId="4C8D73C5" w14:textId="77777777" w:rsidR="00A30252" w:rsidRDefault="00A30252" w:rsidP="00A30252">
      <w:pPr>
        <w:ind w:left="567" w:hanging="567"/>
        <w:rPr>
          <w:rFonts w:ascii="Arial Narrow" w:hAnsi="Arial Narrow"/>
          <w:sz w:val="22"/>
          <w:szCs w:val="22"/>
        </w:rPr>
      </w:pPr>
    </w:p>
    <w:p w14:paraId="699F1971"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Presentar para aprobación del Consejo Directivo, en el mes de agosto de cada año, el programa de trabajo e inversiones, para el</w:t>
      </w:r>
      <w:r w:rsidR="00A30252">
        <w:rPr>
          <w:rFonts w:ascii="Arial Narrow" w:hAnsi="Arial Narrow"/>
          <w:sz w:val="22"/>
          <w:szCs w:val="22"/>
        </w:rPr>
        <w:t xml:space="preserve"> </w:t>
      </w:r>
      <w:r w:rsidRPr="00601803">
        <w:rPr>
          <w:rFonts w:ascii="Arial Narrow" w:hAnsi="Arial Narrow"/>
          <w:sz w:val="22"/>
          <w:szCs w:val="22"/>
        </w:rPr>
        <w:t>siguiente ejercicio anual;</w:t>
      </w:r>
    </w:p>
    <w:p w14:paraId="179FEBD4" w14:textId="77777777" w:rsidR="00A30252" w:rsidRDefault="00A30252" w:rsidP="00A30252">
      <w:pPr>
        <w:ind w:left="567" w:hanging="567"/>
        <w:rPr>
          <w:rFonts w:ascii="Arial Narrow" w:hAnsi="Arial Narrow"/>
          <w:sz w:val="22"/>
          <w:szCs w:val="22"/>
        </w:rPr>
      </w:pPr>
    </w:p>
    <w:p w14:paraId="6D26ED71"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IV.-</w:t>
      </w:r>
      <w:r w:rsidR="00A30252">
        <w:rPr>
          <w:rFonts w:ascii="Arial Narrow" w:hAnsi="Arial Narrow"/>
          <w:sz w:val="22"/>
          <w:szCs w:val="22"/>
        </w:rPr>
        <w:tab/>
      </w:r>
      <w:r w:rsidRPr="00601803">
        <w:rPr>
          <w:rFonts w:ascii="Arial Narrow" w:hAnsi="Arial Narrow"/>
          <w:sz w:val="22"/>
          <w:szCs w:val="22"/>
        </w:rPr>
        <w:t xml:space="preserve">Someter a la aprobación del Consejo Directivo, el presupuesto de egresos y la estimación de ingresos para el año siguiente; </w:t>
      </w:r>
    </w:p>
    <w:p w14:paraId="0970088E" w14:textId="77777777" w:rsidR="00A30252" w:rsidRDefault="00A30252" w:rsidP="00A30252">
      <w:pPr>
        <w:ind w:left="567" w:hanging="567"/>
        <w:rPr>
          <w:rFonts w:ascii="Arial Narrow" w:hAnsi="Arial Narrow"/>
          <w:sz w:val="22"/>
          <w:szCs w:val="22"/>
        </w:rPr>
      </w:pPr>
    </w:p>
    <w:p w14:paraId="2A04F6D8"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Someter a la autorización del Consejo Directivo, los manuales administrativos de las diversas oficinas de la dependencia a su</w:t>
      </w:r>
      <w:r w:rsidR="00A30252">
        <w:rPr>
          <w:rFonts w:ascii="Arial Narrow" w:hAnsi="Arial Narrow"/>
          <w:sz w:val="22"/>
          <w:szCs w:val="22"/>
        </w:rPr>
        <w:t xml:space="preserve"> </w:t>
      </w:r>
      <w:r w:rsidRPr="00601803">
        <w:rPr>
          <w:rFonts w:ascii="Arial Narrow" w:hAnsi="Arial Narrow"/>
          <w:sz w:val="22"/>
          <w:szCs w:val="22"/>
        </w:rPr>
        <w:t>cargo, así como los instructivos de labores, y en general, todas aquellas disposiciones relacionadas con la organización de la misma;</w:t>
      </w:r>
    </w:p>
    <w:p w14:paraId="1B7E8C58" w14:textId="77777777" w:rsidR="00A30252" w:rsidRDefault="00A30252" w:rsidP="00A30252">
      <w:pPr>
        <w:ind w:left="567" w:hanging="567"/>
        <w:rPr>
          <w:rFonts w:ascii="Arial Narrow" w:hAnsi="Arial Narrow"/>
          <w:sz w:val="22"/>
          <w:szCs w:val="22"/>
        </w:rPr>
      </w:pPr>
    </w:p>
    <w:p w14:paraId="60DAD792"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Vigilar, coordinar y verificar el adecuado funcionamiento de los servicios prestados por el Sistema Municipal de Aguas y Saneamiento. </w:t>
      </w:r>
    </w:p>
    <w:p w14:paraId="468CE071" w14:textId="77777777" w:rsidR="00A30252" w:rsidRDefault="00A30252" w:rsidP="00A30252">
      <w:pPr>
        <w:ind w:left="567" w:hanging="567"/>
        <w:rPr>
          <w:rFonts w:ascii="Arial Narrow" w:hAnsi="Arial Narrow"/>
          <w:sz w:val="22"/>
          <w:szCs w:val="22"/>
        </w:rPr>
      </w:pPr>
    </w:p>
    <w:p w14:paraId="258B382D"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VII.-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Resolver lo procedente en relación con las quejas y solicitudes que los usuarios presenten respecto de los servicios públicos</w:t>
      </w:r>
      <w:r w:rsidR="00A30252">
        <w:rPr>
          <w:rFonts w:ascii="Arial Narrow" w:hAnsi="Arial Narrow"/>
          <w:sz w:val="22"/>
          <w:szCs w:val="22"/>
        </w:rPr>
        <w:t xml:space="preserve"> </w:t>
      </w:r>
      <w:r w:rsidRPr="00601803">
        <w:rPr>
          <w:rFonts w:ascii="Arial Narrow" w:hAnsi="Arial Narrow"/>
          <w:sz w:val="22"/>
          <w:szCs w:val="22"/>
        </w:rPr>
        <w:t xml:space="preserve">objeto de esta Ley, pudiendo revocar sus resoluciones anteriores o las de sus subordinados, cuando no se afecten el interés público o derechos de terceros y siempre que sea notoriamente procedente la petición formulada; </w:t>
      </w:r>
    </w:p>
    <w:p w14:paraId="68F6EA1E" w14:textId="77777777" w:rsidR="00A30252" w:rsidRDefault="00A30252" w:rsidP="00A30252">
      <w:pPr>
        <w:ind w:left="567" w:hanging="567"/>
        <w:rPr>
          <w:rFonts w:ascii="Arial Narrow" w:hAnsi="Arial Narrow"/>
          <w:sz w:val="22"/>
          <w:szCs w:val="22"/>
        </w:rPr>
      </w:pPr>
    </w:p>
    <w:p w14:paraId="63805D95" w14:textId="77777777" w:rsidR="00A30252" w:rsidRDefault="00A30252" w:rsidP="00A30252">
      <w:pPr>
        <w:ind w:left="567" w:hanging="567"/>
        <w:rPr>
          <w:rFonts w:ascii="Arial Narrow" w:hAnsi="Arial Narrow"/>
          <w:sz w:val="22"/>
          <w:szCs w:val="22"/>
        </w:rPr>
      </w:pPr>
      <w:r w:rsidRPr="00185BCA">
        <w:rPr>
          <w:rFonts w:ascii="Arial Narrow" w:hAnsi="Arial Narrow"/>
          <w:b/>
          <w:sz w:val="22"/>
          <w:szCs w:val="22"/>
        </w:rPr>
        <w:t>VIII.-</w:t>
      </w:r>
      <w:r>
        <w:rPr>
          <w:rFonts w:ascii="Arial Narrow" w:hAnsi="Arial Narrow"/>
          <w:sz w:val="22"/>
          <w:szCs w:val="22"/>
        </w:rPr>
        <w:t xml:space="preserve"> </w:t>
      </w:r>
      <w:r>
        <w:rPr>
          <w:rFonts w:ascii="Arial Narrow" w:hAnsi="Arial Narrow"/>
          <w:sz w:val="22"/>
          <w:szCs w:val="22"/>
        </w:rPr>
        <w:tab/>
        <w:t>Nombrar y remover, previo acuerdo del Consejo, al personal de confianza y de base del Sistema, conforme a las disposiciones legales aplicables;</w:t>
      </w:r>
    </w:p>
    <w:p w14:paraId="4E93116B" w14:textId="77777777" w:rsidR="00A30252" w:rsidRDefault="00A30252" w:rsidP="00A30252">
      <w:pPr>
        <w:ind w:left="567" w:hanging="567"/>
        <w:rPr>
          <w:rFonts w:ascii="Arial Narrow" w:hAnsi="Arial Narrow"/>
          <w:sz w:val="22"/>
          <w:szCs w:val="22"/>
        </w:rPr>
      </w:pPr>
    </w:p>
    <w:p w14:paraId="7B100C1C"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IX.-</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Gestionar, en su caso, el otorgamiento de créditos a favor del Sistema que apruebe, previamente, el Consejo Directivo; </w:t>
      </w:r>
    </w:p>
    <w:p w14:paraId="31AD90FF" w14:textId="77777777" w:rsidR="00A30252" w:rsidRDefault="00A30252" w:rsidP="00A30252">
      <w:pPr>
        <w:ind w:left="567" w:hanging="567"/>
        <w:rPr>
          <w:rFonts w:ascii="Arial Narrow" w:hAnsi="Arial Narrow"/>
          <w:sz w:val="22"/>
          <w:szCs w:val="22"/>
        </w:rPr>
      </w:pPr>
    </w:p>
    <w:p w14:paraId="6AA0662B" w14:textId="77777777" w:rsidR="00601803" w:rsidRDefault="00601803" w:rsidP="00A30252">
      <w:pPr>
        <w:ind w:left="567" w:hanging="567"/>
        <w:rPr>
          <w:rFonts w:ascii="Arial Narrow" w:hAnsi="Arial Narrow"/>
          <w:sz w:val="22"/>
          <w:szCs w:val="22"/>
        </w:rPr>
      </w:pPr>
      <w:r w:rsidRPr="00185BCA">
        <w:rPr>
          <w:rFonts w:ascii="Arial Narrow" w:hAnsi="Arial Narrow"/>
          <w:b/>
          <w:sz w:val="22"/>
          <w:szCs w:val="22"/>
        </w:rPr>
        <w:t>X.-</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Proponer al Consejo los sistemas de contabilidad que considere adecuados a efecto de responder del manejo financiero del</w:t>
      </w:r>
      <w:r w:rsidR="00A30252">
        <w:rPr>
          <w:rFonts w:ascii="Arial Narrow" w:hAnsi="Arial Narrow"/>
          <w:sz w:val="22"/>
          <w:szCs w:val="22"/>
        </w:rPr>
        <w:t xml:space="preserve"> </w:t>
      </w:r>
      <w:r w:rsidRPr="00601803">
        <w:rPr>
          <w:rFonts w:ascii="Arial Narrow" w:hAnsi="Arial Narrow"/>
          <w:sz w:val="22"/>
          <w:szCs w:val="22"/>
        </w:rPr>
        <w:t>Sistema y aplicar los que aquél apruebe;</w:t>
      </w:r>
    </w:p>
    <w:p w14:paraId="267C702A" w14:textId="77777777" w:rsidR="00A30252" w:rsidRPr="00601803" w:rsidRDefault="00A30252" w:rsidP="00A30252">
      <w:pPr>
        <w:ind w:left="567" w:hanging="567"/>
        <w:rPr>
          <w:rFonts w:ascii="Arial Narrow" w:hAnsi="Arial Narrow"/>
          <w:sz w:val="22"/>
          <w:szCs w:val="22"/>
        </w:rPr>
      </w:pPr>
    </w:p>
    <w:p w14:paraId="0EE7CE5B"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XI.-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En caso de estimarse incompetente para ese efecto, deberá indicar al quejoso que puede presentar su promoción ante el Presidente del Consejo Directivo. </w:t>
      </w:r>
    </w:p>
    <w:p w14:paraId="6DE43D64" w14:textId="77777777" w:rsidR="00A30252" w:rsidRDefault="00A30252" w:rsidP="00A30252">
      <w:pPr>
        <w:ind w:left="567" w:hanging="567"/>
        <w:rPr>
          <w:rFonts w:ascii="Arial Narrow" w:hAnsi="Arial Narrow"/>
          <w:sz w:val="22"/>
          <w:szCs w:val="22"/>
        </w:rPr>
      </w:pPr>
    </w:p>
    <w:p w14:paraId="68141857"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XII.-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Proponer al Consejo Directivo las políticas para la adquisición, enajenación o ampliación del equipo con que se presten los servicios;</w:t>
      </w:r>
    </w:p>
    <w:p w14:paraId="65F6BAEA" w14:textId="77777777" w:rsidR="00A30252" w:rsidRDefault="00A30252" w:rsidP="00A30252">
      <w:pPr>
        <w:ind w:left="567" w:hanging="567"/>
        <w:rPr>
          <w:rFonts w:ascii="Arial Narrow" w:hAnsi="Arial Narrow"/>
          <w:sz w:val="22"/>
          <w:szCs w:val="22"/>
        </w:rPr>
      </w:pPr>
    </w:p>
    <w:p w14:paraId="456D7FC5" w14:textId="77777777" w:rsidR="00601803" w:rsidRDefault="00601803" w:rsidP="00A30252">
      <w:pPr>
        <w:ind w:left="567" w:hanging="567"/>
        <w:rPr>
          <w:rFonts w:ascii="Arial Narrow" w:hAnsi="Arial Narrow"/>
          <w:sz w:val="22"/>
          <w:szCs w:val="22"/>
        </w:rPr>
      </w:pPr>
      <w:r w:rsidRPr="00185BCA">
        <w:rPr>
          <w:rFonts w:ascii="Arial Narrow" w:hAnsi="Arial Narrow"/>
          <w:b/>
          <w:sz w:val="22"/>
          <w:szCs w:val="22"/>
        </w:rPr>
        <w:t>XIII.-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Proponer al Consejo directivo y coordinar, en su caso, las campañas tendientes a hacer del conocimiento público las</w:t>
      </w:r>
      <w:r w:rsidR="00A30252">
        <w:rPr>
          <w:rFonts w:ascii="Arial Narrow" w:hAnsi="Arial Narrow"/>
          <w:sz w:val="22"/>
          <w:szCs w:val="22"/>
        </w:rPr>
        <w:t xml:space="preserve"> </w:t>
      </w:r>
      <w:r w:rsidRPr="00601803">
        <w:rPr>
          <w:rFonts w:ascii="Arial Narrow" w:hAnsi="Arial Narrow"/>
          <w:sz w:val="22"/>
          <w:szCs w:val="22"/>
        </w:rPr>
        <w:t>actividades del Sistema, así como aquellas que sean necesarias para crear conciencia sobre el uso racional de los servicios;</w:t>
      </w:r>
    </w:p>
    <w:p w14:paraId="14CB7D77" w14:textId="77777777" w:rsidR="00A30252" w:rsidRPr="00601803" w:rsidRDefault="00A30252" w:rsidP="00A30252">
      <w:pPr>
        <w:ind w:left="567" w:hanging="567"/>
        <w:rPr>
          <w:rFonts w:ascii="Arial Narrow" w:hAnsi="Arial Narrow"/>
          <w:sz w:val="22"/>
          <w:szCs w:val="22"/>
        </w:rPr>
      </w:pPr>
    </w:p>
    <w:p w14:paraId="5D98E9FD"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XIV.-</w:t>
      </w:r>
      <w:r w:rsidR="00A30252" w:rsidRPr="00185BCA">
        <w:rPr>
          <w:rFonts w:ascii="Arial Narrow" w:hAnsi="Arial Narrow"/>
          <w:b/>
          <w:sz w:val="22"/>
          <w:szCs w:val="22"/>
        </w:rPr>
        <w:tab/>
      </w:r>
      <w:r w:rsidRPr="00601803">
        <w:rPr>
          <w:rFonts w:ascii="Arial Narrow" w:hAnsi="Arial Narrow"/>
          <w:sz w:val="22"/>
          <w:szCs w:val="22"/>
        </w:rPr>
        <w:t xml:space="preserve">Disponer las investigaciones relacionadas con las posibles infracciones a esta Ley y en su caso, hacerlas del conocimiento del Consejo Directivo para la aplicación de la sanción que proceda; y </w:t>
      </w:r>
    </w:p>
    <w:p w14:paraId="4E556BBF" w14:textId="77777777" w:rsidR="00A30252" w:rsidRDefault="00A30252" w:rsidP="00A30252">
      <w:pPr>
        <w:ind w:left="567" w:hanging="567"/>
        <w:rPr>
          <w:rFonts w:ascii="Arial Narrow" w:hAnsi="Arial Narrow"/>
          <w:sz w:val="22"/>
          <w:szCs w:val="22"/>
        </w:rPr>
      </w:pPr>
    </w:p>
    <w:p w14:paraId="3E135A40"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XV.-</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Las demás que conforme a las Leyes y disposiciones aplicables o por delegación del Consejo Directivo, se le atribuyan. </w:t>
      </w:r>
    </w:p>
    <w:p w14:paraId="077A1741" w14:textId="77777777" w:rsidR="00A30252" w:rsidRDefault="00A30252" w:rsidP="00601803">
      <w:pPr>
        <w:rPr>
          <w:rFonts w:ascii="Arial Narrow" w:hAnsi="Arial Narrow"/>
          <w:sz w:val="22"/>
          <w:szCs w:val="22"/>
        </w:rPr>
      </w:pPr>
    </w:p>
    <w:p w14:paraId="71DACF75" w14:textId="77777777" w:rsidR="00601803" w:rsidRDefault="00601803" w:rsidP="00601803">
      <w:pPr>
        <w:rPr>
          <w:rFonts w:ascii="Arial Narrow" w:hAnsi="Arial Narrow"/>
          <w:sz w:val="22"/>
          <w:szCs w:val="22"/>
        </w:rPr>
      </w:pPr>
      <w:r w:rsidRPr="00601803">
        <w:rPr>
          <w:rFonts w:ascii="Arial Narrow" w:hAnsi="Arial Narrow"/>
          <w:b/>
          <w:bCs/>
          <w:sz w:val="22"/>
          <w:szCs w:val="22"/>
        </w:rPr>
        <w:t xml:space="preserve">ARTÍCULO 32.- </w:t>
      </w:r>
      <w:r w:rsidRPr="00601803">
        <w:rPr>
          <w:rFonts w:ascii="Arial Narrow" w:hAnsi="Arial Narrow"/>
          <w:sz w:val="22"/>
          <w:szCs w:val="22"/>
        </w:rPr>
        <w:t>El Ayuntamiento del Municipio respectivo designará y removerá libremente a un Comisario, quien será su</w:t>
      </w:r>
      <w:r w:rsidR="00A30252">
        <w:rPr>
          <w:rFonts w:ascii="Arial Narrow" w:hAnsi="Arial Narrow"/>
          <w:sz w:val="22"/>
          <w:szCs w:val="22"/>
        </w:rPr>
        <w:t xml:space="preserve"> </w:t>
      </w:r>
      <w:r w:rsidRPr="00601803">
        <w:rPr>
          <w:rFonts w:ascii="Arial Narrow" w:hAnsi="Arial Narrow"/>
          <w:sz w:val="22"/>
          <w:szCs w:val="22"/>
        </w:rPr>
        <w:t>enlace con el Sistema y tendrá las siguientes atribuciones:</w:t>
      </w:r>
    </w:p>
    <w:p w14:paraId="7255BA34" w14:textId="77777777" w:rsidR="00A30252" w:rsidRPr="00601803" w:rsidRDefault="00A30252" w:rsidP="00601803">
      <w:pPr>
        <w:rPr>
          <w:rFonts w:ascii="Arial Narrow" w:hAnsi="Arial Narrow"/>
          <w:sz w:val="22"/>
          <w:szCs w:val="22"/>
        </w:rPr>
      </w:pPr>
    </w:p>
    <w:p w14:paraId="5DD56316"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Vigilar que la administración de los recursos se realice de acuerdo con lo que disponga la presente Ley, los programas y</w:t>
      </w:r>
      <w:r w:rsidR="00A30252">
        <w:rPr>
          <w:rFonts w:ascii="Arial Narrow" w:hAnsi="Arial Narrow"/>
          <w:sz w:val="22"/>
          <w:szCs w:val="22"/>
        </w:rPr>
        <w:t xml:space="preserve"> </w:t>
      </w:r>
      <w:r w:rsidRPr="00601803">
        <w:rPr>
          <w:rFonts w:ascii="Arial Narrow" w:hAnsi="Arial Narrow"/>
          <w:sz w:val="22"/>
          <w:szCs w:val="22"/>
        </w:rPr>
        <w:t>presupuestos aprobados;</w:t>
      </w:r>
    </w:p>
    <w:p w14:paraId="5E47291E" w14:textId="77777777" w:rsidR="00A30252" w:rsidRDefault="00A30252" w:rsidP="00A30252">
      <w:pPr>
        <w:ind w:left="567" w:hanging="567"/>
        <w:rPr>
          <w:rFonts w:ascii="Arial Narrow" w:hAnsi="Arial Narrow"/>
          <w:sz w:val="22"/>
          <w:szCs w:val="22"/>
        </w:rPr>
      </w:pPr>
    </w:p>
    <w:p w14:paraId="6B0153D7" w14:textId="77777777" w:rsidR="00601803" w:rsidRDefault="00601803" w:rsidP="00A30252">
      <w:pPr>
        <w:ind w:left="567" w:hanging="567"/>
        <w:rPr>
          <w:rFonts w:ascii="Arial Narrow" w:hAnsi="Arial Narrow"/>
          <w:sz w:val="22"/>
          <w:szCs w:val="22"/>
        </w:rPr>
      </w:pPr>
      <w:r w:rsidRPr="00185BCA">
        <w:rPr>
          <w:rFonts w:ascii="Arial Narrow" w:hAnsi="Arial Narrow"/>
          <w:b/>
          <w:sz w:val="22"/>
          <w:szCs w:val="22"/>
        </w:rPr>
        <w:t>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Practicar las auditorías de los estados financieros, las de carácter administrativo y las supervisiones técnicas necesarias, al</w:t>
      </w:r>
      <w:r w:rsidR="00A30252">
        <w:rPr>
          <w:rFonts w:ascii="Arial Narrow" w:hAnsi="Arial Narrow"/>
          <w:sz w:val="22"/>
          <w:szCs w:val="22"/>
        </w:rPr>
        <w:t xml:space="preserve"> </w:t>
      </w:r>
      <w:r w:rsidRPr="00601803">
        <w:rPr>
          <w:rFonts w:ascii="Arial Narrow" w:hAnsi="Arial Narrow"/>
          <w:sz w:val="22"/>
          <w:szCs w:val="22"/>
        </w:rPr>
        <w:t xml:space="preserve">término del ejercicio, o antes si así lo considera conveniente; </w:t>
      </w:r>
    </w:p>
    <w:p w14:paraId="2CFA472F" w14:textId="77777777" w:rsidR="00A30252" w:rsidRPr="00601803" w:rsidRDefault="00A30252" w:rsidP="00A30252">
      <w:pPr>
        <w:ind w:left="567" w:hanging="567"/>
        <w:rPr>
          <w:rFonts w:ascii="Arial Narrow" w:hAnsi="Arial Narrow"/>
          <w:sz w:val="22"/>
          <w:szCs w:val="22"/>
        </w:rPr>
      </w:pPr>
    </w:p>
    <w:p w14:paraId="18899517"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Practicar la supervisión técnica de las instalaciones, equipos y obras de los sistemas de captación, conducción, almacenamiento</w:t>
      </w:r>
      <w:r w:rsidR="00A30252">
        <w:rPr>
          <w:rFonts w:ascii="Arial Narrow" w:hAnsi="Arial Narrow"/>
          <w:sz w:val="22"/>
          <w:szCs w:val="22"/>
        </w:rPr>
        <w:t xml:space="preserve"> </w:t>
      </w:r>
      <w:r w:rsidRPr="00601803">
        <w:rPr>
          <w:rFonts w:ascii="Arial Narrow" w:hAnsi="Arial Narrow"/>
          <w:sz w:val="22"/>
          <w:szCs w:val="22"/>
        </w:rPr>
        <w:t xml:space="preserve">y distribución de agua potable y de los de drenaje y alcantarillado, tratamiento de aguas residuales y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w:t>
      </w:r>
    </w:p>
    <w:p w14:paraId="712963FA" w14:textId="77777777" w:rsidR="00A30252" w:rsidRDefault="00A30252" w:rsidP="00A30252">
      <w:pPr>
        <w:ind w:left="567" w:hanging="567"/>
        <w:rPr>
          <w:rFonts w:ascii="Arial Narrow" w:hAnsi="Arial Narrow"/>
          <w:sz w:val="22"/>
          <w:szCs w:val="22"/>
        </w:rPr>
      </w:pPr>
    </w:p>
    <w:p w14:paraId="5BED58BE" w14:textId="77777777" w:rsidR="00601803" w:rsidRPr="00601803" w:rsidRDefault="00601803" w:rsidP="00A30252">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Rendir anualmente en sesión ordinaria del Consejo Directivo un informe respecto a la veracidad, suficiencia y responsabilidad de la información presentada por el Gerente; </w:t>
      </w:r>
    </w:p>
    <w:p w14:paraId="3B7252A8" w14:textId="77777777" w:rsidR="00A30252" w:rsidRDefault="00A30252" w:rsidP="00A30252">
      <w:pPr>
        <w:ind w:left="567" w:hanging="567"/>
        <w:rPr>
          <w:rFonts w:ascii="Arial Narrow" w:hAnsi="Arial Narrow"/>
          <w:sz w:val="22"/>
          <w:szCs w:val="22"/>
        </w:rPr>
      </w:pPr>
    </w:p>
    <w:p w14:paraId="2BD9C482" w14:textId="77777777" w:rsidR="00601803" w:rsidRDefault="00601803" w:rsidP="00A30252">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 xml:space="preserve">Hacer que se inserten en el orden del día de las sesiones del Consejo Directivo los puntos que crea pertinentes; </w:t>
      </w:r>
    </w:p>
    <w:p w14:paraId="5C548205" w14:textId="77777777" w:rsidR="00A30252" w:rsidRPr="00601803" w:rsidRDefault="00A30252" w:rsidP="00A30252">
      <w:pPr>
        <w:ind w:left="567" w:hanging="567"/>
        <w:rPr>
          <w:rFonts w:ascii="Arial Narrow" w:hAnsi="Arial Narrow"/>
          <w:sz w:val="22"/>
          <w:szCs w:val="22"/>
        </w:rPr>
      </w:pPr>
    </w:p>
    <w:p w14:paraId="310CEF01"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Convocar a sesiones ordinarias y extraordinarias, en caso de omisión del Presidente del Consejo Directivo, y en cualquier otro</w:t>
      </w:r>
      <w:r w:rsidR="00A30252">
        <w:rPr>
          <w:rFonts w:ascii="Arial Narrow" w:hAnsi="Arial Narrow"/>
          <w:sz w:val="22"/>
          <w:szCs w:val="22"/>
        </w:rPr>
        <w:t xml:space="preserve"> </w:t>
      </w:r>
      <w:r w:rsidRPr="00601803">
        <w:rPr>
          <w:rFonts w:ascii="Arial Narrow" w:hAnsi="Arial Narrow"/>
          <w:sz w:val="22"/>
          <w:szCs w:val="22"/>
        </w:rPr>
        <w:t xml:space="preserve">caso en que lo juzgue conveniente; </w:t>
      </w:r>
    </w:p>
    <w:p w14:paraId="5839D67F" w14:textId="77777777" w:rsidR="00A30252" w:rsidRDefault="00A30252" w:rsidP="00A30252">
      <w:pPr>
        <w:ind w:left="567" w:hanging="567"/>
        <w:rPr>
          <w:rFonts w:ascii="Arial Narrow" w:hAnsi="Arial Narrow"/>
          <w:sz w:val="22"/>
          <w:szCs w:val="22"/>
        </w:rPr>
      </w:pPr>
    </w:p>
    <w:p w14:paraId="3DE6BDDF"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VII.-</w:t>
      </w:r>
      <w:r w:rsidRPr="00601803">
        <w:rPr>
          <w:rFonts w:ascii="Arial Narrow" w:hAnsi="Arial Narrow"/>
          <w:sz w:val="22"/>
          <w:szCs w:val="22"/>
        </w:rPr>
        <w:t xml:space="preserve"> </w:t>
      </w:r>
      <w:r w:rsidR="00A30252">
        <w:rPr>
          <w:rFonts w:ascii="Arial Narrow" w:hAnsi="Arial Narrow"/>
          <w:sz w:val="22"/>
          <w:szCs w:val="22"/>
        </w:rPr>
        <w:tab/>
      </w:r>
      <w:r w:rsidRPr="00601803">
        <w:rPr>
          <w:rFonts w:ascii="Arial Narrow" w:hAnsi="Arial Narrow"/>
          <w:sz w:val="22"/>
          <w:szCs w:val="22"/>
        </w:rPr>
        <w:t>Asistir con voz pero sin voto a todas las sesiones del Consejo Directivo, a las que deberá ser citado; y</w:t>
      </w:r>
    </w:p>
    <w:p w14:paraId="580EF7E4" w14:textId="77777777" w:rsidR="00A30252" w:rsidRDefault="00A30252" w:rsidP="00A30252">
      <w:pPr>
        <w:ind w:left="567" w:hanging="567"/>
        <w:rPr>
          <w:rFonts w:ascii="Arial Narrow" w:hAnsi="Arial Narrow"/>
          <w:sz w:val="22"/>
          <w:szCs w:val="22"/>
        </w:rPr>
      </w:pPr>
    </w:p>
    <w:p w14:paraId="5148C489" w14:textId="77777777" w:rsidR="00A30252" w:rsidRDefault="00601803" w:rsidP="00A30252">
      <w:pPr>
        <w:ind w:left="567" w:hanging="567"/>
        <w:rPr>
          <w:rFonts w:ascii="Arial Narrow" w:hAnsi="Arial Narrow"/>
          <w:sz w:val="22"/>
          <w:szCs w:val="22"/>
        </w:rPr>
      </w:pPr>
      <w:r w:rsidRPr="00185BCA">
        <w:rPr>
          <w:rFonts w:ascii="Arial Narrow" w:hAnsi="Arial Narrow"/>
          <w:b/>
          <w:sz w:val="22"/>
          <w:szCs w:val="22"/>
        </w:rPr>
        <w:t xml:space="preserve">VIII.- </w:t>
      </w:r>
      <w:r w:rsidR="00A30252" w:rsidRPr="00185BCA">
        <w:rPr>
          <w:rFonts w:ascii="Arial Narrow" w:hAnsi="Arial Narrow"/>
          <w:b/>
          <w:sz w:val="22"/>
          <w:szCs w:val="22"/>
        </w:rPr>
        <w:tab/>
      </w:r>
      <w:r w:rsidRPr="00601803">
        <w:rPr>
          <w:rFonts w:ascii="Arial Narrow" w:hAnsi="Arial Narrow"/>
          <w:sz w:val="22"/>
          <w:szCs w:val="22"/>
        </w:rPr>
        <w:t>Vigilar ilimitadamente en cualquier tiempo las operaciones del Sistema Municipal de Aguas y Saneamiento.</w:t>
      </w:r>
    </w:p>
    <w:p w14:paraId="6FA8AC62" w14:textId="77777777" w:rsidR="00A30252" w:rsidRDefault="00A30252" w:rsidP="00601803">
      <w:pPr>
        <w:rPr>
          <w:rFonts w:ascii="Arial Narrow" w:hAnsi="Arial Narrow"/>
          <w:sz w:val="22"/>
          <w:szCs w:val="22"/>
        </w:rPr>
      </w:pPr>
    </w:p>
    <w:p w14:paraId="34EA2C08" w14:textId="77777777" w:rsidR="00601803" w:rsidRDefault="00601803" w:rsidP="00601803">
      <w:pPr>
        <w:rPr>
          <w:rFonts w:ascii="Arial Narrow" w:hAnsi="Arial Narrow"/>
          <w:sz w:val="22"/>
          <w:szCs w:val="22"/>
        </w:rPr>
      </w:pPr>
      <w:r w:rsidRPr="00601803">
        <w:rPr>
          <w:rFonts w:ascii="Arial Narrow" w:hAnsi="Arial Narrow"/>
          <w:sz w:val="22"/>
          <w:szCs w:val="22"/>
        </w:rPr>
        <w:t>El Comisario para el debido cumplimiento de sus atribuciones, se podrá auxiliar del personal técnico que requiera, debiendo</w:t>
      </w:r>
      <w:r w:rsidR="00A30252">
        <w:rPr>
          <w:rFonts w:ascii="Arial Narrow" w:hAnsi="Arial Narrow"/>
          <w:sz w:val="22"/>
          <w:szCs w:val="22"/>
        </w:rPr>
        <w:t xml:space="preserve"> </w:t>
      </w:r>
      <w:r w:rsidRPr="00601803">
        <w:rPr>
          <w:rFonts w:ascii="Arial Narrow" w:hAnsi="Arial Narrow"/>
          <w:sz w:val="22"/>
          <w:szCs w:val="22"/>
        </w:rPr>
        <w:t xml:space="preserve">prestarle el organismo operador, todas las facilidades necesarias. </w:t>
      </w:r>
    </w:p>
    <w:p w14:paraId="16A7EF46" w14:textId="77777777" w:rsidR="00A30252" w:rsidRDefault="00A30252" w:rsidP="00601803">
      <w:pPr>
        <w:rPr>
          <w:rFonts w:ascii="Arial Narrow" w:hAnsi="Arial Narrow"/>
          <w:sz w:val="22"/>
          <w:szCs w:val="22"/>
        </w:rPr>
      </w:pPr>
    </w:p>
    <w:p w14:paraId="43930508" w14:textId="77777777" w:rsidR="00A30252" w:rsidRPr="00601803" w:rsidRDefault="00A30252" w:rsidP="00601803">
      <w:pPr>
        <w:rPr>
          <w:rFonts w:ascii="Arial Narrow" w:hAnsi="Arial Narrow"/>
          <w:sz w:val="22"/>
          <w:szCs w:val="22"/>
        </w:rPr>
      </w:pPr>
    </w:p>
    <w:p w14:paraId="7A34CB03" w14:textId="77777777" w:rsidR="00A30252" w:rsidRDefault="00601803" w:rsidP="00601803">
      <w:pPr>
        <w:jc w:val="center"/>
        <w:rPr>
          <w:rFonts w:ascii="Arial Narrow" w:hAnsi="Arial Narrow"/>
          <w:b/>
          <w:bCs/>
          <w:sz w:val="22"/>
          <w:szCs w:val="22"/>
        </w:rPr>
      </w:pPr>
      <w:r w:rsidRPr="00601803">
        <w:rPr>
          <w:rFonts w:ascii="Arial Narrow" w:hAnsi="Arial Narrow"/>
          <w:b/>
          <w:bCs/>
          <w:sz w:val="22"/>
          <w:szCs w:val="22"/>
        </w:rPr>
        <w:t xml:space="preserve">CAPITULO CUARTO </w:t>
      </w:r>
    </w:p>
    <w:p w14:paraId="565D1A64"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DE LOS SISTEMAS INTERMUNICIPALES DE AGUAS Y SANEAMIENTO </w:t>
      </w:r>
    </w:p>
    <w:p w14:paraId="4CCA422C" w14:textId="77777777" w:rsidR="00A30252" w:rsidRDefault="00A30252" w:rsidP="00601803">
      <w:pPr>
        <w:rPr>
          <w:rFonts w:ascii="Arial Narrow" w:hAnsi="Arial Narrow"/>
          <w:b/>
          <w:bCs/>
          <w:sz w:val="22"/>
          <w:szCs w:val="22"/>
        </w:rPr>
      </w:pPr>
    </w:p>
    <w:p w14:paraId="065975A5"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33.-</w:t>
      </w:r>
      <w:r w:rsidR="00A30252">
        <w:rPr>
          <w:rFonts w:ascii="Arial Narrow" w:hAnsi="Arial Narrow"/>
          <w:b/>
          <w:bCs/>
          <w:sz w:val="22"/>
          <w:szCs w:val="22"/>
        </w:rPr>
        <w:t xml:space="preserve"> </w:t>
      </w:r>
      <w:r w:rsidRPr="00601803">
        <w:rPr>
          <w:rFonts w:ascii="Arial Narrow" w:hAnsi="Arial Narrow"/>
          <w:sz w:val="22"/>
          <w:szCs w:val="22"/>
        </w:rPr>
        <w:t xml:space="preserve">El Congreso del Estado decretará la constitución de Sistemas Intermunicipales de Aguas y Saneamiento, cuando dos o más Municipios del Estado, previo convenio se coordinen para la prestación de los servicios de agua potable, drenaje y alcantarillado. </w:t>
      </w:r>
    </w:p>
    <w:p w14:paraId="3102DE62" w14:textId="77777777" w:rsidR="00A30252" w:rsidRDefault="00A30252" w:rsidP="00601803">
      <w:pPr>
        <w:rPr>
          <w:rFonts w:ascii="Arial Narrow" w:hAnsi="Arial Narrow"/>
          <w:sz w:val="22"/>
          <w:szCs w:val="22"/>
        </w:rPr>
      </w:pPr>
    </w:p>
    <w:p w14:paraId="561A2C38"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La creación de los sistemas intermunicipales reunirá los requisitos que señalan la Constitución Política del Estado, la presente ley y las demás disposiciones legales y aplicables. </w:t>
      </w:r>
    </w:p>
    <w:p w14:paraId="451F3949" w14:textId="77777777" w:rsidR="00A30252" w:rsidRDefault="00A30252" w:rsidP="00601803">
      <w:pPr>
        <w:rPr>
          <w:rFonts w:ascii="Arial Narrow" w:hAnsi="Arial Narrow"/>
          <w:b/>
          <w:bCs/>
          <w:sz w:val="22"/>
          <w:szCs w:val="22"/>
        </w:rPr>
      </w:pPr>
    </w:p>
    <w:p w14:paraId="59E5704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34.-</w:t>
      </w:r>
      <w:r w:rsidRPr="00601803">
        <w:rPr>
          <w:rFonts w:ascii="Arial Narrow" w:hAnsi="Arial Narrow"/>
          <w:sz w:val="22"/>
          <w:szCs w:val="22"/>
        </w:rPr>
        <w:t xml:space="preserve"> Los sistemas intermunicipales tendrán las atribuciones, estructura, administración y reglas de operación a que se refiere el capítulo anterior, con las modalidades señaladas en el presente capítulo. Prestarán los servicios públicos de agua potable, drenaje, alcantarillado tratamiento,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y disposición de aguas residuales a los municipios que comprenda, de acuerdo con las reglas previstas en el Decreto que al efecto expida el Congreso del Estado, en los términos del artículo anterior. </w:t>
      </w:r>
    </w:p>
    <w:p w14:paraId="5211F816" w14:textId="77777777" w:rsidR="00A30252" w:rsidRDefault="00A30252" w:rsidP="00601803">
      <w:pPr>
        <w:rPr>
          <w:rFonts w:ascii="Arial Narrow" w:hAnsi="Arial Narrow"/>
          <w:sz w:val="22"/>
          <w:szCs w:val="22"/>
        </w:rPr>
      </w:pPr>
    </w:p>
    <w:p w14:paraId="16675416" w14:textId="77777777" w:rsidR="00A30252" w:rsidRPr="00A30252" w:rsidRDefault="00A30252" w:rsidP="00601803">
      <w:pPr>
        <w:rPr>
          <w:rFonts w:ascii="Arial Narrow" w:hAnsi="Arial Narrow"/>
          <w:sz w:val="22"/>
          <w:szCs w:val="22"/>
        </w:rPr>
      </w:pPr>
      <w:r w:rsidRPr="00601803">
        <w:rPr>
          <w:rFonts w:ascii="Arial Narrow" w:hAnsi="Arial Narrow"/>
          <w:b/>
          <w:bCs/>
          <w:sz w:val="22"/>
          <w:szCs w:val="22"/>
        </w:rPr>
        <w:t>ARTÍCULO 3</w:t>
      </w:r>
      <w:r>
        <w:rPr>
          <w:rFonts w:ascii="Arial Narrow" w:hAnsi="Arial Narrow"/>
          <w:b/>
          <w:bCs/>
          <w:sz w:val="22"/>
          <w:szCs w:val="22"/>
        </w:rPr>
        <w:t>5</w:t>
      </w:r>
      <w:r w:rsidRPr="00601803">
        <w:rPr>
          <w:rFonts w:ascii="Arial Narrow" w:hAnsi="Arial Narrow"/>
          <w:b/>
          <w:bCs/>
          <w:sz w:val="22"/>
          <w:szCs w:val="22"/>
        </w:rPr>
        <w:t>.-</w:t>
      </w:r>
      <w:r>
        <w:rPr>
          <w:rFonts w:ascii="Arial Narrow" w:hAnsi="Arial Narrow"/>
          <w:b/>
          <w:bCs/>
          <w:sz w:val="22"/>
          <w:szCs w:val="22"/>
        </w:rPr>
        <w:t xml:space="preserve"> </w:t>
      </w:r>
      <w:r w:rsidRPr="00A30252">
        <w:rPr>
          <w:rFonts w:ascii="Arial Narrow" w:hAnsi="Arial Narrow"/>
          <w:bCs/>
          <w:sz w:val="22"/>
          <w:szCs w:val="22"/>
        </w:rPr>
        <w:t>En el Consejo Directivo de los sistemas intermunicipales, concurrirán con el carácter de Presidente y Vicepresidente, los presidentes municipales de los ayuntamientos involucrados. La presidencia del Consejo Directivo tendrá carácter rotatorio entre los presidentes municipales, quienes desempeñarán esa función por períodos semestrales.</w:t>
      </w:r>
    </w:p>
    <w:p w14:paraId="15119FA5" w14:textId="77777777" w:rsidR="00A30252" w:rsidRDefault="00A30252" w:rsidP="00601803">
      <w:pPr>
        <w:rPr>
          <w:rFonts w:ascii="Arial Narrow" w:hAnsi="Arial Narrow"/>
          <w:sz w:val="22"/>
          <w:szCs w:val="22"/>
        </w:rPr>
      </w:pPr>
    </w:p>
    <w:p w14:paraId="602633A3"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Cada uno de los municipios de la jurisdicción del Sistema intermunicipal tendrá el mismo número de Consejeros. </w:t>
      </w:r>
    </w:p>
    <w:p w14:paraId="3497E4FC" w14:textId="77777777" w:rsidR="00A30252" w:rsidRDefault="00A30252" w:rsidP="00601803">
      <w:pPr>
        <w:rPr>
          <w:rFonts w:ascii="Arial Narrow" w:hAnsi="Arial Narrow"/>
          <w:sz w:val="22"/>
          <w:szCs w:val="22"/>
        </w:rPr>
      </w:pPr>
    </w:p>
    <w:p w14:paraId="4238592F"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Secretario del Sistema será designado por los miembros del Consejo Directivo. </w:t>
      </w:r>
    </w:p>
    <w:p w14:paraId="06C23E6A" w14:textId="77777777" w:rsidR="00A30252" w:rsidRDefault="00A30252" w:rsidP="00601803">
      <w:pPr>
        <w:rPr>
          <w:rFonts w:ascii="Arial Narrow" w:hAnsi="Arial Narrow"/>
          <w:sz w:val="22"/>
          <w:szCs w:val="22"/>
        </w:rPr>
      </w:pPr>
    </w:p>
    <w:p w14:paraId="64E10FEB"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Habrá un Comisario por cada municipio integrante y será designado y removido libremente por los respectivos Cabildos. </w:t>
      </w:r>
    </w:p>
    <w:p w14:paraId="292C990B" w14:textId="77777777" w:rsidR="00601803" w:rsidRDefault="00601803" w:rsidP="00601803">
      <w:pPr>
        <w:rPr>
          <w:rFonts w:ascii="Arial Narrow" w:hAnsi="Arial Narrow"/>
          <w:sz w:val="22"/>
          <w:szCs w:val="22"/>
        </w:rPr>
      </w:pPr>
    </w:p>
    <w:p w14:paraId="2EF7F956" w14:textId="77777777" w:rsidR="00A30252" w:rsidRPr="00601803" w:rsidRDefault="00A30252" w:rsidP="00601803">
      <w:pPr>
        <w:rPr>
          <w:rFonts w:ascii="Arial Narrow" w:hAnsi="Arial Narrow"/>
          <w:sz w:val="22"/>
          <w:szCs w:val="22"/>
        </w:rPr>
      </w:pPr>
    </w:p>
    <w:p w14:paraId="7A2536E0" w14:textId="77777777" w:rsidR="00A30252" w:rsidRDefault="00601803" w:rsidP="00601803">
      <w:pPr>
        <w:jc w:val="center"/>
        <w:rPr>
          <w:rFonts w:ascii="Arial Narrow" w:hAnsi="Arial Narrow"/>
          <w:b/>
          <w:bCs/>
          <w:sz w:val="22"/>
          <w:szCs w:val="22"/>
        </w:rPr>
      </w:pPr>
      <w:r w:rsidRPr="00601803">
        <w:rPr>
          <w:rFonts w:ascii="Arial Narrow" w:hAnsi="Arial Narrow"/>
          <w:b/>
          <w:bCs/>
          <w:sz w:val="22"/>
          <w:szCs w:val="22"/>
        </w:rPr>
        <w:t xml:space="preserve">CAPITULO QUINTO </w:t>
      </w:r>
    </w:p>
    <w:p w14:paraId="00B71907"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DE LOS SERVICIOS. </w:t>
      </w:r>
    </w:p>
    <w:p w14:paraId="0B47D985" w14:textId="77777777" w:rsidR="00A30252" w:rsidRDefault="00A30252" w:rsidP="00601803">
      <w:pPr>
        <w:rPr>
          <w:rFonts w:ascii="Arial Narrow" w:hAnsi="Arial Narrow"/>
          <w:b/>
          <w:bCs/>
          <w:sz w:val="22"/>
          <w:szCs w:val="22"/>
        </w:rPr>
      </w:pPr>
    </w:p>
    <w:p w14:paraId="5E706AB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36.-</w:t>
      </w:r>
      <w:r w:rsidRPr="00601803">
        <w:rPr>
          <w:rFonts w:ascii="Arial Narrow" w:hAnsi="Arial Narrow"/>
          <w:sz w:val="22"/>
          <w:szCs w:val="22"/>
        </w:rPr>
        <w:t xml:space="preserve"> Estarán obligados a contratar la conexión y abastecimiento del servicio público de agua potable: </w:t>
      </w:r>
    </w:p>
    <w:p w14:paraId="19BB5BBE" w14:textId="77777777" w:rsidR="00A30252" w:rsidRDefault="00A30252" w:rsidP="00601803">
      <w:pPr>
        <w:rPr>
          <w:rFonts w:ascii="Arial Narrow" w:hAnsi="Arial Narrow"/>
          <w:sz w:val="22"/>
          <w:szCs w:val="22"/>
        </w:rPr>
      </w:pPr>
    </w:p>
    <w:p w14:paraId="43BB550D" w14:textId="77777777" w:rsidR="00601803" w:rsidRPr="00601803" w:rsidRDefault="00601803" w:rsidP="00C60A9D">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C60A9D">
        <w:rPr>
          <w:rFonts w:ascii="Arial Narrow" w:hAnsi="Arial Narrow"/>
          <w:sz w:val="22"/>
          <w:szCs w:val="22"/>
        </w:rPr>
        <w:tab/>
      </w:r>
      <w:r w:rsidRPr="00601803">
        <w:rPr>
          <w:rFonts w:ascii="Arial Narrow" w:hAnsi="Arial Narrow"/>
          <w:sz w:val="22"/>
          <w:szCs w:val="22"/>
        </w:rPr>
        <w:t xml:space="preserve">Los propietarios o poseedores de predios con edificaciones; </w:t>
      </w:r>
    </w:p>
    <w:p w14:paraId="04BAA313" w14:textId="77777777" w:rsidR="00C60A9D" w:rsidRDefault="00C60A9D" w:rsidP="00C60A9D">
      <w:pPr>
        <w:ind w:left="567" w:hanging="567"/>
        <w:rPr>
          <w:rFonts w:ascii="Arial Narrow" w:hAnsi="Arial Narrow"/>
          <w:sz w:val="22"/>
          <w:szCs w:val="22"/>
        </w:rPr>
      </w:pPr>
    </w:p>
    <w:p w14:paraId="070ED118" w14:textId="77777777" w:rsidR="00601803" w:rsidRPr="00601803" w:rsidRDefault="00601803" w:rsidP="00C60A9D">
      <w:pPr>
        <w:ind w:left="567" w:hanging="567"/>
        <w:rPr>
          <w:rFonts w:ascii="Arial Narrow" w:hAnsi="Arial Narrow"/>
          <w:sz w:val="22"/>
          <w:szCs w:val="22"/>
        </w:rPr>
      </w:pPr>
      <w:r w:rsidRPr="00185BCA">
        <w:rPr>
          <w:rFonts w:ascii="Arial Narrow" w:hAnsi="Arial Narrow"/>
          <w:b/>
          <w:sz w:val="22"/>
          <w:szCs w:val="22"/>
        </w:rPr>
        <w:t>II.-</w:t>
      </w:r>
      <w:r w:rsidR="00C60A9D">
        <w:rPr>
          <w:rFonts w:ascii="Arial Narrow" w:hAnsi="Arial Narrow"/>
          <w:sz w:val="22"/>
          <w:szCs w:val="22"/>
        </w:rPr>
        <w:tab/>
      </w:r>
      <w:r w:rsidRPr="00601803">
        <w:rPr>
          <w:rFonts w:ascii="Arial Narrow" w:hAnsi="Arial Narrow"/>
          <w:sz w:val="22"/>
          <w:szCs w:val="22"/>
        </w:rPr>
        <w:t xml:space="preserve">Los propietarios o poseedores de giros mercantiles e industriales, y de cualquier otro establecimiento que por su naturaleza y de acuerdo con las Leyes, estén obligados al uso del agua potable; </w:t>
      </w:r>
    </w:p>
    <w:p w14:paraId="5E783A3E" w14:textId="77777777" w:rsidR="00C60A9D" w:rsidRDefault="00C60A9D" w:rsidP="00C60A9D">
      <w:pPr>
        <w:ind w:left="567" w:hanging="567"/>
        <w:rPr>
          <w:rFonts w:ascii="Arial Narrow" w:hAnsi="Arial Narrow"/>
          <w:sz w:val="22"/>
          <w:szCs w:val="22"/>
        </w:rPr>
      </w:pPr>
    </w:p>
    <w:p w14:paraId="455F4306" w14:textId="77777777" w:rsidR="00601803" w:rsidRPr="00601803" w:rsidRDefault="00601803" w:rsidP="00C60A9D">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C60A9D">
        <w:rPr>
          <w:rFonts w:ascii="Arial Narrow" w:hAnsi="Arial Narrow"/>
          <w:sz w:val="22"/>
          <w:szCs w:val="22"/>
        </w:rPr>
        <w:tab/>
      </w:r>
      <w:r w:rsidRPr="00601803">
        <w:rPr>
          <w:rFonts w:ascii="Arial Narrow" w:hAnsi="Arial Narrow"/>
          <w:sz w:val="22"/>
          <w:szCs w:val="22"/>
        </w:rPr>
        <w:t xml:space="preserve">Los propietarios o poseedores de predios no edificados en los que sea obligatorio, conforme a las Leyes aplicables, el uso del agua potable; </w:t>
      </w:r>
    </w:p>
    <w:p w14:paraId="729B2999" w14:textId="77777777" w:rsidR="00C60A9D" w:rsidRDefault="00C60A9D" w:rsidP="00C60A9D">
      <w:pPr>
        <w:ind w:left="567" w:hanging="567"/>
        <w:rPr>
          <w:rFonts w:ascii="Arial Narrow" w:hAnsi="Arial Narrow"/>
          <w:sz w:val="22"/>
          <w:szCs w:val="22"/>
        </w:rPr>
      </w:pPr>
    </w:p>
    <w:p w14:paraId="4597CC6A" w14:textId="77777777" w:rsidR="00601803" w:rsidRPr="00601803" w:rsidRDefault="00601803" w:rsidP="00C60A9D">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C60A9D">
        <w:rPr>
          <w:rFonts w:ascii="Arial Narrow" w:hAnsi="Arial Narrow"/>
          <w:sz w:val="22"/>
          <w:szCs w:val="22"/>
        </w:rPr>
        <w:tab/>
      </w:r>
      <w:r w:rsidRPr="00601803">
        <w:rPr>
          <w:rFonts w:ascii="Arial Narrow" w:hAnsi="Arial Narrow"/>
          <w:sz w:val="22"/>
          <w:szCs w:val="22"/>
        </w:rPr>
        <w:t xml:space="preserve">Los poseedores de predios o las dependencias o entidades que tengan adscritos inmuebles propiedad de la Federación, del Estado, de los Municipios y de los Organismos Descentralizados; </w:t>
      </w:r>
    </w:p>
    <w:p w14:paraId="6B89E5D5" w14:textId="77777777" w:rsidR="00C60A9D" w:rsidRDefault="00C60A9D" w:rsidP="00601803">
      <w:pPr>
        <w:rPr>
          <w:rFonts w:ascii="Arial Narrow" w:hAnsi="Arial Narrow"/>
          <w:sz w:val="22"/>
          <w:szCs w:val="22"/>
        </w:rPr>
      </w:pPr>
    </w:p>
    <w:p w14:paraId="244308BA"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Esta obligación se establece para los predios por cuyo frente pasen tuberías de distribución, caso en el que deberá solicitarse por escrito ante el organismo correspondiente la instalación de la toma respectiva, previo contrato que deberá firmarse: </w:t>
      </w:r>
    </w:p>
    <w:p w14:paraId="3AB29439" w14:textId="77777777" w:rsidR="00C60A9D" w:rsidRDefault="00C60A9D" w:rsidP="00601803">
      <w:pPr>
        <w:rPr>
          <w:rFonts w:ascii="Arial Narrow" w:hAnsi="Arial Narrow"/>
          <w:sz w:val="22"/>
          <w:szCs w:val="22"/>
        </w:rPr>
      </w:pPr>
    </w:p>
    <w:p w14:paraId="6FED2193" w14:textId="77777777" w:rsidR="00601803" w:rsidRPr="00601803" w:rsidRDefault="00C60A9D" w:rsidP="00C60A9D">
      <w:pPr>
        <w:ind w:left="993" w:hanging="426"/>
        <w:rPr>
          <w:rFonts w:ascii="Arial Narrow" w:hAnsi="Arial Narrow"/>
          <w:sz w:val="22"/>
          <w:szCs w:val="22"/>
        </w:rPr>
      </w:pPr>
      <w:r w:rsidRPr="00185BCA">
        <w:rPr>
          <w:rFonts w:ascii="Arial Narrow" w:hAnsi="Arial Narrow"/>
          <w:b/>
          <w:sz w:val="22"/>
          <w:szCs w:val="22"/>
        </w:rPr>
        <w:t>A).-</w:t>
      </w:r>
      <w:r>
        <w:rPr>
          <w:rFonts w:ascii="Arial Narrow" w:hAnsi="Arial Narrow"/>
          <w:sz w:val="22"/>
          <w:szCs w:val="22"/>
        </w:rPr>
        <w:tab/>
      </w:r>
      <w:r w:rsidR="00601803" w:rsidRPr="00601803">
        <w:rPr>
          <w:rFonts w:ascii="Arial Narrow" w:hAnsi="Arial Narrow"/>
          <w:sz w:val="22"/>
          <w:szCs w:val="22"/>
        </w:rPr>
        <w:t xml:space="preserve">Dentro de los 30 días siguientes a la fecha en que se notifique que ha quedado establecido el servicio público en la calle en que se encuentren los predios, giros o establecimientos; </w:t>
      </w:r>
    </w:p>
    <w:p w14:paraId="772E008E" w14:textId="77777777" w:rsidR="00C60A9D" w:rsidRDefault="00C60A9D" w:rsidP="00C60A9D">
      <w:pPr>
        <w:ind w:left="993" w:hanging="426"/>
        <w:rPr>
          <w:rFonts w:ascii="Arial Narrow" w:hAnsi="Arial Narrow"/>
          <w:sz w:val="22"/>
          <w:szCs w:val="22"/>
        </w:rPr>
      </w:pPr>
    </w:p>
    <w:p w14:paraId="3AD8470A" w14:textId="77777777" w:rsidR="00601803" w:rsidRPr="00601803" w:rsidRDefault="00C60A9D" w:rsidP="00C60A9D">
      <w:pPr>
        <w:ind w:left="993" w:hanging="426"/>
        <w:rPr>
          <w:rFonts w:ascii="Arial Narrow" w:hAnsi="Arial Narrow"/>
          <w:sz w:val="22"/>
          <w:szCs w:val="22"/>
        </w:rPr>
      </w:pPr>
      <w:r w:rsidRPr="00185BCA">
        <w:rPr>
          <w:rFonts w:ascii="Arial Narrow" w:hAnsi="Arial Narrow"/>
          <w:b/>
          <w:sz w:val="22"/>
          <w:szCs w:val="22"/>
        </w:rPr>
        <w:t>B).-</w:t>
      </w:r>
      <w:r w:rsidRPr="00185BCA">
        <w:rPr>
          <w:rFonts w:ascii="Arial Narrow" w:hAnsi="Arial Narrow"/>
          <w:b/>
          <w:sz w:val="22"/>
          <w:szCs w:val="22"/>
        </w:rPr>
        <w:tab/>
      </w:r>
      <w:r w:rsidR="00601803" w:rsidRPr="00601803">
        <w:rPr>
          <w:rFonts w:ascii="Arial Narrow" w:hAnsi="Arial Narrow"/>
          <w:sz w:val="22"/>
          <w:szCs w:val="22"/>
        </w:rPr>
        <w:t xml:space="preserve">Dentro de los 30 días siguientes a la fecha de la apertura de los giros o establecimientos, si existe el servicio público; </w:t>
      </w:r>
    </w:p>
    <w:p w14:paraId="162A236D" w14:textId="77777777" w:rsidR="00C60A9D" w:rsidRDefault="00C60A9D" w:rsidP="00C60A9D">
      <w:pPr>
        <w:ind w:left="993" w:hanging="426"/>
        <w:rPr>
          <w:rFonts w:ascii="Arial Narrow" w:hAnsi="Arial Narrow"/>
          <w:sz w:val="22"/>
          <w:szCs w:val="22"/>
        </w:rPr>
      </w:pPr>
    </w:p>
    <w:p w14:paraId="699DC970" w14:textId="77777777" w:rsidR="00601803" w:rsidRPr="00601803" w:rsidRDefault="00C60A9D" w:rsidP="00C60A9D">
      <w:pPr>
        <w:ind w:left="993" w:hanging="426"/>
        <w:rPr>
          <w:rFonts w:ascii="Arial Narrow" w:hAnsi="Arial Narrow"/>
          <w:sz w:val="22"/>
          <w:szCs w:val="22"/>
        </w:rPr>
      </w:pPr>
      <w:r w:rsidRPr="00185BCA">
        <w:rPr>
          <w:rFonts w:ascii="Arial Narrow" w:hAnsi="Arial Narrow"/>
          <w:b/>
          <w:sz w:val="22"/>
          <w:szCs w:val="22"/>
        </w:rPr>
        <w:t>C).-</w:t>
      </w:r>
      <w:r>
        <w:rPr>
          <w:rFonts w:ascii="Arial Narrow" w:hAnsi="Arial Narrow"/>
          <w:sz w:val="22"/>
          <w:szCs w:val="22"/>
        </w:rPr>
        <w:tab/>
      </w:r>
      <w:r w:rsidR="00601803" w:rsidRPr="00601803">
        <w:rPr>
          <w:rFonts w:ascii="Arial Narrow" w:hAnsi="Arial Narrow"/>
          <w:sz w:val="22"/>
          <w:szCs w:val="22"/>
        </w:rPr>
        <w:t xml:space="preserve">Antes de iniciar edificaciones sobre los predios que carezcan del servicio de agua. </w:t>
      </w:r>
    </w:p>
    <w:p w14:paraId="6545BA68" w14:textId="77777777" w:rsidR="00C60A9D" w:rsidRDefault="00C60A9D" w:rsidP="00601803">
      <w:pPr>
        <w:rPr>
          <w:rFonts w:ascii="Arial Narrow" w:hAnsi="Arial Narrow"/>
          <w:b/>
          <w:bCs/>
          <w:sz w:val="22"/>
          <w:szCs w:val="22"/>
        </w:rPr>
      </w:pPr>
    </w:p>
    <w:p w14:paraId="3F0D172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37.-</w:t>
      </w:r>
      <w:r w:rsidRPr="00601803">
        <w:rPr>
          <w:rFonts w:ascii="Arial Narrow" w:hAnsi="Arial Narrow"/>
          <w:sz w:val="22"/>
          <w:szCs w:val="22"/>
        </w:rPr>
        <w:t xml:space="preserve"> Las personas obligadas, conforme al artículo anterior, deberán también contratar la conexión a la red de alcantarillado en los lugares en que exista este servicio, dentro de los plazos antes consignados, lo que deberán solicitar por escrito y cubrir previamente las tarifas correspondientes. </w:t>
      </w:r>
    </w:p>
    <w:p w14:paraId="743CFD50" w14:textId="77777777" w:rsidR="002155B3" w:rsidRDefault="002155B3" w:rsidP="00601803">
      <w:pPr>
        <w:rPr>
          <w:rFonts w:ascii="Arial Narrow" w:hAnsi="Arial Narrow"/>
          <w:b/>
          <w:bCs/>
          <w:sz w:val="22"/>
          <w:szCs w:val="22"/>
        </w:rPr>
      </w:pPr>
    </w:p>
    <w:p w14:paraId="62CEEC55"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ARTICULO 38.-</w:t>
      </w:r>
      <w:r w:rsidRPr="00601803">
        <w:rPr>
          <w:rFonts w:ascii="Arial Narrow" w:hAnsi="Arial Narrow"/>
          <w:sz w:val="22"/>
          <w:szCs w:val="22"/>
        </w:rPr>
        <w:t xml:space="preserve"> Cuando se incumpla la obligación que establece el Artículo anterior independientemente de que imponga las sanciones que procedan, el Sistema Municipal de Aguas Saneamientos instalará la toma de servicio de agua potable y su costo se cubrirá con cargo al propietario o poseedor del predio correspondiente. </w:t>
      </w:r>
    </w:p>
    <w:p w14:paraId="374D65E7" w14:textId="77777777" w:rsidR="002155B3" w:rsidRDefault="002155B3" w:rsidP="00601803">
      <w:pPr>
        <w:rPr>
          <w:rFonts w:ascii="Arial Narrow" w:hAnsi="Arial Narrow"/>
          <w:b/>
          <w:bCs/>
          <w:sz w:val="22"/>
          <w:szCs w:val="22"/>
        </w:rPr>
      </w:pPr>
    </w:p>
    <w:p w14:paraId="2F4B0D69"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39.-</w:t>
      </w:r>
      <w:r w:rsidRPr="00601803">
        <w:rPr>
          <w:rFonts w:ascii="Arial Narrow" w:hAnsi="Arial Narrow"/>
          <w:sz w:val="22"/>
          <w:szCs w:val="22"/>
        </w:rPr>
        <w:t xml:space="preserve"> Será potestativo surtirse de agua del servicio público: </w:t>
      </w:r>
    </w:p>
    <w:p w14:paraId="6D4E3B5A" w14:textId="77777777" w:rsidR="002155B3" w:rsidRDefault="002155B3" w:rsidP="00601803">
      <w:pPr>
        <w:rPr>
          <w:rFonts w:ascii="Arial Narrow" w:hAnsi="Arial Narrow"/>
          <w:sz w:val="22"/>
          <w:szCs w:val="22"/>
        </w:rPr>
      </w:pPr>
    </w:p>
    <w:p w14:paraId="6D47CD1A"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w:t>
      </w:r>
      <w:r w:rsidR="002155B3">
        <w:rPr>
          <w:rFonts w:ascii="Arial Narrow" w:hAnsi="Arial Narrow"/>
          <w:sz w:val="22"/>
          <w:szCs w:val="22"/>
        </w:rPr>
        <w:tab/>
      </w:r>
      <w:r w:rsidRPr="00601803">
        <w:rPr>
          <w:rFonts w:ascii="Arial Narrow" w:hAnsi="Arial Narrow"/>
          <w:sz w:val="22"/>
          <w:szCs w:val="22"/>
        </w:rPr>
        <w:t xml:space="preserve">Para las personas que posean predios con pozos cuyo uso esté autorizado por las autoridades competentes conforme a las leyes aplicables; y </w:t>
      </w:r>
    </w:p>
    <w:p w14:paraId="76943D60" w14:textId="77777777" w:rsidR="002155B3" w:rsidRDefault="002155B3" w:rsidP="002155B3">
      <w:pPr>
        <w:ind w:left="567" w:hanging="567"/>
        <w:rPr>
          <w:rFonts w:ascii="Arial Narrow" w:hAnsi="Arial Narrow"/>
          <w:sz w:val="22"/>
          <w:szCs w:val="22"/>
        </w:rPr>
      </w:pPr>
    </w:p>
    <w:p w14:paraId="30039179"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Para los dueños o poseedores de predios no edificados en los que no sea obligatorio, conforme a las Leyes hacer uso de agua potable. </w:t>
      </w:r>
    </w:p>
    <w:p w14:paraId="13F0A3B4" w14:textId="77777777" w:rsidR="002155B3" w:rsidRDefault="002155B3" w:rsidP="00601803">
      <w:pPr>
        <w:rPr>
          <w:rFonts w:ascii="Arial Narrow" w:hAnsi="Arial Narrow"/>
          <w:b/>
          <w:bCs/>
          <w:sz w:val="22"/>
          <w:szCs w:val="22"/>
        </w:rPr>
      </w:pPr>
    </w:p>
    <w:p w14:paraId="11C4F494"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40.-</w:t>
      </w:r>
      <w:r w:rsidR="002155B3">
        <w:rPr>
          <w:rFonts w:ascii="Arial Narrow" w:hAnsi="Arial Narrow"/>
          <w:b/>
          <w:bCs/>
          <w:sz w:val="22"/>
          <w:szCs w:val="22"/>
        </w:rPr>
        <w:t xml:space="preserve"> </w:t>
      </w:r>
      <w:r w:rsidRPr="00601803">
        <w:rPr>
          <w:rFonts w:ascii="Arial Narrow" w:hAnsi="Arial Narrow"/>
          <w:sz w:val="22"/>
          <w:szCs w:val="22"/>
        </w:rPr>
        <w:t xml:space="preserve">Cuando se incumpla la obligación de contratar la conexión a la red de alcantarillado, independientemente de imponerse las sanciones que procedan, se dará aviso a las autoridades sanitarias correspondientes, para que exijan el cumplimiento de las demás normas relacionadas con la materia. </w:t>
      </w:r>
    </w:p>
    <w:p w14:paraId="4BE7907B" w14:textId="77777777" w:rsidR="002155B3" w:rsidRDefault="002155B3" w:rsidP="00601803">
      <w:pPr>
        <w:rPr>
          <w:rFonts w:ascii="Arial Narrow" w:hAnsi="Arial Narrow"/>
          <w:b/>
          <w:bCs/>
          <w:sz w:val="22"/>
          <w:szCs w:val="22"/>
        </w:rPr>
      </w:pPr>
    </w:p>
    <w:p w14:paraId="0D9E99CD"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41.- </w:t>
      </w:r>
      <w:r w:rsidRPr="00601803">
        <w:rPr>
          <w:rFonts w:ascii="Arial Narrow" w:hAnsi="Arial Narrow"/>
          <w:sz w:val="22"/>
          <w:szCs w:val="22"/>
        </w:rPr>
        <w:t xml:space="preserve">Cuando se trate de carpas de espectáculos o diversiones públicas temporales que deban conectarse a las líneas de agua potable y alcantarillado, la Secretaría de Salud comunicará al Sistema de Aguas y Saneamiento la expedición de la licencia que corresponda, expresando el término de su duración, para que efectué la instalación del servicio y haga los cobros correspondientes, y en su caso fije la garantía que se requiera. </w:t>
      </w:r>
    </w:p>
    <w:p w14:paraId="187EFC28" w14:textId="77777777" w:rsidR="002155B3" w:rsidRDefault="002155B3" w:rsidP="00601803">
      <w:pPr>
        <w:rPr>
          <w:rFonts w:ascii="Arial Narrow" w:hAnsi="Arial Narrow"/>
          <w:b/>
          <w:bCs/>
          <w:sz w:val="22"/>
          <w:szCs w:val="22"/>
        </w:rPr>
      </w:pPr>
    </w:p>
    <w:p w14:paraId="5A9C443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42.- </w:t>
      </w:r>
      <w:r w:rsidRPr="00601803">
        <w:rPr>
          <w:rFonts w:ascii="Arial Narrow" w:hAnsi="Arial Narrow"/>
          <w:sz w:val="22"/>
          <w:szCs w:val="22"/>
        </w:rPr>
        <w:t xml:space="preserve">De toda manifestación o aviso de apertura, traspaso, traslado o clausura de giros o establecimientos mercantiles, obligados a abastecerse de agua potable, y que hagan uso de los sistemas de drenaje y alcantarillado, el usuario deberá dar aviso al Sistema correspondiente dentro de los diez días siguientes a la fecha de realizadas las manifestaciones citadas, anexando al escrito la documentación respectiva al contrato o acuerdo establecido. </w:t>
      </w:r>
    </w:p>
    <w:p w14:paraId="37F239AA" w14:textId="77777777" w:rsidR="00601803" w:rsidRPr="00601803" w:rsidRDefault="00601803" w:rsidP="002155B3">
      <w:pPr>
        <w:rPr>
          <w:rFonts w:ascii="Arial Narrow" w:hAnsi="Arial Narrow"/>
          <w:sz w:val="22"/>
          <w:szCs w:val="22"/>
        </w:rPr>
      </w:pPr>
    </w:p>
    <w:p w14:paraId="629B0B5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43.-</w:t>
      </w:r>
      <w:r w:rsidR="002155B3">
        <w:rPr>
          <w:rFonts w:ascii="Arial Narrow" w:hAnsi="Arial Narrow"/>
          <w:b/>
          <w:bCs/>
          <w:sz w:val="22"/>
          <w:szCs w:val="22"/>
        </w:rPr>
        <w:t xml:space="preserve"> </w:t>
      </w:r>
      <w:r w:rsidRPr="00601803">
        <w:rPr>
          <w:rFonts w:ascii="Arial Narrow" w:hAnsi="Arial Narrow"/>
          <w:sz w:val="22"/>
          <w:szCs w:val="22"/>
        </w:rPr>
        <w:t xml:space="preserve">Para cada predio, giro o establecimiento de los que haya obligación de abastecerse de agua potable, deberá instalarse una toma independiente, así como una descarga de aguas negras por separado. El Sistema Municipal de Aguas y Saneamiento podrá autorizar una derivación cuando ello sea técnicamente recomendable y no se afecten el interés público o los derechos de terceros. </w:t>
      </w:r>
    </w:p>
    <w:p w14:paraId="71100277" w14:textId="77777777" w:rsidR="002155B3" w:rsidRDefault="002155B3" w:rsidP="00601803">
      <w:pPr>
        <w:rPr>
          <w:rFonts w:ascii="Arial Narrow" w:hAnsi="Arial Narrow"/>
          <w:b/>
          <w:bCs/>
          <w:sz w:val="22"/>
          <w:szCs w:val="22"/>
        </w:rPr>
      </w:pPr>
    </w:p>
    <w:p w14:paraId="0E3B8FF6"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44.-</w:t>
      </w:r>
      <w:r w:rsidR="002155B3">
        <w:rPr>
          <w:rFonts w:ascii="Arial Narrow" w:hAnsi="Arial Narrow"/>
          <w:b/>
          <w:bCs/>
          <w:sz w:val="22"/>
          <w:szCs w:val="22"/>
        </w:rPr>
        <w:t xml:space="preserve"> </w:t>
      </w:r>
      <w:r w:rsidRPr="00601803">
        <w:rPr>
          <w:rFonts w:ascii="Arial Narrow" w:hAnsi="Arial Narrow"/>
          <w:sz w:val="22"/>
          <w:szCs w:val="22"/>
        </w:rPr>
        <w:t xml:space="preserve">En ningún caso la contratación y la prestación del servicio público de agua potable, drenaje o alcantarillado legitimará los títulos del usuario sobre el predio conectado al sistema. </w:t>
      </w:r>
    </w:p>
    <w:p w14:paraId="1E0E863E" w14:textId="77777777" w:rsidR="002155B3" w:rsidRDefault="002155B3" w:rsidP="00601803">
      <w:pPr>
        <w:rPr>
          <w:rFonts w:ascii="Arial Narrow" w:hAnsi="Arial Narrow"/>
          <w:b/>
          <w:bCs/>
          <w:sz w:val="22"/>
          <w:szCs w:val="22"/>
        </w:rPr>
      </w:pPr>
    </w:p>
    <w:p w14:paraId="2E40C301"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45.- </w:t>
      </w:r>
      <w:r w:rsidRPr="00601803">
        <w:rPr>
          <w:rFonts w:ascii="Arial Narrow" w:hAnsi="Arial Narrow"/>
          <w:sz w:val="22"/>
          <w:szCs w:val="22"/>
        </w:rPr>
        <w:t xml:space="preserve">Si habiéndose ordenado la supresión de derivaciones indebidamente instaladas y, esto no se cumpliere por los propietarios o poseedores, el Sistema Municipal de Aguas y Saneamiento podrá llevar a cabo las obras necesarias para cancelarlas, en cuyo caso el importe de dichas obras será a cargo de los infractores, sin perjuicio de la imposición de las sanciones que correspondan. </w:t>
      </w:r>
    </w:p>
    <w:p w14:paraId="0585C5F9" w14:textId="77777777" w:rsidR="002155B3" w:rsidRDefault="002155B3" w:rsidP="00601803">
      <w:pPr>
        <w:rPr>
          <w:rFonts w:ascii="Arial Narrow" w:hAnsi="Arial Narrow"/>
          <w:b/>
          <w:bCs/>
          <w:sz w:val="22"/>
          <w:szCs w:val="22"/>
        </w:rPr>
      </w:pPr>
    </w:p>
    <w:p w14:paraId="7808954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46.- </w:t>
      </w:r>
      <w:r w:rsidRPr="00601803">
        <w:rPr>
          <w:rFonts w:ascii="Arial Narrow" w:hAnsi="Arial Narrow"/>
          <w:sz w:val="22"/>
          <w:szCs w:val="22"/>
        </w:rPr>
        <w:t xml:space="preserve">Para el cumplimento del Artículo 43 de esta Ley, se considerará como un solo predio aquel que pertenezca a una sola persona física o moral o a varias proindiviso y que presente además alguna de las siguientes características: </w:t>
      </w:r>
    </w:p>
    <w:p w14:paraId="7C54C5D9" w14:textId="77777777" w:rsidR="002155B3" w:rsidRDefault="002155B3" w:rsidP="00601803">
      <w:pPr>
        <w:rPr>
          <w:rFonts w:ascii="Arial Narrow" w:hAnsi="Arial Narrow"/>
          <w:sz w:val="22"/>
          <w:szCs w:val="22"/>
        </w:rPr>
      </w:pPr>
    </w:p>
    <w:p w14:paraId="5B37010E"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w:t>
      </w:r>
      <w:r w:rsidR="002155B3">
        <w:rPr>
          <w:rFonts w:ascii="Arial Narrow" w:hAnsi="Arial Narrow"/>
          <w:sz w:val="22"/>
          <w:szCs w:val="22"/>
        </w:rPr>
        <w:tab/>
      </w:r>
      <w:r w:rsidRPr="00601803">
        <w:rPr>
          <w:rFonts w:ascii="Arial Narrow" w:hAnsi="Arial Narrow"/>
          <w:sz w:val="22"/>
          <w:szCs w:val="22"/>
        </w:rPr>
        <w:t xml:space="preserve">Si se trata de un predio con edificaciones, que los diversos departamentos, viviendas o locales de que se componga, por su distribución y uso, revelen claramente, la intención de constituir con ellos un sólo edificio, o si son varios edificios, que tengan patios y otros servicios comunes; y </w:t>
      </w:r>
    </w:p>
    <w:p w14:paraId="68304D3A" w14:textId="77777777" w:rsidR="002155B3" w:rsidRDefault="002155B3" w:rsidP="002155B3">
      <w:pPr>
        <w:ind w:left="567" w:hanging="567"/>
        <w:rPr>
          <w:rFonts w:ascii="Arial Narrow" w:hAnsi="Arial Narrow"/>
          <w:sz w:val="22"/>
          <w:szCs w:val="22"/>
        </w:rPr>
      </w:pPr>
    </w:p>
    <w:p w14:paraId="200F8D6D"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w:t>
      </w:r>
      <w:r w:rsidR="002155B3">
        <w:rPr>
          <w:rFonts w:ascii="Arial Narrow" w:hAnsi="Arial Narrow"/>
          <w:sz w:val="22"/>
          <w:szCs w:val="22"/>
        </w:rPr>
        <w:tab/>
      </w:r>
      <w:r w:rsidRPr="00601803">
        <w:rPr>
          <w:rFonts w:ascii="Arial Narrow" w:hAnsi="Arial Narrow"/>
          <w:sz w:val="22"/>
          <w:szCs w:val="22"/>
        </w:rPr>
        <w:t xml:space="preserve">Si se trata de un predio sin edificaciones, no se encuentre dividido en forma que sus partes sean independientes unas de otras. </w:t>
      </w:r>
    </w:p>
    <w:p w14:paraId="0FB162E5" w14:textId="77777777" w:rsidR="002155B3" w:rsidRDefault="002155B3" w:rsidP="00601803">
      <w:pPr>
        <w:rPr>
          <w:rFonts w:ascii="Arial Narrow" w:hAnsi="Arial Narrow"/>
          <w:sz w:val="22"/>
          <w:szCs w:val="22"/>
        </w:rPr>
      </w:pPr>
    </w:p>
    <w:p w14:paraId="232BABEE"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Cuando existan otras circunstancias análogas a las señaladas que, a juicio del sistema correspondiente, demuestren que se trata de un solo predio, así será considerado, salvo prueba en contrario. </w:t>
      </w:r>
    </w:p>
    <w:p w14:paraId="5D6FA0E7" w14:textId="77777777" w:rsidR="002155B3" w:rsidRDefault="002155B3" w:rsidP="00601803">
      <w:pPr>
        <w:rPr>
          <w:rFonts w:ascii="Arial Narrow" w:hAnsi="Arial Narrow"/>
          <w:b/>
          <w:bCs/>
          <w:sz w:val="22"/>
          <w:szCs w:val="22"/>
        </w:rPr>
      </w:pPr>
    </w:p>
    <w:p w14:paraId="1E7C96C9"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47.- </w:t>
      </w:r>
      <w:r w:rsidRPr="00601803">
        <w:rPr>
          <w:rFonts w:ascii="Arial Narrow" w:hAnsi="Arial Narrow"/>
          <w:sz w:val="22"/>
          <w:szCs w:val="22"/>
        </w:rPr>
        <w:t xml:space="preserve">Las accesorias no se considerarán como predios distintos, aunque carezcan de comunicación directa con el resto del edificio del que formen parte; pero si en ellas se establecen giros o establecimientos que conforme a la Ley deban surtirse de agua potable, será obligatoria la instalación de la toma correspondiente, excepto cuando el Sistema Municipal de Aguas y Saneamiento que corresponda autorice la derivación. </w:t>
      </w:r>
    </w:p>
    <w:p w14:paraId="2CB160D5" w14:textId="77777777" w:rsidR="002155B3" w:rsidRDefault="002155B3" w:rsidP="00601803">
      <w:pPr>
        <w:rPr>
          <w:rFonts w:ascii="Arial Narrow" w:hAnsi="Arial Narrow"/>
          <w:b/>
          <w:bCs/>
          <w:sz w:val="22"/>
          <w:szCs w:val="22"/>
        </w:rPr>
      </w:pPr>
    </w:p>
    <w:p w14:paraId="2BDC8D9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48.-</w:t>
      </w:r>
      <w:r w:rsidR="002155B3">
        <w:rPr>
          <w:rFonts w:ascii="Arial Narrow" w:hAnsi="Arial Narrow"/>
          <w:b/>
          <w:bCs/>
          <w:sz w:val="22"/>
          <w:szCs w:val="22"/>
        </w:rPr>
        <w:t xml:space="preserve"> </w:t>
      </w:r>
      <w:r w:rsidRPr="00601803">
        <w:rPr>
          <w:rFonts w:ascii="Arial Narrow" w:hAnsi="Arial Narrow"/>
          <w:sz w:val="22"/>
          <w:szCs w:val="22"/>
        </w:rPr>
        <w:t xml:space="preserve">Se considera como un sólo giro o establecimiento, aquél que pertenezca a una sola persona física o moral o a varias proindiviso y que presente además alguna de las siguientes características: </w:t>
      </w:r>
    </w:p>
    <w:p w14:paraId="4731AFC1" w14:textId="77777777" w:rsidR="002155B3" w:rsidRDefault="002155B3" w:rsidP="00601803">
      <w:pPr>
        <w:rPr>
          <w:rFonts w:ascii="Arial Narrow" w:hAnsi="Arial Narrow"/>
          <w:sz w:val="22"/>
          <w:szCs w:val="22"/>
        </w:rPr>
      </w:pPr>
    </w:p>
    <w:p w14:paraId="58305248"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Que sus diversos locales estén comunicados entre sí y que las comunicaciones sean necesarias para el uso y no tengan simplemente por objeto hacer aparecer que existe relación de dependencia entre ellos; </w:t>
      </w:r>
    </w:p>
    <w:p w14:paraId="50D185D2" w14:textId="77777777" w:rsidR="002155B3" w:rsidRDefault="002155B3" w:rsidP="002155B3">
      <w:pPr>
        <w:ind w:left="567" w:hanging="567"/>
        <w:rPr>
          <w:rFonts w:ascii="Arial Narrow" w:hAnsi="Arial Narrow"/>
          <w:sz w:val="22"/>
          <w:szCs w:val="22"/>
        </w:rPr>
      </w:pPr>
    </w:p>
    <w:p w14:paraId="1107B830"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w:t>
      </w:r>
      <w:r w:rsidR="002155B3">
        <w:rPr>
          <w:rFonts w:ascii="Arial Narrow" w:hAnsi="Arial Narrow"/>
          <w:sz w:val="22"/>
          <w:szCs w:val="22"/>
        </w:rPr>
        <w:tab/>
      </w:r>
      <w:r w:rsidRPr="00601803">
        <w:rPr>
          <w:rFonts w:ascii="Arial Narrow" w:hAnsi="Arial Narrow"/>
          <w:sz w:val="22"/>
          <w:szCs w:val="22"/>
        </w:rPr>
        <w:t xml:space="preserve">Que el objeto de la empresa sea la explotación de una sola industria o comercio o que, siendo varios, sean unos y otros de naturaleza similar y complementarios, siempre que se trate de giros cuyo funcionamiento esté reglamentado y se hallen amparados por una misma licencia; y </w:t>
      </w:r>
    </w:p>
    <w:p w14:paraId="7031B651" w14:textId="77777777" w:rsidR="002155B3" w:rsidRDefault="002155B3" w:rsidP="002155B3">
      <w:pPr>
        <w:ind w:left="567" w:hanging="567"/>
        <w:rPr>
          <w:rFonts w:ascii="Arial Narrow" w:hAnsi="Arial Narrow"/>
          <w:sz w:val="22"/>
          <w:szCs w:val="22"/>
        </w:rPr>
      </w:pPr>
    </w:p>
    <w:p w14:paraId="3E2C3A10"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Que exista una sola administración. </w:t>
      </w:r>
    </w:p>
    <w:p w14:paraId="41BC3C5F" w14:textId="77777777" w:rsidR="002155B3" w:rsidRDefault="002155B3" w:rsidP="00601803">
      <w:pPr>
        <w:rPr>
          <w:rFonts w:ascii="Arial Narrow" w:hAnsi="Arial Narrow"/>
          <w:sz w:val="22"/>
          <w:szCs w:val="22"/>
        </w:rPr>
      </w:pPr>
    </w:p>
    <w:p w14:paraId="6D64EA11"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Cuando existan otras circunstancias análogas a las señaladas que, a juicio del sistema correspondiente, demuestren que se trata de un sólo giro o establecimiento, así será considerado salvo prueba en contrario. </w:t>
      </w:r>
    </w:p>
    <w:p w14:paraId="53747B0C" w14:textId="77777777" w:rsidR="002155B3" w:rsidRDefault="002155B3" w:rsidP="00601803">
      <w:pPr>
        <w:rPr>
          <w:rFonts w:ascii="Arial Narrow" w:hAnsi="Arial Narrow"/>
          <w:b/>
          <w:bCs/>
          <w:sz w:val="22"/>
          <w:szCs w:val="22"/>
        </w:rPr>
      </w:pPr>
    </w:p>
    <w:p w14:paraId="36A1525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49.-</w:t>
      </w:r>
      <w:r w:rsidR="002155B3">
        <w:rPr>
          <w:rFonts w:ascii="Arial Narrow" w:hAnsi="Arial Narrow"/>
          <w:b/>
          <w:bCs/>
          <w:sz w:val="22"/>
          <w:szCs w:val="22"/>
        </w:rPr>
        <w:t xml:space="preserve"> </w:t>
      </w:r>
      <w:r w:rsidRPr="00601803">
        <w:rPr>
          <w:rFonts w:ascii="Arial Narrow" w:hAnsi="Arial Narrow"/>
          <w:sz w:val="22"/>
          <w:szCs w:val="22"/>
        </w:rPr>
        <w:t xml:space="preserve">Para los efectos de los artículos anteriores, en caso de duda, el Sistema que sea competente determinará si se trata de uno o varios predios, giros o establecimientos. </w:t>
      </w:r>
    </w:p>
    <w:p w14:paraId="65E11C1D" w14:textId="77777777" w:rsidR="002155B3" w:rsidRDefault="002155B3" w:rsidP="00601803">
      <w:pPr>
        <w:rPr>
          <w:rFonts w:ascii="Arial Narrow" w:hAnsi="Arial Narrow"/>
          <w:b/>
          <w:bCs/>
          <w:sz w:val="22"/>
          <w:szCs w:val="22"/>
        </w:rPr>
      </w:pPr>
    </w:p>
    <w:p w14:paraId="08006113"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50.-</w:t>
      </w:r>
      <w:r w:rsidR="002155B3">
        <w:rPr>
          <w:rFonts w:ascii="Arial Narrow" w:hAnsi="Arial Narrow"/>
          <w:b/>
          <w:bCs/>
          <w:sz w:val="22"/>
          <w:szCs w:val="22"/>
        </w:rPr>
        <w:t xml:space="preserve"> </w:t>
      </w:r>
      <w:r w:rsidRPr="00601803">
        <w:rPr>
          <w:rFonts w:ascii="Arial Narrow" w:hAnsi="Arial Narrow"/>
          <w:sz w:val="22"/>
          <w:szCs w:val="22"/>
        </w:rPr>
        <w:t xml:space="preserve">Dentro de los plazos fijados en el Artículo 36 de esta Ley, los propietarios o poseedores de predios, giros o establecimientos obligados a hacer uso del servicio público de agua potable, drenaje y alcantarillado, por sí o por medio de su representante, deberán presentar un escrito solicitando la instalación de la toma en la forma y términos que señalen esta Ley y sus disposiciones reglamentarias. </w:t>
      </w:r>
    </w:p>
    <w:p w14:paraId="1198D5E5" w14:textId="77777777" w:rsidR="002155B3" w:rsidRDefault="002155B3" w:rsidP="00601803">
      <w:pPr>
        <w:rPr>
          <w:rFonts w:ascii="Arial Narrow" w:hAnsi="Arial Narrow"/>
          <w:b/>
          <w:bCs/>
          <w:sz w:val="22"/>
          <w:szCs w:val="22"/>
        </w:rPr>
      </w:pPr>
    </w:p>
    <w:p w14:paraId="2F526A5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51.-</w:t>
      </w:r>
      <w:r w:rsidR="002155B3">
        <w:rPr>
          <w:rFonts w:ascii="Arial Narrow" w:hAnsi="Arial Narrow"/>
          <w:b/>
          <w:bCs/>
          <w:sz w:val="22"/>
          <w:szCs w:val="22"/>
        </w:rPr>
        <w:t xml:space="preserve"> </w:t>
      </w:r>
      <w:r w:rsidRPr="00601803">
        <w:rPr>
          <w:rFonts w:ascii="Arial Narrow" w:hAnsi="Arial Narrow"/>
          <w:sz w:val="22"/>
          <w:szCs w:val="22"/>
        </w:rPr>
        <w:t xml:space="preserve">Cuando la solicitud no contenga los requisitos necesarios, se prevendrá al interesado para que satisfaga los que falten dentro de los diez días siguientes a la fecha en que quede notificado. En caso de no hacerlo dentro del plazo señalado, se tendrá por no presentada la solicitud. </w:t>
      </w:r>
    </w:p>
    <w:p w14:paraId="07C55AC7" w14:textId="77777777" w:rsidR="002155B3" w:rsidRDefault="002155B3" w:rsidP="00601803">
      <w:pPr>
        <w:rPr>
          <w:rFonts w:ascii="Arial Narrow" w:hAnsi="Arial Narrow"/>
          <w:b/>
          <w:bCs/>
          <w:sz w:val="22"/>
          <w:szCs w:val="22"/>
        </w:rPr>
      </w:pPr>
    </w:p>
    <w:p w14:paraId="3938445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52.-</w:t>
      </w:r>
      <w:r w:rsidR="002155B3">
        <w:rPr>
          <w:rFonts w:ascii="Arial Narrow" w:hAnsi="Arial Narrow"/>
          <w:b/>
          <w:bCs/>
          <w:sz w:val="22"/>
          <w:szCs w:val="22"/>
        </w:rPr>
        <w:t xml:space="preserve"> </w:t>
      </w:r>
      <w:r w:rsidRPr="00601803">
        <w:rPr>
          <w:rFonts w:ascii="Arial Narrow" w:hAnsi="Arial Narrow"/>
          <w:sz w:val="22"/>
          <w:szCs w:val="22"/>
        </w:rPr>
        <w:t xml:space="preserve">Una vez presentada la solicitud, se practicará una inspección oficial al predio, giro o establecimiento de que se trate, dentro de los cinco días siguientes a la fecha en que se reciba la solicitud, a fin de comprobar la veracidad de los datos proporcionados por el promovente, al que se le exigirán los demás requisitos o antecedentes que considere necesarios el organismo operador a fin de formular el presupuesto respectivo. </w:t>
      </w:r>
    </w:p>
    <w:p w14:paraId="3EA33C83" w14:textId="77777777" w:rsidR="002155B3" w:rsidRDefault="002155B3" w:rsidP="00601803">
      <w:pPr>
        <w:rPr>
          <w:rFonts w:ascii="Arial Narrow" w:hAnsi="Arial Narrow"/>
          <w:b/>
          <w:bCs/>
          <w:sz w:val="22"/>
          <w:szCs w:val="22"/>
        </w:rPr>
      </w:pPr>
    </w:p>
    <w:p w14:paraId="1755452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53.-</w:t>
      </w:r>
      <w:r w:rsidRPr="00601803">
        <w:rPr>
          <w:rFonts w:ascii="Arial Narrow" w:hAnsi="Arial Narrow"/>
          <w:sz w:val="22"/>
          <w:szCs w:val="22"/>
        </w:rPr>
        <w:t xml:space="preserve"> Las conexiones e instalaciones de tomas de agua serán autorizadas, previa la obtención del permiso o permisos municipales correspondientes, tomando en cuenta el resultado de la inspección practicada; el presupuesto para su instalación comprenderá el corte y la reparación del pavimento, los materiales necesarios y la mano de obra. </w:t>
      </w:r>
    </w:p>
    <w:p w14:paraId="3D4BDC83" w14:textId="77777777" w:rsidR="002155B3" w:rsidRDefault="002155B3" w:rsidP="00601803">
      <w:pPr>
        <w:rPr>
          <w:rFonts w:ascii="Arial Narrow" w:hAnsi="Arial Narrow"/>
          <w:sz w:val="22"/>
          <w:szCs w:val="22"/>
        </w:rPr>
      </w:pPr>
    </w:p>
    <w:p w14:paraId="22576F86" w14:textId="77777777" w:rsidR="002155B3" w:rsidRDefault="002155B3" w:rsidP="00601803">
      <w:pPr>
        <w:rPr>
          <w:rFonts w:ascii="Arial Narrow" w:hAnsi="Arial Narrow"/>
          <w:sz w:val="22"/>
          <w:szCs w:val="22"/>
        </w:rPr>
      </w:pPr>
      <w:r>
        <w:rPr>
          <w:rFonts w:ascii="Arial Narrow" w:hAnsi="Arial Narrow"/>
          <w:sz w:val="22"/>
          <w:szCs w:val="22"/>
        </w:rPr>
        <w:t>El presupuesto se comunicará al interesado para que dentro del término de quince días siguientes a la fecha de notificación, cubra el importe correspondiente.</w:t>
      </w:r>
    </w:p>
    <w:p w14:paraId="0F5E2AAB" w14:textId="77777777" w:rsidR="002155B3" w:rsidRDefault="002155B3" w:rsidP="00601803">
      <w:pPr>
        <w:rPr>
          <w:rFonts w:ascii="Arial Narrow" w:hAnsi="Arial Narrow"/>
          <w:sz w:val="22"/>
          <w:szCs w:val="22"/>
        </w:rPr>
      </w:pPr>
    </w:p>
    <w:p w14:paraId="2A97A46F"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Una vez que se hubiere pagado el importe del presupuesto y la cuota por contratación, el organismo operador instalará la toma dentro de los diez días siguientes al de la fecha de pago. </w:t>
      </w:r>
    </w:p>
    <w:p w14:paraId="168C06A6" w14:textId="77777777" w:rsidR="002155B3" w:rsidRDefault="002155B3" w:rsidP="00601803">
      <w:pPr>
        <w:rPr>
          <w:rFonts w:ascii="Arial Narrow" w:hAnsi="Arial Narrow"/>
          <w:b/>
          <w:bCs/>
          <w:sz w:val="22"/>
          <w:szCs w:val="22"/>
        </w:rPr>
      </w:pPr>
    </w:p>
    <w:p w14:paraId="14E7DD5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54.- </w:t>
      </w:r>
      <w:r w:rsidRPr="00601803">
        <w:rPr>
          <w:rFonts w:ascii="Arial Narrow" w:hAnsi="Arial Narrow"/>
          <w:sz w:val="22"/>
          <w:szCs w:val="22"/>
        </w:rPr>
        <w:t xml:space="preserve">Las tomas de agua para giros o establecimientos ubicados en puestos semifijos y accesorias o locales de mercados, sólo se otorgarán si el dictamen previo de las autoridades sanitarias lo autoriza y siempre que se otorgue anticipadamente la garantía que establece el Artículo 60 de esta Ley. </w:t>
      </w:r>
    </w:p>
    <w:p w14:paraId="1E23B7BD" w14:textId="77777777" w:rsidR="002155B3" w:rsidRDefault="002155B3" w:rsidP="00601803">
      <w:pPr>
        <w:rPr>
          <w:rFonts w:ascii="Arial Narrow" w:hAnsi="Arial Narrow"/>
          <w:b/>
          <w:bCs/>
          <w:sz w:val="22"/>
          <w:szCs w:val="22"/>
        </w:rPr>
      </w:pPr>
    </w:p>
    <w:p w14:paraId="5B4C92A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55.- </w:t>
      </w:r>
      <w:r w:rsidRPr="00601803">
        <w:rPr>
          <w:rFonts w:ascii="Arial Narrow" w:hAnsi="Arial Narrow"/>
          <w:sz w:val="22"/>
          <w:szCs w:val="22"/>
        </w:rPr>
        <w:t xml:space="preserve">Las tomas deberán instalarse precisamente frente a las puertas de entrada de los predios o establecimientos, y los aparatos medidores en el interior del predio o edificación o a un costado de dichas puertas, en forma tal que sin dificultad alguna se puedan llevar a cabo las lecturas de consumo, las pruebas de funcionamiento del aparato o el cambio del mismo. </w:t>
      </w:r>
    </w:p>
    <w:p w14:paraId="23A38F20" w14:textId="77777777" w:rsidR="002155B3" w:rsidRDefault="002155B3" w:rsidP="00601803">
      <w:pPr>
        <w:rPr>
          <w:rFonts w:ascii="Arial Narrow" w:hAnsi="Arial Narrow"/>
          <w:sz w:val="22"/>
          <w:szCs w:val="22"/>
        </w:rPr>
      </w:pPr>
    </w:p>
    <w:p w14:paraId="54B692C5"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Si resultase inconveniente la instalación en los lugares antes indicados, a juicio del organismo operador, se podrá instalar en cualquier otro lugar del predio o establecimiento. </w:t>
      </w:r>
    </w:p>
    <w:p w14:paraId="7B2968BA" w14:textId="77777777" w:rsidR="002155B3" w:rsidRDefault="002155B3" w:rsidP="00601803">
      <w:pPr>
        <w:rPr>
          <w:rFonts w:ascii="Arial Narrow" w:hAnsi="Arial Narrow"/>
          <w:b/>
          <w:bCs/>
          <w:sz w:val="22"/>
          <w:szCs w:val="22"/>
        </w:rPr>
      </w:pPr>
    </w:p>
    <w:p w14:paraId="7EA3AD9D"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56.- </w:t>
      </w:r>
      <w:r w:rsidRPr="00601803">
        <w:rPr>
          <w:rFonts w:ascii="Arial Narrow" w:hAnsi="Arial Narrow"/>
          <w:sz w:val="22"/>
          <w:szCs w:val="22"/>
        </w:rPr>
        <w:t xml:space="preserve">La instalación de ramales desde la tubería de distribución hasta la llave de retención se hará por el personal del organismo operador. Su costo será a cargo de los propietarios o poseedores de los predios, giros o establecimientos, pero una vez hecha la instalación, pasará a ser propiedad del organismo operador y por lo tanto el mantenimiento correrá a  cargo del mismo. </w:t>
      </w:r>
    </w:p>
    <w:p w14:paraId="68485E96" w14:textId="77777777" w:rsidR="002155B3" w:rsidRDefault="002155B3" w:rsidP="00601803">
      <w:pPr>
        <w:rPr>
          <w:rFonts w:ascii="Arial Narrow" w:hAnsi="Arial Narrow"/>
          <w:b/>
          <w:bCs/>
          <w:sz w:val="22"/>
          <w:szCs w:val="22"/>
        </w:rPr>
      </w:pPr>
    </w:p>
    <w:p w14:paraId="3B6198C1"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57.-</w:t>
      </w:r>
      <w:r w:rsidR="002155B3">
        <w:rPr>
          <w:rFonts w:ascii="Arial Narrow" w:hAnsi="Arial Narrow"/>
          <w:b/>
          <w:bCs/>
          <w:sz w:val="22"/>
          <w:szCs w:val="22"/>
        </w:rPr>
        <w:t xml:space="preserve"> </w:t>
      </w:r>
      <w:r w:rsidRPr="00601803">
        <w:rPr>
          <w:rFonts w:ascii="Arial Narrow" w:hAnsi="Arial Narrow"/>
          <w:sz w:val="22"/>
          <w:szCs w:val="22"/>
        </w:rPr>
        <w:t xml:space="preserve">La instalación correspondiente al interior de los predios o establecimientos, después de la llave de retención colocada en seguida del aparato medidor, la harán los propios usuarios en los términos que indique el organismo operador. Las especificaciones de instalación, además de permitir la lectura del medidor, deberán incluir medidas de seguridad que impidan la sustracción ilegal del mismo. </w:t>
      </w:r>
    </w:p>
    <w:p w14:paraId="2A2DEC0C" w14:textId="77777777" w:rsidR="002155B3" w:rsidRDefault="002155B3" w:rsidP="00601803">
      <w:pPr>
        <w:rPr>
          <w:rFonts w:ascii="Arial Narrow" w:hAnsi="Arial Narrow"/>
          <w:b/>
          <w:bCs/>
          <w:sz w:val="22"/>
          <w:szCs w:val="22"/>
        </w:rPr>
      </w:pPr>
    </w:p>
    <w:p w14:paraId="3EC54A39"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58.- </w:t>
      </w:r>
      <w:r w:rsidRPr="00601803">
        <w:rPr>
          <w:rFonts w:ascii="Arial Narrow" w:hAnsi="Arial Narrow"/>
          <w:sz w:val="22"/>
          <w:szCs w:val="22"/>
        </w:rPr>
        <w:t xml:space="preserve">Los propietarios o poseedores de predios o establecimientos en donde se instalen aparatos medidores serán depositarios de ellos y responderán por los daños causados a éstos, cuando los mismos sean ocasionados por descuido o negligencia del usuario, al no atender las instrucciones de operación o cuidado señalados por el organismo operador. </w:t>
      </w:r>
    </w:p>
    <w:p w14:paraId="31BD3996" w14:textId="77777777" w:rsidR="002155B3" w:rsidRDefault="002155B3" w:rsidP="00601803">
      <w:pPr>
        <w:rPr>
          <w:rFonts w:ascii="Arial Narrow" w:hAnsi="Arial Narrow"/>
          <w:sz w:val="22"/>
          <w:szCs w:val="22"/>
        </w:rPr>
      </w:pPr>
    </w:p>
    <w:p w14:paraId="4356F0E8"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En todos los demás casos, la reposición o reparación, correrá a cargo del organismo operador. </w:t>
      </w:r>
    </w:p>
    <w:p w14:paraId="7964BDB5" w14:textId="77777777" w:rsidR="002155B3" w:rsidRDefault="002155B3" w:rsidP="00601803">
      <w:pPr>
        <w:rPr>
          <w:rFonts w:ascii="Arial Narrow" w:hAnsi="Arial Narrow"/>
          <w:sz w:val="22"/>
          <w:szCs w:val="22"/>
        </w:rPr>
      </w:pPr>
    </w:p>
    <w:p w14:paraId="28CEC942"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organismo operador, en coordinación con las autoridades correspondientes, difundirán ampliamente las sanciones administrativas y penales a que se hacen acreedores las personas que sustraigan ilegalmente medidores del servicio. </w:t>
      </w:r>
    </w:p>
    <w:p w14:paraId="200BB03C" w14:textId="77777777" w:rsidR="002155B3" w:rsidRDefault="002155B3" w:rsidP="00601803">
      <w:pPr>
        <w:rPr>
          <w:rFonts w:ascii="Arial Narrow" w:hAnsi="Arial Narrow"/>
          <w:b/>
          <w:bCs/>
          <w:sz w:val="22"/>
          <w:szCs w:val="22"/>
        </w:rPr>
      </w:pPr>
    </w:p>
    <w:p w14:paraId="7B74BDAB"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59.-</w:t>
      </w:r>
      <w:r w:rsidR="002155B3">
        <w:rPr>
          <w:rFonts w:ascii="Arial Narrow" w:hAnsi="Arial Narrow"/>
          <w:b/>
          <w:bCs/>
          <w:sz w:val="22"/>
          <w:szCs w:val="22"/>
        </w:rPr>
        <w:t xml:space="preserve"> </w:t>
      </w:r>
      <w:r w:rsidRPr="00601803">
        <w:rPr>
          <w:rFonts w:ascii="Arial Narrow" w:hAnsi="Arial Narrow"/>
          <w:sz w:val="22"/>
          <w:szCs w:val="22"/>
        </w:rPr>
        <w:t xml:space="preserve">Instalada la toma y hecha la conexión respectiva se abrirá la cuenta, la que se comunicará al propietario del predio, giro o establecimiento para efectos del pago correspondiente al servicio proporcionado. </w:t>
      </w:r>
    </w:p>
    <w:p w14:paraId="489D3B16" w14:textId="77777777" w:rsidR="002155B3" w:rsidRDefault="002155B3" w:rsidP="00601803">
      <w:pPr>
        <w:rPr>
          <w:rFonts w:ascii="Arial Narrow" w:hAnsi="Arial Narrow"/>
          <w:b/>
          <w:bCs/>
          <w:sz w:val="22"/>
          <w:szCs w:val="22"/>
        </w:rPr>
      </w:pPr>
    </w:p>
    <w:p w14:paraId="52F09F78"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60.- </w:t>
      </w:r>
      <w:r w:rsidRPr="00601803">
        <w:rPr>
          <w:rFonts w:ascii="Arial Narrow" w:hAnsi="Arial Narrow"/>
          <w:sz w:val="22"/>
          <w:szCs w:val="22"/>
        </w:rPr>
        <w:t xml:space="preserve">Los propietarios o poseedores de predios, giros mercantiles o industriales, cualesquiera que éstos sean, deberán garantizar por medio de depósito y antes de la instalación de la toma de agua, el importe del medidor y los derechos por conexión del servicio, conforme a la tarifa en vigor. Tratándose de servicio doméstico, el usuario podrá solicitar al organismo operador, el pago en plazos cuando menos de hasta seis meses sin intereses para su liquidación, con cargo en el recibo, por los mismos conceptos. </w:t>
      </w:r>
    </w:p>
    <w:p w14:paraId="7422AEAF" w14:textId="77777777" w:rsidR="002155B3" w:rsidRDefault="002155B3" w:rsidP="00601803">
      <w:pPr>
        <w:rPr>
          <w:rFonts w:ascii="Arial Narrow" w:hAnsi="Arial Narrow"/>
          <w:b/>
          <w:bCs/>
          <w:sz w:val="22"/>
          <w:szCs w:val="22"/>
        </w:rPr>
      </w:pPr>
    </w:p>
    <w:p w14:paraId="71946595"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61.- </w:t>
      </w:r>
      <w:r w:rsidRPr="00601803">
        <w:rPr>
          <w:rFonts w:ascii="Arial Narrow" w:hAnsi="Arial Narrow"/>
          <w:sz w:val="22"/>
          <w:szCs w:val="22"/>
        </w:rPr>
        <w:t xml:space="preserve">Los proyectos para abastecer de agua potable y de drenaje para el desalojo de las aguas residuales en los fraccionamientos, deberán someterse por los interesados a la aprobación del organismo operador, el que, en coordinación con las autoridades competentes determinará las posibilidades de otorgar el gasto requerido de agua potable y capacidad de desalojo de drenaje sanitario. </w:t>
      </w:r>
    </w:p>
    <w:p w14:paraId="650A08A0" w14:textId="77777777" w:rsidR="002155B3" w:rsidRDefault="002155B3" w:rsidP="00601803">
      <w:pPr>
        <w:rPr>
          <w:rFonts w:ascii="Arial Narrow" w:hAnsi="Arial Narrow"/>
          <w:sz w:val="22"/>
          <w:szCs w:val="22"/>
        </w:rPr>
      </w:pPr>
    </w:p>
    <w:p w14:paraId="4CF9D9EF"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Si las posibilidades del abastecimiento y desalojo solicitado por el fraccionador al organismo operador fueren suficientes, éste aprobará los proyectos y autorizará, en su caso, el correspondiente abastecimiento y desalojo, mediante la carta de factibilidad que expedirá a solicitud y costa del interesado, sobre el predio específico, estableciéndose en ella su vigencia y demás condiciones técnicas y legales, consecuentes con los criterios de la CNA y Normas Oficiales Mexicanas. </w:t>
      </w:r>
    </w:p>
    <w:p w14:paraId="282A90AC" w14:textId="77777777" w:rsidR="002155B3" w:rsidRDefault="002155B3" w:rsidP="00601803">
      <w:pPr>
        <w:rPr>
          <w:rFonts w:ascii="Arial Narrow" w:hAnsi="Arial Narrow"/>
          <w:sz w:val="22"/>
          <w:szCs w:val="22"/>
        </w:rPr>
      </w:pPr>
    </w:p>
    <w:p w14:paraId="03FCF114"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fraccionador estará obligado solo a construir la infraestructura que requiere para el abasto de agua potable y desalojo de aguas residuales en el fraccionamiento que urbanice. </w:t>
      </w:r>
    </w:p>
    <w:p w14:paraId="19B93089" w14:textId="77777777" w:rsidR="002155B3" w:rsidRDefault="002155B3" w:rsidP="00601803">
      <w:pPr>
        <w:rPr>
          <w:rFonts w:ascii="Arial Narrow" w:hAnsi="Arial Narrow"/>
          <w:sz w:val="22"/>
          <w:szCs w:val="22"/>
        </w:rPr>
      </w:pPr>
    </w:p>
    <w:p w14:paraId="7087A7F2"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estudio, análisis, cálculo, proyecto, construcción, operación, diseño, cálculo de dimensiones y cédulas de las tuberías, calidad y tipo de materiales de tuberías, capacidades de tanques de almacenamiento, y todos y cada uno de los elementos que componen la red o sistema de agua potable y alcantarillado de los fraccionamientos, se regirán por lo establecido en el manual de diseño, expedido por la Comisión Nacional del Agua, denominado “Manual de Agua Potable, Alcantarillado y Saneamiento (MAPAS)”, y por las Normas Oficiales Mexicanas aplicables en la materia. </w:t>
      </w:r>
    </w:p>
    <w:p w14:paraId="1F42E740" w14:textId="77777777" w:rsidR="002155B3" w:rsidRDefault="002155B3" w:rsidP="00601803">
      <w:pPr>
        <w:rPr>
          <w:rFonts w:ascii="Arial Narrow" w:hAnsi="Arial Narrow"/>
          <w:b/>
          <w:bCs/>
          <w:sz w:val="22"/>
          <w:szCs w:val="22"/>
        </w:rPr>
      </w:pPr>
    </w:p>
    <w:p w14:paraId="64AE514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62.- </w:t>
      </w:r>
      <w:r w:rsidRPr="00601803">
        <w:rPr>
          <w:rFonts w:ascii="Arial Narrow" w:hAnsi="Arial Narrow"/>
          <w:sz w:val="22"/>
          <w:szCs w:val="22"/>
        </w:rPr>
        <w:t xml:space="preserve">El organismo operador solo podrá cobrar por derechos de Interconexión y desalojo de aguas residuales, en fraccionamientos de nueva creación, los siguientes conceptos: </w:t>
      </w:r>
    </w:p>
    <w:p w14:paraId="0E71C2A7" w14:textId="77777777" w:rsidR="002155B3" w:rsidRDefault="002155B3" w:rsidP="00601803">
      <w:pPr>
        <w:rPr>
          <w:rFonts w:ascii="Arial Narrow" w:hAnsi="Arial Narrow"/>
          <w:sz w:val="22"/>
          <w:szCs w:val="22"/>
        </w:rPr>
      </w:pPr>
    </w:p>
    <w:p w14:paraId="3D4545AD" w14:textId="77777777" w:rsidR="002155B3" w:rsidRDefault="002155B3" w:rsidP="002155B3">
      <w:pPr>
        <w:ind w:left="567" w:hanging="567"/>
        <w:rPr>
          <w:rFonts w:ascii="Arial Narrow" w:hAnsi="Arial Narrow"/>
          <w:sz w:val="22"/>
          <w:szCs w:val="22"/>
        </w:rPr>
      </w:pPr>
      <w:r w:rsidRPr="00185BCA">
        <w:rPr>
          <w:rFonts w:ascii="Arial Narrow" w:hAnsi="Arial Narrow"/>
          <w:b/>
          <w:sz w:val="22"/>
          <w:szCs w:val="22"/>
        </w:rPr>
        <w:t>I.-</w:t>
      </w:r>
      <w:r>
        <w:rPr>
          <w:rFonts w:ascii="Arial Narrow" w:hAnsi="Arial Narrow"/>
          <w:sz w:val="22"/>
          <w:szCs w:val="22"/>
        </w:rPr>
        <w:t xml:space="preserve"> </w:t>
      </w:r>
      <w:r>
        <w:rPr>
          <w:rFonts w:ascii="Arial Narrow" w:hAnsi="Arial Narrow"/>
          <w:sz w:val="22"/>
          <w:szCs w:val="22"/>
        </w:rPr>
        <w:tab/>
        <w:t>Carta de factibilidad;</w:t>
      </w:r>
    </w:p>
    <w:p w14:paraId="258EE2DA" w14:textId="77777777" w:rsidR="002155B3" w:rsidRDefault="002155B3" w:rsidP="002155B3">
      <w:pPr>
        <w:ind w:left="567" w:hanging="567"/>
        <w:rPr>
          <w:rFonts w:ascii="Arial Narrow" w:hAnsi="Arial Narrow"/>
          <w:sz w:val="22"/>
          <w:szCs w:val="22"/>
        </w:rPr>
      </w:pPr>
    </w:p>
    <w:p w14:paraId="75A19956"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w:t>
      </w:r>
      <w:r w:rsidR="002155B3">
        <w:rPr>
          <w:rFonts w:ascii="Arial Narrow" w:hAnsi="Arial Narrow"/>
          <w:sz w:val="22"/>
          <w:szCs w:val="22"/>
        </w:rPr>
        <w:tab/>
      </w:r>
      <w:r w:rsidRPr="00601803">
        <w:rPr>
          <w:rFonts w:ascii="Arial Narrow" w:hAnsi="Arial Narrow"/>
          <w:sz w:val="22"/>
          <w:szCs w:val="22"/>
        </w:rPr>
        <w:t xml:space="preserve">Derechos por suministro de agua, que podrá ser por gasto o por área vendible; y </w:t>
      </w:r>
    </w:p>
    <w:p w14:paraId="538477C5" w14:textId="77777777" w:rsidR="002155B3" w:rsidRDefault="002155B3" w:rsidP="002155B3">
      <w:pPr>
        <w:ind w:left="567" w:hanging="567"/>
        <w:rPr>
          <w:rFonts w:ascii="Arial Narrow" w:hAnsi="Arial Narrow"/>
          <w:sz w:val="22"/>
          <w:szCs w:val="22"/>
        </w:rPr>
      </w:pPr>
    </w:p>
    <w:p w14:paraId="1BF3A067"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Estudios y proyectos, cuando el organismo operador lo realice. </w:t>
      </w:r>
    </w:p>
    <w:p w14:paraId="6C5D4F1B" w14:textId="77777777" w:rsidR="002155B3" w:rsidRDefault="002155B3" w:rsidP="00601803">
      <w:pPr>
        <w:rPr>
          <w:rFonts w:ascii="Arial Narrow" w:hAnsi="Arial Narrow"/>
          <w:sz w:val="22"/>
          <w:szCs w:val="22"/>
        </w:rPr>
      </w:pPr>
    </w:p>
    <w:p w14:paraId="52B0A7C8"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Tratándose de lotes y fraccionamientos cuyo destino sea la construcción de vivienda hasta por un valor de 150 veces el salario mínimo mensual vigente en el Estado, los derechos que por interconexión de servicios de agua potable y alcantarillado y la carta de factibilidad que los organismos operadores cobren, no podrá exceder por ninguna circunstancia, el equivalente a 30 veces el salario mínimo diario vigente en el Estado por lote. </w:t>
      </w:r>
    </w:p>
    <w:p w14:paraId="5E218FED" w14:textId="77777777" w:rsidR="002155B3" w:rsidRDefault="002155B3" w:rsidP="00601803">
      <w:pPr>
        <w:rPr>
          <w:rFonts w:ascii="Arial Narrow" w:hAnsi="Arial Narrow"/>
          <w:sz w:val="22"/>
          <w:szCs w:val="22"/>
        </w:rPr>
      </w:pPr>
    </w:p>
    <w:p w14:paraId="489B62FF"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Cuando se trate de lotes destinados a fines comerciales, el cobro por derecho de toma, será considerando el diámetro de la toma. </w:t>
      </w:r>
    </w:p>
    <w:p w14:paraId="0C3199B2" w14:textId="77777777" w:rsidR="002155B3" w:rsidRDefault="002155B3" w:rsidP="00601803">
      <w:pPr>
        <w:rPr>
          <w:rFonts w:ascii="Arial Narrow" w:hAnsi="Arial Narrow"/>
          <w:b/>
          <w:bCs/>
          <w:sz w:val="22"/>
          <w:szCs w:val="22"/>
        </w:rPr>
      </w:pPr>
    </w:p>
    <w:p w14:paraId="65E1F8F6" w14:textId="77777777" w:rsidR="00312B15" w:rsidRPr="00C53BFC" w:rsidRDefault="00312B15" w:rsidP="00312B15">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28</w:t>
      </w:r>
      <w:r w:rsidRPr="00C53BFC">
        <w:rPr>
          <w:rFonts w:ascii="Arial Narrow" w:hAnsi="Arial Narrow"/>
          <w:i/>
          <w:sz w:val="12"/>
          <w:szCs w:val="22"/>
        </w:rPr>
        <w:t xml:space="preserve"> DE </w:t>
      </w:r>
      <w:r>
        <w:rPr>
          <w:rFonts w:ascii="Arial Narrow" w:hAnsi="Arial Narrow"/>
          <w:i/>
          <w:sz w:val="12"/>
          <w:szCs w:val="22"/>
        </w:rPr>
        <w:t>MAYO</w:t>
      </w:r>
      <w:r w:rsidRPr="00C53BFC">
        <w:rPr>
          <w:rFonts w:ascii="Arial Narrow" w:hAnsi="Arial Narrow"/>
          <w:i/>
          <w:sz w:val="12"/>
          <w:szCs w:val="22"/>
        </w:rPr>
        <w:t xml:space="preserve"> DE 20</w:t>
      </w:r>
      <w:r>
        <w:rPr>
          <w:rFonts w:ascii="Arial Narrow" w:hAnsi="Arial Narrow"/>
          <w:i/>
          <w:sz w:val="12"/>
          <w:szCs w:val="22"/>
        </w:rPr>
        <w:t>19</w:t>
      </w:r>
      <w:r w:rsidRPr="00C53BFC">
        <w:rPr>
          <w:rFonts w:ascii="Arial Narrow" w:hAnsi="Arial Narrow"/>
          <w:i/>
          <w:sz w:val="12"/>
          <w:szCs w:val="22"/>
        </w:rPr>
        <w:t>)</w:t>
      </w:r>
    </w:p>
    <w:p w14:paraId="2918D128" w14:textId="77777777" w:rsidR="00312B15" w:rsidRPr="00312B15" w:rsidRDefault="00312B15" w:rsidP="00312B15">
      <w:pPr>
        <w:rPr>
          <w:rFonts w:ascii="Arial Narrow" w:hAnsi="Arial Narrow"/>
          <w:sz w:val="22"/>
          <w:szCs w:val="22"/>
        </w:rPr>
      </w:pPr>
      <w:r w:rsidRPr="00312B15">
        <w:rPr>
          <w:rFonts w:ascii="Arial Narrow" w:hAnsi="Arial Narrow"/>
          <w:sz w:val="22"/>
          <w:szCs w:val="22"/>
        </w:rPr>
        <w:t>Sin embargo, respecto de los pagos de los derechos de interconexión de servicios de agua potable y alcantarillado y la carta de factibilidad que los organismos operadores cobren, los municipios que forman parte de la franja fronteriza del estado, pagaran el equivalente a lo que paga el resto de los municipios del Estado, con independencia del salario mínimo vigente en esa franja.</w:t>
      </w:r>
    </w:p>
    <w:p w14:paraId="381CB290" w14:textId="77777777" w:rsidR="00312B15" w:rsidRDefault="00312B15" w:rsidP="00601803">
      <w:pPr>
        <w:rPr>
          <w:rFonts w:ascii="Arial Narrow" w:hAnsi="Arial Narrow"/>
          <w:b/>
          <w:bCs/>
          <w:sz w:val="22"/>
          <w:szCs w:val="22"/>
        </w:rPr>
      </w:pPr>
    </w:p>
    <w:p w14:paraId="3FFB1FA5"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63.- </w:t>
      </w:r>
      <w:r w:rsidRPr="00601803">
        <w:rPr>
          <w:rFonts w:ascii="Arial Narrow" w:hAnsi="Arial Narrow"/>
          <w:sz w:val="22"/>
          <w:szCs w:val="22"/>
        </w:rPr>
        <w:t xml:space="preserve">Lo recaudado por el organismo operador en cada factibilidad otorgada y/o por derechos de interconexión, exclusivamente será destinado para la construcción de las obras de infraestructura y su mantenimiento, que consisten esencialmente en la captación, conducción, potabilización, tanques de almacenamiento, sistemas de bombeo, redes maestras de agua potable, colectores de drenaje sanitario y plantas de tratamiento de aguas residuales y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que le hagan posible comprometerse a proporcionar los servicios dentro de las condiciones normales y puedan continuar con el otorgamiento de las factibilidades de agua y drenaje. </w:t>
      </w:r>
    </w:p>
    <w:p w14:paraId="1FF9D4E9" w14:textId="77777777" w:rsidR="002155B3" w:rsidRDefault="002155B3" w:rsidP="00601803">
      <w:pPr>
        <w:rPr>
          <w:rFonts w:ascii="Arial Narrow" w:hAnsi="Arial Narrow"/>
          <w:sz w:val="22"/>
          <w:szCs w:val="22"/>
        </w:rPr>
      </w:pPr>
    </w:p>
    <w:p w14:paraId="4E69AB90"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Para el exacto cumplimiento de lo consignado en el párrafo anterior, el organismo operador estará obligado a publicar en forma trimestral, el destino y aplicación de lo recaudado por concepto de cada </w:t>
      </w:r>
      <w:proofErr w:type="spellStart"/>
      <w:r w:rsidRPr="00601803">
        <w:rPr>
          <w:rFonts w:ascii="Arial Narrow" w:hAnsi="Arial Narrow"/>
          <w:sz w:val="22"/>
          <w:szCs w:val="22"/>
        </w:rPr>
        <w:t>factilibilidad</w:t>
      </w:r>
      <w:proofErr w:type="spellEnd"/>
      <w:r w:rsidRPr="00601803">
        <w:rPr>
          <w:rFonts w:ascii="Arial Narrow" w:hAnsi="Arial Narrow"/>
          <w:sz w:val="22"/>
          <w:szCs w:val="22"/>
        </w:rPr>
        <w:t xml:space="preserve"> otorgada y/o por derechos de interconexión. </w:t>
      </w:r>
    </w:p>
    <w:p w14:paraId="46E780A3" w14:textId="77777777" w:rsidR="002155B3" w:rsidRDefault="002155B3" w:rsidP="00601803">
      <w:pPr>
        <w:rPr>
          <w:rFonts w:ascii="Arial Narrow" w:hAnsi="Arial Narrow"/>
          <w:b/>
          <w:bCs/>
          <w:sz w:val="22"/>
          <w:szCs w:val="22"/>
        </w:rPr>
      </w:pPr>
    </w:p>
    <w:p w14:paraId="3A3ED87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64.- </w:t>
      </w:r>
      <w:r w:rsidRPr="00601803">
        <w:rPr>
          <w:rFonts w:ascii="Arial Narrow" w:hAnsi="Arial Narrow"/>
          <w:sz w:val="22"/>
          <w:szCs w:val="22"/>
        </w:rPr>
        <w:t xml:space="preserve">Cuando los Sistemas Municipales reciban a través del Ayuntamiento las obras correspondientes a la red de agua potable, drenaje y alcantarillado de un fraccionamiento, se constituirán en acreedores de las garantías previstas en la Ley de Asentamientos Humanos y Desarrollo Urbano del Estado de Coahuila de Zaragoza, para el caso de vicios ocultos en dichas obras.  </w:t>
      </w:r>
    </w:p>
    <w:p w14:paraId="180217C2" w14:textId="77777777" w:rsidR="002155B3" w:rsidRDefault="002155B3" w:rsidP="00601803">
      <w:pPr>
        <w:rPr>
          <w:rFonts w:ascii="Arial Narrow" w:hAnsi="Arial Narrow"/>
          <w:b/>
          <w:bCs/>
          <w:sz w:val="22"/>
          <w:szCs w:val="22"/>
        </w:rPr>
      </w:pPr>
    </w:p>
    <w:p w14:paraId="2356238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65.- </w:t>
      </w:r>
      <w:r w:rsidRPr="00601803">
        <w:rPr>
          <w:rFonts w:ascii="Arial Narrow" w:hAnsi="Arial Narrow"/>
          <w:sz w:val="22"/>
          <w:szCs w:val="22"/>
        </w:rPr>
        <w:t xml:space="preserve">El importe de las obras necesarias para conectar las de un fraccionamiento a las del sistema y para recibir servicio, será en todos los casos costeado por el fraccionador. </w:t>
      </w:r>
    </w:p>
    <w:p w14:paraId="3A9CBDEB" w14:textId="77777777" w:rsidR="002155B3" w:rsidRDefault="002155B3" w:rsidP="00601803">
      <w:pPr>
        <w:rPr>
          <w:rFonts w:ascii="Arial Narrow" w:hAnsi="Arial Narrow"/>
          <w:b/>
          <w:bCs/>
          <w:sz w:val="22"/>
          <w:szCs w:val="22"/>
        </w:rPr>
      </w:pPr>
    </w:p>
    <w:p w14:paraId="2A2EA0B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66.-</w:t>
      </w:r>
      <w:r w:rsidRPr="00601803">
        <w:rPr>
          <w:rFonts w:ascii="Arial Narrow" w:hAnsi="Arial Narrow"/>
          <w:sz w:val="22"/>
          <w:szCs w:val="22"/>
        </w:rPr>
        <w:t xml:space="preserve"> Los servicios de suministro de agua potable deberán satisfacer las necesidades de los centros de población y sujetarse a las normas que los rijan, así como los del drenaje y alcantarillado. Las quejas de los usuarios por deficiencias de dichos servicios podrán presentarse ante el Gerente del organismo operador. </w:t>
      </w:r>
    </w:p>
    <w:p w14:paraId="59D92742" w14:textId="77777777" w:rsidR="002155B3" w:rsidRDefault="002155B3" w:rsidP="00601803">
      <w:pPr>
        <w:rPr>
          <w:rFonts w:ascii="Arial Narrow" w:hAnsi="Arial Narrow"/>
          <w:b/>
          <w:bCs/>
          <w:sz w:val="22"/>
          <w:szCs w:val="22"/>
        </w:rPr>
      </w:pPr>
    </w:p>
    <w:p w14:paraId="7AC3FC72"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67.-</w:t>
      </w:r>
      <w:r w:rsidRPr="00601803">
        <w:rPr>
          <w:rFonts w:ascii="Arial Narrow" w:hAnsi="Arial Narrow"/>
          <w:sz w:val="22"/>
          <w:szCs w:val="22"/>
        </w:rPr>
        <w:t xml:space="preserve"> La instalación de tomas clandestinas de agua potable dará lugar a la regularización del servicio, así como al pago del consumo estimado por el organismo operador que corresponda, sin perjuicio de las sanciones administrativas y penales y de las responsabilidades civiles que procedan. </w:t>
      </w:r>
    </w:p>
    <w:p w14:paraId="4BB889B7" w14:textId="77777777" w:rsidR="002155B3" w:rsidRDefault="002155B3" w:rsidP="00601803">
      <w:pPr>
        <w:rPr>
          <w:rFonts w:ascii="Arial Narrow" w:hAnsi="Arial Narrow"/>
          <w:b/>
          <w:bCs/>
          <w:sz w:val="22"/>
          <w:szCs w:val="22"/>
        </w:rPr>
      </w:pPr>
    </w:p>
    <w:p w14:paraId="01880554"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68.-</w:t>
      </w:r>
      <w:r w:rsidRPr="00601803">
        <w:rPr>
          <w:rFonts w:ascii="Arial Narrow" w:hAnsi="Arial Narrow"/>
          <w:sz w:val="22"/>
          <w:szCs w:val="22"/>
        </w:rPr>
        <w:t xml:space="preserve">Se considerará también clandestina la conexión o derivación al sistema de alcantarillado sin la previa autorización del organismo operador correspondiente, y la misma será sancionada como falta administrativa de conformidad con esta Ley, debiendo cobrarse además al propietario o poseedor la cuota por conexión que proceda. </w:t>
      </w:r>
    </w:p>
    <w:p w14:paraId="5A4124CE" w14:textId="77777777" w:rsidR="002155B3" w:rsidRDefault="002155B3" w:rsidP="00601803">
      <w:pPr>
        <w:rPr>
          <w:rFonts w:ascii="Arial Narrow" w:hAnsi="Arial Narrow"/>
          <w:b/>
          <w:bCs/>
          <w:sz w:val="22"/>
          <w:szCs w:val="22"/>
        </w:rPr>
      </w:pPr>
    </w:p>
    <w:p w14:paraId="102DE302"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69.-</w:t>
      </w:r>
      <w:r w:rsidRPr="00601803">
        <w:rPr>
          <w:rFonts w:ascii="Arial Narrow" w:hAnsi="Arial Narrow"/>
          <w:sz w:val="22"/>
          <w:szCs w:val="22"/>
        </w:rPr>
        <w:t xml:space="preserve"> Cuando por el mal uso o negligencia de los usuarios se provocaren fugas en las tuberías de conexión a las tomas domiciliarias, además de sancionarse al usuario de que se trate de acuerdo con el Artículo 97, fracción VIII, de esta Ley, se le formulará una liquidación para su pago en cantidad estimada por el organismo operador del agua desperdiciada o no registrada por el medidor. </w:t>
      </w:r>
    </w:p>
    <w:p w14:paraId="4B6A7F72" w14:textId="77777777" w:rsidR="002155B3" w:rsidRDefault="002155B3" w:rsidP="00601803">
      <w:pPr>
        <w:rPr>
          <w:rFonts w:ascii="Arial Narrow" w:hAnsi="Arial Narrow"/>
          <w:b/>
          <w:bCs/>
          <w:sz w:val="22"/>
          <w:szCs w:val="22"/>
        </w:rPr>
      </w:pPr>
    </w:p>
    <w:p w14:paraId="4FA80956"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70.-</w:t>
      </w:r>
      <w:r w:rsidRPr="00601803">
        <w:rPr>
          <w:rFonts w:ascii="Arial Narrow" w:hAnsi="Arial Narrow"/>
          <w:sz w:val="22"/>
          <w:szCs w:val="22"/>
        </w:rPr>
        <w:t xml:space="preserve"> En fraccionamientos o edificios en condominio queda prohibida la contratación de tomas de agua en forma colectiva. </w:t>
      </w:r>
    </w:p>
    <w:p w14:paraId="7C7B08AC" w14:textId="77777777" w:rsidR="002155B3" w:rsidRDefault="002155B3" w:rsidP="00601803">
      <w:pPr>
        <w:rPr>
          <w:rFonts w:ascii="Arial Narrow" w:hAnsi="Arial Narrow"/>
          <w:b/>
          <w:bCs/>
          <w:sz w:val="22"/>
          <w:szCs w:val="22"/>
        </w:rPr>
      </w:pPr>
    </w:p>
    <w:p w14:paraId="1708A5E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71.-</w:t>
      </w:r>
      <w:r w:rsidR="002155B3">
        <w:rPr>
          <w:rFonts w:ascii="Arial Narrow" w:hAnsi="Arial Narrow"/>
          <w:b/>
          <w:bCs/>
          <w:sz w:val="22"/>
          <w:szCs w:val="22"/>
        </w:rPr>
        <w:t xml:space="preserve"> </w:t>
      </w:r>
      <w:r w:rsidRPr="00601803">
        <w:rPr>
          <w:rFonts w:ascii="Arial Narrow" w:hAnsi="Arial Narrow"/>
          <w:sz w:val="22"/>
          <w:szCs w:val="22"/>
        </w:rPr>
        <w:t xml:space="preserve">Con el objeto de reducir la contaminación, evitar la degradación de la calidad de las aguas y propiciar su uso racional, las autoridades estatales y municipales, así como los organismos a que se refiere esta Ley, en el ámbito de su competencia, promoverán el establecimiento de sistemas de potabilización y, en su caso, de tratamiento de aguas residuales y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así como el fomento de sistemas alternos que sustituyan al alcantarillado sanitario, cuando éste no pueda constituirse, y realizarán las acciones necesarias para conseguir y mantener un adecuado nivel de calidad de aguas, poniendo especial énfasis en la prevención de la contaminación del agua. </w:t>
      </w:r>
    </w:p>
    <w:p w14:paraId="41D216E4" w14:textId="77777777" w:rsidR="002155B3" w:rsidRDefault="002155B3" w:rsidP="00601803">
      <w:pPr>
        <w:rPr>
          <w:rFonts w:ascii="Arial Narrow" w:hAnsi="Arial Narrow"/>
          <w:sz w:val="22"/>
          <w:szCs w:val="22"/>
        </w:rPr>
      </w:pPr>
    </w:p>
    <w:p w14:paraId="33C4FF99"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La descarga de aguas residuales que degrade la calidad del medio ambiente de origen industrial, comercial o de cualquier otro en los sistemas de alcantarillado, estará condicionada al previo tratamiento o reciclaje de las mismas por parte de las personas físicas o morales que generen dichas descargas. Para este propósito el organismo operador vigilará se cumplan las Normas Oficiales Mexicanas, en coordinación con las autoridades ambientales, cuando así sea necesario de conformidad a la legislación ambiental; realizando obligatoriamente la revisión de descargas residuales, al menos una vez al año, en las instalaciones de las personas físicas o morales, cuyos procesos generen aguas residuales que afecten el medio ambiente. Los organismos harán públicas los resultados de estas revisiones a través de sus páginas de Internet, tableros de avisos y/o en medios de comunicación masiva. </w:t>
      </w:r>
    </w:p>
    <w:p w14:paraId="278E5119" w14:textId="77777777" w:rsidR="00601803" w:rsidRPr="00601803" w:rsidRDefault="00601803" w:rsidP="00601803">
      <w:pPr>
        <w:rPr>
          <w:rFonts w:ascii="Arial Narrow" w:hAnsi="Arial Narrow"/>
          <w:sz w:val="22"/>
          <w:szCs w:val="22"/>
        </w:rPr>
      </w:pPr>
    </w:p>
    <w:p w14:paraId="19C9EE9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72.- </w:t>
      </w:r>
      <w:r w:rsidRPr="00601803">
        <w:rPr>
          <w:rFonts w:ascii="Arial Narrow" w:hAnsi="Arial Narrow"/>
          <w:sz w:val="22"/>
          <w:szCs w:val="22"/>
        </w:rPr>
        <w:t xml:space="preserve">Para los efectos del artículo anterior, las autoridades y organismos a que el mismo se refiere, en los términos de la presente Ley, en coordinación con las autoridades competentes y atento a lo dispuesto por la Ley General del Equilibrio Ecológico y la Protección al Ambiente, así como por la Ley del Equilibrio Ecológico y la Protección al Ambiente del Estado de Coahuila de Zaragoza, contaran con las siguientes atribuciones: </w:t>
      </w:r>
    </w:p>
    <w:p w14:paraId="72D408A0" w14:textId="77777777" w:rsidR="002155B3" w:rsidRDefault="002155B3" w:rsidP="00601803">
      <w:pPr>
        <w:rPr>
          <w:rFonts w:ascii="Arial Narrow" w:hAnsi="Arial Narrow"/>
          <w:sz w:val="22"/>
          <w:szCs w:val="22"/>
        </w:rPr>
      </w:pPr>
    </w:p>
    <w:p w14:paraId="4B5BCB2D"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Determinarán qué usuarios están obligados a construir y operar plantas de tratamiento de aguas residuales en los términos de Ley; </w:t>
      </w:r>
    </w:p>
    <w:p w14:paraId="1B8E4A4D" w14:textId="77777777" w:rsidR="002155B3" w:rsidRDefault="002155B3" w:rsidP="002155B3">
      <w:pPr>
        <w:ind w:left="567" w:hanging="567"/>
        <w:rPr>
          <w:rFonts w:ascii="Arial Narrow" w:hAnsi="Arial Narrow"/>
          <w:sz w:val="22"/>
          <w:szCs w:val="22"/>
        </w:rPr>
      </w:pPr>
    </w:p>
    <w:p w14:paraId="3CC5345B"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w:t>
      </w:r>
      <w:r w:rsidR="002155B3">
        <w:rPr>
          <w:rFonts w:ascii="Arial Narrow" w:hAnsi="Arial Narrow"/>
          <w:sz w:val="22"/>
          <w:szCs w:val="22"/>
        </w:rPr>
        <w:tab/>
      </w:r>
      <w:r w:rsidRPr="00601803">
        <w:rPr>
          <w:rFonts w:ascii="Arial Narrow" w:hAnsi="Arial Narrow"/>
          <w:sz w:val="22"/>
          <w:szCs w:val="22"/>
        </w:rPr>
        <w:t xml:space="preserve">Ordenarán, cuando sea necesario, a quienes utilicen y contaminen los recursos hídricos con motivo de su operación durante sus procesos productivos, la instalación de plantas de tratamiento de aguas residuales en los términos de Ley; </w:t>
      </w:r>
    </w:p>
    <w:p w14:paraId="74764C5D" w14:textId="77777777" w:rsidR="002155B3" w:rsidRDefault="002155B3" w:rsidP="002155B3">
      <w:pPr>
        <w:ind w:left="567" w:hanging="567"/>
        <w:rPr>
          <w:rFonts w:ascii="Arial Narrow" w:hAnsi="Arial Narrow"/>
          <w:sz w:val="22"/>
          <w:szCs w:val="22"/>
        </w:rPr>
      </w:pPr>
    </w:p>
    <w:p w14:paraId="795C8CA9"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Establecerán las cuotas o tarifas que deberán cubrir las personas que realizan actividades productivas susceptibles de producir contaminación del agua o aguas residuales, por el servicio de drenaje y alcantarillado y para el tratamiento de aguas residuales de origen urbano. Para determinar la procedencia de dicho pago, los responsables de las descargas deberán realizar los análisis de las descargas ante laboratorios debidamente certificados por la Entidad Mexicana de Acreditación A.C., que ellos elijan y presentar dicho certificado para su registro ante el organismo operador. Si el certificado establece que no se rebasan las normas oficiales aplicables, se exentará del pago del registro. Si se rebasan los límites de la norma, deberá procederse a fijar la cuota;  </w:t>
      </w:r>
    </w:p>
    <w:p w14:paraId="6E8D196A" w14:textId="77777777" w:rsidR="002155B3" w:rsidRDefault="002155B3" w:rsidP="002155B3">
      <w:pPr>
        <w:ind w:left="567" w:hanging="567"/>
        <w:rPr>
          <w:rFonts w:ascii="Arial Narrow" w:hAnsi="Arial Narrow"/>
          <w:sz w:val="22"/>
          <w:szCs w:val="22"/>
        </w:rPr>
      </w:pPr>
    </w:p>
    <w:p w14:paraId="3614F89C"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IV.-</w:t>
      </w:r>
      <w:r w:rsidR="002155B3">
        <w:rPr>
          <w:rFonts w:ascii="Arial Narrow" w:hAnsi="Arial Narrow"/>
          <w:sz w:val="22"/>
          <w:szCs w:val="22"/>
        </w:rPr>
        <w:tab/>
      </w:r>
      <w:r w:rsidRPr="00601803">
        <w:rPr>
          <w:rFonts w:ascii="Arial Narrow" w:hAnsi="Arial Narrow"/>
          <w:sz w:val="22"/>
          <w:szCs w:val="22"/>
        </w:rPr>
        <w:t xml:space="preserve">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 y </w:t>
      </w:r>
    </w:p>
    <w:p w14:paraId="5D925150" w14:textId="77777777" w:rsidR="002155B3" w:rsidRDefault="002155B3" w:rsidP="002155B3">
      <w:pPr>
        <w:ind w:left="567" w:hanging="567"/>
        <w:rPr>
          <w:rFonts w:ascii="Arial Narrow" w:hAnsi="Arial Narrow"/>
          <w:sz w:val="22"/>
          <w:szCs w:val="22"/>
        </w:rPr>
      </w:pPr>
    </w:p>
    <w:p w14:paraId="51463F55" w14:textId="77777777" w:rsidR="00601803" w:rsidRPr="00601803" w:rsidRDefault="00601803" w:rsidP="002155B3">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Intervendrán en la aplicación de la Ley  General del Equilibrio Ecológico y la Protección al Ambiente, así como de la Ley del Equilibrio Ecológico y la Protección al Ambiente del Estado de Coahuila de Zaragoza, en los términos de las mismas.    </w:t>
      </w:r>
    </w:p>
    <w:p w14:paraId="0EF86E7B" w14:textId="77777777" w:rsidR="002155B3" w:rsidRDefault="002155B3" w:rsidP="00601803">
      <w:pPr>
        <w:rPr>
          <w:rFonts w:ascii="Arial Narrow" w:hAnsi="Arial Narrow"/>
          <w:sz w:val="22"/>
          <w:szCs w:val="22"/>
        </w:rPr>
      </w:pPr>
    </w:p>
    <w:p w14:paraId="6BB32CEA"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Queda prohibida la descarga de aguas residuales a que se refiere el Artículo anterior, cuando rebasen los niveles de contaminación que al efecto dispongan las normas oficiale</w:t>
      </w:r>
      <w:r w:rsidR="002155B3">
        <w:rPr>
          <w:rFonts w:ascii="Arial Narrow" w:hAnsi="Arial Narrow"/>
          <w:sz w:val="22"/>
          <w:szCs w:val="22"/>
        </w:rPr>
        <w:t>s</w:t>
      </w:r>
      <w:r w:rsidRPr="00601803">
        <w:rPr>
          <w:rFonts w:ascii="Arial Narrow" w:hAnsi="Arial Narrow"/>
          <w:sz w:val="22"/>
          <w:szCs w:val="22"/>
        </w:rPr>
        <w:t xml:space="preserve"> mexicanas. </w:t>
      </w:r>
    </w:p>
    <w:p w14:paraId="53CEEABE" w14:textId="77777777" w:rsidR="002155B3" w:rsidRDefault="002155B3" w:rsidP="00601803">
      <w:pPr>
        <w:rPr>
          <w:rFonts w:ascii="Arial Narrow" w:hAnsi="Arial Narrow"/>
          <w:sz w:val="22"/>
          <w:szCs w:val="22"/>
        </w:rPr>
      </w:pPr>
    </w:p>
    <w:p w14:paraId="44105DDB"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En base a sus posibilidades financieras, los organismos operadores, municipios y/o el Estado, podrán otorgar estímulos a las personas físicas o morales que traten sus aguas residuales.</w:t>
      </w:r>
    </w:p>
    <w:p w14:paraId="42ED6470" w14:textId="77777777" w:rsidR="00601803" w:rsidRDefault="00601803" w:rsidP="00601803">
      <w:pPr>
        <w:rPr>
          <w:rFonts w:ascii="Arial Narrow" w:hAnsi="Arial Narrow"/>
          <w:sz w:val="22"/>
          <w:szCs w:val="22"/>
        </w:rPr>
      </w:pPr>
    </w:p>
    <w:p w14:paraId="2832FA46" w14:textId="77777777" w:rsidR="002155B3" w:rsidRPr="00601803" w:rsidRDefault="002155B3" w:rsidP="00601803">
      <w:pPr>
        <w:rPr>
          <w:rFonts w:ascii="Arial Narrow" w:hAnsi="Arial Narrow"/>
          <w:sz w:val="22"/>
          <w:szCs w:val="22"/>
        </w:rPr>
      </w:pPr>
    </w:p>
    <w:p w14:paraId="46B82440" w14:textId="77777777" w:rsidR="002155B3" w:rsidRDefault="00601803" w:rsidP="00601803">
      <w:pPr>
        <w:jc w:val="center"/>
        <w:rPr>
          <w:rFonts w:ascii="Arial Narrow" w:hAnsi="Arial Narrow"/>
          <w:b/>
          <w:bCs/>
          <w:sz w:val="22"/>
          <w:szCs w:val="22"/>
        </w:rPr>
      </w:pPr>
      <w:r w:rsidRPr="00601803">
        <w:rPr>
          <w:rFonts w:ascii="Arial Narrow" w:hAnsi="Arial Narrow"/>
          <w:b/>
          <w:bCs/>
          <w:sz w:val="22"/>
          <w:szCs w:val="22"/>
        </w:rPr>
        <w:t xml:space="preserve">CAPITULO SEXTO </w:t>
      </w:r>
    </w:p>
    <w:p w14:paraId="21537668"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DE LAS TARIFAS </w:t>
      </w:r>
    </w:p>
    <w:p w14:paraId="19F22E61" w14:textId="77777777" w:rsidR="002155B3" w:rsidRDefault="002155B3" w:rsidP="00601803">
      <w:pPr>
        <w:rPr>
          <w:rFonts w:ascii="Arial Narrow" w:hAnsi="Arial Narrow"/>
          <w:b/>
          <w:bCs/>
          <w:sz w:val="22"/>
          <w:szCs w:val="22"/>
        </w:rPr>
      </w:pPr>
    </w:p>
    <w:p w14:paraId="7AE9F45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73.- </w:t>
      </w:r>
      <w:r w:rsidRPr="00601803">
        <w:rPr>
          <w:rFonts w:ascii="Arial Narrow" w:hAnsi="Arial Narrow"/>
          <w:sz w:val="22"/>
          <w:szCs w:val="22"/>
        </w:rPr>
        <w:t xml:space="preserve">Los servicios de agua potable, drenaje y alcantarillado se cobrarán a los usuarios con base en las cuotas o tarifas que fije el organismo correspondiente, las que deberán ser progresivamente diferenciales de acuerdo con el consumo efectuado y adecuadas al uso que se hubiere autorizado, favoreciendo los consumos más bajos a efecto de estimular el ahorro del agua. </w:t>
      </w:r>
    </w:p>
    <w:p w14:paraId="7C50654E" w14:textId="77777777" w:rsidR="002155B3" w:rsidRDefault="002155B3" w:rsidP="00601803">
      <w:pPr>
        <w:rPr>
          <w:rFonts w:ascii="Arial Narrow" w:hAnsi="Arial Narrow"/>
          <w:b/>
          <w:bCs/>
          <w:sz w:val="22"/>
          <w:szCs w:val="22"/>
        </w:rPr>
      </w:pPr>
    </w:p>
    <w:p w14:paraId="334B5327"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74.- </w:t>
      </w:r>
      <w:r w:rsidRPr="00601803">
        <w:rPr>
          <w:rFonts w:ascii="Arial Narrow" w:hAnsi="Arial Narrow"/>
          <w:sz w:val="22"/>
          <w:szCs w:val="22"/>
        </w:rPr>
        <w:t xml:space="preserve">Las cuotas o tarifas que deberán cubrir los usuarios por la prestación de los servicios, se determinarán de acuerdo con los conceptos siguientes: </w:t>
      </w:r>
    </w:p>
    <w:p w14:paraId="6BC1D5B5" w14:textId="77777777" w:rsidR="002155B3" w:rsidRDefault="002155B3" w:rsidP="00601803">
      <w:pPr>
        <w:rPr>
          <w:rFonts w:ascii="Arial Narrow" w:hAnsi="Arial Narrow"/>
          <w:sz w:val="22"/>
          <w:szCs w:val="22"/>
        </w:rPr>
      </w:pPr>
    </w:p>
    <w:p w14:paraId="06307918" w14:textId="77777777" w:rsidR="00601803" w:rsidRPr="00601803" w:rsidRDefault="002155B3" w:rsidP="002155B3">
      <w:pPr>
        <w:ind w:left="426" w:hanging="426"/>
        <w:rPr>
          <w:rFonts w:ascii="Arial Narrow" w:hAnsi="Arial Narrow"/>
          <w:sz w:val="22"/>
          <w:szCs w:val="22"/>
        </w:rPr>
      </w:pPr>
      <w:r w:rsidRPr="00185BCA">
        <w:rPr>
          <w:rFonts w:ascii="Arial Narrow" w:hAnsi="Arial Narrow"/>
          <w:b/>
          <w:sz w:val="22"/>
          <w:szCs w:val="22"/>
        </w:rPr>
        <w:t>A).-</w:t>
      </w:r>
      <w:r>
        <w:rPr>
          <w:rFonts w:ascii="Arial Narrow" w:hAnsi="Arial Narrow"/>
          <w:sz w:val="22"/>
          <w:szCs w:val="22"/>
        </w:rPr>
        <w:tab/>
      </w:r>
      <w:r w:rsidR="00601803" w:rsidRPr="00601803">
        <w:rPr>
          <w:rFonts w:ascii="Arial Narrow" w:hAnsi="Arial Narrow"/>
          <w:sz w:val="22"/>
          <w:szCs w:val="22"/>
        </w:rPr>
        <w:t xml:space="preserve">De conexión de tomas de agua y drenaje; </w:t>
      </w:r>
    </w:p>
    <w:p w14:paraId="0CA23669" w14:textId="77777777" w:rsidR="002155B3" w:rsidRDefault="002155B3" w:rsidP="002155B3">
      <w:pPr>
        <w:ind w:left="426" w:hanging="426"/>
        <w:rPr>
          <w:rFonts w:ascii="Arial Narrow" w:hAnsi="Arial Narrow"/>
          <w:sz w:val="22"/>
          <w:szCs w:val="22"/>
        </w:rPr>
      </w:pPr>
    </w:p>
    <w:p w14:paraId="460DFF75" w14:textId="77777777" w:rsidR="00601803" w:rsidRPr="00601803" w:rsidRDefault="002155B3" w:rsidP="002155B3">
      <w:pPr>
        <w:ind w:left="426" w:hanging="426"/>
        <w:rPr>
          <w:rFonts w:ascii="Arial Narrow" w:hAnsi="Arial Narrow"/>
          <w:sz w:val="22"/>
          <w:szCs w:val="22"/>
        </w:rPr>
      </w:pPr>
      <w:r w:rsidRPr="00185BCA">
        <w:rPr>
          <w:rFonts w:ascii="Arial Narrow" w:hAnsi="Arial Narrow"/>
          <w:b/>
          <w:sz w:val="22"/>
          <w:szCs w:val="22"/>
        </w:rPr>
        <w:t>B).-</w:t>
      </w:r>
      <w:r>
        <w:rPr>
          <w:rFonts w:ascii="Arial Narrow" w:hAnsi="Arial Narrow"/>
          <w:sz w:val="22"/>
          <w:szCs w:val="22"/>
        </w:rPr>
        <w:tab/>
      </w:r>
      <w:r w:rsidR="00601803" w:rsidRPr="00601803">
        <w:rPr>
          <w:rFonts w:ascii="Arial Narrow" w:hAnsi="Arial Narrow"/>
          <w:sz w:val="22"/>
          <w:szCs w:val="22"/>
        </w:rPr>
        <w:t xml:space="preserve">De instalación de medidores; </w:t>
      </w:r>
    </w:p>
    <w:p w14:paraId="220E16E1" w14:textId="77777777" w:rsidR="002155B3" w:rsidRDefault="002155B3" w:rsidP="002155B3">
      <w:pPr>
        <w:ind w:left="426" w:hanging="426"/>
        <w:rPr>
          <w:rFonts w:ascii="Arial Narrow" w:hAnsi="Arial Narrow"/>
          <w:sz w:val="22"/>
          <w:szCs w:val="22"/>
        </w:rPr>
      </w:pPr>
    </w:p>
    <w:p w14:paraId="11907462" w14:textId="77777777" w:rsidR="00601803" w:rsidRPr="00601803" w:rsidRDefault="00601803" w:rsidP="002155B3">
      <w:pPr>
        <w:ind w:left="426" w:hanging="426"/>
        <w:rPr>
          <w:rFonts w:ascii="Arial Narrow" w:hAnsi="Arial Narrow"/>
          <w:sz w:val="22"/>
          <w:szCs w:val="22"/>
        </w:rPr>
      </w:pPr>
      <w:r w:rsidRPr="00185BCA">
        <w:rPr>
          <w:rFonts w:ascii="Arial Narrow" w:hAnsi="Arial Narrow"/>
          <w:b/>
          <w:sz w:val="22"/>
          <w:szCs w:val="22"/>
        </w:rPr>
        <w:t>C).-</w:t>
      </w:r>
      <w:r w:rsidR="002155B3">
        <w:rPr>
          <w:rFonts w:ascii="Arial Narrow" w:hAnsi="Arial Narrow"/>
          <w:sz w:val="22"/>
          <w:szCs w:val="22"/>
        </w:rPr>
        <w:tab/>
      </w:r>
      <w:r w:rsidRPr="00601803">
        <w:rPr>
          <w:rFonts w:ascii="Arial Narrow" w:hAnsi="Arial Narrow"/>
          <w:sz w:val="22"/>
          <w:szCs w:val="22"/>
        </w:rPr>
        <w:t xml:space="preserve">De consumo mínimo; </w:t>
      </w:r>
    </w:p>
    <w:p w14:paraId="6DCD8161" w14:textId="77777777" w:rsidR="002155B3" w:rsidRDefault="002155B3" w:rsidP="002155B3">
      <w:pPr>
        <w:ind w:left="426" w:hanging="426"/>
        <w:rPr>
          <w:rFonts w:ascii="Arial Narrow" w:hAnsi="Arial Narrow"/>
          <w:sz w:val="22"/>
          <w:szCs w:val="22"/>
        </w:rPr>
      </w:pPr>
    </w:p>
    <w:p w14:paraId="7FE965C3" w14:textId="77777777" w:rsidR="00601803" w:rsidRPr="00601803" w:rsidRDefault="002155B3" w:rsidP="002155B3">
      <w:pPr>
        <w:ind w:left="426" w:hanging="426"/>
        <w:rPr>
          <w:rFonts w:ascii="Arial Narrow" w:hAnsi="Arial Narrow"/>
          <w:sz w:val="22"/>
          <w:szCs w:val="22"/>
        </w:rPr>
      </w:pPr>
      <w:r w:rsidRPr="00185BCA">
        <w:rPr>
          <w:rFonts w:ascii="Arial Narrow" w:hAnsi="Arial Narrow"/>
          <w:b/>
          <w:sz w:val="22"/>
          <w:szCs w:val="22"/>
        </w:rPr>
        <w:t>D).-</w:t>
      </w:r>
      <w:r w:rsidRPr="00185BCA">
        <w:rPr>
          <w:rFonts w:ascii="Arial Narrow" w:hAnsi="Arial Narrow"/>
          <w:b/>
          <w:sz w:val="22"/>
          <w:szCs w:val="22"/>
        </w:rPr>
        <w:tab/>
      </w:r>
      <w:r w:rsidR="00601803" w:rsidRPr="00601803">
        <w:rPr>
          <w:rFonts w:ascii="Arial Narrow" w:hAnsi="Arial Narrow"/>
          <w:sz w:val="22"/>
          <w:szCs w:val="22"/>
        </w:rPr>
        <w:t xml:space="preserve">De consumo doméstico; </w:t>
      </w:r>
    </w:p>
    <w:p w14:paraId="37F1F00A" w14:textId="77777777" w:rsidR="002155B3" w:rsidRDefault="002155B3" w:rsidP="002155B3">
      <w:pPr>
        <w:ind w:left="426" w:hanging="426"/>
        <w:rPr>
          <w:rFonts w:ascii="Arial Narrow" w:hAnsi="Arial Narrow"/>
          <w:sz w:val="22"/>
          <w:szCs w:val="22"/>
        </w:rPr>
      </w:pPr>
    </w:p>
    <w:p w14:paraId="57926F65" w14:textId="77777777" w:rsidR="00601803" w:rsidRPr="00601803" w:rsidRDefault="002155B3" w:rsidP="002155B3">
      <w:pPr>
        <w:ind w:left="426" w:hanging="426"/>
        <w:rPr>
          <w:rFonts w:ascii="Arial Narrow" w:hAnsi="Arial Narrow"/>
          <w:sz w:val="22"/>
          <w:szCs w:val="22"/>
        </w:rPr>
      </w:pPr>
      <w:r w:rsidRPr="00185BCA">
        <w:rPr>
          <w:rFonts w:ascii="Arial Narrow" w:hAnsi="Arial Narrow"/>
          <w:b/>
          <w:sz w:val="22"/>
          <w:szCs w:val="22"/>
        </w:rPr>
        <w:t>E).-</w:t>
      </w:r>
      <w:r>
        <w:rPr>
          <w:rFonts w:ascii="Arial Narrow" w:hAnsi="Arial Narrow"/>
          <w:sz w:val="22"/>
          <w:szCs w:val="22"/>
        </w:rPr>
        <w:tab/>
      </w:r>
      <w:r w:rsidR="00601803" w:rsidRPr="00601803">
        <w:rPr>
          <w:rFonts w:ascii="Arial Narrow" w:hAnsi="Arial Narrow"/>
          <w:sz w:val="22"/>
          <w:szCs w:val="22"/>
        </w:rPr>
        <w:t xml:space="preserve">De consumo comercial; </w:t>
      </w:r>
    </w:p>
    <w:p w14:paraId="27C865A3" w14:textId="77777777" w:rsidR="002155B3" w:rsidRDefault="002155B3" w:rsidP="002155B3">
      <w:pPr>
        <w:ind w:left="426" w:hanging="426"/>
        <w:rPr>
          <w:rFonts w:ascii="Arial Narrow" w:hAnsi="Arial Narrow"/>
          <w:sz w:val="22"/>
          <w:szCs w:val="22"/>
        </w:rPr>
      </w:pPr>
    </w:p>
    <w:p w14:paraId="4DEFDFED" w14:textId="77777777" w:rsidR="00601803" w:rsidRPr="00601803" w:rsidRDefault="00601803" w:rsidP="002155B3">
      <w:pPr>
        <w:ind w:left="426" w:hanging="426"/>
        <w:rPr>
          <w:rFonts w:ascii="Arial Narrow" w:hAnsi="Arial Narrow"/>
          <w:sz w:val="22"/>
          <w:szCs w:val="22"/>
        </w:rPr>
      </w:pPr>
      <w:r w:rsidRPr="00185BCA">
        <w:rPr>
          <w:rFonts w:ascii="Arial Narrow" w:hAnsi="Arial Narrow"/>
          <w:b/>
          <w:sz w:val="22"/>
          <w:szCs w:val="22"/>
        </w:rPr>
        <w:t>F).-</w:t>
      </w:r>
      <w:r w:rsidR="002155B3">
        <w:rPr>
          <w:rFonts w:ascii="Arial Narrow" w:hAnsi="Arial Narrow"/>
          <w:sz w:val="22"/>
          <w:szCs w:val="22"/>
        </w:rPr>
        <w:tab/>
      </w:r>
      <w:r w:rsidRPr="00601803">
        <w:rPr>
          <w:rFonts w:ascii="Arial Narrow" w:hAnsi="Arial Narrow"/>
          <w:sz w:val="22"/>
          <w:szCs w:val="22"/>
        </w:rPr>
        <w:t xml:space="preserve">De consumo industrial; </w:t>
      </w:r>
    </w:p>
    <w:p w14:paraId="066E6C68" w14:textId="77777777" w:rsidR="002155B3" w:rsidRDefault="002155B3" w:rsidP="002155B3">
      <w:pPr>
        <w:ind w:left="426" w:hanging="426"/>
        <w:rPr>
          <w:rFonts w:ascii="Arial Narrow" w:hAnsi="Arial Narrow"/>
          <w:sz w:val="22"/>
          <w:szCs w:val="22"/>
        </w:rPr>
      </w:pPr>
    </w:p>
    <w:p w14:paraId="55417512" w14:textId="77777777" w:rsidR="00601803" w:rsidRPr="00601803" w:rsidRDefault="002155B3" w:rsidP="002155B3">
      <w:pPr>
        <w:ind w:left="426" w:hanging="426"/>
        <w:rPr>
          <w:rFonts w:ascii="Arial Narrow" w:hAnsi="Arial Narrow"/>
          <w:sz w:val="22"/>
          <w:szCs w:val="22"/>
        </w:rPr>
      </w:pPr>
      <w:r w:rsidRPr="00185BCA">
        <w:rPr>
          <w:rFonts w:ascii="Arial Narrow" w:hAnsi="Arial Narrow"/>
          <w:b/>
          <w:sz w:val="22"/>
          <w:szCs w:val="22"/>
        </w:rPr>
        <w:t>G).-</w:t>
      </w:r>
      <w:r>
        <w:rPr>
          <w:rFonts w:ascii="Arial Narrow" w:hAnsi="Arial Narrow"/>
          <w:sz w:val="22"/>
          <w:szCs w:val="22"/>
        </w:rPr>
        <w:tab/>
      </w:r>
      <w:r w:rsidR="00601803" w:rsidRPr="00601803">
        <w:rPr>
          <w:rFonts w:ascii="Arial Narrow" w:hAnsi="Arial Narrow"/>
          <w:sz w:val="22"/>
          <w:szCs w:val="22"/>
        </w:rPr>
        <w:t xml:space="preserve">De descargas de aguas al alcantarillado normal; </w:t>
      </w:r>
    </w:p>
    <w:p w14:paraId="4B352295" w14:textId="77777777" w:rsidR="002155B3" w:rsidRDefault="002155B3" w:rsidP="002155B3">
      <w:pPr>
        <w:ind w:left="426" w:hanging="426"/>
        <w:rPr>
          <w:rFonts w:ascii="Arial Narrow" w:hAnsi="Arial Narrow"/>
          <w:sz w:val="22"/>
          <w:szCs w:val="22"/>
        </w:rPr>
      </w:pPr>
    </w:p>
    <w:p w14:paraId="507C8F4F" w14:textId="77777777" w:rsidR="00601803" w:rsidRPr="00601803" w:rsidRDefault="002155B3" w:rsidP="002155B3">
      <w:pPr>
        <w:ind w:left="426" w:hanging="426"/>
        <w:rPr>
          <w:rFonts w:ascii="Arial Narrow" w:hAnsi="Arial Narrow"/>
          <w:sz w:val="22"/>
          <w:szCs w:val="22"/>
        </w:rPr>
      </w:pPr>
      <w:r w:rsidRPr="00185BCA">
        <w:rPr>
          <w:rFonts w:ascii="Arial Narrow" w:hAnsi="Arial Narrow"/>
          <w:b/>
          <w:sz w:val="22"/>
          <w:szCs w:val="22"/>
        </w:rPr>
        <w:t>H).-</w:t>
      </w:r>
      <w:r>
        <w:rPr>
          <w:rFonts w:ascii="Arial Narrow" w:hAnsi="Arial Narrow"/>
          <w:sz w:val="22"/>
          <w:szCs w:val="22"/>
        </w:rPr>
        <w:tab/>
      </w:r>
      <w:r w:rsidR="00601803" w:rsidRPr="00601803">
        <w:rPr>
          <w:rFonts w:ascii="Arial Narrow" w:hAnsi="Arial Narrow"/>
          <w:sz w:val="22"/>
          <w:szCs w:val="22"/>
        </w:rPr>
        <w:t xml:space="preserve">De descargas de aguas residuales;  </w:t>
      </w:r>
    </w:p>
    <w:p w14:paraId="5592BA17" w14:textId="77777777" w:rsidR="002155B3" w:rsidRDefault="002155B3" w:rsidP="002155B3">
      <w:pPr>
        <w:ind w:left="426" w:hanging="426"/>
        <w:rPr>
          <w:rFonts w:ascii="Arial Narrow" w:hAnsi="Arial Narrow"/>
          <w:sz w:val="22"/>
          <w:szCs w:val="22"/>
        </w:rPr>
      </w:pPr>
    </w:p>
    <w:p w14:paraId="78F9EFE0" w14:textId="77777777" w:rsidR="00601803" w:rsidRPr="00601803" w:rsidRDefault="00601803" w:rsidP="002155B3">
      <w:pPr>
        <w:ind w:left="426" w:hanging="426"/>
        <w:rPr>
          <w:rFonts w:ascii="Arial Narrow" w:hAnsi="Arial Narrow"/>
          <w:sz w:val="22"/>
          <w:szCs w:val="22"/>
        </w:rPr>
      </w:pPr>
      <w:r w:rsidRPr="00185BCA">
        <w:rPr>
          <w:rFonts w:ascii="Arial Narrow" w:hAnsi="Arial Narrow"/>
          <w:b/>
          <w:sz w:val="22"/>
          <w:szCs w:val="22"/>
        </w:rPr>
        <w:t>I).-</w:t>
      </w:r>
      <w:r w:rsidR="002155B3">
        <w:rPr>
          <w:rFonts w:ascii="Arial Narrow" w:hAnsi="Arial Narrow"/>
          <w:sz w:val="22"/>
          <w:szCs w:val="22"/>
        </w:rPr>
        <w:tab/>
      </w:r>
      <w:r w:rsidRPr="00601803">
        <w:rPr>
          <w:rFonts w:ascii="Arial Narrow" w:hAnsi="Arial Narrow"/>
          <w:sz w:val="22"/>
          <w:szCs w:val="22"/>
        </w:rPr>
        <w:t xml:space="preserve">De transporte de aguas residuales de su generación a su descarga en los sitios autorizados: </w:t>
      </w:r>
    </w:p>
    <w:p w14:paraId="27745751" w14:textId="77777777" w:rsidR="002155B3" w:rsidRDefault="002155B3" w:rsidP="002155B3">
      <w:pPr>
        <w:ind w:left="426" w:hanging="426"/>
        <w:rPr>
          <w:rFonts w:ascii="Arial Narrow" w:hAnsi="Arial Narrow"/>
          <w:sz w:val="22"/>
          <w:szCs w:val="22"/>
        </w:rPr>
      </w:pPr>
    </w:p>
    <w:p w14:paraId="35468A7B" w14:textId="77777777" w:rsidR="00601803" w:rsidRPr="00601803" w:rsidRDefault="00601803" w:rsidP="002155B3">
      <w:pPr>
        <w:ind w:left="426" w:hanging="426"/>
        <w:rPr>
          <w:rFonts w:ascii="Arial Narrow" w:hAnsi="Arial Narrow"/>
          <w:sz w:val="22"/>
          <w:szCs w:val="22"/>
        </w:rPr>
      </w:pPr>
      <w:r w:rsidRPr="00185BCA">
        <w:rPr>
          <w:rFonts w:ascii="Arial Narrow" w:hAnsi="Arial Narrow"/>
          <w:b/>
          <w:sz w:val="22"/>
          <w:szCs w:val="22"/>
        </w:rPr>
        <w:t>J).-</w:t>
      </w:r>
      <w:r w:rsidRPr="00601803">
        <w:rPr>
          <w:rFonts w:ascii="Arial Narrow" w:hAnsi="Arial Narrow"/>
          <w:sz w:val="22"/>
          <w:szCs w:val="22"/>
        </w:rPr>
        <w:t xml:space="preserve"> </w:t>
      </w:r>
      <w:r w:rsidR="002155B3">
        <w:rPr>
          <w:rFonts w:ascii="Arial Narrow" w:hAnsi="Arial Narrow"/>
          <w:sz w:val="22"/>
          <w:szCs w:val="22"/>
        </w:rPr>
        <w:tab/>
      </w:r>
      <w:r w:rsidRPr="00601803">
        <w:rPr>
          <w:rFonts w:ascii="Arial Narrow" w:hAnsi="Arial Narrow"/>
          <w:sz w:val="22"/>
          <w:szCs w:val="22"/>
        </w:rPr>
        <w:t xml:space="preserve">De servicios generales a la comunidad. </w:t>
      </w:r>
    </w:p>
    <w:p w14:paraId="6E3B522B" w14:textId="77777777" w:rsidR="002155B3" w:rsidRDefault="002155B3" w:rsidP="00601803">
      <w:pPr>
        <w:rPr>
          <w:rFonts w:ascii="Arial Narrow" w:hAnsi="Arial Narrow"/>
          <w:b/>
          <w:bCs/>
          <w:sz w:val="22"/>
          <w:szCs w:val="22"/>
        </w:rPr>
      </w:pPr>
    </w:p>
    <w:p w14:paraId="74CC3261" w14:textId="77777777" w:rsidR="002155B3" w:rsidRDefault="00601803" w:rsidP="00601803">
      <w:pPr>
        <w:rPr>
          <w:rFonts w:ascii="Arial Narrow" w:hAnsi="Arial Narrow"/>
          <w:sz w:val="22"/>
          <w:szCs w:val="22"/>
        </w:rPr>
      </w:pPr>
      <w:r w:rsidRPr="00601803">
        <w:rPr>
          <w:rFonts w:ascii="Arial Narrow" w:hAnsi="Arial Narrow"/>
          <w:b/>
          <w:bCs/>
          <w:sz w:val="22"/>
          <w:szCs w:val="22"/>
        </w:rPr>
        <w:t>ARTÍCULO 75.-</w:t>
      </w:r>
      <w:r w:rsidR="002155B3">
        <w:rPr>
          <w:rFonts w:ascii="Arial Narrow" w:hAnsi="Arial Narrow"/>
          <w:b/>
          <w:bCs/>
          <w:sz w:val="22"/>
          <w:szCs w:val="22"/>
        </w:rPr>
        <w:t xml:space="preserve"> </w:t>
      </w:r>
      <w:r w:rsidRPr="00601803">
        <w:rPr>
          <w:rFonts w:ascii="Arial Narrow" w:hAnsi="Arial Narrow"/>
          <w:sz w:val="22"/>
          <w:szCs w:val="22"/>
        </w:rPr>
        <w:t xml:space="preserve">Las cuotas o tarifas se fijarán de conformidad a lo dispuesto en los artículos 16 y 22 de esta ley y con base en los estudios económicos, que formularán anualmente los organismos operadores, pudiendo apoyarse en su caso en empresas especializadas, en los que deberán considerarse el costo global de las obras e instalaciones necesarias para la prestación de los </w:t>
      </w:r>
      <w:r w:rsidR="002155B3">
        <w:rPr>
          <w:rFonts w:ascii="Arial Narrow" w:hAnsi="Arial Narrow"/>
          <w:sz w:val="22"/>
          <w:szCs w:val="22"/>
        </w:rPr>
        <w:t>servicios, su mantenimiento, el mejoramiento y ampliación de los sistemas, las condiciones socio-económicas de la población, así como el volumen de agua que se consuma, el uso a que se destine y la estimación de los recursos hidráulicos potenciales y disponibles.</w:t>
      </w:r>
    </w:p>
    <w:p w14:paraId="58B5AFB1" w14:textId="77777777" w:rsidR="002155B3" w:rsidRDefault="002155B3" w:rsidP="00601803">
      <w:pPr>
        <w:rPr>
          <w:rFonts w:ascii="Arial Narrow" w:hAnsi="Arial Narrow"/>
          <w:sz w:val="22"/>
          <w:szCs w:val="22"/>
        </w:rPr>
      </w:pPr>
    </w:p>
    <w:p w14:paraId="4D220E43" w14:textId="77777777" w:rsidR="007A1962" w:rsidRPr="00C53BFC" w:rsidRDefault="002F3CC4" w:rsidP="002F3CC4">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r w:rsidRPr="00C53BFC">
        <w:rPr>
          <w:rFonts w:ascii="Arial Narrow" w:hAnsi="Arial Narrow"/>
          <w:i/>
          <w:sz w:val="12"/>
          <w:szCs w:val="22"/>
        </w:rPr>
        <w:t xml:space="preserve"> </w:t>
      </w:r>
      <w:r w:rsidR="007A1962" w:rsidRPr="00C53BFC">
        <w:rPr>
          <w:rFonts w:ascii="Arial Narrow" w:hAnsi="Arial Narrow"/>
          <w:i/>
          <w:sz w:val="12"/>
          <w:szCs w:val="22"/>
        </w:rPr>
        <w:t>(</w:t>
      </w:r>
      <w:r w:rsidR="007A1962">
        <w:rPr>
          <w:rFonts w:ascii="Arial Narrow" w:hAnsi="Arial Narrow"/>
          <w:i/>
          <w:sz w:val="12"/>
          <w:szCs w:val="22"/>
        </w:rPr>
        <w:t>REFORMADO</w:t>
      </w:r>
      <w:r w:rsidR="007A1962" w:rsidRPr="00C53BFC">
        <w:rPr>
          <w:rFonts w:ascii="Arial Narrow" w:hAnsi="Arial Narrow"/>
          <w:i/>
          <w:sz w:val="12"/>
          <w:szCs w:val="22"/>
        </w:rPr>
        <w:t xml:space="preserve">, P.O. 1 DE </w:t>
      </w:r>
      <w:r w:rsidR="007A1962">
        <w:rPr>
          <w:rFonts w:ascii="Arial Narrow" w:hAnsi="Arial Narrow"/>
          <w:i/>
          <w:sz w:val="12"/>
          <w:szCs w:val="22"/>
        </w:rPr>
        <w:t>NOVIEMBRE</w:t>
      </w:r>
      <w:r w:rsidR="007A1962" w:rsidRPr="00C53BFC">
        <w:rPr>
          <w:rFonts w:ascii="Arial Narrow" w:hAnsi="Arial Narrow"/>
          <w:i/>
          <w:sz w:val="12"/>
          <w:szCs w:val="22"/>
        </w:rPr>
        <w:t xml:space="preserve"> DE 20</w:t>
      </w:r>
      <w:r w:rsidR="007A1962">
        <w:rPr>
          <w:rFonts w:ascii="Arial Narrow" w:hAnsi="Arial Narrow"/>
          <w:i/>
          <w:sz w:val="12"/>
          <w:szCs w:val="22"/>
        </w:rPr>
        <w:t>16</w:t>
      </w:r>
      <w:r w:rsidR="007A1962" w:rsidRPr="00C53BFC">
        <w:rPr>
          <w:rFonts w:ascii="Arial Narrow" w:hAnsi="Arial Narrow"/>
          <w:i/>
          <w:sz w:val="12"/>
          <w:szCs w:val="22"/>
        </w:rPr>
        <w:t>)</w:t>
      </w:r>
    </w:p>
    <w:p w14:paraId="2E8A0EEF" w14:textId="77777777" w:rsidR="002F3CC4" w:rsidRPr="002F3CC4" w:rsidRDefault="002F3CC4" w:rsidP="002F3CC4">
      <w:pPr>
        <w:rPr>
          <w:rFonts w:ascii="Arial Narrow" w:hAnsi="Arial Narrow"/>
          <w:bCs/>
          <w:sz w:val="22"/>
          <w:szCs w:val="22"/>
        </w:rPr>
      </w:pPr>
      <w:r w:rsidRPr="002F3CC4">
        <w:rPr>
          <w:rFonts w:ascii="Arial Narrow" w:hAnsi="Arial Narrow"/>
          <w:bCs/>
          <w:sz w:val="22"/>
          <w:szCs w:val="22"/>
        </w:rPr>
        <w:t>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14:paraId="016BC490" w14:textId="77777777" w:rsidR="002F3CC4" w:rsidRPr="002F3CC4" w:rsidRDefault="002F3CC4" w:rsidP="002F3CC4">
      <w:pPr>
        <w:rPr>
          <w:rFonts w:ascii="Arial Narrow" w:hAnsi="Arial Narrow"/>
          <w:bCs/>
          <w:sz w:val="22"/>
          <w:szCs w:val="22"/>
        </w:rPr>
      </w:pPr>
    </w:p>
    <w:p w14:paraId="1E6084B5" w14:textId="77777777" w:rsidR="002F3CC4" w:rsidRDefault="002F3CC4" w:rsidP="002F3CC4">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p>
    <w:p w14:paraId="77CFD6AA" w14:textId="77777777" w:rsidR="002F3CC4" w:rsidRPr="002F3CC4" w:rsidRDefault="002F3CC4" w:rsidP="002F3CC4">
      <w:pPr>
        <w:rPr>
          <w:rFonts w:ascii="Arial Narrow" w:hAnsi="Arial Narrow"/>
          <w:bCs/>
          <w:sz w:val="22"/>
          <w:szCs w:val="22"/>
        </w:rPr>
      </w:pPr>
      <w:r w:rsidRPr="002F3CC4">
        <w:rPr>
          <w:rFonts w:ascii="Arial Narrow" w:hAnsi="Arial Narrow"/>
          <w:bCs/>
          <w:sz w:val="22"/>
          <w:szCs w:val="22"/>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14:paraId="7B6B24F6" w14:textId="77777777" w:rsidR="002F3CC4" w:rsidRPr="002F3CC4" w:rsidRDefault="002F3CC4" w:rsidP="002F3CC4">
      <w:pPr>
        <w:rPr>
          <w:rFonts w:ascii="Arial Narrow" w:hAnsi="Arial Narrow"/>
          <w:bCs/>
          <w:sz w:val="22"/>
          <w:szCs w:val="22"/>
        </w:rPr>
      </w:pPr>
    </w:p>
    <w:p w14:paraId="5875FADC" w14:textId="77777777" w:rsidR="002F3CC4" w:rsidRDefault="002F3CC4" w:rsidP="002F3CC4">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p>
    <w:p w14:paraId="4125AFC0" w14:textId="77777777" w:rsidR="002F3CC4" w:rsidRPr="002F3CC4" w:rsidRDefault="002F3CC4" w:rsidP="002F3CC4">
      <w:pPr>
        <w:rPr>
          <w:rFonts w:ascii="Arial Narrow" w:hAnsi="Arial Narrow"/>
          <w:bCs/>
          <w:sz w:val="22"/>
          <w:szCs w:val="22"/>
        </w:rPr>
      </w:pPr>
      <w:r w:rsidRPr="002F3CC4">
        <w:rPr>
          <w:rFonts w:ascii="Arial Narrow" w:hAnsi="Arial Narrow"/>
          <w:bCs/>
          <w:sz w:val="22"/>
          <w:szCs w:val="22"/>
        </w:rPr>
        <w:t>Las autoridades fiscales del Estado y del municipio, así como los operadores del servicio de agua potable, tendrán facultades para establecer subsidios, condonaciones, exenciones o pagos en parcialidades de las tarifas de agua potable y su saneamiento, cuando las organizaciones no gubernamentales, por su situación económica, caso fortuito o por fuerza mayor, requiera de estos apoyos fiscales para seguir brindando la ayuda humanitaria a la población de movilidad vulnerable que ingrese, transite o resida temporalmente en el estado.</w:t>
      </w:r>
    </w:p>
    <w:p w14:paraId="5DD42CD1" w14:textId="77777777" w:rsidR="002F3CC4" w:rsidRPr="002F3CC4" w:rsidRDefault="002F3CC4" w:rsidP="002F3CC4">
      <w:pPr>
        <w:rPr>
          <w:rFonts w:ascii="Arial Narrow" w:hAnsi="Arial Narrow"/>
          <w:bCs/>
          <w:sz w:val="22"/>
          <w:szCs w:val="22"/>
        </w:rPr>
      </w:pPr>
    </w:p>
    <w:p w14:paraId="2FC8467D" w14:textId="77777777" w:rsidR="002F3CC4" w:rsidRDefault="002F3CC4" w:rsidP="002F3CC4">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p>
    <w:p w14:paraId="3144E6DA" w14:textId="77777777" w:rsidR="002F3CC4" w:rsidRPr="002F3CC4" w:rsidRDefault="002F3CC4" w:rsidP="002F3CC4">
      <w:pPr>
        <w:rPr>
          <w:rFonts w:ascii="Arial Narrow" w:hAnsi="Arial Narrow"/>
          <w:bCs/>
          <w:sz w:val="22"/>
          <w:szCs w:val="22"/>
        </w:rPr>
      </w:pPr>
      <w:r w:rsidRPr="002F3CC4">
        <w:rPr>
          <w:rFonts w:ascii="Arial Narrow" w:hAnsi="Arial Narrow"/>
          <w:bCs/>
          <w:sz w:val="22"/>
          <w:szCs w:val="22"/>
        </w:rPr>
        <w:t>En ningún caso, las tarifas que apliquen los operadores del servicio a los albergues y casas que dan refugio a personas en situación de movilidad vulnerable, podrán ser superiores a aquellas consideradas como de menor costo, con independencia del consumo.</w:t>
      </w:r>
    </w:p>
    <w:p w14:paraId="3B5910F0" w14:textId="77777777" w:rsidR="002F3CC4" w:rsidRPr="002F3CC4" w:rsidRDefault="002F3CC4" w:rsidP="002F3CC4">
      <w:pPr>
        <w:rPr>
          <w:rFonts w:ascii="Arial Narrow" w:hAnsi="Arial Narrow"/>
          <w:bCs/>
          <w:sz w:val="22"/>
          <w:szCs w:val="22"/>
        </w:rPr>
      </w:pPr>
    </w:p>
    <w:p w14:paraId="62EB9590" w14:textId="77777777" w:rsidR="002F3CC4" w:rsidRDefault="002F3CC4" w:rsidP="002F3CC4">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p>
    <w:p w14:paraId="02D58F01" w14:textId="77777777" w:rsidR="007A1962" w:rsidRDefault="002F3CC4" w:rsidP="002F3CC4">
      <w:pPr>
        <w:rPr>
          <w:rFonts w:ascii="Arial Narrow" w:hAnsi="Arial Narrow"/>
          <w:bCs/>
          <w:sz w:val="22"/>
          <w:szCs w:val="22"/>
        </w:rPr>
      </w:pPr>
      <w:r w:rsidRPr="002F3CC4">
        <w:rPr>
          <w:rFonts w:ascii="Arial Narrow" w:hAnsi="Arial Narrow"/>
          <w:bCs/>
          <w:sz w:val="22"/>
          <w:szCs w:val="22"/>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14:paraId="55DBDD19" w14:textId="77777777" w:rsidR="002F3CC4" w:rsidRPr="002F3CC4" w:rsidRDefault="002F3CC4" w:rsidP="002F3CC4">
      <w:pPr>
        <w:rPr>
          <w:rFonts w:ascii="Arial Narrow" w:hAnsi="Arial Narrow"/>
          <w:bCs/>
          <w:sz w:val="22"/>
          <w:szCs w:val="22"/>
        </w:rPr>
      </w:pPr>
    </w:p>
    <w:p w14:paraId="6EBDE9B7" w14:textId="77777777" w:rsidR="00562F4C" w:rsidRPr="00C53BFC" w:rsidRDefault="00562F4C" w:rsidP="00562F4C">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14:paraId="06BBF5F7" w14:textId="77777777" w:rsidR="00562F4C" w:rsidRPr="00562F4C" w:rsidRDefault="00562F4C" w:rsidP="00562F4C">
      <w:pPr>
        <w:pStyle w:val="Textosinformato"/>
        <w:rPr>
          <w:rFonts w:ascii="Arial Narrow" w:hAnsi="Arial Narrow" w:cs="Courier New"/>
          <w:sz w:val="22"/>
          <w:szCs w:val="22"/>
        </w:rPr>
      </w:pPr>
      <w:r w:rsidRPr="00562F4C">
        <w:rPr>
          <w:rFonts w:ascii="Arial Narrow" w:hAnsi="Arial Narrow" w:cs="Courier New"/>
          <w:b/>
          <w:sz w:val="22"/>
          <w:szCs w:val="22"/>
        </w:rPr>
        <w:t xml:space="preserve">ARTÍCULO 76.-  </w:t>
      </w:r>
      <w:r w:rsidRPr="00562F4C">
        <w:rPr>
          <w:rFonts w:ascii="Arial Narrow" w:hAnsi="Arial Narrow" w:cs="Courier New"/>
          <w:sz w:val="22"/>
          <w:szCs w:val="22"/>
        </w:rPr>
        <w:t xml:space="preserve">Una vez determinadas las tarifas respectivas, estás deberán incluirse en la Iniciativa de Leyes de Ingresos Municipales,  para su vigencia y obligatoriedad de acuerdo con el artículo 28 del Código Financiero para los Municipios del Estado de Coahuila de Zaragoza y demás disposiciones aplicables, asimismo se publicarán en las Gacetas Municipales, páginas de Internet de los municipios y de los organismos operadores, y a falta de éstas, en lugar visible de las oficinas del Palacio Municipal y en las que ocupen los organismos operadores. El área de cultura del agua, como parte de sus funciones, dará a conocer también dichas tarifas. </w:t>
      </w:r>
    </w:p>
    <w:p w14:paraId="73D7A82B" w14:textId="77777777" w:rsidR="002155B3" w:rsidRPr="00562F4C" w:rsidRDefault="002155B3" w:rsidP="00601803">
      <w:pPr>
        <w:rPr>
          <w:rFonts w:ascii="Arial Narrow" w:hAnsi="Arial Narrow"/>
          <w:b/>
          <w:bCs/>
          <w:sz w:val="22"/>
          <w:szCs w:val="22"/>
          <w:lang w:val="es-MX"/>
        </w:rPr>
      </w:pPr>
    </w:p>
    <w:p w14:paraId="335B769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77.- </w:t>
      </w:r>
      <w:r w:rsidRPr="00601803">
        <w:rPr>
          <w:rFonts w:ascii="Arial Narrow" w:hAnsi="Arial Narrow"/>
          <w:sz w:val="22"/>
          <w:szCs w:val="22"/>
        </w:rPr>
        <w:t xml:space="preserve">El consumo de agua se cobrará aplicando las tarifas al volumen consumido que indiquen los aparatos medidores. En caso de no existir éstos, el organismo operador estimará el volumen, que en ningún caso será inferior al mínimo establecido, al que se le aplicará la tarifa correspondiente. Los organismos operadores, en atención a la realidad social y económica de cada municipio, deberán promover la instalación de aparatos medidores. </w:t>
      </w:r>
    </w:p>
    <w:p w14:paraId="56E1CAE2" w14:textId="77777777" w:rsidR="002155B3" w:rsidRDefault="002155B3" w:rsidP="00601803">
      <w:pPr>
        <w:rPr>
          <w:rFonts w:ascii="Arial Narrow" w:hAnsi="Arial Narrow"/>
          <w:b/>
          <w:bCs/>
          <w:sz w:val="22"/>
          <w:szCs w:val="22"/>
        </w:rPr>
      </w:pPr>
    </w:p>
    <w:p w14:paraId="2F31313F" w14:textId="77777777" w:rsidR="002F3CC4" w:rsidRDefault="002F3CC4" w:rsidP="00601803">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p>
    <w:p w14:paraId="0D3AFC01" w14:textId="77777777" w:rsidR="002155B3" w:rsidRPr="002F3CC4" w:rsidRDefault="002F3CC4" w:rsidP="002F3CC4">
      <w:pPr>
        <w:rPr>
          <w:rFonts w:ascii="Arial Narrow" w:hAnsi="Arial Narrow"/>
          <w:bCs/>
          <w:sz w:val="22"/>
          <w:szCs w:val="22"/>
        </w:rPr>
      </w:pPr>
      <w:r w:rsidRPr="002F3CC4">
        <w:rPr>
          <w:rFonts w:ascii="Arial Narrow" w:hAnsi="Arial Narrow"/>
          <w:b/>
          <w:bCs/>
          <w:sz w:val="22"/>
          <w:szCs w:val="22"/>
        </w:rPr>
        <w:t xml:space="preserve">ARTÍCULO 78.- </w:t>
      </w:r>
      <w:r w:rsidRPr="002F3CC4">
        <w:rPr>
          <w:rFonts w:ascii="Arial Narrow" w:hAnsi="Arial Narrow"/>
          <w:bCs/>
          <w:sz w:val="22"/>
          <w:szCs w:val="22"/>
        </w:rPr>
        <w:t>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desplazadas o cualquier otra en condición de movilidad vulnerable, no habrá descuento alguno en las tarifas de agua potable.</w:t>
      </w:r>
    </w:p>
    <w:p w14:paraId="2AE27C18" w14:textId="77777777" w:rsidR="002F3CC4" w:rsidRDefault="002F3CC4" w:rsidP="00601803">
      <w:pPr>
        <w:rPr>
          <w:rFonts w:ascii="Arial Narrow" w:hAnsi="Arial Narrow"/>
          <w:b/>
          <w:bCs/>
          <w:sz w:val="22"/>
          <w:szCs w:val="22"/>
        </w:rPr>
      </w:pPr>
    </w:p>
    <w:p w14:paraId="4DBF745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79.-</w:t>
      </w:r>
      <w:r w:rsidR="002155B3">
        <w:rPr>
          <w:rFonts w:ascii="Arial Narrow" w:hAnsi="Arial Narrow"/>
          <w:b/>
          <w:bCs/>
          <w:sz w:val="22"/>
          <w:szCs w:val="22"/>
        </w:rPr>
        <w:t xml:space="preserve"> </w:t>
      </w:r>
      <w:r w:rsidRPr="00601803">
        <w:rPr>
          <w:rFonts w:ascii="Arial Narrow" w:hAnsi="Arial Narrow"/>
          <w:sz w:val="22"/>
          <w:szCs w:val="22"/>
        </w:rPr>
        <w:t xml:space="preserve">El servicio de abastecimiento de agua potable se cobrará por períodos vencidos de 30 días y se pagarán los recibos de consumo dentro de los primeros diez días contados a partir de la fecha de expedición del recibo de cobro correspondiente, en las oficinas recaudadoras que establezca o autorice el organismo operador. </w:t>
      </w:r>
    </w:p>
    <w:p w14:paraId="44E01736" w14:textId="77777777" w:rsidR="002155B3" w:rsidRDefault="002155B3" w:rsidP="00601803">
      <w:pPr>
        <w:rPr>
          <w:rFonts w:ascii="Arial Narrow" w:hAnsi="Arial Narrow"/>
          <w:sz w:val="22"/>
          <w:szCs w:val="22"/>
        </w:rPr>
      </w:pPr>
    </w:p>
    <w:p w14:paraId="63E73D05"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organismo operador establecerá políticas para estimular el pago oportuno mediante políticas que reconozcan al usuario cumplido. Implementará, conforme sus posibilidades lo permitan, el  pago por tarjeta de crédito, débito y otras vías que la tecnología y el mercado le ofrezcan. </w:t>
      </w:r>
    </w:p>
    <w:p w14:paraId="391CD0D1" w14:textId="77777777" w:rsidR="002155B3" w:rsidRDefault="002155B3" w:rsidP="00601803">
      <w:pPr>
        <w:rPr>
          <w:rFonts w:ascii="Arial Narrow" w:hAnsi="Arial Narrow"/>
          <w:b/>
          <w:bCs/>
          <w:sz w:val="22"/>
          <w:szCs w:val="22"/>
        </w:rPr>
      </w:pPr>
    </w:p>
    <w:p w14:paraId="2183C043"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80.- </w:t>
      </w:r>
      <w:r w:rsidRPr="00601803">
        <w:rPr>
          <w:rFonts w:ascii="Arial Narrow" w:hAnsi="Arial Narrow"/>
          <w:sz w:val="22"/>
          <w:szCs w:val="22"/>
        </w:rPr>
        <w:t xml:space="preserve">Las cuotas por el servicio de agua potable serán cubiertas por los usuarios u ocupantes de los predios o establecimientos, desde la fecha en que se haga la conexión que permita hacer uso del líquido. En caso de no hacer uso del agua, el usuario deberá cubrir la cuota que se hubiere fijado al consumo mínimo.  </w:t>
      </w:r>
    </w:p>
    <w:p w14:paraId="5673981D" w14:textId="77777777" w:rsidR="002155B3" w:rsidRDefault="002155B3" w:rsidP="00601803">
      <w:pPr>
        <w:rPr>
          <w:rFonts w:ascii="Arial Narrow" w:hAnsi="Arial Narrow"/>
          <w:b/>
          <w:bCs/>
          <w:sz w:val="22"/>
          <w:szCs w:val="22"/>
        </w:rPr>
      </w:pPr>
    </w:p>
    <w:p w14:paraId="2B9F7F35"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81.- </w:t>
      </w:r>
      <w:r w:rsidRPr="00601803">
        <w:rPr>
          <w:rFonts w:ascii="Arial Narrow" w:hAnsi="Arial Narrow"/>
          <w:sz w:val="22"/>
          <w:szCs w:val="22"/>
        </w:rPr>
        <w:t xml:space="preserve">Los propietarios de los predios a que se refiere el Artículo 38 de esta Ley, serán solidariamente responsables con aquellos que bajo cualquier título tengan la posesión derivada del inmueble del pago de cualquier adeudo causado por el suministro de agua y servicio de drenaje. </w:t>
      </w:r>
    </w:p>
    <w:p w14:paraId="20DFD299" w14:textId="77777777" w:rsidR="002155B3" w:rsidRDefault="002155B3" w:rsidP="00601803">
      <w:pPr>
        <w:rPr>
          <w:rFonts w:ascii="Arial Narrow" w:hAnsi="Arial Narrow"/>
          <w:b/>
          <w:bCs/>
          <w:sz w:val="22"/>
          <w:szCs w:val="22"/>
        </w:rPr>
      </w:pPr>
    </w:p>
    <w:p w14:paraId="459EEFD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82.-</w:t>
      </w:r>
      <w:r w:rsidR="002155B3">
        <w:rPr>
          <w:rFonts w:ascii="Arial Narrow" w:hAnsi="Arial Narrow"/>
          <w:b/>
          <w:bCs/>
          <w:sz w:val="22"/>
          <w:szCs w:val="22"/>
        </w:rPr>
        <w:t xml:space="preserve"> </w:t>
      </w:r>
      <w:r w:rsidRPr="00601803">
        <w:rPr>
          <w:rFonts w:ascii="Arial Narrow" w:hAnsi="Arial Narrow"/>
          <w:sz w:val="22"/>
          <w:szCs w:val="22"/>
        </w:rPr>
        <w:t xml:space="preserve">Las acciones de los organismos operadores para el cobro de las cuotas por la prestación del servicio de agua potable, con las excepciones que establece la Ley, serán preferentes a cualquiera otra acción ejercida por tercero, y afectarán directamente al predio en que se preste el servicio, o en el que se encuentre el giro o establecimiento que lo reciba. En consecuencia, puede ejercitarse contra cualquier poseedor del inmueble. En caso de que la mora se refiera a más de tres meses, se estará a lo dispuesto en el artículo 86 para su cobro. </w:t>
      </w:r>
    </w:p>
    <w:p w14:paraId="7D6467D7" w14:textId="77777777" w:rsidR="002155B3" w:rsidRDefault="002155B3" w:rsidP="00601803">
      <w:pPr>
        <w:rPr>
          <w:rFonts w:ascii="Arial Narrow" w:hAnsi="Arial Narrow"/>
          <w:b/>
          <w:bCs/>
          <w:sz w:val="22"/>
          <w:szCs w:val="22"/>
        </w:rPr>
      </w:pPr>
    </w:p>
    <w:p w14:paraId="0FF0A7A8"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83.-</w:t>
      </w:r>
      <w:r w:rsidR="002155B3">
        <w:rPr>
          <w:rFonts w:ascii="Arial Narrow" w:hAnsi="Arial Narrow"/>
          <w:b/>
          <w:bCs/>
          <w:sz w:val="22"/>
          <w:szCs w:val="22"/>
        </w:rPr>
        <w:t xml:space="preserve"> </w:t>
      </w:r>
      <w:r w:rsidRPr="00601803">
        <w:rPr>
          <w:rFonts w:ascii="Arial Narrow" w:hAnsi="Arial Narrow"/>
          <w:sz w:val="22"/>
          <w:szCs w:val="22"/>
        </w:rPr>
        <w:t xml:space="preserve">Cuando no pueda verificarse el consumo de agua por desarreglo en los medidores, siempre que no se haya causado dicho desperfecto intencionalmente por el usuario o por causas imputables a él, las cuotas por el servicio de agua se cobrarán con base en el promedio de los importes de los tres meses inmediatos anteriores, o de los que se hubieren cubierto, si su número es menor. </w:t>
      </w:r>
    </w:p>
    <w:p w14:paraId="1E5C97F3" w14:textId="77777777" w:rsidR="002155B3" w:rsidRDefault="002155B3" w:rsidP="00601803">
      <w:pPr>
        <w:rPr>
          <w:rFonts w:ascii="Arial Narrow" w:hAnsi="Arial Narrow"/>
          <w:b/>
          <w:bCs/>
          <w:sz w:val="22"/>
          <w:szCs w:val="22"/>
        </w:rPr>
      </w:pPr>
    </w:p>
    <w:p w14:paraId="613DF66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84.-</w:t>
      </w:r>
      <w:r w:rsidR="002155B3">
        <w:rPr>
          <w:rFonts w:ascii="Arial Narrow" w:hAnsi="Arial Narrow"/>
          <w:b/>
          <w:bCs/>
          <w:sz w:val="22"/>
          <w:szCs w:val="22"/>
        </w:rPr>
        <w:t xml:space="preserve"> </w:t>
      </w:r>
      <w:r w:rsidRPr="00601803">
        <w:rPr>
          <w:rFonts w:ascii="Arial Narrow" w:hAnsi="Arial Narrow"/>
          <w:sz w:val="22"/>
          <w:szCs w:val="22"/>
        </w:rPr>
        <w:t xml:space="preserve">Cuando no pueda verificarse el consumo de agua por desarreglos en los medidores causados intencionalmente por los usuarios o por causas imputables a ellos, las cuotas por el servicio de agua se cobrarán en la forma que fija el Artículo anterior, pero duplicadas las cuotas, sin perjuicio de las sanciones que procedan. </w:t>
      </w:r>
    </w:p>
    <w:p w14:paraId="2123B9CC" w14:textId="77777777" w:rsidR="002155B3" w:rsidRDefault="002155B3" w:rsidP="00601803">
      <w:pPr>
        <w:rPr>
          <w:rFonts w:ascii="Arial Narrow" w:hAnsi="Arial Narrow"/>
          <w:b/>
          <w:bCs/>
          <w:sz w:val="22"/>
          <w:szCs w:val="22"/>
        </w:rPr>
      </w:pPr>
    </w:p>
    <w:p w14:paraId="729B86CC"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85.- </w:t>
      </w:r>
      <w:r w:rsidRPr="00601803">
        <w:rPr>
          <w:rFonts w:ascii="Arial Narrow" w:hAnsi="Arial Narrow"/>
          <w:sz w:val="22"/>
          <w:szCs w:val="22"/>
        </w:rPr>
        <w:t xml:space="preserve">En el caso de edificios u otras construcciones sujetas al régimen de propiedad en condominio, los propietarios de cada piso, departamento, vivienda o local, están obligados a pagar las tarifas de acuerdo con las lecturas que registre el aparato medidor que se instale en cada uno, independientemente de la cuota que proporcionalmente corresponda por el consumo de agua que se haga para el servicio común del condominio. De este último pago, responderán solidariamente todos los propietarios, y por su omisión podrá instaurarse el procedimiento administrativo de ejecución respecto de la totalidad del inmueble. </w:t>
      </w:r>
    </w:p>
    <w:p w14:paraId="538F2915" w14:textId="77777777" w:rsidR="002155B3" w:rsidRDefault="002155B3" w:rsidP="00601803">
      <w:pPr>
        <w:rPr>
          <w:rFonts w:ascii="Arial Narrow" w:hAnsi="Arial Narrow"/>
          <w:sz w:val="22"/>
          <w:szCs w:val="22"/>
        </w:rPr>
      </w:pPr>
    </w:p>
    <w:p w14:paraId="3627F6E7"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Mientras no se instalen los medidores a que se refiere este Artículo las cantidades se determinarán por cuota fija de acuerdo con las tarifas respectivas, y su pago estará a cargo de la administración del edificio o construcción en condominio. </w:t>
      </w:r>
    </w:p>
    <w:p w14:paraId="3637C174" w14:textId="77777777" w:rsidR="002155B3" w:rsidRDefault="002155B3" w:rsidP="00601803">
      <w:pPr>
        <w:rPr>
          <w:rFonts w:ascii="Arial Narrow" w:hAnsi="Arial Narrow"/>
          <w:b/>
          <w:bCs/>
          <w:sz w:val="22"/>
          <w:szCs w:val="22"/>
        </w:rPr>
      </w:pPr>
    </w:p>
    <w:p w14:paraId="14054833" w14:textId="77777777" w:rsidR="002155B3" w:rsidRDefault="00601803" w:rsidP="00601803">
      <w:pPr>
        <w:rPr>
          <w:rFonts w:ascii="Arial Narrow" w:hAnsi="Arial Narrow"/>
          <w:sz w:val="22"/>
          <w:szCs w:val="22"/>
        </w:rPr>
      </w:pPr>
      <w:r w:rsidRPr="00601803">
        <w:rPr>
          <w:rFonts w:ascii="Arial Narrow" w:hAnsi="Arial Narrow"/>
          <w:b/>
          <w:bCs/>
          <w:sz w:val="22"/>
          <w:szCs w:val="22"/>
        </w:rPr>
        <w:t>ARTÍCULO 86.-</w:t>
      </w:r>
      <w:r w:rsidRPr="00601803">
        <w:rPr>
          <w:rFonts w:ascii="Arial Narrow" w:hAnsi="Arial Narrow"/>
          <w:sz w:val="22"/>
          <w:szCs w:val="22"/>
        </w:rPr>
        <w:t xml:space="preserve"> En caso de mora por parte de los usuarios en el pago de dos meses de cuota o tarifa establecida para los servicios de agua potable, podrá limitárseles el suministro a la cantidad de agua equivalente a la cuota mínima establecida en la tarifa </w:t>
      </w:r>
      <w:r w:rsidR="00875E9B">
        <w:rPr>
          <w:rFonts w:ascii="Arial Narrow" w:hAnsi="Arial Narrow"/>
          <w:sz w:val="22"/>
          <w:szCs w:val="22"/>
        </w:rPr>
        <w:t>respectiva; si la mora en el pago es de tres meses, se suspenderá totalmente el suministro de agua, sin perjuicio de que el organismo operador efectúe el cobro de los adeudos, a través del procedimiento administrativo de ejecución.</w:t>
      </w:r>
    </w:p>
    <w:p w14:paraId="29AF83D3" w14:textId="77777777" w:rsidR="002155B3" w:rsidRDefault="002155B3" w:rsidP="00601803">
      <w:pPr>
        <w:rPr>
          <w:rFonts w:ascii="Arial Narrow" w:hAnsi="Arial Narrow"/>
          <w:sz w:val="22"/>
          <w:szCs w:val="22"/>
        </w:rPr>
      </w:pPr>
    </w:p>
    <w:p w14:paraId="4D611170" w14:textId="77777777" w:rsidR="00F951EE" w:rsidRPr="002F3CC4" w:rsidRDefault="002F3CC4" w:rsidP="00CA3AA2">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30</w:t>
      </w:r>
      <w:r w:rsidRPr="00C53BFC">
        <w:rPr>
          <w:rFonts w:ascii="Arial Narrow" w:hAnsi="Arial Narrow"/>
          <w:i/>
          <w:sz w:val="12"/>
          <w:szCs w:val="22"/>
        </w:rPr>
        <w:t xml:space="preserve"> DE </w:t>
      </w:r>
      <w:r>
        <w:rPr>
          <w:rFonts w:ascii="Arial Narrow" w:hAnsi="Arial Narrow"/>
          <w:i/>
          <w:sz w:val="12"/>
          <w:szCs w:val="22"/>
        </w:rPr>
        <w:t>MARZO</w:t>
      </w:r>
      <w:r w:rsidRPr="00C53BFC">
        <w:rPr>
          <w:rFonts w:ascii="Arial Narrow" w:hAnsi="Arial Narrow"/>
          <w:i/>
          <w:sz w:val="12"/>
          <w:szCs w:val="22"/>
        </w:rPr>
        <w:t xml:space="preserve"> DE 20</w:t>
      </w:r>
      <w:r>
        <w:rPr>
          <w:rFonts w:ascii="Arial Narrow" w:hAnsi="Arial Narrow"/>
          <w:i/>
          <w:sz w:val="12"/>
          <w:szCs w:val="22"/>
        </w:rPr>
        <w:t>21</w:t>
      </w:r>
      <w:r w:rsidRPr="00C53BFC">
        <w:rPr>
          <w:rFonts w:ascii="Arial Narrow" w:hAnsi="Arial Narrow"/>
          <w:i/>
          <w:sz w:val="12"/>
          <w:szCs w:val="22"/>
        </w:rPr>
        <w:t>)</w:t>
      </w:r>
      <w:r>
        <w:rPr>
          <w:rFonts w:ascii="Arial Narrow" w:hAnsi="Arial Narrow"/>
          <w:i/>
          <w:sz w:val="12"/>
          <w:szCs w:val="22"/>
        </w:rPr>
        <w:t xml:space="preserve">    </w:t>
      </w:r>
      <w:r w:rsidR="00CA3AA2" w:rsidRPr="002F3CC4">
        <w:rPr>
          <w:rFonts w:ascii="Arial Narrow" w:hAnsi="Arial Narrow"/>
          <w:i/>
          <w:sz w:val="12"/>
          <w:szCs w:val="22"/>
        </w:rPr>
        <w:t xml:space="preserve">(REFORMADO, P.O. 5 DE OCTUBRE DE 2018)    </w:t>
      </w:r>
      <w:r w:rsidR="00F951EE" w:rsidRPr="002F3CC4">
        <w:rPr>
          <w:rFonts w:ascii="Arial Narrow" w:hAnsi="Arial Narrow"/>
          <w:i/>
          <w:sz w:val="12"/>
          <w:szCs w:val="22"/>
        </w:rPr>
        <w:t>(ADICIONADO, P.O. 2 DE SEPTIEMBRE DE 2014)</w:t>
      </w:r>
    </w:p>
    <w:p w14:paraId="1FE6E316" w14:textId="77777777" w:rsidR="00CA3AA2" w:rsidRDefault="002F3CC4" w:rsidP="002F3CC4">
      <w:pPr>
        <w:pStyle w:val="Textosinformato"/>
        <w:rPr>
          <w:rFonts w:ascii="Arial Narrow" w:hAnsi="Arial Narrow" w:cs="Courier New"/>
          <w:sz w:val="22"/>
          <w:szCs w:val="22"/>
        </w:rPr>
      </w:pPr>
      <w:r w:rsidRPr="002F3CC4">
        <w:rPr>
          <w:rFonts w:ascii="Arial Narrow" w:hAnsi="Arial Narrow" w:cs="Courier New"/>
          <w:sz w:val="22"/>
          <w:szCs w:val="22"/>
        </w:rPr>
        <w:t>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w:t>
      </w:r>
    </w:p>
    <w:p w14:paraId="77A27DF5" w14:textId="77777777" w:rsidR="002F3CC4" w:rsidRDefault="002F3CC4" w:rsidP="00F951EE">
      <w:pPr>
        <w:pStyle w:val="Textosinformato"/>
        <w:rPr>
          <w:rFonts w:ascii="Arial Narrow" w:hAnsi="Arial Narrow" w:cs="Courier New"/>
          <w:sz w:val="22"/>
          <w:szCs w:val="22"/>
          <w:lang w:val="es-ES_tradnl"/>
        </w:rPr>
      </w:pPr>
    </w:p>
    <w:p w14:paraId="2FC71E56" w14:textId="77777777" w:rsidR="00F951EE" w:rsidRPr="00224145" w:rsidRDefault="00F951EE" w:rsidP="00F951EE">
      <w:pPr>
        <w:pStyle w:val="Textosinformato"/>
        <w:rPr>
          <w:rFonts w:ascii="Arial Narrow" w:hAnsi="Arial Narrow" w:cs="Courier New"/>
          <w:sz w:val="22"/>
          <w:szCs w:val="22"/>
        </w:rPr>
      </w:pPr>
      <w:r w:rsidRPr="00224145">
        <w:rPr>
          <w:rFonts w:ascii="Arial Narrow" w:hAnsi="Arial Narrow" w:cs="Courier New"/>
          <w:sz w:val="22"/>
          <w:szCs w:val="22"/>
        </w:rPr>
        <w:t xml:space="preserve">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 </w:t>
      </w:r>
    </w:p>
    <w:p w14:paraId="04E38650" w14:textId="77777777" w:rsidR="00F951EE" w:rsidRDefault="00F951EE" w:rsidP="00601803">
      <w:pPr>
        <w:rPr>
          <w:rFonts w:ascii="Arial Narrow" w:hAnsi="Arial Narrow"/>
          <w:sz w:val="22"/>
          <w:szCs w:val="22"/>
        </w:rPr>
      </w:pPr>
    </w:p>
    <w:p w14:paraId="27A45FF7" w14:textId="77777777" w:rsidR="00B330BE" w:rsidRPr="00601803" w:rsidRDefault="00B330BE" w:rsidP="00601803">
      <w:pPr>
        <w:rPr>
          <w:rFonts w:ascii="Arial Narrow" w:hAnsi="Arial Narrow"/>
          <w:sz w:val="22"/>
          <w:szCs w:val="22"/>
        </w:rPr>
      </w:pPr>
    </w:p>
    <w:p w14:paraId="68024358" w14:textId="77777777" w:rsidR="00B330BE" w:rsidRDefault="00601803" w:rsidP="00601803">
      <w:pPr>
        <w:jc w:val="center"/>
        <w:rPr>
          <w:rFonts w:ascii="Arial Narrow" w:hAnsi="Arial Narrow"/>
          <w:b/>
          <w:bCs/>
          <w:sz w:val="22"/>
          <w:szCs w:val="22"/>
        </w:rPr>
      </w:pPr>
      <w:r w:rsidRPr="00601803">
        <w:rPr>
          <w:rFonts w:ascii="Arial Narrow" w:hAnsi="Arial Narrow"/>
          <w:b/>
          <w:bCs/>
          <w:sz w:val="22"/>
          <w:szCs w:val="22"/>
        </w:rPr>
        <w:t xml:space="preserve">CAPITULO SEPTIMO </w:t>
      </w:r>
    </w:p>
    <w:p w14:paraId="39DE8526"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DE LA INSPECCION </w:t>
      </w:r>
    </w:p>
    <w:p w14:paraId="28A6D826" w14:textId="77777777" w:rsidR="00B330BE" w:rsidRDefault="00B330BE" w:rsidP="00601803">
      <w:pPr>
        <w:rPr>
          <w:rFonts w:ascii="Arial Narrow" w:hAnsi="Arial Narrow"/>
          <w:b/>
          <w:bCs/>
          <w:sz w:val="22"/>
          <w:szCs w:val="22"/>
        </w:rPr>
      </w:pPr>
    </w:p>
    <w:p w14:paraId="23BEFF6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87.- </w:t>
      </w:r>
      <w:r w:rsidRPr="00601803">
        <w:rPr>
          <w:rFonts w:ascii="Arial Narrow" w:hAnsi="Arial Narrow"/>
          <w:sz w:val="22"/>
          <w:szCs w:val="22"/>
        </w:rPr>
        <w:t xml:space="preserve">Para el debido cumplimiento de las disposiciones de esta Ley, los organismos operadores podrán ordenar que se practiquen visitas de inspección por personal debidamente autorizado. </w:t>
      </w:r>
    </w:p>
    <w:p w14:paraId="7157C9FB" w14:textId="77777777" w:rsidR="009608D3" w:rsidRDefault="009608D3" w:rsidP="00601803">
      <w:pPr>
        <w:rPr>
          <w:rFonts w:ascii="Arial Narrow" w:hAnsi="Arial Narrow"/>
          <w:sz w:val="22"/>
          <w:szCs w:val="22"/>
        </w:rPr>
      </w:pPr>
    </w:p>
    <w:p w14:paraId="4FECA6A8"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El inspector, siempre que no se trate de la lectura del aparato medidor para determinar el consumo de agua, acreditará tal carácter con la credencial correspondiente y con la orden en que se funde y motive la inspección. </w:t>
      </w:r>
    </w:p>
    <w:p w14:paraId="44C25A44" w14:textId="77777777" w:rsidR="009608D3" w:rsidRDefault="009608D3" w:rsidP="00601803">
      <w:pPr>
        <w:rPr>
          <w:rFonts w:ascii="Arial Narrow" w:hAnsi="Arial Narrow"/>
          <w:b/>
          <w:bCs/>
          <w:sz w:val="22"/>
          <w:szCs w:val="22"/>
        </w:rPr>
      </w:pPr>
    </w:p>
    <w:p w14:paraId="6F0DB75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88.- </w:t>
      </w:r>
      <w:r w:rsidRPr="00601803">
        <w:rPr>
          <w:rFonts w:ascii="Arial Narrow" w:hAnsi="Arial Narrow"/>
          <w:sz w:val="22"/>
          <w:szCs w:val="22"/>
        </w:rPr>
        <w:t xml:space="preserve">Se practicarán visitas de inspección: </w:t>
      </w:r>
    </w:p>
    <w:p w14:paraId="7C409B17" w14:textId="77777777" w:rsidR="009608D3" w:rsidRDefault="009608D3" w:rsidP="00601803">
      <w:pPr>
        <w:rPr>
          <w:rFonts w:ascii="Arial Narrow" w:hAnsi="Arial Narrow"/>
          <w:sz w:val="22"/>
          <w:szCs w:val="22"/>
        </w:rPr>
      </w:pPr>
    </w:p>
    <w:p w14:paraId="558AAAA1"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Para conocer si las instalaciones interiores de un predio, giro o establecimiento que reciba el servicio público de agua potable, llenan las condiciones que fija esta Ley; </w:t>
      </w:r>
    </w:p>
    <w:p w14:paraId="43C0C445" w14:textId="77777777" w:rsidR="009608D3" w:rsidRDefault="009608D3" w:rsidP="009608D3">
      <w:pPr>
        <w:ind w:left="567" w:hanging="567"/>
        <w:rPr>
          <w:rFonts w:ascii="Arial Narrow" w:hAnsi="Arial Narrow"/>
          <w:sz w:val="22"/>
          <w:szCs w:val="22"/>
        </w:rPr>
      </w:pPr>
    </w:p>
    <w:p w14:paraId="5536667A"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II.-</w:t>
      </w:r>
      <w:r w:rsidR="009608D3">
        <w:rPr>
          <w:rFonts w:ascii="Arial Narrow" w:hAnsi="Arial Narrow"/>
          <w:sz w:val="22"/>
          <w:szCs w:val="22"/>
        </w:rPr>
        <w:tab/>
      </w:r>
      <w:r w:rsidRPr="00601803">
        <w:rPr>
          <w:rFonts w:ascii="Arial Narrow" w:hAnsi="Arial Narrow"/>
          <w:sz w:val="22"/>
          <w:szCs w:val="22"/>
        </w:rPr>
        <w:t xml:space="preserve">Para comprobar si los medidores de agua funcionan correctamente y para retirarlos e instalar nuevos aparatos, en caso necesario; </w:t>
      </w:r>
    </w:p>
    <w:p w14:paraId="2306473D" w14:textId="77777777" w:rsidR="009608D3" w:rsidRDefault="009608D3" w:rsidP="009608D3">
      <w:pPr>
        <w:ind w:left="567" w:hanging="567"/>
        <w:rPr>
          <w:rFonts w:ascii="Arial Narrow" w:hAnsi="Arial Narrow"/>
          <w:sz w:val="22"/>
          <w:szCs w:val="22"/>
        </w:rPr>
      </w:pPr>
    </w:p>
    <w:p w14:paraId="42E7BEBC"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Para verificar los diámetros de las tomas; </w:t>
      </w:r>
    </w:p>
    <w:p w14:paraId="4F8D0864" w14:textId="77777777" w:rsidR="009608D3" w:rsidRDefault="009608D3" w:rsidP="009608D3">
      <w:pPr>
        <w:ind w:left="567" w:hanging="567"/>
        <w:rPr>
          <w:rFonts w:ascii="Arial Narrow" w:hAnsi="Arial Narrow"/>
          <w:sz w:val="22"/>
          <w:szCs w:val="22"/>
        </w:rPr>
      </w:pPr>
    </w:p>
    <w:p w14:paraId="7087B2DA"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IV.-</w:t>
      </w:r>
      <w:r w:rsidR="009608D3">
        <w:rPr>
          <w:rFonts w:ascii="Arial Narrow" w:hAnsi="Arial Narrow"/>
          <w:sz w:val="22"/>
          <w:szCs w:val="22"/>
        </w:rPr>
        <w:tab/>
      </w:r>
      <w:r w:rsidRPr="00601803">
        <w:rPr>
          <w:rFonts w:ascii="Arial Narrow" w:hAnsi="Arial Narrow"/>
          <w:sz w:val="22"/>
          <w:szCs w:val="22"/>
        </w:rPr>
        <w:t xml:space="preserve">Para verificar si la descarga de aguas residuales se realiza previo el tratamiento correspondiente, así como que las mismas presentan los niveles mínimos de contaminación que exigen las normas oficiales mexicanas y que no se presente dilución alguna; </w:t>
      </w:r>
    </w:p>
    <w:p w14:paraId="20E53CD3" w14:textId="77777777" w:rsidR="009608D3" w:rsidRDefault="009608D3" w:rsidP="009608D3">
      <w:pPr>
        <w:ind w:left="567" w:hanging="567"/>
        <w:rPr>
          <w:rFonts w:ascii="Arial Narrow" w:hAnsi="Arial Narrow"/>
          <w:sz w:val="22"/>
          <w:szCs w:val="22"/>
        </w:rPr>
      </w:pPr>
    </w:p>
    <w:p w14:paraId="155B2639"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Para investigar si se cumplen debidamente las disposiciones de esta Ley; y </w:t>
      </w:r>
    </w:p>
    <w:p w14:paraId="64D61BB1" w14:textId="77777777" w:rsidR="009608D3" w:rsidRDefault="009608D3" w:rsidP="009608D3">
      <w:pPr>
        <w:ind w:left="567" w:hanging="567"/>
        <w:rPr>
          <w:rFonts w:ascii="Arial Narrow" w:hAnsi="Arial Narrow"/>
          <w:sz w:val="22"/>
          <w:szCs w:val="22"/>
        </w:rPr>
      </w:pPr>
    </w:p>
    <w:p w14:paraId="04F13DFB"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VI.-</w:t>
      </w:r>
      <w:r w:rsidR="009608D3">
        <w:rPr>
          <w:rFonts w:ascii="Arial Narrow" w:hAnsi="Arial Narrow"/>
          <w:sz w:val="22"/>
          <w:szCs w:val="22"/>
        </w:rPr>
        <w:tab/>
      </w:r>
      <w:r w:rsidRPr="00601803">
        <w:rPr>
          <w:rFonts w:ascii="Arial Narrow" w:hAnsi="Arial Narrow"/>
          <w:sz w:val="22"/>
          <w:szCs w:val="22"/>
        </w:rPr>
        <w:t xml:space="preserve">Para otros fines relacionados con el servicio, a juicio del organismo operador </w:t>
      </w:r>
    </w:p>
    <w:p w14:paraId="35E37025" w14:textId="77777777" w:rsidR="009608D3" w:rsidRDefault="009608D3" w:rsidP="00601803">
      <w:pPr>
        <w:rPr>
          <w:rFonts w:ascii="Arial Narrow" w:hAnsi="Arial Narrow"/>
          <w:b/>
          <w:bCs/>
          <w:sz w:val="22"/>
          <w:szCs w:val="22"/>
        </w:rPr>
      </w:pPr>
    </w:p>
    <w:p w14:paraId="71520A7D"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89.-</w:t>
      </w:r>
      <w:r w:rsidR="009608D3">
        <w:rPr>
          <w:rFonts w:ascii="Arial Narrow" w:hAnsi="Arial Narrow"/>
          <w:b/>
          <w:bCs/>
          <w:sz w:val="22"/>
          <w:szCs w:val="22"/>
        </w:rPr>
        <w:t xml:space="preserve"> </w:t>
      </w:r>
      <w:r w:rsidRPr="00601803">
        <w:rPr>
          <w:rFonts w:ascii="Arial Narrow" w:hAnsi="Arial Narrow"/>
          <w:sz w:val="22"/>
          <w:szCs w:val="22"/>
        </w:rPr>
        <w:t xml:space="preserve">Cuando no encuentre el inspector al dueño o poseedor del predio, dejará a la persona con quien se entienda la diligencia un citatorio para que espere el día y hora que se fije, apercibiéndolo de que en caso de no esperar o de no permitirse la visita, se le impondrá la sanción que corresponda. El inspector levantará constancia del citatorio, con la firma de quien lo recibió, o la de dos testigos, si aquél se negara a firmar. </w:t>
      </w:r>
    </w:p>
    <w:p w14:paraId="73694F73" w14:textId="77777777" w:rsidR="009608D3" w:rsidRDefault="009608D3" w:rsidP="00601803">
      <w:pPr>
        <w:rPr>
          <w:rFonts w:ascii="Arial Narrow" w:hAnsi="Arial Narrow"/>
          <w:sz w:val="22"/>
          <w:szCs w:val="22"/>
        </w:rPr>
      </w:pPr>
    </w:p>
    <w:p w14:paraId="2A19DA4D"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Si se impidiera al inspector efectuar la visita ordenada, a pesar de cubrir las formalidades de Ley, podrá solicitar el auxilio de la fuerza pública para llevarla a cabo. </w:t>
      </w:r>
    </w:p>
    <w:p w14:paraId="3CD888A0" w14:textId="77777777" w:rsidR="009608D3" w:rsidRDefault="009608D3" w:rsidP="00601803">
      <w:pPr>
        <w:rPr>
          <w:rFonts w:ascii="Arial Narrow" w:hAnsi="Arial Narrow"/>
          <w:b/>
          <w:bCs/>
          <w:sz w:val="22"/>
          <w:szCs w:val="22"/>
        </w:rPr>
      </w:pPr>
    </w:p>
    <w:p w14:paraId="59FE34F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90.-</w:t>
      </w:r>
      <w:r w:rsidRPr="00601803">
        <w:rPr>
          <w:rFonts w:ascii="Arial Narrow" w:hAnsi="Arial Narrow"/>
          <w:sz w:val="22"/>
          <w:szCs w:val="22"/>
        </w:rPr>
        <w:t xml:space="preserve"> Cuando se encuentre cerrado un predio, giro o establecimiento en el que deba practicarse una visita de inspección, se prevendrá a los ocupantes, encargados, propietarios o poseedores, por medio de un aviso, el cual se fijará en la puerta de entrada o en algún lugar visible si ello no fuera posible, para que el día y la hora que se señale, dentro de los diez días siguientes, tengan abierto el lugar, a efecto de practicar la inspección correspondiente, con el apercibimiento de que serán consignados a la autoridad competente por desobediencia a un mandato legítimo de autoridad si no lo hacen. </w:t>
      </w:r>
    </w:p>
    <w:p w14:paraId="0843F06F" w14:textId="77777777" w:rsidR="009608D3" w:rsidRDefault="009608D3" w:rsidP="00601803">
      <w:pPr>
        <w:rPr>
          <w:rFonts w:ascii="Arial Narrow" w:hAnsi="Arial Narrow"/>
          <w:b/>
          <w:bCs/>
          <w:sz w:val="22"/>
          <w:szCs w:val="22"/>
        </w:rPr>
      </w:pPr>
    </w:p>
    <w:p w14:paraId="316B84F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91.-</w:t>
      </w:r>
      <w:r w:rsidRPr="00601803">
        <w:rPr>
          <w:rFonts w:ascii="Arial Narrow" w:hAnsi="Arial Narrow"/>
          <w:sz w:val="22"/>
          <w:szCs w:val="22"/>
        </w:rPr>
        <w:t xml:space="preserve"> En caso de infracción a las disposiciones de esta Ley se levantará acta circunstanciada, en la que se consignarán pormenorizadamente los hechos que constituyan la infracción, expresando los datos del inspector, los generales, los nombres y domicilios de los infractores y de los testigos, así como los demás pormenores que revelen la gravedad de la infracción. </w:t>
      </w:r>
    </w:p>
    <w:p w14:paraId="04D93C92" w14:textId="77777777" w:rsidR="009608D3" w:rsidRDefault="009608D3" w:rsidP="00601803">
      <w:pPr>
        <w:rPr>
          <w:rFonts w:ascii="Arial Narrow" w:hAnsi="Arial Narrow"/>
          <w:b/>
          <w:bCs/>
          <w:sz w:val="22"/>
          <w:szCs w:val="22"/>
        </w:rPr>
      </w:pPr>
    </w:p>
    <w:p w14:paraId="1CF56709"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92.-</w:t>
      </w:r>
      <w:r w:rsidRPr="00601803">
        <w:rPr>
          <w:rFonts w:ascii="Arial Narrow" w:hAnsi="Arial Narrow"/>
          <w:sz w:val="22"/>
          <w:szCs w:val="22"/>
        </w:rPr>
        <w:t xml:space="preserve"> La lectura de los medidores para determinar el consumo de agua en cada predio, giro o establecimiento, se hará por períodos mensuales por personal autorizado para ello, asentándose en nota oficial el número de cuenta, fecha, lectura del medidor y período de que se trate. </w:t>
      </w:r>
    </w:p>
    <w:p w14:paraId="0D7E8E61" w14:textId="77777777" w:rsidR="009608D3" w:rsidRDefault="009608D3" w:rsidP="00601803">
      <w:pPr>
        <w:rPr>
          <w:rFonts w:ascii="Arial Narrow" w:hAnsi="Arial Narrow"/>
          <w:b/>
          <w:bCs/>
          <w:sz w:val="22"/>
          <w:szCs w:val="22"/>
        </w:rPr>
      </w:pPr>
    </w:p>
    <w:p w14:paraId="4B28C50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93.-</w:t>
      </w:r>
      <w:r w:rsidR="009608D3">
        <w:rPr>
          <w:rFonts w:ascii="Arial Narrow" w:hAnsi="Arial Narrow"/>
          <w:b/>
          <w:bCs/>
          <w:sz w:val="22"/>
          <w:szCs w:val="22"/>
        </w:rPr>
        <w:t xml:space="preserve"> </w:t>
      </w:r>
      <w:r w:rsidRPr="00601803">
        <w:rPr>
          <w:rFonts w:ascii="Arial Narrow" w:hAnsi="Arial Narrow"/>
          <w:sz w:val="22"/>
          <w:szCs w:val="22"/>
        </w:rPr>
        <w:t xml:space="preserve">Cuando el usuario no esté conforme con el consumo expresado en la nota a que se refiere el Artículo anterior, podrá inconformarse ante el organismo operador dentro de los quince días siguientes al de aquel en que se deba efectuar el pago correspondiente al consumo objetado. Para que no le sea limitado el servicio, el usuario podrá hacer el pago bajo protesta o garantizar el mismo por cualquier otro medio legal. </w:t>
      </w:r>
    </w:p>
    <w:p w14:paraId="761A7FD1" w14:textId="77777777" w:rsidR="009608D3" w:rsidRDefault="009608D3" w:rsidP="00601803">
      <w:pPr>
        <w:rPr>
          <w:rFonts w:ascii="Arial Narrow" w:hAnsi="Arial Narrow"/>
          <w:b/>
          <w:bCs/>
          <w:sz w:val="22"/>
          <w:szCs w:val="22"/>
        </w:rPr>
      </w:pPr>
    </w:p>
    <w:p w14:paraId="71A6679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94.- </w:t>
      </w:r>
      <w:r w:rsidRPr="00601803">
        <w:rPr>
          <w:rFonts w:ascii="Arial Narrow" w:hAnsi="Arial Narrow"/>
          <w:sz w:val="22"/>
          <w:szCs w:val="22"/>
        </w:rPr>
        <w:t xml:space="preserve">Los usuarios que por cualquier título ocupen predios, giros o establecimientos, en donde se encuentren instalados aparatos medidores de agua o descargas de albañal, en todo tiempo estarán obligados a permitir su examen. Tendrán también la obligación de poner en conocimiento del organismo operador todo daño o desarreglo sufrido por los aparatos. </w:t>
      </w:r>
    </w:p>
    <w:p w14:paraId="17DFFC39" w14:textId="77777777" w:rsidR="00601803" w:rsidRDefault="00601803" w:rsidP="00601803">
      <w:pPr>
        <w:rPr>
          <w:rFonts w:ascii="Arial Narrow" w:hAnsi="Arial Narrow"/>
          <w:b/>
          <w:bCs/>
          <w:sz w:val="22"/>
          <w:szCs w:val="22"/>
        </w:rPr>
      </w:pPr>
    </w:p>
    <w:p w14:paraId="06DBC265" w14:textId="77777777" w:rsidR="009608D3" w:rsidRDefault="009608D3" w:rsidP="00601803">
      <w:pPr>
        <w:rPr>
          <w:rFonts w:ascii="Arial Narrow" w:hAnsi="Arial Narrow"/>
          <w:b/>
          <w:bCs/>
          <w:sz w:val="22"/>
          <w:szCs w:val="22"/>
        </w:rPr>
      </w:pPr>
    </w:p>
    <w:p w14:paraId="37BD4C32" w14:textId="77777777" w:rsidR="009608D3" w:rsidRDefault="009608D3" w:rsidP="009608D3">
      <w:pPr>
        <w:jc w:val="center"/>
        <w:rPr>
          <w:rFonts w:ascii="Arial Narrow" w:hAnsi="Arial Narrow"/>
          <w:b/>
          <w:bCs/>
          <w:sz w:val="22"/>
          <w:szCs w:val="22"/>
        </w:rPr>
      </w:pPr>
      <w:r>
        <w:rPr>
          <w:rFonts w:ascii="Arial Narrow" w:hAnsi="Arial Narrow"/>
          <w:b/>
          <w:bCs/>
          <w:sz w:val="22"/>
          <w:szCs w:val="22"/>
        </w:rPr>
        <w:t>CAPÍTULO OCTAVO</w:t>
      </w:r>
    </w:p>
    <w:p w14:paraId="7420FA25" w14:textId="77777777" w:rsidR="009608D3" w:rsidRDefault="009608D3" w:rsidP="009608D3">
      <w:pPr>
        <w:jc w:val="center"/>
        <w:rPr>
          <w:rFonts w:ascii="Arial Narrow" w:hAnsi="Arial Narrow"/>
          <w:b/>
          <w:bCs/>
          <w:sz w:val="22"/>
          <w:szCs w:val="22"/>
        </w:rPr>
      </w:pPr>
      <w:r>
        <w:rPr>
          <w:rFonts w:ascii="Arial Narrow" w:hAnsi="Arial Narrow"/>
          <w:b/>
          <w:bCs/>
          <w:sz w:val="22"/>
          <w:szCs w:val="22"/>
        </w:rPr>
        <w:t>DE LAS INFRACCIONES Y SANCIONES</w:t>
      </w:r>
    </w:p>
    <w:p w14:paraId="3029516F" w14:textId="77777777" w:rsidR="009608D3" w:rsidRPr="00601803" w:rsidRDefault="009608D3" w:rsidP="00601803">
      <w:pPr>
        <w:rPr>
          <w:rFonts w:ascii="Arial Narrow" w:hAnsi="Arial Narrow"/>
          <w:b/>
          <w:bCs/>
          <w:sz w:val="22"/>
          <w:szCs w:val="22"/>
        </w:rPr>
      </w:pPr>
    </w:p>
    <w:p w14:paraId="3C25C9B2"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95.-</w:t>
      </w:r>
      <w:r w:rsidRPr="00601803">
        <w:rPr>
          <w:rFonts w:ascii="Arial Narrow" w:hAnsi="Arial Narrow"/>
          <w:sz w:val="22"/>
          <w:szCs w:val="22"/>
        </w:rPr>
        <w:t xml:space="preserve"> Corresponde a los organismo operador, la facultad de investigar, declarar y sancionar las infracciones que se cometan en contra de esta Ley. La aplicación de las sanciones se hará sin perjuicio del cobro de los créditos cuyo pago se hubiere omitido. </w:t>
      </w:r>
    </w:p>
    <w:p w14:paraId="10B77840" w14:textId="77777777" w:rsidR="009608D3" w:rsidRDefault="009608D3" w:rsidP="00601803">
      <w:pPr>
        <w:rPr>
          <w:rFonts w:ascii="Arial Narrow" w:hAnsi="Arial Narrow"/>
          <w:sz w:val="22"/>
          <w:szCs w:val="22"/>
        </w:rPr>
      </w:pPr>
    </w:p>
    <w:p w14:paraId="698CE6C5" w14:textId="77777777" w:rsidR="009608D3" w:rsidRDefault="00601803" w:rsidP="00601803">
      <w:pPr>
        <w:rPr>
          <w:rFonts w:ascii="Arial Narrow" w:hAnsi="Arial Narrow"/>
          <w:sz w:val="22"/>
          <w:szCs w:val="22"/>
        </w:rPr>
      </w:pPr>
      <w:r w:rsidRPr="00601803">
        <w:rPr>
          <w:rFonts w:ascii="Arial Narrow" w:hAnsi="Arial Narrow"/>
          <w:sz w:val="22"/>
          <w:szCs w:val="22"/>
        </w:rPr>
        <w:t>La negativa de los propietarios, poseedores o sus representantes a permitir la investigación o el no proporcionar los elementos para su práctica, se considerarán como resistencia a la misma.</w:t>
      </w:r>
    </w:p>
    <w:p w14:paraId="5D7E0442" w14:textId="77777777" w:rsidR="009608D3" w:rsidRDefault="009608D3" w:rsidP="00601803">
      <w:pPr>
        <w:rPr>
          <w:rFonts w:ascii="Arial Narrow" w:hAnsi="Arial Narrow"/>
          <w:b/>
          <w:bCs/>
          <w:sz w:val="22"/>
          <w:szCs w:val="22"/>
        </w:rPr>
      </w:pPr>
    </w:p>
    <w:p w14:paraId="46763902" w14:textId="77777777" w:rsidR="009E7B8C" w:rsidRPr="00C53BFC" w:rsidRDefault="009E7B8C" w:rsidP="009E7B8C">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25</w:t>
      </w:r>
      <w:r w:rsidRPr="00C53BFC">
        <w:rPr>
          <w:rFonts w:ascii="Arial Narrow" w:hAnsi="Arial Narrow"/>
          <w:i/>
          <w:sz w:val="12"/>
          <w:szCs w:val="22"/>
        </w:rPr>
        <w:t xml:space="preserve"> DE </w:t>
      </w:r>
      <w:r>
        <w:rPr>
          <w:rFonts w:ascii="Arial Narrow" w:hAnsi="Arial Narrow"/>
          <w:i/>
          <w:sz w:val="12"/>
          <w:szCs w:val="22"/>
        </w:rPr>
        <w:t>JUNIO DE 2019</w:t>
      </w:r>
      <w:r w:rsidRPr="00C53BFC">
        <w:rPr>
          <w:rFonts w:ascii="Arial Narrow" w:hAnsi="Arial Narrow"/>
          <w:i/>
          <w:sz w:val="12"/>
          <w:szCs w:val="22"/>
        </w:rPr>
        <w:t>)</w:t>
      </w:r>
    </w:p>
    <w:p w14:paraId="4075E42F" w14:textId="77777777" w:rsidR="009E7B8C" w:rsidRPr="009E7B8C" w:rsidRDefault="00601803" w:rsidP="009E7B8C">
      <w:pPr>
        <w:rPr>
          <w:rFonts w:ascii="Arial Narrow" w:hAnsi="Arial Narrow" w:cs="Arial"/>
          <w:sz w:val="22"/>
        </w:rPr>
      </w:pPr>
      <w:r w:rsidRPr="00601803">
        <w:rPr>
          <w:rFonts w:ascii="Arial Narrow" w:hAnsi="Arial Narrow"/>
          <w:b/>
          <w:bCs/>
          <w:sz w:val="22"/>
          <w:szCs w:val="22"/>
        </w:rPr>
        <w:t xml:space="preserve">ARTÍCULO 96.- </w:t>
      </w:r>
      <w:r w:rsidR="009E7B8C" w:rsidRPr="009E7B8C">
        <w:rPr>
          <w:rFonts w:ascii="Arial Narrow" w:hAnsi="Arial Narrow" w:cs="Arial"/>
          <w:sz w:val="22"/>
        </w:rPr>
        <w:t>Si además de la infracción se cometiera un delito, los sistemas denunciarán los hechos a la Fiscalía General del Estado, sin perjuicio de aplicar las sanciones administrativas que procedan.</w:t>
      </w:r>
    </w:p>
    <w:p w14:paraId="05BFAC7B" w14:textId="77777777" w:rsidR="009608D3" w:rsidRDefault="009608D3" w:rsidP="00601803">
      <w:pPr>
        <w:rPr>
          <w:rFonts w:ascii="Arial Narrow" w:hAnsi="Arial Narrow"/>
          <w:b/>
          <w:bCs/>
          <w:sz w:val="22"/>
          <w:szCs w:val="22"/>
        </w:rPr>
      </w:pPr>
    </w:p>
    <w:p w14:paraId="25489026" w14:textId="77777777" w:rsidR="009608D3" w:rsidRDefault="00601803" w:rsidP="00601803">
      <w:pPr>
        <w:rPr>
          <w:rFonts w:ascii="Arial Narrow" w:hAnsi="Arial Narrow"/>
          <w:sz w:val="22"/>
          <w:szCs w:val="22"/>
        </w:rPr>
      </w:pPr>
      <w:r w:rsidRPr="00601803">
        <w:rPr>
          <w:rFonts w:ascii="Arial Narrow" w:hAnsi="Arial Narrow"/>
          <w:b/>
          <w:bCs/>
          <w:sz w:val="22"/>
          <w:szCs w:val="22"/>
        </w:rPr>
        <w:t xml:space="preserve">ARTÍCULO 97.- </w:t>
      </w:r>
      <w:r w:rsidRPr="00601803">
        <w:rPr>
          <w:rFonts w:ascii="Arial Narrow" w:hAnsi="Arial Narrow"/>
          <w:sz w:val="22"/>
          <w:szCs w:val="22"/>
        </w:rPr>
        <w:t>Son infracciones a esta Ley:</w:t>
      </w:r>
    </w:p>
    <w:p w14:paraId="6BCED4BF" w14:textId="77777777" w:rsidR="009608D3" w:rsidRDefault="009608D3" w:rsidP="00601803">
      <w:pPr>
        <w:rPr>
          <w:rFonts w:ascii="Arial Narrow" w:hAnsi="Arial Narrow"/>
          <w:sz w:val="22"/>
          <w:szCs w:val="22"/>
        </w:rPr>
      </w:pPr>
    </w:p>
    <w:p w14:paraId="78C4A682"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Abstenerse de contratar el servicio cuando se esté obligado a ello; </w:t>
      </w:r>
    </w:p>
    <w:p w14:paraId="2B34C4A3" w14:textId="77777777" w:rsidR="009608D3" w:rsidRDefault="009608D3" w:rsidP="009608D3">
      <w:pPr>
        <w:ind w:left="567" w:hanging="567"/>
        <w:rPr>
          <w:rFonts w:ascii="Arial Narrow" w:hAnsi="Arial Narrow"/>
          <w:sz w:val="22"/>
          <w:szCs w:val="22"/>
        </w:rPr>
      </w:pPr>
    </w:p>
    <w:p w14:paraId="22685AFD"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II.-</w:t>
      </w:r>
      <w:r w:rsidR="009608D3">
        <w:rPr>
          <w:rFonts w:ascii="Arial Narrow" w:hAnsi="Arial Narrow"/>
          <w:sz w:val="22"/>
          <w:szCs w:val="22"/>
        </w:rPr>
        <w:tab/>
      </w:r>
      <w:r w:rsidRPr="00601803">
        <w:rPr>
          <w:rFonts w:ascii="Arial Narrow" w:hAnsi="Arial Narrow"/>
          <w:sz w:val="22"/>
          <w:szCs w:val="22"/>
        </w:rPr>
        <w:t xml:space="preserve">Impedir las instalaciones de las tomas de agua potable que sean obligatorias; </w:t>
      </w:r>
    </w:p>
    <w:p w14:paraId="1877511D" w14:textId="77777777" w:rsidR="009608D3" w:rsidRDefault="009608D3" w:rsidP="009608D3">
      <w:pPr>
        <w:ind w:left="567" w:hanging="567"/>
        <w:rPr>
          <w:rFonts w:ascii="Arial Narrow" w:hAnsi="Arial Narrow"/>
          <w:sz w:val="22"/>
          <w:szCs w:val="22"/>
        </w:rPr>
      </w:pPr>
    </w:p>
    <w:p w14:paraId="346F77AA"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III.-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Instalar las tomas de agua en lugares distintos del frente a las puertas de entrada de los predios, giros o establecimientos sin la</w:t>
      </w:r>
      <w:r w:rsidR="009608D3">
        <w:rPr>
          <w:rFonts w:ascii="Arial Narrow" w:hAnsi="Arial Narrow"/>
          <w:sz w:val="22"/>
          <w:szCs w:val="22"/>
        </w:rPr>
        <w:t xml:space="preserve"> </w:t>
      </w:r>
      <w:r w:rsidRPr="00601803">
        <w:rPr>
          <w:rFonts w:ascii="Arial Narrow" w:hAnsi="Arial Narrow"/>
          <w:sz w:val="22"/>
          <w:szCs w:val="22"/>
        </w:rPr>
        <w:t>autorización expresa del Sistema competente, cuando ello proceda;</w:t>
      </w:r>
    </w:p>
    <w:p w14:paraId="334E7C17" w14:textId="77777777" w:rsidR="009608D3" w:rsidRDefault="009608D3" w:rsidP="009608D3">
      <w:pPr>
        <w:ind w:left="567" w:hanging="567"/>
        <w:rPr>
          <w:rFonts w:ascii="Arial Narrow" w:hAnsi="Arial Narrow"/>
          <w:sz w:val="22"/>
          <w:szCs w:val="22"/>
        </w:rPr>
      </w:pPr>
    </w:p>
    <w:p w14:paraId="64FB5532"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No efectuar las conexiones obligatorias a la red de alcantarillado;</w:t>
      </w:r>
    </w:p>
    <w:p w14:paraId="19004D03" w14:textId="77777777" w:rsidR="009608D3" w:rsidRDefault="009608D3" w:rsidP="009608D3">
      <w:pPr>
        <w:ind w:left="567" w:hanging="567"/>
        <w:rPr>
          <w:rFonts w:ascii="Arial Narrow" w:hAnsi="Arial Narrow"/>
          <w:sz w:val="22"/>
          <w:szCs w:val="22"/>
        </w:rPr>
      </w:pPr>
    </w:p>
    <w:p w14:paraId="3B972A81"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Efectuar descargas de aguas residuales en el sistema de alcantarillado sin recibir previamente el tratamiento que la Ley</w:t>
      </w:r>
      <w:r w:rsidR="009608D3">
        <w:rPr>
          <w:rFonts w:ascii="Arial Narrow" w:hAnsi="Arial Narrow"/>
          <w:sz w:val="22"/>
          <w:szCs w:val="22"/>
        </w:rPr>
        <w:t xml:space="preserve"> </w:t>
      </w:r>
      <w:r w:rsidRPr="00601803">
        <w:rPr>
          <w:rFonts w:ascii="Arial Narrow" w:hAnsi="Arial Narrow"/>
          <w:sz w:val="22"/>
          <w:szCs w:val="22"/>
        </w:rPr>
        <w:t xml:space="preserve">requiera; </w:t>
      </w:r>
    </w:p>
    <w:p w14:paraId="31467C78" w14:textId="77777777" w:rsidR="009608D3" w:rsidRDefault="009608D3" w:rsidP="009608D3">
      <w:pPr>
        <w:ind w:left="567" w:hanging="567"/>
        <w:rPr>
          <w:rFonts w:ascii="Arial Narrow" w:hAnsi="Arial Narrow"/>
          <w:sz w:val="22"/>
          <w:szCs w:val="22"/>
        </w:rPr>
      </w:pPr>
    </w:p>
    <w:p w14:paraId="7821C6C1"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VI.-</w:t>
      </w:r>
      <w:r w:rsidR="009608D3">
        <w:rPr>
          <w:rFonts w:ascii="Arial Narrow" w:hAnsi="Arial Narrow"/>
          <w:sz w:val="22"/>
          <w:szCs w:val="22"/>
        </w:rPr>
        <w:tab/>
      </w:r>
      <w:r w:rsidRPr="00601803">
        <w:rPr>
          <w:rFonts w:ascii="Arial Narrow" w:hAnsi="Arial Narrow"/>
          <w:sz w:val="22"/>
          <w:szCs w:val="22"/>
        </w:rPr>
        <w:t>Efectuar descargas de aguas residuales en el sistema de alcantarillado cuando se rebasen los niveles de contaminación que al</w:t>
      </w:r>
      <w:r w:rsidR="009608D3">
        <w:rPr>
          <w:rFonts w:ascii="Arial Narrow" w:hAnsi="Arial Narrow"/>
          <w:sz w:val="22"/>
          <w:szCs w:val="22"/>
        </w:rPr>
        <w:t xml:space="preserve"> </w:t>
      </w:r>
      <w:r w:rsidRPr="00601803">
        <w:rPr>
          <w:rFonts w:ascii="Arial Narrow" w:hAnsi="Arial Narrow"/>
          <w:sz w:val="22"/>
          <w:szCs w:val="22"/>
        </w:rPr>
        <w:t xml:space="preserve">efecto dispongan las normas oficiales mexicanas, así como de líquidos o sustancias inflamables o explosivas, o bien hacer dilución de las mismas; </w:t>
      </w:r>
    </w:p>
    <w:p w14:paraId="42D2DF09" w14:textId="77777777" w:rsidR="009608D3" w:rsidRDefault="009608D3" w:rsidP="009608D3">
      <w:pPr>
        <w:ind w:left="567" w:hanging="567"/>
        <w:rPr>
          <w:rFonts w:ascii="Arial Narrow" w:hAnsi="Arial Narrow"/>
          <w:sz w:val="22"/>
          <w:szCs w:val="22"/>
        </w:rPr>
      </w:pPr>
    </w:p>
    <w:p w14:paraId="2EC33F1A"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VII.-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No instalar la descarga de aguas negras o solicitar su conexión al albañal público;</w:t>
      </w:r>
    </w:p>
    <w:p w14:paraId="13589254" w14:textId="77777777" w:rsidR="009608D3" w:rsidRDefault="009608D3" w:rsidP="009608D3">
      <w:pPr>
        <w:ind w:left="567" w:hanging="567"/>
        <w:rPr>
          <w:rFonts w:ascii="Arial Narrow" w:hAnsi="Arial Narrow"/>
          <w:sz w:val="22"/>
          <w:szCs w:val="22"/>
        </w:rPr>
      </w:pPr>
    </w:p>
    <w:p w14:paraId="47F257BD"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VIII.-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No observar las plazos señalados por esta Ley para el cumplimiento de las obligaciones establecidas en las fracciones I, II, III y IV de este Artículo;</w:t>
      </w:r>
    </w:p>
    <w:p w14:paraId="371CC27B" w14:textId="77777777" w:rsidR="009608D3" w:rsidRDefault="009608D3" w:rsidP="009608D3">
      <w:pPr>
        <w:ind w:left="567" w:hanging="567"/>
        <w:rPr>
          <w:rFonts w:ascii="Arial Narrow" w:hAnsi="Arial Narrow"/>
          <w:sz w:val="22"/>
          <w:szCs w:val="22"/>
        </w:rPr>
      </w:pPr>
    </w:p>
    <w:p w14:paraId="655DB3D6" w14:textId="77777777" w:rsidR="00694288" w:rsidRPr="00C53BFC" w:rsidRDefault="00694288" w:rsidP="00694288">
      <w:pPr>
        <w:ind w:left="567" w:hanging="567"/>
        <w:rPr>
          <w:rFonts w:ascii="Arial Narrow" w:hAnsi="Arial Narrow"/>
          <w:i/>
          <w:sz w:val="12"/>
          <w:szCs w:val="22"/>
        </w:rPr>
      </w:pPr>
      <w:r w:rsidRPr="00C53BFC">
        <w:rPr>
          <w:rFonts w:ascii="Arial Narrow" w:hAnsi="Arial Narrow"/>
          <w:i/>
          <w:sz w:val="12"/>
          <w:szCs w:val="22"/>
        </w:rPr>
        <w:t>(FE DE ERRATAS, P.O. 1 DE MAYO DE 2009)</w:t>
      </w:r>
    </w:p>
    <w:p w14:paraId="56C8F9B3"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IX.-</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No dar los avisos que ordena el artículo </w:t>
      </w:r>
      <w:r w:rsidR="00694288">
        <w:rPr>
          <w:rFonts w:ascii="Arial Narrow" w:hAnsi="Arial Narrow"/>
          <w:sz w:val="22"/>
          <w:szCs w:val="22"/>
        </w:rPr>
        <w:t>42</w:t>
      </w:r>
      <w:r w:rsidRPr="00601803">
        <w:rPr>
          <w:rFonts w:ascii="Arial Narrow" w:hAnsi="Arial Narrow"/>
          <w:sz w:val="22"/>
          <w:szCs w:val="22"/>
        </w:rPr>
        <w:t xml:space="preserve"> de esta Ley o hacerlo fuera del plazo que señala;</w:t>
      </w:r>
    </w:p>
    <w:p w14:paraId="77202383" w14:textId="77777777" w:rsidR="00694288" w:rsidRDefault="00694288" w:rsidP="00694288">
      <w:pPr>
        <w:rPr>
          <w:rFonts w:ascii="Arial Narrow" w:hAnsi="Arial Narrow"/>
          <w:sz w:val="22"/>
          <w:szCs w:val="22"/>
        </w:rPr>
      </w:pPr>
    </w:p>
    <w:p w14:paraId="26FF507A" w14:textId="77777777" w:rsidR="00601803" w:rsidRDefault="00601803" w:rsidP="009608D3">
      <w:pPr>
        <w:ind w:left="567" w:hanging="567"/>
        <w:rPr>
          <w:rFonts w:ascii="Arial Narrow" w:hAnsi="Arial Narrow"/>
          <w:sz w:val="22"/>
          <w:szCs w:val="22"/>
        </w:rPr>
      </w:pPr>
      <w:r w:rsidRPr="00185BCA">
        <w:rPr>
          <w:rFonts w:ascii="Arial Narrow" w:hAnsi="Arial Narrow"/>
          <w:b/>
          <w:sz w:val="22"/>
          <w:szCs w:val="22"/>
        </w:rPr>
        <w:t>X.-</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Efectuar conexiones a cualquiera de las instalaciones, sin la celebración previa del contrato correspondiente a la autorización</w:t>
      </w:r>
      <w:r w:rsidR="009608D3">
        <w:rPr>
          <w:rFonts w:ascii="Arial Narrow" w:hAnsi="Arial Narrow"/>
          <w:sz w:val="22"/>
          <w:szCs w:val="22"/>
        </w:rPr>
        <w:t xml:space="preserve"> </w:t>
      </w:r>
      <w:r w:rsidRPr="00601803">
        <w:rPr>
          <w:rFonts w:ascii="Arial Narrow" w:hAnsi="Arial Narrow"/>
          <w:sz w:val="22"/>
          <w:szCs w:val="22"/>
        </w:rPr>
        <w:t xml:space="preserve">del organismo operador competente; </w:t>
      </w:r>
    </w:p>
    <w:p w14:paraId="2BBF23C6" w14:textId="77777777" w:rsidR="009608D3" w:rsidRPr="00601803" w:rsidRDefault="009608D3" w:rsidP="009608D3">
      <w:pPr>
        <w:ind w:left="567" w:hanging="567"/>
        <w:rPr>
          <w:rFonts w:ascii="Arial Narrow" w:hAnsi="Arial Narrow"/>
          <w:sz w:val="22"/>
          <w:szCs w:val="22"/>
        </w:rPr>
      </w:pPr>
    </w:p>
    <w:p w14:paraId="5ECC3965"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XI.-</w:t>
      </w:r>
      <w:r w:rsidR="009608D3">
        <w:rPr>
          <w:rFonts w:ascii="Arial Narrow" w:hAnsi="Arial Narrow"/>
          <w:sz w:val="22"/>
          <w:szCs w:val="22"/>
        </w:rPr>
        <w:tab/>
      </w:r>
      <w:r w:rsidRPr="00601803">
        <w:rPr>
          <w:rFonts w:ascii="Arial Narrow" w:hAnsi="Arial Narrow"/>
          <w:sz w:val="22"/>
          <w:szCs w:val="22"/>
        </w:rPr>
        <w:t>Autorizar o registrar contratos relativos a la transmisión de dominio o gravámenes de bienes inmuebles contraviniendo lo que</w:t>
      </w:r>
      <w:r w:rsidR="009608D3">
        <w:rPr>
          <w:rFonts w:ascii="Arial Narrow" w:hAnsi="Arial Narrow"/>
          <w:sz w:val="22"/>
          <w:szCs w:val="22"/>
        </w:rPr>
        <w:t xml:space="preserve"> </w:t>
      </w:r>
      <w:r w:rsidRPr="00601803">
        <w:rPr>
          <w:rFonts w:ascii="Arial Narrow" w:hAnsi="Arial Narrow"/>
          <w:sz w:val="22"/>
          <w:szCs w:val="22"/>
        </w:rPr>
        <w:t>dispone el Artículo 14 de esta Ley;</w:t>
      </w:r>
      <w:r w:rsidR="009608D3">
        <w:rPr>
          <w:rFonts w:ascii="Arial Narrow" w:hAnsi="Arial Narrow"/>
          <w:sz w:val="22"/>
          <w:szCs w:val="22"/>
        </w:rPr>
        <w:t xml:space="preserve"> </w:t>
      </w:r>
    </w:p>
    <w:p w14:paraId="5BC2C90E" w14:textId="77777777" w:rsidR="009608D3" w:rsidRDefault="009608D3" w:rsidP="009608D3">
      <w:pPr>
        <w:ind w:left="567" w:hanging="567"/>
        <w:rPr>
          <w:rFonts w:ascii="Arial Narrow" w:hAnsi="Arial Narrow"/>
          <w:sz w:val="22"/>
          <w:szCs w:val="22"/>
        </w:rPr>
      </w:pPr>
    </w:p>
    <w:p w14:paraId="5AA81778"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XII.-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Realizar derivaciones de aguas permitidas por esta Ley, sin la autorización previa de la autoridad competente;</w:t>
      </w:r>
    </w:p>
    <w:p w14:paraId="7D993A52" w14:textId="77777777" w:rsidR="009608D3" w:rsidRDefault="009608D3" w:rsidP="009608D3">
      <w:pPr>
        <w:ind w:left="567" w:hanging="567"/>
        <w:rPr>
          <w:rFonts w:ascii="Arial Narrow" w:hAnsi="Arial Narrow"/>
          <w:sz w:val="22"/>
          <w:szCs w:val="22"/>
        </w:rPr>
      </w:pPr>
    </w:p>
    <w:p w14:paraId="7A5F52EC"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XIII.-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Ejecutar, por sí o por medio de terceros, derivaciones de agua distintas a las permitidas por esta Ley, no obstante que los predios, giros o establecimientos, que reciban el servicio, sean del mismo propietario que aquellos de donde partan las derivaciones y que el consumo se registre por aparato medidor;</w:t>
      </w:r>
    </w:p>
    <w:p w14:paraId="35FD20BF" w14:textId="77777777" w:rsidR="009608D3" w:rsidRDefault="009608D3" w:rsidP="009608D3">
      <w:pPr>
        <w:ind w:left="567" w:hanging="567"/>
        <w:rPr>
          <w:rFonts w:ascii="Arial Narrow" w:hAnsi="Arial Narrow"/>
          <w:sz w:val="22"/>
          <w:szCs w:val="22"/>
        </w:rPr>
      </w:pPr>
    </w:p>
    <w:p w14:paraId="4ADE0059"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XIV.-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No informar de la existencia de derivaciones de aguas o que se están recibiendo beneficios de las mismas, así como no</w:t>
      </w:r>
      <w:r w:rsidR="009608D3">
        <w:rPr>
          <w:rFonts w:ascii="Arial Narrow" w:hAnsi="Arial Narrow"/>
          <w:sz w:val="22"/>
          <w:szCs w:val="22"/>
        </w:rPr>
        <w:t xml:space="preserve"> </w:t>
      </w:r>
      <w:r w:rsidRPr="00601803">
        <w:rPr>
          <w:rFonts w:ascii="Arial Narrow" w:hAnsi="Arial Narrow"/>
          <w:sz w:val="22"/>
          <w:szCs w:val="22"/>
        </w:rPr>
        <w:t xml:space="preserve">cumplir la orden de suprimirlas; </w:t>
      </w:r>
    </w:p>
    <w:p w14:paraId="41C042AE" w14:textId="77777777" w:rsidR="009608D3" w:rsidRDefault="009608D3" w:rsidP="009608D3">
      <w:pPr>
        <w:ind w:left="567" w:hanging="567"/>
        <w:rPr>
          <w:rFonts w:ascii="Arial Narrow" w:hAnsi="Arial Narrow"/>
          <w:sz w:val="22"/>
          <w:szCs w:val="22"/>
        </w:rPr>
      </w:pPr>
    </w:p>
    <w:p w14:paraId="07CAD9B7"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XV.-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Impedir o resistirse a que las autoridades competentes practiquen las visitas, inspecciones o exámenes que les faculta esta Ley;</w:t>
      </w:r>
    </w:p>
    <w:p w14:paraId="0C0F066B" w14:textId="77777777" w:rsidR="009608D3" w:rsidRDefault="009608D3" w:rsidP="009608D3">
      <w:pPr>
        <w:ind w:left="567" w:hanging="567"/>
        <w:rPr>
          <w:rFonts w:ascii="Arial Narrow" w:hAnsi="Arial Narrow"/>
          <w:sz w:val="22"/>
          <w:szCs w:val="22"/>
        </w:rPr>
      </w:pPr>
    </w:p>
    <w:p w14:paraId="3775EE8B"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XVI.-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Causar intencionalmente daños o desarreglos a los aparatos medidores del consumo de agua potable; alterar el consumo</w:t>
      </w:r>
      <w:r w:rsidR="009608D3">
        <w:rPr>
          <w:rFonts w:ascii="Arial Narrow" w:hAnsi="Arial Narrow"/>
          <w:sz w:val="22"/>
          <w:szCs w:val="22"/>
        </w:rPr>
        <w:t xml:space="preserve"> </w:t>
      </w:r>
      <w:r w:rsidRPr="00601803">
        <w:rPr>
          <w:rFonts w:ascii="Arial Narrow" w:hAnsi="Arial Narrow"/>
          <w:sz w:val="22"/>
          <w:szCs w:val="22"/>
        </w:rPr>
        <w:t>marcado, o hacer que el aparato no registre consumo alguno; instalar tomas de agua o efectuar conexiones clandestinas, y causar</w:t>
      </w:r>
      <w:r w:rsidR="009608D3">
        <w:rPr>
          <w:rFonts w:ascii="Arial Narrow" w:hAnsi="Arial Narrow"/>
          <w:sz w:val="22"/>
          <w:szCs w:val="22"/>
        </w:rPr>
        <w:t xml:space="preserve"> </w:t>
      </w:r>
      <w:r w:rsidRPr="00601803">
        <w:rPr>
          <w:rFonts w:ascii="Arial Narrow" w:hAnsi="Arial Narrow"/>
          <w:sz w:val="22"/>
          <w:szCs w:val="22"/>
        </w:rPr>
        <w:t xml:space="preserve">fugas de agua en las tuberías de conexión a las tomas domiciliarias o a las redes generales de conducción. </w:t>
      </w:r>
    </w:p>
    <w:p w14:paraId="424D22C3" w14:textId="77777777" w:rsidR="009608D3" w:rsidRDefault="009608D3" w:rsidP="009608D3">
      <w:pPr>
        <w:ind w:left="567" w:hanging="567"/>
        <w:rPr>
          <w:rFonts w:ascii="Arial Narrow" w:hAnsi="Arial Narrow"/>
          <w:sz w:val="22"/>
          <w:szCs w:val="22"/>
        </w:rPr>
      </w:pPr>
    </w:p>
    <w:p w14:paraId="243B6BA2" w14:textId="77777777" w:rsidR="009608D3" w:rsidRDefault="00601803" w:rsidP="009608D3">
      <w:pPr>
        <w:ind w:left="567" w:hanging="567"/>
        <w:rPr>
          <w:rFonts w:ascii="Arial Narrow" w:hAnsi="Arial Narrow"/>
          <w:sz w:val="22"/>
          <w:szCs w:val="22"/>
        </w:rPr>
      </w:pPr>
      <w:r w:rsidRPr="00185BCA">
        <w:rPr>
          <w:rFonts w:ascii="Arial Narrow" w:hAnsi="Arial Narrow"/>
          <w:b/>
          <w:sz w:val="22"/>
          <w:szCs w:val="22"/>
        </w:rPr>
        <w:t>XVII.-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Instalar, retirar o cambiar aparatos medidores de agua; </w:t>
      </w:r>
    </w:p>
    <w:p w14:paraId="169CE2B2" w14:textId="77777777" w:rsidR="009608D3" w:rsidRDefault="009608D3" w:rsidP="009608D3">
      <w:pPr>
        <w:ind w:left="567" w:hanging="567"/>
        <w:rPr>
          <w:rFonts w:ascii="Arial Narrow" w:hAnsi="Arial Narrow"/>
          <w:sz w:val="22"/>
          <w:szCs w:val="22"/>
        </w:rPr>
      </w:pPr>
    </w:p>
    <w:p w14:paraId="1BB18D06" w14:textId="77777777" w:rsidR="00601803" w:rsidRDefault="009608D3" w:rsidP="009608D3">
      <w:pPr>
        <w:ind w:left="567" w:hanging="567"/>
        <w:rPr>
          <w:rFonts w:ascii="Arial Narrow" w:hAnsi="Arial Narrow"/>
          <w:sz w:val="22"/>
          <w:szCs w:val="22"/>
        </w:rPr>
      </w:pPr>
      <w:r w:rsidRPr="00185BCA">
        <w:rPr>
          <w:rFonts w:ascii="Arial Narrow" w:hAnsi="Arial Narrow"/>
          <w:b/>
          <w:sz w:val="22"/>
          <w:szCs w:val="22"/>
        </w:rPr>
        <w:t>XVIII.-</w:t>
      </w:r>
      <w:r>
        <w:rPr>
          <w:rFonts w:ascii="Arial Narrow" w:hAnsi="Arial Narrow"/>
          <w:sz w:val="22"/>
          <w:szCs w:val="22"/>
        </w:rPr>
        <w:tab/>
      </w:r>
      <w:r w:rsidR="00601803" w:rsidRPr="00601803">
        <w:rPr>
          <w:rFonts w:ascii="Arial Narrow" w:hAnsi="Arial Narrow"/>
          <w:sz w:val="22"/>
          <w:szCs w:val="22"/>
        </w:rPr>
        <w:t>Hacer mal uso del agua dejándola verter excesivamente, así como no reportar fugas que existan en las tuberías bajo su</w:t>
      </w:r>
      <w:r>
        <w:rPr>
          <w:rFonts w:ascii="Arial Narrow" w:hAnsi="Arial Narrow"/>
          <w:sz w:val="22"/>
          <w:szCs w:val="22"/>
        </w:rPr>
        <w:t xml:space="preserve"> </w:t>
      </w:r>
      <w:r w:rsidR="00601803" w:rsidRPr="00601803">
        <w:rPr>
          <w:rFonts w:ascii="Arial Narrow" w:hAnsi="Arial Narrow"/>
          <w:sz w:val="22"/>
          <w:szCs w:val="22"/>
        </w:rPr>
        <w:t>responsabilidad; y</w:t>
      </w:r>
    </w:p>
    <w:p w14:paraId="057BE82A" w14:textId="77777777" w:rsidR="009608D3" w:rsidRDefault="009608D3" w:rsidP="009608D3">
      <w:pPr>
        <w:ind w:left="567" w:hanging="567"/>
        <w:rPr>
          <w:rFonts w:ascii="Arial Narrow" w:hAnsi="Arial Narrow"/>
          <w:sz w:val="22"/>
          <w:szCs w:val="22"/>
        </w:rPr>
      </w:pPr>
    </w:p>
    <w:p w14:paraId="7D864395" w14:textId="77777777" w:rsidR="009608D3" w:rsidRDefault="009608D3" w:rsidP="009608D3">
      <w:pPr>
        <w:ind w:left="567" w:hanging="567"/>
        <w:rPr>
          <w:rFonts w:ascii="Arial Narrow" w:hAnsi="Arial Narrow"/>
          <w:sz w:val="22"/>
          <w:szCs w:val="22"/>
        </w:rPr>
      </w:pPr>
      <w:r w:rsidRPr="00185BCA">
        <w:rPr>
          <w:rFonts w:ascii="Arial Narrow" w:hAnsi="Arial Narrow"/>
          <w:b/>
          <w:sz w:val="22"/>
          <w:szCs w:val="22"/>
        </w:rPr>
        <w:t>XIX.-</w:t>
      </w:r>
      <w:r>
        <w:rPr>
          <w:rFonts w:ascii="Arial Narrow" w:hAnsi="Arial Narrow"/>
          <w:sz w:val="22"/>
          <w:szCs w:val="22"/>
        </w:rPr>
        <w:tab/>
        <w:t>Las demás que expresamente se consignen en la presente Ley o las que se deriven de los demás ordenamientos legales vigentes.</w:t>
      </w:r>
    </w:p>
    <w:p w14:paraId="22DBB167" w14:textId="77777777" w:rsidR="009608D3" w:rsidRPr="00601803" w:rsidRDefault="009608D3" w:rsidP="00601803">
      <w:pPr>
        <w:rPr>
          <w:rFonts w:ascii="Arial Narrow" w:hAnsi="Arial Narrow"/>
          <w:sz w:val="22"/>
          <w:szCs w:val="22"/>
        </w:rPr>
      </w:pPr>
    </w:p>
    <w:p w14:paraId="61318313"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98.- </w:t>
      </w:r>
      <w:r w:rsidRPr="00601803">
        <w:rPr>
          <w:rFonts w:ascii="Arial Narrow" w:hAnsi="Arial Narrow"/>
          <w:sz w:val="22"/>
          <w:szCs w:val="22"/>
        </w:rPr>
        <w:t xml:space="preserve">Las infracciones a esta Ley y sus reglamentos que no tengan fijada sanción expresa, se sancionarán de acuerdo con lo dispuesto en este capítulo. </w:t>
      </w:r>
    </w:p>
    <w:p w14:paraId="437E54C2" w14:textId="77777777" w:rsidR="009608D3" w:rsidRDefault="009608D3" w:rsidP="00601803">
      <w:pPr>
        <w:rPr>
          <w:rFonts w:ascii="Arial Narrow" w:hAnsi="Arial Narrow"/>
          <w:b/>
          <w:bCs/>
          <w:sz w:val="22"/>
          <w:szCs w:val="22"/>
        </w:rPr>
      </w:pPr>
    </w:p>
    <w:p w14:paraId="60865CA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ARTÍCULO 99.- </w:t>
      </w:r>
      <w:r w:rsidRPr="00601803">
        <w:rPr>
          <w:rFonts w:ascii="Arial Narrow" w:hAnsi="Arial Narrow"/>
          <w:sz w:val="22"/>
          <w:szCs w:val="22"/>
        </w:rPr>
        <w:t xml:space="preserve">Por cada infracción de las previstas en el Artículo 97 de esta Ley, se aplicarán las sanciones siguientes: </w:t>
      </w:r>
    </w:p>
    <w:p w14:paraId="1D9E86FC" w14:textId="77777777" w:rsidR="009608D3" w:rsidRDefault="009608D3" w:rsidP="00601803">
      <w:pPr>
        <w:rPr>
          <w:rFonts w:ascii="Arial Narrow" w:hAnsi="Arial Narrow"/>
          <w:sz w:val="22"/>
          <w:szCs w:val="22"/>
        </w:rPr>
      </w:pPr>
    </w:p>
    <w:p w14:paraId="65AD2A1E"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 xml:space="preserve">I.- </w:t>
      </w:r>
      <w:r w:rsidR="009608D3" w:rsidRPr="00185BCA">
        <w:rPr>
          <w:rFonts w:ascii="Arial Narrow" w:hAnsi="Arial Narrow"/>
          <w:b/>
          <w:sz w:val="22"/>
          <w:szCs w:val="22"/>
        </w:rPr>
        <w:tab/>
      </w:r>
      <w:r w:rsidRPr="00601803">
        <w:rPr>
          <w:rFonts w:ascii="Arial Narrow" w:hAnsi="Arial Narrow"/>
          <w:sz w:val="22"/>
          <w:szCs w:val="22"/>
        </w:rPr>
        <w:t xml:space="preserve">Multa equivalente a dos tantos del importe del servicio, en los casos de las fracciones I, II, III, IV, VII y VIII; </w:t>
      </w:r>
    </w:p>
    <w:p w14:paraId="3F35A00F" w14:textId="77777777" w:rsidR="009608D3" w:rsidRDefault="009608D3" w:rsidP="009608D3">
      <w:pPr>
        <w:ind w:left="567" w:hanging="567"/>
        <w:rPr>
          <w:rFonts w:ascii="Arial Narrow" w:hAnsi="Arial Narrow"/>
          <w:sz w:val="22"/>
          <w:szCs w:val="22"/>
        </w:rPr>
      </w:pPr>
    </w:p>
    <w:p w14:paraId="074A2D27"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II.-</w:t>
      </w:r>
      <w:r w:rsidR="009608D3">
        <w:rPr>
          <w:rFonts w:ascii="Arial Narrow" w:hAnsi="Arial Narrow"/>
          <w:sz w:val="22"/>
          <w:szCs w:val="22"/>
        </w:rPr>
        <w:tab/>
      </w:r>
      <w:r w:rsidRPr="00601803">
        <w:rPr>
          <w:rFonts w:ascii="Arial Narrow" w:hAnsi="Arial Narrow"/>
          <w:sz w:val="22"/>
          <w:szCs w:val="22"/>
        </w:rPr>
        <w:t xml:space="preserve">Multa de 1 a 10 veces el equivalente del salario mínimo diario general vigente en el Estado, de conformidad con lo dispuesto por la Comisión Nacional de Salarios Mínimos, en los casos previstos por la fracción IX; </w:t>
      </w:r>
    </w:p>
    <w:p w14:paraId="43B2F281" w14:textId="77777777" w:rsidR="009608D3" w:rsidRDefault="009608D3" w:rsidP="009608D3">
      <w:pPr>
        <w:ind w:left="567" w:hanging="567"/>
        <w:rPr>
          <w:rFonts w:ascii="Arial Narrow" w:hAnsi="Arial Narrow"/>
          <w:sz w:val="22"/>
          <w:szCs w:val="22"/>
        </w:rPr>
      </w:pPr>
    </w:p>
    <w:p w14:paraId="430E27B0"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 xml:space="preserve">III.- </w:t>
      </w:r>
      <w:r w:rsidR="009608D3" w:rsidRPr="00185BCA">
        <w:rPr>
          <w:rFonts w:ascii="Arial Narrow" w:hAnsi="Arial Narrow"/>
          <w:b/>
          <w:sz w:val="22"/>
          <w:szCs w:val="22"/>
        </w:rPr>
        <w:tab/>
      </w:r>
      <w:r w:rsidRPr="00601803">
        <w:rPr>
          <w:rFonts w:ascii="Arial Narrow" w:hAnsi="Arial Narrow"/>
          <w:sz w:val="22"/>
          <w:szCs w:val="22"/>
        </w:rPr>
        <w:t xml:space="preserve">Con una multa hasta por el equivalente a dos tantos del monto de la tarifa de conexión presupuestada por el Sistema Municipal de Aguas y Saneamiento, en los casos previstos por la fracción X; </w:t>
      </w:r>
    </w:p>
    <w:p w14:paraId="11156933" w14:textId="77777777" w:rsidR="009608D3" w:rsidRDefault="009608D3" w:rsidP="009608D3">
      <w:pPr>
        <w:ind w:left="567" w:hanging="567"/>
        <w:rPr>
          <w:rFonts w:ascii="Arial Narrow" w:hAnsi="Arial Narrow"/>
          <w:sz w:val="22"/>
          <w:szCs w:val="22"/>
        </w:rPr>
      </w:pPr>
    </w:p>
    <w:p w14:paraId="7D719055"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IV.-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Multa de 1 a 35 veces el equivalente del salario mínimo vigente en el Estado, en los casos previstos por la fracción XI; </w:t>
      </w:r>
    </w:p>
    <w:p w14:paraId="08BAFFAC" w14:textId="77777777" w:rsidR="009608D3" w:rsidRDefault="009608D3" w:rsidP="009608D3">
      <w:pPr>
        <w:ind w:left="567" w:hanging="567"/>
        <w:rPr>
          <w:rFonts w:ascii="Arial Narrow" w:hAnsi="Arial Narrow"/>
          <w:sz w:val="22"/>
          <w:szCs w:val="22"/>
        </w:rPr>
      </w:pPr>
    </w:p>
    <w:p w14:paraId="08EF2774"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V.-</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Multa de 1 a 10 veces el equivalente del salario mínimo vigente en el Estado, en los casos previstos por la fracción XII; </w:t>
      </w:r>
    </w:p>
    <w:p w14:paraId="59C948EF" w14:textId="77777777" w:rsidR="009608D3" w:rsidRDefault="009608D3" w:rsidP="009608D3">
      <w:pPr>
        <w:ind w:left="567" w:hanging="567"/>
        <w:rPr>
          <w:rFonts w:ascii="Arial Narrow" w:hAnsi="Arial Narrow"/>
          <w:sz w:val="22"/>
          <w:szCs w:val="22"/>
        </w:rPr>
      </w:pPr>
    </w:p>
    <w:p w14:paraId="19FFD0B8"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VI.-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Multa de 10 a 50 veces el equivalente del salario mínimo vigente en el Estado, en los casos previstos por las fracciones XIII a la XV; </w:t>
      </w:r>
    </w:p>
    <w:p w14:paraId="05F6D8CC" w14:textId="77777777" w:rsidR="009608D3" w:rsidRDefault="009608D3" w:rsidP="009608D3">
      <w:pPr>
        <w:ind w:left="567" w:hanging="567"/>
        <w:rPr>
          <w:rFonts w:ascii="Arial Narrow" w:hAnsi="Arial Narrow"/>
          <w:sz w:val="22"/>
          <w:szCs w:val="22"/>
        </w:rPr>
      </w:pPr>
    </w:p>
    <w:p w14:paraId="69E7B531"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VII.-</w:t>
      </w:r>
      <w:r w:rsidR="009608D3">
        <w:rPr>
          <w:rFonts w:ascii="Arial Narrow" w:hAnsi="Arial Narrow"/>
          <w:sz w:val="22"/>
          <w:szCs w:val="22"/>
        </w:rPr>
        <w:tab/>
      </w:r>
      <w:r w:rsidRPr="00601803">
        <w:rPr>
          <w:rFonts w:ascii="Arial Narrow" w:hAnsi="Arial Narrow"/>
          <w:sz w:val="22"/>
          <w:szCs w:val="22"/>
        </w:rPr>
        <w:t xml:space="preserve">Multa de 100 a 1000 veces el equivalente del salario mínimo vigente en el Estado, en los casos previstos por las fracciones V, VI, XVI y XVII; </w:t>
      </w:r>
    </w:p>
    <w:p w14:paraId="791F03A5" w14:textId="77777777" w:rsidR="009608D3" w:rsidRDefault="009608D3" w:rsidP="009608D3">
      <w:pPr>
        <w:ind w:left="567" w:hanging="567"/>
        <w:rPr>
          <w:rFonts w:ascii="Arial Narrow" w:hAnsi="Arial Narrow"/>
          <w:sz w:val="22"/>
          <w:szCs w:val="22"/>
        </w:rPr>
      </w:pPr>
    </w:p>
    <w:p w14:paraId="35DBD1E5" w14:textId="77777777" w:rsidR="00601803" w:rsidRPr="00601803" w:rsidRDefault="00601803" w:rsidP="009608D3">
      <w:pPr>
        <w:ind w:left="567" w:hanging="567"/>
        <w:rPr>
          <w:rFonts w:ascii="Arial Narrow" w:hAnsi="Arial Narrow"/>
          <w:sz w:val="22"/>
          <w:szCs w:val="22"/>
        </w:rPr>
      </w:pPr>
      <w:r w:rsidRPr="00185BCA">
        <w:rPr>
          <w:rFonts w:ascii="Arial Narrow" w:hAnsi="Arial Narrow"/>
          <w:b/>
          <w:sz w:val="22"/>
          <w:szCs w:val="22"/>
        </w:rPr>
        <w:t>VIII.-</w:t>
      </w:r>
      <w:r w:rsidRPr="00601803">
        <w:rPr>
          <w:rFonts w:ascii="Arial Narrow" w:hAnsi="Arial Narrow"/>
          <w:sz w:val="22"/>
          <w:szCs w:val="22"/>
        </w:rPr>
        <w:t xml:space="preserve"> </w:t>
      </w:r>
      <w:r w:rsidR="009608D3">
        <w:rPr>
          <w:rFonts w:ascii="Arial Narrow" w:hAnsi="Arial Narrow"/>
          <w:sz w:val="22"/>
          <w:szCs w:val="22"/>
        </w:rPr>
        <w:tab/>
      </w:r>
      <w:r w:rsidRPr="00601803">
        <w:rPr>
          <w:rFonts w:ascii="Arial Narrow" w:hAnsi="Arial Narrow"/>
          <w:sz w:val="22"/>
          <w:szCs w:val="22"/>
        </w:rPr>
        <w:t xml:space="preserve">Multa de 5 a 20 veces el equivalente al salario mínimo vigente en el Estado, en los casos de las fracciones XVIII y XIX. </w:t>
      </w:r>
    </w:p>
    <w:p w14:paraId="4D1008E5" w14:textId="77777777" w:rsidR="009608D3" w:rsidRDefault="009608D3" w:rsidP="00601803">
      <w:pPr>
        <w:rPr>
          <w:rFonts w:ascii="Arial Narrow" w:hAnsi="Arial Narrow"/>
          <w:b/>
          <w:bCs/>
          <w:sz w:val="22"/>
          <w:szCs w:val="22"/>
        </w:rPr>
      </w:pPr>
    </w:p>
    <w:p w14:paraId="7B3216B3"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100.-</w:t>
      </w:r>
      <w:r w:rsidR="009213CE">
        <w:rPr>
          <w:rFonts w:ascii="Arial Narrow" w:hAnsi="Arial Narrow"/>
          <w:b/>
          <w:bCs/>
          <w:sz w:val="22"/>
          <w:szCs w:val="22"/>
        </w:rPr>
        <w:t xml:space="preserve"> </w:t>
      </w:r>
      <w:r w:rsidRPr="00601803">
        <w:rPr>
          <w:rFonts w:ascii="Arial Narrow" w:hAnsi="Arial Narrow"/>
          <w:sz w:val="22"/>
          <w:szCs w:val="22"/>
        </w:rPr>
        <w:t xml:space="preserve">Los servidores públicos que infrinjan el Artículo 20 de la presente Ley, incurrirán en las responsabilidades y se harán acreedores a las sanciones que determina la Ley de Responsabilidades de los Servidores Públicos Estatales y Municipales del Estado de Coahuila de Zaragoza, independientemente de las penas que procedan por los delitos que cometan y de la responsabilidad civil que de sus actos derive. </w:t>
      </w:r>
    </w:p>
    <w:p w14:paraId="4B9DC53E" w14:textId="77777777" w:rsidR="009213CE" w:rsidRDefault="009213CE" w:rsidP="00601803">
      <w:pPr>
        <w:rPr>
          <w:rFonts w:ascii="Arial Narrow" w:hAnsi="Arial Narrow"/>
          <w:b/>
          <w:bCs/>
          <w:sz w:val="22"/>
          <w:szCs w:val="22"/>
        </w:rPr>
      </w:pPr>
    </w:p>
    <w:p w14:paraId="7EA4AAD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101.-</w:t>
      </w:r>
      <w:r w:rsidR="009213CE">
        <w:rPr>
          <w:rFonts w:ascii="Arial Narrow" w:hAnsi="Arial Narrow"/>
          <w:b/>
          <w:bCs/>
          <w:sz w:val="22"/>
          <w:szCs w:val="22"/>
        </w:rPr>
        <w:t xml:space="preserve"> </w:t>
      </w:r>
      <w:r w:rsidRPr="00601803">
        <w:rPr>
          <w:rFonts w:ascii="Arial Narrow" w:hAnsi="Arial Narrow"/>
          <w:sz w:val="22"/>
          <w:szCs w:val="22"/>
        </w:rPr>
        <w:t xml:space="preserve">En los casos de reincidencia, se aplicará cada vez que se cometa la infracción una multa equivalente al doble de la impuesta por la infracción originaria. </w:t>
      </w:r>
    </w:p>
    <w:p w14:paraId="0E3C1491" w14:textId="77777777" w:rsidR="009213CE" w:rsidRDefault="009213CE" w:rsidP="00601803">
      <w:pPr>
        <w:rPr>
          <w:rFonts w:ascii="Arial Narrow" w:hAnsi="Arial Narrow"/>
          <w:b/>
          <w:bCs/>
          <w:sz w:val="22"/>
          <w:szCs w:val="22"/>
        </w:rPr>
      </w:pPr>
    </w:p>
    <w:p w14:paraId="31EDB35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102.-</w:t>
      </w:r>
      <w:r w:rsidR="009213CE">
        <w:rPr>
          <w:rFonts w:ascii="Arial Narrow" w:hAnsi="Arial Narrow"/>
          <w:b/>
          <w:bCs/>
          <w:sz w:val="22"/>
          <w:szCs w:val="22"/>
        </w:rPr>
        <w:t xml:space="preserve"> </w:t>
      </w:r>
      <w:r w:rsidRPr="00601803">
        <w:rPr>
          <w:rFonts w:ascii="Arial Narrow" w:hAnsi="Arial Narrow"/>
          <w:sz w:val="22"/>
          <w:szCs w:val="22"/>
        </w:rPr>
        <w:t xml:space="preserve">Se incurre en reincidencia cuando la misma persona cometa dos o más veces la misma infracción durante un ejercicio fiscal, salvo disposición en contrario en esta Ley. </w:t>
      </w:r>
    </w:p>
    <w:p w14:paraId="070651C6" w14:textId="77777777" w:rsidR="009213CE" w:rsidRDefault="009213CE" w:rsidP="00601803">
      <w:pPr>
        <w:rPr>
          <w:rFonts w:ascii="Arial Narrow" w:hAnsi="Arial Narrow"/>
          <w:b/>
          <w:bCs/>
          <w:sz w:val="22"/>
          <w:szCs w:val="22"/>
        </w:rPr>
      </w:pPr>
    </w:p>
    <w:p w14:paraId="187BD6C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103.-</w:t>
      </w:r>
      <w:r w:rsidRPr="00601803">
        <w:rPr>
          <w:rFonts w:ascii="Arial Narrow" w:hAnsi="Arial Narrow"/>
          <w:sz w:val="22"/>
          <w:szCs w:val="22"/>
        </w:rPr>
        <w:t xml:space="preserve"> Las resoluciones que impongan sanciones por infracciones a esta Ley o sus reglamentos, se emitirán por escrito y se fundarán y motivarán debidamente, tomando en consideración la gravedad de la falta así como las circunstancias particulares del caso. Dichas resoluciones deberán ser notificadas por escrito al infractor. </w:t>
      </w:r>
    </w:p>
    <w:p w14:paraId="61EA319B" w14:textId="77777777" w:rsidR="009213CE" w:rsidRDefault="009213CE" w:rsidP="00601803">
      <w:pPr>
        <w:rPr>
          <w:rFonts w:ascii="Arial Narrow" w:hAnsi="Arial Narrow"/>
          <w:b/>
          <w:bCs/>
          <w:sz w:val="22"/>
          <w:szCs w:val="22"/>
        </w:rPr>
      </w:pPr>
    </w:p>
    <w:p w14:paraId="707DE770"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104.-</w:t>
      </w:r>
      <w:r w:rsidRPr="00601803">
        <w:rPr>
          <w:rFonts w:ascii="Arial Narrow" w:hAnsi="Arial Narrow"/>
          <w:sz w:val="22"/>
          <w:szCs w:val="22"/>
        </w:rPr>
        <w:t xml:space="preserve"> Las sanciones a que se refiere esta ley sólo se aplicarán a las personas físicas o morales que hubieran incurrido en tales actos u omisiones; en consecuencia, no serán trascendentes. </w:t>
      </w:r>
    </w:p>
    <w:p w14:paraId="2924B59D" w14:textId="77777777" w:rsidR="009213CE" w:rsidRDefault="009213CE" w:rsidP="00601803">
      <w:pPr>
        <w:rPr>
          <w:rFonts w:ascii="Arial Narrow" w:hAnsi="Arial Narrow"/>
          <w:b/>
          <w:bCs/>
          <w:sz w:val="22"/>
          <w:szCs w:val="22"/>
        </w:rPr>
      </w:pPr>
    </w:p>
    <w:p w14:paraId="005820A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105.-</w:t>
      </w:r>
      <w:r w:rsidR="009213CE">
        <w:rPr>
          <w:rFonts w:ascii="Arial Narrow" w:hAnsi="Arial Narrow"/>
          <w:b/>
          <w:bCs/>
          <w:sz w:val="22"/>
          <w:szCs w:val="22"/>
        </w:rPr>
        <w:t xml:space="preserve"> </w:t>
      </w:r>
      <w:r w:rsidRPr="00601803">
        <w:rPr>
          <w:rFonts w:ascii="Arial Narrow" w:hAnsi="Arial Narrow"/>
          <w:sz w:val="22"/>
          <w:szCs w:val="22"/>
        </w:rPr>
        <w:t xml:space="preserve">Las sanciones pecuniarias que se impongan conforme a esta Ley, deberán ser cubiertas dentro del término de treinta días, contados a partir de su notificación al responsable. Pasado dicho término sin que se hubiesen cubierto los montos o llegado a un convenio para su pago, dicha multa será cobrada por medio del procedimiento económico coactivo previsto para el caso en el Código Municipal para el Estado de Coahuila. En caso de requerirse el organismo operador podrá solicitar al Ayuntamiento, el cobro y la ejecución del crédito fiscal, por lo que una vez cobrado y/o ejecutado por la Tesorería Municipal, el monto de lo recaudado, se devolverá al patrimonio del organismo operador el monto de los mismos,  menos los gastos de ejecución que pasarán al municipio. </w:t>
      </w:r>
    </w:p>
    <w:p w14:paraId="4FEA621E" w14:textId="77777777" w:rsidR="009213CE" w:rsidRDefault="009213CE" w:rsidP="00601803">
      <w:pPr>
        <w:rPr>
          <w:rFonts w:ascii="Arial Narrow" w:hAnsi="Arial Narrow"/>
          <w:b/>
          <w:bCs/>
          <w:sz w:val="22"/>
          <w:szCs w:val="22"/>
        </w:rPr>
      </w:pPr>
    </w:p>
    <w:p w14:paraId="6DC2E77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106.-</w:t>
      </w:r>
      <w:r w:rsidR="009213CE">
        <w:rPr>
          <w:rFonts w:ascii="Arial Narrow" w:hAnsi="Arial Narrow"/>
          <w:b/>
          <w:bCs/>
          <w:sz w:val="22"/>
          <w:szCs w:val="22"/>
        </w:rPr>
        <w:t xml:space="preserve"> </w:t>
      </w:r>
      <w:r w:rsidRPr="00601803">
        <w:rPr>
          <w:rFonts w:ascii="Arial Narrow" w:hAnsi="Arial Narrow"/>
          <w:sz w:val="22"/>
          <w:szCs w:val="22"/>
        </w:rPr>
        <w:t xml:space="preserve">Los inspectores y verificadores que en el ejercicio de sus funciones no observen lo dispuesto en esta Ley o se abstengan deliberadamente de dar cuenta de las infracciones que descubran, o rindan informes incompletos o no ajustados a la realidad con el propósito de beneficiar o perjudicar a un infractor, serán amonestados y suspendidos en sus funciones, o sancionados con cese y consignación a las autoridades competentes, según la gravedad de la falta o acto cometido. En todo caso, la sanción se aplicará previa audiencia del interesado. </w:t>
      </w:r>
    </w:p>
    <w:p w14:paraId="6937F01D" w14:textId="77777777" w:rsidR="009213CE" w:rsidRDefault="009213CE" w:rsidP="00601803">
      <w:pPr>
        <w:rPr>
          <w:rFonts w:ascii="Arial Narrow" w:hAnsi="Arial Narrow"/>
          <w:sz w:val="22"/>
          <w:szCs w:val="22"/>
        </w:rPr>
      </w:pPr>
    </w:p>
    <w:p w14:paraId="220387D7" w14:textId="77777777" w:rsidR="00601803" w:rsidRPr="00601803" w:rsidRDefault="00601803" w:rsidP="00601803">
      <w:pPr>
        <w:rPr>
          <w:rFonts w:ascii="Arial Narrow" w:hAnsi="Arial Narrow"/>
          <w:sz w:val="22"/>
          <w:szCs w:val="22"/>
        </w:rPr>
      </w:pPr>
      <w:r w:rsidRPr="00601803">
        <w:rPr>
          <w:rFonts w:ascii="Arial Narrow" w:hAnsi="Arial Narrow"/>
          <w:sz w:val="22"/>
          <w:szCs w:val="22"/>
        </w:rPr>
        <w:t xml:space="preserve">Se concede denuncia popular en la materia, a efecto de que cualquier persona, procurando su anonimato pueda denunciar ante la autoridad correspondiente, cualquier infracción de las enumeradas en este capítulo. </w:t>
      </w:r>
    </w:p>
    <w:p w14:paraId="7C7F0DE1" w14:textId="77777777" w:rsidR="009213CE" w:rsidRDefault="009213CE" w:rsidP="00601803">
      <w:pPr>
        <w:rPr>
          <w:rFonts w:ascii="Arial Narrow" w:hAnsi="Arial Narrow"/>
          <w:b/>
          <w:bCs/>
          <w:sz w:val="22"/>
          <w:szCs w:val="22"/>
        </w:rPr>
      </w:pPr>
    </w:p>
    <w:p w14:paraId="31447B95" w14:textId="77777777" w:rsidR="009213CE" w:rsidRDefault="009213CE" w:rsidP="00601803">
      <w:pPr>
        <w:rPr>
          <w:rFonts w:ascii="Arial Narrow" w:hAnsi="Arial Narrow"/>
          <w:b/>
          <w:bCs/>
          <w:sz w:val="22"/>
          <w:szCs w:val="22"/>
        </w:rPr>
      </w:pPr>
    </w:p>
    <w:p w14:paraId="2B45CCEF" w14:textId="77777777" w:rsidR="009213CE" w:rsidRDefault="009213CE" w:rsidP="009213CE">
      <w:pPr>
        <w:jc w:val="center"/>
        <w:rPr>
          <w:rFonts w:ascii="Arial Narrow" w:hAnsi="Arial Narrow"/>
          <w:b/>
          <w:bCs/>
          <w:sz w:val="22"/>
          <w:szCs w:val="22"/>
        </w:rPr>
      </w:pPr>
      <w:r>
        <w:rPr>
          <w:rFonts w:ascii="Arial Narrow" w:hAnsi="Arial Narrow"/>
          <w:b/>
          <w:bCs/>
          <w:sz w:val="22"/>
          <w:szCs w:val="22"/>
        </w:rPr>
        <w:t>CAPÍTULO NOVENO</w:t>
      </w:r>
    </w:p>
    <w:p w14:paraId="2FD3C371" w14:textId="77777777" w:rsidR="009213CE" w:rsidRDefault="009213CE" w:rsidP="009213CE">
      <w:pPr>
        <w:jc w:val="center"/>
        <w:rPr>
          <w:rFonts w:ascii="Arial Narrow" w:hAnsi="Arial Narrow"/>
          <w:b/>
          <w:bCs/>
          <w:sz w:val="22"/>
          <w:szCs w:val="22"/>
        </w:rPr>
      </w:pPr>
      <w:r>
        <w:rPr>
          <w:rFonts w:ascii="Arial Narrow" w:hAnsi="Arial Narrow"/>
          <w:b/>
          <w:bCs/>
          <w:sz w:val="22"/>
          <w:szCs w:val="22"/>
        </w:rPr>
        <w:t>DE LOS RECURSOS</w:t>
      </w:r>
    </w:p>
    <w:p w14:paraId="69FD9EFD" w14:textId="77777777" w:rsidR="009213CE" w:rsidRDefault="009213CE" w:rsidP="00601803">
      <w:pPr>
        <w:rPr>
          <w:rFonts w:ascii="Arial Narrow" w:hAnsi="Arial Narrow"/>
          <w:b/>
          <w:bCs/>
          <w:sz w:val="22"/>
          <w:szCs w:val="22"/>
        </w:rPr>
      </w:pPr>
    </w:p>
    <w:p w14:paraId="41C9410D"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107.-</w:t>
      </w:r>
      <w:r w:rsidR="009213CE">
        <w:rPr>
          <w:rFonts w:ascii="Arial Narrow" w:hAnsi="Arial Narrow"/>
          <w:b/>
          <w:bCs/>
          <w:sz w:val="22"/>
          <w:szCs w:val="22"/>
        </w:rPr>
        <w:t xml:space="preserve"> </w:t>
      </w:r>
      <w:r w:rsidRPr="00601803">
        <w:rPr>
          <w:rFonts w:ascii="Arial Narrow" w:hAnsi="Arial Narrow"/>
          <w:sz w:val="22"/>
          <w:szCs w:val="22"/>
        </w:rPr>
        <w:t xml:space="preserve">Contra las resoluciones o actos de los organismos operadores procederán los recursos legales que prevé la Ley de Procedimiento Administrativo para el Estado. </w:t>
      </w:r>
    </w:p>
    <w:p w14:paraId="60D17433" w14:textId="77777777" w:rsidR="00601803" w:rsidRPr="00601803" w:rsidRDefault="00601803" w:rsidP="00601803">
      <w:pPr>
        <w:rPr>
          <w:rFonts w:ascii="Arial Narrow" w:hAnsi="Arial Narrow"/>
          <w:sz w:val="22"/>
          <w:szCs w:val="22"/>
        </w:rPr>
      </w:pPr>
    </w:p>
    <w:p w14:paraId="5E63B89E" w14:textId="77777777" w:rsidR="009213CE" w:rsidRDefault="009213CE" w:rsidP="00601803">
      <w:pPr>
        <w:jc w:val="center"/>
        <w:rPr>
          <w:rFonts w:ascii="Arial Narrow" w:hAnsi="Arial Narrow"/>
          <w:b/>
          <w:bCs/>
          <w:sz w:val="22"/>
          <w:szCs w:val="22"/>
        </w:rPr>
      </w:pPr>
    </w:p>
    <w:p w14:paraId="32AE7B69" w14:textId="77777777" w:rsidR="009213CE" w:rsidRDefault="00601803" w:rsidP="00601803">
      <w:pPr>
        <w:jc w:val="center"/>
        <w:rPr>
          <w:rFonts w:ascii="Arial Narrow" w:hAnsi="Arial Narrow"/>
          <w:b/>
          <w:bCs/>
          <w:sz w:val="22"/>
          <w:szCs w:val="22"/>
        </w:rPr>
      </w:pPr>
      <w:r w:rsidRPr="00601803">
        <w:rPr>
          <w:rFonts w:ascii="Arial Narrow" w:hAnsi="Arial Narrow"/>
          <w:b/>
          <w:bCs/>
          <w:sz w:val="22"/>
          <w:szCs w:val="22"/>
        </w:rPr>
        <w:t xml:space="preserve">CAPÍTULO DÉCIMO </w:t>
      </w:r>
    </w:p>
    <w:p w14:paraId="6AC14834"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DEL SERVICIO CIVIL DE CARRERA </w:t>
      </w:r>
    </w:p>
    <w:p w14:paraId="13FBE3A9" w14:textId="77777777" w:rsidR="009213CE" w:rsidRDefault="009213CE" w:rsidP="00601803">
      <w:pPr>
        <w:rPr>
          <w:rFonts w:ascii="Arial Narrow" w:hAnsi="Arial Narrow"/>
          <w:b/>
          <w:bCs/>
          <w:sz w:val="22"/>
          <w:szCs w:val="22"/>
        </w:rPr>
      </w:pPr>
    </w:p>
    <w:p w14:paraId="41598C08"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ARTÍCULO 108.-</w:t>
      </w:r>
      <w:r w:rsidRPr="00601803">
        <w:rPr>
          <w:rFonts w:ascii="Arial Narrow" w:hAnsi="Arial Narrow"/>
          <w:sz w:val="22"/>
          <w:szCs w:val="22"/>
        </w:rPr>
        <w:t xml:space="preserve"> Cuando los servicios de agua potable, drenaje, alcantarillado, tratamiento, </w:t>
      </w:r>
      <w:proofErr w:type="spellStart"/>
      <w:r w:rsidRPr="00601803">
        <w:rPr>
          <w:rFonts w:ascii="Arial Narrow" w:hAnsi="Arial Narrow"/>
          <w:sz w:val="22"/>
          <w:szCs w:val="22"/>
        </w:rPr>
        <w:t>reuso</w:t>
      </w:r>
      <w:proofErr w:type="spellEnd"/>
      <w:r w:rsidRPr="00601803">
        <w:rPr>
          <w:rFonts w:ascii="Arial Narrow" w:hAnsi="Arial Narrow"/>
          <w:sz w:val="22"/>
          <w:szCs w:val="22"/>
        </w:rPr>
        <w:t xml:space="preserve"> y disposición de aguas residuales sean operados por el municipio  o por medio de organismos descentralizados o entidades paramunicipales, su personal estará sujeto al servicio profesional de carrera, en los términos establecidos por el Código Municipal Para el Estado de Coahuila de Zaragoza, en el Título Noveno, así como por las disposiciones legales que le sean aplicables. </w:t>
      </w:r>
    </w:p>
    <w:p w14:paraId="235DED3E" w14:textId="77777777" w:rsidR="00601803" w:rsidRPr="00601803" w:rsidRDefault="00601803" w:rsidP="00601803">
      <w:pPr>
        <w:rPr>
          <w:rFonts w:ascii="Arial Narrow" w:hAnsi="Arial Narrow"/>
          <w:sz w:val="22"/>
          <w:szCs w:val="22"/>
        </w:rPr>
      </w:pPr>
    </w:p>
    <w:p w14:paraId="6563314C" w14:textId="77777777" w:rsidR="00601803" w:rsidRPr="00EF011D" w:rsidRDefault="00601803" w:rsidP="00601803">
      <w:pPr>
        <w:jc w:val="center"/>
        <w:rPr>
          <w:rFonts w:ascii="Arial Narrow" w:hAnsi="Arial Narrow"/>
          <w:sz w:val="22"/>
          <w:szCs w:val="22"/>
          <w:lang w:val="en-US"/>
        </w:rPr>
      </w:pPr>
      <w:r w:rsidRPr="00EF011D">
        <w:rPr>
          <w:rFonts w:ascii="Arial Narrow" w:hAnsi="Arial Narrow"/>
          <w:b/>
          <w:bCs/>
          <w:sz w:val="22"/>
          <w:szCs w:val="22"/>
          <w:lang w:val="en-US"/>
        </w:rPr>
        <w:t xml:space="preserve">T R A N S I T O R I O S </w:t>
      </w:r>
    </w:p>
    <w:p w14:paraId="29671F48" w14:textId="77777777" w:rsidR="009213CE" w:rsidRPr="00EF011D" w:rsidRDefault="009213CE" w:rsidP="00601803">
      <w:pPr>
        <w:rPr>
          <w:rFonts w:ascii="Arial Narrow" w:hAnsi="Arial Narrow"/>
          <w:b/>
          <w:bCs/>
          <w:sz w:val="22"/>
          <w:szCs w:val="22"/>
          <w:lang w:val="en-US"/>
        </w:rPr>
      </w:pPr>
    </w:p>
    <w:p w14:paraId="7427CB7E"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PRIMERO.</w:t>
      </w:r>
      <w:r w:rsidRPr="00601803">
        <w:rPr>
          <w:rFonts w:ascii="Arial Narrow" w:hAnsi="Arial Narrow"/>
          <w:sz w:val="22"/>
          <w:szCs w:val="22"/>
        </w:rPr>
        <w:t xml:space="preserve"> La presente Ley entrará en vigor el día siguiente al de su publicación en el Periódico Oficial del Gobierno del Estado. </w:t>
      </w:r>
    </w:p>
    <w:p w14:paraId="35B6A5C6" w14:textId="77777777" w:rsidR="009213CE" w:rsidRDefault="009213CE" w:rsidP="00601803">
      <w:pPr>
        <w:rPr>
          <w:rFonts w:ascii="Arial Narrow" w:hAnsi="Arial Narrow"/>
          <w:b/>
          <w:bCs/>
          <w:sz w:val="22"/>
          <w:szCs w:val="22"/>
        </w:rPr>
      </w:pPr>
    </w:p>
    <w:p w14:paraId="3B02604A"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SEGUNDO. </w:t>
      </w:r>
      <w:r w:rsidRPr="00601803">
        <w:rPr>
          <w:rFonts w:ascii="Arial Narrow" w:hAnsi="Arial Narrow"/>
          <w:sz w:val="22"/>
          <w:szCs w:val="22"/>
        </w:rPr>
        <w:t xml:space="preserve">Se abroga la Ley para la Prestación de los Servicios de Agua Potable, Drenaje y Alcantarillado en los Municipios del Estado de Coahuila. </w:t>
      </w:r>
    </w:p>
    <w:p w14:paraId="6534DC09" w14:textId="77777777" w:rsidR="009213CE" w:rsidRDefault="009213CE" w:rsidP="00601803">
      <w:pPr>
        <w:rPr>
          <w:rFonts w:ascii="Arial Narrow" w:hAnsi="Arial Narrow"/>
          <w:b/>
          <w:bCs/>
          <w:sz w:val="22"/>
          <w:szCs w:val="22"/>
        </w:rPr>
      </w:pPr>
    </w:p>
    <w:p w14:paraId="37EA275A" w14:textId="77777777" w:rsidR="002621F1" w:rsidRPr="002621F1" w:rsidRDefault="002621F1" w:rsidP="00601803">
      <w:pPr>
        <w:rPr>
          <w:rFonts w:ascii="Arial Narrow" w:hAnsi="Arial Narrow"/>
          <w:bCs/>
          <w:i/>
          <w:sz w:val="14"/>
          <w:szCs w:val="22"/>
        </w:rPr>
      </w:pPr>
      <w:r w:rsidRPr="002621F1">
        <w:rPr>
          <w:rFonts w:ascii="Arial Narrow" w:hAnsi="Arial Narrow"/>
          <w:bCs/>
          <w:i/>
          <w:sz w:val="14"/>
          <w:szCs w:val="22"/>
        </w:rPr>
        <w:t xml:space="preserve">(REFORMADO, P.O. </w:t>
      </w:r>
      <w:r w:rsidR="00554F79">
        <w:rPr>
          <w:rFonts w:ascii="Arial Narrow" w:hAnsi="Arial Narrow"/>
          <w:bCs/>
          <w:i/>
          <w:sz w:val="14"/>
          <w:szCs w:val="22"/>
        </w:rPr>
        <w:t>2</w:t>
      </w:r>
      <w:r w:rsidR="00A25F91">
        <w:rPr>
          <w:rFonts w:ascii="Arial Narrow" w:hAnsi="Arial Narrow"/>
          <w:bCs/>
          <w:i/>
          <w:sz w:val="14"/>
          <w:szCs w:val="22"/>
        </w:rPr>
        <w:t>9</w:t>
      </w:r>
      <w:r w:rsidRPr="002621F1">
        <w:rPr>
          <w:rFonts w:ascii="Arial Narrow" w:hAnsi="Arial Narrow"/>
          <w:bCs/>
          <w:i/>
          <w:sz w:val="14"/>
          <w:szCs w:val="22"/>
        </w:rPr>
        <w:t xml:space="preserve"> DE </w:t>
      </w:r>
      <w:r w:rsidR="00554F79">
        <w:rPr>
          <w:rFonts w:ascii="Arial Narrow" w:hAnsi="Arial Narrow"/>
          <w:bCs/>
          <w:i/>
          <w:sz w:val="14"/>
          <w:szCs w:val="22"/>
        </w:rPr>
        <w:t>NOVIEMBRE</w:t>
      </w:r>
      <w:r w:rsidRPr="002621F1">
        <w:rPr>
          <w:rFonts w:ascii="Arial Narrow" w:hAnsi="Arial Narrow"/>
          <w:bCs/>
          <w:i/>
          <w:sz w:val="14"/>
          <w:szCs w:val="22"/>
        </w:rPr>
        <w:t xml:space="preserve"> DE 20</w:t>
      </w:r>
      <w:r w:rsidR="00554F79">
        <w:rPr>
          <w:rFonts w:ascii="Arial Narrow" w:hAnsi="Arial Narrow"/>
          <w:bCs/>
          <w:i/>
          <w:sz w:val="14"/>
          <w:szCs w:val="22"/>
        </w:rPr>
        <w:t>1</w:t>
      </w:r>
      <w:r w:rsidR="00A25F91">
        <w:rPr>
          <w:rFonts w:ascii="Arial Narrow" w:hAnsi="Arial Narrow"/>
          <w:bCs/>
          <w:i/>
          <w:sz w:val="14"/>
          <w:szCs w:val="22"/>
        </w:rPr>
        <w:t>3</w:t>
      </w:r>
      <w:r w:rsidRPr="002621F1">
        <w:rPr>
          <w:rFonts w:ascii="Arial Narrow" w:hAnsi="Arial Narrow"/>
          <w:bCs/>
          <w:i/>
          <w:sz w:val="14"/>
          <w:szCs w:val="22"/>
        </w:rPr>
        <w:t>)</w:t>
      </w:r>
    </w:p>
    <w:p w14:paraId="2CF4789F" w14:textId="77777777" w:rsidR="00A25F91" w:rsidRPr="00A25F91" w:rsidRDefault="00601803" w:rsidP="00A25F91">
      <w:pPr>
        <w:rPr>
          <w:rFonts w:ascii="Arial Narrow" w:hAnsi="Arial Narrow" w:cs="Arial"/>
          <w:sz w:val="22"/>
          <w:szCs w:val="22"/>
        </w:rPr>
      </w:pPr>
      <w:r w:rsidRPr="00A25F91">
        <w:rPr>
          <w:rFonts w:ascii="Arial Narrow" w:hAnsi="Arial Narrow"/>
          <w:b/>
          <w:bCs/>
          <w:sz w:val="22"/>
          <w:szCs w:val="22"/>
        </w:rPr>
        <w:t xml:space="preserve">TERCERO. </w:t>
      </w:r>
      <w:r w:rsidR="00A25F91" w:rsidRPr="00A25F91">
        <w:rPr>
          <w:rFonts w:ascii="Arial Narrow" w:hAnsi="Arial Narrow" w:cs="Arial"/>
          <w:sz w:val="22"/>
          <w:szCs w:val="22"/>
        </w:rPr>
        <w:t xml:space="preserve">Los organismos descentralizados creados al amparo de la Ley anterior continuarán su operación, contando los ayuntamientos respectivos con un plazo que concluirá el 30 de Septiembre del año 2014, para el envío al Congreso de las iniciativas de actualización a sus decretos de creación conforme a la presente ley. Los decretos que crearon a los mismos seguirán vigentes hasta en tanto se dé cumplimiento a lo dispuesto en este artículo, así mismo los actos realizados por los organismos durante el periodo comprendido del 25 de agosto del 2009 hasta la publicación de este decreto, tendrán valor en cuanto a la personalidad jurídica de los organismos. </w:t>
      </w:r>
    </w:p>
    <w:p w14:paraId="39C425D5" w14:textId="77777777" w:rsidR="00A25F91" w:rsidRPr="00A25F91" w:rsidRDefault="00A25F91" w:rsidP="00A25F91">
      <w:pPr>
        <w:rPr>
          <w:rFonts w:ascii="Arial Narrow" w:hAnsi="Arial Narrow" w:cs="Arial"/>
          <w:sz w:val="22"/>
          <w:szCs w:val="22"/>
        </w:rPr>
      </w:pPr>
      <w:r w:rsidRPr="00A25F91">
        <w:rPr>
          <w:rFonts w:ascii="Arial Narrow" w:hAnsi="Arial Narrow" w:cs="Arial"/>
          <w:sz w:val="22"/>
          <w:szCs w:val="22"/>
        </w:rPr>
        <w:t xml:space="preserve"> </w:t>
      </w:r>
    </w:p>
    <w:p w14:paraId="34EC2D74" w14:textId="77777777" w:rsidR="00A25F91" w:rsidRPr="00A25F91" w:rsidRDefault="00A25F91" w:rsidP="00A25F91">
      <w:pPr>
        <w:rPr>
          <w:rFonts w:ascii="Arial Narrow" w:hAnsi="Arial Narrow" w:cs="Arial"/>
          <w:sz w:val="22"/>
          <w:szCs w:val="22"/>
        </w:rPr>
      </w:pPr>
      <w:r w:rsidRPr="00A25F91">
        <w:rPr>
          <w:rFonts w:ascii="Arial Narrow" w:hAnsi="Arial Narrow" w:cs="Arial"/>
          <w:sz w:val="22"/>
          <w:szCs w:val="22"/>
        </w:rPr>
        <w:t xml:space="preserve">En todo caso, serán sistemas intermunicipales los que administren y operen los servicios materia de esta ley en los municipios de Múzquiz, San Juan de Sabinas y Sabinas; Monclova y Frontera; Torreón rural, Matamoros y Viesca, así como San Pedro y Francisco I. Madero.  </w:t>
      </w:r>
    </w:p>
    <w:p w14:paraId="63988325" w14:textId="77777777" w:rsidR="00A25F91" w:rsidRPr="00A25F91" w:rsidRDefault="00A25F91" w:rsidP="00A25F91">
      <w:pPr>
        <w:rPr>
          <w:rFonts w:ascii="Arial Narrow" w:hAnsi="Arial Narrow" w:cs="Arial"/>
          <w:sz w:val="22"/>
          <w:szCs w:val="22"/>
        </w:rPr>
      </w:pPr>
      <w:r w:rsidRPr="00A25F91">
        <w:rPr>
          <w:rFonts w:ascii="Arial Narrow" w:hAnsi="Arial Narrow" w:cs="Arial"/>
          <w:sz w:val="22"/>
          <w:szCs w:val="22"/>
        </w:rPr>
        <w:t xml:space="preserve"> </w:t>
      </w:r>
    </w:p>
    <w:p w14:paraId="6CEC11A2" w14:textId="77777777" w:rsidR="00A25F91" w:rsidRPr="00A25F91" w:rsidRDefault="00A25F91" w:rsidP="00A25F91">
      <w:pPr>
        <w:rPr>
          <w:rFonts w:ascii="Arial Narrow" w:hAnsi="Arial Narrow" w:cs="Arial"/>
          <w:sz w:val="22"/>
          <w:szCs w:val="22"/>
        </w:rPr>
      </w:pPr>
      <w:r w:rsidRPr="00A25F91">
        <w:rPr>
          <w:rFonts w:ascii="Arial Narrow" w:hAnsi="Arial Narrow" w:cs="Arial"/>
          <w:sz w:val="22"/>
          <w:szCs w:val="22"/>
        </w:rPr>
        <w:t xml:space="preserve">En todo caso, los decretos deberán prever que los derechos laborales de los trabajadores de los sistemas, no se verán afectados.  </w:t>
      </w:r>
    </w:p>
    <w:p w14:paraId="376D62F9" w14:textId="77777777" w:rsidR="009213CE" w:rsidRDefault="009213CE" w:rsidP="00A25F91">
      <w:pPr>
        <w:rPr>
          <w:rFonts w:ascii="Arial Narrow" w:hAnsi="Arial Narrow"/>
          <w:b/>
          <w:bCs/>
          <w:sz w:val="22"/>
          <w:szCs w:val="22"/>
        </w:rPr>
      </w:pPr>
    </w:p>
    <w:p w14:paraId="7A7AAC51"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CUARTO.</w:t>
      </w:r>
      <w:r w:rsidRPr="00601803">
        <w:rPr>
          <w:rFonts w:ascii="Arial Narrow" w:hAnsi="Arial Narrow"/>
          <w:sz w:val="22"/>
          <w:szCs w:val="22"/>
        </w:rPr>
        <w:t xml:space="preserve"> La iniciativa de reforma prevista en el anterior artículo, determinará la forma específica en que deberá componerse su Consejo. El Presidente Municipal correspondiente hará la convocatoria para su integración inicial. </w:t>
      </w:r>
    </w:p>
    <w:p w14:paraId="4F3192AA" w14:textId="77777777" w:rsidR="00FB3DCD" w:rsidRDefault="00FB3DCD" w:rsidP="00601803">
      <w:pPr>
        <w:rPr>
          <w:rFonts w:ascii="Arial Narrow" w:hAnsi="Arial Narrow"/>
          <w:b/>
          <w:bCs/>
          <w:sz w:val="22"/>
          <w:szCs w:val="22"/>
        </w:rPr>
      </w:pPr>
    </w:p>
    <w:p w14:paraId="3BD46BAF" w14:textId="77777777" w:rsidR="00601803" w:rsidRPr="00601803" w:rsidRDefault="00601803" w:rsidP="00601803">
      <w:pPr>
        <w:rPr>
          <w:rFonts w:ascii="Arial Narrow" w:hAnsi="Arial Narrow"/>
          <w:sz w:val="22"/>
          <w:szCs w:val="22"/>
        </w:rPr>
      </w:pPr>
      <w:r w:rsidRPr="00601803">
        <w:rPr>
          <w:rFonts w:ascii="Arial Narrow" w:hAnsi="Arial Narrow"/>
          <w:b/>
          <w:bCs/>
          <w:sz w:val="22"/>
          <w:szCs w:val="22"/>
        </w:rPr>
        <w:t xml:space="preserve">QUINTO. </w:t>
      </w:r>
      <w:r w:rsidRPr="00601803">
        <w:rPr>
          <w:rFonts w:ascii="Arial Narrow" w:hAnsi="Arial Narrow"/>
          <w:sz w:val="22"/>
          <w:szCs w:val="22"/>
        </w:rPr>
        <w:t xml:space="preserve">En tanto el Consejo Directivo del organismo operador respectivo no establezca las cuotas en los términos de esta Ley, se seguirán cobrando las cuotas o tarifas vigentes. </w:t>
      </w:r>
    </w:p>
    <w:p w14:paraId="5F33EFF0" w14:textId="77777777" w:rsidR="00FB3DCD" w:rsidRDefault="00FB3DCD" w:rsidP="00601803">
      <w:pPr>
        <w:rPr>
          <w:rFonts w:ascii="Arial Narrow" w:hAnsi="Arial Narrow"/>
          <w:b/>
          <w:bCs/>
          <w:sz w:val="22"/>
          <w:szCs w:val="22"/>
        </w:rPr>
      </w:pPr>
    </w:p>
    <w:p w14:paraId="6688C272" w14:textId="77777777" w:rsidR="00601803" w:rsidRDefault="00601803" w:rsidP="00601803">
      <w:pPr>
        <w:rPr>
          <w:rFonts w:ascii="Arial Narrow" w:hAnsi="Arial Narrow"/>
          <w:sz w:val="22"/>
          <w:szCs w:val="22"/>
        </w:rPr>
      </w:pPr>
      <w:r w:rsidRPr="00601803">
        <w:rPr>
          <w:rFonts w:ascii="Arial Narrow" w:hAnsi="Arial Narrow"/>
          <w:b/>
          <w:bCs/>
          <w:sz w:val="22"/>
          <w:szCs w:val="22"/>
        </w:rPr>
        <w:t>DADO</w:t>
      </w:r>
      <w:r w:rsidRPr="00601803">
        <w:rPr>
          <w:rFonts w:ascii="Arial Narrow" w:hAnsi="Arial Narrow"/>
          <w:sz w:val="22"/>
          <w:szCs w:val="22"/>
        </w:rPr>
        <w:t xml:space="preserve"> en el Salón de Sesiones del Congreso del Estado, en la Ciudad de Saltillo, Coahuila, a los dos días del mes de diciembre del año dos mil ocho. </w:t>
      </w:r>
    </w:p>
    <w:p w14:paraId="27987DB6" w14:textId="77777777" w:rsidR="00FB3DCD" w:rsidRPr="00601803" w:rsidRDefault="00FB3DCD" w:rsidP="00601803">
      <w:pPr>
        <w:rPr>
          <w:rFonts w:ascii="Arial Narrow" w:hAnsi="Arial Narrow"/>
          <w:sz w:val="22"/>
          <w:szCs w:val="22"/>
        </w:rPr>
      </w:pPr>
    </w:p>
    <w:p w14:paraId="201B70FB"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DIPUTADO PRESIDENTE </w:t>
      </w:r>
    </w:p>
    <w:p w14:paraId="57CA1A0F" w14:textId="77777777" w:rsidR="00FB3DCD" w:rsidRDefault="00FB3DCD" w:rsidP="00601803">
      <w:pPr>
        <w:jc w:val="center"/>
        <w:rPr>
          <w:rFonts w:ascii="Arial Narrow" w:hAnsi="Arial Narrow"/>
          <w:b/>
          <w:bCs/>
          <w:sz w:val="22"/>
          <w:szCs w:val="22"/>
        </w:rPr>
      </w:pPr>
    </w:p>
    <w:p w14:paraId="7F569939" w14:textId="77777777" w:rsidR="00FB3DCD" w:rsidRDefault="00601803" w:rsidP="00601803">
      <w:pPr>
        <w:jc w:val="center"/>
        <w:rPr>
          <w:rFonts w:ascii="Arial Narrow" w:hAnsi="Arial Narrow"/>
          <w:b/>
          <w:bCs/>
          <w:sz w:val="22"/>
          <w:szCs w:val="22"/>
        </w:rPr>
      </w:pPr>
      <w:r w:rsidRPr="00601803">
        <w:rPr>
          <w:rFonts w:ascii="Arial Narrow" w:hAnsi="Arial Narrow"/>
          <w:b/>
          <w:bCs/>
          <w:sz w:val="22"/>
          <w:szCs w:val="22"/>
        </w:rPr>
        <w:t xml:space="preserve">FRANCISCO JAVIER Z´ CRUZ SÁNCHEZ </w:t>
      </w:r>
    </w:p>
    <w:p w14:paraId="38410F80"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(RÚBRICA) </w:t>
      </w:r>
    </w:p>
    <w:p w14:paraId="32FC7BA4" w14:textId="77777777" w:rsidR="00FB3DCD" w:rsidRDefault="00FB3DCD" w:rsidP="00601803">
      <w:pPr>
        <w:jc w:val="center"/>
        <w:rPr>
          <w:rFonts w:ascii="Arial Narrow" w:hAnsi="Arial Narrow"/>
          <w:b/>
          <w:bCs/>
          <w:sz w:val="22"/>
          <w:szCs w:val="22"/>
        </w:rPr>
      </w:pPr>
    </w:p>
    <w:tbl>
      <w:tblPr>
        <w:tblW w:w="0" w:type="auto"/>
        <w:tblLook w:val="04A0" w:firstRow="1" w:lastRow="0" w:firstColumn="1" w:lastColumn="0" w:noHBand="0" w:noVBand="1"/>
      </w:tblPr>
      <w:tblGrid>
        <w:gridCol w:w="4702"/>
        <w:gridCol w:w="4702"/>
      </w:tblGrid>
      <w:tr w:rsidR="00FB3DCD" w:rsidRPr="00C97A30" w14:paraId="390E680F" w14:textId="77777777" w:rsidTr="00C97A30">
        <w:tc>
          <w:tcPr>
            <w:tcW w:w="4772" w:type="dxa"/>
          </w:tcPr>
          <w:p w14:paraId="1B2009C3"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DIPUTADO SECRETARIO</w:t>
            </w:r>
          </w:p>
          <w:p w14:paraId="372346BF" w14:textId="77777777" w:rsidR="00FB3DCD" w:rsidRPr="00C97A30" w:rsidRDefault="00FB3DCD" w:rsidP="00C97A30">
            <w:pPr>
              <w:jc w:val="center"/>
              <w:rPr>
                <w:rFonts w:ascii="Arial Narrow" w:hAnsi="Arial Narrow"/>
                <w:b/>
                <w:bCs/>
                <w:sz w:val="22"/>
                <w:szCs w:val="22"/>
              </w:rPr>
            </w:pPr>
          </w:p>
          <w:p w14:paraId="5F5DDD1C"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JOSÉ REFUGIO SANDOVAL RODRÍGUEZ</w:t>
            </w:r>
          </w:p>
          <w:p w14:paraId="2EF85F34"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(RÚBRICA)</w:t>
            </w:r>
          </w:p>
        </w:tc>
        <w:tc>
          <w:tcPr>
            <w:tcW w:w="4772" w:type="dxa"/>
          </w:tcPr>
          <w:p w14:paraId="0969142D"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 xml:space="preserve">DIPUTADO SECRETARIO </w:t>
            </w:r>
          </w:p>
          <w:p w14:paraId="1F37C45D" w14:textId="77777777" w:rsidR="00FB3DCD" w:rsidRPr="00C97A30" w:rsidRDefault="00FB3DCD" w:rsidP="00C97A30">
            <w:pPr>
              <w:jc w:val="center"/>
              <w:rPr>
                <w:rFonts w:ascii="Arial Narrow" w:hAnsi="Arial Narrow"/>
                <w:b/>
                <w:bCs/>
                <w:sz w:val="22"/>
                <w:szCs w:val="22"/>
              </w:rPr>
            </w:pPr>
          </w:p>
          <w:p w14:paraId="3974D83C"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GENARO EDUARDO FUANTOS SÁNCHEZ</w:t>
            </w:r>
          </w:p>
          <w:p w14:paraId="52985554"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(RÚBRICA)</w:t>
            </w:r>
          </w:p>
        </w:tc>
      </w:tr>
    </w:tbl>
    <w:p w14:paraId="78BADA8B" w14:textId="77777777" w:rsidR="00FB3DCD" w:rsidRDefault="00FB3DCD" w:rsidP="00601803">
      <w:pPr>
        <w:jc w:val="center"/>
        <w:rPr>
          <w:rFonts w:ascii="Arial Narrow" w:hAnsi="Arial Narrow"/>
          <w:b/>
          <w:bCs/>
          <w:sz w:val="22"/>
          <w:szCs w:val="22"/>
        </w:rPr>
      </w:pPr>
    </w:p>
    <w:p w14:paraId="335EF132"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IMPRÍMASE, COMUNÍQUESE Y OBSÉRVESE. </w:t>
      </w:r>
    </w:p>
    <w:p w14:paraId="5C57D7D0" w14:textId="77777777" w:rsidR="00601803" w:rsidRPr="00601803" w:rsidRDefault="00601803" w:rsidP="00601803">
      <w:pPr>
        <w:jc w:val="center"/>
        <w:rPr>
          <w:rFonts w:ascii="Arial Narrow" w:hAnsi="Arial Narrow"/>
          <w:sz w:val="22"/>
          <w:szCs w:val="22"/>
        </w:rPr>
      </w:pPr>
      <w:r w:rsidRPr="00601803">
        <w:rPr>
          <w:rFonts w:ascii="Arial Narrow" w:hAnsi="Arial Narrow"/>
          <w:sz w:val="22"/>
          <w:szCs w:val="22"/>
        </w:rPr>
        <w:t xml:space="preserve">Saltillo, Coahuila, 5 de Diciembre de 2008 </w:t>
      </w:r>
    </w:p>
    <w:p w14:paraId="30FF3FCC" w14:textId="77777777" w:rsidR="00FB3DCD" w:rsidRDefault="00FB3DCD" w:rsidP="00601803">
      <w:pPr>
        <w:jc w:val="center"/>
        <w:rPr>
          <w:rFonts w:ascii="Arial Narrow" w:hAnsi="Arial Narrow"/>
          <w:b/>
          <w:bCs/>
          <w:sz w:val="22"/>
          <w:szCs w:val="22"/>
        </w:rPr>
      </w:pPr>
    </w:p>
    <w:p w14:paraId="4B3F4AE7" w14:textId="77777777" w:rsidR="00601803" w:rsidRPr="00601803" w:rsidRDefault="00601803" w:rsidP="00601803">
      <w:pPr>
        <w:jc w:val="center"/>
        <w:rPr>
          <w:rFonts w:ascii="Arial Narrow" w:hAnsi="Arial Narrow"/>
          <w:sz w:val="22"/>
          <w:szCs w:val="22"/>
        </w:rPr>
      </w:pPr>
      <w:r w:rsidRPr="00601803">
        <w:rPr>
          <w:rFonts w:ascii="Arial Narrow" w:hAnsi="Arial Narrow"/>
          <w:b/>
          <w:bCs/>
          <w:sz w:val="22"/>
          <w:szCs w:val="22"/>
        </w:rPr>
        <w:t xml:space="preserve">EL GOBERNADOR DEL ESTADO </w:t>
      </w:r>
    </w:p>
    <w:p w14:paraId="562958EF" w14:textId="77777777" w:rsidR="00FB3DCD" w:rsidRDefault="00FB3DCD" w:rsidP="00601803">
      <w:pPr>
        <w:jc w:val="center"/>
        <w:rPr>
          <w:rFonts w:ascii="Arial Narrow" w:hAnsi="Arial Narrow"/>
          <w:b/>
          <w:bCs/>
          <w:sz w:val="22"/>
          <w:szCs w:val="22"/>
        </w:rPr>
      </w:pPr>
    </w:p>
    <w:p w14:paraId="0B459A93" w14:textId="77777777" w:rsidR="00FB3DCD" w:rsidRDefault="00601803" w:rsidP="00601803">
      <w:pPr>
        <w:jc w:val="center"/>
        <w:rPr>
          <w:rFonts w:ascii="Arial Narrow" w:hAnsi="Arial Narrow"/>
          <w:b/>
          <w:bCs/>
          <w:sz w:val="22"/>
          <w:szCs w:val="22"/>
        </w:rPr>
      </w:pPr>
      <w:r w:rsidRPr="00601803">
        <w:rPr>
          <w:rFonts w:ascii="Arial Narrow" w:hAnsi="Arial Narrow"/>
          <w:b/>
          <w:bCs/>
          <w:sz w:val="22"/>
          <w:szCs w:val="22"/>
        </w:rPr>
        <w:t xml:space="preserve">PROFR. HUMBERTO MOREIRA VALDÉS </w:t>
      </w:r>
    </w:p>
    <w:p w14:paraId="0847B367" w14:textId="77777777" w:rsidR="00601803" w:rsidRPr="00601803" w:rsidRDefault="00601803" w:rsidP="00601803">
      <w:pPr>
        <w:jc w:val="center"/>
        <w:rPr>
          <w:rFonts w:ascii="Arial Narrow" w:hAnsi="Arial Narrow"/>
          <w:b/>
          <w:bCs/>
          <w:sz w:val="22"/>
          <w:szCs w:val="22"/>
        </w:rPr>
      </w:pPr>
      <w:r w:rsidRPr="00601803">
        <w:rPr>
          <w:rFonts w:ascii="Arial Narrow" w:hAnsi="Arial Narrow"/>
          <w:b/>
          <w:bCs/>
          <w:sz w:val="22"/>
          <w:szCs w:val="22"/>
        </w:rPr>
        <w:t xml:space="preserve">(RÚBRICA) </w:t>
      </w:r>
    </w:p>
    <w:p w14:paraId="41BA1A29" w14:textId="77777777" w:rsidR="00601803" w:rsidRDefault="00601803" w:rsidP="00601803">
      <w:pPr>
        <w:rPr>
          <w:rFonts w:ascii="Arial Narrow" w:hAnsi="Arial Narrow"/>
          <w:sz w:val="22"/>
          <w:szCs w:val="22"/>
        </w:rPr>
      </w:pPr>
    </w:p>
    <w:p w14:paraId="1B8A6306" w14:textId="77777777" w:rsidR="00E51633" w:rsidRDefault="00E51633" w:rsidP="00601803">
      <w:pPr>
        <w:rPr>
          <w:rFonts w:ascii="Arial Narrow" w:hAnsi="Arial Narrow"/>
          <w:sz w:val="22"/>
          <w:szCs w:val="22"/>
        </w:rPr>
      </w:pPr>
    </w:p>
    <w:tbl>
      <w:tblPr>
        <w:tblW w:w="0" w:type="auto"/>
        <w:tblLook w:val="04A0" w:firstRow="1" w:lastRow="0" w:firstColumn="1" w:lastColumn="0" w:noHBand="0" w:noVBand="1"/>
      </w:tblPr>
      <w:tblGrid>
        <w:gridCol w:w="4702"/>
        <w:gridCol w:w="4702"/>
      </w:tblGrid>
      <w:tr w:rsidR="005C1767" w:rsidRPr="00C97A30" w14:paraId="729BD578" w14:textId="77777777" w:rsidTr="00C97A30">
        <w:tc>
          <w:tcPr>
            <w:tcW w:w="4772" w:type="dxa"/>
          </w:tcPr>
          <w:p w14:paraId="2705A5A3"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EL SECRETARIO DE GOBIERNO</w:t>
            </w:r>
          </w:p>
          <w:p w14:paraId="1EB02A7F" w14:textId="77777777" w:rsidR="00FB3DCD" w:rsidRPr="00C97A30" w:rsidRDefault="00FB3DCD" w:rsidP="00C97A30">
            <w:pPr>
              <w:jc w:val="center"/>
              <w:rPr>
                <w:rFonts w:ascii="Arial Narrow" w:hAnsi="Arial Narrow"/>
                <w:b/>
                <w:bCs/>
                <w:sz w:val="22"/>
                <w:szCs w:val="22"/>
              </w:rPr>
            </w:pPr>
          </w:p>
          <w:p w14:paraId="675AFA2A"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ARMANDO LUNA CANALES</w:t>
            </w:r>
          </w:p>
          <w:p w14:paraId="283C07A8"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(RÚBRICA)</w:t>
            </w:r>
          </w:p>
        </w:tc>
        <w:tc>
          <w:tcPr>
            <w:tcW w:w="4772" w:type="dxa"/>
          </w:tcPr>
          <w:p w14:paraId="21FE8F2D" w14:textId="77777777" w:rsidR="00FB3DCD" w:rsidRPr="00C97A30" w:rsidRDefault="00FB3DCD" w:rsidP="00C97A30">
            <w:pPr>
              <w:jc w:val="center"/>
              <w:rPr>
                <w:rFonts w:ascii="Arial Narrow" w:hAnsi="Arial Narrow"/>
                <w:sz w:val="22"/>
                <w:szCs w:val="22"/>
              </w:rPr>
            </w:pPr>
            <w:r w:rsidRPr="00C97A30">
              <w:rPr>
                <w:rFonts w:ascii="Arial Narrow" w:hAnsi="Arial Narrow"/>
                <w:b/>
                <w:bCs/>
                <w:sz w:val="22"/>
                <w:szCs w:val="22"/>
              </w:rPr>
              <w:t>EL SECRETARIO DE MEDIO AMBIENTE</w:t>
            </w:r>
          </w:p>
          <w:p w14:paraId="3DC76E57" w14:textId="77777777" w:rsidR="00FB3DCD" w:rsidRPr="00C97A30" w:rsidRDefault="00FB3DCD" w:rsidP="00C97A30">
            <w:pPr>
              <w:jc w:val="center"/>
              <w:rPr>
                <w:rFonts w:ascii="Arial Narrow" w:hAnsi="Arial Narrow"/>
                <w:b/>
                <w:bCs/>
                <w:sz w:val="22"/>
                <w:szCs w:val="22"/>
              </w:rPr>
            </w:pPr>
          </w:p>
          <w:p w14:paraId="26E0D3E7"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Dr. HÉCTOR FRANCO LÓPEZ</w:t>
            </w:r>
          </w:p>
          <w:p w14:paraId="1A2E05A9" w14:textId="77777777" w:rsidR="00FB3DCD" w:rsidRPr="00C97A30" w:rsidRDefault="00FB3DCD" w:rsidP="00C97A30">
            <w:pPr>
              <w:jc w:val="center"/>
              <w:rPr>
                <w:rFonts w:ascii="Arial Narrow" w:hAnsi="Arial Narrow"/>
                <w:b/>
                <w:bCs/>
                <w:sz w:val="22"/>
                <w:szCs w:val="22"/>
              </w:rPr>
            </w:pPr>
            <w:r w:rsidRPr="00C97A30">
              <w:rPr>
                <w:rFonts w:ascii="Arial Narrow" w:hAnsi="Arial Narrow"/>
                <w:b/>
                <w:bCs/>
                <w:sz w:val="22"/>
                <w:szCs w:val="22"/>
              </w:rPr>
              <w:t>(RÚBRICA)</w:t>
            </w:r>
          </w:p>
        </w:tc>
      </w:tr>
    </w:tbl>
    <w:p w14:paraId="5F595BD2" w14:textId="77777777" w:rsidR="00FB3DCD" w:rsidRDefault="00FB3DCD" w:rsidP="00AA5B8D">
      <w:pPr>
        <w:rPr>
          <w:rFonts w:ascii="Arial Narrow" w:hAnsi="Arial Narrow"/>
          <w:sz w:val="22"/>
          <w:szCs w:val="22"/>
        </w:rPr>
      </w:pPr>
    </w:p>
    <w:p w14:paraId="0224719E" w14:textId="77777777" w:rsidR="00A80E22" w:rsidRDefault="00A80E22" w:rsidP="00A80E22">
      <w:pPr>
        <w:jc w:val="center"/>
        <w:rPr>
          <w:rFonts w:ascii="Arial Narrow" w:hAnsi="Arial Narrow"/>
          <w:szCs w:val="22"/>
        </w:rPr>
      </w:pPr>
    </w:p>
    <w:p w14:paraId="4B276435" w14:textId="77777777" w:rsidR="00A80E22" w:rsidRPr="003F6981" w:rsidRDefault="00E51633" w:rsidP="00A80E22">
      <w:pPr>
        <w:tabs>
          <w:tab w:val="left" w:pos="709"/>
        </w:tabs>
        <w:rPr>
          <w:rFonts w:ascii="Arial Narrow" w:hAnsi="Arial Narrow"/>
          <w:b/>
          <w:i/>
          <w:sz w:val="18"/>
        </w:rPr>
      </w:pPr>
      <w:r>
        <w:rPr>
          <w:rFonts w:ascii="Arial Narrow" w:hAnsi="Arial Narrow"/>
          <w:sz w:val="18"/>
        </w:rPr>
        <w:br w:type="page"/>
      </w:r>
      <w:r w:rsidR="00A80E22" w:rsidRPr="003F6981">
        <w:rPr>
          <w:rFonts w:ascii="Arial Narrow" w:hAnsi="Arial Narrow"/>
          <w:b/>
          <w:i/>
          <w:sz w:val="18"/>
        </w:rPr>
        <w:t>N. DE  E. A CONTINUACION SE TRANSCRIBEN LOS ARTICULOS TRANSITORIOS DE LOS DECRETOS DE REFORMAS A LA PRESENTE LEY.</w:t>
      </w:r>
    </w:p>
    <w:p w14:paraId="413C2CBC" w14:textId="77777777" w:rsidR="00A80E22" w:rsidRDefault="00A80E22" w:rsidP="00A80E22">
      <w:pPr>
        <w:tabs>
          <w:tab w:val="left" w:pos="709"/>
        </w:tabs>
        <w:rPr>
          <w:rFonts w:ascii="Arial Narrow" w:hAnsi="Arial Narrow"/>
          <w:sz w:val="18"/>
        </w:rPr>
      </w:pPr>
    </w:p>
    <w:p w14:paraId="3C8CECDB" w14:textId="77777777" w:rsidR="00A80E22" w:rsidRPr="00473B01" w:rsidRDefault="00473B01" w:rsidP="00473B01">
      <w:pPr>
        <w:tabs>
          <w:tab w:val="left" w:pos="709"/>
        </w:tabs>
        <w:jc w:val="center"/>
        <w:rPr>
          <w:rFonts w:ascii="Arial Narrow" w:hAnsi="Arial Narrow"/>
          <w:b/>
          <w:sz w:val="18"/>
        </w:rPr>
      </w:pPr>
      <w:r w:rsidRPr="00473B01">
        <w:rPr>
          <w:rFonts w:ascii="Arial Narrow" w:hAnsi="Arial Narrow"/>
          <w:b/>
          <w:sz w:val="18"/>
        </w:rPr>
        <w:t>FE DE ERRATAS P.O. 1 DE MAYO DE 2009 – DECRETO 641</w:t>
      </w:r>
    </w:p>
    <w:p w14:paraId="05676F1E" w14:textId="77777777" w:rsidR="00473B01" w:rsidRPr="00A80E22" w:rsidRDefault="00473B01" w:rsidP="00473B01">
      <w:pPr>
        <w:tabs>
          <w:tab w:val="left" w:pos="709"/>
        </w:tabs>
        <w:jc w:val="center"/>
        <w:rPr>
          <w:rFonts w:ascii="Arial Narrow" w:hAnsi="Arial Narrow"/>
          <w:sz w:val="18"/>
        </w:rPr>
      </w:pPr>
    </w:p>
    <w:p w14:paraId="6C1E9867" w14:textId="77777777" w:rsidR="00A80E22" w:rsidRPr="00A80E22" w:rsidRDefault="00A80E22" w:rsidP="00A80E22">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9</w:t>
      </w:r>
      <w:r w:rsidRPr="00A80E22">
        <w:rPr>
          <w:rFonts w:ascii="Arial Narrow" w:hAnsi="Arial Narrow"/>
          <w:b/>
          <w:sz w:val="18"/>
        </w:rPr>
        <w:t xml:space="preserve"> DE </w:t>
      </w:r>
      <w:r>
        <w:rPr>
          <w:rFonts w:ascii="Arial Narrow" w:hAnsi="Arial Narrow"/>
          <w:b/>
          <w:sz w:val="18"/>
        </w:rPr>
        <w:t>OCTUBRE</w:t>
      </w:r>
      <w:r w:rsidRPr="00A80E22">
        <w:rPr>
          <w:rFonts w:ascii="Arial Narrow" w:hAnsi="Arial Narrow"/>
          <w:b/>
          <w:sz w:val="18"/>
        </w:rPr>
        <w:t xml:space="preserve"> DE 2009. D</w:t>
      </w:r>
      <w:r w:rsidR="00473B01">
        <w:rPr>
          <w:rFonts w:ascii="Arial Narrow" w:hAnsi="Arial Narrow"/>
          <w:b/>
          <w:sz w:val="18"/>
        </w:rPr>
        <w:t>ECRETO</w:t>
      </w:r>
      <w:r w:rsidRPr="00A80E22">
        <w:rPr>
          <w:rFonts w:ascii="Arial Narrow" w:hAnsi="Arial Narrow"/>
          <w:b/>
          <w:sz w:val="18"/>
        </w:rPr>
        <w:t xml:space="preserve"> </w:t>
      </w:r>
      <w:r>
        <w:rPr>
          <w:rFonts w:ascii="Arial Narrow" w:hAnsi="Arial Narrow"/>
          <w:b/>
          <w:sz w:val="18"/>
        </w:rPr>
        <w:t>116</w:t>
      </w:r>
    </w:p>
    <w:p w14:paraId="6CC9A4B2" w14:textId="77777777" w:rsidR="00A80E22" w:rsidRPr="00A80E22" w:rsidRDefault="00A80E22" w:rsidP="00A80E22">
      <w:pPr>
        <w:tabs>
          <w:tab w:val="left" w:pos="709"/>
        </w:tabs>
        <w:rPr>
          <w:rFonts w:ascii="Arial Narrow" w:hAnsi="Arial Narrow"/>
          <w:sz w:val="18"/>
        </w:rPr>
      </w:pPr>
    </w:p>
    <w:p w14:paraId="0EC0357B" w14:textId="77777777" w:rsidR="00A80E22" w:rsidRPr="00A80E22" w:rsidRDefault="00A80E22" w:rsidP="00A80E22">
      <w:pPr>
        <w:tabs>
          <w:tab w:val="left" w:pos="709"/>
        </w:tabs>
        <w:rPr>
          <w:rFonts w:ascii="Arial Narrow" w:hAnsi="Arial Narrow"/>
          <w:sz w:val="18"/>
        </w:rPr>
      </w:pPr>
      <w:r w:rsidRPr="00A80E22">
        <w:rPr>
          <w:rFonts w:ascii="Arial Narrow" w:hAnsi="Arial Narrow"/>
          <w:b/>
          <w:sz w:val="18"/>
        </w:rPr>
        <w:t>PRIMERO.</w:t>
      </w:r>
      <w:r w:rsidRPr="00A80E22">
        <w:rPr>
          <w:rFonts w:ascii="Arial Narrow" w:hAnsi="Arial Narrow"/>
          <w:sz w:val="18"/>
        </w:rPr>
        <w:t xml:space="preserve"> El presente decreto entrará en vigor al día siguiente de su publicación en el Periódico Oficial del Estado.</w:t>
      </w:r>
    </w:p>
    <w:p w14:paraId="7ED06A0D" w14:textId="77777777" w:rsidR="00A80E22" w:rsidRPr="00A80E22" w:rsidRDefault="00A80E22" w:rsidP="00A80E22">
      <w:pPr>
        <w:tabs>
          <w:tab w:val="left" w:pos="709"/>
        </w:tabs>
        <w:rPr>
          <w:rFonts w:ascii="Arial Narrow" w:hAnsi="Arial Narrow"/>
          <w:sz w:val="18"/>
        </w:rPr>
      </w:pPr>
    </w:p>
    <w:p w14:paraId="1C8161AC" w14:textId="77777777" w:rsidR="00A80E22" w:rsidRPr="00A80E22" w:rsidRDefault="00A80E22" w:rsidP="00A80E22">
      <w:pPr>
        <w:tabs>
          <w:tab w:val="left" w:pos="709"/>
        </w:tabs>
        <w:rPr>
          <w:rFonts w:ascii="Arial Narrow" w:hAnsi="Arial Narrow"/>
          <w:sz w:val="18"/>
        </w:rPr>
      </w:pPr>
      <w:r w:rsidRPr="00A80E22">
        <w:rPr>
          <w:rFonts w:ascii="Arial Narrow" w:hAnsi="Arial Narrow"/>
          <w:b/>
          <w:sz w:val="18"/>
        </w:rPr>
        <w:t>SEGUNDO.</w:t>
      </w:r>
      <w:r w:rsidRPr="00A80E22">
        <w:rPr>
          <w:rFonts w:ascii="Arial Narrow" w:hAnsi="Arial Narrow"/>
          <w:sz w:val="18"/>
        </w:rPr>
        <w:t xml:space="preserve"> Se derogan las disposiciones que se opongan al presente decreto.</w:t>
      </w:r>
    </w:p>
    <w:p w14:paraId="2A8CBB28" w14:textId="77777777" w:rsidR="00A80E22" w:rsidRPr="00A80E22" w:rsidRDefault="00A80E22" w:rsidP="00A80E22">
      <w:pPr>
        <w:tabs>
          <w:tab w:val="left" w:pos="709"/>
        </w:tabs>
        <w:rPr>
          <w:rFonts w:ascii="Arial Narrow" w:hAnsi="Arial Narrow"/>
          <w:sz w:val="18"/>
        </w:rPr>
      </w:pPr>
    </w:p>
    <w:p w14:paraId="73F4C5CB" w14:textId="77777777" w:rsidR="00F93E30" w:rsidRPr="00A80E22" w:rsidRDefault="00F93E30" w:rsidP="00F93E30">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26</w:t>
      </w:r>
      <w:r w:rsidRPr="00A80E22">
        <w:rPr>
          <w:rFonts w:ascii="Arial Narrow" w:hAnsi="Arial Narrow"/>
          <w:b/>
          <w:sz w:val="18"/>
        </w:rPr>
        <w:t xml:space="preserve"> DE </w:t>
      </w:r>
      <w:r>
        <w:rPr>
          <w:rFonts w:ascii="Arial Narrow" w:hAnsi="Arial Narrow"/>
          <w:b/>
          <w:sz w:val="18"/>
        </w:rPr>
        <w:t>NOVIEMBRE</w:t>
      </w:r>
      <w:r w:rsidRPr="00A80E22">
        <w:rPr>
          <w:rFonts w:ascii="Arial Narrow" w:hAnsi="Arial Narrow"/>
          <w:b/>
          <w:sz w:val="18"/>
        </w:rPr>
        <w:t xml:space="preserve"> DE 20</w:t>
      </w:r>
      <w:r>
        <w:rPr>
          <w:rFonts w:ascii="Arial Narrow" w:hAnsi="Arial Narrow"/>
          <w:b/>
          <w:sz w:val="18"/>
        </w:rPr>
        <w:t>10</w:t>
      </w:r>
      <w:r w:rsidRPr="00A80E22">
        <w:rPr>
          <w:rFonts w:ascii="Arial Narrow" w:hAnsi="Arial Narrow"/>
          <w:b/>
          <w:sz w:val="18"/>
        </w:rPr>
        <w:t>. 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335</w:t>
      </w:r>
    </w:p>
    <w:p w14:paraId="1054FBE7" w14:textId="77777777" w:rsidR="00F93E30" w:rsidRPr="00A80E22" w:rsidRDefault="00F93E30" w:rsidP="00F93E30">
      <w:pPr>
        <w:tabs>
          <w:tab w:val="left" w:pos="709"/>
        </w:tabs>
        <w:rPr>
          <w:rFonts w:ascii="Arial Narrow" w:hAnsi="Arial Narrow"/>
          <w:sz w:val="18"/>
        </w:rPr>
      </w:pPr>
    </w:p>
    <w:p w14:paraId="275089D6" w14:textId="77777777" w:rsidR="00F93E30" w:rsidRPr="00A80E22" w:rsidRDefault="00F93E30" w:rsidP="00F93E30">
      <w:pPr>
        <w:tabs>
          <w:tab w:val="left" w:pos="709"/>
        </w:tabs>
        <w:rPr>
          <w:rFonts w:ascii="Arial Narrow" w:hAnsi="Arial Narrow"/>
          <w:sz w:val="18"/>
        </w:rPr>
      </w:pPr>
      <w:r w:rsidRPr="00A80E22">
        <w:rPr>
          <w:rFonts w:ascii="Arial Narrow" w:hAnsi="Arial Narrow"/>
          <w:b/>
          <w:sz w:val="18"/>
        </w:rPr>
        <w:t>PRIMERO.</w:t>
      </w:r>
      <w:r w:rsidRPr="00A80E22">
        <w:rPr>
          <w:rFonts w:ascii="Arial Narrow" w:hAnsi="Arial Narrow"/>
          <w:sz w:val="18"/>
        </w:rPr>
        <w:t xml:space="preserve"> El presente decreto entrará en vigor al día siguiente de su publicación en el Periódico Oficial del Estado.</w:t>
      </w:r>
    </w:p>
    <w:p w14:paraId="57C4A411" w14:textId="77777777" w:rsidR="00F93E30" w:rsidRPr="00A80E22" w:rsidRDefault="00F93E30" w:rsidP="00F93E30">
      <w:pPr>
        <w:tabs>
          <w:tab w:val="left" w:pos="709"/>
        </w:tabs>
        <w:rPr>
          <w:rFonts w:ascii="Arial Narrow" w:hAnsi="Arial Narrow"/>
          <w:sz w:val="18"/>
        </w:rPr>
      </w:pPr>
    </w:p>
    <w:p w14:paraId="2DD70B66" w14:textId="77777777" w:rsidR="00F93E30" w:rsidRPr="00A80E22" w:rsidRDefault="00F93E30" w:rsidP="00F93E30">
      <w:pPr>
        <w:tabs>
          <w:tab w:val="left" w:pos="709"/>
        </w:tabs>
        <w:rPr>
          <w:rFonts w:ascii="Arial Narrow" w:hAnsi="Arial Narrow"/>
          <w:sz w:val="18"/>
        </w:rPr>
      </w:pPr>
      <w:r w:rsidRPr="00A80E22">
        <w:rPr>
          <w:rFonts w:ascii="Arial Narrow" w:hAnsi="Arial Narrow"/>
          <w:b/>
          <w:sz w:val="18"/>
        </w:rPr>
        <w:t>SEGUNDO.</w:t>
      </w:r>
      <w:r w:rsidRPr="00A80E22">
        <w:rPr>
          <w:rFonts w:ascii="Arial Narrow" w:hAnsi="Arial Narrow"/>
          <w:sz w:val="18"/>
        </w:rPr>
        <w:t xml:space="preserve"> Se derogan las disposiciones que se opongan al presente decreto.</w:t>
      </w:r>
    </w:p>
    <w:p w14:paraId="2DDD1F1F" w14:textId="77777777" w:rsidR="00A80E22" w:rsidRPr="00F93E30" w:rsidRDefault="00A80E22" w:rsidP="00F93E30">
      <w:pPr>
        <w:tabs>
          <w:tab w:val="left" w:pos="709"/>
        </w:tabs>
        <w:rPr>
          <w:rFonts w:ascii="Arial Narrow" w:hAnsi="Arial Narrow"/>
          <w:b/>
          <w:sz w:val="18"/>
        </w:rPr>
      </w:pPr>
    </w:p>
    <w:p w14:paraId="16FFC4A7" w14:textId="77777777" w:rsidR="00F93E30" w:rsidRPr="00F93E30" w:rsidRDefault="00F93E30" w:rsidP="00F93E30">
      <w:pPr>
        <w:tabs>
          <w:tab w:val="left" w:pos="709"/>
        </w:tabs>
        <w:rPr>
          <w:rFonts w:ascii="Arial Narrow" w:hAnsi="Arial Narrow"/>
          <w:sz w:val="18"/>
        </w:rPr>
      </w:pPr>
      <w:r w:rsidRPr="00F93E30">
        <w:rPr>
          <w:rFonts w:ascii="Arial Narrow" w:hAnsi="Arial Narrow"/>
          <w:b/>
          <w:sz w:val="18"/>
        </w:rPr>
        <w:t xml:space="preserve">DADO </w:t>
      </w:r>
      <w:r w:rsidRPr="00F93E30">
        <w:rPr>
          <w:rFonts w:ascii="Arial Narrow" w:hAnsi="Arial Narrow"/>
          <w:sz w:val="18"/>
        </w:rPr>
        <w:t>en el Salón de Sesiones del Congreso del Estado, en la Ciudad de Saltillo, Coahuila, a los veintiséis días del mes de octubre del año dos mil diez.</w:t>
      </w:r>
    </w:p>
    <w:p w14:paraId="6D27ECB8" w14:textId="77777777" w:rsidR="00F93E30" w:rsidRDefault="00F93E30" w:rsidP="00A80E22">
      <w:pPr>
        <w:rPr>
          <w:rFonts w:ascii="Arial Narrow" w:hAnsi="Arial Narrow"/>
          <w:sz w:val="24"/>
          <w:szCs w:val="22"/>
        </w:rPr>
      </w:pPr>
    </w:p>
    <w:p w14:paraId="2FB13592" w14:textId="77777777" w:rsidR="00341DE8" w:rsidRPr="00A80E22" w:rsidRDefault="00341DE8" w:rsidP="00341DE8">
      <w:pPr>
        <w:tabs>
          <w:tab w:val="left" w:pos="709"/>
        </w:tabs>
        <w:jc w:val="center"/>
        <w:rPr>
          <w:rFonts w:ascii="Arial Narrow" w:hAnsi="Arial Narrow"/>
          <w:b/>
          <w:sz w:val="18"/>
        </w:rPr>
      </w:pPr>
      <w:r w:rsidRPr="00A80E22">
        <w:rPr>
          <w:rFonts w:ascii="Arial Narrow" w:hAnsi="Arial Narrow"/>
          <w:b/>
          <w:sz w:val="18"/>
        </w:rPr>
        <w:t xml:space="preserve">P.O. </w:t>
      </w:r>
      <w:r w:rsidR="00A461C6">
        <w:rPr>
          <w:rFonts w:ascii="Arial Narrow" w:hAnsi="Arial Narrow"/>
          <w:b/>
          <w:sz w:val="18"/>
        </w:rPr>
        <w:t xml:space="preserve">93 / </w:t>
      </w:r>
      <w:r>
        <w:rPr>
          <w:rFonts w:ascii="Arial Narrow" w:hAnsi="Arial Narrow"/>
          <w:b/>
          <w:sz w:val="18"/>
        </w:rPr>
        <w:t>20</w:t>
      </w:r>
      <w:r w:rsidRPr="00A80E22">
        <w:rPr>
          <w:rFonts w:ascii="Arial Narrow" w:hAnsi="Arial Narrow"/>
          <w:b/>
          <w:sz w:val="18"/>
        </w:rPr>
        <w:t xml:space="preserve"> DE </w:t>
      </w:r>
      <w:r>
        <w:rPr>
          <w:rFonts w:ascii="Arial Narrow" w:hAnsi="Arial Narrow"/>
          <w:b/>
          <w:sz w:val="18"/>
        </w:rPr>
        <w:t>NOVIEMBRE</w:t>
      </w:r>
      <w:r w:rsidRPr="00A80E22">
        <w:rPr>
          <w:rFonts w:ascii="Arial Narrow" w:hAnsi="Arial Narrow"/>
          <w:b/>
          <w:sz w:val="18"/>
        </w:rPr>
        <w:t xml:space="preserve"> DE 20</w:t>
      </w:r>
      <w:r>
        <w:rPr>
          <w:rFonts w:ascii="Arial Narrow" w:hAnsi="Arial Narrow"/>
          <w:b/>
          <w:sz w:val="18"/>
        </w:rPr>
        <w:t>12</w:t>
      </w:r>
      <w:r w:rsidRPr="00A80E22">
        <w:rPr>
          <w:rFonts w:ascii="Arial Narrow" w:hAnsi="Arial Narrow"/>
          <w:b/>
          <w:sz w:val="18"/>
        </w:rPr>
        <w:t xml:space="preserve"> </w:t>
      </w:r>
      <w:r w:rsidR="00A461C6">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104</w:t>
      </w:r>
    </w:p>
    <w:p w14:paraId="3C60FD14" w14:textId="77777777" w:rsidR="00341DE8" w:rsidRPr="00A80E22" w:rsidRDefault="00341DE8" w:rsidP="00341DE8">
      <w:pPr>
        <w:tabs>
          <w:tab w:val="left" w:pos="709"/>
        </w:tabs>
        <w:rPr>
          <w:rFonts w:ascii="Arial Narrow" w:hAnsi="Arial Narrow"/>
          <w:sz w:val="18"/>
        </w:rPr>
      </w:pPr>
    </w:p>
    <w:p w14:paraId="6FD9B657" w14:textId="77777777" w:rsidR="00341DE8" w:rsidRPr="00341DE8" w:rsidRDefault="00341DE8" w:rsidP="00341DE8">
      <w:pPr>
        <w:tabs>
          <w:tab w:val="left" w:pos="709"/>
        </w:tabs>
        <w:rPr>
          <w:rFonts w:ascii="Arial Narrow" w:hAnsi="Arial Narrow"/>
          <w:sz w:val="18"/>
        </w:rPr>
      </w:pPr>
      <w:r w:rsidRPr="00341DE8">
        <w:rPr>
          <w:rFonts w:ascii="Arial Narrow" w:hAnsi="Arial Narrow"/>
          <w:b/>
          <w:sz w:val="18"/>
        </w:rPr>
        <w:t>PRIMERO.-</w:t>
      </w:r>
      <w:r w:rsidRPr="00341DE8">
        <w:rPr>
          <w:rFonts w:ascii="Arial Narrow" w:hAnsi="Arial Narrow"/>
          <w:sz w:val="18"/>
        </w:rPr>
        <w:t xml:space="preserve"> El presente Decreto deberá publicarse en el Periódico Oficial del Gobierno del Estado y entrará en vigor al día siguiente de su publicación.</w:t>
      </w:r>
    </w:p>
    <w:p w14:paraId="0E350BCA" w14:textId="77777777" w:rsidR="00341DE8" w:rsidRPr="00341DE8" w:rsidRDefault="00341DE8" w:rsidP="00341DE8">
      <w:pPr>
        <w:tabs>
          <w:tab w:val="left" w:pos="709"/>
        </w:tabs>
        <w:rPr>
          <w:rFonts w:ascii="Arial Narrow" w:hAnsi="Arial Narrow"/>
          <w:sz w:val="18"/>
        </w:rPr>
      </w:pPr>
    </w:p>
    <w:p w14:paraId="2411F251" w14:textId="77777777" w:rsidR="00341DE8" w:rsidRPr="00341DE8" w:rsidRDefault="00341DE8" w:rsidP="00341DE8">
      <w:pPr>
        <w:tabs>
          <w:tab w:val="left" w:pos="709"/>
        </w:tabs>
        <w:rPr>
          <w:rFonts w:ascii="Arial Narrow" w:hAnsi="Arial Narrow"/>
          <w:sz w:val="18"/>
        </w:rPr>
      </w:pPr>
      <w:r w:rsidRPr="00341DE8">
        <w:rPr>
          <w:rFonts w:ascii="Arial Narrow" w:hAnsi="Arial Narrow"/>
          <w:b/>
          <w:sz w:val="18"/>
        </w:rPr>
        <w:t>SEGUNDO.-</w:t>
      </w:r>
      <w:r w:rsidRPr="00341DE8">
        <w:rPr>
          <w:rFonts w:ascii="Arial Narrow" w:hAnsi="Arial Narrow"/>
          <w:sz w:val="18"/>
        </w:rPr>
        <w:t xml:space="preserve"> Se derogan las disposiciones que se opongan al presente Decreto.</w:t>
      </w:r>
    </w:p>
    <w:p w14:paraId="5F89CE2A" w14:textId="77777777" w:rsidR="00341DE8" w:rsidRPr="00341DE8" w:rsidRDefault="00341DE8" w:rsidP="00341DE8">
      <w:pPr>
        <w:tabs>
          <w:tab w:val="left" w:pos="709"/>
        </w:tabs>
        <w:rPr>
          <w:rFonts w:ascii="Arial Narrow" w:hAnsi="Arial Narrow"/>
          <w:sz w:val="18"/>
        </w:rPr>
      </w:pPr>
    </w:p>
    <w:p w14:paraId="44B6F8B3" w14:textId="77777777" w:rsidR="00341DE8" w:rsidRPr="00341DE8" w:rsidRDefault="00341DE8" w:rsidP="00341DE8">
      <w:pPr>
        <w:tabs>
          <w:tab w:val="left" w:pos="709"/>
        </w:tabs>
        <w:rPr>
          <w:rFonts w:ascii="Arial Narrow" w:hAnsi="Arial Narrow"/>
          <w:sz w:val="18"/>
        </w:rPr>
      </w:pPr>
      <w:r w:rsidRPr="00341DE8">
        <w:rPr>
          <w:rFonts w:ascii="Arial Narrow" w:hAnsi="Arial Narrow"/>
          <w:b/>
          <w:sz w:val="18"/>
        </w:rPr>
        <w:t>TERCERO.-</w:t>
      </w:r>
      <w:r w:rsidRPr="00341DE8">
        <w:rPr>
          <w:rFonts w:ascii="Arial Narrow" w:hAnsi="Arial Narrow"/>
          <w:sz w:val="18"/>
        </w:rPr>
        <w:t xml:space="preserve"> En caso de que los organismos creados al amparo de la Ley de Aguas para los Municipios del Estado de Coahuila de Zaragoza, tengan créditos autorizados por legislaturas anteriores y que </w:t>
      </w:r>
      <w:proofErr w:type="spellStart"/>
      <w:r w:rsidRPr="00341DE8">
        <w:rPr>
          <w:rFonts w:ascii="Arial Narrow" w:hAnsi="Arial Narrow"/>
          <w:sz w:val="18"/>
        </w:rPr>
        <w:t>aun</w:t>
      </w:r>
      <w:proofErr w:type="spellEnd"/>
      <w:r w:rsidRPr="00341DE8">
        <w:rPr>
          <w:rFonts w:ascii="Arial Narrow" w:hAnsi="Arial Narrow"/>
          <w:sz w:val="18"/>
        </w:rPr>
        <w:t xml:space="preserve"> no hayan sido contratados; deberán presentar nuevamente ante esta legislatura las solicitudes correspondientes de conformidad a lo establecido por la Ley de Deuda Pública para el Estado de Coahuila de Zaragoza.</w:t>
      </w:r>
    </w:p>
    <w:p w14:paraId="3A6FC3E5" w14:textId="77777777" w:rsidR="00341DE8" w:rsidRPr="00341DE8" w:rsidRDefault="00341DE8" w:rsidP="00341DE8">
      <w:pPr>
        <w:tabs>
          <w:tab w:val="left" w:pos="709"/>
        </w:tabs>
        <w:rPr>
          <w:rFonts w:ascii="Arial Narrow" w:hAnsi="Arial Narrow"/>
          <w:sz w:val="18"/>
        </w:rPr>
      </w:pPr>
    </w:p>
    <w:p w14:paraId="6CBAEC00" w14:textId="77777777" w:rsidR="00341DE8" w:rsidRPr="00341DE8" w:rsidRDefault="00341DE8" w:rsidP="00341DE8">
      <w:pPr>
        <w:tabs>
          <w:tab w:val="left" w:pos="709"/>
        </w:tabs>
        <w:rPr>
          <w:rFonts w:ascii="Arial Narrow" w:hAnsi="Arial Narrow"/>
          <w:sz w:val="18"/>
        </w:rPr>
      </w:pPr>
      <w:r w:rsidRPr="00341DE8">
        <w:rPr>
          <w:rFonts w:ascii="Arial Narrow" w:hAnsi="Arial Narrow"/>
          <w:b/>
          <w:sz w:val="18"/>
        </w:rPr>
        <w:t xml:space="preserve">DADO </w:t>
      </w:r>
      <w:r w:rsidRPr="00341DE8">
        <w:rPr>
          <w:rFonts w:ascii="Arial Narrow" w:hAnsi="Arial Narrow"/>
          <w:sz w:val="18"/>
        </w:rPr>
        <w:t xml:space="preserve"> en el Salón de Sesiones del Congreso del Estado, en la Ciudad de Saltillo, Coahuila de Zaragoza, a los dieciséis días del mes de octubre del año dos mil doce.</w:t>
      </w:r>
    </w:p>
    <w:p w14:paraId="59FCA499" w14:textId="77777777" w:rsidR="00341DE8" w:rsidRDefault="00341DE8" w:rsidP="00A80E22">
      <w:pPr>
        <w:rPr>
          <w:rFonts w:ascii="Arial Narrow" w:hAnsi="Arial Narrow"/>
          <w:sz w:val="24"/>
          <w:szCs w:val="22"/>
        </w:rPr>
      </w:pPr>
    </w:p>
    <w:p w14:paraId="4C43714D" w14:textId="77777777" w:rsidR="00A25F91" w:rsidRPr="00A80E22" w:rsidRDefault="00A25F91" w:rsidP="00A25F91">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96</w:t>
      </w:r>
      <w:r w:rsidRPr="00A80E22">
        <w:rPr>
          <w:rFonts w:ascii="Arial Narrow" w:hAnsi="Arial Narrow"/>
          <w:b/>
          <w:sz w:val="18"/>
        </w:rPr>
        <w:t xml:space="preserve"> </w:t>
      </w:r>
      <w:r>
        <w:rPr>
          <w:rFonts w:ascii="Arial Narrow" w:hAnsi="Arial Narrow"/>
          <w:b/>
          <w:sz w:val="18"/>
        </w:rPr>
        <w:t xml:space="preserve">/ 29 </w:t>
      </w:r>
      <w:r w:rsidRPr="00A80E22">
        <w:rPr>
          <w:rFonts w:ascii="Arial Narrow" w:hAnsi="Arial Narrow"/>
          <w:b/>
          <w:sz w:val="18"/>
        </w:rPr>
        <w:t xml:space="preserve">DE </w:t>
      </w:r>
      <w:r>
        <w:rPr>
          <w:rFonts w:ascii="Arial Narrow" w:hAnsi="Arial Narrow"/>
          <w:b/>
          <w:sz w:val="18"/>
        </w:rPr>
        <w:t>NOVIEMBRE</w:t>
      </w:r>
      <w:r w:rsidRPr="00A80E22">
        <w:rPr>
          <w:rFonts w:ascii="Arial Narrow" w:hAnsi="Arial Narrow"/>
          <w:b/>
          <w:sz w:val="18"/>
        </w:rPr>
        <w:t xml:space="preserve"> DE 20</w:t>
      </w:r>
      <w:r>
        <w:rPr>
          <w:rFonts w:ascii="Arial Narrow" w:hAnsi="Arial Narrow"/>
          <w:b/>
          <w:sz w:val="18"/>
        </w:rPr>
        <w:t xml:space="preserve">13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350</w:t>
      </w:r>
    </w:p>
    <w:p w14:paraId="525E6A24" w14:textId="77777777" w:rsidR="00A25F91" w:rsidRPr="00DA4CC8" w:rsidRDefault="00A25F91" w:rsidP="00A80E22">
      <w:pPr>
        <w:rPr>
          <w:rFonts w:ascii="Arial Narrow" w:hAnsi="Arial Narrow"/>
          <w:sz w:val="18"/>
          <w:szCs w:val="18"/>
        </w:rPr>
      </w:pPr>
    </w:p>
    <w:p w14:paraId="0B1AD8BF" w14:textId="77777777" w:rsidR="00DA4CC8" w:rsidRPr="00DA4CC8" w:rsidRDefault="00DA4CC8" w:rsidP="00DA4CC8">
      <w:pPr>
        <w:rPr>
          <w:rFonts w:ascii="Arial Narrow" w:hAnsi="Arial Narrow" w:cs="Arial"/>
          <w:sz w:val="18"/>
          <w:szCs w:val="18"/>
        </w:rPr>
      </w:pPr>
      <w:r w:rsidRPr="00DA4CC8">
        <w:rPr>
          <w:rFonts w:ascii="Arial Narrow" w:hAnsi="Arial Narrow" w:cs="Arial"/>
          <w:b/>
          <w:bCs/>
          <w:sz w:val="18"/>
          <w:szCs w:val="18"/>
        </w:rPr>
        <w:t>PRIMERO.-</w:t>
      </w:r>
      <w:r w:rsidRPr="00DA4CC8">
        <w:rPr>
          <w:rFonts w:ascii="Arial Narrow" w:hAnsi="Arial Narrow" w:cs="Arial"/>
          <w:sz w:val="18"/>
          <w:szCs w:val="18"/>
        </w:rPr>
        <w:t xml:space="preserve"> El presente Decreto deberá publicarse en el Periódico Oficial del Gobierno del Estado y entrará en vigor al día siguiente de su publicación. </w:t>
      </w:r>
    </w:p>
    <w:p w14:paraId="1FF9DFEB" w14:textId="77777777" w:rsidR="00DA4CC8" w:rsidRPr="00DA4CC8" w:rsidRDefault="00DA4CC8" w:rsidP="00DA4CC8">
      <w:pPr>
        <w:rPr>
          <w:rFonts w:ascii="Arial Narrow" w:hAnsi="Arial Narrow" w:cs="Arial"/>
          <w:sz w:val="18"/>
          <w:szCs w:val="18"/>
        </w:rPr>
      </w:pPr>
      <w:r w:rsidRPr="00DA4CC8">
        <w:rPr>
          <w:rFonts w:ascii="Arial Narrow" w:hAnsi="Arial Narrow" w:cs="Arial"/>
          <w:sz w:val="18"/>
          <w:szCs w:val="18"/>
        </w:rPr>
        <w:t xml:space="preserve"> </w:t>
      </w:r>
    </w:p>
    <w:p w14:paraId="50100D9E" w14:textId="77777777" w:rsidR="00DA4CC8" w:rsidRPr="00DA4CC8" w:rsidRDefault="00DA4CC8" w:rsidP="00DA4CC8">
      <w:pPr>
        <w:rPr>
          <w:rFonts w:ascii="Arial Narrow" w:hAnsi="Arial Narrow" w:cs="Arial"/>
          <w:sz w:val="18"/>
          <w:szCs w:val="18"/>
        </w:rPr>
      </w:pPr>
      <w:r w:rsidRPr="00DA4CC8">
        <w:rPr>
          <w:rFonts w:ascii="Arial Narrow" w:hAnsi="Arial Narrow" w:cs="Arial"/>
          <w:b/>
          <w:bCs/>
          <w:sz w:val="18"/>
          <w:szCs w:val="18"/>
        </w:rPr>
        <w:t>SEGUNDO.-</w:t>
      </w:r>
      <w:r w:rsidRPr="00DA4CC8">
        <w:rPr>
          <w:rFonts w:ascii="Arial Narrow" w:hAnsi="Arial Narrow" w:cs="Arial"/>
          <w:sz w:val="18"/>
          <w:szCs w:val="18"/>
        </w:rPr>
        <w:t xml:space="preserve"> Se derogan las disposiciones que se opongan al presente Decreto. </w:t>
      </w:r>
    </w:p>
    <w:p w14:paraId="12E738AC" w14:textId="77777777" w:rsidR="00DA4CC8" w:rsidRPr="00DA4CC8" w:rsidRDefault="00DA4CC8" w:rsidP="00DA4CC8">
      <w:pPr>
        <w:rPr>
          <w:rFonts w:ascii="Arial Narrow" w:hAnsi="Arial Narrow" w:cs="Arial"/>
          <w:sz w:val="18"/>
          <w:szCs w:val="18"/>
        </w:rPr>
      </w:pPr>
      <w:r w:rsidRPr="00DA4CC8">
        <w:rPr>
          <w:rFonts w:ascii="Arial Narrow" w:hAnsi="Arial Narrow" w:cs="Arial"/>
          <w:b/>
          <w:bCs/>
          <w:sz w:val="18"/>
          <w:szCs w:val="18"/>
        </w:rPr>
        <w:t xml:space="preserve"> </w:t>
      </w:r>
    </w:p>
    <w:p w14:paraId="4B75E2E5" w14:textId="77777777" w:rsidR="00DA4CC8" w:rsidRPr="00DA4CC8" w:rsidRDefault="00DA4CC8" w:rsidP="00DA4CC8">
      <w:pPr>
        <w:rPr>
          <w:rFonts w:ascii="Arial Narrow" w:hAnsi="Arial Narrow" w:cs="Arial"/>
          <w:bCs/>
          <w:sz w:val="18"/>
          <w:szCs w:val="18"/>
        </w:rPr>
      </w:pPr>
      <w:r w:rsidRPr="00DA4CC8">
        <w:rPr>
          <w:rFonts w:ascii="Arial Narrow" w:hAnsi="Arial Narrow" w:cs="Arial"/>
          <w:b/>
          <w:bCs/>
          <w:sz w:val="18"/>
          <w:szCs w:val="18"/>
        </w:rPr>
        <w:t>TERCERO.-</w:t>
      </w:r>
      <w:r w:rsidRPr="00DA4CC8">
        <w:rPr>
          <w:rFonts w:ascii="Arial Narrow" w:hAnsi="Arial Narrow" w:cs="Arial"/>
          <w:sz w:val="18"/>
          <w:szCs w:val="18"/>
        </w:rPr>
        <w:t xml:space="preserve"> En caso de que los organismos creados al amparo de la Ley de Aguas para los Municipios del Estado de Coahuila de Zaragoza, tengan créditos autorizados por legislaturas anteriores y que </w:t>
      </w:r>
      <w:proofErr w:type="spellStart"/>
      <w:r w:rsidRPr="00DA4CC8">
        <w:rPr>
          <w:rFonts w:ascii="Arial Narrow" w:hAnsi="Arial Narrow" w:cs="Arial"/>
          <w:sz w:val="18"/>
          <w:szCs w:val="18"/>
        </w:rPr>
        <w:t>aun</w:t>
      </w:r>
      <w:proofErr w:type="spellEnd"/>
      <w:r w:rsidRPr="00DA4CC8">
        <w:rPr>
          <w:rFonts w:ascii="Arial Narrow" w:hAnsi="Arial Narrow" w:cs="Arial"/>
          <w:sz w:val="18"/>
          <w:szCs w:val="18"/>
        </w:rPr>
        <w:t xml:space="preserve"> no hayan sido contratados; deberán presentar </w:t>
      </w:r>
      <w:r w:rsidRPr="00DA4CC8">
        <w:rPr>
          <w:rFonts w:ascii="Arial Narrow" w:hAnsi="Arial Narrow" w:cs="Arial"/>
          <w:bCs/>
          <w:sz w:val="18"/>
          <w:szCs w:val="18"/>
        </w:rPr>
        <w:t xml:space="preserve">nuevamente ante esta legislatura las solicitudes correspondientes de conformidad a lo establecido por la Ley de Deuda Pública para el Estado de Coahuila de Zaragoza. </w:t>
      </w:r>
    </w:p>
    <w:p w14:paraId="048E3ED1" w14:textId="77777777" w:rsidR="00DA4CC8" w:rsidRPr="00DA4CC8" w:rsidRDefault="00DA4CC8" w:rsidP="00DA4CC8">
      <w:pPr>
        <w:rPr>
          <w:rFonts w:ascii="Arial Narrow" w:hAnsi="Arial Narrow" w:cs="Arial"/>
          <w:sz w:val="18"/>
          <w:szCs w:val="18"/>
        </w:rPr>
      </w:pPr>
      <w:r w:rsidRPr="00DA4CC8">
        <w:rPr>
          <w:rFonts w:ascii="Arial Narrow" w:hAnsi="Arial Narrow" w:cs="Arial"/>
          <w:b/>
          <w:bCs/>
          <w:sz w:val="18"/>
          <w:szCs w:val="18"/>
        </w:rPr>
        <w:t xml:space="preserve"> </w:t>
      </w:r>
    </w:p>
    <w:p w14:paraId="600C804F" w14:textId="77777777" w:rsidR="00DA4CC8" w:rsidRPr="00DA4CC8" w:rsidRDefault="00DA4CC8" w:rsidP="00DA4CC8">
      <w:pPr>
        <w:rPr>
          <w:rFonts w:ascii="Arial Narrow" w:hAnsi="Arial Narrow" w:cs="Arial"/>
          <w:sz w:val="18"/>
          <w:szCs w:val="18"/>
        </w:rPr>
      </w:pPr>
      <w:r w:rsidRPr="00DA4CC8">
        <w:rPr>
          <w:rFonts w:ascii="Arial Narrow" w:hAnsi="Arial Narrow" w:cs="Arial"/>
          <w:b/>
          <w:bCs/>
          <w:sz w:val="18"/>
          <w:szCs w:val="18"/>
        </w:rPr>
        <w:t xml:space="preserve">DADO  </w:t>
      </w:r>
      <w:r w:rsidRPr="00DA4CC8">
        <w:rPr>
          <w:rFonts w:ascii="Arial Narrow" w:hAnsi="Arial Narrow" w:cs="Arial"/>
          <w:bCs/>
          <w:sz w:val="18"/>
          <w:szCs w:val="18"/>
        </w:rPr>
        <w:t>en el Salón de Sesiones del Congreso del Estado, en la Ciudad de Saltillo, Coahuila de Zaragoza, a los ocho días del mes de octubre del año dos mil trece.</w:t>
      </w:r>
      <w:r w:rsidRPr="00DA4CC8">
        <w:rPr>
          <w:rFonts w:ascii="Arial Narrow" w:hAnsi="Arial Narrow" w:cs="Arial"/>
          <w:b/>
          <w:bCs/>
          <w:sz w:val="18"/>
          <w:szCs w:val="18"/>
        </w:rPr>
        <w:t xml:space="preserve"> </w:t>
      </w:r>
    </w:p>
    <w:p w14:paraId="5AA3533B" w14:textId="77777777" w:rsidR="00DA4CC8" w:rsidRDefault="00DA4CC8" w:rsidP="00A80E22">
      <w:pPr>
        <w:rPr>
          <w:rFonts w:ascii="Arial Narrow" w:hAnsi="Arial Narrow"/>
          <w:sz w:val="24"/>
          <w:szCs w:val="22"/>
        </w:rPr>
      </w:pPr>
    </w:p>
    <w:p w14:paraId="46BCD3ED" w14:textId="77777777" w:rsidR="00E51633" w:rsidRPr="00A80E22" w:rsidRDefault="00E51633" w:rsidP="00E51633">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70</w:t>
      </w:r>
      <w:r w:rsidRPr="00A80E22">
        <w:rPr>
          <w:rFonts w:ascii="Arial Narrow" w:hAnsi="Arial Narrow"/>
          <w:b/>
          <w:sz w:val="18"/>
        </w:rPr>
        <w:t xml:space="preserve"> </w:t>
      </w:r>
      <w:r>
        <w:rPr>
          <w:rFonts w:ascii="Arial Narrow" w:hAnsi="Arial Narrow"/>
          <w:b/>
          <w:sz w:val="18"/>
        </w:rPr>
        <w:t xml:space="preserve">/ 2 </w:t>
      </w:r>
      <w:r w:rsidRPr="00A80E22">
        <w:rPr>
          <w:rFonts w:ascii="Arial Narrow" w:hAnsi="Arial Narrow"/>
          <w:b/>
          <w:sz w:val="18"/>
        </w:rPr>
        <w:t xml:space="preserve">DE </w:t>
      </w:r>
      <w:r>
        <w:rPr>
          <w:rFonts w:ascii="Arial Narrow" w:hAnsi="Arial Narrow"/>
          <w:b/>
          <w:sz w:val="18"/>
        </w:rPr>
        <w:t>SEPTIEMBRE</w:t>
      </w:r>
      <w:r w:rsidRPr="00A80E22">
        <w:rPr>
          <w:rFonts w:ascii="Arial Narrow" w:hAnsi="Arial Narrow"/>
          <w:b/>
          <w:sz w:val="18"/>
        </w:rPr>
        <w:t xml:space="preserve"> DE 20</w:t>
      </w:r>
      <w:r>
        <w:rPr>
          <w:rFonts w:ascii="Arial Narrow" w:hAnsi="Arial Narrow"/>
          <w:b/>
          <w:sz w:val="18"/>
        </w:rPr>
        <w:t xml:space="preserve">14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561</w:t>
      </w:r>
    </w:p>
    <w:p w14:paraId="551B0E9A" w14:textId="77777777" w:rsidR="00E51633" w:rsidRDefault="00E51633" w:rsidP="00A80E22">
      <w:pPr>
        <w:rPr>
          <w:rFonts w:ascii="Arial Narrow" w:hAnsi="Arial Narrow"/>
          <w:sz w:val="24"/>
          <w:szCs w:val="22"/>
        </w:rPr>
      </w:pPr>
    </w:p>
    <w:p w14:paraId="0A0C0C2E" w14:textId="77777777" w:rsidR="00E51633" w:rsidRPr="00E51633" w:rsidRDefault="00E51633" w:rsidP="00E51633">
      <w:pPr>
        <w:pStyle w:val="Textosinformato"/>
        <w:rPr>
          <w:rFonts w:ascii="Arial Narrow" w:hAnsi="Arial Narrow" w:cs="Courier New"/>
          <w:sz w:val="18"/>
          <w:szCs w:val="18"/>
        </w:rPr>
      </w:pPr>
      <w:r w:rsidRPr="00E51633">
        <w:rPr>
          <w:rFonts w:ascii="Arial Narrow" w:hAnsi="Arial Narrow" w:cs="Courier New"/>
          <w:b/>
          <w:sz w:val="18"/>
          <w:szCs w:val="18"/>
        </w:rPr>
        <w:t>ARTÍCULO PRIMERO.-</w:t>
      </w:r>
      <w:r w:rsidRPr="00E51633">
        <w:rPr>
          <w:rFonts w:ascii="Arial Narrow" w:hAnsi="Arial Narrow" w:cs="Courier New"/>
          <w:sz w:val="18"/>
          <w:szCs w:val="18"/>
        </w:rPr>
        <w:t xml:space="preserve"> El presente decreto entrará en vigor al día siguiente de su Publicación en el Periódico Oficial del Gobierno del Estado. </w:t>
      </w:r>
    </w:p>
    <w:p w14:paraId="0B3BF936" w14:textId="77777777" w:rsidR="00E51633" w:rsidRPr="00E51633" w:rsidRDefault="00E51633" w:rsidP="00E51633">
      <w:pPr>
        <w:pStyle w:val="Textosinformato"/>
        <w:rPr>
          <w:rFonts w:ascii="Arial Narrow" w:hAnsi="Arial Narrow" w:cs="Courier New"/>
          <w:sz w:val="18"/>
          <w:szCs w:val="18"/>
        </w:rPr>
      </w:pPr>
      <w:r w:rsidRPr="00E51633">
        <w:rPr>
          <w:rFonts w:ascii="Arial Narrow" w:hAnsi="Arial Narrow" w:cs="Courier New"/>
          <w:sz w:val="18"/>
          <w:szCs w:val="18"/>
        </w:rPr>
        <w:t xml:space="preserve"> </w:t>
      </w:r>
    </w:p>
    <w:p w14:paraId="16D43E73" w14:textId="77777777" w:rsidR="00E51633" w:rsidRPr="00E51633" w:rsidRDefault="00E51633" w:rsidP="00E51633">
      <w:pPr>
        <w:pStyle w:val="Textosinformato"/>
        <w:rPr>
          <w:rFonts w:ascii="Arial Narrow" w:hAnsi="Arial Narrow" w:cs="Courier New"/>
          <w:sz w:val="18"/>
          <w:szCs w:val="18"/>
        </w:rPr>
      </w:pPr>
      <w:r w:rsidRPr="00E51633">
        <w:rPr>
          <w:rFonts w:ascii="Arial Narrow" w:hAnsi="Arial Narrow" w:cs="Courier New"/>
          <w:b/>
          <w:sz w:val="18"/>
          <w:szCs w:val="18"/>
        </w:rPr>
        <w:t>ARTÍCULO SEGUNDO.-</w:t>
      </w:r>
      <w:r w:rsidRPr="00E51633">
        <w:rPr>
          <w:rFonts w:ascii="Arial Narrow" w:hAnsi="Arial Narrow" w:cs="Courier New"/>
          <w:sz w:val="18"/>
          <w:szCs w:val="18"/>
        </w:rPr>
        <w:t xml:space="preserve"> Se derogan todas las disposiciones que se opongan al presente decreto. </w:t>
      </w:r>
    </w:p>
    <w:p w14:paraId="676C6D3C" w14:textId="77777777" w:rsidR="00E51633" w:rsidRPr="00E51633" w:rsidRDefault="00E51633" w:rsidP="00E51633">
      <w:pPr>
        <w:pStyle w:val="Textosinformato"/>
        <w:rPr>
          <w:rFonts w:ascii="Arial Narrow" w:hAnsi="Arial Narrow" w:cs="Courier New"/>
          <w:sz w:val="18"/>
          <w:szCs w:val="18"/>
        </w:rPr>
      </w:pPr>
      <w:r w:rsidRPr="00E51633">
        <w:rPr>
          <w:rFonts w:ascii="Arial Narrow" w:hAnsi="Arial Narrow" w:cs="Courier New"/>
          <w:sz w:val="18"/>
          <w:szCs w:val="18"/>
        </w:rPr>
        <w:t xml:space="preserve"> </w:t>
      </w:r>
    </w:p>
    <w:p w14:paraId="45A77E1F" w14:textId="77777777" w:rsidR="00E51633" w:rsidRPr="00E51633" w:rsidRDefault="00E51633" w:rsidP="00E51633">
      <w:pPr>
        <w:pStyle w:val="Textosinformato"/>
        <w:rPr>
          <w:rFonts w:ascii="Arial Narrow" w:hAnsi="Arial Narrow" w:cs="Courier New"/>
          <w:sz w:val="18"/>
          <w:szCs w:val="18"/>
        </w:rPr>
      </w:pPr>
      <w:r w:rsidRPr="00E51633">
        <w:rPr>
          <w:rFonts w:ascii="Arial Narrow" w:hAnsi="Arial Narrow" w:cs="Courier New"/>
          <w:b/>
          <w:sz w:val="18"/>
          <w:szCs w:val="18"/>
        </w:rPr>
        <w:t>DADO</w:t>
      </w:r>
      <w:r w:rsidRPr="00E51633">
        <w:rPr>
          <w:rFonts w:ascii="Arial Narrow" w:hAnsi="Arial Narrow" w:cs="Courier New"/>
          <w:sz w:val="18"/>
          <w:szCs w:val="18"/>
        </w:rPr>
        <w:t xml:space="preserve"> en el Salón de Sesiones del Congreso del Estado, en la Ciudad de Saltillo, Coahuila de Zaragoza, a los veinte días del mes de agosto del año dos mil catorce. </w:t>
      </w:r>
    </w:p>
    <w:p w14:paraId="459E579C" w14:textId="77777777" w:rsidR="00E51633" w:rsidRDefault="00E51633" w:rsidP="00A80E22">
      <w:pPr>
        <w:rPr>
          <w:rFonts w:ascii="Arial Narrow" w:hAnsi="Arial Narrow"/>
          <w:sz w:val="24"/>
          <w:szCs w:val="22"/>
          <w:lang w:val="es-MX"/>
        </w:rPr>
      </w:pPr>
    </w:p>
    <w:p w14:paraId="6693C82C" w14:textId="77777777" w:rsidR="003F6981" w:rsidRDefault="003F6981" w:rsidP="00A80E22">
      <w:pPr>
        <w:rPr>
          <w:rFonts w:ascii="Arial Narrow" w:hAnsi="Arial Narrow"/>
          <w:sz w:val="24"/>
          <w:szCs w:val="22"/>
          <w:lang w:val="es-MX"/>
        </w:rPr>
      </w:pPr>
    </w:p>
    <w:p w14:paraId="4E732B48" w14:textId="77777777" w:rsidR="003F6981" w:rsidRDefault="003F6981" w:rsidP="003F6981">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86</w:t>
      </w:r>
      <w:r w:rsidRPr="00A80E22">
        <w:rPr>
          <w:rFonts w:ascii="Arial Narrow" w:hAnsi="Arial Narrow"/>
          <w:b/>
          <w:sz w:val="18"/>
        </w:rPr>
        <w:t xml:space="preserve"> </w:t>
      </w:r>
      <w:r>
        <w:rPr>
          <w:rFonts w:ascii="Arial Narrow" w:hAnsi="Arial Narrow"/>
          <w:b/>
          <w:sz w:val="18"/>
        </w:rPr>
        <w:t xml:space="preserve">/ 27 </w:t>
      </w:r>
      <w:r w:rsidRPr="00A80E22">
        <w:rPr>
          <w:rFonts w:ascii="Arial Narrow" w:hAnsi="Arial Narrow"/>
          <w:b/>
          <w:sz w:val="18"/>
        </w:rPr>
        <w:t xml:space="preserve">DE </w:t>
      </w:r>
      <w:r>
        <w:rPr>
          <w:rFonts w:ascii="Arial Narrow" w:hAnsi="Arial Narrow"/>
          <w:b/>
          <w:sz w:val="18"/>
        </w:rPr>
        <w:t xml:space="preserve">OCTUBRE </w:t>
      </w:r>
      <w:r w:rsidRPr="00A80E22">
        <w:rPr>
          <w:rFonts w:ascii="Arial Narrow" w:hAnsi="Arial Narrow"/>
          <w:b/>
          <w:sz w:val="18"/>
        </w:rPr>
        <w:t>DE 20</w:t>
      </w:r>
      <w:r>
        <w:rPr>
          <w:rFonts w:ascii="Arial Narrow" w:hAnsi="Arial Narrow"/>
          <w:b/>
          <w:sz w:val="18"/>
        </w:rPr>
        <w:t xml:space="preserve">15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164</w:t>
      </w:r>
    </w:p>
    <w:p w14:paraId="33504731" w14:textId="77777777" w:rsidR="003F6981" w:rsidRDefault="003F6981" w:rsidP="003F6981">
      <w:pPr>
        <w:tabs>
          <w:tab w:val="left" w:pos="709"/>
        </w:tabs>
        <w:jc w:val="center"/>
        <w:rPr>
          <w:rFonts w:ascii="Arial Narrow" w:hAnsi="Arial Narrow"/>
          <w:b/>
          <w:sz w:val="18"/>
        </w:rPr>
      </w:pPr>
    </w:p>
    <w:p w14:paraId="29C7FB11"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b/>
          <w:sz w:val="18"/>
          <w:szCs w:val="18"/>
        </w:rPr>
        <w:t xml:space="preserve">PRIMERO.- </w:t>
      </w:r>
      <w:r w:rsidRPr="003F6981">
        <w:rPr>
          <w:rFonts w:ascii="Arial Narrow" w:hAnsi="Arial Narrow" w:cs="Courier New"/>
          <w:sz w:val="18"/>
          <w:szCs w:val="18"/>
        </w:rPr>
        <w:t xml:space="preserve">El presente Decreto entrara en vigor al día siguiente al de su publicación en el Periódico Oficial del Gobierno del Estado. </w:t>
      </w:r>
    </w:p>
    <w:p w14:paraId="77F793F6"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sz w:val="18"/>
          <w:szCs w:val="18"/>
        </w:rPr>
        <w:t xml:space="preserve"> </w:t>
      </w:r>
    </w:p>
    <w:p w14:paraId="6FF44DEF"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b/>
          <w:sz w:val="18"/>
          <w:szCs w:val="18"/>
        </w:rPr>
        <w:t>SEGUNDO.-</w:t>
      </w:r>
      <w:r w:rsidRPr="003F6981">
        <w:rPr>
          <w:rFonts w:ascii="Arial Narrow" w:hAnsi="Arial Narrow" w:cs="Courier New"/>
          <w:sz w:val="18"/>
          <w:szCs w:val="18"/>
        </w:rPr>
        <w:t xml:space="preserve"> Se derogan las disposiciones que se opongan a lo previsto en este Decreto. </w:t>
      </w:r>
    </w:p>
    <w:p w14:paraId="0A5EB68C"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sz w:val="18"/>
          <w:szCs w:val="18"/>
        </w:rPr>
        <w:t xml:space="preserve"> </w:t>
      </w:r>
    </w:p>
    <w:p w14:paraId="6E8DE1E9"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b/>
          <w:sz w:val="18"/>
          <w:szCs w:val="18"/>
        </w:rPr>
        <w:t>TERCERO.-</w:t>
      </w:r>
      <w:r w:rsidRPr="003F6981">
        <w:rPr>
          <w:rFonts w:ascii="Arial Narrow" w:hAnsi="Arial Narrow" w:cs="Courier New"/>
          <w:sz w:val="18"/>
          <w:szCs w:val="18"/>
        </w:rPr>
        <w:t xml:space="preserve"> Publíquese en el Periódico Oficial del Gobierno del Estado. </w:t>
      </w:r>
    </w:p>
    <w:p w14:paraId="5420ABAB"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sz w:val="18"/>
          <w:szCs w:val="18"/>
        </w:rPr>
        <w:t xml:space="preserve"> </w:t>
      </w:r>
    </w:p>
    <w:p w14:paraId="04669B10" w14:textId="77777777" w:rsidR="003F6981" w:rsidRPr="003F6981" w:rsidRDefault="003F6981" w:rsidP="003F6981">
      <w:pPr>
        <w:pStyle w:val="Textosinformato"/>
        <w:rPr>
          <w:rFonts w:ascii="Arial Narrow" w:hAnsi="Arial Narrow" w:cs="Courier New"/>
          <w:sz w:val="18"/>
          <w:szCs w:val="18"/>
        </w:rPr>
      </w:pPr>
      <w:r w:rsidRPr="003F6981">
        <w:rPr>
          <w:rFonts w:ascii="Arial Narrow" w:hAnsi="Arial Narrow" w:cs="Courier New"/>
          <w:b/>
          <w:sz w:val="18"/>
          <w:szCs w:val="18"/>
        </w:rPr>
        <w:t>DADO</w:t>
      </w:r>
      <w:r w:rsidRPr="003F6981">
        <w:rPr>
          <w:rFonts w:ascii="Arial Narrow" w:hAnsi="Arial Narrow" w:cs="Courier New"/>
          <w:sz w:val="18"/>
          <w:szCs w:val="18"/>
        </w:rPr>
        <w:t xml:space="preserve"> en el Salón de Sesiones del Congreso del Estado, en la Ciudad de Saltillo, Coahuila de Zaragoza, a los veintidós días del mes de septiembre del año dos mil quince. </w:t>
      </w:r>
    </w:p>
    <w:p w14:paraId="6F57636A" w14:textId="77777777" w:rsidR="003F6981" w:rsidRPr="003F6981" w:rsidRDefault="003F6981" w:rsidP="003F6981">
      <w:pPr>
        <w:tabs>
          <w:tab w:val="left" w:pos="709"/>
        </w:tabs>
        <w:jc w:val="center"/>
        <w:rPr>
          <w:rFonts w:ascii="Arial Narrow" w:hAnsi="Arial Narrow"/>
          <w:b/>
          <w:sz w:val="18"/>
          <w:lang w:val="es-MX"/>
        </w:rPr>
      </w:pPr>
    </w:p>
    <w:p w14:paraId="068DD8F7" w14:textId="77777777" w:rsidR="00185BCA" w:rsidRDefault="00185BCA" w:rsidP="00185BCA">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88</w:t>
      </w:r>
      <w:r w:rsidRPr="00A80E22">
        <w:rPr>
          <w:rFonts w:ascii="Arial Narrow" w:hAnsi="Arial Narrow"/>
          <w:b/>
          <w:sz w:val="18"/>
        </w:rPr>
        <w:t xml:space="preserve"> </w:t>
      </w:r>
      <w:r>
        <w:rPr>
          <w:rFonts w:ascii="Arial Narrow" w:hAnsi="Arial Narrow"/>
          <w:b/>
          <w:sz w:val="18"/>
        </w:rPr>
        <w:t xml:space="preserve">/ 01 </w:t>
      </w:r>
      <w:r w:rsidRPr="00A80E22">
        <w:rPr>
          <w:rFonts w:ascii="Arial Narrow" w:hAnsi="Arial Narrow"/>
          <w:b/>
          <w:sz w:val="18"/>
        </w:rPr>
        <w:t xml:space="preserve">DE </w:t>
      </w:r>
      <w:r>
        <w:rPr>
          <w:rFonts w:ascii="Arial Narrow" w:hAnsi="Arial Narrow"/>
          <w:b/>
          <w:sz w:val="18"/>
        </w:rPr>
        <w:t xml:space="preserve">NOVIEMBRE </w:t>
      </w:r>
      <w:r w:rsidRPr="00A80E22">
        <w:rPr>
          <w:rFonts w:ascii="Arial Narrow" w:hAnsi="Arial Narrow"/>
          <w:b/>
          <w:sz w:val="18"/>
        </w:rPr>
        <w:t>DE 20</w:t>
      </w:r>
      <w:r>
        <w:rPr>
          <w:rFonts w:ascii="Arial Narrow" w:hAnsi="Arial Narrow"/>
          <w:b/>
          <w:sz w:val="18"/>
        </w:rPr>
        <w:t xml:space="preserve">16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562</w:t>
      </w:r>
    </w:p>
    <w:p w14:paraId="0AC92E29" w14:textId="77777777" w:rsidR="00185BCA" w:rsidRDefault="00185BCA" w:rsidP="00185BCA">
      <w:pPr>
        <w:tabs>
          <w:tab w:val="left" w:pos="709"/>
        </w:tabs>
        <w:rPr>
          <w:rFonts w:ascii="Arial Narrow" w:hAnsi="Arial Narrow"/>
          <w:b/>
          <w:sz w:val="18"/>
        </w:rPr>
      </w:pPr>
    </w:p>
    <w:p w14:paraId="62FC97BC" w14:textId="77777777" w:rsidR="00185BCA" w:rsidRDefault="00185BCA" w:rsidP="00185BCA">
      <w:pPr>
        <w:pStyle w:val="Textosinformato"/>
        <w:rPr>
          <w:rFonts w:ascii="Arial Narrow" w:hAnsi="Arial Narrow" w:cs="Courier New"/>
          <w:sz w:val="18"/>
          <w:szCs w:val="18"/>
        </w:rPr>
      </w:pPr>
      <w:r w:rsidRPr="00185BCA">
        <w:rPr>
          <w:rFonts w:ascii="Arial Narrow" w:hAnsi="Arial Narrow" w:cs="Courier New"/>
          <w:b/>
          <w:sz w:val="18"/>
          <w:szCs w:val="18"/>
        </w:rPr>
        <w:t xml:space="preserve">PRIMERO.- </w:t>
      </w:r>
      <w:r w:rsidRPr="00185BCA">
        <w:rPr>
          <w:rFonts w:ascii="Arial Narrow" w:hAnsi="Arial Narrow" w:cs="Courier New"/>
          <w:sz w:val="18"/>
          <w:szCs w:val="18"/>
        </w:rPr>
        <w:t>El presente Decreto entrará en vigor al día siguiente de su publicación en el Periódico Oficial del Gobierno del Estado.</w:t>
      </w:r>
    </w:p>
    <w:p w14:paraId="0F55F405" w14:textId="77777777" w:rsidR="00185BCA" w:rsidRPr="00185BCA" w:rsidRDefault="00185BCA" w:rsidP="00185BCA">
      <w:pPr>
        <w:pStyle w:val="Textosinformato"/>
        <w:rPr>
          <w:rFonts w:ascii="Arial Narrow" w:hAnsi="Arial Narrow" w:cs="Courier New"/>
          <w:sz w:val="18"/>
          <w:szCs w:val="18"/>
        </w:rPr>
      </w:pPr>
    </w:p>
    <w:p w14:paraId="6F7F2CCB" w14:textId="77777777" w:rsidR="00185BCA" w:rsidRDefault="00185BCA" w:rsidP="00185BCA">
      <w:pPr>
        <w:pStyle w:val="Textosinformato"/>
        <w:rPr>
          <w:rFonts w:ascii="Arial Narrow" w:hAnsi="Arial Narrow" w:cs="Courier New"/>
          <w:sz w:val="18"/>
          <w:szCs w:val="18"/>
        </w:rPr>
      </w:pPr>
      <w:r w:rsidRPr="00185BCA">
        <w:rPr>
          <w:rFonts w:ascii="Arial Narrow" w:hAnsi="Arial Narrow" w:cs="Courier New"/>
          <w:b/>
          <w:sz w:val="18"/>
          <w:szCs w:val="18"/>
        </w:rPr>
        <w:t>SEGUNDO.-</w:t>
      </w:r>
      <w:r w:rsidRPr="00185BCA">
        <w:rPr>
          <w:rFonts w:ascii="Arial Narrow" w:hAnsi="Arial Narrow" w:cs="Courier New"/>
          <w:sz w:val="18"/>
          <w:szCs w:val="18"/>
        </w:rPr>
        <w:t xml:space="preserve"> Los organismos operadores de agua deberán hacer el ajuste en el cobro derivado de los servicios de manera automática, sin</w:t>
      </w:r>
      <w:r>
        <w:rPr>
          <w:rFonts w:ascii="Arial Narrow" w:hAnsi="Arial Narrow" w:cs="Courier New"/>
          <w:sz w:val="18"/>
          <w:szCs w:val="18"/>
        </w:rPr>
        <w:t xml:space="preserve"> </w:t>
      </w:r>
      <w:r w:rsidRPr="00185BCA">
        <w:rPr>
          <w:rFonts w:ascii="Arial Narrow" w:hAnsi="Arial Narrow" w:cs="Courier New"/>
          <w:sz w:val="18"/>
          <w:szCs w:val="18"/>
        </w:rPr>
        <w:t>que medie solicitud alguna de los usuarios.</w:t>
      </w:r>
    </w:p>
    <w:p w14:paraId="7CE664CC" w14:textId="77777777" w:rsidR="00185BCA" w:rsidRPr="00185BCA" w:rsidRDefault="00185BCA" w:rsidP="00185BCA">
      <w:pPr>
        <w:pStyle w:val="Textosinformato"/>
        <w:rPr>
          <w:rFonts w:ascii="Arial Narrow" w:hAnsi="Arial Narrow" w:cs="Courier New"/>
          <w:b/>
          <w:sz w:val="18"/>
          <w:szCs w:val="18"/>
        </w:rPr>
      </w:pPr>
    </w:p>
    <w:p w14:paraId="2DB5EC75" w14:textId="77777777" w:rsidR="00185BCA" w:rsidRDefault="00185BCA" w:rsidP="00185BCA">
      <w:pPr>
        <w:pStyle w:val="Textosinformato"/>
        <w:rPr>
          <w:rFonts w:ascii="Arial Narrow" w:hAnsi="Arial Narrow" w:cs="Courier New"/>
          <w:sz w:val="18"/>
          <w:szCs w:val="18"/>
        </w:rPr>
      </w:pPr>
      <w:r w:rsidRPr="00185BCA">
        <w:rPr>
          <w:rFonts w:ascii="Arial Narrow" w:hAnsi="Arial Narrow" w:cs="Courier New"/>
          <w:b/>
          <w:sz w:val="18"/>
          <w:szCs w:val="18"/>
        </w:rPr>
        <w:t>TERCERO.-</w:t>
      </w:r>
      <w:r w:rsidRPr="00185BCA">
        <w:rPr>
          <w:rFonts w:ascii="Arial Narrow" w:hAnsi="Arial Narrow" w:cs="Courier New"/>
          <w:sz w:val="18"/>
          <w:szCs w:val="18"/>
        </w:rPr>
        <w:t xml:space="preserve"> Se derogan las disposiciones que se opongan a lo previsto en el presente Decreto.</w:t>
      </w:r>
    </w:p>
    <w:p w14:paraId="373D1235" w14:textId="77777777" w:rsidR="00185BCA" w:rsidRPr="00185BCA" w:rsidRDefault="00185BCA" w:rsidP="00185BCA">
      <w:pPr>
        <w:pStyle w:val="Textosinformato"/>
        <w:rPr>
          <w:rFonts w:ascii="Arial Narrow" w:hAnsi="Arial Narrow" w:cs="Courier New"/>
          <w:sz w:val="18"/>
          <w:szCs w:val="18"/>
        </w:rPr>
      </w:pPr>
    </w:p>
    <w:p w14:paraId="3CF03C98" w14:textId="77777777" w:rsidR="00185BCA" w:rsidRPr="00185BCA" w:rsidRDefault="00185BCA" w:rsidP="00185BCA">
      <w:pPr>
        <w:pStyle w:val="Textosinformato"/>
        <w:rPr>
          <w:rFonts w:ascii="Arial Narrow" w:hAnsi="Arial Narrow" w:cs="Courier New"/>
          <w:sz w:val="18"/>
          <w:szCs w:val="18"/>
        </w:rPr>
      </w:pPr>
      <w:r w:rsidRPr="00185BCA">
        <w:rPr>
          <w:rFonts w:ascii="Arial Narrow" w:hAnsi="Arial Narrow" w:cs="Courier New"/>
          <w:b/>
          <w:sz w:val="18"/>
          <w:szCs w:val="18"/>
        </w:rPr>
        <w:t>DADO</w:t>
      </w:r>
      <w:r w:rsidRPr="00185BCA">
        <w:rPr>
          <w:rFonts w:ascii="Arial Narrow" w:hAnsi="Arial Narrow" w:cs="Courier New"/>
          <w:sz w:val="18"/>
          <w:szCs w:val="18"/>
        </w:rPr>
        <w:t xml:space="preserve"> en el Salón de Sesiones del Congreso del Estado, en la Ciudad de Saltillo, Coahuila de Zaragoza, a los veintisiete días del</w:t>
      </w:r>
      <w:r>
        <w:rPr>
          <w:rFonts w:ascii="Arial Narrow" w:hAnsi="Arial Narrow" w:cs="Courier New"/>
          <w:sz w:val="18"/>
          <w:szCs w:val="18"/>
        </w:rPr>
        <w:t xml:space="preserve"> </w:t>
      </w:r>
      <w:r w:rsidRPr="00185BCA">
        <w:rPr>
          <w:rFonts w:ascii="Arial Narrow" w:hAnsi="Arial Narrow" w:cs="Courier New"/>
          <w:sz w:val="18"/>
          <w:szCs w:val="18"/>
        </w:rPr>
        <w:t>mes de septiembre del año dos mil dieciséis.</w:t>
      </w:r>
    </w:p>
    <w:p w14:paraId="675155AE" w14:textId="77777777" w:rsidR="003F6981" w:rsidRDefault="003F6981" w:rsidP="00A80E22">
      <w:pPr>
        <w:rPr>
          <w:rFonts w:ascii="Arial Narrow" w:hAnsi="Arial Narrow"/>
          <w:sz w:val="24"/>
          <w:szCs w:val="22"/>
        </w:rPr>
      </w:pPr>
    </w:p>
    <w:p w14:paraId="3650D279" w14:textId="77777777" w:rsidR="00437645" w:rsidRDefault="00437645" w:rsidP="00437645">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101</w:t>
      </w:r>
      <w:r w:rsidRPr="00A80E22">
        <w:rPr>
          <w:rFonts w:ascii="Arial Narrow" w:hAnsi="Arial Narrow"/>
          <w:b/>
          <w:sz w:val="18"/>
        </w:rPr>
        <w:t xml:space="preserve"> </w:t>
      </w:r>
      <w:r>
        <w:rPr>
          <w:rFonts w:ascii="Arial Narrow" w:hAnsi="Arial Narrow"/>
          <w:b/>
          <w:sz w:val="18"/>
        </w:rPr>
        <w:t xml:space="preserve">/ 16 </w:t>
      </w:r>
      <w:r w:rsidRPr="00A80E22">
        <w:rPr>
          <w:rFonts w:ascii="Arial Narrow" w:hAnsi="Arial Narrow"/>
          <w:b/>
          <w:sz w:val="18"/>
        </w:rPr>
        <w:t xml:space="preserve">DE </w:t>
      </w:r>
      <w:r>
        <w:rPr>
          <w:rFonts w:ascii="Arial Narrow" w:hAnsi="Arial Narrow"/>
          <w:b/>
          <w:sz w:val="18"/>
        </w:rPr>
        <w:t xml:space="preserve">DICIEMBRE </w:t>
      </w:r>
      <w:r w:rsidRPr="00A80E22">
        <w:rPr>
          <w:rFonts w:ascii="Arial Narrow" w:hAnsi="Arial Narrow"/>
          <w:b/>
          <w:sz w:val="18"/>
        </w:rPr>
        <w:t>DE 20</w:t>
      </w:r>
      <w:r>
        <w:rPr>
          <w:rFonts w:ascii="Arial Narrow" w:hAnsi="Arial Narrow"/>
          <w:b/>
          <w:sz w:val="18"/>
        </w:rPr>
        <w:t xml:space="preserve">16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609</w:t>
      </w:r>
    </w:p>
    <w:p w14:paraId="55A732C3" w14:textId="77777777" w:rsidR="00437645" w:rsidRPr="00437645" w:rsidRDefault="00437645" w:rsidP="00437645">
      <w:pPr>
        <w:pStyle w:val="Textosinformato"/>
        <w:rPr>
          <w:rFonts w:ascii="Arial Narrow" w:hAnsi="Arial Narrow" w:cs="Courier New"/>
          <w:b/>
          <w:sz w:val="18"/>
          <w:szCs w:val="18"/>
        </w:rPr>
      </w:pPr>
    </w:p>
    <w:p w14:paraId="0A5355A2" w14:textId="77777777" w:rsidR="00437645" w:rsidRPr="00437645" w:rsidRDefault="00437645" w:rsidP="00437645">
      <w:pPr>
        <w:pStyle w:val="Textosinformato"/>
        <w:rPr>
          <w:rFonts w:ascii="Arial Narrow" w:hAnsi="Arial Narrow" w:cs="Courier New"/>
          <w:sz w:val="18"/>
          <w:szCs w:val="18"/>
        </w:rPr>
      </w:pPr>
      <w:r w:rsidRPr="00437645">
        <w:rPr>
          <w:rFonts w:ascii="Arial Narrow" w:hAnsi="Arial Narrow" w:cs="Courier New"/>
          <w:b/>
          <w:sz w:val="18"/>
          <w:szCs w:val="18"/>
        </w:rPr>
        <w:t xml:space="preserve">PRIMERO.- </w:t>
      </w:r>
      <w:r w:rsidRPr="00437645">
        <w:rPr>
          <w:rFonts w:ascii="Arial Narrow" w:hAnsi="Arial Narrow" w:cs="Courier New"/>
          <w:sz w:val="18"/>
          <w:szCs w:val="18"/>
        </w:rPr>
        <w:t>El presente Decreto entrará en vigor al día siguiente de su publicación en el Periódico Oficial del Gobierno del Estado.</w:t>
      </w:r>
    </w:p>
    <w:p w14:paraId="3A08E5D1" w14:textId="77777777" w:rsidR="00437645" w:rsidRPr="00437645" w:rsidRDefault="00437645" w:rsidP="00437645">
      <w:pPr>
        <w:pStyle w:val="Textosinformato"/>
        <w:rPr>
          <w:rFonts w:ascii="Arial Narrow" w:hAnsi="Arial Narrow" w:cs="Courier New"/>
          <w:sz w:val="18"/>
          <w:szCs w:val="18"/>
        </w:rPr>
      </w:pPr>
    </w:p>
    <w:p w14:paraId="02656516" w14:textId="77777777" w:rsidR="00437645" w:rsidRPr="00437645" w:rsidRDefault="00437645" w:rsidP="00437645">
      <w:pPr>
        <w:pStyle w:val="Textosinformato"/>
        <w:rPr>
          <w:rFonts w:ascii="Arial Narrow" w:hAnsi="Arial Narrow" w:cs="Courier New"/>
          <w:sz w:val="18"/>
          <w:szCs w:val="18"/>
        </w:rPr>
      </w:pPr>
      <w:r w:rsidRPr="00437645">
        <w:rPr>
          <w:rFonts w:ascii="Arial Narrow" w:hAnsi="Arial Narrow" w:cs="Courier New"/>
          <w:b/>
          <w:sz w:val="18"/>
          <w:szCs w:val="18"/>
        </w:rPr>
        <w:t xml:space="preserve">SEGUNDO.- </w:t>
      </w:r>
      <w:r w:rsidRPr="00437645">
        <w:rPr>
          <w:rFonts w:ascii="Arial Narrow" w:hAnsi="Arial Narrow" w:cs="Courier New"/>
          <w:sz w:val="18"/>
          <w:szCs w:val="18"/>
        </w:rPr>
        <w:t>Se derogan las disposiciones de las leyes y reglamentos que sean contrarias a las normas establecidas en la presente Ley.</w:t>
      </w:r>
    </w:p>
    <w:p w14:paraId="06E3AE86" w14:textId="77777777" w:rsidR="00437645" w:rsidRPr="00437645" w:rsidRDefault="00437645" w:rsidP="00437645">
      <w:pPr>
        <w:pStyle w:val="Textosinformato"/>
        <w:rPr>
          <w:rFonts w:ascii="Arial Narrow" w:hAnsi="Arial Narrow" w:cs="Courier New"/>
          <w:b/>
          <w:sz w:val="18"/>
          <w:szCs w:val="18"/>
        </w:rPr>
      </w:pPr>
    </w:p>
    <w:p w14:paraId="67AB00A1" w14:textId="77777777" w:rsidR="00437645" w:rsidRPr="00437645" w:rsidRDefault="00437645" w:rsidP="00437645">
      <w:pPr>
        <w:pStyle w:val="Textosinformato"/>
        <w:rPr>
          <w:rFonts w:ascii="Arial Narrow" w:hAnsi="Arial Narrow" w:cs="Courier New"/>
          <w:sz w:val="18"/>
          <w:szCs w:val="18"/>
        </w:rPr>
      </w:pPr>
      <w:r w:rsidRPr="00437645">
        <w:rPr>
          <w:rFonts w:ascii="Arial Narrow" w:hAnsi="Arial Narrow" w:cs="Courier New"/>
          <w:b/>
          <w:sz w:val="18"/>
          <w:szCs w:val="18"/>
        </w:rPr>
        <w:t xml:space="preserve">TERCERO.- </w:t>
      </w:r>
      <w:r w:rsidRPr="00437645">
        <w:rPr>
          <w:rFonts w:ascii="Arial Narrow" w:hAnsi="Arial Narrow" w:cs="Courier New"/>
          <w:sz w:val="18"/>
          <w:szCs w:val="18"/>
        </w:rPr>
        <w:t>Publíquese en el Periódico Oficial del Gobierno del Estado.</w:t>
      </w:r>
    </w:p>
    <w:p w14:paraId="264408EE" w14:textId="77777777" w:rsidR="00437645" w:rsidRPr="00437645" w:rsidRDefault="00437645" w:rsidP="00437645">
      <w:pPr>
        <w:pStyle w:val="Textosinformato"/>
        <w:rPr>
          <w:rFonts w:ascii="Arial Narrow" w:hAnsi="Arial Narrow" w:cs="Courier New"/>
          <w:sz w:val="18"/>
          <w:szCs w:val="18"/>
        </w:rPr>
      </w:pPr>
    </w:p>
    <w:p w14:paraId="1B1764F6" w14:textId="77777777" w:rsidR="00437645" w:rsidRPr="00437645" w:rsidRDefault="00437645" w:rsidP="00437645">
      <w:pPr>
        <w:pStyle w:val="Textosinformato"/>
        <w:rPr>
          <w:rFonts w:ascii="Arial Narrow" w:hAnsi="Arial Narrow" w:cs="Courier New"/>
          <w:sz w:val="18"/>
          <w:szCs w:val="18"/>
        </w:rPr>
      </w:pPr>
      <w:r w:rsidRPr="00437645">
        <w:rPr>
          <w:rFonts w:ascii="Arial Narrow" w:hAnsi="Arial Narrow" w:cs="Courier New"/>
          <w:b/>
          <w:sz w:val="18"/>
          <w:szCs w:val="18"/>
        </w:rPr>
        <w:t xml:space="preserve">DADO </w:t>
      </w:r>
      <w:r w:rsidRPr="00437645">
        <w:rPr>
          <w:rFonts w:ascii="Arial Narrow" w:hAnsi="Arial Narrow" w:cs="Courier New"/>
          <w:sz w:val="18"/>
          <w:szCs w:val="18"/>
        </w:rPr>
        <w:t>en la Ciudad de Saltillo, Coahuila de Zaragoza, a los treinta días del mes de noviembre del año dos mil dieciséis.</w:t>
      </w:r>
    </w:p>
    <w:p w14:paraId="6B88E451" w14:textId="77777777" w:rsidR="00437645" w:rsidRPr="00F122F9" w:rsidRDefault="00437645" w:rsidP="00F122F9">
      <w:pPr>
        <w:pStyle w:val="Textosinformato"/>
        <w:rPr>
          <w:rFonts w:ascii="Arial Narrow" w:hAnsi="Arial Narrow" w:cs="Courier New"/>
          <w:sz w:val="18"/>
          <w:szCs w:val="18"/>
        </w:rPr>
      </w:pPr>
    </w:p>
    <w:p w14:paraId="7DABE50B" w14:textId="77777777" w:rsidR="00CA3AA2" w:rsidRDefault="00CA3AA2" w:rsidP="00CA3AA2">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80</w:t>
      </w:r>
      <w:r w:rsidRPr="00A80E22">
        <w:rPr>
          <w:rFonts w:ascii="Arial Narrow" w:hAnsi="Arial Narrow"/>
          <w:b/>
          <w:sz w:val="18"/>
        </w:rPr>
        <w:t xml:space="preserve"> </w:t>
      </w:r>
      <w:r>
        <w:rPr>
          <w:rFonts w:ascii="Arial Narrow" w:hAnsi="Arial Narrow"/>
          <w:b/>
          <w:sz w:val="18"/>
        </w:rPr>
        <w:t xml:space="preserve">/ 5 </w:t>
      </w:r>
      <w:r w:rsidRPr="00A80E22">
        <w:rPr>
          <w:rFonts w:ascii="Arial Narrow" w:hAnsi="Arial Narrow"/>
          <w:b/>
          <w:sz w:val="18"/>
        </w:rPr>
        <w:t xml:space="preserve">DE </w:t>
      </w:r>
      <w:r>
        <w:rPr>
          <w:rFonts w:ascii="Arial Narrow" w:hAnsi="Arial Narrow"/>
          <w:b/>
          <w:sz w:val="18"/>
        </w:rPr>
        <w:t xml:space="preserve">OCTUBRE </w:t>
      </w:r>
      <w:r w:rsidRPr="00A80E22">
        <w:rPr>
          <w:rFonts w:ascii="Arial Narrow" w:hAnsi="Arial Narrow"/>
          <w:b/>
          <w:sz w:val="18"/>
        </w:rPr>
        <w:t>DE 20</w:t>
      </w:r>
      <w:r>
        <w:rPr>
          <w:rFonts w:ascii="Arial Narrow" w:hAnsi="Arial Narrow"/>
          <w:b/>
          <w:sz w:val="18"/>
        </w:rPr>
        <w:t xml:space="preserve">18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64</w:t>
      </w:r>
    </w:p>
    <w:p w14:paraId="467ECD4F" w14:textId="77777777" w:rsidR="00CA3AA2" w:rsidRDefault="00CA3AA2" w:rsidP="00CA3AA2">
      <w:pPr>
        <w:tabs>
          <w:tab w:val="left" w:pos="709"/>
        </w:tabs>
        <w:rPr>
          <w:rFonts w:ascii="Arial Narrow" w:hAnsi="Arial Narrow"/>
          <w:b/>
          <w:sz w:val="18"/>
        </w:rPr>
      </w:pPr>
    </w:p>
    <w:p w14:paraId="09972259" w14:textId="77777777" w:rsidR="00CA3AA2" w:rsidRPr="00CA3AA2" w:rsidRDefault="00CA3AA2" w:rsidP="00CA3AA2">
      <w:pPr>
        <w:pStyle w:val="Textosinformato"/>
        <w:rPr>
          <w:rFonts w:ascii="Arial Narrow" w:hAnsi="Arial Narrow" w:cs="Courier New"/>
          <w:sz w:val="18"/>
          <w:szCs w:val="18"/>
        </w:rPr>
      </w:pPr>
      <w:r w:rsidRPr="00CA3AA2">
        <w:rPr>
          <w:rFonts w:ascii="Arial Narrow" w:hAnsi="Arial Narrow" w:cs="Courier New"/>
          <w:b/>
          <w:sz w:val="18"/>
          <w:szCs w:val="18"/>
        </w:rPr>
        <w:t xml:space="preserve">ÚNICO.- </w:t>
      </w:r>
      <w:r w:rsidRPr="00CA3AA2">
        <w:rPr>
          <w:rFonts w:ascii="Arial Narrow" w:hAnsi="Arial Narrow" w:cs="Courier New"/>
          <w:sz w:val="18"/>
          <w:szCs w:val="18"/>
        </w:rPr>
        <w:t>El presente Decreto entrará en vigor al día siguiente de su publicación en el Periódico Oficial del Estado.</w:t>
      </w:r>
    </w:p>
    <w:p w14:paraId="060D7139" w14:textId="77777777" w:rsidR="00CA3AA2" w:rsidRPr="00CA3AA2" w:rsidRDefault="00CA3AA2" w:rsidP="00CA3AA2">
      <w:pPr>
        <w:pStyle w:val="Textosinformato"/>
        <w:rPr>
          <w:rFonts w:ascii="Arial Narrow" w:hAnsi="Arial Narrow" w:cs="Courier New"/>
          <w:sz w:val="18"/>
          <w:szCs w:val="18"/>
        </w:rPr>
      </w:pPr>
    </w:p>
    <w:p w14:paraId="4CBD56B9" w14:textId="77777777" w:rsidR="00CA3AA2" w:rsidRPr="00CA3AA2" w:rsidRDefault="00CA3AA2" w:rsidP="00CA3AA2">
      <w:pPr>
        <w:pStyle w:val="Textosinformato"/>
        <w:rPr>
          <w:rFonts w:ascii="Arial Narrow" w:hAnsi="Arial Narrow" w:cs="Courier New"/>
          <w:sz w:val="18"/>
          <w:szCs w:val="18"/>
        </w:rPr>
      </w:pPr>
      <w:r w:rsidRPr="00CA3AA2">
        <w:rPr>
          <w:rFonts w:ascii="Arial Narrow" w:hAnsi="Arial Narrow" w:cs="Courier New"/>
          <w:b/>
          <w:sz w:val="18"/>
          <w:szCs w:val="18"/>
        </w:rPr>
        <w:t xml:space="preserve">DADO </w:t>
      </w:r>
      <w:r w:rsidRPr="00CA3AA2">
        <w:rPr>
          <w:rFonts w:ascii="Arial Narrow" w:hAnsi="Arial Narrow" w:cs="Courier New"/>
          <w:sz w:val="18"/>
          <w:szCs w:val="18"/>
        </w:rPr>
        <w:t>en el Salón de Sesiones del Congreso del Estado, en la Ciudad de Saltillo, Coahuila de Zaragoza, a los once días del mes de septiembre del año dos mil dieciocho.</w:t>
      </w:r>
    </w:p>
    <w:p w14:paraId="16B4C7D5" w14:textId="77777777" w:rsidR="00CA3AA2" w:rsidRPr="00F122F9" w:rsidRDefault="00CA3AA2" w:rsidP="00F122F9">
      <w:pPr>
        <w:pStyle w:val="Textosinformato"/>
        <w:rPr>
          <w:rFonts w:ascii="Arial Narrow" w:hAnsi="Arial Narrow" w:cs="Courier New"/>
          <w:sz w:val="18"/>
          <w:szCs w:val="18"/>
        </w:rPr>
      </w:pPr>
    </w:p>
    <w:p w14:paraId="3062FAF1" w14:textId="77777777" w:rsidR="00A52A69" w:rsidRDefault="00A52A69" w:rsidP="00A52A69">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43</w:t>
      </w:r>
      <w:r w:rsidRPr="00A80E22">
        <w:rPr>
          <w:rFonts w:ascii="Arial Narrow" w:hAnsi="Arial Narrow"/>
          <w:b/>
          <w:sz w:val="18"/>
        </w:rPr>
        <w:t xml:space="preserve"> </w:t>
      </w:r>
      <w:r>
        <w:rPr>
          <w:rFonts w:ascii="Arial Narrow" w:hAnsi="Arial Narrow"/>
          <w:b/>
          <w:sz w:val="18"/>
        </w:rPr>
        <w:t xml:space="preserve">/ 28 </w:t>
      </w:r>
      <w:r w:rsidRPr="00A80E22">
        <w:rPr>
          <w:rFonts w:ascii="Arial Narrow" w:hAnsi="Arial Narrow"/>
          <w:b/>
          <w:sz w:val="18"/>
        </w:rPr>
        <w:t xml:space="preserve">DE </w:t>
      </w:r>
      <w:r>
        <w:rPr>
          <w:rFonts w:ascii="Arial Narrow" w:hAnsi="Arial Narrow"/>
          <w:b/>
          <w:sz w:val="18"/>
        </w:rPr>
        <w:t xml:space="preserve">MAYO </w:t>
      </w:r>
      <w:r w:rsidRPr="00A80E22">
        <w:rPr>
          <w:rFonts w:ascii="Arial Narrow" w:hAnsi="Arial Narrow"/>
          <w:b/>
          <w:sz w:val="18"/>
        </w:rPr>
        <w:t>DE 20</w:t>
      </w:r>
      <w:r>
        <w:rPr>
          <w:rFonts w:ascii="Arial Narrow" w:hAnsi="Arial Narrow"/>
          <w:b/>
          <w:sz w:val="18"/>
        </w:rPr>
        <w:t xml:space="preserve">19 /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258</w:t>
      </w:r>
    </w:p>
    <w:p w14:paraId="6041AABE" w14:textId="77777777" w:rsidR="00A52A69" w:rsidRDefault="00A52A69" w:rsidP="00A52A69">
      <w:pPr>
        <w:tabs>
          <w:tab w:val="left" w:pos="709"/>
        </w:tabs>
        <w:rPr>
          <w:rFonts w:ascii="Arial Narrow" w:hAnsi="Arial Narrow"/>
          <w:b/>
          <w:sz w:val="18"/>
        </w:rPr>
      </w:pPr>
    </w:p>
    <w:p w14:paraId="524027E5" w14:textId="77777777" w:rsidR="00A52A69" w:rsidRPr="00A52A69" w:rsidRDefault="00A52A69" w:rsidP="00A52A69">
      <w:pPr>
        <w:pStyle w:val="Textosinformato"/>
        <w:rPr>
          <w:rFonts w:ascii="Arial Narrow" w:hAnsi="Arial Narrow" w:cs="Courier New"/>
          <w:sz w:val="18"/>
          <w:szCs w:val="18"/>
        </w:rPr>
      </w:pPr>
      <w:r w:rsidRPr="00A52A69">
        <w:rPr>
          <w:rFonts w:ascii="Arial Narrow" w:hAnsi="Arial Narrow" w:cs="Courier New"/>
          <w:b/>
          <w:sz w:val="18"/>
          <w:szCs w:val="18"/>
        </w:rPr>
        <w:t xml:space="preserve">ÚNICO.- </w:t>
      </w:r>
      <w:r w:rsidRPr="00A52A69">
        <w:rPr>
          <w:rFonts w:ascii="Arial Narrow" w:hAnsi="Arial Narrow" w:cs="Courier New"/>
          <w:sz w:val="18"/>
          <w:szCs w:val="18"/>
        </w:rPr>
        <w:t>El presente Decreto entrará en vigor al día siguiente de su publicación en el Periódico Oficial del Estado.</w:t>
      </w:r>
    </w:p>
    <w:p w14:paraId="0247531D" w14:textId="77777777" w:rsidR="00A52A69" w:rsidRPr="00A52A69" w:rsidRDefault="00A52A69" w:rsidP="00A52A69">
      <w:pPr>
        <w:pStyle w:val="Textosinformato"/>
        <w:rPr>
          <w:rFonts w:ascii="Arial Narrow" w:hAnsi="Arial Narrow" w:cs="Courier New"/>
          <w:b/>
          <w:sz w:val="18"/>
          <w:szCs w:val="18"/>
        </w:rPr>
      </w:pPr>
    </w:p>
    <w:p w14:paraId="054C27A0" w14:textId="77777777" w:rsidR="00A52A69" w:rsidRPr="00A52A69" w:rsidRDefault="00A52A69" w:rsidP="00A52A69">
      <w:pPr>
        <w:pStyle w:val="Textosinformato"/>
        <w:rPr>
          <w:rFonts w:ascii="Arial Narrow" w:hAnsi="Arial Narrow" w:cs="Courier New"/>
          <w:sz w:val="18"/>
          <w:szCs w:val="18"/>
        </w:rPr>
      </w:pPr>
      <w:r w:rsidRPr="00A52A69">
        <w:rPr>
          <w:rFonts w:ascii="Arial Narrow" w:hAnsi="Arial Narrow" w:cs="Courier New"/>
          <w:b/>
          <w:sz w:val="18"/>
          <w:szCs w:val="18"/>
        </w:rPr>
        <w:t xml:space="preserve">DADO </w:t>
      </w:r>
      <w:r w:rsidRPr="00A52A69">
        <w:rPr>
          <w:rFonts w:ascii="Arial Narrow" w:hAnsi="Arial Narrow" w:cs="Courier New"/>
          <w:sz w:val="18"/>
          <w:szCs w:val="18"/>
        </w:rPr>
        <w:t>en la Ciudad de Saltillo, Coahuila de Zaragoza, a los treinta días del mes de abril del año dos mil diecinueve.</w:t>
      </w:r>
    </w:p>
    <w:p w14:paraId="5598DF6C" w14:textId="77777777" w:rsidR="00A52A69" w:rsidRPr="002D7DB6" w:rsidRDefault="00A52A69" w:rsidP="00A80E22">
      <w:pPr>
        <w:rPr>
          <w:rFonts w:ascii="Arial Narrow" w:hAnsi="Arial Narrow"/>
          <w:sz w:val="18"/>
          <w:szCs w:val="18"/>
        </w:rPr>
      </w:pPr>
    </w:p>
    <w:p w14:paraId="64C008D7" w14:textId="77777777" w:rsidR="002D7DB6" w:rsidRPr="002D7DB6" w:rsidRDefault="002D7DB6" w:rsidP="002D7DB6">
      <w:pPr>
        <w:jc w:val="center"/>
        <w:rPr>
          <w:rFonts w:ascii="Arial Narrow" w:hAnsi="Arial Narrow" w:cs="Arial"/>
          <w:b/>
          <w:sz w:val="18"/>
          <w:szCs w:val="18"/>
        </w:rPr>
      </w:pPr>
      <w:r w:rsidRPr="002D7DB6">
        <w:rPr>
          <w:rFonts w:ascii="Arial Narrow" w:hAnsi="Arial Narrow" w:cs="Arial"/>
          <w:b/>
          <w:sz w:val="18"/>
          <w:szCs w:val="18"/>
        </w:rPr>
        <w:t>P.O. 51 / 25 DE JUNIO DE 2019 / DECRETO 269</w:t>
      </w:r>
    </w:p>
    <w:p w14:paraId="36201020" w14:textId="77777777" w:rsidR="002D7DB6" w:rsidRPr="002D7DB6" w:rsidRDefault="002D7DB6" w:rsidP="002D7DB6">
      <w:pPr>
        <w:rPr>
          <w:rFonts w:ascii="Arial Narrow" w:hAnsi="Arial Narrow" w:cs="Arial"/>
          <w:b/>
          <w:i/>
          <w:sz w:val="18"/>
          <w:szCs w:val="18"/>
        </w:rPr>
      </w:pPr>
    </w:p>
    <w:p w14:paraId="0717644F" w14:textId="77777777" w:rsidR="002D7DB6" w:rsidRPr="002D7DB6" w:rsidRDefault="002D7DB6" w:rsidP="002D7DB6">
      <w:pPr>
        <w:rPr>
          <w:rFonts w:ascii="Arial Narrow" w:hAnsi="Arial Narrow" w:cs="Arial"/>
          <w:sz w:val="18"/>
          <w:szCs w:val="18"/>
          <w:lang w:val="es-ES"/>
        </w:rPr>
      </w:pPr>
      <w:r w:rsidRPr="002D7DB6">
        <w:rPr>
          <w:rFonts w:ascii="Arial Narrow" w:hAnsi="Arial Narrow" w:cs="Arial"/>
          <w:b/>
          <w:sz w:val="18"/>
          <w:szCs w:val="18"/>
          <w:lang w:val="es-ES"/>
        </w:rPr>
        <w:t xml:space="preserve">ÚNICO.- </w:t>
      </w:r>
      <w:r w:rsidRPr="002D7DB6">
        <w:rPr>
          <w:rFonts w:ascii="Arial Narrow" w:hAnsi="Arial Narrow" w:cs="Arial"/>
          <w:sz w:val="18"/>
          <w:szCs w:val="18"/>
          <w:lang w:val="es-ES"/>
        </w:rPr>
        <w:t>El presente Decreto entrará en vigor al día siguiente de su publicación en el Periódico Oficial del Gobierno del Estado.</w:t>
      </w:r>
    </w:p>
    <w:p w14:paraId="276FE585" w14:textId="77777777" w:rsidR="002D7DB6" w:rsidRPr="002D7DB6" w:rsidRDefault="002D7DB6" w:rsidP="002D7DB6">
      <w:pPr>
        <w:rPr>
          <w:rFonts w:ascii="Arial Narrow" w:hAnsi="Arial Narrow" w:cs="Arial"/>
          <w:b/>
          <w:sz w:val="18"/>
          <w:szCs w:val="18"/>
          <w:lang w:val="es-ES"/>
        </w:rPr>
      </w:pPr>
    </w:p>
    <w:p w14:paraId="0AC4E959" w14:textId="77777777" w:rsidR="002D7DB6" w:rsidRPr="002D7DB6" w:rsidRDefault="002D7DB6" w:rsidP="002D7DB6">
      <w:pPr>
        <w:rPr>
          <w:rFonts w:ascii="Arial Narrow" w:hAnsi="Arial Narrow" w:cs="Arial"/>
          <w:sz w:val="18"/>
          <w:szCs w:val="18"/>
          <w:lang w:val="es-ES"/>
        </w:rPr>
      </w:pPr>
      <w:r w:rsidRPr="002D7DB6">
        <w:rPr>
          <w:rFonts w:ascii="Arial Narrow" w:hAnsi="Arial Narrow" w:cs="Arial"/>
          <w:b/>
          <w:sz w:val="18"/>
          <w:szCs w:val="18"/>
          <w:lang w:val="es-ES"/>
        </w:rPr>
        <w:t xml:space="preserve">DADO </w:t>
      </w:r>
      <w:r w:rsidRPr="002D7DB6">
        <w:rPr>
          <w:rFonts w:ascii="Arial Narrow" w:hAnsi="Arial Narrow" w:cs="Arial"/>
          <w:sz w:val="18"/>
          <w:szCs w:val="18"/>
          <w:lang w:val="es-ES"/>
        </w:rPr>
        <w:t>en la Ciudad de Saltillo, Coahuila de Zaragoza, a los quince días del mes de mayo del año dos mil diecinueve.</w:t>
      </w:r>
    </w:p>
    <w:p w14:paraId="3F38C07E" w14:textId="77777777" w:rsidR="002D7DB6" w:rsidRDefault="002D7DB6" w:rsidP="00A80E22">
      <w:pPr>
        <w:rPr>
          <w:rFonts w:ascii="Arial Narrow" w:hAnsi="Arial Narrow"/>
          <w:sz w:val="18"/>
          <w:szCs w:val="18"/>
          <w:lang w:val="es-ES"/>
        </w:rPr>
      </w:pPr>
    </w:p>
    <w:p w14:paraId="7F3D6E59" w14:textId="77777777" w:rsidR="007D621E" w:rsidRDefault="007D621E" w:rsidP="007D621E">
      <w:pPr>
        <w:jc w:val="center"/>
        <w:rPr>
          <w:rFonts w:ascii="Arial Narrow" w:hAnsi="Arial Narrow" w:cs="Arial"/>
          <w:b/>
          <w:sz w:val="18"/>
          <w:szCs w:val="18"/>
        </w:rPr>
      </w:pPr>
      <w:r w:rsidRPr="002D7DB6">
        <w:rPr>
          <w:rFonts w:ascii="Arial Narrow" w:hAnsi="Arial Narrow" w:cs="Arial"/>
          <w:b/>
          <w:sz w:val="18"/>
          <w:szCs w:val="18"/>
        </w:rPr>
        <w:t xml:space="preserve">P.O. </w:t>
      </w:r>
      <w:r>
        <w:rPr>
          <w:rFonts w:ascii="Arial Narrow" w:hAnsi="Arial Narrow" w:cs="Arial"/>
          <w:b/>
          <w:sz w:val="18"/>
          <w:szCs w:val="18"/>
        </w:rPr>
        <w:t>87</w:t>
      </w:r>
      <w:r w:rsidRPr="002D7DB6">
        <w:rPr>
          <w:rFonts w:ascii="Arial Narrow" w:hAnsi="Arial Narrow" w:cs="Arial"/>
          <w:b/>
          <w:sz w:val="18"/>
          <w:szCs w:val="18"/>
        </w:rPr>
        <w:t xml:space="preserve"> / </w:t>
      </w:r>
      <w:r>
        <w:rPr>
          <w:rFonts w:ascii="Arial Narrow" w:hAnsi="Arial Narrow" w:cs="Arial"/>
          <w:b/>
          <w:sz w:val="18"/>
          <w:szCs w:val="18"/>
        </w:rPr>
        <w:t>29</w:t>
      </w:r>
      <w:r w:rsidRPr="002D7DB6">
        <w:rPr>
          <w:rFonts w:ascii="Arial Narrow" w:hAnsi="Arial Narrow" w:cs="Arial"/>
          <w:b/>
          <w:sz w:val="18"/>
          <w:szCs w:val="18"/>
        </w:rPr>
        <w:t xml:space="preserve"> DE </w:t>
      </w:r>
      <w:r>
        <w:rPr>
          <w:rFonts w:ascii="Arial Narrow" w:hAnsi="Arial Narrow" w:cs="Arial"/>
          <w:b/>
          <w:sz w:val="18"/>
          <w:szCs w:val="18"/>
        </w:rPr>
        <w:t>OCTUBRE</w:t>
      </w:r>
      <w:r w:rsidRPr="002D7DB6">
        <w:rPr>
          <w:rFonts w:ascii="Arial Narrow" w:hAnsi="Arial Narrow" w:cs="Arial"/>
          <w:b/>
          <w:sz w:val="18"/>
          <w:szCs w:val="18"/>
        </w:rPr>
        <w:t xml:space="preserve"> DE 2019 / DECRETO </w:t>
      </w:r>
      <w:r>
        <w:rPr>
          <w:rFonts w:ascii="Arial Narrow" w:hAnsi="Arial Narrow" w:cs="Arial"/>
          <w:b/>
          <w:sz w:val="18"/>
          <w:szCs w:val="18"/>
        </w:rPr>
        <w:t>366</w:t>
      </w:r>
    </w:p>
    <w:p w14:paraId="72BF3E98" w14:textId="77777777" w:rsidR="007D621E" w:rsidRDefault="007D621E" w:rsidP="007D621E">
      <w:pPr>
        <w:jc w:val="center"/>
        <w:rPr>
          <w:rFonts w:ascii="Arial Narrow" w:hAnsi="Arial Narrow" w:cs="Arial"/>
          <w:b/>
          <w:sz w:val="18"/>
          <w:szCs w:val="18"/>
        </w:rPr>
      </w:pPr>
    </w:p>
    <w:p w14:paraId="2DD14D93" w14:textId="77777777" w:rsidR="007D621E" w:rsidRPr="007D621E" w:rsidRDefault="007D621E" w:rsidP="007D621E">
      <w:pPr>
        <w:rPr>
          <w:rFonts w:ascii="Arial Narrow" w:hAnsi="Arial Narrow" w:cs="Arial"/>
          <w:sz w:val="18"/>
          <w:szCs w:val="18"/>
          <w:lang w:val="es-ES"/>
        </w:rPr>
      </w:pPr>
      <w:r w:rsidRPr="007D621E">
        <w:rPr>
          <w:rFonts w:ascii="Arial Narrow" w:hAnsi="Arial Narrow" w:cs="Arial"/>
          <w:b/>
          <w:sz w:val="18"/>
          <w:szCs w:val="18"/>
          <w:lang w:val="es-ES"/>
        </w:rPr>
        <w:t xml:space="preserve">PRIMERO.- </w:t>
      </w:r>
      <w:r w:rsidRPr="007D621E">
        <w:rPr>
          <w:rFonts w:ascii="Arial Narrow" w:hAnsi="Arial Narrow" w:cs="Arial"/>
          <w:sz w:val="18"/>
          <w:szCs w:val="18"/>
          <w:lang w:val="es-ES"/>
        </w:rPr>
        <w:t>El presente Decreto entrará en vigor al día siguiente de su publicación en el Periódico Oficial del Gobierno del Estado.</w:t>
      </w:r>
    </w:p>
    <w:p w14:paraId="5199B9B9" w14:textId="77777777" w:rsidR="007D621E" w:rsidRPr="007D621E" w:rsidRDefault="007D621E" w:rsidP="007D621E">
      <w:pPr>
        <w:rPr>
          <w:rFonts w:ascii="Arial Narrow" w:hAnsi="Arial Narrow" w:cs="Arial"/>
          <w:sz w:val="18"/>
          <w:szCs w:val="18"/>
          <w:lang w:val="es-ES"/>
        </w:rPr>
      </w:pPr>
    </w:p>
    <w:p w14:paraId="1176C653" w14:textId="77777777" w:rsidR="007D621E" w:rsidRPr="007D621E" w:rsidRDefault="007D621E" w:rsidP="007D621E">
      <w:pPr>
        <w:rPr>
          <w:rFonts w:ascii="Arial Narrow" w:hAnsi="Arial Narrow" w:cs="Arial"/>
          <w:sz w:val="18"/>
          <w:szCs w:val="18"/>
          <w:lang w:val="es-ES"/>
        </w:rPr>
      </w:pPr>
      <w:r w:rsidRPr="007D621E">
        <w:rPr>
          <w:rFonts w:ascii="Arial Narrow" w:hAnsi="Arial Narrow" w:cs="Arial"/>
          <w:b/>
          <w:sz w:val="18"/>
          <w:szCs w:val="18"/>
          <w:lang w:val="es-ES"/>
        </w:rPr>
        <w:t xml:space="preserve">DADO </w:t>
      </w:r>
      <w:r w:rsidRPr="007D621E">
        <w:rPr>
          <w:rFonts w:ascii="Arial Narrow" w:hAnsi="Arial Narrow" w:cs="Arial"/>
          <w:sz w:val="18"/>
          <w:szCs w:val="18"/>
          <w:lang w:val="es-ES"/>
        </w:rPr>
        <w:t>en la Ciudad de Saltillo, Coahuila de Zaragoza, a los nueve días del mes de octubre del año dos mil diecinueve.</w:t>
      </w:r>
    </w:p>
    <w:p w14:paraId="14A32902" w14:textId="77777777" w:rsidR="007D621E" w:rsidRDefault="007D621E" w:rsidP="00A80E22">
      <w:pPr>
        <w:rPr>
          <w:rFonts w:ascii="Arial Narrow" w:hAnsi="Arial Narrow"/>
          <w:sz w:val="18"/>
          <w:szCs w:val="18"/>
        </w:rPr>
      </w:pPr>
    </w:p>
    <w:p w14:paraId="5268F6CF" w14:textId="77777777" w:rsidR="00F122F9" w:rsidRDefault="00F122F9" w:rsidP="00F122F9">
      <w:pPr>
        <w:jc w:val="center"/>
        <w:rPr>
          <w:rFonts w:ascii="Arial Narrow" w:hAnsi="Arial Narrow" w:cs="Arial"/>
          <w:b/>
          <w:sz w:val="18"/>
          <w:szCs w:val="18"/>
        </w:rPr>
      </w:pPr>
      <w:r w:rsidRPr="002D7DB6">
        <w:rPr>
          <w:rFonts w:ascii="Arial Narrow" w:hAnsi="Arial Narrow" w:cs="Arial"/>
          <w:b/>
          <w:sz w:val="18"/>
          <w:szCs w:val="18"/>
        </w:rPr>
        <w:t xml:space="preserve">P.O. </w:t>
      </w:r>
      <w:r>
        <w:rPr>
          <w:rFonts w:ascii="Arial Narrow" w:hAnsi="Arial Narrow" w:cs="Arial"/>
          <w:b/>
          <w:sz w:val="18"/>
          <w:szCs w:val="18"/>
        </w:rPr>
        <w:t>26</w:t>
      </w:r>
      <w:r w:rsidRPr="002D7DB6">
        <w:rPr>
          <w:rFonts w:ascii="Arial Narrow" w:hAnsi="Arial Narrow" w:cs="Arial"/>
          <w:b/>
          <w:sz w:val="18"/>
          <w:szCs w:val="18"/>
        </w:rPr>
        <w:t xml:space="preserve"> / </w:t>
      </w:r>
      <w:r>
        <w:rPr>
          <w:rFonts w:ascii="Arial Narrow" w:hAnsi="Arial Narrow" w:cs="Arial"/>
          <w:b/>
          <w:sz w:val="18"/>
          <w:szCs w:val="18"/>
        </w:rPr>
        <w:t>30</w:t>
      </w:r>
      <w:r w:rsidRPr="002D7DB6">
        <w:rPr>
          <w:rFonts w:ascii="Arial Narrow" w:hAnsi="Arial Narrow" w:cs="Arial"/>
          <w:b/>
          <w:sz w:val="18"/>
          <w:szCs w:val="18"/>
        </w:rPr>
        <w:t xml:space="preserve"> DE </w:t>
      </w:r>
      <w:r>
        <w:rPr>
          <w:rFonts w:ascii="Arial Narrow" w:hAnsi="Arial Narrow" w:cs="Arial"/>
          <w:b/>
          <w:sz w:val="18"/>
          <w:szCs w:val="18"/>
        </w:rPr>
        <w:t>MARZO</w:t>
      </w:r>
      <w:r w:rsidRPr="002D7DB6">
        <w:rPr>
          <w:rFonts w:ascii="Arial Narrow" w:hAnsi="Arial Narrow" w:cs="Arial"/>
          <w:b/>
          <w:sz w:val="18"/>
          <w:szCs w:val="18"/>
        </w:rPr>
        <w:t xml:space="preserve"> DE 20</w:t>
      </w:r>
      <w:r>
        <w:rPr>
          <w:rFonts w:ascii="Arial Narrow" w:hAnsi="Arial Narrow" w:cs="Arial"/>
          <w:b/>
          <w:sz w:val="18"/>
          <w:szCs w:val="18"/>
        </w:rPr>
        <w:t>21</w:t>
      </w:r>
      <w:r w:rsidRPr="002D7DB6">
        <w:rPr>
          <w:rFonts w:ascii="Arial Narrow" w:hAnsi="Arial Narrow" w:cs="Arial"/>
          <w:b/>
          <w:sz w:val="18"/>
          <w:szCs w:val="18"/>
        </w:rPr>
        <w:t xml:space="preserve"> / DECRETO </w:t>
      </w:r>
      <w:r>
        <w:rPr>
          <w:rFonts w:ascii="Arial Narrow" w:hAnsi="Arial Narrow" w:cs="Arial"/>
          <w:b/>
          <w:sz w:val="18"/>
          <w:szCs w:val="18"/>
        </w:rPr>
        <w:t>41</w:t>
      </w:r>
    </w:p>
    <w:p w14:paraId="1FD14F2C" w14:textId="77777777" w:rsidR="002F3CC4" w:rsidRDefault="002F3CC4" w:rsidP="00A80E22">
      <w:pPr>
        <w:rPr>
          <w:rFonts w:ascii="Arial Narrow" w:hAnsi="Arial Narrow"/>
          <w:sz w:val="18"/>
          <w:szCs w:val="18"/>
        </w:rPr>
      </w:pPr>
    </w:p>
    <w:p w14:paraId="3BD71B02" w14:textId="77777777" w:rsidR="002F3CC4" w:rsidRPr="00F122F9" w:rsidRDefault="002F3CC4" w:rsidP="00F122F9">
      <w:pPr>
        <w:autoSpaceDE w:val="0"/>
        <w:autoSpaceDN w:val="0"/>
        <w:adjustRightInd w:val="0"/>
        <w:rPr>
          <w:rFonts w:ascii="Arial Narrow" w:hAnsi="Arial Narrow"/>
          <w:sz w:val="18"/>
          <w:lang w:val="es-MX" w:eastAsia="es-MX"/>
        </w:rPr>
      </w:pPr>
      <w:r w:rsidRPr="00F122F9">
        <w:rPr>
          <w:rFonts w:ascii="Arial Narrow" w:hAnsi="Arial Narrow"/>
          <w:b/>
          <w:bCs/>
          <w:sz w:val="18"/>
          <w:lang w:val="es-MX" w:eastAsia="es-MX"/>
        </w:rPr>
        <w:t xml:space="preserve">ARTÍCULO PRIMERO.- </w:t>
      </w:r>
      <w:r w:rsidRPr="00F122F9">
        <w:rPr>
          <w:rFonts w:ascii="Arial Narrow" w:hAnsi="Arial Narrow"/>
          <w:sz w:val="18"/>
          <w:lang w:val="es-MX" w:eastAsia="es-MX"/>
        </w:rPr>
        <w:t>El presente decreto entrará en vigor al día siguiente de su publicación en el Periódico Oficial del Gobierno del Estado.</w:t>
      </w:r>
    </w:p>
    <w:p w14:paraId="4633F544" w14:textId="77777777" w:rsidR="002F3CC4" w:rsidRPr="00F122F9" w:rsidRDefault="002F3CC4" w:rsidP="00F122F9">
      <w:pPr>
        <w:autoSpaceDE w:val="0"/>
        <w:autoSpaceDN w:val="0"/>
        <w:adjustRightInd w:val="0"/>
        <w:rPr>
          <w:rFonts w:ascii="Arial Narrow" w:hAnsi="Arial Narrow"/>
          <w:sz w:val="18"/>
          <w:lang w:val="es-MX" w:eastAsia="es-MX"/>
        </w:rPr>
      </w:pPr>
    </w:p>
    <w:p w14:paraId="52550DDD" w14:textId="77777777" w:rsidR="002F3CC4" w:rsidRPr="00F122F9" w:rsidRDefault="002F3CC4" w:rsidP="00F122F9">
      <w:pPr>
        <w:autoSpaceDE w:val="0"/>
        <w:autoSpaceDN w:val="0"/>
        <w:adjustRightInd w:val="0"/>
        <w:rPr>
          <w:rFonts w:ascii="Arial Narrow" w:hAnsi="Arial Narrow"/>
          <w:sz w:val="18"/>
          <w:lang w:val="es-MX" w:eastAsia="es-MX"/>
        </w:rPr>
      </w:pPr>
      <w:r w:rsidRPr="00F122F9">
        <w:rPr>
          <w:rFonts w:ascii="Arial Narrow" w:hAnsi="Arial Narrow"/>
          <w:sz w:val="18"/>
          <w:lang w:val="es-MX" w:eastAsia="es-MX"/>
        </w:rPr>
        <w:t>La sentencia del Tribunal Constitucional Local de fecha 19 de diciembre de 2020, relativa a la acción de inconstitucionalidad AIL-6/2020, será la fuente de interpretación original para todas las autoridades estatales y municipales que tengan que aplicar esta reforma. En caso de dudas, las autoridades deberán hacer las consultas que resulten necesarias al Tribunal Constitucional par a que éste fije el contenido y alcance de este Decreto a los casos concretos que resulten.</w:t>
      </w:r>
    </w:p>
    <w:p w14:paraId="2401C129" w14:textId="77777777" w:rsidR="002F3CC4" w:rsidRPr="00F122F9" w:rsidRDefault="002F3CC4" w:rsidP="00F122F9">
      <w:pPr>
        <w:autoSpaceDE w:val="0"/>
        <w:autoSpaceDN w:val="0"/>
        <w:adjustRightInd w:val="0"/>
        <w:rPr>
          <w:rFonts w:ascii="Arial Narrow" w:hAnsi="Arial Narrow"/>
          <w:b/>
          <w:bCs/>
          <w:sz w:val="18"/>
          <w:lang w:val="es-MX" w:eastAsia="es-MX"/>
        </w:rPr>
      </w:pPr>
    </w:p>
    <w:p w14:paraId="725C0E9E" w14:textId="77777777" w:rsidR="002F3CC4" w:rsidRPr="00F122F9" w:rsidRDefault="002F3CC4" w:rsidP="00F122F9">
      <w:pPr>
        <w:autoSpaceDE w:val="0"/>
        <w:autoSpaceDN w:val="0"/>
        <w:adjustRightInd w:val="0"/>
        <w:rPr>
          <w:rFonts w:ascii="Arial Narrow" w:hAnsi="Arial Narrow"/>
          <w:sz w:val="18"/>
          <w:lang w:val="es-MX" w:eastAsia="es-MX"/>
        </w:rPr>
      </w:pPr>
      <w:r w:rsidRPr="00F122F9">
        <w:rPr>
          <w:rFonts w:ascii="Arial Narrow" w:hAnsi="Arial Narrow"/>
          <w:b/>
          <w:bCs/>
          <w:sz w:val="18"/>
          <w:lang w:val="es-MX" w:eastAsia="es-MX"/>
        </w:rPr>
        <w:t xml:space="preserve">ARTÍCULO SEGUNDO.- </w:t>
      </w:r>
      <w:r w:rsidRPr="00F122F9">
        <w:rPr>
          <w:rFonts w:ascii="Arial Narrow" w:hAnsi="Arial Narrow"/>
          <w:sz w:val="18"/>
          <w:lang w:val="es-MX" w:eastAsia="es-MX"/>
        </w:rPr>
        <w:t>Se derogan las disposiciones que se opongan al presente decreto.</w:t>
      </w:r>
    </w:p>
    <w:p w14:paraId="50A9C39A" w14:textId="77777777" w:rsidR="002F3CC4" w:rsidRPr="00F122F9" w:rsidRDefault="002F3CC4" w:rsidP="00F122F9">
      <w:pPr>
        <w:autoSpaceDE w:val="0"/>
        <w:autoSpaceDN w:val="0"/>
        <w:adjustRightInd w:val="0"/>
        <w:rPr>
          <w:rFonts w:ascii="Arial Narrow" w:hAnsi="Arial Narrow"/>
          <w:b/>
          <w:bCs/>
          <w:sz w:val="18"/>
          <w:lang w:val="es-MX" w:eastAsia="es-MX"/>
        </w:rPr>
      </w:pPr>
    </w:p>
    <w:p w14:paraId="1BC1BCB2" w14:textId="77777777" w:rsidR="002F3CC4" w:rsidRPr="00F122F9" w:rsidRDefault="002F3CC4" w:rsidP="00F122F9">
      <w:pPr>
        <w:autoSpaceDE w:val="0"/>
        <w:autoSpaceDN w:val="0"/>
        <w:adjustRightInd w:val="0"/>
        <w:rPr>
          <w:rFonts w:ascii="Arial Narrow" w:hAnsi="Arial Narrow"/>
          <w:sz w:val="18"/>
          <w:lang w:val="es-MX" w:eastAsia="es-MX"/>
        </w:rPr>
      </w:pPr>
      <w:r w:rsidRPr="00F122F9">
        <w:rPr>
          <w:rFonts w:ascii="Arial Narrow" w:hAnsi="Arial Narrow"/>
          <w:b/>
          <w:bCs/>
          <w:sz w:val="18"/>
          <w:lang w:val="es-MX" w:eastAsia="es-MX"/>
        </w:rPr>
        <w:t xml:space="preserve">ARTÍCULO TERCERO.- </w:t>
      </w:r>
      <w:r w:rsidRPr="00F122F9">
        <w:rPr>
          <w:rFonts w:ascii="Arial Narrow" w:hAnsi="Arial Narrow"/>
          <w:sz w:val="18"/>
          <w:lang w:val="es-MX" w:eastAsia="es-MX"/>
        </w:rPr>
        <w:t>Como medida de reparación, de manera excepcional y por la situación de crisis humanitaria en la migración provocada por la pandemia de Covid-19, así como por el deber de trato solidario que deben acompañar a las políticas públicas generadas a favor de las personas en condición vulnerable, el descuento del 50% a que se refiere el artículo 75 de este Decreto, será con efecto retroactivo para los adeudos previos que dichas organizaciones tengan a ese momento con los operadores del servicio. Para los adeudos del restante 50% que resulten, los órganos operadores deberán hacer uso de sus facultades previstas en el artículo 75 para garantizar la ayuda humanitaria que los organismos no gubernamentales hagan a favor de la población en condición de movilidad.</w:t>
      </w:r>
    </w:p>
    <w:p w14:paraId="7270B2A8" w14:textId="77777777" w:rsidR="002F3CC4" w:rsidRPr="00F122F9" w:rsidRDefault="002F3CC4" w:rsidP="00F122F9">
      <w:pPr>
        <w:autoSpaceDE w:val="0"/>
        <w:autoSpaceDN w:val="0"/>
        <w:adjustRightInd w:val="0"/>
        <w:rPr>
          <w:rFonts w:ascii="Arial Narrow" w:hAnsi="Arial Narrow"/>
          <w:b/>
          <w:bCs/>
          <w:sz w:val="18"/>
          <w:lang w:val="es-MX" w:eastAsia="es-MX"/>
        </w:rPr>
      </w:pPr>
    </w:p>
    <w:p w14:paraId="6882C77F" w14:textId="77777777" w:rsidR="002F3CC4" w:rsidRPr="00F122F9" w:rsidRDefault="002F3CC4" w:rsidP="00F122F9">
      <w:pPr>
        <w:autoSpaceDE w:val="0"/>
        <w:autoSpaceDN w:val="0"/>
        <w:adjustRightInd w:val="0"/>
        <w:rPr>
          <w:rFonts w:ascii="Arial Narrow" w:hAnsi="Arial Narrow"/>
          <w:sz w:val="18"/>
          <w:lang w:val="es-MX" w:eastAsia="es-MX"/>
        </w:rPr>
      </w:pPr>
      <w:r w:rsidRPr="00F122F9">
        <w:rPr>
          <w:rFonts w:ascii="Arial Narrow" w:hAnsi="Arial Narrow"/>
          <w:b/>
          <w:bCs/>
          <w:sz w:val="18"/>
          <w:lang w:val="es-MX" w:eastAsia="es-MX"/>
        </w:rPr>
        <w:t xml:space="preserve">ARTÍCULO CUARTO.- </w:t>
      </w:r>
      <w:r w:rsidRPr="00F122F9">
        <w:rPr>
          <w:rFonts w:ascii="Arial Narrow" w:hAnsi="Arial Narrow"/>
          <w:sz w:val="18"/>
          <w:lang w:val="es-MX" w:eastAsia="es-MX"/>
        </w:rPr>
        <w:t>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w:t>
      </w:r>
    </w:p>
    <w:p w14:paraId="7C2C45B3" w14:textId="77777777" w:rsidR="002F3CC4" w:rsidRPr="00F122F9" w:rsidRDefault="002F3CC4" w:rsidP="00F122F9">
      <w:pPr>
        <w:autoSpaceDE w:val="0"/>
        <w:autoSpaceDN w:val="0"/>
        <w:adjustRightInd w:val="0"/>
        <w:rPr>
          <w:rFonts w:ascii="Arial Narrow" w:hAnsi="Arial Narrow"/>
          <w:sz w:val="18"/>
          <w:lang w:val="es-MX" w:eastAsia="es-MX"/>
        </w:rPr>
      </w:pPr>
    </w:p>
    <w:p w14:paraId="497AD9D0" w14:textId="77777777" w:rsidR="002F3CC4" w:rsidRDefault="002F3CC4" w:rsidP="00F122F9">
      <w:pPr>
        <w:rPr>
          <w:rFonts w:ascii="Arial Narrow" w:hAnsi="Arial Narrow"/>
          <w:bCs/>
          <w:sz w:val="18"/>
          <w:lang w:val="es-MX" w:eastAsia="es-MX"/>
        </w:rPr>
      </w:pPr>
      <w:r w:rsidRPr="00F122F9">
        <w:rPr>
          <w:rFonts w:ascii="Arial Narrow" w:hAnsi="Arial Narrow"/>
          <w:b/>
          <w:bCs/>
          <w:sz w:val="18"/>
          <w:lang w:val="es-MX" w:eastAsia="es-MX"/>
        </w:rPr>
        <w:t xml:space="preserve">DADO </w:t>
      </w:r>
      <w:r w:rsidRPr="00F122F9">
        <w:rPr>
          <w:rFonts w:ascii="Arial Narrow" w:hAnsi="Arial Narrow"/>
          <w:bCs/>
          <w:sz w:val="18"/>
          <w:lang w:val="es-MX" w:eastAsia="es-MX"/>
        </w:rPr>
        <w:t>en la Ciudad de Saltillo, Coahuila de Zaragoza, a los veintinueve días del mes de marzo del año dos mil veintiuno.</w:t>
      </w:r>
    </w:p>
    <w:p w14:paraId="0902EF16" w14:textId="77777777" w:rsidR="008F0B7A" w:rsidRDefault="008F0B7A" w:rsidP="00F122F9">
      <w:pPr>
        <w:rPr>
          <w:rFonts w:ascii="Arial Narrow" w:hAnsi="Arial Narrow"/>
          <w:bCs/>
          <w:sz w:val="18"/>
          <w:lang w:val="es-MX" w:eastAsia="es-MX"/>
        </w:rPr>
      </w:pPr>
    </w:p>
    <w:p w14:paraId="509ACF65" w14:textId="77777777" w:rsidR="008F0B7A" w:rsidRDefault="008F0B7A" w:rsidP="008F0B7A">
      <w:pPr>
        <w:jc w:val="center"/>
        <w:rPr>
          <w:rFonts w:ascii="Arial Narrow" w:hAnsi="Arial Narrow" w:cs="Arial"/>
          <w:b/>
          <w:sz w:val="18"/>
          <w:szCs w:val="18"/>
        </w:rPr>
      </w:pPr>
      <w:r w:rsidRPr="002D7DB6">
        <w:rPr>
          <w:rFonts w:ascii="Arial Narrow" w:hAnsi="Arial Narrow" w:cs="Arial"/>
          <w:b/>
          <w:sz w:val="18"/>
          <w:szCs w:val="18"/>
        </w:rPr>
        <w:t xml:space="preserve">P.O. </w:t>
      </w:r>
      <w:r>
        <w:rPr>
          <w:rFonts w:ascii="Arial Narrow" w:hAnsi="Arial Narrow" w:cs="Arial"/>
          <w:b/>
          <w:sz w:val="18"/>
          <w:szCs w:val="18"/>
        </w:rPr>
        <w:t xml:space="preserve">50 </w:t>
      </w:r>
      <w:r w:rsidRPr="002D7DB6">
        <w:rPr>
          <w:rFonts w:ascii="Arial Narrow" w:hAnsi="Arial Narrow" w:cs="Arial"/>
          <w:b/>
          <w:sz w:val="18"/>
          <w:szCs w:val="18"/>
        </w:rPr>
        <w:t xml:space="preserve">/ </w:t>
      </w:r>
      <w:r>
        <w:rPr>
          <w:rFonts w:ascii="Arial Narrow" w:hAnsi="Arial Narrow" w:cs="Arial"/>
          <w:b/>
          <w:sz w:val="18"/>
          <w:szCs w:val="18"/>
        </w:rPr>
        <w:t>24 DE JUNIO DE 2022</w:t>
      </w:r>
      <w:r w:rsidRPr="002D7DB6">
        <w:rPr>
          <w:rFonts w:ascii="Arial Narrow" w:hAnsi="Arial Narrow" w:cs="Arial"/>
          <w:b/>
          <w:sz w:val="18"/>
          <w:szCs w:val="18"/>
        </w:rPr>
        <w:t xml:space="preserve"> / DECRETO </w:t>
      </w:r>
      <w:r>
        <w:rPr>
          <w:rFonts w:ascii="Arial Narrow" w:hAnsi="Arial Narrow" w:cs="Arial"/>
          <w:b/>
          <w:sz w:val="18"/>
          <w:szCs w:val="18"/>
        </w:rPr>
        <w:t>245</w:t>
      </w:r>
    </w:p>
    <w:p w14:paraId="5E133C91" w14:textId="77777777" w:rsidR="008F0B7A" w:rsidRDefault="008F0B7A" w:rsidP="008F0B7A">
      <w:pPr>
        <w:jc w:val="center"/>
        <w:rPr>
          <w:rFonts w:ascii="Arial Narrow" w:hAnsi="Arial Narrow" w:cs="Arial"/>
          <w:b/>
          <w:sz w:val="18"/>
          <w:szCs w:val="18"/>
        </w:rPr>
      </w:pPr>
    </w:p>
    <w:p w14:paraId="23076F94" w14:textId="77777777" w:rsidR="008F0B7A" w:rsidRPr="008F0B7A" w:rsidRDefault="008F0B7A" w:rsidP="008F0B7A">
      <w:pPr>
        <w:rPr>
          <w:rFonts w:ascii="Arial Narrow" w:hAnsi="Arial Narrow"/>
          <w:bCs/>
          <w:sz w:val="18"/>
          <w:lang w:val="es-MX" w:eastAsia="es-MX"/>
        </w:rPr>
      </w:pPr>
      <w:r w:rsidRPr="008F0B7A">
        <w:rPr>
          <w:rFonts w:ascii="Arial Narrow" w:hAnsi="Arial Narrow"/>
          <w:b/>
          <w:bCs/>
          <w:sz w:val="18"/>
          <w:lang w:val="es-MX" w:eastAsia="es-MX"/>
        </w:rPr>
        <w:t xml:space="preserve">ÚNICO.- </w:t>
      </w:r>
      <w:r w:rsidRPr="008F0B7A">
        <w:rPr>
          <w:rFonts w:ascii="Arial Narrow" w:hAnsi="Arial Narrow"/>
          <w:bCs/>
          <w:sz w:val="18"/>
          <w:lang w:val="es-MX" w:eastAsia="es-MX"/>
        </w:rPr>
        <w:t xml:space="preserve">El presente Decreto entrará en vigor al día siguiente de su publicación en el Periódico Oficial del Gobierno del Estado. </w:t>
      </w:r>
    </w:p>
    <w:p w14:paraId="6F503FA1" w14:textId="77777777" w:rsidR="008F0B7A" w:rsidRPr="008F0B7A" w:rsidRDefault="008F0B7A" w:rsidP="008F0B7A">
      <w:pPr>
        <w:rPr>
          <w:rFonts w:ascii="Arial Narrow" w:hAnsi="Arial Narrow"/>
          <w:bCs/>
          <w:sz w:val="18"/>
          <w:lang w:val="es-MX" w:eastAsia="es-MX"/>
        </w:rPr>
      </w:pPr>
    </w:p>
    <w:p w14:paraId="74A5EC89" w14:textId="77777777" w:rsidR="008F0B7A" w:rsidRPr="008F0B7A" w:rsidRDefault="008F0B7A" w:rsidP="008F0B7A">
      <w:pPr>
        <w:rPr>
          <w:rFonts w:ascii="Arial Narrow" w:hAnsi="Arial Narrow"/>
          <w:bCs/>
          <w:sz w:val="18"/>
          <w:lang w:val="es-MX" w:eastAsia="es-MX"/>
        </w:rPr>
      </w:pPr>
      <w:r w:rsidRPr="008F0B7A">
        <w:rPr>
          <w:rFonts w:ascii="Arial Narrow" w:hAnsi="Arial Narrow"/>
          <w:b/>
          <w:bCs/>
          <w:sz w:val="18"/>
          <w:lang w:val="es-MX" w:eastAsia="es-MX"/>
        </w:rPr>
        <w:t xml:space="preserve">DADO </w:t>
      </w:r>
      <w:r w:rsidRPr="008F0B7A">
        <w:rPr>
          <w:rFonts w:ascii="Arial Narrow" w:hAnsi="Arial Narrow"/>
          <w:bCs/>
          <w:sz w:val="18"/>
          <w:lang w:val="es-MX" w:eastAsia="es-MX"/>
        </w:rPr>
        <w:t>en la Ciudad de Saltillo, Coahuila de Zaragoza, a los veintiún días del mes de junio del año dos mil veintidós.</w:t>
      </w:r>
    </w:p>
    <w:p w14:paraId="1C703716" w14:textId="77777777" w:rsidR="008F0B7A" w:rsidRDefault="008F0B7A" w:rsidP="00F122F9">
      <w:pPr>
        <w:rPr>
          <w:rFonts w:ascii="Arial Narrow" w:hAnsi="Arial Narrow"/>
          <w:bCs/>
          <w:sz w:val="18"/>
          <w:lang w:val="es-MX" w:eastAsia="es-MX"/>
        </w:rPr>
      </w:pPr>
    </w:p>
    <w:p w14:paraId="52B9C15A" w14:textId="77777777" w:rsidR="00965CAF" w:rsidRDefault="00965CAF" w:rsidP="00F122F9">
      <w:pPr>
        <w:rPr>
          <w:rFonts w:ascii="Arial Narrow" w:hAnsi="Arial Narrow"/>
          <w:bCs/>
          <w:sz w:val="18"/>
          <w:lang w:val="es-MX" w:eastAsia="es-MX"/>
        </w:rPr>
      </w:pPr>
    </w:p>
    <w:p w14:paraId="4415ED71" w14:textId="072B02BC" w:rsidR="00965CAF" w:rsidRDefault="00965CAF" w:rsidP="00965CAF">
      <w:pPr>
        <w:jc w:val="center"/>
        <w:rPr>
          <w:rFonts w:ascii="Arial Narrow" w:hAnsi="Arial Narrow" w:cs="Arial"/>
          <w:b/>
          <w:sz w:val="18"/>
          <w:szCs w:val="18"/>
        </w:rPr>
      </w:pPr>
      <w:r w:rsidRPr="002D7DB6">
        <w:rPr>
          <w:rFonts w:ascii="Arial Narrow" w:hAnsi="Arial Narrow" w:cs="Arial"/>
          <w:b/>
          <w:sz w:val="18"/>
          <w:szCs w:val="18"/>
        </w:rPr>
        <w:t xml:space="preserve">P.O. </w:t>
      </w:r>
      <w:r>
        <w:rPr>
          <w:rFonts w:ascii="Arial Narrow" w:hAnsi="Arial Narrow" w:cs="Arial"/>
          <w:b/>
          <w:sz w:val="18"/>
          <w:szCs w:val="18"/>
        </w:rPr>
        <w:t xml:space="preserve">09 </w:t>
      </w:r>
      <w:r w:rsidRPr="002D7DB6">
        <w:rPr>
          <w:rFonts w:ascii="Arial Narrow" w:hAnsi="Arial Narrow" w:cs="Arial"/>
          <w:b/>
          <w:sz w:val="18"/>
          <w:szCs w:val="18"/>
        </w:rPr>
        <w:t xml:space="preserve">/ </w:t>
      </w:r>
      <w:r>
        <w:rPr>
          <w:rFonts w:ascii="Arial Narrow" w:hAnsi="Arial Narrow" w:cs="Arial"/>
          <w:b/>
          <w:sz w:val="18"/>
          <w:szCs w:val="18"/>
        </w:rPr>
        <w:t>30 DE ENERO DE 2024</w:t>
      </w:r>
      <w:r w:rsidRPr="002D7DB6">
        <w:rPr>
          <w:rFonts w:ascii="Arial Narrow" w:hAnsi="Arial Narrow" w:cs="Arial"/>
          <w:b/>
          <w:sz w:val="18"/>
          <w:szCs w:val="18"/>
        </w:rPr>
        <w:t xml:space="preserve"> / DECRETO </w:t>
      </w:r>
      <w:r>
        <w:rPr>
          <w:rFonts w:ascii="Arial Narrow" w:hAnsi="Arial Narrow" w:cs="Arial"/>
          <w:b/>
          <w:sz w:val="18"/>
          <w:szCs w:val="18"/>
        </w:rPr>
        <w:t>583</w:t>
      </w:r>
    </w:p>
    <w:p w14:paraId="67456AA7" w14:textId="77777777" w:rsidR="00965CAF" w:rsidRDefault="00965CAF" w:rsidP="00965CAF">
      <w:pPr>
        <w:jc w:val="center"/>
        <w:rPr>
          <w:rFonts w:ascii="Arial Narrow" w:hAnsi="Arial Narrow" w:cs="Arial"/>
          <w:b/>
          <w:sz w:val="18"/>
          <w:szCs w:val="18"/>
        </w:rPr>
      </w:pPr>
    </w:p>
    <w:p w14:paraId="79A8DC73" w14:textId="77777777" w:rsidR="00965CAF" w:rsidRPr="00965CAF" w:rsidRDefault="00965CAF" w:rsidP="00965CAF">
      <w:pPr>
        <w:rPr>
          <w:rFonts w:ascii="Arial Narrow" w:hAnsi="Arial Narrow"/>
          <w:sz w:val="18"/>
          <w:lang w:val="es-MX" w:eastAsia="es-MX"/>
        </w:rPr>
      </w:pPr>
      <w:proofErr w:type="gramStart"/>
      <w:r w:rsidRPr="00965CAF">
        <w:rPr>
          <w:rFonts w:ascii="Arial Narrow" w:hAnsi="Arial Narrow"/>
          <w:b/>
          <w:bCs/>
          <w:sz w:val="18"/>
          <w:lang w:val="es-MX" w:eastAsia="es-MX"/>
        </w:rPr>
        <w:t>Único.-</w:t>
      </w:r>
      <w:proofErr w:type="gramEnd"/>
      <w:r w:rsidRPr="00965CAF">
        <w:rPr>
          <w:rFonts w:ascii="Arial Narrow" w:hAnsi="Arial Narrow"/>
          <w:b/>
          <w:bCs/>
          <w:sz w:val="18"/>
          <w:lang w:val="es-MX" w:eastAsia="es-MX"/>
        </w:rPr>
        <w:t xml:space="preserve"> </w:t>
      </w:r>
      <w:r w:rsidRPr="00965CAF">
        <w:rPr>
          <w:rFonts w:ascii="Arial Narrow" w:hAnsi="Arial Narrow"/>
          <w:sz w:val="18"/>
          <w:lang w:val="es-MX" w:eastAsia="es-MX"/>
        </w:rPr>
        <w:t xml:space="preserve">El presente decreto entrará en vigor al día siguiente de su publicación en el Periódico Oficial del Gobierno del Estado. </w:t>
      </w:r>
    </w:p>
    <w:p w14:paraId="2EAF9071" w14:textId="77777777" w:rsidR="00965CAF" w:rsidRPr="00965CAF" w:rsidRDefault="00965CAF" w:rsidP="00965CAF">
      <w:pPr>
        <w:rPr>
          <w:rFonts w:ascii="Arial Narrow" w:hAnsi="Arial Narrow"/>
          <w:sz w:val="18"/>
          <w:lang w:val="es-MX" w:eastAsia="es-MX"/>
        </w:rPr>
      </w:pPr>
    </w:p>
    <w:p w14:paraId="0776A6C2" w14:textId="5E1E23C8" w:rsidR="00965CAF" w:rsidRPr="00965CAF" w:rsidRDefault="00965CAF" w:rsidP="00965CAF">
      <w:pPr>
        <w:rPr>
          <w:rFonts w:ascii="Arial Narrow" w:hAnsi="Arial Narrow"/>
          <w:sz w:val="18"/>
          <w:lang w:val="es-MX" w:eastAsia="es-MX"/>
        </w:rPr>
      </w:pPr>
      <w:r w:rsidRPr="00965CAF">
        <w:rPr>
          <w:rFonts w:ascii="Arial Narrow" w:hAnsi="Arial Narrow"/>
          <w:b/>
          <w:bCs/>
          <w:sz w:val="18"/>
          <w:lang w:val="es-MX" w:eastAsia="es-MX"/>
        </w:rPr>
        <w:t xml:space="preserve">DADO </w:t>
      </w:r>
      <w:r w:rsidRPr="00965CAF">
        <w:rPr>
          <w:rFonts w:ascii="Arial Narrow" w:hAnsi="Arial Narrow"/>
          <w:sz w:val="18"/>
          <w:lang w:val="es-MX" w:eastAsia="es-MX"/>
        </w:rPr>
        <w:t>en la Ciudad de Saltillo, Coahuila de Zaragoza, a los veintidós días del mes de noviembre del año dos mil veintitrés.</w:t>
      </w:r>
    </w:p>
    <w:p w14:paraId="7247E663" w14:textId="77777777" w:rsidR="00965CAF" w:rsidRDefault="00965CAF" w:rsidP="00F122F9">
      <w:pPr>
        <w:rPr>
          <w:rFonts w:ascii="Arial Narrow" w:hAnsi="Arial Narrow"/>
          <w:sz w:val="18"/>
          <w:lang w:val="es-MX" w:eastAsia="es-MX"/>
        </w:rPr>
      </w:pPr>
    </w:p>
    <w:p w14:paraId="106DF9AF" w14:textId="77777777" w:rsidR="0047663D" w:rsidRDefault="0047663D" w:rsidP="00F122F9">
      <w:pPr>
        <w:rPr>
          <w:rFonts w:ascii="Arial Narrow" w:hAnsi="Arial Narrow"/>
          <w:sz w:val="18"/>
          <w:lang w:val="es-MX" w:eastAsia="es-MX"/>
        </w:rPr>
      </w:pPr>
    </w:p>
    <w:p w14:paraId="1F268C08" w14:textId="77777777" w:rsidR="0047663D" w:rsidRDefault="0047663D" w:rsidP="00F122F9">
      <w:pPr>
        <w:rPr>
          <w:rFonts w:ascii="Arial Narrow" w:hAnsi="Arial Narrow"/>
          <w:sz w:val="18"/>
          <w:lang w:val="es-MX" w:eastAsia="es-MX"/>
        </w:rPr>
      </w:pPr>
    </w:p>
    <w:p w14:paraId="6224CAA5" w14:textId="77777777" w:rsidR="0047663D" w:rsidRDefault="0047663D" w:rsidP="00F122F9">
      <w:pPr>
        <w:pBdr>
          <w:bottom w:val="single" w:sz="12" w:space="1" w:color="auto"/>
        </w:pBdr>
        <w:rPr>
          <w:rFonts w:ascii="Arial Narrow" w:hAnsi="Arial Narrow"/>
          <w:sz w:val="18"/>
          <w:lang w:val="es-MX" w:eastAsia="es-MX"/>
        </w:rPr>
      </w:pPr>
    </w:p>
    <w:p w14:paraId="11ADB232" w14:textId="77777777" w:rsidR="0047663D" w:rsidRDefault="0047663D" w:rsidP="00F122F9">
      <w:pPr>
        <w:rPr>
          <w:rFonts w:ascii="Arial Narrow" w:hAnsi="Arial Narrow"/>
          <w:sz w:val="18"/>
          <w:lang w:val="es-MX" w:eastAsia="es-MX"/>
        </w:rPr>
      </w:pPr>
    </w:p>
    <w:p w14:paraId="485F184C" w14:textId="77777777" w:rsidR="0047663D" w:rsidRPr="0047663D" w:rsidRDefault="0047663D" w:rsidP="0047663D">
      <w:pPr>
        <w:jc w:val="left"/>
        <w:rPr>
          <w:rFonts w:ascii="Arial Narrow" w:hAnsi="Arial Narrow" w:cs="Arial"/>
          <w:sz w:val="22"/>
          <w:szCs w:val="22"/>
          <w:lang w:val="es-MX" w:eastAsia="es-MX"/>
        </w:rPr>
      </w:pPr>
    </w:p>
    <w:p w14:paraId="0333F0CF" w14:textId="77777777" w:rsidR="0047663D" w:rsidRPr="0047663D" w:rsidRDefault="0047663D" w:rsidP="0047663D">
      <w:pPr>
        <w:tabs>
          <w:tab w:val="left" w:pos="1440"/>
        </w:tabs>
        <w:ind w:left="284"/>
        <w:rPr>
          <w:rFonts w:ascii="Arial Narrow" w:hAnsi="Arial Narrow"/>
          <w:b/>
          <w:bCs/>
          <w:sz w:val="16"/>
          <w:szCs w:val="22"/>
          <w:lang w:val="es-MX" w:eastAsia="es-MX"/>
        </w:rPr>
      </w:pPr>
      <w:r w:rsidRPr="0047663D">
        <w:rPr>
          <w:rFonts w:ascii="Arial Narrow" w:hAnsi="Arial Narrow" w:cs="Arial"/>
          <w:b/>
          <w:sz w:val="16"/>
          <w:szCs w:val="22"/>
          <w:lang w:val="es-MX" w:eastAsia="es-MX"/>
        </w:rPr>
        <w:t>OFICIO DE NOTIFICACIÓN 738/2024</w:t>
      </w:r>
      <w:r w:rsidRPr="0047663D">
        <w:rPr>
          <w:rFonts w:ascii="Arial Narrow" w:hAnsi="Arial Narrow"/>
          <w:b/>
          <w:bCs/>
          <w:sz w:val="16"/>
          <w:szCs w:val="22"/>
          <w:lang w:val="es-MX" w:eastAsia="es-MX"/>
        </w:rPr>
        <w:t xml:space="preserve"> EMITIDO POR LA SUPREMA CORTE DE JUSTICIA DE LA NACIÓN, DONDE SE INFORMAN </w:t>
      </w:r>
      <w:r w:rsidRPr="0047663D">
        <w:rPr>
          <w:rFonts w:ascii="Arial Narrow" w:hAnsi="Arial Narrow" w:cs="Arial"/>
          <w:b/>
          <w:sz w:val="16"/>
          <w:szCs w:val="22"/>
          <w:lang w:val="es-MX" w:eastAsia="es-MX"/>
        </w:rPr>
        <w:t xml:space="preserve">DE LOS PUNTOS RESOLUTIVOS DE LA SENTENCIA DICTADA DENTRO DE LOS AUTOS DE LA </w:t>
      </w:r>
      <w:r w:rsidRPr="0047663D">
        <w:rPr>
          <w:rFonts w:ascii="Arial Narrow" w:hAnsi="Arial Narrow" w:cs="Arial"/>
          <w:b/>
          <w:bCs/>
          <w:sz w:val="16"/>
          <w:szCs w:val="22"/>
          <w:lang w:val="es-MX" w:eastAsia="es-MX"/>
        </w:rPr>
        <w:t>ACCIÓN DE INCONSTITUCIONALIDAD 152/2022 RECIBIDO POR EL CONGRESO DEL ESTADO DE COAHUILA DE ZARAGOZA EN FECHA 05</w:t>
      </w:r>
      <w:r w:rsidRPr="0047663D">
        <w:rPr>
          <w:rFonts w:ascii="Arial Narrow" w:hAnsi="Arial Narrow"/>
          <w:b/>
          <w:bCs/>
          <w:sz w:val="16"/>
          <w:szCs w:val="22"/>
          <w:lang w:val="es-MX" w:eastAsia="es-MX"/>
        </w:rPr>
        <w:t xml:space="preserve"> DE MARZO DE 2024, PUNTOS RESOLUTIVOS CONTENIDOS EN EL OFICIO NÚM. </w:t>
      </w:r>
      <w:r w:rsidRPr="0047663D">
        <w:rPr>
          <w:rFonts w:ascii="Arial Narrow" w:hAnsi="Arial Narrow" w:cs="Arial"/>
          <w:b/>
          <w:sz w:val="16"/>
          <w:szCs w:val="22"/>
          <w:lang w:val="es-MX" w:eastAsia="es-MX"/>
        </w:rPr>
        <w:t>SGA/MOKM/45/2024</w:t>
      </w:r>
      <w:r w:rsidRPr="0047663D">
        <w:rPr>
          <w:rFonts w:ascii="Arial Narrow" w:hAnsi="Arial Narrow"/>
          <w:b/>
          <w:bCs/>
          <w:sz w:val="16"/>
          <w:szCs w:val="22"/>
          <w:lang w:val="es-MX" w:eastAsia="es-MX"/>
        </w:rPr>
        <w:t>, MISMO QUE SEÑALA LO SIGUIENTE:</w:t>
      </w:r>
    </w:p>
    <w:p w14:paraId="7AA9D677" w14:textId="77777777" w:rsidR="0047663D" w:rsidRPr="0047663D" w:rsidRDefault="0047663D" w:rsidP="0047663D">
      <w:pPr>
        <w:tabs>
          <w:tab w:val="left" w:pos="1440"/>
        </w:tabs>
        <w:ind w:left="284"/>
        <w:jc w:val="left"/>
        <w:rPr>
          <w:rFonts w:ascii="Arial Narrow" w:hAnsi="Arial Narrow"/>
          <w:b/>
          <w:bCs/>
          <w:sz w:val="16"/>
          <w:szCs w:val="22"/>
          <w:lang w:val="es-MX" w:eastAsia="es-MX"/>
        </w:rPr>
      </w:pPr>
    </w:p>
    <w:p w14:paraId="609585F2"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SEÑOR LICENCIADO EDUARDO ARANDA MARTINEZ</w:t>
      </w:r>
    </w:p>
    <w:p w14:paraId="63408947"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SECRETARIO DE LA SECCIÓN DE TRÁMITE</w:t>
      </w:r>
    </w:p>
    <w:p w14:paraId="3DDF4601"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DE CONTROVERSIAS CONSTITUCIONALES Y</w:t>
      </w:r>
    </w:p>
    <w:p w14:paraId="398D6CB4"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DE ACCIONES DE INCONSTITUCIONALIDAD DE LA</w:t>
      </w:r>
    </w:p>
    <w:p w14:paraId="01901527"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SUPREMA CORTE DE JUSTICIA DE LA NACIÓN.</w:t>
      </w:r>
    </w:p>
    <w:p w14:paraId="0F8831E4"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P R E S E N T E</w:t>
      </w:r>
    </w:p>
    <w:p w14:paraId="76EEBE8F" w14:textId="77777777" w:rsidR="0047663D" w:rsidRPr="0047663D" w:rsidRDefault="0047663D" w:rsidP="0047663D">
      <w:pPr>
        <w:tabs>
          <w:tab w:val="left" w:pos="1440"/>
        </w:tabs>
        <w:ind w:left="284"/>
        <w:jc w:val="left"/>
        <w:rPr>
          <w:rFonts w:ascii="Arial Narrow" w:hAnsi="Arial Narrow"/>
          <w:bCs/>
          <w:i/>
          <w:sz w:val="16"/>
          <w:szCs w:val="22"/>
          <w:lang w:val="es-MX" w:eastAsia="es-MX"/>
        </w:rPr>
      </w:pPr>
    </w:p>
    <w:p w14:paraId="40116B46" w14:textId="77777777" w:rsidR="0047663D" w:rsidRPr="0047663D" w:rsidRDefault="0047663D" w:rsidP="0047663D">
      <w:pPr>
        <w:ind w:left="284"/>
        <w:rPr>
          <w:rFonts w:ascii="Arial Narrow" w:hAnsi="Arial Narrow"/>
          <w:bCs/>
          <w:i/>
          <w:sz w:val="16"/>
          <w:szCs w:val="22"/>
          <w:lang w:val="es-MX" w:eastAsia="es-MX"/>
        </w:rPr>
      </w:pPr>
      <w:r w:rsidRPr="0047663D">
        <w:rPr>
          <w:rFonts w:ascii="Arial Narrow" w:hAnsi="Arial Narrow"/>
          <w:bCs/>
          <w:i/>
          <w:sz w:val="16"/>
          <w:szCs w:val="22"/>
          <w:lang w:val="es-MX" w:eastAsia="es-MX"/>
        </w:rPr>
        <w:t>El Tribunal Pleno, en su sesión celebrada el primero de febrero de dos mil veinticuatro, resolvió la controversia constitucional 152/2022 promovida por el Municipio de Múzquiz, Coahuila de Zaragoza, en los términos siguientes:</w:t>
      </w:r>
    </w:p>
    <w:p w14:paraId="774D2D46" w14:textId="77777777" w:rsidR="0047663D" w:rsidRPr="0047663D" w:rsidRDefault="0047663D" w:rsidP="0047663D">
      <w:pPr>
        <w:ind w:left="284"/>
        <w:rPr>
          <w:rFonts w:ascii="Arial Narrow" w:hAnsi="Arial Narrow"/>
          <w:bCs/>
          <w:i/>
          <w:sz w:val="16"/>
          <w:szCs w:val="22"/>
          <w:lang w:val="es-MX" w:eastAsia="es-MX"/>
        </w:rPr>
      </w:pPr>
    </w:p>
    <w:p w14:paraId="66CED641" w14:textId="77777777" w:rsidR="0047663D" w:rsidRPr="0047663D" w:rsidRDefault="0047663D" w:rsidP="0047663D">
      <w:pPr>
        <w:ind w:left="284"/>
        <w:rPr>
          <w:rFonts w:ascii="Arial Narrow" w:hAnsi="Arial Narrow"/>
          <w:bCs/>
          <w:i/>
          <w:sz w:val="16"/>
          <w:szCs w:val="22"/>
          <w:lang w:val="es-MX" w:eastAsia="es-MX"/>
        </w:rPr>
      </w:pPr>
      <w:r w:rsidRPr="0047663D">
        <w:rPr>
          <w:rFonts w:ascii="Arial Narrow" w:hAnsi="Arial Narrow"/>
          <w:b/>
          <w:i/>
          <w:sz w:val="16"/>
          <w:szCs w:val="22"/>
          <w:lang w:val="es-MX" w:eastAsia="es-MX"/>
        </w:rPr>
        <w:t>“PRIMERO.</w:t>
      </w:r>
      <w:r w:rsidRPr="0047663D">
        <w:rPr>
          <w:rFonts w:ascii="Arial Narrow" w:hAnsi="Arial Narrow"/>
          <w:bCs/>
          <w:i/>
          <w:sz w:val="16"/>
          <w:szCs w:val="22"/>
          <w:lang w:val="es-MX" w:eastAsia="es-MX"/>
        </w:rPr>
        <w:t xml:space="preserve"> Es procedente y fundada la presente controversia constitucionalidad.</w:t>
      </w:r>
    </w:p>
    <w:p w14:paraId="27FE7752" w14:textId="77777777" w:rsidR="0047663D" w:rsidRPr="0047663D" w:rsidRDefault="0047663D" w:rsidP="0047663D">
      <w:pPr>
        <w:ind w:left="284"/>
        <w:rPr>
          <w:rFonts w:ascii="Arial Narrow" w:hAnsi="Arial Narrow"/>
          <w:bCs/>
          <w:i/>
          <w:sz w:val="16"/>
          <w:szCs w:val="22"/>
          <w:lang w:val="es-MX" w:eastAsia="es-MX"/>
        </w:rPr>
      </w:pPr>
    </w:p>
    <w:p w14:paraId="68345A5B" w14:textId="77777777" w:rsidR="0047663D" w:rsidRPr="0047663D" w:rsidRDefault="0047663D" w:rsidP="0047663D">
      <w:pPr>
        <w:ind w:left="284"/>
        <w:rPr>
          <w:rFonts w:ascii="Arial Narrow" w:hAnsi="Arial Narrow"/>
          <w:bCs/>
          <w:i/>
          <w:sz w:val="16"/>
          <w:szCs w:val="22"/>
          <w:lang w:val="es-MX" w:eastAsia="es-MX"/>
        </w:rPr>
      </w:pPr>
      <w:r w:rsidRPr="0047663D">
        <w:rPr>
          <w:rFonts w:ascii="Arial Narrow" w:hAnsi="Arial Narrow"/>
          <w:b/>
          <w:i/>
          <w:sz w:val="16"/>
          <w:szCs w:val="22"/>
          <w:lang w:val="es-MX" w:eastAsia="es-MX"/>
        </w:rPr>
        <w:t>SEGUNDO. Se declara la invalidez del Decreto 245, por el que se reforman los incisos a), b), c) y d) de la fracción II del artículo 24 de la Ley de Aguas para los Municipios del Estado de Coahuila de Zaragoza</w:t>
      </w:r>
      <w:r w:rsidRPr="0047663D">
        <w:rPr>
          <w:rFonts w:ascii="Arial Narrow" w:hAnsi="Arial Narrow"/>
          <w:bCs/>
          <w:i/>
          <w:sz w:val="16"/>
          <w:szCs w:val="22"/>
          <w:lang w:val="es-MX" w:eastAsia="es-MX"/>
        </w:rPr>
        <w:t xml:space="preserve">, y la </w:t>
      </w:r>
      <w:r w:rsidRPr="0047663D">
        <w:rPr>
          <w:rFonts w:ascii="Arial Narrow" w:hAnsi="Arial Narrow"/>
          <w:b/>
          <w:i/>
          <w:sz w:val="16"/>
          <w:szCs w:val="22"/>
          <w:lang w:val="es-MX" w:eastAsia="es-MX"/>
        </w:rPr>
        <w:t>del Decreto 246</w:t>
      </w:r>
      <w:r w:rsidRPr="0047663D">
        <w:rPr>
          <w:rFonts w:ascii="Arial Narrow" w:hAnsi="Arial Narrow"/>
          <w:bCs/>
          <w:i/>
          <w:sz w:val="16"/>
          <w:szCs w:val="22"/>
          <w:lang w:val="es-MX" w:eastAsia="es-MX"/>
        </w:rPr>
        <w:t xml:space="preserve">, </w:t>
      </w:r>
      <w:r w:rsidRPr="0047663D">
        <w:rPr>
          <w:rFonts w:ascii="Arial Narrow" w:hAnsi="Arial Narrow"/>
          <w:b/>
          <w:i/>
          <w:sz w:val="16"/>
          <w:szCs w:val="22"/>
          <w:lang w:val="es-MX" w:eastAsia="es-MX"/>
        </w:rPr>
        <w:t>que reforma el primer párrafo del numeral 3 de la fracción I del Artículo Quinto y se adiciona un quinto, sexto, séptimo, octavo, noveno y décimo incisos al numeral 3 de la fracción I del Artículo Quinto del Decreto 299 por el cual se crea el Organismo Público Descentralizado Intermunicipal denominado “Sistema Intermunicipal de Aguas y Saneamiento de Múzquiz, San Juan de Sabinas, Sabinas y Progreso, Coahuila”,</w:t>
      </w:r>
      <w:r w:rsidRPr="0047663D">
        <w:rPr>
          <w:rFonts w:ascii="Arial Narrow" w:hAnsi="Arial Narrow"/>
          <w:bCs/>
          <w:i/>
          <w:sz w:val="16"/>
          <w:szCs w:val="22"/>
          <w:lang w:val="es-MX" w:eastAsia="es-MX"/>
        </w:rPr>
        <w:t xml:space="preserve"> publicados en el periódico oficial de dicha entidad federativa el veinticuatro de junio de dos mil veintidós, la cual surtirá sus efectos únicamente entre las partes, incluso a los Municipios de San Juan de Sabinas, Sabinas y Progreso, llamados como terceros interesados, a partir de la notificación de estos puntos resolutivos al Congreso del Estado de Coahuila de Zaragoza.</w:t>
      </w:r>
    </w:p>
    <w:p w14:paraId="3B7B3F88" w14:textId="77777777" w:rsidR="0047663D" w:rsidRPr="0047663D" w:rsidRDefault="0047663D" w:rsidP="0047663D">
      <w:pPr>
        <w:ind w:left="284"/>
        <w:rPr>
          <w:rFonts w:ascii="Arial Narrow" w:hAnsi="Arial Narrow"/>
          <w:bCs/>
          <w:i/>
          <w:sz w:val="16"/>
          <w:szCs w:val="22"/>
          <w:u w:val="single"/>
          <w:lang w:val="es-MX" w:eastAsia="es-MX"/>
        </w:rPr>
      </w:pPr>
    </w:p>
    <w:p w14:paraId="02412285" w14:textId="77777777" w:rsidR="0047663D" w:rsidRPr="0047663D" w:rsidRDefault="0047663D" w:rsidP="0047663D">
      <w:pPr>
        <w:ind w:left="284"/>
        <w:rPr>
          <w:rFonts w:ascii="Arial Narrow" w:hAnsi="Arial Narrow"/>
          <w:bCs/>
          <w:i/>
          <w:sz w:val="16"/>
          <w:szCs w:val="22"/>
          <w:lang w:val="es-MX" w:eastAsia="es-MX"/>
        </w:rPr>
      </w:pPr>
      <w:r w:rsidRPr="0047663D">
        <w:rPr>
          <w:rFonts w:ascii="Arial Narrow" w:hAnsi="Arial Narrow"/>
          <w:b/>
          <w:i/>
          <w:sz w:val="16"/>
          <w:szCs w:val="22"/>
          <w:lang w:val="es-MX" w:eastAsia="es-MX"/>
        </w:rPr>
        <w:t>TERCERO.</w:t>
      </w:r>
      <w:r w:rsidRPr="0047663D">
        <w:rPr>
          <w:rFonts w:ascii="Arial Narrow" w:hAnsi="Arial Narrow"/>
          <w:bCs/>
          <w:i/>
          <w:sz w:val="16"/>
          <w:szCs w:val="22"/>
          <w:lang w:val="es-MX" w:eastAsia="es-MX"/>
        </w:rPr>
        <w:t xml:space="preserve"> Publíquese esta resolución en el Diario Oficial de la Federación, en el Periódico del Estado de Coahuila de Zaragoza, así como en el Semanario Judicial de la Federación y su Gaceta.”</w:t>
      </w:r>
    </w:p>
    <w:p w14:paraId="17D60131" w14:textId="77777777" w:rsidR="0047663D" w:rsidRPr="0047663D" w:rsidRDefault="0047663D" w:rsidP="0047663D">
      <w:pPr>
        <w:ind w:left="284"/>
        <w:rPr>
          <w:rFonts w:ascii="Arial Narrow" w:hAnsi="Arial Narrow"/>
          <w:bCs/>
          <w:i/>
          <w:sz w:val="16"/>
          <w:szCs w:val="22"/>
          <w:lang w:val="es-MX" w:eastAsia="es-MX"/>
        </w:rPr>
      </w:pPr>
    </w:p>
    <w:p w14:paraId="07F8631D" w14:textId="77777777" w:rsidR="0047663D" w:rsidRPr="0047663D" w:rsidRDefault="0047663D" w:rsidP="0047663D">
      <w:pPr>
        <w:ind w:left="284"/>
        <w:rPr>
          <w:rFonts w:ascii="Arial Narrow" w:hAnsi="Arial Narrow"/>
          <w:bCs/>
          <w:i/>
          <w:sz w:val="16"/>
          <w:szCs w:val="22"/>
          <w:lang w:val="es-MX" w:eastAsia="es-MX"/>
        </w:rPr>
      </w:pPr>
      <w:r w:rsidRPr="0047663D">
        <w:rPr>
          <w:rFonts w:ascii="Arial Narrow" w:hAnsi="Arial Narrow"/>
          <w:bCs/>
          <w:i/>
          <w:sz w:val="16"/>
          <w:szCs w:val="22"/>
          <w:lang w:val="es-MX" w:eastAsia="es-MX"/>
        </w:rPr>
        <w:t>Cabe señalar que el Tribunal Pleno determinó que la declaratoria de invalidez surtirá sus efectos únicamente entre las partes a partir de la notificación de estos puntos resolutivos al Congreso del Estado de Coahuila de Zaragoza, por lo que le solicito que gire instrucciones para que, a la brevedad, se practique la citada notificación, inclusive, al titular del Poder Ejecutivo de dicha entidad federativa</w:t>
      </w:r>
    </w:p>
    <w:p w14:paraId="5EFEFD64" w14:textId="77777777" w:rsidR="0047663D" w:rsidRPr="0047663D" w:rsidRDefault="0047663D" w:rsidP="0047663D">
      <w:pPr>
        <w:ind w:left="284"/>
        <w:rPr>
          <w:rFonts w:ascii="Arial Narrow" w:hAnsi="Arial Narrow"/>
          <w:bCs/>
          <w:i/>
          <w:sz w:val="16"/>
          <w:szCs w:val="22"/>
          <w:lang w:val="es-MX" w:eastAsia="es-MX"/>
        </w:rPr>
      </w:pPr>
    </w:p>
    <w:p w14:paraId="774BC575" w14:textId="77777777" w:rsidR="0047663D" w:rsidRPr="0047663D" w:rsidRDefault="0047663D" w:rsidP="0047663D">
      <w:pPr>
        <w:ind w:left="284"/>
        <w:rPr>
          <w:rFonts w:ascii="Arial Narrow" w:hAnsi="Arial Narrow"/>
          <w:bCs/>
          <w:i/>
          <w:sz w:val="16"/>
          <w:szCs w:val="22"/>
          <w:lang w:val="es-MX" w:eastAsia="es-MX"/>
        </w:rPr>
      </w:pPr>
      <w:r w:rsidRPr="0047663D">
        <w:rPr>
          <w:rFonts w:ascii="Arial Narrow" w:hAnsi="Arial Narrow"/>
          <w:bCs/>
          <w:i/>
          <w:sz w:val="16"/>
          <w:szCs w:val="22"/>
          <w:lang w:val="es-MX"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30E31B6E" w14:textId="77777777" w:rsidR="0047663D" w:rsidRPr="0047663D" w:rsidRDefault="0047663D" w:rsidP="0047663D">
      <w:pPr>
        <w:ind w:left="284"/>
        <w:rPr>
          <w:rFonts w:ascii="Arial Narrow" w:hAnsi="Arial Narrow"/>
          <w:bCs/>
          <w:i/>
          <w:sz w:val="16"/>
          <w:szCs w:val="22"/>
          <w:lang w:val="es-MX" w:eastAsia="es-MX"/>
        </w:rPr>
      </w:pPr>
    </w:p>
    <w:p w14:paraId="13A0239B"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A t e n t a m e n t e</w:t>
      </w:r>
    </w:p>
    <w:p w14:paraId="0182A038" w14:textId="77777777" w:rsidR="0047663D" w:rsidRPr="0047663D" w:rsidRDefault="0047663D" w:rsidP="0047663D">
      <w:pPr>
        <w:ind w:left="284"/>
        <w:jc w:val="left"/>
        <w:rPr>
          <w:rFonts w:ascii="Arial Narrow" w:hAnsi="Arial Narrow"/>
          <w:bCs/>
          <w:i/>
          <w:sz w:val="16"/>
          <w:szCs w:val="22"/>
          <w:lang w:val="es-MX" w:eastAsia="es-MX"/>
        </w:rPr>
      </w:pPr>
    </w:p>
    <w:p w14:paraId="0B492C95"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Ciudad de México; 1º de febrero de 2024</w:t>
      </w:r>
    </w:p>
    <w:p w14:paraId="1140185D" w14:textId="77777777" w:rsidR="0047663D" w:rsidRPr="0047663D" w:rsidRDefault="0047663D" w:rsidP="0047663D">
      <w:pPr>
        <w:ind w:left="284"/>
        <w:jc w:val="left"/>
        <w:rPr>
          <w:rFonts w:ascii="Arial Narrow" w:hAnsi="Arial Narrow"/>
          <w:bCs/>
          <w:i/>
          <w:sz w:val="16"/>
          <w:szCs w:val="22"/>
          <w:lang w:val="es-MX" w:eastAsia="es-MX"/>
        </w:rPr>
      </w:pPr>
    </w:p>
    <w:p w14:paraId="62F36AA8"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LICENCIADO RAFAEL COELLO CETINA</w:t>
      </w:r>
    </w:p>
    <w:p w14:paraId="2F4FA070" w14:textId="77777777" w:rsidR="0047663D" w:rsidRPr="0047663D" w:rsidRDefault="0047663D" w:rsidP="0047663D">
      <w:pPr>
        <w:ind w:left="284"/>
        <w:jc w:val="left"/>
        <w:rPr>
          <w:rFonts w:ascii="Arial Narrow" w:hAnsi="Arial Narrow"/>
          <w:bCs/>
          <w:i/>
          <w:sz w:val="16"/>
          <w:szCs w:val="22"/>
          <w:lang w:val="es-MX" w:eastAsia="es-MX"/>
        </w:rPr>
      </w:pPr>
      <w:r w:rsidRPr="0047663D">
        <w:rPr>
          <w:rFonts w:ascii="Arial Narrow" w:hAnsi="Arial Narrow"/>
          <w:bCs/>
          <w:i/>
          <w:sz w:val="16"/>
          <w:szCs w:val="22"/>
          <w:lang w:val="es-MX" w:eastAsia="es-MX"/>
        </w:rPr>
        <w:t>(RÚBRICA)</w:t>
      </w:r>
    </w:p>
    <w:p w14:paraId="1CCAABFA" w14:textId="77777777" w:rsidR="0047663D" w:rsidRPr="0047663D" w:rsidRDefault="0047663D" w:rsidP="0047663D">
      <w:pPr>
        <w:jc w:val="left"/>
        <w:rPr>
          <w:rFonts w:ascii="Arial Narrow" w:hAnsi="Arial Narrow" w:cs="Arial"/>
          <w:sz w:val="22"/>
          <w:szCs w:val="22"/>
          <w:lang w:val="es-MX" w:eastAsia="es-MX"/>
        </w:rPr>
      </w:pPr>
    </w:p>
    <w:p w14:paraId="26344DA5" w14:textId="77777777" w:rsidR="0047663D" w:rsidRPr="0047663D" w:rsidRDefault="0047663D" w:rsidP="0047663D">
      <w:pPr>
        <w:jc w:val="left"/>
        <w:rPr>
          <w:rFonts w:ascii="Times New Roman" w:hAnsi="Times New Roman"/>
          <w:sz w:val="24"/>
          <w:szCs w:val="24"/>
          <w:lang w:val="es-MX" w:eastAsia="es-MX"/>
        </w:rPr>
      </w:pPr>
    </w:p>
    <w:p w14:paraId="5D60AAAE" w14:textId="77777777" w:rsidR="0047663D" w:rsidRPr="00965CAF" w:rsidRDefault="0047663D" w:rsidP="00F122F9">
      <w:pPr>
        <w:rPr>
          <w:rFonts w:ascii="Arial Narrow" w:hAnsi="Arial Narrow"/>
          <w:sz w:val="18"/>
          <w:lang w:val="es-MX" w:eastAsia="es-MX"/>
        </w:rPr>
      </w:pPr>
    </w:p>
    <w:sectPr w:rsidR="0047663D" w:rsidRPr="00965CAF" w:rsidSect="00601803">
      <w:footerReference w:type="default" r:id="rId7"/>
      <w:type w:val="continuous"/>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E78A2" w14:textId="77777777" w:rsidR="00623CD1" w:rsidRDefault="00623CD1" w:rsidP="00C96CE7">
      <w:r>
        <w:separator/>
      </w:r>
    </w:p>
  </w:endnote>
  <w:endnote w:type="continuationSeparator" w:id="0">
    <w:p w14:paraId="561B3533" w14:textId="77777777" w:rsidR="00623CD1" w:rsidRDefault="00623CD1" w:rsidP="00C9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D86C3" w14:textId="77777777" w:rsidR="002F3CC4" w:rsidRPr="00C96CE7" w:rsidRDefault="002F3CC4">
    <w:pPr>
      <w:pStyle w:val="Piedepgina"/>
      <w:jc w:val="right"/>
      <w:rPr>
        <w:rFonts w:ascii="Arial Narrow" w:hAnsi="Arial Narrow"/>
        <w:sz w:val="16"/>
        <w:u w:val="single"/>
      </w:rPr>
    </w:pPr>
    <w:r w:rsidRPr="00C96CE7">
      <w:rPr>
        <w:rFonts w:ascii="Arial Narrow" w:hAnsi="Arial Narrow"/>
        <w:sz w:val="16"/>
        <w:u w:val="single"/>
      </w:rPr>
      <w:fldChar w:fldCharType="begin"/>
    </w:r>
    <w:r w:rsidRPr="00C96CE7">
      <w:rPr>
        <w:rFonts w:ascii="Arial Narrow" w:hAnsi="Arial Narrow"/>
        <w:sz w:val="16"/>
        <w:u w:val="single"/>
      </w:rPr>
      <w:instrText xml:space="preserve"> PAGE   \* MERGEFORMAT </w:instrText>
    </w:r>
    <w:r w:rsidRPr="00C96CE7">
      <w:rPr>
        <w:rFonts w:ascii="Arial Narrow" w:hAnsi="Arial Narrow"/>
        <w:sz w:val="16"/>
        <w:u w:val="single"/>
      </w:rPr>
      <w:fldChar w:fldCharType="separate"/>
    </w:r>
    <w:r w:rsidR="002F54E1">
      <w:rPr>
        <w:rFonts w:ascii="Arial Narrow" w:hAnsi="Arial Narrow"/>
        <w:noProof/>
        <w:sz w:val="16"/>
        <w:u w:val="single"/>
      </w:rPr>
      <w:t>1</w:t>
    </w:r>
    <w:r w:rsidRPr="00C96CE7">
      <w:rPr>
        <w:rFonts w:ascii="Arial Narrow" w:hAnsi="Arial Narrow"/>
        <w:sz w:val="16"/>
        <w:u w:val="single"/>
      </w:rPr>
      <w:fldChar w:fldCharType="end"/>
    </w:r>
  </w:p>
  <w:p w14:paraId="0487ABB4" w14:textId="77777777" w:rsidR="002F3CC4" w:rsidRDefault="002F3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A2FE8" w14:textId="77777777" w:rsidR="00623CD1" w:rsidRDefault="00623CD1" w:rsidP="00C96CE7">
      <w:r>
        <w:separator/>
      </w:r>
    </w:p>
  </w:footnote>
  <w:footnote w:type="continuationSeparator" w:id="0">
    <w:p w14:paraId="03A14FE4" w14:textId="77777777" w:rsidR="00623CD1" w:rsidRDefault="00623CD1" w:rsidP="00C96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B3B7F4"/>
    <w:multiLevelType w:val="hybridMultilevel"/>
    <w:tmpl w:val="7C1B2BF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897F3F3"/>
    <w:multiLevelType w:val="hybridMultilevel"/>
    <w:tmpl w:val="15ED866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545D288"/>
    <w:multiLevelType w:val="hybridMultilevel"/>
    <w:tmpl w:val="6B734E04"/>
    <w:lvl w:ilvl="0" w:tplc="FFFFFFFF">
      <w:start w:val="1"/>
      <w:numFmt w:val="bullet"/>
      <w:pStyle w:val="Listaconvietas"/>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89"/>
    <w:multiLevelType w:val="singleLevel"/>
    <w:tmpl w:val="2A6E3BD6"/>
    <w:lvl w:ilvl="0">
      <w:start w:val="1"/>
      <w:numFmt w:val="bullet"/>
      <w:lvlText w:val=""/>
      <w:lvlJc w:val="left"/>
      <w:pPr>
        <w:tabs>
          <w:tab w:val="num" w:pos="360"/>
        </w:tabs>
        <w:ind w:left="360" w:hanging="360"/>
      </w:pPr>
      <w:rPr>
        <w:rFonts w:ascii="Symbol" w:hAnsi="Symbol" w:hint="default"/>
      </w:rPr>
    </w:lvl>
  </w:abstractNum>
  <w:num w:numId="1" w16cid:durableId="1214120998">
    <w:abstractNumId w:val="3"/>
  </w:num>
  <w:num w:numId="2" w16cid:durableId="1144353809">
    <w:abstractNumId w:val="3"/>
  </w:num>
  <w:num w:numId="3" w16cid:durableId="1650792458">
    <w:abstractNumId w:val="1"/>
  </w:num>
  <w:num w:numId="4" w16cid:durableId="643118092">
    <w:abstractNumId w:val="0"/>
  </w:num>
  <w:num w:numId="5" w16cid:durableId="2049328247">
    <w:abstractNumId w:val="2"/>
  </w:num>
  <w:num w:numId="6" w16cid:durableId="672030376">
    <w:abstractNumId w:val="3"/>
  </w:num>
  <w:num w:numId="7" w16cid:durableId="1124805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EB"/>
    <w:rsid w:val="0001100E"/>
    <w:rsid w:val="00083BE4"/>
    <w:rsid w:val="00091AE7"/>
    <w:rsid w:val="000D141B"/>
    <w:rsid w:val="0010421B"/>
    <w:rsid w:val="00185BCA"/>
    <w:rsid w:val="00191028"/>
    <w:rsid w:val="001B6DD0"/>
    <w:rsid w:val="001E251D"/>
    <w:rsid w:val="002155B3"/>
    <w:rsid w:val="00245FAC"/>
    <w:rsid w:val="0026013F"/>
    <w:rsid w:val="002621F1"/>
    <w:rsid w:val="00262239"/>
    <w:rsid w:val="00272607"/>
    <w:rsid w:val="002C5921"/>
    <w:rsid w:val="002D1B02"/>
    <w:rsid w:val="002D7DB6"/>
    <w:rsid w:val="002F3CC4"/>
    <w:rsid w:val="002F54E1"/>
    <w:rsid w:val="002F7543"/>
    <w:rsid w:val="00312B15"/>
    <w:rsid w:val="00341DE8"/>
    <w:rsid w:val="003B15AD"/>
    <w:rsid w:val="003C5C12"/>
    <w:rsid w:val="003E3772"/>
    <w:rsid w:val="003F6981"/>
    <w:rsid w:val="004072E5"/>
    <w:rsid w:val="00437645"/>
    <w:rsid w:val="00461D2F"/>
    <w:rsid w:val="00473B01"/>
    <w:rsid w:val="0047663D"/>
    <w:rsid w:val="0047694E"/>
    <w:rsid w:val="00476DEA"/>
    <w:rsid w:val="004F5750"/>
    <w:rsid w:val="00512960"/>
    <w:rsid w:val="00554F79"/>
    <w:rsid w:val="00562F4C"/>
    <w:rsid w:val="0059035F"/>
    <w:rsid w:val="005C1767"/>
    <w:rsid w:val="005E2088"/>
    <w:rsid w:val="005E4CFF"/>
    <w:rsid w:val="00601803"/>
    <w:rsid w:val="00623CD1"/>
    <w:rsid w:val="00637B8D"/>
    <w:rsid w:val="00643E44"/>
    <w:rsid w:val="00694288"/>
    <w:rsid w:val="006E38F6"/>
    <w:rsid w:val="00731FDA"/>
    <w:rsid w:val="007576D4"/>
    <w:rsid w:val="00766B72"/>
    <w:rsid w:val="00767FA8"/>
    <w:rsid w:val="007A1962"/>
    <w:rsid w:val="007D28A2"/>
    <w:rsid w:val="007D621E"/>
    <w:rsid w:val="007E7A70"/>
    <w:rsid w:val="00814B86"/>
    <w:rsid w:val="008626B8"/>
    <w:rsid w:val="00872D89"/>
    <w:rsid w:val="00875E9B"/>
    <w:rsid w:val="008F0B7A"/>
    <w:rsid w:val="009061B9"/>
    <w:rsid w:val="009213CE"/>
    <w:rsid w:val="00951CC4"/>
    <w:rsid w:val="009608D3"/>
    <w:rsid w:val="009650CE"/>
    <w:rsid w:val="00965CAF"/>
    <w:rsid w:val="00996628"/>
    <w:rsid w:val="009C3FCD"/>
    <w:rsid w:val="009D6DDE"/>
    <w:rsid w:val="009E6A11"/>
    <w:rsid w:val="009E6A22"/>
    <w:rsid w:val="009E7B8C"/>
    <w:rsid w:val="00A14EEB"/>
    <w:rsid w:val="00A25F91"/>
    <w:rsid w:val="00A262DD"/>
    <w:rsid w:val="00A30252"/>
    <w:rsid w:val="00A41FAA"/>
    <w:rsid w:val="00A461C6"/>
    <w:rsid w:val="00A52A69"/>
    <w:rsid w:val="00A80E22"/>
    <w:rsid w:val="00AA528D"/>
    <w:rsid w:val="00AA5B8D"/>
    <w:rsid w:val="00AC30CD"/>
    <w:rsid w:val="00B0592F"/>
    <w:rsid w:val="00B2730C"/>
    <w:rsid w:val="00B30A38"/>
    <w:rsid w:val="00B330BE"/>
    <w:rsid w:val="00B4174A"/>
    <w:rsid w:val="00B60DC3"/>
    <w:rsid w:val="00BE3E75"/>
    <w:rsid w:val="00C17154"/>
    <w:rsid w:val="00C53BFC"/>
    <w:rsid w:val="00C60A9D"/>
    <w:rsid w:val="00C9133D"/>
    <w:rsid w:val="00C96CE7"/>
    <w:rsid w:val="00C97A30"/>
    <w:rsid w:val="00CA3AA2"/>
    <w:rsid w:val="00CA7398"/>
    <w:rsid w:val="00CF08D4"/>
    <w:rsid w:val="00CF291C"/>
    <w:rsid w:val="00D272E5"/>
    <w:rsid w:val="00D770B6"/>
    <w:rsid w:val="00D8280A"/>
    <w:rsid w:val="00DA4CC8"/>
    <w:rsid w:val="00DB5508"/>
    <w:rsid w:val="00DC53B0"/>
    <w:rsid w:val="00E1135C"/>
    <w:rsid w:val="00E51633"/>
    <w:rsid w:val="00E64993"/>
    <w:rsid w:val="00E75A28"/>
    <w:rsid w:val="00E761E2"/>
    <w:rsid w:val="00EF011D"/>
    <w:rsid w:val="00F122F9"/>
    <w:rsid w:val="00F12CAA"/>
    <w:rsid w:val="00F33601"/>
    <w:rsid w:val="00F93E30"/>
    <w:rsid w:val="00F951EE"/>
    <w:rsid w:val="00F971E7"/>
    <w:rsid w:val="00FA1340"/>
    <w:rsid w:val="00FA428A"/>
    <w:rsid w:val="00FB3DCD"/>
    <w:rsid w:val="00FE17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830F6E"/>
  <w15:chartTrackingRefBased/>
  <w15:docId w15:val="{698D72C8-08CF-44A8-8585-DB77E908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03"/>
    <w:pPr>
      <w:jc w:val="both"/>
    </w:pPr>
    <w:rPr>
      <w:rFonts w:ascii="Arial" w:hAnsi="Arial"/>
      <w:lang w:val="es-ES_tradnl" w:eastAsia="es-ES"/>
    </w:rPr>
  </w:style>
  <w:style w:type="paragraph" w:styleId="Ttulo1">
    <w:name w:val="heading 1"/>
    <w:basedOn w:val="Normal"/>
    <w:next w:val="Normal"/>
    <w:link w:val="Ttulo1Car"/>
    <w:uiPriority w:val="9"/>
    <w:qFormat/>
    <w:rsid w:val="00601803"/>
    <w:pPr>
      <w:keepNext/>
      <w:outlineLvl w:val="0"/>
    </w:pPr>
    <w:rPr>
      <w:b/>
      <w:sz w:val="22"/>
    </w:rPr>
  </w:style>
  <w:style w:type="paragraph" w:styleId="Ttulo2">
    <w:name w:val="heading 2"/>
    <w:basedOn w:val="Normal"/>
    <w:next w:val="Normal"/>
    <w:link w:val="Ttulo2Car"/>
    <w:uiPriority w:val="9"/>
    <w:qFormat/>
    <w:rsid w:val="00601803"/>
    <w:pPr>
      <w:keepNext/>
      <w:tabs>
        <w:tab w:val="left" w:pos="0"/>
      </w:tabs>
      <w:jc w:val="center"/>
      <w:outlineLvl w:val="1"/>
    </w:pPr>
    <w:rPr>
      <w:b/>
    </w:rPr>
  </w:style>
  <w:style w:type="paragraph" w:styleId="Ttulo3">
    <w:name w:val="heading 3"/>
    <w:basedOn w:val="Normal"/>
    <w:next w:val="Normal"/>
    <w:link w:val="Ttulo3Car"/>
    <w:uiPriority w:val="9"/>
    <w:qFormat/>
    <w:rsid w:val="00601803"/>
    <w:pPr>
      <w:keepNext/>
      <w:spacing w:line="360" w:lineRule="auto"/>
      <w:outlineLvl w:val="2"/>
    </w:pPr>
    <w:rPr>
      <w:b/>
      <w:sz w:val="36"/>
    </w:rPr>
  </w:style>
  <w:style w:type="paragraph" w:styleId="Ttulo4">
    <w:name w:val="heading 4"/>
    <w:basedOn w:val="Normal"/>
    <w:next w:val="Normal"/>
    <w:link w:val="Ttulo4Car"/>
    <w:uiPriority w:val="9"/>
    <w:qFormat/>
    <w:rsid w:val="00601803"/>
    <w:pPr>
      <w:keepNext/>
      <w:spacing w:line="360" w:lineRule="auto"/>
      <w:outlineLvl w:val="3"/>
    </w:pPr>
    <w:rPr>
      <w:b/>
      <w:sz w:val="36"/>
    </w:rPr>
  </w:style>
  <w:style w:type="paragraph" w:styleId="Ttulo5">
    <w:name w:val="heading 5"/>
    <w:basedOn w:val="Normal"/>
    <w:next w:val="Normal"/>
    <w:link w:val="Ttulo5Car"/>
    <w:uiPriority w:val="9"/>
    <w:qFormat/>
    <w:rsid w:val="00601803"/>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601803"/>
    <w:pPr>
      <w:keepNext/>
      <w:spacing w:line="360" w:lineRule="auto"/>
      <w:outlineLvl w:val="5"/>
    </w:pPr>
    <w:rPr>
      <w:b/>
      <w:sz w:val="36"/>
    </w:rPr>
  </w:style>
  <w:style w:type="paragraph" w:styleId="Ttulo7">
    <w:name w:val="heading 7"/>
    <w:basedOn w:val="Normal"/>
    <w:next w:val="Normal"/>
    <w:link w:val="Ttulo7Car"/>
    <w:uiPriority w:val="9"/>
    <w:qFormat/>
    <w:rsid w:val="00601803"/>
    <w:pPr>
      <w:keepNext/>
      <w:spacing w:line="360" w:lineRule="auto"/>
      <w:outlineLvl w:val="6"/>
    </w:pPr>
    <w:rPr>
      <w:b/>
      <w:sz w:val="36"/>
    </w:rPr>
  </w:style>
  <w:style w:type="paragraph" w:styleId="Ttulo8">
    <w:name w:val="heading 8"/>
    <w:basedOn w:val="Normal"/>
    <w:next w:val="Normal"/>
    <w:link w:val="Ttulo8Car"/>
    <w:uiPriority w:val="9"/>
    <w:qFormat/>
    <w:rsid w:val="00601803"/>
    <w:pPr>
      <w:keepNext/>
      <w:tabs>
        <w:tab w:val="left" w:pos="6237"/>
      </w:tabs>
      <w:spacing w:line="360" w:lineRule="auto"/>
      <w:outlineLvl w:val="7"/>
    </w:pPr>
    <w:rPr>
      <w:b/>
      <w:sz w:val="36"/>
    </w:rPr>
  </w:style>
  <w:style w:type="paragraph" w:styleId="Ttulo9">
    <w:name w:val="heading 9"/>
    <w:basedOn w:val="Normal"/>
    <w:next w:val="Normal"/>
    <w:link w:val="Ttulo9Car"/>
    <w:uiPriority w:val="9"/>
    <w:qFormat/>
    <w:rsid w:val="0060180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601803"/>
    <w:rPr>
      <w:rFonts w:ascii="Arial" w:hAnsi="Arial" w:cs="Times New Roman"/>
      <w:b/>
      <w:sz w:val="20"/>
      <w:szCs w:val="20"/>
      <w:lang w:val="es-ES_tradnl" w:eastAsia="x-none"/>
    </w:rPr>
  </w:style>
  <w:style w:type="character" w:customStyle="1" w:styleId="Ttulo2Car">
    <w:name w:val="Título 2 Car"/>
    <w:link w:val="Ttulo2"/>
    <w:uiPriority w:val="9"/>
    <w:locked/>
    <w:rsid w:val="00601803"/>
    <w:rPr>
      <w:rFonts w:ascii="Arial" w:hAnsi="Arial" w:cs="Times New Roman"/>
      <w:b/>
      <w:sz w:val="20"/>
      <w:szCs w:val="20"/>
      <w:lang w:val="es-ES_tradnl" w:eastAsia="x-none"/>
    </w:rPr>
  </w:style>
  <w:style w:type="character" w:customStyle="1" w:styleId="Ttulo3Car">
    <w:name w:val="Título 3 Car"/>
    <w:link w:val="Ttulo3"/>
    <w:uiPriority w:val="9"/>
    <w:locked/>
    <w:rsid w:val="00601803"/>
    <w:rPr>
      <w:rFonts w:ascii="Arial" w:hAnsi="Arial" w:cs="Times New Roman"/>
      <w:b/>
      <w:sz w:val="20"/>
      <w:szCs w:val="20"/>
      <w:lang w:val="es-ES_tradnl" w:eastAsia="x-none"/>
    </w:rPr>
  </w:style>
  <w:style w:type="character" w:customStyle="1" w:styleId="Ttulo4Car">
    <w:name w:val="Título 4 Car"/>
    <w:link w:val="Ttulo4"/>
    <w:uiPriority w:val="9"/>
    <w:locked/>
    <w:rsid w:val="00601803"/>
    <w:rPr>
      <w:rFonts w:ascii="Arial" w:hAnsi="Arial" w:cs="Times New Roman"/>
      <w:b/>
      <w:sz w:val="20"/>
      <w:szCs w:val="20"/>
      <w:lang w:val="es-ES_tradnl" w:eastAsia="x-none"/>
    </w:rPr>
  </w:style>
  <w:style w:type="character" w:customStyle="1" w:styleId="Ttulo5Car">
    <w:name w:val="Título 5 Car"/>
    <w:link w:val="Ttulo5"/>
    <w:uiPriority w:val="9"/>
    <w:locked/>
    <w:rsid w:val="00601803"/>
    <w:rPr>
      <w:rFonts w:ascii="Arial" w:hAnsi="Arial" w:cs="Times New Roman"/>
      <w:b/>
      <w:sz w:val="20"/>
      <w:szCs w:val="20"/>
      <w:shd w:val="clear" w:color="FF00FF" w:fill="auto"/>
      <w:lang w:val="es-ES_tradnl" w:eastAsia="x-none"/>
    </w:rPr>
  </w:style>
  <w:style w:type="character" w:customStyle="1" w:styleId="Ttulo6Car">
    <w:name w:val="Título 6 Car"/>
    <w:link w:val="Ttulo6"/>
    <w:uiPriority w:val="9"/>
    <w:locked/>
    <w:rsid w:val="00601803"/>
    <w:rPr>
      <w:rFonts w:ascii="Arial" w:hAnsi="Arial" w:cs="Times New Roman"/>
      <w:b/>
      <w:sz w:val="20"/>
      <w:szCs w:val="20"/>
      <w:lang w:val="es-ES_tradnl" w:eastAsia="x-none"/>
    </w:rPr>
  </w:style>
  <w:style w:type="character" w:customStyle="1" w:styleId="Ttulo7Car">
    <w:name w:val="Título 7 Car"/>
    <w:link w:val="Ttulo7"/>
    <w:uiPriority w:val="9"/>
    <w:locked/>
    <w:rsid w:val="00601803"/>
    <w:rPr>
      <w:rFonts w:ascii="Arial" w:hAnsi="Arial" w:cs="Times New Roman"/>
      <w:b/>
      <w:sz w:val="20"/>
      <w:szCs w:val="20"/>
      <w:lang w:val="es-ES_tradnl" w:eastAsia="x-none"/>
    </w:rPr>
  </w:style>
  <w:style w:type="character" w:customStyle="1" w:styleId="Ttulo8Car">
    <w:name w:val="Título 8 Car"/>
    <w:link w:val="Ttulo8"/>
    <w:uiPriority w:val="9"/>
    <w:locked/>
    <w:rsid w:val="00601803"/>
    <w:rPr>
      <w:rFonts w:ascii="Arial" w:hAnsi="Arial" w:cs="Times New Roman"/>
      <w:b/>
      <w:sz w:val="20"/>
      <w:szCs w:val="20"/>
      <w:lang w:val="es-ES_tradnl" w:eastAsia="x-none"/>
    </w:rPr>
  </w:style>
  <w:style w:type="character" w:customStyle="1" w:styleId="Ttulo9Car">
    <w:name w:val="Título 9 Car"/>
    <w:link w:val="Ttulo9"/>
    <w:uiPriority w:val="9"/>
    <w:locked/>
    <w:rsid w:val="00601803"/>
    <w:rPr>
      <w:rFonts w:ascii="Arial" w:hAnsi="Arial" w:cs="Times New Roman"/>
      <w:b/>
      <w:sz w:val="20"/>
      <w:szCs w:val="20"/>
      <w:lang w:val="es-ES_tradnl" w:eastAsia="x-none"/>
    </w:rPr>
  </w:style>
  <w:style w:type="paragraph" w:styleId="Encabezado">
    <w:name w:val="header"/>
    <w:basedOn w:val="Normal"/>
    <w:link w:val="EncabezadoCar"/>
    <w:uiPriority w:val="99"/>
    <w:rsid w:val="00601803"/>
    <w:pPr>
      <w:tabs>
        <w:tab w:val="center" w:pos="4419"/>
        <w:tab w:val="right" w:pos="8838"/>
      </w:tabs>
    </w:pPr>
  </w:style>
  <w:style w:type="character" w:customStyle="1" w:styleId="EncabezadoCar">
    <w:name w:val="Encabezado Car"/>
    <w:link w:val="Encabezado"/>
    <w:uiPriority w:val="99"/>
    <w:locked/>
    <w:rsid w:val="00601803"/>
    <w:rPr>
      <w:rFonts w:ascii="Arial" w:hAnsi="Arial" w:cs="Times New Roman"/>
      <w:sz w:val="20"/>
      <w:szCs w:val="20"/>
      <w:lang w:val="es-ES_tradnl" w:eastAsia="x-none"/>
    </w:rPr>
  </w:style>
  <w:style w:type="paragraph" w:styleId="Listaconvietas">
    <w:name w:val="List Bullet"/>
    <w:basedOn w:val="Normal"/>
    <w:autoRedefine/>
    <w:uiPriority w:val="99"/>
    <w:rsid w:val="00601803"/>
    <w:pPr>
      <w:numPr>
        <w:numId w:val="5"/>
      </w:numPr>
      <w:ind w:left="360" w:hanging="360"/>
    </w:pPr>
    <w:rPr>
      <w:lang w:val="es-ES"/>
    </w:rPr>
  </w:style>
  <w:style w:type="character" w:styleId="Nmerodepgina">
    <w:name w:val="page number"/>
    <w:uiPriority w:val="99"/>
    <w:rsid w:val="00601803"/>
    <w:rPr>
      <w:rFonts w:cs="Times New Roman"/>
    </w:rPr>
  </w:style>
  <w:style w:type="paragraph" w:styleId="Piedepgina">
    <w:name w:val="footer"/>
    <w:basedOn w:val="Normal"/>
    <w:link w:val="PiedepginaCar"/>
    <w:uiPriority w:val="99"/>
    <w:rsid w:val="00601803"/>
    <w:pPr>
      <w:tabs>
        <w:tab w:val="center" w:pos="4419"/>
        <w:tab w:val="right" w:pos="8838"/>
      </w:tabs>
    </w:pPr>
  </w:style>
  <w:style w:type="character" w:customStyle="1" w:styleId="PiedepginaCar">
    <w:name w:val="Pie de página Car"/>
    <w:link w:val="Piedepgina"/>
    <w:uiPriority w:val="99"/>
    <w:locked/>
    <w:rsid w:val="00601803"/>
    <w:rPr>
      <w:rFonts w:ascii="Arial" w:hAnsi="Arial" w:cs="Times New Roman"/>
      <w:sz w:val="20"/>
      <w:szCs w:val="20"/>
      <w:lang w:val="es-ES_tradnl" w:eastAsia="x-none"/>
    </w:rPr>
  </w:style>
  <w:style w:type="paragraph" w:styleId="Sangra2detindependiente">
    <w:name w:val="Body Text Indent 2"/>
    <w:basedOn w:val="Normal"/>
    <w:link w:val="Sangra2detindependienteCar"/>
    <w:uiPriority w:val="99"/>
    <w:rsid w:val="00601803"/>
    <w:pPr>
      <w:ind w:firstLine="1620"/>
    </w:pPr>
    <w:rPr>
      <w:rFonts w:cs="Arial"/>
      <w:szCs w:val="28"/>
    </w:rPr>
  </w:style>
  <w:style w:type="character" w:customStyle="1" w:styleId="Sangra2detindependienteCar">
    <w:name w:val="Sangría 2 de t. independiente Car"/>
    <w:link w:val="Sangra2detindependiente"/>
    <w:uiPriority w:val="99"/>
    <w:locked/>
    <w:rsid w:val="00601803"/>
    <w:rPr>
      <w:rFonts w:ascii="Arial" w:hAnsi="Arial" w:cs="Arial"/>
      <w:sz w:val="28"/>
      <w:szCs w:val="28"/>
      <w:lang w:val="es-ES_tradnl" w:eastAsia="x-none"/>
    </w:rPr>
  </w:style>
  <w:style w:type="paragraph" w:styleId="Sangra3detindependiente">
    <w:name w:val="Body Text Indent 3"/>
    <w:basedOn w:val="Normal"/>
    <w:link w:val="Sangra3detindependienteCar"/>
    <w:uiPriority w:val="99"/>
    <w:rsid w:val="00601803"/>
    <w:pPr>
      <w:ind w:firstLine="2160"/>
    </w:pPr>
    <w:rPr>
      <w:sz w:val="28"/>
    </w:rPr>
  </w:style>
  <w:style w:type="character" w:customStyle="1" w:styleId="Sangra3detindependienteCar">
    <w:name w:val="Sangría 3 de t. independiente Car"/>
    <w:link w:val="Sangra3detindependiente"/>
    <w:uiPriority w:val="99"/>
    <w:locked/>
    <w:rsid w:val="00601803"/>
    <w:rPr>
      <w:rFonts w:ascii="Arial" w:hAnsi="Arial" w:cs="Times New Roman"/>
      <w:sz w:val="20"/>
      <w:szCs w:val="20"/>
      <w:lang w:val="es-ES_tradnl" w:eastAsia="x-none"/>
    </w:rPr>
  </w:style>
  <w:style w:type="paragraph" w:styleId="Sangradetextonormal">
    <w:name w:val="Body Text Indent"/>
    <w:basedOn w:val="Normal"/>
    <w:link w:val="SangradetextonormalCar"/>
    <w:uiPriority w:val="99"/>
    <w:rsid w:val="00601803"/>
    <w:pPr>
      <w:spacing w:after="120"/>
      <w:ind w:left="283"/>
    </w:pPr>
  </w:style>
  <w:style w:type="character" w:customStyle="1" w:styleId="SangradetextonormalCar">
    <w:name w:val="Sangría de texto normal Car"/>
    <w:link w:val="Sangradetextonormal"/>
    <w:uiPriority w:val="99"/>
    <w:locked/>
    <w:rsid w:val="00601803"/>
    <w:rPr>
      <w:rFonts w:ascii="Arial" w:hAnsi="Arial" w:cs="Times New Roman"/>
      <w:sz w:val="20"/>
      <w:szCs w:val="20"/>
      <w:lang w:val="es-ES_tradnl" w:eastAsia="x-none"/>
    </w:rPr>
  </w:style>
  <w:style w:type="paragraph" w:styleId="Textoindependiente">
    <w:name w:val="Body Text"/>
    <w:basedOn w:val="Normal"/>
    <w:link w:val="TextoindependienteCar"/>
    <w:uiPriority w:val="99"/>
    <w:rsid w:val="00601803"/>
    <w:rPr>
      <w:sz w:val="24"/>
    </w:rPr>
  </w:style>
  <w:style w:type="character" w:customStyle="1" w:styleId="TextoindependienteCar">
    <w:name w:val="Texto independiente Car"/>
    <w:link w:val="Textoindependiente"/>
    <w:uiPriority w:val="99"/>
    <w:locked/>
    <w:rsid w:val="00601803"/>
    <w:rPr>
      <w:rFonts w:ascii="Arial" w:hAnsi="Arial" w:cs="Times New Roman"/>
      <w:sz w:val="20"/>
      <w:szCs w:val="20"/>
      <w:lang w:val="es-ES_tradnl" w:eastAsia="x-none"/>
    </w:rPr>
  </w:style>
  <w:style w:type="paragraph" w:styleId="Textoindependiente2">
    <w:name w:val="Body Text 2"/>
    <w:basedOn w:val="Normal"/>
    <w:link w:val="Textoindependiente2Car"/>
    <w:uiPriority w:val="99"/>
    <w:rsid w:val="00601803"/>
    <w:rPr>
      <w:sz w:val="24"/>
    </w:rPr>
  </w:style>
  <w:style w:type="character" w:customStyle="1" w:styleId="Textoindependiente2Car">
    <w:name w:val="Texto independiente 2 Car"/>
    <w:link w:val="Textoindependiente2"/>
    <w:uiPriority w:val="99"/>
    <w:locked/>
    <w:rsid w:val="00601803"/>
    <w:rPr>
      <w:rFonts w:ascii="Arial" w:hAnsi="Arial" w:cs="Times New Roman"/>
      <w:sz w:val="20"/>
      <w:szCs w:val="20"/>
      <w:lang w:val="es-ES_tradnl" w:eastAsia="x-none"/>
    </w:rPr>
  </w:style>
  <w:style w:type="paragraph" w:styleId="Textoindependiente3">
    <w:name w:val="Body Text 3"/>
    <w:basedOn w:val="Normal"/>
    <w:link w:val="Textoindependiente3Car"/>
    <w:uiPriority w:val="99"/>
    <w:rsid w:val="00601803"/>
    <w:pPr>
      <w:jc w:val="center"/>
    </w:pPr>
    <w:rPr>
      <w:b/>
      <w:bCs/>
    </w:rPr>
  </w:style>
  <w:style w:type="character" w:customStyle="1" w:styleId="Textoindependiente3Car">
    <w:name w:val="Texto independiente 3 Car"/>
    <w:link w:val="Textoindependiente3"/>
    <w:uiPriority w:val="99"/>
    <w:locked/>
    <w:rsid w:val="00601803"/>
    <w:rPr>
      <w:rFonts w:ascii="Arial" w:hAnsi="Arial" w:cs="Times New Roman"/>
      <w:b/>
      <w:bCs/>
      <w:sz w:val="20"/>
      <w:szCs w:val="20"/>
      <w:lang w:val="es-ES_tradnl" w:eastAsia="x-none"/>
    </w:rPr>
  </w:style>
  <w:style w:type="paragraph" w:styleId="Ttulo">
    <w:name w:val="Title"/>
    <w:basedOn w:val="Normal"/>
    <w:link w:val="TtuloCar"/>
    <w:uiPriority w:val="10"/>
    <w:qFormat/>
    <w:rsid w:val="00601803"/>
    <w:pPr>
      <w:jc w:val="center"/>
    </w:pPr>
    <w:rPr>
      <w:b/>
      <w:sz w:val="24"/>
    </w:rPr>
  </w:style>
  <w:style w:type="character" w:customStyle="1" w:styleId="TtuloCar">
    <w:name w:val="Título Car"/>
    <w:link w:val="Ttulo"/>
    <w:uiPriority w:val="10"/>
    <w:locked/>
    <w:rsid w:val="00601803"/>
    <w:rPr>
      <w:rFonts w:ascii="Arial" w:hAnsi="Arial" w:cs="Times New Roman"/>
      <w:b/>
      <w:sz w:val="20"/>
      <w:szCs w:val="20"/>
      <w:lang w:val="es-ES_tradnl" w:eastAsia="x-none"/>
    </w:rPr>
  </w:style>
  <w:style w:type="table" w:styleId="Tablaconcuadrcula">
    <w:name w:val="Table Grid"/>
    <w:basedOn w:val="Tablanormal"/>
    <w:uiPriority w:val="59"/>
    <w:rsid w:val="00FB3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F951EE"/>
    <w:rPr>
      <w:rFonts w:ascii="Consolas" w:hAnsi="Consolas"/>
      <w:sz w:val="21"/>
      <w:szCs w:val="21"/>
      <w:lang w:val="es-MX"/>
    </w:rPr>
  </w:style>
  <w:style w:type="character" w:customStyle="1" w:styleId="TextosinformatoCar">
    <w:name w:val="Texto sin formato Car"/>
    <w:link w:val="Textosinformato"/>
    <w:uiPriority w:val="99"/>
    <w:rsid w:val="00F951EE"/>
    <w:rPr>
      <w:rFonts w:ascii="Consolas" w:hAnsi="Consolas"/>
      <w:sz w:val="21"/>
      <w:szCs w:val="21"/>
      <w:lang w:eastAsia="es-ES"/>
    </w:rPr>
  </w:style>
  <w:style w:type="paragraph" w:customStyle="1" w:styleId="Default">
    <w:name w:val="Default"/>
    <w:rsid w:val="007D28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15963</Words>
  <Characters>87798</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Ley de Aguas para los Municipios del Estado de Coahuila de Zaragoza</vt:lpstr>
    </vt:vector>
  </TitlesOfParts>
  <Company/>
  <LinksUpToDate>false</LinksUpToDate>
  <CharactersWithSpaces>103554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Aguas para los Municipios del Estado de Coahuila de Zaragoza</dc:title>
  <dc:subject/>
  <dc:creator>Congreso del Estado de Coahuila</dc:creator>
  <cp:keywords>Juan Lumbreras Teniente</cp:keywords>
  <cp:lastModifiedBy>Congreso</cp:lastModifiedBy>
  <cp:revision>2</cp:revision>
  <dcterms:created xsi:type="dcterms:W3CDTF">2024-03-06T19:57:00Z</dcterms:created>
  <dcterms:modified xsi:type="dcterms:W3CDTF">2024-03-06T19:57:00Z</dcterms:modified>
</cp:coreProperties>
</file>