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5A" w:rsidRPr="00230A5A" w:rsidRDefault="00230A5A" w:rsidP="00230A5A">
      <w:pPr>
        <w:rPr>
          <w:rFonts w:ascii="Arial Narrow" w:hAnsi="Arial Narrow" w:cs="Arial"/>
          <w:b/>
          <w:i/>
          <w:sz w:val="24"/>
        </w:rPr>
      </w:pPr>
      <w:r w:rsidRPr="00230A5A">
        <w:rPr>
          <w:rFonts w:ascii="Arial Narrow" w:hAnsi="Arial Narrow" w:cs="Arial"/>
          <w:b/>
          <w:i/>
          <w:sz w:val="24"/>
        </w:rPr>
        <w:t xml:space="preserve">ULTIMA REFORMA PUBLICADA EN EL PERIODICO OFICIAL: </w:t>
      </w:r>
      <w:r w:rsidR="00042A08">
        <w:rPr>
          <w:rFonts w:ascii="Arial Narrow" w:hAnsi="Arial Narrow" w:cs="Arial"/>
          <w:b/>
          <w:i/>
          <w:sz w:val="24"/>
        </w:rPr>
        <w:t>25</w:t>
      </w:r>
      <w:r w:rsidRPr="00230A5A">
        <w:rPr>
          <w:rFonts w:ascii="Arial Narrow" w:hAnsi="Arial Narrow" w:cs="Arial"/>
          <w:b/>
          <w:i/>
          <w:sz w:val="24"/>
        </w:rPr>
        <w:t xml:space="preserve"> DE </w:t>
      </w:r>
      <w:r w:rsidR="00042A08">
        <w:rPr>
          <w:rFonts w:ascii="Arial Narrow" w:hAnsi="Arial Narrow" w:cs="Arial"/>
          <w:b/>
          <w:i/>
          <w:sz w:val="24"/>
        </w:rPr>
        <w:t>JUNIO DE 2019</w:t>
      </w:r>
      <w:r w:rsidRPr="00230A5A">
        <w:rPr>
          <w:rFonts w:ascii="Arial Narrow" w:hAnsi="Arial Narrow" w:cs="Arial"/>
          <w:b/>
          <w:i/>
          <w:sz w:val="24"/>
        </w:rPr>
        <w:t>.</w:t>
      </w:r>
    </w:p>
    <w:p w:rsidR="008E17A1" w:rsidRPr="003E0F95" w:rsidRDefault="008E17A1" w:rsidP="008E17A1">
      <w:pPr>
        <w:rPr>
          <w:rFonts w:ascii="Arial Narrow" w:hAnsi="Arial Narrow"/>
          <w:b/>
          <w:bCs/>
          <w:sz w:val="24"/>
          <w:szCs w:val="24"/>
        </w:rPr>
      </w:pPr>
    </w:p>
    <w:p w:rsidR="008E17A1" w:rsidRPr="003E0F95" w:rsidRDefault="008E17A1" w:rsidP="008E17A1">
      <w:pPr>
        <w:rPr>
          <w:rFonts w:ascii="Arial Narrow" w:hAnsi="Arial Narrow"/>
          <w:b/>
          <w:bCs/>
          <w:sz w:val="24"/>
          <w:szCs w:val="24"/>
        </w:rPr>
      </w:pPr>
      <w:r w:rsidRPr="003E0F95">
        <w:rPr>
          <w:rFonts w:ascii="Arial Narrow" w:hAnsi="Arial Narrow"/>
          <w:b/>
          <w:bCs/>
          <w:sz w:val="24"/>
          <w:szCs w:val="24"/>
        </w:rPr>
        <w:t>Ley publicada en el Periódico Oficial el viernes 2</w:t>
      </w:r>
      <w:r>
        <w:rPr>
          <w:rFonts w:ascii="Arial Narrow" w:hAnsi="Arial Narrow"/>
          <w:b/>
          <w:bCs/>
          <w:sz w:val="24"/>
          <w:szCs w:val="24"/>
        </w:rPr>
        <w:t>2</w:t>
      </w:r>
      <w:r w:rsidRPr="003E0F95">
        <w:rPr>
          <w:rFonts w:ascii="Arial Narrow" w:hAnsi="Arial Narrow"/>
          <w:b/>
          <w:bCs/>
          <w:sz w:val="24"/>
          <w:szCs w:val="24"/>
        </w:rPr>
        <w:t xml:space="preserve"> de </w:t>
      </w:r>
      <w:r>
        <w:rPr>
          <w:rFonts w:ascii="Arial Narrow" w:hAnsi="Arial Narrow"/>
          <w:b/>
          <w:bCs/>
          <w:sz w:val="24"/>
          <w:szCs w:val="24"/>
        </w:rPr>
        <w:t>marzo</w:t>
      </w:r>
      <w:r w:rsidRPr="003E0F95">
        <w:rPr>
          <w:rFonts w:ascii="Arial Narrow" w:hAnsi="Arial Narrow"/>
          <w:b/>
          <w:bCs/>
          <w:sz w:val="24"/>
          <w:szCs w:val="24"/>
        </w:rPr>
        <w:t xml:space="preserve"> de 2013.</w:t>
      </w:r>
    </w:p>
    <w:p w:rsidR="008E17A1" w:rsidRPr="003E0F95" w:rsidRDefault="008E17A1" w:rsidP="008E17A1">
      <w:pPr>
        <w:rPr>
          <w:rFonts w:ascii="Arial Narrow" w:hAnsi="Arial Narrow"/>
          <w:b/>
          <w:bCs/>
          <w:sz w:val="24"/>
          <w:szCs w:val="24"/>
        </w:rPr>
      </w:pPr>
    </w:p>
    <w:p w:rsidR="008E17A1" w:rsidRPr="00E04412" w:rsidRDefault="008E17A1" w:rsidP="008E17A1">
      <w:pPr>
        <w:rPr>
          <w:rFonts w:ascii="Arial Narrow" w:hAnsi="Arial Narrow" w:cs="Courier New"/>
          <w:sz w:val="24"/>
          <w:szCs w:val="24"/>
        </w:rPr>
      </w:pPr>
      <w:r w:rsidRPr="00A82F5D">
        <w:rPr>
          <w:rFonts w:ascii="Arial Narrow" w:hAnsi="Arial Narrow" w:cs="Courier New"/>
          <w:b/>
          <w:sz w:val="24"/>
          <w:szCs w:val="24"/>
        </w:rPr>
        <w:t>LEY DEL INSTITUTO ESTATAL DE DEFENSORÍA PÚBLICA</w:t>
      </w:r>
      <w:r>
        <w:rPr>
          <w:rFonts w:ascii="Arial Narrow" w:hAnsi="Arial Narrow" w:cs="Courier New"/>
          <w:b/>
          <w:sz w:val="24"/>
          <w:szCs w:val="24"/>
        </w:rPr>
        <w:t xml:space="preserve"> </w:t>
      </w:r>
      <w:r w:rsidRPr="00A82F5D">
        <w:rPr>
          <w:rFonts w:ascii="Arial Narrow" w:hAnsi="Arial Narrow" w:cs="Courier New"/>
          <w:b/>
          <w:sz w:val="24"/>
          <w:szCs w:val="24"/>
        </w:rPr>
        <w:t>DE COAHUILA DE ZARAGOZA</w:t>
      </w:r>
    </w:p>
    <w:p w:rsidR="008E17A1" w:rsidRDefault="008E17A1" w:rsidP="00025CE0">
      <w:pPr>
        <w:rPr>
          <w:rFonts w:ascii="Arial Narrow" w:hAnsi="Arial Narrow" w:cs="Courier New"/>
          <w:b/>
          <w:sz w:val="24"/>
          <w:szCs w:val="24"/>
        </w:rPr>
      </w:pPr>
    </w:p>
    <w:p w:rsidR="00750F58" w:rsidRPr="00D2095C" w:rsidRDefault="00750F58" w:rsidP="00025CE0">
      <w:pPr>
        <w:rPr>
          <w:rFonts w:ascii="Arial Narrow" w:hAnsi="Arial Narrow" w:cs="Courier New"/>
          <w:b/>
          <w:sz w:val="24"/>
          <w:szCs w:val="24"/>
        </w:rPr>
      </w:pPr>
      <w:r w:rsidRPr="00D2095C">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rsidR="00750F58" w:rsidRPr="00D2095C" w:rsidRDefault="00750F58" w:rsidP="00025CE0">
      <w:pPr>
        <w:rPr>
          <w:rFonts w:ascii="Arial Narrow" w:hAnsi="Arial Narrow" w:cs="Courier New"/>
          <w:b/>
          <w:sz w:val="24"/>
          <w:szCs w:val="24"/>
        </w:rPr>
      </w:pPr>
      <w:r w:rsidRPr="00D2095C">
        <w:rPr>
          <w:rFonts w:ascii="Arial Narrow" w:hAnsi="Arial Narrow" w:cs="Courier New"/>
          <w:b/>
          <w:sz w:val="24"/>
          <w:szCs w:val="24"/>
        </w:rPr>
        <w:t xml:space="preserve"> </w:t>
      </w:r>
    </w:p>
    <w:p w:rsidR="00750F58" w:rsidRPr="00D2095C" w:rsidRDefault="00750F58" w:rsidP="00025CE0">
      <w:pPr>
        <w:rPr>
          <w:rFonts w:ascii="Arial Narrow" w:hAnsi="Arial Narrow" w:cs="Courier New"/>
          <w:b/>
          <w:sz w:val="24"/>
          <w:szCs w:val="24"/>
        </w:rPr>
      </w:pPr>
      <w:r w:rsidRPr="00D2095C">
        <w:rPr>
          <w:rFonts w:ascii="Arial Narrow" w:hAnsi="Arial Narrow" w:cs="Courier New"/>
          <w:b/>
          <w:sz w:val="24"/>
          <w:szCs w:val="24"/>
        </w:rPr>
        <w:t xml:space="preserve">QUE EL CONGRESO DEL ESTADO INDEPENDIENTE, LIBRE Y SOBERANO DE COAHUILA DE ZARAGOZA; </w:t>
      </w:r>
    </w:p>
    <w:p w:rsidR="00750F58" w:rsidRPr="00D2095C" w:rsidRDefault="00750F58" w:rsidP="00025CE0">
      <w:pPr>
        <w:rPr>
          <w:rFonts w:ascii="Arial Narrow" w:hAnsi="Arial Narrow" w:cs="Courier New"/>
          <w:b/>
          <w:sz w:val="24"/>
          <w:szCs w:val="24"/>
        </w:rPr>
      </w:pPr>
      <w:r w:rsidRPr="00D2095C">
        <w:rPr>
          <w:rFonts w:ascii="Arial Narrow" w:hAnsi="Arial Narrow" w:cs="Courier New"/>
          <w:b/>
          <w:sz w:val="24"/>
          <w:szCs w:val="24"/>
        </w:rPr>
        <w:t xml:space="preserve"> </w:t>
      </w:r>
    </w:p>
    <w:p w:rsidR="00750F58" w:rsidRPr="00D2095C" w:rsidRDefault="00750F58" w:rsidP="00025CE0">
      <w:pPr>
        <w:rPr>
          <w:rFonts w:ascii="Arial Narrow" w:hAnsi="Arial Narrow" w:cs="Courier New"/>
          <w:b/>
          <w:sz w:val="24"/>
          <w:szCs w:val="24"/>
        </w:rPr>
      </w:pPr>
      <w:r w:rsidRPr="00D2095C">
        <w:rPr>
          <w:rFonts w:ascii="Arial Narrow" w:hAnsi="Arial Narrow" w:cs="Courier New"/>
          <w:b/>
          <w:sz w:val="24"/>
          <w:szCs w:val="24"/>
        </w:rPr>
        <w:t xml:space="preserve">DECRETA: </w:t>
      </w:r>
    </w:p>
    <w:p w:rsidR="00750F58" w:rsidRPr="00D2095C" w:rsidRDefault="00750F58" w:rsidP="00025CE0">
      <w:pPr>
        <w:rPr>
          <w:rFonts w:ascii="Arial Narrow" w:hAnsi="Arial Narrow" w:cs="Courier New"/>
          <w:b/>
          <w:sz w:val="24"/>
          <w:szCs w:val="24"/>
        </w:rPr>
      </w:pPr>
      <w:r w:rsidRPr="00D2095C">
        <w:rPr>
          <w:rFonts w:ascii="Arial Narrow" w:hAnsi="Arial Narrow" w:cs="Courier New"/>
          <w:b/>
          <w:sz w:val="24"/>
          <w:szCs w:val="24"/>
        </w:rPr>
        <w:t xml:space="preserve"> </w:t>
      </w:r>
    </w:p>
    <w:p w:rsidR="00750F58" w:rsidRPr="00D2095C" w:rsidRDefault="00750F58" w:rsidP="00025CE0">
      <w:pPr>
        <w:rPr>
          <w:rFonts w:ascii="Arial Narrow" w:hAnsi="Arial Narrow" w:cs="Courier New"/>
          <w:b/>
          <w:sz w:val="24"/>
          <w:szCs w:val="24"/>
        </w:rPr>
      </w:pPr>
      <w:r w:rsidRPr="00D2095C">
        <w:rPr>
          <w:rFonts w:ascii="Arial Narrow" w:hAnsi="Arial Narrow" w:cs="Courier New"/>
          <w:b/>
          <w:sz w:val="24"/>
          <w:szCs w:val="24"/>
        </w:rPr>
        <w:t xml:space="preserve">NÚMERO 192.-  </w:t>
      </w:r>
    </w:p>
    <w:p w:rsidR="00750F58" w:rsidRDefault="00750F58" w:rsidP="00025CE0">
      <w:pPr>
        <w:rPr>
          <w:rFonts w:ascii="Arial Narrow" w:hAnsi="Arial Narrow" w:cs="Courier New"/>
          <w:b/>
          <w:sz w:val="24"/>
          <w:szCs w:val="24"/>
        </w:rPr>
      </w:pPr>
      <w:r w:rsidRPr="00D2095C">
        <w:rPr>
          <w:rFonts w:ascii="Arial Narrow" w:hAnsi="Arial Narrow" w:cs="Courier New"/>
          <w:b/>
          <w:sz w:val="24"/>
          <w:szCs w:val="24"/>
        </w:rPr>
        <w:t xml:space="preserve"> </w:t>
      </w:r>
    </w:p>
    <w:p w:rsidR="00750F58" w:rsidRPr="00A82F5D" w:rsidRDefault="00750F58" w:rsidP="00A82F5D">
      <w:pPr>
        <w:jc w:val="center"/>
        <w:rPr>
          <w:rFonts w:ascii="Arial Narrow" w:hAnsi="Arial Narrow" w:cs="Courier New"/>
          <w:b/>
          <w:sz w:val="24"/>
          <w:szCs w:val="24"/>
        </w:rPr>
      </w:pPr>
      <w:r w:rsidRPr="00A82F5D">
        <w:rPr>
          <w:rFonts w:ascii="Arial Narrow" w:hAnsi="Arial Narrow" w:cs="Courier New"/>
          <w:b/>
          <w:sz w:val="24"/>
          <w:szCs w:val="24"/>
        </w:rPr>
        <w:t>LEY DEL INSTITUTO ESTATAL DE DEFENSORÍA PÚBLICA</w:t>
      </w:r>
    </w:p>
    <w:p w:rsidR="00750F58" w:rsidRPr="00E04412" w:rsidRDefault="00750F58" w:rsidP="00A82F5D">
      <w:pPr>
        <w:jc w:val="center"/>
        <w:rPr>
          <w:rFonts w:ascii="Arial Narrow" w:hAnsi="Arial Narrow" w:cs="Courier New"/>
          <w:sz w:val="24"/>
          <w:szCs w:val="24"/>
        </w:rPr>
      </w:pPr>
      <w:r w:rsidRPr="00A82F5D">
        <w:rPr>
          <w:rFonts w:ascii="Arial Narrow" w:hAnsi="Arial Narrow" w:cs="Courier New"/>
          <w:b/>
          <w:sz w:val="24"/>
          <w:szCs w:val="24"/>
        </w:rPr>
        <w:t>DE COAHUILA DE ZARAGOZA</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A82F5D" w:rsidRDefault="00750F58" w:rsidP="00A82F5D">
      <w:pPr>
        <w:jc w:val="center"/>
        <w:rPr>
          <w:rFonts w:ascii="Arial Narrow" w:hAnsi="Arial Narrow" w:cs="Courier New"/>
          <w:b/>
          <w:sz w:val="24"/>
          <w:szCs w:val="24"/>
        </w:rPr>
      </w:pPr>
      <w:r w:rsidRPr="00A82F5D">
        <w:rPr>
          <w:rFonts w:ascii="Arial Narrow" w:hAnsi="Arial Narrow" w:cs="Courier New"/>
          <w:b/>
          <w:sz w:val="24"/>
          <w:szCs w:val="24"/>
        </w:rPr>
        <w:t>Capítulo I</w:t>
      </w:r>
    </w:p>
    <w:p w:rsidR="00750F58" w:rsidRPr="00A82F5D" w:rsidRDefault="00750F58" w:rsidP="00A82F5D">
      <w:pPr>
        <w:jc w:val="center"/>
        <w:rPr>
          <w:rFonts w:ascii="Arial Narrow" w:hAnsi="Arial Narrow" w:cs="Courier New"/>
          <w:b/>
          <w:sz w:val="24"/>
          <w:szCs w:val="24"/>
        </w:rPr>
      </w:pPr>
      <w:r w:rsidRPr="00A82F5D">
        <w:rPr>
          <w:rFonts w:ascii="Arial Narrow" w:hAnsi="Arial Narrow" w:cs="Courier New"/>
          <w:b/>
          <w:sz w:val="24"/>
          <w:szCs w:val="24"/>
        </w:rPr>
        <w:t>Disposiciones Generales</w:t>
      </w:r>
    </w:p>
    <w:p w:rsidR="00A82F5D" w:rsidRDefault="00A82F5D" w:rsidP="00A82F5D">
      <w:pPr>
        <w:jc w:val="center"/>
        <w:rPr>
          <w:rFonts w:ascii="Arial Narrow" w:hAnsi="Arial Narrow" w:cs="Courier New"/>
          <w:b/>
          <w:sz w:val="24"/>
          <w:szCs w:val="24"/>
        </w:rPr>
      </w:pP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1. Objeto de la Ley</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Esta ley es de orden público e interés social, y tiene por objeto: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Regular la prestación del servicio del Instituto Estatal de Defensoría Pública de Coahuila de Zaragoza, a fin de garantizar el derecho a una asesoría y defensa adecuada de calidad para la población;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Normar la estructura, funcionamiento y atribuciones del Instituto Estatal </w:t>
      </w:r>
      <w:proofErr w:type="gramStart"/>
      <w:r w:rsidR="00750F58" w:rsidRPr="00E04412">
        <w:rPr>
          <w:rFonts w:ascii="Arial Narrow" w:hAnsi="Arial Narrow" w:cs="Courier New"/>
          <w:sz w:val="24"/>
          <w:szCs w:val="24"/>
        </w:rPr>
        <w:t>de  Defensoría</w:t>
      </w:r>
      <w:proofErr w:type="gramEnd"/>
      <w:r w:rsidR="00750F58" w:rsidRPr="00E04412">
        <w:rPr>
          <w:rFonts w:ascii="Arial Narrow" w:hAnsi="Arial Narrow" w:cs="Courier New"/>
          <w:sz w:val="24"/>
          <w:szCs w:val="24"/>
        </w:rPr>
        <w:t xml:space="preserve"> Pública de Coahuila de Zaragoza, y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Establecer el servicio profesional de carrera para los servidores públicos adscritos al Instituto Estatal de Defensoría Pública de Coahuila de Zaragoza. </w:t>
      </w:r>
    </w:p>
    <w:p w:rsidR="00ED5F3C" w:rsidRDefault="00ED5F3C" w:rsidP="00A82F5D">
      <w:pPr>
        <w:jc w:val="center"/>
        <w:rPr>
          <w:rFonts w:ascii="Arial Narrow" w:hAnsi="Arial Narrow" w:cs="Courier New"/>
          <w:b/>
          <w:sz w:val="24"/>
          <w:szCs w:val="24"/>
        </w:rPr>
      </w:pP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2. El Instituto Estatal de Defensoría Pública</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Instituto Estatal de Defensoría Pública de Coahuila de Zaragoza es un órgano auxiliar del Consejo de la Judicatura del Poder Judicial del Estado, con autonomía técnica, operativa y de gestión en el desempeño de sus funciones. Su objeto es garantizar el acceso de los particulares a la justicia en condiciones de igualdad como derecho fundamental consagrado en la Constitución Política de los Estados Unidos Mexicanos y en la Constitución Política del Estado de Coahuila de Zaragoza. </w:t>
      </w:r>
    </w:p>
    <w:p w:rsidR="00036C25"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3. Funciones del Instituto Estatal de Defensoría</w:t>
      </w:r>
      <w:r w:rsidR="00042A08">
        <w:rPr>
          <w:rFonts w:ascii="Arial Narrow" w:hAnsi="Arial Narrow" w:cs="Courier New"/>
          <w:b/>
          <w:sz w:val="24"/>
          <w:szCs w:val="24"/>
        </w:rPr>
        <w:t xml:space="preserve"> </w:t>
      </w:r>
      <w:r w:rsidRPr="00A82F5D">
        <w:rPr>
          <w:rFonts w:ascii="Arial Narrow" w:hAnsi="Arial Narrow" w:cs="Courier New"/>
          <w:b/>
          <w:sz w:val="24"/>
          <w:szCs w:val="24"/>
        </w:rPr>
        <w:t>Pública de Coahuila de Zaragoza</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Para cumplir con su objeto, el Instituto Estatal de Defensoría Pública de Coahuila de Zaragoza tendrá las siguientes funciones: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lastRenderedPageBreak/>
        <w:t xml:space="preserve"> </w:t>
      </w: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Prestar los servicios de defensa jurídica de los indiciados, imputados, procesados y sentenciados por delitos del orden común en los órganos del Poder Judicial del Estado y, en lo concerniente, en materia federal;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Brindar los servicios de defensa jurídica de los adolescentes a quienes se atribuya una conducta tipificada como delito en las leyes penales, ante los juzgados de primera instancia especializados en materia de adolescentes o Tribunal de Apelación Especializado en Materia de Adolescentes o tribunales federales;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Asesorar o representar a los particulares en la tramitación de asuntos, recursos o juicios en materia civil, familiar, mercantil, administrativa, penal y agraria, y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Orientar en los términos de las disposiciones aplicables, a los consumidores en general y a los usuarios de servicios financieros cuando así lo soliciten.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Las demás que señalen esta ley y otros ordenamientos aplicables. </w:t>
      </w:r>
    </w:p>
    <w:p w:rsidR="00750F58" w:rsidRPr="00E04412" w:rsidRDefault="00750F58" w:rsidP="00025CE0">
      <w:pPr>
        <w:rPr>
          <w:rFonts w:ascii="Arial Narrow" w:hAnsi="Arial Narrow" w:cs="Courier New"/>
          <w:sz w:val="24"/>
          <w:szCs w:val="24"/>
        </w:rPr>
      </w:pP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4. Glosario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Para los efectos de esta ley, se entenderá por: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Asesor jurídico:</w:t>
      </w:r>
      <w:r w:rsidR="00750F58" w:rsidRPr="00E04412">
        <w:rPr>
          <w:rFonts w:ascii="Arial Narrow" w:hAnsi="Arial Narrow" w:cs="Courier New"/>
          <w:sz w:val="24"/>
          <w:szCs w:val="24"/>
        </w:rPr>
        <w:t xml:space="preserve"> el servidor público que presta asesoría jurídica a los interesados en asuntos de orden no penal, salvo los expresamente otorgados por la ley </w:t>
      </w:r>
      <w:proofErr w:type="gramStart"/>
      <w:r w:rsidR="00750F58" w:rsidRPr="00E04412">
        <w:rPr>
          <w:rFonts w:ascii="Arial Narrow" w:hAnsi="Arial Narrow" w:cs="Courier New"/>
          <w:sz w:val="24"/>
          <w:szCs w:val="24"/>
        </w:rPr>
        <w:t>a  otras</w:t>
      </w:r>
      <w:proofErr w:type="gramEnd"/>
      <w:r w:rsidR="00750F58" w:rsidRPr="00E04412">
        <w:rPr>
          <w:rFonts w:ascii="Arial Narrow" w:hAnsi="Arial Narrow" w:cs="Courier New"/>
          <w:sz w:val="24"/>
          <w:szCs w:val="24"/>
        </w:rPr>
        <w:t xml:space="preserve"> instituciones.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B8358F" w:rsidRPr="00ED5F3C">
        <w:rPr>
          <w:rFonts w:ascii="Arial Narrow" w:hAnsi="Arial Narrow" w:cs="Courier New"/>
          <w:b/>
          <w:sz w:val="24"/>
          <w:szCs w:val="24"/>
        </w:rPr>
        <w:tab/>
      </w:r>
      <w:r w:rsidR="00750F58" w:rsidRPr="00ED5F3C">
        <w:rPr>
          <w:rFonts w:ascii="Arial Narrow" w:hAnsi="Arial Narrow" w:cs="Courier New"/>
          <w:b/>
          <w:sz w:val="24"/>
          <w:szCs w:val="24"/>
        </w:rPr>
        <w:t>Asesoría:</w:t>
      </w:r>
      <w:r w:rsidR="00750F58" w:rsidRPr="00E04412">
        <w:rPr>
          <w:rFonts w:ascii="Arial Narrow" w:hAnsi="Arial Narrow" w:cs="Courier New"/>
          <w:sz w:val="24"/>
          <w:szCs w:val="24"/>
        </w:rPr>
        <w:t xml:space="preserve"> el servicio que presta el Instituto Estatal de Defensoría Pública de Coahuila de Zaragoza a los usuarios para resolver sus conflictos y planteamientos jurídicos;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Auxiliar administrativo:</w:t>
      </w:r>
      <w:r w:rsidR="00750F58" w:rsidRPr="00E04412">
        <w:rPr>
          <w:rFonts w:ascii="Arial Narrow" w:hAnsi="Arial Narrow" w:cs="Courier New"/>
          <w:sz w:val="24"/>
          <w:szCs w:val="24"/>
        </w:rPr>
        <w:t xml:space="preserve"> el enlace del Instituto Estatal de Defensoría Pública de Coahuila de Zaragoza con Oficialía Mayor del Poder Judicial del Estado.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Consejo de la Judicatura:</w:t>
      </w:r>
      <w:r w:rsidR="00750F58" w:rsidRPr="00E04412">
        <w:rPr>
          <w:rFonts w:ascii="Arial Narrow" w:hAnsi="Arial Narrow" w:cs="Courier New"/>
          <w:sz w:val="24"/>
          <w:szCs w:val="24"/>
        </w:rPr>
        <w:t xml:space="preserve"> órgano del Poder Judicial del Estado, que tendrá como funciones la administración, vigilancia y disciplina de los órganos jurisdiccionales en los términos de la Ley Orgánica del Poder Judicial del Estado de Coahuila de Zaragoza.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Coordinador de comunicación social:</w:t>
      </w:r>
      <w:r w:rsidR="00750F58" w:rsidRPr="00E04412">
        <w:rPr>
          <w:rFonts w:ascii="Arial Narrow" w:hAnsi="Arial Narrow" w:cs="Courier New"/>
          <w:sz w:val="24"/>
          <w:szCs w:val="24"/>
        </w:rPr>
        <w:t xml:space="preserve"> el servidor público del Instituto Estatal de Defensoría Pública de Coahuila de Zaragoza encargado de dirigir, supervisar y promover la buena imagen del Instituto, de los servidores públicos, así como de los servicios que se brindan.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Coordinador de servicios auxiliares:</w:t>
      </w:r>
      <w:r w:rsidR="00750F58" w:rsidRPr="00E04412">
        <w:rPr>
          <w:rFonts w:ascii="Arial Narrow" w:hAnsi="Arial Narrow" w:cs="Courier New"/>
          <w:sz w:val="24"/>
          <w:szCs w:val="24"/>
        </w:rPr>
        <w:t xml:space="preserve"> el servidor público del Instituto Estatal de Defensoría Pública de Coahuila de Zaragoza encargado de dirigir, supervisar y brindar apoyo a las funciones de los defensores públicos y asesores jurídicos con la realización de estudios, investigaciones y peritajes.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Defensa:</w:t>
      </w:r>
      <w:r w:rsidR="00750F58" w:rsidRPr="00E04412">
        <w:rPr>
          <w:rFonts w:ascii="Arial Narrow" w:hAnsi="Arial Narrow" w:cs="Courier New"/>
          <w:sz w:val="24"/>
          <w:szCs w:val="24"/>
        </w:rPr>
        <w:t xml:space="preserve"> la intervención de los defensores públicos en los asuntos del orden penal y de justicia para adolescentes en sus diversas instancias.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lastRenderedPageBreak/>
        <w:t>VIII.</w:t>
      </w:r>
      <w:r w:rsidR="00B8358F">
        <w:rPr>
          <w:rFonts w:ascii="Arial Narrow" w:hAnsi="Arial Narrow" w:cs="Courier New"/>
          <w:sz w:val="24"/>
          <w:szCs w:val="24"/>
        </w:rPr>
        <w:tab/>
      </w:r>
      <w:r w:rsidR="00750F58" w:rsidRPr="00ED5F3C">
        <w:rPr>
          <w:rFonts w:ascii="Arial Narrow" w:hAnsi="Arial Narrow" w:cs="Courier New"/>
          <w:b/>
          <w:sz w:val="24"/>
          <w:szCs w:val="24"/>
        </w:rPr>
        <w:t>Defensor público:</w:t>
      </w:r>
      <w:r w:rsidR="00750F58" w:rsidRPr="00E04412">
        <w:rPr>
          <w:rFonts w:ascii="Arial Narrow" w:hAnsi="Arial Narrow" w:cs="Courier New"/>
          <w:sz w:val="24"/>
          <w:szCs w:val="24"/>
        </w:rPr>
        <w:t xml:space="preserve"> el servidor público del Instituto Estatal de Defensoría Pública de Coahuila de Zaragoza que preste el servicio de defensa pública en materia penal y de justicia para adolescentes, desde la averiguación previa hasta la ejecución de las penas.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Delegado:</w:t>
      </w:r>
      <w:r w:rsidR="00750F58" w:rsidRPr="00E04412">
        <w:rPr>
          <w:rFonts w:ascii="Arial Narrow" w:hAnsi="Arial Narrow" w:cs="Courier New"/>
          <w:sz w:val="24"/>
          <w:szCs w:val="24"/>
        </w:rPr>
        <w:t xml:space="preserve"> los delegados distritales del Instituto Estatal de Defensoría Pública de Coahuila de Zaragoza.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Director:</w:t>
      </w:r>
      <w:r w:rsidR="00750F58" w:rsidRPr="00E04412">
        <w:rPr>
          <w:rFonts w:ascii="Arial Narrow" w:hAnsi="Arial Narrow" w:cs="Courier New"/>
          <w:sz w:val="24"/>
          <w:szCs w:val="24"/>
        </w:rPr>
        <w:t xml:space="preserve"> El Director del Instituto Estatal de Defensoría Pública de Coahuila de Zaragoza.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Instituto</w:t>
      </w:r>
      <w:r w:rsidR="00ED5F3C" w:rsidRPr="00ED5F3C">
        <w:rPr>
          <w:rFonts w:ascii="Arial Narrow" w:hAnsi="Arial Narrow" w:cs="Courier New"/>
          <w:b/>
          <w:sz w:val="24"/>
          <w:szCs w:val="24"/>
        </w:rPr>
        <w:t>:</w:t>
      </w:r>
      <w:r w:rsidR="00750F58" w:rsidRPr="00E04412">
        <w:rPr>
          <w:rFonts w:ascii="Arial Narrow" w:hAnsi="Arial Narrow" w:cs="Courier New"/>
          <w:sz w:val="24"/>
          <w:szCs w:val="24"/>
        </w:rPr>
        <w:t xml:space="preserve"> El Instituto Estatal de Defensoría Pública de Coahuila de Zaragoza.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Jefe de supervisión de causa:</w:t>
      </w:r>
      <w:r w:rsidR="00750F58" w:rsidRPr="00E04412">
        <w:rPr>
          <w:rFonts w:ascii="Arial Narrow" w:hAnsi="Arial Narrow" w:cs="Courier New"/>
          <w:sz w:val="24"/>
          <w:szCs w:val="24"/>
        </w:rPr>
        <w:t xml:space="preserve"> el servidor público del Instituto Estatal de Defensoría Pública de Coahuila de Zaragoza encargado de dirigir, supervisar y vigilar las actividades derivadas de los defensores públicos y asesores jurídicos con motivo del desempeño de sus funciones.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XIII.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Orientación:</w:t>
      </w:r>
      <w:r w:rsidR="00750F58" w:rsidRPr="00E04412">
        <w:rPr>
          <w:rFonts w:ascii="Arial Narrow" w:hAnsi="Arial Narrow" w:cs="Courier New"/>
          <w:sz w:val="24"/>
          <w:szCs w:val="24"/>
        </w:rPr>
        <w:t xml:space="preserve"> El servicio que brinda el Instituto Estatal de Defensoría Pública de Coahuila de Zaragoza al usuario sobre las instancias a las cuales puede acudir para el trámite del asunto planteado.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XIV.</w:t>
      </w:r>
      <w:r w:rsidR="00B8358F">
        <w:rPr>
          <w:rFonts w:ascii="Arial Narrow" w:hAnsi="Arial Narrow" w:cs="Courier New"/>
          <w:sz w:val="24"/>
          <w:szCs w:val="24"/>
        </w:rPr>
        <w:tab/>
      </w:r>
      <w:r w:rsidR="00750F58" w:rsidRPr="00ED5F3C">
        <w:rPr>
          <w:rFonts w:ascii="Arial Narrow" w:hAnsi="Arial Narrow" w:cs="Courier New"/>
          <w:b/>
          <w:sz w:val="24"/>
          <w:szCs w:val="24"/>
        </w:rPr>
        <w:t>Representación:</w:t>
      </w:r>
      <w:r w:rsidR="00750F58" w:rsidRPr="00E04412">
        <w:rPr>
          <w:rFonts w:ascii="Arial Narrow" w:hAnsi="Arial Narrow" w:cs="Courier New"/>
          <w:sz w:val="24"/>
          <w:szCs w:val="24"/>
        </w:rPr>
        <w:t xml:space="preserve"> La intervención de los defensores públicos en los asuntos del orden penal, civil, familiar, mercantil, administrativo y agrario, ante las autoridades judiciales y administrativas competentes.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XV.</w:t>
      </w:r>
      <w:r w:rsidR="00B8358F">
        <w:rPr>
          <w:rFonts w:ascii="Arial Narrow" w:hAnsi="Arial Narrow" w:cs="Courier New"/>
          <w:sz w:val="24"/>
          <w:szCs w:val="24"/>
        </w:rPr>
        <w:tab/>
      </w:r>
      <w:r w:rsidR="00750F58" w:rsidRPr="00ED5F3C">
        <w:rPr>
          <w:rFonts w:ascii="Arial Narrow" w:hAnsi="Arial Narrow" w:cs="Courier New"/>
          <w:b/>
          <w:sz w:val="24"/>
          <w:szCs w:val="24"/>
        </w:rPr>
        <w:t>Reglamento:</w:t>
      </w:r>
      <w:r w:rsidR="00750F58" w:rsidRPr="00E04412">
        <w:rPr>
          <w:rFonts w:ascii="Arial Narrow" w:hAnsi="Arial Narrow" w:cs="Courier New"/>
          <w:sz w:val="24"/>
          <w:szCs w:val="24"/>
        </w:rPr>
        <w:t xml:space="preserve"> Reglamento de la Ley del Instituto Estatal de Defensoría </w:t>
      </w:r>
      <w:proofErr w:type="spellStart"/>
      <w:r w:rsidR="00750F58" w:rsidRPr="00E04412">
        <w:rPr>
          <w:rFonts w:ascii="Arial Narrow" w:hAnsi="Arial Narrow" w:cs="Courier New"/>
          <w:sz w:val="24"/>
          <w:szCs w:val="24"/>
        </w:rPr>
        <w:t>Publica</w:t>
      </w:r>
      <w:proofErr w:type="spellEnd"/>
      <w:r w:rsidR="00750F58" w:rsidRPr="00E04412">
        <w:rPr>
          <w:rFonts w:ascii="Arial Narrow" w:hAnsi="Arial Narrow" w:cs="Courier New"/>
          <w:sz w:val="24"/>
          <w:szCs w:val="24"/>
        </w:rPr>
        <w:t xml:space="preserve"> de Coahuila de Zaragoza.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XVI.</w:t>
      </w:r>
      <w:r w:rsidR="00B8358F">
        <w:rPr>
          <w:rFonts w:ascii="Arial Narrow" w:hAnsi="Arial Narrow" w:cs="Courier New"/>
          <w:sz w:val="24"/>
          <w:szCs w:val="24"/>
        </w:rPr>
        <w:tab/>
      </w:r>
      <w:r w:rsidR="00750F58" w:rsidRPr="00ED5F3C">
        <w:rPr>
          <w:rFonts w:ascii="Arial Narrow" w:hAnsi="Arial Narrow" w:cs="Courier New"/>
          <w:b/>
          <w:sz w:val="24"/>
          <w:szCs w:val="24"/>
        </w:rPr>
        <w:t>Servicio:</w:t>
      </w:r>
      <w:r w:rsidR="00750F58" w:rsidRPr="00E04412">
        <w:rPr>
          <w:rFonts w:ascii="Arial Narrow" w:hAnsi="Arial Narrow" w:cs="Courier New"/>
          <w:sz w:val="24"/>
          <w:szCs w:val="24"/>
        </w:rPr>
        <w:t xml:space="preserve"> Al servicio de defensa pública del Estado, que comprende la defensa penal pública y la orientación, asistencia y representación jurídica en las demás ramas del derecho diversas a la penal.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XVII.</w:t>
      </w:r>
      <w:r w:rsidR="00B8358F">
        <w:rPr>
          <w:rFonts w:ascii="Arial Narrow" w:hAnsi="Arial Narrow" w:cs="Courier New"/>
          <w:sz w:val="24"/>
          <w:szCs w:val="24"/>
        </w:rPr>
        <w:tab/>
      </w:r>
      <w:r w:rsidR="00750F58" w:rsidRPr="00ED5F3C">
        <w:rPr>
          <w:rFonts w:ascii="Arial Narrow" w:hAnsi="Arial Narrow" w:cs="Courier New"/>
          <w:b/>
          <w:sz w:val="24"/>
          <w:szCs w:val="24"/>
        </w:rPr>
        <w:t>Subdirector:</w:t>
      </w:r>
      <w:r w:rsidR="00750F58" w:rsidRPr="00E04412">
        <w:rPr>
          <w:rFonts w:ascii="Arial Narrow" w:hAnsi="Arial Narrow" w:cs="Courier New"/>
          <w:sz w:val="24"/>
          <w:szCs w:val="24"/>
        </w:rPr>
        <w:t xml:space="preserve"> Los subdirectores del Instituto Estatal de Defensoría Pública de Coahuila de Zaragoza.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XVIII.</w:t>
      </w:r>
      <w:r w:rsidR="00B8358F">
        <w:rPr>
          <w:rFonts w:ascii="Arial Narrow" w:hAnsi="Arial Narrow" w:cs="Courier New"/>
          <w:sz w:val="24"/>
          <w:szCs w:val="24"/>
        </w:rPr>
        <w:t xml:space="preserve"> </w:t>
      </w:r>
      <w:r w:rsidR="00750F58" w:rsidRPr="00ED5F3C">
        <w:rPr>
          <w:rFonts w:ascii="Arial Narrow" w:hAnsi="Arial Narrow" w:cs="Courier New"/>
          <w:b/>
          <w:sz w:val="24"/>
          <w:szCs w:val="24"/>
        </w:rPr>
        <w:t>Trabajador social:</w:t>
      </w:r>
      <w:r w:rsidR="00750F58" w:rsidRPr="00E04412">
        <w:rPr>
          <w:rFonts w:ascii="Arial Narrow" w:hAnsi="Arial Narrow" w:cs="Courier New"/>
          <w:sz w:val="24"/>
          <w:szCs w:val="24"/>
        </w:rPr>
        <w:t xml:space="preserve"> Profesionales capacitados que utilizan la aplicación de la teoría social y los métodos de investigación para estudiar y mejorar la vida de las personas y grupos, la resolución de problemas en las relaciones humanas y el fortalecimiento de la sociedad.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XIX.</w:t>
      </w:r>
      <w:r w:rsidR="00B8358F">
        <w:rPr>
          <w:rFonts w:ascii="Arial Narrow" w:hAnsi="Arial Narrow" w:cs="Courier New"/>
          <w:sz w:val="24"/>
          <w:szCs w:val="24"/>
        </w:rPr>
        <w:tab/>
      </w:r>
      <w:r w:rsidR="00750F58" w:rsidRPr="00ED5F3C">
        <w:rPr>
          <w:rFonts w:ascii="Arial Narrow" w:hAnsi="Arial Narrow" w:cs="Courier New"/>
          <w:b/>
          <w:sz w:val="24"/>
          <w:szCs w:val="24"/>
        </w:rPr>
        <w:t>Usuario:</w:t>
      </w:r>
      <w:r w:rsidR="00750F58" w:rsidRPr="00E04412">
        <w:rPr>
          <w:rFonts w:ascii="Arial Narrow" w:hAnsi="Arial Narrow" w:cs="Courier New"/>
          <w:sz w:val="24"/>
          <w:szCs w:val="24"/>
        </w:rPr>
        <w:t xml:space="preserve"> Al destinatario del servicio que presta el Instituto Estatal de Defensoría Pública de Coahuila de Zaragoza. </w:t>
      </w:r>
    </w:p>
    <w:p w:rsidR="00750F58" w:rsidRPr="00E04412" w:rsidRDefault="00750F58" w:rsidP="00025CE0">
      <w:pPr>
        <w:rPr>
          <w:rFonts w:ascii="Arial Narrow" w:hAnsi="Arial Narrow" w:cs="Courier New"/>
          <w:sz w:val="24"/>
          <w:szCs w:val="24"/>
        </w:rPr>
      </w:pP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5. Principios del servicio de defensa pública</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servicio de defensa pública deberá prestarse en condiciones de efectividad, eficacia y calidad a favor de los usuarios, y regirse por los siguientes principios: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Legalidad:</w:t>
      </w:r>
      <w:r w:rsidR="00750F58" w:rsidRPr="00E04412">
        <w:rPr>
          <w:rFonts w:ascii="Arial Narrow" w:hAnsi="Arial Narrow" w:cs="Courier New"/>
          <w:sz w:val="24"/>
          <w:szCs w:val="24"/>
        </w:rPr>
        <w:t xml:space="preserve"> El defensor público actuará a favor de los intereses del usuario, cumpliendo y exigiendo el cumplimiento de la Constitución Política de los Estados Unidos Mexicanos, los tratados internacionales, en particular los referidos a la protección de los derechos humanos, la Constitución Política del Estado de Coahuila de Zaragoza, las leyes y demás disposiciones normativas.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lastRenderedPageBreak/>
        <w:t>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Independencia funcional:</w:t>
      </w:r>
      <w:r w:rsidR="00750F58" w:rsidRPr="00E04412">
        <w:rPr>
          <w:rFonts w:ascii="Arial Narrow" w:hAnsi="Arial Narrow" w:cs="Courier New"/>
          <w:sz w:val="24"/>
          <w:szCs w:val="24"/>
        </w:rPr>
        <w:t xml:space="preserve"> La defensa pública se ejercerá con libertad y autonomía; en el ejercicio de sus funciones, el defensor público actuará según su criterio técnico jurídico, sin aceptar presiones o instrucciones, internas o externas, particulares para el caso. </w:t>
      </w:r>
    </w:p>
    <w:p w:rsidR="00750F58" w:rsidRPr="00E04412" w:rsidRDefault="00750F58" w:rsidP="00025CE0">
      <w:pPr>
        <w:rPr>
          <w:rFonts w:ascii="Arial Narrow" w:hAnsi="Arial Narrow" w:cs="Courier New"/>
          <w:sz w:val="24"/>
          <w:szCs w:val="24"/>
        </w:rPr>
      </w:pPr>
    </w:p>
    <w:p w:rsidR="00750F58" w:rsidRPr="00E04412" w:rsidRDefault="00750F58" w:rsidP="00B8358F">
      <w:pPr>
        <w:ind w:left="454"/>
        <w:rPr>
          <w:rFonts w:ascii="Arial Narrow" w:hAnsi="Arial Narrow" w:cs="Courier New"/>
          <w:sz w:val="24"/>
          <w:szCs w:val="24"/>
        </w:rPr>
      </w:pPr>
      <w:r w:rsidRPr="00E04412">
        <w:rPr>
          <w:rFonts w:ascii="Arial Narrow" w:hAnsi="Arial Narrow" w:cs="Courier New"/>
          <w:sz w:val="24"/>
          <w:szCs w:val="24"/>
        </w:rPr>
        <w:t xml:space="preserve">Las instrucciones generales que dicte el Instituto serán únicamente con el propósito de lograr mayor eficacia en el acceso a la justicia y mejor organización del sistema de defensa. </w:t>
      </w:r>
    </w:p>
    <w:p w:rsidR="00750F58" w:rsidRPr="00E04412" w:rsidRDefault="00750F58" w:rsidP="00B8358F">
      <w:pPr>
        <w:ind w:left="454" w:hanging="454"/>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Confidencialidad:</w:t>
      </w:r>
      <w:r w:rsidR="00750F58" w:rsidRPr="00E04412">
        <w:rPr>
          <w:rFonts w:ascii="Arial Narrow" w:hAnsi="Arial Narrow" w:cs="Courier New"/>
          <w:sz w:val="24"/>
          <w:szCs w:val="24"/>
        </w:rPr>
        <w:t xml:space="preserve"> El defensor público debe guardar reserva o secreto de la información revelada por los usuarios o por terceros con ocasión del ejercicio de la defensa. La información así obtenida sólo puede revelarla con el consentimiento previo de quien se la confió. Excepcionalmente, puede revelar aquella información que permita prevenir un acto delictuoso o proteger a personas en peligro.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Unidad de actuación:</w:t>
      </w:r>
      <w:r w:rsidR="00750F58" w:rsidRPr="00E04412">
        <w:rPr>
          <w:rFonts w:ascii="Arial Narrow" w:hAnsi="Arial Narrow" w:cs="Courier New"/>
          <w:sz w:val="24"/>
          <w:szCs w:val="24"/>
        </w:rPr>
        <w:t xml:space="preserve"> Los actos y procedimientos en que intervenga el Instituto deberán realizarse de manera continua, sin sustituciones innecesarias y sin interrupciones en todas las etapas del proceso desde el inicio del caso hasta su conclusión definitiva, salvo causas de fuerza mayor. Cuando hubiere inactividad en la defensa, conflicto de intereses en un mismo proceso o desavenencia con el usuario, éste o el defensor público pueden solicitar el cambio de designación.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Obligatoriedad y gratuidad:</w:t>
      </w:r>
      <w:r w:rsidR="00750F58" w:rsidRPr="00E04412">
        <w:rPr>
          <w:rFonts w:ascii="Arial Narrow" w:hAnsi="Arial Narrow" w:cs="Courier New"/>
          <w:sz w:val="24"/>
          <w:szCs w:val="24"/>
        </w:rPr>
        <w:t xml:space="preserve"> El Instituto tiene como finalidad proporcionar obligatoria y gratuitamente los servicios de asistencia jurídica en la defensa, patrocinio y asesoría; y a actuar con la diligencia necesaria para contribuir a la pronta y expedita procuración e impartición de justicia.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Diligencia:</w:t>
      </w:r>
      <w:r w:rsidR="00750F58" w:rsidRPr="00E04412">
        <w:rPr>
          <w:rFonts w:ascii="Arial Narrow" w:hAnsi="Arial Narrow" w:cs="Courier New"/>
          <w:sz w:val="24"/>
          <w:szCs w:val="24"/>
        </w:rPr>
        <w:t xml:space="preserve"> El servicio exigirá el cuidado, esfuerzo y prontitud para encausar las acciones encaminadas a evitar una decisión tardía o errónea, procurando que los procesos se resuelvan en los plazos establecidos.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Excelencia:</w:t>
      </w:r>
      <w:r w:rsidR="00750F58" w:rsidRPr="00E04412">
        <w:rPr>
          <w:rFonts w:ascii="Arial Narrow" w:hAnsi="Arial Narrow" w:cs="Courier New"/>
          <w:sz w:val="24"/>
          <w:szCs w:val="24"/>
        </w:rPr>
        <w:t xml:space="preserve"> El servidor público en el cumplimiento de sus funciones debe esmerarse en lograr niveles óptimos de desempeño sobre la base de estándares de calidad.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VIII.</w:t>
      </w:r>
      <w:r w:rsidR="00B8358F">
        <w:rPr>
          <w:rFonts w:ascii="Arial Narrow" w:hAnsi="Arial Narrow" w:cs="Courier New"/>
          <w:sz w:val="24"/>
          <w:szCs w:val="24"/>
        </w:rPr>
        <w:tab/>
      </w:r>
      <w:r w:rsidR="00750F58" w:rsidRPr="00ED5F3C">
        <w:rPr>
          <w:rFonts w:ascii="Arial Narrow" w:hAnsi="Arial Narrow" w:cs="Courier New"/>
          <w:b/>
          <w:sz w:val="24"/>
          <w:szCs w:val="24"/>
        </w:rPr>
        <w:t>Profesionalismo:</w:t>
      </w:r>
      <w:r w:rsidR="00750F58" w:rsidRPr="00E04412">
        <w:rPr>
          <w:rFonts w:ascii="Arial Narrow" w:hAnsi="Arial Narrow" w:cs="Courier New"/>
          <w:sz w:val="24"/>
          <w:szCs w:val="24"/>
        </w:rPr>
        <w:t xml:space="preserve"> El servidor público deberá dominar los conocimientos técnicos y habilidades especiales que se requieran para el ejercicio de su función, y tener un comportamiento ético, honesto, calificado, responsable y capaz.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IX.</w:t>
      </w:r>
      <w:r w:rsidR="00B8358F">
        <w:rPr>
          <w:rFonts w:ascii="Arial Narrow" w:hAnsi="Arial Narrow" w:cs="Courier New"/>
          <w:sz w:val="24"/>
          <w:szCs w:val="24"/>
        </w:rPr>
        <w:tab/>
      </w:r>
      <w:r w:rsidR="00750F58" w:rsidRPr="00ED5F3C">
        <w:rPr>
          <w:rFonts w:ascii="Arial Narrow" w:hAnsi="Arial Narrow" w:cs="Courier New"/>
          <w:b/>
          <w:sz w:val="24"/>
          <w:szCs w:val="24"/>
        </w:rPr>
        <w:t>Solución de conflictos</w:t>
      </w:r>
      <w:r w:rsidR="00ED5F3C">
        <w:rPr>
          <w:rFonts w:ascii="Arial Narrow" w:hAnsi="Arial Narrow" w:cs="Courier New"/>
          <w:b/>
          <w:sz w:val="24"/>
          <w:szCs w:val="24"/>
        </w:rPr>
        <w:t>:</w:t>
      </w:r>
      <w:r w:rsidR="00750F58" w:rsidRPr="00E04412">
        <w:rPr>
          <w:rFonts w:ascii="Arial Narrow" w:hAnsi="Arial Narrow" w:cs="Courier New"/>
          <w:sz w:val="24"/>
          <w:szCs w:val="24"/>
        </w:rPr>
        <w:t xml:space="preserve"> El defensor público deberá promover la asesoría e intervención en forma adicional al proceso penal en el campo de la solución alterna de los conflictos participando en la conciliación, mediación, el arbitraje y demás medios alternos de solución de conflictos previstos en la normatividad aplicable.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Igualdad y equilibrio procesal:</w:t>
      </w:r>
      <w:r w:rsidR="00750F58" w:rsidRPr="00E04412">
        <w:rPr>
          <w:rFonts w:ascii="Arial Narrow" w:hAnsi="Arial Narrow" w:cs="Courier New"/>
          <w:sz w:val="24"/>
          <w:szCs w:val="24"/>
        </w:rPr>
        <w:t xml:space="preserve"> El defensor público deberá intervenir en los procesos judiciales en condiciones de igualdad, favoreciendo el equilibrio procesal frente a los demás sujetos procesales.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Diversidad cultural:</w:t>
      </w:r>
      <w:r w:rsidR="00750F58" w:rsidRPr="00E04412">
        <w:rPr>
          <w:rFonts w:ascii="Arial Narrow" w:hAnsi="Arial Narrow" w:cs="Courier New"/>
          <w:sz w:val="24"/>
          <w:szCs w:val="24"/>
        </w:rPr>
        <w:t xml:space="preserve"> El servidor público al prestar el servicio de defensa pública lo hará respetando la naturaleza multiétnica y pluricultural de toda persona.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D5F3C">
        <w:rPr>
          <w:rFonts w:ascii="Arial Narrow" w:hAnsi="Arial Narrow" w:cs="Courier New"/>
          <w:b/>
          <w:sz w:val="24"/>
          <w:szCs w:val="24"/>
        </w:rPr>
        <w:t>Probidad y honradez:</w:t>
      </w:r>
      <w:r w:rsidR="00750F58" w:rsidRPr="00E04412">
        <w:rPr>
          <w:rFonts w:ascii="Arial Narrow" w:hAnsi="Arial Narrow" w:cs="Courier New"/>
          <w:sz w:val="24"/>
          <w:szCs w:val="24"/>
        </w:rPr>
        <w:t xml:space="preserve"> El servidor público deberá brindar un servicio de defensa pública procurando la honestidad y rectitud en el ejercicio de su función. </w:t>
      </w:r>
    </w:p>
    <w:p w:rsidR="00750F58" w:rsidRPr="00E04412" w:rsidRDefault="00750F58" w:rsidP="00025CE0">
      <w:pPr>
        <w:rPr>
          <w:rFonts w:ascii="Arial Narrow" w:hAnsi="Arial Narrow" w:cs="Courier New"/>
          <w:sz w:val="24"/>
          <w:szCs w:val="24"/>
        </w:rPr>
      </w:pP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lastRenderedPageBreak/>
        <w:t>Artículo 6. Las remuneraciones de los servidores públicos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La remuneración de los defensores públicos no podrá ser inferior a la que corresponda a los agentes del Ministerio Público, en cumplimiento a lo dispuesto en el párrafo séptimo del artículo 17 de la Constitución Política de los Estados Unidos Mexicanos.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7. Deber de colaboración</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Las autoridades y órganos del Estado y municipios, en el ámbito de su competencia deberán prestar la colaboración requerida por el Instituto para el cumplimiento de sus funciones, proporcionando gratuitamente la información que requiera, así como las certificaciones, constancias y copias indispensables que soliciten para el ejercicio de sus funciones. </w:t>
      </w:r>
    </w:p>
    <w:p w:rsidR="00750F58"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A82F5D" w:rsidRPr="00E04412" w:rsidRDefault="00A82F5D" w:rsidP="00025CE0">
      <w:pPr>
        <w:rPr>
          <w:rFonts w:ascii="Arial Narrow" w:hAnsi="Arial Narrow" w:cs="Courier New"/>
          <w:sz w:val="24"/>
          <w:szCs w:val="24"/>
        </w:rPr>
      </w:pPr>
    </w:p>
    <w:p w:rsidR="00750F58" w:rsidRPr="00A82F5D" w:rsidRDefault="00750F58" w:rsidP="00A82F5D">
      <w:pPr>
        <w:jc w:val="center"/>
        <w:rPr>
          <w:rFonts w:ascii="Arial Narrow" w:hAnsi="Arial Narrow" w:cs="Courier New"/>
          <w:b/>
          <w:sz w:val="24"/>
          <w:szCs w:val="24"/>
        </w:rPr>
      </w:pPr>
      <w:r w:rsidRPr="00A82F5D">
        <w:rPr>
          <w:rFonts w:ascii="Arial Narrow" w:hAnsi="Arial Narrow" w:cs="Courier New"/>
          <w:b/>
          <w:sz w:val="24"/>
          <w:szCs w:val="24"/>
        </w:rPr>
        <w:t>Capítulo II</w:t>
      </w:r>
    </w:p>
    <w:p w:rsidR="00750F58" w:rsidRPr="00A82F5D" w:rsidRDefault="00750F58" w:rsidP="00A82F5D">
      <w:pPr>
        <w:jc w:val="center"/>
        <w:rPr>
          <w:rFonts w:ascii="Arial Narrow" w:hAnsi="Arial Narrow" w:cs="Courier New"/>
          <w:b/>
          <w:sz w:val="24"/>
          <w:szCs w:val="24"/>
        </w:rPr>
      </w:pPr>
      <w:r w:rsidRPr="00A82F5D">
        <w:rPr>
          <w:rFonts w:ascii="Arial Narrow" w:hAnsi="Arial Narrow" w:cs="Courier New"/>
          <w:b/>
          <w:sz w:val="24"/>
          <w:szCs w:val="24"/>
        </w:rPr>
        <w:t>Organización y estructura del Instituto Estatal de Defensoría Pública</w:t>
      </w:r>
    </w:p>
    <w:p w:rsidR="00750F58" w:rsidRPr="00A82F5D" w:rsidRDefault="00750F58" w:rsidP="00A82F5D">
      <w:pPr>
        <w:jc w:val="center"/>
        <w:rPr>
          <w:rFonts w:ascii="Arial Narrow" w:hAnsi="Arial Narrow" w:cs="Courier New"/>
          <w:b/>
          <w:sz w:val="24"/>
          <w:szCs w:val="24"/>
        </w:rPr>
      </w:pP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8. Organización territorial del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Instituto tendrá su sede en la capital del Estado y para el conocimiento y atención de los asuntos de su competencia contará con las Delegaciones que se estimen necesarias de acuerdo a la distribución de los Distritos Judiciales en el Estado.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9. Estructura del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Instituto estará integrado por: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El Director;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Subdirectores de unidad;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Jefes de supervisión de causa;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Delegados;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Coordinador de calidad;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Coordinador de comunicación social;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Coordinador de servicios auxiliares;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Defensores públicos;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Asesores jurídicos;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Auxiliar administrativo;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lastRenderedPageBreak/>
        <w:t xml:space="preserve">La coordinación de servicios auxiliares contará con el personal de apoyo técnico y de gestión, peritos, investigadores y trabajadores sociales que se requiera para el adecuado desempeño de sus funciones.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10. Comité de calidad</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Instituto contará con un comité de calidad de carácter permanente. Tendrá por objeto aportar información, analizar y tomar acciones referentes a las actividades desarrolladas en el ámbito del Sistema de Calidad; así como evaluar la calidad de los servicios que proporciona el Instituto.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11. Integración del comité de calidad</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comité de calidad se integrará por el Director y representantes de cada una de las áreas que forman el Instituto.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La organización, integración, atribuciones y funcionamiento de este comité se determinarán en el reglamento.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12. Atribuciones del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Para el cumplimiento de sus funciones, el Instituto tendrá las siguientes atribuciones: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Dirigir, controlar, supervisar y prestar los servicios de defensoría pública que se establecen en esta ley y otras disposiciones aplicables y dictar las medidas que considere convenientes para el mejor desempeño de sus funciones;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Atender la defensa pública en términos de ley, desde el momento en que el imputado es detenido o comparece ante el ministerio público o la autoridad judicial siempre que no cuente con abogado particular;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Tutelar los intereses procesales de los usuarios;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Asistir a incapaces o a quienes ejerzan legalmente la patria potestad de éstos, que requieran de sus servicios y brindarles la asesoría correspondiente o representación en las diferentes etapas del procedimiento;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Promover los beneficios a que tenga derecho el usuario, de conformidad con las leyes de la materia de que se trate;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Establecer y coordinar las relaciones con entidades, dependencias y organismos públicos de los tres órdenes de gobierno para el cumplimiento de su objeto;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Fomentar, coordinar y concertar convenios de coordinación y colaboración, respectivamente, con instituciones públicas y privadas, ya sean locales, nacionales o internacionales, para el cumplimiento de su objeto, particularmente con las dedicadas a la protección de los derechos humanos;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Llevar los registros del servicio de la defensoría pública;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Promover y organizar programas de difusión de los servicios que presta;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Promover la capacitación, actualización y especialización de los defensores públicos, peritos y trabajadores sociales;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Velar por la igualdad ante la ley, por el debido proceso y actuar con profundo respeto por la dignidad humana de los usuarios;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Privilegiar la gestión de mecanismos alternativos en la solución de controversias, y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XIII.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Las demás previstas en esta ley, su reglamento y otras disposiciones aplicables. </w:t>
      </w:r>
    </w:p>
    <w:p w:rsidR="00750F58" w:rsidRPr="00E04412" w:rsidRDefault="00750F58" w:rsidP="00025CE0">
      <w:pPr>
        <w:rPr>
          <w:rFonts w:ascii="Arial Narrow" w:hAnsi="Arial Narrow" w:cs="Courier New"/>
          <w:sz w:val="24"/>
          <w:szCs w:val="24"/>
        </w:rPr>
      </w:pP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13. Requisitos para ser Director del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Para ser Director del Instituto se requiere: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Ser ciudadano mexicano y estar en pleno ejercicio de sus derechos civiles y políticos;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Tener cuando menos treinta años cumplidos al momento de su designación;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Tener título oficial de licenciado en derecho y cedula profesional, expedidos por autoridad legalmente facultada para otorgarlo e inscrito en el Tribunal Superior de Justicia del Estado;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Acreditar experiencia de cinco años en el ejercicio profesional;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Gozar de buena reputación y prestigio profesional, y </w:t>
      </w:r>
    </w:p>
    <w:p w:rsidR="00750F58" w:rsidRPr="00E04412" w:rsidRDefault="00750F58" w:rsidP="00B8358F">
      <w:pPr>
        <w:ind w:left="454" w:hanging="454"/>
        <w:rPr>
          <w:rFonts w:ascii="Arial Narrow" w:hAnsi="Arial Narrow" w:cs="Courier New"/>
          <w:sz w:val="24"/>
          <w:szCs w:val="24"/>
        </w:rPr>
      </w:pPr>
    </w:p>
    <w:p w:rsidR="00750F58" w:rsidRPr="00E04412" w:rsidRDefault="00742C41" w:rsidP="00B8358F">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B8358F">
        <w:rPr>
          <w:rFonts w:ascii="Arial Narrow" w:hAnsi="Arial Narrow" w:cs="Courier New"/>
          <w:sz w:val="24"/>
          <w:szCs w:val="24"/>
        </w:rPr>
        <w:tab/>
      </w:r>
      <w:r w:rsidR="00750F58" w:rsidRPr="00E04412">
        <w:rPr>
          <w:rFonts w:ascii="Arial Narrow" w:hAnsi="Arial Narrow" w:cs="Courier New"/>
          <w:sz w:val="24"/>
          <w:szCs w:val="24"/>
        </w:rPr>
        <w:t xml:space="preserve">No haber sido condenado por delito doloso que amerite pena privativa de libertad.  </w:t>
      </w:r>
    </w:p>
    <w:p w:rsidR="00750F58" w:rsidRPr="00E04412" w:rsidRDefault="00750F58" w:rsidP="00025CE0">
      <w:pPr>
        <w:rPr>
          <w:rFonts w:ascii="Arial Narrow" w:hAnsi="Arial Narrow" w:cs="Courier New"/>
          <w:sz w:val="24"/>
          <w:szCs w:val="24"/>
        </w:rPr>
      </w:pP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14. Suplencias del Director</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A82F5D" w:rsidRDefault="00750F58" w:rsidP="00025CE0">
      <w:pPr>
        <w:rPr>
          <w:rFonts w:ascii="Arial Narrow" w:hAnsi="Arial Narrow" w:cs="Courier New"/>
          <w:sz w:val="24"/>
          <w:szCs w:val="24"/>
        </w:rPr>
      </w:pPr>
      <w:r w:rsidRPr="00E04412">
        <w:rPr>
          <w:rFonts w:ascii="Arial Narrow" w:hAnsi="Arial Narrow" w:cs="Courier New"/>
          <w:sz w:val="24"/>
          <w:szCs w:val="24"/>
        </w:rPr>
        <w:t>En las ausencias temporales del Director, éste deberá ser suplido por el Subdirector de la Unidad de Defensa Penal. En caso de ausencia definitiva, la suplencia persistirá hasta en tanto se designe al nuevo titular del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15. Requisitos para ser subdirector, jefe de</w:t>
      </w:r>
      <w:r w:rsidR="00036C25">
        <w:rPr>
          <w:rFonts w:ascii="Arial Narrow" w:hAnsi="Arial Narrow" w:cs="Courier New"/>
          <w:b/>
          <w:sz w:val="24"/>
          <w:szCs w:val="24"/>
        </w:rPr>
        <w:t xml:space="preserve"> </w:t>
      </w:r>
      <w:r w:rsidRPr="00A82F5D">
        <w:rPr>
          <w:rFonts w:ascii="Arial Narrow" w:hAnsi="Arial Narrow" w:cs="Courier New"/>
          <w:b/>
          <w:sz w:val="24"/>
          <w:szCs w:val="24"/>
        </w:rPr>
        <w:t>supervisión y delegado del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Para ser subdirector, jefe de supervisión de causa y delegado del Instituto se requiere: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Ser ciudadano mexicano y estar en pleno ejercicio de sus derechos civiles y políticos;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Tener cuando menos veinticinco años cumplidos al momento de su designación;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Tener título oficial de licenciado en derecho y cedula profesional, expedidos por autoridad legalmente facultada para otorgarlo e inscrito en el Tribunal Superior de Justicia del Estado;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Acreditar experiencia de tres años en el ejercicio profesional,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lastRenderedPageBreak/>
        <w:t>V.</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Gozar de buena reputación y prestigio profesional,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No haber sido condenado por delito doloso que amerite pena privativa de libertad, y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Los demás requisitos que establezcan los ordenamientos legales conducentes. </w:t>
      </w:r>
    </w:p>
    <w:p w:rsidR="00750F58" w:rsidRPr="00E04412" w:rsidRDefault="00750F58" w:rsidP="00025CE0">
      <w:pPr>
        <w:rPr>
          <w:rFonts w:ascii="Arial Narrow" w:hAnsi="Arial Narrow" w:cs="Courier New"/>
          <w:sz w:val="24"/>
          <w:szCs w:val="24"/>
        </w:rPr>
      </w:pP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16. Suplencia de los subdirectores y delegados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subdirectores y delegados serán suplidos en sus ausencias temporales por un defensor público en los términos del reglamento. En caso de ausencia definitiva, la suplencia persistirá hasta en tanto se designe al nuevo subdirector o delegado, según sea el caso.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17. Requisitos para ser coordinador de servicios auxiliares, calidad o comunicación social del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Ser ciudadano mexicano y estar en pleno ejercicio de sus derechos civiles y políticos; </w:t>
      </w:r>
    </w:p>
    <w:p w:rsidR="00750F58" w:rsidRPr="00E04412" w:rsidRDefault="00F01C6D" w:rsidP="00F01C6D">
      <w:pPr>
        <w:ind w:left="454" w:hanging="454"/>
        <w:rPr>
          <w:rFonts w:ascii="Arial Narrow" w:hAnsi="Arial Narrow" w:cs="Courier New"/>
          <w:sz w:val="24"/>
          <w:szCs w:val="24"/>
        </w:rPr>
      </w:pPr>
      <w:r>
        <w:rPr>
          <w:rFonts w:ascii="Arial Narrow" w:hAnsi="Arial Narrow" w:cs="Courier New"/>
          <w:sz w:val="24"/>
          <w:szCs w:val="24"/>
        </w:rPr>
        <w:tab/>
      </w: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Tener cuando menos veinticinco años cumplidos al momento de su designación;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Tener título oficial y cédula profesional en algún área relacionada con las ciencias sociales, expedidos por autoridad legalmente facultada para otorgarlo e inscrito, en su caso, en el Tribunal Superior de Justicia del Estado;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Acreditar experiencia de tres años en el ejercicio profesional,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Aprobar los exámenes, evaluaciones y cursos que se apliquen de acuerdo a la normatividad correspondiente;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Gozar de buena reputación y prestigio profesional.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No haber sido condenado por delito doloso que amerite pena privativa de libertad, y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Los demás requisitos que establezca esta ley y los ordenamientos aplicables. </w:t>
      </w:r>
    </w:p>
    <w:p w:rsidR="00750F58" w:rsidRPr="00E04412" w:rsidRDefault="00750F58" w:rsidP="00025CE0">
      <w:pPr>
        <w:rPr>
          <w:rFonts w:ascii="Arial Narrow" w:hAnsi="Arial Narrow" w:cs="Courier New"/>
          <w:sz w:val="24"/>
          <w:szCs w:val="24"/>
        </w:rPr>
      </w:pPr>
    </w:p>
    <w:p w:rsidR="00750F58" w:rsidRPr="00A82F5D" w:rsidRDefault="00750F58" w:rsidP="00042A08">
      <w:pPr>
        <w:rPr>
          <w:rFonts w:ascii="Arial Narrow" w:hAnsi="Arial Narrow" w:cs="Courier New"/>
          <w:b/>
          <w:sz w:val="24"/>
          <w:szCs w:val="24"/>
        </w:rPr>
      </w:pPr>
      <w:r w:rsidRPr="00A82F5D">
        <w:rPr>
          <w:rFonts w:ascii="Arial Narrow" w:hAnsi="Arial Narrow" w:cs="Courier New"/>
          <w:b/>
          <w:sz w:val="24"/>
          <w:szCs w:val="24"/>
        </w:rPr>
        <w:t>Artículo 18. Requisitos para ser defensor público o asesor jurídico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Para ser defensor público y asesor jurídico del Instituto se requiere: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Ser ciudadano mexicano y estar en pleno ejercicio de sus derechos civiles y políticos;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Tener cuando menos veinticinco años cumplidos al momento de su designación;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Tener título oficial de licenciado en derecho y cedula profesional, expedidos por autoridad legalmente facultada para otorgarlo e inscrito en el Tribunal Superior de Justicia del Estado;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Acreditar experiencia de tres años en el ejercicio profesional,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lastRenderedPageBreak/>
        <w:t>V.</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Aprobar los exámenes, evaluaciones y cursos que se apliquen de acuerdo a la normatividad correspondiente;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Gozar de buena reputación y prestigio profesional.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No haber sido condenado por delito doloso que amerite pena privativa de libertad,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Acreditar conocimientos suficientes en el sistema penal acusatorio, esto para los defensores públicos que serán adscritos a la Unidad de Defensa Penal, y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Los demás requisitos que establezca esta ley, su reglamento y otros ordenamientos aplicables. </w:t>
      </w:r>
    </w:p>
    <w:p w:rsidR="00750F58" w:rsidRPr="00E04412" w:rsidRDefault="00750F58" w:rsidP="00025CE0">
      <w:pPr>
        <w:rPr>
          <w:rFonts w:ascii="Arial Narrow" w:hAnsi="Arial Narrow" w:cs="Courier New"/>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19. La coordinación de servicios auxiliares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La </w:t>
      </w:r>
      <w:proofErr w:type="gramStart"/>
      <w:r w:rsidRPr="00E04412">
        <w:rPr>
          <w:rFonts w:ascii="Arial Narrow" w:hAnsi="Arial Narrow" w:cs="Courier New"/>
          <w:sz w:val="24"/>
          <w:szCs w:val="24"/>
        </w:rPr>
        <w:t>coordinación  de</w:t>
      </w:r>
      <w:proofErr w:type="gramEnd"/>
      <w:r w:rsidRPr="00E04412">
        <w:rPr>
          <w:rFonts w:ascii="Arial Narrow" w:hAnsi="Arial Narrow" w:cs="Courier New"/>
          <w:sz w:val="24"/>
          <w:szCs w:val="24"/>
        </w:rPr>
        <w:t xml:space="preserve"> servicios auxiliares contará con el personal de apoyo técnico y de gestión, investigadores, peritos, así como con los trabajadores sociales que sean necesarios, los cuales deberán contar con la acreditación profesional correspondiente expedida por la autoridad o institución legalmente facultada para ello  para el cumplimiento de sus funciones.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20. Designación del director, subdirectores, delegados y defensores públicos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Director, los subdirectores, delegados, asesores jurídicos y defensores públicos serán designados y removidos por el Consejo de la Judicatura, en términos de lo dispuesto por la Ley Orgánica del Poder Judicial del Estado de Coahuila de Zaragoza. </w:t>
      </w:r>
    </w:p>
    <w:p w:rsidR="00750F58"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265F2" w:rsidRPr="00E04412" w:rsidRDefault="007265F2"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Capítulo III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Atribuciones del personal del Instituto</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21. Atribuciones del Director</w:t>
      </w:r>
    </w:p>
    <w:p w:rsidR="007265F2" w:rsidRDefault="007265F2"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Director es el servidor público encargado de coordinar el funcionamiento administrativo del Instituto y tiene las siguientes atribuciones: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Representar a la defensoría pública;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Planear, dirigir, organizar, administrar y controlar el Instituto;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Fijar los criterios de actuación del Instituto para el cumplimiento de los objetivos establecidos en esta ley;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Establecer los estándares básicos y medidas necesarias que estime convenientes para el mejor desempeño y la mayor eficiencia y eficacia del servicio;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Visitar periódicamente las delegaciones adscritas al Instituto para conocer sus necesidades humanas y materiales;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lastRenderedPageBreak/>
        <w:t>VI.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Expedir las convocatorias para ocupar las plazas vacantes de la defensoría pública en los términos del servicio profesional de carrera;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Proponer al Consejo de la Judicatura del Estado, el nombramiento de los subdirectores, delegados, asesores jurídicos y defensores;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Expedir las circulares, formatos, lineamientos, criterios, metodologías, instructivos, manuales y demás disposiciones internas necesarias para la debida prestación del servicio y el funcionamiento del Instituto que se aplicarán en materia de recursos humanos, de remuneraciones y de inversiones;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Vigilar el debido cumplimiento del desempeño de los servidores públicos en el ejercicio de su función, cualquiera que sea su asignación o adscripción;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Recibir y turnar al Consejo de la Judicatura las quejas que se presenten contra los subdirectores, delegados, defensores públicos y demás personal adscrito al Instituto;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Formular y presentar ante la autoridad que establezca la ley, los programas de trabajo, capacitación, informes de actividades;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Dar seguimiento y evaluar los programas de trabajo;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XIII.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Elaborar y presentar ante el Consejo de la Judicatura del Estado, dentro de los primeros siete días hábiles de cada mes, un informe sobre el desarrollo de los asuntos en que haya intervenido y un informe anual de labores sobre las actividades integrales desarrolladas por los defensores públicos, dentro de los primeros quince días del mes de enero de cada año;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XIV.</w:t>
      </w:r>
      <w:r w:rsidR="00750F58" w:rsidRPr="00E04412">
        <w:rPr>
          <w:rFonts w:ascii="Arial Narrow" w:hAnsi="Arial Narrow" w:cs="Courier New"/>
          <w:sz w:val="24"/>
          <w:szCs w:val="24"/>
        </w:rPr>
        <w:t xml:space="preserve"> Plantear ante el Consejo de la Judicatura del Estado la aprobación y expedición de los reglamentos generales que sean indispensables para la buena marcha y mejor organización del Instituto; asimismo, proponer los proyectos de iniciativas de ley o reforma y demás normatividad que considere apropiadas para el mejor desempeño de sus fines;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XV.</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Establecer los sistemas necesarios para supervisar, vigilar y controlar a los defensores públicos, peritos, auxiliares y trabajadores sociales, así como conocer de las quejas que se presenten contra éstos, con la finalidad de corroborar que cumplan con las obligaciones establecidas en esta ley;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XVI.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Imponer correcciones disciplinarias a los asesores jurídicos, defensores públicos y demás empleados del Instituto tratándose de faltas que no sean graves, conforme se disponga en el reglamento respectivo;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XVII.</w:t>
      </w:r>
      <w:r w:rsidR="00F01C6D">
        <w:rPr>
          <w:rFonts w:ascii="Arial Narrow" w:hAnsi="Arial Narrow" w:cs="Courier New"/>
          <w:sz w:val="24"/>
          <w:szCs w:val="24"/>
        </w:rPr>
        <w:tab/>
      </w:r>
      <w:r w:rsidR="00750F58" w:rsidRPr="00E04412">
        <w:rPr>
          <w:rFonts w:ascii="Arial Narrow" w:hAnsi="Arial Narrow" w:cs="Courier New"/>
          <w:sz w:val="24"/>
          <w:szCs w:val="24"/>
        </w:rPr>
        <w:t xml:space="preserve">Solicitar a la autoridad competente la imposición de sanciones y en su caso la remoción del cargo de los asesores jurídicos, defensores públicos y demás empleados del Instituto que incurran en faltas graves, conforme se disponga en el reglamento respectivo;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XVIII.</w:t>
      </w:r>
      <w:r w:rsidR="00750F58" w:rsidRPr="00E04412">
        <w:rPr>
          <w:rFonts w:ascii="Arial Narrow" w:hAnsi="Arial Narrow" w:cs="Courier New"/>
          <w:sz w:val="24"/>
          <w:szCs w:val="24"/>
        </w:rPr>
        <w:t xml:space="preserve"> Otorgar estímulos y recompensas a los servidores públicos del Instituto;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XIX.</w:t>
      </w:r>
      <w:r w:rsidR="00F01C6D">
        <w:rPr>
          <w:rFonts w:ascii="Arial Narrow" w:hAnsi="Arial Narrow" w:cs="Courier New"/>
          <w:sz w:val="24"/>
          <w:szCs w:val="24"/>
        </w:rPr>
        <w:tab/>
      </w:r>
      <w:r w:rsidR="00750F58" w:rsidRPr="00E04412">
        <w:rPr>
          <w:rFonts w:ascii="Arial Narrow" w:hAnsi="Arial Narrow" w:cs="Courier New"/>
          <w:sz w:val="24"/>
          <w:szCs w:val="24"/>
        </w:rPr>
        <w:t xml:space="preserve">Conceder licencias a los servidores públicos del Instituto para separarse temporalmente de sus funciones, en términos de las disposiciones legales;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lastRenderedPageBreak/>
        <w:t>XX.</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Calificar los casos en que procedan las excusas de los defensores públicos;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XXI.</w:t>
      </w:r>
      <w:r w:rsidR="00750F58" w:rsidRPr="00E04412">
        <w:rPr>
          <w:rFonts w:ascii="Arial Narrow" w:hAnsi="Arial Narrow" w:cs="Courier New"/>
          <w:sz w:val="24"/>
          <w:szCs w:val="24"/>
        </w:rPr>
        <w:t xml:space="preserve"> </w:t>
      </w:r>
      <w:r w:rsidR="00F01C6D">
        <w:rPr>
          <w:rFonts w:ascii="Arial Narrow" w:hAnsi="Arial Narrow" w:cs="Courier New"/>
          <w:sz w:val="24"/>
          <w:szCs w:val="24"/>
        </w:rPr>
        <w:tab/>
      </w:r>
      <w:r w:rsidR="00750F58" w:rsidRPr="00E04412">
        <w:rPr>
          <w:rFonts w:ascii="Arial Narrow" w:hAnsi="Arial Narrow" w:cs="Courier New"/>
          <w:sz w:val="24"/>
          <w:szCs w:val="24"/>
        </w:rPr>
        <w:t xml:space="preserve">Proponer, y elaborar programas y estrategias para la difusión de los servicios que presta el Instituto;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XXII.</w:t>
      </w:r>
      <w:r w:rsidR="00750F58" w:rsidRPr="00E04412">
        <w:rPr>
          <w:rFonts w:ascii="Arial Narrow" w:hAnsi="Arial Narrow" w:cs="Courier New"/>
          <w:sz w:val="24"/>
          <w:szCs w:val="24"/>
        </w:rPr>
        <w:t xml:space="preserve"> Asignar el número de defensores públicos que se requieran en las agencias del Ministerio Público, juzgados, tribunales y salas del Tribunal Superior de Justicia;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XXIII.</w:t>
      </w:r>
      <w:r w:rsidR="00750F58" w:rsidRPr="00E04412">
        <w:rPr>
          <w:rFonts w:ascii="Arial Narrow" w:hAnsi="Arial Narrow" w:cs="Courier New"/>
          <w:sz w:val="24"/>
          <w:szCs w:val="24"/>
        </w:rPr>
        <w:t xml:space="preserve"> Determinar, en su caso, la circunscripción y organización de las delegaciones;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XXIV.</w:t>
      </w:r>
      <w:r w:rsidR="00750F58" w:rsidRPr="00E04412">
        <w:rPr>
          <w:rFonts w:ascii="Arial Narrow" w:hAnsi="Arial Narrow" w:cs="Courier New"/>
          <w:sz w:val="24"/>
          <w:szCs w:val="24"/>
        </w:rPr>
        <w:t xml:space="preserve"> Hacer del conocimiento de las autoridades competentes, las posibles violaciones a los derechos humanos detectadas por los defensores públicos, asesores jurídicos, peritos, trabajadores sociales y demás personal del Instituto, en el ejercicio de sus funciones; </w:t>
      </w:r>
    </w:p>
    <w:p w:rsidR="00750F58" w:rsidRPr="00E04412" w:rsidRDefault="00750F58" w:rsidP="00F01C6D">
      <w:pPr>
        <w:ind w:left="454" w:hanging="454"/>
        <w:rPr>
          <w:rFonts w:ascii="Arial Narrow" w:hAnsi="Arial Narrow" w:cs="Courier New"/>
          <w:sz w:val="24"/>
          <w:szCs w:val="24"/>
        </w:rPr>
      </w:pPr>
    </w:p>
    <w:p w:rsidR="00750F58" w:rsidRPr="00E04412" w:rsidRDefault="00742C41" w:rsidP="00F01C6D">
      <w:pPr>
        <w:ind w:left="454" w:hanging="454"/>
        <w:rPr>
          <w:rFonts w:ascii="Arial Narrow" w:hAnsi="Arial Narrow" w:cs="Courier New"/>
          <w:sz w:val="24"/>
          <w:szCs w:val="24"/>
        </w:rPr>
      </w:pPr>
      <w:r w:rsidRPr="00742C41">
        <w:rPr>
          <w:rFonts w:ascii="Arial Narrow" w:hAnsi="Arial Narrow" w:cs="Courier New"/>
          <w:b/>
          <w:sz w:val="24"/>
          <w:szCs w:val="24"/>
        </w:rPr>
        <w:t>XXV.</w:t>
      </w:r>
      <w:r w:rsidR="00F01C6D">
        <w:rPr>
          <w:rFonts w:ascii="Arial Narrow" w:hAnsi="Arial Narrow" w:cs="Courier New"/>
          <w:sz w:val="24"/>
          <w:szCs w:val="24"/>
        </w:rPr>
        <w:tab/>
      </w:r>
      <w:r w:rsidR="00750F58" w:rsidRPr="00E04412">
        <w:rPr>
          <w:rFonts w:ascii="Arial Narrow" w:hAnsi="Arial Narrow" w:cs="Courier New"/>
          <w:sz w:val="24"/>
          <w:szCs w:val="24"/>
        </w:rPr>
        <w:t xml:space="preserve">Fomentar la creación de oficinas municipales especializadas en la prestación del servicio de orientación, defensa, asesoría y representación jurídica; </w:t>
      </w:r>
    </w:p>
    <w:p w:rsidR="00750F58" w:rsidRPr="00E04412" w:rsidRDefault="00750F58" w:rsidP="00F01C6D">
      <w:pPr>
        <w:ind w:left="454" w:hanging="454"/>
        <w:rPr>
          <w:rFonts w:ascii="Arial Narrow" w:hAnsi="Arial Narrow" w:cs="Courier New"/>
          <w:sz w:val="24"/>
          <w:szCs w:val="24"/>
        </w:rPr>
      </w:pPr>
    </w:p>
    <w:p w:rsidR="00750F58" w:rsidRPr="00E04412" w:rsidRDefault="00750F58" w:rsidP="00F01C6D">
      <w:pPr>
        <w:ind w:left="454" w:hanging="454"/>
        <w:rPr>
          <w:rFonts w:ascii="Arial Narrow" w:hAnsi="Arial Narrow" w:cs="Courier New"/>
          <w:sz w:val="24"/>
          <w:szCs w:val="24"/>
        </w:rPr>
      </w:pPr>
      <w:r w:rsidRPr="00742C41">
        <w:rPr>
          <w:rFonts w:ascii="Arial Narrow" w:hAnsi="Arial Narrow" w:cs="Courier New"/>
          <w:b/>
          <w:sz w:val="24"/>
          <w:szCs w:val="24"/>
        </w:rPr>
        <w:t>XXVI.</w:t>
      </w:r>
      <w:r w:rsidRPr="00E04412">
        <w:rPr>
          <w:rFonts w:ascii="Arial Narrow" w:hAnsi="Arial Narrow" w:cs="Courier New"/>
          <w:sz w:val="24"/>
          <w:szCs w:val="24"/>
        </w:rPr>
        <w:t xml:space="preserve"> Coordinarse con los municipios para la prestación del servicio de orientación, defensa, asesoría y representación jurídica que éstos presten a través de sus oficinas municipales; </w:t>
      </w:r>
    </w:p>
    <w:p w:rsidR="00750F58" w:rsidRPr="00E04412" w:rsidRDefault="00750F58" w:rsidP="00F01C6D">
      <w:pPr>
        <w:ind w:left="454" w:hanging="454"/>
        <w:rPr>
          <w:rFonts w:ascii="Arial Narrow" w:hAnsi="Arial Narrow" w:cs="Courier New"/>
          <w:sz w:val="24"/>
          <w:szCs w:val="24"/>
        </w:rPr>
      </w:pPr>
    </w:p>
    <w:p w:rsidR="00750F58" w:rsidRPr="00E04412" w:rsidRDefault="00750F58" w:rsidP="00F01C6D">
      <w:pPr>
        <w:ind w:left="454" w:hanging="454"/>
        <w:rPr>
          <w:rFonts w:ascii="Arial Narrow" w:hAnsi="Arial Narrow" w:cs="Courier New"/>
          <w:sz w:val="24"/>
          <w:szCs w:val="24"/>
        </w:rPr>
      </w:pPr>
      <w:r w:rsidRPr="00742C41">
        <w:rPr>
          <w:rFonts w:ascii="Arial Narrow" w:hAnsi="Arial Narrow" w:cs="Courier New"/>
          <w:b/>
          <w:sz w:val="24"/>
          <w:szCs w:val="24"/>
        </w:rPr>
        <w:t>XXVII.</w:t>
      </w:r>
      <w:r w:rsidRPr="00E04412">
        <w:rPr>
          <w:rFonts w:ascii="Arial Narrow" w:hAnsi="Arial Narrow" w:cs="Courier New"/>
          <w:sz w:val="24"/>
          <w:szCs w:val="24"/>
        </w:rPr>
        <w:t xml:space="preserve"> Elaborar el plan anual de capacitación, así como promover la capacitación y desarrollo profesional del personal adscrito al Instituto, y </w:t>
      </w:r>
    </w:p>
    <w:p w:rsidR="00750F58" w:rsidRPr="00E04412" w:rsidRDefault="00750F58" w:rsidP="00F01C6D">
      <w:pPr>
        <w:ind w:left="454" w:hanging="454"/>
        <w:rPr>
          <w:rFonts w:ascii="Arial Narrow" w:hAnsi="Arial Narrow" w:cs="Courier New"/>
          <w:sz w:val="24"/>
          <w:szCs w:val="24"/>
        </w:rPr>
      </w:pPr>
    </w:p>
    <w:p w:rsidR="00750F58" w:rsidRPr="00E04412" w:rsidRDefault="00750F58" w:rsidP="00F01C6D">
      <w:pPr>
        <w:ind w:left="454" w:hanging="454"/>
        <w:rPr>
          <w:rFonts w:ascii="Arial Narrow" w:hAnsi="Arial Narrow" w:cs="Courier New"/>
          <w:sz w:val="24"/>
          <w:szCs w:val="24"/>
        </w:rPr>
      </w:pPr>
      <w:r w:rsidRPr="00742C41">
        <w:rPr>
          <w:rFonts w:ascii="Arial Narrow" w:hAnsi="Arial Narrow" w:cs="Courier New"/>
          <w:b/>
          <w:sz w:val="24"/>
          <w:szCs w:val="24"/>
        </w:rPr>
        <w:t>XXVIII.</w:t>
      </w:r>
      <w:r w:rsidRPr="00E04412">
        <w:rPr>
          <w:rFonts w:ascii="Arial Narrow" w:hAnsi="Arial Narrow" w:cs="Courier New"/>
          <w:sz w:val="24"/>
          <w:szCs w:val="24"/>
        </w:rPr>
        <w:t xml:space="preserve"> Las demás que señale esta ley, su reglamento y otras disposiciones aplicables. </w:t>
      </w:r>
    </w:p>
    <w:p w:rsidR="00750F58" w:rsidRPr="00E04412" w:rsidRDefault="00750F58" w:rsidP="00025CE0">
      <w:pPr>
        <w:rPr>
          <w:rFonts w:ascii="Arial Narrow" w:hAnsi="Arial Narrow" w:cs="Courier New"/>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22. Atribuciones de los subdirectores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subdirectores son servidores públicos que actúan de buena fe con autonomía técnica y de gestión, encargados de dirigir y coordinar las unidades jurídicas del Instituto, y tienen las atribuciones siguientes: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Dictar las providencias y gestionar, dentro del área de su competencia, los asuntos que estime convenientes para el cumplimiento de los objetivos del Instituto;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Asesorar a los jefes de supervisión de causa, delegados, asesores jurídicos y defensores públicos adscritos a su unidad para el desempeño de sus funciones;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Atender y dar seguimiento directamente a los asuntos en materia penal, de justicia para adolescentes, civil, familiar, mercantil, administrativa, agraria y de orientación a consumidores y usuarios de servicios financieros, así como aquellos que se tramiten ante el Tribunal Superior de Justicia del Estado, en virtud del recurso interpuesto contra las resoluciones de primera instancia;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Supervisar que los defensores públicos, vigilen que en el procedimiento penal se respeten los derechos que la Constitución Política de los Estados Unidos Mexicanos, los tratados internacionales de los que el Estado Mexicano sea parte y las leyes secundarias establecen a favor de los imputados;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Vigilar que el personal adscrito a su unidad cumpla debidamente con sus labores;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Elaborar un informe mensual de las actividades desarrolladas por el personal a su cargo;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Informar al Director la situación relativa al funcionamiento interno de la unidad a su cargo, así como las necesidades y requerimientos del personal adscrito a la misma;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Recibir las quejas que formulen los usuarios y autoridades contra los asesores jurídicos y defensores públicos adscritos a su unidad, y canalizarlas por escrito al Director;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Asumir labores de defensor público en asuntos concretos; y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Las demás que señale esta ley, su reglamento y otras disposiciones aplicables. </w:t>
      </w:r>
    </w:p>
    <w:p w:rsidR="00750F58" w:rsidRPr="00E04412" w:rsidRDefault="00750F58" w:rsidP="00025CE0">
      <w:pPr>
        <w:rPr>
          <w:rFonts w:ascii="Arial Narrow" w:hAnsi="Arial Narrow" w:cs="Courier New"/>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23. Atribuciones de los jefes de supervisión de causa</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jefes de supervisión de causa son servidores públicos que actúan de buena fe, encargados de dirigir, supervisar y vigilar las actividades derivadas de los defensores públicos encargados de los asuntos, a efecto de garantizar la asesoría o defensa legal adecuada y gratuita, en cualquier etapa del procedimiento, y tienen las atribuciones siguientes: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Comunicarse constantemente con el subdirector, a efecto de elaborar, dar seguimiento y evaluar el cumplimiento del programa de actividades, así como mantener continuidad y uniformidad de criterios, estrategias y acciones a las que deberán de sujetarse;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En coordinación con el </w:t>
      </w:r>
      <w:proofErr w:type="gramStart"/>
      <w:r w:rsidR="00750F58" w:rsidRPr="00E04412">
        <w:rPr>
          <w:rFonts w:ascii="Arial Narrow" w:hAnsi="Arial Narrow" w:cs="Courier New"/>
          <w:sz w:val="24"/>
          <w:szCs w:val="24"/>
        </w:rPr>
        <w:t>subdirector,  proponer</w:t>
      </w:r>
      <w:proofErr w:type="gramEnd"/>
      <w:r w:rsidR="00750F58" w:rsidRPr="00E04412">
        <w:rPr>
          <w:rFonts w:ascii="Arial Narrow" w:hAnsi="Arial Narrow" w:cs="Courier New"/>
          <w:sz w:val="24"/>
          <w:szCs w:val="24"/>
        </w:rPr>
        <w:t xml:space="preserve"> y/o diseñar estrategias de asesoría y defensa jurídica que permitan a los defensores públicos ofrecer asistencia técnica a los imputados en causas derivadas de materias no penales;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Proponer e intervenir, en su caso, en la resolución de conflictos que se le planteen en la materia de su competencia, a través de cualquier mecanismo alternativo de solución de controversias, de acuerdo con la Ley de Medios Alternos de Solución de Controversias para el Estado de Coahuila de Zaragoza;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Verificar que a los imputados se les asesore para que los acuerdos restaurativos que suscriban sean equitativos;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Asumir labores de asesor jurídico o, en su caso, defensor público en asuntos concretos;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Rendir un informe mensual al </w:t>
      </w:r>
      <w:proofErr w:type="gramStart"/>
      <w:r w:rsidR="00750F58" w:rsidRPr="00E04412">
        <w:rPr>
          <w:rFonts w:ascii="Arial Narrow" w:hAnsi="Arial Narrow" w:cs="Courier New"/>
          <w:sz w:val="24"/>
          <w:szCs w:val="24"/>
        </w:rPr>
        <w:t>Subdirector  sobre</w:t>
      </w:r>
      <w:proofErr w:type="gramEnd"/>
      <w:r w:rsidR="00750F58" w:rsidRPr="00E04412">
        <w:rPr>
          <w:rFonts w:ascii="Arial Narrow" w:hAnsi="Arial Narrow" w:cs="Courier New"/>
          <w:sz w:val="24"/>
          <w:szCs w:val="24"/>
        </w:rPr>
        <w:t xml:space="preserve"> el estado y movimiento de los asuntos en que hayan intervenido los asesores jurídicos o defensores públicos a su cargo, así como un informe anual, y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Las demás que señale esta ley, su reglamento y otras disposiciones aplicables. </w:t>
      </w:r>
    </w:p>
    <w:p w:rsidR="00750F58" w:rsidRPr="00E04412" w:rsidRDefault="00750F58" w:rsidP="00025CE0">
      <w:pPr>
        <w:rPr>
          <w:rFonts w:ascii="Arial Narrow" w:hAnsi="Arial Narrow" w:cs="Courier New"/>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24. Atribuciones de los delegados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delegados son servidores públicos que actúan de buena fe con autonomía en el trámite de los asuntos que conozcan, encargados de coordinar y vigilar las actividades del Instituto dentro de la región de su adscripción, y tienen las siguientes atribuciones: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Distribuir proporcionalmente los asuntos con el asesor jurídico o defensor público correspondiente;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Supervisar que los defensores públicos y asesores jurídicos formen un expediente físico que se integrará con los registros correspondientes de la materia de que se trate;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Vigilar que los defensores públicos recurran a la negociación, mediación, conciliación y demás mecanismos alternativos de solución de controversias;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Asesorar a los defensores públicos que pertenezcan a su delegación en los asuntos que tengan a su cargo;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Atender directamente los asuntos en materia penal, de justicia para adolescentes, civil, familiar, mercantil, administrativa, </w:t>
      </w:r>
      <w:proofErr w:type="gramStart"/>
      <w:r w:rsidR="00750F58" w:rsidRPr="00E04412">
        <w:rPr>
          <w:rFonts w:ascii="Arial Narrow" w:hAnsi="Arial Narrow" w:cs="Courier New"/>
          <w:sz w:val="24"/>
          <w:szCs w:val="24"/>
        </w:rPr>
        <w:t>agraria,  y</w:t>
      </w:r>
      <w:proofErr w:type="gramEnd"/>
      <w:r w:rsidR="00750F58" w:rsidRPr="00E04412">
        <w:rPr>
          <w:rFonts w:ascii="Arial Narrow" w:hAnsi="Arial Narrow" w:cs="Courier New"/>
          <w:sz w:val="24"/>
          <w:szCs w:val="24"/>
        </w:rPr>
        <w:t xml:space="preserve"> de orientación a consumidores y usuarios de servicios financieros que le sean encomendadas por los subdirectores;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Acordar con los subdirectores los asuntos inherentes a los servicios jurídicos que presten en su delegación;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Informar al Director y/o a los subdirectores la situación relativa al funcionamiento interno de la delegación a su cargo, así como las necesidades y requerimientos para el desempeño de sus funciones;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VIII.</w:t>
      </w:r>
      <w:r w:rsidR="00721E80">
        <w:rPr>
          <w:rFonts w:ascii="Arial Narrow" w:hAnsi="Arial Narrow" w:cs="Courier New"/>
          <w:sz w:val="24"/>
          <w:szCs w:val="24"/>
        </w:rPr>
        <w:tab/>
      </w:r>
      <w:r w:rsidR="00750F58" w:rsidRPr="00E04412">
        <w:rPr>
          <w:rFonts w:ascii="Arial Narrow" w:hAnsi="Arial Narrow" w:cs="Courier New"/>
          <w:sz w:val="24"/>
          <w:szCs w:val="24"/>
        </w:rPr>
        <w:t xml:space="preserve">Supervisar que los asesores jurídicos, defensores públicos y demás personal de su delegación cumplan debidamente con sus labores;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Asumir labores de defensor público en asuntos concretos;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Recibir las quejas que le formulen los usuarios y autoridades contra los asesores jurídicos y defensores públicos que pertenezcan a su delegación y canalizarlas por escrito al Director;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Rendir un informe mensual a los subdirectores sobre las actividades desempeñadas por los defensores adscritos a su delegación; y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Las demás que señale esta ley, su reglamento y otras disposiciones aplicables. </w:t>
      </w:r>
    </w:p>
    <w:p w:rsidR="00750F58" w:rsidRPr="00E04412" w:rsidRDefault="00750F58" w:rsidP="00025CE0">
      <w:pPr>
        <w:rPr>
          <w:rFonts w:ascii="Arial Narrow" w:hAnsi="Arial Narrow" w:cs="Courier New"/>
          <w:sz w:val="24"/>
          <w:szCs w:val="24"/>
        </w:rPr>
      </w:pPr>
    </w:p>
    <w:p w:rsidR="00750F58" w:rsidRDefault="00750F58" w:rsidP="00025CE0">
      <w:pPr>
        <w:rPr>
          <w:rFonts w:ascii="Arial Narrow" w:hAnsi="Arial Narrow" w:cs="Courier New"/>
          <w:sz w:val="24"/>
          <w:szCs w:val="24"/>
        </w:rPr>
      </w:pPr>
    </w:p>
    <w:p w:rsidR="00036C25" w:rsidRDefault="00036C25" w:rsidP="00025CE0">
      <w:pPr>
        <w:rPr>
          <w:rFonts w:ascii="Arial Narrow" w:hAnsi="Arial Narrow" w:cs="Courier New"/>
          <w:sz w:val="24"/>
          <w:szCs w:val="24"/>
        </w:rPr>
      </w:pPr>
    </w:p>
    <w:p w:rsidR="00036C25" w:rsidRPr="00E04412" w:rsidRDefault="00036C25"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Capítulo IV</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De los defensores y sus atribuciones</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25. Defensores públicos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defensores públicos actuarán de buena fe con independencia en el trámite de los asuntos que conozca; tienen a su cargo la gestión de los asuntos relativos a la representación, defensa, orientación y asesoría legal de usuarios ante las autoridades judiciales y administrativas que correspondan. </w:t>
      </w:r>
    </w:p>
    <w:p w:rsidR="00750F58"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265F2" w:rsidRPr="00E04412" w:rsidRDefault="007265F2"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lastRenderedPageBreak/>
        <w:t>Atribuciones en materia penal</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26. Atribuciones de los defensores públicos en materia penal</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En materia penal, son atribuciones de los defensores públicos: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Asumir y ejercer la defensa adecuada del imputado, acusado o sentenciado, en cualquier actuación policial, ministerial o judicial, y comparecer a todos los actos del procedimiento desde que es nombrado por el imputado o lo designe el Ministerio Público, el Juez o tribunal de la causa.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Procurar que las medidas cautelares que se soliciten sean proporcionales con la afectación o puesta en peligro del bien jurídico tutelado, las circunstancias de su comisión, la forma de intervención del imputado, su comportamiento posterior, así como con la sanción que prevea la ley penal para el delito de que se trate, y pedir su revisión para el efecto de que se modifiquen, sustituyan o revoquen.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21E80">
        <w:rPr>
          <w:rFonts w:ascii="Arial Narrow" w:hAnsi="Arial Narrow" w:cs="Courier New"/>
          <w:sz w:val="24"/>
          <w:szCs w:val="24"/>
        </w:rPr>
        <w:tab/>
      </w:r>
      <w:r w:rsidR="00750F58" w:rsidRPr="00E04412">
        <w:rPr>
          <w:rFonts w:ascii="Arial Narrow" w:hAnsi="Arial Narrow" w:cs="Courier New"/>
          <w:sz w:val="24"/>
          <w:szCs w:val="24"/>
        </w:rPr>
        <w:t xml:space="preserve">En caso de que se trate de una medida cautelar económica, procurar que sea asequible para el imputado;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Entrevistar al imputado para conocer directamente su versión de los hechos que motivan la investigación o detención, a fin de ofrecer los datos y medios de prueba y exponer los argumentos que le sirvan para tratar de justificar o explicar su participación en esos hechos;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Asistir jurídicamente al imputado en el momento en que rinda su declaración, así como en cualquier otra diligencia que establezca la ley;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Analizar las constancias que obren en la carpeta de investigación, a fin de contar con mayores elementos para la defensa;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Hacer valer los argumentos y datos de prueba que desvirtúen la existencia del hecho que la ley señale como delito, así como cualquier causa de inimputabilidad, sobreseimiento o excluyente de responsabilidad en favor de los imputados cuya defensa esté a su cargo y la prescripción de la acción penal;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Gestionar el trámite relativo a los indultos o cualquier beneficio de sus defendidos en los términos de las disposiciones aplicables y solicitar el no ejercicio de la acción penal, la aplicación de algún criterio de oportunidad o la suspensión condicional del proceso cuando proceda;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Ofrecer en la etapa intermedia, los medios de prueba pertinentes que se desahogarán en la audiencia de juicio oral y promover la exclusión de los ofrecidos por el ministerio público o el acusador coadyuvante cuando no se ajusten a la ley;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Procurar la justicia restaurativa y los mecanismos alternativos en la solución de controversias;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Informar a sus superiores jerárquicos de las quejas que los usuarios les hagan saber sobre el trato que reciban en los centros o establecimientos penitenciarios, para los efectos legales conducentes;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lastRenderedPageBreak/>
        <w:t>XII.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Denunciar en su caso, las violaciones a los derechos humanos que detecten en ejercicio de sus atribuciones independientemente de la autoridad de que se trate;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XIII.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Participar en la audiencia de debate de juicio oral, en la que podrá exponer sus alegatos de apertura, desahogar las pruebas ofrecidas, controvertir las de los otros intervinientes, hacer las objeciones que procedan y formular sus alegatos finales;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XIV.</w:t>
      </w:r>
      <w:r w:rsidR="00156AD4">
        <w:rPr>
          <w:rFonts w:ascii="Arial Narrow" w:hAnsi="Arial Narrow" w:cs="Courier New"/>
          <w:sz w:val="24"/>
          <w:szCs w:val="24"/>
        </w:rPr>
        <w:tab/>
      </w:r>
      <w:r w:rsidR="00750F58" w:rsidRPr="00E04412">
        <w:rPr>
          <w:rFonts w:ascii="Arial Narrow" w:hAnsi="Arial Narrow" w:cs="Courier New"/>
          <w:sz w:val="24"/>
          <w:szCs w:val="24"/>
        </w:rPr>
        <w:t xml:space="preserve">Mantener informado al usuario, sobre el desarrollo y seguimiento del proceso o juicio;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XV.</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En los casos en que proceda, formular solicitudes de procedimientos especiales;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XVI.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Guardar el secreto profesional en el desempeño de sus funciones;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XVII.</w:t>
      </w:r>
      <w:r w:rsidR="00156AD4">
        <w:rPr>
          <w:rFonts w:ascii="Arial Narrow" w:hAnsi="Arial Narrow" w:cs="Courier New"/>
          <w:sz w:val="24"/>
          <w:szCs w:val="24"/>
        </w:rPr>
        <w:tab/>
      </w:r>
      <w:r w:rsidR="00750F58" w:rsidRPr="00E04412">
        <w:rPr>
          <w:rFonts w:ascii="Arial Narrow" w:hAnsi="Arial Narrow" w:cs="Courier New"/>
          <w:sz w:val="24"/>
          <w:szCs w:val="24"/>
        </w:rPr>
        <w:t xml:space="preserve">Interponer los recursos e incidentes que procedan y, en su caso, el juicio de amparo;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XVIII.</w:t>
      </w:r>
      <w:r w:rsidR="00750F58" w:rsidRPr="00E04412">
        <w:rPr>
          <w:rFonts w:ascii="Arial Narrow" w:hAnsi="Arial Narrow" w:cs="Courier New"/>
          <w:sz w:val="24"/>
          <w:szCs w:val="24"/>
        </w:rPr>
        <w:t xml:space="preserve"> Prestar asesoría a las personas sentenciadas, conforme a la Ley de Ejecución de Sanciones Penales y Reinserción Social para el Estado de Coahuila de Zaragoza; Penales y Reinserción Social para el Estado de Coahuila de Zaragoza;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XIX.</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Informar a los imputados y a sus familiares la situación jurídica en que se encuentre su defensa;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XX.</w:t>
      </w:r>
      <w:r w:rsidR="00156AD4">
        <w:rPr>
          <w:rFonts w:ascii="Arial Narrow" w:hAnsi="Arial Narrow" w:cs="Courier New"/>
          <w:sz w:val="24"/>
          <w:szCs w:val="24"/>
        </w:rPr>
        <w:tab/>
      </w:r>
      <w:r w:rsidR="00750F58" w:rsidRPr="00E04412">
        <w:rPr>
          <w:rFonts w:ascii="Arial Narrow" w:hAnsi="Arial Narrow" w:cs="Courier New"/>
          <w:sz w:val="24"/>
          <w:szCs w:val="24"/>
        </w:rPr>
        <w:t xml:space="preserve">Solicitar instrucciones a sus superiores jerárquicos y sujetarse a las mismas, cuando lo estime conveniente para el cumplimiento de sus atribuciones;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XXI.</w:t>
      </w:r>
      <w:r w:rsidR="00156AD4">
        <w:rPr>
          <w:rFonts w:ascii="Arial Narrow" w:hAnsi="Arial Narrow" w:cs="Courier New"/>
          <w:sz w:val="24"/>
          <w:szCs w:val="24"/>
        </w:rPr>
        <w:tab/>
      </w:r>
      <w:r w:rsidR="00750F58" w:rsidRPr="00E04412">
        <w:rPr>
          <w:rFonts w:ascii="Arial Narrow" w:hAnsi="Arial Narrow" w:cs="Courier New"/>
          <w:sz w:val="24"/>
          <w:szCs w:val="24"/>
        </w:rPr>
        <w:t xml:space="preserve">Proponer a su superior jerárquico, las medidas que tiendan a optimizar el desempeño de la función del Instituto;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XXII.</w:t>
      </w:r>
      <w:r w:rsidR="00750F58" w:rsidRPr="00E04412">
        <w:rPr>
          <w:rFonts w:ascii="Arial Narrow" w:hAnsi="Arial Narrow" w:cs="Courier New"/>
          <w:sz w:val="24"/>
          <w:szCs w:val="24"/>
        </w:rPr>
        <w:t xml:space="preserve"> Visitar periódicamente los centros penitenciarios a efecto de informar a sus </w:t>
      </w:r>
      <w:proofErr w:type="spellStart"/>
      <w:r w:rsidR="00750F58" w:rsidRPr="00E04412">
        <w:rPr>
          <w:rFonts w:ascii="Arial Narrow" w:hAnsi="Arial Narrow" w:cs="Courier New"/>
          <w:sz w:val="24"/>
          <w:szCs w:val="24"/>
        </w:rPr>
        <w:t>defensos</w:t>
      </w:r>
      <w:proofErr w:type="spellEnd"/>
      <w:r w:rsidR="00750F58" w:rsidRPr="00E04412">
        <w:rPr>
          <w:rFonts w:ascii="Arial Narrow" w:hAnsi="Arial Narrow" w:cs="Courier New"/>
          <w:sz w:val="24"/>
          <w:szCs w:val="24"/>
        </w:rPr>
        <w:t xml:space="preserve"> el estado que guarda el proceso;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XXIII.</w:t>
      </w:r>
      <w:r w:rsidR="00750F58" w:rsidRPr="00E04412">
        <w:rPr>
          <w:rFonts w:ascii="Arial Narrow" w:hAnsi="Arial Narrow" w:cs="Courier New"/>
          <w:sz w:val="24"/>
          <w:szCs w:val="24"/>
        </w:rPr>
        <w:t xml:space="preserve"> Cumplir con los programas de capacitación y certificación que se implementen y los demás que se establezcan de conformidad con el servicio profesional de carrera;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XXIV.</w:t>
      </w:r>
      <w:r w:rsidR="00750F58" w:rsidRPr="00E04412">
        <w:rPr>
          <w:rFonts w:ascii="Arial Narrow" w:hAnsi="Arial Narrow" w:cs="Courier New"/>
          <w:sz w:val="24"/>
          <w:szCs w:val="24"/>
        </w:rPr>
        <w:t xml:space="preserve"> Elaborar un informe mensual de los asuntos que tenga a su </w:t>
      </w:r>
      <w:proofErr w:type="gramStart"/>
      <w:r w:rsidR="00750F58" w:rsidRPr="00E04412">
        <w:rPr>
          <w:rFonts w:ascii="Arial Narrow" w:hAnsi="Arial Narrow" w:cs="Courier New"/>
          <w:sz w:val="24"/>
          <w:szCs w:val="24"/>
        </w:rPr>
        <w:t>cargo</w:t>
      </w:r>
      <w:proofErr w:type="gramEnd"/>
      <w:r w:rsidR="00750F58" w:rsidRPr="00E04412">
        <w:rPr>
          <w:rFonts w:ascii="Arial Narrow" w:hAnsi="Arial Narrow" w:cs="Courier New"/>
          <w:sz w:val="24"/>
          <w:szCs w:val="24"/>
        </w:rPr>
        <w:t xml:space="preserve"> así como de aquéllos en que se solicite su intervención, y </w:t>
      </w:r>
    </w:p>
    <w:p w:rsidR="00750F58" w:rsidRPr="00E04412" w:rsidRDefault="00750F58" w:rsidP="00721E80">
      <w:pPr>
        <w:ind w:left="454" w:hanging="454"/>
        <w:rPr>
          <w:rFonts w:ascii="Arial Narrow" w:hAnsi="Arial Narrow" w:cs="Courier New"/>
          <w:sz w:val="24"/>
          <w:szCs w:val="24"/>
        </w:rPr>
      </w:pPr>
    </w:p>
    <w:p w:rsidR="00750F58" w:rsidRPr="00E04412" w:rsidRDefault="00742C41" w:rsidP="00721E80">
      <w:pPr>
        <w:ind w:left="454" w:hanging="454"/>
        <w:rPr>
          <w:rFonts w:ascii="Arial Narrow" w:hAnsi="Arial Narrow" w:cs="Courier New"/>
          <w:sz w:val="24"/>
          <w:szCs w:val="24"/>
        </w:rPr>
      </w:pPr>
      <w:r w:rsidRPr="00742C41">
        <w:rPr>
          <w:rFonts w:ascii="Arial Narrow" w:hAnsi="Arial Narrow" w:cs="Courier New"/>
          <w:b/>
          <w:sz w:val="24"/>
          <w:szCs w:val="24"/>
        </w:rPr>
        <w:t>XXV.</w:t>
      </w:r>
      <w:r w:rsidR="00156AD4">
        <w:rPr>
          <w:rFonts w:ascii="Arial Narrow" w:hAnsi="Arial Narrow" w:cs="Courier New"/>
          <w:sz w:val="24"/>
          <w:szCs w:val="24"/>
        </w:rPr>
        <w:tab/>
      </w:r>
      <w:r w:rsidR="00750F58" w:rsidRPr="00E04412">
        <w:rPr>
          <w:rFonts w:ascii="Arial Narrow" w:hAnsi="Arial Narrow" w:cs="Courier New"/>
          <w:sz w:val="24"/>
          <w:szCs w:val="24"/>
        </w:rPr>
        <w:t xml:space="preserve">Las demás que señale esta ley, su reglamento y otras disposiciones aplicables.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Para el ejercicio de su encargo, los defensores públicos se auxiliarán de los investigadores, peritos, trabajadores sociales y demás servidores públicos que sean necesarios conforme a la ley.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265F2" w:rsidRDefault="007265F2"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II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Atribuciones en materia de justicia para adolescentes</w:t>
      </w:r>
    </w:p>
    <w:p w:rsidR="00042A08" w:rsidRDefault="00042A08" w:rsidP="00042A08">
      <w:pP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27. Atribuciones de los defensores públicos en materia</w:t>
      </w:r>
      <w:r w:rsidR="00042A08">
        <w:rPr>
          <w:rFonts w:ascii="Arial Narrow" w:hAnsi="Arial Narrow" w:cs="Courier New"/>
          <w:b/>
          <w:sz w:val="24"/>
          <w:szCs w:val="24"/>
        </w:rPr>
        <w:t xml:space="preserve"> </w:t>
      </w:r>
      <w:r w:rsidRPr="007265F2">
        <w:rPr>
          <w:rFonts w:ascii="Arial Narrow" w:hAnsi="Arial Narrow" w:cs="Courier New"/>
          <w:b/>
          <w:sz w:val="24"/>
          <w:szCs w:val="24"/>
        </w:rPr>
        <w:t>de justicia para adolescentes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lastRenderedPageBreak/>
        <w:t xml:space="preserve">En materia de justicia para adolescentes, son atribuciones de los defensores públicos: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Ejercer la defensa legal de los adolescentes a quienes se atribuya la realización de un hecho punible descrito por alguna figura típica prevista en la legislación penal, en igualdad de circunstancias que su contraparte; cuando lo soliciten ellos mismos, sus padres, tutores o quienes ejerzan la patria potestad o custodia, el agente del ministerio público, juez de primera instancia o magistrado del tribunal de apelación especializado en materia de adolescentes;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Brindar asistencia jurídica al adolescente y estar presente en el momento en que rinda su declaración inicial, haciéndole saber sus derechos;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Informar al adolescente, sus padres, tutores o quiénes ejerzan la patria potestad o custodia el trámite legal que deberá desarrollarse durante el proceso;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Promover las diligencias que se requieran para una defensa adecuada;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Interponer y continuar los recursos que procedan conforme a la ley;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Promover el amparo, cuando se estimen violados los derechos humanos de los adolescentes a quienes se atribuya la realización </w:t>
      </w:r>
      <w:proofErr w:type="gramStart"/>
      <w:r w:rsidR="00750F58" w:rsidRPr="00E04412">
        <w:rPr>
          <w:rFonts w:ascii="Arial Narrow" w:hAnsi="Arial Narrow" w:cs="Courier New"/>
          <w:sz w:val="24"/>
          <w:szCs w:val="24"/>
        </w:rPr>
        <w:t>de  una</w:t>
      </w:r>
      <w:proofErr w:type="gramEnd"/>
      <w:r w:rsidR="00750F58" w:rsidRPr="00E04412">
        <w:rPr>
          <w:rFonts w:ascii="Arial Narrow" w:hAnsi="Arial Narrow" w:cs="Courier New"/>
          <w:sz w:val="24"/>
          <w:szCs w:val="24"/>
        </w:rPr>
        <w:t xml:space="preserve"> conducta tipificada como delito por las leyes penales.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Visitar periódicamente los centros de internación, diagnóstico y tratamiento de adolescentes a efecto de informar a los usuarios del servicio de defensa pública sobre su situación jurídica.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Informar a los directores de los centros de internación, diagnóstico y tratamiento de adolescentes, las quejas que los adolescentes usuarios del servicio de defensa pública les hagan saber sobre el trato que reciban dentro de éstos;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Dar seguimiento al cumplimiento de las resoluciones, procurando para los adolescentes los beneficios que, en su caso, establezcan las disposiciones aplicables;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Elaborar un informe mensual de los asuntos que tenga a su cargo, así como de aquéllos en los que se solicite su intervención, y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XI.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Las demás que señale esta ley, su reglamento y otras disposiciones aplicables.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Para el ejercicio de su encargo, los defensores públicos se auxiliarán de los investigadores, peritos, trabajadores sociales y demás servidores públicos que sean necesarios conforme a la ley.  </w:t>
      </w:r>
    </w:p>
    <w:p w:rsidR="00750F58"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265F2" w:rsidRDefault="007265F2" w:rsidP="00025CE0">
      <w:pPr>
        <w:rPr>
          <w:rFonts w:ascii="Arial Narrow" w:hAnsi="Arial Narrow" w:cs="Courier New"/>
          <w:sz w:val="24"/>
          <w:szCs w:val="24"/>
        </w:rPr>
      </w:pPr>
    </w:p>
    <w:p w:rsidR="00042A08" w:rsidRPr="00E04412" w:rsidRDefault="00042A08"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Capítulo V</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De los asesores jurídicos y sus atribuciones</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28. Asesores jurídicos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lastRenderedPageBreak/>
        <w:t xml:space="preserve">Los asesores jurídicos actuarán de buena fe con independencia en el trámite de los asuntos que conozcan; tienen a su cargo la gestión de los asuntos relativos a la representación, defensa, orientación y asesoría legal de usuarios ante las autoridades judiciales y administrativas en asuntos del orden no penal. </w:t>
      </w:r>
    </w:p>
    <w:p w:rsidR="00750F58"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265F2" w:rsidRPr="00E04412" w:rsidRDefault="007265F2"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Atribuciones en materia civil, familiar y mercantil</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29. Atribuciones de los defensores públicos en materia civil,</w:t>
      </w:r>
      <w:r w:rsidR="00036C25">
        <w:rPr>
          <w:rFonts w:ascii="Arial Narrow" w:hAnsi="Arial Narrow" w:cs="Courier New"/>
          <w:b/>
          <w:sz w:val="24"/>
          <w:szCs w:val="24"/>
        </w:rPr>
        <w:t xml:space="preserve"> </w:t>
      </w:r>
      <w:r w:rsidRPr="007265F2">
        <w:rPr>
          <w:rFonts w:ascii="Arial Narrow" w:hAnsi="Arial Narrow" w:cs="Courier New"/>
          <w:b/>
          <w:sz w:val="24"/>
          <w:szCs w:val="24"/>
        </w:rPr>
        <w:t>familiar y mercantil</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En materia civil, familiar y mercantil son atribuciones de los defensores públicos: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Representar ante las instancias judiciales correspondientes a las personas que se encuentren imposibilitadas para retribuir a un abogado particular y así lo soliciten al Instituto, de acuerdo con los criterios y términos que establezca el reglamento;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Ofrecer en la etapa oportuna, los medios de prueba pertinentes que se desahogarán en las audiencias y promover la exclusión de los ofrecidos por la contraparte cuando no se ajusten a la ley;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Desahogar las pruebas ofrecidas, controvertir las de los otros intervinientes, hacer las objeciones que procedan y formular sus alegatos;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Interponer los recursos e incidentes que procedan y, en su caso, el juicio de amparo;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Informar a los usuarios el estado en que se encuentre su </w:t>
      </w:r>
      <w:proofErr w:type="spellStart"/>
      <w:r w:rsidR="00750F58" w:rsidRPr="00E04412">
        <w:rPr>
          <w:rFonts w:ascii="Arial Narrow" w:hAnsi="Arial Narrow" w:cs="Courier New"/>
          <w:sz w:val="24"/>
          <w:szCs w:val="24"/>
        </w:rPr>
        <w:t>tramite</w:t>
      </w:r>
      <w:proofErr w:type="spellEnd"/>
      <w:r w:rsidR="00750F58" w:rsidRPr="00E04412">
        <w:rPr>
          <w:rFonts w:ascii="Arial Narrow" w:hAnsi="Arial Narrow" w:cs="Courier New"/>
          <w:sz w:val="24"/>
          <w:szCs w:val="24"/>
        </w:rPr>
        <w:t xml:space="preserve"> o juicio;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Denunciar en su caso, las violaciones a los derechos humanos que detecten en ejercicio de sus atribuciones independientemente de la autoridad de que se trate;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Informar a sus superiores jerárquicos de las quejas que los usuarios les hagan saber sobre el trato que reciban por personal adscrito al Instituto;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Guardar el secreto profesional en el desempeño de sus funciones;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Solicitar instrucciones a sus superiores jerárquicos y sujetarse a las mismas, cuando lo estime conveniente para el cumplimiento de sus atribuciones;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Proponer a su superior jerárquico, las medidas que tiendan a optimizar el desempeño de la función de Unidad;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XI.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Cumplir con los programas de capacitación y certificación que se implementen y los demás que se establezcan de conformidad con el servicio profesional de carrera;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t>XII.</w:t>
      </w:r>
      <w:r w:rsidR="00750F58" w:rsidRPr="00E04412">
        <w:rPr>
          <w:rFonts w:ascii="Arial Narrow" w:hAnsi="Arial Narrow" w:cs="Courier New"/>
          <w:sz w:val="24"/>
          <w:szCs w:val="24"/>
        </w:rPr>
        <w:t xml:space="preserve"> </w:t>
      </w:r>
      <w:r w:rsidR="00156AD4">
        <w:rPr>
          <w:rFonts w:ascii="Arial Narrow" w:hAnsi="Arial Narrow" w:cs="Courier New"/>
          <w:sz w:val="24"/>
          <w:szCs w:val="24"/>
        </w:rPr>
        <w:tab/>
      </w:r>
      <w:r w:rsidR="00750F58" w:rsidRPr="00E04412">
        <w:rPr>
          <w:rFonts w:ascii="Arial Narrow" w:hAnsi="Arial Narrow" w:cs="Courier New"/>
          <w:sz w:val="24"/>
          <w:szCs w:val="24"/>
        </w:rPr>
        <w:t xml:space="preserve">Elaborar un informe mensual de los asuntos que tengan a su cargo, así como de aquellos en los que se solicite su intervención, y </w:t>
      </w:r>
    </w:p>
    <w:p w:rsidR="00750F58" w:rsidRPr="00E04412" w:rsidRDefault="00750F58" w:rsidP="00156AD4">
      <w:pPr>
        <w:ind w:left="454" w:hanging="454"/>
        <w:rPr>
          <w:rFonts w:ascii="Arial Narrow" w:hAnsi="Arial Narrow" w:cs="Courier New"/>
          <w:sz w:val="24"/>
          <w:szCs w:val="24"/>
        </w:rPr>
      </w:pPr>
    </w:p>
    <w:p w:rsidR="00750F58" w:rsidRPr="00E04412" w:rsidRDefault="00742C41" w:rsidP="00156AD4">
      <w:pPr>
        <w:ind w:left="454" w:hanging="454"/>
        <w:rPr>
          <w:rFonts w:ascii="Arial Narrow" w:hAnsi="Arial Narrow" w:cs="Courier New"/>
          <w:sz w:val="24"/>
          <w:szCs w:val="24"/>
        </w:rPr>
      </w:pPr>
      <w:r w:rsidRPr="00742C41">
        <w:rPr>
          <w:rFonts w:ascii="Arial Narrow" w:hAnsi="Arial Narrow" w:cs="Courier New"/>
          <w:b/>
          <w:sz w:val="24"/>
          <w:szCs w:val="24"/>
        </w:rPr>
        <w:lastRenderedPageBreak/>
        <w:t>XIII.</w:t>
      </w:r>
      <w:r w:rsidR="00156AD4">
        <w:rPr>
          <w:rFonts w:ascii="Arial Narrow" w:hAnsi="Arial Narrow" w:cs="Courier New"/>
          <w:sz w:val="24"/>
          <w:szCs w:val="24"/>
        </w:rPr>
        <w:tab/>
      </w:r>
      <w:r w:rsidR="00750F58" w:rsidRPr="00E04412">
        <w:rPr>
          <w:rFonts w:ascii="Arial Narrow" w:hAnsi="Arial Narrow" w:cs="Courier New"/>
          <w:sz w:val="24"/>
          <w:szCs w:val="24"/>
        </w:rPr>
        <w:t xml:space="preserve">Las demás que señale esta ley, su reglamento y otras disposiciones aplicables o las que sean encomendadas por su superior.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Para el ejercicio de su encargo, los asesores jurídicos adscritos a la Unidad Civil, Familiar y Mercantil se auxiliarán de los investigadores, peritos, trabajadores sociales y demás servidores públicos que sean necesarios conforme a la ley. </w:t>
      </w:r>
    </w:p>
    <w:p w:rsidR="007265F2" w:rsidRDefault="007265F2" w:rsidP="00025CE0">
      <w:pPr>
        <w:rPr>
          <w:rFonts w:ascii="Arial Narrow" w:hAnsi="Arial Narrow" w:cs="Courier New"/>
          <w:sz w:val="24"/>
          <w:szCs w:val="24"/>
        </w:rPr>
      </w:pPr>
    </w:p>
    <w:p w:rsidR="007265F2" w:rsidRDefault="007265F2"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II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Atribuciones en materia administrativa</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30. Atribuciones de los asesores jurídicos en materia administrativa</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Son atribuciones de los defensores públicos adscritos a la unidad de defensa administrativa: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Brindar la atención inicial al usuario;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Proporcionar asesoría legal a todo aquel que lo solicite, en materia civil, familiar, mercantil, penal, de justicia para adolescentes, administrativa y agraria;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Solicitar los documentos y requisitos necesarios para interponer la demanda del caso en concreto;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Una vez determinada la procedencia del servicio canalizar a los usuarios a la Unidad correspondiente;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Impartir el Taller de Orientación Prematrimonial en lo que corresponde al aspecto legal;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Participar activamente en las acciones de capacitación programadas;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Representar con el carácter de defensor público, en aquellos asuntos que les sean encomendados por el Director o Subdirector responsable;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Promover y acudir a las brigadas informativas para la población del Estado de Coahuila de </w:t>
      </w:r>
      <w:proofErr w:type="gramStart"/>
      <w:r w:rsidR="00750F58" w:rsidRPr="00E04412">
        <w:rPr>
          <w:rFonts w:ascii="Arial Narrow" w:hAnsi="Arial Narrow" w:cs="Courier New"/>
          <w:sz w:val="24"/>
          <w:szCs w:val="24"/>
        </w:rPr>
        <w:t>Zaragoza,  con</w:t>
      </w:r>
      <w:proofErr w:type="gramEnd"/>
      <w:r w:rsidR="00750F58" w:rsidRPr="00E04412">
        <w:rPr>
          <w:rFonts w:ascii="Arial Narrow" w:hAnsi="Arial Narrow" w:cs="Courier New"/>
          <w:sz w:val="24"/>
          <w:szCs w:val="24"/>
        </w:rPr>
        <w:t xml:space="preserve"> el propósito de dar a conocer a sus habitantes de las acciones legales y medios de defensa a que tienen derecho, así como de las instituciones encargadas de la administración e impartición de justicia;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Elaborar un informe mensual de los asuntos que tengan a su cargo, así como de aquellos en los que se solicite su intervención; y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Las demás que señale esta ley, el reglamento y otras disposiciones aplicables.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III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Atribuciones en materia agraria</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31. Atribuciones de los asesores jurídicos en materia agraria</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En materia agraria, los asesores </w:t>
      </w:r>
      <w:proofErr w:type="gramStart"/>
      <w:r w:rsidRPr="00E04412">
        <w:rPr>
          <w:rFonts w:ascii="Arial Narrow" w:hAnsi="Arial Narrow" w:cs="Courier New"/>
          <w:sz w:val="24"/>
          <w:szCs w:val="24"/>
        </w:rPr>
        <w:t>jurídicos  tendrán</w:t>
      </w:r>
      <w:proofErr w:type="gramEnd"/>
      <w:r w:rsidRPr="00E04412">
        <w:rPr>
          <w:rFonts w:ascii="Arial Narrow" w:hAnsi="Arial Narrow" w:cs="Courier New"/>
          <w:sz w:val="24"/>
          <w:szCs w:val="24"/>
        </w:rPr>
        <w:t xml:space="preserve"> las siguientes atribuciones: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lastRenderedPageBreak/>
        <w:t xml:space="preserve"> </w:t>
      </w: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Orientar, asesorar y, en su caso, representar a los ejidatarios, comuneros, sucesores de ejidatarios o comuneros, ejidos, comunidades, pequeños propietarios, avecindados y jornaleros agrícolas en los casos en que exista representación simultánea;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Promover y procurar la conciliación de intereses en los conflictos que se relacionen con la normatividad agraria entre las personas a que se refiere la fracción anterior, o bien, entre éstas y terceros;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Asesorar y representar, en su caso, a los solicitantes en sus trámites y gestiones para obtener la regularización y titulación de sus derechos agrarios ante las autoridades administrativas o judiciales según corresponda;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Asesorar a las personas a que se refiere la fracción I de este artículo, en las denuncias sobre las irregularidades en que incurran los órganos de representación y vigilancia de los núcleos de población agrarios;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Elaborar un informe mensual de los asuntos que tengan a su cargo, así como de aquellos en los que se solicite su intervención, y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Las demás que señale esta ley, su reglamento y otras disposiciones aplicables.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IV</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Atribuciones en materia de protección a los consumidores</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32. Atribuciones de los asesores jurídicos en materia de protección a los consumidores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En materia de protección a los consumidores, son atribuciones de los asesores jurídicos: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Brindar orientación a los consumidores en general para el ejercicio de las acciones, recursos, trámites o gestiones que procedan en materia de protección a los derechos del consumidor;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Elaborar un informe mensual de las solicitudes que en materia de protección a los derechos del consumidor se presenten ante el Instituto, así como respecto de aquellos asuntos en los que se solicite su intervención, y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Las demás que señale esta ley, su reglamento y otras disposiciones aplicables. </w:t>
      </w:r>
    </w:p>
    <w:p w:rsidR="00750F58" w:rsidRPr="00E04412" w:rsidRDefault="00750F58" w:rsidP="00025CE0">
      <w:pPr>
        <w:rPr>
          <w:rFonts w:ascii="Arial Narrow" w:hAnsi="Arial Narrow" w:cs="Courier New"/>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33. Consumidores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Para los términos de esta ley, se entiende por consumidor la persona física o moral que adquiere, realiza o disfruta como destinatario final bienes, productos o servicios.  </w:t>
      </w:r>
    </w:p>
    <w:p w:rsidR="00750F58"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265F2" w:rsidRPr="00E04412" w:rsidRDefault="007265F2"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V</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Atribuciones en materia de protección a los</w:t>
      </w:r>
      <w:r w:rsidR="00036C25">
        <w:rPr>
          <w:rFonts w:ascii="Arial Narrow" w:hAnsi="Arial Narrow" w:cs="Courier New"/>
          <w:b/>
          <w:sz w:val="24"/>
          <w:szCs w:val="24"/>
        </w:rPr>
        <w:t xml:space="preserve"> </w:t>
      </w:r>
      <w:r w:rsidRPr="007265F2">
        <w:rPr>
          <w:rFonts w:ascii="Arial Narrow" w:hAnsi="Arial Narrow" w:cs="Courier New"/>
          <w:b/>
          <w:sz w:val="24"/>
          <w:szCs w:val="24"/>
        </w:rPr>
        <w:t>Usuarios de servicios financieros</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lastRenderedPageBreak/>
        <w:t>Artículo 34. Atribuciones de los asesores jurídicos en materia de protección a los usuarios de servicios financieros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En materia de protección a los usuarios de servicios financieros, son atribuciones de los asesores jurídicos: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Brindar orientación a los usuarios de servicios financieros en general para el ejercicio de las acciones, recursos, trámites o gestiones que procedan, según lo previsto en el reglamento;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Elaborar un informe mensual de las solicitudes que en materia de protección a los derechos de los usuarios de servicios financieros se presenten ante el Instituto, así como de aquellos asuntos en los que se solicite su intervención, y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Las demás que señale esta ley, su reglamento y otras disposiciones aplicables. </w:t>
      </w:r>
    </w:p>
    <w:p w:rsidR="00750F58" w:rsidRPr="00E04412" w:rsidRDefault="00750F58" w:rsidP="00025CE0">
      <w:pPr>
        <w:rPr>
          <w:rFonts w:ascii="Arial Narrow" w:hAnsi="Arial Narrow" w:cs="Courier New"/>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35.  Usuarios de servicios financieros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Para los términos de esta ley, se entiende </w:t>
      </w:r>
      <w:proofErr w:type="gramStart"/>
      <w:r w:rsidRPr="00E04412">
        <w:rPr>
          <w:rFonts w:ascii="Arial Narrow" w:hAnsi="Arial Narrow" w:cs="Courier New"/>
          <w:sz w:val="24"/>
          <w:szCs w:val="24"/>
        </w:rPr>
        <w:t>por  usuario</w:t>
      </w:r>
      <w:proofErr w:type="gramEnd"/>
      <w:r w:rsidRPr="00E04412">
        <w:rPr>
          <w:rFonts w:ascii="Arial Narrow" w:hAnsi="Arial Narrow" w:cs="Courier New"/>
          <w:sz w:val="24"/>
          <w:szCs w:val="24"/>
        </w:rPr>
        <w:t xml:space="preserve"> de servicios financieros a la persona que contrata, utiliza o por cualquier otra causa tenga algún derecho frente a alguna institución financiera como resultado de la operación o servicio prestado.  </w:t>
      </w:r>
    </w:p>
    <w:p w:rsidR="00750F58"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265F2" w:rsidRPr="00E04412" w:rsidRDefault="007265F2"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VI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Excusas, obligaciones y prohibiciones de los defensores públicos</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36. Causas de excusa de los defensores públicos o, en su caso de los delegados y subdirectores, en materia penal y de justicia para adolescentes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defensores públicos o, en su caso los delegados y subdirectores, deberán excusarse de aceptar o de continuar la defensa de cualquier usuario, cuando exista alguna de las siguientes causas de impedimento: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Haber recibido él, su cónyuge, compañero civil, concubino, o algún pariente en línea recta sin limitación de grado, o en la colateral por consanguinidad y por afinidad hasta el segundo grado, dádivas o servicios gratuitos de la víctima u ofendido, después de haber empezado el juicio;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Haber sido perito, testigo, Agente del Ministerio Público o Juez en la causa que se trate;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Seguir él, su cónyuge, compañero civil, concubino, o sus hijos, un proceso civil como actor o demandado contra el imputado;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Ser denunciante o querellante contra quien lo designe como defensor público;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Tener el carácter de víctima u ofendido en la causa de que se trate él, su cónyuge, compañero civil, concubino, o sus parientes consanguíneos en línea recta sin limitación de grado, los colaterales y afines hasta el segundo grado;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Haber sido representante, mandatario judicial o apoderado de la víctima u ofendido del delito;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lastRenderedPageBreak/>
        <w:t>VII.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Haber sido designado para representarlos, cuando sean varios los acusados y exista interés contrario entre los mismos. En este caso, el defensor queda en libertad de elegir a la persona a quién asesorará en el procedimiento;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Ser tutor o curador del ofendido; y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Estar en una situación análoga o más grave de las mencionadas, que pueda afectar su desempeño, de tal manera, que se traduzca en un perjuicio de los intereses del imputado.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defensor público, en cualquiera de los casos señalados, expondrá su excusa por escrito ante el superior jerárquico que corresponda, siguiendo el procedimiento que al efecto señale el reglamento de esta Ley. Si el subdirector del Instituto la encuentra ajustada, procederá a designar a otro defensor en su lugar.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37.  Causas de excusa de los asesores jurídicos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En materia civil, familiar, mercantil, administrativa, agraria, de protección a los consumidores y usuarios de servicios financieros los asesores jurídicos o, en su caso, los delegados y subdirectores, deberán excusarse de aceptar o continuar la orientación, asesoría o representación cuando:  </w:t>
      </w:r>
    </w:p>
    <w:p w:rsidR="007265F2" w:rsidRDefault="007265F2" w:rsidP="00025CE0">
      <w:pPr>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Tengan interés directo o indirecto en el asunto de que se trate;  </w:t>
      </w:r>
    </w:p>
    <w:p w:rsidR="007265F2" w:rsidRDefault="007265F2"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Tengan relaciones familiares, de afecto o amistad con la parte contraria del solicitante del servicio o hayan recibido expresiones de odio, rencor, amenazas o sido víctima de violencia física o moral por parte de aquel que solicite el servicio;   </w:t>
      </w:r>
    </w:p>
    <w:p w:rsidR="007265F2" w:rsidRDefault="007265F2"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Sean deudores, socios, arrendatarios, herederos o tutores de la parte contraria al solicitante del servicio;  </w:t>
      </w:r>
    </w:p>
    <w:p w:rsidR="007265F2" w:rsidRDefault="007265F2"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Hayan intervenido en el asunto de que se trate con carácter distinto al de asesor jurídico, o  </w:t>
      </w:r>
    </w:p>
    <w:p w:rsidR="007265F2" w:rsidRDefault="007265F2"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Se presente algún otro impedimento previsto por las demás disposiciones aplicables.  </w:t>
      </w:r>
    </w:p>
    <w:p w:rsidR="007265F2" w:rsidRDefault="007265F2"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asesor jurídico, en cualquiera de los casos señalados, expondrá por escrito ante el subdirector su excusa correspondiente, en los mismos términos del artículo anterior. </w:t>
      </w:r>
    </w:p>
    <w:p w:rsidR="00750F58"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036C25" w:rsidRPr="00E04412" w:rsidRDefault="00036C25" w:rsidP="00025CE0">
      <w:pPr>
        <w:rPr>
          <w:rFonts w:ascii="Arial Narrow" w:hAnsi="Arial Narrow" w:cs="Courier New"/>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38. Impedimentos de los defensores públicos y asesores jurídicos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defensores públicos y asesores jurídicos están impedidos para ejercer la profesión de licenciado en derecho o abogado, por sí o por interpósita persona en asuntos ajenos a la defensa pública, salvo en causa propia, de su cónyuge, compañero civil, concubino o de sus familiares hasta el cuarto grado por consanguinidad y hasta el segundo por afinidad. Están impedidos también para aceptar o protestar cargos o emitir dictámenes en asuntos en que estén nombrados como defensores públicos.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39. Prohibición de desempeñar otro cargo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defensores públicos, asesores jurídicos, delegados o subdirectores no podrán desempeñar otro empleo, cargo o comisión de la Federación, del Estado o de los municipios incluyendo el ministerio de algún culto </w:t>
      </w:r>
      <w:r w:rsidRPr="00E04412">
        <w:rPr>
          <w:rFonts w:ascii="Arial Narrow" w:hAnsi="Arial Narrow" w:cs="Courier New"/>
          <w:sz w:val="24"/>
          <w:szCs w:val="24"/>
        </w:rPr>
        <w:lastRenderedPageBreak/>
        <w:t xml:space="preserve">religioso, salvo los cargos honoríficos en asociaciones científicas, literarias o de beneficencia, así como los cargos docentes, siempre que su desempeño no perjudique las funciones y labores propias de la defensoría.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defensores públicos o asesores jurídicos tampoco podrán: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Asistir a un imputado cuando éste cuente con defensor particular ni actuar indebidamente cuando se encuentren impedidos por alguna de las causales establecidas;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Descuidar o abandonar injustificadamente el desempeño de las funciones o labores que deban realizar en virtud de su encargo;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Vulnerar la dignidad, imparcialidad, ética y profesionalismo propio del ejercicio de sus atribuciones;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Emitir opinión pública que implique prejuzgar </w:t>
      </w:r>
      <w:proofErr w:type="gramStart"/>
      <w:r w:rsidR="00750F58" w:rsidRPr="00E04412">
        <w:rPr>
          <w:rFonts w:ascii="Arial Narrow" w:hAnsi="Arial Narrow" w:cs="Courier New"/>
          <w:sz w:val="24"/>
          <w:szCs w:val="24"/>
        </w:rPr>
        <w:t>de  algún</w:t>
      </w:r>
      <w:proofErr w:type="gramEnd"/>
      <w:r w:rsidR="00750F58" w:rsidRPr="00E04412">
        <w:rPr>
          <w:rFonts w:ascii="Arial Narrow" w:hAnsi="Arial Narrow" w:cs="Courier New"/>
          <w:sz w:val="24"/>
          <w:szCs w:val="24"/>
        </w:rPr>
        <w:t xml:space="preserve"> asunto que tenga a su cargo la defensoría pública;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Omitir interponer en tiempo y forma los recursos legales que procedan; desatender su trámite, desistirse de ellos o abandonarlos en perjuicio del usuario.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Aceptar dadivas o cualquier remuneración por los servicios que presten a sus defendidos o solicitar de éstos o de las personas que por ellos se interesan dinero, o cualquier otra retribución para cumplir con las funciones que gratuitamente deben ejercer;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Celebrar contratos con los usuarios y con las personas que por ellos se </w:t>
      </w:r>
      <w:proofErr w:type="gramStart"/>
      <w:r w:rsidR="00750F58" w:rsidRPr="00E04412">
        <w:rPr>
          <w:rFonts w:ascii="Arial Narrow" w:hAnsi="Arial Narrow" w:cs="Courier New"/>
          <w:sz w:val="24"/>
          <w:szCs w:val="24"/>
        </w:rPr>
        <w:t>interesan  que</w:t>
      </w:r>
      <w:proofErr w:type="gramEnd"/>
      <w:r w:rsidR="00750F58" w:rsidRPr="00E04412">
        <w:rPr>
          <w:rFonts w:ascii="Arial Narrow" w:hAnsi="Arial Narrow" w:cs="Courier New"/>
          <w:sz w:val="24"/>
          <w:szCs w:val="24"/>
        </w:rPr>
        <w:t xml:space="preserve"> impliquen la transmisión de bienes o derechos;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Promover el desistimiento de algún medio de prueba sin causa justificada;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Inducir a sus </w:t>
      </w:r>
      <w:proofErr w:type="spellStart"/>
      <w:r w:rsidR="00750F58" w:rsidRPr="00E04412">
        <w:rPr>
          <w:rFonts w:ascii="Arial Narrow" w:hAnsi="Arial Narrow" w:cs="Courier New"/>
          <w:sz w:val="24"/>
          <w:szCs w:val="24"/>
        </w:rPr>
        <w:t>defensos</w:t>
      </w:r>
      <w:proofErr w:type="spellEnd"/>
      <w:r w:rsidR="00750F58" w:rsidRPr="00E04412">
        <w:rPr>
          <w:rFonts w:ascii="Arial Narrow" w:hAnsi="Arial Narrow" w:cs="Courier New"/>
          <w:sz w:val="24"/>
          <w:szCs w:val="24"/>
        </w:rPr>
        <w:t xml:space="preserve"> a celebrar acuerdos con la parte contraria aprovechándose de su estado de necesidad; e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Incumplir con las demás funciones que legalmente tienen encomendadas.  </w:t>
      </w:r>
    </w:p>
    <w:p w:rsidR="00750F58" w:rsidRDefault="00750F58" w:rsidP="00025CE0">
      <w:pPr>
        <w:rPr>
          <w:rFonts w:ascii="Arial Narrow" w:hAnsi="Arial Narrow" w:cs="Courier New"/>
          <w:sz w:val="24"/>
          <w:szCs w:val="24"/>
        </w:rPr>
      </w:pPr>
    </w:p>
    <w:p w:rsidR="00036C25" w:rsidRPr="00E04412" w:rsidRDefault="00036C25" w:rsidP="00025CE0">
      <w:pPr>
        <w:rPr>
          <w:rFonts w:ascii="Arial Narrow" w:hAnsi="Arial Narrow" w:cs="Courier New"/>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40. Excepciones al servicio de defensa pública</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servicio de defensa pública en las materias del orden no penal podrá negarse cuando: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Las condiciones socioeconómicas del solicitante o la cuantía del asunto excedan los parámetros previstos en el reglamento;  </w:t>
      </w:r>
    </w:p>
    <w:p w:rsidR="007265F2" w:rsidRDefault="007265F2"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La finalidad del solicitante sea obtener un lucro, o  </w:t>
      </w:r>
    </w:p>
    <w:p w:rsidR="007265F2" w:rsidRDefault="007265F2"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El solicitante haya sido contraparte de la defensa pública en el asunto en el que se solicita el servicio.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41. Causas de suspensión o retiro del servicio de defensa pública</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lastRenderedPageBreak/>
        <w:t xml:space="preserve">El Instituto podrá suspender o retirar el servicio de orientación, representación y asesoría en las materias civil, familiar, mercantil, administrativa, agraria, de protección a los consumidores y usuarios de servicios financieros cuando: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Desaparezcan las causas socioeconómicas que dieron origen a la prestación del servicio;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El usuario manifieste que no tiene interés en que se le siga prestando el servicio;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Exista evidencia de que el usuario recibe los servicios de un abogado particular;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El usuario realice promociones y/o diligencias a título personal </w:t>
      </w:r>
      <w:proofErr w:type="gramStart"/>
      <w:r w:rsidR="00750F58" w:rsidRPr="00E04412">
        <w:rPr>
          <w:rFonts w:ascii="Arial Narrow" w:hAnsi="Arial Narrow" w:cs="Courier New"/>
          <w:sz w:val="24"/>
          <w:szCs w:val="24"/>
        </w:rPr>
        <w:t>sin  conocimiento</w:t>
      </w:r>
      <w:proofErr w:type="gramEnd"/>
      <w:r w:rsidR="00750F58" w:rsidRPr="00E04412">
        <w:rPr>
          <w:rFonts w:ascii="Arial Narrow" w:hAnsi="Arial Narrow" w:cs="Courier New"/>
          <w:sz w:val="24"/>
          <w:szCs w:val="24"/>
        </w:rPr>
        <w:t xml:space="preserve"> de su defensor público;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El usuario incurra en falsedad en los datos proporcionados, 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El usuario, por </w:t>
      </w:r>
      <w:proofErr w:type="spellStart"/>
      <w:r w:rsidR="00750F58" w:rsidRPr="00E04412">
        <w:rPr>
          <w:rFonts w:ascii="Arial Narrow" w:hAnsi="Arial Narrow" w:cs="Courier New"/>
          <w:sz w:val="24"/>
          <w:szCs w:val="24"/>
        </w:rPr>
        <w:t>si</w:t>
      </w:r>
      <w:proofErr w:type="spellEnd"/>
      <w:r w:rsidR="00750F58" w:rsidRPr="00E04412">
        <w:rPr>
          <w:rFonts w:ascii="Arial Narrow" w:hAnsi="Arial Narrow" w:cs="Courier New"/>
          <w:sz w:val="24"/>
          <w:szCs w:val="24"/>
        </w:rPr>
        <w:t xml:space="preserve"> mismo o por interpósita persona, cometa actos de violencia física o verbal, amenazas o injurias en contra de su defensor o del personal del Instituto.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Capítulo VI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De la coordinación de servicios auxiliares</w:t>
      </w:r>
    </w:p>
    <w:p w:rsidR="007265F2" w:rsidRPr="007265F2" w:rsidRDefault="007265F2"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42. La coordinación de servicios auxiliares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La </w:t>
      </w:r>
      <w:proofErr w:type="gramStart"/>
      <w:r w:rsidRPr="00E04412">
        <w:rPr>
          <w:rFonts w:ascii="Arial Narrow" w:hAnsi="Arial Narrow" w:cs="Courier New"/>
          <w:sz w:val="24"/>
          <w:szCs w:val="24"/>
        </w:rPr>
        <w:t>Unidad  de</w:t>
      </w:r>
      <w:proofErr w:type="gramEnd"/>
      <w:r w:rsidRPr="00E04412">
        <w:rPr>
          <w:rFonts w:ascii="Arial Narrow" w:hAnsi="Arial Narrow" w:cs="Courier New"/>
          <w:sz w:val="24"/>
          <w:szCs w:val="24"/>
        </w:rPr>
        <w:t xml:space="preserve"> Servicios Auxiliares se integrará por el personal de apoyo técnico y de gestión, investigadores, peritos y trabajadores sociales que sean necesarios.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coordinador de servicios auxiliares tendrá las siguientes atribuciones: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Coordinar y supervisar las labores de los peritos a su cargo;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Coordinar y supervisar que los peritos que vayan a emitir un dictamen, tengan acceso a los indicios a que se refiere el mismo, así como revisar la labor técnico-científica, la metodología desarrollada y el informe que describa las operaciones y estudios realizados, las fuentes consultadas, el tipo de equipo especializado que utilizó y la conclusión a la que arribó.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Asesorar técnica y científicamente a los defensores públicos cuando así se requiera, a través de los peritos e investigadores a su cargo;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IV.</w:t>
      </w:r>
      <w:r w:rsidR="007828D5">
        <w:rPr>
          <w:rFonts w:ascii="Arial Narrow" w:hAnsi="Arial Narrow" w:cs="Courier New"/>
          <w:sz w:val="24"/>
          <w:szCs w:val="24"/>
        </w:rPr>
        <w:tab/>
      </w:r>
      <w:r w:rsidR="00750F58" w:rsidRPr="00E04412">
        <w:rPr>
          <w:rFonts w:ascii="Arial Narrow" w:hAnsi="Arial Narrow" w:cs="Courier New"/>
          <w:sz w:val="24"/>
          <w:szCs w:val="24"/>
        </w:rPr>
        <w:t xml:space="preserve">Llevar y dejar registro de los peritajes que se realicen utilizando al efecto, cualquier medio que permita garantizar la fidelidad e integridad de la información. El registro deberá indicar la fecha, hora y lugar de realización, el nombre del perito que haya intervenido y una breve descripción del peritaje y su resultado.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Mantener un estricto control, vigilancia, supervisión técnica y seguimiento de los asuntos que se encuentren en investigación, para comprobar que se realizan con apego a la normatividad.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Recibir, registrar y </w:t>
      </w:r>
      <w:proofErr w:type="gramStart"/>
      <w:r w:rsidR="00750F58" w:rsidRPr="00E04412">
        <w:rPr>
          <w:rFonts w:ascii="Arial Narrow" w:hAnsi="Arial Narrow" w:cs="Courier New"/>
          <w:sz w:val="24"/>
          <w:szCs w:val="24"/>
        </w:rPr>
        <w:t>canalizar  los</w:t>
      </w:r>
      <w:proofErr w:type="gramEnd"/>
      <w:r w:rsidR="00750F58" w:rsidRPr="00E04412">
        <w:rPr>
          <w:rFonts w:ascii="Arial Narrow" w:hAnsi="Arial Narrow" w:cs="Courier New"/>
          <w:sz w:val="24"/>
          <w:szCs w:val="24"/>
        </w:rPr>
        <w:t xml:space="preserve"> informes de las investigaciones;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lastRenderedPageBreak/>
        <w:t>VII.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Ordenar en apoyo a las funciones de los defensores públicos la realización de estudios e investigaciones socioeconómicas y sociales relacionadas con los usuarios del servicio;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Coadyuvar con los defensores públicos en la obtención de informes y documentos, así como en la gestión de trámites administrativos relacionados con los asuntos asignados a la defensoría pública;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Contratar los servicios de personas e instituciones dedicadas a la práctica procesal del derecho penal que sean de reconocida probidad, capacidad y experiencia para desempeñar funciones de consultoría externa en apoyo a las funciones de los defensores públicos;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Gestionar la contratación de peritos para la atención de asuntos específicos;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XI.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Acordar con el Director todos los asuntos inherentes a la coordinación y funcionamiento interno;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XII.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Presentar un informe mensual de los asuntos atendidos por la coordinación;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XIII.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Las demás que establezca el reglamento y demás disposiciones aplicables.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De los peritos</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43.  Atribuciones de los peritos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peritos adscritos a la coordinación de servicios auxiliares tendrán, entre otras, las siguientes funciones: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Apoyar a los defensores públicos mediante la práctica de peritajes sobre si los indicios recolectados, levantados, embalados y trasladados al laboratorio o </w:t>
      </w:r>
      <w:proofErr w:type="spellStart"/>
      <w:r w:rsidR="00750F58" w:rsidRPr="00E04412">
        <w:rPr>
          <w:rFonts w:ascii="Arial Narrow" w:hAnsi="Arial Narrow" w:cs="Courier New"/>
          <w:sz w:val="24"/>
          <w:szCs w:val="24"/>
        </w:rPr>
        <w:t>almacen</w:t>
      </w:r>
      <w:proofErr w:type="spellEnd"/>
      <w:r w:rsidR="00750F58" w:rsidRPr="00E04412">
        <w:rPr>
          <w:rFonts w:ascii="Arial Narrow" w:hAnsi="Arial Narrow" w:cs="Courier New"/>
          <w:sz w:val="24"/>
          <w:szCs w:val="24"/>
        </w:rPr>
        <w:t xml:space="preserve"> durante la investigación fueron o no debidamente manejados, preservados o resguardados;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Formular y rendir oportunamente los dictámenes o informes que le sean encomendados por los defensores públicos;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Elaborar opiniones especializadas, fundamentando sus dictámenes en los estudios y operaciones que realicen conforme a los principios de su ciencia o técnica o, en su caso, a las reglas del arte u oficio según corresponda;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Fungir como consultores técnicos en los casos que se requiera, siempre que no hayan emitido dictamen pericial;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Acudir a las audiencias ante jueces o tribunales a las que sean citados y declarar acerca del dictamen que hayan emitido;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Resguardar y cuidar la evidencia en tanto se encuentre bajo su poder para los fines de su estudio;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Conservar y mantener bajo los principios de confidencialidad y reserva, el resultado de los diversos dictámenes periciales que se emitan;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VIII.</w:t>
      </w:r>
      <w:r w:rsidR="007828D5">
        <w:rPr>
          <w:rFonts w:ascii="Arial Narrow" w:hAnsi="Arial Narrow" w:cs="Courier New"/>
          <w:sz w:val="24"/>
          <w:szCs w:val="24"/>
        </w:rPr>
        <w:tab/>
      </w:r>
      <w:r w:rsidR="00750F58" w:rsidRPr="00E04412">
        <w:rPr>
          <w:rFonts w:ascii="Arial Narrow" w:hAnsi="Arial Narrow" w:cs="Courier New"/>
          <w:sz w:val="24"/>
          <w:szCs w:val="24"/>
        </w:rPr>
        <w:t xml:space="preserve">Proponer al defensor público, en caso necesario, la realización de peritajes de otras </w:t>
      </w:r>
      <w:proofErr w:type="spellStart"/>
      <w:r w:rsidR="00750F58" w:rsidRPr="00E04412">
        <w:rPr>
          <w:rFonts w:ascii="Arial Narrow" w:hAnsi="Arial Narrow" w:cs="Courier New"/>
          <w:sz w:val="24"/>
          <w:szCs w:val="24"/>
        </w:rPr>
        <w:t>especilidades</w:t>
      </w:r>
      <w:proofErr w:type="spellEnd"/>
      <w:r w:rsidR="00750F58" w:rsidRPr="00E04412">
        <w:rPr>
          <w:rFonts w:ascii="Arial Narrow" w:hAnsi="Arial Narrow" w:cs="Courier New"/>
          <w:sz w:val="24"/>
          <w:szCs w:val="24"/>
        </w:rPr>
        <w:t xml:space="preserve"> o ciencias que ayuden a la defensa del usuario; y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Rendir un informe mensual al superior inmediato sobre los dictámenes que </w:t>
      </w:r>
      <w:proofErr w:type="spellStart"/>
      <w:r w:rsidR="00750F58" w:rsidRPr="00E04412">
        <w:rPr>
          <w:rFonts w:ascii="Arial Narrow" w:hAnsi="Arial Narrow" w:cs="Courier New"/>
          <w:sz w:val="24"/>
          <w:szCs w:val="24"/>
        </w:rPr>
        <w:t>emitio</w:t>
      </w:r>
      <w:proofErr w:type="spellEnd"/>
      <w:r w:rsidR="00750F58" w:rsidRPr="00E04412">
        <w:rPr>
          <w:rFonts w:ascii="Arial Narrow" w:hAnsi="Arial Narrow" w:cs="Courier New"/>
          <w:sz w:val="24"/>
          <w:szCs w:val="24"/>
        </w:rPr>
        <w:t xml:space="preserve"> en el transcurso del mes.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peritos desarrollarán su actividad con sujeción a la Constitución Política de los Estados Unidos Mexicanos, al Código de Procedimientos Penales del Estado de Coahuila de Zaragoza, esta ley, el reglamento que se expida y a la demás normatividad y lineamientos aplicables.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requisitos para ser perito serán aquellos previstos en el reglamento.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265F2" w:rsidRDefault="007265F2"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II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De los investigadores</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44. Atribuciones de los investigadores del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La actividad de los investigadores de Instituto está limitada únicamente por las prohibiciones que establezca la Constitución </w:t>
      </w:r>
      <w:proofErr w:type="gramStart"/>
      <w:r w:rsidRPr="00E04412">
        <w:rPr>
          <w:rFonts w:ascii="Arial Narrow" w:hAnsi="Arial Narrow" w:cs="Courier New"/>
          <w:sz w:val="24"/>
          <w:szCs w:val="24"/>
        </w:rPr>
        <w:t>Política  de</w:t>
      </w:r>
      <w:proofErr w:type="gramEnd"/>
      <w:r w:rsidRPr="00E04412">
        <w:rPr>
          <w:rFonts w:ascii="Arial Narrow" w:hAnsi="Arial Narrow" w:cs="Courier New"/>
          <w:sz w:val="24"/>
          <w:szCs w:val="24"/>
        </w:rPr>
        <w:t xml:space="preserve"> los Estados Unidos Mexicanos y el Código de Procedimientos Penales del Estado de Coahuila de Zaragoza, y podrán: </w:t>
      </w:r>
    </w:p>
    <w:p w:rsidR="007265F2" w:rsidRDefault="007265F2" w:rsidP="00025CE0">
      <w:pPr>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Constituirse en el lugar del hecho y realizar la inspección del mismo a efecto de proponer una hipótesis preliminar;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Individualizar o identificar a las personas que fueron testigos del hecho;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Asesorar al defensor público en materia de cadena de custodia;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Colaborar con el defensor público en la elaboración de la teoría del caso;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Encontrar y desarrollar nuevas líneas de investigación;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Establecer técnicas de investigación para demostrar si los indicios, huellas, vestigios o los instrumentos u objetos del delito fueron debidamente incorporados a la investigación;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Rendir un informe mensual al superior inmediato sobre las diligencias que realizó en el transcurso del mes; y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Las demás que sean convenientes para coadyuvar con las funciones de los defensores públicos.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requisitos para ser investigador del Instituto serán aquellos previstos en el reglamento. </w:t>
      </w:r>
    </w:p>
    <w:p w:rsidR="00750F58"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265F2" w:rsidRPr="00E04412" w:rsidRDefault="007265F2"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III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Del personal de apoyo técnico y de gestión</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45. Atribuciones del personal de apoyo técnico y de gestión del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Son atribuciones del personal de apoyo técnico y de gestión: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Solicitar a las autoridades competentes y a las personas físicas o morales, informes y documentos para fines de la defensa;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Gestionar apoyos económicos para caucionar la medida cautelar correspondiente o la garantía consistente en depósito en efectivo;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Coadyuvar con los defensores públicos para la comparecencia de testigos de la defensa en el proceso;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Apoyar a los defensores públicos en la realización de trámites administrativos relacionados con asuntos que tengan asignados;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Rendir un informe mensual al superior inmediato sobre las diligencias que realizo en el transcurso del mes; y </w:t>
      </w:r>
    </w:p>
    <w:p w:rsidR="00750F58" w:rsidRPr="00E04412" w:rsidRDefault="00750F58" w:rsidP="007828D5">
      <w:pPr>
        <w:ind w:left="454" w:hanging="454"/>
        <w:rPr>
          <w:rFonts w:ascii="Arial Narrow" w:hAnsi="Arial Narrow" w:cs="Courier New"/>
          <w:sz w:val="24"/>
          <w:szCs w:val="24"/>
        </w:rPr>
      </w:pPr>
    </w:p>
    <w:p w:rsidR="00750F58" w:rsidRPr="00E04412" w:rsidRDefault="00742C41" w:rsidP="007828D5">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7828D5">
        <w:rPr>
          <w:rFonts w:ascii="Arial Narrow" w:hAnsi="Arial Narrow" w:cs="Courier New"/>
          <w:sz w:val="24"/>
          <w:szCs w:val="24"/>
        </w:rPr>
        <w:tab/>
      </w:r>
      <w:r w:rsidR="00750F58" w:rsidRPr="00E04412">
        <w:rPr>
          <w:rFonts w:ascii="Arial Narrow" w:hAnsi="Arial Narrow" w:cs="Courier New"/>
          <w:sz w:val="24"/>
          <w:szCs w:val="24"/>
        </w:rPr>
        <w:t xml:space="preserve">Las demás que sean convenientes para coadyuvar con las funciones de los defensores públicos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Sección IV</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De los trabajadores sociales</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46. Atribuciones de los trabajadores sociales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A los trabajadores sociales corresponde: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Ofrecer al público un servicio de calidad con el objeto de proyectar los valores de la institución.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Realizar los estudios e investigaciones socioeconómicas y sociales </w:t>
      </w:r>
      <w:proofErr w:type="gramStart"/>
      <w:r w:rsidR="00750F58" w:rsidRPr="00E04412">
        <w:rPr>
          <w:rFonts w:ascii="Arial Narrow" w:hAnsi="Arial Narrow" w:cs="Courier New"/>
          <w:sz w:val="24"/>
          <w:szCs w:val="24"/>
        </w:rPr>
        <w:t>pertinentes  que</w:t>
      </w:r>
      <w:proofErr w:type="gramEnd"/>
      <w:r w:rsidR="00750F58" w:rsidRPr="00E04412">
        <w:rPr>
          <w:rFonts w:ascii="Arial Narrow" w:hAnsi="Arial Narrow" w:cs="Courier New"/>
          <w:sz w:val="24"/>
          <w:szCs w:val="24"/>
        </w:rPr>
        <w:t xml:space="preserve"> le solicite el defensor público;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Emitir opiniones sobre los casos remitidos para su consideración;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Redactar informes sobre los estudios realizados en cada caso;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Recibir y orientar a los familiares del imputado o usuario sobre su situación y los efectos colaterales correspondientes.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Emitir un informe mensual al superior inmediato sobre las diligencias que realizó en el transcurso del mes, y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Las demás que sean convenientes para coadyuvar con las funciones de los defensores públicos.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lastRenderedPageBreak/>
        <w:t>Capítulo VI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De la unidad de comunicación social</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47. Atribuciones del coordinador de la unidad de comunicación social</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coordinador de la unidad de comunicación social es quien promueve la buena imagen de la Institución y de los servidores públicos atendiendo las políticas que el titular del Instituto, en materia de comunicación social y relaciones públicas instruya, y tendrá entre otras las siguientes funciones: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Planear, organizar y establecer las relaciones entre el Instituto y los medios de difusión conforme a los lineamientos que establezca el Director;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Organizar el material informativo para su difusión en los medios de comunicación, recopilar y difundir entre los servidores públicos del Instituto, las publicaciones de otras dependencias gubernamentales, Instituciones públicas y privadas, cuyo contenido sea de interés para la defensoría de los ciudadanos;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Informar a la ciudadanía, de acuerdo con la normatividad en la materia, el desarrollo de los programas del Instituto, a efecto de contribuir a la difusión homogénea de sus servicios y actividades;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Integrar la información emitida en los diversos medios de difusión, escritos y electrónicos, que sean de interés para la institución y generar el archivo correspondiente;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Organizar e integrar los análisis, resúmenes, compilaciones, audiovisuales y gráficos, relativos a las diversas acciones desarrolladas en materia de defensoría.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Formular y proponer al Director del Instituto, programas mediante los que se difundan las acciones realizadas que coadyuven al fortalecimiento de la imagen pública del Instituto ante la ciudadanía;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Organizar la difusión de campañas promocionales a través de los medios de comunicación con fines de dar a conocer las acciones y servicios que lleva a cabo el Instituto, y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Compilar, analizar y concentrar la información de los medios de comunicación locales, nacionales y extranjeros relacionados con la actividad del Instituto.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Capítulo VII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Capacitación del personal del Instituto</w:t>
      </w:r>
    </w:p>
    <w:p w:rsidR="00750F58" w:rsidRPr="00036C25" w:rsidRDefault="00750F58" w:rsidP="007265F2">
      <w:pPr>
        <w:jc w:val="center"/>
        <w:rPr>
          <w:rFonts w:ascii="Arial Narrow" w:hAnsi="Arial Narrow" w:cs="Courier New"/>
          <w:b/>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48. Capacitación del personal del Instituto</w:t>
      </w:r>
    </w:p>
    <w:p w:rsidR="00750F58" w:rsidRPr="00036C25" w:rsidRDefault="00750F58" w:rsidP="00036C25">
      <w:pPr>
        <w:jc w:val="center"/>
        <w:rPr>
          <w:rFonts w:ascii="Arial Narrow" w:hAnsi="Arial Narrow" w:cs="Courier New"/>
          <w:b/>
          <w:szCs w:val="24"/>
        </w:rPr>
      </w:pPr>
      <w:r w:rsidRPr="00036C25">
        <w:rPr>
          <w:rFonts w:ascii="Arial Narrow" w:hAnsi="Arial Narrow" w:cs="Courier New"/>
          <w:b/>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personal del Instituto participará en las actividades de capacitación y desarrollo profesional que le sean encomendadas por el Director. Asimismo, asistirá a los cursos, talleres, foros, conferencias y demás actividades afines con el área en que se desempeñen. </w:t>
      </w:r>
    </w:p>
    <w:p w:rsidR="00750F58" w:rsidRPr="00036C25" w:rsidRDefault="00750F58" w:rsidP="00036C25">
      <w:pPr>
        <w:jc w:val="center"/>
        <w:rPr>
          <w:rFonts w:ascii="Arial Narrow" w:hAnsi="Arial Narrow" w:cs="Courier New"/>
          <w:b/>
          <w:szCs w:val="24"/>
        </w:rPr>
      </w:pPr>
      <w:r w:rsidRPr="00036C25">
        <w:rPr>
          <w:rFonts w:ascii="Arial Narrow" w:hAnsi="Arial Narrow" w:cs="Courier New"/>
          <w:b/>
          <w:szCs w:val="24"/>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49. Talleres y actividades</w:t>
      </w:r>
    </w:p>
    <w:p w:rsidR="00750F58" w:rsidRPr="00036C25" w:rsidRDefault="00750F58" w:rsidP="00036C25">
      <w:pPr>
        <w:jc w:val="center"/>
        <w:rPr>
          <w:rFonts w:ascii="Arial Narrow" w:hAnsi="Arial Narrow" w:cs="Courier New"/>
          <w:b/>
          <w:szCs w:val="24"/>
        </w:rPr>
      </w:pPr>
      <w:r w:rsidRPr="00036C25">
        <w:rPr>
          <w:rFonts w:ascii="Arial Narrow" w:hAnsi="Arial Narrow" w:cs="Courier New"/>
          <w:b/>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lastRenderedPageBreak/>
        <w:t xml:space="preserve">El Director llevará a cabo las gestiones necesarias para la realización de talleres, cursos, diplomados y demás actividades relacionadas con la capacitación y desarrollo del personal del Instituto, para lo cual podrá coordinarse con el Instituto de Especialización Judicial. </w:t>
      </w:r>
    </w:p>
    <w:p w:rsidR="00750F58" w:rsidRPr="00036C25" w:rsidRDefault="00750F58" w:rsidP="00036C25">
      <w:pPr>
        <w:jc w:val="center"/>
        <w:rPr>
          <w:rFonts w:ascii="Arial Narrow" w:hAnsi="Arial Narrow" w:cs="Courier New"/>
          <w:b/>
          <w:szCs w:val="24"/>
        </w:rPr>
      </w:pPr>
      <w:r w:rsidRPr="00036C25">
        <w:rPr>
          <w:rFonts w:ascii="Arial Narrow" w:hAnsi="Arial Narrow" w:cs="Courier New"/>
          <w:b/>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Junto con los asesores jurídicos y defensores públicos, también deberán participar en los cursos de capacitación y actualización profesional que el Instituto tenga u organice, los peritos, investigadores, trabajadores sociales y demás personal técnico especializado, esto cuando se relacione con el área en la cual se desempeñen. </w:t>
      </w:r>
    </w:p>
    <w:p w:rsidR="00750F58" w:rsidRPr="00036C25" w:rsidRDefault="00750F58" w:rsidP="00036C25">
      <w:pPr>
        <w:jc w:val="center"/>
        <w:rPr>
          <w:rFonts w:ascii="Arial Narrow" w:hAnsi="Arial Narrow" w:cs="Courier New"/>
          <w:b/>
          <w:szCs w:val="24"/>
        </w:rPr>
      </w:pPr>
      <w:r w:rsidRPr="00036C25">
        <w:rPr>
          <w:rFonts w:ascii="Arial Narrow" w:hAnsi="Arial Narrow" w:cs="Courier New"/>
          <w:b/>
          <w:szCs w:val="24"/>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50. Plan anual de capacitación</w:t>
      </w:r>
    </w:p>
    <w:p w:rsidR="00750F58" w:rsidRPr="00036C25" w:rsidRDefault="00750F58" w:rsidP="00036C25">
      <w:pPr>
        <w:jc w:val="center"/>
        <w:rPr>
          <w:rFonts w:ascii="Arial Narrow" w:hAnsi="Arial Narrow" w:cs="Courier New"/>
          <w:b/>
          <w:szCs w:val="24"/>
        </w:rPr>
      </w:pPr>
      <w:r w:rsidRPr="00036C25">
        <w:rPr>
          <w:rFonts w:ascii="Arial Narrow" w:hAnsi="Arial Narrow" w:cs="Courier New"/>
          <w:b/>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Cada año el Director presentará al Consejo de la Judicatura, un plan anual de capacitación, el cual contendrá las sugerencias que proporcione el personal del Instituto y las modalidades de capacitación y preparación constante que se solicite para dicho personal. </w:t>
      </w:r>
    </w:p>
    <w:p w:rsidR="00750F58" w:rsidRPr="00036C25" w:rsidRDefault="00750F58" w:rsidP="00036C25">
      <w:pPr>
        <w:jc w:val="center"/>
        <w:rPr>
          <w:rFonts w:ascii="Arial Narrow" w:hAnsi="Arial Narrow" w:cs="Courier New"/>
          <w:b/>
          <w:szCs w:val="24"/>
        </w:rPr>
      </w:pPr>
      <w:r w:rsidRPr="00036C25">
        <w:rPr>
          <w:rFonts w:ascii="Arial Narrow" w:hAnsi="Arial Narrow" w:cs="Courier New"/>
          <w:b/>
          <w:szCs w:val="24"/>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51. Evaluaciones al personal del Instituto</w:t>
      </w:r>
    </w:p>
    <w:p w:rsidR="00750F58" w:rsidRPr="00036C25" w:rsidRDefault="00750F58" w:rsidP="00036C25">
      <w:pPr>
        <w:jc w:val="center"/>
        <w:rPr>
          <w:rFonts w:ascii="Arial Narrow" w:hAnsi="Arial Narrow" w:cs="Courier New"/>
          <w:b/>
          <w:szCs w:val="24"/>
        </w:rPr>
      </w:pPr>
      <w:r w:rsidRPr="00036C25">
        <w:rPr>
          <w:rFonts w:ascii="Arial Narrow" w:hAnsi="Arial Narrow" w:cs="Courier New"/>
          <w:b/>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Consejo de la Judicatura podrá practicar al personal del Instituto evaluaciones periódicas a fin de constatar el nivel de conocimientos teórico prácticos y su actualización en los mismos, como un mecanismo para mantener la calidad del servicio de defensa. </w:t>
      </w:r>
    </w:p>
    <w:p w:rsidR="00750F58" w:rsidRPr="00036C25" w:rsidRDefault="00750F58" w:rsidP="00036C25">
      <w:pPr>
        <w:jc w:val="center"/>
        <w:rPr>
          <w:rFonts w:ascii="Arial Narrow" w:hAnsi="Arial Narrow" w:cs="Courier New"/>
          <w:b/>
          <w:szCs w:val="24"/>
        </w:rPr>
      </w:pPr>
      <w:r w:rsidRPr="00036C25">
        <w:rPr>
          <w:rFonts w:ascii="Arial Narrow" w:hAnsi="Arial Narrow" w:cs="Courier New"/>
          <w:b/>
          <w:szCs w:val="24"/>
        </w:rPr>
        <w:t xml:space="preserve"> </w:t>
      </w:r>
    </w:p>
    <w:p w:rsidR="007265F2" w:rsidRPr="00E04412" w:rsidRDefault="007265F2"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Capítulo VIII</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 xml:space="preserve">Del servicio </w:t>
      </w:r>
      <w:proofErr w:type="gramStart"/>
      <w:r w:rsidRPr="007265F2">
        <w:rPr>
          <w:rFonts w:ascii="Arial Narrow" w:hAnsi="Arial Narrow" w:cs="Courier New"/>
          <w:b/>
          <w:sz w:val="24"/>
          <w:szCs w:val="24"/>
        </w:rPr>
        <w:t>profesional  de</w:t>
      </w:r>
      <w:proofErr w:type="gramEnd"/>
      <w:r w:rsidRPr="007265F2">
        <w:rPr>
          <w:rFonts w:ascii="Arial Narrow" w:hAnsi="Arial Narrow" w:cs="Courier New"/>
          <w:b/>
          <w:sz w:val="24"/>
          <w:szCs w:val="24"/>
        </w:rPr>
        <w:t xml:space="preserve"> carrera y su terminación</w:t>
      </w:r>
    </w:p>
    <w:p w:rsidR="00750F58" w:rsidRPr="00036C25" w:rsidRDefault="00750F58" w:rsidP="007265F2">
      <w:pPr>
        <w:jc w:val="center"/>
        <w:rPr>
          <w:rFonts w:ascii="Arial Narrow" w:hAnsi="Arial Narrow" w:cs="Courier New"/>
          <w:b/>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52. Servicio profesional de carrera de los defensores públicos y</w:t>
      </w:r>
      <w:r w:rsidR="00036C25">
        <w:rPr>
          <w:rFonts w:ascii="Arial Narrow" w:hAnsi="Arial Narrow" w:cs="Courier New"/>
          <w:b/>
          <w:sz w:val="24"/>
          <w:szCs w:val="24"/>
        </w:rPr>
        <w:t xml:space="preserve"> </w:t>
      </w:r>
      <w:r w:rsidRPr="007265F2">
        <w:rPr>
          <w:rFonts w:ascii="Arial Narrow" w:hAnsi="Arial Narrow" w:cs="Courier New"/>
          <w:b/>
          <w:sz w:val="24"/>
          <w:szCs w:val="24"/>
        </w:rPr>
        <w:t>asesores jurídicos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Instituto establecerá el servicio profesional de carrera para los defensores públicos y asesores jurídicos, el cual comprenderá la selección, ingreso, adscripción, permanencia, promoción, capacitación, prestaciones, estímulos y sanciones.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Este servicio profesional de carrera se regirá por esta ley, su reglamento, y por las disposiciones generales que dicte el Consejo de la Judicatura del Estado.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53. Ingreso al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ingreso y promoción de los defensores públicos y asesores jurídicos que presten sus servicios en el Instituto será por concurso mediante examen de oposición cuyos procedimientos estarán regulados en el Reglamento correspondiente.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54. Formación, permanencia y estímulos del personal del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La formación, permanencia y estímulos se realizarán en el contexto del servicio profesional de carrera, bajo los principios señalados en esta ley y garantizará la igualdad de oportunidades </w:t>
      </w:r>
      <w:proofErr w:type="gramStart"/>
      <w:r w:rsidRPr="00E04412">
        <w:rPr>
          <w:rFonts w:ascii="Arial Narrow" w:hAnsi="Arial Narrow" w:cs="Courier New"/>
          <w:sz w:val="24"/>
          <w:szCs w:val="24"/>
        </w:rPr>
        <w:t>laborales</w:t>
      </w:r>
      <w:proofErr w:type="gramEnd"/>
      <w:r w:rsidRPr="00E04412">
        <w:rPr>
          <w:rFonts w:ascii="Arial Narrow" w:hAnsi="Arial Narrow" w:cs="Courier New"/>
          <w:sz w:val="24"/>
          <w:szCs w:val="24"/>
        </w:rPr>
        <w:t xml:space="preserve"> así como la permanencia, remuneración adecuada, capacitación y garantías de seguridad social en los términos que establezca el reglamento.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55. Terminación del servicio profesional de carrera</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lastRenderedPageBreak/>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La terminación del servicio profesional de carrera del Instituto será: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Ordinaria, que comprende: </w:t>
      </w:r>
    </w:p>
    <w:p w:rsidR="00750F58" w:rsidRPr="00E04412" w:rsidRDefault="00750F58" w:rsidP="00025CE0">
      <w:pPr>
        <w:rPr>
          <w:rFonts w:ascii="Arial Narrow" w:hAnsi="Arial Narrow" w:cs="Courier New"/>
          <w:sz w:val="24"/>
          <w:szCs w:val="24"/>
        </w:rPr>
      </w:pPr>
    </w:p>
    <w:p w:rsidR="00750F58" w:rsidRPr="00E04412" w:rsidRDefault="00750F58" w:rsidP="00966412">
      <w:pPr>
        <w:ind w:left="851" w:hanging="397"/>
        <w:rPr>
          <w:rFonts w:ascii="Arial Narrow" w:hAnsi="Arial Narrow" w:cs="Courier New"/>
          <w:sz w:val="24"/>
          <w:szCs w:val="24"/>
        </w:rPr>
      </w:pPr>
      <w:r w:rsidRPr="00036C25">
        <w:rPr>
          <w:rFonts w:ascii="Arial Narrow" w:hAnsi="Arial Narrow" w:cs="Courier New"/>
          <w:b/>
          <w:sz w:val="24"/>
          <w:szCs w:val="24"/>
        </w:rPr>
        <w:t xml:space="preserve">a. </w:t>
      </w:r>
      <w:r w:rsidR="00966412" w:rsidRPr="00036C25">
        <w:rPr>
          <w:rFonts w:ascii="Arial Narrow" w:hAnsi="Arial Narrow" w:cs="Courier New"/>
          <w:b/>
          <w:sz w:val="24"/>
          <w:szCs w:val="24"/>
        </w:rPr>
        <w:tab/>
      </w:r>
      <w:r w:rsidRPr="00E04412">
        <w:rPr>
          <w:rFonts w:ascii="Arial Narrow" w:hAnsi="Arial Narrow" w:cs="Courier New"/>
          <w:sz w:val="24"/>
          <w:szCs w:val="24"/>
        </w:rPr>
        <w:t xml:space="preserve">La renuncia; </w:t>
      </w:r>
    </w:p>
    <w:p w:rsidR="00750F58" w:rsidRPr="00E04412" w:rsidRDefault="00750F58" w:rsidP="00966412">
      <w:pPr>
        <w:ind w:left="851" w:hanging="397"/>
        <w:rPr>
          <w:rFonts w:ascii="Arial Narrow" w:hAnsi="Arial Narrow" w:cs="Courier New"/>
          <w:sz w:val="24"/>
          <w:szCs w:val="24"/>
        </w:rPr>
      </w:pPr>
    </w:p>
    <w:p w:rsidR="00750F58" w:rsidRPr="00E04412" w:rsidRDefault="00750F58" w:rsidP="00966412">
      <w:pPr>
        <w:ind w:left="851" w:hanging="397"/>
        <w:rPr>
          <w:rFonts w:ascii="Arial Narrow" w:hAnsi="Arial Narrow" w:cs="Courier New"/>
          <w:sz w:val="24"/>
          <w:szCs w:val="24"/>
        </w:rPr>
      </w:pPr>
      <w:r w:rsidRPr="00036C25">
        <w:rPr>
          <w:rFonts w:ascii="Arial Narrow" w:hAnsi="Arial Narrow" w:cs="Courier New"/>
          <w:b/>
          <w:sz w:val="24"/>
          <w:szCs w:val="24"/>
        </w:rPr>
        <w:t>b.</w:t>
      </w:r>
      <w:r w:rsidRPr="00E04412">
        <w:rPr>
          <w:rFonts w:ascii="Arial Narrow" w:hAnsi="Arial Narrow" w:cs="Courier New"/>
          <w:sz w:val="24"/>
          <w:szCs w:val="24"/>
        </w:rPr>
        <w:t xml:space="preserve"> </w:t>
      </w:r>
      <w:r w:rsidR="00966412">
        <w:rPr>
          <w:rFonts w:ascii="Arial Narrow" w:hAnsi="Arial Narrow" w:cs="Courier New"/>
          <w:sz w:val="24"/>
          <w:szCs w:val="24"/>
        </w:rPr>
        <w:tab/>
      </w:r>
      <w:r w:rsidRPr="00E04412">
        <w:rPr>
          <w:rFonts w:ascii="Arial Narrow" w:hAnsi="Arial Narrow" w:cs="Courier New"/>
          <w:sz w:val="24"/>
          <w:szCs w:val="24"/>
        </w:rPr>
        <w:t xml:space="preserve">La incapacidad permanente para el desempeño de sus funciones; </w:t>
      </w:r>
    </w:p>
    <w:p w:rsidR="00750F58" w:rsidRPr="00E04412" w:rsidRDefault="00750F58" w:rsidP="00966412">
      <w:pPr>
        <w:ind w:left="851" w:hanging="397"/>
        <w:rPr>
          <w:rFonts w:ascii="Arial Narrow" w:hAnsi="Arial Narrow" w:cs="Courier New"/>
          <w:sz w:val="24"/>
          <w:szCs w:val="24"/>
        </w:rPr>
      </w:pPr>
    </w:p>
    <w:p w:rsidR="00750F58" w:rsidRPr="00E04412" w:rsidRDefault="00750F58" w:rsidP="00966412">
      <w:pPr>
        <w:ind w:left="851" w:hanging="397"/>
        <w:rPr>
          <w:rFonts w:ascii="Arial Narrow" w:hAnsi="Arial Narrow" w:cs="Courier New"/>
          <w:sz w:val="24"/>
          <w:szCs w:val="24"/>
        </w:rPr>
      </w:pPr>
      <w:r w:rsidRPr="00036C25">
        <w:rPr>
          <w:rFonts w:ascii="Arial Narrow" w:hAnsi="Arial Narrow" w:cs="Courier New"/>
          <w:b/>
          <w:sz w:val="24"/>
          <w:szCs w:val="24"/>
        </w:rPr>
        <w:t>c.</w:t>
      </w:r>
      <w:r w:rsidRPr="00E04412">
        <w:rPr>
          <w:rFonts w:ascii="Arial Narrow" w:hAnsi="Arial Narrow" w:cs="Courier New"/>
          <w:sz w:val="24"/>
          <w:szCs w:val="24"/>
        </w:rPr>
        <w:t xml:space="preserve"> </w:t>
      </w:r>
      <w:r w:rsidR="00966412">
        <w:rPr>
          <w:rFonts w:ascii="Arial Narrow" w:hAnsi="Arial Narrow" w:cs="Courier New"/>
          <w:sz w:val="24"/>
          <w:szCs w:val="24"/>
        </w:rPr>
        <w:tab/>
      </w:r>
      <w:r w:rsidRPr="00E04412">
        <w:rPr>
          <w:rFonts w:ascii="Arial Narrow" w:hAnsi="Arial Narrow" w:cs="Courier New"/>
          <w:sz w:val="24"/>
          <w:szCs w:val="24"/>
        </w:rPr>
        <w:t xml:space="preserve">La jubilación; y </w:t>
      </w:r>
    </w:p>
    <w:p w:rsidR="00750F58" w:rsidRPr="00E04412" w:rsidRDefault="00750F58" w:rsidP="00966412">
      <w:pPr>
        <w:ind w:left="851" w:hanging="397"/>
        <w:rPr>
          <w:rFonts w:ascii="Arial Narrow" w:hAnsi="Arial Narrow" w:cs="Courier New"/>
          <w:sz w:val="24"/>
          <w:szCs w:val="24"/>
        </w:rPr>
      </w:pPr>
    </w:p>
    <w:p w:rsidR="00750F58" w:rsidRPr="00E04412" w:rsidRDefault="00750F58" w:rsidP="00966412">
      <w:pPr>
        <w:ind w:left="851" w:hanging="397"/>
        <w:rPr>
          <w:rFonts w:ascii="Arial Narrow" w:hAnsi="Arial Narrow" w:cs="Courier New"/>
          <w:sz w:val="24"/>
          <w:szCs w:val="24"/>
        </w:rPr>
      </w:pPr>
      <w:r w:rsidRPr="00036C25">
        <w:rPr>
          <w:rFonts w:ascii="Arial Narrow" w:hAnsi="Arial Narrow" w:cs="Courier New"/>
          <w:b/>
          <w:sz w:val="24"/>
          <w:szCs w:val="24"/>
        </w:rPr>
        <w:t xml:space="preserve">d. </w:t>
      </w:r>
      <w:r w:rsidR="00966412">
        <w:rPr>
          <w:rFonts w:ascii="Arial Narrow" w:hAnsi="Arial Narrow" w:cs="Courier New"/>
          <w:sz w:val="24"/>
          <w:szCs w:val="24"/>
        </w:rPr>
        <w:tab/>
      </w:r>
      <w:r w:rsidRPr="00E04412">
        <w:rPr>
          <w:rFonts w:ascii="Arial Narrow" w:hAnsi="Arial Narrow" w:cs="Courier New"/>
          <w:sz w:val="24"/>
          <w:szCs w:val="24"/>
        </w:rPr>
        <w:t xml:space="preserve">La muerte del servidor público. </w:t>
      </w:r>
    </w:p>
    <w:p w:rsidR="00750F58" w:rsidRPr="00E04412" w:rsidRDefault="00750F58" w:rsidP="00025CE0">
      <w:pPr>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Extraordinaria, que comprende: </w:t>
      </w:r>
    </w:p>
    <w:p w:rsidR="00750F58" w:rsidRPr="00E04412" w:rsidRDefault="00750F58" w:rsidP="00025CE0">
      <w:pPr>
        <w:rPr>
          <w:rFonts w:ascii="Arial Narrow" w:hAnsi="Arial Narrow" w:cs="Courier New"/>
          <w:sz w:val="24"/>
          <w:szCs w:val="24"/>
        </w:rPr>
      </w:pPr>
    </w:p>
    <w:p w:rsidR="00750F58" w:rsidRPr="00E04412" w:rsidRDefault="00750F58" w:rsidP="00966412">
      <w:pPr>
        <w:ind w:left="851" w:hanging="397"/>
        <w:rPr>
          <w:rFonts w:ascii="Arial Narrow" w:hAnsi="Arial Narrow" w:cs="Courier New"/>
          <w:sz w:val="24"/>
          <w:szCs w:val="24"/>
        </w:rPr>
      </w:pPr>
      <w:r w:rsidRPr="00036C25">
        <w:rPr>
          <w:rFonts w:ascii="Arial Narrow" w:hAnsi="Arial Narrow" w:cs="Courier New"/>
          <w:b/>
          <w:sz w:val="24"/>
          <w:szCs w:val="24"/>
        </w:rPr>
        <w:t>a.</w:t>
      </w:r>
      <w:r w:rsidRPr="00E04412">
        <w:rPr>
          <w:rFonts w:ascii="Arial Narrow" w:hAnsi="Arial Narrow" w:cs="Courier New"/>
          <w:sz w:val="24"/>
          <w:szCs w:val="24"/>
        </w:rPr>
        <w:t xml:space="preserve"> </w:t>
      </w:r>
      <w:r w:rsidR="00966412">
        <w:rPr>
          <w:rFonts w:ascii="Arial Narrow" w:hAnsi="Arial Narrow" w:cs="Courier New"/>
          <w:sz w:val="24"/>
          <w:szCs w:val="24"/>
        </w:rPr>
        <w:tab/>
      </w:r>
      <w:r w:rsidRPr="00E04412">
        <w:rPr>
          <w:rFonts w:ascii="Arial Narrow" w:hAnsi="Arial Narrow" w:cs="Courier New"/>
          <w:sz w:val="24"/>
          <w:szCs w:val="24"/>
        </w:rPr>
        <w:t xml:space="preserve">La separación del servicio por incumplimiento de los requisitos de ingreso y permanencia en el Instituto; </w:t>
      </w:r>
    </w:p>
    <w:p w:rsidR="00750F58" w:rsidRPr="00E04412" w:rsidRDefault="00750F58" w:rsidP="00966412">
      <w:pPr>
        <w:ind w:left="851" w:hanging="397"/>
        <w:rPr>
          <w:rFonts w:ascii="Arial Narrow" w:hAnsi="Arial Narrow" w:cs="Courier New"/>
          <w:sz w:val="24"/>
          <w:szCs w:val="24"/>
        </w:rPr>
      </w:pPr>
    </w:p>
    <w:p w:rsidR="00750F58" w:rsidRPr="00E04412" w:rsidRDefault="00750F58" w:rsidP="00966412">
      <w:pPr>
        <w:ind w:left="851" w:hanging="397"/>
        <w:rPr>
          <w:rFonts w:ascii="Arial Narrow" w:hAnsi="Arial Narrow" w:cs="Courier New"/>
          <w:sz w:val="24"/>
          <w:szCs w:val="24"/>
        </w:rPr>
      </w:pPr>
      <w:r w:rsidRPr="00036C25">
        <w:rPr>
          <w:rFonts w:ascii="Arial Narrow" w:hAnsi="Arial Narrow" w:cs="Courier New"/>
          <w:b/>
          <w:sz w:val="24"/>
          <w:szCs w:val="24"/>
        </w:rPr>
        <w:t>b.</w:t>
      </w:r>
      <w:r w:rsidRPr="00E04412">
        <w:rPr>
          <w:rFonts w:ascii="Arial Narrow" w:hAnsi="Arial Narrow" w:cs="Courier New"/>
          <w:sz w:val="24"/>
          <w:szCs w:val="24"/>
        </w:rPr>
        <w:t xml:space="preserve"> </w:t>
      </w:r>
      <w:r w:rsidR="00966412">
        <w:rPr>
          <w:rFonts w:ascii="Arial Narrow" w:hAnsi="Arial Narrow" w:cs="Courier New"/>
          <w:sz w:val="24"/>
          <w:szCs w:val="24"/>
        </w:rPr>
        <w:tab/>
      </w:r>
      <w:r w:rsidRPr="00E04412">
        <w:rPr>
          <w:rFonts w:ascii="Arial Narrow" w:hAnsi="Arial Narrow" w:cs="Courier New"/>
          <w:sz w:val="24"/>
          <w:szCs w:val="24"/>
        </w:rPr>
        <w:t xml:space="preserve">La remoción o destitución del cargo emitida por la instancia competente, conforme a las normas jurídicas que rigen la materia. </w:t>
      </w:r>
    </w:p>
    <w:p w:rsidR="00750F58" w:rsidRPr="00E04412" w:rsidRDefault="00750F58" w:rsidP="00025CE0">
      <w:pPr>
        <w:rPr>
          <w:rFonts w:ascii="Arial Narrow" w:hAnsi="Arial Narrow" w:cs="Courier New"/>
          <w:sz w:val="24"/>
          <w:szCs w:val="24"/>
        </w:rPr>
      </w:pP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Capitulo IX</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De la responsabilidad de los servidores públicos adscritos al Instituto</w:t>
      </w:r>
    </w:p>
    <w:p w:rsidR="00750F58" w:rsidRPr="007265F2" w:rsidRDefault="00750F58" w:rsidP="007265F2">
      <w:pPr>
        <w:jc w:val="center"/>
        <w:rPr>
          <w:rFonts w:ascii="Arial Narrow" w:hAnsi="Arial Narrow" w:cs="Courier New"/>
          <w:b/>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56. Causas de responsabilidad de los servidores públicos del Instituto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Además de las que se deriven de otras disposiciones legales y reglamentarias, serán causas de responsabilidad de los servidores públicos del Instituto las siguientes: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Demorar, descuidar y abandonar, sin causa justificada la atención de los asuntos y funciones a su cargo;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Negarse injustificadamente a representar o a llevar la defensa de los usuarios que no tengan defensor particular ni los recursos económicos suficientes para cubrir los honorarios de alguno, cuando hayan sido designados por la autoridad competente en una causa concreta;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No interponer en tiempo y forma los recursos legales que procedan dentro de los asuntos a su cargo y desatender su trámite o abandonarlos en perjuicio del usuario;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IV.</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Hacerse valer de cualquier medio para que se les revoque el nombramiento o abandonar la defensa sin causa justificada;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V.</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Cuando por negligencia se generen violaciones al procedimiento que afecten las garantías de libertad y seguridad respectivas;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VI.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No poner en conocimiento de su superior jerárquico, cualquier acto tendiente a vulnerar la independencia o autonomía de </w:t>
      </w:r>
      <w:proofErr w:type="gramStart"/>
      <w:r w:rsidR="00750F58" w:rsidRPr="00E04412">
        <w:rPr>
          <w:rFonts w:ascii="Arial Narrow" w:hAnsi="Arial Narrow" w:cs="Courier New"/>
          <w:sz w:val="24"/>
          <w:szCs w:val="24"/>
        </w:rPr>
        <w:t>sus  funciones</w:t>
      </w:r>
      <w:proofErr w:type="gramEnd"/>
      <w:r w:rsidR="00750F58" w:rsidRPr="00E04412">
        <w:rPr>
          <w:rFonts w:ascii="Arial Narrow" w:hAnsi="Arial Narrow" w:cs="Courier New"/>
          <w:sz w:val="24"/>
          <w:szCs w:val="24"/>
        </w:rPr>
        <w:t xml:space="preserve">;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VII.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No preservar la dignidad, imparcialidad, ética y profesionalismo propios del ejercicio de sus funciones;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VIII.</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Aceptar o solicitar dádivas o cualquier remuneración </w:t>
      </w:r>
      <w:proofErr w:type="gramStart"/>
      <w:r w:rsidR="00750F58" w:rsidRPr="00E04412">
        <w:rPr>
          <w:rFonts w:ascii="Arial Narrow" w:hAnsi="Arial Narrow" w:cs="Courier New"/>
          <w:sz w:val="24"/>
          <w:szCs w:val="24"/>
        </w:rPr>
        <w:t>por  los</w:t>
      </w:r>
      <w:proofErr w:type="gramEnd"/>
      <w:r w:rsidR="00750F58" w:rsidRPr="00E04412">
        <w:rPr>
          <w:rFonts w:ascii="Arial Narrow" w:hAnsi="Arial Narrow" w:cs="Courier New"/>
          <w:sz w:val="24"/>
          <w:szCs w:val="24"/>
        </w:rPr>
        <w:t xml:space="preserve"> servicios que prestan al usuario  o para cumplir con las funciones que gratuitamente deban ejercer;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IX.</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Cuando haya sido corregido disciplinariamente por más de tres veces en el lapso de un año, con relación al ejercicio de su función; y </w:t>
      </w:r>
    </w:p>
    <w:p w:rsidR="00750F58" w:rsidRPr="00E04412" w:rsidRDefault="00750F58" w:rsidP="00966412">
      <w:pPr>
        <w:ind w:left="454" w:hanging="454"/>
        <w:rPr>
          <w:rFonts w:ascii="Arial Narrow" w:hAnsi="Arial Narrow" w:cs="Courier New"/>
          <w:sz w:val="24"/>
          <w:szCs w:val="24"/>
        </w:rPr>
      </w:pPr>
    </w:p>
    <w:p w:rsidR="00750F58" w:rsidRPr="00E04412" w:rsidRDefault="00742C41" w:rsidP="00966412">
      <w:pPr>
        <w:ind w:left="454" w:hanging="454"/>
        <w:rPr>
          <w:rFonts w:ascii="Arial Narrow" w:hAnsi="Arial Narrow" w:cs="Courier New"/>
          <w:sz w:val="24"/>
          <w:szCs w:val="24"/>
        </w:rPr>
      </w:pPr>
      <w:r w:rsidRPr="00742C41">
        <w:rPr>
          <w:rFonts w:ascii="Arial Narrow" w:hAnsi="Arial Narrow" w:cs="Courier New"/>
          <w:b/>
          <w:sz w:val="24"/>
          <w:szCs w:val="24"/>
        </w:rPr>
        <w:t>X.</w:t>
      </w:r>
      <w:r w:rsidR="00750F58" w:rsidRPr="00E04412">
        <w:rPr>
          <w:rFonts w:ascii="Arial Narrow" w:hAnsi="Arial Narrow" w:cs="Courier New"/>
          <w:sz w:val="24"/>
          <w:szCs w:val="24"/>
        </w:rPr>
        <w:t xml:space="preserve"> </w:t>
      </w:r>
      <w:r w:rsidR="00966412">
        <w:rPr>
          <w:rFonts w:ascii="Arial Narrow" w:hAnsi="Arial Narrow" w:cs="Courier New"/>
          <w:sz w:val="24"/>
          <w:szCs w:val="24"/>
        </w:rPr>
        <w:tab/>
      </w:r>
      <w:r w:rsidR="00750F58" w:rsidRPr="00E04412">
        <w:rPr>
          <w:rFonts w:ascii="Arial Narrow" w:hAnsi="Arial Narrow" w:cs="Courier New"/>
          <w:sz w:val="24"/>
          <w:szCs w:val="24"/>
        </w:rPr>
        <w:t xml:space="preserve">Dejar de cumplir cualquiera de las demás obligaciones que les estén señaladas por las leyes, reglamentos o por sus superiores. </w:t>
      </w:r>
    </w:p>
    <w:p w:rsidR="00750F58" w:rsidRPr="00E04412" w:rsidRDefault="00750F58" w:rsidP="00025CE0">
      <w:pPr>
        <w:rPr>
          <w:rFonts w:ascii="Arial Narrow" w:hAnsi="Arial Narrow" w:cs="Courier New"/>
          <w:sz w:val="24"/>
          <w:szCs w:val="24"/>
        </w:rPr>
      </w:pP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57. Queja de los usuarios</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Los usuarios que se consideren afectados por incurrir los servidores públicos en alguna de las causas de responsabilidad enunciadas anteriormente, podrán interponer su queja por escrito ante cualquiera de los superiores jerárquicos del servidor público de que se trate.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58. Procedimiento de investigación</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El procedimiento de investigación de conductas que se imputen a los servidores públicos adscritos al Instituto y el procedimiento para la aplicación de sanciones administrativas se desarrollarán en términos de la Ley Orgánica del Poder Judicial del Estado de Coahuila de Zaragoza.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042A08" w:rsidRDefault="00042A08" w:rsidP="00042A08">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w:t>
      </w:r>
      <w:r>
        <w:rPr>
          <w:rFonts w:ascii="Arial Narrow" w:hAnsi="Arial Narrow" w:cs="Arial"/>
          <w:i/>
          <w:sz w:val="10"/>
        </w:rPr>
        <w:t>O</w:t>
      </w:r>
      <w:r w:rsidRPr="00881C6F">
        <w:rPr>
          <w:rFonts w:ascii="Arial Narrow" w:hAnsi="Arial Narrow" w:cs="Arial"/>
          <w:i/>
          <w:sz w:val="10"/>
        </w:rPr>
        <w:t>, P.O.</w:t>
      </w:r>
      <w:r>
        <w:rPr>
          <w:rFonts w:ascii="Arial Narrow" w:hAnsi="Arial Narrow" w:cs="Arial"/>
          <w:i/>
          <w:sz w:val="10"/>
        </w:rPr>
        <w:t>9</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r>
        <w:rPr>
          <w:rFonts w:ascii="Arial Narrow" w:hAnsi="Arial Narrow" w:cs="Arial"/>
          <w:i/>
          <w:sz w:val="10"/>
        </w:rPr>
        <w:t xml:space="preserve"> </w:t>
      </w:r>
    </w:p>
    <w:p w:rsidR="00750F58" w:rsidRPr="007265F2" w:rsidRDefault="00750F58" w:rsidP="00042A08">
      <w:pPr>
        <w:rPr>
          <w:rFonts w:ascii="Arial Narrow" w:hAnsi="Arial Narrow" w:cs="Courier New"/>
          <w:b/>
          <w:sz w:val="24"/>
          <w:szCs w:val="24"/>
        </w:rPr>
      </w:pPr>
      <w:r w:rsidRPr="007265F2">
        <w:rPr>
          <w:rFonts w:ascii="Arial Narrow" w:hAnsi="Arial Narrow" w:cs="Courier New"/>
          <w:b/>
          <w:sz w:val="24"/>
          <w:szCs w:val="24"/>
        </w:rPr>
        <w:t>Artículo 59. Denuncia</w:t>
      </w:r>
    </w:p>
    <w:p w:rsidR="00750F58" w:rsidRPr="00042A08" w:rsidRDefault="00750F58" w:rsidP="00025CE0">
      <w:pPr>
        <w:rPr>
          <w:rFonts w:ascii="Arial Narrow" w:hAnsi="Arial Narrow" w:cs="Courier New"/>
          <w:sz w:val="24"/>
          <w:szCs w:val="24"/>
        </w:rPr>
      </w:pPr>
      <w:r w:rsidRPr="00042A08">
        <w:rPr>
          <w:rFonts w:ascii="Arial Narrow" w:hAnsi="Arial Narrow" w:cs="Courier New"/>
          <w:sz w:val="24"/>
          <w:szCs w:val="24"/>
        </w:rPr>
        <w:t xml:space="preserve"> </w:t>
      </w:r>
    </w:p>
    <w:p w:rsidR="00042A08" w:rsidRPr="00042A08" w:rsidRDefault="00042A08" w:rsidP="00042A08">
      <w:pPr>
        <w:rPr>
          <w:rFonts w:ascii="Arial Narrow" w:hAnsi="Arial Narrow" w:cs="Arial"/>
          <w:sz w:val="24"/>
          <w:szCs w:val="24"/>
        </w:rPr>
      </w:pPr>
      <w:r w:rsidRPr="00042A08">
        <w:rPr>
          <w:rFonts w:ascii="Arial Narrow" w:hAnsi="Arial Narrow" w:cs="Arial"/>
          <w:sz w:val="24"/>
          <w:szCs w:val="24"/>
        </w:rPr>
        <w:t>En caso de que la conducta del servidor público adscrito al Instituto constituya delito, se formulará la denuncia correspondiente ante la Fiscalía General del Estado.</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265F2" w:rsidRPr="00042A08" w:rsidRDefault="007265F2" w:rsidP="007265F2">
      <w:pPr>
        <w:jc w:val="center"/>
        <w:rPr>
          <w:rFonts w:ascii="Arial Narrow" w:hAnsi="Arial Narrow" w:cs="Courier New"/>
          <w:b/>
          <w:sz w:val="24"/>
          <w:szCs w:val="24"/>
          <w:lang w:val="es-MX"/>
        </w:rPr>
      </w:pPr>
    </w:p>
    <w:p w:rsidR="00750F58" w:rsidRPr="007265F2" w:rsidRDefault="00750F58" w:rsidP="007265F2">
      <w:pPr>
        <w:jc w:val="center"/>
        <w:rPr>
          <w:rFonts w:ascii="Arial Narrow" w:hAnsi="Arial Narrow" w:cs="Courier New"/>
          <w:b/>
          <w:sz w:val="24"/>
          <w:szCs w:val="24"/>
          <w:lang w:val="en-US"/>
        </w:rPr>
      </w:pPr>
      <w:r w:rsidRPr="007265F2">
        <w:rPr>
          <w:rFonts w:ascii="Arial Narrow" w:hAnsi="Arial Narrow" w:cs="Courier New"/>
          <w:b/>
          <w:sz w:val="24"/>
          <w:szCs w:val="24"/>
          <w:lang w:val="en-US"/>
        </w:rPr>
        <w:t xml:space="preserve">T R </w:t>
      </w:r>
      <w:proofErr w:type="gramStart"/>
      <w:r w:rsidRPr="007265F2">
        <w:rPr>
          <w:rFonts w:ascii="Arial Narrow" w:hAnsi="Arial Narrow" w:cs="Courier New"/>
          <w:b/>
          <w:sz w:val="24"/>
          <w:szCs w:val="24"/>
          <w:lang w:val="en-US"/>
        </w:rPr>
        <w:t>A</w:t>
      </w:r>
      <w:proofErr w:type="gramEnd"/>
      <w:r w:rsidRPr="007265F2">
        <w:rPr>
          <w:rFonts w:ascii="Arial Narrow" w:hAnsi="Arial Narrow" w:cs="Courier New"/>
          <w:b/>
          <w:sz w:val="24"/>
          <w:szCs w:val="24"/>
          <w:lang w:val="en-US"/>
        </w:rPr>
        <w:t xml:space="preserve"> N S I T O R I O S</w:t>
      </w:r>
    </w:p>
    <w:p w:rsidR="00750F58" w:rsidRPr="00E04412" w:rsidRDefault="00750F58" w:rsidP="00025CE0">
      <w:pPr>
        <w:rPr>
          <w:rFonts w:ascii="Arial Narrow" w:hAnsi="Arial Narrow" w:cs="Courier New"/>
          <w:sz w:val="24"/>
          <w:szCs w:val="24"/>
          <w:lang w:val="en-US"/>
        </w:rPr>
      </w:pPr>
      <w:r w:rsidRPr="00E04412">
        <w:rPr>
          <w:rFonts w:ascii="Arial Narrow" w:hAnsi="Arial Narrow" w:cs="Courier New"/>
          <w:sz w:val="24"/>
          <w:szCs w:val="24"/>
          <w:lang w:val="en-US"/>
        </w:rPr>
        <w:t xml:space="preserve"> </w:t>
      </w:r>
    </w:p>
    <w:p w:rsidR="00750F58" w:rsidRPr="00E04412" w:rsidRDefault="00750F58" w:rsidP="00025CE0">
      <w:pPr>
        <w:rPr>
          <w:rFonts w:ascii="Arial Narrow" w:hAnsi="Arial Narrow" w:cs="Courier New"/>
          <w:sz w:val="24"/>
          <w:szCs w:val="24"/>
        </w:rPr>
      </w:pPr>
      <w:proofErr w:type="gramStart"/>
      <w:r w:rsidRPr="007265F2">
        <w:rPr>
          <w:rFonts w:ascii="Arial Narrow" w:hAnsi="Arial Narrow" w:cs="Courier New"/>
          <w:b/>
          <w:sz w:val="24"/>
          <w:szCs w:val="24"/>
        </w:rPr>
        <w:t>PRIMERO.-</w:t>
      </w:r>
      <w:proofErr w:type="gramEnd"/>
      <w:r w:rsidRPr="00E04412">
        <w:rPr>
          <w:rFonts w:ascii="Arial Narrow" w:hAnsi="Arial Narrow" w:cs="Courier New"/>
          <w:sz w:val="24"/>
          <w:szCs w:val="24"/>
        </w:rPr>
        <w:t xml:space="preserve"> La presente ley entrará en vigor al día siguiente de su publicación en el periódico oficial del Gobierno del Estado.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proofErr w:type="gramStart"/>
      <w:r w:rsidRPr="007265F2">
        <w:rPr>
          <w:rFonts w:ascii="Arial Narrow" w:hAnsi="Arial Narrow" w:cs="Courier New"/>
          <w:b/>
          <w:sz w:val="24"/>
          <w:szCs w:val="24"/>
        </w:rPr>
        <w:t>SEGUNDO.-</w:t>
      </w:r>
      <w:proofErr w:type="gramEnd"/>
      <w:r w:rsidRPr="00E04412">
        <w:rPr>
          <w:rFonts w:ascii="Arial Narrow" w:hAnsi="Arial Narrow" w:cs="Courier New"/>
          <w:sz w:val="24"/>
          <w:szCs w:val="24"/>
        </w:rPr>
        <w:t xml:space="preserve"> Todos los procedimientos y asuntos pendientes de la Defensoría Jurídica Integral, serán tramitados y resueltos por el Instituto Estatal de Defensoría Pública de conformidad con las leyes y reglamentos vigentes en el tiempo de inicio de las averiguaciones previas penales, expedientes o trámites correspondientes.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proofErr w:type="gramStart"/>
      <w:r w:rsidRPr="007265F2">
        <w:rPr>
          <w:rFonts w:ascii="Arial Narrow" w:hAnsi="Arial Narrow" w:cs="Courier New"/>
          <w:b/>
          <w:sz w:val="24"/>
          <w:szCs w:val="24"/>
        </w:rPr>
        <w:t>TERCERO.-</w:t>
      </w:r>
      <w:proofErr w:type="gramEnd"/>
      <w:r w:rsidRPr="00E04412">
        <w:rPr>
          <w:rFonts w:ascii="Arial Narrow" w:hAnsi="Arial Narrow" w:cs="Courier New"/>
          <w:sz w:val="24"/>
          <w:szCs w:val="24"/>
        </w:rPr>
        <w:t xml:space="preserve"> Todas las disposiciones contenidas en esta ley que se relacionen con el nuevo sistema penal acusatorio, tendrán aplicación una vez que éste se implemente. </w:t>
      </w:r>
    </w:p>
    <w:p w:rsidR="00750F58" w:rsidRPr="00E0441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50F58" w:rsidRPr="00E04412" w:rsidRDefault="00750F58" w:rsidP="00025CE0">
      <w:pPr>
        <w:rPr>
          <w:rFonts w:ascii="Arial Narrow" w:hAnsi="Arial Narrow" w:cs="Courier New"/>
          <w:sz w:val="24"/>
          <w:szCs w:val="24"/>
        </w:rPr>
      </w:pPr>
      <w:proofErr w:type="gramStart"/>
      <w:r w:rsidRPr="007265F2">
        <w:rPr>
          <w:rFonts w:ascii="Arial Narrow" w:hAnsi="Arial Narrow" w:cs="Courier New"/>
          <w:b/>
          <w:sz w:val="24"/>
          <w:szCs w:val="24"/>
        </w:rPr>
        <w:t>CUARTO.-</w:t>
      </w:r>
      <w:proofErr w:type="gramEnd"/>
      <w:r w:rsidRPr="00E04412">
        <w:rPr>
          <w:rFonts w:ascii="Arial Narrow" w:hAnsi="Arial Narrow" w:cs="Courier New"/>
          <w:sz w:val="24"/>
          <w:szCs w:val="24"/>
        </w:rPr>
        <w:t xml:space="preserve"> Se derogan todas las disposiciones que se opongan al presente Decreto. </w:t>
      </w:r>
    </w:p>
    <w:p w:rsidR="00750F58" w:rsidRDefault="00750F58" w:rsidP="00025CE0">
      <w:pPr>
        <w:rPr>
          <w:rFonts w:ascii="Arial Narrow" w:hAnsi="Arial Narrow" w:cs="Courier New"/>
          <w:sz w:val="24"/>
          <w:szCs w:val="24"/>
        </w:rPr>
      </w:pPr>
    </w:p>
    <w:p w:rsidR="00A11A71" w:rsidRPr="000C1DEA" w:rsidRDefault="00A11A71" w:rsidP="00A11A71">
      <w:pPr>
        <w:rPr>
          <w:bCs/>
          <w:i/>
          <w:sz w:val="12"/>
          <w:szCs w:val="14"/>
        </w:rPr>
      </w:pPr>
      <w:r w:rsidRPr="000C1DEA">
        <w:rPr>
          <w:bCs/>
          <w:i/>
          <w:sz w:val="12"/>
          <w:szCs w:val="14"/>
        </w:rPr>
        <w:t>(</w:t>
      </w:r>
      <w:r>
        <w:rPr>
          <w:bCs/>
          <w:i/>
          <w:sz w:val="12"/>
          <w:szCs w:val="14"/>
        </w:rPr>
        <w:t>ADICIONADO</w:t>
      </w:r>
      <w:r w:rsidRPr="000C1DEA">
        <w:rPr>
          <w:bCs/>
          <w:i/>
          <w:sz w:val="12"/>
          <w:szCs w:val="14"/>
        </w:rPr>
        <w:t xml:space="preserve">, P.O. </w:t>
      </w:r>
      <w:r>
        <w:rPr>
          <w:bCs/>
          <w:i/>
          <w:sz w:val="12"/>
          <w:szCs w:val="14"/>
        </w:rPr>
        <w:t>21</w:t>
      </w:r>
      <w:r w:rsidRPr="000C1DEA">
        <w:rPr>
          <w:bCs/>
          <w:i/>
          <w:sz w:val="12"/>
          <w:szCs w:val="14"/>
        </w:rPr>
        <w:t xml:space="preserve"> DE </w:t>
      </w:r>
      <w:r>
        <w:rPr>
          <w:bCs/>
          <w:i/>
          <w:sz w:val="12"/>
          <w:szCs w:val="14"/>
        </w:rPr>
        <w:t>NOVIEMBRE</w:t>
      </w:r>
      <w:r w:rsidRPr="000C1DEA">
        <w:rPr>
          <w:bCs/>
          <w:i/>
          <w:sz w:val="12"/>
          <w:szCs w:val="14"/>
        </w:rPr>
        <w:t xml:space="preserve"> DE 20</w:t>
      </w:r>
      <w:r>
        <w:rPr>
          <w:bCs/>
          <w:i/>
          <w:sz w:val="12"/>
          <w:szCs w:val="14"/>
        </w:rPr>
        <w:t>17</w:t>
      </w:r>
      <w:r w:rsidRPr="000C1DEA">
        <w:rPr>
          <w:bCs/>
          <w:i/>
          <w:sz w:val="12"/>
          <w:szCs w:val="14"/>
        </w:rPr>
        <w:t>)</w:t>
      </w:r>
    </w:p>
    <w:p w:rsidR="00A11A71" w:rsidRPr="00A11A71" w:rsidRDefault="00A11A71" w:rsidP="00A11A71">
      <w:pPr>
        <w:rPr>
          <w:rFonts w:ascii="Arial Narrow" w:hAnsi="Arial Narrow" w:cs="Courier New"/>
          <w:sz w:val="24"/>
          <w:szCs w:val="24"/>
        </w:rPr>
      </w:pPr>
      <w:proofErr w:type="gramStart"/>
      <w:r w:rsidRPr="00A11A71">
        <w:rPr>
          <w:rFonts w:ascii="Arial Narrow" w:hAnsi="Arial Narrow" w:cs="Courier New"/>
          <w:b/>
          <w:sz w:val="24"/>
          <w:szCs w:val="24"/>
        </w:rPr>
        <w:lastRenderedPageBreak/>
        <w:t>QUINTO.-</w:t>
      </w:r>
      <w:proofErr w:type="gramEnd"/>
      <w:r w:rsidRPr="00A11A71">
        <w:rPr>
          <w:rFonts w:ascii="Arial Narrow" w:hAnsi="Arial Narrow" w:cs="Courier New"/>
          <w:b/>
          <w:sz w:val="24"/>
          <w:szCs w:val="24"/>
        </w:rPr>
        <w:t xml:space="preserve"> </w:t>
      </w:r>
      <w:r w:rsidRPr="00A11A71">
        <w:rPr>
          <w:rFonts w:ascii="Arial Narrow" w:hAnsi="Arial Narrow" w:cs="Courier New"/>
          <w:sz w:val="24"/>
          <w:szCs w:val="24"/>
        </w:rPr>
        <w:t>Se abroga la Ley de la Defensoría Jurídica Integral para el Estado de Coahuila, publicada en el Periódico Oficial del Estado el 11 de diciembre de dos mil siete.</w:t>
      </w:r>
    </w:p>
    <w:p w:rsidR="00A11A71" w:rsidRDefault="00A11A71" w:rsidP="00025CE0">
      <w:pPr>
        <w:rPr>
          <w:rFonts w:ascii="Arial Narrow" w:hAnsi="Arial Narrow" w:cs="Courier New"/>
          <w:b/>
          <w:sz w:val="24"/>
          <w:szCs w:val="24"/>
        </w:rPr>
      </w:pPr>
    </w:p>
    <w:p w:rsidR="00750F58" w:rsidRPr="00E04412" w:rsidRDefault="00750F58" w:rsidP="00025CE0">
      <w:pPr>
        <w:rPr>
          <w:rFonts w:ascii="Arial Narrow" w:hAnsi="Arial Narrow" w:cs="Courier New"/>
          <w:sz w:val="24"/>
          <w:szCs w:val="24"/>
        </w:rPr>
      </w:pPr>
      <w:r w:rsidRPr="007265F2">
        <w:rPr>
          <w:rFonts w:ascii="Arial Narrow" w:hAnsi="Arial Narrow" w:cs="Courier New"/>
          <w:b/>
          <w:sz w:val="24"/>
          <w:szCs w:val="24"/>
        </w:rPr>
        <w:t>DADO</w:t>
      </w:r>
      <w:r w:rsidRPr="00E04412">
        <w:rPr>
          <w:rFonts w:ascii="Arial Narrow" w:hAnsi="Arial Narrow" w:cs="Courier New"/>
          <w:sz w:val="24"/>
          <w:szCs w:val="24"/>
        </w:rPr>
        <w:t xml:space="preserve"> en el Salón de Sesiones del Congreso del Estado, en la Ciudad de Saltillo, Coahuila de Zaragoza, a los seis días del mes de febrero del año dos mil trece. </w:t>
      </w:r>
    </w:p>
    <w:p w:rsidR="00750F58"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7265F2" w:rsidRPr="00E04412" w:rsidRDefault="007265F2" w:rsidP="00025CE0">
      <w:pPr>
        <w:rPr>
          <w:rFonts w:ascii="Arial Narrow" w:hAnsi="Arial Narrow" w:cs="Courier New"/>
          <w:sz w:val="24"/>
          <w:szCs w:val="24"/>
        </w:rPr>
      </w:pP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DIPUTADO PRESIDENTE</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SAMUEL ACEVEDO FLORES</w:t>
      </w:r>
    </w:p>
    <w:p w:rsidR="00750F58" w:rsidRPr="007265F2" w:rsidRDefault="00750F58" w:rsidP="007265F2">
      <w:pPr>
        <w:jc w:val="center"/>
        <w:rPr>
          <w:rFonts w:ascii="Arial Narrow" w:hAnsi="Arial Narrow" w:cs="Courier New"/>
          <w:b/>
          <w:sz w:val="24"/>
          <w:szCs w:val="24"/>
        </w:rPr>
      </w:pPr>
      <w:r w:rsidRPr="007265F2">
        <w:rPr>
          <w:rFonts w:ascii="Arial Narrow" w:hAnsi="Arial Narrow" w:cs="Courier New"/>
          <w:b/>
          <w:sz w:val="24"/>
          <w:szCs w:val="24"/>
        </w:rPr>
        <w:t>(RÚBRICA)</w:t>
      </w:r>
    </w:p>
    <w:p w:rsidR="007265F2"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CF5D5D" w:rsidRDefault="00CF5D5D" w:rsidP="00025CE0">
      <w:pPr>
        <w:rPr>
          <w:rFonts w:ascii="Arial Narrow" w:hAnsi="Arial Narrow" w:cs="Courier New"/>
          <w:sz w:val="24"/>
          <w:szCs w:val="24"/>
        </w:rPr>
      </w:pPr>
    </w:p>
    <w:tbl>
      <w:tblPr>
        <w:tblW w:w="0" w:type="auto"/>
        <w:jc w:val="center"/>
        <w:tblLook w:val="04A0" w:firstRow="1" w:lastRow="0" w:firstColumn="1" w:lastColumn="0" w:noHBand="0" w:noVBand="1"/>
      </w:tblPr>
      <w:tblGrid>
        <w:gridCol w:w="4702"/>
        <w:gridCol w:w="4702"/>
      </w:tblGrid>
      <w:tr w:rsidR="000B657A" w:rsidRPr="00F85840" w:rsidTr="00F85840">
        <w:trPr>
          <w:jc w:val="center"/>
        </w:trPr>
        <w:tc>
          <w:tcPr>
            <w:tcW w:w="4772" w:type="dxa"/>
          </w:tcPr>
          <w:p w:rsidR="000B657A" w:rsidRPr="00F85840" w:rsidRDefault="000B657A" w:rsidP="00F85840">
            <w:pPr>
              <w:jc w:val="center"/>
              <w:rPr>
                <w:rFonts w:ascii="Arial Narrow" w:hAnsi="Arial Narrow" w:cs="Courier New"/>
                <w:b/>
                <w:sz w:val="24"/>
                <w:szCs w:val="24"/>
              </w:rPr>
            </w:pPr>
            <w:r w:rsidRPr="00F85840">
              <w:rPr>
                <w:rFonts w:ascii="Arial Narrow" w:hAnsi="Arial Narrow" w:cs="Courier New"/>
                <w:b/>
                <w:sz w:val="24"/>
                <w:szCs w:val="24"/>
              </w:rPr>
              <w:t>DIPUTADA SECRETARIA</w:t>
            </w:r>
          </w:p>
          <w:p w:rsidR="000B657A" w:rsidRPr="00F85840" w:rsidRDefault="000B657A" w:rsidP="00F85840">
            <w:pPr>
              <w:jc w:val="center"/>
              <w:rPr>
                <w:rFonts w:ascii="Arial Narrow" w:hAnsi="Arial Narrow" w:cs="Courier New"/>
                <w:b/>
                <w:sz w:val="24"/>
                <w:szCs w:val="24"/>
              </w:rPr>
            </w:pPr>
            <w:r w:rsidRPr="00F85840">
              <w:rPr>
                <w:rFonts w:ascii="Arial Narrow" w:hAnsi="Arial Narrow" w:cs="Courier New"/>
                <w:b/>
                <w:sz w:val="24"/>
                <w:szCs w:val="24"/>
              </w:rPr>
              <w:t>ANA MARÍA BOONE GODOY</w:t>
            </w:r>
          </w:p>
          <w:p w:rsidR="000B657A" w:rsidRPr="00F85840" w:rsidRDefault="00DD1C77" w:rsidP="00DD1C77">
            <w:pPr>
              <w:jc w:val="center"/>
              <w:rPr>
                <w:rFonts w:ascii="Arial Narrow" w:hAnsi="Arial Narrow" w:cs="Courier New"/>
                <w:b/>
                <w:sz w:val="24"/>
                <w:szCs w:val="24"/>
              </w:rPr>
            </w:pPr>
            <w:r>
              <w:rPr>
                <w:rFonts w:ascii="Arial Narrow" w:hAnsi="Arial Narrow" w:cs="Courier New"/>
                <w:b/>
                <w:sz w:val="24"/>
                <w:szCs w:val="24"/>
              </w:rPr>
              <w:t>(RÚBRICA)</w:t>
            </w:r>
          </w:p>
        </w:tc>
        <w:tc>
          <w:tcPr>
            <w:tcW w:w="4772" w:type="dxa"/>
          </w:tcPr>
          <w:p w:rsidR="000B657A" w:rsidRPr="00F85840" w:rsidRDefault="000B657A" w:rsidP="00F85840">
            <w:pPr>
              <w:jc w:val="center"/>
              <w:rPr>
                <w:rFonts w:ascii="Arial Narrow" w:hAnsi="Arial Narrow" w:cs="Courier New"/>
                <w:b/>
                <w:sz w:val="24"/>
                <w:szCs w:val="24"/>
              </w:rPr>
            </w:pPr>
            <w:r w:rsidRPr="00F85840">
              <w:rPr>
                <w:rFonts w:ascii="Arial Narrow" w:hAnsi="Arial Narrow" w:cs="Courier New"/>
                <w:b/>
                <w:sz w:val="24"/>
                <w:szCs w:val="24"/>
              </w:rPr>
              <w:t>DIPUTADO SECRETARIO</w:t>
            </w:r>
          </w:p>
          <w:p w:rsidR="000B657A" w:rsidRPr="00F85840" w:rsidRDefault="000B657A" w:rsidP="00F85840">
            <w:pPr>
              <w:jc w:val="center"/>
              <w:rPr>
                <w:rFonts w:ascii="Arial Narrow" w:hAnsi="Arial Narrow" w:cs="Courier New"/>
                <w:b/>
                <w:sz w:val="24"/>
                <w:szCs w:val="24"/>
              </w:rPr>
            </w:pPr>
            <w:r w:rsidRPr="00F85840">
              <w:rPr>
                <w:rFonts w:ascii="Arial Narrow" w:hAnsi="Arial Narrow" w:cs="Courier New"/>
                <w:b/>
                <w:sz w:val="24"/>
                <w:szCs w:val="24"/>
              </w:rPr>
              <w:t>JOSÉ REFUGIO SANDOVAL RODRÍGUEZ</w:t>
            </w:r>
          </w:p>
          <w:p w:rsidR="000B657A" w:rsidRPr="00F85840" w:rsidRDefault="00DD1C77" w:rsidP="00DD1C77">
            <w:pPr>
              <w:jc w:val="center"/>
              <w:rPr>
                <w:rFonts w:ascii="Arial Narrow" w:hAnsi="Arial Narrow" w:cs="Courier New"/>
                <w:b/>
                <w:sz w:val="24"/>
                <w:szCs w:val="24"/>
              </w:rPr>
            </w:pPr>
            <w:r>
              <w:rPr>
                <w:rFonts w:ascii="Arial Narrow" w:hAnsi="Arial Narrow" w:cs="Courier New"/>
                <w:b/>
                <w:sz w:val="24"/>
                <w:szCs w:val="24"/>
              </w:rPr>
              <w:t>(RÚBRICA)</w:t>
            </w:r>
          </w:p>
        </w:tc>
      </w:tr>
    </w:tbl>
    <w:p w:rsidR="000B657A" w:rsidRDefault="000B657A" w:rsidP="00025CE0">
      <w:pPr>
        <w:rPr>
          <w:rFonts w:ascii="Arial Narrow" w:hAnsi="Arial Narrow" w:cs="Courier New"/>
          <w:sz w:val="24"/>
          <w:szCs w:val="24"/>
        </w:rPr>
      </w:pPr>
    </w:p>
    <w:p w:rsidR="00CF5D5D" w:rsidRPr="00E04412" w:rsidRDefault="00CF5D5D" w:rsidP="00025CE0">
      <w:pPr>
        <w:rPr>
          <w:rFonts w:ascii="Arial Narrow" w:hAnsi="Arial Narrow" w:cs="Courier New"/>
          <w:sz w:val="24"/>
          <w:szCs w:val="24"/>
        </w:rPr>
      </w:pPr>
    </w:p>
    <w:p w:rsidR="00750F58" w:rsidRPr="000B657A" w:rsidRDefault="00750F58" w:rsidP="00CF5D5D">
      <w:pPr>
        <w:jc w:val="center"/>
        <w:rPr>
          <w:rFonts w:ascii="Arial Narrow" w:hAnsi="Arial Narrow" w:cs="Courier New"/>
          <w:b/>
          <w:sz w:val="24"/>
          <w:szCs w:val="24"/>
        </w:rPr>
      </w:pPr>
      <w:r w:rsidRPr="000B657A">
        <w:rPr>
          <w:rFonts w:ascii="Arial Narrow" w:hAnsi="Arial Narrow" w:cs="Courier New"/>
          <w:b/>
          <w:sz w:val="24"/>
          <w:szCs w:val="24"/>
        </w:rPr>
        <w:t>IMPRÍMASE, COMUNÍQUESE Y OBSÉRVESE</w:t>
      </w:r>
    </w:p>
    <w:p w:rsidR="00750F58" w:rsidRPr="00CF5D5D" w:rsidRDefault="00750F58" w:rsidP="000B657A">
      <w:pPr>
        <w:jc w:val="center"/>
        <w:rPr>
          <w:rFonts w:ascii="Arial Narrow" w:hAnsi="Arial Narrow" w:cs="Courier New"/>
          <w:sz w:val="18"/>
          <w:szCs w:val="24"/>
        </w:rPr>
      </w:pPr>
      <w:r w:rsidRPr="00CF5D5D">
        <w:rPr>
          <w:rFonts w:ascii="Arial Narrow" w:hAnsi="Arial Narrow" w:cs="Courier New"/>
          <w:sz w:val="18"/>
          <w:szCs w:val="24"/>
        </w:rPr>
        <w:t>Saltillo, Coahuila de Zaragoza, a 18 de febrero de 2013</w:t>
      </w:r>
    </w:p>
    <w:p w:rsidR="00750F58" w:rsidRPr="000B657A" w:rsidRDefault="00750F58" w:rsidP="000B657A">
      <w:pPr>
        <w:jc w:val="center"/>
        <w:rPr>
          <w:rFonts w:ascii="Arial Narrow" w:hAnsi="Arial Narrow" w:cs="Courier New"/>
          <w:b/>
          <w:sz w:val="24"/>
          <w:szCs w:val="24"/>
        </w:rPr>
      </w:pPr>
    </w:p>
    <w:p w:rsidR="00750F58" w:rsidRPr="000B657A" w:rsidRDefault="00750F58" w:rsidP="000B657A">
      <w:pPr>
        <w:jc w:val="center"/>
        <w:rPr>
          <w:rFonts w:ascii="Arial Narrow" w:hAnsi="Arial Narrow" w:cs="Courier New"/>
          <w:b/>
          <w:sz w:val="24"/>
          <w:szCs w:val="24"/>
        </w:rPr>
      </w:pPr>
      <w:r w:rsidRPr="000B657A">
        <w:rPr>
          <w:rFonts w:ascii="Arial Narrow" w:hAnsi="Arial Narrow" w:cs="Courier New"/>
          <w:b/>
          <w:sz w:val="24"/>
          <w:szCs w:val="24"/>
        </w:rPr>
        <w:t>EL GOBERNADOR CONSTITUCIONAL DEL ESTADO</w:t>
      </w:r>
    </w:p>
    <w:p w:rsidR="00750F58" w:rsidRPr="000B657A" w:rsidRDefault="00750F58" w:rsidP="000B657A">
      <w:pPr>
        <w:jc w:val="center"/>
        <w:rPr>
          <w:rFonts w:ascii="Arial Narrow" w:hAnsi="Arial Narrow" w:cs="Courier New"/>
          <w:b/>
          <w:sz w:val="24"/>
          <w:szCs w:val="24"/>
        </w:rPr>
      </w:pPr>
      <w:r w:rsidRPr="000B657A">
        <w:rPr>
          <w:rFonts w:ascii="Arial Narrow" w:hAnsi="Arial Narrow" w:cs="Courier New"/>
          <w:b/>
          <w:sz w:val="24"/>
          <w:szCs w:val="24"/>
        </w:rPr>
        <w:t>RUBÉN IGNACIO MOREIRA VALDEZ</w:t>
      </w:r>
    </w:p>
    <w:p w:rsidR="00750F58" w:rsidRPr="000B657A" w:rsidRDefault="00750F58" w:rsidP="000B657A">
      <w:pPr>
        <w:jc w:val="center"/>
        <w:rPr>
          <w:rFonts w:ascii="Arial Narrow" w:hAnsi="Arial Narrow" w:cs="Courier New"/>
          <w:b/>
          <w:sz w:val="24"/>
          <w:szCs w:val="24"/>
        </w:rPr>
      </w:pPr>
      <w:r w:rsidRPr="000B657A">
        <w:rPr>
          <w:rFonts w:ascii="Arial Narrow" w:hAnsi="Arial Narrow" w:cs="Courier New"/>
          <w:b/>
          <w:sz w:val="24"/>
          <w:szCs w:val="24"/>
        </w:rPr>
        <w:t>(RÚBRICA)</w:t>
      </w:r>
    </w:p>
    <w:p w:rsidR="000B657A"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CF0392" w:rsidRDefault="00CF0392" w:rsidP="00025CE0">
      <w:pPr>
        <w:rPr>
          <w:rFonts w:ascii="Arial Narrow" w:hAnsi="Arial Narrow" w:cs="Courier New"/>
          <w:sz w:val="24"/>
          <w:szCs w:val="24"/>
        </w:rPr>
      </w:pPr>
    </w:p>
    <w:p w:rsidR="00CF0392" w:rsidRPr="00E04412" w:rsidRDefault="00CF0392" w:rsidP="00025CE0">
      <w:pPr>
        <w:rPr>
          <w:rFonts w:ascii="Arial Narrow" w:hAnsi="Arial Narrow" w:cs="Courier New"/>
          <w:sz w:val="24"/>
          <w:szCs w:val="24"/>
        </w:rPr>
      </w:pPr>
    </w:p>
    <w:p w:rsidR="00750F58" w:rsidRPr="000B657A" w:rsidRDefault="00750F58" w:rsidP="000B657A">
      <w:pPr>
        <w:jc w:val="center"/>
        <w:rPr>
          <w:rFonts w:ascii="Arial Narrow" w:hAnsi="Arial Narrow" w:cs="Courier New"/>
          <w:b/>
          <w:sz w:val="24"/>
          <w:szCs w:val="24"/>
        </w:rPr>
      </w:pPr>
      <w:r w:rsidRPr="000B657A">
        <w:rPr>
          <w:rFonts w:ascii="Arial Narrow" w:hAnsi="Arial Narrow" w:cs="Courier New"/>
          <w:b/>
          <w:sz w:val="24"/>
          <w:szCs w:val="24"/>
        </w:rPr>
        <w:t>EL SECRETARIO DE GOBIERNO</w:t>
      </w:r>
    </w:p>
    <w:p w:rsidR="00750F58" w:rsidRPr="000B657A" w:rsidRDefault="00750F58" w:rsidP="000B657A">
      <w:pPr>
        <w:jc w:val="center"/>
        <w:rPr>
          <w:rFonts w:ascii="Arial Narrow" w:hAnsi="Arial Narrow" w:cs="Courier New"/>
          <w:b/>
          <w:sz w:val="24"/>
          <w:szCs w:val="24"/>
        </w:rPr>
      </w:pPr>
      <w:bookmarkStart w:id="0" w:name="_GoBack"/>
      <w:bookmarkEnd w:id="0"/>
      <w:r w:rsidRPr="000B657A">
        <w:rPr>
          <w:rFonts w:ascii="Arial Narrow" w:hAnsi="Arial Narrow" w:cs="Courier New"/>
          <w:b/>
          <w:sz w:val="24"/>
          <w:szCs w:val="24"/>
        </w:rPr>
        <w:t>ARMANDO LUNA CANALES</w:t>
      </w:r>
    </w:p>
    <w:p w:rsidR="00750F58" w:rsidRPr="000B657A" w:rsidRDefault="00750F58" w:rsidP="000B657A">
      <w:pPr>
        <w:jc w:val="center"/>
        <w:rPr>
          <w:rFonts w:ascii="Arial Narrow" w:hAnsi="Arial Narrow" w:cs="Courier New"/>
          <w:b/>
          <w:sz w:val="24"/>
          <w:szCs w:val="24"/>
        </w:rPr>
      </w:pPr>
      <w:r w:rsidRPr="000B657A">
        <w:rPr>
          <w:rFonts w:ascii="Arial Narrow" w:hAnsi="Arial Narrow" w:cs="Courier New"/>
          <w:b/>
          <w:sz w:val="24"/>
          <w:szCs w:val="24"/>
        </w:rPr>
        <w:t>(RÚBRICA)</w:t>
      </w:r>
    </w:p>
    <w:p w:rsidR="00314FD3" w:rsidRDefault="00750F58" w:rsidP="00025CE0">
      <w:pPr>
        <w:rPr>
          <w:rFonts w:ascii="Arial Narrow" w:hAnsi="Arial Narrow" w:cs="Courier New"/>
          <w:sz w:val="24"/>
          <w:szCs w:val="24"/>
        </w:rPr>
      </w:pPr>
      <w:r w:rsidRPr="00E04412">
        <w:rPr>
          <w:rFonts w:ascii="Arial Narrow" w:hAnsi="Arial Narrow" w:cs="Courier New"/>
          <w:sz w:val="24"/>
          <w:szCs w:val="24"/>
        </w:rPr>
        <w:t xml:space="preserve">  </w:t>
      </w:r>
    </w:p>
    <w:p w:rsidR="00314FD3" w:rsidRPr="00042A08" w:rsidRDefault="00314FD3" w:rsidP="00314FD3">
      <w:pPr>
        <w:tabs>
          <w:tab w:val="left" w:pos="709"/>
        </w:tabs>
        <w:spacing w:line="240" w:lineRule="atLeast"/>
        <w:rPr>
          <w:rFonts w:ascii="Arial Narrow" w:hAnsi="Arial Narrow"/>
          <w:b/>
          <w:i/>
          <w:sz w:val="18"/>
          <w:szCs w:val="18"/>
        </w:rPr>
      </w:pPr>
      <w:r>
        <w:rPr>
          <w:rFonts w:ascii="Arial Narrow" w:hAnsi="Arial Narrow" w:cs="Courier New"/>
          <w:sz w:val="24"/>
          <w:szCs w:val="24"/>
        </w:rPr>
        <w:br w:type="page"/>
      </w:r>
      <w:r w:rsidRPr="00042A08">
        <w:rPr>
          <w:rFonts w:ascii="Arial Narrow" w:hAnsi="Arial Narrow"/>
          <w:b/>
          <w:i/>
          <w:sz w:val="18"/>
          <w:szCs w:val="18"/>
        </w:rPr>
        <w:lastRenderedPageBreak/>
        <w:t xml:space="preserve">N. </w:t>
      </w:r>
      <w:proofErr w:type="gramStart"/>
      <w:r w:rsidRPr="00042A08">
        <w:rPr>
          <w:rFonts w:ascii="Arial Narrow" w:hAnsi="Arial Narrow"/>
          <w:b/>
          <w:i/>
          <w:sz w:val="18"/>
          <w:szCs w:val="18"/>
        </w:rPr>
        <w:t>DE  E.</w:t>
      </w:r>
      <w:proofErr w:type="gramEnd"/>
      <w:r w:rsidRPr="00042A08">
        <w:rPr>
          <w:rFonts w:ascii="Arial Narrow" w:hAnsi="Arial Narrow"/>
          <w:b/>
          <w:i/>
          <w:sz w:val="18"/>
          <w:szCs w:val="18"/>
        </w:rPr>
        <w:t xml:space="preserve"> A CONTINUACION SE TRANSCRIBEN LOS ARTICULOS TRANSITORIOS DE LOS DECRETOS DE REFORMAS A LA PRESENTE LEY.</w:t>
      </w:r>
    </w:p>
    <w:p w:rsidR="00314FD3" w:rsidRPr="00042A08" w:rsidRDefault="00314FD3" w:rsidP="00314FD3">
      <w:pPr>
        <w:rPr>
          <w:rFonts w:ascii="Arial Narrow" w:hAnsi="Arial Narrow"/>
          <w:sz w:val="18"/>
          <w:szCs w:val="18"/>
        </w:rPr>
      </w:pPr>
    </w:p>
    <w:p w:rsidR="00314FD3" w:rsidRPr="00042A08" w:rsidRDefault="00314FD3" w:rsidP="00314FD3">
      <w:pPr>
        <w:tabs>
          <w:tab w:val="left" w:pos="709"/>
        </w:tabs>
        <w:spacing w:line="240" w:lineRule="atLeast"/>
        <w:jc w:val="center"/>
        <w:rPr>
          <w:rFonts w:ascii="Arial Narrow" w:hAnsi="Arial Narrow" w:cs="Arial"/>
          <w:b/>
          <w:sz w:val="18"/>
          <w:szCs w:val="18"/>
        </w:rPr>
      </w:pPr>
      <w:r w:rsidRPr="00042A08">
        <w:rPr>
          <w:rFonts w:ascii="Arial Narrow" w:hAnsi="Arial Narrow" w:cs="Arial"/>
          <w:b/>
          <w:sz w:val="18"/>
          <w:szCs w:val="18"/>
        </w:rPr>
        <w:t>P.O. 93 / 21 DE NOVIEMBRE DE 2017 / DECRETO 978</w:t>
      </w:r>
    </w:p>
    <w:p w:rsidR="00314FD3" w:rsidRPr="00042A08" w:rsidRDefault="00314FD3" w:rsidP="00314FD3">
      <w:pPr>
        <w:tabs>
          <w:tab w:val="left" w:pos="709"/>
        </w:tabs>
        <w:spacing w:line="240" w:lineRule="atLeast"/>
        <w:rPr>
          <w:rFonts w:ascii="Arial Narrow" w:hAnsi="Arial Narrow" w:cs="Arial"/>
          <w:b/>
          <w:sz w:val="18"/>
          <w:szCs w:val="18"/>
        </w:rPr>
      </w:pPr>
    </w:p>
    <w:p w:rsidR="00C13268" w:rsidRPr="00042A08" w:rsidRDefault="00C13268" w:rsidP="00C13268">
      <w:pPr>
        <w:autoSpaceDE w:val="0"/>
        <w:autoSpaceDN w:val="0"/>
        <w:adjustRightInd w:val="0"/>
        <w:jc w:val="left"/>
        <w:rPr>
          <w:rFonts w:ascii="Arial Narrow" w:hAnsi="Arial Narrow"/>
          <w:sz w:val="18"/>
          <w:szCs w:val="18"/>
          <w:lang w:val="es-MX" w:eastAsia="es-MX"/>
        </w:rPr>
      </w:pPr>
      <w:r w:rsidRPr="00042A08">
        <w:rPr>
          <w:rFonts w:ascii="Arial Narrow" w:hAnsi="Arial Narrow"/>
          <w:b/>
          <w:bCs/>
          <w:sz w:val="18"/>
          <w:szCs w:val="18"/>
          <w:lang w:val="es-MX" w:eastAsia="es-MX"/>
        </w:rPr>
        <w:t xml:space="preserve">ARTÍCULO </w:t>
      </w:r>
      <w:proofErr w:type="gramStart"/>
      <w:r w:rsidRPr="00042A08">
        <w:rPr>
          <w:rFonts w:ascii="Arial Narrow" w:hAnsi="Arial Narrow"/>
          <w:b/>
          <w:bCs/>
          <w:sz w:val="18"/>
          <w:szCs w:val="18"/>
          <w:lang w:val="es-MX" w:eastAsia="es-MX"/>
        </w:rPr>
        <w:t>ÚNICO.-</w:t>
      </w:r>
      <w:proofErr w:type="gramEnd"/>
      <w:r w:rsidRPr="00042A08">
        <w:rPr>
          <w:rFonts w:ascii="Arial Narrow" w:hAnsi="Arial Narrow"/>
          <w:b/>
          <w:bCs/>
          <w:sz w:val="18"/>
          <w:szCs w:val="18"/>
          <w:lang w:val="es-MX" w:eastAsia="es-MX"/>
        </w:rPr>
        <w:t xml:space="preserve"> </w:t>
      </w:r>
      <w:r w:rsidRPr="00042A08">
        <w:rPr>
          <w:rFonts w:ascii="Arial Narrow" w:hAnsi="Arial Narrow"/>
          <w:sz w:val="18"/>
          <w:szCs w:val="18"/>
          <w:lang w:val="es-MX" w:eastAsia="es-MX"/>
        </w:rPr>
        <w:t>El presente Decreto entrará en vigor al día siguiente de su publicación el Periódico Oficial del Gobierno del Estado.</w:t>
      </w:r>
    </w:p>
    <w:p w:rsidR="00C13268" w:rsidRPr="00042A08" w:rsidRDefault="00C13268" w:rsidP="00C13268">
      <w:pPr>
        <w:autoSpaceDE w:val="0"/>
        <w:autoSpaceDN w:val="0"/>
        <w:adjustRightInd w:val="0"/>
        <w:jc w:val="left"/>
        <w:rPr>
          <w:rFonts w:ascii="Arial Narrow" w:hAnsi="Arial Narrow"/>
          <w:sz w:val="18"/>
          <w:szCs w:val="18"/>
          <w:lang w:val="es-MX" w:eastAsia="es-MX"/>
        </w:rPr>
      </w:pPr>
    </w:p>
    <w:p w:rsidR="00314FD3" w:rsidRPr="00042A08" w:rsidRDefault="00C13268" w:rsidP="00C13268">
      <w:pPr>
        <w:autoSpaceDE w:val="0"/>
        <w:autoSpaceDN w:val="0"/>
        <w:adjustRightInd w:val="0"/>
        <w:jc w:val="left"/>
        <w:rPr>
          <w:rFonts w:ascii="Arial Narrow" w:hAnsi="Arial Narrow" w:cs="Arial"/>
          <w:b/>
          <w:sz w:val="18"/>
          <w:szCs w:val="18"/>
        </w:rPr>
      </w:pPr>
      <w:r w:rsidRPr="00042A08">
        <w:rPr>
          <w:rFonts w:ascii="Arial Narrow" w:hAnsi="Arial Narrow"/>
          <w:b/>
          <w:bCs/>
          <w:sz w:val="18"/>
          <w:szCs w:val="18"/>
          <w:lang w:val="es-MX" w:eastAsia="es-MX"/>
        </w:rPr>
        <w:t xml:space="preserve">DADO </w:t>
      </w:r>
      <w:r w:rsidRPr="00042A08">
        <w:rPr>
          <w:rFonts w:ascii="Arial Narrow" w:hAnsi="Arial Narrow"/>
          <w:bCs/>
          <w:sz w:val="18"/>
          <w:szCs w:val="18"/>
          <w:lang w:val="es-MX" w:eastAsia="es-MX"/>
        </w:rPr>
        <w:t>en el Salón de Sesiones del Congreso del Estado, en la Ciudad de Saltillo, Coahuila de Zaragoza, a los diecisiete días del mes de octubre del año dos mil diecisiete.</w:t>
      </w:r>
    </w:p>
    <w:p w:rsidR="00750F58" w:rsidRPr="00042A08" w:rsidRDefault="00750F58" w:rsidP="00025CE0">
      <w:pPr>
        <w:rPr>
          <w:rFonts w:ascii="Arial Narrow" w:hAnsi="Arial Narrow" w:cs="Courier New"/>
          <w:sz w:val="18"/>
          <w:szCs w:val="18"/>
        </w:rPr>
      </w:pPr>
    </w:p>
    <w:p w:rsidR="00042A08" w:rsidRPr="00042A08" w:rsidRDefault="00042A08" w:rsidP="00042A08">
      <w:pPr>
        <w:jc w:val="center"/>
        <w:rPr>
          <w:rFonts w:ascii="Arial Narrow" w:hAnsi="Arial Narrow" w:cs="Arial"/>
          <w:b/>
          <w:sz w:val="18"/>
          <w:szCs w:val="18"/>
        </w:rPr>
      </w:pPr>
      <w:r w:rsidRPr="00042A08">
        <w:rPr>
          <w:rFonts w:ascii="Arial Narrow" w:hAnsi="Arial Narrow" w:cs="Arial"/>
          <w:b/>
          <w:sz w:val="18"/>
          <w:szCs w:val="18"/>
        </w:rPr>
        <w:t>P.O. 51 / 25 DE JUNIO DE 2019 / DECRETO 269</w:t>
      </w:r>
    </w:p>
    <w:p w:rsidR="00042A08" w:rsidRPr="00042A08" w:rsidRDefault="00042A08" w:rsidP="00042A08">
      <w:pPr>
        <w:rPr>
          <w:rFonts w:ascii="Arial Narrow" w:hAnsi="Arial Narrow" w:cs="Arial"/>
          <w:b/>
          <w:i/>
          <w:sz w:val="18"/>
          <w:szCs w:val="18"/>
        </w:rPr>
      </w:pPr>
    </w:p>
    <w:p w:rsidR="00042A08" w:rsidRPr="00042A08" w:rsidRDefault="00042A08" w:rsidP="00042A08">
      <w:pPr>
        <w:rPr>
          <w:rFonts w:ascii="Arial Narrow" w:hAnsi="Arial Narrow" w:cs="Arial"/>
          <w:sz w:val="18"/>
          <w:szCs w:val="18"/>
          <w:lang w:val="es-ES"/>
        </w:rPr>
      </w:pPr>
      <w:proofErr w:type="gramStart"/>
      <w:r w:rsidRPr="00042A08">
        <w:rPr>
          <w:rFonts w:ascii="Arial Narrow" w:hAnsi="Arial Narrow" w:cs="Arial"/>
          <w:b/>
          <w:sz w:val="18"/>
          <w:szCs w:val="18"/>
          <w:lang w:val="es-ES"/>
        </w:rPr>
        <w:t>ÚNICO.-</w:t>
      </w:r>
      <w:proofErr w:type="gramEnd"/>
      <w:r w:rsidRPr="00042A08">
        <w:rPr>
          <w:rFonts w:ascii="Arial Narrow" w:hAnsi="Arial Narrow" w:cs="Arial"/>
          <w:b/>
          <w:sz w:val="18"/>
          <w:szCs w:val="18"/>
          <w:lang w:val="es-ES"/>
        </w:rPr>
        <w:t xml:space="preserve"> </w:t>
      </w:r>
      <w:r w:rsidRPr="00042A08">
        <w:rPr>
          <w:rFonts w:ascii="Arial Narrow" w:hAnsi="Arial Narrow" w:cs="Arial"/>
          <w:sz w:val="18"/>
          <w:szCs w:val="18"/>
          <w:lang w:val="es-ES"/>
        </w:rPr>
        <w:t>El presente Decreto entrará en vigor al día siguiente de su publicación en el Periódico Oficial del Gobierno del Estado.</w:t>
      </w:r>
    </w:p>
    <w:p w:rsidR="00042A08" w:rsidRPr="00042A08" w:rsidRDefault="00042A08" w:rsidP="00042A08">
      <w:pPr>
        <w:rPr>
          <w:rFonts w:ascii="Arial Narrow" w:hAnsi="Arial Narrow" w:cs="Arial"/>
          <w:b/>
          <w:sz w:val="18"/>
          <w:szCs w:val="18"/>
          <w:lang w:val="es-ES"/>
        </w:rPr>
      </w:pPr>
    </w:p>
    <w:p w:rsidR="00042A08" w:rsidRPr="00042A08" w:rsidRDefault="00042A08" w:rsidP="00042A08">
      <w:pPr>
        <w:rPr>
          <w:rFonts w:ascii="Arial Narrow" w:hAnsi="Arial Narrow" w:cs="Arial"/>
          <w:sz w:val="18"/>
          <w:szCs w:val="18"/>
          <w:lang w:val="es-ES"/>
        </w:rPr>
      </w:pPr>
      <w:r w:rsidRPr="00042A08">
        <w:rPr>
          <w:rFonts w:ascii="Arial Narrow" w:hAnsi="Arial Narrow" w:cs="Arial"/>
          <w:b/>
          <w:sz w:val="18"/>
          <w:szCs w:val="18"/>
          <w:lang w:val="es-ES"/>
        </w:rPr>
        <w:t xml:space="preserve">DADO </w:t>
      </w:r>
      <w:r w:rsidRPr="00042A08">
        <w:rPr>
          <w:rFonts w:ascii="Arial Narrow" w:hAnsi="Arial Narrow" w:cs="Arial"/>
          <w:sz w:val="18"/>
          <w:szCs w:val="18"/>
          <w:lang w:val="es-ES"/>
        </w:rPr>
        <w:t>en la Ciudad de Saltillo, Coahuila de Zaragoza, a los quince días del mes de mayo del año dos mil diecinueve.</w:t>
      </w:r>
    </w:p>
    <w:p w:rsidR="00042A08" w:rsidRPr="00042A08" w:rsidRDefault="00042A08" w:rsidP="00025CE0">
      <w:pPr>
        <w:rPr>
          <w:rFonts w:ascii="Arial Narrow" w:hAnsi="Arial Narrow" w:cs="Courier New"/>
          <w:lang w:val="es-ES"/>
        </w:rPr>
      </w:pPr>
    </w:p>
    <w:p w:rsidR="00042A08" w:rsidRPr="00C13268" w:rsidRDefault="00042A08" w:rsidP="00025CE0">
      <w:pPr>
        <w:rPr>
          <w:rFonts w:ascii="Arial Narrow" w:hAnsi="Arial Narrow" w:cs="Courier New"/>
        </w:rPr>
      </w:pPr>
    </w:p>
    <w:sectPr w:rsidR="00042A08" w:rsidRPr="00C13268" w:rsidSect="00E04412">
      <w:footerReference w:type="default" r:id="rId8"/>
      <w:pgSz w:w="12240" w:h="15840" w:code="1"/>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867" w:rsidRDefault="006D5867" w:rsidP="00CD27BC">
      <w:r>
        <w:separator/>
      </w:r>
    </w:p>
  </w:endnote>
  <w:endnote w:type="continuationSeparator" w:id="0">
    <w:p w:rsidR="006D5867" w:rsidRDefault="006D5867" w:rsidP="00CD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BC" w:rsidRPr="00CD27BC" w:rsidRDefault="00CD27BC" w:rsidP="00CD27BC">
    <w:pPr>
      <w:pStyle w:val="Piedepgina"/>
      <w:jc w:val="right"/>
      <w:rPr>
        <w:rFonts w:ascii="Arial Narrow" w:hAnsi="Arial Narrow"/>
        <w:b/>
        <w:sz w:val="16"/>
        <w:u w:val="single"/>
      </w:rPr>
    </w:pPr>
    <w:r w:rsidRPr="00CD27BC">
      <w:rPr>
        <w:rFonts w:ascii="Arial Narrow" w:hAnsi="Arial Narrow"/>
        <w:b/>
        <w:sz w:val="16"/>
        <w:u w:val="single"/>
      </w:rPr>
      <w:fldChar w:fldCharType="begin"/>
    </w:r>
    <w:r w:rsidRPr="00CD27BC">
      <w:rPr>
        <w:rFonts w:ascii="Arial Narrow" w:hAnsi="Arial Narrow"/>
        <w:b/>
        <w:sz w:val="16"/>
        <w:u w:val="single"/>
      </w:rPr>
      <w:instrText xml:space="preserve"> PAGE   \* MERGEFORMAT </w:instrText>
    </w:r>
    <w:r w:rsidRPr="00CD27BC">
      <w:rPr>
        <w:rFonts w:ascii="Arial Narrow" w:hAnsi="Arial Narrow"/>
        <w:b/>
        <w:sz w:val="16"/>
        <w:u w:val="single"/>
      </w:rPr>
      <w:fldChar w:fldCharType="separate"/>
    </w:r>
    <w:r w:rsidR="00CF0392">
      <w:rPr>
        <w:rFonts w:ascii="Arial Narrow" w:hAnsi="Arial Narrow"/>
        <w:b/>
        <w:noProof/>
        <w:sz w:val="16"/>
        <w:u w:val="single"/>
      </w:rPr>
      <w:t>31</w:t>
    </w:r>
    <w:r w:rsidRPr="00CD27BC">
      <w:rPr>
        <w:rFonts w:ascii="Arial Narrow" w:hAnsi="Arial Narrow"/>
        <w:b/>
        <w:sz w:val="16"/>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867" w:rsidRDefault="006D5867" w:rsidP="00CD27BC">
      <w:r>
        <w:separator/>
      </w:r>
    </w:p>
  </w:footnote>
  <w:footnote w:type="continuationSeparator" w:id="0">
    <w:p w:rsidR="006D5867" w:rsidRDefault="006D5867" w:rsidP="00CD2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25CE0"/>
    <w:rsid w:val="00036C25"/>
    <w:rsid w:val="00042A08"/>
    <w:rsid w:val="000B657A"/>
    <w:rsid w:val="000D0619"/>
    <w:rsid w:val="00156AD4"/>
    <w:rsid w:val="001A260B"/>
    <w:rsid w:val="001A2D4A"/>
    <w:rsid w:val="00226FB3"/>
    <w:rsid w:val="00230A5A"/>
    <w:rsid w:val="00246676"/>
    <w:rsid w:val="0027765D"/>
    <w:rsid w:val="00314FD3"/>
    <w:rsid w:val="00364F02"/>
    <w:rsid w:val="0037479D"/>
    <w:rsid w:val="004275C7"/>
    <w:rsid w:val="00514C01"/>
    <w:rsid w:val="00530AD8"/>
    <w:rsid w:val="00535DC5"/>
    <w:rsid w:val="005B6EEB"/>
    <w:rsid w:val="006D5867"/>
    <w:rsid w:val="00721E80"/>
    <w:rsid w:val="007265F2"/>
    <w:rsid w:val="00742C41"/>
    <w:rsid w:val="00750F58"/>
    <w:rsid w:val="007828D5"/>
    <w:rsid w:val="00791551"/>
    <w:rsid w:val="007B356D"/>
    <w:rsid w:val="0087570B"/>
    <w:rsid w:val="00887E30"/>
    <w:rsid w:val="008E17A1"/>
    <w:rsid w:val="00966412"/>
    <w:rsid w:val="0099098C"/>
    <w:rsid w:val="00A11A71"/>
    <w:rsid w:val="00A11F8B"/>
    <w:rsid w:val="00A82F5D"/>
    <w:rsid w:val="00AA3339"/>
    <w:rsid w:val="00B8358F"/>
    <w:rsid w:val="00BC5412"/>
    <w:rsid w:val="00C13268"/>
    <w:rsid w:val="00C43E8E"/>
    <w:rsid w:val="00C454D2"/>
    <w:rsid w:val="00CD27BC"/>
    <w:rsid w:val="00CD302D"/>
    <w:rsid w:val="00CF0392"/>
    <w:rsid w:val="00CF5D5D"/>
    <w:rsid w:val="00D2095C"/>
    <w:rsid w:val="00D36E54"/>
    <w:rsid w:val="00DD1C77"/>
    <w:rsid w:val="00DE744E"/>
    <w:rsid w:val="00E04412"/>
    <w:rsid w:val="00E11C14"/>
    <w:rsid w:val="00E41747"/>
    <w:rsid w:val="00EB699D"/>
    <w:rsid w:val="00ED5F3C"/>
    <w:rsid w:val="00F01C6D"/>
    <w:rsid w:val="00F4488D"/>
    <w:rsid w:val="00F85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E008"/>
  <w15:chartTrackingRefBased/>
  <w15:docId w15:val="{C94BEC88-4F93-4C61-BC7F-884F216C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12"/>
    <w:pPr>
      <w:jc w:val="both"/>
    </w:pPr>
    <w:rPr>
      <w:rFonts w:ascii="Arial" w:hAnsi="Arial"/>
      <w:lang w:val="es-ES_tradnl" w:eastAsia="es-ES"/>
    </w:rPr>
  </w:style>
  <w:style w:type="paragraph" w:styleId="Ttulo1">
    <w:name w:val="heading 1"/>
    <w:basedOn w:val="Normal"/>
    <w:next w:val="Normal"/>
    <w:link w:val="Ttulo1Car"/>
    <w:qFormat/>
    <w:rsid w:val="00E04412"/>
    <w:pPr>
      <w:keepNext/>
      <w:outlineLvl w:val="0"/>
    </w:pPr>
    <w:rPr>
      <w:b/>
      <w:sz w:val="22"/>
    </w:rPr>
  </w:style>
  <w:style w:type="paragraph" w:styleId="Ttulo2">
    <w:name w:val="heading 2"/>
    <w:basedOn w:val="Normal"/>
    <w:next w:val="Normal"/>
    <w:link w:val="Ttulo2Car"/>
    <w:qFormat/>
    <w:rsid w:val="00E04412"/>
    <w:pPr>
      <w:keepNext/>
      <w:tabs>
        <w:tab w:val="left" w:pos="0"/>
      </w:tabs>
      <w:jc w:val="center"/>
      <w:outlineLvl w:val="1"/>
    </w:pPr>
    <w:rPr>
      <w:b/>
    </w:rPr>
  </w:style>
  <w:style w:type="paragraph" w:styleId="Ttulo3">
    <w:name w:val="heading 3"/>
    <w:basedOn w:val="Normal"/>
    <w:next w:val="Normal"/>
    <w:link w:val="Ttulo3Car"/>
    <w:qFormat/>
    <w:rsid w:val="00E04412"/>
    <w:pPr>
      <w:keepNext/>
      <w:spacing w:line="360" w:lineRule="auto"/>
      <w:outlineLvl w:val="2"/>
    </w:pPr>
    <w:rPr>
      <w:b/>
      <w:sz w:val="36"/>
    </w:rPr>
  </w:style>
  <w:style w:type="paragraph" w:styleId="Ttulo4">
    <w:name w:val="heading 4"/>
    <w:basedOn w:val="Normal"/>
    <w:next w:val="Normal"/>
    <w:link w:val="Ttulo4Car"/>
    <w:qFormat/>
    <w:rsid w:val="00E04412"/>
    <w:pPr>
      <w:keepNext/>
      <w:spacing w:line="360" w:lineRule="auto"/>
      <w:outlineLvl w:val="3"/>
    </w:pPr>
    <w:rPr>
      <w:b/>
      <w:sz w:val="36"/>
    </w:rPr>
  </w:style>
  <w:style w:type="paragraph" w:styleId="Ttulo5">
    <w:name w:val="heading 5"/>
    <w:basedOn w:val="Normal"/>
    <w:next w:val="Normal"/>
    <w:link w:val="Ttulo5Car"/>
    <w:qFormat/>
    <w:rsid w:val="00E04412"/>
    <w:pPr>
      <w:keepNext/>
      <w:shd w:val="clear" w:color="FF00FF" w:fill="auto"/>
      <w:spacing w:line="360" w:lineRule="auto"/>
      <w:outlineLvl w:val="4"/>
    </w:pPr>
    <w:rPr>
      <w:b/>
      <w:sz w:val="36"/>
    </w:rPr>
  </w:style>
  <w:style w:type="paragraph" w:styleId="Ttulo6">
    <w:name w:val="heading 6"/>
    <w:basedOn w:val="Normal"/>
    <w:next w:val="Normal"/>
    <w:link w:val="Ttulo6Car"/>
    <w:qFormat/>
    <w:rsid w:val="00E04412"/>
    <w:pPr>
      <w:keepNext/>
      <w:spacing w:line="360" w:lineRule="auto"/>
      <w:outlineLvl w:val="5"/>
    </w:pPr>
    <w:rPr>
      <w:b/>
      <w:sz w:val="36"/>
    </w:rPr>
  </w:style>
  <w:style w:type="paragraph" w:styleId="Ttulo7">
    <w:name w:val="heading 7"/>
    <w:basedOn w:val="Normal"/>
    <w:next w:val="Normal"/>
    <w:link w:val="Ttulo7Car"/>
    <w:qFormat/>
    <w:rsid w:val="00E04412"/>
    <w:pPr>
      <w:keepNext/>
      <w:spacing w:line="360" w:lineRule="auto"/>
      <w:outlineLvl w:val="6"/>
    </w:pPr>
    <w:rPr>
      <w:b/>
      <w:sz w:val="36"/>
    </w:rPr>
  </w:style>
  <w:style w:type="paragraph" w:styleId="Ttulo8">
    <w:name w:val="heading 8"/>
    <w:basedOn w:val="Normal"/>
    <w:next w:val="Normal"/>
    <w:link w:val="Ttulo8Car"/>
    <w:qFormat/>
    <w:rsid w:val="00E04412"/>
    <w:pPr>
      <w:keepNext/>
      <w:tabs>
        <w:tab w:val="left" w:pos="6237"/>
      </w:tabs>
      <w:spacing w:line="360" w:lineRule="auto"/>
      <w:outlineLvl w:val="7"/>
    </w:pPr>
    <w:rPr>
      <w:b/>
      <w:sz w:val="36"/>
    </w:rPr>
  </w:style>
  <w:style w:type="paragraph" w:styleId="Ttulo9">
    <w:name w:val="heading 9"/>
    <w:basedOn w:val="Normal"/>
    <w:next w:val="Normal"/>
    <w:link w:val="Ttulo9Car"/>
    <w:qFormat/>
    <w:rsid w:val="00E0441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04412"/>
    <w:pPr>
      <w:tabs>
        <w:tab w:val="center" w:pos="4419"/>
        <w:tab w:val="right" w:pos="8838"/>
      </w:tabs>
    </w:pPr>
  </w:style>
  <w:style w:type="character" w:customStyle="1" w:styleId="EncabezadoCar">
    <w:name w:val="Encabezado Car"/>
    <w:link w:val="Encabezado"/>
    <w:rsid w:val="00E04412"/>
    <w:rPr>
      <w:rFonts w:ascii="Arial" w:hAnsi="Arial"/>
      <w:lang w:val="es-ES_tradnl" w:eastAsia="es-ES"/>
    </w:rPr>
  </w:style>
  <w:style w:type="paragraph" w:styleId="Listaconvietas">
    <w:name w:val="List Bullet"/>
    <w:basedOn w:val="Normal"/>
    <w:autoRedefine/>
    <w:semiHidden/>
    <w:rsid w:val="00E04412"/>
    <w:pPr>
      <w:numPr>
        <w:numId w:val="9"/>
      </w:numPr>
    </w:pPr>
    <w:rPr>
      <w:lang w:val="es-ES"/>
    </w:rPr>
  </w:style>
  <w:style w:type="paragraph" w:styleId="Listaconvietas2">
    <w:name w:val="List Bullet 2"/>
    <w:basedOn w:val="Normal"/>
    <w:autoRedefine/>
    <w:semiHidden/>
    <w:rsid w:val="00E04412"/>
    <w:pPr>
      <w:numPr>
        <w:numId w:val="10"/>
      </w:numPr>
      <w:jc w:val="left"/>
    </w:pPr>
    <w:rPr>
      <w:rFonts w:ascii="Times New Roman" w:hAnsi="Times New Roman"/>
      <w:lang w:val="es-ES"/>
    </w:rPr>
  </w:style>
  <w:style w:type="paragraph" w:styleId="Prrafodelista">
    <w:name w:val="List Paragraph"/>
    <w:basedOn w:val="Normal"/>
    <w:uiPriority w:val="34"/>
    <w:qFormat/>
    <w:rsid w:val="00E04412"/>
    <w:pPr>
      <w:ind w:left="708"/>
    </w:pPr>
    <w:rPr>
      <w:rFonts w:eastAsia="Calibri"/>
      <w:lang w:val="es-MX"/>
    </w:rPr>
  </w:style>
  <w:style w:type="paragraph" w:styleId="Piedepgina">
    <w:name w:val="footer"/>
    <w:basedOn w:val="Normal"/>
    <w:link w:val="PiedepginaCar"/>
    <w:uiPriority w:val="99"/>
    <w:rsid w:val="00E04412"/>
    <w:pPr>
      <w:tabs>
        <w:tab w:val="center" w:pos="4419"/>
        <w:tab w:val="right" w:pos="8838"/>
      </w:tabs>
    </w:pPr>
  </w:style>
  <w:style w:type="character" w:customStyle="1" w:styleId="PiedepginaCar">
    <w:name w:val="Pie de página Car"/>
    <w:link w:val="Piedepgina"/>
    <w:uiPriority w:val="99"/>
    <w:rsid w:val="00E04412"/>
    <w:rPr>
      <w:rFonts w:ascii="Arial" w:hAnsi="Arial"/>
      <w:lang w:val="es-ES_tradnl" w:eastAsia="es-ES"/>
    </w:rPr>
  </w:style>
  <w:style w:type="paragraph" w:styleId="Sangra2detindependiente">
    <w:name w:val="Body Text Indent 2"/>
    <w:basedOn w:val="Normal"/>
    <w:link w:val="Sangra2detindependienteCar"/>
    <w:semiHidden/>
    <w:rsid w:val="00E04412"/>
    <w:pPr>
      <w:ind w:firstLine="1620"/>
    </w:pPr>
    <w:rPr>
      <w:rFonts w:cs="Arial"/>
      <w:szCs w:val="28"/>
    </w:rPr>
  </w:style>
  <w:style w:type="character" w:customStyle="1" w:styleId="Sangra2detindependienteCar">
    <w:name w:val="Sangría 2 de t. independiente Car"/>
    <w:link w:val="Sangra2detindependiente"/>
    <w:semiHidden/>
    <w:rsid w:val="00E04412"/>
    <w:rPr>
      <w:rFonts w:ascii="Arial" w:hAnsi="Arial" w:cs="Arial"/>
      <w:szCs w:val="28"/>
      <w:lang w:val="es-ES_tradnl" w:eastAsia="es-ES"/>
    </w:rPr>
  </w:style>
  <w:style w:type="paragraph" w:styleId="Sangra3detindependiente">
    <w:name w:val="Body Text Indent 3"/>
    <w:basedOn w:val="Normal"/>
    <w:link w:val="Sangra3detindependienteCar"/>
    <w:semiHidden/>
    <w:rsid w:val="00E04412"/>
    <w:pPr>
      <w:ind w:firstLine="2160"/>
    </w:pPr>
    <w:rPr>
      <w:sz w:val="28"/>
    </w:rPr>
  </w:style>
  <w:style w:type="character" w:customStyle="1" w:styleId="Sangra3detindependienteCar">
    <w:name w:val="Sangría 3 de t. independiente Car"/>
    <w:link w:val="Sangra3detindependiente"/>
    <w:semiHidden/>
    <w:rsid w:val="00E04412"/>
    <w:rPr>
      <w:rFonts w:ascii="Arial" w:hAnsi="Arial"/>
      <w:sz w:val="28"/>
      <w:lang w:val="es-ES_tradnl" w:eastAsia="es-ES"/>
    </w:rPr>
  </w:style>
  <w:style w:type="paragraph" w:styleId="Sangradetextonormal">
    <w:name w:val="Body Text Indent"/>
    <w:basedOn w:val="Normal"/>
    <w:link w:val="SangradetextonormalCar"/>
    <w:semiHidden/>
    <w:rsid w:val="00E04412"/>
    <w:pPr>
      <w:spacing w:after="120"/>
      <w:ind w:left="283"/>
    </w:pPr>
  </w:style>
  <w:style w:type="character" w:customStyle="1" w:styleId="SangradetextonormalCar">
    <w:name w:val="Sangría de texto normal Car"/>
    <w:link w:val="Sangradetextonormal"/>
    <w:semiHidden/>
    <w:rsid w:val="00E04412"/>
    <w:rPr>
      <w:rFonts w:ascii="Arial" w:hAnsi="Arial"/>
      <w:lang w:val="es-ES_tradnl" w:eastAsia="es-ES"/>
    </w:rPr>
  </w:style>
  <w:style w:type="paragraph" w:styleId="Textoindependiente">
    <w:name w:val="Body Text"/>
    <w:basedOn w:val="Normal"/>
    <w:link w:val="TextoindependienteCar"/>
    <w:rsid w:val="00E04412"/>
    <w:rPr>
      <w:sz w:val="24"/>
    </w:rPr>
  </w:style>
  <w:style w:type="character" w:customStyle="1" w:styleId="TextoindependienteCar">
    <w:name w:val="Texto independiente Car"/>
    <w:link w:val="Textoindependiente"/>
    <w:rsid w:val="00E04412"/>
    <w:rPr>
      <w:rFonts w:ascii="Arial" w:hAnsi="Arial"/>
      <w:sz w:val="24"/>
      <w:lang w:val="es-ES_tradnl" w:eastAsia="es-ES"/>
    </w:rPr>
  </w:style>
  <w:style w:type="paragraph" w:styleId="Textoindependiente2">
    <w:name w:val="Body Text 2"/>
    <w:basedOn w:val="Normal"/>
    <w:link w:val="Textoindependiente2Car"/>
    <w:semiHidden/>
    <w:rsid w:val="00E04412"/>
    <w:rPr>
      <w:sz w:val="24"/>
    </w:rPr>
  </w:style>
  <w:style w:type="character" w:customStyle="1" w:styleId="Textoindependiente2Car">
    <w:name w:val="Texto independiente 2 Car"/>
    <w:link w:val="Textoindependiente2"/>
    <w:semiHidden/>
    <w:rsid w:val="00E04412"/>
    <w:rPr>
      <w:rFonts w:ascii="Arial" w:hAnsi="Arial"/>
      <w:sz w:val="24"/>
      <w:lang w:val="es-ES_tradnl" w:eastAsia="es-ES"/>
    </w:rPr>
  </w:style>
  <w:style w:type="paragraph" w:styleId="Textoindependiente3">
    <w:name w:val="Body Text 3"/>
    <w:basedOn w:val="Normal"/>
    <w:link w:val="Textoindependiente3Car"/>
    <w:semiHidden/>
    <w:rsid w:val="00E04412"/>
    <w:pPr>
      <w:jc w:val="center"/>
    </w:pPr>
    <w:rPr>
      <w:b/>
      <w:bCs/>
    </w:rPr>
  </w:style>
  <w:style w:type="character" w:customStyle="1" w:styleId="Textoindependiente3Car">
    <w:name w:val="Texto independiente 3 Car"/>
    <w:link w:val="Textoindependiente3"/>
    <w:semiHidden/>
    <w:rsid w:val="00E04412"/>
    <w:rPr>
      <w:rFonts w:ascii="Arial" w:hAnsi="Arial"/>
      <w:b/>
      <w:bCs/>
      <w:lang w:val="es-ES_tradnl" w:eastAsia="es-ES"/>
    </w:rPr>
  </w:style>
  <w:style w:type="paragraph" w:styleId="Textonotapie">
    <w:name w:val="footnote text"/>
    <w:basedOn w:val="Normal"/>
    <w:link w:val="TextonotapieCar"/>
    <w:semiHidden/>
    <w:rsid w:val="00E04412"/>
    <w:pPr>
      <w:jc w:val="left"/>
    </w:pPr>
    <w:rPr>
      <w:rFonts w:ascii="Times New Roman" w:hAnsi="Times New Roman"/>
      <w:lang w:val="es-ES"/>
    </w:rPr>
  </w:style>
  <w:style w:type="character" w:customStyle="1" w:styleId="TextonotapieCar">
    <w:name w:val="Texto nota pie Car"/>
    <w:link w:val="Textonotapie"/>
    <w:semiHidden/>
    <w:rsid w:val="00E04412"/>
    <w:rPr>
      <w:lang w:val="es-ES" w:eastAsia="es-ES"/>
    </w:rPr>
  </w:style>
  <w:style w:type="paragraph" w:styleId="Ttulo">
    <w:name w:val="Title"/>
    <w:basedOn w:val="Normal"/>
    <w:link w:val="TtuloCar"/>
    <w:qFormat/>
    <w:rsid w:val="00E04412"/>
    <w:pPr>
      <w:jc w:val="center"/>
    </w:pPr>
    <w:rPr>
      <w:b/>
      <w:sz w:val="24"/>
    </w:rPr>
  </w:style>
  <w:style w:type="character" w:customStyle="1" w:styleId="TtuloCar">
    <w:name w:val="Título Car"/>
    <w:link w:val="Ttulo"/>
    <w:rsid w:val="00E04412"/>
    <w:rPr>
      <w:rFonts w:ascii="Arial" w:hAnsi="Arial"/>
      <w:b/>
      <w:sz w:val="24"/>
      <w:lang w:val="es-ES_tradnl" w:eastAsia="es-ES"/>
    </w:rPr>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table" w:styleId="Tablaconcuadrcula">
    <w:name w:val="Table Grid"/>
    <w:basedOn w:val="Tablanormal"/>
    <w:uiPriority w:val="59"/>
    <w:rsid w:val="00E04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92EFF-959C-4E29-B2E2-3DB75FBA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10979</Words>
  <Characters>60387</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Juan Lumbreras</cp:lastModifiedBy>
  <cp:revision>2</cp:revision>
  <dcterms:created xsi:type="dcterms:W3CDTF">2019-06-28T18:56:00Z</dcterms:created>
  <dcterms:modified xsi:type="dcterms:W3CDTF">2019-06-28T18:56:00Z</dcterms:modified>
</cp:coreProperties>
</file>