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B2DC" w14:textId="722674ED" w:rsidR="00FF1F5D" w:rsidRPr="00DF586E" w:rsidRDefault="00FF1F5D" w:rsidP="00FF1F5D">
      <w:pPr>
        <w:spacing w:after="0" w:line="240" w:lineRule="auto"/>
        <w:rPr>
          <w:rFonts w:ascii="Arial Narrow" w:hAnsi="Arial Narrow"/>
          <w:b/>
          <w:i/>
        </w:rPr>
      </w:pPr>
      <w:r w:rsidRPr="00DF586E">
        <w:rPr>
          <w:rFonts w:ascii="Arial Narrow" w:hAnsi="Arial Narrow"/>
          <w:b/>
          <w:i/>
        </w:rPr>
        <w:t xml:space="preserve">ÚLTIMA REFORMA PUBLICADA EN EL PERIODICO OFICIAL: </w:t>
      </w:r>
      <w:r w:rsidR="00D97A54">
        <w:rPr>
          <w:rFonts w:ascii="Arial Narrow" w:hAnsi="Arial Narrow"/>
          <w:b/>
          <w:i/>
        </w:rPr>
        <w:t>24</w:t>
      </w:r>
      <w:r>
        <w:rPr>
          <w:rFonts w:ascii="Arial Narrow" w:hAnsi="Arial Narrow"/>
          <w:b/>
          <w:i/>
        </w:rPr>
        <w:t xml:space="preserve"> DE </w:t>
      </w:r>
      <w:r w:rsidR="00D97A54">
        <w:rPr>
          <w:rFonts w:ascii="Arial Narrow" w:hAnsi="Arial Narrow"/>
          <w:b/>
          <w:i/>
        </w:rPr>
        <w:t>OCTUBRE</w:t>
      </w:r>
      <w:r>
        <w:rPr>
          <w:rFonts w:ascii="Arial Narrow" w:hAnsi="Arial Narrow"/>
          <w:b/>
          <w:i/>
        </w:rPr>
        <w:t xml:space="preserve"> DE 202</w:t>
      </w:r>
      <w:r w:rsidR="00D97A54">
        <w:rPr>
          <w:rFonts w:ascii="Arial Narrow" w:hAnsi="Arial Narrow"/>
          <w:b/>
          <w:i/>
        </w:rPr>
        <w:t>3</w:t>
      </w:r>
      <w:r w:rsidRPr="00DF586E">
        <w:rPr>
          <w:rFonts w:ascii="Arial Narrow" w:hAnsi="Arial Narrow"/>
          <w:b/>
          <w:i/>
        </w:rPr>
        <w:t>.</w:t>
      </w:r>
    </w:p>
    <w:p w14:paraId="32527CA9" w14:textId="77777777" w:rsidR="000F1E46" w:rsidRPr="00470EA4" w:rsidRDefault="000F1E46" w:rsidP="00FF1F5D">
      <w:pPr>
        <w:spacing w:after="0" w:line="240" w:lineRule="auto"/>
        <w:jc w:val="both"/>
        <w:rPr>
          <w:rFonts w:ascii="Arial Narrow" w:eastAsia="Times New Roman" w:hAnsi="Arial Narrow" w:cs="Arial"/>
          <w:b/>
          <w:snapToGrid w:val="0"/>
          <w:lang w:eastAsia="es-ES"/>
        </w:rPr>
      </w:pPr>
    </w:p>
    <w:p w14:paraId="218537F6" w14:textId="77777777" w:rsidR="000F1E46" w:rsidRPr="00470EA4" w:rsidRDefault="000F1E46" w:rsidP="00FF1F5D">
      <w:pPr>
        <w:spacing w:after="0" w:line="240" w:lineRule="auto"/>
        <w:jc w:val="both"/>
        <w:rPr>
          <w:rFonts w:ascii="Arial Narrow" w:eastAsia="Times New Roman" w:hAnsi="Arial Narrow" w:cs="Arial"/>
          <w:b/>
          <w:i/>
          <w:snapToGrid w:val="0"/>
          <w:lang w:val="es-ES_tradnl" w:eastAsia="es-ES"/>
        </w:rPr>
      </w:pPr>
      <w:r w:rsidRPr="00470EA4">
        <w:rPr>
          <w:rFonts w:ascii="Arial Narrow" w:eastAsia="Times New Roman" w:hAnsi="Arial Narrow" w:cs="Arial"/>
          <w:b/>
          <w:i/>
          <w:snapToGrid w:val="0"/>
          <w:lang w:val="es-ES_tradnl" w:eastAsia="es-ES"/>
        </w:rPr>
        <w:t xml:space="preserve">Ley publicada en el Periódico Oficial, el </w:t>
      </w:r>
      <w:r>
        <w:rPr>
          <w:rFonts w:ascii="Arial Narrow" w:eastAsia="Times New Roman" w:hAnsi="Arial Narrow" w:cs="Arial"/>
          <w:b/>
          <w:i/>
          <w:snapToGrid w:val="0"/>
          <w:lang w:val="es-ES_tradnl" w:eastAsia="es-ES"/>
        </w:rPr>
        <w:t>martes</w:t>
      </w:r>
      <w:r w:rsidRPr="00470EA4">
        <w:rPr>
          <w:rFonts w:ascii="Arial Narrow" w:eastAsia="Times New Roman" w:hAnsi="Arial Narrow" w:cs="Arial"/>
          <w:b/>
          <w:i/>
          <w:snapToGrid w:val="0"/>
          <w:lang w:val="es-ES_tradnl" w:eastAsia="es-ES"/>
        </w:rPr>
        <w:t xml:space="preserve"> </w:t>
      </w:r>
      <w:r>
        <w:rPr>
          <w:rFonts w:ascii="Arial Narrow" w:eastAsia="Times New Roman" w:hAnsi="Arial Narrow" w:cs="Arial"/>
          <w:b/>
          <w:i/>
          <w:snapToGrid w:val="0"/>
          <w:lang w:val="es-ES_tradnl" w:eastAsia="es-ES"/>
        </w:rPr>
        <w:t>9</w:t>
      </w:r>
      <w:r w:rsidRPr="00470EA4">
        <w:rPr>
          <w:rFonts w:ascii="Arial Narrow" w:eastAsia="Times New Roman" w:hAnsi="Arial Narrow" w:cs="Arial"/>
          <w:b/>
          <w:i/>
          <w:snapToGrid w:val="0"/>
          <w:lang w:val="es-ES_tradnl" w:eastAsia="es-ES"/>
        </w:rPr>
        <w:t xml:space="preserve"> de </w:t>
      </w:r>
      <w:r>
        <w:rPr>
          <w:rFonts w:ascii="Arial Narrow" w:eastAsia="Times New Roman" w:hAnsi="Arial Narrow" w:cs="Arial"/>
          <w:b/>
          <w:i/>
          <w:snapToGrid w:val="0"/>
          <w:lang w:val="es-ES_tradnl" w:eastAsia="es-ES"/>
        </w:rPr>
        <w:t>abril</w:t>
      </w:r>
      <w:r w:rsidRPr="00470EA4">
        <w:rPr>
          <w:rFonts w:ascii="Arial Narrow" w:eastAsia="Times New Roman" w:hAnsi="Arial Narrow" w:cs="Arial"/>
          <w:b/>
          <w:i/>
          <w:snapToGrid w:val="0"/>
          <w:lang w:val="es-ES_tradnl" w:eastAsia="es-ES"/>
        </w:rPr>
        <w:t xml:space="preserve"> de 2019.</w:t>
      </w:r>
    </w:p>
    <w:p w14:paraId="0EC0A6AC" w14:textId="77777777" w:rsidR="000F1E46" w:rsidRPr="00470EA4" w:rsidRDefault="000F1E46" w:rsidP="00FF1F5D">
      <w:pPr>
        <w:spacing w:after="0" w:line="240" w:lineRule="auto"/>
        <w:jc w:val="both"/>
        <w:rPr>
          <w:rFonts w:ascii="Arial Narrow" w:eastAsia="Times New Roman" w:hAnsi="Arial Narrow" w:cs="Arial"/>
          <w:b/>
          <w:snapToGrid w:val="0"/>
          <w:lang w:val="es-ES_tradnl" w:eastAsia="es-ES"/>
        </w:rPr>
      </w:pPr>
    </w:p>
    <w:p w14:paraId="0FC6C0D8" w14:textId="77777777" w:rsidR="00AA45C7" w:rsidRPr="000F1E46" w:rsidRDefault="00AA45C7" w:rsidP="00FF1F5D">
      <w:pPr>
        <w:autoSpaceDE w:val="0"/>
        <w:autoSpaceDN w:val="0"/>
        <w:adjustRightInd w:val="0"/>
        <w:spacing w:after="0" w:line="240" w:lineRule="auto"/>
        <w:rPr>
          <w:rFonts w:ascii="Arial Narrow" w:eastAsia="Calibri" w:hAnsi="Arial Narrow" w:cs="Arial"/>
          <w:b/>
          <w:color w:val="000000"/>
        </w:rPr>
      </w:pPr>
      <w:r w:rsidRPr="000F1E46">
        <w:rPr>
          <w:rFonts w:ascii="Arial Narrow" w:eastAsia="Calibri" w:hAnsi="Arial Narrow" w:cs="Arial"/>
          <w:b/>
          <w:color w:val="000000"/>
        </w:rPr>
        <w:t>LEY DE CONDECORACIONES Y RECONOCIMIENTOS DEL ESTADO DE COAHUILA DE ZARAGOZA.</w:t>
      </w:r>
    </w:p>
    <w:p w14:paraId="56E0E653" w14:textId="77777777" w:rsidR="000F1E46" w:rsidRPr="00470EA4" w:rsidRDefault="000F1E46" w:rsidP="00FF1F5D">
      <w:pPr>
        <w:spacing w:after="0" w:line="240" w:lineRule="auto"/>
        <w:jc w:val="both"/>
        <w:rPr>
          <w:rFonts w:ascii="Arial Narrow" w:eastAsia="Times New Roman" w:hAnsi="Arial Narrow" w:cs="Arial"/>
          <w:b/>
          <w:i/>
          <w:snapToGrid w:val="0"/>
          <w:lang w:eastAsia="es-ES"/>
        </w:rPr>
      </w:pPr>
    </w:p>
    <w:p w14:paraId="0CF0DF6A" w14:textId="77777777" w:rsidR="000F1E46" w:rsidRPr="00470EA4" w:rsidRDefault="000F1E46" w:rsidP="00FF1F5D">
      <w:pPr>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EL C. MIGUEL ÁNGEL RIQUELME SOLÍS, GOBERNADOR CONSTITUCIONAL DEL ESTADO INDEPENDIENTE, LIBRE Y SOBERANO DE COAHUILA DE ZARAGOZA, A SUS HABITANTES SABED:</w:t>
      </w:r>
    </w:p>
    <w:p w14:paraId="0FB79025" w14:textId="77777777" w:rsidR="00F828FE" w:rsidRPr="000F1E46" w:rsidRDefault="00F828FE" w:rsidP="00F828FE">
      <w:pPr>
        <w:spacing w:after="0" w:line="240" w:lineRule="auto"/>
        <w:jc w:val="both"/>
        <w:rPr>
          <w:rFonts w:ascii="Arial Narrow" w:eastAsia="Times New Roman" w:hAnsi="Arial Narrow" w:cs="Arial"/>
          <w:b/>
          <w:snapToGrid w:val="0"/>
          <w:lang w:val="es-ES_tradnl" w:eastAsia="es-ES"/>
        </w:rPr>
      </w:pPr>
    </w:p>
    <w:p w14:paraId="10219C7B" w14:textId="77777777" w:rsidR="00F828FE" w:rsidRPr="000F1E46" w:rsidRDefault="00F828FE" w:rsidP="00F828FE">
      <w:pPr>
        <w:spacing w:after="0" w:line="240" w:lineRule="auto"/>
        <w:jc w:val="both"/>
        <w:rPr>
          <w:rFonts w:ascii="Arial Narrow" w:eastAsia="Times New Roman" w:hAnsi="Arial Narrow" w:cs="Arial"/>
          <w:b/>
          <w:snapToGrid w:val="0"/>
          <w:lang w:val="es-ES_tradnl" w:eastAsia="es-ES"/>
        </w:rPr>
      </w:pPr>
      <w:r w:rsidRPr="000F1E46">
        <w:rPr>
          <w:rFonts w:ascii="Arial Narrow" w:eastAsia="Times New Roman" w:hAnsi="Arial Narrow" w:cs="Arial"/>
          <w:b/>
          <w:snapToGrid w:val="0"/>
          <w:lang w:val="es-ES_tradnl" w:eastAsia="es-ES"/>
        </w:rPr>
        <w:t>QUE EL CONGRESO DEL ESTADO INDEPENDIENTE, LIBRE Y SOBERANO DE COAHUILA DE ZARAGOZA;</w:t>
      </w:r>
    </w:p>
    <w:p w14:paraId="747CE7A2" w14:textId="77777777" w:rsidR="00F828FE" w:rsidRPr="000F1E46" w:rsidRDefault="00F828FE" w:rsidP="00F828FE">
      <w:pPr>
        <w:spacing w:after="0" w:line="240" w:lineRule="auto"/>
        <w:jc w:val="both"/>
        <w:rPr>
          <w:rFonts w:ascii="Arial Narrow" w:eastAsia="Times New Roman" w:hAnsi="Arial Narrow" w:cs="Arial"/>
          <w:b/>
          <w:snapToGrid w:val="0"/>
          <w:lang w:val="es-ES_tradnl" w:eastAsia="es-ES"/>
        </w:rPr>
      </w:pPr>
    </w:p>
    <w:p w14:paraId="76CF2098" w14:textId="77777777" w:rsidR="00F828FE" w:rsidRPr="000F1E46" w:rsidRDefault="00F828FE" w:rsidP="00F828FE">
      <w:pPr>
        <w:widowControl w:val="0"/>
        <w:spacing w:after="0" w:line="240" w:lineRule="auto"/>
        <w:jc w:val="both"/>
        <w:rPr>
          <w:rFonts w:ascii="Arial Narrow" w:eastAsia="Times New Roman" w:hAnsi="Arial Narrow" w:cs="Arial"/>
          <w:b/>
          <w:snapToGrid w:val="0"/>
          <w:lang w:val="es-ES_tradnl" w:eastAsia="es-ES"/>
        </w:rPr>
      </w:pPr>
      <w:r w:rsidRPr="000F1E46">
        <w:rPr>
          <w:rFonts w:ascii="Arial Narrow" w:eastAsia="Times New Roman" w:hAnsi="Arial Narrow" w:cs="Arial"/>
          <w:b/>
          <w:snapToGrid w:val="0"/>
          <w:lang w:val="es-ES_tradnl" w:eastAsia="es-ES"/>
        </w:rPr>
        <w:t>DECRETA:</w:t>
      </w:r>
    </w:p>
    <w:p w14:paraId="0322530B" w14:textId="77777777" w:rsidR="00F828FE" w:rsidRPr="000F1E46" w:rsidRDefault="00F828FE" w:rsidP="00F828FE">
      <w:pPr>
        <w:widowControl w:val="0"/>
        <w:spacing w:after="0" w:line="240" w:lineRule="auto"/>
        <w:jc w:val="both"/>
        <w:rPr>
          <w:rFonts w:ascii="Arial Narrow" w:eastAsia="Times New Roman" w:hAnsi="Arial Narrow" w:cs="Arial"/>
          <w:b/>
          <w:snapToGrid w:val="0"/>
          <w:lang w:val="es-ES_tradnl" w:eastAsia="es-ES"/>
        </w:rPr>
      </w:pPr>
    </w:p>
    <w:p w14:paraId="56D88F28" w14:textId="77777777" w:rsidR="00F828FE" w:rsidRPr="000F1E46" w:rsidRDefault="00F828FE" w:rsidP="00F828FE">
      <w:pPr>
        <w:widowControl w:val="0"/>
        <w:spacing w:after="0" w:line="240" w:lineRule="auto"/>
        <w:jc w:val="both"/>
        <w:rPr>
          <w:rFonts w:ascii="Arial Narrow" w:eastAsia="Times New Roman" w:hAnsi="Arial Narrow" w:cs="Arial"/>
          <w:b/>
          <w:snapToGrid w:val="0"/>
          <w:lang w:val="es-ES_tradnl" w:eastAsia="es-ES"/>
        </w:rPr>
      </w:pPr>
      <w:r w:rsidRPr="000F1E46">
        <w:rPr>
          <w:rFonts w:ascii="Arial Narrow" w:eastAsia="Times New Roman" w:hAnsi="Arial Narrow" w:cs="Arial"/>
          <w:b/>
          <w:snapToGrid w:val="0"/>
          <w:lang w:val="es-ES_tradnl" w:eastAsia="es-ES"/>
        </w:rPr>
        <w:t xml:space="preserve">NÚMERO 229.- </w:t>
      </w:r>
    </w:p>
    <w:p w14:paraId="4CF8DA48" w14:textId="77777777" w:rsidR="00F828FE" w:rsidRPr="000F1E46" w:rsidRDefault="00F828FE" w:rsidP="00F828FE">
      <w:pPr>
        <w:spacing w:after="0" w:line="360" w:lineRule="auto"/>
        <w:jc w:val="both"/>
        <w:rPr>
          <w:rFonts w:ascii="Arial Narrow" w:eastAsia="Times New Roman" w:hAnsi="Arial Narrow" w:cs="Arial"/>
          <w:lang w:eastAsia="es-ES"/>
        </w:rPr>
      </w:pPr>
    </w:p>
    <w:p w14:paraId="01DAEA74" w14:textId="77777777" w:rsidR="00F828FE" w:rsidRPr="000F1E46" w:rsidRDefault="00F828FE" w:rsidP="00F828FE">
      <w:pPr>
        <w:autoSpaceDE w:val="0"/>
        <w:autoSpaceDN w:val="0"/>
        <w:adjustRightInd w:val="0"/>
        <w:spacing w:after="0" w:line="360" w:lineRule="auto"/>
        <w:jc w:val="center"/>
        <w:rPr>
          <w:rFonts w:ascii="Arial Narrow" w:eastAsia="Calibri" w:hAnsi="Arial Narrow" w:cs="Arial"/>
          <w:b/>
          <w:color w:val="000000"/>
        </w:rPr>
      </w:pPr>
      <w:r w:rsidRPr="000F1E46">
        <w:rPr>
          <w:rFonts w:ascii="Arial Narrow" w:eastAsia="Calibri" w:hAnsi="Arial Narrow" w:cs="Arial"/>
          <w:b/>
          <w:color w:val="000000"/>
        </w:rPr>
        <w:t>LEY DE CONDECORACIONES Y RECONOCIMIENTOS DEL ESTADO DE COAHUILA DE ZARAGOZA.</w:t>
      </w:r>
    </w:p>
    <w:p w14:paraId="46612601" w14:textId="77777777" w:rsidR="00F828FE" w:rsidRPr="000F1E46" w:rsidRDefault="00F828FE" w:rsidP="00F828FE">
      <w:pPr>
        <w:spacing w:after="0" w:line="360" w:lineRule="auto"/>
        <w:rPr>
          <w:rFonts w:ascii="Arial Narrow" w:eastAsia="Times New Roman" w:hAnsi="Arial Narrow" w:cs="Arial"/>
          <w:b/>
          <w:lang w:eastAsia="es-ES"/>
        </w:rPr>
      </w:pPr>
    </w:p>
    <w:p w14:paraId="17FBC13F"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CAPÍTULO I</w:t>
      </w:r>
    </w:p>
    <w:p w14:paraId="30313FF1"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Disposiciones Generales</w:t>
      </w:r>
    </w:p>
    <w:p w14:paraId="6C6EC0E9"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6FEBABF8"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1.</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La presente Ley tiene por objeto regular los casos, términos y condiciones en las cuales las personas físicas y morales en razón de su conducta, méritos, obras, cualidades o virtudes, puedan ser merecedoras de una condecoración o reconocimiento por parte del Congreso del Estado Independiente, Libre y Soberano de Coahuila de Zaragoza.</w:t>
      </w:r>
    </w:p>
    <w:p w14:paraId="3F3136B7" w14:textId="77777777" w:rsidR="00F828FE" w:rsidRPr="000F1E46" w:rsidRDefault="00F828FE" w:rsidP="00F828FE">
      <w:pPr>
        <w:spacing w:after="0" w:line="360" w:lineRule="auto"/>
        <w:jc w:val="both"/>
        <w:rPr>
          <w:rFonts w:ascii="Arial Narrow" w:eastAsia="Times New Roman" w:hAnsi="Arial Narrow" w:cs="Arial"/>
          <w:lang w:eastAsia="es-ES"/>
        </w:rPr>
      </w:pPr>
    </w:p>
    <w:p w14:paraId="5E0CDA6D"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2.</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Se entiende por </w:t>
      </w:r>
      <w:r w:rsidRPr="000F1E46">
        <w:rPr>
          <w:rFonts w:ascii="Arial Narrow" w:eastAsia="Times New Roman" w:hAnsi="Arial Narrow" w:cs="Arial"/>
          <w:b/>
          <w:lang w:eastAsia="es-ES"/>
        </w:rPr>
        <w:t>condecoración</w:t>
      </w:r>
      <w:r w:rsidRPr="000F1E46">
        <w:rPr>
          <w:rFonts w:ascii="Arial Narrow" w:eastAsia="Times New Roman" w:hAnsi="Arial Narrow" w:cs="Arial"/>
          <w:lang w:eastAsia="es-ES"/>
        </w:rPr>
        <w:t xml:space="preserve">: al galardón que puede materializarse a través de una presea, medalla o insignia de honor, que se entrega a una persona física o moral por su trayectoria ejemplar dentro de las categorías enumeradas en la presente Ley. Las condecoraciones serán otorgas en sesión solemne durante el tercer año de ejercicio constitucional de la Legislatura correspondiente. </w:t>
      </w:r>
    </w:p>
    <w:p w14:paraId="2E248089" w14:textId="77777777" w:rsidR="00F828FE" w:rsidRPr="000F1E46" w:rsidRDefault="00F828FE" w:rsidP="00F828FE">
      <w:pPr>
        <w:spacing w:after="0" w:line="360" w:lineRule="auto"/>
        <w:jc w:val="both"/>
        <w:rPr>
          <w:rFonts w:ascii="Arial Narrow" w:eastAsia="Times New Roman" w:hAnsi="Arial Narrow" w:cs="Arial"/>
          <w:lang w:eastAsia="es-ES"/>
        </w:rPr>
      </w:pPr>
    </w:p>
    <w:p w14:paraId="4963C1B0"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3.</w:t>
      </w:r>
      <w:r w:rsidR="00A0497E" w:rsidRPr="000F1E46">
        <w:rPr>
          <w:rFonts w:ascii="Arial Narrow" w:eastAsia="Times New Roman" w:hAnsi="Arial Narrow" w:cs="Arial"/>
          <w:b/>
          <w:lang w:eastAsia="es-ES"/>
        </w:rPr>
        <w:t>-</w:t>
      </w:r>
      <w:r w:rsidRPr="000F1E46">
        <w:rPr>
          <w:rFonts w:ascii="Arial Narrow" w:eastAsia="Times New Roman" w:hAnsi="Arial Narrow" w:cs="Arial"/>
          <w:b/>
          <w:lang w:eastAsia="es-ES"/>
        </w:rPr>
        <w:t xml:space="preserve"> </w:t>
      </w:r>
      <w:r w:rsidRPr="000F1E46">
        <w:rPr>
          <w:rFonts w:ascii="Arial Narrow" w:eastAsia="Times New Roman" w:hAnsi="Arial Narrow" w:cs="Arial"/>
          <w:lang w:eastAsia="es-ES"/>
        </w:rPr>
        <w:t xml:space="preserve">Se entiende por </w:t>
      </w:r>
      <w:r w:rsidRPr="000F1E46">
        <w:rPr>
          <w:rFonts w:ascii="Arial Narrow" w:eastAsia="Times New Roman" w:hAnsi="Arial Narrow" w:cs="Arial"/>
          <w:b/>
          <w:lang w:eastAsia="es-ES"/>
        </w:rPr>
        <w:t>reconocimiento</w:t>
      </w:r>
      <w:r w:rsidRPr="000F1E46">
        <w:rPr>
          <w:rFonts w:ascii="Arial Narrow" w:eastAsia="Times New Roman" w:hAnsi="Arial Narrow" w:cs="Arial"/>
          <w:lang w:eastAsia="es-ES"/>
        </w:rPr>
        <w:t>: al galardón que puede materializarse en un diploma o placa grabada, en razón de acciones específicas que por su importancia y trascendencia sean motivo de reconocimiento por parte de la Legislatura  y que pueden ser entregadas en cualquier momento del ejercicio constitucional.</w:t>
      </w:r>
    </w:p>
    <w:p w14:paraId="130A6671" w14:textId="77777777" w:rsidR="00F828FE" w:rsidRPr="000F1E46" w:rsidRDefault="00F828FE" w:rsidP="00F828FE">
      <w:pPr>
        <w:spacing w:after="0" w:line="360" w:lineRule="auto"/>
        <w:jc w:val="both"/>
        <w:rPr>
          <w:rFonts w:ascii="Arial Narrow" w:eastAsia="Times New Roman" w:hAnsi="Arial Narrow" w:cs="Arial"/>
          <w:lang w:eastAsia="es-ES"/>
        </w:rPr>
      </w:pPr>
    </w:p>
    <w:p w14:paraId="3D3CB9B5" w14:textId="5895E1B8" w:rsidR="00D97A54" w:rsidRPr="00136413" w:rsidRDefault="00D97A54" w:rsidP="00D97A54">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REFORMAD</w:t>
      </w:r>
      <w:r>
        <w:rPr>
          <w:rFonts w:ascii="Arial Narrow" w:hAnsi="Arial Narrow"/>
          <w:i/>
          <w:iCs/>
          <w:sz w:val="12"/>
        </w:rPr>
        <w:t>O PRIMER PÁRRAFO</w:t>
      </w:r>
      <w:r w:rsidRPr="00136413">
        <w:rPr>
          <w:rFonts w:ascii="Arial Narrow" w:hAnsi="Arial Narrow"/>
          <w:i/>
          <w:iCs/>
          <w:sz w:val="12"/>
        </w:rPr>
        <w:t xml:space="preserve">, P.O. </w:t>
      </w:r>
      <w:r>
        <w:rPr>
          <w:rFonts w:ascii="Arial Narrow" w:hAnsi="Arial Narrow"/>
          <w:i/>
          <w:iCs/>
          <w:sz w:val="12"/>
        </w:rPr>
        <w:t>24</w:t>
      </w:r>
      <w:r w:rsidRPr="00136413">
        <w:rPr>
          <w:rFonts w:ascii="Arial Narrow" w:hAnsi="Arial Narrow"/>
          <w:i/>
          <w:iCs/>
          <w:sz w:val="12"/>
        </w:rPr>
        <w:t xml:space="preserve"> DE </w:t>
      </w:r>
      <w:r>
        <w:rPr>
          <w:rFonts w:ascii="Arial Narrow" w:hAnsi="Arial Narrow"/>
          <w:i/>
          <w:iCs/>
          <w:sz w:val="12"/>
        </w:rPr>
        <w:t>OCTUBRE</w:t>
      </w:r>
      <w:r>
        <w:rPr>
          <w:rFonts w:ascii="Arial Narrow" w:hAnsi="Arial Narrow"/>
          <w:i/>
          <w:iCs/>
          <w:sz w:val="12"/>
        </w:rPr>
        <w:t xml:space="preserve"> DE 202</w:t>
      </w:r>
      <w:r>
        <w:rPr>
          <w:rFonts w:ascii="Arial Narrow" w:hAnsi="Arial Narrow"/>
          <w:i/>
          <w:iCs/>
          <w:sz w:val="12"/>
        </w:rPr>
        <w:t>3</w:t>
      </w:r>
      <w:r w:rsidRPr="00136413">
        <w:rPr>
          <w:rFonts w:ascii="Arial Narrow" w:hAnsi="Arial Narrow"/>
          <w:i/>
          <w:iCs/>
          <w:sz w:val="12"/>
        </w:rPr>
        <w:t>)</w:t>
      </w:r>
    </w:p>
    <w:p w14:paraId="13F90D46" w14:textId="79B3FC2B" w:rsidR="00F828FE" w:rsidRPr="00D97A54" w:rsidRDefault="00D97A54" w:rsidP="00F828FE">
      <w:pPr>
        <w:spacing w:after="0" w:line="360" w:lineRule="auto"/>
        <w:jc w:val="both"/>
        <w:rPr>
          <w:rFonts w:ascii="Arial Narrow" w:eastAsia="Times New Roman" w:hAnsi="Arial Narrow" w:cs="Arial"/>
          <w:bCs/>
          <w:lang w:eastAsia="es-ES"/>
        </w:rPr>
      </w:pPr>
      <w:r w:rsidRPr="00D97A54">
        <w:rPr>
          <w:rFonts w:ascii="Arial Narrow" w:eastAsia="Times New Roman" w:hAnsi="Arial Narrow" w:cs="Arial"/>
          <w:b/>
          <w:lang w:eastAsia="es-ES"/>
        </w:rPr>
        <w:t xml:space="preserve">ARTÍCULO 4.- </w:t>
      </w:r>
      <w:r w:rsidRPr="00D97A54">
        <w:rPr>
          <w:rFonts w:ascii="Arial Narrow" w:eastAsia="Times New Roman" w:hAnsi="Arial Narrow" w:cs="Arial"/>
          <w:bCs/>
          <w:lang w:eastAsia="es-ES"/>
        </w:rPr>
        <w:t>Las personas acreedoras a las condecoraciones y reconocimientos previstos por esta Ley, serán personas físicas nacidas o avecindadas en el Estado de Coahuila de Zaragoza o bien personas morales, que tengan domicilio en la entidad o que desarrollen sus actividades en la misma. Tratándose de personas físicas, podrán ser reconocidas en vida o post mortem.</w:t>
      </w:r>
    </w:p>
    <w:p w14:paraId="547EDFDD"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lastRenderedPageBreak/>
        <w:t xml:space="preserve">No podrán ser acreedoras a estas condecoraciones las personas físicas que ostenten la titularidad de los poderes ejecutivo, legislativo o judicial, secretarios de ramo o titulares de los órganos constitucionales autónomos estatales o federales, miembros de los ayuntamientos, personas con cargos de dirección en los partidos políticos así como directores, coordinadores, presidentes o similares de instituciones o centros que reciban y operen con financiamiento público, a excepción de las organizaciones de la sociedad civil. </w:t>
      </w:r>
    </w:p>
    <w:p w14:paraId="225F0C49" w14:textId="77777777" w:rsidR="00F828FE" w:rsidRPr="000F1E46" w:rsidRDefault="00F828FE" w:rsidP="00F828FE">
      <w:pPr>
        <w:spacing w:after="0" w:line="360" w:lineRule="auto"/>
        <w:jc w:val="both"/>
        <w:rPr>
          <w:rFonts w:ascii="Arial Narrow" w:eastAsia="Times New Roman" w:hAnsi="Arial Narrow" w:cs="Arial"/>
          <w:lang w:eastAsia="es-ES"/>
        </w:rPr>
      </w:pPr>
    </w:p>
    <w:p w14:paraId="33670EAF"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Tampoco podrán acceder a estas condecoraciones los titulares de las instituciones públicas y/o gubernamentales.</w:t>
      </w:r>
    </w:p>
    <w:p w14:paraId="13AB11F7" w14:textId="77777777" w:rsidR="00F828FE" w:rsidRPr="000F1E46" w:rsidRDefault="00F828FE" w:rsidP="00F828FE">
      <w:pPr>
        <w:spacing w:after="0" w:line="360" w:lineRule="auto"/>
        <w:jc w:val="both"/>
        <w:rPr>
          <w:rFonts w:ascii="Arial Narrow" w:eastAsia="Times New Roman" w:hAnsi="Arial Narrow" w:cs="Arial"/>
          <w:lang w:eastAsia="es-ES"/>
        </w:rPr>
      </w:pPr>
    </w:p>
    <w:p w14:paraId="24DCE1A9"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CAPÍTULO II</w:t>
      </w:r>
    </w:p>
    <w:p w14:paraId="48C9DB53"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De Las Condecoraciones y Reconocimientos.</w:t>
      </w:r>
    </w:p>
    <w:p w14:paraId="02EFCB35" w14:textId="77777777" w:rsidR="00F828FE" w:rsidRPr="000F1E46" w:rsidRDefault="00F828FE" w:rsidP="00F828FE">
      <w:pPr>
        <w:spacing w:after="0" w:line="360" w:lineRule="auto"/>
        <w:jc w:val="center"/>
        <w:rPr>
          <w:rFonts w:ascii="Arial Narrow" w:eastAsia="Times New Roman" w:hAnsi="Arial Narrow" w:cs="Arial"/>
          <w:lang w:eastAsia="es-ES"/>
        </w:rPr>
      </w:pPr>
    </w:p>
    <w:p w14:paraId="445371BE"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5.</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El Congreso del Estado entregará las condecoraciones correspondientes mediante sesión solemne en el último año del ejercicio constitucional a las siguientes categorías:</w:t>
      </w:r>
    </w:p>
    <w:p w14:paraId="503F566C" w14:textId="77777777" w:rsidR="00F828FE" w:rsidRPr="000F1E46" w:rsidRDefault="00F828FE" w:rsidP="00F828FE">
      <w:pPr>
        <w:spacing w:after="0" w:line="360" w:lineRule="auto"/>
        <w:jc w:val="both"/>
        <w:rPr>
          <w:rFonts w:ascii="Arial Narrow" w:eastAsia="Times New Roman" w:hAnsi="Arial Narrow" w:cs="Arial"/>
          <w:lang w:eastAsia="es-ES"/>
        </w:rPr>
      </w:pPr>
    </w:p>
    <w:p w14:paraId="28E35A42"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I.</w:t>
      </w:r>
      <w:r w:rsidRPr="000F1E46">
        <w:rPr>
          <w:rFonts w:ascii="Arial Narrow" w:eastAsia="Times New Roman" w:hAnsi="Arial Narrow" w:cs="Arial"/>
          <w:lang w:eastAsia="es-ES"/>
        </w:rPr>
        <w:tab/>
        <w:t>Compromiso Social.</w:t>
      </w:r>
    </w:p>
    <w:p w14:paraId="350A5478"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II.</w:t>
      </w:r>
      <w:r w:rsidRPr="000F1E46">
        <w:rPr>
          <w:rFonts w:ascii="Arial Narrow" w:eastAsia="Times New Roman" w:hAnsi="Arial Narrow" w:cs="Arial"/>
          <w:lang w:eastAsia="es-ES"/>
        </w:rPr>
        <w:tab/>
        <w:t>Actividades Artísticas y Culturales.</w:t>
      </w:r>
    </w:p>
    <w:p w14:paraId="685745CD"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III.</w:t>
      </w:r>
      <w:r w:rsidRPr="000F1E46">
        <w:rPr>
          <w:rFonts w:ascii="Arial Narrow" w:eastAsia="Times New Roman" w:hAnsi="Arial Narrow" w:cs="Arial"/>
          <w:lang w:eastAsia="es-ES"/>
        </w:rPr>
        <w:tab/>
        <w:t>Actividades Ecológicas y Protección del Medio Ambiente.</w:t>
      </w:r>
    </w:p>
    <w:p w14:paraId="771DAAE0"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IV.</w:t>
      </w:r>
      <w:r w:rsidRPr="000F1E46">
        <w:rPr>
          <w:rFonts w:ascii="Arial Narrow" w:eastAsia="Times New Roman" w:hAnsi="Arial Narrow" w:cs="Arial"/>
          <w:lang w:eastAsia="es-ES"/>
        </w:rPr>
        <w:tab/>
        <w:t>Promoción de los Derechos de la Mujer.</w:t>
      </w:r>
    </w:p>
    <w:p w14:paraId="483158AC"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V.</w:t>
      </w:r>
      <w:r w:rsidRPr="000F1E46">
        <w:rPr>
          <w:rFonts w:ascii="Arial Narrow" w:eastAsia="Times New Roman" w:hAnsi="Arial Narrow" w:cs="Arial"/>
          <w:lang w:eastAsia="es-ES"/>
        </w:rPr>
        <w:tab/>
        <w:t>Promoción de los Derechos Humanos.</w:t>
      </w:r>
    </w:p>
    <w:p w14:paraId="28239DB8"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VI.</w:t>
      </w:r>
      <w:r w:rsidRPr="000F1E46">
        <w:rPr>
          <w:rFonts w:ascii="Arial Narrow" w:eastAsia="Times New Roman" w:hAnsi="Arial Narrow" w:cs="Arial"/>
          <w:lang w:eastAsia="es-ES"/>
        </w:rPr>
        <w:tab/>
        <w:t>Desarrollo Empresarial.</w:t>
      </w:r>
    </w:p>
    <w:p w14:paraId="79667082"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VII.</w:t>
      </w:r>
      <w:r w:rsidRPr="000F1E46">
        <w:rPr>
          <w:rFonts w:ascii="Arial Narrow" w:eastAsia="Times New Roman" w:hAnsi="Arial Narrow" w:cs="Arial"/>
          <w:lang w:eastAsia="es-ES"/>
        </w:rPr>
        <w:tab/>
        <w:t>Mérito Deportivo.</w:t>
      </w:r>
    </w:p>
    <w:p w14:paraId="69F7352B" w14:textId="77777777" w:rsidR="00F828FE"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VIII.</w:t>
      </w:r>
      <w:r w:rsidRPr="000F1E46">
        <w:rPr>
          <w:rFonts w:ascii="Arial Narrow" w:eastAsia="Times New Roman" w:hAnsi="Arial Narrow" w:cs="Arial"/>
          <w:lang w:eastAsia="es-ES"/>
        </w:rPr>
        <w:tab/>
        <w:t>Mérito Académico y Actividades de Innovación, Ciencia e Investigación</w:t>
      </w:r>
      <w:r w:rsidR="00780EBD">
        <w:rPr>
          <w:rFonts w:ascii="Arial Narrow" w:eastAsia="Times New Roman" w:hAnsi="Arial Narrow" w:cs="Arial"/>
          <w:lang w:eastAsia="es-ES"/>
        </w:rPr>
        <w:t>.</w:t>
      </w:r>
    </w:p>
    <w:p w14:paraId="4BBF9BE5" w14:textId="77777777" w:rsidR="00780EBD" w:rsidRPr="000F1E46" w:rsidRDefault="00780EBD" w:rsidP="00F828FE">
      <w:pPr>
        <w:spacing w:after="0" w:line="360" w:lineRule="auto"/>
        <w:jc w:val="both"/>
        <w:rPr>
          <w:rFonts w:ascii="Arial Narrow" w:eastAsia="Times New Roman" w:hAnsi="Arial Narrow" w:cs="Arial"/>
          <w:lang w:eastAsia="es-ES"/>
        </w:rPr>
      </w:pPr>
    </w:p>
    <w:p w14:paraId="10CC81E7" w14:textId="77777777" w:rsidR="00780EBD" w:rsidRPr="00136413" w:rsidRDefault="00780EBD" w:rsidP="00780EBD">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REFORMADA</w:t>
      </w:r>
      <w:r w:rsidRPr="00136413">
        <w:rPr>
          <w:rFonts w:ascii="Arial Narrow" w:hAnsi="Arial Narrow"/>
          <w:i/>
          <w:iCs/>
          <w:sz w:val="12"/>
        </w:rPr>
        <w:t xml:space="preserve">, P.O. </w:t>
      </w:r>
      <w:r>
        <w:rPr>
          <w:rFonts w:ascii="Arial Narrow" w:hAnsi="Arial Narrow"/>
          <w:i/>
          <w:iCs/>
          <w:sz w:val="12"/>
        </w:rPr>
        <w:t>8</w:t>
      </w:r>
      <w:r w:rsidRPr="00136413">
        <w:rPr>
          <w:rFonts w:ascii="Arial Narrow" w:hAnsi="Arial Narrow"/>
          <w:i/>
          <w:iCs/>
          <w:sz w:val="12"/>
        </w:rPr>
        <w:t xml:space="preserve"> DE </w:t>
      </w:r>
      <w:r>
        <w:rPr>
          <w:rFonts w:ascii="Arial Narrow" w:hAnsi="Arial Narrow"/>
          <w:i/>
          <w:iCs/>
          <w:sz w:val="12"/>
        </w:rPr>
        <w:t>ABRIL DE 2022</w:t>
      </w:r>
      <w:r w:rsidRPr="00136413">
        <w:rPr>
          <w:rFonts w:ascii="Arial Narrow" w:hAnsi="Arial Narrow"/>
          <w:i/>
          <w:iCs/>
          <w:sz w:val="12"/>
        </w:rPr>
        <w:t>)</w:t>
      </w:r>
    </w:p>
    <w:p w14:paraId="10A02901" w14:textId="77777777" w:rsidR="00780EBD" w:rsidRPr="000F1E46" w:rsidRDefault="00780EBD" w:rsidP="00780EBD">
      <w:pPr>
        <w:spacing w:after="0" w:line="240" w:lineRule="auto"/>
        <w:jc w:val="both"/>
        <w:rPr>
          <w:rFonts w:ascii="Arial Narrow" w:eastAsia="Times New Roman" w:hAnsi="Arial Narrow" w:cs="Arial"/>
          <w:lang w:eastAsia="es-ES"/>
        </w:rPr>
      </w:pPr>
      <w:r w:rsidRPr="000F1E46">
        <w:rPr>
          <w:rFonts w:ascii="Arial Narrow" w:eastAsia="Times New Roman" w:hAnsi="Arial Narrow" w:cs="Arial"/>
          <w:lang w:eastAsia="es-ES"/>
        </w:rPr>
        <w:t>IX.</w:t>
      </w:r>
      <w:r w:rsidRPr="000F1E46">
        <w:rPr>
          <w:rFonts w:ascii="Arial Narrow" w:eastAsia="Times New Roman" w:hAnsi="Arial Narrow" w:cs="Arial"/>
          <w:lang w:eastAsia="es-ES"/>
        </w:rPr>
        <w:tab/>
      </w:r>
      <w:r>
        <w:rPr>
          <w:rFonts w:ascii="Arial Narrow" w:eastAsia="Times New Roman" w:hAnsi="Arial Narrow" w:cs="Arial"/>
          <w:lang w:eastAsia="es-ES"/>
        </w:rPr>
        <w:t>Mérito a la salud</w:t>
      </w:r>
      <w:r w:rsidRPr="000F1E46">
        <w:rPr>
          <w:rFonts w:ascii="Arial Narrow" w:eastAsia="Times New Roman" w:hAnsi="Arial Narrow" w:cs="Arial"/>
          <w:lang w:eastAsia="es-ES"/>
        </w:rPr>
        <w:t>.</w:t>
      </w:r>
    </w:p>
    <w:p w14:paraId="6B51B3AC" w14:textId="77777777" w:rsidR="00780EBD" w:rsidRDefault="00780EBD" w:rsidP="00780EBD">
      <w:pPr>
        <w:spacing w:after="0" w:line="240" w:lineRule="auto"/>
        <w:jc w:val="both"/>
        <w:rPr>
          <w:rFonts w:ascii="Arial Narrow" w:eastAsia="Times New Roman" w:hAnsi="Arial Narrow" w:cs="Arial"/>
          <w:lang w:eastAsia="es-ES"/>
        </w:rPr>
      </w:pPr>
    </w:p>
    <w:p w14:paraId="3866C30C" w14:textId="77777777" w:rsidR="00780EBD" w:rsidRPr="00136413" w:rsidRDefault="00780EBD" w:rsidP="00780EBD">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ADICIONADA</w:t>
      </w:r>
      <w:r w:rsidRPr="00136413">
        <w:rPr>
          <w:rFonts w:ascii="Arial Narrow" w:hAnsi="Arial Narrow"/>
          <w:i/>
          <w:iCs/>
          <w:sz w:val="12"/>
        </w:rPr>
        <w:t xml:space="preserve">, P.O. </w:t>
      </w:r>
      <w:r>
        <w:rPr>
          <w:rFonts w:ascii="Arial Narrow" w:hAnsi="Arial Narrow"/>
          <w:i/>
          <w:iCs/>
          <w:sz w:val="12"/>
        </w:rPr>
        <w:t>8</w:t>
      </w:r>
      <w:r w:rsidRPr="00136413">
        <w:rPr>
          <w:rFonts w:ascii="Arial Narrow" w:hAnsi="Arial Narrow"/>
          <w:i/>
          <w:iCs/>
          <w:sz w:val="12"/>
        </w:rPr>
        <w:t xml:space="preserve"> DE </w:t>
      </w:r>
      <w:r>
        <w:rPr>
          <w:rFonts w:ascii="Arial Narrow" w:hAnsi="Arial Narrow"/>
          <w:i/>
          <w:iCs/>
          <w:sz w:val="12"/>
        </w:rPr>
        <w:t>ABRIL DE 2022</w:t>
      </w:r>
      <w:r w:rsidRPr="00136413">
        <w:rPr>
          <w:rFonts w:ascii="Arial Narrow" w:hAnsi="Arial Narrow"/>
          <w:i/>
          <w:iCs/>
          <w:sz w:val="12"/>
        </w:rPr>
        <w:t>)</w:t>
      </w:r>
    </w:p>
    <w:p w14:paraId="59557D0C" w14:textId="77777777" w:rsidR="00F828FE" w:rsidRPr="000F1E46" w:rsidRDefault="00F828FE" w:rsidP="00780EBD">
      <w:pPr>
        <w:spacing w:after="0" w:line="240" w:lineRule="auto"/>
        <w:jc w:val="both"/>
        <w:rPr>
          <w:rFonts w:ascii="Arial Narrow" w:eastAsia="Times New Roman" w:hAnsi="Arial Narrow" w:cs="Arial"/>
          <w:lang w:eastAsia="es-ES"/>
        </w:rPr>
      </w:pPr>
      <w:r w:rsidRPr="000F1E46">
        <w:rPr>
          <w:rFonts w:ascii="Arial Narrow" w:eastAsia="Times New Roman" w:hAnsi="Arial Narrow" w:cs="Arial"/>
          <w:lang w:eastAsia="es-ES"/>
        </w:rPr>
        <w:t>X.</w:t>
      </w:r>
      <w:r w:rsidRPr="000F1E46">
        <w:rPr>
          <w:rFonts w:ascii="Arial Narrow" w:eastAsia="Times New Roman" w:hAnsi="Arial Narrow" w:cs="Arial"/>
          <w:lang w:eastAsia="es-ES"/>
        </w:rPr>
        <w:tab/>
        <w:t>Las demás que la Legislatura considere pertinentes debido a su importancia trascendencia.</w:t>
      </w:r>
    </w:p>
    <w:p w14:paraId="3FAB1F75" w14:textId="77777777" w:rsidR="00F828FE" w:rsidRPr="000F1E46" w:rsidRDefault="00F828FE" w:rsidP="00F828FE">
      <w:pPr>
        <w:spacing w:after="0" w:line="360" w:lineRule="auto"/>
        <w:jc w:val="both"/>
        <w:rPr>
          <w:rFonts w:ascii="Arial Narrow" w:eastAsia="Times New Roman" w:hAnsi="Arial Narrow" w:cs="Arial"/>
          <w:lang w:eastAsia="es-ES"/>
        </w:rPr>
      </w:pPr>
    </w:p>
    <w:p w14:paraId="22E2AD23"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Los reconocimientos podrán ser entregados en cualquier momento del ejercicio constitucional a propuesta de las y los diputados.</w:t>
      </w:r>
    </w:p>
    <w:p w14:paraId="6D18E530" w14:textId="77777777" w:rsidR="00F828FE" w:rsidRPr="000F1E46" w:rsidRDefault="00F828FE" w:rsidP="00F828FE">
      <w:pPr>
        <w:spacing w:after="0" w:line="360" w:lineRule="auto"/>
        <w:jc w:val="both"/>
        <w:rPr>
          <w:rFonts w:ascii="Arial Narrow" w:eastAsia="Times New Roman" w:hAnsi="Arial Narrow" w:cs="Arial"/>
          <w:lang w:eastAsia="es-ES"/>
        </w:rPr>
      </w:pPr>
    </w:p>
    <w:p w14:paraId="6F1D5B98" w14:textId="77777777" w:rsidR="00F828FE"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6</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Las condecoraciones podrán consistir en:</w:t>
      </w:r>
    </w:p>
    <w:p w14:paraId="544FCB7B" w14:textId="77777777" w:rsidR="000F1E46" w:rsidRPr="000F1E46" w:rsidRDefault="000F1E46" w:rsidP="00F828FE">
      <w:pPr>
        <w:spacing w:after="0" w:line="360" w:lineRule="auto"/>
        <w:jc w:val="both"/>
        <w:rPr>
          <w:rFonts w:ascii="Arial Narrow" w:eastAsia="Times New Roman" w:hAnsi="Arial Narrow" w:cs="Arial"/>
          <w:lang w:eastAsia="es-ES"/>
        </w:rPr>
      </w:pPr>
    </w:p>
    <w:p w14:paraId="143E11DE" w14:textId="77777777" w:rsidR="00F828FE" w:rsidRPr="000F1E46" w:rsidRDefault="00F828FE" w:rsidP="00F828FE">
      <w:pPr>
        <w:numPr>
          <w:ilvl w:val="0"/>
          <w:numId w:val="3"/>
        </w:num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 xml:space="preserve">Una medalla o presea cuyas características serán aprobadas por la Junta de Gobierno del Congreso del Estado; o </w:t>
      </w:r>
    </w:p>
    <w:p w14:paraId="2C401F82" w14:textId="77777777" w:rsidR="00F828FE" w:rsidRPr="000F1E46" w:rsidRDefault="00F828FE" w:rsidP="00F828FE">
      <w:pPr>
        <w:numPr>
          <w:ilvl w:val="0"/>
          <w:numId w:val="3"/>
        </w:num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lastRenderedPageBreak/>
        <w:t>Un diploma en el que se expresarán las razones por las que se confiere y una síntesis del acuerdo respectivo, con la firma de los integrantes de la Mesa Directiva.</w:t>
      </w:r>
    </w:p>
    <w:p w14:paraId="330577FF"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73D94D32"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I</w:t>
      </w:r>
    </w:p>
    <w:p w14:paraId="72737604"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al Compromiso Social.</w:t>
      </w:r>
    </w:p>
    <w:p w14:paraId="52836539"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15CF1998"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7.</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Se conferirá a quienes de manera desinteresada y por voluntad propia, con sacrificio económico o de su tiempo o comodidad, hayan realizado o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14:paraId="4515A68C" w14:textId="77777777" w:rsidR="00F828FE" w:rsidRPr="000F1E46" w:rsidRDefault="00F828FE" w:rsidP="00F828FE">
      <w:pPr>
        <w:spacing w:after="0" w:line="360" w:lineRule="auto"/>
        <w:jc w:val="both"/>
        <w:rPr>
          <w:rFonts w:ascii="Arial Narrow" w:eastAsia="Times New Roman" w:hAnsi="Arial Narrow" w:cs="Arial"/>
          <w:lang w:eastAsia="es-ES"/>
        </w:rPr>
      </w:pPr>
    </w:p>
    <w:p w14:paraId="6AA329E4" w14:textId="77777777" w:rsidR="00F828FE" w:rsidRPr="000F1E46" w:rsidRDefault="00F828FE" w:rsidP="00F828FE">
      <w:pPr>
        <w:spacing w:after="0" w:line="360" w:lineRule="auto"/>
        <w:jc w:val="both"/>
        <w:rPr>
          <w:rFonts w:ascii="Arial Narrow" w:eastAsia="Times New Roman" w:hAnsi="Arial Narrow" w:cs="Arial"/>
          <w:lang w:eastAsia="es-ES"/>
        </w:rPr>
      </w:pPr>
    </w:p>
    <w:p w14:paraId="108AF24A"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II</w:t>
      </w:r>
    </w:p>
    <w:p w14:paraId="3D7DA7EC"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por Actividades Artísticas y Culturales.</w:t>
      </w:r>
    </w:p>
    <w:p w14:paraId="189FD491"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46AA6B42"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8.</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Se otorgará a quienes por sus acciones, producciones o trabajos, se destaquen en la disciplina de las artes visuales, literarias, teatrales, de música y de danza.</w:t>
      </w:r>
    </w:p>
    <w:p w14:paraId="12E19FBE" w14:textId="77777777" w:rsidR="00F828FE" w:rsidRDefault="00F828FE" w:rsidP="00F828FE">
      <w:pPr>
        <w:spacing w:after="0" w:line="360" w:lineRule="auto"/>
        <w:jc w:val="both"/>
        <w:rPr>
          <w:rFonts w:ascii="Arial Narrow" w:eastAsia="Times New Roman" w:hAnsi="Arial Narrow" w:cs="Arial"/>
          <w:lang w:eastAsia="es-ES"/>
        </w:rPr>
      </w:pPr>
    </w:p>
    <w:p w14:paraId="74B9EA8D" w14:textId="77777777" w:rsidR="000F1E46" w:rsidRPr="000F1E46" w:rsidRDefault="000F1E46" w:rsidP="00F828FE">
      <w:pPr>
        <w:spacing w:after="0" w:line="360" w:lineRule="auto"/>
        <w:jc w:val="both"/>
        <w:rPr>
          <w:rFonts w:ascii="Arial Narrow" w:eastAsia="Times New Roman" w:hAnsi="Arial Narrow" w:cs="Arial"/>
          <w:lang w:eastAsia="es-ES"/>
        </w:rPr>
      </w:pPr>
    </w:p>
    <w:p w14:paraId="1B681BB6"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III</w:t>
      </w:r>
    </w:p>
    <w:p w14:paraId="03FBCB98"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por Actividades Ecológicas y de  Protección del Medio Ambiente.</w:t>
      </w:r>
    </w:p>
    <w:p w14:paraId="6DBE3BB7"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3605CFD8" w14:textId="77777777" w:rsidR="00F828FE"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9.</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Será entregado las personas físicas o morales que por su trabajo, labor cotidiana, sus producciones de  investigación o  divulgación o  acciones de cualquiera otra índole, contribuyan a la preservación, sustentabilidad, cuidado  o mejoramiento del entorno ecológico.</w:t>
      </w:r>
    </w:p>
    <w:p w14:paraId="18036EC2" w14:textId="77777777" w:rsidR="000F1E46" w:rsidRDefault="000F1E46" w:rsidP="00F828FE">
      <w:pPr>
        <w:spacing w:after="0" w:line="360" w:lineRule="auto"/>
        <w:jc w:val="both"/>
        <w:rPr>
          <w:rFonts w:ascii="Arial Narrow" w:eastAsia="Times New Roman" w:hAnsi="Arial Narrow" w:cs="Arial"/>
          <w:lang w:eastAsia="es-ES"/>
        </w:rPr>
      </w:pPr>
    </w:p>
    <w:p w14:paraId="56BCC16C" w14:textId="77777777" w:rsidR="000F1E46" w:rsidRPr="000F1E46" w:rsidRDefault="000F1E46" w:rsidP="00F828FE">
      <w:pPr>
        <w:spacing w:after="0" w:line="360" w:lineRule="auto"/>
        <w:jc w:val="both"/>
        <w:rPr>
          <w:rFonts w:ascii="Arial Narrow" w:eastAsia="Times New Roman" w:hAnsi="Arial Narrow" w:cs="Arial"/>
          <w:lang w:eastAsia="es-ES"/>
        </w:rPr>
      </w:pPr>
    </w:p>
    <w:p w14:paraId="225527E0"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IV</w:t>
      </w:r>
    </w:p>
    <w:p w14:paraId="37E77579"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por la Promoción de los Derechos  de la Mujer.</w:t>
      </w:r>
    </w:p>
    <w:p w14:paraId="4592662B"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1C6656D7"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10.</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Se otorgará a aquellas mujeres, instituciones o asociaciones que por sus acciones, conductas, trabajos, proyectos o cualquier otra actividad, contribuyan al desarrollo humano, social y cultural de las mujeres; así como aquellas mujeres, instituciones o asociaciones que por su trayectoria y lucha por los derechos, la igualdad de género y la prevención y erradicación de la violencia contra la mujer, sean merecedoras del mismo.</w:t>
      </w:r>
    </w:p>
    <w:p w14:paraId="1D1E3A11" w14:textId="77777777" w:rsidR="00F828FE" w:rsidRDefault="00F828FE" w:rsidP="00F828FE">
      <w:pPr>
        <w:spacing w:after="0" w:line="360" w:lineRule="auto"/>
        <w:jc w:val="both"/>
        <w:rPr>
          <w:rFonts w:ascii="Arial Narrow" w:eastAsia="Times New Roman" w:hAnsi="Arial Narrow" w:cs="Arial"/>
          <w:lang w:eastAsia="es-ES"/>
        </w:rPr>
      </w:pPr>
    </w:p>
    <w:p w14:paraId="2BA66E5A" w14:textId="77777777" w:rsidR="000F1E46" w:rsidRDefault="000F1E46" w:rsidP="00F828FE">
      <w:pPr>
        <w:spacing w:after="0" w:line="360" w:lineRule="auto"/>
        <w:jc w:val="both"/>
        <w:rPr>
          <w:rFonts w:ascii="Arial Narrow" w:eastAsia="Times New Roman" w:hAnsi="Arial Narrow" w:cs="Arial"/>
          <w:lang w:eastAsia="es-ES"/>
        </w:rPr>
      </w:pPr>
    </w:p>
    <w:p w14:paraId="2AE433CF" w14:textId="77777777" w:rsidR="000F1E46" w:rsidRPr="000F1E46" w:rsidRDefault="000F1E46" w:rsidP="00F828FE">
      <w:pPr>
        <w:spacing w:after="0" w:line="360" w:lineRule="auto"/>
        <w:jc w:val="both"/>
        <w:rPr>
          <w:rFonts w:ascii="Arial Narrow" w:eastAsia="Times New Roman" w:hAnsi="Arial Narrow" w:cs="Arial"/>
          <w:lang w:eastAsia="es-ES"/>
        </w:rPr>
      </w:pPr>
    </w:p>
    <w:p w14:paraId="0FA4601F"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V</w:t>
      </w:r>
    </w:p>
    <w:p w14:paraId="30084986"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a la Promoción de los Derechos Humanos.</w:t>
      </w:r>
    </w:p>
    <w:p w14:paraId="48F95F5D"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21CC49C7"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11.</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Se entregará a la persona física o moral que por sus acciones, trabajos, proyectos y méritos contribuyan a la promoción, respeto protección y garantía de los derechos humanos en la entidad. </w:t>
      </w:r>
    </w:p>
    <w:p w14:paraId="35372CB6" w14:textId="77777777" w:rsidR="00F828FE" w:rsidRPr="000F1E46" w:rsidRDefault="00F828FE" w:rsidP="00F828FE">
      <w:pPr>
        <w:spacing w:after="0" w:line="360" w:lineRule="auto"/>
        <w:jc w:val="both"/>
        <w:rPr>
          <w:rFonts w:ascii="Arial Narrow" w:eastAsia="Times New Roman" w:hAnsi="Arial Narrow" w:cs="Arial"/>
          <w:lang w:eastAsia="es-ES"/>
        </w:rPr>
      </w:pPr>
    </w:p>
    <w:p w14:paraId="20BB1EA8" w14:textId="77777777" w:rsidR="00F828FE" w:rsidRPr="000F1E46" w:rsidRDefault="00F828FE" w:rsidP="00F828FE">
      <w:pPr>
        <w:spacing w:after="0" w:line="360" w:lineRule="auto"/>
        <w:jc w:val="both"/>
        <w:rPr>
          <w:rFonts w:ascii="Arial Narrow" w:eastAsia="Times New Roman" w:hAnsi="Arial Narrow" w:cs="Arial"/>
          <w:lang w:eastAsia="es-ES"/>
        </w:rPr>
      </w:pPr>
    </w:p>
    <w:p w14:paraId="4593D305"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VI</w:t>
      </w:r>
    </w:p>
    <w:p w14:paraId="5313454D"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al Desarrollo Empresarial.</w:t>
      </w:r>
    </w:p>
    <w:p w14:paraId="255676B0"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0113FE01"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12.</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Se otorgará a la persona física o moral que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w:t>
      </w:r>
    </w:p>
    <w:p w14:paraId="77042B73" w14:textId="77777777" w:rsidR="00F828FE" w:rsidRPr="000F1E46" w:rsidRDefault="00F828FE" w:rsidP="00F828FE">
      <w:pPr>
        <w:spacing w:after="0" w:line="360" w:lineRule="auto"/>
        <w:jc w:val="both"/>
        <w:rPr>
          <w:rFonts w:ascii="Arial Narrow" w:eastAsia="Times New Roman" w:hAnsi="Arial Narrow" w:cs="Arial"/>
          <w:lang w:eastAsia="es-ES"/>
        </w:rPr>
      </w:pPr>
    </w:p>
    <w:p w14:paraId="7603D8BB"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Indistintamente se podrá otorgar esta condecoración a la persona física o moral que se haya dedicado a crear, desarrollar o  consolidar una empresa a partir de una idea emprendedora, incluso cuando haya tenido poca experiencia empresarial, tecnológica y de financiamiento; además de tener como finalidad la generación de empleos en el Estado.</w:t>
      </w:r>
    </w:p>
    <w:p w14:paraId="0C9E705A" w14:textId="77777777" w:rsidR="00F828FE" w:rsidRDefault="00F828FE" w:rsidP="00F828FE">
      <w:pPr>
        <w:spacing w:after="0" w:line="360" w:lineRule="auto"/>
        <w:jc w:val="both"/>
        <w:rPr>
          <w:rFonts w:ascii="Arial Narrow" w:eastAsia="Times New Roman" w:hAnsi="Arial Narrow" w:cs="Arial"/>
          <w:lang w:eastAsia="es-ES"/>
        </w:rPr>
      </w:pPr>
    </w:p>
    <w:p w14:paraId="3548EE42" w14:textId="77777777" w:rsidR="000F1E46" w:rsidRPr="000F1E46" w:rsidRDefault="000F1E46" w:rsidP="00F828FE">
      <w:pPr>
        <w:spacing w:after="0" w:line="360" w:lineRule="auto"/>
        <w:jc w:val="both"/>
        <w:rPr>
          <w:rFonts w:ascii="Arial Narrow" w:eastAsia="Times New Roman" w:hAnsi="Arial Narrow" w:cs="Arial"/>
          <w:lang w:eastAsia="es-ES"/>
        </w:rPr>
      </w:pPr>
    </w:p>
    <w:p w14:paraId="49E93158"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VII</w:t>
      </w:r>
    </w:p>
    <w:p w14:paraId="1216CEDE"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al Mérito Deportivo</w:t>
      </w:r>
    </w:p>
    <w:p w14:paraId="100AE295"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0CA32FFF"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13.</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Esta medalla se otorgará a la persona física que se distinga por su trayectoria, labor o aportaciones realizadas en el país o en el extranjero, en materia deportiva y sea ejemplo para la niñez y la juventud de Coahuila de Zaragoza.</w:t>
      </w:r>
    </w:p>
    <w:p w14:paraId="6B74F026" w14:textId="77777777" w:rsidR="00F828FE" w:rsidRDefault="00F828FE" w:rsidP="00F828FE">
      <w:pPr>
        <w:spacing w:after="0" w:line="360" w:lineRule="auto"/>
        <w:jc w:val="both"/>
        <w:rPr>
          <w:rFonts w:ascii="Arial Narrow" w:eastAsia="Times New Roman" w:hAnsi="Arial Narrow" w:cs="Arial"/>
          <w:lang w:eastAsia="es-ES"/>
        </w:rPr>
      </w:pPr>
    </w:p>
    <w:p w14:paraId="002DC996" w14:textId="77777777" w:rsidR="000F1E46" w:rsidRPr="000F1E46" w:rsidRDefault="000F1E46" w:rsidP="00F828FE">
      <w:pPr>
        <w:spacing w:after="0" w:line="360" w:lineRule="auto"/>
        <w:jc w:val="both"/>
        <w:rPr>
          <w:rFonts w:ascii="Arial Narrow" w:eastAsia="Times New Roman" w:hAnsi="Arial Narrow" w:cs="Arial"/>
          <w:lang w:eastAsia="es-ES"/>
        </w:rPr>
      </w:pPr>
    </w:p>
    <w:p w14:paraId="779B22A1"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Sección VIII</w:t>
      </w:r>
    </w:p>
    <w:p w14:paraId="158C81F7"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Condecoración al Mérito Académico y Actividades de Innovación, la Ciencia y la Investigación.</w:t>
      </w:r>
    </w:p>
    <w:p w14:paraId="4A628BD0"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419A9569"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lastRenderedPageBreak/>
        <w:t>ARTÍCULO 14.</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Esta medalla se otorgará a los estudiantes universitarios de cualquier grado que se distingan por una trayectoria académica intachable, producción científica e investigación en cualquiera de las ramas de la ciencia, que sean ejemplo para los universitarios del Estado.</w:t>
      </w:r>
    </w:p>
    <w:p w14:paraId="6262B7BB" w14:textId="77777777" w:rsidR="00BC0D73" w:rsidRPr="000F1E46" w:rsidRDefault="00BC0D73" w:rsidP="00F828FE">
      <w:pPr>
        <w:spacing w:after="0" w:line="360" w:lineRule="auto"/>
        <w:jc w:val="both"/>
        <w:rPr>
          <w:rFonts w:ascii="Arial Narrow" w:eastAsia="Times New Roman" w:hAnsi="Arial Narrow" w:cs="Arial"/>
          <w:lang w:eastAsia="es-ES"/>
        </w:rPr>
      </w:pPr>
    </w:p>
    <w:p w14:paraId="002F71EE"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 xml:space="preserve">También podrá otorgarse a quienes por sus acciones, sus producciones o trabajos docentes, de investigación o de divulgación, hayan contribuido a enriquecer el acervo científico o tecnológico, en el campo de las ciencias, la tecnología o la innovación en cualquiera de sus ramas. </w:t>
      </w:r>
    </w:p>
    <w:p w14:paraId="373267A4" w14:textId="77777777" w:rsidR="00F828FE" w:rsidRDefault="00F828FE" w:rsidP="00F828FE">
      <w:pPr>
        <w:spacing w:after="0" w:line="360" w:lineRule="auto"/>
        <w:jc w:val="center"/>
        <w:rPr>
          <w:rFonts w:ascii="Arial Narrow" w:eastAsia="Times New Roman" w:hAnsi="Arial Narrow" w:cs="Arial"/>
          <w:b/>
          <w:lang w:eastAsia="es-ES"/>
        </w:rPr>
      </w:pPr>
    </w:p>
    <w:p w14:paraId="23BED08E" w14:textId="77777777" w:rsidR="000F1E46" w:rsidRDefault="000F1E46" w:rsidP="00F828FE">
      <w:pPr>
        <w:spacing w:after="0" w:line="360" w:lineRule="auto"/>
        <w:jc w:val="center"/>
        <w:rPr>
          <w:rFonts w:ascii="Arial Narrow" w:eastAsia="Times New Roman" w:hAnsi="Arial Narrow" w:cs="Arial"/>
          <w:b/>
          <w:lang w:eastAsia="es-ES"/>
        </w:rPr>
      </w:pPr>
    </w:p>
    <w:p w14:paraId="6A538E82" w14:textId="77777777" w:rsidR="00780EBD" w:rsidRPr="00136413" w:rsidRDefault="00780EBD" w:rsidP="00780EBD">
      <w:pPr>
        <w:spacing w:after="0" w:line="240" w:lineRule="auto"/>
        <w:jc w:val="center"/>
        <w:rPr>
          <w:rFonts w:ascii="Arial Narrow" w:hAnsi="Arial Narrow"/>
          <w:i/>
          <w:iCs/>
          <w:sz w:val="12"/>
        </w:rPr>
      </w:pPr>
      <w:r w:rsidRPr="00136413">
        <w:rPr>
          <w:rFonts w:ascii="Arial Narrow" w:hAnsi="Arial Narrow"/>
          <w:i/>
          <w:iCs/>
          <w:sz w:val="12"/>
        </w:rPr>
        <w:t>(</w:t>
      </w:r>
      <w:r>
        <w:rPr>
          <w:rFonts w:ascii="Arial Narrow" w:hAnsi="Arial Narrow"/>
          <w:i/>
          <w:iCs/>
          <w:sz w:val="12"/>
        </w:rPr>
        <w:t>ADICIONADO</w:t>
      </w:r>
      <w:r w:rsidRPr="00136413">
        <w:rPr>
          <w:rFonts w:ascii="Arial Narrow" w:hAnsi="Arial Narrow"/>
          <w:i/>
          <w:iCs/>
          <w:sz w:val="12"/>
        </w:rPr>
        <w:t xml:space="preserve">, P.O. </w:t>
      </w:r>
      <w:r>
        <w:rPr>
          <w:rFonts w:ascii="Arial Narrow" w:hAnsi="Arial Narrow"/>
          <w:i/>
          <w:iCs/>
          <w:sz w:val="12"/>
        </w:rPr>
        <w:t>8</w:t>
      </w:r>
      <w:r w:rsidRPr="00136413">
        <w:rPr>
          <w:rFonts w:ascii="Arial Narrow" w:hAnsi="Arial Narrow"/>
          <w:i/>
          <w:iCs/>
          <w:sz w:val="12"/>
        </w:rPr>
        <w:t xml:space="preserve"> DE </w:t>
      </w:r>
      <w:r>
        <w:rPr>
          <w:rFonts w:ascii="Arial Narrow" w:hAnsi="Arial Narrow"/>
          <w:i/>
          <w:iCs/>
          <w:sz w:val="12"/>
        </w:rPr>
        <w:t>ABRIL DE 2022</w:t>
      </w:r>
      <w:r w:rsidRPr="00136413">
        <w:rPr>
          <w:rFonts w:ascii="Arial Narrow" w:hAnsi="Arial Narrow"/>
          <w:i/>
          <w:iCs/>
          <w:sz w:val="12"/>
        </w:rPr>
        <w:t>)</w:t>
      </w:r>
    </w:p>
    <w:p w14:paraId="228EF08A" w14:textId="77777777" w:rsidR="00780EBD" w:rsidRPr="00780EBD" w:rsidRDefault="00780EBD" w:rsidP="00780EBD">
      <w:pPr>
        <w:spacing w:after="0" w:line="360" w:lineRule="auto"/>
        <w:jc w:val="center"/>
        <w:rPr>
          <w:rFonts w:ascii="Arial Narrow" w:eastAsia="Times New Roman" w:hAnsi="Arial Narrow" w:cs="Arial"/>
          <w:b/>
          <w:lang w:eastAsia="es-ES"/>
        </w:rPr>
      </w:pPr>
      <w:r w:rsidRPr="00780EBD">
        <w:rPr>
          <w:rFonts w:ascii="Arial Narrow" w:eastAsia="Times New Roman" w:hAnsi="Arial Narrow" w:cs="Arial"/>
          <w:b/>
          <w:lang w:eastAsia="es-ES"/>
        </w:rPr>
        <w:t xml:space="preserve">Sección IX </w:t>
      </w:r>
    </w:p>
    <w:p w14:paraId="60AE9368" w14:textId="77777777" w:rsidR="00780EBD" w:rsidRPr="00780EBD" w:rsidRDefault="00780EBD" w:rsidP="00780EBD">
      <w:pPr>
        <w:spacing w:after="0" w:line="360" w:lineRule="auto"/>
        <w:jc w:val="center"/>
        <w:rPr>
          <w:rFonts w:ascii="Arial Narrow" w:eastAsia="Times New Roman" w:hAnsi="Arial Narrow" w:cs="Arial"/>
          <w:b/>
          <w:lang w:eastAsia="es-ES"/>
        </w:rPr>
      </w:pPr>
      <w:r w:rsidRPr="00780EBD">
        <w:rPr>
          <w:rFonts w:ascii="Arial Narrow" w:eastAsia="Times New Roman" w:hAnsi="Arial Narrow" w:cs="Arial"/>
          <w:b/>
          <w:lang w:eastAsia="es-ES"/>
        </w:rPr>
        <w:t xml:space="preserve">Condecoración al Mérito a la Salud. </w:t>
      </w:r>
    </w:p>
    <w:p w14:paraId="2459DC3E" w14:textId="77777777" w:rsidR="00780EBD" w:rsidRDefault="00780EBD" w:rsidP="00780EBD">
      <w:pPr>
        <w:spacing w:after="0" w:line="360" w:lineRule="auto"/>
        <w:jc w:val="both"/>
        <w:rPr>
          <w:rFonts w:ascii="Arial Narrow" w:eastAsia="Times New Roman" w:hAnsi="Arial Narrow" w:cs="Arial"/>
          <w:lang w:eastAsia="es-ES"/>
        </w:rPr>
      </w:pPr>
    </w:p>
    <w:p w14:paraId="2662F9BC" w14:textId="77777777" w:rsidR="00780EBD" w:rsidRDefault="00780EBD" w:rsidP="00780EBD">
      <w:pPr>
        <w:spacing w:after="0" w:line="360" w:lineRule="auto"/>
        <w:jc w:val="both"/>
        <w:rPr>
          <w:rFonts w:ascii="Arial Narrow" w:eastAsia="Times New Roman" w:hAnsi="Arial Narrow" w:cs="Arial"/>
          <w:lang w:eastAsia="es-ES"/>
        </w:rPr>
      </w:pPr>
      <w:r w:rsidRPr="00780EBD">
        <w:rPr>
          <w:rFonts w:ascii="Arial Narrow" w:eastAsia="Times New Roman" w:hAnsi="Arial Narrow" w:cs="Arial"/>
          <w:b/>
          <w:lang w:eastAsia="es-ES"/>
        </w:rPr>
        <w:t>ARTÍCULO 14 Bis.</w:t>
      </w:r>
      <w:r w:rsidRPr="00780EBD">
        <w:rPr>
          <w:rFonts w:ascii="Arial Narrow" w:eastAsia="Times New Roman" w:hAnsi="Arial Narrow" w:cs="Arial"/>
          <w:lang w:eastAsia="es-ES"/>
        </w:rPr>
        <w:t xml:space="preserve"> Se otorgará a la persona física que por su profesión, trabajo o labor, se haya distinguido por su reconocida vocación de servicio y entrega en favor de la medicina y/o del cuidado a la salud, o por sus aportaciones científicas, tecnológicas y sociales en medicina. </w:t>
      </w:r>
    </w:p>
    <w:p w14:paraId="3E137884" w14:textId="77777777" w:rsidR="00780EBD" w:rsidRPr="00780EBD" w:rsidRDefault="00780EBD" w:rsidP="00780EBD">
      <w:pPr>
        <w:spacing w:after="0" w:line="360" w:lineRule="auto"/>
        <w:jc w:val="both"/>
        <w:rPr>
          <w:rFonts w:ascii="Arial Narrow" w:eastAsia="Times New Roman" w:hAnsi="Arial Narrow" w:cs="Arial"/>
          <w:lang w:eastAsia="es-ES"/>
        </w:rPr>
      </w:pPr>
    </w:p>
    <w:p w14:paraId="0C0323EB" w14:textId="77777777" w:rsidR="00780EBD" w:rsidRPr="00780EBD" w:rsidRDefault="00780EBD" w:rsidP="00780EBD">
      <w:pPr>
        <w:spacing w:after="0" w:line="360" w:lineRule="auto"/>
        <w:jc w:val="both"/>
        <w:rPr>
          <w:rFonts w:ascii="Arial Narrow" w:eastAsia="Times New Roman" w:hAnsi="Arial Narrow" w:cs="Arial"/>
          <w:lang w:eastAsia="es-ES"/>
        </w:rPr>
      </w:pPr>
      <w:r w:rsidRPr="00780EBD">
        <w:rPr>
          <w:rFonts w:ascii="Arial Narrow" w:eastAsia="Times New Roman" w:hAnsi="Arial Narrow" w:cs="Arial"/>
          <w:lang w:eastAsia="es-ES"/>
        </w:rPr>
        <w:t xml:space="preserve">Este reconocimiento podrá concederse en vida o </w:t>
      </w:r>
      <w:proofErr w:type="spellStart"/>
      <w:r w:rsidRPr="00780EBD">
        <w:rPr>
          <w:rFonts w:ascii="Arial Narrow" w:eastAsia="Times New Roman" w:hAnsi="Arial Narrow" w:cs="Arial"/>
          <w:lang w:eastAsia="es-ES"/>
        </w:rPr>
        <w:t>post-mortem</w:t>
      </w:r>
      <w:proofErr w:type="spellEnd"/>
      <w:r w:rsidRPr="00780EBD">
        <w:rPr>
          <w:rFonts w:ascii="Arial Narrow" w:eastAsia="Times New Roman" w:hAnsi="Arial Narrow" w:cs="Arial"/>
          <w:lang w:eastAsia="es-ES"/>
        </w:rPr>
        <w:t>.</w:t>
      </w:r>
    </w:p>
    <w:p w14:paraId="6F85982E" w14:textId="77777777" w:rsidR="00780EBD" w:rsidRDefault="00780EBD" w:rsidP="00F828FE">
      <w:pPr>
        <w:spacing w:after="0" w:line="360" w:lineRule="auto"/>
        <w:jc w:val="center"/>
        <w:rPr>
          <w:rFonts w:ascii="Arial Narrow" w:eastAsia="Times New Roman" w:hAnsi="Arial Narrow" w:cs="Arial"/>
          <w:b/>
          <w:lang w:eastAsia="es-ES"/>
        </w:rPr>
      </w:pPr>
    </w:p>
    <w:p w14:paraId="732C042F" w14:textId="77777777" w:rsidR="00780EBD" w:rsidRDefault="00780EBD" w:rsidP="00F828FE">
      <w:pPr>
        <w:spacing w:after="0" w:line="360" w:lineRule="auto"/>
        <w:jc w:val="center"/>
        <w:rPr>
          <w:rFonts w:ascii="Arial Narrow" w:eastAsia="Times New Roman" w:hAnsi="Arial Narrow" w:cs="Arial"/>
          <w:b/>
          <w:lang w:eastAsia="es-ES"/>
        </w:rPr>
      </w:pPr>
    </w:p>
    <w:p w14:paraId="7AA9796E"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CAPÍTULO III</w:t>
      </w:r>
    </w:p>
    <w:p w14:paraId="52A462A0"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De las Postulaciones.</w:t>
      </w:r>
    </w:p>
    <w:p w14:paraId="07688319" w14:textId="77777777" w:rsidR="00F828FE" w:rsidRPr="000F1E46" w:rsidRDefault="00F828FE" w:rsidP="00F828FE">
      <w:pPr>
        <w:spacing w:after="0" w:line="360" w:lineRule="auto"/>
        <w:jc w:val="center"/>
        <w:rPr>
          <w:rFonts w:ascii="Arial Narrow" w:eastAsia="Times New Roman" w:hAnsi="Arial Narrow" w:cs="Arial"/>
          <w:b/>
          <w:lang w:eastAsia="es-ES"/>
        </w:rPr>
      </w:pPr>
    </w:p>
    <w:p w14:paraId="01118E09" w14:textId="57DA4DFF" w:rsidR="00D97A54" w:rsidRPr="00136413" w:rsidRDefault="00D97A54" w:rsidP="00D97A54">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REFORMADO</w:t>
      </w:r>
      <w:r w:rsidRPr="00136413">
        <w:rPr>
          <w:rFonts w:ascii="Arial Narrow" w:hAnsi="Arial Narrow"/>
          <w:i/>
          <w:iCs/>
          <w:sz w:val="12"/>
        </w:rPr>
        <w:t xml:space="preserve">, P.O. </w:t>
      </w:r>
      <w:r>
        <w:rPr>
          <w:rFonts w:ascii="Arial Narrow" w:hAnsi="Arial Narrow"/>
          <w:i/>
          <w:iCs/>
          <w:sz w:val="12"/>
        </w:rPr>
        <w:t>24</w:t>
      </w:r>
      <w:r w:rsidRPr="00136413">
        <w:rPr>
          <w:rFonts w:ascii="Arial Narrow" w:hAnsi="Arial Narrow"/>
          <w:i/>
          <w:iCs/>
          <w:sz w:val="12"/>
        </w:rPr>
        <w:t xml:space="preserve"> DE </w:t>
      </w:r>
      <w:r>
        <w:rPr>
          <w:rFonts w:ascii="Arial Narrow" w:hAnsi="Arial Narrow"/>
          <w:i/>
          <w:iCs/>
          <w:sz w:val="12"/>
        </w:rPr>
        <w:t>OCTUBRE DE 2023</w:t>
      </w:r>
      <w:r w:rsidRPr="00136413">
        <w:rPr>
          <w:rFonts w:ascii="Arial Narrow" w:hAnsi="Arial Narrow"/>
          <w:i/>
          <w:iCs/>
          <w:sz w:val="12"/>
        </w:rPr>
        <w:t>)</w:t>
      </w:r>
    </w:p>
    <w:p w14:paraId="2BC38E8B" w14:textId="302C4AF3" w:rsidR="00D97A54" w:rsidRDefault="00D97A54" w:rsidP="00D97A54">
      <w:pPr>
        <w:spacing w:after="0" w:line="360" w:lineRule="auto"/>
        <w:jc w:val="both"/>
        <w:rPr>
          <w:rFonts w:ascii="Arial Narrow" w:eastAsia="Times New Roman" w:hAnsi="Arial Narrow" w:cs="Arial"/>
          <w:bCs/>
          <w:lang w:eastAsia="es-ES"/>
        </w:rPr>
      </w:pPr>
      <w:r w:rsidRPr="00D97A54">
        <w:rPr>
          <w:rFonts w:ascii="Arial Narrow" w:eastAsia="Times New Roman" w:hAnsi="Arial Narrow" w:cs="Arial"/>
          <w:b/>
          <w:lang w:eastAsia="es-ES"/>
        </w:rPr>
        <w:t xml:space="preserve">ARTÍCULO 15.- </w:t>
      </w:r>
      <w:r w:rsidRPr="00D97A54">
        <w:rPr>
          <w:rFonts w:ascii="Arial Narrow" w:eastAsia="Times New Roman" w:hAnsi="Arial Narrow" w:cs="Arial"/>
          <w:bCs/>
          <w:lang w:eastAsia="es-ES"/>
        </w:rPr>
        <w:t xml:space="preserve">La Junta de Gobierno será la encargada de expedir la convocatoria en la que se incluyan las condiciones y términos para el otorgamiento de las condecoraciones y reconocimientos. </w:t>
      </w:r>
    </w:p>
    <w:p w14:paraId="2E440D77" w14:textId="77777777" w:rsidR="00D97A54" w:rsidRPr="00D97A54" w:rsidRDefault="00D97A54" w:rsidP="00D97A54">
      <w:pPr>
        <w:spacing w:after="0" w:line="360" w:lineRule="auto"/>
        <w:jc w:val="both"/>
        <w:rPr>
          <w:rFonts w:ascii="Arial Narrow" w:eastAsia="Times New Roman" w:hAnsi="Arial Narrow" w:cs="Arial"/>
          <w:bCs/>
          <w:lang w:eastAsia="es-ES"/>
        </w:rPr>
      </w:pPr>
    </w:p>
    <w:p w14:paraId="0840270B" w14:textId="03C5691F" w:rsidR="00D97A54" w:rsidRDefault="00D97A54" w:rsidP="00D97A54">
      <w:pPr>
        <w:spacing w:after="0" w:line="360" w:lineRule="auto"/>
        <w:jc w:val="both"/>
        <w:rPr>
          <w:rFonts w:ascii="Arial Narrow" w:eastAsia="Times New Roman" w:hAnsi="Arial Narrow" w:cs="Arial"/>
          <w:bCs/>
          <w:lang w:eastAsia="es-ES"/>
        </w:rPr>
      </w:pPr>
      <w:r w:rsidRPr="00D97A54">
        <w:rPr>
          <w:rFonts w:ascii="Arial Narrow" w:eastAsia="Times New Roman" w:hAnsi="Arial Narrow" w:cs="Arial"/>
          <w:bCs/>
          <w:lang w:eastAsia="es-ES"/>
        </w:rPr>
        <w:t xml:space="preserve">La Oficialía Mayor será el órgano responsable de recibir y registrar las candidaturas que se presenten, turnándolos a las comisiones correspondientes para su conocimiento, trámite y dictamen. También será responsable de llevar los registros de las personas condecoradas con las anotaciones correspondientes y el archivo respectivo. </w:t>
      </w:r>
    </w:p>
    <w:p w14:paraId="475E8A66" w14:textId="77777777" w:rsidR="00D97A54" w:rsidRPr="00D97A54" w:rsidRDefault="00D97A54" w:rsidP="00D97A54">
      <w:pPr>
        <w:spacing w:after="0" w:line="360" w:lineRule="auto"/>
        <w:jc w:val="both"/>
        <w:rPr>
          <w:rFonts w:ascii="Arial Narrow" w:eastAsia="Times New Roman" w:hAnsi="Arial Narrow" w:cs="Arial"/>
          <w:bCs/>
          <w:lang w:eastAsia="es-ES"/>
        </w:rPr>
      </w:pPr>
    </w:p>
    <w:p w14:paraId="6061B468" w14:textId="10F0577B" w:rsidR="00F828FE" w:rsidRDefault="00D97A54" w:rsidP="00D97A54">
      <w:pPr>
        <w:spacing w:after="0" w:line="360" w:lineRule="auto"/>
        <w:jc w:val="both"/>
        <w:rPr>
          <w:rFonts w:ascii="Arial Narrow" w:eastAsia="Times New Roman" w:hAnsi="Arial Narrow" w:cs="Arial"/>
          <w:bCs/>
          <w:lang w:eastAsia="es-ES"/>
        </w:rPr>
      </w:pPr>
      <w:r w:rsidRPr="00D97A54">
        <w:rPr>
          <w:rFonts w:ascii="Arial Narrow" w:eastAsia="Times New Roman" w:hAnsi="Arial Narrow" w:cs="Arial"/>
          <w:bCs/>
          <w:lang w:eastAsia="es-ES"/>
        </w:rPr>
        <w:t>Cada Comisión de acuerdo con su materia, será la encargada de conocer y analizar los expedientes, y elaborar el dictamen que proponga a la persona ante el Pleno para el otorgamiento de las condecoraciones establecidas en la presente Ley. En el caso de que dos o más comisiones se consideren competentes para conocer de alguna de las condecoraciones podrán trabajar en Comisiones Unidas.</w:t>
      </w:r>
    </w:p>
    <w:p w14:paraId="6F58B6CA" w14:textId="77777777" w:rsidR="00D97A54" w:rsidRPr="00D97A54" w:rsidRDefault="00D97A54" w:rsidP="00D97A54">
      <w:pPr>
        <w:spacing w:after="0" w:line="360" w:lineRule="auto"/>
        <w:jc w:val="both"/>
        <w:rPr>
          <w:rFonts w:ascii="Arial Narrow" w:eastAsia="Times New Roman" w:hAnsi="Arial Narrow" w:cs="Arial"/>
          <w:bCs/>
          <w:lang w:eastAsia="es-ES"/>
        </w:rPr>
      </w:pPr>
    </w:p>
    <w:p w14:paraId="086123B3" w14:textId="11A3491F" w:rsidR="00D97A54" w:rsidRDefault="00D97A54" w:rsidP="00D97A54">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REFORMADO</w:t>
      </w:r>
      <w:r w:rsidRPr="00136413">
        <w:rPr>
          <w:rFonts w:ascii="Arial Narrow" w:hAnsi="Arial Narrow"/>
          <w:i/>
          <w:iCs/>
          <w:sz w:val="12"/>
        </w:rPr>
        <w:t xml:space="preserve">, P.O. </w:t>
      </w:r>
      <w:r>
        <w:rPr>
          <w:rFonts w:ascii="Arial Narrow" w:hAnsi="Arial Narrow"/>
          <w:i/>
          <w:iCs/>
          <w:sz w:val="12"/>
        </w:rPr>
        <w:t>24</w:t>
      </w:r>
      <w:r w:rsidRPr="00136413">
        <w:rPr>
          <w:rFonts w:ascii="Arial Narrow" w:hAnsi="Arial Narrow"/>
          <w:i/>
          <w:iCs/>
          <w:sz w:val="12"/>
        </w:rPr>
        <w:t xml:space="preserve"> DE </w:t>
      </w:r>
      <w:r>
        <w:rPr>
          <w:rFonts w:ascii="Arial Narrow" w:hAnsi="Arial Narrow"/>
          <w:i/>
          <w:iCs/>
          <w:sz w:val="12"/>
        </w:rPr>
        <w:t>OCTUBRE DE 2023</w:t>
      </w:r>
      <w:r w:rsidRPr="00136413">
        <w:rPr>
          <w:rFonts w:ascii="Arial Narrow" w:hAnsi="Arial Narrow"/>
          <w:i/>
          <w:iCs/>
          <w:sz w:val="12"/>
        </w:rPr>
        <w:t>)</w:t>
      </w:r>
    </w:p>
    <w:p w14:paraId="4AEB7325" w14:textId="77777777" w:rsidR="00D97A54" w:rsidRPr="00D97A54" w:rsidRDefault="00D97A54" w:rsidP="00D97A54">
      <w:pPr>
        <w:spacing w:after="0" w:line="360" w:lineRule="auto"/>
        <w:jc w:val="both"/>
        <w:rPr>
          <w:rFonts w:ascii="Arial Narrow" w:eastAsia="Times New Roman" w:hAnsi="Arial Narrow" w:cs="Arial"/>
          <w:bCs/>
          <w:lang w:eastAsia="es-ES"/>
        </w:rPr>
      </w:pPr>
      <w:r w:rsidRPr="00D97A54">
        <w:rPr>
          <w:rFonts w:ascii="Arial Narrow" w:eastAsia="Times New Roman" w:hAnsi="Arial Narrow" w:cs="Arial"/>
          <w:b/>
          <w:lang w:eastAsia="es-ES"/>
        </w:rPr>
        <w:t xml:space="preserve">ARTÍCULO 16.- </w:t>
      </w:r>
      <w:r w:rsidRPr="00D97A54">
        <w:rPr>
          <w:rFonts w:ascii="Arial Narrow" w:eastAsia="Times New Roman" w:hAnsi="Arial Narrow" w:cs="Arial"/>
          <w:bCs/>
          <w:lang w:eastAsia="es-ES"/>
        </w:rPr>
        <w:t xml:space="preserve">Para el cumplimiento de sus funciones, las comisiones tendrán las atribuciones siguientes: </w:t>
      </w:r>
    </w:p>
    <w:p w14:paraId="45AD22D7" w14:textId="5CE02764" w:rsidR="00D97A54" w:rsidRPr="00D97A54" w:rsidRDefault="00D97A54" w:rsidP="00D97A54">
      <w:pPr>
        <w:spacing w:after="0" w:line="360" w:lineRule="auto"/>
        <w:ind w:left="426" w:hanging="426"/>
        <w:jc w:val="both"/>
        <w:rPr>
          <w:rFonts w:ascii="Arial Narrow" w:eastAsia="Times New Roman" w:hAnsi="Arial Narrow" w:cs="Arial"/>
          <w:bCs/>
          <w:lang w:eastAsia="es-ES"/>
        </w:rPr>
      </w:pPr>
      <w:r w:rsidRPr="00D97A54">
        <w:rPr>
          <w:rFonts w:ascii="Arial Narrow" w:eastAsia="Times New Roman" w:hAnsi="Arial Narrow" w:cs="Arial"/>
          <w:bCs/>
          <w:lang w:eastAsia="es-ES"/>
        </w:rPr>
        <w:t xml:space="preserve">I. </w:t>
      </w:r>
      <w:r w:rsidRPr="00D97A54">
        <w:rPr>
          <w:rFonts w:ascii="Arial Narrow" w:eastAsia="Times New Roman" w:hAnsi="Arial Narrow" w:cs="Arial"/>
          <w:bCs/>
          <w:lang w:eastAsia="es-ES"/>
        </w:rPr>
        <w:tab/>
      </w:r>
      <w:r w:rsidRPr="00D97A54">
        <w:rPr>
          <w:rFonts w:ascii="Arial Narrow" w:eastAsia="Times New Roman" w:hAnsi="Arial Narrow" w:cs="Arial"/>
          <w:bCs/>
          <w:lang w:eastAsia="es-ES"/>
        </w:rPr>
        <w:t xml:space="preserve">Dictaminar las candidaturas para premiación, formulando las proposiciones que a su juicio deban someterse al Pleno; </w:t>
      </w:r>
    </w:p>
    <w:p w14:paraId="1E1E6820" w14:textId="1E541793" w:rsidR="00D97A54" w:rsidRPr="00D97A54" w:rsidRDefault="00D97A54" w:rsidP="00D97A54">
      <w:pPr>
        <w:spacing w:after="0" w:line="360" w:lineRule="auto"/>
        <w:ind w:left="426" w:hanging="426"/>
        <w:jc w:val="both"/>
        <w:rPr>
          <w:rFonts w:ascii="Arial Narrow" w:eastAsia="Times New Roman" w:hAnsi="Arial Narrow" w:cs="Arial"/>
          <w:bCs/>
          <w:lang w:eastAsia="es-ES"/>
        </w:rPr>
      </w:pPr>
      <w:r w:rsidRPr="00D97A54">
        <w:rPr>
          <w:rFonts w:ascii="Arial Narrow" w:eastAsia="Times New Roman" w:hAnsi="Arial Narrow" w:cs="Arial"/>
          <w:bCs/>
          <w:lang w:eastAsia="es-ES"/>
        </w:rPr>
        <w:t xml:space="preserve">II. </w:t>
      </w:r>
      <w:r w:rsidRPr="00D97A54">
        <w:rPr>
          <w:rFonts w:ascii="Arial Narrow" w:eastAsia="Times New Roman" w:hAnsi="Arial Narrow" w:cs="Arial"/>
          <w:bCs/>
          <w:lang w:eastAsia="es-ES"/>
        </w:rPr>
        <w:tab/>
      </w:r>
      <w:r w:rsidRPr="00D97A54">
        <w:rPr>
          <w:rFonts w:ascii="Arial Narrow" w:eastAsia="Times New Roman" w:hAnsi="Arial Narrow" w:cs="Arial"/>
          <w:bCs/>
          <w:lang w:eastAsia="es-ES"/>
        </w:rPr>
        <w:t xml:space="preserve">Escuchar la opinión y recibir la asesoría para el cumplimiento de sus fines; </w:t>
      </w:r>
    </w:p>
    <w:p w14:paraId="0F8D5B2F" w14:textId="1B1919A1" w:rsidR="00D97A54" w:rsidRPr="00D97A54" w:rsidRDefault="00D97A54" w:rsidP="00D97A54">
      <w:pPr>
        <w:spacing w:after="0" w:line="360" w:lineRule="auto"/>
        <w:ind w:left="426" w:hanging="426"/>
        <w:jc w:val="both"/>
        <w:rPr>
          <w:rFonts w:ascii="Arial Narrow" w:eastAsia="Times New Roman" w:hAnsi="Arial Narrow" w:cs="Arial"/>
          <w:bCs/>
          <w:lang w:eastAsia="es-ES"/>
        </w:rPr>
      </w:pPr>
      <w:r w:rsidRPr="00D97A54">
        <w:rPr>
          <w:rFonts w:ascii="Arial Narrow" w:eastAsia="Times New Roman" w:hAnsi="Arial Narrow" w:cs="Arial"/>
          <w:bCs/>
          <w:lang w:eastAsia="es-ES"/>
        </w:rPr>
        <w:t xml:space="preserve">III. </w:t>
      </w:r>
      <w:r w:rsidRPr="00D97A54">
        <w:rPr>
          <w:rFonts w:ascii="Arial Narrow" w:eastAsia="Times New Roman" w:hAnsi="Arial Narrow" w:cs="Arial"/>
          <w:bCs/>
          <w:lang w:eastAsia="es-ES"/>
        </w:rPr>
        <w:tab/>
      </w:r>
      <w:r w:rsidRPr="00D97A54">
        <w:rPr>
          <w:rFonts w:ascii="Arial Narrow" w:eastAsia="Times New Roman" w:hAnsi="Arial Narrow" w:cs="Arial"/>
          <w:bCs/>
          <w:lang w:eastAsia="es-ES"/>
        </w:rPr>
        <w:t xml:space="preserve">Remitir a quien ocupe la Presidencia de la Mesa Directiva, los dictámenes de propuestas para el otorgamiento de la condecoración o reconocimiento, para que se integren al proyecto del orden del día de la sesión en que habrán de discutirse; </w:t>
      </w:r>
    </w:p>
    <w:p w14:paraId="3CEFDF75" w14:textId="2CF8E3F2" w:rsidR="00D97A54" w:rsidRPr="00D97A54" w:rsidRDefault="00D97A54" w:rsidP="00D97A54">
      <w:pPr>
        <w:spacing w:after="0" w:line="360" w:lineRule="auto"/>
        <w:ind w:left="426" w:hanging="426"/>
        <w:jc w:val="both"/>
        <w:rPr>
          <w:rFonts w:ascii="Arial Narrow" w:eastAsia="Times New Roman" w:hAnsi="Arial Narrow" w:cs="Arial"/>
          <w:bCs/>
          <w:lang w:eastAsia="es-ES"/>
        </w:rPr>
      </w:pPr>
      <w:r w:rsidRPr="00D97A54">
        <w:rPr>
          <w:rFonts w:ascii="Arial Narrow" w:eastAsia="Times New Roman" w:hAnsi="Arial Narrow" w:cs="Arial"/>
          <w:bCs/>
          <w:lang w:eastAsia="es-ES"/>
        </w:rPr>
        <w:t xml:space="preserve">IV. </w:t>
      </w:r>
      <w:r w:rsidRPr="00D97A54">
        <w:rPr>
          <w:rFonts w:ascii="Arial Narrow" w:eastAsia="Times New Roman" w:hAnsi="Arial Narrow" w:cs="Arial"/>
          <w:bCs/>
          <w:lang w:eastAsia="es-ES"/>
        </w:rPr>
        <w:tab/>
      </w:r>
      <w:r w:rsidRPr="00D97A54">
        <w:rPr>
          <w:rFonts w:ascii="Arial Narrow" w:eastAsia="Times New Roman" w:hAnsi="Arial Narrow" w:cs="Arial"/>
          <w:bCs/>
          <w:lang w:eastAsia="es-ES"/>
        </w:rPr>
        <w:t xml:space="preserve">Resolver cualquier punto no previsto en las convocatorias que expida en los términos de esta Ley; y </w:t>
      </w:r>
    </w:p>
    <w:p w14:paraId="4038DB7D" w14:textId="634D8611" w:rsidR="00D97A54" w:rsidRPr="00D97A54" w:rsidRDefault="00D97A54" w:rsidP="00D97A54">
      <w:pPr>
        <w:spacing w:after="0" w:line="360" w:lineRule="auto"/>
        <w:ind w:left="426" w:hanging="426"/>
        <w:jc w:val="both"/>
        <w:rPr>
          <w:rFonts w:ascii="Arial Narrow" w:eastAsia="Times New Roman" w:hAnsi="Arial Narrow" w:cs="Arial"/>
          <w:bCs/>
          <w:lang w:eastAsia="es-ES"/>
        </w:rPr>
      </w:pPr>
      <w:r w:rsidRPr="00D97A54">
        <w:rPr>
          <w:rFonts w:ascii="Arial Narrow" w:eastAsia="Times New Roman" w:hAnsi="Arial Narrow" w:cs="Arial"/>
          <w:bCs/>
          <w:lang w:eastAsia="es-ES"/>
        </w:rPr>
        <w:t xml:space="preserve">V. </w:t>
      </w:r>
      <w:r w:rsidRPr="00D97A54">
        <w:rPr>
          <w:rFonts w:ascii="Arial Narrow" w:eastAsia="Times New Roman" w:hAnsi="Arial Narrow" w:cs="Arial"/>
          <w:bCs/>
          <w:lang w:eastAsia="es-ES"/>
        </w:rPr>
        <w:tab/>
      </w:r>
      <w:r w:rsidRPr="00D97A54">
        <w:rPr>
          <w:rFonts w:ascii="Arial Narrow" w:eastAsia="Times New Roman" w:hAnsi="Arial Narrow" w:cs="Arial"/>
          <w:bCs/>
          <w:lang w:eastAsia="es-ES"/>
        </w:rPr>
        <w:t>Las demás que resulten necesarias para el otorgamiento de las condecoraciones o reconocimientos que corresponden de acuerdo con esta Ley y otras disposiciones aplicables.</w:t>
      </w:r>
    </w:p>
    <w:p w14:paraId="58073791" w14:textId="77777777" w:rsidR="00F828FE" w:rsidRPr="000F1E46" w:rsidRDefault="00F828FE" w:rsidP="00F828FE">
      <w:pPr>
        <w:spacing w:after="0" w:line="360" w:lineRule="auto"/>
        <w:jc w:val="both"/>
        <w:rPr>
          <w:rFonts w:ascii="Arial Narrow" w:eastAsia="Times New Roman" w:hAnsi="Arial Narrow" w:cs="Arial"/>
          <w:b/>
          <w:lang w:eastAsia="es-ES"/>
        </w:rPr>
      </w:pPr>
    </w:p>
    <w:p w14:paraId="27EBA0C0"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17.</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La Comisión correspondiente, podrá auxiliarse, para el análisis de las propuestas que se presenten para recibir alguna de las condecoraciones previstas en la presente Ley,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w:t>
      </w:r>
    </w:p>
    <w:p w14:paraId="1582AEE2" w14:textId="77777777" w:rsidR="00F828FE" w:rsidRDefault="00F828FE" w:rsidP="00F828FE">
      <w:pPr>
        <w:spacing w:after="0" w:line="360" w:lineRule="auto"/>
        <w:jc w:val="both"/>
        <w:rPr>
          <w:rFonts w:ascii="Arial Narrow" w:eastAsia="Times New Roman" w:hAnsi="Arial Narrow" w:cs="Arial"/>
          <w:lang w:eastAsia="es-ES"/>
        </w:rPr>
      </w:pPr>
    </w:p>
    <w:p w14:paraId="517BD25E" w14:textId="77777777" w:rsidR="000F1E46" w:rsidRPr="000F1E46" w:rsidRDefault="000F1E46" w:rsidP="00F828FE">
      <w:pPr>
        <w:spacing w:after="0" w:line="360" w:lineRule="auto"/>
        <w:jc w:val="both"/>
        <w:rPr>
          <w:rFonts w:ascii="Arial Narrow" w:eastAsia="Times New Roman" w:hAnsi="Arial Narrow" w:cs="Arial"/>
          <w:lang w:eastAsia="es-ES"/>
        </w:rPr>
      </w:pPr>
    </w:p>
    <w:p w14:paraId="164237D1"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CAPÍTULO IV</w:t>
      </w:r>
    </w:p>
    <w:p w14:paraId="05641456" w14:textId="77777777" w:rsidR="00F828FE" w:rsidRPr="000F1E46" w:rsidRDefault="00F828FE" w:rsidP="00F828FE">
      <w:pPr>
        <w:spacing w:after="0" w:line="360" w:lineRule="auto"/>
        <w:jc w:val="center"/>
        <w:rPr>
          <w:rFonts w:ascii="Arial Narrow" w:eastAsia="Times New Roman" w:hAnsi="Arial Narrow" w:cs="Arial"/>
          <w:b/>
          <w:lang w:eastAsia="es-ES"/>
        </w:rPr>
      </w:pPr>
      <w:r w:rsidRPr="000F1E46">
        <w:rPr>
          <w:rFonts w:ascii="Arial Narrow" w:eastAsia="Times New Roman" w:hAnsi="Arial Narrow" w:cs="Arial"/>
          <w:b/>
          <w:lang w:eastAsia="es-ES"/>
        </w:rPr>
        <w:t>Del Procedimiento</w:t>
      </w:r>
    </w:p>
    <w:p w14:paraId="6B6CDEB0" w14:textId="77777777" w:rsidR="00F828FE" w:rsidRPr="000F1E46" w:rsidRDefault="00F828FE" w:rsidP="00F828FE">
      <w:pPr>
        <w:spacing w:after="0" w:line="360" w:lineRule="auto"/>
        <w:jc w:val="both"/>
        <w:rPr>
          <w:rFonts w:ascii="Arial Narrow" w:eastAsia="Times New Roman" w:hAnsi="Arial Narrow" w:cs="Arial"/>
          <w:b/>
          <w:lang w:eastAsia="es-ES"/>
        </w:rPr>
      </w:pPr>
    </w:p>
    <w:p w14:paraId="038D83A2" w14:textId="259DA875" w:rsidR="00D97A54" w:rsidRDefault="00D97A54" w:rsidP="00D97A54">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REFORMADO</w:t>
      </w:r>
      <w:r>
        <w:rPr>
          <w:rFonts w:ascii="Arial Narrow" w:hAnsi="Arial Narrow"/>
          <w:i/>
          <w:iCs/>
          <w:sz w:val="12"/>
        </w:rPr>
        <w:t xml:space="preserve"> PRIMER PÁRRAFO</w:t>
      </w:r>
      <w:r w:rsidRPr="00136413">
        <w:rPr>
          <w:rFonts w:ascii="Arial Narrow" w:hAnsi="Arial Narrow"/>
          <w:i/>
          <w:iCs/>
          <w:sz w:val="12"/>
        </w:rPr>
        <w:t xml:space="preserve">, P.O. </w:t>
      </w:r>
      <w:r>
        <w:rPr>
          <w:rFonts w:ascii="Arial Narrow" w:hAnsi="Arial Narrow"/>
          <w:i/>
          <w:iCs/>
          <w:sz w:val="12"/>
        </w:rPr>
        <w:t>24</w:t>
      </w:r>
      <w:r w:rsidRPr="00136413">
        <w:rPr>
          <w:rFonts w:ascii="Arial Narrow" w:hAnsi="Arial Narrow"/>
          <w:i/>
          <w:iCs/>
          <w:sz w:val="12"/>
        </w:rPr>
        <w:t xml:space="preserve"> DE </w:t>
      </w:r>
      <w:r>
        <w:rPr>
          <w:rFonts w:ascii="Arial Narrow" w:hAnsi="Arial Narrow"/>
          <w:i/>
          <w:iCs/>
          <w:sz w:val="12"/>
        </w:rPr>
        <w:t>OCTUBRE DE 2023</w:t>
      </w:r>
      <w:r w:rsidRPr="00136413">
        <w:rPr>
          <w:rFonts w:ascii="Arial Narrow" w:hAnsi="Arial Narrow"/>
          <w:i/>
          <w:iCs/>
          <w:sz w:val="12"/>
        </w:rPr>
        <w:t>)</w:t>
      </w:r>
    </w:p>
    <w:p w14:paraId="3D0AA8F2" w14:textId="7B28573F" w:rsidR="00D97A54" w:rsidRPr="00D97A54" w:rsidRDefault="00D97A54" w:rsidP="00F828FE">
      <w:pPr>
        <w:spacing w:after="0" w:line="360" w:lineRule="auto"/>
        <w:jc w:val="both"/>
        <w:rPr>
          <w:rFonts w:ascii="Arial Narrow" w:eastAsia="Times New Roman" w:hAnsi="Arial Narrow" w:cs="Arial"/>
          <w:bCs/>
          <w:lang w:eastAsia="es-ES"/>
        </w:rPr>
      </w:pPr>
      <w:r w:rsidRPr="00D97A54">
        <w:rPr>
          <w:rFonts w:ascii="Arial Narrow" w:eastAsia="Times New Roman" w:hAnsi="Arial Narrow" w:cs="Arial"/>
          <w:b/>
          <w:lang w:eastAsia="es-ES"/>
        </w:rPr>
        <w:t xml:space="preserve">ARTÍCULO 18.- </w:t>
      </w:r>
      <w:r w:rsidRPr="00D97A54">
        <w:rPr>
          <w:rFonts w:ascii="Arial Narrow" w:eastAsia="Times New Roman" w:hAnsi="Arial Narrow" w:cs="Arial"/>
          <w:bCs/>
          <w:lang w:eastAsia="es-ES"/>
        </w:rPr>
        <w:t>El Congreso del Estado, por conducto de la Junta de Gobierno, emitirá en el último año de la legislatura la convocatoria para proponer candidaturas, invitando a las organizaciones civiles, los colegios de profesionistas, las universidades, los medios de comunicación y a la sociedad en general, en los siguientes términos:</w:t>
      </w:r>
    </w:p>
    <w:p w14:paraId="0EA4BBD1" w14:textId="77777777" w:rsidR="00F828FE" w:rsidRPr="000F1E46" w:rsidRDefault="00F828FE" w:rsidP="00F828FE">
      <w:pPr>
        <w:numPr>
          <w:ilvl w:val="0"/>
          <w:numId w:val="2"/>
        </w:num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Deberán registrar ante la Oficialía Mayor del Congreso la propuesta de candidatura, a obtener alguna de las condecoraciones o reconocimientos establecidos en esta Ley;</w:t>
      </w:r>
    </w:p>
    <w:p w14:paraId="60C5E75D" w14:textId="77777777" w:rsidR="00F828FE" w:rsidRPr="000F1E46" w:rsidRDefault="00F828FE" w:rsidP="00F828FE">
      <w:pPr>
        <w:numPr>
          <w:ilvl w:val="0"/>
          <w:numId w:val="2"/>
        </w:num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La inscripción será dentro de las fechas y bajo los términos exigidos por la convocatoria;</w:t>
      </w:r>
    </w:p>
    <w:p w14:paraId="2349BB98" w14:textId="77777777" w:rsidR="00F828FE" w:rsidRPr="000F1E46" w:rsidRDefault="00F828FE" w:rsidP="00F828FE">
      <w:pPr>
        <w:numPr>
          <w:ilvl w:val="0"/>
          <w:numId w:val="2"/>
        </w:num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Toda propuesta expresará los méritos del candidato o candidata y se acompañará de los documentos, videos, fotografías u otros medios probatorios que se estimen pertinentes.</w:t>
      </w:r>
    </w:p>
    <w:p w14:paraId="5EAE83C5" w14:textId="77777777" w:rsidR="00F828FE" w:rsidRPr="000F1E46" w:rsidRDefault="00F828FE" w:rsidP="00F828FE">
      <w:pPr>
        <w:numPr>
          <w:ilvl w:val="0"/>
          <w:numId w:val="2"/>
        </w:num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t>La Comisión evaluará los méritos y trayectoria de las candidaturas propuestas y podrá escuchar, en su caso, la opinión de expertos en el área motivo de la premiación.</w:t>
      </w:r>
    </w:p>
    <w:p w14:paraId="6801F654" w14:textId="77777777" w:rsidR="00F828FE" w:rsidRPr="000F1E46" w:rsidRDefault="00F828FE" w:rsidP="00F828FE">
      <w:pPr>
        <w:numPr>
          <w:ilvl w:val="0"/>
          <w:numId w:val="2"/>
        </w:numPr>
        <w:spacing w:after="0" w:line="360" w:lineRule="auto"/>
        <w:jc w:val="both"/>
        <w:rPr>
          <w:rFonts w:ascii="Arial Narrow" w:eastAsia="Times New Roman" w:hAnsi="Arial Narrow" w:cs="Arial"/>
          <w:lang w:eastAsia="es-ES"/>
        </w:rPr>
      </w:pPr>
      <w:r w:rsidRPr="000F1E46">
        <w:rPr>
          <w:rFonts w:ascii="Arial Narrow" w:eastAsia="Times New Roman" w:hAnsi="Arial Narrow" w:cs="Arial"/>
          <w:lang w:eastAsia="es-ES"/>
        </w:rPr>
        <w:lastRenderedPageBreak/>
        <w:t>La Comisión correspondiente emitirá el dictamen respectivo, que deberá de someter posteriormente a consideración del Pleno.</w:t>
      </w:r>
    </w:p>
    <w:p w14:paraId="2E53E595" w14:textId="77777777" w:rsidR="00F828FE" w:rsidRPr="000F1E46" w:rsidRDefault="00F828FE" w:rsidP="00F828FE">
      <w:pPr>
        <w:spacing w:after="0" w:line="360" w:lineRule="auto"/>
        <w:jc w:val="both"/>
        <w:rPr>
          <w:rFonts w:ascii="Arial Narrow" w:eastAsia="Times New Roman" w:hAnsi="Arial Narrow" w:cs="Arial"/>
          <w:b/>
          <w:lang w:eastAsia="es-ES"/>
        </w:rPr>
      </w:pPr>
    </w:p>
    <w:p w14:paraId="639B62A3"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19.</w:t>
      </w:r>
      <w:r w:rsidR="00A0497E" w:rsidRPr="000F1E46">
        <w:rPr>
          <w:rFonts w:ascii="Arial Narrow" w:eastAsia="Times New Roman" w:hAnsi="Arial Narrow" w:cs="Arial"/>
          <w:b/>
          <w:lang w:eastAsia="es-ES"/>
        </w:rPr>
        <w:t>-</w:t>
      </w:r>
      <w:r w:rsidRPr="000F1E46">
        <w:rPr>
          <w:rFonts w:ascii="Arial Narrow" w:eastAsia="Times New Roman" w:hAnsi="Arial Narrow" w:cs="Arial"/>
          <w:b/>
          <w:lang w:eastAsia="es-ES"/>
        </w:rPr>
        <w:t xml:space="preserve"> </w:t>
      </w:r>
      <w:r w:rsidRPr="000F1E46">
        <w:rPr>
          <w:rFonts w:ascii="Arial Narrow" w:eastAsia="Times New Roman" w:hAnsi="Arial Narrow" w:cs="Arial"/>
          <w:lang w:eastAsia="es-ES"/>
        </w:rPr>
        <w:t>Los expedientes de las candidaturas se integrarán por la Oficialía Mayor, quien llevará un registro de los mismos.</w:t>
      </w:r>
    </w:p>
    <w:p w14:paraId="5B23FB6D" w14:textId="77777777" w:rsidR="00F828FE" w:rsidRPr="000F1E46" w:rsidRDefault="00F828FE" w:rsidP="00F828FE">
      <w:pPr>
        <w:spacing w:after="0" w:line="360" w:lineRule="auto"/>
        <w:jc w:val="both"/>
        <w:rPr>
          <w:rFonts w:ascii="Arial Narrow" w:eastAsia="Times New Roman" w:hAnsi="Arial Narrow" w:cs="Arial"/>
          <w:b/>
          <w:lang w:eastAsia="es-ES"/>
        </w:rPr>
      </w:pPr>
    </w:p>
    <w:p w14:paraId="217F48E2" w14:textId="75EF1B80" w:rsidR="00D97A54" w:rsidRDefault="00D97A54" w:rsidP="00D97A54">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REFORMADO</w:t>
      </w:r>
      <w:r w:rsidRPr="00136413">
        <w:rPr>
          <w:rFonts w:ascii="Arial Narrow" w:hAnsi="Arial Narrow"/>
          <w:i/>
          <w:iCs/>
          <w:sz w:val="12"/>
        </w:rPr>
        <w:t xml:space="preserve">, P.O. </w:t>
      </w:r>
      <w:r>
        <w:rPr>
          <w:rFonts w:ascii="Arial Narrow" w:hAnsi="Arial Narrow"/>
          <w:i/>
          <w:iCs/>
          <w:sz w:val="12"/>
        </w:rPr>
        <w:t>24</w:t>
      </w:r>
      <w:r w:rsidRPr="00136413">
        <w:rPr>
          <w:rFonts w:ascii="Arial Narrow" w:hAnsi="Arial Narrow"/>
          <w:i/>
          <w:iCs/>
          <w:sz w:val="12"/>
        </w:rPr>
        <w:t xml:space="preserve"> DE </w:t>
      </w:r>
      <w:r>
        <w:rPr>
          <w:rFonts w:ascii="Arial Narrow" w:hAnsi="Arial Narrow"/>
          <w:i/>
          <w:iCs/>
          <w:sz w:val="12"/>
        </w:rPr>
        <w:t>OCTUBRE DE 2023</w:t>
      </w:r>
      <w:r w:rsidRPr="00136413">
        <w:rPr>
          <w:rFonts w:ascii="Arial Narrow" w:hAnsi="Arial Narrow"/>
          <w:i/>
          <w:iCs/>
          <w:sz w:val="12"/>
        </w:rPr>
        <w:t>)</w:t>
      </w:r>
    </w:p>
    <w:p w14:paraId="00A85C1B" w14:textId="272A56AC" w:rsidR="00D97A54" w:rsidRPr="00D97A54" w:rsidRDefault="00D97A54" w:rsidP="00F828FE">
      <w:pPr>
        <w:spacing w:after="0" w:line="360" w:lineRule="auto"/>
        <w:jc w:val="both"/>
        <w:rPr>
          <w:rFonts w:ascii="Arial Narrow" w:eastAsia="Times New Roman" w:hAnsi="Arial Narrow" w:cs="Arial"/>
          <w:bCs/>
          <w:lang w:eastAsia="es-ES"/>
        </w:rPr>
      </w:pPr>
      <w:r w:rsidRPr="00D97A54">
        <w:rPr>
          <w:rFonts w:ascii="Arial Narrow" w:eastAsia="Times New Roman" w:hAnsi="Arial Narrow" w:cs="Arial"/>
          <w:b/>
          <w:lang w:eastAsia="es-ES"/>
        </w:rPr>
        <w:t xml:space="preserve">ARTÍCULO 20.- </w:t>
      </w:r>
      <w:r w:rsidRPr="00D97A54">
        <w:rPr>
          <w:rFonts w:ascii="Arial Narrow" w:eastAsia="Times New Roman" w:hAnsi="Arial Narrow" w:cs="Arial"/>
          <w:bCs/>
          <w:lang w:eastAsia="es-ES"/>
        </w:rPr>
        <w:t>Las sesiones de las comisiones en las que se delibere sobre a quién deba otorgarse las condecoraciones o reconocimientos serán privadas. La sesión del Pleno del Congreso del Estado en las que se discutan y voten los dictámenes de la Comisión se celebrarán en el mismo año que se expida la convocatoria.</w:t>
      </w:r>
    </w:p>
    <w:p w14:paraId="326B3061" w14:textId="77777777" w:rsidR="00F828FE" w:rsidRPr="000F1E46" w:rsidRDefault="00F828FE" w:rsidP="00F828FE">
      <w:pPr>
        <w:spacing w:after="0" w:line="360" w:lineRule="auto"/>
        <w:jc w:val="both"/>
        <w:rPr>
          <w:rFonts w:ascii="Arial Narrow" w:eastAsia="Times New Roman" w:hAnsi="Arial Narrow" w:cs="Arial"/>
          <w:b/>
          <w:lang w:eastAsia="es-ES"/>
        </w:rPr>
      </w:pPr>
    </w:p>
    <w:p w14:paraId="552BD83F"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21.</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Una vez aprobados los dictámenes por el Pleno, los acuerdos respectivos serán comunicados por la Oficialía Mayor a los premiados y se les citará para que acudan a la sesión solemne de premiación.</w:t>
      </w:r>
    </w:p>
    <w:p w14:paraId="0E13CF04" w14:textId="77777777" w:rsidR="00F828FE" w:rsidRPr="000F1E46" w:rsidRDefault="00F828FE" w:rsidP="00F828FE">
      <w:pPr>
        <w:spacing w:after="0" w:line="360" w:lineRule="auto"/>
        <w:jc w:val="both"/>
        <w:rPr>
          <w:rFonts w:ascii="Arial Narrow" w:eastAsia="Times New Roman" w:hAnsi="Arial Narrow" w:cs="Arial"/>
          <w:b/>
          <w:lang w:eastAsia="es-ES"/>
        </w:rPr>
      </w:pPr>
    </w:p>
    <w:p w14:paraId="28F99609"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 22.</w:t>
      </w:r>
      <w:r w:rsidR="00A0497E" w:rsidRPr="000F1E46">
        <w:rPr>
          <w:rFonts w:ascii="Arial Narrow" w:eastAsia="Times New Roman" w:hAnsi="Arial Narrow" w:cs="Arial"/>
          <w:b/>
          <w:lang w:eastAsia="es-ES"/>
        </w:rPr>
        <w:t>-</w:t>
      </w:r>
      <w:r w:rsidRPr="000F1E46">
        <w:rPr>
          <w:rFonts w:ascii="Arial Narrow" w:eastAsia="Times New Roman" w:hAnsi="Arial Narrow" w:cs="Arial"/>
          <w:lang w:eastAsia="es-ES"/>
        </w:rPr>
        <w:t xml:space="preserve"> El Congreso del Estado, por sí o a propuesta de la Comisión correspondiente, podrá declarar desierta una o varias de las categorías.</w:t>
      </w:r>
    </w:p>
    <w:p w14:paraId="09FD98FC" w14:textId="77777777" w:rsidR="00F828FE" w:rsidRPr="000F1E46" w:rsidRDefault="00F828FE" w:rsidP="00F828FE">
      <w:pPr>
        <w:spacing w:after="0" w:line="360" w:lineRule="auto"/>
        <w:jc w:val="both"/>
        <w:rPr>
          <w:rFonts w:ascii="Arial Narrow" w:eastAsia="Times New Roman" w:hAnsi="Arial Narrow" w:cs="Arial"/>
          <w:b/>
          <w:lang w:eastAsia="es-ES"/>
        </w:rPr>
      </w:pPr>
    </w:p>
    <w:p w14:paraId="5ABB93A3" w14:textId="77777777" w:rsidR="00D97A54" w:rsidRDefault="00D97A54" w:rsidP="00D97A54">
      <w:pPr>
        <w:spacing w:after="0" w:line="240" w:lineRule="auto"/>
        <w:rPr>
          <w:rFonts w:ascii="Arial Narrow" w:hAnsi="Arial Narrow"/>
          <w:i/>
          <w:iCs/>
          <w:sz w:val="12"/>
        </w:rPr>
      </w:pPr>
      <w:r w:rsidRPr="00136413">
        <w:rPr>
          <w:rFonts w:ascii="Arial Narrow" w:hAnsi="Arial Narrow"/>
          <w:i/>
          <w:iCs/>
          <w:sz w:val="12"/>
        </w:rPr>
        <w:t>(</w:t>
      </w:r>
      <w:r>
        <w:rPr>
          <w:rFonts w:ascii="Arial Narrow" w:hAnsi="Arial Narrow"/>
          <w:i/>
          <w:iCs/>
          <w:sz w:val="12"/>
        </w:rPr>
        <w:t>REFORMADO</w:t>
      </w:r>
      <w:r w:rsidRPr="00136413">
        <w:rPr>
          <w:rFonts w:ascii="Arial Narrow" w:hAnsi="Arial Narrow"/>
          <w:i/>
          <w:iCs/>
          <w:sz w:val="12"/>
        </w:rPr>
        <w:t xml:space="preserve">, P.O. </w:t>
      </w:r>
      <w:r>
        <w:rPr>
          <w:rFonts w:ascii="Arial Narrow" w:hAnsi="Arial Narrow"/>
          <w:i/>
          <w:iCs/>
          <w:sz w:val="12"/>
        </w:rPr>
        <w:t>24</w:t>
      </w:r>
      <w:r w:rsidRPr="00136413">
        <w:rPr>
          <w:rFonts w:ascii="Arial Narrow" w:hAnsi="Arial Narrow"/>
          <w:i/>
          <w:iCs/>
          <w:sz w:val="12"/>
        </w:rPr>
        <w:t xml:space="preserve"> DE </w:t>
      </w:r>
      <w:r>
        <w:rPr>
          <w:rFonts w:ascii="Arial Narrow" w:hAnsi="Arial Narrow"/>
          <w:i/>
          <w:iCs/>
          <w:sz w:val="12"/>
        </w:rPr>
        <w:t>OCTUBRE DE 2023</w:t>
      </w:r>
      <w:r w:rsidRPr="00136413">
        <w:rPr>
          <w:rFonts w:ascii="Arial Narrow" w:hAnsi="Arial Narrow"/>
          <w:i/>
          <w:iCs/>
          <w:sz w:val="12"/>
        </w:rPr>
        <w:t>)</w:t>
      </w:r>
    </w:p>
    <w:p w14:paraId="2B21827C" w14:textId="1080B51D" w:rsidR="00D97A54" w:rsidRPr="00D97A54" w:rsidRDefault="00D97A54" w:rsidP="00F828FE">
      <w:pPr>
        <w:spacing w:after="0" w:line="360" w:lineRule="auto"/>
        <w:jc w:val="both"/>
        <w:rPr>
          <w:rFonts w:ascii="Arial Narrow" w:eastAsia="Times New Roman" w:hAnsi="Arial Narrow" w:cs="Arial"/>
          <w:bCs/>
          <w:lang w:eastAsia="es-ES"/>
        </w:rPr>
      </w:pPr>
      <w:r w:rsidRPr="000F1E46">
        <w:rPr>
          <w:rFonts w:ascii="Arial Narrow" w:eastAsia="Times New Roman" w:hAnsi="Arial Narrow" w:cs="Arial"/>
          <w:b/>
          <w:lang w:eastAsia="es-ES"/>
        </w:rPr>
        <w:t>ARTÍCULO 23.-</w:t>
      </w:r>
      <w:r w:rsidRPr="000F1E46">
        <w:rPr>
          <w:rFonts w:ascii="Arial Narrow" w:eastAsia="Times New Roman" w:hAnsi="Arial Narrow" w:cs="Arial"/>
          <w:lang w:eastAsia="es-ES"/>
        </w:rPr>
        <w:t xml:space="preserve"> </w:t>
      </w:r>
      <w:r w:rsidRPr="00D97A54">
        <w:rPr>
          <w:rFonts w:ascii="Arial Narrow" w:eastAsia="Times New Roman" w:hAnsi="Arial Narrow" w:cs="Arial"/>
          <w:bCs/>
          <w:lang w:eastAsia="es-ES"/>
        </w:rPr>
        <w:t>Las personas ganadoras de las condecoraciones sólo podrán obtenerla una vez en cada categoría y no podrán participar en más de una categoría por convocatoria.</w:t>
      </w:r>
    </w:p>
    <w:p w14:paraId="75191710" w14:textId="77777777" w:rsidR="00F828FE" w:rsidRPr="000F1E46" w:rsidRDefault="00F828FE" w:rsidP="00F828FE">
      <w:pPr>
        <w:spacing w:after="0" w:line="360" w:lineRule="auto"/>
        <w:jc w:val="both"/>
        <w:rPr>
          <w:rFonts w:ascii="Arial Narrow" w:eastAsia="Times New Roman" w:hAnsi="Arial Narrow" w:cs="Arial"/>
          <w:b/>
          <w:lang w:eastAsia="es-ES"/>
        </w:rPr>
      </w:pPr>
    </w:p>
    <w:p w14:paraId="5E96AFDB" w14:textId="77777777" w:rsidR="00F828FE" w:rsidRPr="000F1E46" w:rsidRDefault="00A0497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ARTÍCULO</w:t>
      </w:r>
      <w:r w:rsidR="00F828FE" w:rsidRPr="000F1E46">
        <w:rPr>
          <w:rFonts w:ascii="Arial Narrow" w:eastAsia="Times New Roman" w:hAnsi="Arial Narrow" w:cs="Arial"/>
          <w:b/>
          <w:lang w:eastAsia="es-ES"/>
        </w:rPr>
        <w:t xml:space="preserve"> 24.</w:t>
      </w:r>
      <w:r w:rsidRPr="000F1E46">
        <w:rPr>
          <w:rFonts w:ascii="Arial Narrow" w:eastAsia="Times New Roman" w:hAnsi="Arial Narrow" w:cs="Arial"/>
          <w:b/>
          <w:lang w:eastAsia="es-ES"/>
        </w:rPr>
        <w:t>-</w:t>
      </w:r>
      <w:r w:rsidR="00F828FE" w:rsidRPr="000F1E46">
        <w:rPr>
          <w:rFonts w:ascii="Arial Narrow" w:eastAsia="Times New Roman" w:hAnsi="Arial Narrow" w:cs="Arial"/>
          <w:lang w:eastAsia="es-ES"/>
        </w:rPr>
        <w:t xml:space="preserve"> La premiación se hará en sesión solemne estando la Legislatura en Pleno.</w:t>
      </w:r>
    </w:p>
    <w:p w14:paraId="55E545E4" w14:textId="77777777" w:rsidR="00F828FE" w:rsidRPr="000F1E46" w:rsidRDefault="00F828FE" w:rsidP="00F828FE">
      <w:pPr>
        <w:spacing w:after="0" w:line="360" w:lineRule="auto"/>
        <w:jc w:val="both"/>
        <w:rPr>
          <w:rFonts w:ascii="Arial Narrow" w:eastAsia="Times New Roman" w:hAnsi="Arial Narrow" w:cs="Arial"/>
          <w:lang w:eastAsia="es-ES"/>
        </w:rPr>
      </w:pPr>
    </w:p>
    <w:p w14:paraId="57B713CB" w14:textId="77777777" w:rsidR="00F828FE" w:rsidRPr="000F1E46" w:rsidRDefault="00F828FE" w:rsidP="00F828FE">
      <w:pPr>
        <w:spacing w:after="0" w:line="360" w:lineRule="auto"/>
        <w:jc w:val="center"/>
        <w:rPr>
          <w:rFonts w:ascii="Arial Narrow" w:eastAsia="Times New Roman" w:hAnsi="Arial Narrow" w:cs="Arial"/>
          <w:b/>
          <w:lang w:val="en-US" w:eastAsia="es-ES"/>
        </w:rPr>
      </w:pPr>
      <w:r w:rsidRPr="000F1E46">
        <w:rPr>
          <w:rFonts w:ascii="Arial Narrow" w:eastAsia="Times New Roman" w:hAnsi="Arial Narrow" w:cs="Arial"/>
          <w:b/>
          <w:lang w:val="en-US" w:eastAsia="es-ES"/>
        </w:rPr>
        <w:t>T R A N S I T O R I O S</w:t>
      </w:r>
    </w:p>
    <w:p w14:paraId="257F3607" w14:textId="77777777" w:rsidR="00F828FE" w:rsidRPr="000F1E46" w:rsidRDefault="00F828FE" w:rsidP="00F828FE">
      <w:pPr>
        <w:spacing w:after="0" w:line="360" w:lineRule="auto"/>
        <w:jc w:val="center"/>
        <w:rPr>
          <w:rFonts w:ascii="Arial Narrow" w:eastAsia="Times New Roman" w:hAnsi="Arial Narrow" w:cs="Arial"/>
          <w:b/>
          <w:lang w:val="en-US" w:eastAsia="es-ES"/>
        </w:rPr>
      </w:pPr>
    </w:p>
    <w:p w14:paraId="1C4877DF"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PRIMERO.-</w:t>
      </w:r>
      <w:r w:rsidRPr="000F1E46">
        <w:rPr>
          <w:rFonts w:ascii="Arial Narrow" w:eastAsia="Times New Roman" w:hAnsi="Arial Narrow" w:cs="Arial"/>
          <w:lang w:eastAsia="es-ES"/>
        </w:rPr>
        <w:t xml:space="preserve"> El presente decreto entrará en vigor al día siguiente de su publicación en el Periódico Oficial del Gobierno del Estado.</w:t>
      </w:r>
    </w:p>
    <w:p w14:paraId="232B6ADF" w14:textId="77777777" w:rsidR="00F828FE" w:rsidRPr="000F1E46" w:rsidRDefault="00F828FE" w:rsidP="00F828FE">
      <w:pPr>
        <w:spacing w:after="0" w:line="360" w:lineRule="auto"/>
        <w:jc w:val="both"/>
        <w:rPr>
          <w:rFonts w:ascii="Arial Narrow" w:eastAsia="Times New Roman" w:hAnsi="Arial Narrow" w:cs="Arial"/>
          <w:lang w:eastAsia="es-ES"/>
        </w:rPr>
      </w:pPr>
    </w:p>
    <w:p w14:paraId="53AFC414" w14:textId="77777777" w:rsidR="00F828FE" w:rsidRPr="000F1E46" w:rsidRDefault="00F828FE" w:rsidP="00F828FE">
      <w:pPr>
        <w:spacing w:after="0" w:line="360" w:lineRule="auto"/>
        <w:jc w:val="both"/>
        <w:rPr>
          <w:rFonts w:ascii="Arial Narrow" w:eastAsia="Times New Roman" w:hAnsi="Arial Narrow" w:cs="Arial"/>
          <w:lang w:eastAsia="es-ES"/>
        </w:rPr>
      </w:pPr>
      <w:r w:rsidRPr="000F1E46">
        <w:rPr>
          <w:rFonts w:ascii="Arial Narrow" w:eastAsia="Times New Roman" w:hAnsi="Arial Narrow" w:cs="Arial"/>
          <w:b/>
          <w:lang w:eastAsia="es-ES"/>
        </w:rPr>
        <w:t>SEGUNDO.-</w:t>
      </w:r>
      <w:r w:rsidRPr="000F1E46">
        <w:rPr>
          <w:rFonts w:ascii="Arial Narrow" w:eastAsia="Times New Roman" w:hAnsi="Arial Narrow" w:cs="Arial"/>
          <w:lang w:eastAsia="es-ES"/>
        </w:rPr>
        <w:t xml:space="preserve"> Se derogan las disposiciones que se opongan al presente decreto.</w:t>
      </w:r>
    </w:p>
    <w:p w14:paraId="19020FA8" w14:textId="77777777" w:rsidR="00BC0D73" w:rsidRPr="000F1E46" w:rsidRDefault="00BC0D73" w:rsidP="00F828FE">
      <w:pPr>
        <w:spacing w:after="0" w:line="360" w:lineRule="auto"/>
        <w:jc w:val="both"/>
        <w:rPr>
          <w:rFonts w:ascii="Arial Narrow" w:eastAsia="Times New Roman" w:hAnsi="Arial Narrow" w:cs="Arial"/>
          <w:lang w:eastAsia="es-ES"/>
        </w:rPr>
      </w:pPr>
    </w:p>
    <w:p w14:paraId="7F1F5214" w14:textId="77777777" w:rsidR="00F828FE" w:rsidRPr="000F1E46" w:rsidRDefault="00F828FE" w:rsidP="00F828FE">
      <w:pPr>
        <w:widowControl w:val="0"/>
        <w:tabs>
          <w:tab w:val="left" w:pos="8749"/>
        </w:tabs>
        <w:spacing w:after="0" w:line="240" w:lineRule="auto"/>
        <w:jc w:val="both"/>
        <w:rPr>
          <w:rFonts w:ascii="Arial Narrow" w:eastAsia="Times New Roman" w:hAnsi="Arial Narrow" w:cs="Arial"/>
          <w:b/>
          <w:snapToGrid w:val="0"/>
          <w:lang w:val="es-ES_tradnl" w:eastAsia="es-ES"/>
        </w:rPr>
      </w:pPr>
      <w:r w:rsidRPr="000F1E46">
        <w:rPr>
          <w:rFonts w:ascii="Arial Narrow" w:eastAsia="Times New Roman" w:hAnsi="Arial Narrow" w:cs="Arial"/>
          <w:b/>
          <w:snapToGrid w:val="0"/>
          <w:lang w:val="es-ES_tradnl" w:eastAsia="es-ES"/>
        </w:rPr>
        <w:t>DADO en la Ciudad de Saltillo, Coahuila de Zaragoza, a los doce días del mes de marzo del año dos mil diecinueve.</w:t>
      </w:r>
    </w:p>
    <w:p w14:paraId="6F9CD65A" w14:textId="77777777" w:rsidR="00F828FE" w:rsidRPr="000F1E46" w:rsidRDefault="00F828FE" w:rsidP="00F828FE">
      <w:pPr>
        <w:tabs>
          <w:tab w:val="left" w:pos="8749"/>
        </w:tabs>
        <w:spacing w:after="0" w:line="240" w:lineRule="auto"/>
        <w:jc w:val="both"/>
        <w:rPr>
          <w:rFonts w:ascii="Arial Narrow" w:eastAsia="Times New Roman" w:hAnsi="Arial Narrow" w:cs="Arial"/>
          <w:b/>
          <w:snapToGrid w:val="0"/>
          <w:lang w:val="es-ES_tradnl" w:eastAsia="es-ES"/>
        </w:rPr>
      </w:pPr>
    </w:p>
    <w:p w14:paraId="6ED83C18" w14:textId="77777777" w:rsidR="00F828FE" w:rsidRPr="000F1E46" w:rsidRDefault="00F828FE" w:rsidP="00F828FE">
      <w:pPr>
        <w:tabs>
          <w:tab w:val="left" w:pos="8749"/>
        </w:tabs>
        <w:spacing w:after="0" w:line="240" w:lineRule="auto"/>
        <w:jc w:val="both"/>
        <w:rPr>
          <w:rFonts w:ascii="Arial Narrow" w:eastAsia="Times New Roman" w:hAnsi="Arial Narrow" w:cs="Arial"/>
          <w:b/>
          <w:snapToGrid w:val="0"/>
          <w:lang w:val="es-ES_tradnl" w:eastAsia="es-ES"/>
        </w:rPr>
      </w:pPr>
    </w:p>
    <w:p w14:paraId="7886593B" w14:textId="77777777" w:rsidR="000F1E46" w:rsidRPr="00E45560" w:rsidRDefault="000F1E46" w:rsidP="000F1E46">
      <w:pPr>
        <w:tabs>
          <w:tab w:val="left" w:pos="8749"/>
        </w:tabs>
        <w:spacing w:after="0" w:line="240" w:lineRule="auto"/>
        <w:jc w:val="both"/>
        <w:rPr>
          <w:rFonts w:ascii="Arial Narrow" w:eastAsia="Times New Roman" w:hAnsi="Arial Narrow" w:cs="Arial"/>
          <w:b/>
          <w:snapToGrid w:val="0"/>
          <w:lang w:val="es-ES_tradnl" w:eastAsia="es-ES"/>
        </w:rPr>
      </w:pPr>
    </w:p>
    <w:p w14:paraId="551A17A8" w14:textId="77777777" w:rsidR="000F1E46" w:rsidRPr="00E45560"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DIPUTADO PRESIDENTE</w:t>
      </w:r>
    </w:p>
    <w:p w14:paraId="650A5F2C" w14:textId="77777777" w:rsidR="000F1E46" w:rsidRPr="00E45560"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JAIME BUENO ZERTUCHE</w:t>
      </w:r>
    </w:p>
    <w:p w14:paraId="59F1FE57" w14:textId="77777777" w:rsidR="000F1E46" w:rsidRPr="00E45560"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p w14:paraId="33B723E7" w14:textId="77777777" w:rsidR="000F1E46" w:rsidRPr="00E45560" w:rsidRDefault="000F1E46" w:rsidP="000F1E46">
      <w:pPr>
        <w:tabs>
          <w:tab w:val="left" w:pos="8749"/>
        </w:tabs>
        <w:spacing w:after="0" w:line="240" w:lineRule="auto"/>
        <w:jc w:val="both"/>
        <w:rPr>
          <w:rFonts w:ascii="Arial Narrow" w:eastAsia="Times New Roman" w:hAnsi="Arial Narrow" w:cs="Arial"/>
          <w:b/>
          <w:snapToGrid w:val="0"/>
          <w:lang w:val="es-ES_tradnl" w:eastAsia="es-ES"/>
        </w:rPr>
      </w:pPr>
    </w:p>
    <w:p w14:paraId="13E915A9" w14:textId="77777777" w:rsidR="000F1E46" w:rsidRDefault="000F1E46" w:rsidP="000F1E46">
      <w:pPr>
        <w:tabs>
          <w:tab w:val="left" w:pos="8749"/>
        </w:tabs>
        <w:spacing w:after="0" w:line="240" w:lineRule="auto"/>
        <w:jc w:val="both"/>
        <w:rPr>
          <w:rFonts w:ascii="Arial Narrow" w:eastAsia="Times New Roman" w:hAnsi="Arial Narrow" w:cs="Arial"/>
          <w:b/>
          <w:snapToGrid w:val="0"/>
          <w:lang w:val="es-ES_tradnl" w:eastAsia="es-ES"/>
        </w:rPr>
      </w:pPr>
    </w:p>
    <w:tbl>
      <w:tblPr>
        <w:tblW w:w="0" w:type="auto"/>
        <w:tblLook w:val="04A0" w:firstRow="1" w:lastRow="0" w:firstColumn="1" w:lastColumn="0" w:noHBand="0" w:noVBand="1"/>
      </w:tblPr>
      <w:tblGrid>
        <w:gridCol w:w="4697"/>
        <w:gridCol w:w="4697"/>
      </w:tblGrid>
      <w:tr w:rsidR="000F1E46" w:rsidRPr="00E25569" w14:paraId="3B8F56C3" w14:textId="77777777" w:rsidTr="00CF0114">
        <w:tc>
          <w:tcPr>
            <w:tcW w:w="4697" w:type="dxa"/>
            <w:shd w:val="clear" w:color="auto" w:fill="auto"/>
          </w:tcPr>
          <w:p w14:paraId="6FF0A578"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DIPUTADO SECRETARIO</w:t>
            </w:r>
          </w:p>
          <w:p w14:paraId="7E08EBD2"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JESÚS ANDRÉS LOYA CARDONA</w:t>
            </w:r>
          </w:p>
          <w:p w14:paraId="374BC19D"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(RÚBRICA)</w:t>
            </w:r>
          </w:p>
        </w:tc>
        <w:tc>
          <w:tcPr>
            <w:tcW w:w="4697" w:type="dxa"/>
            <w:shd w:val="clear" w:color="auto" w:fill="auto"/>
          </w:tcPr>
          <w:p w14:paraId="704F7448"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DIPUTADO SECRETARIO</w:t>
            </w:r>
          </w:p>
          <w:p w14:paraId="332CDC9A"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EDGAR GERARDO SÁNCHEZ GARZA</w:t>
            </w:r>
          </w:p>
          <w:p w14:paraId="5B17CFE4"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(RÚBRICA)</w:t>
            </w:r>
          </w:p>
        </w:tc>
      </w:tr>
    </w:tbl>
    <w:p w14:paraId="05005720" w14:textId="77777777" w:rsidR="000F1E46" w:rsidRPr="00E45560" w:rsidRDefault="000F1E46" w:rsidP="000F1E46">
      <w:pPr>
        <w:tabs>
          <w:tab w:val="left" w:pos="8749"/>
        </w:tabs>
        <w:spacing w:after="0" w:line="240" w:lineRule="auto"/>
        <w:jc w:val="both"/>
        <w:rPr>
          <w:rFonts w:ascii="Arial Narrow" w:eastAsia="Times New Roman" w:hAnsi="Arial Narrow" w:cs="Arial"/>
          <w:b/>
          <w:snapToGrid w:val="0"/>
          <w:lang w:val="es-ES_tradnl" w:eastAsia="es-ES"/>
        </w:rPr>
      </w:pPr>
    </w:p>
    <w:p w14:paraId="791B29C2" w14:textId="77777777" w:rsidR="000F1E46" w:rsidRPr="00E45560"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p>
    <w:p w14:paraId="221DEE17" w14:textId="77777777" w:rsidR="000F1E46" w:rsidRPr="00BA47EF"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IMPRÍMASE, COMUNÍQUESE Y OBSÉRVESE</w:t>
      </w:r>
    </w:p>
    <w:p w14:paraId="7143B082" w14:textId="77777777" w:rsidR="000F1E46" w:rsidRPr="00BA47EF" w:rsidRDefault="000F1E46" w:rsidP="000F1E46">
      <w:pPr>
        <w:tabs>
          <w:tab w:val="left" w:pos="8749"/>
        </w:tabs>
        <w:spacing w:after="0" w:line="240" w:lineRule="auto"/>
        <w:jc w:val="center"/>
        <w:rPr>
          <w:rFonts w:ascii="Arial Narrow" w:eastAsia="Times New Roman" w:hAnsi="Arial Narrow" w:cs="Arial"/>
          <w:snapToGrid w:val="0"/>
          <w:sz w:val="20"/>
          <w:lang w:val="es-ES_tradnl" w:eastAsia="es-ES"/>
        </w:rPr>
      </w:pPr>
      <w:r w:rsidRPr="00BA47EF">
        <w:rPr>
          <w:rFonts w:ascii="Arial Narrow" w:eastAsia="Times New Roman" w:hAnsi="Arial Narrow" w:cs="Arial"/>
          <w:snapToGrid w:val="0"/>
          <w:sz w:val="20"/>
          <w:lang w:val="es-ES_tradnl" w:eastAsia="es-ES"/>
        </w:rPr>
        <w:t>Saltillo, Coahuila de Zaragoza, a 4 de abril de 2019.</w:t>
      </w:r>
    </w:p>
    <w:p w14:paraId="4CD7685B" w14:textId="77777777" w:rsidR="000F1E46"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p>
    <w:p w14:paraId="7ECB5215" w14:textId="77777777" w:rsidR="000F1E46" w:rsidRPr="00BA47EF"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p>
    <w:p w14:paraId="5918E677" w14:textId="77777777" w:rsidR="000F1E46" w:rsidRPr="00BA47EF"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EL GOBERNADOR CONSTITUCIONAL DEL ESTADO</w:t>
      </w:r>
    </w:p>
    <w:p w14:paraId="2B4E405E" w14:textId="77777777" w:rsidR="000F1E46" w:rsidRPr="00BA47EF"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ING. MIGUEL ÁNGEL RIQUELME SOLÍS</w:t>
      </w:r>
    </w:p>
    <w:p w14:paraId="74082785" w14:textId="77777777" w:rsidR="000F1E46" w:rsidRPr="00E45560" w:rsidRDefault="000F1E46" w:rsidP="000F1E46">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p w14:paraId="77E0FD31" w14:textId="77777777" w:rsidR="000F1E46" w:rsidRPr="00E45560" w:rsidRDefault="000F1E46" w:rsidP="000F1E46">
      <w:pPr>
        <w:spacing w:after="0" w:line="240" w:lineRule="auto"/>
        <w:jc w:val="both"/>
        <w:rPr>
          <w:rFonts w:ascii="Arial Narrow" w:eastAsia="Times New Roman" w:hAnsi="Arial Narrow" w:cs="Arial"/>
          <w:b/>
          <w:snapToGrid w:val="0"/>
          <w:lang w:val="es-ES_tradnl" w:eastAsia="es-ES"/>
        </w:rPr>
      </w:pPr>
    </w:p>
    <w:p w14:paraId="0D5E45F4" w14:textId="77777777" w:rsidR="000F1E46" w:rsidRPr="00E45560" w:rsidRDefault="000F1E46" w:rsidP="000F1E46">
      <w:pPr>
        <w:spacing w:after="0" w:line="240" w:lineRule="auto"/>
        <w:jc w:val="both"/>
        <w:rPr>
          <w:rFonts w:ascii="Arial Narrow" w:eastAsia="Times New Roman" w:hAnsi="Arial Narrow" w:cs="Arial"/>
          <w:b/>
          <w:snapToGrid w:val="0"/>
          <w:lang w:val="es-ES_tradnl" w:eastAsia="es-ES"/>
        </w:rPr>
      </w:pPr>
    </w:p>
    <w:tbl>
      <w:tblPr>
        <w:tblW w:w="0" w:type="auto"/>
        <w:tblLook w:val="04A0" w:firstRow="1" w:lastRow="0" w:firstColumn="1" w:lastColumn="0" w:noHBand="0" w:noVBand="1"/>
      </w:tblPr>
      <w:tblGrid>
        <w:gridCol w:w="4697"/>
        <w:gridCol w:w="4697"/>
      </w:tblGrid>
      <w:tr w:rsidR="000F1E46" w:rsidRPr="00E25569" w14:paraId="1606F621" w14:textId="77777777" w:rsidTr="00CF0114">
        <w:tc>
          <w:tcPr>
            <w:tcW w:w="4697" w:type="dxa"/>
            <w:shd w:val="clear" w:color="auto" w:fill="auto"/>
          </w:tcPr>
          <w:p w14:paraId="74AE4C92"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EL SECRETARIO DE GOBIERNO</w:t>
            </w:r>
          </w:p>
          <w:p w14:paraId="5DBC8050"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ING. JOSÉ MARÍA FRAUSTRO SILLER</w:t>
            </w:r>
          </w:p>
          <w:p w14:paraId="23935FE5"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(RÚBRICA)</w:t>
            </w:r>
          </w:p>
        </w:tc>
        <w:tc>
          <w:tcPr>
            <w:tcW w:w="4697" w:type="dxa"/>
            <w:shd w:val="clear" w:color="auto" w:fill="auto"/>
          </w:tcPr>
          <w:p w14:paraId="67D29E12" w14:textId="77777777" w:rsidR="000F1E46" w:rsidRPr="00E25569" w:rsidRDefault="000F1E46" w:rsidP="00CF0114">
            <w:pPr>
              <w:tabs>
                <w:tab w:val="left" w:pos="8749"/>
              </w:tabs>
              <w:spacing w:after="0" w:line="240" w:lineRule="auto"/>
              <w:jc w:val="center"/>
              <w:rPr>
                <w:rFonts w:ascii="Arial Narrow" w:eastAsia="Times New Roman" w:hAnsi="Arial Narrow" w:cs="Arial"/>
                <w:b/>
                <w:snapToGrid w:val="0"/>
                <w:lang w:val="es-ES_tradnl" w:eastAsia="es-ES"/>
              </w:rPr>
            </w:pPr>
          </w:p>
        </w:tc>
      </w:tr>
    </w:tbl>
    <w:p w14:paraId="241CFE72" w14:textId="77777777" w:rsidR="000F1E46" w:rsidRPr="00E45560" w:rsidRDefault="000F1E46" w:rsidP="000F1E46">
      <w:pPr>
        <w:spacing w:after="0" w:line="240" w:lineRule="auto"/>
        <w:rPr>
          <w:rFonts w:ascii="Arial Narrow" w:hAnsi="Arial Narrow" w:cs="Arial"/>
        </w:rPr>
      </w:pPr>
    </w:p>
    <w:p w14:paraId="075A2692" w14:textId="77777777" w:rsidR="00245157" w:rsidRDefault="00000000" w:rsidP="00BC0D73">
      <w:pPr>
        <w:spacing w:after="0" w:line="240" w:lineRule="auto"/>
        <w:rPr>
          <w:rFonts w:ascii="Arial Narrow" w:hAnsi="Arial Narrow" w:cs="Arial"/>
        </w:rPr>
      </w:pPr>
    </w:p>
    <w:p w14:paraId="288669A2" w14:textId="77777777" w:rsidR="00780EBD" w:rsidRDefault="00780EBD" w:rsidP="00BC0D73">
      <w:pPr>
        <w:spacing w:after="0" w:line="240" w:lineRule="auto"/>
        <w:rPr>
          <w:rFonts w:ascii="Arial Narrow" w:hAnsi="Arial Narrow" w:cs="Arial"/>
        </w:rPr>
      </w:pPr>
    </w:p>
    <w:p w14:paraId="478F4757" w14:textId="77777777" w:rsidR="00780EBD" w:rsidRDefault="00780EBD" w:rsidP="00BC0D73">
      <w:pPr>
        <w:spacing w:after="0" w:line="240" w:lineRule="auto"/>
        <w:rPr>
          <w:rFonts w:ascii="Arial Narrow" w:hAnsi="Arial Narrow" w:cs="Arial"/>
        </w:rPr>
      </w:pPr>
    </w:p>
    <w:p w14:paraId="5EB0A620" w14:textId="77777777" w:rsidR="00780EBD" w:rsidRDefault="00780EBD">
      <w:pPr>
        <w:rPr>
          <w:rFonts w:ascii="Arial Narrow" w:hAnsi="Arial Narrow" w:cs="Arial"/>
        </w:rPr>
      </w:pPr>
      <w:r>
        <w:rPr>
          <w:rFonts w:ascii="Arial Narrow" w:hAnsi="Arial Narrow" w:cs="Arial"/>
        </w:rPr>
        <w:br w:type="page"/>
      </w:r>
    </w:p>
    <w:p w14:paraId="39E20B71" w14:textId="77777777" w:rsidR="00780EBD" w:rsidRPr="00780EBD" w:rsidRDefault="00780EBD" w:rsidP="00780EBD">
      <w:pPr>
        <w:tabs>
          <w:tab w:val="left" w:pos="709"/>
        </w:tabs>
        <w:spacing w:after="0" w:line="240" w:lineRule="auto"/>
        <w:jc w:val="both"/>
        <w:rPr>
          <w:rFonts w:ascii="Arial Narrow" w:eastAsia="Times New Roman" w:hAnsi="Arial Narrow" w:cs="Times New Roman"/>
          <w:b/>
          <w:i/>
          <w:sz w:val="18"/>
          <w:szCs w:val="18"/>
          <w:lang w:val="es-ES_tradnl" w:eastAsia="es-ES"/>
        </w:rPr>
      </w:pPr>
      <w:r w:rsidRPr="00780EBD">
        <w:rPr>
          <w:rFonts w:ascii="Arial Narrow" w:eastAsia="Times New Roman" w:hAnsi="Arial Narrow" w:cs="Times New Roman"/>
          <w:b/>
          <w:i/>
          <w:sz w:val="18"/>
          <w:szCs w:val="18"/>
          <w:lang w:val="es-ES_tradnl" w:eastAsia="es-ES"/>
        </w:rPr>
        <w:lastRenderedPageBreak/>
        <w:t>N. DE  E. A CONTINUACION SE TRANSCRIBEN LOS ARTICULOS TRANSITORIOS DE LOS DECRETOS DE REFORMAS A LA PRESENTE LEY.</w:t>
      </w:r>
    </w:p>
    <w:p w14:paraId="2FDDC485" w14:textId="77777777" w:rsidR="00780EBD" w:rsidRPr="00780EBD" w:rsidRDefault="00780EBD" w:rsidP="00780EBD">
      <w:pPr>
        <w:tabs>
          <w:tab w:val="left" w:pos="392"/>
        </w:tabs>
        <w:spacing w:after="0" w:line="240" w:lineRule="auto"/>
        <w:jc w:val="both"/>
        <w:rPr>
          <w:rFonts w:ascii="Arial Narrow" w:eastAsia="Times New Roman" w:hAnsi="Arial Narrow" w:cs="Arial"/>
          <w:sz w:val="18"/>
          <w:szCs w:val="18"/>
          <w:lang w:val="es-ES_tradnl" w:eastAsia="es-ES"/>
        </w:rPr>
      </w:pPr>
    </w:p>
    <w:p w14:paraId="69C8ED51" w14:textId="77777777" w:rsidR="00780EBD" w:rsidRDefault="00780EBD" w:rsidP="00780EBD">
      <w:pPr>
        <w:spacing w:after="0" w:line="240" w:lineRule="auto"/>
        <w:jc w:val="center"/>
        <w:rPr>
          <w:rFonts w:ascii="Arial Narrow" w:hAnsi="Arial Narrow" w:cs="Arial"/>
          <w:b/>
          <w:sz w:val="16"/>
          <w:szCs w:val="18"/>
        </w:rPr>
      </w:pPr>
      <w:r w:rsidRPr="00DF586E">
        <w:rPr>
          <w:rFonts w:ascii="Arial Narrow" w:hAnsi="Arial Narrow" w:cs="Arial"/>
          <w:b/>
          <w:sz w:val="16"/>
          <w:szCs w:val="18"/>
        </w:rPr>
        <w:t xml:space="preserve">P.O. </w:t>
      </w:r>
      <w:r>
        <w:rPr>
          <w:rFonts w:ascii="Arial Narrow" w:hAnsi="Arial Narrow" w:cs="Arial"/>
          <w:b/>
          <w:sz w:val="16"/>
          <w:szCs w:val="18"/>
        </w:rPr>
        <w:t>28</w:t>
      </w:r>
      <w:r w:rsidRPr="00DF586E">
        <w:rPr>
          <w:rFonts w:ascii="Arial Narrow" w:hAnsi="Arial Narrow" w:cs="Arial"/>
          <w:b/>
          <w:sz w:val="16"/>
          <w:szCs w:val="18"/>
        </w:rPr>
        <w:t xml:space="preserve"> / </w:t>
      </w:r>
      <w:r>
        <w:rPr>
          <w:rFonts w:ascii="Arial Narrow" w:hAnsi="Arial Narrow" w:cs="Arial"/>
          <w:b/>
          <w:sz w:val="16"/>
          <w:szCs w:val="18"/>
        </w:rPr>
        <w:t>8</w:t>
      </w:r>
      <w:r w:rsidRPr="00DF586E">
        <w:rPr>
          <w:rFonts w:ascii="Arial Narrow" w:hAnsi="Arial Narrow" w:cs="Arial"/>
          <w:b/>
          <w:sz w:val="16"/>
          <w:szCs w:val="18"/>
        </w:rPr>
        <w:t xml:space="preserve"> DE </w:t>
      </w:r>
      <w:r>
        <w:rPr>
          <w:rFonts w:ascii="Arial Narrow" w:hAnsi="Arial Narrow" w:cs="Arial"/>
          <w:b/>
          <w:sz w:val="16"/>
          <w:szCs w:val="18"/>
        </w:rPr>
        <w:t>ABRIL DE 2022</w:t>
      </w:r>
      <w:r w:rsidRPr="00DF586E">
        <w:rPr>
          <w:rFonts w:ascii="Arial Narrow" w:hAnsi="Arial Narrow" w:cs="Arial"/>
          <w:b/>
          <w:sz w:val="16"/>
          <w:szCs w:val="18"/>
        </w:rPr>
        <w:t xml:space="preserve"> / DECRETO </w:t>
      </w:r>
      <w:r>
        <w:rPr>
          <w:rFonts w:ascii="Arial Narrow" w:hAnsi="Arial Narrow" w:cs="Arial"/>
          <w:b/>
          <w:sz w:val="16"/>
          <w:szCs w:val="18"/>
        </w:rPr>
        <w:t>213</w:t>
      </w:r>
    </w:p>
    <w:p w14:paraId="5C4535CF" w14:textId="77777777" w:rsidR="00780EBD" w:rsidRDefault="00780EBD" w:rsidP="00780EBD">
      <w:pPr>
        <w:spacing w:after="0" w:line="240" w:lineRule="auto"/>
        <w:rPr>
          <w:rFonts w:ascii="Arial Narrow" w:hAnsi="Arial Narrow"/>
          <w:lang w:val="es-ES_tradnl"/>
        </w:rPr>
      </w:pPr>
    </w:p>
    <w:p w14:paraId="662E29ED" w14:textId="77777777" w:rsidR="00780EBD" w:rsidRPr="00780EBD" w:rsidRDefault="00780EBD" w:rsidP="00780EBD">
      <w:pPr>
        <w:spacing w:after="0" w:line="240" w:lineRule="auto"/>
        <w:jc w:val="both"/>
        <w:rPr>
          <w:rFonts w:ascii="Arial Narrow" w:eastAsia="Times New Roman" w:hAnsi="Arial Narrow" w:cs="Arial"/>
          <w:sz w:val="16"/>
          <w:szCs w:val="16"/>
          <w:lang w:val="es-ES_tradnl" w:eastAsia="es-ES"/>
        </w:rPr>
      </w:pPr>
      <w:r w:rsidRPr="00780EBD">
        <w:rPr>
          <w:rFonts w:ascii="Arial Narrow" w:eastAsia="Times New Roman" w:hAnsi="Arial Narrow" w:cs="Arial"/>
          <w:b/>
          <w:sz w:val="16"/>
          <w:szCs w:val="16"/>
          <w:lang w:val="es-ES_tradnl" w:eastAsia="es-ES"/>
        </w:rPr>
        <w:t xml:space="preserve">PRIMERO.- </w:t>
      </w:r>
      <w:r w:rsidRPr="00780EBD">
        <w:rPr>
          <w:rFonts w:ascii="Arial Narrow" w:eastAsia="Times New Roman" w:hAnsi="Arial Narrow" w:cs="Arial"/>
          <w:sz w:val="16"/>
          <w:szCs w:val="16"/>
          <w:lang w:val="es-ES_tradnl" w:eastAsia="es-ES"/>
        </w:rPr>
        <w:t xml:space="preserve">El presente decreto entrará en vigor al día siguiente de su publicación en el Periódico Oficial de Gobierno del Estado. </w:t>
      </w:r>
    </w:p>
    <w:p w14:paraId="140B603D" w14:textId="77777777" w:rsidR="00780EBD" w:rsidRPr="00780EBD" w:rsidRDefault="00780EBD" w:rsidP="00780EBD">
      <w:pPr>
        <w:spacing w:after="0" w:line="240" w:lineRule="auto"/>
        <w:jc w:val="both"/>
        <w:rPr>
          <w:rFonts w:ascii="Arial Narrow" w:eastAsia="Times New Roman" w:hAnsi="Arial Narrow" w:cs="Arial"/>
          <w:sz w:val="16"/>
          <w:szCs w:val="16"/>
          <w:lang w:val="es-ES_tradnl" w:eastAsia="es-ES"/>
        </w:rPr>
      </w:pPr>
    </w:p>
    <w:p w14:paraId="1377B04C" w14:textId="77777777" w:rsidR="00780EBD" w:rsidRPr="00780EBD" w:rsidRDefault="00780EBD" w:rsidP="00780EBD">
      <w:pPr>
        <w:spacing w:after="0" w:line="240" w:lineRule="auto"/>
        <w:jc w:val="both"/>
        <w:rPr>
          <w:rFonts w:ascii="Arial Narrow" w:eastAsia="Times New Roman" w:hAnsi="Arial Narrow" w:cs="Arial"/>
          <w:sz w:val="16"/>
          <w:szCs w:val="16"/>
          <w:lang w:val="es-ES_tradnl" w:eastAsia="es-ES"/>
        </w:rPr>
      </w:pPr>
      <w:r w:rsidRPr="00780EBD">
        <w:rPr>
          <w:rFonts w:ascii="Arial Narrow" w:eastAsia="Times New Roman" w:hAnsi="Arial Narrow" w:cs="Arial"/>
          <w:b/>
          <w:sz w:val="16"/>
          <w:szCs w:val="16"/>
          <w:lang w:val="es-ES_tradnl" w:eastAsia="es-ES"/>
        </w:rPr>
        <w:t xml:space="preserve">SEGUNDO.- </w:t>
      </w:r>
      <w:r w:rsidRPr="00780EBD">
        <w:rPr>
          <w:rFonts w:ascii="Arial Narrow" w:eastAsia="Times New Roman" w:hAnsi="Arial Narrow" w:cs="Arial"/>
          <w:sz w:val="16"/>
          <w:szCs w:val="16"/>
          <w:lang w:val="es-ES_tradnl" w:eastAsia="es-ES"/>
        </w:rPr>
        <w:t xml:space="preserve">Se derogan todas las disposiciones que se opongan al presente decreto. </w:t>
      </w:r>
    </w:p>
    <w:p w14:paraId="71B3068F" w14:textId="77777777" w:rsidR="00780EBD" w:rsidRPr="00780EBD" w:rsidRDefault="00780EBD" w:rsidP="00780EBD">
      <w:pPr>
        <w:spacing w:after="0" w:line="240" w:lineRule="auto"/>
        <w:jc w:val="both"/>
        <w:rPr>
          <w:rFonts w:ascii="Arial Narrow" w:eastAsia="Times New Roman" w:hAnsi="Arial Narrow" w:cs="Arial"/>
          <w:sz w:val="16"/>
          <w:szCs w:val="16"/>
          <w:lang w:val="es-ES_tradnl" w:eastAsia="es-ES"/>
        </w:rPr>
      </w:pPr>
    </w:p>
    <w:p w14:paraId="7C0F8991" w14:textId="37C85F3A" w:rsidR="00780EBD" w:rsidRDefault="00780EBD" w:rsidP="00780EBD">
      <w:pPr>
        <w:spacing w:after="0" w:line="240" w:lineRule="auto"/>
        <w:jc w:val="both"/>
        <w:rPr>
          <w:rFonts w:ascii="Arial Narrow" w:eastAsia="Times New Roman" w:hAnsi="Arial Narrow" w:cs="Arial"/>
          <w:sz w:val="16"/>
          <w:szCs w:val="16"/>
          <w:lang w:val="es-ES_tradnl" w:eastAsia="es-ES"/>
        </w:rPr>
      </w:pPr>
      <w:r w:rsidRPr="00780EBD">
        <w:rPr>
          <w:rFonts w:ascii="Arial Narrow" w:eastAsia="Times New Roman" w:hAnsi="Arial Narrow" w:cs="Arial"/>
          <w:b/>
          <w:sz w:val="16"/>
          <w:szCs w:val="16"/>
          <w:lang w:val="es-ES_tradnl" w:eastAsia="es-ES"/>
        </w:rPr>
        <w:t xml:space="preserve">DADO </w:t>
      </w:r>
      <w:r w:rsidRPr="00780EBD">
        <w:rPr>
          <w:rFonts w:ascii="Arial Narrow" w:eastAsia="Times New Roman" w:hAnsi="Arial Narrow" w:cs="Arial"/>
          <w:sz w:val="16"/>
          <w:szCs w:val="16"/>
          <w:lang w:val="es-ES_tradnl" w:eastAsia="es-ES"/>
        </w:rPr>
        <w:t>en la Ciudad de Saltillo, Coahuila de Zaragoza, a los quince días del mes de marzo del año dos mil veintidós.</w:t>
      </w:r>
    </w:p>
    <w:p w14:paraId="1CFA03B9" w14:textId="3E6D925E" w:rsidR="00D97A54" w:rsidRDefault="00D97A54" w:rsidP="00780EBD">
      <w:pPr>
        <w:spacing w:after="0" w:line="240" w:lineRule="auto"/>
        <w:jc w:val="both"/>
        <w:rPr>
          <w:rFonts w:ascii="Arial Narrow" w:eastAsia="Times New Roman" w:hAnsi="Arial Narrow" w:cs="Arial"/>
          <w:sz w:val="16"/>
          <w:szCs w:val="16"/>
          <w:lang w:val="es-ES_tradnl" w:eastAsia="es-ES"/>
        </w:rPr>
      </w:pPr>
    </w:p>
    <w:p w14:paraId="0C9508E7" w14:textId="4C8336D9" w:rsidR="00D97A54" w:rsidRDefault="00D97A54" w:rsidP="00780EBD">
      <w:pPr>
        <w:spacing w:after="0" w:line="240" w:lineRule="auto"/>
        <w:jc w:val="both"/>
        <w:rPr>
          <w:rFonts w:ascii="Arial Narrow" w:eastAsia="Times New Roman" w:hAnsi="Arial Narrow" w:cs="Arial"/>
          <w:sz w:val="16"/>
          <w:szCs w:val="16"/>
          <w:lang w:val="es-ES_tradnl" w:eastAsia="es-ES"/>
        </w:rPr>
      </w:pPr>
    </w:p>
    <w:p w14:paraId="703D1DE4" w14:textId="7A2454EA" w:rsidR="00D97A54" w:rsidRDefault="00D97A54" w:rsidP="00D97A54">
      <w:pPr>
        <w:spacing w:after="0" w:line="240" w:lineRule="auto"/>
        <w:jc w:val="center"/>
        <w:rPr>
          <w:rFonts w:ascii="Arial Narrow" w:hAnsi="Arial Narrow" w:cs="Arial"/>
          <w:b/>
          <w:sz w:val="16"/>
          <w:szCs w:val="18"/>
        </w:rPr>
      </w:pPr>
      <w:r w:rsidRPr="00DF586E">
        <w:rPr>
          <w:rFonts w:ascii="Arial Narrow" w:hAnsi="Arial Narrow" w:cs="Arial"/>
          <w:b/>
          <w:sz w:val="16"/>
          <w:szCs w:val="18"/>
        </w:rPr>
        <w:t xml:space="preserve">P.O. </w:t>
      </w:r>
      <w:r>
        <w:rPr>
          <w:rFonts w:ascii="Arial Narrow" w:hAnsi="Arial Narrow" w:cs="Arial"/>
          <w:b/>
          <w:sz w:val="16"/>
          <w:szCs w:val="18"/>
        </w:rPr>
        <w:t>85</w:t>
      </w:r>
      <w:r w:rsidRPr="00DF586E">
        <w:rPr>
          <w:rFonts w:ascii="Arial Narrow" w:hAnsi="Arial Narrow" w:cs="Arial"/>
          <w:b/>
          <w:sz w:val="16"/>
          <w:szCs w:val="18"/>
        </w:rPr>
        <w:t xml:space="preserve"> / </w:t>
      </w:r>
      <w:r>
        <w:rPr>
          <w:rFonts w:ascii="Arial Narrow" w:hAnsi="Arial Narrow" w:cs="Arial"/>
          <w:b/>
          <w:sz w:val="16"/>
          <w:szCs w:val="18"/>
        </w:rPr>
        <w:t>24</w:t>
      </w:r>
      <w:r w:rsidRPr="00DF586E">
        <w:rPr>
          <w:rFonts w:ascii="Arial Narrow" w:hAnsi="Arial Narrow" w:cs="Arial"/>
          <w:b/>
          <w:sz w:val="16"/>
          <w:szCs w:val="18"/>
        </w:rPr>
        <w:t xml:space="preserve"> DE </w:t>
      </w:r>
      <w:r>
        <w:rPr>
          <w:rFonts w:ascii="Arial Narrow" w:hAnsi="Arial Narrow" w:cs="Arial"/>
          <w:b/>
          <w:sz w:val="16"/>
          <w:szCs w:val="18"/>
        </w:rPr>
        <w:t>OCTUBRE DE 2023</w:t>
      </w:r>
      <w:r w:rsidRPr="00DF586E">
        <w:rPr>
          <w:rFonts w:ascii="Arial Narrow" w:hAnsi="Arial Narrow" w:cs="Arial"/>
          <w:b/>
          <w:sz w:val="16"/>
          <w:szCs w:val="18"/>
        </w:rPr>
        <w:t xml:space="preserve"> / DECRETO </w:t>
      </w:r>
      <w:r>
        <w:rPr>
          <w:rFonts w:ascii="Arial Narrow" w:hAnsi="Arial Narrow" w:cs="Arial"/>
          <w:b/>
          <w:sz w:val="16"/>
          <w:szCs w:val="18"/>
        </w:rPr>
        <w:t>522</w:t>
      </w:r>
    </w:p>
    <w:p w14:paraId="5EDA85C6" w14:textId="004AE502" w:rsidR="00D97A54" w:rsidRDefault="00D97A54" w:rsidP="00D97A54">
      <w:pPr>
        <w:spacing w:after="0" w:line="240" w:lineRule="auto"/>
        <w:jc w:val="center"/>
        <w:rPr>
          <w:rFonts w:ascii="Arial Narrow" w:hAnsi="Arial Narrow" w:cs="Arial"/>
          <w:b/>
          <w:sz w:val="16"/>
          <w:szCs w:val="18"/>
        </w:rPr>
      </w:pPr>
    </w:p>
    <w:p w14:paraId="1A7EA7D0" w14:textId="6FD18B1B" w:rsidR="00D97A54" w:rsidRPr="00D97A54" w:rsidRDefault="00D97A54" w:rsidP="00D97A54">
      <w:pPr>
        <w:spacing w:after="0" w:line="240" w:lineRule="auto"/>
        <w:jc w:val="both"/>
        <w:rPr>
          <w:rFonts w:ascii="Arial Narrow" w:eastAsia="Times New Roman" w:hAnsi="Arial Narrow" w:cs="Arial"/>
          <w:bCs/>
          <w:sz w:val="16"/>
          <w:szCs w:val="16"/>
          <w:lang w:val="es-ES_tradnl" w:eastAsia="es-ES"/>
        </w:rPr>
      </w:pPr>
      <w:r w:rsidRPr="00D97A54">
        <w:rPr>
          <w:rFonts w:ascii="Arial Narrow" w:eastAsia="Times New Roman" w:hAnsi="Arial Narrow" w:cs="Arial"/>
          <w:b/>
          <w:sz w:val="16"/>
          <w:szCs w:val="16"/>
          <w:lang w:val="es-ES_tradnl" w:eastAsia="es-ES"/>
        </w:rPr>
        <w:t xml:space="preserve">PRIMERO.- </w:t>
      </w:r>
      <w:r w:rsidRPr="00D97A54">
        <w:rPr>
          <w:rFonts w:ascii="Arial Narrow" w:eastAsia="Times New Roman" w:hAnsi="Arial Narrow" w:cs="Arial"/>
          <w:bCs/>
          <w:sz w:val="16"/>
          <w:szCs w:val="16"/>
          <w:lang w:val="es-ES_tradnl" w:eastAsia="es-ES"/>
        </w:rPr>
        <w:t xml:space="preserve">El presente decreto entrará en vigor al día siguiente de su publicación en el Periódico Oficial de Gobierno del Estado. </w:t>
      </w:r>
    </w:p>
    <w:p w14:paraId="54D27B93" w14:textId="77777777" w:rsidR="00D97A54" w:rsidRPr="00D97A54" w:rsidRDefault="00D97A54" w:rsidP="00D97A54">
      <w:pPr>
        <w:spacing w:after="0" w:line="240" w:lineRule="auto"/>
        <w:jc w:val="both"/>
        <w:rPr>
          <w:rFonts w:ascii="Arial Narrow" w:eastAsia="Times New Roman" w:hAnsi="Arial Narrow" w:cs="Arial"/>
          <w:bCs/>
          <w:sz w:val="16"/>
          <w:szCs w:val="16"/>
          <w:lang w:val="es-ES_tradnl" w:eastAsia="es-ES"/>
        </w:rPr>
      </w:pPr>
    </w:p>
    <w:p w14:paraId="07F8889F" w14:textId="29DB9E7B" w:rsidR="00D97A54" w:rsidRPr="00D97A54" w:rsidRDefault="00D97A54" w:rsidP="00D97A54">
      <w:pPr>
        <w:spacing w:after="0" w:line="240" w:lineRule="auto"/>
        <w:jc w:val="both"/>
        <w:rPr>
          <w:rFonts w:ascii="Arial Narrow" w:eastAsia="Times New Roman" w:hAnsi="Arial Narrow" w:cs="Arial"/>
          <w:bCs/>
          <w:sz w:val="16"/>
          <w:szCs w:val="16"/>
          <w:lang w:val="es-ES_tradnl" w:eastAsia="es-ES"/>
        </w:rPr>
      </w:pPr>
      <w:r w:rsidRPr="00D97A54">
        <w:rPr>
          <w:rFonts w:ascii="Arial Narrow" w:eastAsia="Times New Roman" w:hAnsi="Arial Narrow" w:cs="Arial"/>
          <w:b/>
          <w:sz w:val="16"/>
          <w:szCs w:val="16"/>
          <w:lang w:val="es-ES_tradnl" w:eastAsia="es-ES"/>
        </w:rPr>
        <w:t xml:space="preserve">SEGUNDO.- </w:t>
      </w:r>
      <w:r w:rsidRPr="00D97A54">
        <w:rPr>
          <w:rFonts w:ascii="Arial Narrow" w:eastAsia="Times New Roman" w:hAnsi="Arial Narrow" w:cs="Arial"/>
          <w:bCs/>
          <w:sz w:val="16"/>
          <w:szCs w:val="16"/>
          <w:lang w:val="es-ES_tradnl" w:eastAsia="es-ES"/>
        </w:rPr>
        <w:t xml:space="preserve">Se derogan todas las disposiciones que se opongan al presente decreto. </w:t>
      </w:r>
    </w:p>
    <w:p w14:paraId="695B939F" w14:textId="77777777" w:rsidR="00D97A54" w:rsidRPr="00D97A54" w:rsidRDefault="00D97A54" w:rsidP="00D97A54">
      <w:pPr>
        <w:spacing w:after="0" w:line="240" w:lineRule="auto"/>
        <w:jc w:val="both"/>
        <w:rPr>
          <w:rFonts w:ascii="Arial Narrow" w:eastAsia="Times New Roman" w:hAnsi="Arial Narrow" w:cs="Arial"/>
          <w:bCs/>
          <w:sz w:val="16"/>
          <w:szCs w:val="16"/>
          <w:lang w:val="es-ES_tradnl" w:eastAsia="es-ES"/>
        </w:rPr>
      </w:pPr>
    </w:p>
    <w:p w14:paraId="54403CAA" w14:textId="793B2AC7" w:rsidR="00D97A54" w:rsidRPr="00D97A54" w:rsidRDefault="00D97A54" w:rsidP="00D97A54">
      <w:pPr>
        <w:spacing w:after="0" w:line="240" w:lineRule="auto"/>
        <w:jc w:val="both"/>
        <w:rPr>
          <w:rFonts w:ascii="Arial Narrow" w:eastAsia="Times New Roman" w:hAnsi="Arial Narrow" w:cs="Arial"/>
          <w:bCs/>
          <w:sz w:val="16"/>
          <w:szCs w:val="16"/>
          <w:lang w:val="es-ES_tradnl" w:eastAsia="es-ES"/>
        </w:rPr>
      </w:pPr>
      <w:r w:rsidRPr="00D97A54">
        <w:rPr>
          <w:rFonts w:ascii="Arial Narrow" w:eastAsia="Times New Roman" w:hAnsi="Arial Narrow" w:cs="Arial"/>
          <w:b/>
          <w:sz w:val="16"/>
          <w:szCs w:val="16"/>
          <w:lang w:val="es-ES_tradnl" w:eastAsia="es-ES"/>
        </w:rPr>
        <w:t xml:space="preserve">DADO </w:t>
      </w:r>
      <w:r w:rsidRPr="00D97A54">
        <w:rPr>
          <w:rFonts w:ascii="Arial Narrow" w:eastAsia="Times New Roman" w:hAnsi="Arial Narrow" w:cs="Arial"/>
          <w:bCs/>
          <w:sz w:val="16"/>
          <w:szCs w:val="16"/>
          <w:lang w:val="es-ES_tradnl" w:eastAsia="es-ES"/>
        </w:rPr>
        <w:t>en la Ciudad de Saltillo, Coahuila de Zaragoza, a los diecinueve días del mes de septiembre del año dos mil veintitrés</w:t>
      </w:r>
      <w:r>
        <w:rPr>
          <w:rFonts w:ascii="Arial Narrow" w:eastAsia="Times New Roman" w:hAnsi="Arial Narrow" w:cs="Arial"/>
          <w:bCs/>
          <w:sz w:val="16"/>
          <w:szCs w:val="16"/>
          <w:lang w:val="es-ES_tradnl" w:eastAsia="es-ES"/>
        </w:rPr>
        <w:t>.</w:t>
      </w:r>
    </w:p>
    <w:p w14:paraId="60DBEDC2" w14:textId="77777777" w:rsidR="00D97A54" w:rsidRPr="00D97A54" w:rsidRDefault="00D97A54" w:rsidP="00780EBD">
      <w:pPr>
        <w:spacing w:after="0" w:line="240" w:lineRule="auto"/>
        <w:jc w:val="both"/>
        <w:rPr>
          <w:rFonts w:ascii="Arial Narrow" w:eastAsia="Times New Roman" w:hAnsi="Arial Narrow" w:cs="Arial"/>
          <w:bCs/>
          <w:sz w:val="16"/>
          <w:szCs w:val="16"/>
          <w:lang w:val="es-ES_tradnl" w:eastAsia="es-ES"/>
        </w:rPr>
      </w:pPr>
    </w:p>
    <w:sectPr w:rsidR="00D97A54" w:rsidRPr="00D97A54" w:rsidSect="000F1E46">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74DB" w14:textId="77777777" w:rsidR="00741337" w:rsidRDefault="00741337" w:rsidP="00D146DC">
      <w:pPr>
        <w:spacing w:after="0" w:line="240" w:lineRule="auto"/>
      </w:pPr>
      <w:r>
        <w:separator/>
      </w:r>
    </w:p>
  </w:endnote>
  <w:endnote w:type="continuationSeparator" w:id="0">
    <w:p w14:paraId="486732C5" w14:textId="77777777" w:rsidR="00741337" w:rsidRDefault="00741337" w:rsidP="00D1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E7CF" w14:textId="77777777" w:rsidR="00741337" w:rsidRDefault="00741337" w:rsidP="00D146DC">
      <w:pPr>
        <w:spacing w:after="0" w:line="240" w:lineRule="auto"/>
      </w:pPr>
      <w:r>
        <w:separator/>
      </w:r>
    </w:p>
  </w:footnote>
  <w:footnote w:type="continuationSeparator" w:id="0">
    <w:p w14:paraId="5E892336" w14:textId="77777777" w:rsidR="00741337" w:rsidRDefault="00741337" w:rsidP="00D1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FFE"/>
    <w:multiLevelType w:val="hybridMultilevel"/>
    <w:tmpl w:val="BCF4778C"/>
    <w:lvl w:ilvl="0" w:tplc="B6DC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1569F"/>
    <w:multiLevelType w:val="hybridMultilevel"/>
    <w:tmpl w:val="6310CB40"/>
    <w:lvl w:ilvl="0" w:tplc="15965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C46A5"/>
    <w:multiLevelType w:val="hybridMultilevel"/>
    <w:tmpl w:val="F1166A8C"/>
    <w:lvl w:ilvl="0" w:tplc="EE6AE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394643">
    <w:abstractNumId w:val="2"/>
  </w:num>
  <w:num w:numId="2" w16cid:durableId="1275941429">
    <w:abstractNumId w:val="1"/>
  </w:num>
  <w:num w:numId="3" w16cid:durableId="1653944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FE"/>
    <w:rsid w:val="00001C5A"/>
    <w:rsid w:val="00014DB9"/>
    <w:rsid w:val="000653EC"/>
    <w:rsid w:val="000F1E46"/>
    <w:rsid w:val="001363F2"/>
    <w:rsid w:val="004562E7"/>
    <w:rsid w:val="006142CC"/>
    <w:rsid w:val="00741337"/>
    <w:rsid w:val="00780EBD"/>
    <w:rsid w:val="00A0497E"/>
    <w:rsid w:val="00AA45C7"/>
    <w:rsid w:val="00AF350A"/>
    <w:rsid w:val="00BC0D73"/>
    <w:rsid w:val="00BF2683"/>
    <w:rsid w:val="00D146DC"/>
    <w:rsid w:val="00D97A54"/>
    <w:rsid w:val="00EE471F"/>
    <w:rsid w:val="00F06742"/>
    <w:rsid w:val="00F828FE"/>
    <w:rsid w:val="00FF1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617D"/>
  <w15:chartTrackingRefBased/>
  <w15:docId w15:val="{AFFB1EB8-6D23-49BE-A0EE-1A6FC8E4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6DC"/>
  </w:style>
  <w:style w:type="paragraph" w:styleId="Piedepgina">
    <w:name w:val="footer"/>
    <w:basedOn w:val="Normal"/>
    <w:link w:val="PiedepginaCar"/>
    <w:uiPriority w:val="99"/>
    <w:unhideWhenUsed/>
    <w:rsid w:val="00D14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6DC"/>
  </w:style>
  <w:style w:type="paragraph" w:customStyle="1" w:styleId="Default">
    <w:name w:val="Default"/>
    <w:rsid w:val="00780E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12266</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Congreso del Estado</cp:lastModifiedBy>
  <cp:revision>2</cp:revision>
  <dcterms:created xsi:type="dcterms:W3CDTF">2023-11-24T19:33:00Z</dcterms:created>
  <dcterms:modified xsi:type="dcterms:W3CDTF">2023-11-24T19:33:00Z</dcterms:modified>
</cp:coreProperties>
</file>