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7C" w:rsidRPr="001F6C13" w:rsidRDefault="0090567C" w:rsidP="0090567C">
      <w:pPr>
        <w:spacing w:after="0" w:line="240" w:lineRule="auto"/>
        <w:jc w:val="both"/>
        <w:rPr>
          <w:rFonts w:ascii="Arial Narrow" w:eastAsia="Times New Roman" w:hAnsi="Arial Narrow" w:cs="Arial"/>
          <w:b/>
          <w:lang w:eastAsia="es-ES"/>
        </w:rPr>
      </w:pPr>
      <w:bookmarkStart w:id="0" w:name="_GoBack"/>
      <w:bookmarkEnd w:id="0"/>
      <w:r w:rsidRPr="001F6C13">
        <w:rPr>
          <w:rFonts w:ascii="Arial Narrow" w:eastAsia="Times New Roman" w:hAnsi="Arial Narrow" w:cs="Arial"/>
          <w:b/>
          <w:i/>
          <w:lang w:eastAsia="es-ES"/>
        </w:rPr>
        <w:t>TEXTO ORIGINAL</w:t>
      </w:r>
    </w:p>
    <w:p w:rsidR="0090567C" w:rsidRPr="001F6C13" w:rsidRDefault="0090567C" w:rsidP="0090567C">
      <w:pPr>
        <w:spacing w:after="0" w:line="240" w:lineRule="auto"/>
        <w:jc w:val="both"/>
        <w:rPr>
          <w:rFonts w:ascii="Arial Narrow" w:eastAsia="Times New Roman" w:hAnsi="Arial Narrow" w:cs="Arial"/>
          <w:b/>
          <w:lang w:eastAsia="es-ES"/>
        </w:rPr>
      </w:pPr>
    </w:p>
    <w:p w:rsidR="0090567C" w:rsidRPr="001F6C13" w:rsidRDefault="0090567C" w:rsidP="0090567C">
      <w:pPr>
        <w:tabs>
          <w:tab w:val="left" w:pos="8749"/>
        </w:tabs>
        <w:spacing w:after="0" w:line="240" w:lineRule="auto"/>
        <w:jc w:val="both"/>
        <w:rPr>
          <w:rFonts w:ascii="Arial Narrow" w:eastAsia="Times New Roman" w:hAnsi="Arial Narrow" w:cs="Arial"/>
          <w:b/>
          <w:i/>
          <w:snapToGrid w:val="0"/>
          <w:lang w:eastAsia="es-ES"/>
        </w:rPr>
      </w:pPr>
      <w:r w:rsidRPr="001F6C13">
        <w:rPr>
          <w:rFonts w:ascii="Arial Narrow" w:eastAsia="Times New Roman" w:hAnsi="Arial Narrow" w:cs="Arial"/>
          <w:b/>
          <w:i/>
          <w:snapToGrid w:val="0"/>
          <w:lang w:eastAsia="es-ES"/>
        </w:rPr>
        <w:t xml:space="preserve">Ley publicada en el Periódico Oficial, el </w:t>
      </w:r>
      <w:r>
        <w:rPr>
          <w:rFonts w:ascii="Arial Narrow" w:eastAsia="Times New Roman" w:hAnsi="Arial Narrow" w:cs="Arial"/>
          <w:b/>
          <w:i/>
          <w:snapToGrid w:val="0"/>
          <w:lang w:eastAsia="es-ES"/>
        </w:rPr>
        <w:t>martes</w:t>
      </w:r>
      <w:r w:rsidRPr="001F6C13">
        <w:rPr>
          <w:rFonts w:ascii="Arial Narrow" w:eastAsia="Times New Roman" w:hAnsi="Arial Narrow" w:cs="Arial"/>
          <w:b/>
          <w:i/>
          <w:snapToGrid w:val="0"/>
          <w:lang w:eastAsia="es-ES"/>
        </w:rPr>
        <w:t xml:space="preserve"> </w:t>
      </w:r>
      <w:r>
        <w:rPr>
          <w:rFonts w:ascii="Arial Narrow" w:eastAsia="Times New Roman" w:hAnsi="Arial Narrow" w:cs="Arial"/>
          <w:b/>
          <w:i/>
          <w:snapToGrid w:val="0"/>
          <w:lang w:eastAsia="es-ES"/>
        </w:rPr>
        <w:t>20</w:t>
      </w:r>
      <w:r w:rsidRPr="001F6C13">
        <w:rPr>
          <w:rFonts w:ascii="Arial Narrow" w:eastAsia="Times New Roman" w:hAnsi="Arial Narrow" w:cs="Arial"/>
          <w:b/>
          <w:i/>
          <w:snapToGrid w:val="0"/>
          <w:lang w:eastAsia="es-ES"/>
        </w:rPr>
        <w:t xml:space="preserve"> de </w:t>
      </w:r>
      <w:r>
        <w:rPr>
          <w:rFonts w:ascii="Arial Narrow" w:eastAsia="Times New Roman" w:hAnsi="Arial Narrow" w:cs="Arial"/>
          <w:b/>
          <w:i/>
          <w:snapToGrid w:val="0"/>
          <w:lang w:eastAsia="es-ES"/>
        </w:rPr>
        <w:t>octubre</w:t>
      </w:r>
      <w:r w:rsidRPr="001F6C13">
        <w:rPr>
          <w:rFonts w:ascii="Arial Narrow" w:eastAsia="Times New Roman" w:hAnsi="Arial Narrow" w:cs="Arial"/>
          <w:b/>
          <w:i/>
          <w:snapToGrid w:val="0"/>
          <w:lang w:eastAsia="es-ES"/>
        </w:rPr>
        <w:t xml:space="preserve"> de 2020.</w:t>
      </w:r>
    </w:p>
    <w:p w:rsidR="0090567C" w:rsidRPr="001F6C13" w:rsidRDefault="0090567C" w:rsidP="0090567C">
      <w:pPr>
        <w:spacing w:after="0" w:line="240" w:lineRule="auto"/>
        <w:jc w:val="both"/>
        <w:rPr>
          <w:rFonts w:ascii="Arial Narrow" w:eastAsia="Times New Roman" w:hAnsi="Arial Narrow" w:cs="Arial"/>
          <w:b/>
          <w:snapToGrid w:val="0"/>
          <w:lang w:eastAsia="es-ES"/>
        </w:rPr>
      </w:pPr>
    </w:p>
    <w:p w:rsidR="0090567C" w:rsidRPr="000C0B92" w:rsidRDefault="0090567C" w:rsidP="0090567C">
      <w:pPr>
        <w:pStyle w:val="CM58"/>
        <w:jc w:val="both"/>
        <w:rPr>
          <w:rFonts w:ascii="Arial Narrow" w:hAnsi="Arial Narrow"/>
          <w:sz w:val="22"/>
          <w:szCs w:val="22"/>
        </w:rPr>
      </w:pPr>
      <w:r w:rsidRPr="000C0B92">
        <w:rPr>
          <w:rFonts w:ascii="Arial Narrow" w:hAnsi="Arial Narrow"/>
          <w:b/>
          <w:bCs/>
          <w:sz w:val="22"/>
          <w:szCs w:val="22"/>
        </w:rPr>
        <w:t>LEY DE ADOPCIONES Y ACOGIMIENTO FAMILIAR PARA EL ESTADO DE COAHUILA DE ZARAGOZA</w:t>
      </w:r>
    </w:p>
    <w:p w:rsidR="0090567C" w:rsidRDefault="0090567C" w:rsidP="0090567C">
      <w:pPr>
        <w:pStyle w:val="CM77"/>
        <w:jc w:val="both"/>
        <w:rPr>
          <w:rFonts w:ascii="Arial Narrow" w:hAnsi="Arial Narrow"/>
          <w:b/>
          <w:bCs/>
          <w:sz w:val="22"/>
          <w:szCs w:val="22"/>
        </w:rPr>
      </w:pPr>
    </w:p>
    <w:p w:rsidR="000647E6" w:rsidRDefault="000647E6" w:rsidP="00954251">
      <w:pPr>
        <w:pStyle w:val="CM52"/>
        <w:jc w:val="both"/>
        <w:rPr>
          <w:rFonts w:ascii="Arial Narrow" w:hAnsi="Arial Narrow"/>
          <w:b/>
          <w:bCs/>
          <w:sz w:val="22"/>
          <w:szCs w:val="22"/>
        </w:rPr>
      </w:pPr>
      <w:r w:rsidRPr="000C0B92">
        <w:rPr>
          <w:rFonts w:ascii="Arial Narrow" w:hAnsi="Arial Narrow"/>
          <w:b/>
          <w:bCs/>
          <w:sz w:val="22"/>
          <w:szCs w:val="22"/>
        </w:rPr>
        <w:t xml:space="preserve">EL C. ING. MIGUEL ÁNGEL RIQUELME SOLÍS, GOBERNADOR CONSTITUCIONAL DEL ESTADO INDEPENDIENTE, LIBRE Y SOBERANO DE COAHUILA DE ZARAGOZA, A SUS HABITANTES SABED: </w:t>
      </w:r>
    </w:p>
    <w:p w:rsidR="00954251" w:rsidRPr="00954251" w:rsidRDefault="00954251" w:rsidP="00954251">
      <w:pPr>
        <w:pStyle w:val="Default"/>
      </w:pPr>
    </w:p>
    <w:p w:rsidR="000647E6" w:rsidRPr="000C0B92" w:rsidRDefault="000647E6" w:rsidP="00954251">
      <w:pPr>
        <w:pStyle w:val="CM52"/>
        <w:jc w:val="both"/>
        <w:rPr>
          <w:rFonts w:ascii="Arial Narrow" w:hAnsi="Arial Narrow"/>
          <w:b/>
          <w:bCs/>
          <w:sz w:val="22"/>
          <w:szCs w:val="22"/>
        </w:rPr>
      </w:pPr>
      <w:r w:rsidRPr="000C0B92">
        <w:rPr>
          <w:rFonts w:ascii="Arial Narrow" w:hAnsi="Arial Narrow"/>
          <w:b/>
          <w:bCs/>
          <w:sz w:val="22"/>
          <w:szCs w:val="22"/>
        </w:rPr>
        <w:t xml:space="preserve">QUE EL CONGRESO DEL ESTADO INDEPENDIENTE, LIBRE Y SOBERANO DE COAHUILA DE ZARAGOZA; </w:t>
      </w:r>
    </w:p>
    <w:p w:rsidR="000647E6" w:rsidRDefault="000647E6" w:rsidP="00954251">
      <w:pPr>
        <w:pStyle w:val="CM52"/>
        <w:jc w:val="both"/>
        <w:rPr>
          <w:rFonts w:ascii="Arial Narrow" w:hAnsi="Arial Narrow"/>
          <w:b/>
          <w:bCs/>
          <w:sz w:val="22"/>
          <w:szCs w:val="22"/>
        </w:rPr>
      </w:pPr>
      <w:r w:rsidRPr="000C0B92">
        <w:rPr>
          <w:rFonts w:ascii="Arial Narrow" w:hAnsi="Arial Narrow"/>
          <w:b/>
          <w:bCs/>
          <w:sz w:val="22"/>
          <w:szCs w:val="22"/>
        </w:rPr>
        <w:t xml:space="preserve">DECRETA: </w:t>
      </w:r>
    </w:p>
    <w:p w:rsidR="00954251" w:rsidRPr="00954251" w:rsidRDefault="00954251" w:rsidP="00954251">
      <w:pPr>
        <w:pStyle w:val="Default"/>
      </w:pPr>
    </w:p>
    <w:p w:rsidR="000647E6" w:rsidRDefault="00954251" w:rsidP="00954251">
      <w:pPr>
        <w:pStyle w:val="CM54"/>
        <w:jc w:val="both"/>
        <w:rPr>
          <w:rFonts w:ascii="Arial Narrow" w:hAnsi="Arial Narrow"/>
          <w:b/>
          <w:bCs/>
          <w:sz w:val="22"/>
          <w:szCs w:val="22"/>
        </w:rPr>
      </w:pPr>
      <w:r>
        <w:rPr>
          <w:rFonts w:ascii="Arial Narrow" w:hAnsi="Arial Narrow"/>
          <w:b/>
          <w:bCs/>
          <w:sz w:val="22"/>
          <w:szCs w:val="22"/>
        </w:rPr>
        <w:t>NÚMERO 729.</w:t>
      </w:r>
    </w:p>
    <w:p w:rsidR="00954251" w:rsidRPr="00954251" w:rsidRDefault="00954251" w:rsidP="00954251">
      <w:pPr>
        <w:pStyle w:val="Default"/>
      </w:pPr>
    </w:p>
    <w:p w:rsidR="00954251" w:rsidRDefault="00954251" w:rsidP="00954251">
      <w:pPr>
        <w:pStyle w:val="CM58"/>
        <w:jc w:val="center"/>
        <w:rPr>
          <w:rFonts w:ascii="Arial Narrow" w:hAnsi="Arial Narrow"/>
          <w:b/>
          <w:bCs/>
          <w:sz w:val="22"/>
          <w:szCs w:val="22"/>
        </w:rPr>
      </w:pPr>
      <w:r w:rsidRPr="000C0B92">
        <w:rPr>
          <w:rFonts w:ascii="Arial Narrow" w:hAnsi="Arial Narrow"/>
          <w:b/>
          <w:bCs/>
          <w:sz w:val="22"/>
          <w:szCs w:val="22"/>
        </w:rPr>
        <w:t xml:space="preserve">LEY DE ADOPCIONES Y ACOGIMIENTO FAMILIAR PARA EL ESTADO </w:t>
      </w:r>
    </w:p>
    <w:p w:rsidR="000647E6" w:rsidRPr="000C0B92" w:rsidRDefault="00954251" w:rsidP="00954251">
      <w:pPr>
        <w:pStyle w:val="CM58"/>
        <w:jc w:val="center"/>
        <w:rPr>
          <w:rFonts w:ascii="Arial Narrow" w:hAnsi="Arial Narrow"/>
          <w:sz w:val="22"/>
          <w:szCs w:val="22"/>
        </w:rPr>
      </w:pPr>
      <w:r w:rsidRPr="000C0B92">
        <w:rPr>
          <w:rFonts w:ascii="Arial Narrow" w:hAnsi="Arial Narrow"/>
          <w:b/>
          <w:bCs/>
          <w:sz w:val="22"/>
          <w:szCs w:val="22"/>
        </w:rPr>
        <w:t>DE COAHUILA DE ZARAGOZA</w:t>
      </w:r>
    </w:p>
    <w:p w:rsidR="00954251" w:rsidRDefault="00954251" w:rsidP="00954251">
      <w:pPr>
        <w:pStyle w:val="CM59"/>
        <w:jc w:val="both"/>
        <w:rPr>
          <w:rFonts w:ascii="Arial Narrow" w:hAnsi="Arial Narrow"/>
          <w:b/>
          <w:bCs/>
          <w:sz w:val="22"/>
          <w:szCs w:val="22"/>
        </w:rPr>
      </w:pPr>
    </w:p>
    <w:p w:rsidR="00954251" w:rsidRPr="00954251" w:rsidRDefault="00954251" w:rsidP="00954251">
      <w:pPr>
        <w:pStyle w:val="Default"/>
      </w:pPr>
    </w:p>
    <w:p w:rsidR="000647E6" w:rsidRPr="000C0B92" w:rsidRDefault="000647E6" w:rsidP="00954251">
      <w:pPr>
        <w:pStyle w:val="CM59"/>
        <w:jc w:val="center"/>
        <w:rPr>
          <w:rFonts w:ascii="Arial Narrow" w:hAnsi="Arial Narrow"/>
          <w:sz w:val="22"/>
          <w:szCs w:val="22"/>
        </w:rPr>
      </w:pPr>
      <w:r w:rsidRPr="000C0B92">
        <w:rPr>
          <w:rFonts w:ascii="Arial Narrow" w:hAnsi="Arial Narrow"/>
          <w:b/>
          <w:bCs/>
          <w:sz w:val="22"/>
          <w:szCs w:val="22"/>
        </w:rPr>
        <w:t>TÍTULO PRIMERO</w:t>
      </w:r>
    </w:p>
    <w:p w:rsidR="000647E6" w:rsidRPr="000C0B92" w:rsidRDefault="000647E6" w:rsidP="00954251">
      <w:pPr>
        <w:pStyle w:val="CM56"/>
        <w:jc w:val="center"/>
        <w:rPr>
          <w:rFonts w:ascii="Arial Narrow" w:hAnsi="Arial Narrow"/>
          <w:sz w:val="22"/>
          <w:szCs w:val="22"/>
        </w:rPr>
      </w:pPr>
      <w:r w:rsidRPr="000C0B92">
        <w:rPr>
          <w:rFonts w:ascii="Arial Narrow" w:hAnsi="Arial Narrow"/>
          <w:b/>
          <w:bCs/>
          <w:sz w:val="22"/>
          <w:szCs w:val="22"/>
        </w:rPr>
        <w:t>DISPOSICIONES PRELIMINARES</w:t>
      </w:r>
    </w:p>
    <w:p w:rsidR="00954251" w:rsidRDefault="00954251" w:rsidP="00954251">
      <w:pPr>
        <w:pStyle w:val="CM59"/>
        <w:jc w:val="center"/>
        <w:rPr>
          <w:rFonts w:ascii="Arial Narrow" w:hAnsi="Arial Narrow"/>
          <w:b/>
          <w:bCs/>
          <w:sz w:val="22"/>
          <w:szCs w:val="22"/>
        </w:rPr>
      </w:pPr>
    </w:p>
    <w:p w:rsidR="000647E6" w:rsidRPr="000C0B92" w:rsidRDefault="000647E6" w:rsidP="00954251">
      <w:pPr>
        <w:pStyle w:val="CM59"/>
        <w:jc w:val="center"/>
        <w:rPr>
          <w:rFonts w:ascii="Arial Narrow" w:hAnsi="Arial Narrow"/>
          <w:sz w:val="22"/>
          <w:szCs w:val="22"/>
        </w:rPr>
      </w:pPr>
      <w:r w:rsidRPr="000C0B92">
        <w:rPr>
          <w:rFonts w:ascii="Arial Narrow" w:hAnsi="Arial Narrow"/>
          <w:b/>
          <w:bCs/>
          <w:sz w:val="22"/>
          <w:szCs w:val="22"/>
        </w:rPr>
        <w:t>CAPÍTULO ÚNICO</w:t>
      </w:r>
    </w:p>
    <w:p w:rsidR="000647E6" w:rsidRPr="000C0B92" w:rsidRDefault="000647E6" w:rsidP="00954251">
      <w:pPr>
        <w:pStyle w:val="CM56"/>
        <w:jc w:val="center"/>
        <w:rPr>
          <w:rFonts w:ascii="Arial Narrow" w:hAnsi="Arial Narrow"/>
          <w:sz w:val="22"/>
          <w:szCs w:val="22"/>
        </w:rPr>
      </w:pPr>
      <w:r w:rsidRPr="000C0B92">
        <w:rPr>
          <w:rFonts w:ascii="Arial Narrow" w:hAnsi="Arial Narrow"/>
          <w:b/>
          <w:bCs/>
          <w:sz w:val="22"/>
          <w:szCs w:val="22"/>
        </w:rPr>
        <w:t>DEL ÁMBITO DE APLICACIÓN Y OBJETO</w:t>
      </w:r>
    </w:p>
    <w:p w:rsidR="00954251" w:rsidRDefault="0095425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1. </w:t>
      </w:r>
      <w:r w:rsidRPr="000C0B92">
        <w:rPr>
          <w:rFonts w:ascii="Arial Narrow" w:hAnsi="Arial Narrow"/>
          <w:sz w:val="22"/>
          <w:szCs w:val="22"/>
        </w:rPr>
        <w:t xml:space="preserve">Las disposiciones de esta Ley son de orden público, interés social y de observancia general dentro del territorio del Estado de Coahuila de Zaragoza y su aplicación corresponderá al Poder Ejecutivo, a través de la Procuraduría para Niños, Niñas y la Familia y el Sistema para el Desarrollo Integral de la Familia y Protección de Derechos del Estado de Coahuila de Zaragoza. </w:t>
      </w:r>
    </w:p>
    <w:p w:rsidR="00954251" w:rsidRDefault="00954251" w:rsidP="00954251">
      <w:pPr>
        <w:pStyle w:val="CM52"/>
        <w:jc w:val="both"/>
        <w:rPr>
          <w:rFonts w:ascii="Arial Narrow" w:hAnsi="Arial Narrow"/>
          <w:b/>
          <w:bCs/>
          <w:sz w:val="22"/>
          <w:szCs w:val="22"/>
        </w:rPr>
      </w:pPr>
    </w:p>
    <w:p w:rsidR="000647E6"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2. </w:t>
      </w:r>
      <w:r w:rsidRPr="000C0B92">
        <w:rPr>
          <w:rFonts w:ascii="Arial Narrow" w:hAnsi="Arial Narrow"/>
          <w:sz w:val="22"/>
          <w:szCs w:val="22"/>
        </w:rPr>
        <w:t xml:space="preserve">La presente Ley tiene como objeto garantizar el pleno ejercicio, respeto, protección y promoción de los derechos fundamentales de las niñas, niños y adolescentes en materia de adopción y acogimiento familiar, conforme a lo establecido en la Constitución Política de los Estados Unidos Mexicanos y la Constitución Política del Estado de Coahuila de Zaragoza, en los tratados internacionales de los que el Estado Mexicano forma parte, así como en la Ley General de los Derechos de Niñas, Niños y Adolescentes, la Ley del Sistema Estatal para la Garantía de los Derechos Humanos de Niños y Niñas del Estado de Coahuila de Zaragoza, la Ley para la Familia de Coahuila de Zaragoza, el Código de Procedimientos Familiares para el Estado de Coahuila de Zaragoza y demás ordenamientos legales aplicables. </w:t>
      </w:r>
    </w:p>
    <w:p w:rsidR="00954251" w:rsidRPr="00954251" w:rsidRDefault="00954251" w:rsidP="00954251">
      <w:pPr>
        <w:pStyle w:val="Default"/>
      </w:pPr>
    </w:p>
    <w:p w:rsidR="000647E6"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3. </w:t>
      </w:r>
      <w:r w:rsidRPr="000C0B92">
        <w:rPr>
          <w:rFonts w:ascii="Arial Narrow" w:hAnsi="Arial Narrow"/>
          <w:sz w:val="22"/>
          <w:szCs w:val="22"/>
        </w:rPr>
        <w:t xml:space="preserve">Podrá ser adoptante o familia de acogida toda persona que reúna los requisitos establecidos en la presente Ley, sin discriminación alguna, de conformidad con lo previsto en la Constitución Política de los Estados Unidos Mexicanos y la Constitución Política del Estado de Coahuila de Zaragoza. </w:t>
      </w:r>
    </w:p>
    <w:p w:rsidR="00954251" w:rsidRPr="00954251" w:rsidRDefault="00954251" w:rsidP="00954251">
      <w:pPr>
        <w:pStyle w:val="Default"/>
      </w:pPr>
    </w:p>
    <w:p w:rsidR="000647E6"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4. </w:t>
      </w:r>
      <w:r w:rsidRPr="000C0B92">
        <w:rPr>
          <w:rFonts w:ascii="Arial Narrow" w:hAnsi="Arial Narrow"/>
          <w:sz w:val="22"/>
          <w:szCs w:val="22"/>
        </w:rPr>
        <w:t xml:space="preserve">Queda prohibido realizar cualquier cobro por concepto de tramitación de adopciones, acogimiento pre-adoptivo y acogimiento familiar en los casos de niñas, niños y adolescentes que se encuentren en acogimiento residencial en centros de asistencia social. </w:t>
      </w:r>
    </w:p>
    <w:p w:rsidR="00954251" w:rsidRPr="00954251" w:rsidRDefault="00954251" w:rsidP="00954251">
      <w:pPr>
        <w:pStyle w:val="Default"/>
      </w:pPr>
    </w:p>
    <w:p w:rsidR="000647E6" w:rsidRPr="000C0B92" w:rsidRDefault="000647E6" w:rsidP="00954251">
      <w:pPr>
        <w:pStyle w:val="CM51"/>
        <w:jc w:val="both"/>
        <w:rPr>
          <w:rFonts w:ascii="Arial Narrow" w:hAnsi="Arial Narrow"/>
          <w:sz w:val="22"/>
          <w:szCs w:val="22"/>
        </w:rPr>
      </w:pPr>
      <w:r w:rsidRPr="000C0B92">
        <w:rPr>
          <w:rFonts w:ascii="Arial Narrow" w:hAnsi="Arial Narrow"/>
          <w:b/>
          <w:bCs/>
          <w:sz w:val="22"/>
          <w:szCs w:val="22"/>
        </w:rPr>
        <w:t xml:space="preserve">Artículo. 5. </w:t>
      </w:r>
      <w:r w:rsidRPr="000C0B92">
        <w:rPr>
          <w:rFonts w:ascii="Arial Narrow" w:hAnsi="Arial Narrow"/>
          <w:sz w:val="22"/>
          <w:szCs w:val="22"/>
        </w:rPr>
        <w:t xml:space="preserve">Para los efectos de la presente Ley, se entiende por: </w:t>
      </w:r>
    </w:p>
    <w:p w:rsidR="000647E6" w:rsidRDefault="000647E6" w:rsidP="00954251">
      <w:pPr>
        <w:pStyle w:val="Default"/>
        <w:jc w:val="both"/>
        <w:rPr>
          <w:rFonts w:ascii="Arial Narrow" w:hAnsi="Arial Narrow"/>
          <w:color w:val="auto"/>
          <w:sz w:val="22"/>
          <w:szCs w:val="22"/>
        </w:rPr>
      </w:pPr>
    </w:p>
    <w:p w:rsid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 </w:t>
      </w:r>
      <w:r w:rsidR="00751538" w:rsidRPr="00751538">
        <w:rPr>
          <w:rFonts w:ascii="Arial Narrow" w:hAnsi="Arial Narrow"/>
          <w:b/>
          <w:bCs/>
          <w:sz w:val="22"/>
          <w:szCs w:val="22"/>
        </w:rPr>
        <w:tab/>
      </w:r>
      <w:r w:rsidRPr="00751538">
        <w:rPr>
          <w:rFonts w:ascii="Arial Narrow" w:hAnsi="Arial Narrow"/>
          <w:b/>
          <w:bCs/>
          <w:sz w:val="22"/>
          <w:szCs w:val="22"/>
        </w:rPr>
        <w:t>Acogimiento residencial:</w:t>
      </w:r>
      <w:r w:rsidRPr="00954251">
        <w:rPr>
          <w:rFonts w:ascii="Arial Narrow" w:hAnsi="Arial Narrow"/>
          <w:bCs/>
          <w:sz w:val="22"/>
          <w:szCs w:val="22"/>
        </w:rPr>
        <w:t xml:space="preserve"> Aquél brindado por centros de asistencia social como una medida especial de protección;</w:t>
      </w:r>
    </w:p>
    <w:p w:rsidR="00954251" w:rsidRPr="00954251" w:rsidRDefault="00954251" w:rsidP="00751538">
      <w:pPr>
        <w:pStyle w:val="Default"/>
        <w:ind w:left="397" w:hanging="397"/>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II. </w:t>
      </w:r>
      <w:r w:rsidR="00751538" w:rsidRPr="00751538">
        <w:rPr>
          <w:rFonts w:ascii="Arial Narrow" w:hAnsi="Arial Narrow"/>
          <w:b/>
          <w:bCs/>
          <w:sz w:val="22"/>
          <w:szCs w:val="22"/>
        </w:rPr>
        <w:tab/>
      </w:r>
      <w:r w:rsidRPr="00751538">
        <w:rPr>
          <w:rFonts w:ascii="Arial Narrow" w:hAnsi="Arial Narrow"/>
          <w:b/>
          <w:bCs/>
          <w:sz w:val="22"/>
          <w:szCs w:val="22"/>
        </w:rPr>
        <w:t>Acogimiento pre-adoptivo:</w:t>
      </w:r>
      <w:r w:rsidRPr="00954251">
        <w:rPr>
          <w:rFonts w:ascii="Arial Narrow" w:hAnsi="Arial Narrow"/>
          <w:bCs/>
          <w:sz w:val="22"/>
          <w:szCs w:val="22"/>
        </w:rPr>
        <w:t xml:space="preserve"> Fase dentro del procedimiento administrativo de adopción, bajo la supervisión de la</w:t>
      </w:r>
      <w:r>
        <w:rPr>
          <w:rFonts w:ascii="Arial Narrow" w:hAnsi="Arial Narrow"/>
          <w:bCs/>
          <w:sz w:val="22"/>
          <w:szCs w:val="22"/>
        </w:rPr>
        <w:t xml:space="preserve"> </w:t>
      </w:r>
      <w:r w:rsidRPr="00954251">
        <w:rPr>
          <w:rFonts w:ascii="Arial Narrow" w:hAnsi="Arial Narrow"/>
          <w:bCs/>
          <w:sz w:val="22"/>
          <w:szCs w:val="22"/>
        </w:rPr>
        <w:t>PRONNIF, en la que una familia, distinta a la de origen y de la extensa, acoge provisionalmente a niñas, niños y</w:t>
      </w:r>
      <w:r>
        <w:rPr>
          <w:rFonts w:ascii="Arial Narrow" w:hAnsi="Arial Narrow"/>
          <w:bCs/>
          <w:sz w:val="22"/>
          <w:szCs w:val="22"/>
        </w:rPr>
        <w:t xml:space="preserve"> </w:t>
      </w:r>
      <w:r w:rsidRPr="00954251">
        <w:rPr>
          <w:rFonts w:ascii="Arial Narrow" w:hAnsi="Arial Narrow"/>
          <w:bCs/>
          <w:sz w:val="22"/>
          <w:szCs w:val="22"/>
        </w:rPr>
        <w:t>adolescentes con fines de adopción y asume todas las obligaciones en cuanto a su cuidado y protección, de conformidad</w:t>
      </w:r>
      <w:r>
        <w:rPr>
          <w:rFonts w:ascii="Arial Narrow" w:hAnsi="Arial Narrow"/>
          <w:bCs/>
          <w:sz w:val="22"/>
          <w:szCs w:val="22"/>
        </w:rPr>
        <w:t xml:space="preserve"> </w:t>
      </w:r>
      <w:r w:rsidRPr="00954251">
        <w:rPr>
          <w:rFonts w:ascii="Arial Narrow" w:hAnsi="Arial Narrow"/>
          <w:bCs/>
          <w:sz w:val="22"/>
          <w:szCs w:val="22"/>
        </w:rPr>
        <w:t>con el principio del interés superior de la niñez;</w:t>
      </w:r>
    </w:p>
    <w:p w:rsidR="00954251" w:rsidRDefault="00954251" w:rsidP="00751538">
      <w:pPr>
        <w:pStyle w:val="CM4"/>
        <w:spacing w:line="240" w:lineRule="auto"/>
        <w:ind w:left="397" w:hanging="397"/>
        <w:jc w:val="both"/>
        <w:rPr>
          <w:rFonts w:ascii="Arial Narrow" w:hAnsi="Arial Narrow"/>
          <w:bCs/>
          <w:sz w:val="22"/>
          <w:szCs w:val="22"/>
        </w:rPr>
      </w:pPr>
    </w:p>
    <w:p w:rsid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III. </w:t>
      </w:r>
      <w:r w:rsidR="00751538" w:rsidRPr="00751538">
        <w:rPr>
          <w:rFonts w:ascii="Arial Narrow" w:hAnsi="Arial Narrow"/>
          <w:b/>
          <w:bCs/>
          <w:sz w:val="22"/>
          <w:szCs w:val="22"/>
        </w:rPr>
        <w:tab/>
      </w:r>
      <w:r w:rsidRPr="00751538">
        <w:rPr>
          <w:rFonts w:ascii="Arial Narrow" w:hAnsi="Arial Narrow"/>
          <w:b/>
          <w:bCs/>
          <w:sz w:val="22"/>
          <w:szCs w:val="22"/>
        </w:rPr>
        <w:t>Adolescente:</w:t>
      </w:r>
      <w:r w:rsidRPr="00954251">
        <w:rPr>
          <w:rFonts w:ascii="Arial Narrow" w:hAnsi="Arial Narrow"/>
          <w:bCs/>
          <w:sz w:val="22"/>
          <w:szCs w:val="22"/>
        </w:rPr>
        <w:t xml:space="preserve"> Persona entre los doce y dieciocho años de edad;</w:t>
      </w:r>
    </w:p>
    <w:p w:rsidR="00954251" w:rsidRPr="00954251" w:rsidRDefault="00954251" w:rsidP="00751538">
      <w:pPr>
        <w:pStyle w:val="Default"/>
        <w:ind w:left="397" w:hanging="397"/>
      </w:pPr>
    </w:p>
    <w:p w:rsid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IV. </w:t>
      </w:r>
      <w:r w:rsidR="00751538" w:rsidRPr="00751538">
        <w:rPr>
          <w:rFonts w:ascii="Arial Narrow" w:hAnsi="Arial Narrow"/>
          <w:b/>
          <w:bCs/>
          <w:sz w:val="22"/>
          <w:szCs w:val="22"/>
        </w:rPr>
        <w:tab/>
      </w:r>
      <w:r w:rsidRPr="00751538">
        <w:rPr>
          <w:rFonts w:ascii="Arial Narrow" w:hAnsi="Arial Narrow"/>
          <w:b/>
          <w:bCs/>
          <w:sz w:val="22"/>
          <w:szCs w:val="22"/>
        </w:rPr>
        <w:t>Adopción:</w:t>
      </w:r>
      <w:r w:rsidRPr="00954251">
        <w:rPr>
          <w:rFonts w:ascii="Arial Narrow" w:hAnsi="Arial Narrow"/>
          <w:bCs/>
          <w:sz w:val="22"/>
          <w:szCs w:val="22"/>
        </w:rPr>
        <w:t xml:space="preserve"> Constituye, de una manera irrevocable, una relación de filiación entre adoptante y adoptado o adoptada, al</w:t>
      </w:r>
      <w:r>
        <w:rPr>
          <w:rFonts w:ascii="Arial Narrow" w:hAnsi="Arial Narrow"/>
          <w:bCs/>
          <w:sz w:val="22"/>
          <w:szCs w:val="22"/>
        </w:rPr>
        <w:t xml:space="preserve"> </w:t>
      </w:r>
      <w:r w:rsidRPr="00954251">
        <w:rPr>
          <w:rFonts w:ascii="Arial Narrow" w:hAnsi="Arial Narrow"/>
          <w:bCs/>
          <w:sz w:val="22"/>
          <w:szCs w:val="22"/>
        </w:rPr>
        <w:t>mismo tiempo que establece un parentesco equiparable al consanguíneo entre el adoptado o adoptada y la familia de la o el</w:t>
      </w:r>
      <w:r>
        <w:rPr>
          <w:rFonts w:ascii="Arial Narrow" w:hAnsi="Arial Narrow"/>
          <w:bCs/>
          <w:sz w:val="22"/>
          <w:szCs w:val="22"/>
        </w:rPr>
        <w:t xml:space="preserve"> </w:t>
      </w:r>
      <w:r w:rsidRPr="00954251">
        <w:rPr>
          <w:rFonts w:ascii="Arial Narrow" w:hAnsi="Arial Narrow"/>
          <w:bCs/>
          <w:sz w:val="22"/>
          <w:szCs w:val="22"/>
        </w:rPr>
        <w:t>adoptante y entre ésta y éste y los descendientes del adoptado o adoptada;</w:t>
      </w:r>
    </w:p>
    <w:p w:rsidR="00954251" w:rsidRPr="00954251" w:rsidRDefault="00954251" w:rsidP="00751538">
      <w:pPr>
        <w:pStyle w:val="Default"/>
        <w:ind w:left="397" w:hanging="397"/>
      </w:pPr>
    </w:p>
    <w:p w:rsid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V. </w:t>
      </w:r>
      <w:r w:rsidR="00751538" w:rsidRPr="00751538">
        <w:rPr>
          <w:rFonts w:ascii="Arial Narrow" w:hAnsi="Arial Narrow"/>
          <w:b/>
          <w:bCs/>
          <w:sz w:val="22"/>
          <w:szCs w:val="22"/>
        </w:rPr>
        <w:tab/>
      </w:r>
      <w:r w:rsidRPr="00751538">
        <w:rPr>
          <w:rFonts w:ascii="Arial Narrow" w:hAnsi="Arial Narrow"/>
          <w:b/>
          <w:bCs/>
          <w:sz w:val="22"/>
          <w:szCs w:val="22"/>
        </w:rPr>
        <w:t>Adopción internacional:</w:t>
      </w:r>
      <w:r w:rsidRPr="00954251">
        <w:rPr>
          <w:rFonts w:ascii="Arial Narrow" w:hAnsi="Arial Narrow"/>
          <w:bCs/>
          <w:sz w:val="22"/>
          <w:szCs w:val="22"/>
        </w:rPr>
        <w:t xml:space="preserve"> Aquella que se promueva por personas de otro país, con residencia habitual fuera del territorio</w:t>
      </w:r>
      <w:r>
        <w:rPr>
          <w:rFonts w:ascii="Arial Narrow" w:hAnsi="Arial Narrow"/>
          <w:bCs/>
          <w:sz w:val="22"/>
          <w:szCs w:val="22"/>
        </w:rPr>
        <w:t xml:space="preserve"> </w:t>
      </w:r>
      <w:r w:rsidRPr="00954251">
        <w:rPr>
          <w:rFonts w:ascii="Arial Narrow" w:hAnsi="Arial Narrow"/>
          <w:bCs/>
          <w:sz w:val="22"/>
          <w:szCs w:val="22"/>
        </w:rPr>
        <w:t>nacional, misma que tiene como objeto incorporar en una familia a una niña, niño o adolescente de nacionalidad</w:t>
      </w:r>
      <w:r>
        <w:rPr>
          <w:rFonts w:ascii="Arial Narrow" w:hAnsi="Arial Narrow"/>
          <w:bCs/>
          <w:sz w:val="22"/>
          <w:szCs w:val="22"/>
        </w:rPr>
        <w:t xml:space="preserve"> </w:t>
      </w:r>
      <w:r w:rsidRPr="00954251">
        <w:rPr>
          <w:rFonts w:ascii="Arial Narrow" w:hAnsi="Arial Narrow"/>
          <w:bCs/>
          <w:sz w:val="22"/>
          <w:szCs w:val="22"/>
        </w:rPr>
        <w:t>mexicana, que no puede encontrar una familia en su propio país de origen. Este tipo de adopción se regirá por los tratados</w:t>
      </w:r>
      <w:r>
        <w:rPr>
          <w:rFonts w:ascii="Arial Narrow" w:hAnsi="Arial Narrow"/>
          <w:bCs/>
          <w:sz w:val="22"/>
          <w:szCs w:val="22"/>
        </w:rPr>
        <w:t xml:space="preserve"> </w:t>
      </w:r>
      <w:r w:rsidRPr="00954251">
        <w:rPr>
          <w:rFonts w:ascii="Arial Narrow" w:hAnsi="Arial Narrow"/>
          <w:bCs/>
          <w:sz w:val="22"/>
          <w:szCs w:val="22"/>
        </w:rPr>
        <w:t>internacionales suscritos y ratificados por el Estado Mexicano, la Ley General de los Derechos de Niñas, Niños y</w:t>
      </w:r>
      <w:r>
        <w:rPr>
          <w:rFonts w:ascii="Arial Narrow" w:hAnsi="Arial Narrow"/>
          <w:bCs/>
          <w:sz w:val="22"/>
          <w:szCs w:val="22"/>
        </w:rPr>
        <w:t xml:space="preserve"> </w:t>
      </w:r>
      <w:r w:rsidRPr="00954251">
        <w:rPr>
          <w:rFonts w:ascii="Arial Narrow" w:hAnsi="Arial Narrow"/>
          <w:bCs/>
          <w:sz w:val="22"/>
          <w:szCs w:val="22"/>
        </w:rPr>
        <w:t>Adolescentes y el Código Civil Federal;</w:t>
      </w:r>
    </w:p>
    <w:p w:rsidR="00954251" w:rsidRPr="00954251" w:rsidRDefault="00954251" w:rsidP="00751538">
      <w:pPr>
        <w:pStyle w:val="Default"/>
        <w:ind w:left="397" w:hanging="397"/>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VI. </w:t>
      </w:r>
      <w:r w:rsidR="00751538" w:rsidRPr="00751538">
        <w:rPr>
          <w:rFonts w:ascii="Arial Narrow" w:hAnsi="Arial Narrow"/>
          <w:b/>
          <w:bCs/>
          <w:sz w:val="22"/>
          <w:szCs w:val="22"/>
        </w:rPr>
        <w:tab/>
      </w:r>
      <w:r w:rsidRPr="00751538">
        <w:rPr>
          <w:rFonts w:ascii="Arial Narrow" w:hAnsi="Arial Narrow"/>
          <w:b/>
          <w:bCs/>
          <w:sz w:val="22"/>
          <w:szCs w:val="22"/>
        </w:rPr>
        <w:t>Adopción por extranjeros:</w:t>
      </w:r>
      <w:r w:rsidRPr="00954251">
        <w:rPr>
          <w:rFonts w:ascii="Arial Narrow" w:hAnsi="Arial Narrow"/>
          <w:bCs/>
          <w:sz w:val="22"/>
          <w:szCs w:val="22"/>
        </w:rPr>
        <w:t xml:space="preserve"> Aquella promovida por ciudadanos de otro país, con domicilio permanente en el territorio</w:t>
      </w:r>
      <w:r>
        <w:rPr>
          <w:rFonts w:ascii="Arial Narrow" w:hAnsi="Arial Narrow"/>
          <w:bCs/>
          <w:sz w:val="22"/>
          <w:szCs w:val="22"/>
        </w:rPr>
        <w:t xml:space="preserve"> </w:t>
      </w:r>
      <w:r w:rsidRPr="00954251">
        <w:rPr>
          <w:rFonts w:ascii="Arial Narrow" w:hAnsi="Arial Narrow"/>
          <w:bCs/>
          <w:sz w:val="22"/>
          <w:szCs w:val="22"/>
        </w:rPr>
        <w:t>nacional, respecto de niñas, niños o adolescentes con residencia en el Estado. Esta adopción se regirá por lo dispuesto en</w:t>
      </w:r>
      <w:r>
        <w:rPr>
          <w:rFonts w:ascii="Arial Narrow" w:hAnsi="Arial Narrow"/>
          <w:bCs/>
          <w:sz w:val="22"/>
          <w:szCs w:val="22"/>
        </w:rPr>
        <w:t xml:space="preserve"> </w:t>
      </w:r>
      <w:r w:rsidRPr="00954251">
        <w:rPr>
          <w:rFonts w:ascii="Arial Narrow" w:hAnsi="Arial Narrow"/>
          <w:bCs/>
          <w:sz w:val="22"/>
          <w:szCs w:val="22"/>
        </w:rPr>
        <w:t>la Ley para la Familia de Coahuila de Zaragoza;</w:t>
      </w:r>
    </w:p>
    <w:p w:rsidR="00954251" w:rsidRDefault="00954251" w:rsidP="00751538">
      <w:pPr>
        <w:pStyle w:val="Default"/>
        <w:ind w:left="397" w:hanging="397"/>
        <w:jc w:val="both"/>
        <w:rPr>
          <w:rFonts w:ascii="Arial Narrow" w:hAnsi="Arial Narrow"/>
          <w:color w:val="auto"/>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VII. </w:t>
      </w:r>
      <w:r w:rsidR="00751538" w:rsidRPr="00751538">
        <w:rPr>
          <w:rFonts w:ascii="Arial Narrow" w:hAnsi="Arial Narrow"/>
          <w:b/>
          <w:bCs/>
          <w:sz w:val="22"/>
          <w:szCs w:val="22"/>
        </w:rPr>
        <w:tab/>
      </w:r>
      <w:r w:rsidRPr="00751538">
        <w:rPr>
          <w:rFonts w:ascii="Arial Narrow" w:hAnsi="Arial Narrow"/>
          <w:b/>
          <w:bCs/>
          <w:sz w:val="22"/>
          <w:szCs w:val="22"/>
        </w:rPr>
        <w:t>Autoridad central:</w:t>
      </w:r>
      <w:r w:rsidRPr="00954251">
        <w:rPr>
          <w:rFonts w:ascii="Arial Narrow" w:hAnsi="Arial Narrow"/>
          <w:bCs/>
          <w:sz w:val="22"/>
          <w:szCs w:val="22"/>
        </w:rPr>
        <w:t xml:space="preserve"> Autoridades designadas por los países </w:t>
      </w:r>
      <w:proofErr w:type="spellStart"/>
      <w:r w:rsidRPr="00954251">
        <w:rPr>
          <w:rFonts w:ascii="Arial Narrow" w:hAnsi="Arial Narrow"/>
          <w:bCs/>
          <w:sz w:val="22"/>
          <w:szCs w:val="22"/>
        </w:rPr>
        <w:t>ratificantes</w:t>
      </w:r>
      <w:proofErr w:type="spellEnd"/>
      <w:r w:rsidRPr="00954251">
        <w:rPr>
          <w:rFonts w:ascii="Arial Narrow" w:hAnsi="Arial Narrow"/>
          <w:bCs/>
          <w:sz w:val="22"/>
          <w:szCs w:val="22"/>
        </w:rPr>
        <w:t xml:space="preserve"> de la Convención sobre la Protección de Menores y</w:t>
      </w:r>
      <w:r>
        <w:rPr>
          <w:rFonts w:ascii="Arial Narrow" w:hAnsi="Arial Narrow"/>
          <w:bCs/>
          <w:sz w:val="22"/>
          <w:szCs w:val="22"/>
        </w:rPr>
        <w:t xml:space="preserve"> </w:t>
      </w:r>
      <w:r w:rsidRPr="00954251">
        <w:rPr>
          <w:rFonts w:ascii="Arial Narrow" w:hAnsi="Arial Narrow"/>
          <w:bCs/>
          <w:sz w:val="22"/>
          <w:szCs w:val="22"/>
        </w:rPr>
        <w:t>la Cooperación en Materia de Adopción Internacional, para intervenir con dicho carácter en los procedimientos de</w:t>
      </w:r>
      <w:r>
        <w:rPr>
          <w:rFonts w:ascii="Arial Narrow" w:hAnsi="Arial Narrow"/>
          <w:bCs/>
          <w:sz w:val="22"/>
          <w:szCs w:val="22"/>
        </w:rPr>
        <w:t xml:space="preserve"> </w:t>
      </w:r>
      <w:r w:rsidRPr="00954251">
        <w:rPr>
          <w:rFonts w:ascii="Arial Narrow" w:hAnsi="Arial Narrow"/>
          <w:bCs/>
          <w:sz w:val="22"/>
          <w:szCs w:val="22"/>
        </w:rPr>
        <w:t>adopción internacional, según lo dispuesto por el artículo 6 de la citada Convención;</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751538"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VIII.</w:t>
      </w:r>
      <w:r w:rsidRPr="00751538">
        <w:rPr>
          <w:rFonts w:ascii="Arial Narrow" w:hAnsi="Arial Narrow"/>
          <w:b/>
          <w:bCs/>
          <w:sz w:val="22"/>
          <w:szCs w:val="22"/>
        </w:rPr>
        <w:tab/>
      </w:r>
      <w:r w:rsidR="00954251" w:rsidRPr="00751538">
        <w:rPr>
          <w:rFonts w:ascii="Arial Narrow" w:hAnsi="Arial Narrow"/>
          <w:b/>
          <w:bCs/>
          <w:sz w:val="22"/>
          <w:szCs w:val="22"/>
        </w:rPr>
        <w:t>Centro de asistencia social:</w:t>
      </w:r>
      <w:r w:rsidR="00954251" w:rsidRPr="00954251">
        <w:rPr>
          <w:rFonts w:ascii="Arial Narrow" w:hAnsi="Arial Narrow"/>
          <w:bCs/>
          <w:sz w:val="22"/>
          <w:szCs w:val="22"/>
        </w:rPr>
        <w:t xml:space="preserve"> Instituciones públicas o privadas que brindan acogimiento residencial para niñas, niños y</w:t>
      </w:r>
      <w:r w:rsidR="00954251">
        <w:rPr>
          <w:rFonts w:ascii="Arial Narrow" w:hAnsi="Arial Narrow"/>
          <w:bCs/>
          <w:sz w:val="22"/>
          <w:szCs w:val="22"/>
        </w:rPr>
        <w:t xml:space="preserve"> </w:t>
      </w:r>
      <w:r w:rsidR="00954251" w:rsidRPr="00954251">
        <w:rPr>
          <w:rFonts w:ascii="Arial Narrow" w:hAnsi="Arial Narrow"/>
          <w:bCs/>
          <w:sz w:val="22"/>
          <w:szCs w:val="22"/>
        </w:rPr>
        <w:t>adolescentes sin cuidado parental o familiar;</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IX. </w:t>
      </w:r>
      <w:r w:rsidR="00751538" w:rsidRPr="00751538">
        <w:rPr>
          <w:rFonts w:ascii="Arial Narrow" w:hAnsi="Arial Narrow"/>
          <w:b/>
          <w:bCs/>
          <w:sz w:val="22"/>
          <w:szCs w:val="22"/>
        </w:rPr>
        <w:tab/>
      </w:r>
      <w:r w:rsidRPr="00751538">
        <w:rPr>
          <w:rFonts w:ascii="Arial Narrow" w:hAnsi="Arial Narrow"/>
          <w:b/>
          <w:bCs/>
          <w:sz w:val="22"/>
          <w:szCs w:val="22"/>
        </w:rPr>
        <w:t>Certificado de idoneidad:</w:t>
      </w:r>
      <w:r w:rsidRPr="00954251">
        <w:rPr>
          <w:rFonts w:ascii="Arial Narrow" w:hAnsi="Arial Narrow"/>
          <w:bCs/>
          <w:sz w:val="22"/>
          <w:szCs w:val="22"/>
        </w:rPr>
        <w:t xml:space="preserve"> Documento expedido por las Procuradurías de Protección o por la autoridad central del país de</w:t>
      </w:r>
      <w:r>
        <w:rPr>
          <w:rFonts w:ascii="Arial Narrow" w:hAnsi="Arial Narrow"/>
          <w:bCs/>
          <w:sz w:val="22"/>
          <w:szCs w:val="22"/>
        </w:rPr>
        <w:t xml:space="preserve"> </w:t>
      </w:r>
      <w:r w:rsidRPr="00954251">
        <w:rPr>
          <w:rFonts w:ascii="Arial Narrow" w:hAnsi="Arial Narrow"/>
          <w:bCs/>
          <w:sz w:val="22"/>
          <w:szCs w:val="22"/>
        </w:rPr>
        <w:t>origen de las personas adoptantes en los casos de adopciones internacionales, en virtud del cual se determina la idoneidad</w:t>
      </w:r>
      <w:r>
        <w:rPr>
          <w:rFonts w:ascii="Arial Narrow" w:hAnsi="Arial Narrow"/>
          <w:bCs/>
          <w:sz w:val="22"/>
          <w:szCs w:val="22"/>
        </w:rPr>
        <w:t xml:space="preserve"> </w:t>
      </w:r>
      <w:r w:rsidRPr="00954251">
        <w:rPr>
          <w:rFonts w:ascii="Arial Narrow" w:hAnsi="Arial Narrow"/>
          <w:bCs/>
          <w:sz w:val="22"/>
          <w:szCs w:val="22"/>
        </w:rPr>
        <w:t>de las personas solicitantes de adopción;</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X. </w:t>
      </w:r>
      <w:r w:rsidR="00751538" w:rsidRPr="00751538">
        <w:rPr>
          <w:rFonts w:ascii="Arial Narrow" w:hAnsi="Arial Narrow"/>
          <w:b/>
          <w:bCs/>
          <w:sz w:val="22"/>
          <w:szCs w:val="22"/>
        </w:rPr>
        <w:tab/>
      </w:r>
      <w:r w:rsidRPr="00751538">
        <w:rPr>
          <w:rFonts w:ascii="Arial Narrow" w:hAnsi="Arial Narrow"/>
          <w:b/>
          <w:bCs/>
          <w:sz w:val="22"/>
          <w:szCs w:val="22"/>
        </w:rPr>
        <w:t>Certificación:</w:t>
      </w:r>
      <w:r w:rsidRPr="00954251">
        <w:rPr>
          <w:rFonts w:ascii="Arial Narrow" w:hAnsi="Arial Narrow"/>
          <w:bCs/>
          <w:sz w:val="22"/>
          <w:szCs w:val="22"/>
        </w:rPr>
        <w:t xml:space="preserve"> Documento expedido por el Consejo Técnico de Evaluación, mediante el cual se hace constar que las</w:t>
      </w:r>
      <w:r>
        <w:rPr>
          <w:rFonts w:ascii="Arial Narrow" w:hAnsi="Arial Narrow"/>
          <w:bCs/>
          <w:sz w:val="22"/>
          <w:szCs w:val="22"/>
        </w:rPr>
        <w:t xml:space="preserve"> </w:t>
      </w:r>
      <w:r w:rsidRPr="00954251">
        <w:rPr>
          <w:rFonts w:ascii="Arial Narrow" w:hAnsi="Arial Narrow"/>
          <w:bCs/>
          <w:sz w:val="22"/>
          <w:szCs w:val="22"/>
        </w:rPr>
        <w:t>personas solicitantes de constituirse como familia de acogida son aptas para brindar cuidado, protección, crianza positiva y</w:t>
      </w:r>
      <w:r>
        <w:rPr>
          <w:rFonts w:ascii="Arial Narrow" w:hAnsi="Arial Narrow"/>
          <w:bCs/>
          <w:sz w:val="22"/>
          <w:szCs w:val="22"/>
        </w:rPr>
        <w:t xml:space="preserve"> </w:t>
      </w:r>
      <w:r w:rsidRPr="00954251">
        <w:rPr>
          <w:rFonts w:ascii="Arial Narrow" w:hAnsi="Arial Narrow"/>
          <w:bCs/>
          <w:sz w:val="22"/>
          <w:szCs w:val="22"/>
        </w:rPr>
        <w:t>la promoción del bienestar social de niñas, niños y adolescentes;</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XI. </w:t>
      </w:r>
      <w:r w:rsidR="00751538" w:rsidRPr="00751538">
        <w:rPr>
          <w:rFonts w:ascii="Arial Narrow" w:hAnsi="Arial Narrow"/>
          <w:b/>
          <w:bCs/>
          <w:sz w:val="22"/>
          <w:szCs w:val="22"/>
        </w:rPr>
        <w:tab/>
      </w:r>
      <w:r w:rsidRPr="00751538">
        <w:rPr>
          <w:rFonts w:ascii="Arial Narrow" w:hAnsi="Arial Narrow"/>
          <w:b/>
          <w:bCs/>
          <w:sz w:val="22"/>
          <w:szCs w:val="22"/>
        </w:rPr>
        <w:t>Consejo:</w:t>
      </w:r>
      <w:r w:rsidRPr="00954251">
        <w:rPr>
          <w:rFonts w:ascii="Arial Narrow" w:hAnsi="Arial Narrow"/>
          <w:bCs/>
          <w:sz w:val="22"/>
          <w:szCs w:val="22"/>
        </w:rPr>
        <w:t xml:space="preserve"> Consejo Técnico de Evaluación;</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XII. </w:t>
      </w:r>
      <w:r w:rsidR="00751538" w:rsidRPr="00751538">
        <w:rPr>
          <w:rFonts w:ascii="Arial Narrow" w:hAnsi="Arial Narrow"/>
          <w:b/>
          <w:bCs/>
          <w:sz w:val="22"/>
          <w:szCs w:val="22"/>
        </w:rPr>
        <w:tab/>
      </w:r>
      <w:r w:rsidRPr="00751538">
        <w:rPr>
          <w:rFonts w:ascii="Arial Narrow" w:hAnsi="Arial Narrow"/>
          <w:b/>
          <w:bCs/>
          <w:sz w:val="22"/>
          <w:szCs w:val="22"/>
        </w:rPr>
        <w:t>Convivencias internas:</w:t>
      </w:r>
      <w:r w:rsidRPr="00954251">
        <w:rPr>
          <w:rFonts w:ascii="Arial Narrow" w:hAnsi="Arial Narrow"/>
          <w:bCs/>
          <w:sz w:val="22"/>
          <w:szCs w:val="22"/>
        </w:rPr>
        <w:t xml:space="preserve"> Aquellas que se llevan a cabo en las instalaciones del centro de asistencia social en el que se</w:t>
      </w:r>
      <w:r>
        <w:rPr>
          <w:rFonts w:ascii="Arial Narrow" w:hAnsi="Arial Narrow"/>
          <w:bCs/>
          <w:sz w:val="22"/>
          <w:szCs w:val="22"/>
        </w:rPr>
        <w:t xml:space="preserve"> </w:t>
      </w:r>
      <w:r w:rsidRPr="00954251">
        <w:rPr>
          <w:rFonts w:ascii="Arial Narrow" w:hAnsi="Arial Narrow"/>
          <w:bCs/>
          <w:sz w:val="22"/>
          <w:szCs w:val="22"/>
        </w:rPr>
        <w:t>encuentra recibiendo acogimiento residencial la niña, niño o adolescente susceptible de adopción;</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XIII. </w:t>
      </w:r>
      <w:r w:rsidR="00751538" w:rsidRPr="00751538">
        <w:rPr>
          <w:rFonts w:ascii="Arial Narrow" w:hAnsi="Arial Narrow"/>
          <w:b/>
          <w:bCs/>
          <w:sz w:val="22"/>
          <w:szCs w:val="22"/>
        </w:rPr>
        <w:tab/>
      </w:r>
      <w:r w:rsidRPr="00751538">
        <w:rPr>
          <w:rFonts w:ascii="Arial Narrow" w:hAnsi="Arial Narrow"/>
          <w:b/>
          <w:bCs/>
          <w:sz w:val="22"/>
          <w:szCs w:val="22"/>
        </w:rPr>
        <w:t>Convivencias externas:</w:t>
      </w:r>
      <w:r w:rsidRPr="00954251">
        <w:rPr>
          <w:rFonts w:ascii="Arial Narrow" w:hAnsi="Arial Narrow"/>
          <w:bCs/>
          <w:sz w:val="22"/>
          <w:szCs w:val="22"/>
        </w:rPr>
        <w:t xml:space="preserve"> Aquellas que se llevan a cabo fuera de las instalaciones del centro de asistencia social en el que se</w:t>
      </w:r>
      <w:r>
        <w:rPr>
          <w:rFonts w:ascii="Arial Narrow" w:hAnsi="Arial Narrow"/>
          <w:bCs/>
          <w:sz w:val="22"/>
          <w:szCs w:val="22"/>
        </w:rPr>
        <w:t xml:space="preserve"> </w:t>
      </w:r>
      <w:r w:rsidRPr="00954251">
        <w:rPr>
          <w:rFonts w:ascii="Arial Narrow" w:hAnsi="Arial Narrow"/>
          <w:bCs/>
          <w:sz w:val="22"/>
          <w:szCs w:val="22"/>
        </w:rPr>
        <w:t>encuentra recibiendo acogimiento residencial la niña, niño o adolescente susceptible de adopción, con o sin pernocta;</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751538"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XIV.</w:t>
      </w:r>
      <w:r w:rsidRPr="00751538">
        <w:rPr>
          <w:rFonts w:ascii="Arial Narrow" w:hAnsi="Arial Narrow"/>
          <w:b/>
          <w:bCs/>
          <w:sz w:val="22"/>
          <w:szCs w:val="22"/>
        </w:rPr>
        <w:tab/>
      </w:r>
      <w:r w:rsidR="00954251" w:rsidRPr="00751538">
        <w:rPr>
          <w:rFonts w:ascii="Arial Narrow" w:hAnsi="Arial Narrow"/>
          <w:b/>
          <w:bCs/>
          <w:sz w:val="22"/>
          <w:szCs w:val="22"/>
        </w:rPr>
        <w:t>Convivencias pre-adoptivas:</w:t>
      </w:r>
      <w:r w:rsidR="00954251" w:rsidRPr="00954251">
        <w:rPr>
          <w:rFonts w:ascii="Arial Narrow" w:hAnsi="Arial Narrow"/>
          <w:bCs/>
          <w:sz w:val="22"/>
          <w:szCs w:val="22"/>
        </w:rPr>
        <w:t xml:space="preserve"> Etapa del procedimiento administrativo de adopción en la que las niñas, niños o adolescentes</w:t>
      </w:r>
      <w:r w:rsidR="00954251">
        <w:rPr>
          <w:rFonts w:ascii="Arial Narrow" w:hAnsi="Arial Narrow"/>
          <w:bCs/>
          <w:sz w:val="22"/>
          <w:szCs w:val="22"/>
        </w:rPr>
        <w:t xml:space="preserve"> </w:t>
      </w:r>
      <w:r w:rsidR="00954251" w:rsidRPr="00954251">
        <w:rPr>
          <w:rFonts w:ascii="Arial Narrow" w:hAnsi="Arial Narrow"/>
          <w:bCs/>
          <w:sz w:val="22"/>
          <w:szCs w:val="22"/>
        </w:rPr>
        <w:t>interactúan con las personas solicitantes de adopción para establecer el vínculo afectivo y evaluar su adaptabilidad;</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751538"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XV.</w:t>
      </w:r>
      <w:r w:rsidRPr="00751538">
        <w:rPr>
          <w:rFonts w:ascii="Arial Narrow" w:hAnsi="Arial Narrow"/>
          <w:b/>
          <w:bCs/>
          <w:sz w:val="22"/>
          <w:szCs w:val="22"/>
        </w:rPr>
        <w:tab/>
      </w:r>
      <w:r w:rsidR="00954251" w:rsidRPr="00751538">
        <w:rPr>
          <w:rFonts w:ascii="Arial Narrow" w:hAnsi="Arial Narrow"/>
          <w:b/>
          <w:bCs/>
          <w:sz w:val="22"/>
          <w:szCs w:val="22"/>
        </w:rPr>
        <w:t>Estado:</w:t>
      </w:r>
      <w:r w:rsidR="00954251" w:rsidRPr="00954251">
        <w:rPr>
          <w:rFonts w:ascii="Arial Narrow" w:hAnsi="Arial Narrow"/>
          <w:bCs/>
          <w:sz w:val="22"/>
          <w:szCs w:val="22"/>
        </w:rPr>
        <w:t xml:space="preserve"> Estado de Coahuila de Zaragoza;</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751538"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XVI.</w:t>
      </w:r>
      <w:r w:rsidRPr="00751538">
        <w:rPr>
          <w:rFonts w:ascii="Arial Narrow" w:hAnsi="Arial Narrow"/>
          <w:b/>
          <w:bCs/>
          <w:sz w:val="22"/>
          <w:szCs w:val="22"/>
        </w:rPr>
        <w:tab/>
      </w:r>
      <w:r w:rsidR="00954251" w:rsidRPr="00751538">
        <w:rPr>
          <w:rFonts w:ascii="Arial Narrow" w:hAnsi="Arial Narrow"/>
          <w:b/>
          <w:bCs/>
          <w:sz w:val="22"/>
          <w:szCs w:val="22"/>
        </w:rPr>
        <w:t>Familia de acogida:</w:t>
      </w:r>
      <w:r w:rsidR="00954251" w:rsidRPr="00954251">
        <w:rPr>
          <w:rFonts w:ascii="Arial Narrow" w:hAnsi="Arial Narrow"/>
          <w:bCs/>
          <w:sz w:val="22"/>
          <w:szCs w:val="22"/>
        </w:rPr>
        <w:t xml:space="preserve"> Aquélla que cuente con la certificación de la autoridad competente y que brinde cuidado, protección,</w:t>
      </w:r>
      <w:r w:rsidR="00954251">
        <w:rPr>
          <w:rFonts w:ascii="Arial Narrow" w:hAnsi="Arial Narrow"/>
          <w:bCs/>
          <w:sz w:val="22"/>
          <w:szCs w:val="22"/>
        </w:rPr>
        <w:t xml:space="preserve"> </w:t>
      </w:r>
      <w:r w:rsidR="00954251" w:rsidRPr="00954251">
        <w:rPr>
          <w:rFonts w:ascii="Arial Narrow" w:hAnsi="Arial Narrow"/>
          <w:bCs/>
          <w:sz w:val="22"/>
          <w:szCs w:val="22"/>
        </w:rPr>
        <w:t>crianza positiva y la promoción del bienestar social de niñas, niños y adolescentes por un tiempo limitado hasta que se</w:t>
      </w:r>
      <w:r w:rsidR="00954251">
        <w:rPr>
          <w:rFonts w:ascii="Arial Narrow" w:hAnsi="Arial Narrow"/>
          <w:bCs/>
          <w:sz w:val="22"/>
          <w:szCs w:val="22"/>
        </w:rPr>
        <w:t xml:space="preserve"> </w:t>
      </w:r>
      <w:r w:rsidR="00954251" w:rsidRPr="00954251">
        <w:rPr>
          <w:rFonts w:ascii="Arial Narrow" w:hAnsi="Arial Narrow"/>
          <w:bCs/>
          <w:sz w:val="22"/>
          <w:szCs w:val="22"/>
        </w:rPr>
        <w:t>pueda asegurar una opción permanente con la familia de origen, extensa o adoptiva;</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XVII. Familia extensa:</w:t>
      </w:r>
      <w:r w:rsidRPr="00954251">
        <w:rPr>
          <w:rFonts w:ascii="Arial Narrow" w:hAnsi="Arial Narrow"/>
          <w:bCs/>
          <w:sz w:val="22"/>
          <w:szCs w:val="22"/>
        </w:rPr>
        <w:t xml:space="preserve"> Aquélla compuesta por las personas ascendientes de niñas, niños y adolescentes en línea recta sin</w:t>
      </w:r>
      <w:r>
        <w:rPr>
          <w:rFonts w:ascii="Arial Narrow" w:hAnsi="Arial Narrow"/>
          <w:bCs/>
          <w:sz w:val="22"/>
          <w:szCs w:val="22"/>
        </w:rPr>
        <w:t xml:space="preserve"> </w:t>
      </w:r>
      <w:r w:rsidRPr="00954251">
        <w:rPr>
          <w:rFonts w:ascii="Arial Narrow" w:hAnsi="Arial Narrow"/>
          <w:bCs/>
          <w:sz w:val="22"/>
          <w:szCs w:val="22"/>
        </w:rPr>
        <w:t>limitación de grado, y los colaterales hasta el cuarto grado;</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XVIII. Familia de origen:</w:t>
      </w:r>
      <w:r w:rsidRPr="00954251">
        <w:rPr>
          <w:rFonts w:ascii="Arial Narrow" w:hAnsi="Arial Narrow"/>
          <w:bCs/>
          <w:sz w:val="22"/>
          <w:szCs w:val="22"/>
        </w:rPr>
        <w:t xml:space="preserve"> Aquélla compuesta por las personas titulares de la patria potestad, tutela, guarda o custodia, respecto de</w:t>
      </w:r>
      <w:r>
        <w:rPr>
          <w:rFonts w:ascii="Arial Narrow" w:hAnsi="Arial Narrow"/>
          <w:bCs/>
          <w:sz w:val="22"/>
          <w:szCs w:val="22"/>
        </w:rPr>
        <w:t xml:space="preserve"> </w:t>
      </w:r>
      <w:r w:rsidRPr="00954251">
        <w:rPr>
          <w:rFonts w:ascii="Arial Narrow" w:hAnsi="Arial Narrow"/>
          <w:bCs/>
          <w:sz w:val="22"/>
          <w:szCs w:val="22"/>
        </w:rPr>
        <w:t>quienes las niñas, niños y adolescentes tienen parentesco ascendente hasta segundo grado, de conformidad con la Ley para</w:t>
      </w:r>
      <w:r>
        <w:rPr>
          <w:rFonts w:ascii="Arial Narrow" w:hAnsi="Arial Narrow"/>
          <w:bCs/>
          <w:sz w:val="22"/>
          <w:szCs w:val="22"/>
        </w:rPr>
        <w:t xml:space="preserve"> </w:t>
      </w:r>
      <w:r w:rsidRPr="00954251">
        <w:rPr>
          <w:rFonts w:ascii="Arial Narrow" w:hAnsi="Arial Narrow"/>
          <w:bCs/>
          <w:sz w:val="22"/>
          <w:szCs w:val="22"/>
        </w:rPr>
        <w:t>la Familia de Coahuila de Zaragoza;</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XIX. Ley:</w:t>
      </w:r>
      <w:r w:rsidRPr="00954251">
        <w:rPr>
          <w:rFonts w:ascii="Arial Narrow" w:hAnsi="Arial Narrow"/>
          <w:bCs/>
          <w:sz w:val="22"/>
          <w:szCs w:val="22"/>
        </w:rPr>
        <w:t xml:space="preserve"> Ley de Adopciones y Acogimiento Familiar para el Estado de Coahuila de Zaragoza;</w:t>
      </w:r>
    </w:p>
    <w:p w:rsidR="00954251" w:rsidRDefault="00954251" w:rsidP="00751538">
      <w:pPr>
        <w:pStyle w:val="CM4"/>
        <w:spacing w:line="240" w:lineRule="auto"/>
        <w:ind w:left="397" w:hanging="397"/>
        <w:jc w:val="both"/>
        <w:rPr>
          <w:rFonts w:ascii="Arial Narrow" w:hAnsi="Arial Narrow"/>
          <w:bCs/>
          <w:sz w:val="22"/>
          <w:szCs w:val="22"/>
        </w:rPr>
      </w:pPr>
      <w:r>
        <w:rPr>
          <w:rFonts w:ascii="Arial Narrow" w:hAnsi="Arial Narrow"/>
          <w:bCs/>
          <w:sz w:val="22"/>
          <w:szCs w:val="22"/>
        </w:rPr>
        <w:t xml:space="preserve"> </w:t>
      </w: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XX. Niña o niño:</w:t>
      </w:r>
      <w:r w:rsidRPr="00954251">
        <w:rPr>
          <w:rFonts w:ascii="Arial Narrow" w:hAnsi="Arial Narrow"/>
          <w:bCs/>
          <w:sz w:val="22"/>
          <w:szCs w:val="22"/>
        </w:rPr>
        <w:t xml:space="preserve"> Persona menor de doce años de edad;</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XXI. Niña, niño o adolescente de atención prioritaria:</w:t>
      </w:r>
      <w:r w:rsidRPr="00954251">
        <w:rPr>
          <w:rFonts w:ascii="Arial Narrow" w:hAnsi="Arial Narrow"/>
          <w:bCs/>
          <w:sz w:val="22"/>
          <w:szCs w:val="22"/>
        </w:rPr>
        <w:t xml:space="preserve"> Aquel que viva con una discapacidad o sea mayor de doce años de edad;</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XXII. Niña, niño o adolescente susceptible de adopción:</w:t>
      </w:r>
      <w:r w:rsidRPr="00954251">
        <w:rPr>
          <w:rFonts w:ascii="Arial Narrow" w:hAnsi="Arial Narrow"/>
          <w:bCs/>
          <w:sz w:val="22"/>
          <w:szCs w:val="22"/>
        </w:rPr>
        <w:t xml:space="preserve"> Aquel que jurídica y psicológicamente es apto de integrarse a una</w:t>
      </w:r>
      <w:r>
        <w:rPr>
          <w:rFonts w:ascii="Arial Narrow" w:hAnsi="Arial Narrow"/>
          <w:bCs/>
          <w:sz w:val="22"/>
          <w:szCs w:val="22"/>
        </w:rPr>
        <w:t xml:space="preserve"> </w:t>
      </w:r>
      <w:r w:rsidRPr="00954251">
        <w:rPr>
          <w:rFonts w:ascii="Arial Narrow" w:hAnsi="Arial Narrow"/>
          <w:bCs/>
          <w:sz w:val="22"/>
          <w:szCs w:val="22"/>
        </w:rPr>
        <w:t>familia, y del cual se puede constatar mediante evaluación, que tiene aptitud para insertarse con beneficio propio en un</w:t>
      </w:r>
      <w:r>
        <w:rPr>
          <w:rFonts w:ascii="Arial Narrow" w:hAnsi="Arial Narrow"/>
          <w:bCs/>
          <w:sz w:val="22"/>
          <w:szCs w:val="22"/>
        </w:rPr>
        <w:t xml:space="preserve"> </w:t>
      </w:r>
      <w:r w:rsidRPr="00954251">
        <w:rPr>
          <w:rFonts w:ascii="Arial Narrow" w:hAnsi="Arial Narrow"/>
          <w:bCs/>
          <w:sz w:val="22"/>
          <w:szCs w:val="22"/>
        </w:rPr>
        <w:t>entorno familiar de sustitución y que ha roto definitivamente con los lazos de filiación respecto a sus padres de origen,</w:t>
      </w:r>
      <w:r>
        <w:rPr>
          <w:rFonts w:ascii="Arial Narrow" w:hAnsi="Arial Narrow"/>
          <w:bCs/>
          <w:sz w:val="22"/>
          <w:szCs w:val="22"/>
        </w:rPr>
        <w:t xml:space="preserve"> </w:t>
      </w:r>
      <w:r w:rsidRPr="00954251">
        <w:rPr>
          <w:rFonts w:ascii="Arial Narrow" w:hAnsi="Arial Narrow"/>
          <w:bCs/>
          <w:sz w:val="22"/>
          <w:szCs w:val="22"/>
        </w:rPr>
        <w:t>conforme a la legislación vigente;</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XXIII. Niña, niño o adolescente institucionalizado:</w:t>
      </w:r>
      <w:r w:rsidRPr="00954251">
        <w:rPr>
          <w:rFonts w:ascii="Arial Narrow" w:hAnsi="Arial Narrow"/>
          <w:bCs/>
          <w:sz w:val="22"/>
          <w:szCs w:val="22"/>
        </w:rPr>
        <w:t xml:space="preserve"> Aquel que recibe como medida de protección judicial o administrativa, el</w:t>
      </w:r>
      <w:r>
        <w:rPr>
          <w:rFonts w:ascii="Arial Narrow" w:hAnsi="Arial Narrow"/>
          <w:bCs/>
          <w:sz w:val="22"/>
          <w:szCs w:val="22"/>
        </w:rPr>
        <w:t xml:space="preserve"> </w:t>
      </w:r>
      <w:r w:rsidRPr="00954251">
        <w:rPr>
          <w:rFonts w:ascii="Arial Narrow" w:hAnsi="Arial Narrow"/>
          <w:bCs/>
          <w:sz w:val="22"/>
          <w:szCs w:val="22"/>
        </w:rPr>
        <w:t>internamiento en un centro de asistencia social público o privado, debido a la carencia de cuidado parental o familiar;</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XXIV. Opinión:</w:t>
      </w:r>
      <w:r w:rsidRPr="00954251">
        <w:rPr>
          <w:rFonts w:ascii="Arial Narrow" w:hAnsi="Arial Narrow"/>
          <w:bCs/>
          <w:sz w:val="22"/>
          <w:szCs w:val="22"/>
        </w:rPr>
        <w:t xml:space="preserve"> Documento suscrito por los titulares de la presidencia y la secretaría técnica del Consejo Técnico de Evaluación</w:t>
      </w:r>
      <w:r>
        <w:rPr>
          <w:rFonts w:ascii="Arial Narrow" w:hAnsi="Arial Narrow"/>
          <w:bCs/>
          <w:sz w:val="22"/>
          <w:szCs w:val="22"/>
        </w:rPr>
        <w:t xml:space="preserve"> </w:t>
      </w:r>
      <w:r w:rsidRPr="00954251">
        <w:rPr>
          <w:rFonts w:ascii="Arial Narrow" w:hAnsi="Arial Narrow"/>
          <w:bCs/>
          <w:sz w:val="22"/>
          <w:szCs w:val="22"/>
        </w:rPr>
        <w:t>mediante el cual se hace del conocimiento de la autoridad judicial, el resultado del análisis de las solicitudes de adopción</w:t>
      </w:r>
      <w:r>
        <w:rPr>
          <w:rFonts w:ascii="Arial Narrow" w:hAnsi="Arial Narrow"/>
          <w:bCs/>
          <w:sz w:val="22"/>
          <w:szCs w:val="22"/>
        </w:rPr>
        <w:t xml:space="preserve"> </w:t>
      </w:r>
      <w:r w:rsidRPr="00954251">
        <w:rPr>
          <w:rFonts w:ascii="Arial Narrow" w:hAnsi="Arial Narrow"/>
          <w:bCs/>
          <w:sz w:val="22"/>
          <w:szCs w:val="22"/>
        </w:rPr>
        <w:t>por las personas integrantes del Consejo;</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XXV. Personas adoptantes:</w:t>
      </w:r>
      <w:r w:rsidRPr="00954251">
        <w:rPr>
          <w:rFonts w:ascii="Arial Narrow" w:hAnsi="Arial Narrow"/>
          <w:bCs/>
          <w:sz w:val="22"/>
          <w:szCs w:val="22"/>
        </w:rPr>
        <w:t xml:space="preserve"> Aquellas que, por voluntad propia, reciben como hija o hijo a una niña, niño o adolescente y éstas</w:t>
      </w:r>
      <w:r>
        <w:rPr>
          <w:rFonts w:ascii="Arial Narrow" w:hAnsi="Arial Narrow"/>
          <w:bCs/>
          <w:sz w:val="22"/>
          <w:szCs w:val="22"/>
        </w:rPr>
        <w:t xml:space="preserve"> </w:t>
      </w:r>
      <w:r w:rsidRPr="00954251">
        <w:rPr>
          <w:rFonts w:ascii="Arial Narrow" w:hAnsi="Arial Narrow"/>
          <w:bCs/>
          <w:sz w:val="22"/>
          <w:szCs w:val="22"/>
        </w:rPr>
        <w:t>asumen respecto de la persona adoptada los derechos y obligaciones inherentes a una madre o padre;</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XXVI. Procuradurías de Protección:</w:t>
      </w:r>
      <w:r w:rsidRPr="00954251">
        <w:rPr>
          <w:rFonts w:ascii="Arial Narrow" w:hAnsi="Arial Narrow"/>
          <w:bCs/>
          <w:sz w:val="22"/>
          <w:szCs w:val="22"/>
        </w:rPr>
        <w:t xml:space="preserve"> Procuraduría Federal de Protección de Niñas, Niños y Adolescentes y las procuradurías de</w:t>
      </w:r>
      <w:r>
        <w:rPr>
          <w:rFonts w:ascii="Arial Narrow" w:hAnsi="Arial Narrow"/>
          <w:bCs/>
          <w:sz w:val="22"/>
          <w:szCs w:val="22"/>
        </w:rPr>
        <w:t xml:space="preserve"> </w:t>
      </w:r>
      <w:r w:rsidRPr="00954251">
        <w:rPr>
          <w:rFonts w:ascii="Arial Narrow" w:hAnsi="Arial Narrow"/>
          <w:bCs/>
          <w:sz w:val="22"/>
          <w:szCs w:val="22"/>
        </w:rPr>
        <w:t>protección de niñas, niños y adolescentes de cada entidad federativa;</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XXVII. PRONNIF:</w:t>
      </w:r>
      <w:r w:rsidRPr="00954251">
        <w:rPr>
          <w:rFonts w:ascii="Arial Narrow" w:hAnsi="Arial Narrow"/>
          <w:bCs/>
          <w:sz w:val="22"/>
          <w:szCs w:val="22"/>
        </w:rPr>
        <w:t xml:space="preserve"> Procuraduría para Niños, Niñas y la Familia;</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XXVIII. Seguimiento post-adoptivo:</w:t>
      </w:r>
      <w:r w:rsidRPr="00954251">
        <w:rPr>
          <w:rFonts w:ascii="Arial Narrow" w:hAnsi="Arial Narrow"/>
          <w:bCs/>
          <w:sz w:val="22"/>
          <w:szCs w:val="22"/>
        </w:rPr>
        <w:t xml:space="preserve"> Valoración técnica realizada por las Procuradurías de Protección, que verifica la integración</w:t>
      </w:r>
      <w:r>
        <w:rPr>
          <w:rFonts w:ascii="Arial Narrow" w:hAnsi="Arial Narrow"/>
          <w:bCs/>
          <w:sz w:val="22"/>
          <w:szCs w:val="22"/>
        </w:rPr>
        <w:t xml:space="preserve"> </w:t>
      </w:r>
      <w:r w:rsidRPr="00954251">
        <w:rPr>
          <w:rFonts w:ascii="Arial Narrow" w:hAnsi="Arial Narrow"/>
          <w:bCs/>
          <w:sz w:val="22"/>
          <w:szCs w:val="22"/>
        </w:rPr>
        <w:t>de niñas, niños o adolescentes con las personas que los hayan adoptado;</w:t>
      </w:r>
    </w:p>
    <w:p w:rsidR="00954251" w:rsidRDefault="00954251" w:rsidP="00751538">
      <w:pPr>
        <w:pStyle w:val="CM4"/>
        <w:spacing w:line="240" w:lineRule="auto"/>
        <w:ind w:left="397" w:hanging="397"/>
        <w:jc w:val="both"/>
        <w:rPr>
          <w:rFonts w:ascii="Arial Narrow" w:hAnsi="Arial Narrow"/>
          <w:bCs/>
          <w:sz w:val="22"/>
          <w:szCs w:val="22"/>
        </w:rPr>
      </w:pPr>
    </w:p>
    <w:p w:rsidR="00954251" w:rsidRPr="00954251" w:rsidRDefault="00954251" w:rsidP="00751538">
      <w:pPr>
        <w:pStyle w:val="CM4"/>
        <w:spacing w:line="240" w:lineRule="auto"/>
        <w:ind w:left="397" w:hanging="397"/>
        <w:jc w:val="both"/>
        <w:rPr>
          <w:rFonts w:ascii="Arial Narrow" w:hAnsi="Arial Narrow"/>
          <w:bCs/>
          <w:sz w:val="22"/>
          <w:szCs w:val="22"/>
        </w:rPr>
      </w:pPr>
      <w:r w:rsidRPr="00751538">
        <w:rPr>
          <w:rFonts w:ascii="Arial Narrow" w:hAnsi="Arial Narrow"/>
          <w:b/>
          <w:bCs/>
          <w:sz w:val="22"/>
          <w:szCs w:val="22"/>
        </w:rPr>
        <w:t>XXIX. Sistema DIF:</w:t>
      </w:r>
      <w:r w:rsidRPr="00954251">
        <w:rPr>
          <w:rFonts w:ascii="Arial Narrow" w:hAnsi="Arial Narrow"/>
          <w:bCs/>
          <w:sz w:val="22"/>
          <w:szCs w:val="22"/>
        </w:rPr>
        <w:t xml:space="preserve"> Sistema para el Desarrollo Integral de la Familia y Protección de Derechos del Estado de Coahuila de</w:t>
      </w:r>
      <w:r>
        <w:rPr>
          <w:rFonts w:ascii="Arial Narrow" w:hAnsi="Arial Narrow"/>
          <w:bCs/>
          <w:sz w:val="22"/>
          <w:szCs w:val="22"/>
        </w:rPr>
        <w:t xml:space="preserve"> </w:t>
      </w:r>
      <w:r w:rsidRPr="00954251">
        <w:rPr>
          <w:rFonts w:ascii="Arial Narrow" w:hAnsi="Arial Narrow"/>
          <w:bCs/>
          <w:sz w:val="22"/>
          <w:szCs w:val="22"/>
        </w:rPr>
        <w:t>Zaragoza.</w:t>
      </w:r>
    </w:p>
    <w:p w:rsidR="00954251" w:rsidRDefault="00954251" w:rsidP="00954251">
      <w:pPr>
        <w:pStyle w:val="Default"/>
        <w:jc w:val="both"/>
        <w:rPr>
          <w:rFonts w:ascii="Arial Narrow" w:hAnsi="Arial Narrow"/>
          <w:color w:val="auto"/>
          <w:sz w:val="22"/>
          <w:szCs w:val="22"/>
        </w:rPr>
      </w:pPr>
    </w:p>
    <w:p w:rsidR="00954251" w:rsidRDefault="00954251" w:rsidP="00954251">
      <w:pPr>
        <w:pStyle w:val="Default"/>
        <w:jc w:val="both"/>
        <w:rPr>
          <w:rFonts w:ascii="Arial Narrow" w:hAnsi="Arial Narrow"/>
          <w:color w:val="auto"/>
          <w:sz w:val="22"/>
          <w:szCs w:val="22"/>
        </w:rPr>
      </w:pPr>
    </w:p>
    <w:p w:rsidR="00954251" w:rsidRPr="00954251" w:rsidRDefault="00954251" w:rsidP="00954251">
      <w:pPr>
        <w:pStyle w:val="CM51"/>
        <w:jc w:val="center"/>
        <w:rPr>
          <w:rFonts w:ascii="Arial Narrow" w:hAnsi="Arial Narrow"/>
          <w:b/>
          <w:bCs/>
          <w:sz w:val="22"/>
          <w:szCs w:val="22"/>
        </w:rPr>
      </w:pPr>
      <w:r w:rsidRPr="00954251">
        <w:rPr>
          <w:rFonts w:ascii="Arial Narrow" w:hAnsi="Arial Narrow"/>
          <w:b/>
          <w:bCs/>
          <w:sz w:val="22"/>
          <w:szCs w:val="22"/>
        </w:rPr>
        <w:t>TÍTULO SEGUNDO</w:t>
      </w:r>
    </w:p>
    <w:p w:rsidR="000647E6" w:rsidRPr="000C0B92" w:rsidRDefault="000647E6" w:rsidP="00954251">
      <w:pPr>
        <w:pStyle w:val="CM51"/>
        <w:jc w:val="center"/>
        <w:rPr>
          <w:rFonts w:ascii="Arial Narrow" w:hAnsi="Arial Narrow"/>
          <w:sz w:val="22"/>
          <w:szCs w:val="22"/>
        </w:rPr>
      </w:pPr>
      <w:r w:rsidRPr="000C0B92">
        <w:rPr>
          <w:rFonts w:ascii="Arial Narrow" w:hAnsi="Arial Narrow"/>
          <w:b/>
          <w:bCs/>
          <w:sz w:val="22"/>
          <w:szCs w:val="22"/>
        </w:rPr>
        <w:t>DE LOS PRINCIPIOS Y DERECHOS DE LAS NIÑAS, NIÑOS Y ADOLESCENTES SUSCEPTIBLES DE ADOPCIÓN</w:t>
      </w:r>
    </w:p>
    <w:p w:rsidR="00954251" w:rsidRDefault="00954251" w:rsidP="00954251">
      <w:pPr>
        <w:pStyle w:val="CM56"/>
        <w:jc w:val="center"/>
        <w:rPr>
          <w:rFonts w:ascii="Arial Narrow" w:hAnsi="Arial Narrow"/>
          <w:b/>
          <w:bCs/>
          <w:sz w:val="22"/>
          <w:szCs w:val="22"/>
        </w:rPr>
      </w:pPr>
    </w:p>
    <w:p w:rsidR="00954251" w:rsidRDefault="000647E6" w:rsidP="00954251">
      <w:pPr>
        <w:pStyle w:val="CM56"/>
        <w:jc w:val="center"/>
        <w:rPr>
          <w:rFonts w:ascii="Arial Narrow" w:hAnsi="Arial Narrow"/>
          <w:b/>
          <w:bCs/>
          <w:sz w:val="22"/>
          <w:szCs w:val="22"/>
        </w:rPr>
      </w:pPr>
      <w:r w:rsidRPr="000C0B92">
        <w:rPr>
          <w:rFonts w:ascii="Arial Narrow" w:hAnsi="Arial Narrow"/>
          <w:b/>
          <w:bCs/>
          <w:sz w:val="22"/>
          <w:szCs w:val="22"/>
        </w:rPr>
        <w:lastRenderedPageBreak/>
        <w:t>CAPÍTULO I</w:t>
      </w:r>
    </w:p>
    <w:p w:rsidR="000647E6" w:rsidRPr="000C0B92" w:rsidRDefault="000647E6" w:rsidP="00954251">
      <w:pPr>
        <w:pStyle w:val="CM56"/>
        <w:jc w:val="center"/>
        <w:rPr>
          <w:rFonts w:ascii="Arial Narrow" w:hAnsi="Arial Narrow"/>
          <w:sz w:val="22"/>
          <w:szCs w:val="22"/>
        </w:rPr>
      </w:pPr>
      <w:r w:rsidRPr="000C0B92">
        <w:rPr>
          <w:rFonts w:ascii="Arial Narrow" w:hAnsi="Arial Narrow"/>
          <w:b/>
          <w:bCs/>
          <w:sz w:val="22"/>
          <w:szCs w:val="22"/>
        </w:rPr>
        <w:t>DE LOS PRINCIPIOS RECTORES</w:t>
      </w:r>
    </w:p>
    <w:p w:rsidR="00954251" w:rsidRDefault="00954251" w:rsidP="00954251">
      <w:pPr>
        <w:pStyle w:val="CM4"/>
        <w:spacing w:line="240" w:lineRule="auto"/>
        <w:jc w:val="both"/>
        <w:rPr>
          <w:rFonts w:ascii="Arial Narrow" w:hAnsi="Arial Narrow"/>
          <w:b/>
          <w:bCs/>
          <w:sz w:val="22"/>
          <w:szCs w:val="22"/>
        </w:rPr>
      </w:pPr>
    </w:p>
    <w:p w:rsidR="000647E6" w:rsidRPr="000C0B92" w:rsidRDefault="000647E6" w:rsidP="00954251">
      <w:pPr>
        <w:pStyle w:val="CM4"/>
        <w:spacing w:line="240" w:lineRule="auto"/>
        <w:jc w:val="both"/>
        <w:rPr>
          <w:rFonts w:ascii="Arial Narrow" w:hAnsi="Arial Narrow"/>
          <w:sz w:val="22"/>
          <w:szCs w:val="22"/>
        </w:rPr>
      </w:pPr>
      <w:r w:rsidRPr="000C0B92">
        <w:rPr>
          <w:rFonts w:ascii="Arial Narrow" w:hAnsi="Arial Narrow"/>
          <w:b/>
          <w:bCs/>
          <w:sz w:val="22"/>
          <w:szCs w:val="22"/>
        </w:rPr>
        <w:t xml:space="preserve">Artículo 6. </w:t>
      </w:r>
      <w:r w:rsidRPr="000C0B92">
        <w:rPr>
          <w:rFonts w:ascii="Arial Narrow" w:hAnsi="Arial Narrow"/>
          <w:sz w:val="22"/>
          <w:szCs w:val="22"/>
        </w:rPr>
        <w:t xml:space="preserve">Son principios rectores en el cumplimiento, interpretación y aplicación de esta Ley, los contemplados en la Constitución Política de los Estados Unidos Mexicanos y la Constitución Política del Estado de Coahuila de Zaragoza, los tratados internacionales en materia de adopción y protección a la infancia, la Ley General de los Derechos de Niñas, Niños y Adolescentes y la Ley del Sistema Estatal para la Garantía de los Derechos Humanos de Niños y Niñas del Estado de Coahuila de Zaragoza, que atiendan a la protección del interés superior de las niñas, niños y adolescentes. </w:t>
      </w:r>
    </w:p>
    <w:p w:rsidR="00954251" w:rsidRDefault="00954251" w:rsidP="00954251">
      <w:pPr>
        <w:pStyle w:val="CM59"/>
        <w:jc w:val="both"/>
        <w:rPr>
          <w:rFonts w:ascii="Arial Narrow" w:hAnsi="Arial Narrow"/>
          <w:b/>
          <w:bCs/>
          <w:sz w:val="22"/>
          <w:szCs w:val="22"/>
        </w:rPr>
      </w:pPr>
    </w:p>
    <w:p w:rsidR="00954251" w:rsidRDefault="00954251" w:rsidP="00954251">
      <w:pPr>
        <w:pStyle w:val="CM59"/>
        <w:jc w:val="both"/>
        <w:rPr>
          <w:rFonts w:ascii="Arial Narrow" w:hAnsi="Arial Narrow"/>
          <w:b/>
          <w:bCs/>
          <w:sz w:val="22"/>
          <w:szCs w:val="22"/>
        </w:rPr>
      </w:pPr>
    </w:p>
    <w:p w:rsidR="000647E6" w:rsidRPr="000C0B92" w:rsidRDefault="000647E6" w:rsidP="00954251">
      <w:pPr>
        <w:pStyle w:val="CM59"/>
        <w:jc w:val="center"/>
        <w:rPr>
          <w:rFonts w:ascii="Arial Narrow" w:hAnsi="Arial Narrow"/>
          <w:b/>
          <w:bCs/>
          <w:sz w:val="22"/>
          <w:szCs w:val="22"/>
        </w:rPr>
      </w:pPr>
      <w:r w:rsidRPr="000C0B92">
        <w:rPr>
          <w:rFonts w:ascii="Arial Narrow" w:hAnsi="Arial Narrow"/>
          <w:b/>
          <w:bCs/>
          <w:sz w:val="22"/>
          <w:szCs w:val="22"/>
        </w:rPr>
        <w:t>CAPÍTULO II</w:t>
      </w:r>
    </w:p>
    <w:p w:rsidR="000647E6" w:rsidRPr="000C0B92" w:rsidRDefault="000647E6" w:rsidP="00954251">
      <w:pPr>
        <w:pStyle w:val="CM59"/>
        <w:jc w:val="center"/>
        <w:rPr>
          <w:rFonts w:ascii="Arial Narrow" w:hAnsi="Arial Narrow"/>
          <w:sz w:val="22"/>
          <w:szCs w:val="22"/>
        </w:rPr>
      </w:pPr>
      <w:r w:rsidRPr="000C0B92">
        <w:rPr>
          <w:rFonts w:ascii="Arial Narrow" w:hAnsi="Arial Narrow"/>
          <w:b/>
          <w:bCs/>
          <w:sz w:val="22"/>
          <w:szCs w:val="22"/>
        </w:rPr>
        <w:t>DE LOS DERECHOS DE NIÑAS, NIÑOS Y ADOLESCENTES</w:t>
      </w:r>
    </w:p>
    <w:p w:rsidR="000647E6" w:rsidRPr="000C0B92" w:rsidRDefault="000647E6" w:rsidP="00954251">
      <w:pPr>
        <w:pStyle w:val="CM56"/>
        <w:jc w:val="center"/>
        <w:rPr>
          <w:rFonts w:ascii="Arial Narrow" w:hAnsi="Arial Narrow"/>
          <w:sz w:val="22"/>
          <w:szCs w:val="22"/>
        </w:rPr>
      </w:pPr>
      <w:r w:rsidRPr="000C0B92">
        <w:rPr>
          <w:rFonts w:ascii="Arial Narrow" w:hAnsi="Arial Narrow"/>
          <w:b/>
          <w:bCs/>
          <w:sz w:val="22"/>
          <w:szCs w:val="22"/>
        </w:rPr>
        <w:t>SUSCEPTIBLES DE ADOPCIÓN</w:t>
      </w:r>
    </w:p>
    <w:p w:rsidR="00954251" w:rsidRDefault="00954251" w:rsidP="00954251">
      <w:pPr>
        <w:pStyle w:val="CM52"/>
        <w:jc w:val="both"/>
        <w:rPr>
          <w:rFonts w:ascii="Arial Narrow" w:hAnsi="Arial Narrow"/>
          <w:b/>
          <w:bCs/>
          <w:sz w:val="22"/>
          <w:szCs w:val="22"/>
        </w:rPr>
      </w:pPr>
    </w:p>
    <w:p w:rsidR="000647E6"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7. </w:t>
      </w:r>
      <w:r w:rsidRPr="000C0B92">
        <w:rPr>
          <w:rFonts w:ascii="Arial Narrow" w:hAnsi="Arial Narrow"/>
          <w:sz w:val="22"/>
          <w:szCs w:val="22"/>
        </w:rPr>
        <w:t xml:space="preserve">En el ejercicio de sus facultades y obligaciones, todas las autoridades involucradas en el proceso integral de adopción, deberán: </w:t>
      </w:r>
    </w:p>
    <w:p w:rsidR="00954251" w:rsidRPr="00954251" w:rsidRDefault="00954251" w:rsidP="00954251">
      <w:pPr>
        <w:pStyle w:val="Default"/>
      </w:pPr>
    </w:p>
    <w:p w:rsidR="000647E6" w:rsidRPr="000C0B92" w:rsidRDefault="000647E6" w:rsidP="00751538">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751538">
        <w:rPr>
          <w:rFonts w:ascii="Arial Narrow" w:hAnsi="Arial Narrow"/>
          <w:b/>
          <w:bCs/>
          <w:sz w:val="22"/>
          <w:szCs w:val="22"/>
        </w:rPr>
        <w:tab/>
      </w:r>
      <w:r w:rsidRPr="000C0B92">
        <w:rPr>
          <w:rFonts w:ascii="Arial Narrow" w:hAnsi="Arial Narrow"/>
          <w:sz w:val="22"/>
          <w:szCs w:val="22"/>
        </w:rPr>
        <w:t xml:space="preserve">Garantizar la plena observancia de los derechos humanos de niñas, niños y adolescentes, de conformidad con el principio del interés superior de la niñez; </w:t>
      </w:r>
    </w:p>
    <w:p w:rsidR="00954251" w:rsidRDefault="00954251" w:rsidP="00751538">
      <w:pPr>
        <w:pStyle w:val="CM17"/>
        <w:spacing w:line="240" w:lineRule="auto"/>
        <w:ind w:left="397" w:hanging="397"/>
        <w:jc w:val="both"/>
        <w:rPr>
          <w:rFonts w:ascii="Arial Narrow" w:hAnsi="Arial Narrow"/>
          <w:b/>
          <w:bCs/>
          <w:sz w:val="22"/>
          <w:szCs w:val="22"/>
        </w:rPr>
      </w:pPr>
    </w:p>
    <w:p w:rsidR="000647E6" w:rsidRPr="000C0B92" w:rsidRDefault="000647E6" w:rsidP="00751538">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751538">
        <w:rPr>
          <w:rFonts w:ascii="Arial Narrow" w:hAnsi="Arial Narrow"/>
          <w:b/>
          <w:bCs/>
          <w:sz w:val="22"/>
          <w:szCs w:val="22"/>
        </w:rPr>
        <w:tab/>
      </w:r>
      <w:r w:rsidRPr="000C0B92">
        <w:rPr>
          <w:rFonts w:ascii="Arial Narrow" w:hAnsi="Arial Narrow"/>
          <w:sz w:val="22"/>
          <w:szCs w:val="22"/>
        </w:rPr>
        <w:t xml:space="preserve">Asegurar que todas las niñas, niños y adolescentes sean escuchados de acuerdo con su edad, desarrollo evolutivo, cognoscitivo y grado de madurez; </w:t>
      </w:r>
    </w:p>
    <w:p w:rsidR="00954251" w:rsidRDefault="00954251" w:rsidP="00751538">
      <w:pPr>
        <w:pStyle w:val="CM18"/>
        <w:spacing w:line="240" w:lineRule="auto"/>
        <w:ind w:left="397" w:hanging="397"/>
        <w:jc w:val="both"/>
        <w:rPr>
          <w:rFonts w:ascii="Arial Narrow" w:hAnsi="Arial Narrow"/>
          <w:b/>
          <w:bCs/>
          <w:sz w:val="22"/>
          <w:szCs w:val="22"/>
        </w:rPr>
      </w:pPr>
    </w:p>
    <w:p w:rsidR="000647E6" w:rsidRPr="000C0B92" w:rsidRDefault="000647E6" w:rsidP="00751538">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751538">
        <w:rPr>
          <w:rFonts w:ascii="Arial Narrow" w:hAnsi="Arial Narrow"/>
          <w:b/>
          <w:bCs/>
          <w:sz w:val="22"/>
          <w:szCs w:val="22"/>
        </w:rPr>
        <w:tab/>
      </w:r>
      <w:r w:rsidRPr="000C0B92">
        <w:rPr>
          <w:rFonts w:ascii="Arial Narrow" w:hAnsi="Arial Narrow"/>
          <w:sz w:val="22"/>
          <w:szCs w:val="22"/>
        </w:rPr>
        <w:t xml:space="preserve">Garantizar que quienes consientan la adopción, así como quienes la soliciten, reciban una asesoría integral que les permita conocer los alcances jurídicos, </w:t>
      </w:r>
      <w:proofErr w:type="spellStart"/>
      <w:r w:rsidRPr="000C0B92">
        <w:rPr>
          <w:rFonts w:ascii="Arial Narrow" w:hAnsi="Arial Narrow"/>
          <w:sz w:val="22"/>
          <w:szCs w:val="22"/>
        </w:rPr>
        <w:t>psicoafectivos</w:t>
      </w:r>
      <w:proofErr w:type="spellEnd"/>
      <w:r w:rsidRPr="000C0B92">
        <w:rPr>
          <w:rFonts w:ascii="Arial Narrow" w:hAnsi="Arial Narrow"/>
          <w:sz w:val="22"/>
          <w:szCs w:val="22"/>
        </w:rPr>
        <w:t xml:space="preserve">, familiares y sociales de la misma; </w:t>
      </w:r>
    </w:p>
    <w:p w:rsidR="00954251" w:rsidRDefault="00954251" w:rsidP="00751538">
      <w:pPr>
        <w:pStyle w:val="Default"/>
        <w:ind w:left="397"/>
        <w:jc w:val="both"/>
        <w:rPr>
          <w:rFonts w:ascii="Arial Narrow" w:hAnsi="Arial Narrow"/>
          <w:color w:val="auto"/>
          <w:sz w:val="22"/>
          <w:szCs w:val="22"/>
        </w:rPr>
      </w:pPr>
    </w:p>
    <w:p w:rsidR="000647E6" w:rsidRPr="000C0B92" w:rsidRDefault="00954251" w:rsidP="00751538">
      <w:pPr>
        <w:pStyle w:val="Default"/>
        <w:ind w:left="397" w:hanging="397"/>
        <w:jc w:val="both"/>
        <w:rPr>
          <w:rFonts w:ascii="Arial Narrow" w:hAnsi="Arial Narrow"/>
          <w:color w:val="auto"/>
          <w:sz w:val="22"/>
          <w:szCs w:val="22"/>
        </w:rPr>
      </w:pPr>
      <w:r w:rsidRPr="00751538">
        <w:rPr>
          <w:rFonts w:ascii="Arial Narrow" w:hAnsi="Arial Narrow"/>
          <w:b/>
          <w:color w:val="auto"/>
          <w:sz w:val="22"/>
          <w:szCs w:val="22"/>
        </w:rPr>
        <w:t>IV.</w:t>
      </w:r>
      <w:r>
        <w:rPr>
          <w:rFonts w:ascii="Arial Narrow" w:hAnsi="Arial Narrow"/>
          <w:color w:val="auto"/>
          <w:sz w:val="22"/>
          <w:szCs w:val="22"/>
        </w:rPr>
        <w:t xml:space="preserve"> </w:t>
      </w:r>
      <w:r w:rsidR="00751538">
        <w:rPr>
          <w:rFonts w:ascii="Arial Narrow" w:hAnsi="Arial Narrow"/>
          <w:color w:val="auto"/>
          <w:sz w:val="22"/>
          <w:szCs w:val="22"/>
        </w:rPr>
        <w:tab/>
      </w:r>
      <w:r w:rsidR="000647E6" w:rsidRPr="000C0B92">
        <w:rPr>
          <w:rFonts w:ascii="Arial Narrow" w:hAnsi="Arial Narrow"/>
          <w:color w:val="auto"/>
          <w:sz w:val="22"/>
          <w:szCs w:val="22"/>
        </w:rPr>
        <w:t xml:space="preserve">Implementar las acciones necesarias para garantizar que la adopción no sea motivada por la obtención de beneficios económicos para quienes participen en ella; </w:t>
      </w:r>
    </w:p>
    <w:p w:rsidR="00954251" w:rsidRDefault="00954251" w:rsidP="00751538">
      <w:pPr>
        <w:pStyle w:val="Default"/>
        <w:ind w:left="397" w:hanging="397"/>
        <w:jc w:val="both"/>
        <w:rPr>
          <w:rFonts w:ascii="Arial Narrow" w:hAnsi="Arial Narrow"/>
          <w:color w:val="auto"/>
          <w:sz w:val="22"/>
          <w:szCs w:val="22"/>
        </w:rPr>
      </w:pPr>
    </w:p>
    <w:p w:rsidR="000647E6" w:rsidRPr="00954251" w:rsidRDefault="00954251" w:rsidP="00751538">
      <w:pPr>
        <w:pStyle w:val="Default"/>
        <w:ind w:left="397" w:hanging="397"/>
        <w:jc w:val="both"/>
        <w:rPr>
          <w:rFonts w:ascii="Arial Narrow" w:hAnsi="Arial Narrow"/>
          <w:color w:val="auto"/>
          <w:sz w:val="22"/>
          <w:szCs w:val="22"/>
        </w:rPr>
      </w:pPr>
      <w:r w:rsidRPr="00751538">
        <w:rPr>
          <w:rFonts w:ascii="Arial Narrow" w:hAnsi="Arial Narrow"/>
          <w:b/>
          <w:color w:val="auto"/>
          <w:sz w:val="22"/>
          <w:szCs w:val="22"/>
        </w:rPr>
        <w:t>V.</w:t>
      </w:r>
      <w:r>
        <w:rPr>
          <w:rFonts w:ascii="Arial Narrow" w:hAnsi="Arial Narrow"/>
          <w:color w:val="auto"/>
          <w:sz w:val="22"/>
          <w:szCs w:val="22"/>
        </w:rPr>
        <w:t xml:space="preserve"> </w:t>
      </w:r>
      <w:r w:rsidR="00751538">
        <w:rPr>
          <w:rFonts w:ascii="Arial Narrow" w:hAnsi="Arial Narrow"/>
          <w:color w:val="auto"/>
          <w:sz w:val="22"/>
          <w:szCs w:val="22"/>
        </w:rPr>
        <w:tab/>
      </w:r>
      <w:r w:rsidR="000647E6" w:rsidRPr="00954251">
        <w:rPr>
          <w:rFonts w:ascii="Arial Narrow" w:hAnsi="Arial Narrow"/>
          <w:color w:val="auto"/>
          <w:sz w:val="22"/>
          <w:szCs w:val="22"/>
        </w:rPr>
        <w:t xml:space="preserve">Garantizar que las niñas, niños y adolescentes gocen de los derechos y garantías de seguridad jurídica y debido proceso establecidos en la Constitución Política de los Estados Unidos Mexicanos, los tratados internacionales de los que el Estado Mexicano forma parte, la Ley General de los Derechos de Niñas, Niños y Adolescentes, la Ley del Sistema Estatal para la Garantía de los Derechos Humanos de Niños y Niñas del Estado de Coahuila de Zaragoza y demás disposiciones aplicables. </w:t>
      </w:r>
    </w:p>
    <w:p w:rsidR="000647E6" w:rsidRDefault="000647E6" w:rsidP="00954251">
      <w:pPr>
        <w:pStyle w:val="Default"/>
        <w:jc w:val="both"/>
        <w:rPr>
          <w:rFonts w:ascii="Arial Narrow" w:hAnsi="Arial Narrow"/>
          <w:color w:val="auto"/>
          <w:sz w:val="22"/>
          <w:szCs w:val="22"/>
        </w:rPr>
      </w:pPr>
    </w:p>
    <w:p w:rsidR="00954251" w:rsidRPr="000C0B92" w:rsidRDefault="00954251" w:rsidP="00954251">
      <w:pPr>
        <w:pStyle w:val="Default"/>
        <w:jc w:val="both"/>
        <w:rPr>
          <w:rFonts w:ascii="Arial Narrow" w:hAnsi="Arial Narrow"/>
          <w:color w:val="auto"/>
          <w:sz w:val="22"/>
          <w:szCs w:val="22"/>
        </w:rPr>
      </w:pPr>
    </w:p>
    <w:p w:rsidR="00954251" w:rsidRDefault="000647E6" w:rsidP="00954251">
      <w:pPr>
        <w:pStyle w:val="CM52"/>
        <w:jc w:val="center"/>
        <w:rPr>
          <w:rFonts w:ascii="Arial Narrow" w:hAnsi="Arial Narrow"/>
          <w:b/>
          <w:bCs/>
          <w:sz w:val="22"/>
          <w:szCs w:val="22"/>
        </w:rPr>
      </w:pPr>
      <w:r w:rsidRPr="000C0B92">
        <w:rPr>
          <w:rFonts w:ascii="Arial Narrow" w:hAnsi="Arial Narrow"/>
          <w:b/>
          <w:bCs/>
          <w:sz w:val="22"/>
          <w:szCs w:val="22"/>
        </w:rPr>
        <w:t>CAPÍTULO III</w:t>
      </w:r>
    </w:p>
    <w:p w:rsidR="000647E6" w:rsidRPr="000C0B92" w:rsidRDefault="000647E6" w:rsidP="00954251">
      <w:pPr>
        <w:pStyle w:val="CM52"/>
        <w:jc w:val="center"/>
        <w:rPr>
          <w:rFonts w:ascii="Arial Narrow" w:hAnsi="Arial Narrow"/>
          <w:sz w:val="22"/>
          <w:szCs w:val="22"/>
        </w:rPr>
      </w:pPr>
      <w:r w:rsidRPr="000C0B92">
        <w:rPr>
          <w:rFonts w:ascii="Arial Narrow" w:hAnsi="Arial Narrow"/>
          <w:b/>
          <w:bCs/>
          <w:sz w:val="22"/>
          <w:szCs w:val="22"/>
        </w:rPr>
        <w:t>DE LAS PROHIBICIONES EN LA ADOPCIÓN</w:t>
      </w:r>
    </w:p>
    <w:p w:rsidR="00954251" w:rsidRDefault="0095425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8. </w:t>
      </w:r>
      <w:r w:rsidRPr="000C0B92">
        <w:rPr>
          <w:rFonts w:ascii="Arial Narrow" w:hAnsi="Arial Narrow"/>
          <w:sz w:val="22"/>
          <w:szCs w:val="22"/>
        </w:rPr>
        <w:t xml:space="preserve">Para los efectos de la presente Ley, se prohíbe: </w:t>
      </w:r>
    </w:p>
    <w:p w:rsidR="00954251" w:rsidRDefault="00954251" w:rsidP="00954251">
      <w:pPr>
        <w:pStyle w:val="CM17"/>
        <w:spacing w:line="240" w:lineRule="auto"/>
        <w:jc w:val="both"/>
        <w:rPr>
          <w:rFonts w:ascii="Arial Narrow" w:hAnsi="Arial Narrow"/>
          <w:b/>
          <w:bCs/>
          <w:sz w:val="22"/>
          <w:szCs w:val="22"/>
        </w:rPr>
      </w:pPr>
    </w:p>
    <w:p w:rsidR="000647E6" w:rsidRPr="000C0B92" w:rsidRDefault="000647E6" w:rsidP="00751538">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751538">
        <w:rPr>
          <w:rFonts w:ascii="Arial Narrow" w:hAnsi="Arial Narrow"/>
          <w:b/>
          <w:bCs/>
          <w:sz w:val="22"/>
          <w:szCs w:val="22"/>
        </w:rPr>
        <w:tab/>
      </w:r>
      <w:r w:rsidRPr="000C0B92">
        <w:rPr>
          <w:rFonts w:ascii="Arial Narrow" w:hAnsi="Arial Narrow"/>
          <w:sz w:val="22"/>
          <w:szCs w:val="22"/>
        </w:rPr>
        <w:t xml:space="preserve">La promesa de adopción durante el proceso de gestación; </w:t>
      </w:r>
    </w:p>
    <w:p w:rsidR="00954251" w:rsidRDefault="00954251" w:rsidP="00751538">
      <w:pPr>
        <w:pStyle w:val="CM17"/>
        <w:spacing w:line="240" w:lineRule="auto"/>
        <w:ind w:left="397" w:hanging="397"/>
        <w:jc w:val="both"/>
        <w:rPr>
          <w:rFonts w:ascii="Arial Narrow" w:hAnsi="Arial Narrow"/>
          <w:b/>
          <w:bCs/>
          <w:sz w:val="22"/>
          <w:szCs w:val="22"/>
        </w:rPr>
      </w:pPr>
    </w:p>
    <w:p w:rsidR="000647E6" w:rsidRPr="000C0B92" w:rsidRDefault="000647E6" w:rsidP="00751538">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751538">
        <w:rPr>
          <w:rFonts w:ascii="Arial Narrow" w:hAnsi="Arial Narrow"/>
          <w:b/>
          <w:bCs/>
          <w:sz w:val="22"/>
          <w:szCs w:val="22"/>
        </w:rPr>
        <w:tab/>
      </w:r>
      <w:r w:rsidRPr="000C0B92">
        <w:rPr>
          <w:rFonts w:ascii="Arial Narrow" w:hAnsi="Arial Narrow"/>
          <w:sz w:val="22"/>
          <w:szCs w:val="22"/>
        </w:rPr>
        <w:t xml:space="preserve">Que las personas solicitantes de adopción tramiten simultáneamente dos o más procedimientos de adopción; </w:t>
      </w:r>
    </w:p>
    <w:p w:rsidR="00954251" w:rsidRDefault="00954251" w:rsidP="00751538">
      <w:pPr>
        <w:pStyle w:val="CM18"/>
        <w:spacing w:line="240" w:lineRule="auto"/>
        <w:ind w:left="397" w:hanging="397"/>
        <w:jc w:val="both"/>
        <w:rPr>
          <w:rFonts w:ascii="Arial Narrow" w:hAnsi="Arial Narrow"/>
          <w:b/>
          <w:bCs/>
          <w:sz w:val="22"/>
          <w:szCs w:val="22"/>
        </w:rPr>
      </w:pPr>
    </w:p>
    <w:p w:rsidR="000647E6" w:rsidRPr="000C0B92" w:rsidRDefault="000647E6" w:rsidP="00751538">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751538">
        <w:rPr>
          <w:rFonts w:ascii="Arial Narrow" w:hAnsi="Arial Narrow"/>
          <w:b/>
          <w:bCs/>
          <w:sz w:val="22"/>
          <w:szCs w:val="22"/>
        </w:rPr>
        <w:tab/>
      </w:r>
      <w:r w:rsidRPr="000C0B92">
        <w:rPr>
          <w:rFonts w:ascii="Arial Narrow" w:hAnsi="Arial Narrow"/>
          <w:sz w:val="22"/>
          <w:szCs w:val="22"/>
        </w:rPr>
        <w:t xml:space="preserve">La adopción privada, en los términos establecidos por la Ley General de los Derechos de Niñas, Niños y Adolescentes y la Ley para la Familia de Coahuila de Zaragoza; </w:t>
      </w:r>
    </w:p>
    <w:p w:rsidR="00954251" w:rsidRPr="00751538" w:rsidRDefault="00954251" w:rsidP="00751538">
      <w:pPr>
        <w:pStyle w:val="CM18"/>
        <w:spacing w:line="240" w:lineRule="auto"/>
        <w:ind w:left="397" w:hanging="397"/>
        <w:jc w:val="both"/>
        <w:rPr>
          <w:rFonts w:ascii="Arial Narrow" w:hAnsi="Arial Narrow"/>
          <w:b/>
          <w:bCs/>
          <w:sz w:val="22"/>
          <w:szCs w:val="22"/>
        </w:rPr>
      </w:pPr>
    </w:p>
    <w:p w:rsidR="000647E6" w:rsidRPr="00751538" w:rsidRDefault="00954251" w:rsidP="00751538">
      <w:pPr>
        <w:pStyle w:val="CM18"/>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IV. </w:t>
      </w:r>
      <w:r w:rsidR="00751538">
        <w:rPr>
          <w:rFonts w:ascii="Arial Narrow" w:hAnsi="Arial Narrow"/>
          <w:b/>
          <w:bCs/>
          <w:sz w:val="22"/>
          <w:szCs w:val="22"/>
        </w:rPr>
        <w:tab/>
      </w:r>
      <w:r w:rsidR="000647E6" w:rsidRPr="00751538">
        <w:rPr>
          <w:rFonts w:ascii="Arial Narrow" w:hAnsi="Arial Narrow"/>
          <w:bCs/>
          <w:sz w:val="22"/>
          <w:szCs w:val="22"/>
        </w:rPr>
        <w:t xml:space="preserve">Que la adopción se realice para fines de venta, sustracción, retención u ocultación ilícita, tráfico, trata de personas, explotación, trabajo infantil o cualquier ilícito; </w:t>
      </w:r>
    </w:p>
    <w:p w:rsidR="00954251" w:rsidRPr="00751538" w:rsidRDefault="00954251" w:rsidP="00751538">
      <w:pPr>
        <w:pStyle w:val="CM18"/>
        <w:spacing w:line="240" w:lineRule="auto"/>
        <w:ind w:left="397" w:hanging="397"/>
        <w:jc w:val="both"/>
        <w:rPr>
          <w:rFonts w:ascii="Arial Narrow" w:hAnsi="Arial Narrow"/>
          <w:b/>
          <w:bCs/>
          <w:sz w:val="22"/>
          <w:szCs w:val="22"/>
        </w:rPr>
      </w:pPr>
    </w:p>
    <w:p w:rsidR="000647E6" w:rsidRPr="00751538" w:rsidRDefault="00954251" w:rsidP="00751538">
      <w:pPr>
        <w:pStyle w:val="CM18"/>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V. </w:t>
      </w:r>
      <w:r w:rsidR="00751538">
        <w:rPr>
          <w:rFonts w:ascii="Arial Narrow" w:hAnsi="Arial Narrow"/>
          <w:b/>
          <w:bCs/>
          <w:sz w:val="22"/>
          <w:szCs w:val="22"/>
        </w:rPr>
        <w:tab/>
      </w:r>
      <w:r w:rsidR="000647E6" w:rsidRPr="00751538">
        <w:rPr>
          <w:rFonts w:ascii="Arial Narrow" w:hAnsi="Arial Narrow"/>
          <w:bCs/>
          <w:sz w:val="22"/>
          <w:szCs w:val="22"/>
        </w:rPr>
        <w:t xml:space="preserve">El contacto de la madre, padre o ambos padres, que entregaron en adopción a una niña, niño o adolescente, con las personas solicitantes de adopción, la persona que se pretende adoptar o con cualquier persona involucrada en la adopción, con excepción de los casos en que los adoptantes sean familiares biológicos, de la familia extensa o cuando la persona adoptada desee conocer sus antecedentes familiares y sea mayor de edad; </w:t>
      </w:r>
    </w:p>
    <w:p w:rsidR="000647E6" w:rsidRPr="000C0B92" w:rsidRDefault="000647E6" w:rsidP="00751538">
      <w:pPr>
        <w:pStyle w:val="Default"/>
        <w:ind w:left="397" w:hanging="397"/>
        <w:jc w:val="both"/>
        <w:rPr>
          <w:rFonts w:ascii="Arial Narrow" w:hAnsi="Arial Narrow"/>
          <w:color w:val="auto"/>
          <w:sz w:val="22"/>
          <w:szCs w:val="22"/>
        </w:rPr>
      </w:pPr>
    </w:p>
    <w:p w:rsidR="000647E6" w:rsidRPr="000C0B92" w:rsidRDefault="000647E6" w:rsidP="00751538">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 </w:t>
      </w:r>
      <w:r w:rsidR="00751538">
        <w:rPr>
          <w:rFonts w:ascii="Arial Narrow" w:hAnsi="Arial Narrow"/>
          <w:b/>
          <w:bCs/>
          <w:sz w:val="22"/>
          <w:szCs w:val="22"/>
        </w:rPr>
        <w:tab/>
      </w:r>
      <w:r w:rsidRPr="000C0B92">
        <w:rPr>
          <w:rFonts w:ascii="Arial Narrow" w:hAnsi="Arial Narrow"/>
          <w:sz w:val="22"/>
          <w:szCs w:val="22"/>
        </w:rPr>
        <w:t xml:space="preserve">La obtención directa o indirecta de beneficios materiales o de cualquier índole, por la familia de origen o extensa de la persona que se pretende adoptar, o por cualquier persona, así como por funcionarios o trabajadores de instituciones públicas o privadas y autoridades involucradas en el proceso de adopción; </w:t>
      </w:r>
    </w:p>
    <w:p w:rsidR="00954251" w:rsidRDefault="00954251" w:rsidP="00751538">
      <w:pPr>
        <w:pStyle w:val="CM19"/>
        <w:spacing w:line="240" w:lineRule="auto"/>
        <w:ind w:left="397" w:hanging="397"/>
        <w:jc w:val="both"/>
        <w:rPr>
          <w:rFonts w:ascii="Arial Narrow" w:hAnsi="Arial Narrow"/>
          <w:b/>
          <w:bCs/>
          <w:sz w:val="22"/>
          <w:szCs w:val="22"/>
        </w:rPr>
      </w:pPr>
    </w:p>
    <w:p w:rsidR="000647E6" w:rsidRPr="000C0B92" w:rsidRDefault="000647E6" w:rsidP="00751538">
      <w:pPr>
        <w:pStyle w:val="CM19"/>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 </w:t>
      </w:r>
      <w:r w:rsidR="00751538">
        <w:rPr>
          <w:rFonts w:ascii="Arial Narrow" w:hAnsi="Arial Narrow"/>
          <w:b/>
          <w:bCs/>
          <w:sz w:val="22"/>
          <w:szCs w:val="22"/>
        </w:rPr>
        <w:tab/>
      </w:r>
      <w:r w:rsidRPr="000C0B92">
        <w:rPr>
          <w:rFonts w:ascii="Arial Narrow" w:hAnsi="Arial Narrow"/>
          <w:sz w:val="22"/>
          <w:szCs w:val="22"/>
        </w:rPr>
        <w:t xml:space="preserve">Que las personas titulares o las que presten sus servicios en los centros de asistencia social, permitan visitas o cualquier tipo de relación que pudieran generar vínculos afectivos o de apego entre las niñas, niños o adolescentes susceptibles de adopción y las personas que pretendan adoptar, sin autorización del Consejo; </w:t>
      </w:r>
    </w:p>
    <w:p w:rsidR="00954251" w:rsidRDefault="00954251" w:rsidP="00751538">
      <w:pPr>
        <w:pStyle w:val="CM20"/>
        <w:spacing w:line="240" w:lineRule="auto"/>
        <w:ind w:left="397" w:hanging="397"/>
        <w:jc w:val="both"/>
        <w:rPr>
          <w:rFonts w:ascii="Arial Narrow" w:hAnsi="Arial Narrow"/>
          <w:b/>
          <w:bCs/>
          <w:sz w:val="22"/>
          <w:szCs w:val="22"/>
        </w:rPr>
      </w:pPr>
    </w:p>
    <w:p w:rsidR="000647E6" w:rsidRPr="000C0B92" w:rsidRDefault="000647E6" w:rsidP="00751538">
      <w:pPr>
        <w:pStyle w:val="CM20"/>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VIII. </w:t>
      </w:r>
      <w:r w:rsidR="00751538">
        <w:rPr>
          <w:rFonts w:ascii="Arial Narrow" w:hAnsi="Arial Narrow"/>
          <w:b/>
          <w:bCs/>
          <w:sz w:val="22"/>
          <w:szCs w:val="22"/>
        </w:rPr>
        <w:tab/>
      </w:r>
      <w:r w:rsidRPr="000C0B92">
        <w:rPr>
          <w:rFonts w:ascii="Arial Narrow" w:hAnsi="Arial Narrow"/>
          <w:sz w:val="22"/>
          <w:szCs w:val="22"/>
        </w:rPr>
        <w:t xml:space="preserve">Que la PRONNIF de inicio al procedimiento judicial, sin la previa expedición del certificado de idoneidad o la asignación del Consejo; </w:t>
      </w:r>
    </w:p>
    <w:p w:rsidR="00954251" w:rsidRDefault="00954251" w:rsidP="00751538">
      <w:pPr>
        <w:pStyle w:val="CM52"/>
        <w:ind w:left="397" w:hanging="397"/>
        <w:jc w:val="both"/>
        <w:rPr>
          <w:rFonts w:ascii="Arial Narrow" w:hAnsi="Arial Narrow"/>
          <w:b/>
          <w:bCs/>
          <w:sz w:val="22"/>
          <w:szCs w:val="22"/>
        </w:rPr>
      </w:pPr>
    </w:p>
    <w:p w:rsidR="000647E6" w:rsidRPr="000C0B92" w:rsidRDefault="000647E6" w:rsidP="00751538">
      <w:pPr>
        <w:pStyle w:val="CM52"/>
        <w:ind w:left="397" w:hanging="397"/>
        <w:jc w:val="both"/>
        <w:rPr>
          <w:rFonts w:ascii="Arial Narrow" w:hAnsi="Arial Narrow"/>
          <w:sz w:val="22"/>
          <w:szCs w:val="22"/>
        </w:rPr>
      </w:pPr>
      <w:r w:rsidRPr="000C0B92">
        <w:rPr>
          <w:rFonts w:ascii="Arial Narrow" w:hAnsi="Arial Narrow"/>
          <w:b/>
          <w:bCs/>
          <w:sz w:val="22"/>
          <w:szCs w:val="22"/>
        </w:rPr>
        <w:t xml:space="preserve">IX. </w:t>
      </w:r>
      <w:r w:rsidR="00751538">
        <w:rPr>
          <w:rFonts w:ascii="Arial Narrow" w:hAnsi="Arial Narrow"/>
          <w:b/>
          <w:bCs/>
          <w:sz w:val="22"/>
          <w:szCs w:val="22"/>
        </w:rPr>
        <w:tab/>
      </w:r>
      <w:r w:rsidRPr="000C0B92">
        <w:rPr>
          <w:rFonts w:ascii="Arial Narrow" w:hAnsi="Arial Narrow"/>
          <w:sz w:val="22"/>
          <w:szCs w:val="22"/>
        </w:rPr>
        <w:t xml:space="preserve">Toda adopción contraria a las disposiciones constitucionales, los tratados internacionales ratificados por el Estado Mexicano o al interés superior de la niñez y su adecuado desarrollo evolutivo, cognoscitivo y madurez. </w:t>
      </w:r>
    </w:p>
    <w:p w:rsidR="00954251" w:rsidRDefault="00954251" w:rsidP="00954251">
      <w:pPr>
        <w:pStyle w:val="CM59"/>
        <w:jc w:val="both"/>
        <w:rPr>
          <w:rFonts w:ascii="Arial Narrow" w:hAnsi="Arial Narrow"/>
          <w:b/>
          <w:bCs/>
          <w:sz w:val="22"/>
          <w:szCs w:val="22"/>
        </w:rPr>
      </w:pPr>
    </w:p>
    <w:p w:rsidR="00954251" w:rsidRDefault="00954251" w:rsidP="00954251">
      <w:pPr>
        <w:pStyle w:val="CM59"/>
        <w:jc w:val="both"/>
        <w:rPr>
          <w:rFonts w:ascii="Arial Narrow" w:hAnsi="Arial Narrow"/>
          <w:b/>
          <w:bCs/>
          <w:sz w:val="22"/>
          <w:szCs w:val="22"/>
        </w:rPr>
      </w:pPr>
    </w:p>
    <w:p w:rsidR="001F77CB" w:rsidRDefault="000647E6" w:rsidP="001F77CB">
      <w:pPr>
        <w:pStyle w:val="CM59"/>
        <w:jc w:val="center"/>
        <w:rPr>
          <w:rFonts w:ascii="Arial Narrow" w:hAnsi="Arial Narrow"/>
          <w:b/>
          <w:bCs/>
          <w:sz w:val="22"/>
          <w:szCs w:val="22"/>
        </w:rPr>
      </w:pPr>
      <w:r w:rsidRPr="000C0B92">
        <w:rPr>
          <w:rFonts w:ascii="Arial Narrow" w:hAnsi="Arial Narrow"/>
          <w:b/>
          <w:bCs/>
          <w:sz w:val="22"/>
          <w:szCs w:val="22"/>
        </w:rPr>
        <w:t>CAPÍTULO IV</w:t>
      </w:r>
    </w:p>
    <w:p w:rsidR="000647E6" w:rsidRPr="000C0B92" w:rsidRDefault="000647E6" w:rsidP="001F77CB">
      <w:pPr>
        <w:pStyle w:val="CM59"/>
        <w:jc w:val="center"/>
        <w:rPr>
          <w:rFonts w:ascii="Arial Narrow" w:hAnsi="Arial Narrow"/>
          <w:sz w:val="22"/>
          <w:szCs w:val="22"/>
        </w:rPr>
      </w:pPr>
      <w:r w:rsidRPr="000C0B92">
        <w:rPr>
          <w:rFonts w:ascii="Arial Narrow" w:hAnsi="Arial Narrow"/>
          <w:b/>
          <w:bCs/>
          <w:sz w:val="22"/>
          <w:szCs w:val="22"/>
        </w:rPr>
        <w:t>DEL CONSENTIMIENTO OTORGADO ANTE</w:t>
      </w:r>
    </w:p>
    <w:p w:rsidR="000647E6" w:rsidRPr="000C0B92" w:rsidRDefault="000647E6" w:rsidP="001F77CB">
      <w:pPr>
        <w:pStyle w:val="CM56"/>
        <w:jc w:val="center"/>
        <w:rPr>
          <w:rFonts w:ascii="Arial Narrow" w:hAnsi="Arial Narrow"/>
          <w:sz w:val="22"/>
          <w:szCs w:val="22"/>
        </w:rPr>
      </w:pPr>
      <w:r w:rsidRPr="000C0B92">
        <w:rPr>
          <w:rFonts w:ascii="Arial Narrow" w:hAnsi="Arial Narrow"/>
          <w:b/>
          <w:bCs/>
          <w:sz w:val="22"/>
          <w:szCs w:val="22"/>
        </w:rPr>
        <w:t>LA PRONNIF CON PROPÓSITO DE ADOPCIÓN</w:t>
      </w:r>
    </w:p>
    <w:p w:rsidR="001F77CB" w:rsidRDefault="001F77CB"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9. </w:t>
      </w:r>
      <w:r w:rsidRPr="000C0B92">
        <w:rPr>
          <w:rFonts w:ascii="Arial Narrow" w:hAnsi="Arial Narrow"/>
          <w:sz w:val="22"/>
          <w:szCs w:val="22"/>
        </w:rPr>
        <w:t xml:space="preserve">En los casos en que una madre, padre o ambos padres de una niña, niño o adolescente, no pudieran o no estuvieran en las condiciones necesarias para la crianza de éste, podrán hacer la entrega voluntaria del mismo a la PRONNIF con el propósito de que sea dado en adopción, siempre y cuando concurran los siguientes supuestos: </w:t>
      </w:r>
    </w:p>
    <w:p w:rsidR="00874DDF" w:rsidRDefault="00874DDF" w:rsidP="00954251">
      <w:pPr>
        <w:pStyle w:val="CM17"/>
        <w:spacing w:line="240" w:lineRule="auto"/>
        <w:jc w:val="both"/>
        <w:rPr>
          <w:rFonts w:ascii="Arial Narrow" w:hAnsi="Arial Narrow"/>
          <w:b/>
          <w:bCs/>
          <w:sz w:val="22"/>
          <w:szCs w:val="22"/>
        </w:rPr>
      </w:pPr>
    </w:p>
    <w:p w:rsidR="000647E6" w:rsidRPr="000C0B92" w:rsidRDefault="000647E6" w:rsidP="00751538">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751538">
        <w:rPr>
          <w:rFonts w:ascii="Arial Narrow" w:hAnsi="Arial Narrow"/>
          <w:b/>
          <w:bCs/>
          <w:sz w:val="22"/>
          <w:szCs w:val="22"/>
        </w:rPr>
        <w:tab/>
      </w:r>
      <w:r w:rsidRPr="000C0B92">
        <w:rPr>
          <w:rFonts w:ascii="Arial Narrow" w:hAnsi="Arial Narrow"/>
          <w:sz w:val="22"/>
          <w:szCs w:val="22"/>
        </w:rPr>
        <w:t xml:space="preserve">Haya sido registrado y se presentare en ese momento el acta de nacimiento; </w:t>
      </w:r>
    </w:p>
    <w:p w:rsidR="00874DDF" w:rsidRDefault="00874DDF" w:rsidP="00751538">
      <w:pPr>
        <w:pStyle w:val="CM17"/>
        <w:spacing w:line="240" w:lineRule="auto"/>
        <w:ind w:left="397" w:hanging="397"/>
        <w:jc w:val="both"/>
        <w:rPr>
          <w:rFonts w:ascii="Arial Narrow" w:hAnsi="Arial Narrow"/>
          <w:b/>
          <w:bCs/>
          <w:sz w:val="22"/>
          <w:szCs w:val="22"/>
        </w:rPr>
      </w:pPr>
    </w:p>
    <w:p w:rsidR="000647E6" w:rsidRPr="000C0B92" w:rsidRDefault="000647E6" w:rsidP="00751538">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751538">
        <w:rPr>
          <w:rFonts w:ascii="Arial Narrow" w:hAnsi="Arial Narrow"/>
          <w:b/>
          <w:bCs/>
          <w:sz w:val="22"/>
          <w:szCs w:val="22"/>
        </w:rPr>
        <w:tab/>
      </w:r>
      <w:r w:rsidRPr="000C0B92">
        <w:rPr>
          <w:rFonts w:ascii="Arial Narrow" w:hAnsi="Arial Narrow"/>
          <w:sz w:val="22"/>
          <w:szCs w:val="22"/>
        </w:rPr>
        <w:t xml:space="preserve">Se exhiba identificación oficial de quien se ostenta como madre, padre, o ambos, o por quien ejerce la tutela o patria potestad; </w:t>
      </w:r>
    </w:p>
    <w:p w:rsidR="00874DDF" w:rsidRDefault="00874DDF" w:rsidP="00751538">
      <w:pPr>
        <w:pStyle w:val="CM17"/>
        <w:spacing w:line="240" w:lineRule="auto"/>
        <w:ind w:left="397" w:hanging="397"/>
        <w:jc w:val="both"/>
        <w:rPr>
          <w:rFonts w:ascii="Arial Narrow" w:hAnsi="Arial Narrow"/>
          <w:b/>
          <w:bCs/>
          <w:sz w:val="22"/>
          <w:szCs w:val="22"/>
        </w:rPr>
      </w:pPr>
    </w:p>
    <w:p w:rsidR="000647E6" w:rsidRPr="00874DDF" w:rsidRDefault="000647E6" w:rsidP="00751538">
      <w:pPr>
        <w:pStyle w:val="CM17"/>
        <w:spacing w:line="240" w:lineRule="auto"/>
        <w:ind w:left="397" w:hanging="397"/>
        <w:jc w:val="both"/>
        <w:rPr>
          <w:rFonts w:ascii="Arial Narrow" w:hAnsi="Arial Narrow"/>
          <w:bCs/>
          <w:sz w:val="22"/>
          <w:szCs w:val="22"/>
        </w:rPr>
      </w:pPr>
      <w:r w:rsidRPr="000C0B92">
        <w:rPr>
          <w:rFonts w:ascii="Arial Narrow" w:hAnsi="Arial Narrow"/>
          <w:b/>
          <w:bCs/>
          <w:sz w:val="22"/>
          <w:szCs w:val="22"/>
        </w:rPr>
        <w:t xml:space="preserve">III. </w:t>
      </w:r>
      <w:r w:rsidR="00751538">
        <w:rPr>
          <w:rFonts w:ascii="Arial Narrow" w:hAnsi="Arial Narrow"/>
          <w:b/>
          <w:bCs/>
          <w:sz w:val="22"/>
          <w:szCs w:val="22"/>
        </w:rPr>
        <w:tab/>
      </w:r>
      <w:r w:rsidRPr="00874DDF">
        <w:rPr>
          <w:rFonts w:ascii="Arial Narrow" w:hAnsi="Arial Narrow"/>
          <w:bCs/>
          <w:sz w:val="22"/>
          <w:szCs w:val="22"/>
        </w:rPr>
        <w:t xml:space="preserve">Se corrobore que han sido convenientemente asesoradas y debidamente informadas por la PRONNIF, de las consecuencias legales que la adopción implica, del consentimiento otorgado y en particular de la ruptura de los vínculos jurídicos entre la niña, niño o adolescente y su familia de origen; </w:t>
      </w:r>
    </w:p>
    <w:p w:rsidR="00874DDF" w:rsidRDefault="00874DDF" w:rsidP="00751538">
      <w:pPr>
        <w:pStyle w:val="Default"/>
        <w:jc w:val="both"/>
        <w:rPr>
          <w:rFonts w:ascii="Arial Narrow" w:hAnsi="Arial Narrow"/>
          <w:color w:val="auto"/>
          <w:sz w:val="22"/>
          <w:szCs w:val="22"/>
        </w:rPr>
      </w:pPr>
    </w:p>
    <w:p w:rsidR="000647E6" w:rsidRPr="00751538" w:rsidRDefault="00874DDF" w:rsidP="00751538">
      <w:pPr>
        <w:pStyle w:val="CM17"/>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IV. </w:t>
      </w:r>
      <w:r w:rsidR="00751538">
        <w:rPr>
          <w:rFonts w:ascii="Arial Narrow" w:hAnsi="Arial Narrow"/>
          <w:b/>
          <w:bCs/>
          <w:sz w:val="22"/>
          <w:szCs w:val="22"/>
        </w:rPr>
        <w:tab/>
      </w:r>
      <w:r w:rsidR="000647E6" w:rsidRPr="00751538">
        <w:rPr>
          <w:rFonts w:ascii="Arial Narrow" w:hAnsi="Arial Narrow"/>
          <w:bCs/>
          <w:sz w:val="22"/>
          <w:szCs w:val="22"/>
        </w:rPr>
        <w:t xml:space="preserve">Que el consentimiento haya sido otorgado libremente, sin que medie pago o compensación alguna; </w:t>
      </w:r>
    </w:p>
    <w:p w:rsidR="00874DDF" w:rsidRPr="00751538" w:rsidRDefault="00874DDF" w:rsidP="00751538">
      <w:pPr>
        <w:pStyle w:val="CM17"/>
        <w:spacing w:line="240" w:lineRule="auto"/>
        <w:ind w:left="397" w:hanging="397"/>
        <w:jc w:val="both"/>
        <w:rPr>
          <w:rFonts w:ascii="Arial Narrow" w:hAnsi="Arial Narrow"/>
          <w:bCs/>
          <w:sz w:val="22"/>
          <w:szCs w:val="22"/>
        </w:rPr>
      </w:pPr>
    </w:p>
    <w:p w:rsidR="000647E6" w:rsidRPr="00751538" w:rsidRDefault="00874DDF" w:rsidP="00751538">
      <w:pPr>
        <w:pStyle w:val="CM17"/>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V. </w:t>
      </w:r>
      <w:r w:rsidR="00751538">
        <w:rPr>
          <w:rFonts w:ascii="Arial Narrow" w:hAnsi="Arial Narrow"/>
          <w:b/>
          <w:bCs/>
          <w:sz w:val="22"/>
          <w:szCs w:val="22"/>
        </w:rPr>
        <w:tab/>
      </w:r>
      <w:r w:rsidR="000647E6" w:rsidRPr="00751538">
        <w:rPr>
          <w:rFonts w:ascii="Arial Narrow" w:hAnsi="Arial Narrow"/>
          <w:bCs/>
          <w:sz w:val="22"/>
          <w:szCs w:val="22"/>
        </w:rPr>
        <w:t xml:space="preserve">Que el consentimiento de la madre, padre o ambos, sea otorgado cuando menos diez días después del parto. </w:t>
      </w:r>
    </w:p>
    <w:p w:rsidR="000647E6" w:rsidRPr="000C0B92" w:rsidRDefault="000647E6" w:rsidP="00954251">
      <w:pPr>
        <w:pStyle w:val="Default"/>
        <w:jc w:val="both"/>
        <w:rPr>
          <w:rFonts w:ascii="Arial Narrow" w:hAnsi="Arial Narrow"/>
          <w:color w:val="auto"/>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10. </w:t>
      </w:r>
      <w:r w:rsidRPr="000C0B92">
        <w:rPr>
          <w:rFonts w:ascii="Arial Narrow" w:hAnsi="Arial Narrow"/>
          <w:sz w:val="22"/>
          <w:szCs w:val="22"/>
        </w:rPr>
        <w:t xml:space="preserve">Las personas titulares de la Dirección de Adopciones y de las Subprocuradurías Regionales de la PRONNIF estarán investidas de fe pública con el objeto de recabar el consentimiento para la adopción, y deberán levantar un acta circunstanciada ante la presencia de dos testigos mayores de edad plenamente identificados, en la cual conste la entrega de la niña, niño o adolescente y el propósito con el que se hizo la misma, así como la manifestación expresa de la situación familiar y los motivos que originan tal entrega, anexando al acta la documentación a que se refiere el artículo anterior. </w:t>
      </w:r>
    </w:p>
    <w:p w:rsidR="00874DDF" w:rsidRDefault="00874DDF"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11. </w:t>
      </w:r>
      <w:r w:rsidRPr="000C0B92">
        <w:rPr>
          <w:rFonts w:ascii="Arial Narrow" w:hAnsi="Arial Narrow"/>
          <w:sz w:val="22"/>
          <w:szCs w:val="22"/>
        </w:rPr>
        <w:t xml:space="preserve">No procederá la asignación de la niña, niño o adolescente a una familia adoptiva hasta transcurrido un término de treinta días naturales, contados a partir del otorgamiento del consentimiento, en el cual la madre o el padre </w:t>
      </w:r>
      <w:r w:rsidRPr="000C0B92">
        <w:rPr>
          <w:rFonts w:ascii="Arial Narrow" w:hAnsi="Arial Narrow"/>
          <w:sz w:val="22"/>
          <w:szCs w:val="22"/>
        </w:rPr>
        <w:lastRenderedPageBreak/>
        <w:t xml:space="preserve">biológico, o cualquiera de ellos en el caso de que haya sido otorgado conjuntamente, podrán solicitar la revocación del consentimiento otorgado ante la PRONNIF, la cual, en caso de ser procedente, levantará un acta circunstanciada asentando tal reintegración al núcleo de su familia de origen o extensa, siempre que ello no represente un riesgo al interés superior de la niñez. </w:t>
      </w:r>
    </w:p>
    <w:p w:rsidR="00874DDF" w:rsidRDefault="00874DDF" w:rsidP="00954251">
      <w:pPr>
        <w:pStyle w:val="CM52"/>
        <w:jc w:val="both"/>
        <w:rPr>
          <w:rFonts w:ascii="Arial Narrow" w:hAnsi="Arial Narrow"/>
          <w:b/>
          <w:bCs/>
          <w:sz w:val="22"/>
          <w:szCs w:val="22"/>
        </w:rPr>
      </w:pPr>
    </w:p>
    <w:p w:rsidR="00751538" w:rsidRPr="00751538" w:rsidRDefault="00751538" w:rsidP="00751538">
      <w:pPr>
        <w:pStyle w:val="Default"/>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12. </w:t>
      </w:r>
      <w:r w:rsidRPr="000C0B92">
        <w:rPr>
          <w:rFonts w:ascii="Arial Narrow" w:hAnsi="Arial Narrow"/>
          <w:sz w:val="22"/>
          <w:szCs w:val="22"/>
        </w:rPr>
        <w:t xml:space="preserve">Una vez transcurrido el término señalado en el artículo anterior, sin que se revoque el consentimiento otorgado, y previa la satisfacción de los requisitos señalados en la presente Ley, se podrá asignar a la niña, niño o adolescente en acogimiento pre-adoptivo. </w:t>
      </w:r>
    </w:p>
    <w:p w:rsidR="00874DDF" w:rsidRDefault="00874DDF" w:rsidP="00954251">
      <w:pPr>
        <w:pStyle w:val="CM52"/>
        <w:jc w:val="both"/>
        <w:rPr>
          <w:rFonts w:ascii="Arial Narrow" w:hAnsi="Arial Narrow"/>
          <w:b/>
          <w:bCs/>
          <w:sz w:val="22"/>
          <w:szCs w:val="22"/>
        </w:rPr>
      </w:pPr>
    </w:p>
    <w:p w:rsidR="00874DDF" w:rsidRDefault="00874DDF" w:rsidP="00954251">
      <w:pPr>
        <w:pStyle w:val="CM52"/>
        <w:jc w:val="both"/>
        <w:rPr>
          <w:rFonts w:ascii="Arial Narrow" w:hAnsi="Arial Narrow"/>
          <w:b/>
          <w:bCs/>
          <w:sz w:val="22"/>
          <w:szCs w:val="22"/>
        </w:rPr>
      </w:pPr>
    </w:p>
    <w:p w:rsidR="00874DDF" w:rsidRDefault="000647E6" w:rsidP="00874DDF">
      <w:pPr>
        <w:pStyle w:val="CM52"/>
        <w:jc w:val="center"/>
        <w:rPr>
          <w:rFonts w:ascii="Arial Narrow" w:hAnsi="Arial Narrow"/>
          <w:b/>
          <w:bCs/>
          <w:sz w:val="22"/>
          <w:szCs w:val="22"/>
        </w:rPr>
      </w:pPr>
      <w:r w:rsidRPr="000C0B92">
        <w:rPr>
          <w:rFonts w:ascii="Arial Narrow" w:hAnsi="Arial Narrow"/>
          <w:b/>
          <w:bCs/>
          <w:sz w:val="22"/>
          <w:szCs w:val="22"/>
        </w:rPr>
        <w:t>TÍTULO TERCERO</w:t>
      </w:r>
    </w:p>
    <w:p w:rsidR="000647E6" w:rsidRPr="000C0B92" w:rsidRDefault="000647E6" w:rsidP="00874DDF">
      <w:pPr>
        <w:pStyle w:val="CM52"/>
        <w:jc w:val="center"/>
        <w:rPr>
          <w:rFonts w:ascii="Arial Narrow" w:hAnsi="Arial Narrow"/>
          <w:sz w:val="22"/>
          <w:szCs w:val="22"/>
        </w:rPr>
      </w:pPr>
      <w:r w:rsidRPr="000C0B92">
        <w:rPr>
          <w:rFonts w:ascii="Arial Narrow" w:hAnsi="Arial Narrow"/>
          <w:b/>
          <w:bCs/>
          <w:sz w:val="22"/>
          <w:szCs w:val="22"/>
        </w:rPr>
        <w:t>DEL CONSEJO TÉCNICO DE EVALUACIÓN</w:t>
      </w:r>
    </w:p>
    <w:p w:rsidR="00874DDF" w:rsidRDefault="00874DDF" w:rsidP="00874DDF">
      <w:pPr>
        <w:pStyle w:val="CM52"/>
        <w:jc w:val="center"/>
        <w:rPr>
          <w:rFonts w:ascii="Arial Narrow" w:hAnsi="Arial Narrow"/>
          <w:b/>
          <w:bCs/>
          <w:sz w:val="22"/>
          <w:szCs w:val="22"/>
        </w:rPr>
      </w:pPr>
    </w:p>
    <w:p w:rsidR="00874DDF" w:rsidRDefault="000647E6" w:rsidP="00874DDF">
      <w:pPr>
        <w:pStyle w:val="CM52"/>
        <w:jc w:val="center"/>
        <w:rPr>
          <w:rFonts w:ascii="Arial Narrow" w:hAnsi="Arial Narrow"/>
          <w:b/>
          <w:bCs/>
          <w:sz w:val="22"/>
          <w:szCs w:val="22"/>
        </w:rPr>
      </w:pPr>
      <w:r w:rsidRPr="000C0B92">
        <w:rPr>
          <w:rFonts w:ascii="Arial Narrow" w:hAnsi="Arial Narrow"/>
          <w:b/>
          <w:bCs/>
          <w:sz w:val="22"/>
          <w:szCs w:val="22"/>
        </w:rPr>
        <w:t>CAPÍTULO I</w:t>
      </w:r>
    </w:p>
    <w:p w:rsidR="000647E6" w:rsidRPr="000C0B92" w:rsidRDefault="000647E6" w:rsidP="00874DDF">
      <w:pPr>
        <w:pStyle w:val="CM52"/>
        <w:jc w:val="center"/>
        <w:rPr>
          <w:rFonts w:ascii="Arial Narrow" w:hAnsi="Arial Narrow"/>
          <w:sz w:val="22"/>
          <w:szCs w:val="22"/>
        </w:rPr>
      </w:pPr>
      <w:r w:rsidRPr="000C0B92">
        <w:rPr>
          <w:rFonts w:ascii="Arial Narrow" w:hAnsi="Arial Narrow"/>
          <w:b/>
          <w:bCs/>
          <w:sz w:val="22"/>
          <w:szCs w:val="22"/>
        </w:rPr>
        <w:t>DISPOSICIONES GENERALES</w:t>
      </w:r>
    </w:p>
    <w:p w:rsidR="00874DDF" w:rsidRDefault="00874DDF"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13. </w:t>
      </w:r>
      <w:r w:rsidRPr="000C0B92">
        <w:rPr>
          <w:rFonts w:ascii="Arial Narrow" w:hAnsi="Arial Narrow"/>
          <w:sz w:val="22"/>
          <w:szCs w:val="22"/>
        </w:rPr>
        <w:t xml:space="preserve">El Consejo es un órgano colegiado interdisciplinario, técnico y de opinión, que tiene como objeto conocer, analizar, valorar y dictaminar las solicitudes de adopción y acogimiento familiar en relación a las niñas, niños y adolescentes que se encuentren bajo acogimiento residencial en un centro de asistencia social como una medida especial de protección, así como de emitir opinión respecto de las adopciones promovidas ante el Poder Judicial del Estado de las niñas, niños y adolescentes no institucionalizados. </w:t>
      </w:r>
    </w:p>
    <w:p w:rsidR="00874DDF" w:rsidRDefault="00874DDF"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14. </w:t>
      </w:r>
      <w:r w:rsidRPr="000C0B92">
        <w:rPr>
          <w:rFonts w:ascii="Arial Narrow" w:hAnsi="Arial Narrow"/>
          <w:sz w:val="22"/>
          <w:szCs w:val="22"/>
        </w:rPr>
        <w:t xml:space="preserve">El Consejo estará encargado de garantizar los derechos de las niñas, niños o adolescentes susceptibles de adopción, así como de procurar su debida asignación e integración a personas solicitantes de adopción que resulten idóneas, para que les proporcionen las condiciones necesarias para brindarles una crianza positiva, un sano desarrollo y el máximo bienestar posible. </w:t>
      </w:r>
    </w:p>
    <w:p w:rsidR="00874DDF" w:rsidRDefault="00874DDF"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15. </w:t>
      </w:r>
      <w:r w:rsidRPr="000C0B92">
        <w:rPr>
          <w:rFonts w:ascii="Arial Narrow" w:hAnsi="Arial Narrow"/>
          <w:sz w:val="22"/>
          <w:szCs w:val="22"/>
        </w:rPr>
        <w:t xml:space="preserve">El Consejo estará integrado por: </w:t>
      </w:r>
    </w:p>
    <w:p w:rsidR="00874DDF" w:rsidRDefault="00874DDF" w:rsidP="00954251">
      <w:pPr>
        <w:pStyle w:val="CM17"/>
        <w:spacing w:line="240" w:lineRule="auto"/>
        <w:jc w:val="both"/>
        <w:rPr>
          <w:rFonts w:ascii="Arial Narrow" w:hAnsi="Arial Narrow"/>
          <w:b/>
          <w:bCs/>
          <w:sz w:val="22"/>
          <w:szCs w:val="22"/>
        </w:rPr>
      </w:pPr>
    </w:p>
    <w:p w:rsidR="000647E6" w:rsidRPr="000C0B92" w:rsidRDefault="000647E6" w:rsidP="00751538">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751538">
        <w:rPr>
          <w:rFonts w:ascii="Arial Narrow" w:hAnsi="Arial Narrow"/>
          <w:b/>
          <w:bCs/>
          <w:sz w:val="22"/>
          <w:szCs w:val="22"/>
        </w:rPr>
        <w:tab/>
      </w:r>
      <w:r w:rsidRPr="000C0B92">
        <w:rPr>
          <w:rFonts w:ascii="Arial Narrow" w:hAnsi="Arial Narrow"/>
          <w:sz w:val="22"/>
          <w:szCs w:val="22"/>
        </w:rPr>
        <w:t xml:space="preserve">Una presidencia, a cargo de la persona titular de la Dirección del Sistema DIF; </w:t>
      </w:r>
    </w:p>
    <w:p w:rsidR="00874DDF" w:rsidRDefault="00874DDF" w:rsidP="00751538">
      <w:pPr>
        <w:pStyle w:val="CM17"/>
        <w:spacing w:line="240" w:lineRule="auto"/>
        <w:ind w:left="397" w:hanging="397"/>
        <w:jc w:val="both"/>
        <w:rPr>
          <w:rFonts w:ascii="Arial Narrow" w:hAnsi="Arial Narrow"/>
          <w:b/>
          <w:bCs/>
          <w:sz w:val="22"/>
          <w:szCs w:val="22"/>
        </w:rPr>
      </w:pPr>
    </w:p>
    <w:p w:rsidR="000647E6" w:rsidRPr="000C0B92" w:rsidRDefault="000647E6" w:rsidP="00751538">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751538">
        <w:rPr>
          <w:rFonts w:ascii="Arial Narrow" w:hAnsi="Arial Narrow"/>
          <w:b/>
          <w:bCs/>
          <w:sz w:val="22"/>
          <w:szCs w:val="22"/>
        </w:rPr>
        <w:tab/>
      </w:r>
      <w:r w:rsidRPr="000C0B92">
        <w:rPr>
          <w:rFonts w:ascii="Arial Narrow" w:hAnsi="Arial Narrow"/>
          <w:sz w:val="22"/>
          <w:szCs w:val="22"/>
        </w:rPr>
        <w:t xml:space="preserve">Una secretaría técnica, a cargo de la persona titular de la PRONNIF; </w:t>
      </w:r>
    </w:p>
    <w:p w:rsidR="00874DDF" w:rsidRDefault="00874DDF" w:rsidP="00751538">
      <w:pPr>
        <w:pStyle w:val="CM18"/>
        <w:spacing w:line="240" w:lineRule="auto"/>
        <w:ind w:left="397" w:hanging="397"/>
        <w:jc w:val="both"/>
        <w:rPr>
          <w:rFonts w:ascii="Arial Narrow" w:hAnsi="Arial Narrow"/>
          <w:b/>
          <w:bCs/>
          <w:sz w:val="22"/>
          <w:szCs w:val="22"/>
        </w:rPr>
      </w:pPr>
    </w:p>
    <w:p w:rsidR="000647E6" w:rsidRPr="000C0B92" w:rsidRDefault="000647E6" w:rsidP="00751538">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751538">
        <w:rPr>
          <w:rFonts w:ascii="Arial Narrow" w:hAnsi="Arial Narrow"/>
          <w:b/>
          <w:bCs/>
          <w:sz w:val="22"/>
          <w:szCs w:val="22"/>
        </w:rPr>
        <w:tab/>
      </w:r>
      <w:r w:rsidRPr="000C0B92">
        <w:rPr>
          <w:rFonts w:ascii="Arial Narrow" w:hAnsi="Arial Narrow"/>
          <w:sz w:val="22"/>
          <w:szCs w:val="22"/>
        </w:rPr>
        <w:t xml:space="preserve">Una secretaría auxiliar, a cargo de la persona titular de la Dirección de Adopciones; </w:t>
      </w:r>
    </w:p>
    <w:p w:rsidR="00874DDF" w:rsidRDefault="00874DDF" w:rsidP="00751538">
      <w:pPr>
        <w:pStyle w:val="Default"/>
        <w:numPr>
          <w:ilvl w:val="0"/>
          <w:numId w:val="4"/>
        </w:numPr>
        <w:ind w:left="397" w:hanging="397"/>
        <w:jc w:val="both"/>
        <w:rPr>
          <w:rFonts w:ascii="Arial Narrow" w:hAnsi="Arial Narrow"/>
          <w:color w:val="auto"/>
          <w:sz w:val="22"/>
          <w:szCs w:val="22"/>
        </w:rPr>
      </w:pPr>
    </w:p>
    <w:p w:rsidR="000647E6" w:rsidRPr="00751538" w:rsidRDefault="00874DDF" w:rsidP="00751538">
      <w:pPr>
        <w:pStyle w:val="CM18"/>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IV. </w:t>
      </w:r>
      <w:r w:rsidR="00751538">
        <w:rPr>
          <w:rFonts w:ascii="Arial Narrow" w:hAnsi="Arial Narrow"/>
          <w:b/>
          <w:bCs/>
          <w:sz w:val="22"/>
          <w:szCs w:val="22"/>
        </w:rPr>
        <w:tab/>
      </w:r>
      <w:r w:rsidR="000647E6" w:rsidRPr="00751538">
        <w:rPr>
          <w:rFonts w:ascii="Arial Narrow" w:hAnsi="Arial Narrow"/>
          <w:bCs/>
          <w:sz w:val="22"/>
          <w:szCs w:val="22"/>
        </w:rPr>
        <w:t xml:space="preserve">Una persona representante del Tribunal Superior de Justicia del Estado; </w:t>
      </w:r>
    </w:p>
    <w:p w:rsidR="00874DDF" w:rsidRPr="00751538" w:rsidRDefault="00874DDF" w:rsidP="00751538">
      <w:pPr>
        <w:pStyle w:val="CM18"/>
        <w:spacing w:line="240" w:lineRule="auto"/>
        <w:ind w:left="397" w:hanging="397"/>
        <w:jc w:val="both"/>
        <w:rPr>
          <w:rFonts w:ascii="Arial Narrow" w:hAnsi="Arial Narrow"/>
          <w:bCs/>
          <w:sz w:val="22"/>
          <w:szCs w:val="22"/>
        </w:rPr>
      </w:pPr>
    </w:p>
    <w:p w:rsidR="000647E6" w:rsidRPr="00751538" w:rsidRDefault="00874DDF" w:rsidP="00751538">
      <w:pPr>
        <w:pStyle w:val="CM18"/>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V. </w:t>
      </w:r>
      <w:r w:rsidR="00751538">
        <w:rPr>
          <w:rFonts w:ascii="Arial Narrow" w:hAnsi="Arial Narrow"/>
          <w:b/>
          <w:bCs/>
          <w:sz w:val="22"/>
          <w:szCs w:val="22"/>
        </w:rPr>
        <w:tab/>
      </w:r>
      <w:r w:rsidR="000647E6" w:rsidRPr="00751538">
        <w:rPr>
          <w:rFonts w:ascii="Arial Narrow" w:hAnsi="Arial Narrow"/>
          <w:bCs/>
          <w:sz w:val="22"/>
          <w:szCs w:val="22"/>
        </w:rPr>
        <w:t xml:space="preserve">Una persona representante del Sistema DIF, que por las funciones que desarrollen, así como por sus conocimientos especializados en psicología, trabajo social, derecho, docencia o medicina, sean designados por la persona titular de la presidencia; </w:t>
      </w:r>
    </w:p>
    <w:p w:rsidR="000647E6" w:rsidRPr="000C0B92" w:rsidRDefault="000647E6" w:rsidP="00751538">
      <w:pPr>
        <w:pStyle w:val="Default"/>
        <w:ind w:left="397" w:hanging="397"/>
        <w:jc w:val="both"/>
        <w:rPr>
          <w:rFonts w:ascii="Arial Narrow" w:hAnsi="Arial Narrow"/>
          <w:color w:val="auto"/>
          <w:sz w:val="22"/>
          <w:szCs w:val="22"/>
        </w:rPr>
      </w:pPr>
    </w:p>
    <w:p w:rsidR="000647E6" w:rsidRPr="000C0B92" w:rsidRDefault="000647E6" w:rsidP="00751538">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 </w:t>
      </w:r>
      <w:r w:rsidR="00751538">
        <w:rPr>
          <w:rFonts w:ascii="Arial Narrow" w:hAnsi="Arial Narrow"/>
          <w:b/>
          <w:bCs/>
          <w:sz w:val="22"/>
          <w:szCs w:val="22"/>
        </w:rPr>
        <w:tab/>
      </w:r>
      <w:r w:rsidRPr="000C0B92">
        <w:rPr>
          <w:rFonts w:ascii="Arial Narrow" w:hAnsi="Arial Narrow"/>
          <w:sz w:val="22"/>
          <w:szCs w:val="22"/>
        </w:rPr>
        <w:t xml:space="preserve">Una persona representante del Sistema para el Desarrollo Integral de la Familia del municipio de donde sean originarios o atendidos las niñas, niños o adolescentes susceptibles de adopción; </w:t>
      </w:r>
    </w:p>
    <w:p w:rsidR="00874DDF" w:rsidRDefault="00874DDF" w:rsidP="00751538">
      <w:pPr>
        <w:pStyle w:val="CM19"/>
        <w:spacing w:line="240" w:lineRule="auto"/>
        <w:ind w:left="397" w:hanging="397"/>
        <w:jc w:val="both"/>
        <w:rPr>
          <w:rFonts w:ascii="Arial Narrow" w:hAnsi="Arial Narrow"/>
          <w:b/>
          <w:bCs/>
          <w:sz w:val="22"/>
          <w:szCs w:val="22"/>
        </w:rPr>
      </w:pPr>
    </w:p>
    <w:p w:rsidR="000647E6" w:rsidRPr="000C0B92" w:rsidRDefault="000647E6" w:rsidP="00751538">
      <w:pPr>
        <w:pStyle w:val="CM19"/>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 </w:t>
      </w:r>
      <w:r w:rsidR="00751538">
        <w:rPr>
          <w:rFonts w:ascii="Arial Narrow" w:hAnsi="Arial Narrow"/>
          <w:b/>
          <w:bCs/>
          <w:sz w:val="22"/>
          <w:szCs w:val="22"/>
        </w:rPr>
        <w:tab/>
      </w:r>
      <w:r w:rsidRPr="000C0B92">
        <w:rPr>
          <w:rFonts w:ascii="Arial Narrow" w:hAnsi="Arial Narrow"/>
          <w:sz w:val="22"/>
          <w:szCs w:val="22"/>
        </w:rPr>
        <w:t xml:space="preserve">La persona titular del centro de asistencia social donde se encuentren acogidas las niñas, niños o adolescentes susceptibles de adopción respecto de quien se propondrá la asignación de familia; </w:t>
      </w:r>
    </w:p>
    <w:p w:rsidR="00874DDF" w:rsidRDefault="00874DDF" w:rsidP="00751538">
      <w:pPr>
        <w:pStyle w:val="CM52"/>
        <w:ind w:left="397" w:hanging="397"/>
        <w:jc w:val="both"/>
        <w:rPr>
          <w:rFonts w:ascii="Arial Narrow" w:hAnsi="Arial Narrow"/>
          <w:b/>
          <w:bCs/>
          <w:sz w:val="22"/>
          <w:szCs w:val="22"/>
        </w:rPr>
      </w:pPr>
    </w:p>
    <w:p w:rsidR="000647E6" w:rsidRPr="000C0B92" w:rsidRDefault="000647E6" w:rsidP="00751538">
      <w:pPr>
        <w:pStyle w:val="CM52"/>
        <w:ind w:left="397" w:hanging="397"/>
        <w:jc w:val="both"/>
        <w:rPr>
          <w:rFonts w:ascii="Arial Narrow" w:hAnsi="Arial Narrow"/>
          <w:sz w:val="22"/>
          <w:szCs w:val="22"/>
        </w:rPr>
      </w:pPr>
      <w:r w:rsidRPr="000C0B92">
        <w:rPr>
          <w:rFonts w:ascii="Arial Narrow" w:hAnsi="Arial Narrow"/>
          <w:b/>
          <w:bCs/>
          <w:sz w:val="22"/>
          <w:szCs w:val="22"/>
        </w:rPr>
        <w:t xml:space="preserve">VIII. </w:t>
      </w:r>
      <w:r w:rsidR="00751538">
        <w:rPr>
          <w:rFonts w:ascii="Arial Narrow" w:hAnsi="Arial Narrow"/>
          <w:b/>
          <w:bCs/>
          <w:sz w:val="22"/>
          <w:szCs w:val="22"/>
        </w:rPr>
        <w:tab/>
      </w:r>
      <w:r w:rsidRPr="000C0B92">
        <w:rPr>
          <w:rFonts w:ascii="Arial Narrow" w:hAnsi="Arial Narrow"/>
          <w:sz w:val="22"/>
          <w:szCs w:val="22"/>
        </w:rPr>
        <w:t xml:space="preserve">Dos personas representantes de las asociaciones civiles constituidas por adoptantes o adoptados, o ambos, cuyo objeto social sea promover la institución de la adopción o del acogimiento familiar, así como asesorar, orientar y brindar apoyo a sus integrantes, designados conforme a la convocatoria que el Consejo Técnico de Evaluación </w:t>
      </w:r>
      <w:r w:rsidRPr="000C0B92">
        <w:rPr>
          <w:rFonts w:ascii="Arial Narrow" w:hAnsi="Arial Narrow"/>
          <w:sz w:val="22"/>
          <w:szCs w:val="22"/>
        </w:rPr>
        <w:lastRenderedPageBreak/>
        <w:t xml:space="preserve">emita para tal efecto. </w:t>
      </w:r>
    </w:p>
    <w:p w:rsidR="00874DDF" w:rsidRDefault="00874DDF"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Todas las personas integrantes del Consejo tendrán derecho a voz y voto, y podrán nombrar en sus ausencias, a sus respectivos suplentes, quienes contarán con voz y voto, y deberán ser servidores públicos del nivel jerárquico inmediato inferior al de la persona titular que suplan, cuya designación se hará a través de un escrito dirigido a la secretaría técnica. </w:t>
      </w:r>
    </w:p>
    <w:p w:rsidR="00874DDF" w:rsidRDefault="00874DDF" w:rsidP="00954251">
      <w:pPr>
        <w:pStyle w:val="CM52"/>
        <w:jc w:val="both"/>
        <w:rPr>
          <w:rFonts w:ascii="Arial Narrow" w:hAnsi="Arial Narrow"/>
          <w:sz w:val="22"/>
          <w:szCs w:val="22"/>
        </w:rPr>
      </w:pPr>
    </w:p>
    <w:p w:rsidR="000647E6" w:rsidRDefault="000647E6" w:rsidP="00954251">
      <w:pPr>
        <w:pStyle w:val="CM52"/>
        <w:jc w:val="both"/>
        <w:rPr>
          <w:rFonts w:ascii="Arial Narrow" w:hAnsi="Arial Narrow"/>
          <w:sz w:val="22"/>
          <w:szCs w:val="22"/>
        </w:rPr>
      </w:pPr>
      <w:r w:rsidRPr="000C0B92">
        <w:rPr>
          <w:rFonts w:ascii="Arial Narrow" w:hAnsi="Arial Narrow"/>
          <w:sz w:val="22"/>
          <w:szCs w:val="22"/>
        </w:rPr>
        <w:t xml:space="preserve">Los acuerdos y resoluciones del Consejo se tomarán por mayoría de votos de sus integrantes presentes en la sesión, en caso de empate, la presidencia tendrá voto de calidad. </w:t>
      </w:r>
    </w:p>
    <w:p w:rsidR="00874DDF" w:rsidRPr="00874DDF" w:rsidRDefault="00874DDF" w:rsidP="00874DDF">
      <w:pPr>
        <w:pStyle w:val="Default"/>
      </w:pPr>
    </w:p>
    <w:p w:rsidR="000647E6" w:rsidRPr="000C0B92" w:rsidRDefault="000647E6" w:rsidP="00954251">
      <w:pPr>
        <w:pStyle w:val="CM4"/>
        <w:spacing w:line="240" w:lineRule="auto"/>
        <w:jc w:val="both"/>
        <w:rPr>
          <w:rFonts w:ascii="Arial Narrow" w:hAnsi="Arial Narrow"/>
          <w:sz w:val="22"/>
          <w:szCs w:val="22"/>
        </w:rPr>
      </w:pPr>
      <w:r w:rsidRPr="000C0B92">
        <w:rPr>
          <w:rFonts w:ascii="Arial Narrow" w:hAnsi="Arial Narrow"/>
          <w:sz w:val="22"/>
          <w:szCs w:val="22"/>
        </w:rPr>
        <w:t xml:space="preserve">Los cargos del Consejo serán honorarios, por lo que sus integrantes no percibirán remuneración alguna, y se regirán con base a los principios de legalidad, debido proceso, honradez, confidencialidad, celeridad procesal e interés superior de la niñez. </w:t>
      </w:r>
    </w:p>
    <w:p w:rsidR="00874DDF" w:rsidRDefault="00874DDF"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Serán invitadas permanentes a las sesiones del Consejo, con derecho a voz, pero sin voto, la persona titular de la Presidencia Honoraria del Sistema DIF, el Diputado o Diputada Coordinador o Coordinadora de la Comisión de la Defensa de los Derechos Humanos, así como una persona representante de la Comisión de los Derechos Humanos del Estado de Coahuila de Zaragoza y de la Secretaría de Fiscalización y Rendición de Cuentas. </w:t>
      </w:r>
    </w:p>
    <w:p w:rsidR="00874DDF" w:rsidRDefault="00874DDF"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La persona titular de la presidencia podrá convocar con voz, pero sin voto, a personas expertas en materia de adopción o acogimiento familiar, académicas o integrantes de la sociedad que se consideren necesarias, para que expresen criterios que orienten la toma de decisiones del Consejo. </w:t>
      </w:r>
    </w:p>
    <w:p w:rsidR="00874DDF" w:rsidRDefault="00874DDF"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16. </w:t>
      </w:r>
      <w:r w:rsidRPr="000C0B92">
        <w:rPr>
          <w:rFonts w:ascii="Arial Narrow" w:hAnsi="Arial Narrow"/>
          <w:sz w:val="22"/>
          <w:szCs w:val="22"/>
        </w:rPr>
        <w:t xml:space="preserve">El Consejo tendrá las siguientes facultades y obligaciones: </w:t>
      </w:r>
    </w:p>
    <w:p w:rsidR="00874DDF" w:rsidRDefault="00874DDF" w:rsidP="00954251">
      <w:pPr>
        <w:pStyle w:val="CM21"/>
        <w:spacing w:line="240" w:lineRule="auto"/>
        <w:jc w:val="both"/>
        <w:rPr>
          <w:rFonts w:ascii="Arial Narrow" w:hAnsi="Arial Narrow"/>
          <w:b/>
          <w:bCs/>
          <w:sz w:val="22"/>
          <w:szCs w:val="22"/>
        </w:rPr>
      </w:pPr>
    </w:p>
    <w:p w:rsidR="000647E6" w:rsidRPr="000C0B92" w:rsidRDefault="000647E6" w:rsidP="00751538">
      <w:pPr>
        <w:pStyle w:val="CM2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751538">
        <w:rPr>
          <w:rFonts w:ascii="Arial Narrow" w:hAnsi="Arial Narrow"/>
          <w:b/>
          <w:bCs/>
          <w:sz w:val="22"/>
          <w:szCs w:val="22"/>
        </w:rPr>
        <w:tab/>
      </w:r>
      <w:r w:rsidRPr="000C0B92">
        <w:rPr>
          <w:rFonts w:ascii="Arial Narrow" w:hAnsi="Arial Narrow"/>
          <w:sz w:val="22"/>
          <w:szCs w:val="22"/>
        </w:rPr>
        <w:t xml:space="preserve">Fomentar la cultura de la adopción y el acogimiento familiar de las niñas, niños y adolescentes, en especial los de atención prioritaria; </w:t>
      </w:r>
    </w:p>
    <w:p w:rsidR="00874DDF" w:rsidRDefault="00874DDF" w:rsidP="00751538">
      <w:pPr>
        <w:pStyle w:val="CM21"/>
        <w:spacing w:line="240" w:lineRule="auto"/>
        <w:ind w:left="397" w:hanging="397"/>
        <w:jc w:val="both"/>
        <w:rPr>
          <w:rFonts w:ascii="Arial Narrow" w:hAnsi="Arial Narrow"/>
          <w:b/>
          <w:bCs/>
          <w:sz w:val="22"/>
          <w:szCs w:val="22"/>
        </w:rPr>
      </w:pPr>
    </w:p>
    <w:p w:rsidR="000647E6" w:rsidRPr="000C0B92" w:rsidRDefault="000647E6" w:rsidP="00751538">
      <w:pPr>
        <w:pStyle w:val="CM2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751538">
        <w:rPr>
          <w:rFonts w:ascii="Arial Narrow" w:hAnsi="Arial Narrow"/>
          <w:b/>
          <w:bCs/>
          <w:sz w:val="22"/>
          <w:szCs w:val="22"/>
        </w:rPr>
        <w:tab/>
      </w:r>
      <w:r w:rsidRPr="000C0B92">
        <w:rPr>
          <w:rFonts w:ascii="Arial Narrow" w:hAnsi="Arial Narrow"/>
          <w:sz w:val="22"/>
          <w:szCs w:val="22"/>
        </w:rPr>
        <w:t xml:space="preserve">Proponer políticas, acciones y lineamientos en materia de adopción y acogimiento familiar; </w:t>
      </w:r>
    </w:p>
    <w:p w:rsidR="00874DDF" w:rsidRDefault="00874DDF" w:rsidP="00751538">
      <w:pPr>
        <w:pStyle w:val="CM22"/>
        <w:spacing w:line="240" w:lineRule="auto"/>
        <w:ind w:left="397" w:hanging="397"/>
        <w:jc w:val="both"/>
        <w:rPr>
          <w:rFonts w:ascii="Arial Narrow" w:hAnsi="Arial Narrow"/>
          <w:b/>
          <w:bCs/>
          <w:sz w:val="22"/>
          <w:szCs w:val="22"/>
        </w:rPr>
      </w:pPr>
    </w:p>
    <w:p w:rsidR="000647E6" w:rsidRPr="000C0B92" w:rsidRDefault="000647E6" w:rsidP="00751538">
      <w:pPr>
        <w:pStyle w:val="CM22"/>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751538">
        <w:rPr>
          <w:rFonts w:ascii="Arial Narrow" w:hAnsi="Arial Narrow"/>
          <w:b/>
          <w:bCs/>
          <w:sz w:val="22"/>
          <w:szCs w:val="22"/>
        </w:rPr>
        <w:tab/>
      </w:r>
      <w:r w:rsidRPr="000C0B92">
        <w:rPr>
          <w:rFonts w:ascii="Arial Narrow" w:hAnsi="Arial Narrow"/>
          <w:sz w:val="22"/>
          <w:szCs w:val="22"/>
        </w:rPr>
        <w:t xml:space="preserve">Realizar las sesiones necesarias para el cumplimiento de su objeto; </w:t>
      </w:r>
    </w:p>
    <w:p w:rsidR="00874DDF" w:rsidRDefault="00874DDF" w:rsidP="00751538">
      <w:pPr>
        <w:pStyle w:val="Default"/>
        <w:numPr>
          <w:ilvl w:val="0"/>
          <w:numId w:val="5"/>
        </w:numPr>
        <w:ind w:left="397" w:hanging="397"/>
        <w:jc w:val="both"/>
        <w:rPr>
          <w:rFonts w:ascii="Arial Narrow" w:hAnsi="Arial Narrow"/>
          <w:color w:val="auto"/>
          <w:sz w:val="22"/>
          <w:szCs w:val="22"/>
        </w:rPr>
      </w:pPr>
    </w:p>
    <w:p w:rsidR="000647E6" w:rsidRPr="00751538" w:rsidRDefault="00874DDF" w:rsidP="00751538">
      <w:pPr>
        <w:pStyle w:val="CM22"/>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IV. </w:t>
      </w:r>
      <w:r w:rsidR="00751538">
        <w:rPr>
          <w:rFonts w:ascii="Arial Narrow" w:hAnsi="Arial Narrow"/>
          <w:b/>
          <w:bCs/>
          <w:sz w:val="22"/>
          <w:szCs w:val="22"/>
        </w:rPr>
        <w:tab/>
      </w:r>
      <w:r w:rsidR="000647E6" w:rsidRPr="00751538">
        <w:rPr>
          <w:rFonts w:ascii="Arial Narrow" w:hAnsi="Arial Narrow"/>
          <w:bCs/>
          <w:sz w:val="22"/>
          <w:szCs w:val="22"/>
        </w:rPr>
        <w:t xml:space="preserve">Verificar que las solicitudes de adopción y certificación estén debidamente </w:t>
      </w:r>
      <w:proofErr w:type="spellStart"/>
      <w:r w:rsidR="000647E6" w:rsidRPr="00751538">
        <w:rPr>
          <w:rFonts w:ascii="Arial Narrow" w:hAnsi="Arial Narrow"/>
          <w:bCs/>
          <w:sz w:val="22"/>
          <w:szCs w:val="22"/>
        </w:rPr>
        <w:t>requisitadas</w:t>
      </w:r>
      <w:proofErr w:type="spellEnd"/>
      <w:r w:rsidR="000647E6" w:rsidRPr="00751538">
        <w:rPr>
          <w:rFonts w:ascii="Arial Narrow" w:hAnsi="Arial Narrow"/>
          <w:bCs/>
          <w:sz w:val="22"/>
          <w:szCs w:val="22"/>
        </w:rPr>
        <w:t xml:space="preserve"> en los términos de las disposiciones aplicables; </w:t>
      </w:r>
    </w:p>
    <w:p w:rsidR="00874DDF" w:rsidRPr="00751538" w:rsidRDefault="00874DDF" w:rsidP="00751538">
      <w:pPr>
        <w:pStyle w:val="CM22"/>
        <w:spacing w:line="240" w:lineRule="auto"/>
        <w:ind w:left="397" w:hanging="397"/>
        <w:jc w:val="both"/>
        <w:rPr>
          <w:rFonts w:ascii="Arial Narrow" w:hAnsi="Arial Narrow"/>
          <w:b/>
          <w:bCs/>
          <w:sz w:val="22"/>
          <w:szCs w:val="22"/>
        </w:rPr>
      </w:pPr>
    </w:p>
    <w:p w:rsidR="000647E6" w:rsidRPr="00751538" w:rsidRDefault="00874DDF" w:rsidP="00751538">
      <w:pPr>
        <w:pStyle w:val="CM22"/>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V. </w:t>
      </w:r>
      <w:r w:rsidR="00751538">
        <w:rPr>
          <w:rFonts w:ascii="Arial Narrow" w:hAnsi="Arial Narrow"/>
          <w:b/>
          <w:bCs/>
          <w:sz w:val="22"/>
          <w:szCs w:val="22"/>
        </w:rPr>
        <w:tab/>
      </w:r>
      <w:r w:rsidR="000647E6" w:rsidRPr="00751538">
        <w:rPr>
          <w:rFonts w:ascii="Arial Narrow" w:hAnsi="Arial Narrow"/>
          <w:bCs/>
          <w:sz w:val="22"/>
          <w:szCs w:val="22"/>
        </w:rPr>
        <w:t xml:space="preserve">Analizar los estudios de psicología, trabajo social y evaluación médica practicados a las personas solicitantes de adopción y de constituirse como familia de acogida; </w:t>
      </w:r>
    </w:p>
    <w:p w:rsidR="000647E6" w:rsidRPr="00751538" w:rsidRDefault="000647E6" w:rsidP="00751538">
      <w:pPr>
        <w:pStyle w:val="Default"/>
        <w:ind w:left="397" w:hanging="397"/>
        <w:jc w:val="both"/>
        <w:rPr>
          <w:rFonts w:ascii="Arial Narrow" w:hAnsi="Arial Narrow"/>
          <w:color w:val="auto"/>
          <w:sz w:val="22"/>
          <w:szCs w:val="22"/>
        </w:rPr>
      </w:pPr>
    </w:p>
    <w:p w:rsidR="000647E6" w:rsidRPr="000C0B92" w:rsidRDefault="000647E6" w:rsidP="00751538">
      <w:pPr>
        <w:pStyle w:val="CM22"/>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 </w:t>
      </w:r>
      <w:r w:rsidR="00751538">
        <w:rPr>
          <w:rFonts w:ascii="Arial Narrow" w:hAnsi="Arial Narrow"/>
          <w:b/>
          <w:bCs/>
          <w:sz w:val="22"/>
          <w:szCs w:val="22"/>
        </w:rPr>
        <w:tab/>
      </w:r>
      <w:r w:rsidRPr="000C0B92">
        <w:rPr>
          <w:rFonts w:ascii="Arial Narrow" w:hAnsi="Arial Narrow"/>
          <w:sz w:val="22"/>
          <w:szCs w:val="22"/>
        </w:rPr>
        <w:t xml:space="preserve">Determinar, con base en las evaluaciones respectivas, las características de las personas solicitantes de adopción y de constituirse como familia de acogida; </w:t>
      </w:r>
    </w:p>
    <w:p w:rsidR="00874DDF" w:rsidRDefault="00874DDF" w:rsidP="00751538">
      <w:pPr>
        <w:pStyle w:val="CM23"/>
        <w:spacing w:line="240" w:lineRule="auto"/>
        <w:ind w:left="397" w:hanging="397"/>
        <w:jc w:val="both"/>
        <w:rPr>
          <w:rFonts w:ascii="Arial Narrow" w:hAnsi="Arial Narrow"/>
          <w:b/>
          <w:bCs/>
          <w:sz w:val="22"/>
          <w:szCs w:val="22"/>
        </w:rPr>
      </w:pPr>
    </w:p>
    <w:p w:rsidR="000647E6" w:rsidRPr="000C0B92" w:rsidRDefault="000647E6" w:rsidP="00751538">
      <w:pPr>
        <w:pStyle w:val="CM23"/>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 </w:t>
      </w:r>
      <w:r w:rsidR="00751538">
        <w:rPr>
          <w:rFonts w:ascii="Arial Narrow" w:hAnsi="Arial Narrow"/>
          <w:b/>
          <w:bCs/>
          <w:sz w:val="22"/>
          <w:szCs w:val="22"/>
        </w:rPr>
        <w:tab/>
      </w:r>
      <w:r w:rsidRPr="000C0B92">
        <w:rPr>
          <w:rFonts w:ascii="Arial Narrow" w:hAnsi="Arial Narrow"/>
          <w:sz w:val="22"/>
          <w:szCs w:val="22"/>
        </w:rPr>
        <w:t xml:space="preserve">Analizar los expedientes de solicitud de adopción o de certificación de familia de acogida propuestos por la secretaría técnica del Consejo, atendiendo en todo momento al interés superior de la niña, niño o adolescente; </w:t>
      </w:r>
    </w:p>
    <w:p w:rsidR="00874DDF" w:rsidRDefault="00874DDF" w:rsidP="00751538">
      <w:pPr>
        <w:pStyle w:val="CM24"/>
        <w:spacing w:line="240" w:lineRule="auto"/>
        <w:ind w:left="397" w:hanging="397"/>
        <w:jc w:val="both"/>
        <w:rPr>
          <w:rFonts w:ascii="Arial Narrow" w:hAnsi="Arial Narrow"/>
          <w:b/>
          <w:bCs/>
          <w:sz w:val="22"/>
          <w:szCs w:val="22"/>
        </w:rPr>
      </w:pPr>
    </w:p>
    <w:p w:rsidR="000647E6" w:rsidRPr="000C0B92" w:rsidRDefault="000647E6" w:rsidP="00751538">
      <w:pPr>
        <w:pStyle w:val="CM24"/>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VIII. </w:t>
      </w:r>
      <w:r w:rsidR="00751538">
        <w:rPr>
          <w:rFonts w:ascii="Arial Narrow" w:hAnsi="Arial Narrow"/>
          <w:b/>
          <w:bCs/>
          <w:sz w:val="22"/>
          <w:szCs w:val="22"/>
        </w:rPr>
        <w:tab/>
      </w:r>
      <w:r w:rsidRPr="000C0B92">
        <w:rPr>
          <w:rFonts w:ascii="Arial Narrow" w:hAnsi="Arial Narrow"/>
          <w:sz w:val="22"/>
          <w:szCs w:val="22"/>
        </w:rPr>
        <w:t xml:space="preserve">Aplicar los criterios para la asignación de una familia adoptiva a una niña, niño o adolescente; </w:t>
      </w:r>
    </w:p>
    <w:p w:rsidR="00874DDF" w:rsidRDefault="00874DDF" w:rsidP="00751538">
      <w:pPr>
        <w:pStyle w:val="Default"/>
        <w:numPr>
          <w:ilvl w:val="0"/>
          <w:numId w:val="6"/>
        </w:numPr>
        <w:ind w:left="397" w:hanging="397"/>
        <w:jc w:val="both"/>
        <w:rPr>
          <w:rFonts w:ascii="Arial Narrow" w:hAnsi="Arial Narrow"/>
          <w:color w:val="auto"/>
          <w:sz w:val="22"/>
          <w:szCs w:val="22"/>
        </w:rPr>
      </w:pPr>
    </w:p>
    <w:p w:rsidR="000647E6" w:rsidRPr="00751538" w:rsidRDefault="00874DDF" w:rsidP="00751538">
      <w:pPr>
        <w:pStyle w:val="CM2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IX. </w:t>
      </w:r>
      <w:r w:rsidR="00751538">
        <w:rPr>
          <w:rFonts w:ascii="Arial Narrow" w:hAnsi="Arial Narrow"/>
          <w:b/>
          <w:bCs/>
          <w:sz w:val="22"/>
          <w:szCs w:val="22"/>
        </w:rPr>
        <w:tab/>
      </w:r>
      <w:r w:rsidR="000647E6" w:rsidRPr="00751538">
        <w:rPr>
          <w:rFonts w:ascii="Arial Narrow" w:hAnsi="Arial Narrow"/>
          <w:bCs/>
          <w:sz w:val="22"/>
          <w:szCs w:val="22"/>
        </w:rPr>
        <w:t xml:space="preserve">Verificar la adaptación de la niña, niño o adolescente con la familia asignada y en su caso levantar el acta respectiva, previamente al procedimiento judicial de adopción; </w:t>
      </w:r>
    </w:p>
    <w:p w:rsidR="00874DDF" w:rsidRPr="00751538" w:rsidRDefault="00874DDF" w:rsidP="00751538">
      <w:pPr>
        <w:pStyle w:val="CM24"/>
        <w:spacing w:line="240" w:lineRule="auto"/>
        <w:ind w:left="397" w:hanging="397"/>
        <w:jc w:val="both"/>
        <w:rPr>
          <w:rFonts w:ascii="Arial Narrow" w:hAnsi="Arial Narrow"/>
          <w:b/>
          <w:bCs/>
          <w:sz w:val="22"/>
          <w:szCs w:val="22"/>
        </w:rPr>
      </w:pPr>
    </w:p>
    <w:p w:rsidR="000647E6" w:rsidRPr="00751538" w:rsidRDefault="00874DDF" w:rsidP="00751538">
      <w:pPr>
        <w:pStyle w:val="CM24"/>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X. </w:t>
      </w:r>
      <w:r w:rsidR="00751538">
        <w:rPr>
          <w:rFonts w:ascii="Arial Narrow" w:hAnsi="Arial Narrow"/>
          <w:b/>
          <w:bCs/>
          <w:sz w:val="22"/>
          <w:szCs w:val="22"/>
        </w:rPr>
        <w:tab/>
      </w:r>
      <w:r w:rsidR="000647E6" w:rsidRPr="00751538">
        <w:rPr>
          <w:rFonts w:ascii="Arial Narrow" w:hAnsi="Arial Narrow"/>
          <w:bCs/>
          <w:sz w:val="22"/>
          <w:szCs w:val="22"/>
        </w:rPr>
        <w:t xml:space="preserve">Emitir opinión respecto de las adopciones promovidas ante el Poder Judicial del Estado de las niñas, niños y adolescentes no institucionalizados; </w:t>
      </w:r>
    </w:p>
    <w:p w:rsidR="000647E6" w:rsidRPr="000C0B92" w:rsidRDefault="000647E6" w:rsidP="00751538">
      <w:pPr>
        <w:pStyle w:val="Default"/>
        <w:ind w:left="397" w:hanging="397"/>
        <w:jc w:val="both"/>
        <w:rPr>
          <w:rFonts w:ascii="Arial Narrow" w:hAnsi="Arial Narrow"/>
          <w:color w:val="auto"/>
          <w:sz w:val="22"/>
          <w:szCs w:val="22"/>
        </w:rPr>
      </w:pPr>
    </w:p>
    <w:p w:rsidR="000647E6" w:rsidRPr="000C0B92" w:rsidRDefault="000647E6" w:rsidP="00751538">
      <w:pPr>
        <w:pStyle w:val="CM22"/>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XI. </w:t>
      </w:r>
      <w:r w:rsidR="00751538">
        <w:rPr>
          <w:rFonts w:ascii="Arial Narrow" w:hAnsi="Arial Narrow"/>
          <w:b/>
          <w:bCs/>
          <w:sz w:val="22"/>
          <w:szCs w:val="22"/>
        </w:rPr>
        <w:tab/>
      </w:r>
      <w:r w:rsidRPr="000C0B92">
        <w:rPr>
          <w:rFonts w:ascii="Arial Narrow" w:hAnsi="Arial Narrow"/>
          <w:sz w:val="22"/>
          <w:szCs w:val="22"/>
        </w:rPr>
        <w:t xml:space="preserve">Solicitar la revaloración de las personas solicitantes de adopción y de constituirse como familia de acogida; </w:t>
      </w:r>
    </w:p>
    <w:p w:rsidR="00874DDF" w:rsidRDefault="00874DDF" w:rsidP="00751538">
      <w:pPr>
        <w:pStyle w:val="CM23"/>
        <w:spacing w:line="240" w:lineRule="auto"/>
        <w:ind w:left="397" w:hanging="397"/>
        <w:jc w:val="both"/>
        <w:rPr>
          <w:rFonts w:ascii="Arial Narrow" w:hAnsi="Arial Narrow"/>
          <w:b/>
          <w:bCs/>
          <w:sz w:val="22"/>
          <w:szCs w:val="22"/>
        </w:rPr>
      </w:pPr>
    </w:p>
    <w:p w:rsidR="000647E6" w:rsidRPr="000C0B92" w:rsidRDefault="000647E6" w:rsidP="00751538">
      <w:pPr>
        <w:pStyle w:val="CM23"/>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XII. </w:t>
      </w:r>
      <w:r w:rsidR="00751538">
        <w:rPr>
          <w:rFonts w:ascii="Arial Narrow" w:hAnsi="Arial Narrow"/>
          <w:b/>
          <w:bCs/>
          <w:sz w:val="22"/>
          <w:szCs w:val="22"/>
        </w:rPr>
        <w:tab/>
      </w:r>
      <w:r w:rsidRPr="000C0B92">
        <w:rPr>
          <w:rFonts w:ascii="Arial Narrow" w:hAnsi="Arial Narrow"/>
          <w:sz w:val="22"/>
          <w:szCs w:val="22"/>
        </w:rPr>
        <w:t xml:space="preserve">Determinar la baja de las solicitudes de adopción; </w:t>
      </w:r>
    </w:p>
    <w:p w:rsidR="00874DDF" w:rsidRDefault="00874DDF" w:rsidP="00751538">
      <w:pPr>
        <w:pStyle w:val="CM24"/>
        <w:spacing w:line="240" w:lineRule="auto"/>
        <w:ind w:left="397" w:hanging="397"/>
        <w:jc w:val="both"/>
        <w:rPr>
          <w:rFonts w:ascii="Arial Narrow" w:hAnsi="Arial Narrow"/>
          <w:b/>
          <w:bCs/>
          <w:sz w:val="22"/>
          <w:szCs w:val="22"/>
        </w:rPr>
      </w:pPr>
    </w:p>
    <w:p w:rsidR="000647E6" w:rsidRPr="000C0B92" w:rsidRDefault="000647E6" w:rsidP="00751538">
      <w:pPr>
        <w:pStyle w:val="CM24"/>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XIII. </w:t>
      </w:r>
      <w:r w:rsidR="00751538">
        <w:rPr>
          <w:rFonts w:ascii="Arial Narrow" w:hAnsi="Arial Narrow"/>
          <w:b/>
          <w:bCs/>
          <w:sz w:val="22"/>
          <w:szCs w:val="22"/>
        </w:rPr>
        <w:tab/>
      </w:r>
      <w:r w:rsidRPr="000C0B92">
        <w:rPr>
          <w:rFonts w:ascii="Arial Narrow" w:hAnsi="Arial Narrow"/>
          <w:sz w:val="22"/>
          <w:szCs w:val="22"/>
        </w:rPr>
        <w:t xml:space="preserve">Conocer y analizar los resultados de las convivencias autorizadas; </w:t>
      </w:r>
    </w:p>
    <w:p w:rsidR="00874DDF" w:rsidRDefault="00874DDF" w:rsidP="00751538">
      <w:pPr>
        <w:pStyle w:val="Default"/>
        <w:ind w:left="397" w:hanging="397"/>
        <w:jc w:val="both"/>
        <w:rPr>
          <w:rFonts w:ascii="Arial Narrow" w:hAnsi="Arial Narrow"/>
          <w:b/>
          <w:bCs/>
          <w:color w:val="auto"/>
          <w:sz w:val="22"/>
          <w:szCs w:val="22"/>
        </w:rPr>
      </w:pPr>
    </w:p>
    <w:p w:rsidR="000647E6" w:rsidRPr="000C0B92" w:rsidRDefault="000647E6" w:rsidP="00751538">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XIV. </w:t>
      </w:r>
      <w:r w:rsidR="00751538">
        <w:rPr>
          <w:rFonts w:ascii="Arial Narrow" w:hAnsi="Arial Narrow"/>
          <w:b/>
          <w:bCs/>
          <w:color w:val="auto"/>
          <w:sz w:val="22"/>
          <w:szCs w:val="22"/>
        </w:rPr>
        <w:tab/>
      </w:r>
      <w:r w:rsidRPr="000C0B92">
        <w:rPr>
          <w:rFonts w:ascii="Arial Narrow" w:hAnsi="Arial Narrow"/>
          <w:color w:val="auto"/>
          <w:sz w:val="22"/>
          <w:szCs w:val="22"/>
        </w:rPr>
        <w:t xml:space="preserve">Guardar estricta confidencialidad sobre todos los asuntos de su competencia; </w:t>
      </w:r>
    </w:p>
    <w:p w:rsidR="00874DDF" w:rsidRDefault="00874DDF" w:rsidP="00751538">
      <w:pPr>
        <w:pStyle w:val="CM56"/>
        <w:ind w:left="397" w:hanging="397"/>
        <w:jc w:val="both"/>
        <w:rPr>
          <w:rFonts w:ascii="Arial Narrow" w:hAnsi="Arial Narrow"/>
          <w:b/>
          <w:bCs/>
          <w:sz w:val="22"/>
          <w:szCs w:val="22"/>
        </w:rPr>
      </w:pPr>
    </w:p>
    <w:p w:rsidR="000647E6" w:rsidRPr="000C0B92" w:rsidRDefault="000647E6" w:rsidP="00751538">
      <w:pPr>
        <w:pStyle w:val="CM56"/>
        <w:ind w:left="397" w:hanging="397"/>
        <w:jc w:val="both"/>
        <w:rPr>
          <w:rFonts w:ascii="Arial Narrow" w:hAnsi="Arial Narrow"/>
          <w:sz w:val="22"/>
          <w:szCs w:val="22"/>
        </w:rPr>
      </w:pPr>
      <w:r w:rsidRPr="000C0B92">
        <w:rPr>
          <w:rFonts w:ascii="Arial Narrow" w:hAnsi="Arial Narrow"/>
          <w:b/>
          <w:bCs/>
          <w:sz w:val="22"/>
          <w:szCs w:val="22"/>
        </w:rPr>
        <w:t xml:space="preserve">XV. </w:t>
      </w:r>
      <w:r w:rsidR="00751538">
        <w:rPr>
          <w:rFonts w:ascii="Arial Narrow" w:hAnsi="Arial Narrow"/>
          <w:b/>
          <w:bCs/>
          <w:sz w:val="22"/>
          <w:szCs w:val="22"/>
        </w:rPr>
        <w:tab/>
      </w:r>
      <w:r w:rsidRPr="000C0B92">
        <w:rPr>
          <w:rFonts w:ascii="Arial Narrow" w:hAnsi="Arial Narrow"/>
          <w:sz w:val="22"/>
          <w:szCs w:val="22"/>
        </w:rPr>
        <w:t xml:space="preserve">Las demás que establezca la presente Ley y otras disposiciones aplicables. </w:t>
      </w:r>
    </w:p>
    <w:p w:rsidR="00874DDF" w:rsidRDefault="00874DDF" w:rsidP="00954251">
      <w:pPr>
        <w:pStyle w:val="CM52"/>
        <w:jc w:val="both"/>
        <w:rPr>
          <w:rFonts w:ascii="Arial Narrow" w:hAnsi="Arial Narrow"/>
          <w:b/>
          <w:bCs/>
          <w:sz w:val="22"/>
          <w:szCs w:val="22"/>
        </w:rPr>
      </w:pPr>
    </w:p>
    <w:p w:rsidR="00874DDF" w:rsidRDefault="00874DDF" w:rsidP="00954251">
      <w:pPr>
        <w:pStyle w:val="CM52"/>
        <w:jc w:val="both"/>
        <w:rPr>
          <w:rFonts w:ascii="Arial Narrow" w:hAnsi="Arial Narrow"/>
          <w:b/>
          <w:bCs/>
          <w:sz w:val="22"/>
          <w:szCs w:val="22"/>
        </w:rPr>
      </w:pPr>
    </w:p>
    <w:p w:rsidR="00874DDF" w:rsidRDefault="000647E6" w:rsidP="00874DDF">
      <w:pPr>
        <w:pStyle w:val="CM52"/>
        <w:jc w:val="center"/>
        <w:rPr>
          <w:rFonts w:ascii="Arial Narrow" w:hAnsi="Arial Narrow"/>
          <w:b/>
          <w:bCs/>
          <w:sz w:val="22"/>
          <w:szCs w:val="22"/>
        </w:rPr>
      </w:pPr>
      <w:r w:rsidRPr="000C0B92">
        <w:rPr>
          <w:rFonts w:ascii="Arial Narrow" w:hAnsi="Arial Narrow"/>
          <w:b/>
          <w:bCs/>
          <w:sz w:val="22"/>
          <w:szCs w:val="22"/>
        </w:rPr>
        <w:t>CAPÍTULO II</w:t>
      </w:r>
    </w:p>
    <w:p w:rsidR="000647E6" w:rsidRPr="000C0B92" w:rsidRDefault="000647E6" w:rsidP="00874DDF">
      <w:pPr>
        <w:pStyle w:val="CM52"/>
        <w:jc w:val="center"/>
        <w:rPr>
          <w:rFonts w:ascii="Arial Narrow" w:hAnsi="Arial Narrow"/>
          <w:sz w:val="22"/>
          <w:szCs w:val="22"/>
        </w:rPr>
      </w:pPr>
      <w:r w:rsidRPr="000C0B92">
        <w:rPr>
          <w:rFonts w:ascii="Arial Narrow" w:hAnsi="Arial Narrow"/>
          <w:b/>
          <w:bCs/>
          <w:sz w:val="22"/>
          <w:szCs w:val="22"/>
        </w:rPr>
        <w:t>DE LA DISTRIBUCIÓN DE COMPETENCIAS</w:t>
      </w:r>
    </w:p>
    <w:p w:rsidR="00874DDF" w:rsidRDefault="00874DDF"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17. </w:t>
      </w:r>
      <w:r w:rsidRPr="000C0B92">
        <w:rPr>
          <w:rFonts w:ascii="Arial Narrow" w:hAnsi="Arial Narrow"/>
          <w:sz w:val="22"/>
          <w:szCs w:val="22"/>
        </w:rPr>
        <w:t xml:space="preserve">La persona titular de la presidencia tendrá las funciones siguientes: </w:t>
      </w:r>
    </w:p>
    <w:p w:rsidR="004A150E" w:rsidRDefault="004A150E" w:rsidP="00954251">
      <w:pPr>
        <w:pStyle w:val="CM25"/>
        <w:spacing w:line="240" w:lineRule="auto"/>
        <w:jc w:val="both"/>
        <w:rPr>
          <w:rFonts w:ascii="Arial Narrow" w:hAnsi="Arial Narrow"/>
          <w:b/>
          <w:bCs/>
          <w:sz w:val="22"/>
          <w:szCs w:val="22"/>
        </w:rPr>
      </w:pPr>
    </w:p>
    <w:p w:rsidR="000647E6" w:rsidRPr="000C0B92" w:rsidRDefault="000647E6" w:rsidP="00751538">
      <w:pPr>
        <w:pStyle w:val="CM25"/>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751538">
        <w:rPr>
          <w:rFonts w:ascii="Arial Narrow" w:hAnsi="Arial Narrow"/>
          <w:b/>
          <w:bCs/>
          <w:sz w:val="22"/>
          <w:szCs w:val="22"/>
        </w:rPr>
        <w:tab/>
      </w:r>
      <w:r w:rsidRPr="000C0B92">
        <w:rPr>
          <w:rFonts w:ascii="Arial Narrow" w:hAnsi="Arial Narrow"/>
          <w:sz w:val="22"/>
          <w:szCs w:val="22"/>
        </w:rPr>
        <w:t xml:space="preserve">Representar legalmente al Consejo, en el ámbito de su competencia, ante todo tipo de autoridades, organismos e instituciones; </w:t>
      </w:r>
    </w:p>
    <w:p w:rsidR="004A150E" w:rsidRDefault="004A150E" w:rsidP="00751538">
      <w:pPr>
        <w:pStyle w:val="CM21"/>
        <w:spacing w:line="240" w:lineRule="auto"/>
        <w:ind w:left="397" w:hanging="397"/>
        <w:jc w:val="both"/>
        <w:rPr>
          <w:rFonts w:ascii="Arial Narrow" w:hAnsi="Arial Narrow"/>
          <w:b/>
          <w:bCs/>
          <w:sz w:val="22"/>
          <w:szCs w:val="22"/>
        </w:rPr>
      </w:pPr>
    </w:p>
    <w:p w:rsidR="000647E6" w:rsidRPr="000C0B92" w:rsidRDefault="000647E6" w:rsidP="00751538">
      <w:pPr>
        <w:pStyle w:val="CM2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751538">
        <w:rPr>
          <w:rFonts w:ascii="Arial Narrow" w:hAnsi="Arial Narrow"/>
          <w:b/>
          <w:bCs/>
          <w:sz w:val="22"/>
          <w:szCs w:val="22"/>
        </w:rPr>
        <w:tab/>
      </w:r>
      <w:r w:rsidRPr="000C0B92">
        <w:rPr>
          <w:rFonts w:ascii="Arial Narrow" w:hAnsi="Arial Narrow"/>
          <w:sz w:val="22"/>
          <w:szCs w:val="22"/>
        </w:rPr>
        <w:t xml:space="preserve">Presidir y dirigir las sesiones del Consejo, así como declarar resueltos los asuntos en el sentido de las votaciones; </w:t>
      </w:r>
    </w:p>
    <w:p w:rsidR="004A150E" w:rsidRDefault="004A150E" w:rsidP="00751538">
      <w:pPr>
        <w:pStyle w:val="CM22"/>
        <w:spacing w:line="240" w:lineRule="auto"/>
        <w:ind w:left="397" w:hanging="397"/>
        <w:jc w:val="both"/>
        <w:rPr>
          <w:rFonts w:ascii="Arial Narrow" w:hAnsi="Arial Narrow"/>
          <w:b/>
          <w:bCs/>
          <w:sz w:val="22"/>
          <w:szCs w:val="22"/>
        </w:rPr>
      </w:pPr>
    </w:p>
    <w:p w:rsidR="000647E6" w:rsidRPr="000C0B92" w:rsidRDefault="000647E6" w:rsidP="00751538">
      <w:pPr>
        <w:pStyle w:val="CM22"/>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751538">
        <w:rPr>
          <w:rFonts w:ascii="Arial Narrow" w:hAnsi="Arial Narrow"/>
          <w:b/>
          <w:bCs/>
          <w:sz w:val="22"/>
          <w:szCs w:val="22"/>
        </w:rPr>
        <w:tab/>
      </w:r>
      <w:r w:rsidRPr="000C0B92">
        <w:rPr>
          <w:rFonts w:ascii="Arial Narrow" w:hAnsi="Arial Narrow"/>
          <w:sz w:val="22"/>
          <w:szCs w:val="22"/>
        </w:rPr>
        <w:t xml:space="preserve">Convocar a las personas integrantes del Consejo, por conducto de la secretaría técnica, a las sesiones; </w:t>
      </w:r>
    </w:p>
    <w:p w:rsidR="004A150E" w:rsidRDefault="004A150E" w:rsidP="00751538">
      <w:pPr>
        <w:pStyle w:val="Default"/>
        <w:numPr>
          <w:ilvl w:val="0"/>
          <w:numId w:val="7"/>
        </w:numPr>
        <w:ind w:left="397" w:hanging="397"/>
        <w:jc w:val="both"/>
        <w:rPr>
          <w:rFonts w:ascii="Arial Narrow" w:hAnsi="Arial Narrow"/>
          <w:color w:val="auto"/>
          <w:sz w:val="22"/>
          <w:szCs w:val="22"/>
        </w:rPr>
      </w:pPr>
    </w:p>
    <w:p w:rsidR="000647E6" w:rsidRPr="00751538" w:rsidRDefault="004A150E" w:rsidP="00751538">
      <w:pPr>
        <w:pStyle w:val="CM22"/>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IV. </w:t>
      </w:r>
      <w:r w:rsidR="00751538">
        <w:rPr>
          <w:rFonts w:ascii="Arial Narrow" w:hAnsi="Arial Narrow"/>
          <w:b/>
          <w:bCs/>
          <w:sz w:val="22"/>
          <w:szCs w:val="22"/>
        </w:rPr>
        <w:tab/>
      </w:r>
      <w:r w:rsidR="000647E6" w:rsidRPr="00751538">
        <w:rPr>
          <w:rFonts w:ascii="Arial Narrow" w:hAnsi="Arial Narrow"/>
          <w:bCs/>
          <w:sz w:val="22"/>
          <w:szCs w:val="22"/>
        </w:rPr>
        <w:t xml:space="preserve">Proponer los mecanismos que permitan el mejor funcionamiento del Consejo; </w:t>
      </w:r>
    </w:p>
    <w:p w:rsidR="004A150E" w:rsidRPr="00751538" w:rsidRDefault="004A150E" w:rsidP="00751538">
      <w:pPr>
        <w:pStyle w:val="CM22"/>
        <w:spacing w:line="240" w:lineRule="auto"/>
        <w:ind w:left="397" w:hanging="397"/>
        <w:jc w:val="both"/>
        <w:rPr>
          <w:rFonts w:ascii="Arial Narrow" w:hAnsi="Arial Narrow"/>
          <w:bCs/>
          <w:sz w:val="22"/>
          <w:szCs w:val="22"/>
        </w:rPr>
      </w:pPr>
    </w:p>
    <w:p w:rsidR="000647E6" w:rsidRPr="00751538" w:rsidRDefault="004A150E" w:rsidP="00751538">
      <w:pPr>
        <w:pStyle w:val="CM22"/>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V. </w:t>
      </w:r>
      <w:r w:rsidR="00751538">
        <w:rPr>
          <w:rFonts w:ascii="Arial Narrow" w:hAnsi="Arial Narrow"/>
          <w:b/>
          <w:bCs/>
          <w:sz w:val="22"/>
          <w:szCs w:val="22"/>
        </w:rPr>
        <w:tab/>
      </w:r>
      <w:r w:rsidR="000647E6" w:rsidRPr="00751538">
        <w:rPr>
          <w:rFonts w:ascii="Arial Narrow" w:hAnsi="Arial Narrow"/>
          <w:bCs/>
          <w:sz w:val="22"/>
          <w:szCs w:val="22"/>
        </w:rPr>
        <w:t xml:space="preserve">Suscribir las actas en que se hagan constar los acuerdos y resoluciones de las sesiones del Consejo; </w:t>
      </w:r>
    </w:p>
    <w:p w:rsidR="000647E6" w:rsidRPr="00751538" w:rsidRDefault="000647E6" w:rsidP="00751538">
      <w:pPr>
        <w:pStyle w:val="Default"/>
        <w:ind w:left="397" w:hanging="397"/>
        <w:jc w:val="both"/>
        <w:rPr>
          <w:rFonts w:ascii="Arial Narrow" w:hAnsi="Arial Narrow"/>
          <w:color w:val="auto"/>
          <w:sz w:val="22"/>
          <w:szCs w:val="22"/>
        </w:rPr>
      </w:pPr>
    </w:p>
    <w:p w:rsidR="000647E6" w:rsidRPr="000C0B92" w:rsidRDefault="000647E6" w:rsidP="00751538">
      <w:pPr>
        <w:pStyle w:val="CM52"/>
        <w:ind w:left="397" w:hanging="397"/>
        <w:jc w:val="both"/>
        <w:rPr>
          <w:rFonts w:ascii="Arial Narrow" w:hAnsi="Arial Narrow"/>
          <w:sz w:val="22"/>
          <w:szCs w:val="22"/>
        </w:rPr>
      </w:pPr>
      <w:r w:rsidRPr="000C0B92">
        <w:rPr>
          <w:rFonts w:ascii="Arial Narrow" w:hAnsi="Arial Narrow"/>
          <w:b/>
          <w:bCs/>
          <w:sz w:val="22"/>
          <w:szCs w:val="22"/>
        </w:rPr>
        <w:t xml:space="preserve">VI. </w:t>
      </w:r>
      <w:r w:rsidR="00751538">
        <w:rPr>
          <w:rFonts w:ascii="Arial Narrow" w:hAnsi="Arial Narrow"/>
          <w:b/>
          <w:bCs/>
          <w:sz w:val="22"/>
          <w:szCs w:val="22"/>
        </w:rPr>
        <w:tab/>
      </w:r>
      <w:r w:rsidRPr="000C0B92">
        <w:rPr>
          <w:rFonts w:ascii="Arial Narrow" w:hAnsi="Arial Narrow"/>
          <w:sz w:val="22"/>
          <w:szCs w:val="22"/>
        </w:rPr>
        <w:t xml:space="preserve">Las demás que le confieran otros ordenamientos legales aplicables. </w:t>
      </w:r>
    </w:p>
    <w:p w:rsidR="004A150E" w:rsidRDefault="004A150E"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18. </w:t>
      </w:r>
      <w:r w:rsidRPr="000C0B92">
        <w:rPr>
          <w:rFonts w:ascii="Arial Narrow" w:hAnsi="Arial Narrow"/>
          <w:sz w:val="22"/>
          <w:szCs w:val="22"/>
        </w:rPr>
        <w:t xml:space="preserve">La persona titular de la secretaría técnica tendrá las funciones siguientes: </w:t>
      </w:r>
    </w:p>
    <w:p w:rsidR="004A150E" w:rsidRDefault="004A150E" w:rsidP="00954251">
      <w:pPr>
        <w:pStyle w:val="CM25"/>
        <w:spacing w:line="240" w:lineRule="auto"/>
        <w:jc w:val="both"/>
        <w:rPr>
          <w:rFonts w:ascii="Arial Narrow" w:hAnsi="Arial Narrow"/>
          <w:b/>
          <w:bCs/>
          <w:sz w:val="22"/>
          <w:szCs w:val="22"/>
        </w:rPr>
      </w:pPr>
    </w:p>
    <w:p w:rsidR="000647E6" w:rsidRPr="000C0B92" w:rsidRDefault="000647E6" w:rsidP="00751538">
      <w:pPr>
        <w:pStyle w:val="CM25"/>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751538">
        <w:rPr>
          <w:rFonts w:ascii="Arial Narrow" w:hAnsi="Arial Narrow"/>
          <w:b/>
          <w:bCs/>
          <w:sz w:val="22"/>
          <w:szCs w:val="22"/>
        </w:rPr>
        <w:tab/>
      </w:r>
      <w:r w:rsidRPr="000C0B92">
        <w:rPr>
          <w:rFonts w:ascii="Arial Narrow" w:hAnsi="Arial Narrow"/>
          <w:sz w:val="22"/>
          <w:szCs w:val="22"/>
        </w:rPr>
        <w:t xml:space="preserve">Presentar propuestas de asignación de niñas, niños y adolescentes susceptibles de adopción; </w:t>
      </w:r>
    </w:p>
    <w:p w:rsidR="004A150E" w:rsidRDefault="004A150E" w:rsidP="00751538">
      <w:pPr>
        <w:pStyle w:val="CM21"/>
        <w:spacing w:line="240" w:lineRule="auto"/>
        <w:ind w:left="397" w:hanging="397"/>
        <w:jc w:val="both"/>
        <w:rPr>
          <w:rFonts w:ascii="Arial Narrow" w:hAnsi="Arial Narrow"/>
          <w:b/>
          <w:bCs/>
          <w:sz w:val="22"/>
          <w:szCs w:val="22"/>
        </w:rPr>
      </w:pPr>
    </w:p>
    <w:p w:rsidR="000647E6" w:rsidRPr="000C0B92" w:rsidRDefault="000647E6" w:rsidP="00751538">
      <w:pPr>
        <w:pStyle w:val="CM2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751538">
        <w:rPr>
          <w:rFonts w:ascii="Arial Narrow" w:hAnsi="Arial Narrow"/>
          <w:b/>
          <w:bCs/>
          <w:sz w:val="22"/>
          <w:szCs w:val="22"/>
        </w:rPr>
        <w:tab/>
      </w:r>
      <w:r w:rsidRPr="000C0B92">
        <w:rPr>
          <w:rFonts w:ascii="Arial Narrow" w:hAnsi="Arial Narrow"/>
          <w:sz w:val="22"/>
          <w:szCs w:val="22"/>
        </w:rPr>
        <w:t xml:space="preserve">Emitir las convocatorias para las sesiones del Consejo, previo acuerdo de la persona titular de la presidencia; </w:t>
      </w:r>
    </w:p>
    <w:p w:rsidR="004A150E" w:rsidRDefault="004A150E" w:rsidP="00751538">
      <w:pPr>
        <w:pStyle w:val="CM22"/>
        <w:spacing w:line="240" w:lineRule="auto"/>
        <w:ind w:left="397" w:hanging="397"/>
        <w:jc w:val="both"/>
        <w:rPr>
          <w:rFonts w:ascii="Arial Narrow" w:hAnsi="Arial Narrow"/>
          <w:b/>
          <w:bCs/>
          <w:sz w:val="22"/>
          <w:szCs w:val="22"/>
        </w:rPr>
      </w:pPr>
    </w:p>
    <w:p w:rsidR="000647E6" w:rsidRPr="000C0B92" w:rsidRDefault="000647E6" w:rsidP="00751538">
      <w:pPr>
        <w:pStyle w:val="CM22"/>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751538">
        <w:rPr>
          <w:rFonts w:ascii="Arial Narrow" w:hAnsi="Arial Narrow"/>
          <w:b/>
          <w:bCs/>
          <w:sz w:val="22"/>
          <w:szCs w:val="22"/>
        </w:rPr>
        <w:tab/>
      </w:r>
      <w:r w:rsidRPr="000C0B92">
        <w:rPr>
          <w:rFonts w:ascii="Arial Narrow" w:hAnsi="Arial Narrow"/>
          <w:sz w:val="22"/>
          <w:szCs w:val="22"/>
        </w:rPr>
        <w:t xml:space="preserve">Iniciar la sesión del Consejo y dar lectura al orden del día, previa autorización de la persona titular de la presidencia; </w:t>
      </w:r>
    </w:p>
    <w:p w:rsidR="004A150E" w:rsidRDefault="004A150E" w:rsidP="00751538">
      <w:pPr>
        <w:pStyle w:val="Default"/>
        <w:numPr>
          <w:ilvl w:val="0"/>
          <w:numId w:val="8"/>
        </w:numPr>
        <w:ind w:left="397" w:hanging="397"/>
        <w:jc w:val="both"/>
        <w:rPr>
          <w:rFonts w:ascii="Arial Narrow" w:hAnsi="Arial Narrow"/>
          <w:color w:val="auto"/>
          <w:sz w:val="22"/>
          <w:szCs w:val="22"/>
        </w:rPr>
      </w:pPr>
    </w:p>
    <w:p w:rsidR="000647E6" w:rsidRPr="00751538" w:rsidRDefault="004A150E" w:rsidP="00751538">
      <w:pPr>
        <w:pStyle w:val="CM22"/>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IV. </w:t>
      </w:r>
      <w:r w:rsidR="00751538">
        <w:rPr>
          <w:rFonts w:ascii="Arial Narrow" w:hAnsi="Arial Narrow"/>
          <w:b/>
          <w:bCs/>
          <w:sz w:val="22"/>
          <w:szCs w:val="22"/>
        </w:rPr>
        <w:tab/>
      </w:r>
      <w:r w:rsidR="000647E6" w:rsidRPr="00751538">
        <w:rPr>
          <w:rFonts w:ascii="Arial Narrow" w:hAnsi="Arial Narrow"/>
          <w:bCs/>
          <w:sz w:val="22"/>
          <w:szCs w:val="22"/>
        </w:rPr>
        <w:t xml:space="preserve">Conducir el desarrollo de las sesiones del Consejo; </w:t>
      </w:r>
    </w:p>
    <w:p w:rsidR="004A150E" w:rsidRPr="00751538" w:rsidRDefault="004A150E" w:rsidP="00751538">
      <w:pPr>
        <w:pStyle w:val="CM22"/>
        <w:spacing w:line="240" w:lineRule="auto"/>
        <w:ind w:left="397" w:hanging="397"/>
        <w:jc w:val="both"/>
        <w:rPr>
          <w:rFonts w:ascii="Arial Narrow" w:hAnsi="Arial Narrow"/>
          <w:bCs/>
          <w:sz w:val="22"/>
          <w:szCs w:val="22"/>
        </w:rPr>
      </w:pPr>
    </w:p>
    <w:p w:rsidR="000647E6" w:rsidRPr="00751538" w:rsidRDefault="004A150E" w:rsidP="00751538">
      <w:pPr>
        <w:pStyle w:val="CM22"/>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V. </w:t>
      </w:r>
      <w:r w:rsidR="00751538">
        <w:rPr>
          <w:rFonts w:ascii="Arial Narrow" w:hAnsi="Arial Narrow"/>
          <w:b/>
          <w:bCs/>
          <w:sz w:val="22"/>
          <w:szCs w:val="22"/>
        </w:rPr>
        <w:tab/>
      </w:r>
      <w:r w:rsidR="000647E6" w:rsidRPr="00751538">
        <w:rPr>
          <w:rFonts w:ascii="Arial Narrow" w:hAnsi="Arial Narrow"/>
          <w:bCs/>
          <w:sz w:val="22"/>
          <w:szCs w:val="22"/>
        </w:rPr>
        <w:t xml:space="preserve">Elaborar y suscribir el acta de las sesiones del Consejo, haciendo constar los acuerdos que en ellas se tomen; </w:t>
      </w:r>
    </w:p>
    <w:p w:rsidR="000647E6" w:rsidRPr="000C0B92" w:rsidRDefault="000647E6" w:rsidP="00751538">
      <w:pPr>
        <w:pStyle w:val="Default"/>
        <w:ind w:left="397" w:hanging="397"/>
        <w:jc w:val="both"/>
        <w:rPr>
          <w:rFonts w:ascii="Arial Narrow" w:hAnsi="Arial Narrow"/>
          <w:color w:val="auto"/>
          <w:sz w:val="22"/>
          <w:szCs w:val="22"/>
        </w:rPr>
      </w:pPr>
    </w:p>
    <w:p w:rsidR="000647E6" w:rsidRPr="000C0B92" w:rsidRDefault="000647E6" w:rsidP="00751538">
      <w:pPr>
        <w:pStyle w:val="CM22"/>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 </w:t>
      </w:r>
      <w:r w:rsidR="00751538">
        <w:rPr>
          <w:rFonts w:ascii="Arial Narrow" w:hAnsi="Arial Narrow"/>
          <w:b/>
          <w:bCs/>
          <w:sz w:val="22"/>
          <w:szCs w:val="22"/>
        </w:rPr>
        <w:tab/>
      </w:r>
      <w:r w:rsidRPr="000C0B92">
        <w:rPr>
          <w:rFonts w:ascii="Arial Narrow" w:hAnsi="Arial Narrow"/>
          <w:sz w:val="22"/>
          <w:szCs w:val="22"/>
        </w:rPr>
        <w:t xml:space="preserve">Dar seguimiento a los acuerdos emitidos e informar de éstos periódicamente a la persona titular de la presidencia; </w:t>
      </w:r>
    </w:p>
    <w:p w:rsidR="004A150E" w:rsidRDefault="004A150E" w:rsidP="00751538">
      <w:pPr>
        <w:pStyle w:val="Default"/>
        <w:ind w:left="397" w:hanging="397"/>
        <w:jc w:val="both"/>
        <w:rPr>
          <w:rFonts w:ascii="Arial Narrow" w:hAnsi="Arial Narrow"/>
          <w:b/>
          <w:bCs/>
          <w:color w:val="auto"/>
          <w:sz w:val="22"/>
          <w:szCs w:val="22"/>
        </w:rPr>
      </w:pPr>
    </w:p>
    <w:p w:rsidR="004A150E" w:rsidRDefault="000647E6" w:rsidP="00751538">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VII. </w:t>
      </w:r>
      <w:r w:rsidR="00751538">
        <w:rPr>
          <w:rFonts w:ascii="Arial Narrow" w:hAnsi="Arial Narrow"/>
          <w:b/>
          <w:bCs/>
          <w:color w:val="auto"/>
          <w:sz w:val="22"/>
          <w:szCs w:val="22"/>
        </w:rPr>
        <w:tab/>
      </w:r>
      <w:r w:rsidRPr="000C0B92">
        <w:rPr>
          <w:rFonts w:ascii="Arial Narrow" w:hAnsi="Arial Narrow"/>
          <w:color w:val="auto"/>
          <w:sz w:val="22"/>
          <w:szCs w:val="22"/>
        </w:rPr>
        <w:t xml:space="preserve">Mantener, a través de la secretaría auxiliar, en orden y actualizados: </w:t>
      </w:r>
    </w:p>
    <w:p w:rsidR="004A150E" w:rsidRDefault="004A150E" w:rsidP="00751538">
      <w:pPr>
        <w:pStyle w:val="Default"/>
        <w:ind w:left="397" w:hanging="397"/>
        <w:jc w:val="both"/>
        <w:rPr>
          <w:rFonts w:ascii="Arial Narrow" w:hAnsi="Arial Narrow"/>
          <w:color w:val="auto"/>
          <w:sz w:val="22"/>
          <w:szCs w:val="22"/>
        </w:rPr>
      </w:pPr>
    </w:p>
    <w:p w:rsidR="004A150E" w:rsidRDefault="000647E6" w:rsidP="00751538">
      <w:pPr>
        <w:pStyle w:val="Default"/>
        <w:ind w:left="794" w:hanging="397"/>
        <w:jc w:val="both"/>
        <w:rPr>
          <w:rFonts w:ascii="Arial Narrow" w:hAnsi="Arial Narrow"/>
          <w:color w:val="auto"/>
          <w:sz w:val="22"/>
          <w:szCs w:val="22"/>
        </w:rPr>
      </w:pPr>
      <w:r w:rsidRPr="000C0B92">
        <w:rPr>
          <w:rFonts w:ascii="Arial Narrow" w:hAnsi="Arial Narrow"/>
          <w:b/>
          <w:bCs/>
          <w:color w:val="auto"/>
          <w:sz w:val="22"/>
          <w:szCs w:val="22"/>
        </w:rPr>
        <w:t xml:space="preserve">a) </w:t>
      </w:r>
      <w:r w:rsidR="00751538">
        <w:rPr>
          <w:rFonts w:ascii="Arial Narrow" w:hAnsi="Arial Narrow"/>
          <w:b/>
          <w:bCs/>
          <w:color w:val="auto"/>
          <w:sz w:val="22"/>
          <w:szCs w:val="22"/>
        </w:rPr>
        <w:tab/>
      </w:r>
      <w:r w:rsidRPr="000C0B92">
        <w:rPr>
          <w:rFonts w:ascii="Arial Narrow" w:hAnsi="Arial Narrow"/>
          <w:color w:val="auto"/>
          <w:sz w:val="22"/>
          <w:szCs w:val="22"/>
        </w:rPr>
        <w:t xml:space="preserve">Los archivos de las actas de las sesiones del Consejo; </w:t>
      </w:r>
    </w:p>
    <w:p w:rsidR="004A150E" w:rsidRDefault="004A150E" w:rsidP="00751538">
      <w:pPr>
        <w:pStyle w:val="Default"/>
        <w:ind w:left="794" w:hanging="397"/>
        <w:jc w:val="both"/>
        <w:rPr>
          <w:rFonts w:ascii="Arial Narrow" w:hAnsi="Arial Narrow"/>
          <w:color w:val="auto"/>
          <w:sz w:val="22"/>
          <w:szCs w:val="22"/>
        </w:rPr>
      </w:pPr>
    </w:p>
    <w:p w:rsidR="004A150E" w:rsidRDefault="000647E6" w:rsidP="00751538">
      <w:pPr>
        <w:pStyle w:val="Default"/>
        <w:ind w:left="794" w:hanging="397"/>
        <w:jc w:val="both"/>
        <w:rPr>
          <w:rFonts w:ascii="Arial Narrow" w:hAnsi="Arial Narrow"/>
          <w:color w:val="auto"/>
          <w:sz w:val="22"/>
          <w:szCs w:val="22"/>
        </w:rPr>
      </w:pPr>
      <w:r w:rsidRPr="000C0B92">
        <w:rPr>
          <w:rFonts w:ascii="Arial Narrow" w:hAnsi="Arial Narrow"/>
          <w:b/>
          <w:bCs/>
          <w:color w:val="auto"/>
          <w:sz w:val="22"/>
          <w:szCs w:val="22"/>
        </w:rPr>
        <w:t xml:space="preserve">b) </w:t>
      </w:r>
      <w:r w:rsidR="00751538">
        <w:rPr>
          <w:rFonts w:ascii="Arial Narrow" w:hAnsi="Arial Narrow"/>
          <w:b/>
          <w:bCs/>
          <w:color w:val="auto"/>
          <w:sz w:val="22"/>
          <w:szCs w:val="22"/>
        </w:rPr>
        <w:tab/>
      </w:r>
      <w:r w:rsidRPr="000C0B92">
        <w:rPr>
          <w:rFonts w:ascii="Arial Narrow" w:hAnsi="Arial Narrow"/>
          <w:color w:val="auto"/>
          <w:sz w:val="22"/>
          <w:szCs w:val="22"/>
        </w:rPr>
        <w:t xml:space="preserve">Los archivos de los expedientes de adopción; </w:t>
      </w:r>
    </w:p>
    <w:p w:rsidR="004A150E" w:rsidRDefault="004A150E" w:rsidP="00751538">
      <w:pPr>
        <w:pStyle w:val="Default"/>
        <w:ind w:left="794" w:hanging="397"/>
        <w:jc w:val="both"/>
        <w:rPr>
          <w:rFonts w:ascii="Arial Narrow" w:hAnsi="Arial Narrow"/>
          <w:color w:val="auto"/>
          <w:sz w:val="22"/>
          <w:szCs w:val="22"/>
        </w:rPr>
      </w:pPr>
    </w:p>
    <w:p w:rsidR="004A150E" w:rsidRDefault="000647E6" w:rsidP="00751538">
      <w:pPr>
        <w:pStyle w:val="Default"/>
        <w:ind w:left="794" w:hanging="397"/>
        <w:jc w:val="both"/>
        <w:rPr>
          <w:rFonts w:ascii="Arial Narrow" w:hAnsi="Arial Narrow"/>
          <w:color w:val="auto"/>
          <w:sz w:val="22"/>
          <w:szCs w:val="22"/>
        </w:rPr>
      </w:pPr>
      <w:r w:rsidRPr="000C0B92">
        <w:rPr>
          <w:rFonts w:ascii="Arial Narrow" w:hAnsi="Arial Narrow"/>
          <w:b/>
          <w:bCs/>
          <w:color w:val="auto"/>
          <w:sz w:val="22"/>
          <w:szCs w:val="22"/>
        </w:rPr>
        <w:lastRenderedPageBreak/>
        <w:t xml:space="preserve">c) </w:t>
      </w:r>
      <w:r w:rsidR="00751538">
        <w:rPr>
          <w:rFonts w:ascii="Arial Narrow" w:hAnsi="Arial Narrow"/>
          <w:b/>
          <w:bCs/>
          <w:color w:val="auto"/>
          <w:sz w:val="22"/>
          <w:szCs w:val="22"/>
        </w:rPr>
        <w:tab/>
      </w:r>
      <w:r w:rsidRPr="000C0B92">
        <w:rPr>
          <w:rFonts w:ascii="Arial Narrow" w:hAnsi="Arial Narrow"/>
          <w:color w:val="auto"/>
          <w:sz w:val="22"/>
          <w:szCs w:val="22"/>
        </w:rPr>
        <w:t xml:space="preserve">El Libro de Gobierno donde se asienta el nombre de las personas solicitantes de adopción que ingresan a la lista de espera; </w:t>
      </w:r>
    </w:p>
    <w:p w:rsidR="004A150E" w:rsidRDefault="004A150E" w:rsidP="00751538">
      <w:pPr>
        <w:pStyle w:val="Default"/>
        <w:ind w:left="794" w:hanging="397"/>
        <w:jc w:val="both"/>
        <w:rPr>
          <w:rFonts w:ascii="Arial Narrow" w:hAnsi="Arial Narrow"/>
          <w:color w:val="auto"/>
          <w:sz w:val="22"/>
          <w:szCs w:val="22"/>
        </w:rPr>
      </w:pPr>
    </w:p>
    <w:p w:rsidR="004A150E" w:rsidRDefault="000647E6" w:rsidP="00751538">
      <w:pPr>
        <w:pStyle w:val="Default"/>
        <w:ind w:left="794" w:hanging="397"/>
        <w:jc w:val="both"/>
        <w:rPr>
          <w:rFonts w:ascii="Arial Narrow" w:hAnsi="Arial Narrow"/>
          <w:color w:val="auto"/>
          <w:sz w:val="22"/>
          <w:szCs w:val="22"/>
        </w:rPr>
      </w:pPr>
      <w:r w:rsidRPr="000C0B92">
        <w:rPr>
          <w:rFonts w:ascii="Arial Narrow" w:hAnsi="Arial Narrow"/>
          <w:b/>
          <w:bCs/>
          <w:color w:val="auto"/>
          <w:sz w:val="22"/>
          <w:szCs w:val="22"/>
        </w:rPr>
        <w:t xml:space="preserve">d) </w:t>
      </w:r>
      <w:r w:rsidR="00751538">
        <w:rPr>
          <w:rFonts w:ascii="Arial Narrow" w:hAnsi="Arial Narrow"/>
          <w:b/>
          <w:bCs/>
          <w:color w:val="auto"/>
          <w:sz w:val="22"/>
          <w:szCs w:val="22"/>
        </w:rPr>
        <w:tab/>
      </w:r>
      <w:r w:rsidRPr="000C0B92">
        <w:rPr>
          <w:rFonts w:ascii="Arial Narrow" w:hAnsi="Arial Narrow"/>
          <w:color w:val="auto"/>
          <w:sz w:val="22"/>
          <w:szCs w:val="22"/>
        </w:rPr>
        <w:t xml:space="preserve">Los archivos de los expedientes que integran la lista de espera; </w:t>
      </w:r>
    </w:p>
    <w:p w:rsidR="004A150E" w:rsidRDefault="004A150E" w:rsidP="00751538">
      <w:pPr>
        <w:pStyle w:val="Default"/>
        <w:ind w:left="794" w:hanging="397"/>
        <w:jc w:val="both"/>
        <w:rPr>
          <w:rFonts w:ascii="Arial Narrow" w:hAnsi="Arial Narrow"/>
          <w:color w:val="auto"/>
          <w:sz w:val="22"/>
          <w:szCs w:val="22"/>
        </w:rPr>
      </w:pPr>
    </w:p>
    <w:p w:rsidR="000647E6" w:rsidRPr="000C0B92" w:rsidRDefault="000647E6" w:rsidP="00751538">
      <w:pPr>
        <w:pStyle w:val="Default"/>
        <w:ind w:left="794" w:hanging="397"/>
        <w:jc w:val="both"/>
        <w:rPr>
          <w:rFonts w:ascii="Arial Narrow" w:hAnsi="Arial Narrow"/>
          <w:color w:val="auto"/>
          <w:sz w:val="22"/>
          <w:szCs w:val="22"/>
        </w:rPr>
      </w:pPr>
      <w:r w:rsidRPr="000C0B92">
        <w:rPr>
          <w:rFonts w:ascii="Arial Narrow" w:hAnsi="Arial Narrow"/>
          <w:b/>
          <w:bCs/>
          <w:color w:val="auto"/>
          <w:sz w:val="22"/>
          <w:szCs w:val="22"/>
        </w:rPr>
        <w:t xml:space="preserve">e) </w:t>
      </w:r>
      <w:r w:rsidR="00751538">
        <w:rPr>
          <w:rFonts w:ascii="Arial Narrow" w:hAnsi="Arial Narrow"/>
          <w:b/>
          <w:bCs/>
          <w:color w:val="auto"/>
          <w:sz w:val="22"/>
          <w:szCs w:val="22"/>
        </w:rPr>
        <w:tab/>
      </w:r>
      <w:r w:rsidRPr="000C0B92">
        <w:rPr>
          <w:rFonts w:ascii="Arial Narrow" w:hAnsi="Arial Narrow"/>
          <w:color w:val="auto"/>
          <w:sz w:val="22"/>
          <w:szCs w:val="22"/>
        </w:rPr>
        <w:t xml:space="preserve">Los documentos relativos a los juicios de adopción; </w:t>
      </w:r>
    </w:p>
    <w:p w:rsidR="000647E6" w:rsidRDefault="000647E6" w:rsidP="00751538">
      <w:pPr>
        <w:pStyle w:val="Default"/>
        <w:ind w:left="397" w:hanging="397"/>
        <w:jc w:val="both"/>
        <w:rPr>
          <w:rFonts w:ascii="Arial Narrow" w:hAnsi="Arial Narrow"/>
          <w:color w:val="auto"/>
          <w:sz w:val="22"/>
          <w:szCs w:val="22"/>
        </w:rPr>
      </w:pPr>
    </w:p>
    <w:p w:rsidR="004A150E" w:rsidRPr="004A150E" w:rsidRDefault="004A150E" w:rsidP="00751538">
      <w:pPr>
        <w:pStyle w:val="CM22"/>
        <w:spacing w:line="240" w:lineRule="auto"/>
        <w:ind w:left="397" w:hanging="397"/>
        <w:jc w:val="both"/>
        <w:rPr>
          <w:rFonts w:ascii="Arial Narrow" w:hAnsi="Arial Narrow"/>
          <w:bCs/>
          <w:sz w:val="22"/>
          <w:szCs w:val="22"/>
        </w:rPr>
      </w:pPr>
      <w:r w:rsidRPr="00751538">
        <w:rPr>
          <w:rFonts w:ascii="Arial Narrow" w:hAnsi="Arial Narrow"/>
          <w:b/>
          <w:bCs/>
          <w:sz w:val="22"/>
          <w:szCs w:val="22"/>
        </w:rPr>
        <w:t>VIII.</w:t>
      </w:r>
      <w:r w:rsidRPr="004A150E">
        <w:rPr>
          <w:rFonts w:ascii="Arial Narrow" w:hAnsi="Arial Narrow"/>
          <w:bCs/>
          <w:sz w:val="22"/>
          <w:szCs w:val="22"/>
        </w:rPr>
        <w:t xml:space="preserve"> </w:t>
      </w:r>
      <w:r w:rsidR="00751538">
        <w:rPr>
          <w:rFonts w:ascii="Arial Narrow" w:hAnsi="Arial Narrow"/>
          <w:bCs/>
          <w:sz w:val="22"/>
          <w:szCs w:val="22"/>
        </w:rPr>
        <w:tab/>
      </w:r>
      <w:r w:rsidRPr="004A150E">
        <w:rPr>
          <w:rFonts w:ascii="Arial Narrow" w:hAnsi="Arial Narrow"/>
          <w:bCs/>
          <w:sz w:val="22"/>
          <w:szCs w:val="22"/>
        </w:rPr>
        <w:t>Proporcionar a las personas integrantes del Consejo la información que requieran;</w:t>
      </w:r>
    </w:p>
    <w:p w:rsidR="004A150E" w:rsidRDefault="004A150E" w:rsidP="00751538">
      <w:pPr>
        <w:pStyle w:val="CM22"/>
        <w:spacing w:line="240" w:lineRule="auto"/>
        <w:ind w:left="397" w:hanging="397"/>
        <w:jc w:val="both"/>
        <w:rPr>
          <w:rFonts w:ascii="Arial Narrow" w:hAnsi="Arial Narrow"/>
          <w:bCs/>
          <w:sz w:val="22"/>
          <w:szCs w:val="22"/>
        </w:rPr>
      </w:pPr>
    </w:p>
    <w:p w:rsidR="004A150E" w:rsidRPr="004A150E" w:rsidRDefault="004A150E" w:rsidP="00751538">
      <w:pPr>
        <w:pStyle w:val="CM22"/>
        <w:spacing w:line="240" w:lineRule="auto"/>
        <w:ind w:left="397" w:hanging="397"/>
        <w:jc w:val="both"/>
        <w:rPr>
          <w:rFonts w:ascii="Arial Narrow" w:hAnsi="Arial Narrow"/>
          <w:bCs/>
          <w:sz w:val="22"/>
          <w:szCs w:val="22"/>
        </w:rPr>
      </w:pPr>
      <w:r w:rsidRPr="00751538">
        <w:rPr>
          <w:rFonts w:ascii="Arial Narrow" w:hAnsi="Arial Narrow"/>
          <w:b/>
          <w:bCs/>
          <w:sz w:val="22"/>
          <w:szCs w:val="22"/>
        </w:rPr>
        <w:t>IX.</w:t>
      </w:r>
      <w:r w:rsidRPr="004A150E">
        <w:rPr>
          <w:rFonts w:ascii="Arial Narrow" w:hAnsi="Arial Narrow"/>
          <w:bCs/>
          <w:sz w:val="22"/>
          <w:szCs w:val="22"/>
        </w:rPr>
        <w:t xml:space="preserve"> </w:t>
      </w:r>
      <w:r w:rsidR="00751538">
        <w:rPr>
          <w:rFonts w:ascii="Arial Narrow" w:hAnsi="Arial Narrow"/>
          <w:bCs/>
          <w:sz w:val="22"/>
          <w:szCs w:val="22"/>
        </w:rPr>
        <w:tab/>
      </w:r>
      <w:r w:rsidRPr="004A150E">
        <w:rPr>
          <w:rFonts w:ascii="Arial Narrow" w:hAnsi="Arial Narrow"/>
          <w:bCs/>
          <w:sz w:val="22"/>
          <w:szCs w:val="22"/>
        </w:rPr>
        <w:t>Realizar el seguimiento al periodo de adaptación de la niña, niño o adolescente asignado en convivencia a las personas</w:t>
      </w:r>
      <w:r>
        <w:rPr>
          <w:rFonts w:ascii="Arial Narrow" w:hAnsi="Arial Narrow"/>
          <w:bCs/>
          <w:sz w:val="22"/>
          <w:szCs w:val="22"/>
        </w:rPr>
        <w:t xml:space="preserve"> </w:t>
      </w:r>
      <w:r w:rsidRPr="004A150E">
        <w:rPr>
          <w:rFonts w:ascii="Arial Narrow" w:hAnsi="Arial Narrow"/>
          <w:bCs/>
          <w:sz w:val="22"/>
          <w:szCs w:val="22"/>
        </w:rPr>
        <w:t>solicitantes de adopción y emitir el informe correspondiente;</w:t>
      </w:r>
    </w:p>
    <w:p w:rsidR="004A150E" w:rsidRDefault="004A150E" w:rsidP="00751538">
      <w:pPr>
        <w:pStyle w:val="CM22"/>
        <w:spacing w:line="240" w:lineRule="auto"/>
        <w:ind w:left="397" w:hanging="397"/>
        <w:jc w:val="both"/>
        <w:rPr>
          <w:rFonts w:ascii="Arial Narrow" w:hAnsi="Arial Narrow"/>
          <w:bCs/>
          <w:sz w:val="22"/>
          <w:szCs w:val="22"/>
        </w:rPr>
      </w:pPr>
    </w:p>
    <w:p w:rsidR="004A150E" w:rsidRPr="004A150E" w:rsidRDefault="004A150E" w:rsidP="00751538">
      <w:pPr>
        <w:pStyle w:val="CM22"/>
        <w:spacing w:line="240" w:lineRule="auto"/>
        <w:ind w:left="397" w:hanging="397"/>
        <w:jc w:val="both"/>
        <w:rPr>
          <w:rFonts w:ascii="Arial Narrow" w:hAnsi="Arial Narrow"/>
          <w:bCs/>
          <w:sz w:val="22"/>
          <w:szCs w:val="22"/>
        </w:rPr>
      </w:pPr>
      <w:r w:rsidRPr="00751538">
        <w:rPr>
          <w:rFonts w:ascii="Arial Narrow" w:hAnsi="Arial Narrow"/>
          <w:b/>
          <w:bCs/>
          <w:sz w:val="22"/>
          <w:szCs w:val="22"/>
        </w:rPr>
        <w:t>X.</w:t>
      </w:r>
      <w:r w:rsidRPr="004A150E">
        <w:rPr>
          <w:rFonts w:ascii="Arial Narrow" w:hAnsi="Arial Narrow"/>
          <w:bCs/>
          <w:sz w:val="22"/>
          <w:szCs w:val="22"/>
        </w:rPr>
        <w:t xml:space="preserve"> </w:t>
      </w:r>
      <w:r w:rsidR="00751538">
        <w:rPr>
          <w:rFonts w:ascii="Arial Narrow" w:hAnsi="Arial Narrow"/>
          <w:bCs/>
          <w:sz w:val="22"/>
          <w:szCs w:val="22"/>
        </w:rPr>
        <w:tab/>
      </w:r>
      <w:r w:rsidRPr="004A150E">
        <w:rPr>
          <w:rFonts w:ascii="Arial Narrow" w:hAnsi="Arial Narrow"/>
          <w:bCs/>
          <w:sz w:val="22"/>
          <w:szCs w:val="22"/>
        </w:rPr>
        <w:t>Emitir el certificado de idoneidad y la certificación;</w:t>
      </w:r>
    </w:p>
    <w:p w:rsidR="004A150E" w:rsidRDefault="004A150E" w:rsidP="00751538">
      <w:pPr>
        <w:pStyle w:val="CM22"/>
        <w:spacing w:line="240" w:lineRule="auto"/>
        <w:ind w:left="397" w:hanging="397"/>
        <w:jc w:val="both"/>
        <w:rPr>
          <w:rFonts w:ascii="Arial Narrow" w:hAnsi="Arial Narrow"/>
          <w:bCs/>
          <w:sz w:val="22"/>
          <w:szCs w:val="22"/>
        </w:rPr>
      </w:pPr>
    </w:p>
    <w:p w:rsidR="004A150E" w:rsidRPr="004A150E" w:rsidRDefault="004A150E" w:rsidP="00751538">
      <w:pPr>
        <w:pStyle w:val="CM22"/>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XI. </w:t>
      </w:r>
      <w:r w:rsidR="00751538" w:rsidRPr="00751538">
        <w:rPr>
          <w:rFonts w:ascii="Arial Narrow" w:hAnsi="Arial Narrow"/>
          <w:b/>
          <w:bCs/>
          <w:sz w:val="22"/>
          <w:szCs w:val="22"/>
        </w:rPr>
        <w:tab/>
      </w:r>
      <w:r w:rsidRPr="004A150E">
        <w:rPr>
          <w:rFonts w:ascii="Arial Narrow" w:hAnsi="Arial Narrow"/>
          <w:bCs/>
          <w:sz w:val="22"/>
          <w:szCs w:val="22"/>
        </w:rPr>
        <w:t>Las demás que le confieran otros ordenamientos legales aplicables.</w:t>
      </w:r>
    </w:p>
    <w:p w:rsidR="004A150E" w:rsidRDefault="004A150E"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19. </w:t>
      </w:r>
      <w:r w:rsidRPr="000C0B92">
        <w:rPr>
          <w:rFonts w:ascii="Arial Narrow" w:hAnsi="Arial Narrow"/>
          <w:sz w:val="22"/>
          <w:szCs w:val="22"/>
        </w:rPr>
        <w:t xml:space="preserve">Las personas que funjan como vocales del Consejo tendrán las funciones siguientes: </w:t>
      </w:r>
    </w:p>
    <w:p w:rsidR="004A150E" w:rsidRDefault="004A150E" w:rsidP="00954251">
      <w:pPr>
        <w:pStyle w:val="CM7"/>
        <w:jc w:val="both"/>
        <w:rPr>
          <w:rFonts w:ascii="Arial Narrow" w:hAnsi="Arial Narrow"/>
          <w:b/>
          <w:bCs/>
          <w:sz w:val="22"/>
          <w:szCs w:val="22"/>
        </w:rPr>
      </w:pPr>
    </w:p>
    <w:p w:rsidR="000647E6" w:rsidRPr="000C0B92" w:rsidRDefault="000647E6" w:rsidP="00751538">
      <w:pPr>
        <w:pStyle w:val="CM7"/>
        <w:ind w:left="397" w:hanging="397"/>
        <w:jc w:val="both"/>
        <w:rPr>
          <w:rFonts w:ascii="Arial Narrow" w:hAnsi="Arial Narrow"/>
          <w:sz w:val="22"/>
          <w:szCs w:val="22"/>
        </w:rPr>
      </w:pPr>
      <w:r w:rsidRPr="000C0B92">
        <w:rPr>
          <w:rFonts w:ascii="Arial Narrow" w:hAnsi="Arial Narrow"/>
          <w:b/>
          <w:bCs/>
          <w:sz w:val="22"/>
          <w:szCs w:val="22"/>
        </w:rPr>
        <w:t xml:space="preserve">I. </w:t>
      </w:r>
      <w:r w:rsidR="00751538">
        <w:rPr>
          <w:rFonts w:ascii="Arial Narrow" w:hAnsi="Arial Narrow"/>
          <w:b/>
          <w:bCs/>
          <w:sz w:val="22"/>
          <w:szCs w:val="22"/>
        </w:rPr>
        <w:tab/>
      </w:r>
      <w:r w:rsidRPr="000C0B92">
        <w:rPr>
          <w:rFonts w:ascii="Arial Narrow" w:hAnsi="Arial Narrow"/>
          <w:sz w:val="22"/>
          <w:szCs w:val="22"/>
        </w:rPr>
        <w:t xml:space="preserve">Asistir y participar con voz y voto a las sesiones del Consejo; </w:t>
      </w:r>
    </w:p>
    <w:p w:rsidR="004A150E" w:rsidRDefault="004A150E" w:rsidP="00751538">
      <w:pPr>
        <w:pStyle w:val="CM10"/>
        <w:spacing w:line="240" w:lineRule="auto"/>
        <w:ind w:left="397" w:hanging="397"/>
        <w:jc w:val="both"/>
        <w:rPr>
          <w:rFonts w:ascii="Arial Narrow" w:hAnsi="Arial Narrow"/>
          <w:b/>
          <w:bCs/>
          <w:sz w:val="22"/>
          <w:szCs w:val="22"/>
        </w:rPr>
      </w:pPr>
    </w:p>
    <w:p w:rsidR="000647E6" w:rsidRPr="000C0B92" w:rsidRDefault="000647E6" w:rsidP="00751538">
      <w:pPr>
        <w:pStyle w:val="CM10"/>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751538">
        <w:rPr>
          <w:rFonts w:ascii="Arial Narrow" w:hAnsi="Arial Narrow"/>
          <w:b/>
          <w:bCs/>
          <w:sz w:val="22"/>
          <w:szCs w:val="22"/>
        </w:rPr>
        <w:tab/>
      </w:r>
      <w:r w:rsidRPr="000C0B92">
        <w:rPr>
          <w:rFonts w:ascii="Arial Narrow" w:hAnsi="Arial Narrow"/>
          <w:sz w:val="22"/>
          <w:szCs w:val="22"/>
        </w:rPr>
        <w:t xml:space="preserve">Dar seguimiento al orden del día y emitir las opiniones correspondientes sobre los asuntos que se pongan a su consideración; </w:t>
      </w:r>
    </w:p>
    <w:p w:rsidR="004A150E" w:rsidRDefault="004A150E" w:rsidP="00751538">
      <w:pPr>
        <w:pStyle w:val="CM26"/>
        <w:spacing w:line="240" w:lineRule="auto"/>
        <w:ind w:left="397" w:hanging="397"/>
        <w:jc w:val="both"/>
        <w:rPr>
          <w:rFonts w:ascii="Arial Narrow" w:hAnsi="Arial Narrow"/>
          <w:b/>
          <w:bCs/>
          <w:sz w:val="22"/>
          <w:szCs w:val="22"/>
        </w:rPr>
      </w:pPr>
    </w:p>
    <w:p w:rsidR="000647E6" w:rsidRPr="000C0B92" w:rsidRDefault="000647E6" w:rsidP="00751538">
      <w:pPr>
        <w:pStyle w:val="CM26"/>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751538">
        <w:rPr>
          <w:rFonts w:ascii="Arial Narrow" w:hAnsi="Arial Narrow"/>
          <w:b/>
          <w:bCs/>
          <w:sz w:val="22"/>
          <w:szCs w:val="22"/>
        </w:rPr>
        <w:tab/>
      </w:r>
      <w:r w:rsidRPr="000C0B92">
        <w:rPr>
          <w:rFonts w:ascii="Arial Narrow" w:hAnsi="Arial Narrow"/>
          <w:sz w:val="22"/>
          <w:szCs w:val="22"/>
        </w:rPr>
        <w:t xml:space="preserve">Dar seguimiento al cumplimiento de los acuerdos; </w:t>
      </w:r>
    </w:p>
    <w:p w:rsidR="004A150E" w:rsidRDefault="004A150E" w:rsidP="00751538">
      <w:pPr>
        <w:pStyle w:val="Default"/>
        <w:numPr>
          <w:ilvl w:val="0"/>
          <w:numId w:val="9"/>
        </w:numPr>
        <w:ind w:left="397" w:hanging="397"/>
        <w:jc w:val="both"/>
        <w:rPr>
          <w:rFonts w:ascii="Arial Narrow" w:hAnsi="Arial Narrow"/>
          <w:color w:val="auto"/>
          <w:sz w:val="22"/>
          <w:szCs w:val="22"/>
        </w:rPr>
      </w:pPr>
    </w:p>
    <w:p w:rsidR="000647E6" w:rsidRPr="00751538" w:rsidRDefault="004A150E" w:rsidP="00751538">
      <w:pPr>
        <w:pStyle w:val="CM26"/>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IV. </w:t>
      </w:r>
      <w:r w:rsidR="00751538">
        <w:rPr>
          <w:rFonts w:ascii="Arial Narrow" w:hAnsi="Arial Narrow"/>
          <w:b/>
          <w:bCs/>
          <w:sz w:val="22"/>
          <w:szCs w:val="22"/>
        </w:rPr>
        <w:tab/>
      </w:r>
      <w:r w:rsidR="000647E6" w:rsidRPr="00751538">
        <w:rPr>
          <w:rFonts w:ascii="Arial Narrow" w:hAnsi="Arial Narrow"/>
          <w:bCs/>
          <w:sz w:val="22"/>
          <w:szCs w:val="22"/>
        </w:rPr>
        <w:t xml:space="preserve">Suscribir las actas de las sesiones del Consejo; </w:t>
      </w:r>
    </w:p>
    <w:p w:rsidR="004A150E" w:rsidRPr="00751538" w:rsidRDefault="004A150E" w:rsidP="00751538">
      <w:pPr>
        <w:pStyle w:val="CM26"/>
        <w:spacing w:line="240" w:lineRule="auto"/>
        <w:ind w:left="397" w:hanging="397"/>
        <w:jc w:val="both"/>
        <w:rPr>
          <w:rFonts w:ascii="Arial Narrow" w:hAnsi="Arial Narrow"/>
          <w:bCs/>
          <w:sz w:val="22"/>
          <w:szCs w:val="22"/>
        </w:rPr>
      </w:pPr>
    </w:p>
    <w:p w:rsidR="000647E6" w:rsidRPr="00751538" w:rsidRDefault="004A150E" w:rsidP="00751538">
      <w:pPr>
        <w:pStyle w:val="CM26"/>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V. </w:t>
      </w:r>
      <w:r w:rsidR="00751538">
        <w:rPr>
          <w:rFonts w:ascii="Arial Narrow" w:hAnsi="Arial Narrow"/>
          <w:b/>
          <w:bCs/>
          <w:sz w:val="22"/>
          <w:szCs w:val="22"/>
        </w:rPr>
        <w:tab/>
      </w:r>
      <w:r w:rsidR="000647E6" w:rsidRPr="00751538">
        <w:rPr>
          <w:rFonts w:ascii="Arial Narrow" w:hAnsi="Arial Narrow"/>
          <w:bCs/>
          <w:sz w:val="22"/>
          <w:szCs w:val="22"/>
        </w:rPr>
        <w:t xml:space="preserve">Realizar las actividades que les encomiende la persona titular de la presidencia; </w:t>
      </w:r>
    </w:p>
    <w:p w:rsidR="000647E6" w:rsidRPr="00751538" w:rsidRDefault="000647E6" w:rsidP="00751538">
      <w:pPr>
        <w:pStyle w:val="Default"/>
        <w:ind w:left="397" w:hanging="397"/>
        <w:jc w:val="both"/>
        <w:rPr>
          <w:rFonts w:ascii="Arial Narrow" w:hAnsi="Arial Narrow"/>
          <w:color w:val="auto"/>
          <w:sz w:val="22"/>
          <w:szCs w:val="22"/>
        </w:rPr>
      </w:pPr>
    </w:p>
    <w:p w:rsidR="000647E6" w:rsidRPr="000C0B92" w:rsidRDefault="000647E6" w:rsidP="00751538">
      <w:pPr>
        <w:pStyle w:val="CM52"/>
        <w:ind w:left="397" w:hanging="397"/>
        <w:jc w:val="both"/>
        <w:rPr>
          <w:rFonts w:ascii="Arial Narrow" w:hAnsi="Arial Narrow"/>
          <w:sz w:val="22"/>
          <w:szCs w:val="22"/>
        </w:rPr>
      </w:pPr>
      <w:r w:rsidRPr="000C0B92">
        <w:rPr>
          <w:rFonts w:ascii="Arial Narrow" w:hAnsi="Arial Narrow"/>
          <w:b/>
          <w:bCs/>
          <w:sz w:val="22"/>
          <w:szCs w:val="22"/>
        </w:rPr>
        <w:t xml:space="preserve">VI. </w:t>
      </w:r>
      <w:r w:rsidR="00751538">
        <w:rPr>
          <w:rFonts w:ascii="Arial Narrow" w:hAnsi="Arial Narrow"/>
          <w:b/>
          <w:bCs/>
          <w:sz w:val="22"/>
          <w:szCs w:val="22"/>
        </w:rPr>
        <w:tab/>
      </w:r>
      <w:r w:rsidRPr="000C0B92">
        <w:rPr>
          <w:rFonts w:ascii="Arial Narrow" w:hAnsi="Arial Narrow"/>
          <w:sz w:val="22"/>
          <w:szCs w:val="22"/>
        </w:rPr>
        <w:t xml:space="preserve">Las demás que le confieran otros ordenamientos legales aplicables. </w:t>
      </w:r>
    </w:p>
    <w:p w:rsidR="004A150E" w:rsidRDefault="004A150E" w:rsidP="00751538">
      <w:pPr>
        <w:pStyle w:val="CM52"/>
        <w:ind w:left="397" w:hanging="397"/>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20. </w:t>
      </w:r>
      <w:r w:rsidRPr="000C0B92">
        <w:rPr>
          <w:rFonts w:ascii="Arial Narrow" w:hAnsi="Arial Narrow"/>
          <w:sz w:val="22"/>
          <w:szCs w:val="22"/>
        </w:rPr>
        <w:t xml:space="preserve">El Consejo sesionará bimestralmente de manera ordinaria, y de forma extraordinaria cuando sea necesario, en atención a la importancia y urgencia de los asuntos que deban tratar, a convocatoria de la persona titular de su presidencia, o en su caso, de la secretaría técnica. </w:t>
      </w:r>
    </w:p>
    <w:p w:rsidR="004A150E" w:rsidRDefault="004A150E"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21. </w:t>
      </w:r>
      <w:r w:rsidRPr="000C0B92">
        <w:rPr>
          <w:rFonts w:ascii="Arial Narrow" w:hAnsi="Arial Narrow"/>
          <w:sz w:val="22"/>
          <w:szCs w:val="22"/>
        </w:rPr>
        <w:t xml:space="preserve">Las personas integrantes del Consejo estarán impedidas y tendrán el deber de excusarse para conocer los siguientes casos: </w:t>
      </w:r>
    </w:p>
    <w:p w:rsidR="004A150E" w:rsidRDefault="004A150E" w:rsidP="00954251">
      <w:pPr>
        <w:pStyle w:val="CM4"/>
        <w:spacing w:line="240" w:lineRule="auto"/>
        <w:jc w:val="both"/>
        <w:rPr>
          <w:rFonts w:ascii="Arial Narrow" w:hAnsi="Arial Narrow"/>
          <w:b/>
          <w:bCs/>
          <w:sz w:val="22"/>
          <w:szCs w:val="22"/>
        </w:rPr>
      </w:pPr>
    </w:p>
    <w:p w:rsidR="000647E6" w:rsidRPr="000C0B92" w:rsidRDefault="000647E6" w:rsidP="00751538">
      <w:pPr>
        <w:pStyle w:val="CM4"/>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751538">
        <w:rPr>
          <w:rFonts w:ascii="Arial Narrow" w:hAnsi="Arial Narrow"/>
          <w:b/>
          <w:bCs/>
          <w:sz w:val="22"/>
          <w:szCs w:val="22"/>
        </w:rPr>
        <w:tab/>
      </w:r>
      <w:r w:rsidRPr="000C0B92">
        <w:rPr>
          <w:rFonts w:ascii="Arial Narrow" w:hAnsi="Arial Narrow"/>
          <w:sz w:val="22"/>
          <w:szCs w:val="22"/>
        </w:rPr>
        <w:t xml:space="preserve">Aquellos en los que tengan un interés personal y directo en el asunto de que se trate; </w:t>
      </w:r>
    </w:p>
    <w:p w:rsidR="004A150E" w:rsidRDefault="004A150E" w:rsidP="00751538">
      <w:pPr>
        <w:pStyle w:val="CM10"/>
        <w:spacing w:line="240" w:lineRule="auto"/>
        <w:ind w:left="397" w:hanging="397"/>
        <w:jc w:val="both"/>
        <w:rPr>
          <w:rFonts w:ascii="Arial Narrow" w:hAnsi="Arial Narrow"/>
          <w:b/>
          <w:bCs/>
          <w:sz w:val="22"/>
          <w:szCs w:val="22"/>
        </w:rPr>
      </w:pPr>
    </w:p>
    <w:p w:rsidR="000647E6" w:rsidRPr="000C0B92" w:rsidRDefault="000647E6" w:rsidP="00751538">
      <w:pPr>
        <w:pStyle w:val="CM10"/>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751538">
        <w:rPr>
          <w:rFonts w:ascii="Arial Narrow" w:hAnsi="Arial Narrow"/>
          <w:b/>
          <w:bCs/>
          <w:sz w:val="22"/>
          <w:szCs w:val="22"/>
        </w:rPr>
        <w:tab/>
      </w:r>
      <w:r w:rsidRPr="000C0B92">
        <w:rPr>
          <w:rFonts w:ascii="Arial Narrow" w:hAnsi="Arial Narrow"/>
          <w:sz w:val="22"/>
          <w:szCs w:val="22"/>
        </w:rPr>
        <w:t xml:space="preserve">Tengan parentesco consanguíneo o por afinidad con alguna de las personas solicitantes de adopción o de constituirse como familia de acogida, en línea recta sin limitación de grado, y en línea transversal dentro del cuarto grado por consanguinidad y del segundo grado por afinidad; </w:t>
      </w:r>
    </w:p>
    <w:p w:rsidR="004A150E" w:rsidRDefault="004A150E" w:rsidP="00751538">
      <w:pPr>
        <w:pStyle w:val="CM26"/>
        <w:spacing w:line="240" w:lineRule="auto"/>
        <w:ind w:left="397" w:hanging="397"/>
        <w:jc w:val="both"/>
        <w:rPr>
          <w:rFonts w:ascii="Arial Narrow" w:hAnsi="Arial Narrow"/>
          <w:b/>
          <w:bCs/>
          <w:sz w:val="22"/>
          <w:szCs w:val="22"/>
        </w:rPr>
      </w:pPr>
    </w:p>
    <w:p w:rsidR="000647E6" w:rsidRPr="000C0B92" w:rsidRDefault="000647E6" w:rsidP="00751538">
      <w:pPr>
        <w:pStyle w:val="CM26"/>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751538">
        <w:rPr>
          <w:rFonts w:ascii="Arial Narrow" w:hAnsi="Arial Narrow"/>
          <w:b/>
          <w:bCs/>
          <w:sz w:val="22"/>
          <w:szCs w:val="22"/>
        </w:rPr>
        <w:tab/>
      </w:r>
      <w:r w:rsidRPr="000C0B92">
        <w:rPr>
          <w:rFonts w:ascii="Arial Narrow" w:hAnsi="Arial Narrow"/>
          <w:sz w:val="22"/>
          <w:szCs w:val="22"/>
        </w:rPr>
        <w:t xml:space="preserve">Tengan amistad estrecha o animadversión con alguna de las personas solicitantes de adopción o de constituirse como familia de acogida; </w:t>
      </w:r>
    </w:p>
    <w:p w:rsidR="004A150E" w:rsidRDefault="004A150E" w:rsidP="00751538">
      <w:pPr>
        <w:pStyle w:val="Default"/>
        <w:numPr>
          <w:ilvl w:val="0"/>
          <w:numId w:val="10"/>
        </w:numPr>
        <w:ind w:left="397" w:hanging="397"/>
        <w:jc w:val="both"/>
        <w:rPr>
          <w:rFonts w:ascii="Arial Narrow" w:hAnsi="Arial Narrow"/>
          <w:color w:val="auto"/>
          <w:sz w:val="22"/>
          <w:szCs w:val="22"/>
        </w:rPr>
      </w:pPr>
    </w:p>
    <w:p w:rsidR="000647E6" w:rsidRPr="00751538" w:rsidRDefault="004A150E" w:rsidP="00751538">
      <w:pPr>
        <w:pStyle w:val="CM26"/>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IV. </w:t>
      </w:r>
      <w:r w:rsidR="00751538">
        <w:rPr>
          <w:rFonts w:ascii="Arial Narrow" w:hAnsi="Arial Narrow"/>
          <w:b/>
          <w:bCs/>
          <w:sz w:val="22"/>
          <w:szCs w:val="22"/>
        </w:rPr>
        <w:tab/>
      </w:r>
      <w:r w:rsidR="000647E6" w:rsidRPr="00751538">
        <w:rPr>
          <w:rFonts w:ascii="Arial Narrow" w:hAnsi="Arial Narrow"/>
          <w:bCs/>
          <w:sz w:val="22"/>
          <w:szCs w:val="22"/>
        </w:rPr>
        <w:t xml:space="preserve">Haber sido representante legal, apoderado o asesor de cualquiera de las personas solicitantes de adopción o de constituirse como familia de acogida; </w:t>
      </w:r>
    </w:p>
    <w:p w:rsidR="004A150E" w:rsidRPr="00751538" w:rsidRDefault="004A150E" w:rsidP="00751538">
      <w:pPr>
        <w:pStyle w:val="CM26"/>
        <w:spacing w:line="240" w:lineRule="auto"/>
        <w:ind w:left="397" w:hanging="397"/>
        <w:jc w:val="both"/>
        <w:rPr>
          <w:rFonts w:ascii="Arial Narrow" w:hAnsi="Arial Narrow"/>
          <w:bCs/>
          <w:sz w:val="22"/>
          <w:szCs w:val="22"/>
        </w:rPr>
      </w:pPr>
    </w:p>
    <w:p w:rsidR="000647E6" w:rsidRPr="00751538" w:rsidRDefault="004A150E" w:rsidP="00751538">
      <w:pPr>
        <w:pStyle w:val="CM26"/>
        <w:spacing w:line="240" w:lineRule="auto"/>
        <w:ind w:left="397" w:hanging="397"/>
        <w:jc w:val="both"/>
        <w:rPr>
          <w:rFonts w:ascii="Arial Narrow" w:hAnsi="Arial Narrow"/>
          <w:bCs/>
          <w:sz w:val="22"/>
          <w:szCs w:val="22"/>
        </w:rPr>
      </w:pPr>
      <w:r w:rsidRPr="00751538">
        <w:rPr>
          <w:rFonts w:ascii="Arial Narrow" w:hAnsi="Arial Narrow"/>
          <w:b/>
          <w:bCs/>
          <w:sz w:val="22"/>
          <w:szCs w:val="22"/>
        </w:rPr>
        <w:t xml:space="preserve">V. </w:t>
      </w:r>
      <w:r w:rsidR="00751538">
        <w:rPr>
          <w:rFonts w:ascii="Arial Narrow" w:hAnsi="Arial Narrow"/>
          <w:b/>
          <w:bCs/>
          <w:sz w:val="22"/>
          <w:szCs w:val="22"/>
        </w:rPr>
        <w:tab/>
      </w:r>
      <w:r w:rsidR="000647E6" w:rsidRPr="00751538">
        <w:rPr>
          <w:rFonts w:ascii="Arial Narrow" w:hAnsi="Arial Narrow"/>
          <w:bCs/>
          <w:sz w:val="22"/>
          <w:szCs w:val="22"/>
        </w:rPr>
        <w:t xml:space="preserve">Cuando tenga interés su cónyuge, concubina o concubino, compañera o compañero civil, o alguno de sus </w:t>
      </w:r>
      <w:r w:rsidR="000647E6" w:rsidRPr="00751538">
        <w:rPr>
          <w:rFonts w:ascii="Arial Narrow" w:hAnsi="Arial Narrow"/>
          <w:bCs/>
          <w:sz w:val="22"/>
          <w:szCs w:val="22"/>
        </w:rPr>
        <w:lastRenderedPageBreak/>
        <w:t xml:space="preserve">parientes consanguíneos en línea recta sin limitación de grado, y en línea transversal dentro del cuarto grado por consanguinidad y del segundo grado por afinidad; </w:t>
      </w:r>
    </w:p>
    <w:p w:rsidR="000647E6" w:rsidRPr="00751538" w:rsidRDefault="000647E6" w:rsidP="00751538">
      <w:pPr>
        <w:pStyle w:val="Default"/>
        <w:ind w:left="397" w:hanging="397"/>
        <w:jc w:val="both"/>
        <w:rPr>
          <w:rFonts w:ascii="Arial Narrow" w:hAnsi="Arial Narrow"/>
          <w:color w:val="auto"/>
          <w:sz w:val="22"/>
          <w:szCs w:val="22"/>
        </w:rPr>
      </w:pPr>
    </w:p>
    <w:p w:rsidR="000647E6" w:rsidRPr="000C0B92" w:rsidRDefault="000647E6" w:rsidP="00751538">
      <w:pPr>
        <w:pStyle w:val="CM52"/>
        <w:ind w:left="397" w:hanging="397"/>
        <w:jc w:val="both"/>
        <w:rPr>
          <w:rFonts w:ascii="Arial Narrow" w:hAnsi="Arial Narrow"/>
          <w:sz w:val="22"/>
          <w:szCs w:val="22"/>
        </w:rPr>
      </w:pPr>
      <w:r w:rsidRPr="000C0B92">
        <w:rPr>
          <w:rFonts w:ascii="Arial Narrow" w:hAnsi="Arial Narrow"/>
          <w:b/>
          <w:bCs/>
          <w:sz w:val="22"/>
          <w:szCs w:val="22"/>
        </w:rPr>
        <w:t xml:space="preserve">VI. </w:t>
      </w:r>
      <w:r w:rsidR="00751538">
        <w:rPr>
          <w:rFonts w:ascii="Arial Narrow" w:hAnsi="Arial Narrow"/>
          <w:b/>
          <w:bCs/>
          <w:sz w:val="22"/>
          <w:szCs w:val="22"/>
        </w:rPr>
        <w:tab/>
      </w:r>
      <w:r w:rsidRPr="000C0B92">
        <w:rPr>
          <w:rFonts w:ascii="Arial Narrow" w:hAnsi="Arial Narrow"/>
          <w:sz w:val="22"/>
          <w:szCs w:val="22"/>
        </w:rPr>
        <w:t xml:space="preserve">Cualquier situación análoga que pueda afectar su imparcialidad a juicio del Consejo. </w:t>
      </w:r>
    </w:p>
    <w:p w:rsidR="004A150E" w:rsidRDefault="004A150E" w:rsidP="00954251">
      <w:pPr>
        <w:pStyle w:val="CM52"/>
        <w:jc w:val="both"/>
        <w:rPr>
          <w:rFonts w:ascii="Arial Narrow" w:hAnsi="Arial Narrow"/>
          <w:b/>
          <w:bCs/>
          <w:sz w:val="22"/>
          <w:szCs w:val="22"/>
        </w:rPr>
      </w:pPr>
    </w:p>
    <w:p w:rsidR="00751538" w:rsidRPr="00751538" w:rsidRDefault="00751538" w:rsidP="00751538">
      <w:pPr>
        <w:pStyle w:val="Default"/>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22. </w:t>
      </w:r>
      <w:r w:rsidRPr="000C0B92">
        <w:rPr>
          <w:rFonts w:ascii="Arial Narrow" w:hAnsi="Arial Narrow"/>
          <w:sz w:val="22"/>
          <w:szCs w:val="22"/>
        </w:rPr>
        <w:t xml:space="preserve">Cuando una persona integrante del Consejo se encuentre en cualquiera de los supuestos que señala el artículo anterior, deberá excusarse por escrito. </w:t>
      </w:r>
    </w:p>
    <w:p w:rsidR="004A150E" w:rsidRDefault="004A150E"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23. </w:t>
      </w:r>
      <w:r w:rsidRPr="000C0B92">
        <w:rPr>
          <w:rFonts w:ascii="Arial Narrow" w:hAnsi="Arial Narrow"/>
          <w:sz w:val="22"/>
          <w:szCs w:val="22"/>
        </w:rPr>
        <w:t xml:space="preserve">La PRONNIF impartirá el curso de capacitación para madres y padres adoptivos a las personas solicitantes de adopción, en el cual se les informarán los aspectos psicosociales, administrativos y judiciales de la misma. </w:t>
      </w:r>
    </w:p>
    <w:p w:rsidR="004A150E" w:rsidRDefault="004A150E"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Una vez concluido el curso, se les hará entrega de la constancia de participación a quienes hayan acreditado el mismo, momento a partir del cual las personas solicitantes de adopción contarán con sesenta días naturales para la integración del expediente administrativo de adopción. </w:t>
      </w:r>
    </w:p>
    <w:p w:rsidR="004A150E" w:rsidRDefault="004A150E" w:rsidP="00954251">
      <w:pPr>
        <w:pStyle w:val="CM52"/>
        <w:jc w:val="both"/>
        <w:rPr>
          <w:rFonts w:ascii="Arial Narrow" w:hAnsi="Arial Narrow"/>
          <w:b/>
          <w:bCs/>
          <w:sz w:val="22"/>
          <w:szCs w:val="22"/>
        </w:rPr>
      </w:pPr>
    </w:p>
    <w:p w:rsidR="004A150E" w:rsidRDefault="004A150E" w:rsidP="00954251">
      <w:pPr>
        <w:pStyle w:val="CM52"/>
        <w:jc w:val="both"/>
        <w:rPr>
          <w:rFonts w:ascii="Arial Narrow" w:hAnsi="Arial Narrow"/>
          <w:b/>
          <w:bCs/>
          <w:sz w:val="22"/>
          <w:szCs w:val="22"/>
        </w:rPr>
      </w:pPr>
    </w:p>
    <w:p w:rsidR="004A150E" w:rsidRDefault="000647E6" w:rsidP="004A150E">
      <w:pPr>
        <w:pStyle w:val="CM52"/>
        <w:jc w:val="center"/>
        <w:rPr>
          <w:rFonts w:ascii="Arial Narrow" w:hAnsi="Arial Narrow"/>
          <w:b/>
          <w:bCs/>
          <w:sz w:val="22"/>
          <w:szCs w:val="22"/>
        </w:rPr>
      </w:pPr>
      <w:r w:rsidRPr="000C0B92">
        <w:rPr>
          <w:rFonts w:ascii="Arial Narrow" w:hAnsi="Arial Narrow"/>
          <w:b/>
          <w:bCs/>
          <w:sz w:val="22"/>
          <w:szCs w:val="22"/>
        </w:rPr>
        <w:t>TÍTULO CUARTO</w:t>
      </w:r>
    </w:p>
    <w:p w:rsidR="000647E6" w:rsidRPr="000C0B92" w:rsidRDefault="000647E6" w:rsidP="004A150E">
      <w:pPr>
        <w:pStyle w:val="CM52"/>
        <w:jc w:val="center"/>
        <w:rPr>
          <w:rFonts w:ascii="Arial Narrow" w:hAnsi="Arial Narrow"/>
          <w:sz w:val="22"/>
          <w:szCs w:val="22"/>
        </w:rPr>
      </w:pPr>
      <w:r w:rsidRPr="000C0B92">
        <w:rPr>
          <w:rFonts w:ascii="Arial Narrow" w:hAnsi="Arial Narrow"/>
          <w:b/>
          <w:bCs/>
          <w:sz w:val="22"/>
          <w:szCs w:val="22"/>
        </w:rPr>
        <w:t>DEL PROCESO DE ADOPCIÓN</w:t>
      </w:r>
    </w:p>
    <w:p w:rsidR="004A150E" w:rsidRDefault="004A150E" w:rsidP="004A150E">
      <w:pPr>
        <w:pStyle w:val="CM52"/>
        <w:jc w:val="center"/>
        <w:rPr>
          <w:rFonts w:ascii="Arial Narrow" w:hAnsi="Arial Narrow"/>
          <w:b/>
          <w:bCs/>
          <w:sz w:val="22"/>
          <w:szCs w:val="22"/>
        </w:rPr>
      </w:pPr>
    </w:p>
    <w:p w:rsidR="004A150E" w:rsidRDefault="000647E6" w:rsidP="004A150E">
      <w:pPr>
        <w:pStyle w:val="CM52"/>
        <w:jc w:val="center"/>
        <w:rPr>
          <w:rFonts w:ascii="Arial Narrow" w:hAnsi="Arial Narrow"/>
          <w:b/>
          <w:bCs/>
          <w:sz w:val="22"/>
          <w:szCs w:val="22"/>
        </w:rPr>
      </w:pPr>
      <w:r w:rsidRPr="000C0B92">
        <w:rPr>
          <w:rFonts w:ascii="Arial Narrow" w:hAnsi="Arial Narrow"/>
          <w:b/>
          <w:bCs/>
          <w:sz w:val="22"/>
          <w:szCs w:val="22"/>
        </w:rPr>
        <w:t>CAPÍTULO I</w:t>
      </w:r>
    </w:p>
    <w:p w:rsidR="000647E6" w:rsidRPr="000C0B92" w:rsidRDefault="000647E6" w:rsidP="004A150E">
      <w:pPr>
        <w:pStyle w:val="CM52"/>
        <w:jc w:val="center"/>
        <w:rPr>
          <w:rFonts w:ascii="Arial Narrow" w:hAnsi="Arial Narrow"/>
          <w:sz w:val="22"/>
          <w:szCs w:val="22"/>
        </w:rPr>
      </w:pPr>
      <w:r w:rsidRPr="000C0B92">
        <w:rPr>
          <w:rFonts w:ascii="Arial Narrow" w:hAnsi="Arial Narrow"/>
          <w:b/>
          <w:bCs/>
          <w:sz w:val="22"/>
          <w:szCs w:val="22"/>
        </w:rPr>
        <w:t>DE LAS NIÑAS, NIÑOS Y ADOLESCENTES SUSCEPTIBLES DE ADOPCIÓN</w:t>
      </w:r>
    </w:p>
    <w:p w:rsidR="004A150E" w:rsidRDefault="004A150E"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24. </w:t>
      </w:r>
      <w:r w:rsidRPr="000C0B92">
        <w:rPr>
          <w:rFonts w:ascii="Arial Narrow" w:hAnsi="Arial Narrow"/>
          <w:sz w:val="22"/>
          <w:szCs w:val="22"/>
        </w:rPr>
        <w:t xml:space="preserve">Para que las niñas, niños o adolescentes sean susceptibles de adopción, deberá estar resuelta su situación jurídica, a través de: </w:t>
      </w:r>
    </w:p>
    <w:p w:rsidR="004A150E" w:rsidRDefault="004A150E" w:rsidP="00954251">
      <w:pPr>
        <w:pStyle w:val="CM10"/>
        <w:spacing w:line="240" w:lineRule="auto"/>
        <w:jc w:val="both"/>
        <w:rPr>
          <w:rFonts w:ascii="Arial Narrow" w:hAnsi="Arial Narrow"/>
          <w:b/>
          <w:bCs/>
          <w:sz w:val="22"/>
          <w:szCs w:val="22"/>
        </w:rPr>
      </w:pPr>
    </w:p>
    <w:p w:rsidR="000647E6" w:rsidRPr="000C0B92" w:rsidRDefault="000647E6" w:rsidP="00751538">
      <w:pPr>
        <w:pStyle w:val="CM10"/>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751538">
        <w:rPr>
          <w:rFonts w:ascii="Arial Narrow" w:hAnsi="Arial Narrow"/>
          <w:b/>
          <w:bCs/>
          <w:sz w:val="22"/>
          <w:szCs w:val="22"/>
        </w:rPr>
        <w:tab/>
      </w:r>
      <w:r w:rsidRPr="000C0B92">
        <w:rPr>
          <w:rFonts w:ascii="Arial Narrow" w:hAnsi="Arial Narrow"/>
          <w:sz w:val="22"/>
          <w:szCs w:val="22"/>
        </w:rPr>
        <w:t xml:space="preserve">Sentencia ejecutoriada de juicio especial de pérdida de patria potestad; </w:t>
      </w:r>
    </w:p>
    <w:p w:rsidR="004A150E" w:rsidRDefault="004A150E" w:rsidP="00751538">
      <w:pPr>
        <w:pStyle w:val="CM10"/>
        <w:spacing w:line="240" w:lineRule="auto"/>
        <w:ind w:left="397" w:hanging="397"/>
        <w:jc w:val="both"/>
        <w:rPr>
          <w:rFonts w:ascii="Arial Narrow" w:hAnsi="Arial Narrow"/>
          <w:b/>
          <w:bCs/>
          <w:sz w:val="22"/>
          <w:szCs w:val="22"/>
        </w:rPr>
      </w:pPr>
    </w:p>
    <w:p w:rsidR="000647E6" w:rsidRPr="000C0B92" w:rsidRDefault="000647E6" w:rsidP="00751538">
      <w:pPr>
        <w:pStyle w:val="CM10"/>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751538">
        <w:rPr>
          <w:rFonts w:ascii="Arial Narrow" w:hAnsi="Arial Narrow"/>
          <w:b/>
          <w:bCs/>
          <w:sz w:val="22"/>
          <w:szCs w:val="22"/>
        </w:rPr>
        <w:tab/>
      </w:r>
      <w:r w:rsidRPr="000C0B92">
        <w:rPr>
          <w:rFonts w:ascii="Arial Narrow" w:hAnsi="Arial Narrow"/>
          <w:sz w:val="22"/>
          <w:szCs w:val="22"/>
        </w:rPr>
        <w:t xml:space="preserve">Consentimiento expreso otorgado por la madre, padre o ambos padres, de conformidad con la legislación aplicable; </w:t>
      </w:r>
    </w:p>
    <w:p w:rsidR="004A150E" w:rsidRDefault="004A150E" w:rsidP="00751538">
      <w:pPr>
        <w:pStyle w:val="CM26"/>
        <w:spacing w:line="240" w:lineRule="auto"/>
        <w:ind w:left="397" w:hanging="397"/>
        <w:jc w:val="both"/>
        <w:rPr>
          <w:rFonts w:ascii="Arial Narrow" w:hAnsi="Arial Narrow"/>
          <w:b/>
          <w:bCs/>
          <w:sz w:val="22"/>
          <w:szCs w:val="22"/>
        </w:rPr>
      </w:pPr>
    </w:p>
    <w:p w:rsidR="000647E6" w:rsidRPr="000C0B92" w:rsidRDefault="000647E6" w:rsidP="00751538">
      <w:pPr>
        <w:pStyle w:val="CM26"/>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751538">
        <w:rPr>
          <w:rFonts w:ascii="Arial Narrow" w:hAnsi="Arial Narrow"/>
          <w:b/>
          <w:bCs/>
          <w:sz w:val="22"/>
          <w:szCs w:val="22"/>
        </w:rPr>
        <w:tab/>
      </w:r>
      <w:r w:rsidRPr="000C0B92">
        <w:rPr>
          <w:rFonts w:ascii="Arial Narrow" w:hAnsi="Arial Narrow"/>
          <w:sz w:val="22"/>
          <w:szCs w:val="22"/>
        </w:rPr>
        <w:t xml:space="preserve">Tratándose de niñas, niños y adolescentes expósitos, abandonados o en acogimiento residencial en un centro de asistencia social, y de los cuales nadie ejerza la patria potestad, cuando haya transcurrido el término establecido en el artículo 69 de la Ley del Sistema Estatal para la Garantía de los Derechos Humanos de Niños y Niñas del Estado de Coahuila de Zaragoza. </w:t>
      </w:r>
    </w:p>
    <w:p w:rsidR="004A150E" w:rsidRDefault="004A150E" w:rsidP="00954251">
      <w:pPr>
        <w:pStyle w:val="CM52"/>
        <w:jc w:val="both"/>
        <w:rPr>
          <w:rFonts w:ascii="Arial Narrow" w:hAnsi="Arial Narrow"/>
          <w:b/>
          <w:bCs/>
          <w:sz w:val="22"/>
          <w:szCs w:val="22"/>
        </w:rPr>
      </w:pPr>
    </w:p>
    <w:p w:rsidR="004A150E" w:rsidRDefault="004A150E" w:rsidP="00954251">
      <w:pPr>
        <w:pStyle w:val="CM52"/>
        <w:jc w:val="both"/>
        <w:rPr>
          <w:rFonts w:ascii="Arial Narrow" w:hAnsi="Arial Narrow"/>
          <w:b/>
          <w:bCs/>
          <w:sz w:val="22"/>
          <w:szCs w:val="22"/>
        </w:rPr>
      </w:pPr>
    </w:p>
    <w:p w:rsidR="00730CC0" w:rsidRDefault="000647E6" w:rsidP="00730CC0">
      <w:pPr>
        <w:pStyle w:val="CM52"/>
        <w:jc w:val="center"/>
        <w:rPr>
          <w:rFonts w:ascii="Arial Narrow" w:hAnsi="Arial Narrow"/>
          <w:b/>
          <w:bCs/>
          <w:sz w:val="22"/>
          <w:szCs w:val="22"/>
        </w:rPr>
      </w:pPr>
      <w:r w:rsidRPr="000C0B92">
        <w:rPr>
          <w:rFonts w:ascii="Arial Narrow" w:hAnsi="Arial Narrow"/>
          <w:b/>
          <w:bCs/>
          <w:sz w:val="22"/>
          <w:szCs w:val="22"/>
        </w:rPr>
        <w:t>CAPÍTULO II</w:t>
      </w:r>
    </w:p>
    <w:p w:rsidR="000647E6" w:rsidRPr="000C0B92" w:rsidRDefault="000647E6" w:rsidP="00730CC0">
      <w:pPr>
        <w:pStyle w:val="CM52"/>
        <w:jc w:val="center"/>
        <w:rPr>
          <w:rFonts w:ascii="Arial Narrow" w:hAnsi="Arial Narrow"/>
          <w:b/>
          <w:bCs/>
          <w:sz w:val="22"/>
          <w:szCs w:val="22"/>
        </w:rPr>
      </w:pPr>
      <w:r w:rsidRPr="000C0B92">
        <w:rPr>
          <w:rFonts w:ascii="Arial Narrow" w:hAnsi="Arial Narrow"/>
          <w:b/>
          <w:bCs/>
          <w:sz w:val="22"/>
          <w:szCs w:val="22"/>
        </w:rPr>
        <w:t>DEL PROCEDIMIENTO ADMINISTRATIVO DE ADOPCIÓN</w:t>
      </w:r>
    </w:p>
    <w:p w:rsidR="00730CC0" w:rsidRDefault="00730CC0" w:rsidP="00730CC0">
      <w:pPr>
        <w:pStyle w:val="CM52"/>
        <w:jc w:val="center"/>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25. </w:t>
      </w:r>
      <w:r w:rsidRPr="000C0B92">
        <w:rPr>
          <w:rFonts w:ascii="Arial Narrow" w:hAnsi="Arial Narrow"/>
          <w:sz w:val="22"/>
          <w:szCs w:val="22"/>
        </w:rPr>
        <w:t xml:space="preserve">Las personas que deseen adoptar, además de cumplir con los requisitos de adopción establecidos en la Ley para la Familia de Coahuila de Zaragoza, deberán iniciar el procedimiento administrativo ante la PRONNIF. Dicho procedimiento se regirá conforme a lo previsto en la presente Ley y comprenderá las siguientes fases: </w:t>
      </w:r>
    </w:p>
    <w:p w:rsidR="00730CC0" w:rsidRDefault="00730CC0" w:rsidP="00954251">
      <w:pPr>
        <w:pStyle w:val="Default"/>
        <w:jc w:val="both"/>
        <w:rPr>
          <w:rFonts w:ascii="Arial Narrow" w:hAnsi="Arial Narrow"/>
          <w:b/>
          <w:bCs/>
          <w:color w:val="auto"/>
          <w:sz w:val="22"/>
          <w:szCs w:val="22"/>
        </w:rPr>
      </w:pPr>
    </w:p>
    <w:p w:rsidR="000647E6" w:rsidRPr="000C0B92" w:rsidRDefault="000647E6" w:rsidP="00BF71E1">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I. </w:t>
      </w:r>
      <w:r w:rsidR="00BF71E1">
        <w:rPr>
          <w:rFonts w:ascii="Arial Narrow" w:hAnsi="Arial Narrow"/>
          <w:b/>
          <w:bCs/>
          <w:color w:val="auto"/>
          <w:sz w:val="22"/>
          <w:szCs w:val="22"/>
        </w:rPr>
        <w:tab/>
      </w:r>
      <w:r w:rsidRPr="000C0B92">
        <w:rPr>
          <w:rFonts w:ascii="Arial Narrow" w:hAnsi="Arial Narrow"/>
          <w:color w:val="auto"/>
          <w:sz w:val="22"/>
          <w:szCs w:val="22"/>
        </w:rPr>
        <w:t xml:space="preserve">Presentación de la solicitud; </w:t>
      </w:r>
    </w:p>
    <w:p w:rsidR="00730CC0" w:rsidRDefault="00730CC0" w:rsidP="00BF71E1">
      <w:pPr>
        <w:pStyle w:val="CM28"/>
        <w:spacing w:line="240" w:lineRule="auto"/>
        <w:ind w:left="397" w:hanging="397"/>
        <w:jc w:val="both"/>
        <w:rPr>
          <w:rFonts w:ascii="Arial Narrow" w:hAnsi="Arial Narrow"/>
          <w:b/>
          <w:bCs/>
          <w:sz w:val="22"/>
          <w:szCs w:val="22"/>
        </w:rPr>
      </w:pPr>
    </w:p>
    <w:p w:rsidR="000647E6" w:rsidRPr="000C0B92" w:rsidRDefault="000647E6" w:rsidP="00BF71E1">
      <w:pPr>
        <w:pStyle w:val="CM2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Entrevista inicial; </w:t>
      </w:r>
    </w:p>
    <w:p w:rsidR="00730CC0" w:rsidRDefault="00730CC0" w:rsidP="00BF71E1">
      <w:pPr>
        <w:pStyle w:val="CM29"/>
        <w:spacing w:line="240" w:lineRule="auto"/>
        <w:ind w:left="397" w:hanging="397"/>
        <w:jc w:val="both"/>
        <w:rPr>
          <w:rFonts w:ascii="Arial Narrow" w:hAnsi="Arial Narrow"/>
          <w:b/>
          <w:bCs/>
          <w:sz w:val="22"/>
          <w:szCs w:val="22"/>
        </w:rPr>
      </w:pPr>
    </w:p>
    <w:p w:rsidR="000647E6" w:rsidRPr="000C0B92" w:rsidRDefault="000647E6" w:rsidP="00BF71E1">
      <w:pPr>
        <w:pStyle w:val="CM29"/>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BF71E1">
        <w:rPr>
          <w:rFonts w:ascii="Arial Narrow" w:hAnsi="Arial Narrow"/>
          <w:b/>
          <w:bCs/>
          <w:sz w:val="22"/>
          <w:szCs w:val="22"/>
        </w:rPr>
        <w:tab/>
      </w:r>
      <w:r w:rsidRPr="000C0B92">
        <w:rPr>
          <w:rFonts w:ascii="Arial Narrow" w:hAnsi="Arial Narrow"/>
          <w:sz w:val="22"/>
          <w:szCs w:val="22"/>
        </w:rPr>
        <w:t xml:space="preserve">Práctica de estudios por el área de trabajo social y psicología; </w:t>
      </w:r>
    </w:p>
    <w:p w:rsidR="00730CC0" w:rsidRDefault="00730CC0" w:rsidP="00BF71E1">
      <w:pPr>
        <w:pStyle w:val="Default"/>
        <w:numPr>
          <w:ilvl w:val="0"/>
          <w:numId w:val="11"/>
        </w:numPr>
        <w:ind w:left="397" w:hanging="397"/>
        <w:jc w:val="both"/>
        <w:rPr>
          <w:rFonts w:ascii="Arial Narrow" w:hAnsi="Arial Narrow"/>
          <w:color w:val="auto"/>
          <w:sz w:val="22"/>
          <w:szCs w:val="22"/>
        </w:rPr>
      </w:pPr>
    </w:p>
    <w:p w:rsidR="000647E6" w:rsidRPr="00BF71E1" w:rsidRDefault="00730CC0" w:rsidP="00BF71E1">
      <w:pPr>
        <w:pStyle w:val="CM29"/>
        <w:spacing w:line="240" w:lineRule="auto"/>
        <w:ind w:left="397" w:hanging="397"/>
        <w:jc w:val="both"/>
        <w:rPr>
          <w:rFonts w:ascii="Arial Narrow" w:hAnsi="Arial Narrow"/>
          <w:bCs/>
          <w:sz w:val="22"/>
          <w:szCs w:val="22"/>
        </w:rPr>
      </w:pPr>
      <w:r w:rsidRPr="00BF71E1">
        <w:rPr>
          <w:rFonts w:ascii="Arial Narrow" w:hAnsi="Arial Narrow"/>
          <w:b/>
          <w:bCs/>
          <w:sz w:val="22"/>
          <w:szCs w:val="22"/>
        </w:rPr>
        <w:lastRenderedPageBreak/>
        <w:t xml:space="preserve">IV. </w:t>
      </w:r>
      <w:r w:rsidR="00BF71E1">
        <w:rPr>
          <w:rFonts w:ascii="Arial Narrow" w:hAnsi="Arial Narrow"/>
          <w:b/>
          <w:bCs/>
          <w:sz w:val="22"/>
          <w:szCs w:val="22"/>
        </w:rPr>
        <w:tab/>
      </w:r>
      <w:r w:rsidR="000647E6" w:rsidRPr="00BF71E1">
        <w:rPr>
          <w:rFonts w:ascii="Arial Narrow" w:hAnsi="Arial Narrow"/>
          <w:bCs/>
          <w:sz w:val="22"/>
          <w:szCs w:val="22"/>
        </w:rPr>
        <w:t xml:space="preserve">Acreditación del curso de capacitación para madres y padres adoptivos; </w:t>
      </w:r>
    </w:p>
    <w:p w:rsidR="00730CC0" w:rsidRPr="00BF71E1" w:rsidRDefault="00730CC0" w:rsidP="00BF71E1">
      <w:pPr>
        <w:pStyle w:val="CM29"/>
        <w:spacing w:line="240" w:lineRule="auto"/>
        <w:ind w:left="397" w:hanging="397"/>
        <w:jc w:val="both"/>
        <w:rPr>
          <w:rFonts w:ascii="Arial Narrow" w:hAnsi="Arial Narrow"/>
          <w:bCs/>
          <w:sz w:val="22"/>
          <w:szCs w:val="22"/>
        </w:rPr>
      </w:pPr>
    </w:p>
    <w:p w:rsidR="000647E6" w:rsidRPr="00BF71E1" w:rsidRDefault="00730CC0" w:rsidP="00BF71E1">
      <w:pPr>
        <w:pStyle w:val="CM29"/>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V. </w:t>
      </w:r>
      <w:r w:rsidR="00BF71E1">
        <w:rPr>
          <w:rFonts w:ascii="Arial Narrow" w:hAnsi="Arial Narrow"/>
          <w:b/>
          <w:bCs/>
          <w:sz w:val="22"/>
          <w:szCs w:val="22"/>
        </w:rPr>
        <w:tab/>
      </w:r>
      <w:r w:rsidR="000647E6" w:rsidRPr="00BF71E1">
        <w:rPr>
          <w:rFonts w:ascii="Arial Narrow" w:hAnsi="Arial Narrow"/>
          <w:bCs/>
          <w:sz w:val="22"/>
          <w:szCs w:val="22"/>
        </w:rPr>
        <w:t xml:space="preserve">Integración y valoración del expediente; </w:t>
      </w:r>
    </w:p>
    <w:p w:rsidR="000647E6" w:rsidRPr="00BF71E1" w:rsidRDefault="000647E6" w:rsidP="00BF71E1">
      <w:pPr>
        <w:pStyle w:val="Default"/>
        <w:ind w:left="397" w:hanging="397"/>
        <w:jc w:val="both"/>
        <w:rPr>
          <w:rFonts w:ascii="Arial Narrow" w:hAnsi="Arial Narrow"/>
          <w:color w:val="auto"/>
          <w:sz w:val="22"/>
          <w:szCs w:val="22"/>
        </w:rPr>
      </w:pPr>
    </w:p>
    <w:p w:rsidR="000647E6" w:rsidRPr="000C0B92" w:rsidRDefault="000647E6" w:rsidP="00BF71E1">
      <w:pPr>
        <w:pStyle w:val="CM2"/>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 </w:t>
      </w:r>
      <w:r w:rsidR="00BF71E1">
        <w:rPr>
          <w:rFonts w:ascii="Arial Narrow" w:hAnsi="Arial Narrow"/>
          <w:b/>
          <w:bCs/>
          <w:sz w:val="22"/>
          <w:szCs w:val="22"/>
        </w:rPr>
        <w:tab/>
      </w:r>
      <w:r w:rsidRPr="000C0B92">
        <w:rPr>
          <w:rFonts w:ascii="Arial Narrow" w:hAnsi="Arial Narrow"/>
          <w:sz w:val="22"/>
          <w:szCs w:val="22"/>
        </w:rPr>
        <w:t xml:space="preserve">Emisión del certificado de idoneidad o del acuerdo donde se describan las razones por las que el mismo no fue expedido; </w:t>
      </w:r>
    </w:p>
    <w:p w:rsidR="00730CC0" w:rsidRDefault="00730CC0" w:rsidP="00BF71E1">
      <w:pPr>
        <w:pStyle w:val="CM30"/>
        <w:spacing w:line="240" w:lineRule="auto"/>
        <w:ind w:left="397" w:hanging="397"/>
        <w:jc w:val="both"/>
        <w:rPr>
          <w:rFonts w:ascii="Arial Narrow" w:hAnsi="Arial Narrow"/>
          <w:b/>
          <w:bCs/>
          <w:sz w:val="22"/>
          <w:szCs w:val="22"/>
        </w:rPr>
      </w:pPr>
    </w:p>
    <w:p w:rsidR="000647E6" w:rsidRPr="000C0B92" w:rsidRDefault="000647E6" w:rsidP="00BF71E1">
      <w:pPr>
        <w:pStyle w:val="CM30"/>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 </w:t>
      </w:r>
      <w:r w:rsidR="00BF71E1">
        <w:rPr>
          <w:rFonts w:ascii="Arial Narrow" w:hAnsi="Arial Narrow"/>
          <w:b/>
          <w:bCs/>
          <w:sz w:val="22"/>
          <w:szCs w:val="22"/>
        </w:rPr>
        <w:tab/>
      </w:r>
      <w:r w:rsidRPr="000C0B92">
        <w:rPr>
          <w:rFonts w:ascii="Arial Narrow" w:hAnsi="Arial Narrow"/>
          <w:sz w:val="22"/>
          <w:szCs w:val="22"/>
        </w:rPr>
        <w:t xml:space="preserve">Asignación de niñas, niños y adolescentes susceptibles de adopción; </w:t>
      </w:r>
    </w:p>
    <w:p w:rsidR="00730CC0" w:rsidRDefault="00730CC0" w:rsidP="00BF71E1">
      <w:pPr>
        <w:pStyle w:val="CM31"/>
        <w:spacing w:line="240" w:lineRule="auto"/>
        <w:ind w:left="397" w:hanging="397"/>
        <w:jc w:val="both"/>
        <w:rPr>
          <w:rFonts w:ascii="Arial Narrow" w:hAnsi="Arial Narrow"/>
          <w:b/>
          <w:bCs/>
          <w:sz w:val="22"/>
          <w:szCs w:val="22"/>
        </w:rPr>
      </w:pPr>
    </w:p>
    <w:p w:rsidR="000647E6" w:rsidRPr="000C0B92" w:rsidRDefault="000647E6" w:rsidP="00BF71E1">
      <w:pPr>
        <w:pStyle w:val="CM3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VIII. </w:t>
      </w:r>
      <w:r w:rsidR="00BF71E1">
        <w:rPr>
          <w:rFonts w:ascii="Arial Narrow" w:hAnsi="Arial Narrow"/>
          <w:b/>
          <w:bCs/>
          <w:sz w:val="22"/>
          <w:szCs w:val="22"/>
        </w:rPr>
        <w:tab/>
      </w:r>
      <w:r w:rsidRPr="000C0B92">
        <w:rPr>
          <w:rFonts w:ascii="Arial Narrow" w:hAnsi="Arial Narrow"/>
          <w:sz w:val="22"/>
          <w:szCs w:val="22"/>
        </w:rPr>
        <w:t xml:space="preserve">Convivencias pre-adoptivas; </w:t>
      </w:r>
    </w:p>
    <w:p w:rsidR="00730CC0" w:rsidRDefault="00730CC0" w:rsidP="00BF71E1">
      <w:pPr>
        <w:pStyle w:val="Default"/>
        <w:numPr>
          <w:ilvl w:val="0"/>
          <w:numId w:val="12"/>
        </w:numPr>
        <w:ind w:left="397" w:hanging="397"/>
        <w:jc w:val="both"/>
        <w:rPr>
          <w:rFonts w:ascii="Arial Narrow" w:hAnsi="Arial Narrow"/>
          <w:color w:val="auto"/>
          <w:sz w:val="22"/>
          <w:szCs w:val="22"/>
        </w:rPr>
      </w:pPr>
    </w:p>
    <w:p w:rsidR="000647E6" w:rsidRPr="00BF71E1" w:rsidRDefault="00730CC0" w:rsidP="00BF71E1">
      <w:pPr>
        <w:pStyle w:val="CM31"/>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IX. </w:t>
      </w:r>
      <w:r w:rsidR="00BF71E1">
        <w:rPr>
          <w:rFonts w:ascii="Arial Narrow" w:hAnsi="Arial Narrow"/>
          <w:b/>
          <w:bCs/>
          <w:sz w:val="22"/>
          <w:szCs w:val="22"/>
        </w:rPr>
        <w:tab/>
      </w:r>
      <w:r w:rsidR="000647E6" w:rsidRPr="00BF71E1">
        <w:rPr>
          <w:rFonts w:ascii="Arial Narrow" w:hAnsi="Arial Narrow"/>
          <w:bCs/>
          <w:sz w:val="22"/>
          <w:szCs w:val="22"/>
        </w:rPr>
        <w:t xml:space="preserve">Informe del periodo de adaptación; </w:t>
      </w:r>
    </w:p>
    <w:p w:rsidR="00730CC0" w:rsidRPr="00BF71E1" w:rsidRDefault="00730CC0" w:rsidP="00BF71E1">
      <w:pPr>
        <w:pStyle w:val="CM31"/>
        <w:spacing w:line="240" w:lineRule="auto"/>
        <w:ind w:left="397" w:hanging="397"/>
        <w:jc w:val="both"/>
        <w:rPr>
          <w:rFonts w:ascii="Arial Narrow" w:hAnsi="Arial Narrow"/>
          <w:bCs/>
          <w:sz w:val="22"/>
          <w:szCs w:val="22"/>
        </w:rPr>
      </w:pPr>
    </w:p>
    <w:p w:rsidR="000647E6" w:rsidRPr="00BF71E1" w:rsidRDefault="00730CC0" w:rsidP="00BF71E1">
      <w:pPr>
        <w:pStyle w:val="CM31"/>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X. </w:t>
      </w:r>
      <w:r w:rsidR="00BF71E1">
        <w:rPr>
          <w:rFonts w:ascii="Arial Narrow" w:hAnsi="Arial Narrow"/>
          <w:b/>
          <w:bCs/>
          <w:sz w:val="22"/>
          <w:szCs w:val="22"/>
        </w:rPr>
        <w:tab/>
      </w:r>
      <w:r w:rsidR="000647E6" w:rsidRPr="00BF71E1">
        <w:rPr>
          <w:rFonts w:ascii="Arial Narrow" w:hAnsi="Arial Narrow"/>
          <w:bCs/>
          <w:sz w:val="22"/>
          <w:szCs w:val="22"/>
        </w:rPr>
        <w:t xml:space="preserve">Acogimiento pre-adoptivo, en caso de haber obtenido un certificado de idoneidad y siempre que se corrobore que el perfil de las personas solicitantes de adopción coincide con el de una niña, niño o adolescente susceptible de adopción, con base al informe del periodo de adaptación posterior a las convivencias pre-adoptivas; </w:t>
      </w:r>
    </w:p>
    <w:p w:rsidR="000647E6" w:rsidRPr="000C0B92" w:rsidRDefault="000647E6" w:rsidP="00BF71E1">
      <w:pPr>
        <w:pStyle w:val="Default"/>
        <w:ind w:left="397" w:hanging="397"/>
        <w:jc w:val="both"/>
        <w:rPr>
          <w:rFonts w:ascii="Arial Narrow" w:hAnsi="Arial Narrow"/>
          <w:color w:val="auto"/>
          <w:sz w:val="22"/>
          <w:szCs w:val="22"/>
        </w:rPr>
      </w:pPr>
    </w:p>
    <w:p w:rsidR="000647E6" w:rsidRPr="000C0B92" w:rsidRDefault="000647E6" w:rsidP="00BF71E1">
      <w:pPr>
        <w:pStyle w:val="CM52"/>
        <w:ind w:left="397" w:hanging="397"/>
        <w:jc w:val="both"/>
        <w:rPr>
          <w:rFonts w:ascii="Arial Narrow" w:hAnsi="Arial Narrow"/>
          <w:sz w:val="22"/>
          <w:szCs w:val="22"/>
        </w:rPr>
      </w:pPr>
      <w:r w:rsidRPr="000C0B92">
        <w:rPr>
          <w:rFonts w:ascii="Arial Narrow" w:hAnsi="Arial Narrow"/>
          <w:b/>
          <w:bCs/>
          <w:sz w:val="22"/>
          <w:szCs w:val="22"/>
        </w:rPr>
        <w:t xml:space="preserve">XI. </w:t>
      </w:r>
      <w:r w:rsidR="00BF71E1">
        <w:rPr>
          <w:rFonts w:ascii="Arial Narrow" w:hAnsi="Arial Narrow"/>
          <w:b/>
          <w:bCs/>
          <w:sz w:val="22"/>
          <w:szCs w:val="22"/>
        </w:rPr>
        <w:tab/>
      </w:r>
      <w:r w:rsidRPr="000C0B92">
        <w:rPr>
          <w:rFonts w:ascii="Arial Narrow" w:hAnsi="Arial Narrow"/>
          <w:sz w:val="22"/>
          <w:szCs w:val="22"/>
        </w:rPr>
        <w:t xml:space="preserve">Inicio del procedimiento judicial de adopción. </w:t>
      </w:r>
    </w:p>
    <w:p w:rsidR="00730CC0" w:rsidRDefault="00730CC0" w:rsidP="00954251">
      <w:pPr>
        <w:pStyle w:val="CM56"/>
        <w:jc w:val="both"/>
        <w:rPr>
          <w:rFonts w:ascii="Arial Narrow" w:hAnsi="Arial Narrow"/>
          <w:b/>
          <w:bCs/>
          <w:sz w:val="22"/>
          <w:szCs w:val="22"/>
        </w:rPr>
      </w:pPr>
    </w:p>
    <w:p w:rsidR="000647E6" w:rsidRPr="000C0B92" w:rsidRDefault="000647E6" w:rsidP="00954251">
      <w:pPr>
        <w:pStyle w:val="CM56"/>
        <w:jc w:val="both"/>
        <w:rPr>
          <w:rFonts w:ascii="Arial Narrow" w:hAnsi="Arial Narrow"/>
          <w:sz w:val="22"/>
          <w:szCs w:val="22"/>
        </w:rPr>
      </w:pPr>
      <w:r w:rsidRPr="000C0B92">
        <w:rPr>
          <w:rFonts w:ascii="Arial Narrow" w:hAnsi="Arial Narrow"/>
          <w:b/>
          <w:bCs/>
          <w:sz w:val="22"/>
          <w:szCs w:val="22"/>
        </w:rPr>
        <w:t xml:space="preserve">Artículo 26. </w:t>
      </w:r>
      <w:r w:rsidRPr="000C0B92">
        <w:rPr>
          <w:rFonts w:ascii="Arial Narrow" w:hAnsi="Arial Narrow"/>
          <w:sz w:val="22"/>
          <w:szCs w:val="22"/>
        </w:rPr>
        <w:t xml:space="preserve">Las personas solicitantes de adopción de niñas, niños y adolescentes, deberán exhibir en original o copia certificada, los siguientes documentos: </w:t>
      </w:r>
    </w:p>
    <w:p w:rsidR="00730CC0" w:rsidRDefault="00730CC0" w:rsidP="00954251">
      <w:pPr>
        <w:pStyle w:val="Default"/>
        <w:jc w:val="both"/>
        <w:rPr>
          <w:rFonts w:ascii="Arial Narrow" w:hAnsi="Arial Narrow"/>
          <w:b/>
          <w:bCs/>
          <w:color w:val="auto"/>
          <w:sz w:val="22"/>
          <w:szCs w:val="22"/>
        </w:rPr>
      </w:pPr>
    </w:p>
    <w:p w:rsidR="000647E6" w:rsidRPr="000C0B92" w:rsidRDefault="000647E6" w:rsidP="00BF71E1">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I. </w:t>
      </w:r>
      <w:r w:rsidR="00BF71E1">
        <w:rPr>
          <w:rFonts w:ascii="Arial Narrow" w:hAnsi="Arial Narrow"/>
          <w:b/>
          <w:bCs/>
          <w:color w:val="auto"/>
          <w:sz w:val="22"/>
          <w:szCs w:val="22"/>
        </w:rPr>
        <w:tab/>
      </w:r>
      <w:r w:rsidRPr="000C0B92">
        <w:rPr>
          <w:rFonts w:ascii="Arial Narrow" w:hAnsi="Arial Narrow"/>
          <w:color w:val="auto"/>
          <w:sz w:val="22"/>
          <w:szCs w:val="22"/>
        </w:rPr>
        <w:t xml:space="preserve">Solicitud de adopción debidamente </w:t>
      </w:r>
      <w:proofErr w:type="spellStart"/>
      <w:r w:rsidRPr="000C0B92">
        <w:rPr>
          <w:rFonts w:ascii="Arial Narrow" w:hAnsi="Arial Narrow"/>
          <w:color w:val="auto"/>
          <w:sz w:val="22"/>
          <w:szCs w:val="22"/>
        </w:rPr>
        <w:t>requisitada</w:t>
      </w:r>
      <w:proofErr w:type="spellEnd"/>
      <w:r w:rsidRPr="000C0B92">
        <w:rPr>
          <w:rFonts w:ascii="Arial Narrow" w:hAnsi="Arial Narrow"/>
          <w:color w:val="auto"/>
          <w:sz w:val="22"/>
          <w:szCs w:val="22"/>
        </w:rPr>
        <w:t xml:space="preserve">; </w:t>
      </w:r>
    </w:p>
    <w:p w:rsidR="00730CC0" w:rsidRDefault="00730CC0" w:rsidP="00BF71E1">
      <w:pPr>
        <w:pStyle w:val="CM29"/>
        <w:spacing w:line="240" w:lineRule="auto"/>
        <w:ind w:left="397" w:hanging="397"/>
        <w:jc w:val="both"/>
        <w:rPr>
          <w:rFonts w:ascii="Arial Narrow" w:hAnsi="Arial Narrow"/>
          <w:b/>
          <w:bCs/>
          <w:sz w:val="22"/>
          <w:szCs w:val="22"/>
        </w:rPr>
      </w:pPr>
    </w:p>
    <w:p w:rsidR="000647E6" w:rsidRPr="000C0B92" w:rsidRDefault="000647E6" w:rsidP="00BF71E1">
      <w:pPr>
        <w:pStyle w:val="CM29"/>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Carta individual de exposición de motivos; </w:t>
      </w:r>
    </w:p>
    <w:p w:rsidR="00730CC0" w:rsidRDefault="00730CC0" w:rsidP="00BF71E1">
      <w:pPr>
        <w:pStyle w:val="Default"/>
        <w:ind w:left="397" w:hanging="397"/>
        <w:jc w:val="both"/>
        <w:rPr>
          <w:rFonts w:ascii="Arial Narrow" w:hAnsi="Arial Narrow"/>
          <w:b/>
          <w:bCs/>
          <w:color w:val="auto"/>
          <w:sz w:val="22"/>
          <w:szCs w:val="22"/>
        </w:rPr>
      </w:pPr>
    </w:p>
    <w:p w:rsidR="000647E6" w:rsidRPr="000C0B92" w:rsidRDefault="000647E6" w:rsidP="00BF71E1">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III. </w:t>
      </w:r>
      <w:r w:rsidR="00BF71E1">
        <w:rPr>
          <w:rFonts w:ascii="Arial Narrow" w:hAnsi="Arial Narrow"/>
          <w:b/>
          <w:bCs/>
          <w:color w:val="auto"/>
          <w:sz w:val="22"/>
          <w:szCs w:val="22"/>
        </w:rPr>
        <w:tab/>
      </w:r>
      <w:r w:rsidRPr="000C0B92">
        <w:rPr>
          <w:rFonts w:ascii="Arial Narrow" w:hAnsi="Arial Narrow"/>
          <w:color w:val="auto"/>
          <w:sz w:val="22"/>
          <w:szCs w:val="22"/>
        </w:rPr>
        <w:t xml:space="preserve">Acta de nacimiento de las personas solicitantes de adopción; </w:t>
      </w:r>
    </w:p>
    <w:p w:rsidR="00730CC0" w:rsidRDefault="00730CC0" w:rsidP="00BF71E1">
      <w:pPr>
        <w:pStyle w:val="Default"/>
        <w:ind w:left="397" w:hanging="397"/>
        <w:jc w:val="both"/>
        <w:rPr>
          <w:rFonts w:ascii="Arial Narrow" w:hAnsi="Arial Narrow"/>
          <w:b/>
          <w:bCs/>
          <w:color w:val="auto"/>
          <w:sz w:val="22"/>
          <w:szCs w:val="22"/>
        </w:rPr>
      </w:pPr>
    </w:p>
    <w:p w:rsidR="000647E6" w:rsidRPr="000C0B92" w:rsidRDefault="000647E6" w:rsidP="00BF71E1">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IV. </w:t>
      </w:r>
      <w:r w:rsidR="00BF71E1">
        <w:rPr>
          <w:rFonts w:ascii="Arial Narrow" w:hAnsi="Arial Narrow"/>
          <w:b/>
          <w:bCs/>
          <w:color w:val="auto"/>
          <w:sz w:val="22"/>
          <w:szCs w:val="22"/>
        </w:rPr>
        <w:tab/>
      </w:r>
      <w:r w:rsidRPr="000C0B92">
        <w:rPr>
          <w:rFonts w:ascii="Arial Narrow" w:hAnsi="Arial Narrow"/>
          <w:color w:val="auto"/>
          <w:sz w:val="22"/>
          <w:szCs w:val="22"/>
        </w:rPr>
        <w:t xml:space="preserve">Acta de matrimonio o constancia de concubinato, en su caso; </w:t>
      </w:r>
    </w:p>
    <w:p w:rsidR="00730CC0" w:rsidRDefault="00730CC0" w:rsidP="00BF71E1">
      <w:pPr>
        <w:pStyle w:val="Default"/>
        <w:ind w:left="397" w:hanging="397"/>
        <w:jc w:val="both"/>
        <w:rPr>
          <w:rFonts w:ascii="Arial Narrow" w:hAnsi="Arial Narrow"/>
          <w:b/>
          <w:bCs/>
          <w:color w:val="auto"/>
          <w:sz w:val="22"/>
          <w:szCs w:val="22"/>
        </w:rPr>
      </w:pPr>
    </w:p>
    <w:p w:rsidR="000647E6" w:rsidRPr="000C0B92" w:rsidRDefault="000647E6" w:rsidP="00BF71E1">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V. </w:t>
      </w:r>
      <w:r w:rsidR="00BF71E1">
        <w:rPr>
          <w:rFonts w:ascii="Arial Narrow" w:hAnsi="Arial Narrow"/>
          <w:b/>
          <w:bCs/>
          <w:color w:val="auto"/>
          <w:sz w:val="22"/>
          <w:szCs w:val="22"/>
        </w:rPr>
        <w:tab/>
      </w:r>
      <w:r w:rsidRPr="000C0B92">
        <w:rPr>
          <w:rFonts w:ascii="Arial Narrow" w:hAnsi="Arial Narrow"/>
          <w:color w:val="auto"/>
          <w:sz w:val="22"/>
          <w:szCs w:val="22"/>
        </w:rPr>
        <w:t xml:space="preserve">En el caso de que las personas solicitantes de adopción tengan hijas o hijos, deberán presentar también actas de nacimiento de los mismos; </w:t>
      </w:r>
    </w:p>
    <w:p w:rsidR="000647E6" w:rsidRPr="000C0B92" w:rsidRDefault="000647E6" w:rsidP="00BF71E1">
      <w:pPr>
        <w:pStyle w:val="Default"/>
        <w:ind w:left="397" w:hanging="397"/>
        <w:jc w:val="both"/>
        <w:rPr>
          <w:rFonts w:ascii="Arial Narrow" w:hAnsi="Arial Narrow"/>
          <w:color w:val="auto"/>
          <w:sz w:val="22"/>
          <w:szCs w:val="22"/>
        </w:rPr>
      </w:pPr>
    </w:p>
    <w:p w:rsidR="000647E6" w:rsidRPr="000C0B92" w:rsidRDefault="000647E6" w:rsidP="00BF71E1">
      <w:pPr>
        <w:pStyle w:val="CM30"/>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 </w:t>
      </w:r>
      <w:r w:rsidR="00BF71E1">
        <w:rPr>
          <w:rFonts w:ascii="Arial Narrow" w:hAnsi="Arial Narrow"/>
          <w:b/>
          <w:bCs/>
          <w:sz w:val="22"/>
          <w:szCs w:val="22"/>
        </w:rPr>
        <w:tab/>
      </w:r>
      <w:r w:rsidRPr="000C0B92">
        <w:rPr>
          <w:rFonts w:ascii="Arial Narrow" w:hAnsi="Arial Narrow"/>
          <w:sz w:val="22"/>
          <w:szCs w:val="22"/>
        </w:rPr>
        <w:t xml:space="preserve">Copia de la Clave Única de Registro de Población e identificación oficial con fotografía; </w:t>
      </w:r>
    </w:p>
    <w:p w:rsidR="00730CC0" w:rsidRDefault="00730CC0" w:rsidP="00BF71E1">
      <w:pPr>
        <w:pStyle w:val="CM31"/>
        <w:spacing w:line="240" w:lineRule="auto"/>
        <w:ind w:left="397" w:hanging="397"/>
        <w:jc w:val="both"/>
        <w:rPr>
          <w:rFonts w:ascii="Arial Narrow" w:hAnsi="Arial Narrow"/>
          <w:b/>
          <w:bCs/>
          <w:sz w:val="22"/>
          <w:szCs w:val="22"/>
        </w:rPr>
      </w:pPr>
    </w:p>
    <w:p w:rsidR="000647E6" w:rsidRPr="000C0B92" w:rsidRDefault="000647E6" w:rsidP="00BF71E1">
      <w:pPr>
        <w:pStyle w:val="CM3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 </w:t>
      </w:r>
      <w:r w:rsidR="00BF71E1">
        <w:rPr>
          <w:rFonts w:ascii="Arial Narrow" w:hAnsi="Arial Narrow"/>
          <w:b/>
          <w:bCs/>
          <w:sz w:val="22"/>
          <w:szCs w:val="22"/>
        </w:rPr>
        <w:tab/>
      </w:r>
      <w:r w:rsidRPr="000C0B92">
        <w:rPr>
          <w:rFonts w:ascii="Arial Narrow" w:hAnsi="Arial Narrow"/>
          <w:sz w:val="22"/>
          <w:szCs w:val="22"/>
        </w:rPr>
        <w:t xml:space="preserve">Dos fotografías tamaño credencial de las personas solicitantes de adopción; </w:t>
      </w:r>
    </w:p>
    <w:p w:rsidR="00730CC0" w:rsidRDefault="00730CC0" w:rsidP="00BF71E1">
      <w:pPr>
        <w:pStyle w:val="CM32"/>
        <w:spacing w:line="240" w:lineRule="auto"/>
        <w:ind w:left="397" w:hanging="397"/>
        <w:jc w:val="both"/>
        <w:rPr>
          <w:rFonts w:ascii="Arial Narrow" w:hAnsi="Arial Narrow"/>
          <w:b/>
          <w:bCs/>
          <w:sz w:val="22"/>
          <w:szCs w:val="22"/>
        </w:rPr>
      </w:pPr>
    </w:p>
    <w:p w:rsidR="000647E6" w:rsidRPr="000C0B92" w:rsidRDefault="000647E6" w:rsidP="00BF71E1">
      <w:pPr>
        <w:pStyle w:val="CM32"/>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VIII. </w:t>
      </w:r>
      <w:r w:rsidR="00BF71E1">
        <w:rPr>
          <w:rFonts w:ascii="Arial Narrow" w:hAnsi="Arial Narrow"/>
          <w:b/>
          <w:bCs/>
          <w:sz w:val="22"/>
          <w:szCs w:val="22"/>
        </w:rPr>
        <w:tab/>
      </w:r>
      <w:r w:rsidRPr="000C0B92">
        <w:rPr>
          <w:rFonts w:ascii="Arial Narrow" w:hAnsi="Arial Narrow"/>
          <w:sz w:val="22"/>
          <w:szCs w:val="22"/>
        </w:rPr>
        <w:t xml:space="preserve">Fotografías en tamaño postal y a color de las personas solicitantes de adopción en su entorno familiar, así como de su domicilio; </w:t>
      </w:r>
    </w:p>
    <w:p w:rsidR="00730CC0" w:rsidRDefault="00730CC0" w:rsidP="00BF71E1">
      <w:pPr>
        <w:pStyle w:val="Default"/>
        <w:ind w:left="397" w:hanging="397"/>
        <w:jc w:val="both"/>
        <w:rPr>
          <w:rFonts w:ascii="Arial Narrow" w:hAnsi="Arial Narrow"/>
          <w:b/>
          <w:bCs/>
          <w:color w:val="auto"/>
          <w:sz w:val="22"/>
          <w:szCs w:val="22"/>
        </w:rPr>
      </w:pPr>
    </w:p>
    <w:p w:rsidR="000647E6" w:rsidRPr="000C0B92" w:rsidRDefault="000647E6" w:rsidP="00BF71E1">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IX. </w:t>
      </w:r>
      <w:r w:rsidR="00BF71E1">
        <w:rPr>
          <w:rFonts w:ascii="Arial Narrow" w:hAnsi="Arial Narrow"/>
          <w:b/>
          <w:bCs/>
          <w:color w:val="auto"/>
          <w:sz w:val="22"/>
          <w:szCs w:val="22"/>
        </w:rPr>
        <w:tab/>
      </w:r>
      <w:r w:rsidRPr="000C0B92">
        <w:rPr>
          <w:rFonts w:ascii="Arial Narrow" w:hAnsi="Arial Narrow"/>
          <w:color w:val="auto"/>
          <w:sz w:val="22"/>
          <w:szCs w:val="22"/>
        </w:rPr>
        <w:t xml:space="preserve">Comprobantes de ingresos; </w:t>
      </w:r>
    </w:p>
    <w:p w:rsidR="00730CC0" w:rsidRDefault="00730CC0" w:rsidP="00BF71E1">
      <w:pPr>
        <w:pStyle w:val="Default"/>
        <w:ind w:left="397" w:hanging="397"/>
        <w:jc w:val="both"/>
        <w:rPr>
          <w:rFonts w:ascii="Arial Narrow" w:hAnsi="Arial Narrow"/>
          <w:b/>
          <w:bCs/>
          <w:color w:val="auto"/>
          <w:sz w:val="22"/>
          <w:szCs w:val="22"/>
        </w:rPr>
      </w:pPr>
    </w:p>
    <w:p w:rsidR="00730CC0" w:rsidRDefault="000647E6" w:rsidP="00BF71E1">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X. </w:t>
      </w:r>
      <w:r w:rsidR="00BF71E1">
        <w:rPr>
          <w:rFonts w:ascii="Arial Narrow" w:hAnsi="Arial Narrow"/>
          <w:b/>
          <w:bCs/>
          <w:color w:val="auto"/>
          <w:sz w:val="22"/>
          <w:szCs w:val="22"/>
        </w:rPr>
        <w:tab/>
      </w:r>
      <w:r w:rsidRPr="000C0B92">
        <w:rPr>
          <w:rFonts w:ascii="Arial Narrow" w:hAnsi="Arial Narrow"/>
          <w:color w:val="auto"/>
          <w:sz w:val="22"/>
          <w:szCs w:val="22"/>
        </w:rPr>
        <w:t xml:space="preserve">Constancia de trabajo, misma que deberá hacer referencia al puesto que ocupa la persona solicitante de adopción, las actividades que desarrolla en el mismo, su antigüedad y su sueldo; </w:t>
      </w:r>
    </w:p>
    <w:p w:rsidR="00730CC0" w:rsidRDefault="00730CC0" w:rsidP="00BF71E1">
      <w:pPr>
        <w:pStyle w:val="Default"/>
        <w:ind w:left="397" w:hanging="397"/>
        <w:jc w:val="both"/>
        <w:rPr>
          <w:rFonts w:ascii="Arial Narrow" w:hAnsi="Arial Narrow"/>
          <w:color w:val="auto"/>
          <w:sz w:val="22"/>
          <w:szCs w:val="22"/>
        </w:rPr>
      </w:pPr>
    </w:p>
    <w:p w:rsidR="000647E6" w:rsidRPr="000C0B92" w:rsidRDefault="000647E6" w:rsidP="00BF71E1">
      <w:pPr>
        <w:pStyle w:val="Default"/>
        <w:ind w:left="397"/>
        <w:jc w:val="both"/>
        <w:rPr>
          <w:rFonts w:ascii="Arial Narrow" w:hAnsi="Arial Narrow"/>
          <w:color w:val="auto"/>
          <w:sz w:val="22"/>
          <w:szCs w:val="22"/>
        </w:rPr>
      </w:pPr>
      <w:r w:rsidRPr="000C0B92">
        <w:rPr>
          <w:rFonts w:ascii="Arial Narrow" w:hAnsi="Arial Narrow"/>
          <w:color w:val="auto"/>
          <w:sz w:val="22"/>
          <w:szCs w:val="22"/>
        </w:rPr>
        <w:t xml:space="preserve">En caso de que las personas solicitantes de adopción estén imposibilitadas de exhibir constancia de trabajo, deberán presentar una constancia contable, o bien, un documento privado u oficial del que se desprenda su actividad laboral, y el ingreso que perciben, así como el tiempo que lleva realizando dicha actividad; </w:t>
      </w:r>
    </w:p>
    <w:p w:rsidR="000647E6" w:rsidRPr="000C0B92" w:rsidRDefault="000647E6" w:rsidP="00BF71E1">
      <w:pPr>
        <w:pStyle w:val="Default"/>
        <w:ind w:left="397" w:hanging="397"/>
        <w:jc w:val="both"/>
        <w:rPr>
          <w:rFonts w:ascii="Arial Narrow" w:hAnsi="Arial Narrow"/>
          <w:color w:val="auto"/>
          <w:sz w:val="22"/>
          <w:szCs w:val="22"/>
        </w:rPr>
      </w:pPr>
    </w:p>
    <w:p w:rsidR="000647E6" w:rsidRPr="000C0B92" w:rsidRDefault="000647E6" w:rsidP="00BF71E1">
      <w:pPr>
        <w:pStyle w:val="CM30"/>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XI. </w:t>
      </w:r>
      <w:r w:rsidR="00BF71E1">
        <w:rPr>
          <w:rFonts w:ascii="Arial Narrow" w:hAnsi="Arial Narrow"/>
          <w:b/>
          <w:bCs/>
          <w:sz w:val="22"/>
          <w:szCs w:val="22"/>
        </w:rPr>
        <w:tab/>
      </w:r>
      <w:r w:rsidRPr="000C0B92">
        <w:rPr>
          <w:rFonts w:ascii="Arial Narrow" w:hAnsi="Arial Narrow"/>
          <w:sz w:val="22"/>
          <w:szCs w:val="22"/>
        </w:rPr>
        <w:t xml:space="preserve">Comprobante de domicilio de las personas solicitantes de adopción; </w:t>
      </w:r>
    </w:p>
    <w:p w:rsidR="00730CC0" w:rsidRDefault="00730CC0" w:rsidP="00BF71E1">
      <w:pPr>
        <w:pStyle w:val="CM31"/>
        <w:spacing w:line="240" w:lineRule="auto"/>
        <w:ind w:left="397" w:hanging="397"/>
        <w:jc w:val="both"/>
        <w:rPr>
          <w:rFonts w:ascii="Arial Narrow" w:hAnsi="Arial Narrow"/>
          <w:b/>
          <w:bCs/>
          <w:sz w:val="22"/>
          <w:szCs w:val="22"/>
        </w:rPr>
      </w:pPr>
    </w:p>
    <w:p w:rsidR="000647E6" w:rsidRPr="000C0B92" w:rsidRDefault="000647E6" w:rsidP="00BF71E1">
      <w:pPr>
        <w:pStyle w:val="CM31"/>
        <w:spacing w:line="240" w:lineRule="auto"/>
        <w:ind w:left="397" w:hanging="397"/>
        <w:jc w:val="both"/>
        <w:rPr>
          <w:rFonts w:ascii="Arial Narrow" w:hAnsi="Arial Narrow"/>
          <w:sz w:val="22"/>
          <w:szCs w:val="22"/>
        </w:rPr>
      </w:pPr>
      <w:r w:rsidRPr="000C0B92">
        <w:rPr>
          <w:rFonts w:ascii="Arial Narrow" w:hAnsi="Arial Narrow"/>
          <w:b/>
          <w:bCs/>
          <w:sz w:val="22"/>
          <w:szCs w:val="22"/>
        </w:rPr>
        <w:lastRenderedPageBreak/>
        <w:t xml:space="preserve">XII. </w:t>
      </w:r>
      <w:r w:rsidR="00BF71E1">
        <w:rPr>
          <w:rFonts w:ascii="Arial Narrow" w:hAnsi="Arial Narrow"/>
          <w:b/>
          <w:bCs/>
          <w:sz w:val="22"/>
          <w:szCs w:val="22"/>
        </w:rPr>
        <w:tab/>
      </w:r>
      <w:r w:rsidRPr="000C0B92">
        <w:rPr>
          <w:rFonts w:ascii="Arial Narrow" w:hAnsi="Arial Narrow"/>
          <w:sz w:val="22"/>
          <w:szCs w:val="22"/>
        </w:rPr>
        <w:t xml:space="preserve">Certificado médico expedido por institución oficial respecto de las personas solicitantes de adopción conforme a lo establecido en el artículo 37 de la presente Ley; </w:t>
      </w:r>
    </w:p>
    <w:p w:rsidR="00730CC0" w:rsidRDefault="00730CC0" w:rsidP="00BF71E1">
      <w:pPr>
        <w:pStyle w:val="CM32"/>
        <w:spacing w:line="240" w:lineRule="auto"/>
        <w:ind w:left="397" w:hanging="397"/>
        <w:jc w:val="both"/>
        <w:rPr>
          <w:rFonts w:ascii="Arial Narrow" w:hAnsi="Arial Narrow"/>
          <w:b/>
          <w:bCs/>
          <w:sz w:val="22"/>
          <w:szCs w:val="22"/>
        </w:rPr>
      </w:pPr>
    </w:p>
    <w:p w:rsidR="000647E6" w:rsidRPr="000C0B92" w:rsidRDefault="000647E6" w:rsidP="00BF71E1">
      <w:pPr>
        <w:pStyle w:val="CM32"/>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XIII. </w:t>
      </w:r>
      <w:r w:rsidR="00BF71E1">
        <w:rPr>
          <w:rFonts w:ascii="Arial Narrow" w:hAnsi="Arial Narrow"/>
          <w:b/>
          <w:bCs/>
          <w:sz w:val="22"/>
          <w:szCs w:val="22"/>
        </w:rPr>
        <w:tab/>
      </w:r>
      <w:r w:rsidRPr="000C0B92">
        <w:rPr>
          <w:rFonts w:ascii="Arial Narrow" w:hAnsi="Arial Narrow"/>
          <w:sz w:val="22"/>
          <w:szCs w:val="22"/>
        </w:rPr>
        <w:t xml:space="preserve">Examen toxicológico de las siguientes sustancias: anfetaminas, barbitúricos, benzodiacepinas, </w:t>
      </w:r>
      <w:proofErr w:type="spellStart"/>
      <w:r w:rsidRPr="000C0B92">
        <w:rPr>
          <w:rFonts w:ascii="Arial Narrow" w:hAnsi="Arial Narrow"/>
          <w:sz w:val="22"/>
          <w:szCs w:val="22"/>
        </w:rPr>
        <w:t>cannabinoides</w:t>
      </w:r>
      <w:proofErr w:type="spellEnd"/>
      <w:r w:rsidRPr="000C0B92">
        <w:rPr>
          <w:rFonts w:ascii="Arial Narrow" w:hAnsi="Arial Narrow"/>
          <w:sz w:val="22"/>
          <w:szCs w:val="22"/>
        </w:rPr>
        <w:t xml:space="preserve">, cocaína y opiáceos; </w:t>
      </w:r>
    </w:p>
    <w:p w:rsidR="00730CC0" w:rsidRDefault="00730CC0" w:rsidP="00BF71E1">
      <w:pPr>
        <w:pStyle w:val="CM32"/>
        <w:spacing w:line="240" w:lineRule="auto"/>
        <w:ind w:left="397" w:hanging="397"/>
        <w:jc w:val="both"/>
        <w:rPr>
          <w:rFonts w:ascii="Arial Narrow" w:hAnsi="Arial Narrow"/>
          <w:b/>
          <w:bCs/>
          <w:sz w:val="22"/>
          <w:szCs w:val="22"/>
        </w:rPr>
      </w:pPr>
    </w:p>
    <w:p w:rsidR="000647E6" w:rsidRPr="000C0B92" w:rsidRDefault="00BF71E1" w:rsidP="00BF71E1">
      <w:pPr>
        <w:pStyle w:val="CM32"/>
        <w:spacing w:line="240" w:lineRule="auto"/>
        <w:ind w:left="397" w:hanging="397"/>
        <w:jc w:val="both"/>
        <w:rPr>
          <w:rFonts w:ascii="Arial Narrow" w:hAnsi="Arial Narrow"/>
          <w:sz w:val="22"/>
          <w:szCs w:val="22"/>
        </w:rPr>
      </w:pPr>
      <w:r>
        <w:rPr>
          <w:rFonts w:ascii="Arial Narrow" w:hAnsi="Arial Narrow"/>
          <w:b/>
          <w:bCs/>
          <w:sz w:val="22"/>
          <w:szCs w:val="22"/>
        </w:rPr>
        <w:t>XIV.</w:t>
      </w:r>
      <w:r>
        <w:rPr>
          <w:rFonts w:ascii="Arial Narrow" w:hAnsi="Arial Narrow"/>
          <w:b/>
          <w:bCs/>
          <w:sz w:val="22"/>
          <w:szCs w:val="22"/>
        </w:rPr>
        <w:tab/>
      </w:r>
      <w:r w:rsidR="000647E6" w:rsidRPr="000C0B92">
        <w:rPr>
          <w:rFonts w:ascii="Arial Narrow" w:hAnsi="Arial Narrow"/>
          <w:sz w:val="22"/>
          <w:szCs w:val="22"/>
        </w:rPr>
        <w:t xml:space="preserve">Carta de no antecedentes penales de las personas solicitantes de adopción, respecto de delitos de índole sexual o cualquier otro cometido dolosamente o negligentemente en contra de niñas, niños y adolescentes; </w:t>
      </w:r>
    </w:p>
    <w:p w:rsidR="00730CC0" w:rsidRDefault="00730CC0" w:rsidP="00BF71E1">
      <w:pPr>
        <w:pStyle w:val="CM52"/>
        <w:ind w:left="397" w:hanging="397"/>
        <w:jc w:val="both"/>
        <w:rPr>
          <w:rFonts w:ascii="Arial Narrow" w:hAnsi="Arial Narrow"/>
          <w:b/>
          <w:bCs/>
          <w:sz w:val="22"/>
          <w:szCs w:val="22"/>
        </w:rPr>
      </w:pPr>
    </w:p>
    <w:p w:rsidR="000647E6" w:rsidRPr="000C0B92" w:rsidRDefault="000647E6" w:rsidP="00BF71E1">
      <w:pPr>
        <w:pStyle w:val="CM52"/>
        <w:ind w:left="397" w:hanging="397"/>
        <w:jc w:val="both"/>
        <w:rPr>
          <w:rFonts w:ascii="Arial Narrow" w:hAnsi="Arial Narrow"/>
          <w:sz w:val="22"/>
          <w:szCs w:val="22"/>
        </w:rPr>
      </w:pPr>
      <w:r w:rsidRPr="000C0B92">
        <w:rPr>
          <w:rFonts w:ascii="Arial Narrow" w:hAnsi="Arial Narrow"/>
          <w:b/>
          <w:bCs/>
          <w:sz w:val="22"/>
          <w:szCs w:val="22"/>
        </w:rPr>
        <w:t xml:space="preserve">XV. </w:t>
      </w:r>
      <w:r w:rsidR="00BF71E1">
        <w:rPr>
          <w:rFonts w:ascii="Arial Narrow" w:hAnsi="Arial Narrow"/>
          <w:b/>
          <w:bCs/>
          <w:sz w:val="22"/>
          <w:szCs w:val="22"/>
        </w:rPr>
        <w:tab/>
      </w:r>
      <w:r w:rsidRPr="000C0B92">
        <w:rPr>
          <w:rFonts w:ascii="Arial Narrow" w:hAnsi="Arial Narrow"/>
          <w:sz w:val="22"/>
          <w:szCs w:val="22"/>
        </w:rPr>
        <w:t xml:space="preserve">Dos cartas de recomendación de personas que conozcan su intención de adoptar, con los datos de contacto de quien expida la misma. </w:t>
      </w:r>
    </w:p>
    <w:p w:rsidR="00730CC0" w:rsidRDefault="00730CC0"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27. </w:t>
      </w:r>
      <w:r w:rsidRPr="000C0B92">
        <w:rPr>
          <w:rFonts w:ascii="Arial Narrow" w:hAnsi="Arial Narrow"/>
          <w:sz w:val="22"/>
          <w:szCs w:val="22"/>
        </w:rPr>
        <w:t xml:space="preserve">En caso de que las personas solicitantes de adopción no cumplan con todos los requisitos señalados en el artículo anterior o los mismos presenten alguna deficiencia, se prevendrá a los interesados para que en un término que no exceda de treinta días hábiles tratándose de adopciones nacionales y noventa días hábiles en caso de adopciones internacionales, los subsanen, en caso contrario se desechará la solicitud y se procederá a la baja documental. </w:t>
      </w:r>
    </w:p>
    <w:p w:rsidR="00730CC0" w:rsidRDefault="00730CC0"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28. </w:t>
      </w:r>
      <w:r w:rsidRPr="000C0B92">
        <w:rPr>
          <w:rFonts w:ascii="Arial Narrow" w:hAnsi="Arial Narrow"/>
          <w:sz w:val="22"/>
          <w:szCs w:val="22"/>
        </w:rPr>
        <w:t xml:space="preserve">Las personas solicitantes de adopción extranjeras deberán acreditar su legal estancia en el país, así como su calidad migratoria y permiso para tramitar el procedimiento de adopción emitido por las autoridades migratorias correspondientes. </w:t>
      </w:r>
    </w:p>
    <w:p w:rsidR="00730CC0" w:rsidRDefault="00730CC0" w:rsidP="00954251">
      <w:pPr>
        <w:pStyle w:val="CM27"/>
        <w:spacing w:line="240" w:lineRule="auto"/>
        <w:jc w:val="both"/>
        <w:rPr>
          <w:rFonts w:ascii="Arial Narrow" w:hAnsi="Arial Narrow"/>
          <w:b/>
          <w:bCs/>
          <w:sz w:val="22"/>
          <w:szCs w:val="22"/>
        </w:rPr>
      </w:pPr>
    </w:p>
    <w:p w:rsidR="000647E6" w:rsidRPr="000C0B92" w:rsidRDefault="000647E6" w:rsidP="00954251">
      <w:pPr>
        <w:pStyle w:val="CM27"/>
        <w:spacing w:line="240" w:lineRule="auto"/>
        <w:jc w:val="both"/>
        <w:rPr>
          <w:rFonts w:ascii="Arial Narrow" w:hAnsi="Arial Narrow"/>
          <w:sz w:val="22"/>
          <w:szCs w:val="22"/>
        </w:rPr>
      </w:pPr>
      <w:r w:rsidRPr="000C0B92">
        <w:rPr>
          <w:rFonts w:ascii="Arial Narrow" w:hAnsi="Arial Narrow"/>
          <w:b/>
          <w:bCs/>
          <w:sz w:val="22"/>
          <w:szCs w:val="22"/>
        </w:rPr>
        <w:t xml:space="preserve">Artículo 29. </w:t>
      </w:r>
      <w:r w:rsidRPr="000C0B92">
        <w:rPr>
          <w:rFonts w:ascii="Arial Narrow" w:hAnsi="Arial Narrow"/>
          <w:sz w:val="22"/>
          <w:szCs w:val="22"/>
        </w:rPr>
        <w:t xml:space="preserve">Las personas solicitantes de adopción extranjeras deberán cumplir con los requisitos establecidos en el artículo 26 de la presente Ley, debiendo presentar sus actas debidamente apostilladas o legalizadas. </w:t>
      </w:r>
    </w:p>
    <w:p w:rsidR="00730CC0" w:rsidRDefault="00730CC0" w:rsidP="00954251">
      <w:pPr>
        <w:pStyle w:val="CM52"/>
        <w:jc w:val="both"/>
        <w:rPr>
          <w:rFonts w:ascii="Arial Narrow" w:hAnsi="Arial Narrow"/>
          <w:b/>
          <w:bCs/>
          <w:sz w:val="22"/>
          <w:szCs w:val="22"/>
        </w:rPr>
      </w:pPr>
    </w:p>
    <w:p w:rsidR="000647E6" w:rsidRPr="00730CC0" w:rsidRDefault="000647E6" w:rsidP="00954251">
      <w:pPr>
        <w:pStyle w:val="CM52"/>
        <w:jc w:val="both"/>
        <w:rPr>
          <w:rFonts w:ascii="Arial Narrow" w:hAnsi="Arial Narrow"/>
          <w:bCs/>
          <w:sz w:val="22"/>
          <w:szCs w:val="22"/>
        </w:rPr>
      </w:pPr>
      <w:r w:rsidRPr="000C0B92">
        <w:rPr>
          <w:rFonts w:ascii="Arial Narrow" w:hAnsi="Arial Narrow"/>
          <w:b/>
          <w:bCs/>
          <w:sz w:val="22"/>
          <w:szCs w:val="22"/>
        </w:rPr>
        <w:t xml:space="preserve">Artículo 30. </w:t>
      </w:r>
      <w:r w:rsidRPr="00730CC0">
        <w:rPr>
          <w:rFonts w:ascii="Arial Narrow" w:hAnsi="Arial Narrow"/>
          <w:bCs/>
          <w:sz w:val="22"/>
          <w:szCs w:val="22"/>
        </w:rPr>
        <w:t xml:space="preserve">Una vez presentada la solicitud, acompañada de los documentos requeridos, se programará una entrevista conjunta entre el equipo psicosocial y las personas solicitantes de adopción con la finalidad de explorar la historia familiar y en su caso de pareja, la motivación para la adopción y las expectativas ante la misma, así como el apoyo social del que disponen y los demás criterios a tomar en cuenta para su ulterior valoración. </w:t>
      </w:r>
    </w:p>
    <w:p w:rsidR="00730CC0" w:rsidRPr="00730CC0" w:rsidRDefault="00730CC0"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Realizada la entrevista inicial, las personas solicitantes de adopción serán canalizadas a las áreas de trabajo social y psicología, para que se realicen los estudios correspondientes a fin de completar su expediente. </w:t>
      </w:r>
    </w:p>
    <w:p w:rsidR="00730CC0" w:rsidRDefault="00730CC0"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31. </w:t>
      </w:r>
      <w:r w:rsidRPr="000C0B92">
        <w:rPr>
          <w:rFonts w:ascii="Arial Narrow" w:hAnsi="Arial Narrow"/>
          <w:sz w:val="22"/>
          <w:szCs w:val="22"/>
        </w:rPr>
        <w:t xml:space="preserve">El procedimiento administrativo de adopción termina: </w:t>
      </w:r>
    </w:p>
    <w:p w:rsidR="00730CC0" w:rsidRDefault="00730CC0" w:rsidP="00954251">
      <w:pPr>
        <w:pStyle w:val="Default"/>
        <w:jc w:val="both"/>
        <w:rPr>
          <w:rFonts w:ascii="Arial Narrow" w:hAnsi="Arial Narrow"/>
          <w:b/>
          <w:bCs/>
          <w:color w:val="auto"/>
          <w:sz w:val="22"/>
          <w:szCs w:val="22"/>
        </w:rPr>
      </w:pPr>
    </w:p>
    <w:p w:rsidR="000647E6" w:rsidRPr="000C0B92" w:rsidRDefault="000647E6" w:rsidP="00BF71E1">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I. </w:t>
      </w:r>
      <w:r w:rsidR="00BF71E1">
        <w:rPr>
          <w:rFonts w:ascii="Arial Narrow" w:hAnsi="Arial Narrow"/>
          <w:b/>
          <w:bCs/>
          <w:color w:val="auto"/>
          <w:sz w:val="22"/>
          <w:szCs w:val="22"/>
        </w:rPr>
        <w:tab/>
      </w:r>
      <w:r w:rsidRPr="000C0B92">
        <w:rPr>
          <w:rFonts w:ascii="Arial Narrow" w:hAnsi="Arial Narrow"/>
          <w:color w:val="auto"/>
          <w:sz w:val="22"/>
          <w:szCs w:val="22"/>
        </w:rPr>
        <w:t xml:space="preserve">Cuando por causas imputables a las personas solicitantes de adopción, no se encuentre debidamente integrado el expediente; </w:t>
      </w:r>
    </w:p>
    <w:p w:rsidR="00730CC0" w:rsidRDefault="00730CC0" w:rsidP="00BF71E1">
      <w:pPr>
        <w:pStyle w:val="CM17"/>
        <w:spacing w:line="240" w:lineRule="auto"/>
        <w:ind w:left="397" w:hanging="397"/>
        <w:jc w:val="both"/>
        <w:rPr>
          <w:rFonts w:ascii="Arial Narrow" w:hAnsi="Arial Narrow"/>
          <w:b/>
          <w:bCs/>
          <w:sz w:val="22"/>
          <w:szCs w:val="22"/>
        </w:rPr>
      </w:pPr>
    </w:p>
    <w:p w:rsidR="000647E6" w:rsidRPr="000C0B92" w:rsidRDefault="000647E6" w:rsidP="00BF71E1">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Cuando la PRONNIF compruebe que existe algún tipo de falsedad o alteración en los documentos o información que proporcionen las personas solicitantes de adopción; </w:t>
      </w:r>
    </w:p>
    <w:p w:rsidR="00730CC0" w:rsidRDefault="00730CC0" w:rsidP="00BF71E1">
      <w:pPr>
        <w:pStyle w:val="CM18"/>
        <w:spacing w:line="240" w:lineRule="auto"/>
        <w:ind w:left="397" w:hanging="397"/>
        <w:jc w:val="both"/>
        <w:rPr>
          <w:rFonts w:ascii="Arial Narrow" w:hAnsi="Arial Narrow"/>
          <w:b/>
          <w:bCs/>
          <w:sz w:val="22"/>
          <w:szCs w:val="22"/>
        </w:rPr>
      </w:pPr>
    </w:p>
    <w:p w:rsidR="000647E6" w:rsidRPr="000C0B92" w:rsidRDefault="000647E6" w:rsidP="00BF71E1">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BF71E1">
        <w:rPr>
          <w:rFonts w:ascii="Arial Narrow" w:hAnsi="Arial Narrow"/>
          <w:b/>
          <w:bCs/>
          <w:sz w:val="22"/>
          <w:szCs w:val="22"/>
        </w:rPr>
        <w:tab/>
      </w:r>
      <w:r w:rsidRPr="000C0B92">
        <w:rPr>
          <w:rFonts w:ascii="Arial Narrow" w:hAnsi="Arial Narrow"/>
          <w:sz w:val="22"/>
          <w:szCs w:val="22"/>
        </w:rPr>
        <w:t xml:space="preserve">Cuando las personas solicitantes de adopción manifiesten su voluntad de no continuar el procedimiento mediante escrito dirigido a la PRONNIF;  </w:t>
      </w:r>
    </w:p>
    <w:p w:rsidR="00730CC0" w:rsidRDefault="00730CC0" w:rsidP="00BF71E1">
      <w:pPr>
        <w:pStyle w:val="Default"/>
        <w:numPr>
          <w:ilvl w:val="0"/>
          <w:numId w:val="13"/>
        </w:numPr>
        <w:ind w:left="397" w:hanging="397"/>
        <w:jc w:val="both"/>
        <w:rPr>
          <w:rFonts w:ascii="Arial Narrow" w:hAnsi="Arial Narrow"/>
          <w:color w:val="auto"/>
          <w:sz w:val="22"/>
          <w:szCs w:val="22"/>
        </w:rPr>
      </w:pPr>
    </w:p>
    <w:p w:rsidR="000647E6" w:rsidRPr="00BF71E1" w:rsidRDefault="00730CC0" w:rsidP="00BF71E1">
      <w:pPr>
        <w:pStyle w:val="CM18"/>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IV. </w:t>
      </w:r>
      <w:r w:rsidR="00BF71E1">
        <w:rPr>
          <w:rFonts w:ascii="Arial Narrow" w:hAnsi="Arial Narrow"/>
          <w:b/>
          <w:bCs/>
          <w:sz w:val="22"/>
          <w:szCs w:val="22"/>
        </w:rPr>
        <w:tab/>
      </w:r>
      <w:r w:rsidR="000647E6" w:rsidRPr="00BF71E1">
        <w:rPr>
          <w:rFonts w:ascii="Arial Narrow" w:hAnsi="Arial Narrow"/>
          <w:bCs/>
          <w:sz w:val="22"/>
          <w:szCs w:val="22"/>
        </w:rPr>
        <w:t xml:space="preserve">Cuando la PRONNIF entregue por escrito el informe donde se funde y motive las razones por las que el certificado de idoneidad no fue expedido, adjuntando la documentación perteneciente a las personas solicitantes de adopción; </w:t>
      </w:r>
    </w:p>
    <w:p w:rsidR="00730CC0" w:rsidRPr="00BF71E1" w:rsidRDefault="00730CC0" w:rsidP="00BF71E1">
      <w:pPr>
        <w:pStyle w:val="CM18"/>
        <w:spacing w:line="240" w:lineRule="auto"/>
        <w:ind w:left="397" w:hanging="397"/>
        <w:jc w:val="both"/>
        <w:rPr>
          <w:rFonts w:ascii="Arial Narrow" w:hAnsi="Arial Narrow"/>
          <w:b/>
          <w:bCs/>
          <w:sz w:val="22"/>
          <w:szCs w:val="22"/>
        </w:rPr>
      </w:pPr>
    </w:p>
    <w:p w:rsidR="000647E6" w:rsidRPr="00BF71E1" w:rsidRDefault="00730CC0" w:rsidP="00BF71E1">
      <w:pPr>
        <w:pStyle w:val="CM18"/>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V. </w:t>
      </w:r>
      <w:r w:rsidR="00BF71E1">
        <w:rPr>
          <w:rFonts w:ascii="Arial Narrow" w:hAnsi="Arial Narrow"/>
          <w:b/>
          <w:bCs/>
          <w:sz w:val="22"/>
          <w:szCs w:val="22"/>
        </w:rPr>
        <w:tab/>
      </w:r>
      <w:r w:rsidR="000647E6" w:rsidRPr="00BF71E1">
        <w:rPr>
          <w:rFonts w:ascii="Arial Narrow" w:hAnsi="Arial Narrow"/>
          <w:bCs/>
          <w:sz w:val="22"/>
          <w:szCs w:val="22"/>
        </w:rPr>
        <w:t xml:space="preserve">Cuando las personas solicitantes de adopción vulneren los derechos de la niña, niño o adolescente que se pretende adoptar; </w:t>
      </w:r>
    </w:p>
    <w:p w:rsidR="000647E6" w:rsidRPr="000C0B92" w:rsidRDefault="000647E6" w:rsidP="00BF71E1">
      <w:pPr>
        <w:pStyle w:val="Default"/>
        <w:ind w:left="397" w:hanging="397"/>
        <w:jc w:val="both"/>
        <w:rPr>
          <w:rFonts w:ascii="Arial Narrow" w:hAnsi="Arial Narrow"/>
          <w:color w:val="auto"/>
          <w:sz w:val="22"/>
          <w:szCs w:val="22"/>
        </w:rPr>
      </w:pPr>
    </w:p>
    <w:p w:rsidR="000647E6" w:rsidRPr="000C0B92" w:rsidRDefault="000647E6" w:rsidP="00BF71E1">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lastRenderedPageBreak/>
        <w:t xml:space="preserve">VI. </w:t>
      </w:r>
      <w:r w:rsidR="00BF71E1">
        <w:rPr>
          <w:rFonts w:ascii="Arial Narrow" w:hAnsi="Arial Narrow"/>
          <w:b/>
          <w:bCs/>
          <w:sz w:val="22"/>
          <w:szCs w:val="22"/>
        </w:rPr>
        <w:tab/>
      </w:r>
      <w:r w:rsidRPr="000C0B92">
        <w:rPr>
          <w:rFonts w:ascii="Arial Narrow" w:hAnsi="Arial Narrow"/>
          <w:sz w:val="22"/>
          <w:szCs w:val="22"/>
        </w:rPr>
        <w:t xml:space="preserve">Cuando sobrevengan causas que cambien las condiciones de las personas solicitantes de adopción, que impidan garantizar el interés superior de la niñez; </w:t>
      </w:r>
    </w:p>
    <w:p w:rsidR="00730CC0" w:rsidRDefault="00730CC0" w:rsidP="00BF71E1">
      <w:pPr>
        <w:pStyle w:val="CM27"/>
        <w:spacing w:line="240" w:lineRule="auto"/>
        <w:ind w:left="397" w:hanging="397"/>
        <w:jc w:val="both"/>
        <w:rPr>
          <w:rFonts w:ascii="Arial Narrow" w:hAnsi="Arial Narrow"/>
          <w:b/>
          <w:bCs/>
          <w:sz w:val="22"/>
          <w:szCs w:val="22"/>
        </w:rPr>
      </w:pPr>
    </w:p>
    <w:p w:rsidR="000647E6" w:rsidRPr="000C0B92" w:rsidRDefault="00BF71E1" w:rsidP="00BF71E1">
      <w:pPr>
        <w:pStyle w:val="CM27"/>
        <w:spacing w:line="240" w:lineRule="auto"/>
        <w:ind w:left="397" w:hanging="397"/>
        <w:jc w:val="both"/>
        <w:rPr>
          <w:rFonts w:ascii="Arial Narrow" w:hAnsi="Arial Narrow"/>
          <w:sz w:val="22"/>
          <w:szCs w:val="22"/>
        </w:rPr>
      </w:pPr>
      <w:r>
        <w:rPr>
          <w:rFonts w:ascii="Arial Narrow" w:hAnsi="Arial Narrow"/>
          <w:b/>
          <w:bCs/>
          <w:sz w:val="22"/>
          <w:szCs w:val="22"/>
        </w:rPr>
        <w:t>VII.</w:t>
      </w:r>
      <w:r>
        <w:rPr>
          <w:rFonts w:ascii="Arial Narrow" w:hAnsi="Arial Narrow"/>
          <w:b/>
          <w:bCs/>
          <w:sz w:val="22"/>
          <w:szCs w:val="22"/>
        </w:rPr>
        <w:tab/>
      </w:r>
      <w:r w:rsidR="000647E6" w:rsidRPr="000C0B92">
        <w:rPr>
          <w:rFonts w:ascii="Arial Narrow" w:hAnsi="Arial Narrow"/>
          <w:sz w:val="22"/>
          <w:szCs w:val="22"/>
        </w:rPr>
        <w:t xml:space="preserve">Cuando las personas solicitantes de adopción se nieguen a someterse a las valoraciones que determine el Consejo; </w:t>
      </w:r>
    </w:p>
    <w:p w:rsidR="00730CC0" w:rsidRDefault="00730CC0" w:rsidP="00BF71E1">
      <w:pPr>
        <w:pStyle w:val="CM20"/>
        <w:spacing w:line="240" w:lineRule="auto"/>
        <w:ind w:left="397" w:hanging="397"/>
        <w:jc w:val="both"/>
        <w:rPr>
          <w:rFonts w:ascii="Arial Narrow" w:hAnsi="Arial Narrow"/>
          <w:b/>
          <w:bCs/>
          <w:sz w:val="22"/>
          <w:szCs w:val="22"/>
        </w:rPr>
      </w:pPr>
    </w:p>
    <w:p w:rsidR="000647E6" w:rsidRPr="000C0B92" w:rsidRDefault="00BF71E1" w:rsidP="00BF71E1">
      <w:pPr>
        <w:pStyle w:val="CM20"/>
        <w:spacing w:line="240" w:lineRule="auto"/>
        <w:ind w:left="397" w:hanging="397"/>
        <w:jc w:val="both"/>
        <w:rPr>
          <w:rFonts w:ascii="Arial Narrow" w:hAnsi="Arial Narrow"/>
          <w:sz w:val="22"/>
          <w:szCs w:val="22"/>
        </w:rPr>
      </w:pPr>
      <w:r>
        <w:rPr>
          <w:rFonts w:ascii="Arial Narrow" w:hAnsi="Arial Narrow"/>
          <w:b/>
          <w:bCs/>
          <w:sz w:val="22"/>
          <w:szCs w:val="22"/>
        </w:rPr>
        <w:t>VIII.</w:t>
      </w:r>
      <w:r>
        <w:rPr>
          <w:rFonts w:ascii="Arial Narrow" w:hAnsi="Arial Narrow"/>
          <w:b/>
          <w:bCs/>
          <w:sz w:val="22"/>
          <w:szCs w:val="22"/>
        </w:rPr>
        <w:tab/>
      </w:r>
      <w:r w:rsidR="000647E6" w:rsidRPr="000C0B92">
        <w:rPr>
          <w:rFonts w:ascii="Arial Narrow" w:hAnsi="Arial Narrow"/>
          <w:sz w:val="22"/>
          <w:szCs w:val="22"/>
        </w:rPr>
        <w:t xml:space="preserve">Cuando las personas solicitantes de adopción no acaten las recomendaciones derivadas de los estudios en los plazos establecidos para ello; </w:t>
      </w:r>
    </w:p>
    <w:p w:rsidR="00730CC0" w:rsidRDefault="00730CC0" w:rsidP="00BF71E1">
      <w:pPr>
        <w:pStyle w:val="CM52"/>
        <w:ind w:left="397" w:hanging="397"/>
        <w:jc w:val="both"/>
        <w:rPr>
          <w:rFonts w:ascii="Arial Narrow" w:hAnsi="Arial Narrow"/>
          <w:b/>
          <w:bCs/>
          <w:sz w:val="22"/>
          <w:szCs w:val="22"/>
        </w:rPr>
      </w:pPr>
    </w:p>
    <w:p w:rsidR="000647E6" w:rsidRPr="000C0B92" w:rsidRDefault="000647E6" w:rsidP="00BF71E1">
      <w:pPr>
        <w:pStyle w:val="CM52"/>
        <w:ind w:left="397" w:hanging="397"/>
        <w:jc w:val="both"/>
        <w:rPr>
          <w:rFonts w:ascii="Arial Narrow" w:hAnsi="Arial Narrow"/>
          <w:sz w:val="22"/>
          <w:szCs w:val="22"/>
        </w:rPr>
      </w:pPr>
      <w:r w:rsidRPr="000C0B92">
        <w:rPr>
          <w:rFonts w:ascii="Arial Narrow" w:hAnsi="Arial Narrow"/>
          <w:b/>
          <w:bCs/>
          <w:sz w:val="22"/>
          <w:szCs w:val="22"/>
        </w:rPr>
        <w:t xml:space="preserve">IX. </w:t>
      </w:r>
      <w:r w:rsidR="00BF71E1">
        <w:rPr>
          <w:rFonts w:ascii="Arial Narrow" w:hAnsi="Arial Narrow"/>
          <w:b/>
          <w:bCs/>
          <w:sz w:val="22"/>
          <w:szCs w:val="22"/>
        </w:rPr>
        <w:tab/>
      </w:r>
      <w:r w:rsidRPr="000C0B92">
        <w:rPr>
          <w:rFonts w:ascii="Arial Narrow" w:hAnsi="Arial Narrow"/>
          <w:sz w:val="22"/>
          <w:szCs w:val="22"/>
        </w:rPr>
        <w:t xml:space="preserve">Cuando la autoridad judicial dicte la resolución que decrete la adopción de manera definitiva. </w:t>
      </w:r>
    </w:p>
    <w:p w:rsidR="00730CC0" w:rsidRDefault="00730CC0"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Las autoridades podrán suspender el procedimiento administrativo de adopción cuando tengan razones para creer que ésta se realiza en contravención de lo establecido por la presente Ley. </w:t>
      </w:r>
    </w:p>
    <w:p w:rsidR="00730CC0" w:rsidRDefault="00730CC0" w:rsidP="00954251">
      <w:pPr>
        <w:pStyle w:val="CM52"/>
        <w:jc w:val="both"/>
        <w:rPr>
          <w:rFonts w:ascii="Arial Narrow" w:hAnsi="Arial Narrow"/>
          <w:b/>
          <w:bCs/>
          <w:sz w:val="22"/>
          <w:szCs w:val="22"/>
        </w:rPr>
      </w:pPr>
    </w:p>
    <w:p w:rsidR="00730CC0" w:rsidRDefault="00730CC0" w:rsidP="00954251">
      <w:pPr>
        <w:pStyle w:val="CM52"/>
        <w:jc w:val="both"/>
        <w:rPr>
          <w:rFonts w:ascii="Arial Narrow" w:hAnsi="Arial Narrow"/>
          <w:b/>
          <w:bCs/>
          <w:sz w:val="22"/>
          <w:szCs w:val="22"/>
        </w:rPr>
      </w:pPr>
    </w:p>
    <w:p w:rsidR="00730CC0" w:rsidRDefault="000647E6" w:rsidP="00730CC0">
      <w:pPr>
        <w:pStyle w:val="CM52"/>
        <w:jc w:val="center"/>
        <w:rPr>
          <w:rFonts w:ascii="Arial Narrow" w:hAnsi="Arial Narrow"/>
          <w:b/>
          <w:bCs/>
          <w:sz w:val="22"/>
          <w:szCs w:val="22"/>
        </w:rPr>
      </w:pPr>
      <w:r w:rsidRPr="000C0B92">
        <w:rPr>
          <w:rFonts w:ascii="Arial Narrow" w:hAnsi="Arial Narrow"/>
          <w:b/>
          <w:bCs/>
          <w:sz w:val="22"/>
          <w:szCs w:val="22"/>
        </w:rPr>
        <w:t>CAPÍTULO III</w:t>
      </w:r>
    </w:p>
    <w:p w:rsidR="000647E6" w:rsidRPr="000C0B92" w:rsidRDefault="000647E6" w:rsidP="00730CC0">
      <w:pPr>
        <w:pStyle w:val="CM52"/>
        <w:jc w:val="center"/>
        <w:rPr>
          <w:rFonts w:ascii="Arial Narrow" w:hAnsi="Arial Narrow"/>
          <w:sz w:val="22"/>
          <w:szCs w:val="22"/>
        </w:rPr>
      </w:pPr>
      <w:r w:rsidRPr="000C0B92">
        <w:rPr>
          <w:rFonts w:ascii="Arial Narrow" w:hAnsi="Arial Narrow"/>
          <w:b/>
          <w:bCs/>
          <w:sz w:val="22"/>
          <w:szCs w:val="22"/>
        </w:rPr>
        <w:t>DEL CERTIFICADO DE IDONEIDAD</w:t>
      </w:r>
    </w:p>
    <w:p w:rsidR="00730CC0" w:rsidRDefault="00730CC0" w:rsidP="00954251">
      <w:pPr>
        <w:pStyle w:val="CM4"/>
        <w:spacing w:line="240" w:lineRule="auto"/>
        <w:jc w:val="both"/>
        <w:rPr>
          <w:rFonts w:ascii="Arial Narrow" w:hAnsi="Arial Narrow"/>
          <w:b/>
          <w:bCs/>
          <w:sz w:val="22"/>
          <w:szCs w:val="22"/>
        </w:rPr>
      </w:pPr>
    </w:p>
    <w:p w:rsidR="000647E6" w:rsidRPr="000C0B92" w:rsidRDefault="000647E6" w:rsidP="00730CC0">
      <w:pPr>
        <w:pStyle w:val="CM4"/>
        <w:spacing w:line="240" w:lineRule="auto"/>
        <w:jc w:val="both"/>
        <w:rPr>
          <w:rFonts w:ascii="Arial Narrow" w:hAnsi="Arial Narrow"/>
          <w:sz w:val="22"/>
          <w:szCs w:val="22"/>
        </w:rPr>
      </w:pPr>
      <w:r w:rsidRPr="000C0B92">
        <w:rPr>
          <w:rFonts w:ascii="Arial Narrow" w:hAnsi="Arial Narrow"/>
          <w:b/>
          <w:bCs/>
          <w:sz w:val="22"/>
          <w:szCs w:val="22"/>
        </w:rPr>
        <w:t xml:space="preserve">Artículo 32. </w:t>
      </w:r>
      <w:r w:rsidRPr="000C0B92">
        <w:rPr>
          <w:rFonts w:ascii="Arial Narrow" w:hAnsi="Arial Narrow"/>
          <w:sz w:val="22"/>
          <w:szCs w:val="22"/>
        </w:rPr>
        <w:t xml:space="preserve">Una vez integrado el expediente de las personas solicitantes de adopción con los requisitos establecidos en el artículo 26 de la presente Ley y previa valoración psicológica, económica y de trabajo social necesarias para determinar su aptitud, la PRONNIF emitirá el certificado de idoneidad en un término que no excederá de cuarenta y cinco días naturales, contados a partir de los resultados de los estudios antes referidos, salvo que no tenga certeza respecto de la documentación que integra el expediente o que no cuente con suficientes elementos, supuestos en los que se podrá ampliar el plazo hasta por treinta días naturales. </w:t>
      </w:r>
    </w:p>
    <w:p w:rsidR="00730CC0" w:rsidRDefault="00730CC0"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Una vez emitido el certificado de idoneidad las personas solicitantes de adopción se integrarán en la lista de espera. </w:t>
      </w:r>
    </w:p>
    <w:p w:rsidR="00730CC0" w:rsidRDefault="00730CC0"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33. </w:t>
      </w:r>
      <w:r w:rsidRPr="000C0B92">
        <w:rPr>
          <w:rFonts w:ascii="Arial Narrow" w:hAnsi="Arial Narrow"/>
          <w:sz w:val="22"/>
          <w:szCs w:val="22"/>
        </w:rPr>
        <w:t xml:space="preserve">Las personas solicitantes de adopción no deberán tener contacto con las niñas, niños o adolescentes que pretendan adoptar, ni con sus padres o las personas que los tengan bajo su cuidado, hasta en tanto cuenten con un certificado de idoneidad y se autorice el inicio de convivencias, con excepción de los casos en que la adopción sea entre familiares. </w:t>
      </w:r>
    </w:p>
    <w:p w:rsidR="00730CC0" w:rsidRDefault="00730CC0"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Tratándose de adopciones internacionales, las personas solicitantes de adopción deberán obtener el certificado de idoneidad emitido por la autoridad central de su país de residencia. </w:t>
      </w:r>
    </w:p>
    <w:p w:rsidR="00730CC0" w:rsidRDefault="00730CC0"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34. </w:t>
      </w:r>
      <w:r w:rsidRPr="000C0B92">
        <w:rPr>
          <w:rFonts w:ascii="Arial Narrow" w:hAnsi="Arial Narrow"/>
          <w:sz w:val="22"/>
          <w:szCs w:val="22"/>
        </w:rPr>
        <w:t xml:space="preserve">En los casos que la PRONNIF resuelva la no emisión del certificado de idoneidad de las personas solicitantes de adopción, se podrá presentar una nueva solicitud transcurrido un año contado a partir de la notificación de dicha resolución. </w:t>
      </w:r>
    </w:p>
    <w:p w:rsidR="00730CC0" w:rsidRDefault="00730CC0"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35. </w:t>
      </w:r>
      <w:r w:rsidRPr="000C0B92">
        <w:rPr>
          <w:rFonts w:ascii="Arial Narrow" w:hAnsi="Arial Narrow"/>
          <w:sz w:val="22"/>
          <w:szCs w:val="22"/>
        </w:rPr>
        <w:t xml:space="preserve">El informe de </w:t>
      </w:r>
      <w:proofErr w:type="spellStart"/>
      <w:r w:rsidRPr="000C0B92">
        <w:rPr>
          <w:rFonts w:ascii="Arial Narrow" w:hAnsi="Arial Narrow"/>
          <w:sz w:val="22"/>
          <w:szCs w:val="22"/>
        </w:rPr>
        <w:t>adoptabilidad</w:t>
      </w:r>
      <w:proofErr w:type="spellEnd"/>
      <w:r w:rsidRPr="000C0B92">
        <w:rPr>
          <w:rFonts w:ascii="Arial Narrow" w:hAnsi="Arial Narrow"/>
          <w:sz w:val="22"/>
          <w:szCs w:val="22"/>
        </w:rPr>
        <w:t xml:space="preserve"> que emitan la PRONNIF deberá contener, por lo menos, los siguientes datos sobre la niña, niño o adolescente susceptible de adopción: </w:t>
      </w:r>
    </w:p>
    <w:p w:rsidR="00730CC0" w:rsidRDefault="00730CC0" w:rsidP="00954251">
      <w:pPr>
        <w:pStyle w:val="CM17"/>
        <w:spacing w:line="240" w:lineRule="auto"/>
        <w:jc w:val="both"/>
        <w:rPr>
          <w:rFonts w:ascii="Arial Narrow" w:hAnsi="Arial Narrow"/>
          <w:b/>
          <w:bCs/>
          <w:sz w:val="22"/>
          <w:szCs w:val="22"/>
        </w:rPr>
      </w:pPr>
    </w:p>
    <w:p w:rsidR="000647E6" w:rsidRPr="000C0B92" w:rsidRDefault="000647E6" w:rsidP="00BF71E1">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BF71E1">
        <w:rPr>
          <w:rFonts w:ascii="Arial Narrow" w:hAnsi="Arial Narrow"/>
          <w:b/>
          <w:bCs/>
          <w:sz w:val="22"/>
          <w:szCs w:val="22"/>
        </w:rPr>
        <w:tab/>
      </w:r>
      <w:r w:rsidRPr="000C0B92">
        <w:rPr>
          <w:rFonts w:ascii="Arial Narrow" w:hAnsi="Arial Narrow"/>
          <w:sz w:val="22"/>
          <w:szCs w:val="22"/>
        </w:rPr>
        <w:t xml:space="preserve">Nombre completo; </w:t>
      </w:r>
    </w:p>
    <w:p w:rsidR="00730CC0" w:rsidRDefault="00730CC0" w:rsidP="00BF71E1">
      <w:pPr>
        <w:pStyle w:val="CM17"/>
        <w:spacing w:line="240" w:lineRule="auto"/>
        <w:ind w:left="397" w:hanging="397"/>
        <w:jc w:val="both"/>
        <w:rPr>
          <w:rFonts w:ascii="Arial Narrow" w:hAnsi="Arial Narrow"/>
          <w:b/>
          <w:bCs/>
          <w:sz w:val="22"/>
          <w:szCs w:val="22"/>
        </w:rPr>
      </w:pPr>
    </w:p>
    <w:p w:rsidR="000647E6" w:rsidRPr="000C0B92" w:rsidRDefault="000647E6" w:rsidP="00BF71E1">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Lugar y fecha de nacimiento; </w:t>
      </w:r>
    </w:p>
    <w:p w:rsidR="00730CC0" w:rsidRDefault="00730CC0" w:rsidP="00BF71E1">
      <w:pPr>
        <w:pStyle w:val="CM18"/>
        <w:spacing w:line="240" w:lineRule="auto"/>
        <w:ind w:left="397" w:hanging="397"/>
        <w:jc w:val="both"/>
        <w:rPr>
          <w:rFonts w:ascii="Arial Narrow" w:hAnsi="Arial Narrow"/>
          <w:b/>
          <w:bCs/>
          <w:sz w:val="22"/>
          <w:szCs w:val="22"/>
        </w:rPr>
      </w:pPr>
    </w:p>
    <w:p w:rsidR="000647E6" w:rsidRPr="000C0B92" w:rsidRDefault="000647E6" w:rsidP="00BF71E1">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BF71E1">
        <w:rPr>
          <w:rFonts w:ascii="Arial Narrow" w:hAnsi="Arial Narrow"/>
          <w:b/>
          <w:bCs/>
          <w:sz w:val="22"/>
          <w:szCs w:val="22"/>
        </w:rPr>
        <w:tab/>
      </w:r>
      <w:r w:rsidRPr="000C0B92">
        <w:rPr>
          <w:rFonts w:ascii="Arial Narrow" w:hAnsi="Arial Narrow"/>
          <w:sz w:val="22"/>
          <w:szCs w:val="22"/>
        </w:rPr>
        <w:t xml:space="preserve">Edad; </w:t>
      </w:r>
    </w:p>
    <w:p w:rsidR="00730CC0" w:rsidRDefault="00730CC0" w:rsidP="00BF71E1">
      <w:pPr>
        <w:pStyle w:val="Default"/>
        <w:numPr>
          <w:ilvl w:val="0"/>
          <w:numId w:val="14"/>
        </w:numPr>
        <w:ind w:left="397" w:hanging="397"/>
        <w:jc w:val="both"/>
        <w:rPr>
          <w:rFonts w:ascii="Arial Narrow" w:hAnsi="Arial Narrow"/>
          <w:color w:val="auto"/>
          <w:sz w:val="22"/>
          <w:szCs w:val="22"/>
        </w:rPr>
      </w:pPr>
    </w:p>
    <w:p w:rsidR="000647E6" w:rsidRPr="00BF71E1" w:rsidRDefault="00730CC0" w:rsidP="00BF71E1">
      <w:pPr>
        <w:pStyle w:val="CM18"/>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IV. </w:t>
      </w:r>
      <w:r w:rsidR="00BF71E1">
        <w:rPr>
          <w:rFonts w:ascii="Arial Narrow" w:hAnsi="Arial Narrow"/>
          <w:b/>
          <w:bCs/>
          <w:sz w:val="22"/>
          <w:szCs w:val="22"/>
        </w:rPr>
        <w:tab/>
      </w:r>
      <w:r w:rsidR="000647E6" w:rsidRPr="00BF71E1">
        <w:rPr>
          <w:rFonts w:ascii="Arial Narrow" w:hAnsi="Arial Narrow"/>
          <w:bCs/>
          <w:sz w:val="22"/>
          <w:szCs w:val="22"/>
        </w:rPr>
        <w:t xml:space="preserve">Sexo; </w:t>
      </w:r>
    </w:p>
    <w:p w:rsidR="00730CC0" w:rsidRPr="00BF71E1" w:rsidRDefault="00730CC0" w:rsidP="00BF71E1">
      <w:pPr>
        <w:pStyle w:val="CM18"/>
        <w:spacing w:line="240" w:lineRule="auto"/>
        <w:ind w:left="397" w:hanging="397"/>
        <w:jc w:val="both"/>
        <w:rPr>
          <w:rFonts w:ascii="Arial Narrow" w:hAnsi="Arial Narrow"/>
          <w:b/>
          <w:bCs/>
          <w:sz w:val="22"/>
          <w:szCs w:val="22"/>
        </w:rPr>
      </w:pPr>
    </w:p>
    <w:p w:rsidR="000647E6" w:rsidRPr="00BF71E1" w:rsidRDefault="00730CC0" w:rsidP="00BF71E1">
      <w:pPr>
        <w:pStyle w:val="CM18"/>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V. </w:t>
      </w:r>
      <w:r w:rsidR="00BF71E1">
        <w:rPr>
          <w:rFonts w:ascii="Arial Narrow" w:hAnsi="Arial Narrow"/>
          <w:b/>
          <w:bCs/>
          <w:sz w:val="22"/>
          <w:szCs w:val="22"/>
        </w:rPr>
        <w:tab/>
      </w:r>
      <w:r w:rsidR="000647E6" w:rsidRPr="00BF71E1">
        <w:rPr>
          <w:rFonts w:ascii="Arial Narrow" w:hAnsi="Arial Narrow"/>
          <w:bCs/>
          <w:sz w:val="22"/>
          <w:szCs w:val="22"/>
        </w:rPr>
        <w:t xml:space="preserve">Media filiación, así como los antecedentes familiares; </w:t>
      </w:r>
    </w:p>
    <w:p w:rsidR="000647E6" w:rsidRPr="00BF71E1" w:rsidRDefault="000647E6" w:rsidP="00BF71E1">
      <w:pPr>
        <w:pStyle w:val="Default"/>
        <w:ind w:left="397" w:hanging="397"/>
        <w:jc w:val="both"/>
        <w:rPr>
          <w:rFonts w:ascii="Arial Narrow" w:hAnsi="Arial Narrow"/>
          <w:color w:val="auto"/>
          <w:sz w:val="22"/>
          <w:szCs w:val="22"/>
        </w:rPr>
      </w:pPr>
    </w:p>
    <w:p w:rsidR="000647E6" w:rsidRPr="000C0B92" w:rsidRDefault="000647E6" w:rsidP="00BF71E1">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 </w:t>
      </w:r>
      <w:r w:rsidR="00BF71E1">
        <w:rPr>
          <w:rFonts w:ascii="Arial Narrow" w:hAnsi="Arial Narrow"/>
          <w:b/>
          <w:bCs/>
          <w:sz w:val="22"/>
          <w:szCs w:val="22"/>
        </w:rPr>
        <w:tab/>
      </w:r>
      <w:r w:rsidRPr="000C0B92">
        <w:rPr>
          <w:rFonts w:ascii="Arial Narrow" w:hAnsi="Arial Narrow"/>
          <w:sz w:val="22"/>
          <w:szCs w:val="22"/>
        </w:rPr>
        <w:t xml:space="preserve">Situación jurídica; </w:t>
      </w:r>
    </w:p>
    <w:p w:rsidR="00730CC0" w:rsidRDefault="00730CC0" w:rsidP="00BF71E1">
      <w:pPr>
        <w:pStyle w:val="CM27"/>
        <w:spacing w:line="240" w:lineRule="auto"/>
        <w:ind w:left="397" w:hanging="397"/>
        <w:jc w:val="both"/>
        <w:rPr>
          <w:rFonts w:ascii="Arial Narrow" w:hAnsi="Arial Narrow"/>
          <w:b/>
          <w:bCs/>
          <w:sz w:val="22"/>
          <w:szCs w:val="22"/>
        </w:rPr>
      </w:pPr>
    </w:p>
    <w:p w:rsidR="000647E6" w:rsidRPr="000C0B92" w:rsidRDefault="000647E6" w:rsidP="00BF71E1">
      <w:pPr>
        <w:pStyle w:val="CM2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 </w:t>
      </w:r>
      <w:r w:rsidR="00BF71E1">
        <w:rPr>
          <w:rFonts w:ascii="Arial Narrow" w:hAnsi="Arial Narrow"/>
          <w:b/>
          <w:bCs/>
          <w:sz w:val="22"/>
          <w:szCs w:val="22"/>
        </w:rPr>
        <w:tab/>
      </w:r>
      <w:r w:rsidRPr="000C0B92">
        <w:rPr>
          <w:rFonts w:ascii="Arial Narrow" w:hAnsi="Arial Narrow"/>
          <w:sz w:val="22"/>
          <w:szCs w:val="22"/>
        </w:rPr>
        <w:t xml:space="preserve">Condición e historia médica; </w:t>
      </w:r>
    </w:p>
    <w:p w:rsidR="00730CC0" w:rsidRDefault="00730CC0" w:rsidP="00BF71E1">
      <w:pPr>
        <w:pStyle w:val="CM20"/>
        <w:spacing w:line="240" w:lineRule="auto"/>
        <w:ind w:left="397" w:hanging="397"/>
        <w:jc w:val="both"/>
        <w:rPr>
          <w:rFonts w:ascii="Arial Narrow" w:hAnsi="Arial Narrow"/>
          <w:b/>
          <w:bCs/>
          <w:sz w:val="22"/>
          <w:szCs w:val="22"/>
        </w:rPr>
      </w:pPr>
    </w:p>
    <w:p w:rsidR="000647E6" w:rsidRPr="000C0B92" w:rsidRDefault="000647E6" w:rsidP="00BF71E1">
      <w:pPr>
        <w:pStyle w:val="CM20"/>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VIII. </w:t>
      </w:r>
      <w:r w:rsidR="00BF71E1">
        <w:rPr>
          <w:rFonts w:ascii="Arial Narrow" w:hAnsi="Arial Narrow"/>
          <w:b/>
          <w:bCs/>
          <w:sz w:val="22"/>
          <w:szCs w:val="22"/>
        </w:rPr>
        <w:tab/>
      </w:r>
      <w:r w:rsidRPr="000C0B92">
        <w:rPr>
          <w:rFonts w:ascii="Arial Narrow" w:hAnsi="Arial Narrow"/>
          <w:sz w:val="22"/>
          <w:szCs w:val="22"/>
        </w:rPr>
        <w:t xml:space="preserve">Características psicológicas, así como necesidades afectivas y emocionales; </w:t>
      </w:r>
    </w:p>
    <w:p w:rsidR="00730CC0" w:rsidRDefault="00730CC0" w:rsidP="00BF71E1">
      <w:pPr>
        <w:pStyle w:val="Default"/>
        <w:numPr>
          <w:ilvl w:val="0"/>
          <w:numId w:val="15"/>
        </w:numPr>
        <w:ind w:left="397" w:hanging="397"/>
        <w:jc w:val="both"/>
        <w:rPr>
          <w:rFonts w:ascii="Arial Narrow" w:hAnsi="Arial Narrow"/>
          <w:color w:val="auto"/>
          <w:sz w:val="22"/>
          <w:szCs w:val="22"/>
        </w:rPr>
      </w:pPr>
    </w:p>
    <w:p w:rsidR="000647E6" w:rsidRPr="00BF71E1" w:rsidRDefault="00730CC0" w:rsidP="00BF71E1">
      <w:pPr>
        <w:pStyle w:val="CM52"/>
        <w:ind w:left="397" w:hanging="397"/>
        <w:jc w:val="both"/>
        <w:rPr>
          <w:rFonts w:ascii="Arial Narrow" w:hAnsi="Arial Narrow"/>
          <w:bCs/>
          <w:sz w:val="22"/>
          <w:szCs w:val="22"/>
        </w:rPr>
      </w:pPr>
      <w:r w:rsidRPr="00BF71E1">
        <w:rPr>
          <w:rFonts w:ascii="Arial Narrow" w:hAnsi="Arial Narrow"/>
          <w:b/>
          <w:bCs/>
          <w:sz w:val="22"/>
          <w:szCs w:val="22"/>
        </w:rPr>
        <w:t xml:space="preserve">IX. </w:t>
      </w:r>
      <w:r w:rsidR="00BF71E1">
        <w:rPr>
          <w:rFonts w:ascii="Arial Narrow" w:hAnsi="Arial Narrow"/>
          <w:b/>
          <w:bCs/>
          <w:sz w:val="22"/>
          <w:szCs w:val="22"/>
        </w:rPr>
        <w:tab/>
      </w:r>
      <w:r w:rsidR="000647E6" w:rsidRPr="00BF71E1">
        <w:rPr>
          <w:rFonts w:ascii="Arial Narrow" w:hAnsi="Arial Narrow"/>
          <w:bCs/>
          <w:sz w:val="22"/>
          <w:szCs w:val="22"/>
        </w:rPr>
        <w:t xml:space="preserve">Evolución pedagógica; </w:t>
      </w:r>
    </w:p>
    <w:p w:rsidR="00730CC0" w:rsidRPr="00BF71E1" w:rsidRDefault="00730CC0" w:rsidP="00BF71E1">
      <w:pPr>
        <w:pStyle w:val="CM52"/>
        <w:ind w:left="397" w:hanging="397"/>
        <w:jc w:val="both"/>
        <w:rPr>
          <w:rFonts w:ascii="Arial Narrow" w:hAnsi="Arial Narrow"/>
          <w:bCs/>
          <w:sz w:val="22"/>
          <w:szCs w:val="22"/>
        </w:rPr>
      </w:pPr>
    </w:p>
    <w:p w:rsidR="000647E6" w:rsidRPr="00BF71E1" w:rsidRDefault="00730CC0" w:rsidP="00BF71E1">
      <w:pPr>
        <w:pStyle w:val="CM52"/>
        <w:ind w:left="397" w:hanging="397"/>
        <w:jc w:val="both"/>
        <w:rPr>
          <w:rFonts w:ascii="Arial Narrow" w:hAnsi="Arial Narrow"/>
          <w:bCs/>
          <w:sz w:val="22"/>
          <w:szCs w:val="22"/>
        </w:rPr>
      </w:pPr>
      <w:r w:rsidRPr="00BF71E1">
        <w:rPr>
          <w:rFonts w:ascii="Arial Narrow" w:hAnsi="Arial Narrow"/>
          <w:b/>
          <w:bCs/>
          <w:sz w:val="22"/>
          <w:szCs w:val="22"/>
        </w:rPr>
        <w:t xml:space="preserve">X. </w:t>
      </w:r>
      <w:r w:rsidR="00BF71E1">
        <w:rPr>
          <w:rFonts w:ascii="Arial Narrow" w:hAnsi="Arial Narrow"/>
          <w:b/>
          <w:bCs/>
          <w:sz w:val="22"/>
          <w:szCs w:val="22"/>
        </w:rPr>
        <w:tab/>
      </w:r>
      <w:r w:rsidR="000647E6" w:rsidRPr="00BF71E1">
        <w:rPr>
          <w:rFonts w:ascii="Arial Narrow" w:hAnsi="Arial Narrow"/>
          <w:bCs/>
          <w:sz w:val="22"/>
          <w:szCs w:val="22"/>
        </w:rPr>
        <w:t xml:space="preserve">Requerimiento de atención especial; </w:t>
      </w:r>
    </w:p>
    <w:p w:rsidR="000647E6" w:rsidRPr="00BF71E1" w:rsidRDefault="000647E6" w:rsidP="00BF71E1">
      <w:pPr>
        <w:pStyle w:val="Default"/>
        <w:ind w:left="397" w:hanging="397"/>
        <w:jc w:val="both"/>
        <w:rPr>
          <w:rFonts w:ascii="Arial Narrow" w:hAnsi="Arial Narrow"/>
          <w:color w:val="auto"/>
          <w:sz w:val="22"/>
          <w:szCs w:val="22"/>
        </w:rPr>
      </w:pPr>
    </w:p>
    <w:p w:rsidR="000647E6" w:rsidRPr="00730CC0" w:rsidRDefault="000647E6" w:rsidP="00BF71E1">
      <w:pPr>
        <w:pStyle w:val="CM52"/>
        <w:ind w:left="397" w:hanging="397"/>
        <w:jc w:val="both"/>
        <w:rPr>
          <w:rFonts w:ascii="Arial Narrow" w:hAnsi="Arial Narrow"/>
          <w:bCs/>
          <w:sz w:val="22"/>
          <w:szCs w:val="22"/>
        </w:rPr>
      </w:pPr>
      <w:r w:rsidRPr="000C0B92">
        <w:rPr>
          <w:rFonts w:ascii="Arial Narrow" w:hAnsi="Arial Narrow"/>
          <w:b/>
          <w:bCs/>
          <w:sz w:val="22"/>
          <w:szCs w:val="22"/>
        </w:rPr>
        <w:t xml:space="preserve">XI. </w:t>
      </w:r>
      <w:r w:rsidR="00BF71E1">
        <w:rPr>
          <w:rFonts w:ascii="Arial Narrow" w:hAnsi="Arial Narrow"/>
          <w:b/>
          <w:bCs/>
          <w:sz w:val="22"/>
          <w:szCs w:val="22"/>
        </w:rPr>
        <w:tab/>
      </w:r>
      <w:r w:rsidRPr="00730CC0">
        <w:rPr>
          <w:rFonts w:ascii="Arial Narrow" w:hAnsi="Arial Narrow"/>
          <w:bCs/>
          <w:sz w:val="22"/>
          <w:szCs w:val="22"/>
        </w:rPr>
        <w:t xml:space="preserve">Información sobre los motivos por los cuales no se pudo encontrar a una familia nacional que pudiera adoptar a la niña, niño o adolescente, tratándose de adopciones internacionales; </w:t>
      </w:r>
    </w:p>
    <w:p w:rsidR="00730CC0" w:rsidRDefault="00730CC0" w:rsidP="00BF71E1">
      <w:pPr>
        <w:pStyle w:val="CM52"/>
        <w:ind w:left="397" w:hanging="397"/>
        <w:jc w:val="both"/>
        <w:rPr>
          <w:rFonts w:ascii="Arial Narrow" w:hAnsi="Arial Narrow"/>
          <w:b/>
          <w:bCs/>
          <w:sz w:val="22"/>
          <w:szCs w:val="22"/>
        </w:rPr>
      </w:pPr>
    </w:p>
    <w:p w:rsidR="000647E6" w:rsidRPr="000C0B92" w:rsidRDefault="000647E6" w:rsidP="00BF71E1">
      <w:pPr>
        <w:pStyle w:val="CM52"/>
        <w:ind w:left="397" w:hanging="397"/>
        <w:jc w:val="both"/>
        <w:rPr>
          <w:rFonts w:ascii="Arial Narrow" w:hAnsi="Arial Narrow"/>
          <w:sz w:val="22"/>
          <w:szCs w:val="22"/>
        </w:rPr>
      </w:pPr>
      <w:r w:rsidRPr="000C0B92">
        <w:rPr>
          <w:rFonts w:ascii="Arial Narrow" w:hAnsi="Arial Narrow"/>
          <w:b/>
          <w:bCs/>
          <w:sz w:val="22"/>
          <w:szCs w:val="22"/>
        </w:rPr>
        <w:t xml:space="preserve">XII. </w:t>
      </w:r>
      <w:r w:rsidR="00BF71E1">
        <w:rPr>
          <w:rFonts w:ascii="Arial Narrow" w:hAnsi="Arial Narrow"/>
          <w:b/>
          <w:bCs/>
          <w:sz w:val="22"/>
          <w:szCs w:val="22"/>
        </w:rPr>
        <w:tab/>
      </w:r>
      <w:r w:rsidRPr="000C0B92">
        <w:rPr>
          <w:rFonts w:ascii="Arial Narrow" w:hAnsi="Arial Narrow"/>
          <w:sz w:val="22"/>
          <w:szCs w:val="22"/>
        </w:rPr>
        <w:t xml:space="preserve">Opinión de la niña, niño y adolescente en relación a la adopción, siempre que sea posible de acuerdo con su edad, desarrollo cognoscitivo y grado de madurez. </w:t>
      </w:r>
    </w:p>
    <w:p w:rsidR="00730CC0" w:rsidRDefault="00730CC0" w:rsidP="00954251">
      <w:pPr>
        <w:pStyle w:val="CM56"/>
        <w:jc w:val="both"/>
        <w:rPr>
          <w:rFonts w:ascii="Arial Narrow" w:hAnsi="Arial Narrow"/>
          <w:sz w:val="22"/>
          <w:szCs w:val="22"/>
        </w:rPr>
      </w:pPr>
    </w:p>
    <w:p w:rsidR="000647E6" w:rsidRPr="000C0B92" w:rsidRDefault="000647E6" w:rsidP="00954251">
      <w:pPr>
        <w:pStyle w:val="CM56"/>
        <w:jc w:val="both"/>
        <w:rPr>
          <w:rFonts w:ascii="Arial Narrow" w:hAnsi="Arial Narrow"/>
          <w:sz w:val="22"/>
          <w:szCs w:val="22"/>
        </w:rPr>
      </w:pPr>
      <w:r w:rsidRPr="000C0B92">
        <w:rPr>
          <w:rFonts w:ascii="Arial Narrow" w:hAnsi="Arial Narrow"/>
          <w:sz w:val="22"/>
          <w:szCs w:val="22"/>
        </w:rPr>
        <w:t xml:space="preserve">La PRONNIF podrá solicitar a los centros de asistencia social que tengan bajo su cuidado a la niña, niño o adolescente, cualquier información adicional a la prevista en este artículo que considere necesaria para salvaguardar el interés superior de la niñez, misma que deberá incluirse en el informe de </w:t>
      </w:r>
      <w:proofErr w:type="spellStart"/>
      <w:r w:rsidRPr="000C0B92">
        <w:rPr>
          <w:rFonts w:ascii="Arial Narrow" w:hAnsi="Arial Narrow"/>
          <w:sz w:val="22"/>
          <w:szCs w:val="22"/>
        </w:rPr>
        <w:t>adoptabilidad</w:t>
      </w:r>
      <w:proofErr w:type="spellEnd"/>
      <w:r w:rsidRPr="000C0B92">
        <w:rPr>
          <w:rFonts w:ascii="Arial Narrow" w:hAnsi="Arial Narrow"/>
          <w:sz w:val="22"/>
          <w:szCs w:val="22"/>
        </w:rPr>
        <w:t xml:space="preserve">. </w:t>
      </w:r>
    </w:p>
    <w:p w:rsidR="00730CC0" w:rsidRDefault="00730CC0" w:rsidP="00954251">
      <w:pPr>
        <w:pStyle w:val="CM56"/>
        <w:jc w:val="both"/>
        <w:rPr>
          <w:rFonts w:ascii="Arial Narrow" w:hAnsi="Arial Narrow"/>
          <w:b/>
          <w:bCs/>
          <w:sz w:val="22"/>
          <w:szCs w:val="22"/>
        </w:rPr>
      </w:pPr>
    </w:p>
    <w:p w:rsidR="00730CC0" w:rsidRDefault="00730CC0" w:rsidP="00954251">
      <w:pPr>
        <w:pStyle w:val="CM56"/>
        <w:jc w:val="both"/>
        <w:rPr>
          <w:rFonts w:ascii="Arial Narrow" w:hAnsi="Arial Narrow"/>
          <w:b/>
          <w:bCs/>
          <w:sz w:val="22"/>
          <w:szCs w:val="22"/>
        </w:rPr>
      </w:pPr>
    </w:p>
    <w:p w:rsidR="00730CC0" w:rsidRDefault="000647E6" w:rsidP="00730CC0">
      <w:pPr>
        <w:pStyle w:val="CM56"/>
        <w:jc w:val="center"/>
        <w:rPr>
          <w:rFonts w:ascii="Arial Narrow" w:hAnsi="Arial Narrow"/>
          <w:b/>
          <w:bCs/>
          <w:sz w:val="22"/>
          <w:szCs w:val="22"/>
        </w:rPr>
      </w:pPr>
      <w:r w:rsidRPr="000C0B92">
        <w:rPr>
          <w:rFonts w:ascii="Arial Narrow" w:hAnsi="Arial Narrow"/>
          <w:b/>
          <w:bCs/>
          <w:sz w:val="22"/>
          <w:szCs w:val="22"/>
        </w:rPr>
        <w:t>CAPÍTULO IV</w:t>
      </w:r>
    </w:p>
    <w:p w:rsidR="00730CC0" w:rsidRDefault="000647E6" w:rsidP="00730CC0">
      <w:pPr>
        <w:pStyle w:val="CM56"/>
        <w:jc w:val="center"/>
        <w:rPr>
          <w:rFonts w:ascii="Arial Narrow" w:hAnsi="Arial Narrow"/>
          <w:b/>
          <w:bCs/>
          <w:sz w:val="22"/>
          <w:szCs w:val="22"/>
        </w:rPr>
      </w:pPr>
      <w:r w:rsidRPr="000C0B92">
        <w:rPr>
          <w:rFonts w:ascii="Arial Narrow" w:hAnsi="Arial Narrow"/>
          <w:b/>
          <w:bCs/>
          <w:sz w:val="22"/>
          <w:szCs w:val="22"/>
        </w:rPr>
        <w:t>DE LOS ESTUDIOS QUE DEBEN REALIZARSE</w:t>
      </w:r>
    </w:p>
    <w:p w:rsidR="00730CC0" w:rsidRDefault="000647E6" w:rsidP="00730CC0">
      <w:pPr>
        <w:pStyle w:val="CM56"/>
        <w:jc w:val="center"/>
        <w:rPr>
          <w:rFonts w:ascii="Arial Narrow" w:hAnsi="Arial Narrow"/>
          <w:b/>
          <w:bCs/>
          <w:sz w:val="22"/>
          <w:szCs w:val="22"/>
        </w:rPr>
      </w:pPr>
      <w:r w:rsidRPr="000C0B92">
        <w:rPr>
          <w:rFonts w:ascii="Arial Narrow" w:hAnsi="Arial Narrow"/>
          <w:b/>
          <w:bCs/>
          <w:sz w:val="22"/>
          <w:szCs w:val="22"/>
        </w:rPr>
        <w:t>LAS PERSONAS SOLICITANTES DE ADOPCIÓN</w:t>
      </w:r>
    </w:p>
    <w:p w:rsidR="000647E6" w:rsidRPr="000C0B92" w:rsidRDefault="000647E6" w:rsidP="00730CC0">
      <w:pPr>
        <w:pStyle w:val="CM56"/>
        <w:jc w:val="center"/>
        <w:rPr>
          <w:rFonts w:ascii="Arial Narrow" w:hAnsi="Arial Narrow"/>
          <w:sz w:val="22"/>
          <w:szCs w:val="22"/>
        </w:rPr>
      </w:pPr>
      <w:r w:rsidRPr="000C0B92">
        <w:rPr>
          <w:rFonts w:ascii="Arial Narrow" w:hAnsi="Arial Narrow"/>
          <w:b/>
          <w:bCs/>
          <w:sz w:val="22"/>
          <w:szCs w:val="22"/>
        </w:rPr>
        <w:t>Y DE CONSTITUCIÓN COMO FAMILIA DE ACOGIDA</w:t>
      </w:r>
    </w:p>
    <w:p w:rsidR="00730CC0" w:rsidRDefault="00730CC0"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36. </w:t>
      </w:r>
      <w:r w:rsidRPr="000C0B92">
        <w:rPr>
          <w:rFonts w:ascii="Arial Narrow" w:hAnsi="Arial Narrow"/>
          <w:sz w:val="22"/>
          <w:szCs w:val="22"/>
        </w:rPr>
        <w:t xml:space="preserve">La PRONNIF deberá practicar estudios socioeconómicos a las personas solicitantes de adopción y de constituirse como familia de acogida, los cuales deberán contener, por lo menos, lo siguiente: </w:t>
      </w:r>
    </w:p>
    <w:p w:rsidR="00730CC0" w:rsidRDefault="00730CC0" w:rsidP="00954251">
      <w:pPr>
        <w:pStyle w:val="CM17"/>
        <w:spacing w:line="240" w:lineRule="auto"/>
        <w:jc w:val="both"/>
        <w:rPr>
          <w:rFonts w:ascii="Arial Narrow" w:hAnsi="Arial Narrow"/>
          <w:b/>
          <w:bCs/>
          <w:sz w:val="22"/>
          <w:szCs w:val="22"/>
        </w:rPr>
      </w:pPr>
    </w:p>
    <w:p w:rsidR="000647E6" w:rsidRPr="000C0B92" w:rsidRDefault="000647E6" w:rsidP="00BF71E1">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BF71E1">
        <w:rPr>
          <w:rFonts w:ascii="Arial Narrow" w:hAnsi="Arial Narrow"/>
          <w:b/>
          <w:bCs/>
          <w:sz w:val="22"/>
          <w:szCs w:val="22"/>
        </w:rPr>
        <w:tab/>
      </w:r>
      <w:r w:rsidRPr="000C0B92">
        <w:rPr>
          <w:rFonts w:ascii="Arial Narrow" w:hAnsi="Arial Narrow"/>
          <w:sz w:val="22"/>
          <w:szCs w:val="22"/>
        </w:rPr>
        <w:t xml:space="preserve">Datos generales; </w:t>
      </w:r>
    </w:p>
    <w:p w:rsidR="00730CC0" w:rsidRDefault="00730CC0" w:rsidP="00BF71E1">
      <w:pPr>
        <w:pStyle w:val="CM17"/>
        <w:spacing w:line="240" w:lineRule="auto"/>
        <w:ind w:left="397" w:hanging="397"/>
        <w:jc w:val="both"/>
        <w:rPr>
          <w:rFonts w:ascii="Arial Narrow" w:hAnsi="Arial Narrow"/>
          <w:b/>
          <w:bCs/>
          <w:sz w:val="22"/>
          <w:szCs w:val="22"/>
        </w:rPr>
      </w:pPr>
    </w:p>
    <w:p w:rsidR="000647E6" w:rsidRPr="000C0B92" w:rsidRDefault="000647E6" w:rsidP="00BF71E1">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Situación laboral; </w:t>
      </w:r>
    </w:p>
    <w:p w:rsidR="00730CC0" w:rsidRDefault="00730CC0" w:rsidP="00BF71E1">
      <w:pPr>
        <w:pStyle w:val="CM18"/>
        <w:spacing w:line="240" w:lineRule="auto"/>
        <w:ind w:left="397" w:hanging="397"/>
        <w:jc w:val="both"/>
        <w:rPr>
          <w:rFonts w:ascii="Arial Narrow" w:hAnsi="Arial Narrow"/>
          <w:b/>
          <w:bCs/>
          <w:sz w:val="22"/>
          <w:szCs w:val="22"/>
        </w:rPr>
      </w:pPr>
    </w:p>
    <w:p w:rsidR="000647E6" w:rsidRPr="000C0B92" w:rsidRDefault="000647E6" w:rsidP="00BF71E1">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BF71E1">
        <w:rPr>
          <w:rFonts w:ascii="Arial Narrow" w:hAnsi="Arial Narrow"/>
          <w:b/>
          <w:bCs/>
          <w:sz w:val="22"/>
          <w:szCs w:val="22"/>
        </w:rPr>
        <w:tab/>
      </w:r>
      <w:r w:rsidRPr="000C0B92">
        <w:rPr>
          <w:rFonts w:ascii="Arial Narrow" w:hAnsi="Arial Narrow"/>
          <w:sz w:val="22"/>
          <w:szCs w:val="22"/>
        </w:rPr>
        <w:t xml:space="preserve">Composición familiar; </w:t>
      </w:r>
    </w:p>
    <w:p w:rsidR="00730CC0" w:rsidRDefault="00730CC0" w:rsidP="00BF71E1">
      <w:pPr>
        <w:pStyle w:val="Default"/>
        <w:numPr>
          <w:ilvl w:val="0"/>
          <w:numId w:val="16"/>
        </w:numPr>
        <w:ind w:left="397" w:hanging="397"/>
        <w:jc w:val="both"/>
        <w:rPr>
          <w:rFonts w:ascii="Arial Narrow" w:hAnsi="Arial Narrow"/>
          <w:color w:val="auto"/>
          <w:sz w:val="22"/>
          <w:szCs w:val="22"/>
        </w:rPr>
      </w:pPr>
    </w:p>
    <w:p w:rsidR="000647E6" w:rsidRPr="00BF71E1" w:rsidRDefault="00730CC0" w:rsidP="00BF71E1">
      <w:pPr>
        <w:pStyle w:val="CM18"/>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IV. </w:t>
      </w:r>
      <w:r w:rsidR="00BF71E1">
        <w:rPr>
          <w:rFonts w:ascii="Arial Narrow" w:hAnsi="Arial Narrow"/>
          <w:b/>
          <w:bCs/>
          <w:sz w:val="22"/>
          <w:szCs w:val="22"/>
        </w:rPr>
        <w:tab/>
      </w:r>
      <w:r w:rsidR="000647E6" w:rsidRPr="00BF71E1">
        <w:rPr>
          <w:rFonts w:ascii="Arial Narrow" w:hAnsi="Arial Narrow"/>
          <w:bCs/>
          <w:sz w:val="22"/>
          <w:szCs w:val="22"/>
        </w:rPr>
        <w:t xml:space="preserve">Situación económica y patrimonial; </w:t>
      </w:r>
    </w:p>
    <w:p w:rsidR="00730CC0" w:rsidRPr="00BF71E1" w:rsidRDefault="00730CC0" w:rsidP="00BF71E1">
      <w:pPr>
        <w:pStyle w:val="CM18"/>
        <w:spacing w:line="240" w:lineRule="auto"/>
        <w:ind w:left="397" w:hanging="397"/>
        <w:jc w:val="both"/>
        <w:rPr>
          <w:rFonts w:ascii="Arial Narrow" w:hAnsi="Arial Narrow"/>
          <w:bCs/>
          <w:sz w:val="22"/>
          <w:szCs w:val="22"/>
        </w:rPr>
      </w:pPr>
    </w:p>
    <w:p w:rsidR="000647E6" w:rsidRPr="00BF71E1" w:rsidRDefault="00730CC0" w:rsidP="00BF71E1">
      <w:pPr>
        <w:pStyle w:val="CM18"/>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V. </w:t>
      </w:r>
      <w:r w:rsidR="00BF71E1">
        <w:rPr>
          <w:rFonts w:ascii="Arial Narrow" w:hAnsi="Arial Narrow"/>
          <w:b/>
          <w:bCs/>
          <w:sz w:val="22"/>
          <w:szCs w:val="22"/>
        </w:rPr>
        <w:tab/>
      </w:r>
      <w:r w:rsidR="000647E6" w:rsidRPr="00BF71E1">
        <w:rPr>
          <w:rFonts w:ascii="Arial Narrow" w:hAnsi="Arial Narrow"/>
          <w:bCs/>
          <w:sz w:val="22"/>
          <w:szCs w:val="22"/>
        </w:rPr>
        <w:t xml:space="preserve">Características de la vivienda y el entorno; </w:t>
      </w:r>
    </w:p>
    <w:p w:rsidR="000647E6" w:rsidRPr="00BF71E1" w:rsidRDefault="000647E6" w:rsidP="00BF71E1">
      <w:pPr>
        <w:pStyle w:val="Default"/>
        <w:ind w:left="397" w:hanging="397"/>
        <w:jc w:val="both"/>
        <w:rPr>
          <w:rFonts w:ascii="Arial Narrow" w:hAnsi="Arial Narrow"/>
          <w:color w:val="auto"/>
          <w:sz w:val="22"/>
          <w:szCs w:val="22"/>
        </w:rPr>
      </w:pPr>
    </w:p>
    <w:p w:rsidR="000647E6" w:rsidRPr="00BF71E1" w:rsidRDefault="000647E6" w:rsidP="00BF71E1">
      <w:pPr>
        <w:pStyle w:val="CM18"/>
        <w:spacing w:line="240" w:lineRule="auto"/>
        <w:ind w:left="397" w:hanging="397"/>
        <w:jc w:val="both"/>
        <w:rPr>
          <w:rFonts w:ascii="Arial Narrow" w:hAnsi="Arial Narrow"/>
          <w:bCs/>
          <w:sz w:val="22"/>
          <w:szCs w:val="22"/>
        </w:rPr>
      </w:pPr>
      <w:r w:rsidRPr="000C0B92">
        <w:rPr>
          <w:rFonts w:ascii="Arial Narrow" w:hAnsi="Arial Narrow"/>
          <w:b/>
          <w:bCs/>
          <w:sz w:val="22"/>
          <w:szCs w:val="22"/>
        </w:rPr>
        <w:t xml:space="preserve">VI. </w:t>
      </w:r>
      <w:r w:rsidR="00BF71E1">
        <w:rPr>
          <w:rFonts w:ascii="Arial Narrow" w:hAnsi="Arial Narrow"/>
          <w:b/>
          <w:bCs/>
          <w:sz w:val="22"/>
          <w:szCs w:val="22"/>
        </w:rPr>
        <w:tab/>
      </w:r>
      <w:r w:rsidRPr="00BF71E1">
        <w:rPr>
          <w:rFonts w:ascii="Arial Narrow" w:hAnsi="Arial Narrow"/>
          <w:bCs/>
          <w:sz w:val="22"/>
          <w:szCs w:val="22"/>
        </w:rPr>
        <w:t xml:space="preserve">Hábitos. </w:t>
      </w:r>
    </w:p>
    <w:p w:rsidR="00730CC0" w:rsidRDefault="00730CC0"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37. </w:t>
      </w:r>
      <w:r w:rsidRPr="000C0B92">
        <w:rPr>
          <w:rFonts w:ascii="Arial Narrow" w:hAnsi="Arial Narrow"/>
          <w:sz w:val="22"/>
          <w:szCs w:val="22"/>
        </w:rPr>
        <w:t xml:space="preserve">Las personas solicitantes de adopción y de constituirse como familia de acogida deberán realizarse, a través de instituciones públicas del sistema de salud, los siguientes estudios médicos: </w:t>
      </w:r>
    </w:p>
    <w:p w:rsidR="00730CC0" w:rsidRDefault="00730CC0" w:rsidP="00954251">
      <w:pPr>
        <w:pStyle w:val="CM17"/>
        <w:spacing w:line="240" w:lineRule="auto"/>
        <w:jc w:val="both"/>
        <w:rPr>
          <w:rFonts w:ascii="Arial Narrow" w:hAnsi="Arial Narrow"/>
          <w:b/>
          <w:bCs/>
          <w:sz w:val="22"/>
          <w:szCs w:val="22"/>
        </w:rPr>
      </w:pPr>
    </w:p>
    <w:p w:rsidR="000647E6" w:rsidRPr="000C0B92" w:rsidRDefault="000647E6" w:rsidP="00BF71E1">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BF71E1">
        <w:rPr>
          <w:rFonts w:ascii="Arial Narrow" w:hAnsi="Arial Narrow"/>
          <w:b/>
          <w:bCs/>
          <w:sz w:val="22"/>
          <w:szCs w:val="22"/>
        </w:rPr>
        <w:tab/>
      </w:r>
      <w:r w:rsidRPr="000C0B92">
        <w:rPr>
          <w:rFonts w:ascii="Arial Narrow" w:hAnsi="Arial Narrow"/>
          <w:sz w:val="22"/>
          <w:szCs w:val="22"/>
        </w:rPr>
        <w:t xml:space="preserve">Grupo sanguíneo y Factor Rhesus (Rh); </w:t>
      </w:r>
    </w:p>
    <w:p w:rsidR="00730CC0" w:rsidRDefault="00730CC0" w:rsidP="00BF71E1">
      <w:pPr>
        <w:pStyle w:val="CM17"/>
        <w:spacing w:line="240" w:lineRule="auto"/>
        <w:ind w:left="397" w:hanging="397"/>
        <w:jc w:val="both"/>
        <w:rPr>
          <w:rFonts w:ascii="Arial Narrow" w:hAnsi="Arial Narrow"/>
          <w:b/>
          <w:bCs/>
          <w:sz w:val="22"/>
          <w:szCs w:val="22"/>
        </w:rPr>
      </w:pPr>
    </w:p>
    <w:p w:rsidR="000647E6" w:rsidRPr="000C0B92" w:rsidRDefault="000647E6" w:rsidP="00BF71E1">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Biometría hemática; </w:t>
      </w:r>
    </w:p>
    <w:p w:rsidR="00730CC0" w:rsidRDefault="00730CC0" w:rsidP="00BF71E1">
      <w:pPr>
        <w:pStyle w:val="CM18"/>
        <w:spacing w:line="240" w:lineRule="auto"/>
        <w:ind w:left="397" w:hanging="397"/>
        <w:jc w:val="both"/>
        <w:rPr>
          <w:rFonts w:ascii="Arial Narrow" w:hAnsi="Arial Narrow"/>
          <w:b/>
          <w:bCs/>
          <w:sz w:val="22"/>
          <w:szCs w:val="22"/>
        </w:rPr>
      </w:pPr>
    </w:p>
    <w:p w:rsidR="000647E6" w:rsidRPr="000C0B92" w:rsidRDefault="000647E6" w:rsidP="00BF71E1">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BF71E1">
        <w:rPr>
          <w:rFonts w:ascii="Arial Narrow" w:hAnsi="Arial Narrow"/>
          <w:b/>
          <w:bCs/>
          <w:sz w:val="22"/>
          <w:szCs w:val="22"/>
        </w:rPr>
        <w:tab/>
      </w:r>
      <w:r w:rsidRPr="000C0B92">
        <w:rPr>
          <w:rFonts w:ascii="Arial Narrow" w:hAnsi="Arial Narrow"/>
          <w:sz w:val="22"/>
          <w:szCs w:val="22"/>
        </w:rPr>
        <w:t xml:space="preserve">Química sanguínea; </w:t>
      </w:r>
    </w:p>
    <w:p w:rsidR="00730CC0" w:rsidRDefault="00730CC0" w:rsidP="00BF71E1">
      <w:pPr>
        <w:pStyle w:val="CM52"/>
        <w:ind w:left="397" w:hanging="397"/>
        <w:jc w:val="both"/>
        <w:rPr>
          <w:rFonts w:ascii="Arial Narrow" w:hAnsi="Arial Narrow"/>
          <w:b/>
          <w:bCs/>
          <w:sz w:val="22"/>
          <w:szCs w:val="22"/>
        </w:rPr>
      </w:pPr>
    </w:p>
    <w:p w:rsidR="000647E6" w:rsidRPr="000C0B92" w:rsidRDefault="000647E6" w:rsidP="00BF71E1">
      <w:pPr>
        <w:pStyle w:val="CM52"/>
        <w:ind w:left="397" w:hanging="397"/>
        <w:jc w:val="both"/>
        <w:rPr>
          <w:rFonts w:ascii="Arial Narrow" w:hAnsi="Arial Narrow"/>
          <w:sz w:val="22"/>
          <w:szCs w:val="22"/>
        </w:rPr>
      </w:pPr>
      <w:r w:rsidRPr="000C0B92">
        <w:rPr>
          <w:rFonts w:ascii="Arial Narrow" w:hAnsi="Arial Narrow"/>
          <w:b/>
          <w:bCs/>
          <w:sz w:val="22"/>
          <w:szCs w:val="22"/>
        </w:rPr>
        <w:lastRenderedPageBreak/>
        <w:t xml:space="preserve">IV. </w:t>
      </w:r>
      <w:r w:rsidR="00BF71E1">
        <w:rPr>
          <w:rFonts w:ascii="Arial Narrow" w:hAnsi="Arial Narrow"/>
          <w:b/>
          <w:bCs/>
          <w:sz w:val="22"/>
          <w:szCs w:val="22"/>
        </w:rPr>
        <w:tab/>
      </w:r>
      <w:r w:rsidRPr="000C0B92">
        <w:rPr>
          <w:rFonts w:ascii="Arial Narrow" w:hAnsi="Arial Narrow"/>
          <w:sz w:val="22"/>
          <w:szCs w:val="22"/>
        </w:rPr>
        <w:t xml:space="preserve">Examen general de orina. </w:t>
      </w:r>
    </w:p>
    <w:p w:rsidR="00730CC0" w:rsidRDefault="00730CC0"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El certificado médico deberá autenticar la existencia de una situación aceptable de salud física de las personas solicitantes de adopción y de constituirse como familia de acogida, que no conlleve discapacidad grave o severa, un riesgo inminente de muerte o cualquier otro padecimiento que les impida garantizar el buen desarrollo social, psicológico, educativo y de salud de la niña, niño o adolescente que se pretenda adoptar. </w:t>
      </w:r>
    </w:p>
    <w:p w:rsidR="00730CC0" w:rsidRDefault="00730CC0"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En caso de requerirlo, el equipo psicosocial podrá consultar al personal médico que expidió el certificado a fin de aclarar su contenido. </w:t>
      </w:r>
    </w:p>
    <w:p w:rsidR="00730CC0" w:rsidRDefault="00730CC0"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38. </w:t>
      </w:r>
      <w:r w:rsidRPr="000C0B92">
        <w:rPr>
          <w:rFonts w:ascii="Arial Narrow" w:hAnsi="Arial Narrow"/>
          <w:sz w:val="22"/>
          <w:szCs w:val="22"/>
        </w:rPr>
        <w:t xml:space="preserve">La PRONNIF deberá practicar estudios psicológicos a las personas solicitantes de adopción y de constituirse como familia de acogida, los cuales deberán contener, por lo menos, las siguientes baterías de pruebas: </w:t>
      </w:r>
    </w:p>
    <w:p w:rsidR="00730CC0" w:rsidRDefault="00730CC0" w:rsidP="00954251">
      <w:pPr>
        <w:pStyle w:val="CM17"/>
        <w:spacing w:line="240" w:lineRule="auto"/>
        <w:jc w:val="both"/>
        <w:rPr>
          <w:rFonts w:ascii="Arial Narrow" w:hAnsi="Arial Narrow"/>
          <w:b/>
          <w:bCs/>
          <w:sz w:val="22"/>
          <w:szCs w:val="22"/>
        </w:rPr>
      </w:pPr>
    </w:p>
    <w:p w:rsidR="000647E6" w:rsidRPr="000C0B92" w:rsidRDefault="000647E6" w:rsidP="00BF71E1">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BF71E1">
        <w:rPr>
          <w:rFonts w:ascii="Arial Narrow" w:hAnsi="Arial Narrow"/>
          <w:b/>
          <w:bCs/>
          <w:sz w:val="22"/>
          <w:szCs w:val="22"/>
        </w:rPr>
        <w:tab/>
      </w:r>
      <w:r w:rsidRPr="000C0B92">
        <w:rPr>
          <w:rFonts w:ascii="Arial Narrow" w:hAnsi="Arial Narrow"/>
          <w:sz w:val="22"/>
          <w:szCs w:val="22"/>
        </w:rPr>
        <w:t xml:space="preserve">Entrevista psicológica, en el caso de que las personas solicitantes de adopción y de constituirse como familia de acogida sean cónyuges o concubinos, la entrevista deberá ser en pareja; </w:t>
      </w:r>
    </w:p>
    <w:p w:rsidR="00730CC0" w:rsidRDefault="00730CC0" w:rsidP="00BF71E1">
      <w:pPr>
        <w:pStyle w:val="CM17"/>
        <w:spacing w:line="240" w:lineRule="auto"/>
        <w:ind w:left="397" w:hanging="397"/>
        <w:jc w:val="both"/>
        <w:rPr>
          <w:rFonts w:ascii="Arial Narrow" w:hAnsi="Arial Narrow"/>
          <w:b/>
          <w:bCs/>
          <w:sz w:val="22"/>
          <w:szCs w:val="22"/>
        </w:rPr>
      </w:pPr>
    </w:p>
    <w:p w:rsidR="000647E6" w:rsidRPr="000C0B92" w:rsidRDefault="000647E6" w:rsidP="00BF71E1">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CUIDA (Cuestionario para la Evaluación de Adoptantes, Cuidadores, Tutores y Mediadores); </w:t>
      </w:r>
    </w:p>
    <w:p w:rsidR="00730CC0" w:rsidRDefault="00730CC0" w:rsidP="00BF71E1">
      <w:pPr>
        <w:pStyle w:val="CM18"/>
        <w:spacing w:line="240" w:lineRule="auto"/>
        <w:ind w:left="397" w:hanging="397"/>
        <w:jc w:val="both"/>
        <w:rPr>
          <w:rFonts w:ascii="Arial Narrow" w:hAnsi="Arial Narrow"/>
          <w:b/>
          <w:bCs/>
          <w:sz w:val="22"/>
          <w:szCs w:val="22"/>
        </w:rPr>
      </w:pPr>
    </w:p>
    <w:p w:rsidR="000647E6" w:rsidRPr="000C0B92" w:rsidRDefault="000647E6" w:rsidP="00BF71E1">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BF71E1">
        <w:rPr>
          <w:rFonts w:ascii="Arial Narrow" w:hAnsi="Arial Narrow"/>
          <w:b/>
          <w:bCs/>
          <w:sz w:val="22"/>
          <w:szCs w:val="22"/>
        </w:rPr>
        <w:tab/>
      </w:r>
      <w:r w:rsidRPr="000C0B92">
        <w:rPr>
          <w:rFonts w:ascii="Arial Narrow" w:hAnsi="Arial Narrow"/>
          <w:sz w:val="22"/>
          <w:szCs w:val="22"/>
        </w:rPr>
        <w:t xml:space="preserve">16 PF-5 (16 Factores de Personalidad de </w:t>
      </w:r>
      <w:proofErr w:type="spellStart"/>
      <w:r w:rsidRPr="000C0B92">
        <w:rPr>
          <w:rFonts w:ascii="Arial Narrow" w:hAnsi="Arial Narrow"/>
          <w:sz w:val="22"/>
          <w:szCs w:val="22"/>
        </w:rPr>
        <w:t>Cattell</w:t>
      </w:r>
      <w:proofErr w:type="spellEnd"/>
      <w:r w:rsidRPr="000C0B92">
        <w:rPr>
          <w:rFonts w:ascii="Arial Narrow" w:hAnsi="Arial Narrow"/>
          <w:sz w:val="22"/>
          <w:szCs w:val="22"/>
        </w:rPr>
        <w:t xml:space="preserve">); </w:t>
      </w:r>
    </w:p>
    <w:p w:rsidR="00730CC0" w:rsidRDefault="00730CC0" w:rsidP="00BF71E1">
      <w:pPr>
        <w:pStyle w:val="Default"/>
        <w:numPr>
          <w:ilvl w:val="0"/>
          <w:numId w:val="17"/>
        </w:numPr>
        <w:ind w:left="397" w:hanging="397"/>
        <w:jc w:val="both"/>
        <w:rPr>
          <w:rFonts w:ascii="Arial Narrow" w:hAnsi="Arial Narrow"/>
          <w:color w:val="auto"/>
          <w:sz w:val="22"/>
          <w:szCs w:val="22"/>
        </w:rPr>
      </w:pPr>
    </w:p>
    <w:p w:rsidR="000647E6" w:rsidRPr="00BF71E1" w:rsidRDefault="00730CC0" w:rsidP="00BF71E1">
      <w:pPr>
        <w:pStyle w:val="CM18"/>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IV. </w:t>
      </w:r>
      <w:r w:rsidR="00BF71E1">
        <w:rPr>
          <w:rFonts w:ascii="Arial Narrow" w:hAnsi="Arial Narrow"/>
          <w:b/>
          <w:bCs/>
          <w:sz w:val="22"/>
          <w:szCs w:val="22"/>
        </w:rPr>
        <w:tab/>
      </w:r>
      <w:r w:rsidR="000647E6" w:rsidRPr="00BF71E1">
        <w:rPr>
          <w:rFonts w:ascii="Arial Narrow" w:hAnsi="Arial Narrow"/>
          <w:bCs/>
          <w:sz w:val="22"/>
          <w:szCs w:val="22"/>
        </w:rPr>
        <w:t xml:space="preserve">MSI-R (Inventario de Satisfacción Marital Revisado), en el caso de que las personas solicitantes de adopción y de constituirse como familia de acogida sean cónyuges o concubinos; </w:t>
      </w:r>
    </w:p>
    <w:p w:rsidR="00730CC0" w:rsidRPr="00BF71E1" w:rsidRDefault="00730CC0" w:rsidP="00BF71E1">
      <w:pPr>
        <w:pStyle w:val="CM18"/>
        <w:spacing w:line="240" w:lineRule="auto"/>
        <w:ind w:left="397" w:hanging="397"/>
        <w:jc w:val="both"/>
        <w:rPr>
          <w:rFonts w:ascii="Arial Narrow" w:hAnsi="Arial Narrow"/>
          <w:bCs/>
          <w:sz w:val="22"/>
          <w:szCs w:val="22"/>
        </w:rPr>
      </w:pPr>
    </w:p>
    <w:p w:rsidR="000647E6" w:rsidRPr="00BF71E1" w:rsidRDefault="00730CC0" w:rsidP="00BF71E1">
      <w:pPr>
        <w:pStyle w:val="CM18"/>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V. </w:t>
      </w:r>
      <w:r w:rsidR="00BF71E1">
        <w:rPr>
          <w:rFonts w:ascii="Arial Narrow" w:hAnsi="Arial Narrow"/>
          <w:b/>
          <w:bCs/>
          <w:sz w:val="22"/>
          <w:szCs w:val="22"/>
        </w:rPr>
        <w:tab/>
      </w:r>
      <w:r w:rsidR="000647E6" w:rsidRPr="00BF71E1">
        <w:rPr>
          <w:rFonts w:ascii="Arial Narrow" w:hAnsi="Arial Narrow"/>
          <w:bCs/>
          <w:sz w:val="22"/>
          <w:szCs w:val="22"/>
        </w:rPr>
        <w:t xml:space="preserve">SENA (Sistema de Evaluación de Niños y Adolescentes); </w:t>
      </w:r>
    </w:p>
    <w:p w:rsidR="000647E6" w:rsidRPr="00BF71E1" w:rsidRDefault="000647E6" w:rsidP="00BF71E1">
      <w:pPr>
        <w:pStyle w:val="Default"/>
        <w:ind w:left="397" w:hanging="397"/>
        <w:jc w:val="both"/>
        <w:rPr>
          <w:rFonts w:ascii="Arial Narrow" w:hAnsi="Arial Narrow"/>
          <w:color w:val="auto"/>
          <w:sz w:val="22"/>
          <w:szCs w:val="22"/>
        </w:rPr>
      </w:pPr>
    </w:p>
    <w:p w:rsidR="000647E6" w:rsidRPr="000C0B92" w:rsidRDefault="000647E6" w:rsidP="00BF71E1">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 </w:t>
      </w:r>
      <w:r w:rsidR="00BF71E1">
        <w:rPr>
          <w:rFonts w:ascii="Arial Narrow" w:hAnsi="Arial Narrow"/>
          <w:b/>
          <w:bCs/>
          <w:sz w:val="22"/>
          <w:szCs w:val="22"/>
        </w:rPr>
        <w:tab/>
      </w:r>
      <w:r w:rsidRPr="000C0B92">
        <w:rPr>
          <w:rFonts w:ascii="Arial Narrow" w:hAnsi="Arial Narrow"/>
          <w:sz w:val="22"/>
          <w:szCs w:val="22"/>
        </w:rPr>
        <w:t>MSCEIT (Test de Inteligencia Emocional de Mayer-</w:t>
      </w:r>
      <w:proofErr w:type="spellStart"/>
      <w:r w:rsidRPr="000C0B92">
        <w:rPr>
          <w:rFonts w:ascii="Arial Narrow" w:hAnsi="Arial Narrow"/>
          <w:sz w:val="22"/>
          <w:szCs w:val="22"/>
        </w:rPr>
        <w:t>Salovey</w:t>
      </w:r>
      <w:proofErr w:type="spellEnd"/>
      <w:r w:rsidRPr="000C0B92">
        <w:rPr>
          <w:rFonts w:ascii="Arial Narrow" w:hAnsi="Arial Narrow"/>
          <w:sz w:val="22"/>
          <w:szCs w:val="22"/>
        </w:rPr>
        <w:t>-</w:t>
      </w:r>
      <w:proofErr w:type="spellStart"/>
      <w:r w:rsidRPr="000C0B92">
        <w:rPr>
          <w:rFonts w:ascii="Arial Narrow" w:hAnsi="Arial Narrow"/>
          <w:sz w:val="22"/>
          <w:szCs w:val="22"/>
        </w:rPr>
        <w:t>Caruso</w:t>
      </w:r>
      <w:proofErr w:type="spellEnd"/>
      <w:r w:rsidRPr="000C0B92">
        <w:rPr>
          <w:rFonts w:ascii="Arial Narrow" w:hAnsi="Arial Narrow"/>
          <w:sz w:val="22"/>
          <w:szCs w:val="22"/>
        </w:rPr>
        <w:t xml:space="preserve">); </w:t>
      </w:r>
    </w:p>
    <w:p w:rsidR="00730CC0" w:rsidRDefault="00730CC0" w:rsidP="00BF71E1">
      <w:pPr>
        <w:pStyle w:val="CM27"/>
        <w:spacing w:line="240" w:lineRule="auto"/>
        <w:ind w:left="397" w:hanging="397"/>
        <w:jc w:val="both"/>
        <w:rPr>
          <w:rFonts w:ascii="Arial Narrow" w:hAnsi="Arial Narrow"/>
          <w:b/>
          <w:bCs/>
          <w:sz w:val="22"/>
          <w:szCs w:val="22"/>
        </w:rPr>
      </w:pPr>
    </w:p>
    <w:p w:rsidR="000647E6" w:rsidRPr="000C0B92" w:rsidRDefault="000647E6" w:rsidP="00BF71E1">
      <w:pPr>
        <w:pStyle w:val="CM2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VII. </w:t>
      </w:r>
      <w:r w:rsidR="00BF71E1">
        <w:rPr>
          <w:rFonts w:ascii="Arial Narrow" w:hAnsi="Arial Narrow"/>
          <w:b/>
          <w:bCs/>
          <w:sz w:val="22"/>
          <w:szCs w:val="22"/>
        </w:rPr>
        <w:tab/>
      </w:r>
      <w:r w:rsidRPr="000C0B92">
        <w:rPr>
          <w:rFonts w:ascii="Arial Narrow" w:hAnsi="Arial Narrow"/>
          <w:sz w:val="22"/>
          <w:szCs w:val="22"/>
        </w:rPr>
        <w:t xml:space="preserve">MMPI-2 (Inventario </w:t>
      </w:r>
      <w:proofErr w:type="spellStart"/>
      <w:r w:rsidRPr="000C0B92">
        <w:rPr>
          <w:rFonts w:ascii="Arial Narrow" w:hAnsi="Arial Narrow"/>
          <w:sz w:val="22"/>
          <w:szCs w:val="22"/>
        </w:rPr>
        <w:t>Multifásico</w:t>
      </w:r>
      <w:proofErr w:type="spellEnd"/>
      <w:r w:rsidRPr="000C0B92">
        <w:rPr>
          <w:rFonts w:ascii="Arial Narrow" w:hAnsi="Arial Narrow"/>
          <w:sz w:val="22"/>
          <w:szCs w:val="22"/>
        </w:rPr>
        <w:t xml:space="preserve"> de la Personalidad de Minnesota); </w:t>
      </w:r>
    </w:p>
    <w:p w:rsidR="00730CC0" w:rsidRDefault="00730CC0" w:rsidP="00BF71E1">
      <w:pPr>
        <w:pStyle w:val="CM52"/>
        <w:ind w:left="397" w:hanging="397"/>
        <w:jc w:val="both"/>
        <w:rPr>
          <w:rFonts w:ascii="Arial Narrow" w:hAnsi="Arial Narrow"/>
          <w:b/>
          <w:bCs/>
          <w:sz w:val="22"/>
          <w:szCs w:val="22"/>
        </w:rPr>
      </w:pPr>
    </w:p>
    <w:p w:rsidR="000647E6" w:rsidRPr="000C0B92" w:rsidRDefault="00BF71E1" w:rsidP="00BF71E1">
      <w:pPr>
        <w:pStyle w:val="CM52"/>
        <w:ind w:left="397" w:hanging="397"/>
        <w:jc w:val="both"/>
        <w:rPr>
          <w:rFonts w:ascii="Arial Narrow" w:hAnsi="Arial Narrow"/>
          <w:sz w:val="22"/>
          <w:szCs w:val="22"/>
        </w:rPr>
      </w:pPr>
      <w:r>
        <w:rPr>
          <w:rFonts w:ascii="Arial Narrow" w:hAnsi="Arial Narrow"/>
          <w:b/>
          <w:bCs/>
          <w:sz w:val="22"/>
          <w:szCs w:val="22"/>
        </w:rPr>
        <w:t>VIII.</w:t>
      </w:r>
      <w:r>
        <w:rPr>
          <w:rFonts w:ascii="Arial Narrow" w:hAnsi="Arial Narrow"/>
          <w:b/>
          <w:bCs/>
          <w:sz w:val="22"/>
          <w:szCs w:val="22"/>
        </w:rPr>
        <w:tab/>
      </w:r>
      <w:r w:rsidR="000647E6" w:rsidRPr="000C0B92">
        <w:rPr>
          <w:rFonts w:ascii="Arial Narrow" w:hAnsi="Arial Narrow"/>
          <w:sz w:val="22"/>
          <w:szCs w:val="22"/>
        </w:rPr>
        <w:t xml:space="preserve">Cualquier otro que se requiera para acreditar la viabilidad psicológica de las personas solicitantes de adopción y de constituirse como familia de acogida. </w:t>
      </w:r>
    </w:p>
    <w:p w:rsidR="00730CC0" w:rsidRDefault="00730CC0"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Todas las pruebas tendrán una vigencia de seis meses a partir de la notificación de su resultado. </w:t>
      </w:r>
    </w:p>
    <w:p w:rsidR="00730CC0" w:rsidRDefault="00730CC0"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39. </w:t>
      </w:r>
      <w:r w:rsidRPr="000C0B92">
        <w:rPr>
          <w:rFonts w:ascii="Arial Narrow" w:hAnsi="Arial Narrow"/>
          <w:sz w:val="22"/>
          <w:szCs w:val="22"/>
        </w:rPr>
        <w:t xml:space="preserve">Se consideran impedimentos de las personas solicitantes de adopción y de constituirse como familia de acogida, que pueden afectar el sano desarrollo de niñas, niños o adolescentes, los que se indican a continuación: </w:t>
      </w:r>
    </w:p>
    <w:p w:rsidR="00730CC0" w:rsidRDefault="00730CC0" w:rsidP="00954251">
      <w:pPr>
        <w:pStyle w:val="CM17"/>
        <w:spacing w:line="240" w:lineRule="auto"/>
        <w:jc w:val="both"/>
        <w:rPr>
          <w:rFonts w:ascii="Arial Narrow" w:hAnsi="Arial Narrow"/>
          <w:b/>
          <w:bCs/>
          <w:sz w:val="22"/>
          <w:szCs w:val="22"/>
        </w:rPr>
      </w:pPr>
    </w:p>
    <w:p w:rsidR="000647E6" w:rsidRPr="000C0B92" w:rsidRDefault="000647E6" w:rsidP="00BF71E1">
      <w:pPr>
        <w:pStyle w:val="CM17"/>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BF71E1">
        <w:rPr>
          <w:rFonts w:ascii="Arial Narrow" w:hAnsi="Arial Narrow"/>
          <w:b/>
          <w:bCs/>
          <w:sz w:val="22"/>
          <w:szCs w:val="22"/>
        </w:rPr>
        <w:tab/>
      </w:r>
      <w:r w:rsidRPr="000C0B92">
        <w:rPr>
          <w:rFonts w:ascii="Arial Narrow" w:hAnsi="Arial Narrow"/>
          <w:sz w:val="22"/>
          <w:szCs w:val="22"/>
        </w:rPr>
        <w:t xml:space="preserve">Cualquier patología o rasgos de personalidad que pongan en riesgo a las niñas, niños o adolescentes; </w:t>
      </w:r>
    </w:p>
    <w:p w:rsidR="00730CC0" w:rsidRDefault="00730CC0" w:rsidP="00BF71E1">
      <w:pPr>
        <w:pStyle w:val="CM52"/>
        <w:ind w:left="397" w:hanging="397"/>
        <w:jc w:val="both"/>
        <w:rPr>
          <w:rFonts w:ascii="Arial Narrow" w:hAnsi="Arial Narrow"/>
          <w:b/>
          <w:bCs/>
          <w:sz w:val="22"/>
          <w:szCs w:val="22"/>
        </w:rPr>
      </w:pPr>
    </w:p>
    <w:p w:rsidR="00730CC0" w:rsidRDefault="000647E6" w:rsidP="00BF71E1">
      <w:pPr>
        <w:pStyle w:val="CM52"/>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La inestabilidad emocional de las personas solicitantes de adopción o de constituirse como familia de acogida; </w:t>
      </w:r>
    </w:p>
    <w:p w:rsidR="00730CC0" w:rsidRDefault="00730CC0" w:rsidP="00BF71E1">
      <w:pPr>
        <w:pStyle w:val="CM52"/>
        <w:ind w:left="397" w:hanging="397"/>
        <w:jc w:val="both"/>
        <w:rPr>
          <w:rFonts w:ascii="Arial Narrow" w:hAnsi="Arial Narrow"/>
          <w:sz w:val="22"/>
          <w:szCs w:val="22"/>
        </w:rPr>
      </w:pPr>
    </w:p>
    <w:p w:rsidR="00730CC0" w:rsidRPr="00BF71E1" w:rsidRDefault="00730CC0" w:rsidP="00BF71E1">
      <w:pPr>
        <w:pStyle w:val="CM52"/>
        <w:ind w:left="397" w:hanging="397"/>
        <w:jc w:val="both"/>
        <w:rPr>
          <w:rFonts w:ascii="Arial Narrow" w:hAnsi="Arial Narrow"/>
          <w:bCs/>
          <w:sz w:val="22"/>
          <w:szCs w:val="22"/>
        </w:rPr>
      </w:pPr>
      <w:r w:rsidRPr="00BF71E1">
        <w:rPr>
          <w:rFonts w:ascii="Arial Narrow" w:hAnsi="Arial Narrow"/>
          <w:b/>
          <w:bCs/>
          <w:sz w:val="22"/>
          <w:szCs w:val="22"/>
        </w:rPr>
        <w:t>III.</w:t>
      </w:r>
      <w:r w:rsidRPr="00BF71E1">
        <w:rPr>
          <w:rFonts w:ascii="Arial Narrow" w:hAnsi="Arial Narrow"/>
          <w:bCs/>
          <w:sz w:val="22"/>
          <w:szCs w:val="22"/>
        </w:rPr>
        <w:t xml:space="preserve"> </w:t>
      </w:r>
      <w:r w:rsidR="00BF71E1">
        <w:rPr>
          <w:rFonts w:ascii="Arial Narrow" w:hAnsi="Arial Narrow"/>
          <w:bCs/>
          <w:sz w:val="22"/>
          <w:szCs w:val="22"/>
        </w:rPr>
        <w:tab/>
      </w:r>
      <w:r w:rsidRPr="00BF71E1">
        <w:rPr>
          <w:rFonts w:ascii="Arial Narrow" w:hAnsi="Arial Narrow"/>
          <w:bCs/>
          <w:sz w:val="22"/>
          <w:szCs w:val="22"/>
        </w:rPr>
        <w:t>La inestabilidad o poca solidez de pareja, en el caso de que las personas solicitantes de adopción o de constituirse como familia de acogida sean cónyuges o concubinos;</w:t>
      </w:r>
    </w:p>
    <w:p w:rsidR="00730CC0" w:rsidRPr="00BF71E1" w:rsidRDefault="00730CC0" w:rsidP="00BF71E1">
      <w:pPr>
        <w:pStyle w:val="CM52"/>
        <w:ind w:left="397" w:hanging="397"/>
        <w:jc w:val="both"/>
        <w:rPr>
          <w:rFonts w:ascii="Arial Narrow" w:hAnsi="Arial Narrow"/>
          <w:bCs/>
          <w:sz w:val="22"/>
          <w:szCs w:val="22"/>
        </w:rPr>
      </w:pPr>
    </w:p>
    <w:p w:rsidR="00730CC0" w:rsidRPr="00BF71E1" w:rsidRDefault="00730CC0" w:rsidP="00BF71E1">
      <w:pPr>
        <w:pStyle w:val="CM52"/>
        <w:ind w:left="397" w:hanging="397"/>
        <w:jc w:val="both"/>
        <w:rPr>
          <w:rFonts w:ascii="Arial Narrow" w:hAnsi="Arial Narrow"/>
          <w:bCs/>
          <w:sz w:val="22"/>
          <w:szCs w:val="22"/>
        </w:rPr>
      </w:pPr>
      <w:r w:rsidRPr="00BF71E1">
        <w:rPr>
          <w:rFonts w:ascii="Arial Narrow" w:hAnsi="Arial Narrow"/>
          <w:b/>
          <w:bCs/>
          <w:sz w:val="22"/>
          <w:szCs w:val="22"/>
        </w:rPr>
        <w:t>IV.</w:t>
      </w:r>
      <w:r w:rsidRPr="00BF71E1">
        <w:rPr>
          <w:rFonts w:ascii="Arial Narrow" w:hAnsi="Arial Narrow"/>
          <w:bCs/>
          <w:sz w:val="22"/>
          <w:szCs w:val="22"/>
        </w:rPr>
        <w:t xml:space="preserve"> </w:t>
      </w:r>
      <w:r w:rsidR="00BF71E1">
        <w:rPr>
          <w:rFonts w:ascii="Arial Narrow" w:hAnsi="Arial Narrow"/>
          <w:bCs/>
          <w:sz w:val="22"/>
          <w:szCs w:val="22"/>
        </w:rPr>
        <w:tab/>
      </w:r>
      <w:r w:rsidRPr="00BF71E1">
        <w:rPr>
          <w:rFonts w:ascii="Arial Narrow" w:hAnsi="Arial Narrow"/>
          <w:bCs/>
          <w:sz w:val="22"/>
          <w:szCs w:val="22"/>
        </w:rPr>
        <w:t>La violencia familiar;</w:t>
      </w:r>
    </w:p>
    <w:p w:rsidR="00730CC0" w:rsidRPr="00BF71E1" w:rsidRDefault="00730CC0" w:rsidP="00BF71E1">
      <w:pPr>
        <w:pStyle w:val="CM52"/>
        <w:ind w:left="397" w:hanging="397"/>
        <w:jc w:val="both"/>
        <w:rPr>
          <w:rFonts w:ascii="Arial Narrow" w:hAnsi="Arial Narrow"/>
          <w:bCs/>
          <w:sz w:val="22"/>
          <w:szCs w:val="22"/>
        </w:rPr>
      </w:pPr>
    </w:p>
    <w:p w:rsidR="00730CC0" w:rsidRPr="00BF71E1" w:rsidRDefault="00730CC0" w:rsidP="00BF71E1">
      <w:pPr>
        <w:pStyle w:val="CM52"/>
        <w:ind w:left="397" w:hanging="397"/>
        <w:jc w:val="both"/>
        <w:rPr>
          <w:rFonts w:ascii="Arial Narrow" w:hAnsi="Arial Narrow"/>
          <w:bCs/>
          <w:sz w:val="22"/>
          <w:szCs w:val="22"/>
        </w:rPr>
      </w:pPr>
      <w:r w:rsidRPr="00BF71E1">
        <w:rPr>
          <w:rFonts w:ascii="Arial Narrow" w:hAnsi="Arial Narrow"/>
          <w:b/>
          <w:bCs/>
          <w:sz w:val="22"/>
          <w:szCs w:val="22"/>
        </w:rPr>
        <w:t>V.</w:t>
      </w:r>
      <w:r w:rsidRPr="00BF71E1">
        <w:rPr>
          <w:rFonts w:ascii="Arial Narrow" w:hAnsi="Arial Narrow"/>
          <w:bCs/>
          <w:sz w:val="22"/>
          <w:szCs w:val="22"/>
        </w:rPr>
        <w:t xml:space="preserve"> </w:t>
      </w:r>
      <w:r w:rsidR="00BF71E1">
        <w:rPr>
          <w:rFonts w:ascii="Arial Narrow" w:hAnsi="Arial Narrow"/>
          <w:bCs/>
          <w:sz w:val="22"/>
          <w:szCs w:val="22"/>
        </w:rPr>
        <w:tab/>
      </w:r>
      <w:r w:rsidRPr="00BF71E1">
        <w:rPr>
          <w:rFonts w:ascii="Arial Narrow" w:hAnsi="Arial Narrow"/>
          <w:bCs/>
          <w:sz w:val="22"/>
          <w:szCs w:val="22"/>
        </w:rPr>
        <w:t>La incapacidad de atenderse a sí mismo o cuidar de otros;</w:t>
      </w:r>
    </w:p>
    <w:p w:rsidR="00730CC0" w:rsidRPr="00BF71E1" w:rsidRDefault="00730CC0" w:rsidP="00BF71E1">
      <w:pPr>
        <w:pStyle w:val="CM52"/>
        <w:ind w:left="397" w:hanging="397"/>
        <w:jc w:val="both"/>
        <w:rPr>
          <w:rFonts w:ascii="Arial Narrow" w:hAnsi="Arial Narrow"/>
          <w:bCs/>
          <w:sz w:val="22"/>
          <w:szCs w:val="22"/>
        </w:rPr>
      </w:pPr>
    </w:p>
    <w:p w:rsidR="00730CC0" w:rsidRPr="00BF71E1" w:rsidRDefault="00730CC0" w:rsidP="00BF71E1">
      <w:pPr>
        <w:pStyle w:val="CM52"/>
        <w:ind w:left="397" w:hanging="397"/>
        <w:jc w:val="both"/>
        <w:rPr>
          <w:rFonts w:ascii="Arial Narrow" w:hAnsi="Arial Narrow"/>
          <w:bCs/>
          <w:sz w:val="22"/>
          <w:szCs w:val="22"/>
        </w:rPr>
      </w:pPr>
      <w:r w:rsidRPr="00BF71E1">
        <w:rPr>
          <w:rFonts w:ascii="Arial Narrow" w:hAnsi="Arial Narrow"/>
          <w:b/>
          <w:bCs/>
          <w:sz w:val="22"/>
          <w:szCs w:val="22"/>
        </w:rPr>
        <w:t>VI.</w:t>
      </w:r>
      <w:r w:rsidRPr="00BF71E1">
        <w:rPr>
          <w:rFonts w:ascii="Arial Narrow" w:hAnsi="Arial Narrow"/>
          <w:bCs/>
          <w:sz w:val="22"/>
          <w:szCs w:val="22"/>
        </w:rPr>
        <w:t xml:space="preserve"> </w:t>
      </w:r>
      <w:r w:rsidR="00BF71E1">
        <w:rPr>
          <w:rFonts w:ascii="Arial Narrow" w:hAnsi="Arial Narrow"/>
          <w:bCs/>
          <w:sz w:val="22"/>
          <w:szCs w:val="22"/>
        </w:rPr>
        <w:tab/>
      </w:r>
      <w:r w:rsidRPr="00BF71E1">
        <w:rPr>
          <w:rFonts w:ascii="Arial Narrow" w:hAnsi="Arial Narrow"/>
          <w:bCs/>
          <w:sz w:val="22"/>
          <w:szCs w:val="22"/>
        </w:rPr>
        <w:t>La escasa adaptación al medio o contar con pocas redes de apoyo social o familiar;</w:t>
      </w:r>
    </w:p>
    <w:p w:rsidR="00730CC0" w:rsidRPr="00BF71E1" w:rsidRDefault="00730CC0" w:rsidP="00BF71E1">
      <w:pPr>
        <w:pStyle w:val="CM52"/>
        <w:ind w:left="397" w:hanging="397"/>
        <w:jc w:val="both"/>
        <w:rPr>
          <w:rFonts w:ascii="Arial Narrow" w:hAnsi="Arial Narrow"/>
          <w:bCs/>
          <w:sz w:val="22"/>
          <w:szCs w:val="22"/>
        </w:rPr>
      </w:pPr>
    </w:p>
    <w:p w:rsidR="00730CC0" w:rsidRPr="00BF71E1" w:rsidRDefault="00730CC0" w:rsidP="00BF71E1">
      <w:pPr>
        <w:pStyle w:val="CM52"/>
        <w:ind w:left="397" w:hanging="397"/>
        <w:jc w:val="both"/>
        <w:rPr>
          <w:rFonts w:ascii="Arial Narrow" w:hAnsi="Arial Narrow"/>
          <w:bCs/>
          <w:sz w:val="22"/>
          <w:szCs w:val="22"/>
        </w:rPr>
      </w:pPr>
      <w:r w:rsidRPr="00BF71E1">
        <w:rPr>
          <w:rFonts w:ascii="Arial Narrow" w:hAnsi="Arial Narrow"/>
          <w:b/>
          <w:bCs/>
          <w:sz w:val="22"/>
          <w:szCs w:val="22"/>
        </w:rPr>
        <w:t>VII.</w:t>
      </w:r>
      <w:r w:rsidRPr="00BF71E1">
        <w:rPr>
          <w:rFonts w:ascii="Arial Narrow" w:hAnsi="Arial Narrow"/>
          <w:bCs/>
          <w:sz w:val="22"/>
          <w:szCs w:val="22"/>
        </w:rPr>
        <w:t xml:space="preserve"> </w:t>
      </w:r>
      <w:r w:rsidR="00BF71E1">
        <w:rPr>
          <w:rFonts w:ascii="Arial Narrow" w:hAnsi="Arial Narrow"/>
          <w:bCs/>
          <w:sz w:val="22"/>
          <w:szCs w:val="22"/>
        </w:rPr>
        <w:tab/>
      </w:r>
      <w:r w:rsidRPr="00BF71E1">
        <w:rPr>
          <w:rFonts w:ascii="Arial Narrow" w:hAnsi="Arial Narrow"/>
          <w:bCs/>
          <w:sz w:val="22"/>
          <w:szCs w:val="22"/>
        </w:rPr>
        <w:t>La motivación o razón para adoptar no favorezca el interés superior de la niña, niño o adolescente;</w:t>
      </w:r>
    </w:p>
    <w:p w:rsidR="00730CC0" w:rsidRPr="00BF71E1" w:rsidRDefault="00730CC0" w:rsidP="00BF71E1">
      <w:pPr>
        <w:pStyle w:val="CM52"/>
        <w:ind w:left="397" w:hanging="397"/>
        <w:jc w:val="both"/>
        <w:rPr>
          <w:rFonts w:ascii="Arial Narrow" w:hAnsi="Arial Narrow"/>
          <w:bCs/>
          <w:sz w:val="22"/>
          <w:szCs w:val="22"/>
        </w:rPr>
      </w:pPr>
    </w:p>
    <w:p w:rsidR="000647E6" w:rsidRPr="00BF71E1" w:rsidRDefault="00730CC0" w:rsidP="00BF71E1">
      <w:pPr>
        <w:pStyle w:val="CM52"/>
        <w:ind w:left="397" w:hanging="397"/>
        <w:jc w:val="both"/>
        <w:rPr>
          <w:rFonts w:ascii="Arial Narrow" w:hAnsi="Arial Narrow"/>
          <w:bCs/>
          <w:sz w:val="22"/>
          <w:szCs w:val="22"/>
        </w:rPr>
      </w:pPr>
      <w:r w:rsidRPr="00BF71E1">
        <w:rPr>
          <w:rFonts w:ascii="Arial Narrow" w:hAnsi="Arial Narrow"/>
          <w:b/>
          <w:bCs/>
          <w:sz w:val="22"/>
          <w:szCs w:val="22"/>
        </w:rPr>
        <w:t>VIII.</w:t>
      </w:r>
      <w:r w:rsidR="00BF71E1">
        <w:rPr>
          <w:rFonts w:ascii="Arial Narrow" w:hAnsi="Arial Narrow"/>
          <w:bCs/>
          <w:sz w:val="22"/>
          <w:szCs w:val="22"/>
        </w:rPr>
        <w:tab/>
      </w:r>
      <w:r w:rsidRPr="00BF71E1">
        <w:rPr>
          <w:rFonts w:ascii="Arial Narrow" w:hAnsi="Arial Narrow"/>
          <w:bCs/>
          <w:sz w:val="22"/>
          <w:szCs w:val="22"/>
        </w:rPr>
        <w:t>El padecimiento de alguna enfermedad que les impida garantizar el buen desarrollo social, psicológico, educativo y de salud de la niña, niño o adolescente que se pretenda adoptar.</w:t>
      </w:r>
    </w:p>
    <w:p w:rsidR="00730CC0" w:rsidRPr="000C0B92" w:rsidRDefault="00730CC0" w:rsidP="00954251">
      <w:pPr>
        <w:pStyle w:val="Default"/>
        <w:jc w:val="both"/>
        <w:rPr>
          <w:rFonts w:ascii="Arial Narrow" w:hAnsi="Arial Narrow"/>
          <w:color w:val="auto"/>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40. </w:t>
      </w:r>
      <w:r w:rsidRPr="000C0B92">
        <w:rPr>
          <w:rFonts w:ascii="Arial Narrow" w:hAnsi="Arial Narrow"/>
          <w:sz w:val="22"/>
          <w:szCs w:val="22"/>
        </w:rPr>
        <w:t xml:space="preserve">En el supuesto de que las personas solicitantes de adopción y de constituirse como familia de acogida presenten uno o más impedimentos que a juicio de la PRONNIF puedan ser subsanados, la misma deberá notificar en qué consisten, así como las recomendaciones y canalizaciones que estimen pertinentes para que los pueda subsanar en el plazo que se les indique para tal efecto. </w:t>
      </w:r>
    </w:p>
    <w:p w:rsidR="00B31F1C" w:rsidRDefault="00B31F1C" w:rsidP="00954251">
      <w:pPr>
        <w:pStyle w:val="CM56"/>
        <w:jc w:val="both"/>
        <w:rPr>
          <w:rFonts w:ascii="Arial Narrow" w:hAnsi="Arial Narrow"/>
          <w:sz w:val="22"/>
          <w:szCs w:val="22"/>
        </w:rPr>
      </w:pPr>
    </w:p>
    <w:p w:rsidR="00B31F1C" w:rsidRPr="00B31F1C" w:rsidRDefault="00B31F1C" w:rsidP="00B31F1C">
      <w:pPr>
        <w:pStyle w:val="CM56"/>
        <w:jc w:val="both"/>
        <w:rPr>
          <w:rFonts w:ascii="Arial Narrow" w:hAnsi="Arial Narrow"/>
          <w:sz w:val="22"/>
          <w:szCs w:val="22"/>
        </w:rPr>
      </w:pPr>
      <w:r w:rsidRPr="00B31F1C">
        <w:rPr>
          <w:rFonts w:ascii="Arial Narrow" w:hAnsi="Arial Narrow"/>
          <w:sz w:val="22"/>
          <w:szCs w:val="22"/>
        </w:rPr>
        <w:t>Durante el referido plazo, se tendrá por suspendido temporalmente su procedimiento y antes de su vencimiento, las personas solicitantes de adopción y de constituirse como familia de acogida, deberán de comparecer nuevamente ante la PRONNIF, para acreditar que se resolvió satisfactoriamente el impedimento, para que esto sea verificado y en su caso se reactive el mismo.</w:t>
      </w:r>
    </w:p>
    <w:p w:rsidR="00B31F1C" w:rsidRDefault="00B31F1C" w:rsidP="00954251">
      <w:pPr>
        <w:pStyle w:val="CM56"/>
        <w:jc w:val="both"/>
        <w:rPr>
          <w:rFonts w:ascii="Arial Narrow" w:hAnsi="Arial Narrow"/>
          <w:sz w:val="22"/>
          <w:szCs w:val="22"/>
        </w:rPr>
      </w:pPr>
    </w:p>
    <w:p w:rsidR="000647E6" w:rsidRPr="000C0B92" w:rsidRDefault="000647E6" w:rsidP="00954251">
      <w:pPr>
        <w:pStyle w:val="CM56"/>
        <w:jc w:val="both"/>
        <w:rPr>
          <w:rFonts w:ascii="Arial Narrow" w:hAnsi="Arial Narrow"/>
          <w:sz w:val="22"/>
          <w:szCs w:val="22"/>
        </w:rPr>
      </w:pPr>
      <w:r w:rsidRPr="000C0B92">
        <w:rPr>
          <w:rFonts w:ascii="Arial Narrow" w:hAnsi="Arial Narrow"/>
          <w:sz w:val="22"/>
          <w:szCs w:val="22"/>
        </w:rPr>
        <w:t xml:space="preserve">Si las personas solicitantes de adopción y de constituirse como familia de acogida no cumplen en tiempo y forma las recomendaciones, se dará de baja su solicitud por falta de interés. </w:t>
      </w:r>
    </w:p>
    <w:p w:rsidR="00B31F1C" w:rsidRDefault="00B31F1C" w:rsidP="00954251">
      <w:pPr>
        <w:pStyle w:val="CM52"/>
        <w:jc w:val="both"/>
        <w:rPr>
          <w:rFonts w:ascii="Arial Narrow" w:hAnsi="Arial Narrow"/>
          <w:b/>
          <w:bCs/>
          <w:sz w:val="22"/>
          <w:szCs w:val="22"/>
        </w:rPr>
      </w:pPr>
    </w:p>
    <w:p w:rsidR="00B31F1C" w:rsidRDefault="00B31F1C" w:rsidP="00954251">
      <w:pPr>
        <w:pStyle w:val="CM52"/>
        <w:jc w:val="both"/>
        <w:rPr>
          <w:rFonts w:ascii="Arial Narrow" w:hAnsi="Arial Narrow"/>
          <w:b/>
          <w:bCs/>
          <w:sz w:val="22"/>
          <w:szCs w:val="22"/>
        </w:rPr>
      </w:pPr>
    </w:p>
    <w:p w:rsidR="00B31F1C" w:rsidRDefault="000647E6" w:rsidP="00B31F1C">
      <w:pPr>
        <w:pStyle w:val="CM52"/>
        <w:jc w:val="center"/>
        <w:rPr>
          <w:rFonts w:ascii="Arial Narrow" w:hAnsi="Arial Narrow"/>
          <w:b/>
          <w:bCs/>
          <w:sz w:val="22"/>
          <w:szCs w:val="22"/>
        </w:rPr>
      </w:pPr>
      <w:r w:rsidRPr="000C0B92">
        <w:rPr>
          <w:rFonts w:ascii="Arial Narrow" w:hAnsi="Arial Narrow"/>
          <w:b/>
          <w:bCs/>
          <w:sz w:val="22"/>
          <w:szCs w:val="22"/>
        </w:rPr>
        <w:t>CAPÍTULO V</w:t>
      </w:r>
    </w:p>
    <w:p w:rsidR="000647E6" w:rsidRPr="000C0B92" w:rsidRDefault="000647E6" w:rsidP="00B31F1C">
      <w:pPr>
        <w:pStyle w:val="CM52"/>
        <w:jc w:val="center"/>
        <w:rPr>
          <w:rFonts w:ascii="Arial Narrow" w:hAnsi="Arial Narrow"/>
          <w:sz w:val="22"/>
          <w:szCs w:val="22"/>
        </w:rPr>
      </w:pPr>
      <w:r w:rsidRPr="000C0B92">
        <w:rPr>
          <w:rFonts w:ascii="Arial Narrow" w:hAnsi="Arial Narrow"/>
          <w:b/>
          <w:bCs/>
          <w:sz w:val="22"/>
          <w:szCs w:val="22"/>
        </w:rPr>
        <w:t>DE LA ASIGNACIÓN DE LAS NIÑAS, NIÑOS Y ADOLESCENTES</w:t>
      </w:r>
    </w:p>
    <w:p w:rsidR="00B31F1C" w:rsidRDefault="00B31F1C"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Artículo 41</w:t>
      </w:r>
      <w:r w:rsidRPr="000C0B92">
        <w:rPr>
          <w:rFonts w:ascii="Arial Narrow" w:hAnsi="Arial Narrow"/>
          <w:sz w:val="22"/>
          <w:szCs w:val="22"/>
        </w:rPr>
        <w:t xml:space="preserve">. La PRONNIF convocará al equipo psicosocial para analizar el expediente de la niña, niño o adolescente susceptible de adopción y de quienes conforman la lista de espera de personas solicitantes de adopción, con la finalidad de seleccionar candidatos idóneos, de acuerdo a las necesidades de la niña, niño o adolescente. </w:t>
      </w:r>
    </w:p>
    <w:p w:rsidR="00B31F1C" w:rsidRDefault="00B31F1C"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Artículo 42</w:t>
      </w:r>
      <w:r w:rsidRPr="000C0B92">
        <w:rPr>
          <w:rFonts w:ascii="Arial Narrow" w:hAnsi="Arial Narrow"/>
          <w:sz w:val="22"/>
          <w:szCs w:val="22"/>
        </w:rPr>
        <w:t xml:space="preserve">. El análisis se basará en el grado de compatibilidad existente entre las necesidades y características de la niña, niño o adolescente con las personas solicitantes de adopción, para el cual se considerará la edad, el sexo, la personalidad, las expectativas de desarrollo social y económico, algún tipo de discapacidad, el diagnóstico médico, así como cualquier otro factor que favorezca la compatibilidad entre las personas solicitantes de adopción y la niña, niño o adolescente. </w:t>
      </w:r>
    </w:p>
    <w:p w:rsidR="00B31F1C" w:rsidRDefault="00B31F1C"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Artículo 43</w:t>
      </w:r>
      <w:r w:rsidRPr="000C0B92">
        <w:rPr>
          <w:rFonts w:ascii="Arial Narrow" w:hAnsi="Arial Narrow"/>
          <w:sz w:val="22"/>
          <w:szCs w:val="22"/>
        </w:rPr>
        <w:t xml:space="preserve">. La PRONNIF presentará ante el Consejo, las razones que justifican las propuestas de asignación de las familias para cada niña, niño o adolescente. </w:t>
      </w:r>
    </w:p>
    <w:p w:rsidR="00B31F1C" w:rsidRDefault="00B31F1C"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Artículo 44</w:t>
      </w:r>
      <w:r w:rsidRPr="000C0B92">
        <w:rPr>
          <w:rFonts w:ascii="Arial Narrow" w:hAnsi="Arial Narrow"/>
          <w:sz w:val="22"/>
          <w:szCs w:val="22"/>
        </w:rPr>
        <w:t xml:space="preserve">. El Consejo elegirá, entre las propuestas que le fueron presentadas, a las familias que considere que, en base al interés superior de la niñez, son las más adecuadas para la niña, niño o adolescente, estableciendo un orden de prelación entre estas y en su caso autorizará el inicio del periodo de convivencias pre-adoptivas. </w:t>
      </w:r>
    </w:p>
    <w:p w:rsidR="00B31F1C" w:rsidRDefault="00B31F1C"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45. </w:t>
      </w:r>
      <w:r w:rsidRPr="000C0B92">
        <w:rPr>
          <w:rFonts w:ascii="Arial Narrow" w:hAnsi="Arial Narrow"/>
          <w:sz w:val="22"/>
          <w:szCs w:val="22"/>
        </w:rPr>
        <w:t xml:space="preserve">La PRONNIF informará a las personas solicitantes de adopción que les ha sido asignada una niña, niño o adolescente y los citará a una reunión con la finalidad de conocer su opinión. </w:t>
      </w:r>
    </w:p>
    <w:p w:rsidR="00B31F1C" w:rsidRDefault="00B31F1C"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En la reunión, en base al expediente de la niña, niño o adolescente, las personas solicitantes de adopción recibirán información médica y psicológica, así como del desenvolvimiento y comportamiento de la niña, niño o adolescente en el centro de asistencia social en que se encuentra. </w:t>
      </w:r>
    </w:p>
    <w:p w:rsidR="00B31F1C" w:rsidRDefault="00B31F1C"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Una vez que conozcan las circunstancias generales y que hubieren expresado sus inquietudes y dudas, las personas solicitantes de adopción podrán aceptar o declinar la asignación propuesta. </w:t>
      </w:r>
    </w:p>
    <w:p w:rsidR="00B31F1C" w:rsidRDefault="00B31F1C" w:rsidP="00954251">
      <w:pPr>
        <w:pStyle w:val="CM56"/>
        <w:jc w:val="both"/>
        <w:rPr>
          <w:rFonts w:ascii="Arial Narrow" w:hAnsi="Arial Narrow"/>
          <w:b/>
          <w:bCs/>
          <w:sz w:val="22"/>
          <w:szCs w:val="22"/>
        </w:rPr>
      </w:pPr>
    </w:p>
    <w:p w:rsidR="000647E6" w:rsidRPr="000C0B92" w:rsidRDefault="000647E6" w:rsidP="00954251">
      <w:pPr>
        <w:pStyle w:val="CM56"/>
        <w:jc w:val="both"/>
        <w:rPr>
          <w:rFonts w:ascii="Arial Narrow" w:hAnsi="Arial Narrow"/>
          <w:sz w:val="22"/>
          <w:szCs w:val="22"/>
        </w:rPr>
      </w:pPr>
      <w:r w:rsidRPr="000C0B92">
        <w:rPr>
          <w:rFonts w:ascii="Arial Narrow" w:hAnsi="Arial Narrow"/>
          <w:b/>
          <w:bCs/>
          <w:sz w:val="22"/>
          <w:szCs w:val="22"/>
        </w:rPr>
        <w:t>Artículo 46</w:t>
      </w:r>
      <w:r w:rsidRPr="000C0B92">
        <w:rPr>
          <w:rFonts w:ascii="Arial Narrow" w:hAnsi="Arial Narrow"/>
          <w:sz w:val="22"/>
          <w:szCs w:val="22"/>
        </w:rPr>
        <w:t xml:space="preserve">. En caso de que las personas solicitantes de adopción rechacen a un niño, niña o adolescente sin justificación suficiente, una vez efectuada la asignación y hasta antes de que cause ejecutoria la sentencia de adopción, la PRONNIF propondrá al Consejo su baja definitiva de la lista de espera. </w:t>
      </w:r>
    </w:p>
    <w:p w:rsidR="00B31F1C" w:rsidRDefault="00B31F1C" w:rsidP="00954251">
      <w:pPr>
        <w:pStyle w:val="CM52"/>
        <w:jc w:val="both"/>
        <w:rPr>
          <w:rFonts w:ascii="Arial Narrow" w:hAnsi="Arial Narrow"/>
          <w:b/>
          <w:bCs/>
          <w:sz w:val="22"/>
          <w:szCs w:val="22"/>
        </w:rPr>
      </w:pPr>
    </w:p>
    <w:p w:rsidR="00B31F1C" w:rsidRDefault="00B31F1C" w:rsidP="00954251">
      <w:pPr>
        <w:pStyle w:val="CM52"/>
        <w:jc w:val="both"/>
        <w:rPr>
          <w:rFonts w:ascii="Arial Narrow" w:hAnsi="Arial Narrow"/>
          <w:b/>
          <w:bCs/>
          <w:sz w:val="22"/>
          <w:szCs w:val="22"/>
        </w:rPr>
      </w:pPr>
    </w:p>
    <w:p w:rsidR="00B31F1C" w:rsidRDefault="000647E6" w:rsidP="00B31F1C">
      <w:pPr>
        <w:pStyle w:val="CM52"/>
        <w:jc w:val="center"/>
        <w:rPr>
          <w:rFonts w:ascii="Arial Narrow" w:hAnsi="Arial Narrow"/>
          <w:b/>
          <w:bCs/>
          <w:sz w:val="22"/>
          <w:szCs w:val="22"/>
        </w:rPr>
      </w:pPr>
      <w:r w:rsidRPr="000C0B92">
        <w:rPr>
          <w:rFonts w:ascii="Arial Narrow" w:hAnsi="Arial Narrow"/>
          <w:b/>
          <w:bCs/>
          <w:sz w:val="22"/>
          <w:szCs w:val="22"/>
        </w:rPr>
        <w:t>CAPÍTULO VI</w:t>
      </w:r>
    </w:p>
    <w:p w:rsidR="000647E6" w:rsidRPr="000C0B92" w:rsidRDefault="000647E6" w:rsidP="00B31F1C">
      <w:pPr>
        <w:pStyle w:val="CM52"/>
        <w:jc w:val="center"/>
        <w:rPr>
          <w:rFonts w:ascii="Arial Narrow" w:hAnsi="Arial Narrow"/>
          <w:sz w:val="22"/>
          <w:szCs w:val="22"/>
        </w:rPr>
      </w:pPr>
      <w:r w:rsidRPr="000C0B92">
        <w:rPr>
          <w:rFonts w:ascii="Arial Narrow" w:hAnsi="Arial Narrow"/>
          <w:b/>
          <w:bCs/>
          <w:sz w:val="22"/>
          <w:szCs w:val="22"/>
        </w:rPr>
        <w:t>DE LAS CONVIVENCIAS PRE-ADOPTIVAS</w:t>
      </w:r>
    </w:p>
    <w:p w:rsidR="00B31F1C" w:rsidRDefault="00B31F1C" w:rsidP="00954251">
      <w:pPr>
        <w:pStyle w:val="CM4"/>
        <w:spacing w:line="240" w:lineRule="auto"/>
        <w:jc w:val="both"/>
        <w:rPr>
          <w:rFonts w:ascii="Arial Narrow" w:hAnsi="Arial Narrow"/>
          <w:b/>
          <w:bCs/>
          <w:sz w:val="22"/>
          <w:szCs w:val="22"/>
        </w:rPr>
      </w:pPr>
    </w:p>
    <w:p w:rsidR="000647E6" w:rsidRPr="000C0B92" w:rsidRDefault="000647E6" w:rsidP="00954251">
      <w:pPr>
        <w:pStyle w:val="CM4"/>
        <w:spacing w:line="240" w:lineRule="auto"/>
        <w:jc w:val="both"/>
        <w:rPr>
          <w:rFonts w:ascii="Arial Narrow" w:hAnsi="Arial Narrow"/>
          <w:sz w:val="22"/>
          <w:szCs w:val="22"/>
        </w:rPr>
      </w:pPr>
      <w:r w:rsidRPr="000C0B92">
        <w:rPr>
          <w:rFonts w:ascii="Arial Narrow" w:hAnsi="Arial Narrow"/>
          <w:b/>
          <w:bCs/>
          <w:sz w:val="22"/>
          <w:szCs w:val="22"/>
        </w:rPr>
        <w:t xml:space="preserve">Artículo 47. </w:t>
      </w:r>
      <w:r w:rsidRPr="000C0B92">
        <w:rPr>
          <w:rFonts w:ascii="Arial Narrow" w:hAnsi="Arial Narrow"/>
          <w:sz w:val="22"/>
          <w:szCs w:val="22"/>
        </w:rPr>
        <w:t xml:space="preserve">La PRONNIF podrá aprobar convivencias internas, mismas que siempre se llevarán a cabo en las instalaciones del centro de asistencia social en el que se encuentren bajo acogimiento residencial las niñas, niños o adolescentes, las cuales deberán ser supervisadas por personal de psicología de dichas instituciones o del Sistema para el Desarrollo Integral de la Familia del municipio de donde sean originarias o atendidas las niñas, niños o adolescentes susceptibles de adopción, quienes deberán emitir los informes correspondientes, los cuales se integrarán al expediente de las personas susceptibles de adopción.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El personal de psicología que participe en la supervisión deberá contar con autorización y registro del Sistema Nacional para el Desarrollo Integral de la Familia.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La PRONNIF elaborará el programa de convivencias internas, acorde a las necesidades de cada niña, niño o adolescente y posibilidades de las personas solicitantes de adopción, con un mínimo de tres convivencias, las cuales se desarrollarán en un plazo que no excederá de veinte días naturales, para estar en aptitud de determinar si existe compatibilidad, empatía e identificación; el número y modalidad de las convivencias dependerá de las necesidades específicas y la edad de cada niña, niño o adolescente, al final de éstas, se emitirá un informe que será notificado al Consejo.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48. </w:t>
      </w:r>
      <w:r w:rsidRPr="000C0B92">
        <w:rPr>
          <w:rFonts w:ascii="Arial Narrow" w:hAnsi="Arial Narrow"/>
          <w:sz w:val="22"/>
          <w:szCs w:val="22"/>
        </w:rPr>
        <w:t xml:space="preserve">El Consejo podrá aprobar las convivencias externas una vez analizados los informes del periodo de adaptación remitidos por los especialistas que supervisaron las convivencias internas.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49. </w:t>
      </w:r>
      <w:r w:rsidRPr="000C0B92">
        <w:rPr>
          <w:rFonts w:ascii="Arial Narrow" w:hAnsi="Arial Narrow"/>
          <w:sz w:val="22"/>
          <w:szCs w:val="22"/>
        </w:rPr>
        <w:t xml:space="preserve">Las primeras convivencias externas, inicialmente no podrán tener una duración que exceda de cuatro horas, las cuales podrán incrementar hasta alcanzar un fin de semana de convivencia, sin pernocta, de acuerdo a las recomendaciones del área de psicología del centro de asistencia social.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En el transcurso de las convivencias internas como externas, el área de psicología puede realizar recomendaciones para mejorar estas.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50. </w:t>
      </w:r>
      <w:r w:rsidRPr="000C0B92">
        <w:rPr>
          <w:rFonts w:ascii="Arial Narrow" w:hAnsi="Arial Narrow"/>
          <w:sz w:val="22"/>
          <w:szCs w:val="22"/>
        </w:rPr>
        <w:t xml:space="preserve">El Consejo valorará los informes respecto de las convivencias dentro de los centros de asistencia social y determinará la viabilidad y el programa de convivencias externas, con un mínimo de tres convivencias, que deberán realizarse inicialmente durante el día sin considerar pernocta, en un plazo que no excederá de veinte días naturales.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Si de los informes de las convivencias pre-adoptivas se determina que no se consolidaron las condiciones de adaptación entre niñas, niños y adolescentes y las personas solicitantes de adopción, la secretaría técnica informará al Consejo para que resuelva lo conducente y analice la viabilidad de una nueva asignación, atendiendo al interés superior de la niñez.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51. </w:t>
      </w:r>
      <w:r w:rsidRPr="000C0B92">
        <w:rPr>
          <w:rFonts w:ascii="Arial Narrow" w:hAnsi="Arial Narrow"/>
          <w:sz w:val="22"/>
          <w:szCs w:val="22"/>
        </w:rPr>
        <w:t xml:space="preserve">En caso de ser favorables las convivencias externas y una vez que se haya generado un vínculo afectivo entre la niña, niño o adolescente y las personas solicitantes de adopción, se presentará un informe del periodo de adaptación al Consejo para que se pronuncie sobre el acogimiento pre-adoptivo, para lo cual deberá considerar los criterios establecidos en el artículo 389 de la Ley para la Familia de Coahuila de Zaragoza. </w:t>
      </w:r>
    </w:p>
    <w:p w:rsidR="003406C1" w:rsidRDefault="003406C1" w:rsidP="00954251">
      <w:pPr>
        <w:pStyle w:val="CM56"/>
        <w:jc w:val="both"/>
        <w:rPr>
          <w:rFonts w:ascii="Arial Narrow" w:hAnsi="Arial Narrow"/>
          <w:b/>
          <w:bCs/>
          <w:sz w:val="22"/>
          <w:szCs w:val="22"/>
        </w:rPr>
      </w:pPr>
    </w:p>
    <w:p w:rsidR="000647E6" w:rsidRPr="000C0B92" w:rsidRDefault="000647E6" w:rsidP="00954251">
      <w:pPr>
        <w:pStyle w:val="CM56"/>
        <w:jc w:val="both"/>
        <w:rPr>
          <w:rFonts w:ascii="Arial Narrow" w:hAnsi="Arial Narrow"/>
          <w:sz w:val="22"/>
          <w:szCs w:val="22"/>
        </w:rPr>
      </w:pPr>
      <w:r w:rsidRPr="000C0B92">
        <w:rPr>
          <w:rFonts w:ascii="Arial Narrow" w:hAnsi="Arial Narrow"/>
          <w:b/>
          <w:bCs/>
          <w:sz w:val="22"/>
          <w:szCs w:val="22"/>
        </w:rPr>
        <w:t xml:space="preserve">Artículo 52. </w:t>
      </w:r>
      <w:r w:rsidRPr="000C0B92">
        <w:rPr>
          <w:rFonts w:ascii="Arial Narrow" w:hAnsi="Arial Narrow"/>
          <w:sz w:val="22"/>
          <w:szCs w:val="22"/>
        </w:rPr>
        <w:t xml:space="preserve">Las convivencias internas o externas podrán ser limitadas o suspendidas en cualquier momento por la autoridad correspondiente, cuando resultare necesario, tomando en consideración las recomendaciones efectuadas por los centros de asistencia social respectivos y los resultados de los informes del periodo de adaptación. </w:t>
      </w:r>
    </w:p>
    <w:p w:rsidR="003406C1" w:rsidRDefault="003406C1" w:rsidP="00954251">
      <w:pPr>
        <w:pStyle w:val="CM52"/>
        <w:jc w:val="both"/>
        <w:rPr>
          <w:rFonts w:ascii="Arial Narrow" w:hAnsi="Arial Narrow"/>
          <w:b/>
          <w:bCs/>
          <w:sz w:val="22"/>
          <w:szCs w:val="22"/>
        </w:rPr>
      </w:pPr>
    </w:p>
    <w:p w:rsidR="003406C1" w:rsidRDefault="003406C1" w:rsidP="00954251">
      <w:pPr>
        <w:pStyle w:val="CM52"/>
        <w:jc w:val="both"/>
        <w:rPr>
          <w:rFonts w:ascii="Arial Narrow" w:hAnsi="Arial Narrow"/>
          <w:b/>
          <w:bCs/>
          <w:sz w:val="22"/>
          <w:szCs w:val="22"/>
        </w:rPr>
      </w:pPr>
    </w:p>
    <w:p w:rsidR="003406C1" w:rsidRDefault="000647E6" w:rsidP="003406C1">
      <w:pPr>
        <w:pStyle w:val="CM52"/>
        <w:jc w:val="center"/>
        <w:rPr>
          <w:rFonts w:ascii="Arial Narrow" w:hAnsi="Arial Narrow"/>
          <w:b/>
          <w:bCs/>
          <w:sz w:val="22"/>
          <w:szCs w:val="22"/>
        </w:rPr>
      </w:pPr>
      <w:r w:rsidRPr="000C0B92">
        <w:rPr>
          <w:rFonts w:ascii="Arial Narrow" w:hAnsi="Arial Narrow"/>
          <w:b/>
          <w:bCs/>
          <w:sz w:val="22"/>
          <w:szCs w:val="22"/>
        </w:rPr>
        <w:lastRenderedPageBreak/>
        <w:t>CAPÍTULO VII</w:t>
      </w:r>
    </w:p>
    <w:p w:rsidR="000647E6" w:rsidRPr="000C0B92" w:rsidRDefault="000647E6" w:rsidP="003406C1">
      <w:pPr>
        <w:pStyle w:val="CM52"/>
        <w:jc w:val="center"/>
        <w:rPr>
          <w:rFonts w:ascii="Arial Narrow" w:hAnsi="Arial Narrow"/>
          <w:sz w:val="22"/>
          <w:szCs w:val="22"/>
        </w:rPr>
      </w:pPr>
      <w:r w:rsidRPr="000C0B92">
        <w:rPr>
          <w:rFonts w:ascii="Arial Narrow" w:hAnsi="Arial Narrow"/>
          <w:b/>
          <w:bCs/>
          <w:sz w:val="22"/>
          <w:szCs w:val="22"/>
        </w:rPr>
        <w:t>DEL ACOGIMIENTO PRE-ADOPTIVO</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53. </w:t>
      </w:r>
      <w:r w:rsidRPr="000C0B92">
        <w:rPr>
          <w:rFonts w:ascii="Arial Narrow" w:hAnsi="Arial Narrow"/>
          <w:sz w:val="22"/>
          <w:szCs w:val="22"/>
        </w:rPr>
        <w:t xml:space="preserve">El acogimiento pre-adoptivo es una modalidad de cuidado alternativo a través de la cual las personas solicitantes de adopción acogen en su seno a niñas, niños y adolescentes con fines de adopción, y asumen todas las obligaciones en cuanto a su cuidado y protección, de conformidad con el principio del interés superior de la niñez. </w:t>
      </w:r>
    </w:p>
    <w:p w:rsidR="003406C1" w:rsidRDefault="003406C1" w:rsidP="00954251">
      <w:pPr>
        <w:pStyle w:val="CM51"/>
        <w:jc w:val="both"/>
        <w:rPr>
          <w:rFonts w:ascii="Arial Narrow" w:hAnsi="Arial Narrow"/>
          <w:b/>
          <w:bCs/>
          <w:sz w:val="22"/>
          <w:szCs w:val="22"/>
        </w:rPr>
      </w:pPr>
    </w:p>
    <w:p w:rsidR="000647E6" w:rsidRPr="000C0B92" w:rsidRDefault="000647E6" w:rsidP="00954251">
      <w:pPr>
        <w:pStyle w:val="CM51"/>
        <w:jc w:val="both"/>
        <w:rPr>
          <w:rFonts w:ascii="Arial Narrow" w:hAnsi="Arial Narrow"/>
          <w:sz w:val="22"/>
          <w:szCs w:val="22"/>
        </w:rPr>
      </w:pPr>
      <w:r w:rsidRPr="000C0B92">
        <w:rPr>
          <w:rFonts w:ascii="Arial Narrow" w:hAnsi="Arial Narrow"/>
          <w:b/>
          <w:bCs/>
          <w:sz w:val="22"/>
          <w:szCs w:val="22"/>
        </w:rPr>
        <w:t xml:space="preserve">Artículo 54. </w:t>
      </w:r>
      <w:r w:rsidRPr="000C0B92">
        <w:rPr>
          <w:rFonts w:ascii="Arial Narrow" w:hAnsi="Arial Narrow"/>
          <w:sz w:val="22"/>
          <w:szCs w:val="22"/>
        </w:rPr>
        <w:t xml:space="preserve">Para la designación del acogimiento pre-adoptivo, se deberá contar con: </w:t>
      </w:r>
    </w:p>
    <w:p w:rsidR="000647E6" w:rsidRPr="000C0B92" w:rsidRDefault="000647E6" w:rsidP="00954251">
      <w:pPr>
        <w:pStyle w:val="Default"/>
        <w:jc w:val="both"/>
        <w:rPr>
          <w:rFonts w:ascii="Arial Narrow" w:hAnsi="Arial Narrow"/>
          <w:sz w:val="22"/>
          <w:szCs w:val="22"/>
        </w:rPr>
      </w:pPr>
    </w:p>
    <w:p w:rsidR="003406C1" w:rsidRPr="003406C1" w:rsidRDefault="003406C1" w:rsidP="00BF71E1">
      <w:pPr>
        <w:pStyle w:val="CM52"/>
        <w:ind w:left="397" w:hanging="397"/>
        <w:jc w:val="both"/>
        <w:rPr>
          <w:rFonts w:ascii="Arial Narrow" w:hAnsi="Arial Narrow"/>
          <w:sz w:val="22"/>
          <w:szCs w:val="22"/>
        </w:rPr>
      </w:pPr>
      <w:r w:rsidRPr="00BF71E1">
        <w:rPr>
          <w:rFonts w:ascii="Arial Narrow" w:hAnsi="Arial Narrow"/>
          <w:b/>
          <w:sz w:val="22"/>
          <w:szCs w:val="22"/>
        </w:rPr>
        <w:t>I.</w:t>
      </w:r>
      <w:r w:rsidRPr="003406C1">
        <w:rPr>
          <w:rFonts w:ascii="Arial Narrow" w:hAnsi="Arial Narrow"/>
          <w:sz w:val="22"/>
          <w:szCs w:val="22"/>
        </w:rPr>
        <w:t xml:space="preserve"> </w:t>
      </w:r>
      <w:r w:rsidR="00BF71E1">
        <w:rPr>
          <w:rFonts w:ascii="Arial Narrow" w:hAnsi="Arial Narrow"/>
          <w:sz w:val="22"/>
          <w:szCs w:val="22"/>
        </w:rPr>
        <w:tab/>
      </w:r>
      <w:r w:rsidRPr="003406C1">
        <w:rPr>
          <w:rFonts w:ascii="Arial Narrow" w:hAnsi="Arial Narrow"/>
          <w:sz w:val="22"/>
          <w:szCs w:val="22"/>
        </w:rPr>
        <w:t>Certificado de idoneidad expedido por la PRONNIF u otra Procuraduría de Protección a favor de las personas solicitantes de adopción;</w:t>
      </w:r>
    </w:p>
    <w:p w:rsidR="003406C1" w:rsidRPr="003406C1" w:rsidRDefault="003406C1" w:rsidP="00BF71E1">
      <w:pPr>
        <w:pStyle w:val="CM52"/>
        <w:ind w:left="397" w:hanging="397"/>
        <w:jc w:val="both"/>
        <w:rPr>
          <w:rFonts w:ascii="Arial Narrow" w:hAnsi="Arial Narrow"/>
          <w:sz w:val="22"/>
          <w:szCs w:val="22"/>
        </w:rPr>
      </w:pPr>
    </w:p>
    <w:p w:rsidR="003406C1" w:rsidRPr="003406C1" w:rsidRDefault="003406C1" w:rsidP="00BF71E1">
      <w:pPr>
        <w:pStyle w:val="CM52"/>
        <w:ind w:left="397" w:hanging="397"/>
        <w:jc w:val="both"/>
        <w:rPr>
          <w:rFonts w:ascii="Arial Narrow" w:hAnsi="Arial Narrow"/>
          <w:sz w:val="22"/>
          <w:szCs w:val="22"/>
        </w:rPr>
      </w:pPr>
      <w:r w:rsidRPr="00BF71E1">
        <w:rPr>
          <w:rFonts w:ascii="Arial Narrow" w:hAnsi="Arial Narrow"/>
          <w:b/>
          <w:sz w:val="22"/>
          <w:szCs w:val="22"/>
        </w:rPr>
        <w:t>II.</w:t>
      </w:r>
      <w:r w:rsidRPr="003406C1">
        <w:rPr>
          <w:rFonts w:ascii="Arial Narrow" w:hAnsi="Arial Narrow"/>
          <w:sz w:val="22"/>
          <w:szCs w:val="22"/>
        </w:rPr>
        <w:t xml:space="preserve"> </w:t>
      </w:r>
      <w:r w:rsidR="00BF71E1">
        <w:rPr>
          <w:rFonts w:ascii="Arial Narrow" w:hAnsi="Arial Narrow"/>
          <w:sz w:val="22"/>
          <w:szCs w:val="22"/>
        </w:rPr>
        <w:tab/>
      </w:r>
      <w:r w:rsidRPr="003406C1">
        <w:rPr>
          <w:rFonts w:ascii="Arial Narrow" w:hAnsi="Arial Narrow"/>
          <w:sz w:val="22"/>
          <w:szCs w:val="22"/>
        </w:rPr>
        <w:t xml:space="preserve">Informe de </w:t>
      </w:r>
      <w:proofErr w:type="spellStart"/>
      <w:r w:rsidRPr="003406C1">
        <w:rPr>
          <w:rFonts w:ascii="Arial Narrow" w:hAnsi="Arial Narrow"/>
          <w:sz w:val="22"/>
          <w:szCs w:val="22"/>
        </w:rPr>
        <w:t>adoptabilidad</w:t>
      </w:r>
      <w:proofErr w:type="spellEnd"/>
      <w:r w:rsidRPr="003406C1">
        <w:rPr>
          <w:rFonts w:ascii="Arial Narrow" w:hAnsi="Arial Narrow"/>
          <w:sz w:val="22"/>
          <w:szCs w:val="22"/>
        </w:rPr>
        <w:t>;</w:t>
      </w:r>
    </w:p>
    <w:p w:rsidR="003406C1" w:rsidRPr="003406C1" w:rsidRDefault="003406C1" w:rsidP="00BF71E1">
      <w:pPr>
        <w:pStyle w:val="CM52"/>
        <w:ind w:left="397" w:hanging="397"/>
        <w:jc w:val="both"/>
        <w:rPr>
          <w:rFonts w:ascii="Arial Narrow" w:hAnsi="Arial Narrow"/>
          <w:sz w:val="22"/>
          <w:szCs w:val="22"/>
        </w:rPr>
      </w:pPr>
    </w:p>
    <w:p w:rsidR="003406C1" w:rsidRPr="003406C1" w:rsidRDefault="003406C1" w:rsidP="00BF71E1">
      <w:pPr>
        <w:pStyle w:val="CM52"/>
        <w:ind w:left="397" w:hanging="397"/>
        <w:jc w:val="both"/>
        <w:rPr>
          <w:rFonts w:ascii="Arial Narrow" w:hAnsi="Arial Narrow"/>
          <w:sz w:val="22"/>
          <w:szCs w:val="22"/>
        </w:rPr>
      </w:pPr>
      <w:r w:rsidRPr="00BF71E1">
        <w:rPr>
          <w:rFonts w:ascii="Arial Narrow" w:hAnsi="Arial Narrow"/>
          <w:b/>
          <w:sz w:val="22"/>
          <w:szCs w:val="22"/>
        </w:rPr>
        <w:t>III.</w:t>
      </w:r>
      <w:r w:rsidRPr="003406C1">
        <w:rPr>
          <w:rFonts w:ascii="Arial Narrow" w:hAnsi="Arial Narrow"/>
          <w:sz w:val="22"/>
          <w:szCs w:val="22"/>
        </w:rPr>
        <w:t xml:space="preserve"> </w:t>
      </w:r>
      <w:r w:rsidR="00BF71E1">
        <w:rPr>
          <w:rFonts w:ascii="Arial Narrow" w:hAnsi="Arial Narrow"/>
          <w:sz w:val="22"/>
          <w:szCs w:val="22"/>
        </w:rPr>
        <w:tab/>
      </w:r>
      <w:r w:rsidRPr="003406C1">
        <w:rPr>
          <w:rFonts w:ascii="Arial Narrow" w:hAnsi="Arial Narrow"/>
          <w:sz w:val="22"/>
          <w:szCs w:val="22"/>
        </w:rPr>
        <w:t>Informe del periodo de adaptación;</w:t>
      </w:r>
    </w:p>
    <w:p w:rsidR="003406C1" w:rsidRPr="003406C1" w:rsidRDefault="003406C1" w:rsidP="00BF71E1">
      <w:pPr>
        <w:pStyle w:val="CM52"/>
        <w:ind w:left="397" w:hanging="397"/>
        <w:jc w:val="both"/>
        <w:rPr>
          <w:rFonts w:ascii="Arial Narrow" w:hAnsi="Arial Narrow"/>
          <w:sz w:val="22"/>
          <w:szCs w:val="22"/>
        </w:rPr>
      </w:pPr>
    </w:p>
    <w:p w:rsidR="000647E6" w:rsidRPr="000C0B92" w:rsidRDefault="003406C1" w:rsidP="00BF71E1">
      <w:pPr>
        <w:pStyle w:val="CM52"/>
        <w:ind w:left="397" w:hanging="397"/>
        <w:jc w:val="both"/>
        <w:rPr>
          <w:rFonts w:ascii="Arial Narrow" w:hAnsi="Arial Narrow"/>
          <w:sz w:val="22"/>
          <w:szCs w:val="22"/>
        </w:rPr>
      </w:pPr>
      <w:r w:rsidRPr="00BF71E1">
        <w:rPr>
          <w:rFonts w:ascii="Arial Narrow" w:hAnsi="Arial Narrow"/>
          <w:b/>
          <w:sz w:val="22"/>
          <w:szCs w:val="22"/>
        </w:rPr>
        <w:t>IV.</w:t>
      </w:r>
      <w:r w:rsidRPr="003406C1">
        <w:rPr>
          <w:rFonts w:ascii="Arial Narrow" w:hAnsi="Arial Narrow"/>
          <w:sz w:val="22"/>
          <w:szCs w:val="22"/>
        </w:rPr>
        <w:t xml:space="preserve"> </w:t>
      </w:r>
      <w:r w:rsidR="00BF71E1">
        <w:rPr>
          <w:rFonts w:ascii="Arial Narrow" w:hAnsi="Arial Narrow"/>
          <w:sz w:val="22"/>
          <w:szCs w:val="22"/>
        </w:rPr>
        <w:tab/>
      </w:r>
      <w:r w:rsidRPr="003406C1">
        <w:rPr>
          <w:rFonts w:ascii="Arial Narrow" w:hAnsi="Arial Narrow"/>
          <w:sz w:val="22"/>
          <w:szCs w:val="22"/>
        </w:rPr>
        <w:t>Asignación del Consejo.</w:t>
      </w:r>
    </w:p>
    <w:p w:rsidR="000647E6" w:rsidRPr="000C0B92" w:rsidRDefault="000647E6" w:rsidP="00954251">
      <w:pPr>
        <w:pStyle w:val="Default"/>
        <w:jc w:val="both"/>
        <w:rPr>
          <w:rFonts w:ascii="Arial Narrow" w:hAnsi="Arial Narrow"/>
          <w:color w:val="auto"/>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A partir del inicio del periodo de acogimiento pre-adoptivo, la PRONNIF promoverá en un plazo que no excederá de treinta días hábiles el procedimiento judicial de adopción de conformidad con la legislación aplicable.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55. </w:t>
      </w:r>
      <w:r w:rsidRPr="000C0B92">
        <w:rPr>
          <w:rFonts w:ascii="Arial Narrow" w:hAnsi="Arial Narrow"/>
          <w:sz w:val="22"/>
          <w:szCs w:val="22"/>
        </w:rPr>
        <w:t xml:space="preserve">La PRONNIF deberá dar acompañamiento al proceso de adaptación e integración familiar, mediante visitas de seguimiento y orientación a través el equipo psicosocial, con el fin de prevenir o superar las dificultades que se puedan presentar.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56. </w:t>
      </w:r>
      <w:r w:rsidRPr="000C0B92">
        <w:rPr>
          <w:rFonts w:ascii="Arial Narrow" w:hAnsi="Arial Narrow"/>
          <w:sz w:val="22"/>
          <w:szCs w:val="22"/>
        </w:rPr>
        <w:t xml:space="preserve">Una vez iniciado el procedimiento judicial de adopción, las personas adoptantes no podrán reintegrar a la niña, niño o adolescente, sino solo mediante petición expresa ante la autoridad judicial que conozca de la adopción. </w:t>
      </w:r>
    </w:p>
    <w:p w:rsidR="003406C1" w:rsidRDefault="003406C1" w:rsidP="00954251">
      <w:pPr>
        <w:pStyle w:val="CM4"/>
        <w:spacing w:line="240" w:lineRule="auto"/>
        <w:jc w:val="both"/>
        <w:rPr>
          <w:rFonts w:ascii="Arial Narrow" w:hAnsi="Arial Narrow"/>
          <w:b/>
          <w:bCs/>
          <w:sz w:val="22"/>
          <w:szCs w:val="22"/>
        </w:rPr>
      </w:pPr>
    </w:p>
    <w:p w:rsidR="000647E6" w:rsidRPr="000C0B92" w:rsidRDefault="000647E6" w:rsidP="00954251">
      <w:pPr>
        <w:pStyle w:val="CM4"/>
        <w:spacing w:line="240" w:lineRule="auto"/>
        <w:jc w:val="both"/>
        <w:rPr>
          <w:rFonts w:ascii="Arial Narrow" w:hAnsi="Arial Narrow"/>
          <w:sz w:val="22"/>
          <w:szCs w:val="22"/>
        </w:rPr>
      </w:pPr>
      <w:r w:rsidRPr="000C0B92">
        <w:rPr>
          <w:rFonts w:ascii="Arial Narrow" w:hAnsi="Arial Narrow"/>
          <w:b/>
          <w:bCs/>
          <w:sz w:val="22"/>
          <w:szCs w:val="22"/>
        </w:rPr>
        <w:t xml:space="preserve">Artículo 57. </w:t>
      </w:r>
      <w:r w:rsidRPr="000C0B92">
        <w:rPr>
          <w:rFonts w:ascii="Arial Narrow" w:hAnsi="Arial Narrow"/>
          <w:sz w:val="22"/>
          <w:szCs w:val="22"/>
        </w:rPr>
        <w:t xml:space="preserve">Una vez ejecutoriada la sentencia que declaró la procedencia de la adopción, la PRONNIF dará por concluido el procedimiento administrativo. </w:t>
      </w:r>
    </w:p>
    <w:p w:rsidR="003406C1" w:rsidRDefault="003406C1" w:rsidP="00954251">
      <w:pPr>
        <w:pStyle w:val="CM52"/>
        <w:jc w:val="both"/>
        <w:rPr>
          <w:rFonts w:ascii="Arial Narrow" w:hAnsi="Arial Narrow"/>
          <w:b/>
          <w:bCs/>
          <w:sz w:val="22"/>
          <w:szCs w:val="22"/>
        </w:rPr>
      </w:pPr>
    </w:p>
    <w:p w:rsidR="003406C1" w:rsidRDefault="003406C1" w:rsidP="00954251">
      <w:pPr>
        <w:pStyle w:val="CM52"/>
        <w:jc w:val="both"/>
        <w:rPr>
          <w:rFonts w:ascii="Arial Narrow" w:hAnsi="Arial Narrow"/>
          <w:b/>
          <w:bCs/>
          <w:sz w:val="22"/>
          <w:szCs w:val="22"/>
        </w:rPr>
      </w:pPr>
    </w:p>
    <w:p w:rsidR="003406C1" w:rsidRDefault="000647E6" w:rsidP="003406C1">
      <w:pPr>
        <w:pStyle w:val="CM52"/>
        <w:jc w:val="center"/>
        <w:rPr>
          <w:rFonts w:ascii="Arial Narrow" w:hAnsi="Arial Narrow"/>
          <w:b/>
          <w:bCs/>
          <w:sz w:val="22"/>
          <w:szCs w:val="22"/>
        </w:rPr>
      </w:pPr>
      <w:r w:rsidRPr="000C0B92">
        <w:rPr>
          <w:rFonts w:ascii="Arial Narrow" w:hAnsi="Arial Narrow"/>
          <w:b/>
          <w:bCs/>
          <w:sz w:val="22"/>
          <w:szCs w:val="22"/>
        </w:rPr>
        <w:t>TÍTULO QUINTO</w:t>
      </w:r>
    </w:p>
    <w:p w:rsidR="000647E6" w:rsidRPr="000C0B92" w:rsidRDefault="000647E6" w:rsidP="003406C1">
      <w:pPr>
        <w:pStyle w:val="CM52"/>
        <w:jc w:val="center"/>
        <w:rPr>
          <w:rFonts w:ascii="Arial Narrow" w:hAnsi="Arial Narrow"/>
          <w:b/>
          <w:bCs/>
          <w:sz w:val="22"/>
          <w:szCs w:val="22"/>
        </w:rPr>
      </w:pPr>
      <w:r w:rsidRPr="000C0B92">
        <w:rPr>
          <w:rFonts w:ascii="Arial Narrow" w:hAnsi="Arial Narrow"/>
          <w:b/>
          <w:bCs/>
          <w:sz w:val="22"/>
          <w:szCs w:val="22"/>
        </w:rPr>
        <w:t>DE LA ADOPCIÓN INTERNACIONAL</w:t>
      </w:r>
    </w:p>
    <w:p w:rsidR="003406C1" w:rsidRDefault="003406C1" w:rsidP="003406C1">
      <w:pPr>
        <w:pStyle w:val="CM52"/>
        <w:jc w:val="center"/>
        <w:rPr>
          <w:rFonts w:ascii="Arial Narrow" w:hAnsi="Arial Narrow"/>
          <w:b/>
          <w:bCs/>
          <w:sz w:val="22"/>
          <w:szCs w:val="22"/>
        </w:rPr>
      </w:pPr>
    </w:p>
    <w:p w:rsidR="003406C1" w:rsidRDefault="000647E6" w:rsidP="003406C1">
      <w:pPr>
        <w:pStyle w:val="CM52"/>
        <w:jc w:val="center"/>
        <w:rPr>
          <w:rFonts w:ascii="Arial Narrow" w:hAnsi="Arial Narrow"/>
          <w:b/>
          <w:bCs/>
          <w:sz w:val="22"/>
          <w:szCs w:val="22"/>
        </w:rPr>
      </w:pPr>
      <w:r w:rsidRPr="000C0B92">
        <w:rPr>
          <w:rFonts w:ascii="Arial Narrow" w:hAnsi="Arial Narrow"/>
          <w:b/>
          <w:bCs/>
          <w:sz w:val="22"/>
          <w:szCs w:val="22"/>
        </w:rPr>
        <w:t>CAPÍTULO ÚNICO</w:t>
      </w:r>
    </w:p>
    <w:p w:rsidR="000647E6" w:rsidRPr="000C0B92" w:rsidRDefault="000647E6" w:rsidP="003406C1">
      <w:pPr>
        <w:pStyle w:val="CM52"/>
        <w:jc w:val="center"/>
        <w:rPr>
          <w:rFonts w:ascii="Arial Narrow" w:hAnsi="Arial Narrow"/>
          <w:sz w:val="22"/>
          <w:szCs w:val="22"/>
        </w:rPr>
      </w:pPr>
      <w:r w:rsidRPr="000C0B92">
        <w:rPr>
          <w:rFonts w:ascii="Arial Narrow" w:hAnsi="Arial Narrow"/>
          <w:b/>
          <w:bCs/>
          <w:sz w:val="22"/>
          <w:szCs w:val="22"/>
        </w:rPr>
        <w:t>DISPOSICIONES GENERALES</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58. </w:t>
      </w:r>
      <w:r w:rsidRPr="000C0B92">
        <w:rPr>
          <w:rFonts w:ascii="Arial Narrow" w:hAnsi="Arial Narrow"/>
          <w:sz w:val="22"/>
          <w:szCs w:val="22"/>
        </w:rPr>
        <w:t xml:space="preserve">La adopción internacional se rige por los tratados internacionales suscritos y ratificados por el Estado Mexicano, en particular por la Convención sobre la Protección de Menores y la Cooperación en Materia de Adopción Internacional, y en lo conducente, por la Ley General de los Derechos de Niñas, Niños y Adolescentes, el Código Civil Federal y la Ley para la Familia de Coahuila de Zaragoza. </w:t>
      </w:r>
    </w:p>
    <w:p w:rsidR="003406C1" w:rsidRDefault="003406C1" w:rsidP="00954251">
      <w:pPr>
        <w:pStyle w:val="CM56"/>
        <w:jc w:val="both"/>
        <w:rPr>
          <w:rFonts w:ascii="Arial Narrow" w:hAnsi="Arial Narrow"/>
          <w:b/>
          <w:bCs/>
          <w:sz w:val="22"/>
          <w:szCs w:val="22"/>
        </w:rPr>
      </w:pPr>
    </w:p>
    <w:p w:rsidR="000647E6" w:rsidRPr="000C0B92" w:rsidRDefault="000647E6" w:rsidP="00954251">
      <w:pPr>
        <w:pStyle w:val="CM56"/>
        <w:jc w:val="both"/>
        <w:rPr>
          <w:rFonts w:ascii="Arial Narrow" w:hAnsi="Arial Narrow"/>
          <w:sz w:val="22"/>
          <w:szCs w:val="22"/>
        </w:rPr>
      </w:pPr>
      <w:r w:rsidRPr="000C0B92">
        <w:rPr>
          <w:rFonts w:ascii="Arial Narrow" w:hAnsi="Arial Narrow"/>
          <w:b/>
          <w:bCs/>
          <w:sz w:val="22"/>
          <w:szCs w:val="22"/>
        </w:rPr>
        <w:t xml:space="preserve">Artículo 59. </w:t>
      </w:r>
      <w:r w:rsidRPr="000C0B92">
        <w:rPr>
          <w:rFonts w:ascii="Arial Narrow" w:hAnsi="Arial Narrow"/>
          <w:sz w:val="22"/>
          <w:szCs w:val="22"/>
        </w:rPr>
        <w:t xml:space="preserve">La PRONNIF es la autoridad competente para expedir el certificado de idoneidad, en los casos de adopciones internacionales, en donde se haga constar que las personas ciudadanas mexicanas o extranjeras residentes permanentes en el Estado, que pretenden adoptar en el extranjero, son aptas para ello. </w:t>
      </w:r>
    </w:p>
    <w:p w:rsidR="003406C1" w:rsidRDefault="003406C1" w:rsidP="00954251">
      <w:pPr>
        <w:pStyle w:val="CM52"/>
        <w:jc w:val="both"/>
        <w:rPr>
          <w:rFonts w:ascii="Arial Narrow" w:hAnsi="Arial Narrow"/>
          <w:b/>
          <w:bCs/>
          <w:sz w:val="22"/>
          <w:szCs w:val="22"/>
        </w:rPr>
      </w:pPr>
    </w:p>
    <w:p w:rsidR="003406C1" w:rsidRDefault="003406C1" w:rsidP="00954251">
      <w:pPr>
        <w:pStyle w:val="CM52"/>
        <w:jc w:val="both"/>
        <w:rPr>
          <w:rFonts w:ascii="Arial Narrow" w:hAnsi="Arial Narrow"/>
          <w:b/>
          <w:bCs/>
          <w:sz w:val="22"/>
          <w:szCs w:val="22"/>
        </w:rPr>
      </w:pPr>
    </w:p>
    <w:p w:rsidR="003406C1" w:rsidRDefault="000647E6" w:rsidP="00BF71E1">
      <w:pPr>
        <w:pStyle w:val="CM52"/>
        <w:jc w:val="center"/>
        <w:rPr>
          <w:rFonts w:ascii="Arial Narrow" w:hAnsi="Arial Narrow"/>
          <w:b/>
          <w:bCs/>
          <w:sz w:val="22"/>
          <w:szCs w:val="22"/>
        </w:rPr>
      </w:pPr>
      <w:r w:rsidRPr="000C0B92">
        <w:rPr>
          <w:rFonts w:ascii="Arial Narrow" w:hAnsi="Arial Narrow"/>
          <w:b/>
          <w:bCs/>
          <w:sz w:val="22"/>
          <w:szCs w:val="22"/>
        </w:rPr>
        <w:t>TÍTULO SEXTO</w:t>
      </w:r>
    </w:p>
    <w:p w:rsidR="000647E6" w:rsidRPr="000C0B92" w:rsidRDefault="000647E6" w:rsidP="00BF71E1">
      <w:pPr>
        <w:pStyle w:val="CM52"/>
        <w:jc w:val="center"/>
        <w:rPr>
          <w:rFonts w:ascii="Arial Narrow" w:hAnsi="Arial Narrow"/>
          <w:sz w:val="22"/>
          <w:szCs w:val="22"/>
        </w:rPr>
      </w:pPr>
      <w:r w:rsidRPr="000C0B92">
        <w:rPr>
          <w:rFonts w:ascii="Arial Narrow" w:hAnsi="Arial Narrow"/>
          <w:b/>
          <w:bCs/>
          <w:sz w:val="22"/>
          <w:szCs w:val="22"/>
        </w:rPr>
        <w:t>DEL SEGUIMIENTO POST-ADOPTIVO</w:t>
      </w:r>
    </w:p>
    <w:p w:rsidR="003406C1" w:rsidRDefault="003406C1" w:rsidP="00BF71E1">
      <w:pPr>
        <w:pStyle w:val="CM52"/>
        <w:jc w:val="center"/>
        <w:rPr>
          <w:rFonts w:ascii="Arial Narrow" w:hAnsi="Arial Narrow"/>
          <w:b/>
          <w:bCs/>
          <w:sz w:val="22"/>
          <w:szCs w:val="22"/>
        </w:rPr>
      </w:pPr>
    </w:p>
    <w:p w:rsidR="003406C1" w:rsidRDefault="000647E6" w:rsidP="00BF71E1">
      <w:pPr>
        <w:pStyle w:val="CM52"/>
        <w:jc w:val="center"/>
        <w:rPr>
          <w:rFonts w:ascii="Arial Narrow" w:hAnsi="Arial Narrow"/>
          <w:b/>
          <w:bCs/>
          <w:sz w:val="22"/>
          <w:szCs w:val="22"/>
        </w:rPr>
      </w:pPr>
      <w:r w:rsidRPr="000C0B92">
        <w:rPr>
          <w:rFonts w:ascii="Arial Narrow" w:hAnsi="Arial Narrow"/>
          <w:b/>
          <w:bCs/>
          <w:sz w:val="22"/>
          <w:szCs w:val="22"/>
        </w:rPr>
        <w:lastRenderedPageBreak/>
        <w:t>CAPÍTULO ÚNICO</w:t>
      </w:r>
    </w:p>
    <w:p w:rsidR="000647E6" w:rsidRPr="000C0B92" w:rsidRDefault="000647E6" w:rsidP="00BF71E1">
      <w:pPr>
        <w:pStyle w:val="CM52"/>
        <w:jc w:val="center"/>
        <w:rPr>
          <w:rFonts w:ascii="Arial Narrow" w:hAnsi="Arial Narrow"/>
          <w:sz w:val="22"/>
          <w:szCs w:val="22"/>
        </w:rPr>
      </w:pPr>
      <w:r w:rsidRPr="000C0B92">
        <w:rPr>
          <w:rFonts w:ascii="Arial Narrow" w:hAnsi="Arial Narrow"/>
          <w:b/>
          <w:bCs/>
          <w:sz w:val="22"/>
          <w:szCs w:val="22"/>
        </w:rPr>
        <w:t>DEL PROCESO DE SEGUIMIENTO POST-ADOPTIVO</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60. </w:t>
      </w:r>
      <w:r w:rsidRPr="000C0B92">
        <w:rPr>
          <w:rFonts w:ascii="Arial Narrow" w:hAnsi="Arial Narrow"/>
          <w:sz w:val="22"/>
          <w:szCs w:val="22"/>
        </w:rPr>
        <w:t xml:space="preserve">El seguimiento post-adoptivo a la familia deberá efectuarse con una periodicidad de seis meses durante tres años contados a partir de que la sentencia judicial de adopción quede firme, pudiendo ampliar el plazo excepcionalmente en caso de ser necesario, con base en el interés superior de la niñez.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En los reportes del seguimiento realizados por la PRONNIF, se deberá apreciar la convivencia familiar y el desarrollo cotidiano de niñas, niños y adolescentes en su entorno, los cuales serán remitidos a la autoridad judicial. La intervención que represente el seguimiento será lo menos invasiva posible a efecto de no afectar el entorno familiar.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En caso de adopción internacional, el seguimiento post-adoptivo será realizado por la autoridad central competente. </w:t>
      </w:r>
    </w:p>
    <w:p w:rsidR="003406C1" w:rsidRDefault="003406C1" w:rsidP="00954251">
      <w:pPr>
        <w:pStyle w:val="CM52"/>
        <w:jc w:val="both"/>
        <w:rPr>
          <w:rFonts w:ascii="Arial Narrow" w:hAnsi="Arial Narrow"/>
          <w:b/>
          <w:bCs/>
          <w:sz w:val="22"/>
          <w:szCs w:val="22"/>
        </w:rPr>
      </w:pPr>
    </w:p>
    <w:p w:rsidR="003406C1" w:rsidRDefault="003406C1" w:rsidP="00954251">
      <w:pPr>
        <w:pStyle w:val="CM52"/>
        <w:jc w:val="both"/>
        <w:rPr>
          <w:rFonts w:ascii="Arial Narrow" w:hAnsi="Arial Narrow"/>
          <w:b/>
          <w:bCs/>
          <w:sz w:val="22"/>
          <w:szCs w:val="22"/>
        </w:rPr>
      </w:pPr>
    </w:p>
    <w:p w:rsidR="003406C1" w:rsidRDefault="000647E6" w:rsidP="003406C1">
      <w:pPr>
        <w:pStyle w:val="CM52"/>
        <w:jc w:val="center"/>
        <w:rPr>
          <w:rFonts w:ascii="Arial Narrow" w:hAnsi="Arial Narrow"/>
          <w:b/>
          <w:bCs/>
          <w:sz w:val="22"/>
          <w:szCs w:val="22"/>
        </w:rPr>
      </w:pPr>
      <w:r w:rsidRPr="000C0B92">
        <w:rPr>
          <w:rFonts w:ascii="Arial Narrow" w:hAnsi="Arial Narrow"/>
          <w:b/>
          <w:bCs/>
          <w:sz w:val="22"/>
          <w:szCs w:val="22"/>
        </w:rPr>
        <w:t>TÍTULO SÉPTIMO</w:t>
      </w:r>
    </w:p>
    <w:p w:rsidR="000647E6" w:rsidRPr="000C0B92" w:rsidRDefault="000647E6" w:rsidP="003406C1">
      <w:pPr>
        <w:pStyle w:val="CM52"/>
        <w:jc w:val="center"/>
        <w:rPr>
          <w:rFonts w:ascii="Arial Narrow" w:hAnsi="Arial Narrow"/>
          <w:sz w:val="22"/>
          <w:szCs w:val="22"/>
        </w:rPr>
      </w:pPr>
      <w:r w:rsidRPr="000C0B92">
        <w:rPr>
          <w:rFonts w:ascii="Arial Narrow" w:hAnsi="Arial Narrow"/>
          <w:b/>
          <w:bCs/>
          <w:sz w:val="22"/>
          <w:szCs w:val="22"/>
        </w:rPr>
        <w:t>DEL ACOGIMIENTO FAMILIAR</w:t>
      </w:r>
    </w:p>
    <w:p w:rsidR="003406C1" w:rsidRDefault="003406C1" w:rsidP="003406C1">
      <w:pPr>
        <w:pStyle w:val="CM52"/>
        <w:jc w:val="center"/>
        <w:rPr>
          <w:rFonts w:ascii="Arial Narrow" w:hAnsi="Arial Narrow"/>
          <w:b/>
          <w:bCs/>
          <w:sz w:val="22"/>
          <w:szCs w:val="22"/>
        </w:rPr>
      </w:pPr>
    </w:p>
    <w:p w:rsidR="003406C1" w:rsidRDefault="000647E6" w:rsidP="003406C1">
      <w:pPr>
        <w:pStyle w:val="CM52"/>
        <w:jc w:val="center"/>
        <w:rPr>
          <w:rFonts w:ascii="Arial Narrow" w:hAnsi="Arial Narrow"/>
          <w:b/>
          <w:bCs/>
          <w:sz w:val="22"/>
          <w:szCs w:val="22"/>
        </w:rPr>
      </w:pPr>
      <w:r w:rsidRPr="000C0B92">
        <w:rPr>
          <w:rFonts w:ascii="Arial Narrow" w:hAnsi="Arial Narrow"/>
          <w:b/>
          <w:bCs/>
          <w:sz w:val="22"/>
          <w:szCs w:val="22"/>
        </w:rPr>
        <w:t>CAPÍTULO I</w:t>
      </w:r>
    </w:p>
    <w:p w:rsidR="000647E6" w:rsidRPr="000C0B92" w:rsidRDefault="000647E6" w:rsidP="003406C1">
      <w:pPr>
        <w:pStyle w:val="CM52"/>
        <w:jc w:val="center"/>
        <w:rPr>
          <w:rFonts w:ascii="Arial Narrow" w:hAnsi="Arial Narrow"/>
          <w:sz w:val="22"/>
          <w:szCs w:val="22"/>
        </w:rPr>
      </w:pPr>
      <w:r w:rsidRPr="000C0B92">
        <w:rPr>
          <w:rFonts w:ascii="Arial Narrow" w:hAnsi="Arial Narrow"/>
          <w:b/>
          <w:bCs/>
          <w:sz w:val="22"/>
          <w:szCs w:val="22"/>
        </w:rPr>
        <w:t>DE LAS BASES, REQUISITOS Y PROCEDIMIENTO ADMINISTRATIVO</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61. </w:t>
      </w:r>
      <w:r w:rsidRPr="000C0B92">
        <w:rPr>
          <w:rFonts w:ascii="Arial Narrow" w:hAnsi="Arial Narrow"/>
          <w:sz w:val="22"/>
          <w:szCs w:val="22"/>
        </w:rPr>
        <w:t xml:space="preserve">Las personas interesadas en constituirse como familia de acogida, deberán presentar ante la PRONNIF una solicitud para obtener su certificación.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Dicha solicitud contendrá los datos generales de la familia, domicilio, dirección para oír y recibir notificaciones dentro del Estado, teléfono, correo electrónico u otros medios de contacto.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62. </w:t>
      </w:r>
      <w:r w:rsidRPr="000C0B92">
        <w:rPr>
          <w:rFonts w:ascii="Arial Narrow" w:hAnsi="Arial Narrow"/>
          <w:sz w:val="22"/>
          <w:szCs w:val="22"/>
        </w:rPr>
        <w:t xml:space="preserve">Una vez presentada la solicitud, la PRONNIF convocará a las personas interesadas a una reunión informativa de inducción grupal con otras familias interesadas.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63. </w:t>
      </w:r>
      <w:r w:rsidRPr="000C0B92">
        <w:rPr>
          <w:rFonts w:ascii="Arial Narrow" w:hAnsi="Arial Narrow"/>
          <w:sz w:val="22"/>
          <w:szCs w:val="22"/>
        </w:rPr>
        <w:t xml:space="preserve">Los requisitos para la expedición de la certificación, en lo conducente, serán los mismos que para la emisión del certificado de idoneidad, de conformidad con lo establecido en el artículo 26 de la presente Ley.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El Consejo podrá solicitar información complementaria cuando se considere necesaria para asegurar y preservar el interés superior de la niñez.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64. </w:t>
      </w:r>
      <w:r w:rsidRPr="000C0B92">
        <w:rPr>
          <w:rFonts w:ascii="Arial Narrow" w:hAnsi="Arial Narrow"/>
          <w:sz w:val="22"/>
          <w:szCs w:val="22"/>
        </w:rPr>
        <w:t xml:space="preserve">En caso de que la solicitud sea promovida por personas extranjeras residentes en el Estado, a fin de integrar debidamente su solicitud, además de los requisitos señalados, deberán acreditar su residencia permanente en los términos de la Ley de Migración.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65. </w:t>
      </w:r>
      <w:r w:rsidRPr="000C0B92">
        <w:rPr>
          <w:rFonts w:ascii="Arial Narrow" w:hAnsi="Arial Narrow"/>
          <w:sz w:val="22"/>
          <w:szCs w:val="22"/>
        </w:rPr>
        <w:t xml:space="preserve">Para la integración del expediente, la PRONNIF deberá: </w:t>
      </w:r>
    </w:p>
    <w:p w:rsidR="003406C1" w:rsidRDefault="003406C1" w:rsidP="00954251">
      <w:pPr>
        <w:pStyle w:val="CM21"/>
        <w:spacing w:line="240" w:lineRule="auto"/>
        <w:jc w:val="both"/>
        <w:rPr>
          <w:rFonts w:ascii="Arial Narrow" w:hAnsi="Arial Narrow"/>
          <w:b/>
          <w:bCs/>
          <w:sz w:val="22"/>
          <w:szCs w:val="22"/>
        </w:rPr>
      </w:pPr>
    </w:p>
    <w:p w:rsidR="000647E6" w:rsidRDefault="000647E6" w:rsidP="00BF71E1">
      <w:pPr>
        <w:pStyle w:val="CM2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BF71E1">
        <w:rPr>
          <w:rFonts w:ascii="Arial Narrow" w:hAnsi="Arial Narrow"/>
          <w:b/>
          <w:bCs/>
          <w:sz w:val="22"/>
          <w:szCs w:val="22"/>
        </w:rPr>
        <w:tab/>
      </w:r>
      <w:r w:rsidRPr="000C0B92">
        <w:rPr>
          <w:rFonts w:ascii="Arial Narrow" w:hAnsi="Arial Narrow"/>
          <w:sz w:val="22"/>
          <w:szCs w:val="22"/>
        </w:rPr>
        <w:t xml:space="preserve">Verificar que las personas solicitantes de constituirse como familia de acogida cumplan con los requisitos establecidos en el artículo 26 de la presente Ley, y exhiban la información adicional que el Consejo considere necesaria; </w:t>
      </w:r>
    </w:p>
    <w:p w:rsidR="00BF71E1" w:rsidRPr="00BF71E1" w:rsidRDefault="00BF71E1" w:rsidP="00BF71E1">
      <w:pPr>
        <w:pStyle w:val="Default"/>
        <w:ind w:left="397" w:hanging="397"/>
      </w:pPr>
    </w:p>
    <w:p w:rsidR="000647E6" w:rsidRPr="000C0B92" w:rsidRDefault="000647E6" w:rsidP="00BF71E1">
      <w:pPr>
        <w:pStyle w:val="CM2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Realizar la investigación correspondiente a fin de cerciorarse que la información proporcionada por las personas solicitantes de constituirse como familia de acogida es fidedigna. </w:t>
      </w:r>
    </w:p>
    <w:p w:rsidR="003406C1" w:rsidRDefault="003406C1" w:rsidP="00954251">
      <w:pPr>
        <w:pStyle w:val="CM52"/>
        <w:jc w:val="both"/>
        <w:rPr>
          <w:rFonts w:ascii="Arial Narrow" w:hAnsi="Arial Narrow"/>
          <w:b/>
          <w:bCs/>
          <w:sz w:val="22"/>
          <w:szCs w:val="22"/>
        </w:rPr>
      </w:pPr>
    </w:p>
    <w:p w:rsidR="000647E6" w:rsidRPr="003406C1" w:rsidRDefault="000647E6" w:rsidP="00954251">
      <w:pPr>
        <w:pStyle w:val="CM52"/>
        <w:jc w:val="both"/>
        <w:rPr>
          <w:rFonts w:ascii="Arial Narrow" w:hAnsi="Arial Narrow"/>
          <w:bCs/>
          <w:sz w:val="22"/>
          <w:szCs w:val="22"/>
        </w:rPr>
      </w:pPr>
      <w:r w:rsidRPr="000C0B92">
        <w:rPr>
          <w:rFonts w:ascii="Arial Narrow" w:hAnsi="Arial Narrow"/>
          <w:b/>
          <w:bCs/>
          <w:sz w:val="22"/>
          <w:szCs w:val="22"/>
        </w:rPr>
        <w:t xml:space="preserve">Artículo 66. </w:t>
      </w:r>
      <w:r w:rsidRPr="003406C1">
        <w:rPr>
          <w:rFonts w:ascii="Arial Narrow" w:hAnsi="Arial Narrow"/>
          <w:bCs/>
          <w:sz w:val="22"/>
          <w:szCs w:val="22"/>
        </w:rPr>
        <w:t xml:space="preserve">El Sistema DIF y la PRONNIF, como parte del otorgamiento de la certificación para constituirse en familia de acogida, impartirán un curso de capacitación a las personas que serán las responsables de la guarda y custodia de la niña, niño o adolescente que se acogerá, en el cual se les informará los aspectos psicosociales, administrativos y </w:t>
      </w:r>
      <w:r w:rsidRPr="003406C1">
        <w:rPr>
          <w:rFonts w:ascii="Arial Narrow" w:hAnsi="Arial Narrow"/>
          <w:bCs/>
          <w:sz w:val="22"/>
          <w:szCs w:val="22"/>
        </w:rPr>
        <w:lastRenderedPageBreak/>
        <w:t xml:space="preserve">judiciales del cuidado, protección, crianza positiva y promoción del bienestar social de las niñas, niños y adolescentes, así como el desapego que deberán guardar y la concientización de la temporalidad de su acogimiento en dicha familia.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El Consejo definirá los objetivos y contenidos del curso de capacitación. </w:t>
      </w:r>
    </w:p>
    <w:p w:rsidR="003406C1" w:rsidRDefault="003406C1" w:rsidP="00954251">
      <w:pPr>
        <w:pStyle w:val="CM52"/>
        <w:jc w:val="both"/>
        <w:rPr>
          <w:rFonts w:ascii="Arial Narrow" w:hAnsi="Arial Narrow"/>
          <w:b/>
          <w:bCs/>
          <w:sz w:val="22"/>
          <w:szCs w:val="22"/>
        </w:rPr>
      </w:pPr>
    </w:p>
    <w:p w:rsidR="003406C1" w:rsidRDefault="003406C1" w:rsidP="00954251">
      <w:pPr>
        <w:pStyle w:val="CM52"/>
        <w:jc w:val="both"/>
        <w:rPr>
          <w:rFonts w:ascii="Arial Narrow" w:hAnsi="Arial Narrow"/>
          <w:b/>
          <w:bCs/>
          <w:sz w:val="22"/>
          <w:szCs w:val="22"/>
        </w:rPr>
      </w:pPr>
    </w:p>
    <w:p w:rsidR="003406C1" w:rsidRDefault="000647E6" w:rsidP="003406C1">
      <w:pPr>
        <w:pStyle w:val="CM52"/>
        <w:jc w:val="center"/>
        <w:rPr>
          <w:rFonts w:ascii="Arial Narrow" w:hAnsi="Arial Narrow"/>
          <w:b/>
          <w:bCs/>
          <w:sz w:val="22"/>
          <w:szCs w:val="22"/>
        </w:rPr>
      </w:pPr>
      <w:r w:rsidRPr="000C0B92">
        <w:rPr>
          <w:rFonts w:ascii="Arial Narrow" w:hAnsi="Arial Narrow"/>
          <w:b/>
          <w:bCs/>
          <w:sz w:val="22"/>
          <w:szCs w:val="22"/>
        </w:rPr>
        <w:t>CAPÍTULO II</w:t>
      </w:r>
    </w:p>
    <w:p w:rsidR="000647E6" w:rsidRPr="000C0B92" w:rsidRDefault="000647E6" w:rsidP="003406C1">
      <w:pPr>
        <w:pStyle w:val="CM52"/>
        <w:jc w:val="center"/>
        <w:rPr>
          <w:rFonts w:ascii="Arial Narrow" w:hAnsi="Arial Narrow"/>
          <w:sz w:val="22"/>
          <w:szCs w:val="22"/>
        </w:rPr>
      </w:pPr>
      <w:r w:rsidRPr="000C0B92">
        <w:rPr>
          <w:rFonts w:ascii="Arial Narrow" w:hAnsi="Arial Narrow"/>
          <w:b/>
          <w:bCs/>
          <w:sz w:val="22"/>
          <w:szCs w:val="22"/>
        </w:rPr>
        <w:t>DE LA EXPEDICIÓN DE LA CERTIFICACIÓN</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67. </w:t>
      </w:r>
      <w:r w:rsidRPr="000C0B92">
        <w:rPr>
          <w:rFonts w:ascii="Arial Narrow" w:hAnsi="Arial Narrow"/>
          <w:sz w:val="22"/>
          <w:szCs w:val="22"/>
        </w:rPr>
        <w:t xml:space="preserve">Una vez que las personas interesadas cumplan con los requisitos para ser consideradas como familia de acogida, el Consejo a través de la secretaría técnica, expedirá la certificación correspondiente en un plazo no mayor a diez días hábiles contados a partir de la celebración de la sesión del Consejo en la que se apruebe su emisión.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Todas las certificaciones otorgadas se deberán de inscribir en el registro que para tal efecto se instituya por la PRONNIF.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68. </w:t>
      </w:r>
      <w:r w:rsidRPr="000C0B92">
        <w:rPr>
          <w:rFonts w:ascii="Arial Narrow" w:hAnsi="Arial Narrow"/>
          <w:sz w:val="22"/>
          <w:szCs w:val="22"/>
        </w:rPr>
        <w:t xml:space="preserve">La certificación tendrá una vigencia de dos años contados a partir de su expedición, transcurrido dicho término y en caso de que se desee su renovación, se deberán actualizar los documentos necesarios y las valoraciones psicosociales.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69. </w:t>
      </w:r>
      <w:r w:rsidRPr="000C0B92">
        <w:rPr>
          <w:rFonts w:ascii="Arial Narrow" w:hAnsi="Arial Narrow"/>
          <w:sz w:val="22"/>
          <w:szCs w:val="22"/>
        </w:rPr>
        <w:t xml:space="preserve">La PRONNIF podrá solicitar al Consejo la cancelación de la certificación otorgada cuando se advierta que la información proporcionada en el informe mensual al que se hace referencia en la fracción V del artículo 74 de la presente Ley es falsa, o cuando las condiciones en las que se proporciona el acogimiento familiar vulneren o coloquen en situación de riesgo los derechos de la niña, niño o adolescente, sin perjuicio de las acciones que se pudieran emprender para la salvaguarda o restitución de los mismos. </w:t>
      </w:r>
    </w:p>
    <w:p w:rsidR="003406C1" w:rsidRDefault="003406C1" w:rsidP="00954251">
      <w:pPr>
        <w:pStyle w:val="CM56"/>
        <w:jc w:val="both"/>
        <w:rPr>
          <w:rFonts w:ascii="Arial Narrow" w:hAnsi="Arial Narrow"/>
          <w:sz w:val="22"/>
          <w:szCs w:val="22"/>
        </w:rPr>
      </w:pPr>
    </w:p>
    <w:p w:rsidR="000647E6" w:rsidRPr="000C0B92" w:rsidRDefault="000647E6" w:rsidP="00954251">
      <w:pPr>
        <w:pStyle w:val="CM56"/>
        <w:jc w:val="both"/>
        <w:rPr>
          <w:rFonts w:ascii="Arial Narrow" w:hAnsi="Arial Narrow"/>
          <w:sz w:val="22"/>
          <w:szCs w:val="22"/>
        </w:rPr>
      </w:pPr>
      <w:r w:rsidRPr="000C0B92">
        <w:rPr>
          <w:rFonts w:ascii="Arial Narrow" w:hAnsi="Arial Narrow"/>
          <w:sz w:val="22"/>
          <w:szCs w:val="22"/>
        </w:rPr>
        <w:t xml:space="preserve">En caso de cancelación, la PRONNIF asentará dicha anotación en el registro correspondiente. </w:t>
      </w:r>
    </w:p>
    <w:p w:rsidR="003406C1" w:rsidRDefault="003406C1" w:rsidP="00954251">
      <w:pPr>
        <w:pStyle w:val="CM52"/>
        <w:jc w:val="both"/>
        <w:rPr>
          <w:rFonts w:ascii="Arial Narrow" w:hAnsi="Arial Narrow"/>
          <w:b/>
          <w:bCs/>
          <w:sz w:val="22"/>
          <w:szCs w:val="22"/>
        </w:rPr>
      </w:pPr>
    </w:p>
    <w:p w:rsidR="003406C1" w:rsidRDefault="003406C1" w:rsidP="00954251">
      <w:pPr>
        <w:pStyle w:val="CM52"/>
        <w:jc w:val="both"/>
        <w:rPr>
          <w:rFonts w:ascii="Arial Narrow" w:hAnsi="Arial Narrow"/>
          <w:b/>
          <w:bCs/>
          <w:sz w:val="22"/>
          <w:szCs w:val="22"/>
        </w:rPr>
      </w:pPr>
    </w:p>
    <w:p w:rsidR="003406C1" w:rsidRDefault="000647E6" w:rsidP="00BF71E1">
      <w:pPr>
        <w:pStyle w:val="CM52"/>
        <w:jc w:val="center"/>
        <w:rPr>
          <w:rFonts w:ascii="Arial Narrow" w:hAnsi="Arial Narrow"/>
          <w:b/>
          <w:bCs/>
          <w:sz w:val="22"/>
          <w:szCs w:val="22"/>
        </w:rPr>
      </w:pPr>
      <w:r w:rsidRPr="000C0B92">
        <w:rPr>
          <w:rFonts w:ascii="Arial Narrow" w:hAnsi="Arial Narrow"/>
          <w:b/>
          <w:bCs/>
          <w:sz w:val="22"/>
          <w:szCs w:val="22"/>
        </w:rPr>
        <w:t>CAPÍTULO III</w:t>
      </w:r>
    </w:p>
    <w:p w:rsidR="000647E6" w:rsidRPr="000C0B92" w:rsidRDefault="000647E6" w:rsidP="00BF71E1">
      <w:pPr>
        <w:pStyle w:val="CM52"/>
        <w:jc w:val="center"/>
        <w:rPr>
          <w:rFonts w:ascii="Arial Narrow" w:hAnsi="Arial Narrow"/>
          <w:sz w:val="22"/>
          <w:szCs w:val="22"/>
        </w:rPr>
      </w:pPr>
      <w:r w:rsidRPr="000C0B92">
        <w:rPr>
          <w:rFonts w:ascii="Arial Narrow" w:hAnsi="Arial Narrow"/>
          <w:b/>
          <w:bCs/>
          <w:sz w:val="22"/>
          <w:szCs w:val="22"/>
        </w:rPr>
        <w:t>DE LA ASIGNACIÓN EN FAMILIA DE ACOGIDA</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70. </w:t>
      </w:r>
      <w:r w:rsidRPr="000C0B92">
        <w:rPr>
          <w:rFonts w:ascii="Arial Narrow" w:hAnsi="Arial Narrow"/>
          <w:sz w:val="22"/>
          <w:szCs w:val="22"/>
        </w:rPr>
        <w:t xml:space="preserve">La asignación de una familia de acogida a niñas, niños y adolescentes, sólo podrá otorgarse a las familias que cuenten con certificación vigente.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71. </w:t>
      </w:r>
      <w:r w:rsidRPr="000C0B92">
        <w:rPr>
          <w:rFonts w:ascii="Arial Narrow" w:hAnsi="Arial Narrow"/>
          <w:sz w:val="22"/>
          <w:szCs w:val="22"/>
        </w:rPr>
        <w:t xml:space="preserve">Para la asignación de la niña, niño o adolescente a una familia de acogida, se deberá considerar que entre éstos y quienes serán las personas responsables de su guarda y custodia, exista una diferencia de edad de por lo menos diecisiete años. En casos excepcionales y a juicio de la PRONNIF, el requisito de diferencia de edad, podrá dispensarse en atención al interés superior de la niña, niño o adolescente.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72. </w:t>
      </w:r>
      <w:r w:rsidRPr="000C0B92">
        <w:rPr>
          <w:rFonts w:ascii="Arial Narrow" w:hAnsi="Arial Narrow"/>
          <w:sz w:val="22"/>
          <w:szCs w:val="22"/>
        </w:rPr>
        <w:t xml:space="preserve">Una vez que la niña, niño o adolescente, se encuentre en posibilidad de ser integrado a una familia de acogida, la PRONNIF seleccionará la más idónea dentro del registro que se lleve para tal efecto.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Las características de la niña, niño o adolescente que requieren el acogimiento y sus necesidades, así como su interés superior y la prevalencia de sus derechos, serán la base para la selección de la familia.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Una vez realizada la designación, la familia de acogida deberá comunicar por escrito su aceptación ante la PRONNIF.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73. </w:t>
      </w:r>
      <w:r w:rsidRPr="000C0B92">
        <w:rPr>
          <w:rFonts w:ascii="Arial Narrow" w:hAnsi="Arial Narrow"/>
          <w:sz w:val="22"/>
          <w:szCs w:val="22"/>
        </w:rPr>
        <w:t xml:space="preserve">Una vez seleccionada la familia, la PRONNIF solicitará la autorización judicial de conformidad con lo establecido por el artículo 397 de la Ley para la Familia de Coahuila de Zaragoza. </w:t>
      </w:r>
    </w:p>
    <w:p w:rsidR="003406C1" w:rsidRDefault="003406C1"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lastRenderedPageBreak/>
        <w:t xml:space="preserve">Autorizada la designación por la autoridad judicial, se entregará a la familia de acogida, el oficio de asignación y el informe que contenga los datos generales de la niña, niño o adolescente, su ficha médica, la fecha a partir de la cual se asigna, así como la vigencia de la asignación y la demás información necesaria. </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74. </w:t>
      </w:r>
      <w:r w:rsidRPr="000C0B92">
        <w:rPr>
          <w:rFonts w:ascii="Arial Narrow" w:hAnsi="Arial Narrow"/>
          <w:sz w:val="22"/>
          <w:szCs w:val="22"/>
        </w:rPr>
        <w:t xml:space="preserve">La familia de acogida tendrá las siguientes obligaciones respecto a las niñas, niños o adolescentes: </w:t>
      </w:r>
    </w:p>
    <w:p w:rsidR="003406C1" w:rsidRDefault="003406C1" w:rsidP="00954251">
      <w:pPr>
        <w:pStyle w:val="CM34"/>
        <w:spacing w:line="240" w:lineRule="auto"/>
        <w:jc w:val="both"/>
        <w:rPr>
          <w:rFonts w:ascii="Arial Narrow" w:hAnsi="Arial Narrow"/>
          <w:b/>
          <w:bCs/>
          <w:sz w:val="22"/>
          <w:szCs w:val="22"/>
        </w:rPr>
      </w:pPr>
    </w:p>
    <w:p w:rsidR="000647E6" w:rsidRPr="000C0B92" w:rsidRDefault="000647E6" w:rsidP="00BF71E1">
      <w:pPr>
        <w:pStyle w:val="CM34"/>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BF71E1">
        <w:rPr>
          <w:rFonts w:ascii="Arial Narrow" w:hAnsi="Arial Narrow"/>
          <w:b/>
          <w:bCs/>
          <w:sz w:val="22"/>
          <w:szCs w:val="22"/>
        </w:rPr>
        <w:tab/>
      </w:r>
      <w:r w:rsidRPr="000C0B92">
        <w:rPr>
          <w:rFonts w:ascii="Arial Narrow" w:hAnsi="Arial Narrow"/>
          <w:sz w:val="22"/>
          <w:szCs w:val="22"/>
        </w:rPr>
        <w:t xml:space="preserve">Brindar irrestricto respeto a sus derechos humanos; </w:t>
      </w:r>
    </w:p>
    <w:p w:rsidR="003406C1" w:rsidRDefault="003406C1" w:rsidP="00BF71E1">
      <w:pPr>
        <w:pStyle w:val="CM34"/>
        <w:spacing w:line="240" w:lineRule="auto"/>
        <w:ind w:left="397" w:hanging="397"/>
        <w:jc w:val="both"/>
        <w:rPr>
          <w:rFonts w:ascii="Arial Narrow" w:hAnsi="Arial Narrow"/>
          <w:b/>
          <w:bCs/>
          <w:sz w:val="22"/>
          <w:szCs w:val="22"/>
        </w:rPr>
      </w:pPr>
    </w:p>
    <w:p w:rsidR="000647E6" w:rsidRPr="000C0B92" w:rsidRDefault="000647E6" w:rsidP="00BF71E1">
      <w:pPr>
        <w:pStyle w:val="CM34"/>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Proveer de una alimentación sana; </w:t>
      </w:r>
    </w:p>
    <w:p w:rsidR="003406C1" w:rsidRDefault="003406C1" w:rsidP="00BF71E1">
      <w:pPr>
        <w:pStyle w:val="CM18"/>
        <w:spacing w:line="240" w:lineRule="auto"/>
        <w:ind w:left="397" w:hanging="397"/>
        <w:jc w:val="both"/>
        <w:rPr>
          <w:rFonts w:ascii="Arial Narrow" w:hAnsi="Arial Narrow"/>
          <w:b/>
          <w:bCs/>
          <w:sz w:val="22"/>
          <w:szCs w:val="22"/>
        </w:rPr>
      </w:pPr>
    </w:p>
    <w:p w:rsidR="000647E6" w:rsidRPr="000C0B92" w:rsidRDefault="000647E6" w:rsidP="00BF71E1">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BF71E1">
        <w:rPr>
          <w:rFonts w:ascii="Arial Narrow" w:hAnsi="Arial Narrow"/>
          <w:b/>
          <w:bCs/>
          <w:sz w:val="22"/>
          <w:szCs w:val="22"/>
        </w:rPr>
        <w:tab/>
      </w:r>
      <w:r w:rsidRPr="000C0B92">
        <w:rPr>
          <w:rFonts w:ascii="Arial Narrow" w:hAnsi="Arial Narrow"/>
          <w:sz w:val="22"/>
          <w:szCs w:val="22"/>
        </w:rPr>
        <w:t xml:space="preserve">Cuidar de su salud en todo momento; </w:t>
      </w:r>
    </w:p>
    <w:p w:rsidR="003406C1" w:rsidRDefault="003406C1" w:rsidP="00BF71E1">
      <w:pPr>
        <w:pStyle w:val="Default"/>
        <w:numPr>
          <w:ilvl w:val="0"/>
          <w:numId w:val="18"/>
        </w:numPr>
        <w:ind w:left="397" w:hanging="397"/>
        <w:jc w:val="both"/>
        <w:rPr>
          <w:rFonts w:ascii="Arial Narrow" w:hAnsi="Arial Narrow"/>
          <w:color w:val="auto"/>
          <w:sz w:val="22"/>
          <w:szCs w:val="22"/>
        </w:rPr>
      </w:pPr>
    </w:p>
    <w:p w:rsidR="000647E6" w:rsidRPr="00BF71E1" w:rsidRDefault="003406C1" w:rsidP="00BF71E1">
      <w:pPr>
        <w:pStyle w:val="CM18"/>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IV. </w:t>
      </w:r>
      <w:r w:rsidR="00BF71E1">
        <w:rPr>
          <w:rFonts w:ascii="Arial Narrow" w:hAnsi="Arial Narrow"/>
          <w:b/>
          <w:bCs/>
          <w:sz w:val="22"/>
          <w:szCs w:val="22"/>
        </w:rPr>
        <w:tab/>
      </w:r>
      <w:r w:rsidR="000647E6" w:rsidRPr="00BF71E1">
        <w:rPr>
          <w:rFonts w:ascii="Arial Narrow" w:hAnsi="Arial Narrow"/>
          <w:bCs/>
          <w:sz w:val="22"/>
          <w:szCs w:val="22"/>
        </w:rPr>
        <w:t xml:space="preserve">Brindar el acceso a la educación, así como a las actividades recreativas que sean posibles para su desarrollo físico y emocional; </w:t>
      </w:r>
    </w:p>
    <w:p w:rsidR="003406C1" w:rsidRPr="00BF71E1" w:rsidRDefault="003406C1" w:rsidP="00BF71E1">
      <w:pPr>
        <w:pStyle w:val="CM18"/>
        <w:spacing w:line="240" w:lineRule="auto"/>
        <w:ind w:left="397" w:hanging="397"/>
        <w:jc w:val="both"/>
        <w:rPr>
          <w:rFonts w:ascii="Arial Narrow" w:hAnsi="Arial Narrow"/>
          <w:b/>
          <w:bCs/>
          <w:sz w:val="22"/>
          <w:szCs w:val="22"/>
        </w:rPr>
      </w:pPr>
    </w:p>
    <w:p w:rsidR="000647E6" w:rsidRPr="00BF71E1" w:rsidRDefault="003406C1" w:rsidP="00BF71E1">
      <w:pPr>
        <w:pStyle w:val="CM18"/>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V. </w:t>
      </w:r>
      <w:r w:rsidR="00BF71E1">
        <w:rPr>
          <w:rFonts w:ascii="Arial Narrow" w:hAnsi="Arial Narrow"/>
          <w:b/>
          <w:bCs/>
          <w:sz w:val="22"/>
          <w:szCs w:val="22"/>
        </w:rPr>
        <w:tab/>
      </w:r>
      <w:r w:rsidR="000647E6" w:rsidRPr="00BF71E1">
        <w:rPr>
          <w:rFonts w:ascii="Arial Narrow" w:hAnsi="Arial Narrow"/>
          <w:bCs/>
          <w:sz w:val="22"/>
          <w:szCs w:val="22"/>
        </w:rPr>
        <w:t xml:space="preserve">Rendir un informe mensual a la PRONNIF, además de informar sobre cualquier incidencia que se presente; </w:t>
      </w:r>
    </w:p>
    <w:p w:rsidR="000647E6" w:rsidRPr="00BF71E1" w:rsidRDefault="000647E6" w:rsidP="00BF71E1">
      <w:pPr>
        <w:pStyle w:val="Default"/>
        <w:ind w:left="397" w:hanging="397"/>
        <w:jc w:val="both"/>
        <w:rPr>
          <w:rFonts w:ascii="Arial Narrow" w:hAnsi="Arial Narrow"/>
          <w:color w:val="auto"/>
          <w:sz w:val="22"/>
          <w:szCs w:val="22"/>
        </w:rPr>
      </w:pPr>
    </w:p>
    <w:p w:rsidR="000647E6" w:rsidRPr="000C0B92" w:rsidRDefault="000647E6" w:rsidP="00BF71E1">
      <w:pPr>
        <w:pStyle w:val="CM18"/>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VI. </w:t>
      </w:r>
      <w:r w:rsidR="00BF71E1">
        <w:rPr>
          <w:rFonts w:ascii="Arial Narrow" w:hAnsi="Arial Narrow"/>
          <w:b/>
          <w:bCs/>
          <w:sz w:val="22"/>
          <w:szCs w:val="22"/>
        </w:rPr>
        <w:tab/>
      </w:r>
      <w:r w:rsidRPr="000C0B92">
        <w:rPr>
          <w:rFonts w:ascii="Arial Narrow" w:hAnsi="Arial Narrow"/>
          <w:sz w:val="22"/>
          <w:szCs w:val="22"/>
        </w:rPr>
        <w:t xml:space="preserve">Guardar confidencialidad; </w:t>
      </w:r>
    </w:p>
    <w:p w:rsidR="003406C1" w:rsidRDefault="003406C1" w:rsidP="00BF71E1">
      <w:pPr>
        <w:pStyle w:val="CM3"/>
        <w:spacing w:line="240" w:lineRule="auto"/>
        <w:ind w:left="397" w:hanging="397"/>
        <w:jc w:val="both"/>
        <w:rPr>
          <w:rFonts w:ascii="Arial Narrow" w:hAnsi="Arial Narrow"/>
          <w:b/>
          <w:bCs/>
          <w:sz w:val="22"/>
          <w:szCs w:val="22"/>
        </w:rPr>
      </w:pPr>
    </w:p>
    <w:p w:rsidR="000647E6" w:rsidRPr="003406C1" w:rsidRDefault="000647E6" w:rsidP="00BF71E1">
      <w:pPr>
        <w:pStyle w:val="CM3"/>
        <w:spacing w:line="240" w:lineRule="auto"/>
        <w:ind w:left="397" w:hanging="397"/>
        <w:jc w:val="both"/>
        <w:rPr>
          <w:rFonts w:ascii="Arial Narrow" w:hAnsi="Arial Narrow"/>
          <w:bCs/>
          <w:sz w:val="22"/>
          <w:szCs w:val="22"/>
        </w:rPr>
      </w:pPr>
      <w:r w:rsidRPr="000C0B92">
        <w:rPr>
          <w:rFonts w:ascii="Arial Narrow" w:hAnsi="Arial Narrow"/>
          <w:b/>
          <w:bCs/>
          <w:sz w:val="22"/>
          <w:szCs w:val="22"/>
        </w:rPr>
        <w:t xml:space="preserve">VII. </w:t>
      </w:r>
      <w:r w:rsidR="00BF71E1">
        <w:rPr>
          <w:rFonts w:ascii="Arial Narrow" w:hAnsi="Arial Narrow"/>
          <w:b/>
          <w:bCs/>
          <w:sz w:val="22"/>
          <w:szCs w:val="22"/>
        </w:rPr>
        <w:tab/>
      </w:r>
      <w:r w:rsidRPr="003406C1">
        <w:rPr>
          <w:rFonts w:ascii="Arial Narrow" w:hAnsi="Arial Narrow"/>
          <w:bCs/>
          <w:sz w:val="22"/>
          <w:szCs w:val="22"/>
        </w:rPr>
        <w:t xml:space="preserve">Permitir al personal autorizado de la PRONNIF el acceso a todas las áreas del domicilio, con la finalidad de realizar visitas de supervisión, así como presentar ante la misma las constancias escolares, médicas y demás documentación que se considere necesaria; </w:t>
      </w:r>
    </w:p>
    <w:p w:rsidR="003406C1" w:rsidRDefault="003406C1" w:rsidP="00BF71E1">
      <w:pPr>
        <w:pStyle w:val="CM3"/>
        <w:spacing w:line="240" w:lineRule="auto"/>
        <w:ind w:left="397" w:hanging="397"/>
        <w:jc w:val="both"/>
        <w:rPr>
          <w:rFonts w:ascii="Arial Narrow" w:hAnsi="Arial Narrow"/>
          <w:b/>
          <w:bCs/>
          <w:sz w:val="22"/>
          <w:szCs w:val="22"/>
        </w:rPr>
      </w:pPr>
    </w:p>
    <w:p w:rsidR="000647E6" w:rsidRPr="000C0B92" w:rsidRDefault="00BF71E1" w:rsidP="00BF71E1">
      <w:pPr>
        <w:pStyle w:val="CM3"/>
        <w:spacing w:line="240" w:lineRule="auto"/>
        <w:ind w:left="397" w:hanging="397"/>
        <w:jc w:val="both"/>
        <w:rPr>
          <w:rFonts w:ascii="Arial Narrow" w:hAnsi="Arial Narrow"/>
          <w:sz w:val="22"/>
          <w:szCs w:val="22"/>
        </w:rPr>
      </w:pPr>
      <w:r>
        <w:rPr>
          <w:rFonts w:ascii="Arial Narrow" w:hAnsi="Arial Narrow"/>
          <w:b/>
          <w:bCs/>
          <w:sz w:val="22"/>
          <w:szCs w:val="22"/>
        </w:rPr>
        <w:t>VIII.</w:t>
      </w:r>
      <w:r>
        <w:rPr>
          <w:rFonts w:ascii="Arial Narrow" w:hAnsi="Arial Narrow"/>
          <w:b/>
          <w:bCs/>
          <w:sz w:val="22"/>
          <w:szCs w:val="22"/>
        </w:rPr>
        <w:tab/>
      </w:r>
      <w:r w:rsidR="000647E6" w:rsidRPr="000C0B92">
        <w:rPr>
          <w:rFonts w:ascii="Arial Narrow" w:hAnsi="Arial Narrow"/>
          <w:sz w:val="22"/>
          <w:szCs w:val="22"/>
        </w:rPr>
        <w:t xml:space="preserve">Abstenerse de trasladar a las niñas, niños o adolescentes fuera de la ciudad, sin autorización por escrito de la PRONNIF; </w:t>
      </w:r>
    </w:p>
    <w:p w:rsidR="003406C1" w:rsidRDefault="003406C1" w:rsidP="00BF71E1">
      <w:pPr>
        <w:pStyle w:val="Default"/>
        <w:numPr>
          <w:ilvl w:val="0"/>
          <w:numId w:val="19"/>
        </w:numPr>
        <w:ind w:left="397" w:hanging="397"/>
        <w:jc w:val="both"/>
        <w:rPr>
          <w:rFonts w:ascii="Arial Narrow" w:hAnsi="Arial Narrow"/>
          <w:color w:val="auto"/>
          <w:sz w:val="22"/>
          <w:szCs w:val="22"/>
        </w:rPr>
      </w:pPr>
    </w:p>
    <w:p w:rsidR="000647E6" w:rsidRPr="00BF71E1" w:rsidRDefault="003406C1" w:rsidP="00BF71E1">
      <w:pPr>
        <w:pStyle w:val="CM3"/>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IX. </w:t>
      </w:r>
      <w:r w:rsidR="00BF71E1">
        <w:rPr>
          <w:rFonts w:ascii="Arial Narrow" w:hAnsi="Arial Narrow"/>
          <w:b/>
          <w:bCs/>
          <w:sz w:val="22"/>
          <w:szCs w:val="22"/>
        </w:rPr>
        <w:tab/>
      </w:r>
      <w:r w:rsidR="000647E6" w:rsidRPr="00BF71E1">
        <w:rPr>
          <w:rFonts w:ascii="Arial Narrow" w:hAnsi="Arial Narrow"/>
          <w:bCs/>
          <w:sz w:val="22"/>
          <w:szCs w:val="22"/>
        </w:rPr>
        <w:t xml:space="preserve">Reincorporar a las niñas, niños o adolescentes al término del acogimiento o ante el requerimiento de la PRONNIF; </w:t>
      </w:r>
    </w:p>
    <w:p w:rsidR="003406C1" w:rsidRPr="00BF71E1" w:rsidRDefault="003406C1" w:rsidP="00BF71E1">
      <w:pPr>
        <w:pStyle w:val="CM3"/>
        <w:spacing w:line="240" w:lineRule="auto"/>
        <w:ind w:left="397" w:hanging="397"/>
        <w:jc w:val="both"/>
        <w:rPr>
          <w:rFonts w:ascii="Arial Narrow" w:hAnsi="Arial Narrow"/>
          <w:b/>
          <w:bCs/>
          <w:sz w:val="22"/>
          <w:szCs w:val="22"/>
        </w:rPr>
      </w:pPr>
    </w:p>
    <w:p w:rsidR="000647E6" w:rsidRPr="00BF71E1" w:rsidRDefault="003406C1" w:rsidP="00BF71E1">
      <w:pPr>
        <w:pStyle w:val="CM3"/>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X. </w:t>
      </w:r>
      <w:r w:rsidR="00BF71E1">
        <w:rPr>
          <w:rFonts w:ascii="Arial Narrow" w:hAnsi="Arial Narrow"/>
          <w:b/>
          <w:bCs/>
          <w:sz w:val="22"/>
          <w:szCs w:val="22"/>
        </w:rPr>
        <w:tab/>
      </w:r>
      <w:r w:rsidR="000647E6" w:rsidRPr="00BF71E1">
        <w:rPr>
          <w:rFonts w:ascii="Arial Narrow" w:hAnsi="Arial Narrow"/>
          <w:bCs/>
          <w:sz w:val="22"/>
          <w:szCs w:val="22"/>
        </w:rPr>
        <w:t xml:space="preserve">Dar seguimiento a las canalizaciones que con motivo del plan de restitución de derechos de la niña, niño o adolescente emita la PRONNIF; </w:t>
      </w:r>
    </w:p>
    <w:p w:rsidR="000647E6" w:rsidRPr="000C0B92" w:rsidRDefault="000647E6" w:rsidP="00BF71E1">
      <w:pPr>
        <w:pStyle w:val="Default"/>
        <w:ind w:left="397" w:hanging="397"/>
        <w:jc w:val="both"/>
        <w:rPr>
          <w:rFonts w:ascii="Arial Narrow" w:hAnsi="Arial Narrow"/>
          <w:color w:val="auto"/>
          <w:sz w:val="22"/>
          <w:szCs w:val="22"/>
        </w:rPr>
      </w:pPr>
    </w:p>
    <w:p w:rsidR="000647E6" w:rsidRPr="000C0B92" w:rsidRDefault="000647E6" w:rsidP="00BF71E1">
      <w:pPr>
        <w:pStyle w:val="CM52"/>
        <w:ind w:left="397" w:hanging="397"/>
        <w:jc w:val="both"/>
        <w:rPr>
          <w:rFonts w:ascii="Arial Narrow" w:hAnsi="Arial Narrow"/>
          <w:sz w:val="22"/>
          <w:szCs w:val="22"/>
        </w:rPr>
      </w:pPr>
      <w:r w:rsidRPr="000C0B92">
        <w:rPr>
          <w:rFonts w:ascii="Arial Narrow" w:hAnsi="Arial Narrow"/>
          <w:b/>
          <w:bCs/>
          <w:sz w:val="22"/>
          <w:szCs w:val="22"/>
        </w:rPr>
        <w:t xml:space="preserve">XI. </w:t>
      </w:r>
      <w:r w:rsidR="00BF71E1">
        <w:rPr>
          <w:rFonts w:ascii="Arial Narrow" w:hAnsi="Arial Narrow"/>
          <w:b/>
          <w:bCs/>
          <w:sz w:val="22"/>
          <w:szCs w:val="22"/>
        </w:rPr>
        <w:tab/>
      </w:r>
      <w:r w:rsidRPr="000C0B92">
        <w:rPr>
          <w:rFonts w:ascii="Arial Narrow" w:hAnsi="Arial Narrow"/>
          <w:sz w:val="22"/>
          <w:szCs w:val="22"/>
        </w:rPr>
        <w:t xml:space="preserve">Las demás que se consideren necesarias para el sano desarrollo y bienestar de las niñas, niños o adolescentes. </w:t>
      </w:r>
    </w:p>
    <w:p w:rsidR="003406C1" w:rsidRDefault="003406C1" w:rsidP="00954251">
      <w:pPr>
        <w:pStyle w:val="CM52"/>
        <w:jc w:val="both"/>
        <w:rPr>
          <w:rFonts w:ascii="Arial Narrow" w:hAnsi="Arial Narrow"/>
          <w:b/>
          <w:bCs/>
          <w:sz w:val="22"/>
          <w:szCs w:val="22"/>
        </w:rPr>
      </w:pPr>
    </w:p>
    <w:p w:rsidR="003406C1" w:rsidRDefault="003406C1" w:rsidP="00954251">
      <w:pPr>
        <w:pStyle w:val="CM52"/>
        <w:jc w:val="both"/>
        <w:rPr>
          <w:rFonts w:ascii="Arial Narrow" w:hAnsi="Arial Narrow"/>
          <w:b/>
          <w:bCs/>
          <w:sz w:val="22"/>
          <w:szCs w:val="22"/>
        </w:rPr>
      </w:pPr>
    </w:p>
    <w:p w:rsidR="003406C1" w:rsidRDefault="000647E6" w:rsidP="003406C1">
      <w:pPr>
        <w:pStyle w:val="CM52"/>
        <w:jc w:val="center"/>
        <w:rPr>
          <w:rFonts w:ascii="Arial Narrow" w:hAnsi="Arial Narrow"/>
          <w:b/>
          <w:bCs/>
          <w:sz w:val="22"/>
          <w:szCs w:val="22"/>
        </w:rPr>
      </w:pPr>
      <w:r w:rsidRPr="000C0B92">
        <w:rPr>
          <w:rFonts w:ascii="Arial Narrow" w:hAnsi="Arial Narrow"/>
          <w:b/>
          <w:bCs/>
          <w:sz w:val="22"/>
          <w:szCs w:val="22"/>
        </w:rPr>
        <w:t>CAPÍTULO IV</w:t>
      </w:r>
    </w:p>
    <w:p w:rsidR="000647E6" w:rsidRPr="000C0B92" w:rsidRDefault="000647E6" w:rsidP="003406C1">
      <w:pPr>
        <w:pStyle w:val="CM52"/>
        <w:jc w:val="center"/>
        <w:rPr>
          <w:rFonts w:ascii="Arial Narrow" w:hAnsi="Arial Narrow"/>
          <w:sz w:val="22"/>
          <w:szCs w:val="22"/>
        </w:rPr>
      </w:pPr>
      <w:r w:rsidRPr="000C0B92">
        <w:rPr>
          <w:rFonts w:ascii="Arial Narrow" w:hAnsi="Arial Narrow"/>
          <w:b/>
          <w:bCs/>
          <w:sz w:val="22"/>
          <w:szCs w:val="22"/>
        </w:rPr>
        <w:t>DE LA TERMINACIÓN DEL ACOGIMIENTO</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75. </w:t>
      </w:r>
      <w:r w:rsidRPr="000C0B92">
        <w:rPr>
          <w:rFonts w:ascii="Arial Narrow" w:hAnsi="Arial Narrow"/>
          <w:sz w:val="22"/>
          <w:szCs w:val="22"/>
        </w:rPr>
        <w:t xml:space="preserve">La PRONNIF podrá dar por terminada la asignación, en los siguientes supuestos: </w:t>
      </w:r>
    </w:p>
    <w:p w:rsidR="003406C1" w:rsidRDefault="003406C1" w:rsidP="00954251">
      <w:pPr>
        <w:pStyle w:val="CM21"/>
        <w:spacing w:line="240" w:lineRule="auto"/>
        <w:jc w:val="both"/>
        <w:rPr>
          <w:rFonts w:ascii="Arial Narrow" w:hAnsi="Arial Narrow"/>
          <w:b/>
          <w:bCs/>
          <w:sz w:val="22"/>
          <w:szCs w:val="22"/>
        </w:rPr>
      </w:pPr>
    </w:p>
    <w:p w:rsidR="000647E6" w:rsidRPr="000C0B92" w:rsidRDefault="000647E6" w:rsidP="00BF71E1">
      <w:pPr>
        <w:pStyle w:val="CM2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BF71E1">
        <w:rPr>
          <w:rFonts w:ascii="Arial Narrow" w:hAnsi="Arial Narrow"/>
          <w:b/>
          <w:bCs/>
          <w:sz w:val="22"/>
          <w:szCs w:val="22"/>
        </w:rPr>
        <w:tab/>
      </w:r>
      <w:r w:rsidRPr="000C0B92">
        <w:rPr>
          <w:rFonts w:ascii="Arial Narrow" w:hAnsi="Arial Narrow"/>
          <w:sz w:val="22"/>
          <w:szCs w:val="22"/>
        </w:rPr>
        <w:t xml:space="preserve">En caso de que se resuelva la situación jurídica de la niña, niño o adolescente; </w:t>
      </w:r>
    </w:p>
    <w:p w:rsidR="003406C1" w:rsidRDefault="003406C1" w:rsidP="00BF71E1">
      <w:pPr>
        <w:pStyle w:val="CM21"/>
        <w:spacing w:line="240" w:lineRule="auto"/>
        <w:ind w:left="397" w:hanging="397"/>
        <w:jc w:val="both"/>
        <w:rPr>
          <w:rFonts w:ascii="Arial Narrow" w:hAnsi="Arial Narrow"/>
          <w:b/>
          <w:bCs/>
          <w:sz w:val="22"/>
          <w:szCs w:val="22"/>
        </w:rPr>
      </w:pPr>
    </w:p>
    <w:p w:rsidR="000647E6" w:rsidRPr="000C0B92" w:rsidRDefault="000647E6" w:rsidP="00BF71E1">
      <w:pPr>
        <w:pStyle w:val="CM2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Si de los seguimientos que se realicen se advierte que no se cumplieron las condiciones de adaptación; </w:t>
      </w:r>
    </w:p>
    <w:p w:rsidR="003406C1" w:rsidRDefault="003406C1" w:rsidP="00BF71E1">
      <w:pPr>
        <w:pStyle w:val="CM33"/>
        <w:spacing w:line="240" w:lineRule="auto"/>
        <w:ind w:left="397" w:hanging="397"/>
        <w:jc w:val="both"/>
        <w:rPr>
          <w:rFonts w:ascii="Arial Narrow" w:hAnsi="Arial Narrow"/>
          <w:b/>
          <w:bCs/>
          <w:sz w:val="22"/>
          <w:szCs w:val="22"/>
        </w:rPr>
      </w:pPr>
    </w:p>
    <w:p w:rsidR="000647E6" w:rsidRPr="000C0B92" w:rsidRDefault="000647E6" w:rsidP="00BF71E1">
      <w:pPr>
        <w:pStyle w:val="CM33"/>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BF71E1">
        <w:rPr>
          <w:rFonts w:ascii="Arial Narrow" w:hAnsi="Arial Narrow"/>
          <w:b/>
          <w:bCs/>
          <w:sz w:val="22"/>
          <w:szCs w:val="22"/>
        </w:rPr>
        <w:tab/>
      </w:r>
      <w:r w:rsidRPr="000C0B92">
        <w:rPr>
          <w:rFonts w:ascii="Arial Narrow" w:hAnsi="Arial Narrow"/>
          <w:sz w:val="22"/>
          <w:szCs w:val="22"/>
        </w:rPr>
        <w:t xml:space="preserve">En caso de presentarse algún tipo de violación a los derechos humanos de la niña, niño o adolescente; </w:t>
      </w:r>
    </w:p>
    <w:p w:rsidR="003406C1" w:rsidRDefault="003406C1" w:rsidP="00BF71E1">
      <w:pPr>
        <w:pStyle w:val="Default"/>
        <w:numPr>
          <w:ilvl w:val="0"/>
          <w:numId w:val="20"/>
        </w:numPr>
        <w:ind w:left="397" w:hanging="397"/>
        <w:jc w:val="both"/>
        <w:rPr>
          <w:rFonts w:ascii="Arial Narrow" w:hAnsi="Arial Narrow"/>
          <w:color w:val="auto"/>
          <w:sz w:val="22"/>
          <w:szCs w:val="22"/>
        </w:rPr>
      </w:pPr>
    </w:p>
    <w:p w:rsidR="000647E6" w:rsidRPr="00BF71E1" w:rsidRDefault="003406C1" w:rsidP="00BF71E1">
      <w:pPr>
        <w:pStyle w:val="CM33"/>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IV. </w:t>
      </w:r>
      <w:r w:rsidR="00BF71E1">
        <w:rPr>
          <w:rFonts w:ascii="Arial Narrow" w:hAnsi="Arial Narrow"/>
          <w:b/>
          <w:bCs/>
          <w:sz w:val="22"/>
          <w:szCs w:val="22"/>
        </w:rPr>
        <w:tab/>
      </w:r>
      <w:r w:rsidR="000647E6" w:rsidRPr="00BF71E1">
        <w:rPr>
          <w:rFonts w:ascii="Arial Narrow" w:hAnsi="Arial Narrow"/>
          <w:bCs/>
          <w:sz w:val="22"/>
          <w:szCs w:val="22"/>
        </w:rPr>
        <w:t xml:space="preserve">En caso de incumplimiento a cualquiera de las obligaciones establecidas en el artículo anterior; </w:t>
      </w:r>
    </w:p>
    <w:p w:rsidR="003406C1" w:rsidRPr="00BF71E1" w:rsidRDefault="003406C1" w:rsidP="00BF71E1">
      <w:pPr>
        <w:pStyle w:val="CM33"/>
        <w:spacing w:line="240" w:lineRule="auto"/>
        <w:ind w:left="397" w:hanging="397"/>
        <w:jc w:val="both"/>
        <w:rPr>
          <w:rFonts w:ascii="Arial Narrow" w:hAnsi="Arial Narrow"/>
          <w:bCs/>
          <w:sz w:val="22"/>
          <w:szCs w:val="22"/>
        </w:rPr>
      </w:pPr>
    </w:p>
    <w:p w:rsidR="000647E6" w:rsidRPr="00BF71E1" w:rsidRDefault="003406C1" w:rsidP="00BF71E1">
      <w:pPr>
        <w:pStyle w:val="CM33"/>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V. </w:t>
      </w:r>
      <w:r w:rsidR="00BF71E1">
        <w:rPr>
          <w:rFonts w:ascii="Arial Narrow" w:hAnsi="Arial Narrow"/>
          <w:b/>
          <w:bCs/>
          <w:sz w:val="22"/>
          <w:szCs w:val="22"/>
        </w:rPr>
        <w:tab/>
      </w:r>
      <w:r w:rsidR="000647E6" w:rsidRPr="00BF71E1">
        <w:rPr>
          <w:rFonts w:ascii="Arial Narrow" w:hAnsi="Arial Narrow"/>
          <w:bCs/>
          <w:sz w:val="22"/>
          <w:szCs w:val="22"/>
        </w:rPr>
        <w:t xml:space="preserve">Los demás que sean necesarios para la protección del interés superior de las niñas, niños y adolescentes. </w:t>
      </w:r>
    </w:p>
    <w:p w:rsidR="000647E6" w:rsidRPr="00BF71E1" w:rsidRDefault="000647E6" w:rsidP="00954251">
      <w:pPr>
        <w:pStyle w:val="Default"/>
        <w:jc w:val="both"/>
        <w:rPr>
          <w:rFonts w:ascii="Arial Narrow" w:hAnsi="Arial Narrow"/>
          <w:color w:val="auto"/>
          <w:sz w:val="22"/>
          <w:szCs w:val="22"/>
        </w:rPr>
      </w:pPr>
    </w:p>
    <w:p w:rsidR="003406C1" w:rsidRPr="000C0B92" w:rsidRDefault="003406C1" w:rsidP="00954251">
      <w:pPr>
        <w:pStyle w:val="Default"/>
        <w:jc w:val="both"/>
        <w:rPr>
          <w:rFonts w:ascii="Arial Narrow" w:hAnsi="Arial Narrow"/>
          <w:color w:val="auto"/>
          <w:sz w:val="22"/>
          <w:szCs w:val="22"/>
        </w:rPr>
      </w:pPr>
    </w:p>
    <w:p w:rsidR="003406C1" w:rsidRDefault="000647E6" w:rsidP="003406C1">
      <w:pPr>
        <w:pStyle w:val="CM52"/>
        <w:jc w:val="center"/>
        <w:rPr>
          <w:rFonts w:ascii="Arial Narrow" w:hAnsi="Arial Narrow"/>
          <w:b/>
          <w:bCs/>
          <w:sz w:val="22"/>
          <w:szCs w:val="22"/>
        </w:rPr>
      </w:pPr>
      <w:r w:rsidRPr="000C0B92">
        <w:rPr>
          <w:rFonts w:ascii="Arial Narrow" w:hAnsi="Arial Narrow"/>
          <w:b/>
          <w:bCs/>
          <w:sz w:val="22"/>
          <w:szCs w:val="22"/>
        </w:rPr>
        <w:t>CAPÍTULO V</w:t>
      </w:r>
    </w:p>
    <w:p w:rsidR="000647E6" w:rsidRPr="000C0B92" w:rsidRDefault="000647E6" w:rsidP="003406C1">
      <w:pPr>
        <w:pStyle w:val="CM52"/>
        <w:jc w:val="center"/>
        <w:rPr>
          <w:rFonts w:ascii="Arial Narrow" w:hAnsi="Arial Narrow"/>
          <w:sz w:val="22"/>
          <w:szCs w:val="22"/>
        </w:rPr>
      </w:pPr>
      <w:r w:rsidRPr="000C0B92">
        <w:rPr>
          <w:rFonts w:ascii="Arial Narrow" w:hAnsi="Arial Narrow"/>
          <w:b/>
          <w:bCs/>
          <w:sz w:val="22"/>
          <w:szCs w:val="22"/>
        </w:rPr>
        <w:lastRenderedPageBreak/>
        <w:t>DEL REGISTRO DE LAS FAMILIAS DE ACOGIDA</w:t>
      </w:r>
    </w:p>
    <w:p w:rsidR="003406C1" w:rsidRDefault="003406C1"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76. </w:t>
      </w:r>
      <w:r w:rsidRPr="000C0B92">
        <w:rPr>
          <w:rFonts w:ascii="Arial Narrow" w:hAnsi="Arial Narrow"/>
          <w:sz w:val="22"/>
          <w:szCs w:val="22"/>
        </w:rPr>
        <w:t xml:space="preserve">El registro de las familias de acogida a cargo de la PRONNIF, deberá contener, por lo menos, la información siguiente: </w:t>
      </w:r>
    </w:p>
    <w:p w:rsidR="00037FEC" w:rsidRDefault="00037FEC" w:rsidP="00954251">
      <w:pPr>
        <w:pStyle w:val="CM36"/>
        <w:spacing w:line="240" w:lineRule="auto"/>
        <w:jc w:val="both"/>
        <w:rPr>
          <w:rFonts w:ascii="Arial Narrow" w:hAnsi="Arial Narrow"/>
          <w:b/>
          <w:bCs/>
          <w:sz w:val="22"/>
          <w:szCs w:val="22"/>
        </w:rPr>
      </w:pPr>
    </w:p>
    <w:p w:rsidR="000647E6" w:rsidRPr="000C0B92" w:rsidRDefault="000647E6" w:rsidP="00BF71E1">
      <w:pPr>
        <w:pStyle w:val="CM36"/>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BF71E1">
        <w:rPr>
          <w:rFonts w:ascii="Arial Narrow" w:hAnsi="Arial Narrow"/>
          <w:b/>
          <w:bCs/>
          <w:sz w:val="22"/>
          <w:szCs w:val="22"/>
        </w:rPr>
        <w:tab/>
      </w:r>
      <w:r w:rsidRPr="000C0B92">
        <w:rPr>
          <w:rFonts w:ascii="Arial Narrow" w:hAnsi="Arial Narrow"/>
          <w:sz w:val="22"/>
          <w:szCs w:val="22"/>
        </w:rPr>
        <w:t xml:space="preserve">Datos generales de las personas solicitantes de constituirse como familia de acogida; </w:t>
      </w:r>
    </w:p>
    <w:p w:rsidR="00037FEC" w:rsidRDefault="00037FEC" w:rsidP="00BF71E1">
      <w:pPr>
        <w:pStyle w:val="CM21"/>
        <w:spacing w:line="240" w:lineRule="auto"/>
        <w:ind w:left="397" w:hanging="397"/>
        <w:jc w:val="both"/>
        <w:rPr>
          <w:rFonts w:ascii="Arial Narrow" w:hAnsi="Arial Narrow"/>
          <w:b/>
          <w:bCs/>
          <w:sz w:val="22"/>
          <w:szCs w:val="22"/>
        </w:rPr>
      </w:pPr>
    </w:p>
    <w:p w:rsidR="000647E6" w:rsidRPr="000C0B92" w:rsidRDefault="000647E6" w:rsidP="00BF71E1">
      <w:pPr>
        <w:pStyle w:val="CM2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Domicilio de la familia; </w:t>
      </w:r>
    </w:p>
    <w:p w:rsidR="00037FEC" w:rsidRDefault="00037FEC" w:rsidP="00BF71E1">
      <w:pPr>
        <w:pStyle w:val="CM33"/>
        <w:spacing w:line="240" w:lineRule="auto"/>
        <w:ind w:left="397" w:hanging="397"/>
        <w:jc w:val="both"/>
        <w:rPr>
          <w:rFonts w:ascii="Arial Narrow" w:hAnsi="Arial Narrow"/>
          <w:b/>
          <w:bCs/>
          <w:sz w:val="22"/>
          <w:szCs w:val="22"/>
        </w:rPr>
      </w:pPr>
    </w:p>
    <w:p w:rsidR="000647E6" w:rsidRPr="000C0B92" w:rsidRDefault="000647E6" w:rsidP="00BF71E1">
      <w:pPr>
        <w:pStyle w:val="CM33"/>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III. </w:t>
      </w:r>
      <w:r w:rsidR="00BF71E1">
        <w:rPr>
          <w:rFonts w:ascii="Arial Narrow" w:hAnsi="Arial Narrow"/>
          <w:b/>
          <w:bCs/>
          <w:sz w:val="22"/>
          <w:szCs w:val="22"/>
        </w:rPr>
        <w:tab/>
      </w:r>
      <w:r w:rsidRPr="000C0B92">
        <w:rPr>
          <w:rFonts w:ascii="Arial Narrow" w:hAnsi="Arial Narrow"/>
          <w:sz w:val="22"/>
          <w:szCs w:val="22"/>
        </w:rPr>
        <w:t xml:space="preserve">Número de dependientes económicos en la familia; </w:t>
      </w:r>
    </w:p>
    <w:p w:rsidR="00037FEC" w:rsidRDefault="00037FEC" w:rsidP="00BF71E1">
      <w:pPr>
        <w:pStyle w:val="Default"/>
        <w:numPr>
          <w:ilvl w:val="0"/>
          <w:numId w:val="21"/>
        </w:numPr>
        <w:ind w:left="397" w:hanging="397"/>
        <w:jc w:val="both"/>
        <w:rPr>
          <w:rFonts w:ascii="Arial Narrow" w:hAnsi="Arial Narrow"/>
          <w:color w:val="auto"/>
          <w:sz w:val="22"/>
          <w:szCs w:val="22"/>
        </w:rPr>
      </w:pPr>
    </w:p>
    <w:p w:rsidR="000647E6" w:rsidRPr="00BF71E1" w:rsidRDefault="00037FEC" w:rsidP="00BF71E1">
      <w:pPr>
        <w:pStyle w:val="CM33"/>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IV. </w:t>
      </w:r>
      <w:r w:rsidR="00BF71E1">
        <w:rPr>
          <w:rFonts w:ascii="Arial Narrow" w:hAnsi="Arial Narrow"/>
          <w:b/>
          <w:bCs/>
          <w:sz w:val="22"/>
          <w:szCs w:val="22"/>
        </w:rPr>
        <w:tab/>
      </w:r>
      <w:r w:rsidR="000647E6" w:rsidRPr="00BF71E1">
        <w:rPr>
          <w:rFonts w:ascii="Arial Narrow" w:hAnsi="Arial Narrow"/>
          <w:bCs/>
          <w:sz w:val="22"/>
          <w:szCs w:val="22"/>
        </w:rPr>
        <w:t xml:space="preserve">Los ingresos y egresos mensuales de la familia; </w:t>
      </w:r>
    </w:p>
    <w:p w:rsidR="00037FEC" w:rsidRPr="00BF71E1" w:rsidRDefault="00037FEC" w:rsidP="00BF71E1">
      <w:pPr>
        <w:pStyle w:val="CM33"/>
        <w:spacing w:line="240" w:lineRule="auto"/>
        <w:ind w:left="397" w:hanging="397"/>
        <w:jc w:val="both"/>
        <w:rPr>
          <w:rFonts w:ascii="Arial Narrow" w:hAnsi="Arial Narrow"/>
          <w:bCs/>
          <w:sz w:val="22"/>
          <w:szCs w:val="22"/>
        </w:rPr>
      </w:pPr>
    </w:p>
    <w:p w:rsidR="000647E6" w:rsidRPr="00BF71E1" w:rsidRDefault="00037FEC" w:rsidP="00BF71E1">
      <w:pPr>
        <w:pStyle w:val="CM33"/>
        <w:spacing w:line="240" w:lineRule="auto"/>
        <w:ind w:left="397" w:hanging="397"/>
        <w:jc w:val="both"/>
        <w:rPr>
          <w:rFonts w:ascii="Arial Narrow" w:hAnsi="Arial Narrow"/>
          <w:bCs/>
          <w:sz w:val="22"/>
          <w:szCs w:val="22"/>
        </w:rPr>
      </w:pPr>
      <w:r w:rsidRPr="00BF71E1">
        <w:rPr>
          <w:rFonts w:ascii="Arial Narrow" w:hAnsi="Arial Narrow"/>
          <w:b/>
          <w:bCs/>
          <w:sz w:val="22"/>
          <w:szCs w:val="22"/>
        </w:rPr>
        <w:t xml:space="preserve">V. </w:t>
      </w:r>
      <w:r w:rsidR="00BF71E1">
        <w:rPr>
          <w:rFonts w:ascii="Arial Narrow" w:hAnsi="Arial Narrow"/>
          <w:b/>
          <w:bCs/>
          <w:sz w:val="22"/>
          <w:szCs w:val="22"/>
        </w:rPr>
        <w:tab/>
      </w:r>
      <w:r w:rsidR="000647E6" w:rsidRPr="00BF71E1">
        <w:rPr>
          <w:rFonts w:ascii="Arial Narrow" w:hAnsi="Arial Narrow"/>
          <w:bCs/>
          <w:sz w:val="22"/>
          <w:szCs w:val="22"/>
        </w:rPr>
        <w:t xml:space="preserve">La certificación emitida por el Consejo; </w:t>
      </w:r>
    </w:p>
    <w:p w:rsidR="000647E6" w:rsidRPr="00BF71E1" w:rsidRDefault="000647E6" w:rsidP="00BF71E1">
      <w:pPr>
        <w:pStyle w:val="Default"/>
        <w:ind w:left="397" w:hanging="397"/>
        <w:jc w:val="both"/>
        <w:rPr>
          <w:rFonts w:ascii="Arial Narrow" w:hAnsi="Arial Narrow"/>
          <w:color w:val="auto"/>
          <w:sz w:val="22"/>
          <w:szCs w:val="22"/>
        </w:rPr>
      </w:pPr>
    </w:p>
    <w:p w:rsidR="000647E6" w:rsidRPr="000C0B92" w:rsidRDefault="000647E6" w:rsidP="00BF71E1">
      <w:pPr>
        <w:pStyle w:val="CM56"/>
        <w:ind w:left="397" w:hanging="397"/>
        <w:jc w:val="both"/>
        <w:rPr>
          <w:rFonts w:ascii="Arial Narrow" w:hAnsi="Arial Narrow"/>
          <w:sz w:val="22"/>
          <w:szCs w:val="22"/>
        </w:rPr>
      </w:pPr>
      <w:r w:rsidRPr="000C0B92">
        <w:rPr>
          <w:rFonts w:ascii="Arial Narrow" w:hAnsi="Arial Narrow"/>
          <w:b/>
          <w:bCs/>
          <w:sz w:val="22"/>
          <w:szCs w:val="22"/>
        </w:rPr>
        <w:t xml:space="preserve">VI. </w:t>
      </w:r>
      <w:r w:rsidR="00BF71E1">
        <w:rPr>
          <w:rFonts w:ascii="Arial Narrow" w:hAnsi="Arial Narrow"/>
          <w:b/>
          <w:bCs/>
          <w:sz w:val="22"/>
          <w:szCs w:val="22"/>
        </w:rPr>
        <w:tab/>
      </w:r>
      <w:r w:rsidRPr="000C0B92">
        <w:rPr>
          <w:rFonts w:ascii="Arial Narrow" w:hAnsi="Arial Narrow"/>
          <w:sz w:val="22"/>
          <w:szCs w:val="22"/>
        </w:rPr>
        <w:t xml:space="preserve">El perfil y número de niñas, niños o adolescentes que, en su caso, podrían acoger. </w:t>
      </w:r>
    </w:p>
    <w:p w:rsidR="00037FEC" w:rsidRDefault="00037FEC" w:rsidP="00954251">
      <w:pPr>
        <w:pStyle w:val="CM52"/>
        <w:jc w:val="both"/>
        <w:rPr>
          <w:rFonts w:ascii="Arial Narrow" w:hAnsi="Arial Narrow"/>
          <w:b/>
          <w:bCs/>
          <w:sz w:val="22"/>
          <w:szCs w:val="22"/>
        </w:rPr>
      </w:pPr>
    </w:p>
    <w:p w:rsidR="00037FEC" w:rsidRDefault="00037FEC" w:rsidP="00954251">
      <w:pPr>
        <w:pStyle w:val="CM52"/>
        <w:jc w:val="both"/>
        <w:rPr>
          <w:rFonts w:ascii="Arial Narrow" w:hAnsi="Arial Narrow"/>
          <w:b/>
          <w:bCs/>
          <w:sz w:val="22"/>
          <w:szCs w:val="22"/>
        </w:rPr>
      </w:pPr>
    </w:p>
    <w:p w:rsidR="00037FEC" w:rsidRDefault="000647E6" w:rsidP="00BF71E1">
      <w:pPr>
        <w:pStyle w:val="CM52"/>
        <w:jc w:val="center"/>
        <w:rPr>
          <w:rFonts w:ascii="Arial Narrow" w:hAnsi="Arial Narrow"/>
          <w:b/>
          <w:bCs/>
          <w:sz w:val="22"/>
          <w:szCs w:val="22"/>
        </w:rPr>
      </w:pPr>
      <w:r w:rsidRPr="000C0B92">
        <w:rPr>
          <w:rFonts w:ascii="Arial Narrow" w:hAnsi="Arial Narrow"/>
          <w:b/>
          <w:bCs/>
          <w:sz w:val="22"/>
          <w:szCs w:val="22"/>
        </w:rPr>
        <w:t>TÍTULO OCTAVO</w:t>
      </w:r>
    </w:p>
    <w:p w:rsidR="000647E6" w:rsidRPr="000C0B92" w:rsidRDefault="000647E6" w:rsidP="00BF71E1">
      <w:pPr>
        <w:pStyle w:val="CM52"/>
        <w:jc w:val="center"/>
        <w:rPr>
          <w:rFonts w:ascii="Arial Narrow" w:hAnsi="Arial Narrow"/>
          <w:sz w:val="22"/>
          <w:szCs w:val="22"/>
        </w:rPr>
      </w:pPr>
      <w:r w:rsidRPr="000C0B92">
        <w:rPr>
          <w:rFonts w:ascii="Arial Narrow" w:hAnsi="Arial Narrow"/>
          <w:b/>
          <w:bCs/>
          <w:sz w:val="22"/>
          <w:szCs w:val="22"/>
        </w:rPr>
        <w:t>DE LOS MEDIOS DE IMPUGNACIÓN</w:t>
      </w:r>
    </w:p>
    <w:p w:rsidR="00037FEC" w:rsidRDefault="00037FEC" w:rsidP="00954251">
      <w:pPr>
        <w:pStyle w:val="CM52"/>
        <w:jc w:val="both"/>
        <w:rPr>
          <w:rFonts w:ascii="Arial Narrow" w:hAnsi="Arial Narrow"/>
          <w:b/>
          <w:bCs/>
          <w:sz w:val="22"/>
          <w:szCs w:val="22"/>
        </w:rPr>
      </w:pPr>
    </w:p>
    <w:p w:rsidR="00037FEC" w:rsidRDefault="000647E6" w:rsidP="00037FEC">
      <w:pPr>
        <w:pStyle w:val="CM52"/>
        <w:jc w:val="center"/>
        <w:rPr>
          <w:rFonts w:ascii="Arial Narrow" w:hAnsi="Arial Narrow"/>
          <w:b/>
          <w:bCs/>
          <w:sz w:val="22"/>
          <w:szCs w:val="22"/>
        </w:rPr>
      </w:pPr>
      <w:r w:rsidRPr="000C0B92">
        <w:rPr>
          <w:rFonts w:ascii="Arial Narrow" w:hAnsi="Arial Narrow"/>
          <w:b/>
          <w:bCs/>
          <w:sz w:val="22"/>
          <w:szCs w:val="22"/>
        </w:rPr>
        <w:t>CAPÍTULO ÚNICO</w:t>
      </w:r>
    </w:p>
    <w:p w:rsidR="000647E6" w:rsidRPr="000C0B92" w:rsidRDefault="000647E6" w:rsidP="00037FEC">
      <w:pPr>
        <w:pStyle w:val="CM52"/>
        <w:jc w:val="center"/>
        <w:rPr>
          <w:rFonts w:ascii="Arial Narrow" w:hAnsi="Arial Narrow"/>
          <w:sz w:val="22"/>
          <w:szCs w:val="22"/>
        </w:rPr>
      </w:pPr>
      <w:r w:rsidRPr="000C0B92">
        <w:rPr>
          <w:rFonts w:ascii="Arial Narrow" w:hAnsi="Arial Narrow"/>
          <w:b/>
          <w:bCs/>
          <w:sz w:val="22"/>
          <w:szCs w:val="22"/>
        </w:rPr>
        <w:t>DEL RECURSO DE RECONSIDERACIÓN</w:t>
      </w:r>
    </w:p>
    <w:p w:rsidR="00037FEC" w:rsidRDefault="00037FEC" w:rsidP="00954251">
      <w:pPr>
        <w:pStyle w:val="CM3"/>
        <w:spacing w:line="240" w:lineRule="auto"/>
        <w:jc w:val="both"/>
        <w:rPr>
          <w:rFonts w:ascii="Arial Narrow" w:hAnsi="Arial Narrow"/>
          <w:b/>
          <w:bCs/>
          <w:sz w:val="22"/>
          <w:szCs w:val="22"/>
        </w:rPr>
      </w:pPr>
    </w:p>
    <w:p w:rsidR="000647E6" w:rsidRPr="000C0B92" w:rsidRDefault="000647E6" w:rsidP="00037FEC">
      <w:pPr>
        <w:pStyle w:val="CM3"/>
        <w:spacing w:line="240" w:lineRule="auto"/>
        <w:jc w:val="both"/>
        <w:rPr>
          <w:rFonts w:ascii="Arial Narrow" w:hAnsi="Arial Narrow"/>
          <w:sz w:val="22"/>
          <w:szCs w:val="22"/>
        </w:rPr>
      </w:pPr>
      <w:r w:rsidRPr="000C0B92">
        <w:rPr>
          <w:rFonts w:ascii="Arial Narrow" w:hAnsi="Arial Narrow"/>
          <w:b/>
          <w:bCs/>
          <w:sz w:val="22"/>
          <w:szCs w:val="22"/>
        </w:rPr>
        <w:t xml:space="preserve">Artículo 77. </w:t>
      </w:r>
      <w:r w:rsidRPr="000C0B92">
        <w:rPr>
          <w:rFonts w:ascii="Arial Narrow" w:hAnsi="Arial Narrow"/>
          <w:sz w:val="22"/>
          <w:szCs w:val="22"/>
        </w:rPr>
        <w:t xml:space="preserve">Procede el recurso de reconsideración en contra del acuerdo donde se describan las razones por las que la certificación o el certificado de idoneidad no fue expedido. </w:t>
      </w:r>
    </w:p>
    <w:p w:rsidR="00037FEC" w:rsidRDefault="00037FEC"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78. </w:t>
      </w:r>
      <w:r w:rsidRPr="000C0B92">
        <w:rPr>
          <w:rFonts w:ascii="Arial Narrow" w:hAnsi="Arial Narrow"/>
          <w:sz w:val="22"/>
          <w:szCs w:val="22"/>
        </w:rPr>
        <w:t xml:space="preserve">El recurso de reconsideración se tramitará únicamente por las personas interesadas ante la PRONNIF, quien deberá resolverlo conforme a derecho. </w:t>
      </w:r>
    </w:p>
    <w:p w:rsidR="00037FEC" w:rsidRDefault="00037FEC" w:rsidP="00954251">
      <w:pPr>
        <w:pStyle w:val="CM52"/>
        <w:jc w:val="both"/>
        <w:rPr>
          <w:rFonts w:ascii="Arial Narrow" w:hAnsi="Arial Narrow"/>
          <w:b/>
          <w:bCs/>
          <w:sz w:val="22"/>
          <w:szCs w:val="22"/>
        </w:rPr>
      </w:pPr>
    </w:p>
    <w:p w:rsidR="00037FEC"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79. </w:t>
      </w:r>
      <w:r w:rsidRPr="000C0B92">
        <w:rPr>
          <w:rFonts w:ascii="Arial Narrow" w:hAnsi="Arial Narrow"/>
          <w:sz w:val="22"/>
          <w:szCs w:val="22"/>
        </w:rPr>
        <w:t xml:space="preserve">El plazo para interponer el recurso de reconsideración será de tres días hábiles contados a partir de la emisión del acuerdo donde se describan las razones por las que la certificación o el certificado de idoneidad no fue expedido. </w:t>
      </w:r>
    </w:p>
    <w:p w:rsidR="00037FEC" w:rsidRDefault="00037FEC"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80. </w:t>
      </w:r>
      <w:r w:rsidRPr="000C0B92">
        <w:rPr>
          <w:rFonts w:ascii="Arial Narrow" w:hAnsi="Arial Narrow"/>
          <w:sz w:val="22"/>
          <w:szCs w:val="22"/>
        </w:rPr>
        <w:t xml:space="preserve">Los requisitos del recurso de reconsideración son los siguientes: </w:t>
      </w:r>
    </w:p>
    <w:p w:rsidR="00037FEC" w:rsidRDefault="00037FEC" w:rsidP="00954251">
      <w:pPr>
        <w:pStyle w:val="CM21"/>
        <w:spacing w:line="240" w:lineRule="auto"/>
        <w:jc w:val="both"/>
        <w:rPr>
          <w:rFonts w:ascii="Arial Narrow" w:hAnsi="Arial Narrow"/>
          <w:b/>
          <w:bCs/>
          <w:sz w:val="22"/>
          <w:szCs w:val="22"/>
        </w:rPr>
      </w:pPr>
    </w:p>
    <w:p w:rsidR="000647E6" w:rsidRPr="000C0B92" w:rsidRDefault="000647E6" w:rsidP="00BF71E1">
      <w:pPr>
        <w:pStyle w:val="CM2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 </w:t>
      </w:r>
      <w:r w:rsidR="00BF71E1">
        <w:rPr>
          <w:rFonts w:ascii="Arial Narrow" w:hAnsi="Arial Narrow"/>
          <w:b/>
          <w:bCs/>
          <w:sz w:val="22"/>
          <w:szCs w:val="22"/>
        </w:rPr>
        <w:tab/>
      </w:r>
      <w:r w:rsidRPr="000C0B92">
        <w:rPr>
          <w:rFonts w:ascii="Arial Narrow" w:hAnsi="Arial Narrow"/>
          <w:sz w:val="22"/>
          <w:szCs w:val="22"/>
        </w:rPr>
        <w:t xml:space="preserve">Se deberá interponer por escrito precisando el nombre y domicilio de las personas solicitantes de adopción o de constituirse como familia de acogida; </w:t>
      </w:r>
    </w:p>
    <w:p w:rsidR="00037FEC" w:rsidRDefault="00037FEC" w:rsidP="00BF71E1">
      <w:pPr>
        <w:pStyle w:val="CM21"/>
        <w:spacing w:line="240" w:lineRule="auto"/>
        <w:ind w:left="397" w:hanging="397"/>
        <w:jc w:val="both"/>
        <w:rPr>
          <w:rFonts w:ascii="Arial Narrow" w:hAnsi="Arial Narrow"/>
          <w:b/>
          <w:bCs/>
          <w:sz w:val="22"/>
          <w:szCs w:val="22"/>
        </w:rPr>
      </w:pPr>
    </w:p>
    <w:p w:rsidR="000647E6" w:rsidRPr="000C0B92" w:rsidRDefault="000647E6" w:rsidP="00BF71E1">
      <w:pPr>
        <w:pStyle w:val="CM21"/>
        <w:spacing w:line="240" w:lineRule="auto"/>
        <w:ind w:left="397" w:hanging="397"/>
        <w:jc w:val="both"/>
        <w:rPr>
          <w:rFonts w:ascii="Arial Narrow" w:hAnsi="Arial Narrow"/>
          <w:sz w:val="22"/>
          <w:szCs w:val="22"/>
        </w:rPr>
      </w:pPr>
      <w:r w:rsidRPr="000C0B92">
        <w:rPr>
          <w:rFonts w:ascii="Arial Narrow" w:hAnsi="Arial Narrow"/>
          <w:b/>
          <w:bCs/>
          <w:sz w:val="22"/>
          <w:szCs w:val="22"/>
        </w:rPr>
        <w:t xml:space="preserve">II. </w:t>
      </w:r>
      <w:r w:rsidR="00BF71E1">
        <w:rPr>
          <w:rFonts w:ascii="Arial Narrow" w:hAnsi="Arial Narrow"/>
          <w:b/>
          <w:bCs/>
          <w:sz w:val="22"/>
          <w:szCs w:val="22"/>
        </w:rPr>
        <w:tab/>
      </w:r>
      <w:r w:rsidRPr="000C0B92">
        <w:rPr>
          <w:rFonts w:ascii="Arial Narrow" w:hAnsi="Arial Narrow"/>
          <w:sz w:val="22"/>
          <w:szCs w:val="22"/>
        </w:rPr>
        <w:t xml:space="preserve">Señalar a la autoridad que emitió el acuerdo donde se describan las razones por las que la certificación o el certificado de idoneidad no fue expedido; </w:t>
      </w:r>
    </w:p>
    <w:p w:rsidR="00037FEC" w:rsidRDefault="00037FEC" w:rsidP="00BF71E1">
      <w:pPr>
        <w:pStyle w:val="Default"/>
        <w:ind w:left="397" w:hanging="397"/>
        <w:jc w:val="both"/>
        <w:rPr>
          <w:rFonts w:ascii="Arial Narrow" w:hAnsi="Arial Narrow"/>
          <w:b/>
          <w:bCs/>
          <w:color w:val="auto"/>
          <w:sz w:val="22"/>
          <w:szCs w:val="22"/>
        </w:rPr>
      </w:pPr>
    </w:p>
    <w:p w:rsidR="000647E6" w:rsidRPr="000C0B92" w:rsidRDefault="000647E6" w:rsidP="00BF71E1">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III. </w:t>
      </w:r>
      <w:r w:rsidR="00BF71E1">
        <w:rPr>
          <w:rFonts w:ascii="Arial Narrow" w:hAnsi="Arial Narrow"/>
          <w:b/>
          <w:bCs/>
          <w:color w:val="auto"/>
          <w:sz w:val="22"/>
          <w:szCs w:val="22"/>
        </w:rPr>
        <w:tab/>
      </w:r>
      <w:r w:rsidRPr="000C0B92">
        <w:rPr>
          <w:rFonts w:ascii="Arial Narrow" w:hAnsi="Arial Narrow"/>
          <w:color w:val="auto"/>
          <w:sz w:val="22"/>
          <w:szCs w:val="22"/>
        </w:rPr>
        <w:t xml:space="preserve">Expresar los agravios que cause el acuerdo señalado en la fracción anterior;  </w:t>
      </w:r>
    </w:p>
    <w:p w:rsidR="00037FEC" w:rsidRDefault="00037FEC" w:rsidP="00BF71E1">
      <w:pPr>
        <w:pStyle w:val="Default"/>
        <w:ind w:left="397" w:hanging="397"/>
        <w:jc w:val="both"/>
        <w:rPr>
          <w:rFonts w:ascii="Arial Narrow" w:hAnsi="Arial Narrow"/>
          <w:b/>
          <w:bCs/>
          <w:color w:val="auto"/>
          <w:sz w:val="22"/>
          <w:szCs w:val="22"/>
        </w:rPr>
      </w:pPr>
    </w:p>
    <w:p w:rsidR="000647E6" w:rsidRPr="000C0B92" w:rsidRDefault="000647E6" w:rsidP="00BF71E1">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IV. </w:t>
      </w:r>
      <w:r w:rsidR="00BF71E1">
        <w:rPr>
          <w:rFonts w:ascii="Arial Narrow" w:hAnsi="Arial Narrow"/>
          <w:b/>
          <w:bCs/>
          <w:color w:val="auto"/>
          <w:sz w:val="22"/>
          <w:szCs w:val="22"/>
        </w:rPr>
        <w:tab/>
      </w:r>
      <w:r w:rsidRPr="000C0B92">
        <w:rPr>
          <w:rFonts w:ascii="Arial Narrow" w:hAnsi="Arial Narrow"/>
          <w:color w:val="auto"/>
          <w:sz w:val="22"/>
          <w:szCs w:val="22"/>
        </w:rPr>
        <w:t xml:space="preserve">Ofrecer las pruebas que estimen pertinentes; </w:t>
      </w:r>
    </w:p>
    <w:p w:rsidR="00037FEC" w:rsidRDefault="00037FEC" w:rsidP="00BF71E1">
      <w:pPr>
        <w:pStyle w:val="Default"/>
        <w:ind w:left="397" w:hanging="397"/>
        <w:jc w:val="both"/>
        <w:rPr>
          <w:rFonts w:ascii="Arial Narrow" w:hAnsi="Arial Narrow"/>
          <w:b/>
          <w:bCs/>
          <w:color w:val="auto"/>
          <w:sz w:val="22"/>
          <w:szCs w:val="22"/>
        </w:rPr>
      </w:pPr>
    </w:p>
    <w:p w:rsidR="000647E6" w:rsidRPr="000C0B92" w:rsidRDefault="000647E6" w:rsidP="00BF71E1">
      <w:pPr>
        <w:pStyle w:val="Default"/>
        <w:ind w:left="397" w:hanging="397"/>
        <w:jc w:val="both"/>
        <w:rPr>
          <w:rFonts w:ascii="Arial Narrow" w:hAnsi="Arial Narrow"/>
          <w:color w:val="auto"/>
          <w:sz w:val="22"/>
          <w:szCs w:val="22"/>
        </w:rPr>
      </w:pPr>
      <w:r w:rsidRPr="000C0B92">
        <w:rPr>
          <w:rFonts w:ascii="Arial Narrow" w:hAnsi="Arial Narrow"/>
          <w:b/>
          <w:bCs/>
          <w:color w:val="auto"/>
          <w:sz w:val="22"/>
          <w:szCs w:val="22"/>
        </w:rPr>
        <w:t xml:space="preserve">V. </w:t>
      </w:r>
      <w:r w:rsidR="00BF71E1">
        <w:rPr>
          <w:rFonts w:ascii="Arial Narrow" w:hAnsi="Arial Narrow"/>
          <w:b/>
          <w:bCs/>
          <w:color w:val="auto"/>
          <w:sz w:val="22"/>
          <w:szCs w:val="22"/>
        </w:rPr>
        <w:tab/>
      </w:r>
      <w:r w:rsidRPr="000C0B92">
        <w:rPr>
          <w:rFonts w:ascii="Arial Narrow" w:hAnsi="Arial Narrow"/>
          <w:color w:val="auto"/>
          <w:sz w:val="22"/>
          <w:szCs w:val="22"/>
        </w:rPr>
        <w:t xml:space="preserve">Firmar en forma autógrafa o estampar huella digital de las personas que lo promuevan. </w:t>
      </w:r>
    </w:p>
    <w:p w:rsidR="00037FEC" w:rsidRDefault="00037FEC" w:rsidP="00954251">
      <w:pPr>
        <w:pStyle w:val="CM3"/>
        <w:spacing w:line="240" w:lineRule="auto"/>
        <w:jc w:val="both"/>
        <w:rPr>
          <w:rFonts w:ascii="Arial Narrow" w:hAnsi="Arial Narrow"/>
          <w:b/>
          <w:bCs/>
          <w:sz w:val="22"/>
          <w:szCs w:val="22"/>
        </w:rPr>
      </w:pPr>
    </w:p>
    <w:p w:rsidR="000647E6" w:rsidRPr="000C0B92" w:rsidRDefault="000647E6" w:rsidP="00954251">
      <w:pPr>
        <w:pStyle w:val="CM3"/>
        <w:spacing w:line="240" w:lineRule="auto"/>
        <w:jc w:val="both"/>
        <w:rPr>
          <w:rFonts w:ascii="Arial Narrow" w:hAnsi="Arial Narrow"/>
          <w:sz w:val="22"/>
          <w:szCs w:val="22"/>
        </w:rPr>
      </w:pPr>
      <w:r w:rsidRPr="000C0B92">
        <w:rPr>
          <w:rFonts w:ascii="Arial Narrow" w:hAnsi="Arial Narrow"/>
          <w:b/>
          <w:bCs/>
          <w:sz w:val="22"/>
          <w:szCs w:val="22"/>
        </w:rPr>
        <w:t xml:space="preserve">Artículo 81. </w:t>
      </w:r>
      <w:r w:rsidRPr="000C0B92">
        <w:rPr>
          <w:rFonts w:ascii="Arial Narrow" w:hAnsi="Arial Narrow"/>
          <w:sz w:val="22"/>
          <w:szCs w:val="22"/>
        </w:rPr>
        <w:t xml:space="preserve">Dentro del término de tres días hábiles, contados a partir de la admisión del recurso, se desahogarán las pruebas que hayan estimado pertinentes las personas solicitantes de adopción o de constituirse como familia de acogida con relación a los agravios expuestos. </w:t>
      </w:r>
    </w:p>
    <w:p w:rsidR="00037FEC" w:rsidRDefault="00037FEC" w:rsidP="00954251">
      <w:pPr>
        <w:pStyle w:val="CM56"/>
        <w:jc w:val="both"/>
        <w:rPr>
          <w:rFonts w:ascii="Arial Narrow" w:hAnsi="Arial Narrow"/>
          <w:b/>
          <w:bCs/>
          <w:sz w:val="22"/>
          <w:szCs w:val="22"/>
        </w:rPr>
      </w:pPr>
    </w:p>
    <w:p w:rsidR="000647E6" w:rsidRPr="00037FEC" w:rsidRDefault="000647E6" w:rsidP="00954251">
      <w:pPr>
        <w:pStyle w:val="CM56"/>
        <w:jc w:val="both"/>
        <w:rPr>
          <w:rFonts w:ascii="Arial Narrow" w:hAnsi="Arial Narrow"/>
          <w:bCs/>
          <w:sz w:val="22"/>
          <w:szCs w:val="22"/>
        </w:rPr>
      </w:pPr>
      <w:r w:rsidRPr="00037FEC">
        <w:rPr>
          <w:rFonts w:ascii="Arial Narrow" w:hAnsi="Arial Narrow"/>
          <w:bCs/>
          <w:sz w:val="22"/>
          <w:szCs w:val="22"/>
        </w:rPr>
        <w:t xml:space="preserve">Una vez desahogadas las pruebas ofrecidas, la PRONNIF emitirá la resolución que corresponda en un plazo de cinco días hábiles y se procederá a su debida notificación. </w:t>
      </w:r>
    </w:p>
    <w:p w:rsidR="00037FEC" w:rsidRPr="00037FEC" w:rsidRDefault="00037FEC" w:rsidP="00954251">
      <w:pPr>
        <w:pStyle w:val="CM56"/>
        <w:jc w:val="both"/>
        <w:rPr>
          <w:rFonts w:ascii="Arial Narrow" w:hAnsi="Arial Narrow"/>
          <w:bCs/>
          <w:sz w:val="22"/>
          <w:szCs w:val="22"/>
        </w:rPr>
      </w:pPr>
    </w:p>
    <w:p w:rsidR="000647E6" w:rsidRPr="000C0B92" w:rsidRDefault="000647E6" w:rsidP="00954251">
      <w:pPr>
        <w:pStyle w:val="CM56"/>
        <w:jc w:val="both"/>
        <w:rPr>
          <w:rFonts w:ascii="Arial Narrow" w:hAnsi="Arial Narrow"/>
          <w:sz w:val="22"/>
          <w:szCs w:val="22"/>
        </w:rPr>
      </w:pPr>
      <w:r w:rsidRPr="000C0B92">
        <w:rPr>
          <w:rFonts w:ascii="Arial Narrow" w:hAnsi="Arial Narrow"/>
          <w:b/>
          <w:bCs/>
          <w:sz w:val="22"/>
          <w:szCs w:val="22"/>
        </w:rPr>
        <w:t xml:space="preserve">Artículo 82. </w:t>
      </w:r>
      <w:r w:rsidRPr="000C0B92">
        <w:rPr>
          <w:rFonts w:ascii="Arial Narrow" w:hAnsi="Arial Narrow"/>
          <w:sz w:val="22"/>
          <w:szCs w:val="22"/>
        </w:rPr>
        <w:t xml:space="preserve">Las resoluciones que se emitan con motivo del recurso de reconsideración serán definitivas y en su contra no procederá recurso alguno. </w:t>
      </w:r>
    </w:p>
    <w:p w:rsidR="00037FEC" w:rsidRDefault="00037FEC" w:rsidP="00954251">
      <w:pPr>
        <w:pStyle w:val="CM52"/>
        <w:jc w:val="both"/>
        <w:rPr>
          <w:rFonts w:ascii="Arial Narrow" w:hAnsi="Arial Narrow"/>
          <w:b/>
          <w:bCs/>
          <w:sz w:val="22"/>
          <w:szCs w:val="22"/>
        </w:rPr>
      </w:pPr>
    </w:p>
    <w:p w:rsidR="00037FEC" w:rsidRDefault="00037FEC" w:rsidP="00954251">
      <w:pPr>
        <w:pStyle w:val="CM52"/>
        <w:jc w:val="both"/>
        <w:rPr>
          <w:rFonts w:ascii="Arial Narrow" w:hAnsi="Arial Narrow"/>
          <w:b/>
          <w:bCs/>
          <w:sz w:val="22"/>
          <w:szCs w:val="22"/>
        </w:rPr>
      </w:pPr>
    </w:p>
    <w:p w:rsidR="00037FEC" w:rsidRDefault="000647E6" w:rsidP="00037FEC">
      <w:pPr>
        <w:pStyle w:val="CM52"/>
        <w:jc w:val="center"/>
        <w:rPr>
          <w:rFonts w:ascii="Arial Narrow" w:hAnsi="Arial Narrow"/>
          <w:b/>
          <w:bCs/>
          <w:sz w:val="22"/>
          <w:szCs w:val="22"/>
        </w:rPr>
      </w:pPr>
      <w:r w:rsidRPr="000C0B92">
        <w:rPr>
          <w:rFonts w:ascii="Arial Narrow" w:hAnsi="Arial Narrow"/>
          <w:b/>
          <w:bCs/>
          <w:sz w:val="22"/>
          <w:szCs w:val="22"/>
        </w:rPr>
        <w:t>TÍTULO NOVENO</w:t>
      </w:r>
    </w:p>
    <w:p w:rsidR="000647E6" w:rsidRPr="000C0B92" w:rsidRDefault="000647E6" w:rsidP="00037FEC">
      <w:pPr>
        <w:pStyle w:val="CM52"/>
        <w:jc w:val="center"/>
        <w:rPr>
          <w:rFonts w:ascii="Arial Narrow" w:hAnsi="Arial Narrow"/>
          <w:sz w:val="22"/>
          <w:szCs w:val="22"/>
        </w:rPr>
      </w:pPr>
      <w:r w:rsidRPr="000C0B92">
        <w:rPr>
          <w:rFonts w:ascii="Arial Narrow" w:hAnsi="Arial Narrow"/>
          <w:b/>
          <w:bCs/>
          <w:sz w:val="22"/>
          <w:szCs w:val="22"/>
        </w:rPr>
        <w:t>DEL ARCHIVO, BASE DE DATOS Y SISTEMA DE INFORMACIÓN</w:t>
      </w:r>
    </w:p>
    <w:p w:rsidR="00037FEC" w:rsidRDefault="00037FEC" w:rsidP="00037FEC">
      <w:pPr>
        <w:pStyle w:val="CM52"/>
        <w:jc w:val="center"/>
        <w:rPr>
          <w:rFonts w:ascii="Arial Narrow" w:hAnsi="Arial Narrow"/>
          <w:b/>
          <w:bCs/>
          <w:sz w:val="22"/>
          <w:szCs w:val="22"/>
        </w:rPr>
      </w:pPr>
    </w:p>
    <w:p w:rsidR="00037FEC" w:rsidRDefault="000647E6" w:rsidP="00037FEC">
      <w:pPr>
        <w:pStyle w:val="CM52"/>
        <w:jc w:val="center"/>
        <w:rPr>
          <w:rFonts w:ascii="Arial Narrow" w:hAnsi="Arial Narrow"/>
          <w:b/>
          <w:bCs/>
          <w:sz w:val="22"/>
          <w:szCs w:val="22"/>
        </w:rPr>
      </w:pPr>
      <w:r w:rsidRPr="000C0B92">
        <w:rPr>
          <w:rFonts w:ascii="Arial Narrow" w:hAnsi="Arial Narrow"/>
          <w:b/>
          <w:bCs/>
          <w:sz w:val="22"/>
          <w:szCs w:val="22"/>
        </w:rPr>
        <w:t>CAPÍTULO ÚNICO</w:t>
      </w:r>
    </w:p>
    <w:p w:rsidR="000647E6" w:rsidRPr="000C0B92" w:rsidRDefault="000647E6" w:rsidP="00037FEC">
      <w:pPr>
        <w:pStyle w:val="CM52"/>
        <w:jc w:val="center"/>
        <w:rPr>
          <w:rFonts w:ascii="Arial Narrow" w:hAnsi="Arial Narrow"/>
          <w:sz w:val="22"/>
          <w:szCs w:val="22"/>
        </w:rPr>
      </w:pPr>
      <w:r w:rsidRPr="000C0B92">
        <w:rPr>
          <w:rFonts w:ascii="Arial Narrow" w:hAnsi="Arial Narrow"/>
          <w:b/>
          <w:bCs/>
          <w:sz w:val="22"/>
          <w:szCs w:val="22"/>
        </w:rPr>
        <w:t>DISPOSICIONES GENERALES</w:t>
      </w:r>
    </w:p>
    <w:p w:rsidR="00037FEC" w:rsidRDefault="00037FEC"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83. </w:t>
      </w:r>
      <w:r w:rsidRPr="000C0B92">
        <w:rPr>
          <w:rFonts w:ascii="Arial Narrow" w:hAnsi="Arial Narrow"/>
          <w:sz w:val="22"/>
          <w:szCs w:val="22"/>
        </w:rPr>
        <w:t xml:space="preserve">La PRONNIF contará con un sistema de información que permita registrar a las niñas, niños y adolescentes susceptibles de adopción, así como el listado de las personas solicitantes de adopción, las adopciones concluidas y sus seguimientos. </w:t>
      </w:r>
    </w:p>
    <w:p w:rsidR="00037FEC" w:rsidRDefault="00037FEC"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84. </w:t>
      </w:r>
      <w:r w:rsidRPr="000C0B92">
        <w:rPr>
          <w:rFonts w:ascii="Arial Narrow" w:hAnsi="Arial Narrow"/>
          <w:sz w:val="22"/>
          <w:szCs w:val="22"/>
        </w:rPr>
        <w:t xml:space="preserve">Para garantizar el derecho a la identidad de niñas, niños y adolescentes, se creará un archivo documental y digital de los expedientes que se hayan originado en el proceso de adopción y de acogimiento familiar, el cual estará a cargo de la PRONNIF, quien observará los principios de confidencialidad y reserva, debiendo proporcionar la información a la persona adoptada, cuando este desee conocer sus antecedentes familiares y sea mayor de edad. </w:t>
      </w:r>
    </w:p>
    <w:p w:rsidR="00037FEC" w:rsidRDefault="00037FEC" w:rsidP="00954251">
      <w:pPr>
        <w:pStyle w:val="CM52"/>
        <w:jc w:val="both"/>
        <w:rPr>
          <w:rFonts w:ascii="Arial Narrow" w:hAnsi="Arial Narrow"/>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sz w:val="22"/>
          <w:szCs w:val="22"/>
        </w:rPr>
        <w:t xml:space="preserve">Las niñas, niños y adolescentes que deseen conocer sus antecedentes familiares deberán contar con el consentimiento de las personas adoptantes, y podrán hacerlo siempre que ello atienda al interés superior de la niñez. </w:t>
      </w:r>
    </w:p>
    <w:p w:rsidR="00037FEC" w:rsidRDefault="00037FEC"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85. </w:t>
      </w:r>
      <w:r w:rsidRPr="000C0B92">
        <w:rPr>
          <w:rFonts w:ascii="Arial Narrow" w:hAnsi="Arial Narrow"/>
          <w:sz w:val="22"/>
          <w:szCs w:val="22"/>
        </w:rPr>
        <w:t xml:space="preserve">El archivo y base de datos a que se refiere el artículo anterior deberá conservarse por el periodo acordado por el Comité Técnico Documental de la PRONNIF atendiendo a lo establecido en la Ley General de Archivos. </w:t>
      </w:r>
    </w:p>
    <w:p w:rsidR="00037FEC" w:rsidRDefault="00037FEC" w:rsidP="00954251">
      <w:pPr>
        <w:pStyle w:val="CM52"/>
        <w:jc w:val="both"/>
        <w:rPr>
          <w:rFonts w:ascii="Arial Narrow" w:hAnsi="Arial Narrow"/>
          <w:b/>
          <w:bCs/>
          <w:sz w:val="22"/>
          <w:szCs w:val="22"/>
        </w:rPr>
      </w:pPr>
    </w:p>
    <w:p w:rsidR="00EC6A1E" w:rsidRDefault="00EC6A1E" w:rsidP="00954251">
      <w:pPr>
        <w:pStyle w:val="CM52"/>
        <w:jc w:val="both"/>
        <w:rPr>
          <w:rFonts w:ascii="Arial Narrow" w:hAnsi="Arial Narrow"/>
          <w:b/>
          <w:bCs/>
          <w:sz w:val="22"/>
          <w:szCs w:val="22"/>
          <w:lang w:val="en-US"/>
        </w:rPr>
      </w:pPr>
    </w:p>
    <w:p w:rsidR="000647E6" w:rsidRDefault="000647E6" w:rsidP="00EC6A1E">
      <w:pPr>
        <w:pStyle w:val="CM52"/>
        <w:jc w:val="center"/>
        <w:rPr>
          <w:rFonts w:ascii="Arial Narrow" w:hAnsi="Arial Narrow"/>
          <w:b/>
          <w:bCs/>
          <w:sz w:val="22"/>
          <w:szCs w:val="22"/>
          <w:lang w:val="en-US"/>
        </w:rPr>
      </w:pPr>
      <w:r w:rsidRPr="000C0B92">
        <w:rPr>
          <w:rFonts w:ascii="Arial Narrow" w:hAnsi="Arial Narrow"/>
          <w:b/>
          <w:bCs/>
          <w:sz w:val="22"/>
          <w:szCs w:val="22"/>
          <w:lang w:val="en-US"/>
        </w:rPr>
        <w:t>T</w:t>
      </w:r>
      <w:r w:rsidR="00EC6A1E">
        <w:rPr>
          <w:rFonts w:ascii="Arial Narrow" w:hAnsi="Arial Narrow"/>
          <w:b/>
          <w:bCs/>
          <w:sz w:val="22"/>
          <w:szCs w:val="22"/>
          <w:lang w:val="en-US"/>
        </w:rPr>
        <w:t xml:space="preserve"> </w:t>
      </w:r>
      <w:r w:rsidRPr="000C0B92">
        <w:rPr>
          <w:rFonts w:ascii="Arial Narrow" w:hAnsi="Arial Narrow"/>
          <w:b/>
          <w:bCs/>
          <w:sz w:val="22"/>
          <w:szCs w:val="22"/>
          <w:lang w:val="en-US"/>
        </w:rPr>
        <w:t>R A N S I T</w:t>
      </w:r>
      <w:r w:rsidR="00EC6A1E">
        <w:rPr>
          <w:rFonts w:ascii="Arial Narrow" w:hAnsi="Arial Narrow"/>
          <w:b/>
          <w:bCs/>
          <w:sz w:val="22"/>
          <w:szCs w:val="22"/>
          <w:lang w:val="en-US"/>
        </w:rPr>
        <w:t xml:space="preserve"> </w:t>
      </w:r>
      <w:r w:rsidRPr="000C0B92">
        <w:rPr>
          <w:rFonts w:ascii="Arial Narrow" w:hAnsi="Arial Narrow"/>
          <w:b/>
          <w:bCs/>
          <w:sz w:val="22"/>
          <w:szCs w:val="22"/>
          <w:lang w:val="en-US"/>
        </w:rPr>
        <w:t>O</w:t>
      </w:r>
      <w:r w:rsidR="00EC6A1E">
        <w:rPr>
          <w:rFonts w:ascii="Arial Narrow" w:hAnsi="Arial Narrow"/>
          <w:b/>
          <w:bCs/>
          <w:sz w:val="22"/>
          <w:szCs w:val="22"/>
          <w:lang w:val="en-US"/>
        </w:rPr>
        <w:t xml:space="preserve"> </w:t>
      </w:r>
      <w:r w:rsidRPr="000C0B92">
        <w:rPr>
          <w:rFonts w:ascii="Arial Narrow" w:hAnsi="Arial Narrow"/>
          <w:b/>
          <w:bCs/>
          <w:sz w:val="22"/>
          <w:szCs w:val="22"/>
          <w:lang w:val="en-US"/>
        </w:rPr>
        <w:t>R I</w:t>
      </w:r>
      <w:r w:rsidR="00EC6A1E">
        <w:rPr>
          <w:rFonts w:ascii="Arial Narrow" w:hAnsi="Arial Narrow"/>
          <w:b/>
          <w:bCs/>
          <w:sz w:val="22"/>
          <w:szCs w:val="22"/>
          <w:lang w:val="en-US"/>
        </w:rPr>
        <w:t xml:space="preserve"> </w:t>
      </w:r>
      <w:r w:rsidRPr="000C0B92">
        <w:rPr>
          <w:rFonts w:ascii="Arial Narrow" w:hAnsi="Arial Narrow"/>
          <w:b/>
          <w:bCs/>
          <w:sz w:val="22"/>
          <w:szCs w:val="22"/>
          <w:lang w:val="en-US"/>
        </w:rPr>
        <w:t>O</w:t>
      </w:r>
      <w:r w:rsidR="00EC6A1E">
        <w:rPr>
          <w:rFonts w:ascii="Arial Narrow" w:hAnsi="Arial Narrow"/>
          <w:b/>
          <w:bCs/>
          <w:sz w:val="22"/>
          <w:szCs w:val="22"/>
          <w:lang w:val="en-US"/>
        </w:rPr>
        <w:t xml:space="preserve"> </w:t>
      </w:r>
      <w:r w:rsidRPr="000C0B92">
        <w:rPr>
          <w:rFonts w:ascii="Arial Narrow" w:hAnsi="Arial Narrow"/>
          <w:b/>
          <w:bCs/>
          <w:sz w:val="22"/>
          <w:szCs w:val="22"/>
          <w:lang w:val="en-US"/>
        </w:rPr>
        <w:t>S</w:t>
      </w:r>
    </w:p>
    <w:p w:rsidR="00BF71E1" w:rsidRPr="00BF71E1" w:rsidRDefault="00BF71E1" w:rsidP="00BF71E1">
      <w:pPr>
        <w:pStyle w:val="Default"/>
        <w:rPr>
          <w:lang w:val="en-US"/>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w:t>
      </w:r>
      <w:proofErr w:type="gramStart"/>
      <w:r w:rsidRPr="000C0B92">
        <w:rPr>
          <w:rFonts w:ascii="Arial Narrow" w:hAnsi="Arial Narrow"/>
          <w:b/>
          <w:bCs/>
          <w:sz w:val="22"/>
          <w:szCs w:val="22"/>
        </w:rPr>
        <w:t>PRIMERO.-</w:t>
      </w:r>
      <w:proofErr w:type="gramEnd"/>
      <w:r w:rsidR="00EC6A1E">
        <w:rPr>
          <w:rFonts w:ascii="Arial Narrow" w:hAnsi="Arial Narrow"/>
          <w:b/>
          <w:bCs/>
          <w:sz w:val="22"/>
          <w:szCs w:val="22"/>
        </w:rPr>
        <w:t xml:space="preserve"> </w:t>
      </w:r>
      <w:r w:rsidRPr="000C0B92">
        <w:rPr>
          <w:rFonts w:ascii="Arial Narrow" w:hAnsi="Arial Narrow"/>
          <w:sz w:val="22"/>
          <w:szCs w:val="22"/>
        </w:rPr>
        <w:t xml:space="preserve">El presente Decreto entrará en vigor al día siguiente de su publicación en el Periódico Oficial del Gobierno del Estado. </w:t>
      </w:r>
    </w:p>
    <w:p w:rsidR="00EC6A1E" w:rsidRDefault="00EC6A1E"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w:t>
      </w:r>
      <w:proofErr w:type="gramStart"/>
      <w:r w:rsidRPr="000C0B92">
        <w:rPr>
          <w:rFonts w:ascii="Arial Narrow" w:hAnsi="Arial Narrow"/>
          <w:b/>
          <w:bCs/>
          <w:sz w:val="22"/>
          <w:szCs w:val="22"/>
        </w:rPr>
        <w:t>SEGUNDO.-</w:t>
      </w:r>
      <w:proofErr w:type="gramEnd"/>
      <w:r w:rsidR="00EC6A1E">
        <w:rPr>
          <w:rFonts w:ascii="Arial Narrow" w:hAnsi="Arial Narrow"/>
          <w:b/>
          <w:bCs/>
          <w:sz w:val="22"/>
          <w:szCs w:val="22"/>
        </w:rPr>
        <w:t xml:space="preserve"> </w:t>
      </w:r>
      <w:r w:rsidRPr="000C0B92">
        <w:rPr>
          <w:rFonts w:ascii="Arial Narrow" w:hAnsi="Arial Narrow"/>
          <w:sz w:val="22"/>
          <w:szCs w:val="22"/>
        </w:rPr>
        <w:t xml:space="preserve">Se abroga el Reglamento del Proceso Administrativo de Adopciones del Estado de Coahuila de Zaragoza, publicado en el Periódico Oficial del Gobierno del Estado el 27 de septiembre de 2013. </w:t>
      </w:r>
    </w:p>
    <w:p w:rsidR="00EC6A1E" w:rsidRDefault="00EC6A1E"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w:t>
      </w:r>
      <w:proofErr w:type="gramStart"/>
      <w:r w:rsidRPr="000C0B92">
        <w:rPr>
          <w:rFonts w:ascii="Arial Narrow" w:hAnsi="Arial Narrow"/>
          <w:b/>
          <w:bCs/>
          <w:sz w:val="22"/>
          <w:szCs w:val="22"/>
        </w:rPr>
        <w:t>TERCERO.-</w:t>
      </w:r>
      <w:proofErr w:type="gramEnd"/>
      <w:r w:rsidR="00EC6A1E">
        <w:rPr>
          <w:rFonts w:ascii="Arial Narrow" w:hAnsi="Arial Narrow"/>
          <w:b/>
          <w:bCs/>
          <w:sz w:val="22"/>
          <w:szCs w:val="22"/>
        </w:rPr>
        <w:t xml:space="preserve"> </w:t>
      </w:r>
      <w:r w:rsidRPr="000C0B92">
        <w:rPr>
          <w:rFonts w:ascii="Arial Narrow" w:hAnsi="Arial Narrow"/>
          <w:sz w:val="22"/>
          <w:szCs w:val="22"/>
        </w:rPr>
        <w:t xml:space="preserve">Los procesos de adopción que se encuentren en trámite a la fecha de entrada en vigor del presente Decreto, se deberán concluir conforme a la normatividad vigente al momento de su inicio. </w:t>
      </w:r>
    </w:p>
    <w:p w:rsidR="00EC6A1E" w:rsidRDefault="00EC6A1E" w:rsidP="00954251">
      <w:pPr>
        <w:pStyle w:val="CM52"/>
        <w:jc w:val="both"/>
        <w:rPr>
          <w:rFonts w:ascii="Arial Narrow" w:hAnsi="Arial Narrow"/>
          <w:b/>
          <w:bCs/>
          <w:sz w:val="22"/>
          <w:szCs w:val="22"/>
        </w:rPr>
      </w:pPr>
    </w:p>
    <w:p w:rsidR="000647E6" w:rsidRPr="000C0B92" w:rsidRDefault="000647E6" w:rsidP="00954251">
      <w:pPr>
        <w:pStyle w:val="CM52"/>
        <w:jc w:val="both"/>
        <w:rPr>
          <w:rFonts w:ascii="Arial Narrow" w:hAnsi="Arial Narrow"/>
          <w:sz w:val="22"/>
          <w:szCs w:val="22"/>
        </w:rPr>
      </w:pPr>
      <w:r w:rsidRPr="000C0B92">
        <w:rPr>
          <w:rFonts w:ascii="Arial Narrow" w:hAnsi="Arial Narrow"/>
          <w:b/>
          <w:bCs/>
          <w:sz w:val="22"/>
          <w:szCs w:val="22"/>
        </w:rPr>
        <w:t xml:space="preserve">ARTÍCULO </w:t>
      </w:r>
      <w:proofErr w:type="gramStart"/>
      <w:r w:rsidRPr="000C0B92">
        <w:rPr>
          <w:rFonts w:ascii="Arial Narrow" w:hAnsi="Arial Narrow"/>
          <w:b/>
          <w:bCs/>
          <w:sz w:val="22"/>
          <w:szCs w:val="22"/>
        </w:rPr>
        <w:t>CUARTO.-</w:t>
      </w:r>
      <w:proofErr w:type="gramEnd"/>
      <w:r w:rsidR="00EC6A1E">
        <w:rPr>
          <w:rFonts w:ascii="Arial Narrow" w:hAnsi="Arial Narrow"/>
          <w:b/>
          <w:bCs/>
          <w:sz w:val="22"/>
          <w:szCs w:val="22"/>
        </w:rPr>
        <w:t xml:space="preserve"> </w:t>
      </w:r>
      <w:r w:rsidRPr="000C0B92">
        <w:rPr>
          <w:rFonts w:ascii="Arial Narrow" w:hAnsi="Arial Narrow"/>
          <w:sz w:val="22"/>
          <w:szCs w:val="22"/>
        </w:rPr>
        <w:t xml:space="preserve">Se modifica la denominación del Consejo Técnico de Adopciones por Consejo Técnico de Evaluación, mismo que deberá integrarse de conformidad con lo establecido en el presente Decreto, en un periodo que no excederá de sesenta días hábiles contados a partir de la entrada en vigor del mismo, previa emisión de la convocatoria para elegir a las personas representantes de las asociaciones civiles. </w:t>
      </w:r>
    </w:p>
    <w:p w:rsidR="00EC6A1E" w:rsidRDefault="00EC6A1E" w:rsidP="00954251">
      <w:pPr>
        <w:pStyle w:val="CM4"/>
        <w:spacing w:line="240" w:lineRule="auto"/>
        <w:jc w:val="both"/>
        <w:rPr>
          <w:rFonts w:ascii="Arial Narrow" w:hAnsi="Arial Narrow"/>
          <w:sz w:val="22"/>
          <w:szCs w:val="22"/>
        </w:rPr>
      </w:pPr>
    </w:p>
    <w:p w:rsidR="000647E6" w:rsidRPr="000C0B92" w:rsidRDefault="000647E6" w:rsidP="00954251">
      <w:pPr>
        <w:pStyle w:val="CM4"/>
        <w:spacing w:line="240" w:lineRule="auto"/>
        <w:jc w:val="both"/>
        <w:rPr>
          <w:rFonts w:ascii="Arial Narrow" w:hAnsi="Arial Narrow"/>
          <w:sz w:val="22"/>
          <w:szCs w:val="22"/>
        </w:rPr>
      </w:pPr>
      <w:r w:rsidRPr="000C0B92">
        <w:rPr>
          <w:rFonts w:ascii="Arial Narrow" w:hAnsi="Arial Narrow"/>
          <w:sz w:val="22"/>
          <w:szCs w:val="22"/>
        </w:rPr>
        <w:t xml:space="preserve">Cuando alguna disposición legal o administrativa haga mención al Consejo Técnico de Adopciones, se entenderá que se refiere al Consejo Técnico de Evaluación. </w:t>
      </w:r>
    </w:p>
    <w:p w:rsidR="00EC6A1E" w:rsidRDefault="00EC6A1E" w:rsidP="00954251">
      <w:pPr>
        <w:pStyle w:val="CM53"/>
        <w:jc w:val="both"/>
        <w:rPr>
          <w:rFonts w:ascii="Arial Narrow" w:hAnsi="Arial Narrow"/>
          <w:b/>
          <w:bCs/>
          <w:sz w:val="22"/>
          <w:szCs w:val="22"/>
        </w:rPr>
      </w:pPr>
    </w:p>
    <w:p w:rsidR="000647E6" w:rsidRPr="00EC6A1E" w:rsidRDefault="000647E6" w:rsidP="00954251">
      <w:pPr>
        <w:pStyle w:val="CM53"/>
        <w:jc w:val="both"/>
        <w:rPr>
          <w:rFonts w:ascii="Arial Narrow" w:hAnsi="Arial Narrow"/>
          <w:bCs/>
          <w:sz w:val="22"/>
          <w:szCs w:val="22"/>
        </w:rPr>
      </w:pPr>
      <w:r w:rsidRPr="000C0B92">
        <w:rPr>
          <w:rFonts w:ascii="Arial Narrow" w:hAnsi="Arial Narrow"/>
          <w:b/>
          <w:bCs/>
          <w:sz w:val="22"/>
          <w:szCs w:val="22"/>
        </w:rPr>
        <w:t xml:space="preserve">ARTÍCULO </w:t>
      </w:r>
      <w:proofErr w:type="gramStart"/>
      <w:r w:rsidRPr="000C0B92">
        <w:rPr>
          <w:rFonts w:ascii="Arial Narrow" w:hAnsi="Arial Narrow"/>
          <w:b/>
          <w:bCs/>
          <w:sz w:val="22"/>
          <w:szCs w:val="22"/>
        </w:rPr>
        <w:t>QUINTO.-</w:t>
      </w:r>
      <w:proofErr w:type="gramEnd"/>
      <w:r w:rsidR="00EC6A1E">
        <w:rPr>
          <w:rFonts w:ascii="Arial Narrow" w:hAnsi="Arial Narrow"/>
          <w:b/>
          <w:bCs/>
          <w:sz w:val="22"/>
          <w:szCs w:val="22"/>
        </w:rPr>
        <w:t xml:space="preserve"> </w:t>
      </w:r>
      <w:r w:rsidRPr="00EC6A1E">
        <w:rPr>
          <w:rFonts w:ascii="Arial Narrow" w:hAnsi="Arial Narrow"/>
          <w:bCs/>
          <w:sz w:val="22"/>
          <w:szCs w:val="22"/>
        </w:rPr>
        <w:t xml:space="preserve">Cuando se haga alusión en un ordenamiento jurídico al Reglamento del Proceso Administrativo de Adopciones del Estado de Coahuila de Zaragoza se entenderá que se refiere a la Ley de Adopciones y Acogimiento </w:t>
      </w:r>
      <w:r w:rsidRPr="00EC6A1E">
        <w:rPr>
          <w:rFonts w:ascii="Arial Narrow" w:hAnsi="Arial Narrow"/>
          <w:bCs/>
          <w:sz w:val="22"/>
          <w:szCs w:val="22"/>
        </w:rPr>
        <w:lastRenderedPageBreak/>
        <w:t xml:space="preserve">Familiar para el Estado de Coahuila de Zaragoza, sin perjuicio de que con posterioridad se hagan los ajustes normativos necesarios. </w:t>
      </w:r>
    </w:p>
    <w:p w:rsidR="00EC6A1E" w:rsidRDefault="00EC6A1E" w:rsidP="00954251">
      <w:pPr>
        <w:pStyle w:val="CM53"/>
        <w:jc w:val="both"/>
        <w:rPr>
          <w:rFonts w:ascii="Arial Narrow" w:hAnsi="Arial Narrow"/>
          <w:b/>
          <w:bCs/>
          <w:sz w:val="22"/>
          <w:szCs w:val="22"/>
        </w:rPr>
      </w:pPr>
    </w:p>
    <w:p w:rsidR="000647E6" w:rsidRPr="000C0B92" w:rsidRDefault="000647E6" w:rsidP="00954251">
      <w:pPr>
        <w:pStyle w:val="CM53"/>
        <w:jc w:val="both"/>
        <w:rPr>
          <w:rFonts w:ascii="Arial Narrow" w:hAnsi="Arial Narrow"/>
          <w:sz w:val="22"/>
          <w:szCs w:val="22"/>
        </w:rPr>
      </w:pPr>
      <w:r w:rsidRPr="000C0B92">
        <w:rPr>
          <w:rFonts w:ascii="Arial Narrow" w:hAnsi="Arial Narrow"/>
          <w:b/>
          <w:bCs/>
          <w:sz w:val="22"/>
          <w:szCs w:val="22"/>
        </w:rPr>
        <w:t xml:space="preserve">ARTÍCULO </w:t>
      </w:r>
      <w:proofErr w:type="gramStart"/>
      <w:r w:rsidRPr="000C0B92">
        <w:rPr>
          <w:rFonts w:ascii="Arial Narrow" w:hAnsi="Arial Narrow"/>
          <w:b/>
          <w:bCs/>
          <w:sz w:val="22"/>
          <w:szCs w:val="22"/>
        </w:rPr>
        <w:t>SEXTO.-</w:t>
      </w:r>
      <w:proofErr w:type="gramEnd"/>
      <w:r w:rsidRPr="000C0B92">
        <w:rPr>
          <w:rFonts w:ascii="Arial Narrow" w:hAnsi="Arial Narrow"/>
          <w:sz w:val="22"/>
          <w:szCs w:val="22"/>
        </w:rPr>
        <w:t xml:space="preserve">Se derogan las disposiciones que se opongan al presente Decreto. </w:t>
      </w:r>
    </w:p>
    <w:p w:rsidR="00EC6A1E" w:rsidRDefault="00EC6A1E" w:rsidP="00954251">
      <w:pPr>
        <w:pStyle w:val="CM58"/>
        <w:jc w:val="both"/>
        <w:rPr>
          <w:rFonts w:ascii="Arial Narrow" w:hAnsi="Arial Narrow"/>
          <w:b/>
          <w:bCs/>
          <w:sz w:val="22"/>
          <w:szCs w:val="22"/>
        </w:rPr>
      </w:pPr>
    </w:p>
    <w:p w:rsidR="000647E6" w:rsidRPr="000C0B92" w:rsidRDefault="000647E6" w:rsidP="00954251">
      <w:pPr>
        <w:pStyle w:val="CM58"/>
        <w:jc w:val="both"/>
        <w:rPr>
          <w:rFonts w:ascii="Arial Narrow" w:hAnsi="Arial Narrow"/>
          <w:sz w:val="22"/>
          <w:szCs w:val="22"/>
        </w:rPr>
      </w:pPr>
      <w:r w:rsidRPr="000C0B92">
        <w:rPr>
          <w:rFonts w:ascii="Arial Narrow" w:hAnsi="Arial Narrow"/>
          <w:b/>
          <w:bCs/>
          <w:sz w:val="22"/>
          <w:szCs w:val="22"/>
        </w:rPr>
        <w:t xml:space="preserve">DADO en la Ciudad de Saltillo, Coahuila de Zaragoza, a los veintitrés días del mes de septiembre del año dos mil veinte. </w:t>
      </w:r>
    </w:p>
    <w:p w:rsidR="00EC6A1E" w:rsidRDefault="00EC6A1E" w:rsidP="00954251">
      <w:pPr>
        <w:pStyle w:val="CM55"/>
        <w:jc w:val="both"/>
        <w:rPr>
          <w:rFonts w:ascii="Arial Narrow" w:hAnsi="Arial Narrow"/>
          <w:b/>
          <w:bCs/>
          <w:sz w:val="22"/>
          <w:szCs w:val="22"/>
        </w:rPr>
      </w:pPr>
    </w:p>
    <w:p w:rsidR="00EC6A1E" w:rsidRDefault="00EC6A1E" w:rsidP="00954251">
      <w:pPr>
        <w:pStyle w:val="CM55"/>
        <w:jc w:val="both"/>
        <w:rPr>
          <w:rFonts w:ascii="Arial Narrow" w:hAnsi="Arial Narrow"/>
          <w:b/>
          <w:bCs/>
          <w:sz w:val="22"/>
          <w:szCs w:val="22"/>
        </w:rPr>
      </w:pPr>
    </w:p>
    <w:p w:rsidR="00EC6A1E" w:rsidRDefault="000647E6" w:rsidP="00BF71E1">
      <w:pPr>
        <w:pStyle w:val="CM55"/>
        <w:jc w:val="center"/>
        <w:rPr>
          <w:rFonts w:ascii="Arial Narrow" w:hAnsi="Arial Narrow"/>
          <w:b/>
          <w:bCs/>
          <w:sz w:val="22"/>
          <w:szCs w:val="22"/>
        </w:rPr>
      </w:pPr>
      <w:r w:rsidRPr="000C0B92">
        <w:rPr>
          <w:rFonts w:ascii="Arial Narrow" w:hAnsi="Arial Narrow"/>
          <w:b/>
          <w:bCs/>
          <w:sz w:val="22"/>
          <w:szCs w:val="22"/>
        </w:rPr>
        <w:t>DIPUTADO PRESIDENTE</w:t>
      </w:r>
    </w:p>
    <w:p w:rsidR="00EC6A1E" w:rsidRDefault="000647E6" w:rsidP="00BF71E1">
      <w:pPr>
        <w:pStyle w:val="CM55"/>
        <w:jc w:val="center"/>
        <w:rPr>
          <w:rFonts w:ascii="Arial Narrow" w:hAnsi="Arial Narrow"/>
          <w:b/>
          <w:bCs/>
          <w:sz w:val="22"/>
          <w:szCs w:val="22"/>
        </w:rPr>
      </w:pPr>
      <w:r w:rsidRPr="000C0B92">
        <w:rPr>
          <w:rFonts w:ascii="Arial Narrow" w:hAnsi="Arial Narrow"/>
          <w:b/>
          <w:bCs/>
          <w:sz w:val="22"/>
          <w:szCs w:val="22"/>
        </w:rPr>
        <w:t>MARCELO DE JESÚS TORRES COFIÑO</w:t>
      </w:r>
    </w:p>
    <w:p w:rsidR="000647E6" w:rsidRPr="000C0B92" w:rsidRDefault="000647E6" w:rsidP="00BF71E1">
      <w:pPr>
        <w:pStyle w:val="CM55"/>
        <w:jc w:val="center"/>
        <w:rPr>
          <w:rFonts w:ascii="Arial Narrow" w:hAnsi="Arial Narrow"/>
          <w:sz w:val="22"/>
          <w:szCs w:val="22"/>
        </w:rPr>
      </w:pPr>
      <w:r w:rsidRPr="000C0B92">
        <w:rPr>
          <w:rFonts w:ascii="Arial Narrow" w:hAnsi="Arial Narrow"/>
          <w:b/>
          <w:bCs/>
          <w:sz w:val="22"/>
          <w:szCs w:val="22"/>
        </w:rPr>
        <w:t>(RÚBRICA)</w:t>
      </w:r>
    </w:p>
    <w:p w:rsidR="000647E6" w:rsidRDefault="000647E6" w:rsidP="00954251">
      <w:pPr>
        <w:pStyle w:val="Default"/>
        <w:jc w:val="both"/>
        <w:rPr>
          <w:rFonts w:ascii="Arial Narrow" w:hAnsi="Arial Narrow"/>
          <w:color w:val="auto"/>
          <w:sz w:val="22"/>
          <w:szCs w:val="22"/>
        </w:rPr>
      </w:pPr>
    </w:p>
    <w:p w:rsidR="00EC6A1E" w:rsidRDefault="00EC6A1E" w:rsidP="00954251">
      <w:pPr>
        <w:pStyle w:val="Default"/>
        <w:jc w:val="both"/>
        <w:rPr>
          <w:rFonts w:ascii="Arial Narrow" w:hAnsi="Arial Narrow"/>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C6A1E" w:rsidTr="00EC6A1E">
        <w:tc>
          <w:tcPr>
            <w:tcW w:w="4697" w:type="dxa"/>
          </w:tcPr>
          <w:p w:rsidR="00EC6A1E" w:rsidRDefault="00EC6A1E" w:rsidP="00EC6A1E">
            <w:pPr>
              <w:pStyle w:val="Default"/>
              <w:jc w:val="center"/>
              <w:rPr>
                <w:rFonts w:ascii="Arial Narrow" w:hAnsi="Arial Narrow"/>
                <w:b/>
                <w:bCs/>
                <w:sz w:val="22"/>
                <w:szCs w:val="22"/>
              </w:rPr>
            </w:pPr>
            <w:r w:rsidRPr="00EC6A1E">
              <w:rPr>
                <w:rFonts w:ascii="Arial Narrow" w:hAnsi="Arial Narrow"/>
                <w:b/>
                <w:bCs/>
                <w:sz w:val="22"/>
                <w:szCs w:val="22"/>
              </w:rPr>
              <w:t>DIPUTADA SECRETARIA</w:t>
            </w:r>
          </w:p>
          <w:p w:rsidR="00EC6A1E" w:rsidRDefault="00EC6A1E" w:rsidP="00EC6A1E">
            <w:pPr>
              <w:pStyle w:val="Default"/>
              <w:jc w:val="center"/>
              <w:rPr>
                <w:rFonts w:ascii="Arial Narrow" w:hAnsi="Arial Narrow"/>
                <w:b/>
                <w:bCs/>
                <w:sz w:val="22"/>
                <w:szCs w:val="22"/>
              </w:rPr>
            </w:pPr>
            <w:r w:rsidRPr="00EC6A1E">
              <w:rPr>
                <w:rFonts w:ascii="Arial Narrow" w:hAnsi="Arial Narrow"/>
                <w:b/>
                <w:bCs/>
                <w:sz w:val="22"/>
                <w:szCs w:val="22"/>
              </w:rPr>
              <w:t>VERÓNICA BOREQUE MARTÍNEZ GONZÁLEZ</w:t>
            </w:r>
          </w:p>
          <w:p w:rsidR="00EC6A1E" w:rsidRDefault="00EC6A1E" w:rsidP="00EC6A1E">
            <w:pPr>
              <w:pStyle w:val="Default"/>
              <w:jc w:val="center"/>
              <w:rPr>
                <w:rFonts w:ascii="Arial Narrow" w:hAnsi="Arial Narrow"/>
                <w:color w:val="auto"/>
                <w:sz w:val="22"/>
                <w:szCs w:val="22"/>
              </w:rPr>
            </w:pPr>
            <w:r w:rsidRPr="00EC6A1E">
              <w:rPr>
                <w:rFonts w:ascii="Arial Narrow" w:hAnsi="Arial Narrow"/>
                <w:b/>
                <w:bCs/>
                <w:sz w:val="22"/>
                <w:szCs w:val="22"/>
              </w:rPr>
              <w:t>(RÚBRICA)</w:t>
            </w:r>
          </w:p>
        </w:tc>
        <w:tc>
          <w:tcPr>
            <w:tcW w:w="4697" w:type="dxa"/>
          </w:tcPr>
          <w:p w:rsidR="00EC6A1E" w:rsidRDefault="00EC6A1E" w:rsidP="00EC6A1E">
            <w:pPr>
              <w:pStyle w:val="CM1"/>
              <w:jc w:val="center"/>
              <w:rPr>
                <w:rFonts w:ascii="Arial Narrow" w:hAnsi="Arial Narrow"/>
                <w:b/>
                <w:bCs/>
                <w:sz w:val="22"/>
                <w:szCs w:val="22"/>
              </w:rPr>
            </w:pPr>
            <w:r w:rsidRPr="00EC6A1E">
              <w:rPr>
                <w:rFonts w:ascii="Arial Narrow" w:hAnsi="Arial Narrow"/>
                <w:b/>
                <w:bCs/>
                <w:sz w:val="22"/>
                <w:szCs w:val="22"/>
              </w:rPr>
              <w:t>DIPUTADA SECRETARIA</w:t>
            </w:r>
          </w:p>
          <w:p w:rsidR="00EC6A1E" w:rsidRPr="00EC6A1E" w:rsidRDefault="00EC6A1E" w:rsidP="00EC6A1E">
            <w:pPr>
              <w:pStyle w:val="CM1"/>
              <w:jc w:val="center"/>
              <w:rPr>
                <w:rFonts w:ascii="Arial Narrow" w:hAnsi="Arial Narrow"/>
                <w:b/>
                <w:bCs/>
                <w:sz w:val="22"/>
                <w:szCs w:val="22"/>
              </w:rPr>
            </w:pPr>
            <w:r w:rsidRPr="00EC6A1E">
              <w:rPr>
                <w:rFonts w:ascii="Arial Narrow" w:hAnsi="Arial Narrow"/>
                <w:b/>
                <w:bCs/>
                <w:sz w:val="22"/>
                <w:szCs w:val="22"/>
              </w:rPr>
              <w:t>DIANA PATRICIA GONZÁLEZ SOTO</w:t>
            </w:r>
          </w:p>
          <w:p w:rsidR="00EC6A1E" w:rsidRPr="00EC6A1E" w:rsidRDefault="00EC6A1E" w:rsidP="00EC6A1E">
            <w:pPr>
              <w:pStyle w:val="CM1"/>
              <w:jc w:val="center"/>
              <w:rPr>
                <w:rFonts w:ascii="Arial Narrow" w:hAnsi="Arial Narrow"/>
                <w:b/>
                <w:bCs/>
                <w:sz w:val="22"/>
                <w:szCs w:val="22"/>
              </w:rPr>
            </w:pPr>
            <w:r w:rsidRPr="00EC6A1E">
              <w:rPr>
                <w:rFonts w:ascii="Arial Narrow" w:hAnsi="Arial Narrow"/>
                <w:b/>
                <w:bCs/>
                <w:sz w:val="22"/>
                <w:szCs w:val="22"/>
              </w:rPr>
              <w:t>(RÚBRICA)</w:t>
            </w:r>
          </w:p>
          <w:p w:rsidR="00EC6A1E" w:rsidRDefault="00EC6A1E" w:rsidP="00EC6A1E">
            <w:pPr>
              <w:pStyle w:val="Default"/>
              <w:jc w:val="center"/>
              <w:rPr>
                <w:rFonts w:ascii="Arial Narrow" w:hAnsi="Arial Narrow"/>
                <w:color w:val="auto"/>
                <w:sz w:val="22"/>
                <w:szCs w:val="22"/>
              </w:rPr>
            </w:pPr>
          </w:p>
        </w:tc>
      </w:tr>
    </w:tbl>
    <w:p w:rsidR="00EC6A1E" w:rsidRDefault="00EC6A1E" w:rsidP="00954251">
      <w:pPr>
        <w:pStyle w:val="Default"/>
        <w:jc w:val="both"/>
        <w:rPr>
          <w:rFonts w:ascii="Arial Narrow" w:hAnsi="Arial Narrow"/>
          <w:color w:val="auto"/>
          <w:sz w:val="22"/>
          <w:szCs w:val="22"/>
        </w:rPr>
      </w:pPr>
    </w:p>
    <w:p w:rsidR="00EC6A1E" w:rsidRPr="000C0B92" w:rsidRDefault="00EC6A1E" w:rsidP="00954251">
      <w:pPr>
        <w:pStyle w:val="Default"/>
        <w:jc w:val="both"/>
        <w:rPr>
          <w:rFonts w:ascii="Arial Narrow" w:hAnsi="Arial Narrow"/>
          <w:color w:val="auto"/>
          <w:sz w:val="22"/>
          <w:szCs w:val="22"/>
        </w:rPr>
      </w:pPr>
    </w:p>
    <w:p w:rsidR="000647E6" w:rsidRPr="000C0B92" w:rsidRDefault="000647E6" w:rsidP="00EC6A1E">
      <w:pPr>
        <w:pStyle w:val="CM1"/>
        <w:jc w:val="center"/>
        <w:rPr>
          <w:rFonts w:ascii="Arial Narrow" w:hAnsi="Arial Narrow"/>
          <w:sz w:val="22"/>
          <w:szCs w:val="22"/>
        </w:rPr>
      </w:pPr>
      <w:r w:rsidRPr="000C0B92">
        <w:rPr>
          <w:rFonts w:ascii="Arial Narrow" w:hAnsi="Arial Narrow"/>
          <w:b/>
          <w:bCs/>
          <w:sz w:val="22"/>
          <w:szCs w:val="22"/>
        </w:rPr>
        <w:t>IMPRÍMASE, COMUNÍQUESE Y OBSÉRVESE</w:t>
      </w:r>
    </w:p>
    <w:p w:rsidR="000647E6" w:rsidRPr="00EC6A1E" w:rsidRDefault="000647E6" w:rsidP="00EC6A1E">
      <w:pPr>
        <w:pStyle w:val="CM50"/>
        <w:jc w:val="center"/>
        <w:rPr>
          <w:rFonts w:ascii="Arial Narrow" w:hAnsi="Arial Narrow"/>
          <w:sz w:val="18"/>
          <w:szCs w:val="22"/>
        </w:rPr>
      </w:pPr>
      <w:r w:rsidRPr="00EC6A1E">
        <w:rPr>
          <w:rFonts w:ascii="Arial Narrow" w:hAnsi="Arial Narrow"/>
          <w:sz w:val="18"/>
          <w:szCs w:val="22"/>
        </w:rPr>
        <w:t>Saltillo, Coahuila de Zaragoza, a 19 de octubre de 2020.</w:t>
      </w:r>
    </w:p>
    <w:p w:rsidR="00EC6A1E" w:rsidRDefault="00EC6A1E" w:rsidP="00954251">
      <w:pPr>
        <w:pStyle w:val="CM53"/>
        <w:jc w:val="both"/>
        <w:rPr>
          <w:rFonts w:ascii="Arial Narrow" w:hAnsi="Arial Narrow"/>
          <w:b/>
          <w:bCs/>
          <w:sz w:val="22"/>
          <w:szCs w:val="22"/>
        </w:rPr>
      </w:pPr>
    </w:p>
    <w:p w:rsidR="00EC6A1E" w:rsidRDefault="00EC6A1E" w:rsidP="00954251">
      <w:pPr>
        <w:pStyle w:val="CM53"/>
        <w:jc w:val="both"/>
        <w:rPr>
          <w:rFonts w:ascii="Arial Narrow" w:hAnsi="Arial Narrow"/>
          <w:b/>
          <w:bCs/>
          <w:sz w:val="22"/>
          <w:szCs w:val="22"/>
        </w:rPr>
      </w:pPr>
    </w:p>
    <w:p w:rsidR="00EC6A1E" w:rsidRDefault="000647E6" w:rsidP="00EC6A1E">
      <w:pPr>
        <w:pStyle w:val="CM53"/>
        <w:jc w:val="center"/>
        <w:rPr>
          <w:rFonts w:ascii="Arial Narrow" w:hAnsi="Arial Narrow"/>
          <w:b/>
          <w:bCs/>
          <w:sz w:val="22"/>
          <w:szCs w:val="22"/>
        </w:rPr>
      </w:pPr>
      <w:r w:rsidRPr="000C0B92">
        <w:rPr>
          <w:rFonts w:ascii="Arial Narrow" w:hAnsi="Arial Narrow"/>
          <w:b/>
          <w:bCs/>
          <w:sz w:val="22"/>
          <w:szCs w:val="22"/>
        </w:rPr>
        <w:t>EL GOBERNADOR CONSTITUCIONAL DEL ESTADO</w:t>
      </w:r>
    </w:p>
    <w:p w:rsidR="00EC6A1E" w:rsidRDefault="000647E6" w:rsidP="00EC6A1E">
      <w:pPr>
        <w:pStyle w:val="CM53"/>
        <w:jc w:val="center"/>
        <w:rPr>
          <w:rFonts w:ascii="Arial Narrow" w:hAnsi="Arial Narrow"/>
          <w:b/>
          <w:bCs/>
          <w:sz w:val="22"/>
          <w:szCs w:val="22"/>
        </w:rPr>
      </w:pPr>
      <w:r w:rsidRPr="000C0B92">
        <w:rPr>
          <w:rFonts w:ascii="Arial Narrow" w:hAnsi="Arial Narrow"/>
          <w:b/>
          <w:bCs/>
          <w:sz w:val="22"/>
          <w:szCs w:val="22"/>
        </w:rPr>
        <w:t>ING. MIGUEL ÁNGEL RIQUELME SOLÍS</w:t>
      </w:r>
    </w:p>
    <w:p w:rsidR="000647E6" w:rsidRPr="000C0B92" w:rsidRDefault="000647E6" w:rsidP="00EC6A1E">
      <w:pPr>
        <w:pStyle w:val="CM53"/>
        <w:jc w:val="center"/>
        <w:rPr>
          <w:rFonts w:ascii="Arial Narrow" w:hAnsi="Arial Narrow"/>
          <w:sz w:val="22"/>
          <w:szCs w:val="22"/>
        </w:rPr>
      </w:pPr>
      <w:r w:rsidRPr="000C0B92">
        <w:rPr>
          <w:rFonts w:ascii="Arial Narrow" w:hAnsi="Arial Narrow"/>
          <w:b/>
          <w:bCs/>
          <w:sz w:val="22"/>
          <w:szCs w:val="22"/>
        </w:rPr>
        <w:t>(RÚBRICA)</w:t>
      </w:r>
    </w:p>
    <w:p w:rsidR="004A150E" w:rsidRDefault="004A150E" w:rsidP="00954251">
      <w:pPr>
        <w:spacing w:after="0" w:line="240" w:lineRule="auto"/>
        <w:jc w:val="both"/>
        <w:rPr>
          <w:rFonts w:ascii="Arial Narrow" w:hAnsi="Arial Narrow"/>
        </w:rPr>
      </w:pPr>
    </w:p>
    <w:p w:rsidR="00EC6A1E" w:rsidRDefault="00EC6A1E" w:rsidP="00954251">
      <w:pPr>
        <w:spacing w:after="0" w:line="240" w:lineRule="auto"/>
        <w:jc w:val="both"/>
        <w:rPr>
          <w:rFonts w:ascii="Arial Narrow" w:hAnsi="Arial Narr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C6A1E" w:rsidTr="00E23C67">
        <w:tc>
          <w:tcPr>
            <w:tcW w:w="4697" w:type="dxa"/>
          </w:tcPr>
          <w:p w:rsidR="00EC6A1E" w:rsidRPr="00EC6A1E" w:rsidRDefault="00EC6A1E" w:rsidP="00EC6A1E">
            <w:pPr>
              <w:pStyle w:val="CM52"/>
              <w:jc w:val="center"/>
              <w:rPr>
                <w:rFonts w:ascii="Arial Narrow" w:hAnsi="Arial Narrow"/>
                <w:b/>
                <w:bCs/>
                <w:sz w:val="22"/>
                <w:szCs w:val="22"/>
              </w:rPr>
            </w:pPr>
            <w:r w:rsidRPr="00EC6A1E">
              <w:rPr>
                <w:rFonts w:ascii="Arial Narrow" w:hAnsi="Arial Narrow"/>
                <w:b/>
                <w:bCs/>
                <w:sz w:val="22"/>
                <w:szCs w:val="22"/>
              </w:rPr>
              <w:t>EL SECRETARIO DE GOBIERNO</w:t>
            </w:r>
          </w:p>
          <w:p w:rsidR="00EC6A1E" w:rsidRPr="00EC6A1E" w:rsidRDefault="00EC6A1E" w:rsidP="00EC6A1E">
            <w:pPr>
              <w:pStyle w:val="CM52"/>
              <w:jc w:val="center"/>
              <w:rPr>
                <w:rFonts w:ascii="Arial Narrow" w:hAnsi="Arial Narrow"/>
                <w:b/>
                <w:bCs/>
                <w:sz w:val="22"/>
                <w:szCs w:val="22"/>
              </w:rPr>
            </w:pPr>
            <w:r w:rsidRPr="00EC6A1E">
              <w:rPr>
                <w:rFonts w:ascii="Arial Narrow" w:hAnsi="Arial Narrow"/>
                <w:b/>
                <w:bCs/>
                <w:sz w:val="22"/>
                <w:szCs w:val="22"/>
              </w:rPr>
              <w:t>ING. JOSÉ MARÍA FRAUSTRO SILLER</w:t>
            </w:r>
          </w:p>
          <w:p w:rsidR="00EC6A1E" w:rsidRPr="00EC6A1E" w:rsidRDefault="00EC6A1E" w:rsidP="00EC6A1E">
            <w:pPr>
              <w:pStyle w:val="CM52"/>
              <w:jc w:val="center"/>
              <w:rPr>
                <w:rFonts w:ascii="Arial Narrow" w:hAnsi="Arial Narrow"/>
                <w:b/>
                <w:bCs/>
                <w:sz w:val="22"/>
                <w:szCs w:val="22"/>
              </w:rPr>
            </w:pPr>
            <w:r w:rsidRPr="00EC6A1E">
              <w:rPr>
                <w:rFonts w:ascii="Arial Narrow" w:hAnsi="Arial Narrow"/>
                <w:b/>
                <w:bCs/>
                <w:sz w:val="22"/>
                <w:szCs w:val="22"/>
              </w:rPr>
              <w:t>(RÚBRICA)</w:t>
            </w:r>
          </w:p>
          <w:p w:rsidR="00EC6A1E" w:rsidRDefault="00EC6A1E" w:rsidP="00EC6A1E">
            <w:pPr>
              <w:pStyle w:val="Default"/>
              <w:jc w:val="center"/>
              <w:rPr>
                <w:rFonts w:ascii="Arial Narrow" w:hAnsi="Arial Narrow"/>
                <w:color w:val="auto"/>
                <w:sz w:val="22"/>
                <w:szCs w:val="22"/>
              </w:rPr>
            </w:pPr>
          </w:p>
        </w:tc>
        <w:tc>
          <w:tcPr>
            <w:tcW w:w="4697" w:type="dxa"/>
          </w:tcPr>
          <w:p w:rsidR="00EC6A1E" w:rsidRDefault="00EC6A1E" w:rsidP="00EC6A1E">
            <w:pPr>
              <w:pStyle w:val="CM1"/>
              <w:jc w:val="center"/>
              <w:rPr>
                <w:rFonts w:ascii="Arial Narrow" w:hAnsi="Arial Narrow"/>
                <w:sz w:val="22"/>
                <w:szCs w:val="22"/>
              </w:rPr>
            </w:pPr>
          </w:p>
        </w:tc>
      </w:tr>
    </w:tbl>
    <w:p w:rsidR="00EC6A1E" w:rsidRDefault="00EC6A1E" w:rsidP="00EC6A1E">
      <w:pPr>
        <w:pStyle w:val="CM52"/>
        <w:jc w:val="both"/>
        <w:rPr>
          <w:rFonts w:ascii="Arial Narrow" w:hAnsi="Arial Narrow"/>
          <w:b/>
          <w:bCs/>
          <w:sz w:val="22"/>
          <w:szCs w:val="22"/>
        </w:rPr>
      </w:pPr>
    </w:p>
    <w:p w:rsidR="00EC6A1E" w:rsidRDefault="00EC6A1E" w:rsidP="00EC6A1E">
      <w:pPr>
        <w:pStyle w:val="Default"/>
      </w:pPr>
    </w:p>
    <w:p w:rsidR="00EC6A1E" w:rsidRDefault="00EC6A1E" w:rsidP="00EC6A1E">
      <w:pPr>
        <w:pStyle w:val="Default"/>
      </w:pPr>
    </w:p>
    <w:p w:rsidR="00EC6A1E" w:rsidRPr="000C0B92" w:rsidRDefault="00EC6A1E" w:rsidP="00954251">
      <w:pPr>
        <w:spacing w:after="0" w:line="240" w:lineRule="auto"/>
        <w:jc w:val="both"/>
        <w:rPr>
          <w:rFonts w:ascii="Arial Narrow" w:hAnsi="Arial Narrow"/>
        </w:rPr>
      </w:pPr>
    </w:p>
    <w:sectPr w:rsidR="00EC6A1E" w:rsidRPr="000C0B92" w:rsidSect="000C0B92">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44A" w:rsidRDefault="006D244A" w:rsidP="00591735">
      <w:pPr>
        <w:spacing w:after="0" w:line="240" w:lineRule="auto"/>
      </w:pPr>
      <w:r>
        <w:separator/>
      </w:r>
    </w:p>
  </w:endnote>
  <w:endnote w:type="continuationSeparator" w:id="0">
    <w:p w:rsidR="006D244A" w:rsidRDefault="006D244A" w:rsidP="0059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827630"/>
      <w:docPartObj>
        <w:docPartGallery w:val="Page Numbers (Bottom of Page)"/>
        <w:docPartUnique/>
      </w:docPartObj>
    </w:sdtPr>
    <w:sdtEndPr>
      <w:rPr>
        <w:rFonts w:ascii="Arial Narrow" w:hAnsi="Arial Narrow"/>
        <w:sz w:val="20"/>
      </w:rPr>
    </w:sdtEndPr>
    <w:sdtContent>
      <w:p w:rsidR="00591735" w:rsidRPr="00591735" w:rsidRDefault="00591735" w:rsidP="00591735">
        <w:pPr>
          <w:pStyle w:val="Piedepgina"/>
          <w:jc w:val="right"/>
          <w:rPr>
            <w:rFonts w:ascii="Arial Narrow" w:hAnsi="Arial Narrow"/>
            <w:sz w:val="20"/>
          </w:rPr>
        </w:pPr>
        <w:r w:rsidRPr="00591735">
          <w:rPr>
            <w:rFonts w:ascii="Arial Narrow" w:hAnsi="Arial Narrow"/>
            <w:sz w:val="20"/>
          </w:rPr>
          <w:fldChar w:fldCharType="begin"/>
        </w:r>
        <w:r w:rsidRPr="00591735">
          <w:rPr>
            <w:rFonts w:ascii="Arial Narrow" w:hAnsi="Arial Narrow"/>
            <w:sz w:val="20"/>
          </w:rPr>
          <w:instrText>PAGE   \* MERGEFORMAT</w:instrText>
        </w:r>
        <w:r w:rsidRPr="00591735">
          <w:rPr>
            <w:rFonts w:ascii="Arial Narrow" w:hAnsi="Arial Narrow"/>
            <w:sz w:val="20"/>
          </w:rPr>
          <w:fldChar w:fldCharType="separate"/>
        </w:r>
        <w:r w:rsidRPr="00591735">
          <w:rPr>
            <w:rFonts w:ascii="Arial Narrow" w:hAnsi="Arial Narrow"/>
            <w:noProof/>
            <w:sz w:val="20"/>
            <w:lang w:val="es-ES"/>
          </w:rPr>
          <w:t>1</w:t>
        </w:r>
        <w:r w:rsidRPr="00591735">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44A" w:rsidRDefault="006D244A" w:rsidP="00591735">
      <w:pPr>
        <w:spacing w:after="0" w:line="240" w:lineRule="auto"/>
      </w:pPr>
      <w:r>
        <w:separator/>
      </w:r>
    </w:p>
  </w:footnote>
  <w:footnote w:type="continuationSeparator" w:id="0">
    <w:p w:rsidR="006D244A" w:rsidRDefault="006D244A" w:rsidP="0059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2BD681"/>
    <w:multiLevelType w:val="hybridMultilevel"/>
    <w:tmpl w:val="557DC2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2150B0"/>
    <w:multiLevelType w:val="hybridMultilevel"/>
    <w:tmpl w:val="526DB9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96113E"/>
    <w:multiLevelType w:val="hybridMultilevel"/>
    <w:tmpl w:val="BD6D80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E25D96"/>
    <w:multiLevelType w:val="hybridMultilevel"/>
    <w:tmpl w:val="EABB98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F5D4A80"/>
    <w:multiLevelType w:val="hybridMultilevel"/>
    <w:tmpl w:val="B08A6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D4F030"/>
    <w:multiLevelType w:val="hybridMultilevel"/>
    <w:tmpl w:val="EE9695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CA8F735"/>
    <w:multiLevelType w:val="hybridMultilevel"/>
    <w:tmpl w:val="11EE27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CB1E5F"/>
    <w:multiLevelType w:val="hybridMultilevel"/>
    <w:tmpl w:val="409844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F472C64"/>
    <w:multiLevelType w:val="hybridMultilevel"/>
    <w:tmpl w:val="6B1BD2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C851701"/>
    <w:multiLevelType w:val="hybridMultilevel"/>
    <w:tmpl w:val="C3F5F1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EE105E9"/>
    <w:multiLevelType w:val="hybridMultilevel"/>
    <w:tmpl w:val="96CA91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89F0D6"/>
    <w:multiLevelType w:val="hybridMultilevel"/>
    <w:tmpl w:val="4B510D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07905B7"/>
    <w:multiLevelType w:val="hybridMultilevel"/>
    <w:tmpl w:val="4C59F2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5798B70"/>
    <w:multiLevelType w:val="hybridMultilevel"/>
    <w:tmpl w:val="27C83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C9AEA92"/>
    <w:multiLevelType w:val="hybridMultilevel"/>
    <w:tmpl w:val="A878C6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27A03A"/>
    <w:multiLevelType w:val="hybridMultilevel"/>
    <w:tmpl w:val="5D87AB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9DC7F0"/>
    <w:multiLevelType w:val="hybridMultilevel"/>
    <w:tmpl w:val="AEEFBE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1E0C5F"/>
    <w:multiLevelType w:val="hybridMultilevel"/>
    <w:tmpl w:val="63467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2CA331"/>
    <w:multiLevelType w:val="hybridMultilevel"/>
    <w:tmpl w:val="133B0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D9A5D69"/>
    <w:multiLevelType w:val="hybridMultilevel"/>
    <w:tmpl w:val="7649D9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6305977"/>
    <w:multiLevelType w:val="hybridMultilevel"/>
    <w:tmpl w:val="8623FC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5"/>
  </w:num>
  <w:num w:numId="4">
    <w:abstractNumId w:val="1"/>
  </w:num>
  <w:num w:numId="5">
    <w:abstractNumId w:val="19"/>
  </w:num>
  <w:num w:numId="6">
    <w:abstractNumId w:val="5"/>
  </w:num>
  <w:num w:numId="7">
    <w:abstractNumId w:val="10"/>
  </w:num>
  <w:num w:numId="8">
    <w:abstractNumId w:val="18"/>
  </w:num>
  <w:num w:numId="9">
    <w:abstractNumId w:val="3"/>
  </w:num>
  <w:num w:numId="10">
    <w:abstractNumId w:val="11"/>
  </w:num>
  <w:num w:numId="11">
    <w:abstractNumId w:val="7"/>
  </w:num>
  <w:num w:numId="12">
    <w:abstractNumId w:val="6"/>
  </w:num>
  <w:num w:numId="13">
    <w:abstractNumId w:val="8"/>
  </w:num>
  <w:num w:numId="14">
    <w:abstractNumId w:val="12"/>
  </w:num>
  <w:num w:numId="15">
    <w:abstractNumId w:val="9"/>
  </w:num>
  <w:num w:numId="16">
    <w:abstractNumId w:val="14"/>
  </w:num>
  <w:num w:numId="17">
    <w:abstractNumId w:val="13"/>
  </w:num>
  <w:num w:numId="18">
    <w:abstractNumId w:val="17"/>
  </w:num>
  <w:num w:numId="19">
    <w:abstractNumId w:val="16"/>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E6"/>
    <w:rsid w:val="00037FEC"/>
    <w:rsid w:val="0004505C"/>
    <w:rsid w:val="000647E6"/>
    <w:rsid w:val="000C0B92"/>
    <w:rsid w:val="00164001"/>
    <w:rsid w:val="001F77CB"/>
    <w:rsid w:val="00227A77"/>
    <w:rsid w:val="002D7CCC"/>
    <w:rsid w:val="002F0C89"/>
    <w:rsid w:val="003406C1"/>
    <w:rsid w:val="00392ACF"/>
    <w:rsid w:val="004A150E"/>
    <w:rsid w:val="00536E39"/>
    <w:rsid w:val="00591735"/>
    <w:rsid w:val="006D244A"/>
    <w:rsid w:val="00730CC0"/>
    <w:rsid w:val="00737D51"/>
    <w:rsid w:val="00751538"/>
    <w:rsid w:val="00874DDF"/>
    <w:rsid w:val="00902ED6"/>
    <w:rsid w:val="0090567C"/>
    <w:rsid w:val="00954251"/>
    <w:rsid w:val="00B31F1C"/>
    <w:rsid w:val="00B928E3"/>
    <w:rsid w:val="00BD368D"/>
    <w:rsid w:val="00BF71E1"/>
    <w:rsid w:val="00EC6A1E"/>
    <w:rsid w:val="00FF11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FAAE"/>
  <w15:chartTrackingRefBased/>
  <w15:docId w15:val="{1DD3C9FE-687E-44D9-8193-50864223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E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647E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customStyle="1" w:styleId="CM1">
    <w:name w:val="CM1"/>
    <w:basedOn w:val="Default"/>
    <w:next w:val="Default"/>
    <w:uiPriority w:val="99"/>
    <w:rsid w:val="000647E6"/>
    <w:rPr>
      <w:color w:val="auto"/>
    </w:rPr>
  </w:style>
  <w:style w:type="paragraph" w:customStyle="1" w:styleId="CM50">
    <w:name w:val="CM50"/>
    <w:basedOn w:val="Default"/>
    <w:next w:val="Default"/>
    <w:uiPriority w:val="99"/>
    <w:rsid w:val="000647E6"/>
    <w:rPr>
      <w:color w:val="auto"/>
    </w:rPr>
  </w:style>
  <w:style w:type="paragraph" w:customStyle="1" w:styleId="CM51">
    <w:name w:val="CM51"/>
    <w:basedOn w:val="Default"/>
    <w:next w:val="Default"/>
    <w:uiPriority w:val="99"/>
    <w:rsid w:val="000647E6"/>
    <w:rPr>
      <w:color w:val="auto"/>
    </w:rPr>
  </w:style>
  <w:style w:type="paragraph" w:customStyle="1" w:styleId="CM2">
    <w:name w:val="CM2"/>
    <w:basedOn w:val="Default"/>
    <w:next w:val="Default"/>
    <w:uiPriority w:val="99"/>
    <w:rsid w:val="000647E6"/>
    <w:pPr>
      <w:spacing w:line="228" w:lineRule="atLeast"/>
    </w:pPr>
    <w:rPr>
      <w:color w:val="auto"/>
    </w:rPr>
  </w:style>
  <w:style w:type="paragraph" w:customStyle="1" w:styleId="CM3">
    <w:name w:val="CM3"/>
    <w:basedOn w:val="Default"/>
    <w:next w:val="Default"/>
    <w:uiPriority w:val="99"/>
    <w:rsid w:val="000647E6"/>
    <w:pPr>
      <w:spacing w:line="231" w:lineRule="atLeast"/>
    </w:pPr>
    <w:rPr>
      <w:color w:val="auto"/>
    </w:rPr>
  </w:style>
  <w:style w:type="paragraph" w:customStyle="1" w:styleId="CM52">
    <w:name w:val="CM52"/>
    <w:basedOn w:val="Default"/>
    <w:next w:val="Default"/>
    <w:uiPriority w:val="99"/>
    <w:rsid w:val="000647E6"/>
    <w:rPr>
      <w:color w:val="auto"/>
    </w:rPr>
  </w:style>
  <w:style w:type="paragraph" w:customStyle="1" w:styleId="CM4">
    <w:name w:val="CM4"/>
    <w:basedOn w:val="Default"/>
    <w:next w:val="Default"/>
    <w:uiPriority w:val="99"/>
    <w:rsid w:val="000647E6"/>
    <w:pPr>
      <w:spacing w:line="231" w:lineRule="atLeast"/>
    </w:pPr>
    <w:rPr>
      <w:color w:val="auto"/>
    </w:rPr>
  </w:style>
  <w:style w:type="paragraph" w:customStyle="1" w:styleId="CM53">
    <w:name w:val="CM53"/>
    <w:basedOn w:val="Default"/>
    <w:next w:val="Default"/>
    <w:uiPriority w:val="99"/>
    <w:rsid w:val="000647E6"/>
    <w:rPr>
      <w:color w:val="auto"/>
    </w:rPr>
  </w:style>
  <w:style w:type="paragraph" w:customStyle="1" w:styleId="CM54">
    <w:name w:val="CM54"/>
    <w:basedOn w:val="Default"/>
    <w:next w:val="Default"/>
    <w:uiPriority w:val="99"/>
    <w:rsid w:val="000647E6"/>
    <w:rPr>
      <w:color w:val="auto"/>
    </w:rPr>
  </w:style>
  <w:style w:type="paragraph" w:customStyle="1" w:styleId="CM55">
    <w:name w:val="CM55"/>
    <w:basedOn w:val="Default"/>
    <w:next w:val="Default"/>
    <w:uiPriority w:val="99"/>
    <w:rsid w:val="000647E6"/>
    <w:rPr>
      <w:color w:val="auto"/>
    </w:rPr>
  </w:style>
  <w:style w:type="paragraph" w:customStyle="1" w:styleId="CM7">
    <w:name w:val="CM7"/>
    <w:basedOn w:val="Default"/>
    <w:next w:val="Default"/>
    <w:uiPriority w:val="99"/>
    <w:rsid w:val="000647E6"/>
    <w:rPr>
      <w:color w:val="auto"/>
    </w:rPr>
  </w:style>
  <w:style w:type="paragraph" w:customStyle="1" w:styleId="CM56">
    <w:name w:val="CM56"/>
    <w:basedOn w:val="Default"/>
    <w:next w:val="Default"/>
    <w:uiPriority w:val="99"/>
    <w:rsid w:val="000647E6"/>
    <w:rPr>
      <w:color w:val="auto"/>
    </w:rPr>
  </w:style>
  <w:style w:type="paragraph" w:customStyle="1" w:styleId="CM10">
    <w:name w:val="CM10"/>
    <w:basedOn w:val="Default"/>
    <w:next w:val="Default"/>
    <w:uiPriority w:val="99"/>
    <w:rsid w:val="000647E6"/>
    <w:pPr>
      <w:spacing w:line="231" w:lineRule="atLeast"/>
    </w:pPr>
    <w:rPr>
      <w:color w:val="auto"/>
    </w:rPr>
  </w:style>
  <w:style w:type="paragraph" w:customStyle="1" w:styleId="CM58">
    <w:name w:val="CM58"/>
    <w:basedOn w:val="Default"/>
    <w:next w:val="Default"/>
    <w:uiPriority w:val="99"/>
    <w:rsid w:val="000647E6"/>
    <w:rPr>
      <w:color w:val="auto"/>
    </w:rPr>
  </w:style>
  <w:style w:type="paragraph" w:customStyle="1" w:styleId="CM59">
    <w:name w:val="CM59"/>
    <w:basedOn w:val="Default"/>
    <w:next w:val="Default"/>
    <w:uiPriority w:val="99"/>
    <w:rsid w:val="000647E6"/>
    <w:rPr>
      <w:color w:val="auto"/>
    </w:rPr>
  </w:style>
  <w:style w:type="paragraph" w:customStyle="1" w:styleId="CM17">
    <w:name w:val="CM17"/>
    <w:basedOn w:val="Default"/>
    <w:next w:val="Default"/>
    <w:uiPriority w:val="99"/>
    <w:rsid w:val="000647E6"/>
    <w:pPr>
      <w:spacing w:line="231" w:lineRule="atLeast"/>
    </w:pPr>
    <w:rPr>
      <w:color w:val="auto"/>
    </w:rPr>
  </w:style>
  <w:style w:type="paragraph" w:customStyle="1" w:styleId="CM18">
    <w:name w:val="CM18"/>
    <w:basedOn w:val="Default"/>
    <w:next w:val="Default"/>
    <w:uiPriority w:val="99"/>
    <w:rsid w:val="000647E6"/>
    <w:pPr>
      <w:spacing w:line="231" w:lineRule="atLeast"/>
    </w:pPr>
    <w:rPr>
      <w:color w:val="auto"/>
    </w:rPr>
  </w:style>
  <w:style w:type="paragraph" w:customStyle="1" w:styleId="CM19">
    <w:name w:val="CM19"/>
    <w:basedOn w:val="Default"/>
    <w:next w:val="Default"/>
    <w:uiPriority w:val="99"/>
    <w:rsid w:val="000647E6"/>
    <w:pPr>
      <w:spacing w:line="231" w:lineRule="atLeast"/>
    </w:pPr>
    <w:rPr>
      <w:color w:val="auto"/>
    </w:rPr>
  </w:style>
  <w:style w:type="paragraph" w:customStyle="1" w:styleId="CM20">
    <w:name w:val="CM20"/>
    <w:basedOn w:val="Default"/>
    <w:next w:val="Default"/>
    <w:uiPriority w:val="99"/>
    <w:rsid w:val="000647E6"/>
    <w:pPr>
      <w:spacing w:line="231" w:lineRule="atLeast"/>
    </w:pPr>
    <w:rPr>
      <w:color w:val="auto"/>
    </w:rPr>
  </w:style>
  <w:style w:type="paragraph" w:customStyle="1" w:styleId="CM21">
    <w:name w:val="CM21"/>
    <w:basedOn w:val="Default"/>
    <w:next w:val="Default"/>
    <w:uiPriority w:val="99"/>
    <w:rsid w:val="000647E6"/>
    <w:pPr>
      <w:spacing w:line="231" w:lineRule="atLeast"/>
    </w:pPr>
    <w:rPr>
      <w:color w:val="auto"/>
    </w:rPr>
  </w:style>
  <w:style w:type="paragraph" w:customStyle="1" w:styleId="CM22">
    <w:name w:val="CM22"/>
    <w:basedOn w:val="Default"/>
    <w:next w:val="Default"/>
    <w:uiPriority w:val="99"/>
    <w:rsid w:val="000647E6"/>
    <w:pPr>
      <w:spacing w:line="231" w:lineRule="atLeast"/>
    </w:pPr>
    <w:rPr>
      <w:color w:val="auto"/>
    </w:rPr>
  </w:style>
  <w:style w:type="paragraph" w:customStyle="1" w:styleId="CM23">
    <w:name w:val="CM23"/>
    <w:basedOn w:val="Default"/>
    <w:next w:val="Default"/>
    <w:uiPriority w:val="99"/>
    <w:rsid w:val="000647E6"/>
    <w:pPr>
      <w:spacing w:line="231" w:lineRule="atLeast"/>
    </w:pPr>
    <w:rPr>
      <w:color w:val="auto"/>
    </w:rPr>
  </w:style>
  <w:style w:type="paragraph" w:customStyle="1" w:styleId="CM24">
    <w:name w:val="CM24"/>
    <w:basedOn w:val="Default"/>
    <w:next w:val="Default"/>
    <w:uiPriority w:val="99"/>
    <w:rsid w:val="000647E6"/>
    <w:pPr>
      <w:spacing w:line="231" w:lineRule="atLeast"/>
    </w:pPr>
    <w:rPr>
      <w:color w:val="auto"/>
    </w:rPr>
  </w:style>
  <w:style w:type="paragraph" w:customStyle="1" w:styleId="CM25">
    <w:name w:val="CM25"/>
    <w:basedOn w:val="Default"/>
    <w:next w:val="Default"/>
    <w:uiPriority w:val="99"/>
    <w:rsid w:val="000647E6"/>
    <w:pPr>
      <w:spacing w:line="231" w:lineRule="atLeast"/>
    </w:pPr>
    <w:rPr>
      <w:color w:val="auto"/>
    </w:rPr>
  </w:style>
  <w:style w:type="paragraph" w:customStyle="1" w:styleId="CM26">
    <w:name w:val="CM26"/>
    <w:basedOn w:val="Default"/>
    <w:next w:val="Default"/>
    <w:uiPriority w:val="99"/>
    <w:rsid w:val="000647E6"/>
    <w:pPr>
      <w:spacing w:line="231" w:lineRule="atLeast"/>
    </w:pPr>
    <w:rPr>
      <w:color w:val="auto"/>
    </w:rPr>
  </w:style>
  <w:style w:type="paragraph" w:customStyle="1" w:styleId="CM27">
    <w:name w:val="CM27"/>
    <w:basedOn w:val="Default"/>
    <w:next w:val="Default"/>
    <w:uiPriority w:val="99"/>
    <w:rsid w:val="000647E6"/>
    <w:pPr>
      <w:spacing w:line="231" w:lineRule="atLeast"/>
    </w:pPr>
    <w:rPr>
      <w:color w:val="auto"/>
    </w:rPr>
  </w:style>
  <w:style w:type="paragraph" w:customStyle="1" w:styleId="CM28">
    <w:name w:val="CM28"/>
    <w:basedOn w:val="Default"/>
    <w:next w:val="Default"/>
    <w:uiPriority w:val="99"/>
    <w:rsid w:val="000647E6"/>
    <w:pPr>
      <w:spacing w:line="231" w:lineRule="atLeast"/>
    </w:pPr>
    <w:rPr>
      <w:color w:val="auto"/>
    </w:rPr>
  </w:style>
  <w:style w:type="paragraph" w:customStyle="1" w:styleId="CM29">
    <w:name w:val="CM29"/>
    <w:basedOn w:val="Default"/>
    <w:next w:val="Default"/>
    <w:uiPriority w:val="99"/>
    <w:rsid w:val="000647E6"/>
    <w:pPr>
      <w:spacing w:line="231" w:lineRule="atLeast"/>
    </w:pPr>
    <w:rPr>
      <w:color w:val="auto"/>
    </w:rPr>
  </w:style>
  <w:style w:type="paragraph" w:customStyle="1" w:styleId="CM30">
    <w:name w:val="CM30"/>
    <w:basedOn w:val="Default"/>
    <w:next w:val="Default"/>
    <w:uiPriority w:val="99"/>
    <w:rsid w:val="000647E6"/>
    <w:pPr>
      <w:spacing w:line="231" w:lineRule="atLeast"/>
    </w:pPr>
    <w:rPr>
      <w:color w:val="auto"/>
    </w:rPr>
  </w:style>
  <w:style w:type="paragraph" w:customStyle="1" w:styleId="CM31">
    <w:name w:val="CM31"/>
    <w:basedOn w:val="Default"/>
    <w:next w:val="Default"/>
    <w:uiPriority w:val="99"/>
    <w:rsid w:val="000647E6"/>
    <w:pPr>
      <w:spacing w:line="231" w:lineRule="atLeast"/>
    </w:pPr>
    <w:rPr>
      <w:color w:val="auto"/>
    </w:rPr>
  </w:style>
  <w:style w:type="paragraph" w:customStyle="1" w:styleId="CM32">
    <w:name w:val="CM32"/>
    <w:basedOn w:val="Default"/>
    <w:next w:val="Default"/>
    <w:uiPriority w:val="99"/>
    <w:rsid w:val="000647E6"/>
    <w:pPr>
      <w:spacing w:line="231" w:lineRule="atLeast"/>
    </w:pPr>
    <w:rPr>
      <w:color w:val="auto"/>
    </w:rPr>
  </w:style>
  <w:style w:type="paragraph" w:customStyle="1" w:styleId="CM34">
    <w:name w:val="CM34"/>
    <w:basedOn w:val="Default"/>
    <w:next w:val="Default"/>
    <w:uiPriority w:val="99"/>
    <w:rsid w:val="000647E6"/>
    <w:pPr>
      <w:spacing w:line="231" w:lineRule="atLeast"/>
    </w:pPr>
    <w:rPr>
      <w:color w:val="auto"/>
    </w:rPr>
  </w:style>
  <w:style w:type="paragraph" w:customStyle="1" w:styleId="CM33">
    <w:name w:val="CM33"/>
    <w:basedOn w:val="Default"/>
    <w:next w:val="Default"/>
    <w:uiPriority w:val="99"/>
    <w:rsid w:val="000647E6"/>
    <w:pPr>
      <w:spacing w:line="231" w:lineRule="atLeast"/>
    </w:pPr>
    <w:rPr>
      <w:color w:val="auto"/>
    </w:rPr>
  </w:style>
  <w:style w:type="paragraph" w:customStyle="1" w:styleId="CM36">
    <w:name w:val="CM36"/>
    <w:basedOn w:val="Default"/>
    <w:next w:val="Default"/>
    <w:uiPriority w:val="99"/>
    <w:rsid w:val="000647E6"/>
    <w:pPr>
      <w:spacing w:line="231" w:lineRule="atLeast"/>
    </w:pPr>
    <w:rPr>
      <w:color w:val="auto"/>
    </w:rPr>
  </w:style>
  <w:style w:type="table" w:styleId="Tablaconcuadrcula">
    <w:name w:val="Table Grid"/>
    <w:basedOn w:val="Tablanormal"/>
    <w:uiPriority w:val="39"/>
    <w:rsid w:val="00EC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7">
    <w:name w:val="CM77"/>
    <w:basedOn w:val="Default"/>
    <w:next w:val="Default"/>
    <w:uiPriority w:val="99"/>
    <w:rsid w:val="0090567C"/>
    <w:rPr>
      <w:color w:val="auto"/>
    </w:rPr>
  </w:style>
  <w:style w:type="paragraph" w:customStyle="1" w:styleId="CM79">
    <w:name w:val="CM79"/>
    <w:basedOn w:val="Default"/>
    <w:next w:val="Default"/>
    <w:uiPriority w:val="99"/>
    <w:rsid w:val="0090567C"/>
    <w:rPr>
      <w:color w:val="auto"/>
    </w:rPr>
  </w:style>
  <w:style w:type="paragraph" w:styleId="Encabezado">
    <w:name w:val="header"/>
    <w:basedOn w:val="Normal"/>
    <w:link w:val="EncabezadoCar"/>
    <w:uiPriority w:val="99"/>
    <w:unhideWhenUsed/>
    <w:rsid w:val="005917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735"/>
    <w:rPr>
      <w:rFonts w:eastAsiaTheme="minorEastAsia"/>
      <w:lang w:eastAsia="es-MX"/>
    </w:rPr>
  </w:style>
  <w:style w:type="paragraph" w:styleId="Piedepgina">
    <w:name w:val="footer"/>
    <w:basedOn w:val="Normal"/>
    <w:link w:val="PiedepginaCar"/>
    <w:uiPriority w:val="99"/>
    <w:unhideWhenUsed/>
    <w:rsid w:val="005917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735"/>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9918</Words>
  <Characters>54554</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2</cp:revision>
  <dcterms:created xsi:type="dcterms:W3CDTF">2020-11-05T16:59:00Z</dcterms:created>
  <dcterms:modified xsi:type="dcterms:W3CDTF">2020-11-05T16:59:00Z</dcterms:modified>
</cp:coreProperties>
</file>