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D5A" w:rsidRPr="007E469B" w:rsidRDefault="002D6D5A" w:rsidP="002D6D5A">
      <w:pPr>
        <w:pStyle w:val="Textosinformato"/>
        <w:rPr>
          <w:rFonts w:ascii="Arial Narrow" w:hAnsi="Arial Narrow" w:cs="Courier New"/>
          <w:b/>
          <w:i/>
          <w:sz w:val="22"/>
          <w:szCs w:val="22"/>
        </w:rPr>
      </w:pPr>
      <w:r w:rsidRPr="007E469B">
        <w:rPr>
          <w:rFonts w:ascii="Arial Narrow" w:hAnsi="Arial Narrow" w:cs="Courier New"/>
          <w:b/>
          <w:i/>
          <w:sz w:val="22"/>
          <w:szCs w:val="22"/>
        </w:rPr>
        <w:t>TEXTO ORIGINAL</w:t>
      </w:r>
    </w:p>
    <w:p w:rsidR="002D6D5A" w:rsidRPr="007E469B" w:rsidRDefault="002D6D5A" w:rsidP="002D6D5A">
      <w:pPr>
        <w:spacing w:after="0" w:line="240" w:lineRule="auto"/>
        <w:rPr>
          <w:rFonts w:ascii="Arial Narrow" w:hAnsi="Arial Narrow" w:cs="Arial"/>
          <w:b/>
          <w:snapToGrid w:val="0"/>
        </w:rPr>
      </w:pPr>
    </w:p>
    <w:p w:rsidR="002D6D5A" w:rsidRPr="000C3951" w:rsidRDefault="002D6D5A" w:rsidP="002D6D5A">
      <w:pPr>
        <w:pStyle w:val="CM25"/>
        <w:jc w:val="both"/>
        <w:rPr>
          <w:rFonts w:ascii="Arial Narrow" w:hAnsi="Arial Narrow" w:cs="Arial"/>
          <w:b/>
          <w:i/>
          <w:snapToGrid w:val="0"/>
        </w:rPr>
      </w:pPr>
      <w:r w:rsidRPr="000C3951">
        <w:rPr>
          <w:rFonts w:ascii="Arial Narrow" w:hAnsi="Arial Narrow" w:cs="Arial"/>
          <w:b/>
          <w:i/>
          <w:snapToGrid w:val="0"/>
        </w:rPr>
        <w:t xml:space="preserve">Carta de Derechos Económicos, Sociales, Culturales y Ambientales de Coahuila </w:t>
      </w:r>
      <w:r>
        <w:rPr>
          <w:rFonts w:ascii="Arial Narrow" w:hAnsi="Arial Narrow" w:cs="Arial"/>
          <w:b/>
          <w:i/>
          <w:snapToGrid w:val="0"/>
        </w:rPr>
        <w:t>d</w:t>
      </w:r>
      <w:r w:rsidRPr="000C3951">
        <w:rPr>
          <w:rFonts w:ascii="Arial Narrow" w:hAnsi="Arial Narrow" w:cs="Arial"/>
          <w:b/>
          <w:i/>
          <w:snapToGrid w:val="0"/>
        </w:rPr>
        <w:t xml:space="preserve">e Zaragoza, </w:t>
      </w:r>
      <w:r w:rsidRPr="007E469B">
        <w:rPr>
          <w:rFonts w:ascii="Arial Narrow" w:hAnsi="Arial Narrow" w:cs="Arial"/>
          <w:b/>
          <w:i/>
          <w:snapToGrid w:val="0"/>
        </w:rPr>
        <w:t xml:space="preserve">publicada en el Periódico Oficial el viernes </w:t>
      </w:r>
      <w:r w:rsidR="000226DC">
        <w:rPr>
          <w:rFonts w:ascii="Arial Narrow" w:hAnsi="Arial Narrow" w:cs="Arial"/>
          <w:b/>
          <w:i/>
          <w:snapToGrid w:val="0"/>
        </w:rPr>
        <w:t>19</w:t>
      </w:r>
      <w:r w:rsidRPr="007E469B">
        <w:rPr>
          <w:rFonts w:ascii="Arial Narrow" w:hAnsi="Arial Narrow" w:cs="Arial"/>
          <w:b/>
          <w:i/>
          <w:snapToGrid w:val="0"/>
        </w:rPr>
        <w:t xml:space="preserve"> de </w:t>
      </w:r>
      <w:r w:rsidR="000226DC">
        <w:rPr>
          <w:rFonts w:ascii="Arial Narrow" w:hAnsi="Arial Narrow" w:cs="Arial"/>
          <w:b/>
          <w:i/>
          <w:snapToGrid w:val="0"/>
        </w:rPr>
        <w:t>agosto</w:t>
      </w:r>
      <w:r w:rsidRPr="007E469B">
        <w:rPr>
          <w:rFonts w:ascii="Arial Narrow" w:hAnsi="Arial Narrow" w:cs="Arial"/>
          <w:b/>
          <w:i/>
          <w:snapToGrid w:val="0"/>
        </w:rPr>
        <w:t xml:space="preserve"> de 2022.</w:t>
      </w:r>
    </w:p>
    <w:p w:rsidR="002D6D5A" w:rsidRPr="007E469B" w:rsidRDefault="002D6D5A" w:rsidP="002D6D5A">
      <w:pPr>
        <w:spacing w:after="0" w:line="240" w:lineRule="auto"/>
        <w:rPr>
          <w:rFonts w:ascii="Arial Narrow" w:hAnsi="Arial Narrow" w:cs="Arial"/>
          <w:b/>
          <w:snapToGrid w:val="0"/>
        </w:rPr>
      </w:pPr>
    </w:p>
    <w:p w:rsidR="002D6D5A" w:rsidRPr="007E469B" w:rsidRDefault="002D6D5A" w:rsidP="002D6D5A">
      <w:pPr>
        <w:pStyle w:val="Textosinformato"/>
        <w:rPr>
          <w:rFonts w:ascii="Arial Narrow" w:hAnsi="Arial Narrow" w:cs="Courier New"/>
          <w:b/>
          <w:sz w:val="22"/>
          <w:szCs w:val="22"/>
        </w:rPr>
      </w:pPr>
      <w:r w:rsidRPr="007E469B">
        <w:rPr>
          <w:rFonts w:ascii="Arial Narrow" w:hAnsi="Arial Narrow" w:cs="Courier New"/>
          <w:b/>
          <w:sz w:val="22"/>
          <w:szCs w:val="22"/>
        </w:rPr>
        <w:t xml:space="preserve">EL C. ING. MIGUEL ÁNGEL RIQUELME SOLÍS, GOBERNADOR CONSTITUCIONAL DEL ESTADO INDEPENDIENTE, LIBRE Y SOBERANO DE COAHUILA DE ZARAGOZA, A SUS HABITANTES SABED: </w:t>
      </w:r>
    </w:p>
    <w:p w:rsidR="002D6D5A" w:rsidRPr="007E469B" w:rsidRDefault="002D6D5A" w:rsidP="002D6D5A">
      <w:pPr>
        <w:pStyle w:val="Textosinformato"/>
        <w:rPr>
          <w:rFonts w:ascii="Arial Narrow" w:hAnsi="Arial Narrow" w:cs="Courier New"/>
          <w:b/>
          <w:sz w:val="22"/>
          <w:szCs w:val="22"/>
        </w:rPr>
      </w:pPr>
    </w:p>
    <w:p w:rsidR="002D6D5A" w:rsidRPr="007E469B" w:rsidRDefault="002D6D5A" w:rsidP="002D6D5A">
      <w:pPr>
        <w:pStyle w:val="Textosinformato"/>
        <w:rPr>
          <w:rFonts w:ascii="Arial Narrow" w:hAnsi="Arial Narrow" w:cs="Courier New"/>
          <w:b/>
          <w:sz w:val="22"/>
          <w:szCs w:val="22"/>
        </w:rPr>
      </w:pPr>
      <w:r w:rsidRPr="007E469B">
        <w:rPr>
          <w:rFonts w:ascii="Arial Narrow" w:hAnsi="Arial Narrow" w:cs="Courier New"/>
          <w:b/>
          <w:sz w:val="22"/>
          <w:szCs w:val="22"/>
        </w:rPr>
        <w:t xml:space="preserve">QUE EL CONGRESO DEL ESTADO INDEPENDIENTE, LIBRE Y SOBERANO DE COAHUILA DE ZARAGOZA; </w:t>
      </w:r>
    </w:p>
    <w:p w:rsidR="002D6D5A" w:rsidRPr="007E469B" w:rsidRDefault="002D6D5A" w:rsidP="002D6D5A">
      <w:pPr>
        <w:pStyle w:val="Textosinformato"/>
        <w:rPr>
          <w:rFonts w:ascii="Arial Narrow" w:hAnsi="Arial Narrow" w:cs="Courier New"/>
          <w:b/>
          <w:sz w:val="22"/>
          <w:szCs w:val="22"/>
        </w:rPr>
      </w:pPr>
    </w:p>
    <w:p w:rsidR="002D6D5A" w:rsidRPr="007E469B" w:rsidRDefault="002D6D5A" w:rsidP="002D6D5A">
      <w:pPr>
        <w:pStyle w:val="Textosinformato"/>
        <w:rPr>
          <w:rFonts w:ascii="Arial Narrow" w:hAnsi="Arial Narrow" w:cs="Courier New"/>
          <w:b/>
          <w:sz w:val="22"/>
          <w:szCs w:val="22"/>
        </w:rPr>
      </w:pPr>
      <w:r w:rsidRPr="007E469B">
        <w:rPr>
          <w:rFonts w:ascii="Arial Narrow" w:hAnsi="Arial Narrow" w:cs="Courier New"/>
          <w:b/>
          <w:sz w:val="22"/>
          <w:szCs w:val="22"/>
        </w:rPr>
        <w:t xml:space="preserve">DECRETA </w:t>
      </w:r>
    </w:p>
    <w:p w:rsidR="002D6D5A" w:rsidRPr="007E469B" w:rsidRDefault="002D6D5A" w:rsidP="002D6D5A">
      <w:pPr>
        <w:pStyle w:val="Textosinformato"/>
        <w:rPr>
          <w:rFonts w:ascii="Arial Narrow" w:hAnsi="Arial Narrow" w:cs="Courier New"/>
          <w:b/>
          <w:sz w:val="22"/>
          <w:szCs w:val="22"/>
        </w:rPr>
      </w:pPr>
    </w:p>
    <w:p w:rsidR="002D6D5A" w:rsidRPr="007E469B" w:rsidRDefault="002D6D5A" w:rsidP="002D6D5A">
      <w:pPr>
        <w:pStyle w:val="Textosinformato"/>
        <w:rPr>
          <w:rFonts w:ascii="Arial Narrow" w:hAnsi="Arial Narrow" w:cs="Courier New"/>
          <w:b/>
          <w:sz w:val="22"/>
          <w:szCs w:val="22"/>
        </w:rPr>
      </w:pPr>
      <w:r w:rsidRPr="007E469B">
        <w:rPr>
          <w:rFonts w:ascii="Arial Narrow" w:hAnsi="Arial Narrow" w:cs="Courier New"/>
          <w:b/>
          <w:sz w:val="22"/>
          <w:szCs w:val="22"/>
        </w:rPr>
        <w:t xml:space="preserve">NÚMERO </w:t>
      </w:r>
      <w:r w:rsidR="000226DC">
        <w:rPr>
          <w:rFonts w:ascii="Arial Narrow" w:hAnsi="Arial Narrow" w:cs="Courier New"/>
          <w:b/>
          <w:sz w:val="22"/>
          <w:szCs w:val="22"/>
        </w:rPr>
        <w:t>261</w:t>
      </w:r>
      <w:r w:rsidRPr="007E469B">
        <w:rPr>
          <w:rFonts w:ascii="Arial Narrow" w:hAnsi="Arial Narrow" w:cs="Courier New"/>
          <w:b/>
          <w:sz w:val="22"/>
          <w:szCs w:val="22"/>
        </w:rPr>
        <w:t xml:space="preserve">.­ </w:t>
      </w:r>
    </w:p>
    <w:p w:rsidR="002D6D5A" w:rsidRDefault="002D6D5A" w:rsidP="002D6D5A">
      <w:pPr>
        <w:pStyle w:val="CM33"/>
        <w:jc w:val="both"/>
        <w:rPr>
          <w:rFonts w:ascii="Arial Narrow" w:hAnsi="Arial Narrow"/>
          <w:b/>
          <w:bCs/>
          <w:sz w:val="22"/>
          <w:szCs w:val="22"/>
        </w:rPr>
      </w:pPr>
    </w:p>
    <w:p w:rsidR="002D6D5A" w:rsidRDefault="002D6D5A" w:rsidP="002D6D5A">
      <w:pPr>
        <w:pStyle w:val="CM23"/>
        <w:jc w:val="both"/>
        <w:rPr>
          <w:rFonts w:ascii="Arial Narrow" w:hAnsi="Arial Narrow"/>
          <w:b/>
          <w:bCs/>
          <w:sz w:val="22"/>
          <w:szCs w:val="22"/>
        </w:rPr>
      </w:pPr>
    </w:p>
    <w:p w:rsidR="002D6D5A" w:rsidRDefault="002D6D5A" w:rsidP="002D6D5A">
      <w:pPr>
        <w:pStyle w:val="CM23"/>
        <w:jc w:val="center"/>
        <w:rPr>
          <w:rFonts w:ascii="Arial Narrow" w:hAnsi="Arial Narrow"/>
          <w:b/>
          <w:bCs/>
          <w:sz w:val="22"/>
          <w:szCs w:val="22"/>
        </w:rPr>
      </w:pPr>
      <w:r w:rsidRPr="00FF3793">
        <w:rPr>
          <w:rFonts w:ascii="Arial Narrow" w:hAnsi="Arial Narrow"/>
          <w:b/>
          <w:bCs/>
          <w:sz w:val="22"/>
          <w:szCs w:val="22"/>
        </w:rPr>
        <w:t>CARTA DE DERECHOS ECONÓMICOS, SOCIALES, CULTURALES Y AMBIENTALES</w:t>
      </w:r>
    </w:p>
    <w:p w:rsidR="002D6D5A" w:rsidRPr="00FF3793" w:rsidRDefault="002D6D5A" w:rsidP="002D6D5A">
      <w:pPr>
        <w:pStyle w:val="CM23"/>
        <w:jc w:val="center"/>
        <w:rPr>
          <w:rFonts w:ascii="Arial Narrow" w:hAnsi="Arial Narrow"/>
          <w:sz w:val="22"/>
          <w:szCs w:val="22"/>
        </w:rPr>
      </w:pPr>
      <w:r w:rsidRPr="00FF3793">
        <w:rPr>
          <w:rFonts w:ascii="Arial Narrow" w:hAnsi="Arial Narrow"/>
          <w:b/>
          <w:bCs/>
          <w:sz w:val="22"/>
          <w:szCs w:val="22"/>
        </w:rPr>
        <w:t>DE COAHUILA DE ZARAGOZA</w:t>
      </w:r>
    </w:p>
    <w:p w:rsidR="002D6D5A" w:rsidRDefault="002D6D5A" w:rsidP="002D6D5A">
      <w:pPr>
        <w:pStyle w:val="CM23"/>
        <w:jc w:val="both"/>
        <w:rPr>
          <w:rFonts w:ascii="Arial Narrow" w:hAnsi="Arial Narrow"/>
          <w:b/>
          <w:bCs/>
          <w:sz w:val="22"/>
          <w:szCs w:val="22"/>
        </w:rPr>
      </w:pPr>
    </w:p>
    <w:p w:rsidR="002D6D5A" w:rsidRDefault="002D6D5A" w:rsidP="002D6D5A">
      <w:pPr>
        <w:pStyle w:val="CM23"/>
        <w:jc w:val="both"/>
        <w:rPr>
          <w:rFonts w:ascii="Arial Narrow" w:hAnsi="Arial Narrow"/>
          <w:b/>
          <w:bCs/>
          <w:sz w:val="22"/>
          <w:szCs w:val="22"/>
        </w:rPr>
      </w:pPr>
    </w:p>
    <w:p w:rsidR="002D6D5A" w:rsidRDefault="002D6D5A" w:rsidP="002D6D5A">
      <w:pPr>
        <w:pStyle w:val="CM23"/>
        <w:jc w:val="center"/>
        <w:rPr>
          <w:rFonts w:ascii="Arial Narrow" w:hAnsi="Arial Narrow"/>
          <w:b/>
          <w:bCs/>
          <w:sz w:val="22"/>
          <w:szCs w:val="22"/>
        </w:rPr>
      </w:pPr>
      <w:r w:rsidRPr="00FF3793">
        <w:rPr>
          <w:rFonts w:ascii="Arial Narrow" w:hAnsi="Arial Narrow"/>
          <w:b/>
          <w:bCs/>
          <w:sz w:val="22"/>
          <w:szCs w:val="22"/>
        </w:rPr>
        <w:t>TÍTULO PRIMERO</w:t>
      </w:r>
    </w:p>
    <w:p w:rsidR="002D6D5A" w:rsidRPr="00FF3793" w:rsidRDefault="002D6D5A" w:rsidP="002D6D5A">
      <w:pPr>
        <w:pStyle w:val="CM23"/>
        <w:jc w:val="center"/>
        <w:rPr>
          <w:rFonts w:ascii="Arial Narrow" w:hAnsi="Arial Narrow"/>
          <w:sz w:val="22"/>
          <w:szCs w:val="22"/>
        </w:rPr>
      </w:pPr>
      <w:r w:rsidRPr="00FF3793">
        <w:rPr>
          <w:rFonts w:ascii="Arial Narrow" w:hAnsi="Arial Narrow"/>
          <w:b/>
          <w:bCs/>
          <w:sz w:val="22"/>
          <w:szCs w:val="22"/>
        </w:rPr>
        <w:t>BASES GENERALES</w:t>
      </w:r>
    </w:p>
    <w:p w:rsidR="002D6D5A" w:rsidRDefault="002D6D5A" w:rsidP="002D6D5A">
      <w:pPr>
        <w:pStyle w:val="CM25"/>
        <w:jc w:val="center"/>
        <w:rPr>
          <w:rFonts w:ascii="Arial Narrow" w:hAnsi="Arial Narrow"/>
          <w:b/>
          <w:bCs/>
          <w:sz w:val="22"/>
          <w:szCs w:val="22"/>
        </w:rPr>
      </w:pPr>
    </w:p>
    <w:p w:rsidR="002D6D5A" w:rsidRDefault="002D6D5A" w:rsidP="002D6D5A">
      <w:pPr>
        <w:pStyle w:val="CM25"/>
        <w:jc w:val="center"/>
        <w:rPr>
          <w:rFonts w:ascii="Arial Narrow" w:hAnsi="Arial Narrow"/>
          <w:b/>
          <w:bCs/>
          <w:sz w:val="22"/>
          <w:szCs w:val="22"/>
        </w:rPr>
      </w:pPr>
      <w:r w:rsidRPr="00FF3793">
        <w:rPr>
          <w:rFonts w:ascii="Arial Narrow" w:hAnsi="Arial Narrow"/>
          <w:b/>
          <w:bCs/>
          <w:sz w:val="22"/>
          <w:szCs w:val="22"/>
        </w:rPr>
        <w:t>CAPÍTULO I</w:t>
      </w:r>
    </w:p>
    <w:p w:rsidR="002D6D5A" w:rsidRPr="00FF3793" w:rsidRDefault="002D6D5A" w:rsidP="002D6D5A">
      <w:pPr>
        <w:pStyle w:val="CM25"/>
        <w:jc w:val="center"/>
        <w:rPr>
          <w:rFonts w:ascii="Arial Narrow" w:hAnsi="Arial Narrow"/>
          <w:sz w:val="22"/>
          <w:szCs w:val="22"/>
        </w:rPr>
      </w:pPr>
      <w:r w:rsidRPr="00FF3793">
        <w:rPr>
          <w:rFonts w:ascii="Arial Narrow" w:hAnsi="Arial Narrow"/>
          <w:b/>
          <w:bCs/>
          <w:sz w:val="22"/>
          <w:szCs w:val="22"/>
        </w:rPr>
        <w:t>OBJETO</w:t>
      </w:r>
    </w:p>
    <w:p w:rsidR="002D6D5A" w:rsidRDefault="002D6D5A" w:rsidP="002D6D5A">
      <w:pPr>
        <w:pStyle w:val="CM25"/>
        <w:ind w:right="60"/>
        <w:jc w:val="both"/>
        <w:rPr>
          <w:rFonts w:ascii="Arial Narrow" w:hAnsi="Arial Narrow"/>
          <w:b/>
          <w:bCs/>
          <w:sz w:val="22"/>
          <w:szCs w:val="22"/>
        </w:rPr>
      </w:pPr>
    </w:p>
    <w:p w:rsidR="002D6D5A" w:rsidRPr="00FF3793" w:rsidRDefault="002D6D5A" w:rsidP="002D6D5A">
      <w:pPr>
        <w:pStyle w:val="CM25"/>
        <w:ind w:right="60"/>
        <w:jc w:val="both"/>
        <w:rPr>
          <w:rFonts w:ascii="Arial Narrow" w:hAnsi="Arial Narrow"/>
          <w:sz w:val="22"/>
          <w:szCs w:val="22"/>
        </w:rPr>
      </w:pPr>
      <w:r w:rsidRPr="00FF3793">
        <w:rPr>
          <w:rFonts w:ascii="Arial Narrow" w:hAnsi="Arial Narrow"/>
          <w:b/>
          <w:bCs/>
          <w:sz w:val="22"/>
          <w:szCs w:val="22"/>
        </w:rPr>
        <w:t xml:space="preserve">Artículo 1. </w:t>
      </w:r>
      <w:r w:rsidRPr="00FF3793">
        <w:rPr>
          <w:rFonts w:ascii="Arial Narrow" w:hAnsi="Arial Narrow"/>
          <w:sz w:val="22"/>
          <w:szCs w:val="22"/>
        </w:rPr>
        <w:t xml:space="preserve">La Carta de Derechos Económicos, Sociales, Culturales y Ambientales es una norma constitucional local, de interés público y de observancia obligatoria en el régimen interno del Estado de Coahuila de Zaragoza. </w:t>
      </w:r>
    </w:p>
    <w:p w:rsidR="002D6D5A" w:rsidRDefault="002D6D5A" w:rsidP="002D6D5A">
      <w:pPr>
        <w:pStyle w:val="CM25"/>
        <w:ind w:right="60"/>
        <w:jc w:val="both"/>
        <w:rPr>
          <w:rFonts w:ascii="Arial Narrow" w:hAnsi="Arial Narrow"/>
          <w:b/>
          <w:bCs/>
          <w:sz w:val="22"/>
          <w:szCs w:val="22"/>
        </w:rPr>
      </w:pPr>
    </w:p>
    <w:p w:rsidR="002D6D5A" w:rsidRPr="00FF3793" w:rsidRDefault="002D6D5A" w:rsidP="002D6D5A">
      <w:pPr>
        <w:pStyle w:val="CM25"/>
        <w:ind w:right="60"/>
        <w:jc w:val="both"/>
        <w:rPr>
          <w:rFonts w:ascii="Arial Narrow" w:hAnsi="Arial Narrow"/>
          <w:sz w:val="22"/>
          <w:szCs w:val="22"/>
        </w:rPr>
      </w:pPr>
      <w:r w:rsidRPr="00FF3793">
        <w:rPr>
          <w:rFonts w:ascii="Arial Narrow" w:hAnsi="Arial Narrow"/>
          <w:b/>
          <w:bCs/>
          <w:sz w:val="22"/>
          <w:szCs w:val="22"/>
        </w:rPr>
        <w:t xml:space="preserve">Artículo 2. </w:t>
      </w:r>
      <w:r w:rsidRPr="00FF3793">
        <w:rPr>
          <w:rFonts w:ascii="Arial Narrow" w:hAnsi="Arial Narrow"/>
          <w:sz w:val="22"/>
          <w:szCs w:val="22"/>
        </w:rPr>
        <w:t xml:space="preserve">La presente Carta tiene por objeto reconocer y garantizar los derechos económicos, sociales, culturales y ambientales en el ámbito local.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3. </w:t>
      </w:r>
      <w:r w:rsidRPr="00FF3793">
        <w:rPr>
          <w:rFonts w:ascii="Arial Narrow" w:hAnsi="Arial Narrow"/>
          <w:sz w:val="22"/>
          <w:szCs w:val="22"/>
        </w:rPr>
        <w:t xml:space="preserve">Las materias de derechos humanos reservadas en forma exclusiva para la federación conforme a la Constitución Política de los Estados Unidos Mexicanos, las leyes generales, federales o internacionales, deberán interpretarse y entenderse como deberes de colaboración y corresponsabilidad de las autoridades estatales y municipales para cumplir y hacer cumplir el pacto federal con el objeto de garantizar la mayor protección de las personas, sin invasión ni transgresión de competencias. </w:t>
      </w:r>
    </w:p>
    <w:p w:rsidR="002D6D5A" w:rsidRDefault="002D6D5A" w:rsidP="002D6D5A">
      <w:pPr>
        <w:pStyle w:val="CM25"/>
        <w:ind w:right="60"/>
        <w:jc w:val="both"/>
        <w:rPr>
          <w:rFonts w:ascii="Arial Narrow" w:hAnsi="Arial Narrow"/>
          <w:b/>
          <w:bCs/>
          <w:sz w:val="22"/>
          <w:szCs w:val="22"/>
        </w:rPr>
      </w:pPr>
    </w:p>
    <w:p w:rsidR="002D6D5A" w:rsidRPr="00FF3793" w:rsidRDefault="002D6D5A" w:rsidP="002D6D5A">
      <w:pPr>
        <w:pStyle w:val="CM25"/>
        <w:ind w:right="60"/>
        <w:jc w:val="both"/>
        <w:rPr>
          <w:rFonts w:ascii="Arial Narrow" w:hAnsi="Arial Narrow"/>
          <w:sz w:val="22"/>
          <w:szCs w:val="22"/>
        </w:rPr>
      </w:pPr>
      <w:r w:rsidRPr="00FF3793">
        <w:rPr>
          <w:rFonts w:ascii="Arial Narrow" w:hAnsi="Arial Narrow"/>
          <w:b/>
          <w:bCs/>
          <w:sz w:val="22"/>
          <w:szCs w:val="22"/>
        </w:rPr>
        <w:t xml:space="preserve">Artículo 4. </w:t>
      </w:r>
      <w:r w:rsidRPr="00FF3793">
        <w:rPr>
          <w:rFonts w:ascii="Arial Narrow" w:hAnsi="Arial Narrow"/>
          <w:sz w:val="22"/>
          <w:szCs w:val="22"/>
        </w:rPr>
        <w:t xml:space="preserve">La Carta de Derechos Económicos, Sociales, Culturales y Ambientales es una norma fundamental que forma parte del bloque de constitucionalidad local previsto en la Constitución Política del Estado de Coahuila de Zaragoza. </w:t>
      </w:r>
    </w:p>
    <w:p w:rsidR="002D6D5A" w:rsidRDefault="002D6D5A" w:rsidP="002D6D5A">
      <w:pPr>
        <w:pStyle w:val="CM17"/>
        <w:spacing w:line="240" w:lineRule="auto"/>
        <w:ind w:right="60"/>
        <w:jc w:val="both"/>
        <w:rPr>
          <w:rFonts w:ascii="Arial Narrow" w:hAnsi="Arial Narrow"/>
          <w:b/>
          <w:bCs/>
          <w:sz w:val="22"/>
          <w:szCs w:val="22"/>
        </w:rPr>
      </w:pPr>
    </w:p>
    <w:p w:rsidR="002D6D5A" w:rsidRPr="00FF3793" w:rsidRDefault="002D6D5A" w:rsidP="002D6D5A">
      <w:pPr>
        <w:pStyle w:val="CM17"/>
        <w:spacing w:line="240" w:lineRule="auto"/>
        <w:ind w:right="60"/>
        <w:jc w:val="both"/>
        <w:rPr>
          <w:rFonts w:ascii="Arial Narrow" w:hAnsi="Arial Narrow"/>
          <w:sz w:val="22"/>
          <w:szCs w:val="22"/>
        </w:rPr>
      </w:pPr>
      <w:r w:rsidRPr="00FF3793">
        <w:rPr>
          <w:rFonts w:ascii="Arial Narrow" w:hAnsi="Arial Narrow"/>
          <w:b/>
          <w:bCs/>
          <w:sz w:val="22"/>
          <w:szCs w:val="22"/>
        </w:rPr>
        <w:t xml:space="preserve">Artículo 5. </w:t>
      </w:r>
      <w:r w:rsidRPr="00FF3793">
        <w:rPr>
          <w:rFonts w:ascii="Arial Narrow" w:hAnsi="Arial Narrow"/>
          <w:sz w:val="22"/>
          <w:szCs w:val="22"/>
        </w:rPr>
        <w:t xml:space="preserve">Esta Carta podrá ser adicionada o modificada en los términos de la Constitución Política del Estado de Coahuila de Zaragoza, sin que en ningún caso se reduzca formal o materialmente el contenido esencial de los derechos. </w:t>
      </w:r>
    </w:p>
    <w:p w:rsidR="002D6D5A" w:rsidRDefault="002D6D5A" w:rsidP="002D6D5A">
      <w:pPr>
        <w:pStyle w:val="CM25"/>
        <w:jc w:val="both"/>
        <w:rPr>
          <w:rFonts w:ascii="Arial Narrow" w:hAnsi="Arial Narrow"/>
          <w:b/>
          <w:bCs/>
          <w:sz w:val="22"/>
          <w:szCs w:val="22"/>
        </w:rPr>
      </w:pPr>
    </w:p>
    <w:p w:rsidR="002D6D5A" w:rsidRDefault="002D6D5A" w:rsidP="002D6D5A">
      <w:pPr>
        <w:pStyle w:val="CM25"/>
        <w:jc w:val="both"/>
        <w:rPr>
          <w:rFonts w:ascii="Arial Narrow" w:hAnsi="Arial Narrow"/>
          <w:b/>
          <w:bCs/>
          <w:sz w:val="22"/>
          <w:szCs w:val="22"/>
        </w:rPr>
      </w:pPr>
    </w:p>
    <w:p w:rsidR="002D6D5A" w:rsidRDefault="002D6D5A" w:rsidP="002D6D5A">
      <w:pPr>
        <w:pStyle w:val="CM25"/>
        <w:jc w:val="center"/>
        <w:rPr>
          <w:rFonts w:ascii="Arial Narrow" w:hAnsi="Arial Narrow"/>
          <w:b/>
          <w:bCs/>
          <w:sz w:val="22"/>
          <w:szCs w:val="22"/>
        </w:rPr>
      </w:pPr>
      <w:r w:rsidRPr="00FF3793">
        <w:rPr>
          <w:rFonts w:ascii="Arial Narrow" w:hAnsi="Arial Narrow"/>
          <w:b/>
          <w:bCs/>
          <w:sz w:val="22"/>
          <w:szCs w:val="22"/>
        </w:rPr>
        <w:t>CAPÍTULO II</w:t>
      </w:r>
    </w:p>
    <w:p w:rsidR="002D6D5A" w:rsidRPr="00FF3793" w:rsidRDefault="002D6D5A" w:rsidP="002D6D5A">
      <w:pPr>
        <w:pStyle w:val="CM25"/>
        <w:jc w:val="center"/>
        <w:rPr>
          <w:rFonts w:ascii="Arial Narrow" w:hAnsi="Arial Narrow"/>
          <w:b/>
          <w:bCs/>
          <w:sz w:val="22"/>
          <w:szCs w:val="22"/>
        </w:rPr>
      </w:pPr>
      <w:r w:rsidRPr="00FF3793">
        <w:rPr>
          <w:rFonts w:ascii="Arial Narrow" w:hAnsi="Arial Narrow"/>
          <w:b/>
          <w:bCs/>
          <w:sz w:val="22"/>
          <w:szCs w:val="22"/>
        </w:rPr>
        <w:t>GARANTÍA DE LA CARTA</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6. </w:t>
      </w:r>
      <w:r w:rsidRPr="00FF3793">
        <w:rPr>
          <w:rFonts w:ascii="Arial Narrow" w:hAnsi="Arial Narrow"/>
          <w:sz w:val="22"/>
          <w:szCs w:val="22"/>
        </w:rPr>
        <w:t xml:space="preserve">La justicia constitucional local velará de oficio por el cumplimiento de esta Carta bajo los principios previstos en la Constitución Política del Estado de Coahuila de Zaragoza.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7. </w:t>
      </w:r>
      <w:r w:rsidRPr="00FF3793">
        <w:rPr>
          <w:rFonts w:ascii="Arial Narrow" w:hAnsi="Arial Narrow"/>
          <w:sz w:val="22"/>
          <w:szCs w:val="22"/>
        </w:rPr>
        <w:t xml:space="preserve">Los derechos previstos en esta Carta son plenamente justiciables por medio de la tutela judicial efectiva. Los jueces locales deberán velar por el cumplimiento de esta Carta y sus Protocolos Adicionales en forma progresiva y gradual, con deferencia a la esfera política que le corresponde al legislador.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8. </w:t>
      </w:r>
      <w:r w:rsidRPr="00FF3793">
        <w:rPr>
          <w:rFonts w:ascii="Arial Narrow" w:hAnsi="Arial Narrow"/>
          <w:sz w:val="22"/>
          <w:szCs w:val="22"/>
        </w:rPr>
        <w:t xml:space="preserve">Conforme al sistema de justicia constitucional local, los tribunales y jueces locales del Estado declararán, en el ámbito de su competencia, la invalidez de los actos o normas que contravengan los principios, normas o reglas contenidos en esta Carta.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9. </w:t>
      </w:r>
      <w:r w:rsidRPr="00FF3793">
        <w:rPr>
          <w:rFonts w:ascii="Arial Narrow" w:hAnsi="Arial Narrow"/>
          <w:sz w:val="22"/>
          <w:szCs w:val="22"/>
        </w:rPr>
        <w:t xml:space="preserve">Conforme a sus atribuciones y responsabilidades, toda autoridad o particular tendrá la obligación de instrumentar las garantías necesarias para hacer real y efectivos los derechos contenidos en esta Carta.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10. </w:t>
      </w:r>
      <w:r w:rsidRPr="00FF3793">
        <w:rPr>
          <w:rFonts w:ascii="Arial Narrow" w:hAnsi="Arial Narrow"/>
          <w:sz w:val="22"/>
          <w:szCs w:val="22"/>
        </w:rPr>
        <w:t xml:space="preserve">La política pública con enfoque de derechos humanos es una garantía fundamental que deberán impulsar las autoridades estatales y municipales, en la esfera de su competencia.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11. </w:t>
      </w:r>
      <w:r w:rsidRPr="00FF3793">
        <w:rPr>
          <w:rFonts w:ascii="Arial Narrow" w:hAnsi="Arial Narrow"/>
          <w:sz w:val="22"/>
          <w:szCs w:val="22"/>
        </w:rPr>
        <w:t xml:space="preserve">La Comisión de Derechos Humanos del Estado de Coahuila se encargará se asesorar, monitorear, evaluar y recomendar buenas prácticas y mejores estándares de protección, para revisar las acciones de cada autoridad en el examen periódico local.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12. </w:t>
      </w:r>
      <w:r w:rsidRPr="00FF3793">
        <w:rPr>
          <w:rFonts w:ascii="Arial Narrow" w:hAnsi="Arial Narrow"/>
          <w:sz w:val="22"/>
          <w:szCs w:val="22"/>
        </w:rPr>
        <w:t xml:space="preserve">Los principios que rigen la política pública con enfoque de derechos humanos son: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El principio de igualdad y no discriminación;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La participación social y de expertos;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F3793">
        <w:rPr>
          <w:rFonts w:ascii="Arial Narrow" w:hAnsi="Arial Narrow"/>
          <w:sz w:val="22"/>
          <w:szCs w:val="22"/>
        </w:rPr>
        <w:t xml:space="preserve">Garantía de reclamo y acceso a la justicia; </w:t>
      </w:r>
    </w:p>
    <w:p w:rsidR="002D6D5A" w:rsidRDefault="002D6D5A" w:rsidP="002D6D5A">
      <w:pPr>
        <w:pStyle w:val="Default"/>
        <w:ind w:left="426" w:hanging="426"/>
        <w:jc w:val="both"/>
        <w:rPr>
          <w:rFonts w:ascii="Arial Narrow" w:hAnsi="Arial Narrow"/>
          <w:b/>
          <w:bCs/>
          <w:color w:val="auto"/>
          <w:sz w:val="22"/>
          <w:szCs w:val="22"/>
        </w:rPr>
      </w:pPr>
    </w:p>
    <w:p w:rsidR="002D6D5A" w:rsidRPr="00FF3793" w:rsidRDefault="002D6D5A" w:rsidP="002D6D5A">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IV. </w:t>
      </w:r>
      <w:r>
        <w:rPr>
          <w:rFonts w:ascii="Arial Narrow" w:hAnsi="Arial Narrow"/>
          <w:b/>
          <w:bCs/>
          <w:color w:val="auto"/>
          <w:sz w:val="22"/>
          <w:szCs w:val="22"/>
        </w:rPr>
        <w:tab/>
      </w:r>
      <w:r w:rsidRPr="00FF3793">
        <w:rPr>
          <w:rFonts w:ascii="Arial Narrow" w:hAnsi="Arial Narrow"/>
          <w:color w:val="auto"/>
          <w:sz w:val="22"/>
          <w:szCs w:val="22"/>
        </w:rPr>
        <w:t xml:space="preserve">La máxima transparencia, gobierno abierto y rendición de cuentas; </w:t>
      </w:r>
    </w:p>
    <w:p w:rsidR="002D6D5A" w:rsidRDefault="002D6D5A" w:rsidP="002D6D5A">
      <w:pPr>
        <w:pStyle w:val="Default"/>
        <w:ind w:left="426" w:hanging="426"/>
        <w:jc w:val="both"/>
        <w:rPr>
          <w:rFonts w:ascii="Arial Narrow" w:hAnsi="Arial Narrow"/>
          <w:b/>
          <w:bCs/>
          <w:color w:val="auto"/>
          <w:sz w:val="22"/>
          <w:szCs w:val="22"/>
        </w:rPr>
      </w:pPr>
    </w:p>
    <w:p w:rsidR="002D6D5A" w:rsidRPr="00FF3793" w:rsidRDefault="002D6D5A" w:rsidP="002D6D5A">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V. </w:t>
      </w:r>
      <w:r>
        <w:rPr>
          <w:rFonts w:ascii="Arial Narrow" w:hAnsi="Arial Narrow"/>
          <w:b/>
          <w:bCs/>
          <w:color w:val="auto"/>
          <w:sz w:val="22"/>
          <w:szCs w:val="22"/>
        </w:rPr>
        <w:tab/>
      </w:r>
      <w:r w:rsidRPr="00FF3793">
        <w:rPr>
          <w:rFonts w:ascii="Arial Narrow" w:hAnsi="Arial Narrow"/>
          <w:color w:val="auto"/>
          <w:sz w:val="22"/>
          <w:szCs w:val="22"/>
        </w:rPr>
        <w:t xml:space="preserve">La perspectiva de género, interseccionalidad, y diversidad; </w:t>
      </w:r>
    </w:p>
    <w:p w:rsidR="002D6D5A" w:rsidRPr="00FF3793" w:rsidRDefault="002D6D5A" w:rsidP="002D6D5A">
      <w:pPr>
        <w:pStyle w:val="Default"/>
        <w:ind w:left="426" w:hanging="426"/>
        <w:jc w:val="both"/>
        <w:rPr>
          <w:rFonts w:ascii="Arial Narrow" w:hAnsi="Arial Narrow"/>
          <w:color w:val="auto"/>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VI. </w:t>
      </w:r>
      <w:r>
        <w:rPr>
          <w:rFonts w:ascii="Arial Narrow" w:hAnsi="Arial Narrow"/>
          <w:b/>
          <w:bCs/>
          <w:sz w:val="22"/>
          <w:szCs w:val="22"/>
        </w:rPr>
        <w:tab/>
      </w:r>
      <w:r w:rsidRPr="00FF3793">
        <w:rPr>
          <w:rFonts w:ascii="Arial Narrow" w:hAnsi="Arial Narrow"/>
          <w:sz w:val="22"/>
          <w:szCs w:val="22"/>
        </w:rPr>
        <w:t xml:space="preserve">La protección prioritaria de personas o grupos en condición de vulnerabilidad;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VII. </w:t>
      </w:r>
      <w:r>
        <w:rPr>
          <w:rFonts w:ascii="Arial Narrow" w:hAnsi="Arial Narrow"/>
          <w:b/>
          <w:bCs/>
          <w:sz w:val="22"/>
          <w:szCs w:val="22"/>
        </w:rPr>
        <w:tab/>
      </w:r>
      <w:r w:rsidRPr="00FF3793">
        <w:rPr>
          <w:rFonts w:ascii="Arial Narrow" w:hAnsi="Arial Narrow"/>
          <w:sz w:val="22"/>
          <w:szCs w:val="22"/>
        </w:rPr>
        <w:t xml:space="preserve">La asesoría técnica y observación neutral de organismos protectores de derechos humanos; </w:t>
      </w:r>
    </w:p>
    <w:p w:rsidR="002D6D5A" w:rsidRDefault="002D6D5A" w:rsidP="002D6D5A">
      <w:pPr>
        <w:pStyle w:val="CM30"/>
        <w:ind w:left="426" w:hanging="426"/>
        <w:jc w:val="both"/>
        <w:rPr>
          <w:rFonts w:ascii="Arial Narrow" w:hAnsi="Arial Narrow"/>
          <w:b/>
          <w:bCs/>
          <w:sz w:val="22"/>
          <w:szCs w:val="22"/>
        </w:rPr>
      </w:pPr>
    </w:p>
    <w:p w:rsidR="002D6D5A" w:rsidRPr="00FF3793" w:rsidRDefault="002D6D5A" w:rsidP="002D6D5A">
      <w:pPr>
        <w:pStyle w:val="CM30"/>
        <w:ind w:left="426" w:hanging="426"/>
        <w:jc w:val="both"/>
        <w:rPr>
          <w:rFonts w:ascii="Arial Narrow" w:hAnsi="Arial Narrow"/>
          <w:sz w:val="22"/>
          <w:szCs w:val="22"/>
        </w:rPr>
      </w:pPr>
      <w:r w:rsidRPr="00FF3793">
        <w:rPr>
          <w:rFonts w:ascii="Arial Narrow" w:hAnsi="Arial Narrow"/>
          <w:b/>
          <w:bCs/>
          <w:sz w:val="22"/>
          <w:szCs w:val="22"/>
        </w:rPr>
        <w:t xml:space="preserve">VIII. </w:t>
      </w:r>
      <w:r>
        <w:rPr>
          <w:rFonts w:ascii="Arial Narrow" w:hAnsi="Arial Narrow"/>
          <w:b/>
          <w:bCs/>
          <w:sz w:val="22"/>
          <w:szCs w:val="22"/>
        </w:rPr>
        <w:tab/>
      </w:r>
      <w:r w:rsidRPr="00FF3793">
        <w:rPr>
          <w:rFonts w:ascii="Arial Narrow" w:hAnsi="Arial Narrow"/>
          <w:sz w:val="22"/>
          <w:szCs w:val="22"/>
        </w:rPr>
        <w:t xml:space="preserve">El principio de progresividad y deferencia al legislador sobre temas esencialmente políticos. </w:t>
      </w:r>
    </w:p>
    <w:p w:rsidR="002D6D5A" w:rsidRDefault="002D6D5A" w:rsidP="002D6D5A">
      <w:pPr>
        <w:pStyle w:val="CM29"/>
        <w:jc w:val="both"/>
        <w:rPr>
          <w:rFonts w:ascii="Arial Narrow" w:hAnsi="Arial Narrow"/>
          <w:b/>
          <w:bCs/>
          <w:sz w:val="22"/>
          <w:szCs w:val="22"/>
        </w:rPr>
      </w:pPr>
    </w:p>
    <w:p w:rsidR="002D6D5A" w:rsidRDefault="002D6D5A" w:rsidP="002D6D5A">
      <w:pPr>
        <w:pStyle w:val="CM29"/>
        <w:jc w:val="both"/>
        <w:rPr>
          <w:rFonts w:ascii="Arial Narrow" w:hAnsi="Arial Narrow"/>
          <w:sz w:val="22"/>
          <w:szCs w:val="22"/>
        </w:rPr>
      </w:pPr>
      <w:r w:rsidRPr="00FF3793">
        <w:rPr>
          <w:rFonts w:ascii="Arial Narrow" w:hAnsi="Arial Narrow"/>
          <w:b/>
          <w:bCs/>
          <w:sz w:val="22"/>
          <w:szCs w:val="22"/>
        </w:rPr>
        <w:t xml:space="preserve">Artículo 13. </w:t>
      </w:r>
      <w:r w:rsidRPr="00FF3793">
        <w:rPr>
          <w:rFonts w:ascii="Arial Narrow" w:hAnsi="Arial Narrow"/>
          <w:sz w:val="22"/>
          <w:szCs w:val="22"/>
        </w:rPr>
        <w:t xml:space="preserve">El proceso de la política pública de derechos humanos se garantizará en programas estatales y municipales que deberán identificar la agenda de trabajo, el diseño, implementación, monitoreo, evaluación y realimentación. </w:t>
      </w:r>
    </w:p>
    <w:p w:rsidR="002D6D5A" w:rsidRDefault="002D6D5A" w:rsidP="002D6D5A">
      <w:pPr>
        <w:pStyle w:val="CM29"/>
        <w:jc w:val="both"/>
        <w:rPr>
          <w:rFonts w:ascii="Arial Narrow" w:hAnsi="Arial Narrow"/>
          <w:sz w:val="22"/>
          <w:szCs w:val="22"/>
        </w:rPr>
      </w:pPr>
    </w:p>
    <w:p w:rsidR="002D6D5A" w:rsidRDefault="002D6D5A" w:rsidP="002D6D5A">
      <w:pPr>
        <w:pStyle w:val="CM29"/>
        <w:jc w:val="both"/>
        <w:rPr>
          <w:rFonts w:ascii="Arial Narrow" w:hAnsi="Arial Narrow"/>
          <w:sz w:val="22"/>
          <w:szCs w:val="22"/>
        </w:rPr>
      </w:pPr>
      <w:r w:rsidRPr="00FF3793">
        <w:rPr>
          <w:rFonts w:ascii="Arial Narrow" w:hAnsi="Arial Narrow"/>
          <w:b/>
          <w:bCs/>
          <w:sz w:val="22"/>
          <w:szCs w:val="22"/>
        </w:rPr>
        <w:t xml:space="preserve">Artículo 14. </w:t>
      </w:r>
      <w:r w:rsidRPr="00FF3793">
        <w:rPr>
          <w:rFonts w:ascii="Arial Narrow" w:hAnsi="Arial Narrow"/>
          <w:sz w:val="22"/>
          <w:szCs w:val="22"/>
        </w:rPr>
        <w:t xml:space="preserve">Conforme a la ley, las autoridades, las partes y las personas con interés jurídico, legítimo o difuso, en cualquier tipo de asunto podrán solicitar el planteamiento de las cuestiones de constitucionalidad ante el sistema de justicia constitucional local. </w:t>
      </w:r>
    </w:p>
    <w:p w:rsidR="002D6D5A" w:rsidRDefault="002D6D5A" w:rsidP="002D6D5A">
      <w:pPr>
        <w:pStyle w:val="CM29"/>
        <w:jc w:val="both"/>
        <w:rPr>
          <w:rFonts w:ascii="Arial Narrow" w:hAnsi="Arial Narrow"/>
          <w:sz w:val="22"/>
          <w:szCs w:val="22"/>
        </w:rPr>
      </w:pPr>
    </w:p>
    <w:p w:rsidR="002D6D5A" w:rsidRDefault="002D6D5A" w:rsidP="002D6D5A">
      <w:pPr>
        <w:pStyle w:val="CM29"/>
        <w:jc w:val="both"/>
        <w:rPr>
          <w:rFonts w:ascii="Arial Narrow" w:hAnsi="Arial Narrow"/>
          <w:sz w:val="22"/>
          <w:szCs w:val="22"/>
        </w:rPr>
      </w:pPr>
      <w:r w:rsidRPr="00FF3793">
        <w:rPr>
          <w:rFonts w:ascii="Arial Narrow" w:hAnsi="Arial Narrow"/>
          <w:b/>
          <w:bCs/>
          <w:sz w:val="22"/>
          <w:szCs w:val="22"/>
        </w:rPr>
        <w:t xml:space="preserve">Artículo 15. </w:t>
      </w:r>
      <w:r w:rsidRPr="00FF3793">
        <w:rPr>
          <w:rFonts w:ascii="Arial Narrow" w:hAnsi="Arial Narrow"/>
          <w:sz w:val="22"/>
          <w:szCs w:val="22"/>
        </w:rPr>
        <w:t xml:space="preserve">La violación de esta Carta será sancionada y reparada en los términos previstos en la misma y en la ley. </w:t>
      </w:r>
    </w:p>
    <w:p w:rsidR="002D6D5A" w:rsidRDefault="002D6D5A" w:rsidP="002D6D5A">
      <w:pPr>
        <w:pStyle w:val="CM29"/>
        <w:jc w:val="both"/>
        <w:rPr>
          <w:rFonts w:ascii="Arial Narrow" w:hAnsi="Arial Narrow"/>
          <w:sz w:val="22"/>
          <w:szCs w:val="22"/>
        </w:rPr>
      </w:pPr>
    </w:p>
    <w:p w:rsidR="002D6D5A" w:rsidRDefault="002D6D5A" w:rsidP="002D6D5A">
      <w:pPr>
        <w:pStyle w:val="Default"/>
      </w:pPr>
    </w:p>
    <w:p w:rsidR="008B58A2" w:rsidRDefault="008B58A2" w:rsidP="002D6D5A">
      <w:pPr>
        <w:pStyle w:val="Default"/>
      </w:pPr>
    </w:p>
    <w:p w:rsidR="008B58A2" w:rsidRDefault="008B58A2" w:rsidP="002D6D5A">
      <w:pPr>
        <w:pStyle w:val="Default"/>
      </w:pPr>
    </w:p>
    <w:p w:rsidR="008B58A2" w:rsidRPr="000C3951" w:rsidRDefault="008B58A2" w:rsidP="002D6D5A">
      <w:pPr>
        <w:pStyle w:val="Default"/>
      </w:pPr>
    </w:p>
    <w:p w:rsidR="002D6D5A" w:rsidRDefault="002D6D5A" w:rsidP="002D6D5A">
      <w:pPr>
        <w:pStyle w:val="CM29"/>
        <w:jc w:val="center"/>
        <w:rPr>
          <w:rFonts w:ascii="Arial Narrow" w:hAnsi="Arial Narrow"/>
          <w:b/>
          <w:bCs/>
          <w:sz w:val="22"/>
          <w:szCs w:val="22"/>
        </w:rPr>
      </w:pPr>
      <w:r w:rsidRPr="00FF3793">
        <w:rPr>
          <w:rFonts w:ascii="Arial Narrow" w:hAnsi="Arial Narrow"/>
          <w:b/>
          <w:bCs/>
          <w:sz w:val="22"/>
          <w:szCs w:val="22"/>
        </w:rPr>
        <w:t>CAPÍTULO III</w:t>
      </w:r>
    </w:p>
    <w:p w:rsidR="002D6D5A" w:rsidRPr="00FF3793" w:rsidRDefault="002D6D5A" w:rsidP="002D6D5A">
      <w:pPr>
        <w:pStyle w:val="CM29"/>
        <w:jc w:val="center"/>
        <w:rPr>
          <w:rFonts w:ascii="Arial Narrow" w:hAnsi="Arial Narrow"/>
          <w:sz w:val="22"/>
          <w:szCs w:val="22"/>
        </w:rPr>
      </w:pPr>
      <w:r w:rsidRPr="00FF3793">
        <w:rPr>
          <w:rFonts w:ascii="Arial Narrow" w:hAnsi="Arial Narrow"/>
          <w:b/>
          <w:bCs/>
          <w:sz w:val="22"/>
          <w:szCs w:val="22"/>
        </w:rPr>
        <w:t>INTERPRETACIÓN</w:t>
      </w:r>
    </w:p>
    <w:p w:rsidR="002D6D5A" w:rsidRDefault="002D6D5A" w:rsidP="002D6D5A">
      <w:pPr>
        <w:pStyle w:val="Default"/>
        <w:ind w:right="1090"/>
        <w:jc w:val="both"/>
        <w:rPr>
          <w:rFonts w:ascii="Arial Narrow" w:hAnsi="Arial Narrow"/>
          <w:b/>
          <w:bCs/>
          <w:color w:val="auto"/>
          <w:sz w:val="22"/>
          <w:szCs w:val="22"/>
        </w:rPr>
      </w:pPr>
    </w:p>
    <w:p w:rsidR="002D6D5A" w:rsidRDefault="002D6D5A" w:rsidP="002D6D5A">
      <w:pPr>
        <w:pStyle w:val="Default"/>
        <w:jc w:val="both"/>
        <w:rPr>
          <w:rFonts w:ascii="Arial Narrow" w:hAnsi="Arial Narrow"/>
          <w:color w:val="auto"/>
          <w:sz w:val="22"/>
          <w:szCs w:val="22"/>
        </w:rPr>
      </w:pPr>
      <w:r w:rsidRPr="00FF3793">
        <w:rPr>
          <w:rFonts w:ascii="Arial Narrow" w:hAnsi="Arial Narrow"/>
          <w:b/>
          <w:bCs/>
          <w:color w:val="auto"/>
          <w:sz w:val="22"/>
          <w:szCs w:val="22"/>
        </w:rPr>
        <w:t xml:space="preserve">Artículo 16. </w:t>
      </w:r>
      <w:r w:rsidRPr="00FF3793">
        <w:rPr>
          <w:rFonts w:ascii="Arial Narrow" w:hAnsi="Arial Narrow"/>
          <w:color w:val="auto"/>
          <w:sz w:val="22"/>
          <w:szCs w:val="22"/>
        </w:rPr>
        <w:t xml:space="preserve">Toda norma o acto que contravengan las disposiciones previstas en esta Carta no tendrán validez alguna. </w:t>
      </w:r>
    </w:p>
    <w:p w:rsidR="002D6D5A" w:rsidRDefault="002D6D5A" w:rsidP="002D6D5A">
      <w:pPr>
        <w:pStyle w:val="Default"/>
        <w:jc w:val="both"/>
        <w:rPr>
          <w:rFonts w:ascii="Arial Narrow" w:hAnsi="Arial Narrow"/>
          <w:color w:val="auto"/>
          <w:sz w:val="22"/>
          <w:szCs w:val="22"/>
        </w:rPr>
      </w:pPr>
    </w:p>
    <w:p w:rsidR="002D6D5A" w:rsidRPr="00FF3793" w:rsidRDefault="002D6D5A" w:rsidP="002D6D5A">
      <w:pPr>
        <w:pStyle w:val="Default"/>
        <w:jc w:val="both"/>
        <w:rPr>
          <w:rFonts w:ascii="Arial Narrow" w:hAnsi="Arial Narrow"/>
          <w:color w:val="auto"/>
          <w:sz w:val="22"/>
          <w:szCs w:val="22"/>
        </w:rPr>
      </w:pPr>
      <w:r w:rsidRPr="00FF3793">
        <w:rPr>
          <w:rFonts w:ascii="Arial Narrow" w:hAnsi="Arial Narrow"/>
          <w:b/>
          <w:bCs/>
          <w:color w:val="auto"/>
          <w:sz w:val="22"/>
          <w:szCs w:val="22"/>
        </w:rPr>
        <w:t xml:space="preserve">Artículo 17. </w:t>
      </w:r>
      <w:r w:rsidRPr="00FF3793">
        <w:rPr>
          <w:rFonts w:ascii="Arial Narrow" w:hAnsi="Arial Narrow"/>
          <w:color w:val="auto"/>
          <w:sz w:val="22"/>
          <w:szCs w:val="22"/>
        </w:rPr>
        <w:t xml:space="preserve">Ninguna disposición de la presente Carta puede ser interpretada o aplicada en el sentido de: </w:t>
      </w:r>
    </w:p>
    <w:p w:rsidR="002D6D5A" w:rsidRDefault="002D6D5A" w:rsidP="002D6D5A">
      <w:pPr>
        <w:pStyle w:val="CM25"/>
        <w:jc w:val="both"/>
        <w:rPr>
          <w:rFonts w:ascii="Arial Narrow" w:hAnsi="Arial Narrow"/>
          <w:b/>
          <w:bCs/>
          <w:sz w:val="22"/>
          <w:szCs w:val="22"/>
        </w:rPr>
      </w:pPr>
    </w:p>
    <w:p w:rsidR="002D6D5A" w:rsidRPr="000C3951" w:rsidRDefault="002D6D5A" w:rsidP="002D6D5A">
      <w:pPr>
        <w:pStyle w:val="CM25"/>
        <w:ind w:left="426" w:hanging="426"/>
        <w:jc w:val="both"/>
        <w:rPr>
          <w:rFonts w:ascii="Arial Narrow" w:hAnsi="Arial Narrow"/>
          <w:bCs/>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0C3951">
        <w:rPr>
          <w:rFonts w:ascii="Arial Narrow" w:hAnsi="Arial Narrow"/>
          <w:bCs/>
          <w:sz w:val="22"/>
          <w:szCs w:val="22"/>
        </w:rPr>
        <w:t xml:space="preserve">Permitir a las autoridades o personas suprimir el goce y ejercicio de los derechos y libertades reconocidos en esta Carta o en otra norma vigente;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Excluir otros derechos o garantías que son inherentes al ser humano o que se derivan de la sociedad democrática;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F3793">
        <w:rPr>
          <w:rFonts w:ascii="Arial Narrow" w:hAnsi="Arial Narrow"/>
          <w:sz w:val="22"/>
          <w:szCs w:val="22"/>
        </w:rPr>
        <w:t xml:space="preserve">Excluir o limitar los efectos favorables que puedan producir las normas que emanan de la Constitución Política de los Estados Unidos Mexicanos, la Constitución Política del Estado de Coahuila de Zaragoza, y todas las demás normas, actos o instrumentos internacionales de la materia que hayan sido suscritos por el Estado Mexicano.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18. </w:t>
      </w:r>
      <w:r w:rsidRPr="00FF3793">
        <w:rPr>
          <w:rFonts w:ascii="Arial Narrow" w:hAnsi="Arial Narrow"/>
          <w:sz w:val="22"/>
          <w:szCs w:val="22"/>
        </w:rPr>
        <w:t xml:space="preserve">El marco jurídico relevante para la interpretación y aplicación de esta Carta se determina por la Constitución Política de los Estados Unidos Mexicanos, la Constitución Política del Estado de Coahuila de Zaragoza, la Declaración Universal de los Derechos Humanos, el Pacto Internacional de Derechos Económicos, Sociales y Culturales; el Protocolo Facultativo del Pacto Internacional de Derechos Económicos, Sociales y Culturales, el Protocolo Adicional a la Convención Americana en Materia de Derechos Económicos, Sociales y Culturales y los demás instrumentos internacionales ratificados por el Estado Mexicano.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19. </w:t>
      </w:r>
      <w:r w:rsidRPr="00FF3793">
        <w:rPr>
          <w:rFonts w:ascii="Arial Narrow" w:hAnsi="Arial Narrow"/>
          <w:sz w:val="22"/>
          <w:szCs w:val="22"/>
        </w:rPr>
        <w:t xml:space="preserve">Sin perjuicio del precedente judicial federal o local y su obligatoriedad, se tomará en cuenta la interpretación de los órganos internacionales especializados en la materia, conforme a la norma aplicable.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20. </w:t>
      </w:r>
      <w:r w:rsidRPr="00FF3793">
        <w:rPr>
          <w:rFonts w:ascii="Arial Narrow" w:hAnsi="Arial Narrow"/>
          <w:sz w:val="22"/>
          <w:szCs w:val="22"/>
        </w:rPr>
        <w:t xml:space="preserve">En el caso de que las normas constitucionales o legales pudieran tener diversas interpretaciones, deberá prevalecer aquella que tutele de forma más amplia el derecho o libertad de que se trate, para garantizar una mayor certeza y razonabilidad en la aplicación de la ley previa, cierta y predecible. </w:t>
      </w:r>
    </w:p>
    <w:p w:rsidR="002D6D5A" w:rsidRDefault="002D6D5A" w:rsidP="002D6D5A">
      <w:pPr>
        <w:pStyle w:val="CM23"/>
        <w:jc w:val="both"/>
        <w:rPr>
          <w:rFonts w:ascii="Arial Narrow" w:hAnsi="Arial Narrow"/>
          <w:b/>
          <w:bCs/>
          <w:sz w:val="22"/>
          <w:szCs w:val="22"/>
        </w:rPr>
      </w:pPr>
    </w:p>
    <w:p w:rsidR="002D6D5A" w:rsidRPr="00FF3793" w:rsidRDefault="002D6D5A" w:rsidP="002D6D5A">
      <w:pPr>
        <w:pStyle w:val="CM23"/>
        <w:jc w:val="both"/>
        <w:rPr>
          <w:rFonts w:ascii="Arial Narrow" w:hAnsi="Arial Narrow"/>
          <w:sz w:val="22"/>
          <w:szCs w:val="22"/>
        </w:rPr>
      </w:pPr>
      <w:r w:rsidRPr="00FF3793">
        <w:rPr>
          <w:rFonts w:ascii="Arial Narrow" w:hAnsi="Arial Narrow"/>
          <w:b/>
          <w:bCs/>
          <w:sz w:val="22"/>
          <w:szCs w:val="22"/>
        </w:rPr>
        <w:t xml:space="preserve">Artículo 21. </w:t>
      </w:r>
      <w:r w:rsidRPr="00FF3793">
        <w:rPr>
          <w:rFonts w:ascii="Arial Narrow" w:hAnsi="Arial Narrow"/>
          <w:sz w:val="22"/>
          <w:szCs w:val="22"/>
        </w:rPr>
        <w:t xml:space="preserve">Cuando resulte algún conflicto entre métodos de interpretación, prevalecerá aquél que desarrolle los principios del Estado humanista, social y democrático que postula la Constitución Política del Estado de Coahuila de Zaragoza. </w:t>
      </w:r>
    </w:p>
    <w:p w:rsidR="002D6D5A" w:rsidRDefault="002D6D5A" w:rsidP="002D6D5A">
      <w:pPr>
        <w:pStyle w:val="CM25"/>
        <w:jc w:val="both"/>
        <w:rPr>
          <w:rFonts w:ascii="Arial Narrow" w:hAnsi="Arial Narrow"/>
          <w:b/>
          <w:bCs/>
          <w:sz w:val="22"/>
          <w:szCs w:val="22"/>
        </w:rPr>
      </w:pPr>
    </w:p>
    <w:p w:rsidR="002D6D5A" w:rsidRDefault="002D6D5A" w:rsidP="002D6D5A">
      <w:pPr>
        <w:pStyle w:val="CM25"/>
        <w:jc w:val="both"/>
        <w:rPr>
          <w:rFonts w:ascii="Arial Narrow" w:hAnsi="Arial Narrow"/>
          <w:b/>
          <w:bCs/>
          <w:sz w:val="22"/>
          <w:szCs w:val="22"/>
        </w:rPr>
      </w:pPr>
    </w:p>
    <w:p w:rsidR="002D6D5A" w:rsidRDefault="002D6D5A" w:rsidP="002D6D5A">
      <w:pPr>
        <w:pStyle w:val="CM25"/>
        <w:jc w:val="center"/>
        <w:rPr>
          <w:rFonts w:ascii="Arial Narrow" w:hAnsi="Arial Narrow"/>
          <w:b/>
          <w:bCs/>
          <w:sz w:val="22"/>
          <w:szCs w:val="22"/>
        </w:rPr>
      </w:pPr>
      <w:r w:rsidRPr="00FF3793">
        <w:rPr>
          <w:rFonts w:ascii="Arial Narrow" w:hAnsi="Arial Narrow"/>
          <w:b/>
          <w:bCs/>
          <w:sz w:val="22"/>
          <w:szCs w:val="22"/>
        </w:rPr>
        <w:t>CAPÍTULO IV</w:t>
      </w:r>
    </w:p>
    <w:p w:rsidR="002D6D5A" w:rsidRPr="00FF3793" w:rsidRDefault="002D6D5A" w:rsidP="002D6D5A">
      <w:pPr>
        <w:pStyle w:val="CM25"/>
        <w:jc w:val="center"/>
        <w:rPr>
          <w:rFonts w:ascii="Arial Narrow" w:hAnsi="Arial Narrow"/>
          <w:sz w:val="22"/>
          <w:szCs w:val="22"/>
        </w:rPr>
      </w:pPr>
      <w:r w:rsidRPr="00FF3793">
        <w:rPr>
          <w:rFonts w:ascii="Arial Narrow" w:hAnsi="Arial Narrow"/>
          <w:b/>
          <w:bCs/>
          <w:sz w:val="22"/>
          <w:szCs w:val="22"/>
        </w:rPr>
        <w:t>PARTICULARES</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22. </w:t>
      </w:r>
      <w:r w:rsidRPr="00FF3793">
        <w:rPr>
          <w:rFonts w:ascii="Arial Narrow" w:hAnsi="Arial Narrow"/>
          <w:sz w:val="22"/>
          <w:szCs w:val="22"/>
        </w:rPr>
        <w:t xml:space="preserve">Toda persona particular, persona moral o grupo de personas tiene la obligación de respetar y hacer respetar el contenido de esta Carta, en la medida en que sus actos afecten directa o indirectamente los derechos y libertades económicas, sociales, culturales y ambientales.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23. </w:t>
      </w:r>
      <w:r w:rsidRPr="00FF3793">
        <w:rPr>
          <w:rFonts w:ascii="Arial Narrow" w:hAnsi="Arial Narrow"/>
          <w:sz w:val="22"/>
          <w:szCs w:val="22"/>
        </w:rPr>
        <w:t xml:space="preserve">Los actos de las personas particulares podrán ser anulados por medio del sistema de justicia constitucional local, conforme a la ley. </w:t>
      </w:r>
    </w:p>
    <w:p w:rsidR="002D6D5A" w:rsidRDefault="002D6D5A" w:rsidP="002D6D5A">
      <w:pPr>
        <w:pStyle w:val="CM23"/>
        <w:jc w:val="both"/>
        <w:rPr>
          <w:rFonts w:ascii="Arial Narrow" w:hAnsi="Arial Narrow"/>
          <w:b/>
          <w:bCs/>
          <w:sz w:val="22"/>
          <w:szCs w:val="22"/>
        </w:rPr>
      </w:pPr>
    </w:p>
    <w:p w:rsidR="002D6D5A" w:rsidRPr="00FF3793" w:rsidRDefault="002D6D5A" w:rsidP="002D6D5A">
      <w:pPr>
        <w:pStyle w:val="CM23"/>
        <w:jc w:val="both"/>
        <w:rPr>
          <w:rFonts w:ascii="Arial Narrow" w:hAnsi="Arial Narrow"/>
          <w:sz w:val="22"/>
          <w:szCs w:val="22"/>
        </w:rPr>
      </w:pPr>
      <w:r w:rsidRPr="00FF3793">
        <w:rPr>
          <w:rFonts w:ascii="Arial Narrow" w:hAnsi="Arial Narrow"/>
          <w:b/>
          <w:bCs/>
          <w:sz w:val="22"/>
          <w:szCs w:val="22"/>
        </w:rPr>
        <w:t xml:space="preserve">Artículo 24. </w:t>
      </w:r>
      <w:r w:rsidRPr="00FF3793">
        <w:rPr>
          <w:rFonts w:ascii="Arial Narrow" w:hAnsi="Arial Narrow"/>
          <w:sz w:val="22"/>
          <w:szCs w:val="22"/>
        </w:rPr>
        <w:t xml:space="preserve">Las leyes establecerán la forma en que las personas particulares deberán cumplir con las disposiciones de la presente Carta, de acuerdo con la función o servicio que a cada una le corresponda en relación con su actividad y que pueden afectar los derechos y libertades fundamentales. </w:t>
      </w:r>
    </w:p>
    <w:p w:rsidR="002D6D5A" w:rsidRDefault="002D6D5A" w:rsidP="002D6D5A">
      <w:pPr>
        <w:pStyle w:val="CM23"/>
        <w:jc w:val="both"/>
        <w:rPr>
          <w:rFonts w:ascii="Arial Narrow" w:hAnsi="Arial Narrow"/>
          <w:b/>
          <w:bCs/>
          <w:sz w:val="22"/>
          <w:szCs w:val="22"/>
        </w:rPr>
      </w:pPr>
    </w:p>
    <w:p w:rsidR="002D6D5A" w:rsidRDefault="002D6D5A" w:rsidP="002D6D5A">
      <w:pPr>
        <w:pStyle w:val="CM23"/>
        <w:jc w:val="both"/>
        <w:rPr>
          <w:rFonts w:ascii="Arial Narrow" w:hAnsi="Arial Narrow"/>
          <w:b/>
          <w:bCs/>
          <w:sz w:val="22"/>
          <w:szCs w:val="22"/>
        </w:rPr>
      </w:pPr>
    </w:p>
    <w:p w:rsidR="008B58A2" w:rsidRPr="008B58A2" w:rsidRDefault="008B58A2" w:rsidP="008B58A2">
      <w:pPr>
        <w:pStyle w:val="Default"/>
      </w:pPr>
    </w:p>
    <w:p w:rsidR="002D6D5A" w:rsidRDefault="002D6D5A" w:rsidP="002D6D5A">
      <w:pPr>
        <w:pStyle w:val="CM23"/>
        <w:jc w:val="center"/>
        <w:rPr>
          <w:rFonts w:ascii="Arial Narrow" w:hAnsi="Arial Narrow"/>
          <w:b/>
          <w:bCs/>
          <w:sz w:val="22"/>
          <w:szCs w:val="22"/>
        </w:rPr>
      </w:pPr>
      <w:r w:rsidRPr="00FF3793">
        <w:rPr>
          <w:rFonts w:ascii="Arial Narrow" w:hAnsi="Arial Narrow"/>
          <w:b/>
          <w:bCs/>
          <w:sz w:val="22"/>
          <w:szCs w:val="22"/>
        </w:rPr>
        <w:t>TÍTULO SEGUNDO</w:t>
      </w:r>
    </w:p>
    <w:p w:rsidR="002D6D5A" w:rsidRPr="00FF3793" w:rsidRDefault="002D6D5A" w:rsidP="002D6D5A">
      <w:pPr>
        <w:pStyle w:val="CM23"/>
        <w:jc w:val="center"/>
        <w:rPr>
          <w:rFonts w:ascii="Arial Narrow" w:hAnsi="Arial Narrow"/>
          <w:sz w:val="22"/>
          <w:szCs w:val="22"/>
        </w:rPr>
      </w:pPr>
      <w:r w:rsidRPr="00FF3793">
        <w:rPr>
          <w:rFonts w:ascii="Arial Narrow" w:hAnsi="Arial Narrow"/>
          <w:b/>
          <w:bCs/>
          <w:sz w:val="22"/>
          <w:szCs w:val="22"/>
        </w:rPr>
        <w:t>DERECHOS ECONÓMICOS</w:t>
      </w:r>
    </w:p>
    <w:p w:rsidR="002D6D5A" w:rsidRDefault="002D6D5A" w:rsidP="002D6D5A">
      <w:pPr>
        <w:pStyle w:val="CM25"/>
        <w:jc w:val="center"/>
        <w:rPr>
          <w:rFonts w:ascii="Arial Narrow" w:hAnsi="Arial Narrow"/>
          <w:b/>
          <w:bCs/>
          <w:sz w:val="22"/>
          <w:szCs w:val="22"/>
        </w:rPr>
      </w:pPr>
    </w:p>
    <w:p w:rsidR="002D6D5A" w:rsidRDefault="002D6D5A" w:rsidP="002D6D5A">
      <w:pPr>
        <w:pStyle w:val="CM25"/>
        <w:jc w:val="center"/>
        <w:rPr>
          <w:rFonts w:ascii="Arial Narrow" w:hAnsi="Arial Narrow"/>
          <w:b/>
          <w:bCs/>
          <w:sz w:val="22"/>
          <w:szCs w:val="22"/>
        </w:rPr>
      </w:pPr>
      <w:r w:rsidRPr="00FF3793">
        <w:rPr>
          <w:rFonts w:ascii="Arial Narrow" w:hAnsi="Arial Narrow"/>
          <w:b/>
          <w:bCs/>
          <w:sz w:val="22"/>
          <w:szCs w:val="22"/>
        </w:rPr>
        <w:t>CAPÍTULO I</w:t>
      </w:r>
    </w:p>
    <w:p w:rsidR="002D6D5A" w:rsidRPr="00FF3793" w:rsidRDefault="002D6D5A" w:rsidP="002D6D5A">
      <w:pPr>
        <w:pStyle w:val="CM25"/>
        <w:jc w:val="center"/>
        <w:rPr>
          <w:rFonts w:ascii="Arial Narrow" w:hAnsi="Arial Narrow"/>
          <w:sz w:val="22"/>
          <w:szCs w:val="22"/>
        </w:rPr>
      </w:pPr>
      <w:r w:rsidRPr="00FF3793">
        <w:rPr>
          <w:rFonts w:ascii="Arial Narrow" w:hAnsi="Arial Narrow"/>
          <w:b/>
          <w:bCs/>
          <w:sz w:val="22"/>
          <w:szCs w:val="22"/>
        </w:rPr>
        <w:t>TRABAJO DIGNO</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25. </w:t>
      </w:r>
      <w:r w:rsidRPr="00FF3793">
        <w:rPr>
          <w:rFonts w:ascii="Arial Narrow" w:hAnsi="Arial Narrow"/>
          <w:sz w:val="22"/>
          <w:szCs w:val="22"/>
        </w:rPr>
        <w:t xml:space="preserve">El trabajo digno será un derecho esencial para la realización de otros derechos humanos y constituye una parte inseparable e inherente de la dignidad humana. </w:t>
      </w:r>
    </w:p>
    <w:p w:rsidR="002D6D5A" w:rsidRDefault="002D6D5A" w:rsidP="002D6D5A">
      <w:pPr>
        <w:pStyle w:val="CM12"/>
        <w:spacing w:line="240" w:lineRule="auto"/>
        <w:jc w:val="both"/>
        <w:rPr>
          <w:rFonts w:ascii="Arial Narrow" w:hAnsi="Arial Narrow"/>
          <w:b/>
          <w:bCs/>
          <w:sz w:val="22"/>
          <w:szCs w:val="22"/>
        </w:rPr>
      </w:pPr>
    </w:p>
    <w:p w:rsidR="002D6D5A" w:rsidRPr="00FF3793" w:rsidRDefault="002D6D5A" w:rsidP="002D6D5A">
      <w:pPr>
        <w:pStyle w:val="CM12"/>
        <w:spacing w:line="240" w:lineRule="auto"/>
        <w:jc w:val="both"/>
        <w:rPr>
          <w:rFonts w:ascii="Arial Narrow" w:hAnsi="Arial Narrow"/>
          <w:sz w:val="22"/>
          <w:szCs w:val="22"/>
        </w:rPr>
      </w:pPr>
      <w:r w:rsidRPr="00FF3793">
        <w:rPr>
          <w:rFonts w:ascii="Arial Narrow" w:hAnsi="Arial Narrow"/>
          <w:b/>
          <w:bCs/>
          <w:sz w:val="22"/>
          <w:szCs w:val="22"/>
        </w:rPr>
        <w:t xml:space="preserve">Artículo 26. </w:t>
      </w:r>
      <w:r w:rsidRPr="00FF3793">
        <w:rPr>
          <w:rFonts w:ascii="Arial Narrow" w:hAnsi="Arial Narrow"/>
          <w:sz w:val="22"/>
          <w:szCs w:val="22"/>
        </w:rPr>
        <w:t xml:space="preserve">El Estado, mediante el diseño e implementación de políticas, estrategias y medidas necesarias correspondientes, garantizará a las personas trabajadoras el pleno respeto a una vida decorosa, con remuneraciones y retribuciones justas y el desempeño de un trabajo saludable, seguro y libremente escogido o aceptado. </w:t>
      </w:r>
    </w:p>
    <w:p w:rsidR="002D6D5A" w:rsidRDefault="002D6D5A" w:rsidP="002D6D5A">
      <w:pPr>
        <w:pStyle w:val="CM25"/>
        <w:jc w:val="both"/>
        <w:rPr>
          <w:rFonts w:ascii="Arial Narrow" w:hAnsi="Arial Narrow"/>
          <w:b/>
          <w:bCs/>
          <w:sz w:val="22"/>
          <w:szCs w:val="22"/>
        </w:rPr>
      </w:pPr>
    </w:p>
    <w:p w:rsidR="002D6D5A" w:rsidRPr="0051351B" w:rsidRDefault="002D6D5A" w:rsidP="002D6D5A">
      <w:pPr>
        <w:pStyle w:val="CM25"/>
        <w:jc w:val="both"/>
        <w:rPr>
          <w:rFonts w:ascii="Arial Narrow" w:hAnsi="Arial Narrow"/>
          <w:bCs/>
          <w:sz w:val="22"/>
          <w:szCs w:val="22"/>
        </w:rPr>
      </w:pPr>
      <w:r w:rsidRPr="00FF3793">
        <w:rPr>
          <w:rFonts w:ascii="Arial Narrow" w:hAnsi="Arial Narrow"/>
          <w:b/>
          <w:bCs/>
          <w:sz w:val="22"/>
          <w:szCs w:val="22"/>
        </w:rPr>
        <w:t xml:space="preserve">Artículo 27. </w:t>
      </w:r>
      <w:r w:rsidRPr="0051351B">
        <w:rPr>
          <w:rFonts w:ascii="Arial Narrow" w:hAnsi="Arial Narrow"/>
          <w:bCs/>
          <w:sz w:val="22"/>
          <w:szCs w:val="22"/>
        </w:rPr>
        <w:t xml:space="preserve">El Estado tendrá la obligación de garantizar, mediante el diseño e implementación de políticas, estrategias y medidas necesarias correspondientes, y de conformidad con la norma federal, el ejercicio del derecho al trabajo: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En su dimensión individual, en el sentido de que toda persona tendrá derecho a escoger libremente su ocupación y a renunciar a ella, a condiciones equitativas y satisfactorias de trabajo y a la protección contra el desempleo; </w:t>
      </w:r>
    </w:p>
    <w:p w:rsidR="002D6D5A" w:rsidRDefault="002D6D5A" w:rsidP="002D6D5A">
      <w:pPr>
        <w:pStyle w:val="CM23"/>
        <w:ind w:left="426" w:hanging="426"/>
        <w:jc w:val="both"/>
        <w:rPr>
          <w:rFonts w:ascii="Arial Narrow" w:hAnsi="Arial Narrow"/>
          <w:b/>
          <w:bCs/>
          <w:sz w:val="22"/>
          <w:szCs w:val="22"/>
        </w:rPr>
      </w:pPr>
    </w:p>
    <w:p w:rsidR="002D6D5A" w:rsidRPr="00FF3793" w:rsidRDefault="002D6D5A" w:rsidP="002D6D5A">
      <w:pPr>
        <w:pStyle w:val="CM23"/>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En su dimensión colectiva, en el sentido de que toda persona tiene el derecho en la esfera local del trabajo a fundar sindicatos y a afiliarse al de su elección, para promover y proteger sus intereses económicos, sociales y colectivos. </w:t>
      </w:r>
    </w:p>
    <w:p w:rsidR="002D6D5A" w:rsidRDefault="002D6D5A" w:rsidP="002D6D5A">
      <w:pPr>
        <w:pStyle w:val="CM23"/>
        <w:jc w:val="both"/>
        <w:rPr>
          <w:rFonts w:ascii="Arial Narrow" w:hAnsi="Arial Narrow"/>
          <w:b/>
          <w:bCs/>
          <w:sz w:val="22"/>
          <w:szCs w:val="22"/>
        </w:rPr>
      </w:pPr>
    </w:p>
    <w:p w:rsidR="002D6D5A" w:rsidRDefault="002D6D5A" w:rsidP="002D6D5A">
      <w:pPr>
        <w:pStyle w:val="CM23"/>
        <w:jc w:val="both"/>
        <w:rPr>
          <w:rFonts w:ascii="Arial Narrow" w:hAnsi="Arial Narrow"/>
          <w:b/>
          <w:bCs/>
          <w:sz w:val="22"/>
          <w:szCs w:val="22"/>
        </w:rPr>
      </w:pPr>
    </w:p>
    <w:p w:rsidR="002D6D5A" w:rsidRDefault="002D6D5A" w:rsidP="002D6D5A">
      <w:pPr>
        <w:pStyle w:val="CM23"/>
        <w:jc w:val="center"/>
        <w:rPr>
          <w:rFonts w:ascii="Arial Narrow" w:hAnsi="Arial Narrow"/>
          <w:b/>
          <w:bCs/>
          <w:sz w:val="22"/>
          <w:szCs w:val="22"/>
        </w:rPr>
      </w:pPr>
      <w:r w:rsidRPr="00FF3793">
        <w:rPr>
          <w:rFonts w:ascii="Arial Narrow" w:hAnsi="Arial Narrow"/>
          <w:b/>
          <w:bCs/>
          <w:sz w:val="22"/>
          <w:szCs w:val="22"/>
        </w:rPr>
        <w:t>CAPÍTULO II</w:t>
      </w:r>
    </w:p>
    <w:p w:rsidR="002D6D5A" w:rsidRPr="00FF3793" w:rsidRDefault="002D6D5A" w:rsidP="002D6D5A">
      <w:pPr>
        <w:pStyle w:val="CM23"/>
        <w:jc w:val="center"/>
        <w:rPr>
          <w:rFonts w:ascii="Arial Narrow" w:hAnsi="Arial Narrow"/>
          <w:sz w:val="22"/>
          <w:szCs w:val="22"/>
        </w:rPr>
      </w:pPr>
      <w:r w:rsidRPr="00FF3793">
        <w:rPr>
          <w:rFonts w:ascii="Arial Narrow" w:hAnsi="Arial Narrow"/>
          <w:b/>
          <w:bCs/>
          <w:sz w:val="22"/>
          <w:szCs w:val="22"/>
        </w:rPr>
        <w:t>DISTRIBUCIÓN DE LA RIQUEZA</w:t>
      </w:r>
    </w:p>
    <w:p w:rsidR="002D6D5A" w:rsidRDefault="002D6D5A" w:rsidP="002D6D5A">
      <w:pPr>
        <w:pStyle w:val="CM23"/>
        <w:jc w:val="both"/>
        <w:rPr>
          <w:rFonts w:ascii="Arial Narrow" w:hAnsi="Arial Narrow"/>
          <w:b/>
          <w:bCs/>
          <w:sz w:val="22"/>
          <w:szCs w:val="22"/>
        </w:rPr>
      </w:pPr>
    </w:p>
    <w:p w:rsidR="002D6D5A" w:rsidRPr="00FF3793" w:rsidRDefault="002D6D5A" w:rsidP="002D6D5A">
      <w:pPr>
        <w:pStyle w:val="CM23"/>
        <w:jc w:val="both"/>
        <w:rPr>
          <w:rFonts w:ascii="Arial Narrow" w:hAnsi="Arial Narrow"/>
          <w:sz w:val="22"/>
          <w:szCs w:val="22"/>
        </w:rPr>
      </w:pPr>
      <w:r w:rsidRPr="00FF3793">
        <w:rPr>
          <w:rFonts w:ascii="Arial Narrow" w:hAnsi="Arial Narrow"/>
          <w:b/>
          <w:bCs/>
          <w:sz w:val="22"/>
          <w:szCs w:val="22"/>
        </w:rPr>
        <w:t xml:space="preserve">Artículo 28. </w:t>
      </w:r>
      <w:r w:rsidRPr="00FF3793">
        <w:rPr>
          <w:rFonts w:ascii="Arial Narrow" w:hAnsi="Arial Narrow"/>
          <w:sz w:val="22"/>
          <w:szCs w:val="22"/>
        </w:rPr>
        <w:t xml:space="preserve">El Estado, en el ámbito de su competencia local, tendrá la obligación de garantizar a las personas una justa distribución de la riqueza, de manera que les asegure lo más posible el ejercicio pleno de sus libertades, derechos humanos y su dignidad, para lo cual tiene la rectoría del desarrollo en aras de que este sea integral y sustentable, que fortalezca su democracia mediante la competitividad, el fomento del crecimiento económico y el empleo digno. </w:t>
      </w:r>
    </w:p>
    <w:p w:rsidR="002D6D5A" w:rsidRDefault="002D6D5A" w:rsidP="002D6D5A">
      <w:pPr>
        <w:pStyle w:val="CM23"/>
        <w:jc w:val="both"/>
        <w:rPr>
          <w:rFonts w:ascii="Arial Narrow" w:hAnsi="Arial Narrow"/>
          <w:b/>
          <w:bCs/>
          <w:sz w:val="22"/>
          <w:szCs w:val="22"/>
        </w:rPr>
      </w:pPr>
    </w:p>
    <w:p w:rsidR="002D6D5A" w:rsidRPr="00FF3793" w:rsidRDefault="002D6D5A" w:rsidP="002D6D5A">
      <w:pPr>
        <w:pStyle w:val="CM23"/>
        <w:jc w:val="both"/>
        <w:rPr>
          <w:rFonts w:ascii="Arial Narrow" w:hAnsi="Arial Narrow"/>
          <w:sz w:val="22"/>
          <w:szCs w:val="22"/>
        </w:rPr>
      </w:pPr>
      <w:r w:rsidRPr="00FF3793">
        <w:rPr>
          <w:rFonts w:ascii="Arial Narrow" w:hAnsi="Arial Narrow"/>
          <w:b/>
          <w:bCs/>
          <w:sz w:val="22"/>
          <w:szCs w:val="22"/>
        </w:rPr>
        <w:t xml:space="preserve">Artículo 29. </w:t>
      </w:r>
      <w:r w:rsidRPr="00FF3793">
        <w:rPr>
          <w:rFonts w:ascii="Arial Narrow" w:hAnsi="Arial Narrow"/>
          <w:sz w:val="22"/>
          <w:szCs w:val="22"/>
        </w:rPr>
        <w:t xml:space="preserve">El Estado implementará las medidas, políticas o acciones que tengan por objeto erradicar la pobreza, elevar el nivel de vida de las personas y distribuir de manera justa y equitativa la riqueza. </w:t>
      </w:r>
    </w:p>
    <w:p w:rsidR="002D6D5A" w:rsidRDefault="002D6D5A" w:rsidP="002D6D5A">
      <w:pPr>
        <w:pStyle w:val="CM12"/>
        <w:spacing w:line="240" w:lineRule="auto"/>
        <w:jc w:val="both"/>
        <w:rPr>
          <w:rFonts w:ascii="Arial Narrow" w:hAnsi="Arial Narrow"/>
          <w:b/>
          <w:bCs/>
          <w:sz w:val="22"/>
          <w:szCs w:val="22"/>
        </w:rPr>
      </w:pPr>
    </w:p>
    <w:p w:rsidR="002D6D5A" w:rsidRPr="00FF3793" w:rsidRDefault="002D6D5A" w:rsidP="002D6D5A">
      <w:pPr>
        <w:pStyle w:val="CM12"/>
        <w:spacing w:line="240" w:lineRule="auto"/>
        <w:jc w:val="both"/>
        <w:rPr>
          <w:rFonts w:ascii="Arial Narrow" w:hAnsi="Arial Narrow"/>
          <w:sz w:val="22"/>
          <w:szCs w:val="22"/>
        </w:rPr>
      </w:pPr>
      <w:r w:rsidRPr="00FF3793">
        <w:rPr>
          <w:rFonts w:ascii="Arial Narrow" w:hAnsi="Arial Narrow"/>
          <w:b/>
          <w:bCs/>
          <w:sz w:val="22"/>
          <w:szCs w:val="22"/>
        </w:rPr>
        <w:t xml:space="preserve">Artículo 30. </w:t>
      </w:r>
      <w:r w:rsidRPr="00FF3793">
        <w:rPr>
          <w:rFonts w:ascii="Arial Narrow" w:hAnsi="Arial Narrow"/>
          <w:sz w:val="22"/>
          <w:szCs w:val="22"/>
        </w:rPr>
        <w:t xml:space="preserve">El Estado podrá establecer, de manera progresiva y con un enfoque de libertad, igualdad y fraternidad, una política de renta básica para erradicar la pobreza, a favor de los grupos especialmente vulnerables por encontrarse en condiciones económicas desfavorecidas o vulnerables. </w:t>
      </w:r>
    </w:p>
    <w:p w:rsidR="002D6D5A" w:rsidRDefault="002D6D5A" w:rsidP="002D6D5A">
      <w:pPr>
        <w:pStyle w:val="CM25"/>
        <w:jc w:val="both"/>
        <w:rPr>
          <w:rFonts w:ascii="Arial Narrow" w:hAnsi="Arial Narrow"/>
          <w:b/>
          <w:bCs/>
          <w:sz w:val="22"/>
          <w:szCs w:val="22"/>
        </w:rPr>
      </w:pPr>
    </w:p>
    <w:p w:rsidR="002D6D5A" w:rsidRDefault="002D6D5A" w:rsidP="002D6D5A">
      <w:pPr>
        <w:pStyle w:val="CM25"/>
        <w:jc w:val="both"/>
        <w:rPr>
          <w:rFonts w:ascii="Arial Narrow" w:hAnsi="Arial Narrow"/>
          <w:b/>
          <w:bCs/>
          <w:sz w:val="22"/>
          <w:szCs w:val="22"/>
        </w:rPr>
      </w:pPr>
    </w:p>
    <w:p w:rsidR="002D6D5A" w:rsidRDefault="002D6D5A" w:rsidP="002D6D5A">
      <w:pPr>
        <w:pStyle w:val="CM25"/>
        <w:jc w:val="center"/>
        <w:rPr>
          <w:rFonts w:ascii="Arial Narrow" w:hAnsi="Arial Narrow"/>
          <w:b/>
          <w:bCs/>
          <w:sz w:val="22"/>
          <w:szCs w:val="22"/>
        </w:rPr>
      </w:pPr>
      <w:r w:rsidRPr="00FF3793">
        <w:rPr>
          <w:rFonts w:ascii="Arial Narrow" w:hAnsi="Arial Narrow"/>
          <w:b/>
          <w:bCs/>
          <w:sz w:val="22"/>
          <w:szCs w:val="22"/>
        </w:rPr>
        <w:t>CAPÍTULO III</w:t>
      </w:r>
    </w:p>
    <w:p w:rsidR="002D6D5A" w:rsidRPr="00FF3793" w:rsidRDefault="002D6D5A" w:rsidP="002D6D5A">
      <w:pPr>
        <w:pStyle w:val="CM25"/>
        <w:jc w:val="center"/>
        <w:rPr>
          <w:rFonts w:ascii="Arial Narrow" w:hAnsi="Arial Narrow"/>
          <w:sz w:val="22"/>
          <w:szCs w:val="22"/>
        </w:rPr>
      </w:pPr>
      <w:r w:rsidRPr="00FF3793">
        <w:rPr>
          <w:rFonts w:ascii="Arial Narrow" w:hAnsi="Arial Narrow"/>
          <w:b/>
          <w:bCs/>
          <w:sz w:val="22"/>
          <w:szCs w:val="22"/>
        </w:rPr>
        <w:t>PROPIEDAD PRIVADA</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31. </w:t>
      </w:r>
      <w:r w:rsidRPr="00FF3793">
        <w:rPr>
          <w:rFonts w:ascii="Arial Narrow" w:hAnsi="Arial Narrow"/>
          <w:sz w:val="22"/>
          <w:szCs w:val="22"/>
        </w:rPr>
        <w:t xml:space="preserve">Toda persona tiene derecho a adquirir, disfrutar y disponer de los bienes que conformen la propiedad privada.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32. </w:t>
      </w:r>
      <w:r w:rsidRPr="00FF3793">
        <w:rPr>
          <w:rFonts w:ascii="Arial Narrow" w:hAnsi="Arial Narrow"/>
          <w:sz w:val="22"/>
          <w:szCs w:val="22"/>
        </w:rPr>
        <w:t xml:space="preserve">El Estado garantizará la protección del derecho a la propiedad privada conforme a lo reconocido y amparado por la Constitución Política de los Estados Unidos Mexicanos. </w:t>
      </w:r>
    </w:p>
    <w:p w:rsidR="002D6D5A" w:rsidRDefault="002D6D5A" w:rsidP="002D6D5A">
      <w:pPr>
        <w:pStyle w:val="CM23"/>
        <w:jc w:val="both"/>
        <w:rPr>
          <w:rFonts w:ascii="Arial Narrow" w:hAnsi="Arial Narrow"/>
          <w:b/>
          <w:bCs/>
          <w:sz w:val="22"/>
          <w:szCs w:val="22"/>
        </w:rPr>
      </w:pPr>
    </w:p>
    <w:p w:rsidR="002D6D5A" w:rsidRPr="00FF3793" w:rsidRDefault="002D6D5A" w:rsidP="002D6D5A">
      <w:pPr>
        <w:pStyle w:val="CM23"/>
        <w:jc w:val="both"/>
        <w:rPr>
          <w:rFonts w:ascii="Arial Narrow" w:hAnsi="Arial Narrow"/>
          <w:sz w:val="22"/>
          <w:szCs w:val="22"/>
        </w:rPr>
      </w:pPr>
      <w:r w:rsidRPr="00FF3793">
        <w:rPr>
          <w:rFonts w:ascii="Arial Narrow" w:hAnsi="Arial Narrow"/>
          <w:b/>
          <w:bCs/>
          <w:sz w:val="22"/>
          <w:szCs w:val="22"/>
        </w:rPr>
        <w:t xml:space="preserve">Artículo 33. </w:t>
      </w:r>
      <w:r w:rsidRPr="00FF3793">
        <w:rPr>
          <w:rFonts w:ascii="Arial Narrow" w:hAnsi="Arial Narrow"/>
          <w:sz w:val="22"/>
          <w:szCs w:val="22"/>
        </w:rPr>
        <w:t xml:space="preserve">La propiedad privada podrá ser expropiada solo por causa de utilidad pública, previo procedimiento legal que tenga por objeto el pago de la indemnización justa que corresponda de acuerdo con la ley. </w:t>
      </w:r>
    </w:p>
    <w:p w:rsidR="002D6D5A" w:rsidRDefault="002D6D5A" w:rsidP="002D6D5A">
      <w:pPr>
        <w:pStyle w:val="CM23"/>
        <w:jc w:val="center"/>
        <w:rPr>
          <w:rFonts w:ascii="Arial Narrow" w:hAnsi="Arial Narrow"/>
          <w:b/>
          <w:bCs/>
          <w:sz w:val="22"/>
          <w:szCs w:val="22"/>
        </w:rPr>
      </w:pPr>
      <w:r w:rsidRPr="00FF3793">
        <w:rPr>
          <w:rFonts w:ascii="Arial Narrow" w:hAnsi="Arial Narrow"/>
          <w:b/>
          <w:bCs/>
          <w:sz w:val="22"/>
          <w:szCs w:val="22"/>
        </w:rPr>
        <w:t>CAPÍTULO IV</w:t>
      </w:r>
    </w:p>
    <w:p w:rsidR="002D6D5A" w:rsidRPr="00FF3793" w:rsidRDefault="002D6D5A" w:rsidP="002D6D5A">
      <w:pPr>
        <w:pStyle w:val="CM23"/>
        <w:jc w:val="center"/>
        <w:rPr>
          <w:rFonts w:ascii="Arial Narrow" w:hAnsi="Arial Narrow"/>
          <w:sz w:val="22"/>
          <w:szCs w:val="22"/>
        </w:rPr>
      </w:pPr>
      <w:r w:rsidRPr="00FF3793">
        <w:rPr>
          <w:rFonts w:ascii="Arial Narrow" w:hAnsi="Arial Narrow"/>
          <w:b/>
          <w:bCs/>
          <w:sz w:val="22"/>
          <w:szCs w:val="22"/>
        </w:rPr>
        <w:t>PROTECCIÓN DE LOS CONSUMIDORES</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34. </w:t>
      </w:r>
      <w:r w:rsidRPr="00FF3793">
        <w:rPr>
          <w:rFonts w:ascii="Arial Narrow" w:hAnsi="Arial Narrow"/>
          <w:sz w:val="22"/>
          <w:szCs w:val="22"/>
        </w:rPr>
        <w:t xml:space="preserve">Toda persona tiene derecho a la protección y asistencia adecuada en el ejercicio de la libertad de consumo de bienes y servicios, públicos y privados, del ámbito local. </w:t>
      </w:r>
    </w:p>
    <w:p w:rsidR="002D6D5A" w:rsidRDefault="002D6D5A" w:rsidP="002D6D5A">
      <w:pPr>
        <w:pStyle w:val="CM12"/>
        <w:spacing w:line="240" w:lineRule="auto"/>
        <w:jc w:val="both"/>
        <w:rPr>
          <w:rFonts w:ascii="Arial Narrow" w:hAnsi="Arial Narrow"/>
          <w:b/>
          <w:bCs/>
          <w:sz w:val="22"/>
          <w:szCs w:val="22"/>
        </w:rPr>
      </w:pPr>
    </w:p>
    <w:p w:rsidR="002D6D5A" w:rsidRPr="00FF3793" w:rsidRDefault="002D6D5A" w:rsidP="002D6D5A">
      <w:pPr>
        <w:pStyle w:val="CM12"/>
        <w:spacing w:line="240" w:lineRule="auto"/>
        <w:jc w:val="both"/>
        <w:rPr>
          <w:rFonts w:ascii="Arial Narrow" w:hAnsi="Arial Narrow"/>
          <w:sz w:val="22"/>
          <w:szCs w:val="22"/>
        </w:rPr>
      </w:pPr>
      <w:r w:rsidRPr="00FF3793">
        <w:rPr>
          <w:rFonts w:ascii="Arial Narrow" w:hAnsi="Arial Narrow"/>
          <w:b/>
          <w:bCs/>
          <w:sz w:val="22"/>
          <w:szCs w:val="22"/>
        </w:rPr>
        <w:t xml:space="preserve">Artículo 35. </w:t>
      </w:r>
      <w:r w:rsidRPr="00FF3793">
        <w:rPr>
          <w:rFonts w:ascii="Arial Narrow" w:hAnsi="Arial Narrow"/>
          <w:sz w:val="22"/>
          <w:szCs w:val="22"/>
        </w:rPr>
        <w:t xml:space="preserve">La legislación a favor del consumidor se regirá por la ley federal y los derechos previstos en esta Carta deben entenderse como una obligación de colaborar con la autoridad federal para la mayor protección de los derechos del consumidor, sin perjuicio de la esfera local que le corresponde velar a las autoridades estatales o municipales por las funciones y servicios públicos del régimen interno. </w:t>
      </w:r>
    </w:p>
    <w:p w:rsidR="002D6D5A" w:rsidRDefault="002D6D5A" w:rsidP="002D6D5A">
      <w:pPr>
        <w:pStyle w:val="CM25"/>
        <w:jc w:val="both"/>
        <w:rPr>
          <w:rFonts w:ascii="Arial Narrow" w:hAnsi="Arial Narrow"/>
          <w:b/>
          <w:bCs/>
          <w:sz w:val="22"/>
          <w:szCs w:val="22"/>
        </w:rPr>
      </w:pPr>
    </w:p>
    <w:p w:rsidR="002D6D5A" w:rsidRPr="0051351B" w:rsidRDefault="002D6D5A" w:rsidP="002D6D5A">
      <w:pPr>
        <w:pStyle w:val="CM25"/>
        <w:jc w:val="both"/>
        <w:rPr>
          <w:rFonts w:ascii="Arial Narrow" w:hAnsi="Arial Narrow"/>
          <w:bCs/>
          <w:sz w:val="22"/>
          <w:szCs w:val="22"/>
        </w:rPr>
      </w:pPr>
      <w:r w:rsidRPr="00FF3793">
        <w:rPr>
          <w:rFonts w:ascii="Arial Narrow" w:hAnsi="Arial Narrow"/>
          <w:b/>
          <w:bCs/>
          <w:sz w:val="22"/>
          <w:szCs w:val="22"/>
        </w:rPr>
        <w:t xml:space="preserve">Artículo 36. </w:t>
      </w:r>
      <w:r w:rsidRPr="0051351B">
        <w:rPr>
          <w:rFonts w:ascii="Arial Narrow" w:hAnsi="Arial Narrow"/>
          <w:bCs/>
          <w:sz w:val="22"/>
          <w:szCs w:val="22"/>
        </w:rPr>
        <w:t xml:space="preserve">Toda persona tiene derecho a ser protegida contra todo exceso o abuso de los proveedores de bienes y servicios, así como el de asociarse con otros consumidores para defender intereses comunes en la esfera local.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37. </w:t>
      </w:r>
      <w:r w:rsidRPr="00FF3793">
        <w:rPr>
          <w:rFonts w:ascii="Arial Narrow" w:hAnsi="Arial Narrow"/>
          <w:sz w:val="22"/>
          <w:szCs w:val="22"/>
        </w:rPr>
        <w:t xml:space="preserve">Toda persona tiene derecho a la justa compensación en caso de que los proveedores no cumplan lo que prometen, ya sea devolviendo el dinero, reduciendo el precio del producto, o reparándolo sin costo.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38. </w:t>
      </w:r>
      <w:r w:rsidRPr="00FF3793">
        <w:rPr>
          <w:rFonts w:ascii="Arial Narrow" w:hAnsi="Arial Narrow"/>
          <w:sz w:val="22"/>
          <w:szCs w:val="22"/>
        </w:rPr>
        <w:t xml:space="preserve">La publicidad, las etiquetas, los precios, los instructivos, las garantías y, en general, toda la información de los bienes y servicios que se ofrezcan deberá ser oportuna, completa, clara y veraz.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39. </w:t>
      </w:r>
      <w:r w:rsidRPr="00FF3793">
        <w:rPr>
          <w:rFonts w:ascii="Arial Narrow" w:hAnsi="Arial Narrow"/>
          <w:sz w:val="22"/>
          <w:szCs w:val="22"/>
        </w:rPr>
        <w:t xml:space="preserve">Queda prohibida toda presión o condición indebida en la venta de productos y servicios, o exigir pagos o anticipos sin que exista el consentimiento expresado en un contrato.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Artículo 40</w:t>
      </w:r>
      <w:r w:rsidRPr="00FF3793">
        <w:rPr>
          <w:rFonts w:ascii="Arial Narrow" w:hAnsi="Arial Narrow"/>
          <w:sz w:val="22"/>
          <w:szCs w:val="22"/>
        </w:rPr>
        <w:t xml:space="preserve">. Queda prohibida toda discriminación en la compra de un producto o servicio.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41. </w:t>
      </w:r>
      <w:r w:rsidRPr="00FF3793">
        <w:rPr>
          <w:rFonts w:ascii="Arial Narrow" w:hAnsi="Arial Narrow"/>
          <w:sz w:val="22"/>
          <w:szCs w:val="22"/>
        </w:rPr>
        <w:t xml:space="preserve">El Estado establecerá una política de educación e información en materia de consumo, a fin de facilitar el ejercicio de estos derechos.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42. </w:t>
      </w:r>
      <w:r w:rsidRPr="00FF3793">
        <w:rPr>
          <w:rFonts w:ascii="Arial Narrow" w:hAnsi="Arial Narrow"/>
          <w:sz w:val="22"/>
          <w:szCs w:val="22"/>
        </w:rPr>
        <w:t xml:space="preserve">Los bienes y servicios que se ofrecen en el mercado deberán cumplir con las normas que correspondan en materia de seguridad y calidad.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43. </w:t>
      </w:r>
      <w:r w:rsidRPr="00FF3793">
        <w:rPr>
          <w:rFonts w:ascii="Arial Narrow" w:hAnsi="Arial Narrow"/>
          <w:sz w:val="22"/>
          <w:szCs w:val="22"/>
        </w:rPr>
        <w:t xml:space="preserve">Se deberán incluir las advertencias necesarias y explicar claramente el uso recomendado de los bienes y servicios que se ofrezcan en el mercado. </w:t>
      </w:r>
    </w:p>
    <w:p w:rsidR="002D6D5A" w:rsidRDefault="002D6D5A" w:rsidP="002D6D5A">
      <w:pPr>
        <w:pStyle w:val="CM23"/>
        <w:jc w:val="both"/>
        <w:rPr>
          <w:rFonts w:ascii="Arial Narrow" w:hAnsi="Arial Narrow"/>
          <w:b/>
          <w:bCs/>
          <w:sz w:val="22"/>
          <w:szCs w:val="22"/>
        </w:rPr>
      </w:pPr>
    </w:p>
    <w:p w:rsidR="002D6D5A" w:rsidRPr="00FF3793" w:rsidRDefault="002D6D5A" w:rsidP="002D6D5A">
      <w:pPr>
        <w:pStyle w:val="CM23"/>
        <w:jc w:val="both"/>
        <w:rPr>
          <w:rFonts w:ascii="Arial Narrow" w:hAnsi="Arial Narrow"/>
          <w:sz w:val="22"/>
          <w:szCs w:val="22"/>
        </w:rPr>
      </w:pPr>
      <w:r w:rsidRPr="00FF3793">
        <w:rPr>
          <w:rFonts w:ascii="Arial Narrow" w:hAnsi="Arial Narrow"/>
          <w:b/>
          <w:bCs/>
          <w:sz w:val="22"/>
          <w:szCs w:val="22"/>
        </w:rPr>
        <w:t xml:space="preserve">Artículo 44. </w:t>
      </w:r>
      <w:r w:rsidRPr="00FF3793">
        <w:rPr>
          <w:rFonts w:ascii="Arial Narrow" w:hAnsi="Arial Narrow"/>
          <w:sz w:val="22"/>
          <w:szCs w:val="22"/>
        </w:rPr>
        <w:t xml:space="preserve">El etiquetado en materia de productos a consumir en forma humana es una garantía para asegurar el derecho a la información de las personas para consumir, en forma libre y segura, alimentos o productos sanos y adecuados. </w:t>
      </w:r>
    </w:p>
    <w:p w:rsidR="002D6D5A" w:rsidRDefault="002D6D5A" w:rsidP="002D6D5A">
      <w:pPr>
        <w:pStyle w:val="CM23"/>
        <w:jc w:val="both"/>
        <w:rPr>
          <w:rFonts w:ascii="Arial Narrow" w:hAnsi="Arial Narrow"/>
          <w:b/>
          <w:bCs/>
          <w:sz w:val="22"/>
          <w:szCs w:val="22"/>
        </w:rPr>
      </w:pPr>
    </w:p>
    <w:p w:rsidR="002D6D5A" w:rsidRDefault="002D6D5A" w:rsidP="002D6D5A">
      <w:pPr>
        <w:pStyle w:val="CM23"/>
        <w:jc w:val="both"/>
        <w:rPr>
          <w:rFonts w:ascii="Arial Narrow" w:hAnsi="Arial Narrow"/>
          <w:b/>
          <w:bCs/>
          <w:sz w:val="22"/>
          <w:szCs w:val="22"/>
        </w:rPr>
      </w:pPr>
    </w:p>
    <w:p w:rsidR="002D6D5A" w:rsidRDefault="002D6D5A" w:rsidP="002D6D5A">
      <w:pPr>
        <w:pStyle w:val="CM23"/>
        <w:jc w:val="center"/>
        <w:rPr>
          <w:rFonts w:ascii="Arial Narrow" w:hAnsi="Arial Narrow"/>
          <w:b/>
          <w:bCs/>
          <w:sz w:val="22"/>
          <w:szCs w:val="22"/>
        </w:rPr>
      </w:pPr>
      <w:r w:rsidRPr="00FF3793">
        <w:rPr>
          <w:rFonts w:ascii="Arial Narrow" w:hAnsi="Arial Narrow"/>
          <w:b/>
          <w:bCs/>
          <w:sz w:val="22"/>
          <w:szCs w:val="22"/>
        </w:rPr>
        <w:t>TÍTULO TERCERO</w:t>
      </w:r>
    </w:p>
    <w:p w:rsidR="002D6D5A" w:rsidRPr="00FF3793" w:rsidRDefault="002D6D5A" w:rsidP="002D6D5A">
      <w:pPr>
        <w:pStyle w:val="CM23"/>
        <w:jc w:val="center"/>
        <w:rPr>
          <w:rFonts w:ascii="Arial Narrow" w:hAnsi="Arial Narrow"/>
          <w:sz w:val="22"/>
          <w:szCs w:val="22"/>
        </w:rPr>
      </w:pPr>
      <w:r w:rsidRPr="00FF3793">
        <w:rPr>
          <w:rFonts w:ascii="Arial Narrow" w:hAnsi="Arial Narrow"/>
          <w:b/>
          <w:bCs/>
          <w:sz w:val="22"/>
          <w:szCs w:val="22"/>
        </w:rPr>
        <w:t>DERECHOS SOCIALES</w:t>
      </w:r>
    </w:p>
    <w:p w:rsidR="002D6D5A" w:rsidRDefault="002D6D5A" w:rsidP="002D6D5A">
      <w:pPr>
        <w:pStyle w:val="CM25"/>
        <w:jc w:val="center"/>
        <w:rPr>
          <w:rFonts w:ascii="Arial Narrow" w:hAnsi="Arial Narrow"/>
          <w:b/>
          <w:bCs/>
          <w:sz w:val="22"/>
          <w:szCs w:val="22"/>
        </w:rPr>
      </w:pPr>
    </w:p>
    <w:p w:rsidR="002D6D5A" w:rsidRDefault="002D6D5A" w:rsidP="002D6D5A">
      <w:pPr>
        <w:pStyle w:val="CM25"/>
        <w:jc w:val="center"/>
        <w:rPr>
          <w:rFonts w:ascii="Arial Narrow" w:hAnsi="Arial Narrow"/>
          <w:b/>
          <w:bCs/>
          <w:sz w:val="22"/>
          <w:szCs w:val="22"/>
        </w:rPr>
      </w:pPr>
      <w:r w:rsidRPr="00FF3793">
        <w:rPr>
          <w:rFonts w:ascii="Arial Narrow" w:hAnsi="Arial Narrow"/>
          <w:b/>
          <w:bCs/>
          <w:sz w:val="22"/>
          <w:szCs w:val="22"/>
        </w:rPr>
        <w:t>CAPÍTULO I</w:t>
      </w:r>
    </w:p>
    <w:p w:rsidR="002D6D5A" w:rsidRPr="00FF3793" w:rsidRDefault="002D6D5A" w:rsidP="002D6D5A">
      <w:pPr>
        <w:pStyle w:val="CM25"/>
        <w:jc w:val="center"/>
        <w:rPr>
          <w:rFonts w:ascii="Arial Narrow" w:hAnsi="Arial Narrow"/>
          <w:sz w:val="22"/>
          <w:szCs w:val="22"/>
        </w:rPr>
      </w:pPr>
      <w:r w:rsidRPr="00FF3793">
        <w:rPr>
          <w:rFonts w:ascii="Arial Narrow" w:hAnsi="Arial Narrow"/>
          <w:b/>
          <w:bCs/>
          <w:sz w:val="22"/>
          <w:szCs w:val="22"/>
        </w:rPr>
        <w:t>CALIDAD DE VIDA</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45. </w:t>
      </w:r>
      <w:r w:rsidRPr="00FF3793">
        <w:rPr>
          <w:rFonts w:ascii="Arial Narrow" w:hAnsi="Arial Narrow"/>
          <w:sz w:val="22"/>
          <w:szCs w:val="22"/>
        </w:rPr>
        <w:t xml:space="preserve">Toda persona tiene derecho a un nivel de vida adecuado para sí y su familia, y a una mejora continua de las condiciones de existencia y bienestar social. </w:t>
      </w:r>
    </w:p>
    <w:p w:rsidR="002D6D5A" w:rsidRDefault="002D6D5A" w:rsidP="002D6D5A">
      <w:pPr>
        <w:pStyle w:val="CM4"/>
        <w:spacing w:line="240" w:lineRule="auto"/>
        <w:jc w:val="both"/>
        <w:rPr>
          <w:rFonts w:ascii="Arial Narrow" w:hAnsi="Arial Narrow"/>
          <w:b/>
          <w:bCs/>
          <w:sz w:val="22"/>
          <w:szCs w:val="22"/>
        </w:rPr>
      </w:pPr>
    </w:p>
    <w:p w:rsidR="002D6D5A" w:rsidRDefault="002D6D5A" w:rsidP="002D6D5A">
      <w:pPr>
        <w:pStyle w:val="CM4"/>
        <w:spacing w:line="240" w:lineRule="auto"/>
        <w:jc w:val="both"/>
        <w:rPr>
          <w:rFonts w:ascii="Arial Narrow" w:hAnsi="Arial Narrow"/>
          <w:b/>
          <w:bCs/>
          <w:sz w:val="22"/>
          <w:szCs w:val="22"/>
        </w:rPr>
      </w:pPr>
    </w:p>
    <w:p w:rsidR="008B58A2" w:rsidRDefault="008B58A2" w:rsidP="008B58A2">
      <w:pPr>
        <w:pStyle w:val="Default"/>
      </w:pPr>
    </w:p>
    <w:p w:rsidR="008B58A2" w:rsidRPr="008B58A2" w:rsidRDefault="008B58A2" w:rsidP="008B58A2">
      <w:pPr>
        <w:pStyle w:val="Default"/>
      </w:pPr>
    </w:p>
    <w:p w:rsidR="002D6D5A" w:rsidRPr="00FF3793" w:rsidRDefault="002D6D5A" w:rsidP="002D6D5A">
      <w:pPr>
        <w:pStyle w:val="CM4"/>
        <w:spacing w:line="240" w:lineRule="auto"/>
        <w:jc w:val="center"/>
        <w:rPr>
          <w:rFonts w:ascii="Arial Narrow" w:hAnsi="Arial Narrow"/>
          <w:sz w:val="22"/>
          <w:szCs w:val="22"/>
        </w:rPr>
      </w:pPr>
      <w:r w:rsidRPr="00FF3793">
        <w:rPr>
          <w:rFonts w:ascii="Arial Narrow" w:hAnsi="Arial Narrow"/>
          <w:b/>
          <w:bCs/>
          <w:sz w:val="22"/>
          <w:szCs w:val="22"/>
        </w:rPr>
        <w:t>CAPÍTULO II</w:t>
      </w:r>
    </w:p>
    <w:p w:rsidR="002D6D5A" w:rsidRPr="00FF3793" w:rsidRDefault="002D6D5A" w:rsidP="002D6D5A">
      <w:pPr>
        <w:pStyle w:val="CM23"/>
        <w:jc w:val="center"/>
        <w:rPr>
          <w:rFonts w:ascii="Arial Narrow" w:hAnsi="Arial Narrow"/>
          <w:sz w:val="22"/>
          <w:szCs w:val="22"/>
        </w:rPr>
      </w:pPr>
      <w:r w:rsidRPr="00FF3793">
        <w:rPr>
          <w:rFonts w:ascii="Arial Narrow" w:hAnsi="Arial Narrow"/>
          <w:b/>
          <w:bCs/>
          <w:sz w:val="22"/>
          <w:szCs w:val="22"/>
        </w:rPr>
        <w:t>EDUCACIÓN</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46. </w:t>
      </w:r>
      <w:r w:rsidRPr="00FF3793">
        <w:rPr>
          <w:rFonts w:ascii="Arial Narrow" w:hAnsi="Arial Narrow"/>
          <w:sz w:val="22"/>
          <w:szCs w:val="22"/>
        </w:rPr>
        <w:t xml:space="preserve">La educación es un derecho de las personas a lo largo de su vida para transformar su entorno, individual y colectivo. Es también un deber del Estado como herramienta fundamental para la construcción del Estado libre, laico, social y democrático. </w:t>
      </w:r>
    </w:p>
    <w:p w:rsidR="002D6D5A" w:rsidRDefault="002D6D5A" w:rsidP="002D6D5A">
      <w:pPr>
        <w:pStyle w:val="CM25"/>
        <w:jc w:val="both"/>
        <w:rPr>
          <w:rFonts w:ascii="Arial Narrow" w:hAnsi="Arial Narrow"/>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sz w:val="22"/>
          <w:szCs w:val="22"/>
        </w:rPr>
        <w:t xml:space="preserve">La educación con perspectiva de derechos humanos es una obligación de todas las autoridades educativas en el Estado. La Academia Interamericana de Derechos Humanos colaborará con las autoridades educativas para formar a las personas con perspectiva de derechos humanos, sin perjuicio de sus programas educativos universitarios.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47. </w:t>
      </w:r>
      <w:r w:rsidRPr="00FF3793">
        <w:rPr>
          <w:rFonts w:ascii="Arial Narrow" w:hAnsi="Arial Narrow"/>
          <w:sz w:val="22"/>
          <w:szCs w:val="22"/>
        </w:rPr>
        <w:t xml:space="preserve">La educación constituirá un área prioritaria de la política pública debido a su condición de eje estratégico para el desarrollo local. </w:t>
      </w:r>
    </w:p>
    <w:p w:rsidR="002D6D5A" w:rsidRDefault="002D6D5A" w:rsidP="002D6D5A">
      <w:pPr>
        <w:pStyle w:val="CM12"/>
        <w:spacing w:line="240" w:lineRule="auto"/>
        <w:jc w:val="both"/>
        <w:rPr>
          <w:rFonts w:ascii="Arial Narrow" w:hAnsi="Arial Narrow"/>
          <w:b/>
          <w:bCs/>
          <w:sz w:val="22"/>
          <w:szCs w:val="22"/>
        </w:rPr>
      </w:pPr>
    </w:p>
    <w:p w:rsidR="002D6D5A" w:rsidRPr="00FF3793" w:rsidRDefault="002D6D5A" w:rsidP="002D6D5A">
      <w:pPr>
        <w:pStyle w:val="CM12"/>
        <w:spacing w:line="240" w:lineRule="auto"/>
        <w:jc w:val="both"/>
        <w:rPr>
          <w:rFonts w:ascii="Arial Narrow" w:hAnsi="Arial Narrow"/>
          <w:sz w:val="22"/>
          <w:szCs w:val="22"/>
        </w:rPr>
      </w:pPr>
      <w:r w:rsidRPr="00FF3793">
        <w:rPr>
          <w:rFonts w:ascii="Arial Narrow" w:hAnsi="Arial Narrow"/>
          <w:b/>
          <w:bCs/>
          <w:sz w:val="22"/>
          <w:szCs w:val="22"/>
        </w:rPr>
        <w:t xml:space="preserve">Artículo 48. </w:t>
      </w:r>
      <w:r w:rsidRPr="00FF3793">
        <w:rPr>
          <w:rFonts w:ascii="Arial Narrow" w:hAnsi="Arial Narrow"/>
          <w:sz w:val="22"/>
          <w:szCs w:val="22"/>
        </w:rPr>
        <w:t xml:space="preserve">La educación deberá centrarse en el ser humano y orientarse hacia el pleno desarrollo de su personalidad y dignidad, y deberá fortalecer el respeto por los derechos humanos y deberes fundamentales, el medio ambiente sustentable, la biodiversidad, la igualdad de género, la democracia y la cultura de la legalidad. </w:t>
      </w:r>
    </w:p>
    <w:p w:rsidR="002D6D5A" w:rsidRDefault="002D6D5A" w:rsidP="002D6D5A">
      <w:pPr>
        <w:pStyle w:val="CM25"/>
        <w:jc w:val="both"/>
        <w:rPr>
          <w:rFonts w:ascii="Arial Narrow" w:hAnsi="Arial Narrow"/>
          <w:b/>
          <w:bCs/>
          <w:sz w:val="22"/>
          <w:szCs w:val="22"/>
        </w:rPr>
      </w:pPr>
    </w:p>
    <w:p w:rsidR="002D6D5A" w:rsidRPr="0051351B" w:rsidRDefault="002D6D5A" w:rsidP="002D6D5A">
      <w:pPr>
        <w:pStyle w:val="CM25"/>
        <w:jc w:val="both"/>
        <w:rPr>
          <w:rFonts w:ascii="Arial Narrow" w:hAnsi="Arial Narrow"/>
          <w:bCs/>
          <w:sz w:val="22"/>
          <w:szCs w:val="22"/>
        </w:rPr>
      </w:pPr>
      <w:r w:rsidRPr="00FF3793">
        <w:rPr>
          <w:rFonts w:ascii="Arial Narrow" w:hAnsi="Arial Narrow"/>
          <w:b/>
          <w:bCs/>
          <w:sz w:val="22"/>
          <w:szCs w:val="22"/>
        </w:rPr>
        <w:t xml:space="preserve">Artículo 49. </w:t>
      </w:r>
      <w:r w:rsidRPr="0051351B">
        <w:rPr>
          <w:rFonts w:ascii="Arial Narrow" w:hAnsi="Arial Narrow"/>
          <w:bCs/>
          <w:sz w:val="22"/>
          <w:szCs w:val="22"/>
        </w:rPr>
        <w:t xml:space="preserve">El Estado garantizará el acceso a la educación y la permanencia en ella de todas las personas en condiciones de plena igualdad.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50. </w:t>
      </w:r>
      <w:r w:rsidRPr="00FF3793">
        <w:rPr>
          <w:rFonts w:ascii="Arial Narrow" w:hAnsi="Arial Narrow"/>
          <w:sz w:val="22"/>
          <w:szCs w:val="22"/>
        </w:rPr>
        <w:t xml:space="preserve">La educación que se imparta deberá: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Ser laica, participativa, obligatoria, intercultural, democrática, incluyente, diversa y de calidad;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Promover la igualdad de género, la justicia, la solidaridad, la no violencia y la paz;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F3793">
        <w:rPr>
          <w:rFonts w:ascii="Arial Narrow" w:hAnsi="Arial Narrow"/>
          <w:sz w:val="22"/>
          <w:szCs w:val="22"/>
        </w:rPr>
        <w:t xml:space="preserve">Estimular el sentido crítico, el arte y la cultura física, la iniciativa individual y comunitaria, y el desarrollo de competencias y capacidades para participar efectivamente en una sociedad libre; </w:t>
      </w:r>
    </w:p>
    <w:p w:rsidR="002D6D5A" w:rsidRDefault="002D6D5A" w:rsidP="002D6D5A">
      <w:pPr>
        <w:pStyle w:val="Default"/>
        <w:ind w:left="426" w:hanging="426"/>
        <w:jc w:val="both"/>
        <w:rPr>
          <w:rFonts w:ascii="Arial Narrow" w:hAnsi="Arial Narrow"/>
          <w:b/>
          <w:bCs/>
          <w:color w:val="auto"/>
          <w:sz w:val="22"/>
          <w:szCs w:val="22"/>
        </w:rPr>
      </w:pPr>
    </w:p>
    <w:p w:rsidR="002D6D5A" w:rsidRPr="00FF3793" w:rsidRDefault="002D6D5A" w:rsidP="002D6D5A">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IV. </w:t>
      </w:r>
      <w:r>
        <w:rPr>
          <w:rFonts w:ascii="Arial Narrow" w:hAnsi="Arial Narrow"/>
          <w:b/>
          <w:bCs/>
          <w:color w:val="auto"/>
          <w:sz w:val="22"/>
          <w:szCs w:val="22"/>
        </w:rPr>
        <w:tab/>
      </w:r>
      <w:r w:rsidRPr="00FF3793">
        <w:rPr>
          <w:rFonts w:ascii="Arial Narrow" w:hAnsi="Arial Narrow"/>
          <w:color w:val="auto"/>
          <w:sz w:val="22"/>
          <w:szCs w:val="22"/>
        </w:rPr>
        <w:t xml:space="preserve">Promover y garantizar la educación e investigación científica de los derechos humanos para la solución de los problemas comunitarios de una sociedad que aspira a ser libre, igualitaria y fraterna; </w:t>
      </w:r>
    </w:p>
    <w:p w:rsidR="002D6D5A" w:rsidRDefault="002D6D5A" w:rsidP="002D6D5A">
      <w:pPr>
        <w:pStyle w:val="Default"/>
        <w:ind w:left="426" w:hanging="426"/>
        <w:jc w:val="both"/>
        <w:rPr>
          <w:rFonts w:ascii="Arial Narrow" w:hAnsi="Arial Narrow"/>
          <w:b/>
          <w:bCs/>
          <w:color w:val="auto"/>
          <w:sz w:val="22"/>
          <w:szCs w:val="22"/>
        </w:rPr>
      </w:pPr>
    </w:p>
    <w:p w:rsidR="002D6D5A" w:rsidRPr="00FF3793" w:rsidRDefault="002D6D5A" w:rsidP="002D6D5A">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V. </w:t>
      </w:r>
      <w:r>
        <w:rPr>
          <w:rFonts w:ascii="Arial Narrow" w:hAnsi="Arial Narrow"/>
          <w:b/>
          <w:bCs/>
          <w:color w:val="auto"/>
          <w:sz w:val="22"/>
          <w:szCs w:val="22"/>
        </w:rPr>
        <w:tab/>
      </w:r>
      <w:r w:rsidRPr="00FF3793">
        <w:rPr>
          <w:rFonts w:ascii="Arial Narrow" w:hAnsi="Arial Narrow"/>
          <w:color w:val="auto"/>
          <w:sz w:val="22"/>
          <w:szCs w:val="22"/>
        </w:rPr>
        <w:t xml:space="preserve">Favorecer la comprensión, la tolerancia y la amistad entre todas las naciones, Estados y entre todos los grupos raciales, étnicos y religiosos. </w:t>
      </w:r>
    </w:p>
    <w:p w:rsidR="002D6D5A" w:rsidRPr="00FF3793" w:rsidRDefault="002D6D5A" w:rsidP="002D6D5A">
      <w:pPr>
        <w:pStyle w:val="Default"/>
        <w:jc w:val="both"/>
        <w:rPr>
          <w:rFonts w:ascii="Arial Narrow" w:hAnsi="Arial Narrow"/>
          <w:color w:val="auto"/>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51. </w:t>
      </w:r>
      <w:r w:rsidRPr="00FF3793">
        <w:rPr>
          <w:rFonts w:ascii="Arial Narrow" w:hAnsi="Arial Narrow"/>
          <w:sz w:val="22"/>
          <w:szCs w:val="22"/>
        </w:rPr>
        <w:t xml:space="preserve">La educación responderá al interés público y no estará al servicio de intereses individuales ni corporativos.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52. </w:t>
      </w:r>
      <w:r w:rsidRPr="00FF3793">
        <w:rPr>
          <w:rFonts w:ascii="Arial Narrow" w:hAnsi="Arial Narrow"/>
          <w:sz w:val="22"/>
          <w:szCs w:val="22"/>
        </w:rPr>
        <w:t xml:space="preserve">Se garantizará el acceso, permanencia, movilidad y egreso de manera universal y sin discriminación alguna. La obligatoriedad y gratuidad se garantizará en la educación preescolar, la primaria, la secundaria y la media superior, en los términos previstos en la ley de manera proporcional y gradual.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53. </w:t>
      </w:r>
      <w:r w:rsidRPr="00FF3793">
        <w:rPr>
          <w:rFonts w:ascii="Arial Narrow" w:hAnsi="Arial Narrow"/>
          <w:sz w:val="22"/>
          <w:szCs w:val="22"/>
        </w:rPr>
        <w:t xml:space="preserve">La educación superior será obligatoria y accesible a todos, sobre la base de la capacidad de cada uno, por cuantos medios sean apropiados y en particular por la implantación progresiva de la enseñanza pública gratuita. La Academia Interamericana de Derechos Humanos gozará de autonomía universitaria para diseñar e implementar en forma directa programas de licenciatura y posgrado en Derecho con perspectiva de derechos humanos.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54. </w:t>
      </w:r>
      <w:r w:rsidRPr="00FF3793">
        <w:rPr>
          <w:rFonts w:ascii="Arial Narrow" w:hAnsi="Arial Narrow"/>
          <w:sz w:val="22"/>
          <w:szCs w:val="22"/>
        </w:rPr>
        <w:t xml:space="preserve">La obligatoriedad de la educación superior corresponderá al Estado.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55. </w:t>
      </w:r>
      <w:r w:rsidRPr="00FF3793">
        <w:rPr>
          <w:rFonts w:ascii="Arial Narrow" w:hAnsi="Arial Narrow"/>
          <w:sz w:val="22"/>
          <w:szCs w:val="22"/>
        </w:rPr>
        <w:t xml:space="preserve">Las autoridades establecerán políticas para fomentar la inclusión, permanencia y continuidad, en los términos que la ley señale.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56. </w:t>
      </w:r>
      <w:r w:rsidRPr="00FF3793">
        <w:rPr>
          <w:rFonts w:ascii="Arial Narrow" w:hAnsi="Arial Narrow"/>
          <w:sz w:val="22"/>
          <w:szCs w:val="22"/>
        </w:rPr>
        <w:t xml:space="preserve">Las autoridades proporcionarán medios de acceso a la educación superior para las personas que cumplan con los requisitos dispuestos por las instituciones públicas.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57. </w:t>
      </w:r>
      <w:r w:rsidRPr="00FF3793">
        <w:rPr>
          <w:rFonts w:ascii="Arial Narrow" w:hAnsi="Arial Narrow"/>
          <w:sz w:val="22"/>
          <w:szCs w:val="22"/>
        </w:rPr>
        <w:t xml:space="preserve">El Estado promoverá la creación de centros de investigación científica y tecnológica, así como garantizará su permanencia e irreductibilidad conforme a las leyes respectivas que serán parte de esta Carta.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58. </w:t>
      </w:r>
      <w:r w:rsidRPr="00FF3793">
        <w:rPr>
          <w:rFonts w:ascii="Arial Narrow" w:hAnsi="Arial Narrow"/>
          <w:sz w:val="22"/>
          <w:szCs w:val="22"/>
        </w:rPr>
        <w:t xml:space="preserve">El Estado garantizará la libertad de enseñanza, la libertad de cátedra en la educación superior y el derecho de las personas de aprender en su propia lengua y ámbito cultural.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59. </w:t>
      </w:r>
      <w:r w:rsidRPr="00FF3793">
        <w:rPr>
          <w:rFonts w:ascii="Arial Narrow" w:hAnsi="Arial Narrow"/>
          <w:sz w:val="22"/>
          <w:szCs w:val="22"/>
        </w:rPr>
        <w:t xml:space="preserve">Los progenitores, adoptantes o sus representantes tendrán la libertad de escoger para sus hijas, hijos o representados una educación acorde con sus principios, valores y opciones pedagógicas aprobadas por las autoridades educativas.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60. </w:t>
      </w:r>
      <w:r w:rsidRPr="00FF3793">
        <w:rPr>
          <w:rFonts w:ascii="Arial Narrow" w:hAnsi="Arial Narrow"/>
          <w:sz w:val="22"/>
          <w:szCs w:val="22"/>
        </w:rPr>
        <w:t xml:space="preserve">El Estado respetará la libertad de progenitores, adoptantes o representantes de escoger para sus hijos, hijas o representados, las escuelas distintas de las públicas para que reciban una educación que esté de acuerdo con sus convicciones, siempre que dichas instituciones satisfagan las normas mínimas en materia de enseñanza que haya establecido el Estado.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61. </w:t>
      </w:r>
      <w:r w:rsidRPr="00FF3793">
        <w:rPr>
          <w:rFonts w:ascii="Arial Narrow" w:hAnsi="Arial Narrow"/>
          <w:sz w:val="22"/>
          <w:szCs w:val="22"/>
        </w:rPr>
        <w:t xml:space="preserve">El Estado reconocerá a particulares y entidades privadas la libertad para establecer y dirigir instituciones de enseñanza, de conformidad con los principios enunciados en esta Carta y con las normas mínimas que en la materia prescriba el Estado. </w:t>
      </w:r>
    </w:p>
    <w:p w:rsidR="002D6D5A" w:rsidRDefault="002D6D5A" w:rsidP="002D6D5A">
      <w:pPr>
        <w:pStyle w:val="CM12"/>
        <w:spacing w:line="240" w:lineRule="auto"/>
        <w:jc w:val="both"/>
        <w:rPr>
          <w:rFonts w:ascii="Arial Narrow" w:hAnsi="Arial Narrow"/>
          <w:b/>
          <w:bCs/>
          <w:sz w:val="22"/>
          <w:szCs w:val="22"/>
        </w:rPr>
      </w:pPr>
    </w:p>
    <w:p w:rsidR="002D6D5A" w:rsidRPr="00FF3793" w:rsidRDefault="002D6D5A" w:rsidP="002D6D5A">
      <w:pPr>
        <w:pStyle w:val="CM12"/>
        <w:spacing w:line="240" w:lineRule="auto"/>
        <w:jc w:val="both"/>
        <w:rPr>
          <w:rFonts w:ascii="Arial Narrow" w:hAnsi="Arial Narrow"/>
          <w:sz w:val="22"/>
          <w:szCs w:val="22"/>
        </w:rPr>
      </w:pPr>
      <w:r w:rsidRPr="00FF3793">
        <w:rPr>
          <w:rFonts w:ascii="Arial Narrow" w:hAnsi="Arial Narrow"/>
          <w:b/>
          <w:bCs/>
          <w:sz w:val="22"/>
          <w:szCs w:val="22"/>
        </w:rPr>
        <w:t xml:space="preserve">Artículo 62. </w:t>
      </w:r>
      <w:r w:rsidRPr="00FF3793">
        <w:rPr>
          <w:rFonts w:ascii="Arial Narrow" w:hAnsi="Arial Narrow"/>
          <w:sz w:val="22"/>
          <w:szCs w:val="22"/>
        </w:rPr>
        <w:t xml:space="preserve">Las instituciones educativas privadas, en todos los niveles y modalidades, se regirán por las políticas, planes, programas y demás disposiciones del sistema educativo nacional y local. </w:t>
      </w:r>
    </w:p>
    <w:p w:rsidR="002D6D5A" w:rsidRDefault="002D6D5A" w:rsidP="002D6D5A">
      <w:pPr>
        <w:pStyle w:val="CM25"/>
        <w:jc w:val="both"/>
        <w:rPr>
          <w:rFonts w:ascii="Arial Narrow" w:hAnsi="Arial Narrow"/>
          <w:b/>
          <w:bCs/>
          <w:sz w:val="22"/>
          <w:szCs w:val="22"/>
        </w:rPr>
      </w:pPr>
    </w:p>
    <w:p w:rsidR="002D6D5A" w:rsidRDefault="002D6D5A" w:rsidP="002D6D5A">
      <w:pPr>
        <w:pStyle w:val="CM25"/>
        <w:jc w:val="both"/>
        <w:rPr>
          <w:rFonts w:ascii="Arial Narrow" w:hAnsi="Arial Narrow"/>
          <w:b/>
          <w:bCs/>
          <w:sz w:val="22"/>
          <w:szCs w:val="22"/>
        </w:rPr>
      </w:pPr>
    </w:p>
    <w:p w:rsidR="002D6D5A" w:rsidRDefault="002D6D5A" w:rsidP="002D6D5A">
      <w:pPr>
        <w:pStyle w:val="CM25"/>
        <w:jc w:val="center"/>
        <w:rPr>
          <w:rFonts w:ascii="Arial Narrow" w:hAnsi="Arial Narrow"/>
          <w:b/>
          <w:bCs/>
          <w:sz w:val="22"/>
          <w:szCs w:val="22"/>
        </w:rPr>
      </w:pPr>
      <w:r w:rsidRPr="00FF3793">
        <w:rPr>
          <w:rFonts w:ascii="Arial Narrow" w:hAnsi="Arial Narrow"/>
          <w:b/>
          <w:bCs/>
          <w:sz w:val="22"/>
          <w:szCs w:val="22"/>
        </w:rPr>
        <w:t>CAPÍTULO III</w:t>
      </w:r>
    </w:p>
    <w:p w:rsidR="002D6D5A" w:rsidRPr="00FF3793" w:rsidRDefault="002D6D5A" w:rsidP="002D6D5A">
      <w:pPr>
        <w:pStyle w:val="CM25"/>
        <w:jc w:val="center"/>
        <w:rPr>
          <w:rFonts w:ascii="Arial Narrow" w:hAnsi="Arial Narrow"/>
          <w:b/>
          <w:bCs/>
          <w:sz w:val="22"/>
          <w:szCs w:val="22"/>
        </w:rPr>
      </w:pPr>
      <w:r w:rsidRPr="00FF3793">
        <w:rPr>
          <w:rFonts w:ascii="Arial Narrow" w:hAnsi="Arial Narrow"/>
          <w:b/>
          <w:bCs/>
          <w:sz w:val="22"/>
          <w:szCs w:val="22"/>
        </w:rPr>
        <w:t>VIVIENDA DIGNA</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63. </w:t>
      </w:r>
      <w:r w:rsidRPr="00FF3793">
        <w:rPr>
          <w:rFonts w:ascii="Arial Narrow" w:hAnsi="Arial Narrow"/>
          <w:sz w:val="22"/>
          <w:szCs w:val="22"/>
        </w:rPr>
        <w:t xml:space="preserve">Toda persona tiene derecho a una vivienda digna, adecuada, segura y saludable, con independencia de su situación social y económica.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64. </w:t>
      </w:r>
      <w:r w:rsidRPr="00FF3793">
        <w:rPr>
          <w:rFonts w:ascii="Arial Narrow" w:hAnsi="Arial Narrow"/>
          <w:sz w:val="22"/>
          <w:szCs w:val="22"/>
        </w:rPr>
        <w:t xml:space="preserve">El Estado tendrá la obligación de formular y ejecutar programas de vivienda de interés social que garanticen los siguientes principios: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La seguridad jurídica de la tenencia, incluida la protección legal contra el desalojo ilegal o arbitrario y otras amenazas;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La disponibilidad de servicios, equipamientos e infraestructura necesaria, incluido el acceso al agua potable y saneamiento;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F3793">
        <w:rPr>
          <w:rFonts w:ascii="Arial Narrow" w:hAnsi="Arial Narrow"/>
          <w:sz w:val="22"/>
          <w:szCs w:val="22"/>
        </w:rPr>
        <w:t xml:space="preserve">El costo accesible o con subsidios o financiaciones que garanticen costes compatibles con los niveles de ingresos, particularmente de quienes están en situación de pobreza; </w:t>
      </w:r>
    </w:p>
    <w:p w:rsidR="002D6D5A" w:rsidRDefault="002D6D5A" w:rsidP="002D6D5A">
      <w:pPr>
        <w:pStyle w:val="Default"/>
        <w:ind w:left="426" w:hanging="426"/>
        <w:jc w:val="both"/>
        <w:rPr>
          <w:rFonts w:ascii="Arial Narrow" w:hAnsi="Arial Narrow"/>
          <w:b/>
          <w:bCs/>
          <w:color w:val="auto"/>
          <w:sz w:val="22"/>
          <w:szCs w:val="22"/>
        </w:rPr>
      </w:pPr>
    </w:p>
    <w:p w:rsidR="002D6D5A" w:rsidRPr="00FF3793" w:rsidRDefault="002D6D5A" w:rsidP="002D6D5A">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IV. </w:t>
      </w:r>
      <w:r>
        <w:rPr>
          <w:rFonts w:ascii="Arial Narrow" w:hAnsi="Arial Narrow"/>
          <w:b/>
          <w:bCs/>
          <w:color w:val="auto"/>
          <w:sz w:val="22"/>
          <w:szCs w:val="22"/>
        </w:rPr>
        <w:tab/>
      </w:r>
      <w:r w:rsidRPr="00FF3793">
        <w:rPr>
          <w:rFonts w:ascii="Arial Narrow" w:hAnsi="Arial Narrow"/>
          <w:color w:val="auto"/>
          <w:sz w:val="22"/>
          <w:szCs w:val="22"/>
        </w:rPr>
        <w:t xml:space="preserve">La habitabilidad, incluida la protección contra el frío, la humedad, el viento, el calor y las lluvias, a fin de garantizar la seguridad física de los habitantes; </w:t>
      </w:r>
    </w:p>
    <w:p w:rsidR="002D6D5A" w:rsidRDefault="002D6D5A" w:rsidP="002D6D5A">
      <w:pPr>
        <w:pStyle w:val="Default"/>
        <w:ind w:left="426" w:hanging="426"/>
        <w:jc w:val="both"/>
        <w:rPr>
          <w:rFonts w:ascii="Arial Narrow" w:hAnsi="Arial Narrow"/>
          <w:b/>
          <w:bCs/>
          <w:color w:val="auto"/>
          <w:sz w:val="22"/>
          <w:szCs w:val="22"/>
        </w:rPr>
      </w:pPr>
    </w:p>
    <w:p w:rsidR="002D6D5A" w:rsidRPr="00FF3793" w:rsidRDefault="002D6D5A" w:rsidP="002D6D5A">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V. </w:t>
      </w:r>
      <w:r>
        <w:rPr>
          <w:rFonts w:ascii="Arial Narrow" w:hAnsi="Arial Narrow"/>
          <w:b/>
          <w:bCs/>
          <w:color w:val="auto"/>
          <w:sz w:val="22"/>
          <w:szCs w:val="22"/>
        </w:rPr>
        <w:tab/>
      </w:r>
      <w:r w:rsidRPr="00FF3793">
        <w:rPr>
          <w:rFonts w:ascii="Arial Narrow" w:hAnsi="Arial Narrow"/>
          <w:color w:val="auto"/>
          <w:sz w:val="22"/>
          <w:szCs w:val="22"/>
        </w:rPr>
        <w:t xml:space="preserve">El acceso para los grupos más vulnerables, incluidas las personas adultas mayores, los menores, las personas con discapacidades físicas y las víctimas de catástrofes naturales, así como personas en situación de migración, refugio o asilo; </w:t>
      </w:r>
    </w:p>
    <w:p w:rsidR="002D6D5A" w:rsidRPr="00FF3793" w:rsidRDefault="002D6D5A" w:rsidP="002D6D5A">
      <w:pPr>
        <w:pStyle w:val="Default"/>
        <w:ind w:left="426" w:hanging="426"/>
        <w:jc w:val="both"/>
        <w:rPr>
          <w:rFonts w:ascii="Arial Narrow" w:hAnsi="Arial Narrow"/>
          <w:color w:val="auto"/>
          <w:sz w:val="22"/>
          <w:szCs w:val="22"/>
        </w:rPr>
      </w:pPr>
    </w:p>
    <w:p w:rsidR="002D6D5A" w:rsidRPr="00FF3793" w:rsidRDefault="002D6D5A" w:rsidP="002D6D5A">
      <w:pPr>
        <w:pStyle w:val="CM23"/>
        <w:ind w:left="426" w:hanging="426"/>
        <w:jc w:val="both"/>
        <w:rPr>
          <w:rFonts w:ascii="Arial Narrow" w:hAnsi="Arial Narrow"/>
          <w:sz w:val="22"/>
          <w:szCs w:val="22"/>
        </w:rPr>
      </w:pPr>
      <w:r w:rsidRPr="00FF3793">
        <w:rPr>
          <w:rFonts w:ascii="Arial Narrow" w:hAnsi="Arial Narrow"/>
          <w:b/>
          <w:bCs/>
          <w:sz w:val="22"/>
          <w:szCs w:val="22"/>
        </w:rPr>
        <w:t xml:space="preserve">VI. </w:t>
      </w:r>
      <w:r>
        <w:rPr>
          <w:rFonts w:ascii="Arial Narrow" w:hAnsi="Arial Narrow"/>
          <w:b/>
          <w:bCs/>
          <w:sz w:val="22"/>
          <w:szCs w:val="22"/>
        </w:rPr>
        <w:tab/>
      </w:r>
      <w:r w:rsidRPr="00FF3793">
        <w:rPr>
          <w:rFonts w:ascii="Arial Narrow" w:hAnsi="Arial Narrow"/>
          <w:sz w:val="22"/>
          <w:szCs w:val="22"/>
        </w:rPr>
        <w:t xml:space="preserve">Un lugar adecuado, seguro, alejado de fuentes de contaminación, próximo a servicios públicos y establecimientos escolares. </w:t>
      </w:r>
    </w:p>
    <w:p w:rsidR="002D6D5A" w:rsidRDefault="002D6D5A" w:rsidP="002D6D5A">
      <w:pPr>
        <w:pStyle w:val="CM23"/>
        <w:jc w:val="both"/>
        <w:rPr>
          <w:rFonts w:ascii="Arial Narrow" w:hAnsi="Arial Narrow"/>
          <w:b/>
          <w:bCs/>
          <w:sz w:val="22"/>
          <w:szCs w:val="22"/>
        </w:rPr>
      </w:pPr>
    </w:p>
    <w:p w:rsidR="002D6D5A" w:rsidRDefault="002D6D5A" w:rsidP="002D6D5A">
      <w:pPr>
        <w:pStyle w:val="CM23"/>
        <w:jc w:val="both"/>
        <w:rPr>
          <w:rFonts w:ascii="Arial Narrow" w:hAnsi="Arial Narrow"/>
          <w:b/>
          <w:bCs/>
          <w:sz w:val="22"/>
          <w:szCs w:val="22"/>
        </w:rPr>
      </w:pPr>
    </w:p>
    <w:p w:rsidR="002D6D5A" w:rsidRDefault="002D6D5A" w:rsidP="002D6D5A">
      <w:pPr>
        <w:pStyle w:val="CM23"/>
        <w:jc w:val="center"/>
        <w:rPr>
          <w:rFonts w:ascii="Arial Narrow" w:hAnsi="Arial Narrow"/>
          <w:b/>
          <w:bCs/>
          <w:sz w:val="22"/>
          <w:szCs w:val="22"/>
        </w:rPr>
      </w:pPr>
      <w:r w:rsidRPr="00FF3793">
        <w:rPr>
          <w:rFonts w:ascii="Arial Narrow" w:hAnsi="Arial Narrow"/>
          <w:b/>
          <w:bCs/>
          <w:sz w:val="22"/>
          <w:szCs w:val="22"/>
        </w:rPr>
        <w:t>CAPÍTULO IV</w:t>
      </w:r>
    </w:p>
    <w:p w:rsidR="002D6D5A" w:rsidRPr="00FF3793" w:rsidRDefault="002D6D5A" w:rsidP="002D6D5A">
      <w:pPr>
        <w:pStyle w:val="CM23"/>
        <w:jc w:val="center"/>
        <w:rPr>
          <w:rFonts w:ascii="Arial Narrow" w:hAnsi="Arial Narrow"/>
          <w:sz w:val="22"/>
          <w:szCs w:val="22"/>
        </w:rPr>
      </w:pPr>
      <w:r w:rsidRPr="00FF3793">
        <w:rPr>
          <w:rFonts w:ascii="Arial Narrow" w:hAnsi="Arial Narrow"/>
          <w:b/>
          <w:bCs/>
          <w:sz w:val="22"/>
          <w:szCs w:val="22"/>
        </w:rPr>
        <w:t>ESPACIOS PÚBLICOS</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65. </w:t>
      </w:r>
      <w:r w:rsidRPr="00FF3793">
        <w:rPr>
          <w:rFonts w:ascii="Arial Narrow" w:hAnsi="Arial Narrow"/>
          <w:sz w:val="22"/>
          <w:szCs w:val="22"/>
        </w:rPr>
        <w:t xml:space="preserve">Toda persona tiene derecho al disfrute pleno de los espacios públicos, bajo los principios de sustentabilidad, justicia social, respeto a las diferentes culturas y con equilibrio entre lo urbano y lo rural.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66. </w:t>
      </w:r>
      <w:r w:rsidRPr="00FF3793">
        <w:rPr>
          <w:rFonts w:ascii="Arial Narrow" w:hAnsi="Arial Narrow"/>
          <w:sz w:val="22"/>
          <w:szCs w:val="22"/>
        </w:rPr>
        <w:t xml:space="preserve">El ejercicio del derecho a los espacios públicos se basará en la gestión democrática de éstos, en la función social y ambiental de la propiedad y de la ciudad, en la seguridad pública y en el ejercicio pleno de la ciudadanía con responsabilidad al espacio público. </w:t>
      </w:r>
    </w:p>
    <w:p w:rsidR="002D6D5A" w:rsidRDefault="002D6D5A" w:rsidP="002D6D5A">
      <w:pPr>
        <w:pStyle w:val="CM25"/>
        <w:jc w:val="both"/>
        <w:rPr>
          <w:rFonts w:ascii="Arial Narrow" w:hAnsi="Arial Narrow"/>
          <w:b/>
          <w:bCs/>
          <w:sz w:val="22"/>
          <w:szCs w:val="22"/>
        </w:rPr>
      </w:pPr>
    </w:p>
    <w:p w:rsidR="002D6D5A" w:rsidRDefault="002D6D5A" w:rsidP="002D6D5A">
      <w:pPr>
        <w:pStyle w:val="CM25"/>
        <w:jc w:val="both"/>
        <w:rPr>
          <w:rFonts w:ascii="Arial Narrow" w:hAnsi="Arial Narrow"/>
          <w:b/>
          <w:bCs/>
          <w:sz w:val="22"/>
          <w:szCs w:val="22"/>
        </w:rPr>
      </w:pPr>
    </w:p>
    <w:p w:rsidR="002D6D5A" w:rsidRDefault="002D6D5A" w:rsidP="002D6D5A">
      <w:pPr>
        <w:pStyle w:val="CM25"/>
        <w:jc w:val="center"/>
        <w:rPr>
          <w:rFonts w:ascii="Arial Narrow" w:hAnsi="Arial Narrow"/>
          <w:b/>
          <w:bCs/>
          <w:sz w:val="22"/>
          <w:szCs w:val="22"/>
        </w:rPr>
      </w:pPr>
      <w:r w:rsidRPr="00FF3793">
        <w:rPr>
          <w:rFonts w:ascii="Arial Narrow" w:hAnsi="Arial Narrow"/>
          <w:b/>
          <w:bCs/>
          <w:sz w:val="22"/>
          <w:szCs w:val="22"/>
        </w:rPr>
        <w:t>CAPÍTULO V</w:t>
      </w:r>
    </w:p>
    <w:p w:rsidR="002D6D5A" w:rsidRPr="00FF3793" w:rsidRDefault="002D6D5A" w:rsidP="002D6D5A">
      <w:pPr>
        <w:pStyle w:val="CM25"/>
        <w:jc w:val="center"/>
        <w:rPr>
          <w:rFonts w:ascii="Arial Narrow" w:hAnsi="Arial Narrow"/>
          <w:sz w:val="22"/>
          <w:szCs w:val="22"/>
        </w:rPr>
      </w:pPr>
      <w:r w:rsidRPr="00FF3793">
        <w:rPr>
          <w:rFonts w:ascii="Arial Narrow" w:hAnsi="Arial Narrow"/>
          <w:b/>
          <w:bCs/>
          <w:sz w:val="22"/>
          <w:szCs w:val="22"/>
        </w:rPr>
        <w:t>SALUD</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67. </w:t>
      </w:r>
      <w:r w:rsidRPr="00FF3793">
        <w:rPr>
          <w:rFonts w:ascii="Arial Narrow" w:hAnsi="Arial Narrow"/>
          <w:sz w:val="22"/>
          <w:szCs w:val="22"/>
        </w:rPr>
        <w:t xml:space="preserve">La salud será un derecho que garantice el Estado cuya realización abarcará la atención de salud oportuna y apropiada, así como los principales factores determinantes de la salud siguientes: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El acceso al agua limpia potable y a condiciones sanitarias adecuadas;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El suministro apropiado de alimentos sanos;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F3793">
        <w:rPr>
          <w:rFonts w:ascii="Arial Narrow" w:hAnsi="Arial Narrow"/>
          <w:sz w:val="22"/>
          <w:szCs w:val="22"/>
        </w:rPr>
        <w:t xml:space="preserve">Una nutrición satisfactoria; </w:t>
      </w:r>
    </w:p>
    <w:p w:rsidR="002D6D5A" w:rsidRDefault="002D6D5A" w:rsidP="002D6D5A">
      <w:pPr>
        <w:pStyle w:val="Default"/>
        <w:ind w:left="426" w:hanging="426"/>
        <w:jc w:val="both"/>
        <w:rPr>
          <w:rFonts w:ascii="Arial Narrow" w:hAnsi="Arial Narrow"/>
          <w:b/>
          <w:bCs/>
          <w:color w:val="auto"/>
          <w:sz w:val="22"/>
          <w:szCs w:val="22"/>
        </w:rPr>
      </w:pPr>
    </w:p>
    <w:p w:rsidR="002D6D5A" w:rsidRPr="00FF3793" w:rsidRDefault="002D6D5A" w:rsidP="002D6D5A">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IV. </w:t>
      </w:r>
      <w:r>
        <w:rPr>
          <w:rFonts w:ascii="Arial Narrow" w:hAnsi="Arial Narrow"/>
          <w:b/>
          <w:bCs/>
          <w:color w:val="auto"/>
          <w:sz w:val="22"/>
          <w:szCs w:val="22"/>
        </w:rPr>
        <w:tab/>
      </w:r>
      <w:r w:rsidRPr="00FF3793">
        <w:rPr>
          <w:rFonts w:ascii="Arial Narrow" w:hAnsi="Arial Narrow"/>
          <w:color w:val="auto"/>
          <w:sz w:val="22"/>
          <w:szCs w:val="22"/>
        </w:rPr>
        <w:t xml:space="preserve">Una vivienda adecuada; </w:t>
      </w:r>
    </w:p>
    <w:p w:rsidR="002D6D5A" w:rsidRDefault="002D6D5A" w:rsidP="002D6D5A">
      <w:pPr>
        <w:pStyle w:val="Default"/>
        <w:ind w:left="426" w:hanging="426"/>
        <w:jc w:val="both"/>
        <w:rPr>
          <w:rFonts w:ascii="Arial Narrow" w:hAnsi="Arial Narrow"/>
          <w:b/>
          <w:bCs/>
          <w:color w:val="auto"/>
          <w:sz w:val="22"/>
          <w:szCs w:val="22"/>
        </w:rPr>
      </w:pPr>
    </w:p>
    <w:p w:rsidR="002D6D5A" w:rsidRPr="00FF3793" w:rsidRDefault="002D6D5A" w:rsidP="002D6D5A">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V. </w:t>
      </w:r>
      <w:r>
        <w:rPr>
          <w:rFonts w:ascii="Arial Narrow" w:hAnsi="Arial Narrow"/>
          <w:b/>
          <w:bCs/>
          <w:color w:val="auto"/>
          <w:sz w:val="22"/>
          <w:szCs w:val="22"/>
        </w:rPr>
        <w:tab/>
      </w:r>
      <w:r w:rsidRPr="00FF3793">
        <w:rPr>
          <w:rFonts w:ascii="Arial Narrow" w:hAnsi="Arial Narrow"/>
          <w:color w:val="auto"/>
          <w:sz w:val="22"/>
          <w:szCs w:val="22"/>
        </w:rPr>
        <w:t xml:space="preserve">Condiciones sanas en el trabajo y un medio ambiente adecuado; </w:t>
      </w:r>
    </w:p>
    <w:p w:rsidR="002D6D5A" w:rsidRPr="00FF3793" w:rsidRDefault="002D6D5A" w:rsidP="002D6D5A">
      <w:pPr>
        <w:pStyle w:val="Default"/>
        <w:ind w:left="426" w:hanging="426"/>
        <w:jc w:val="both"/>
        <w:rPr>
          <w:rFonts w:ascii="Arial Narrow" w:hAnsi="Arial Narrow"/>
          <w:color w:val="auto"/>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VI. </w:t>
      </w:r>
      <w:r>
        <w:rPr>
          <w:rFonts w:ascii="Arial Narrow" w:hAnsi="Arial Narrow"/>
          <w:b/>
          <w:bCs/>
          <w:sz w:val="22"/>
          <w:szCs w:val="22"/>
        </w:rPr>
        <w:tab/>
      </w:r>
      <w:r w:rsidRPr="00FF3793">
        <w:rPr>
          <w:rFonts w:ascii="Arial Narrow" w:hAnsi="Arial Narrow"/>
          <w:sz w:val="22"/>
          <w:szCs w:val="22"/>
        </w:rPr>
        <w:t xml:space="preserve">Acceso a la educación e información sobre cuestiones relacionadas con la salud, incluida la sexual y reproductiva; </w:t>
      </w:r>
    </w:p>
    <w:p w:rsidR="002D6D5A" w:rsidRDefault="002D6D5A" w:rsidP="002D6D5A">
      <w:pPr>
        <w:pStyle w:val="CM1"/>
        <w:ind w:left="426" w:hanging="426"/>
        <w:jc w:val="both"/>
        <w:rPr>
          <w:rFonts w:ascii="Arial Narrow" w:hAnsi="Arial Narrow"/>
          <w:b/>
          <w:bCs/>
          <w:sz w:val="22"/>
          <w:szCs w:val="22"/>
        </w:rPr>
      </w:pPr>
    </w:p>
    <w:p w:rsidR="002D6D5A" w:rsidRPr="00FF3793" w:rsidRDefault="002D6D5A" w:rsidP="002D6D5A">
      <w:pPr>
        <w:pStyle w:val="CM1"/>
        <w:ind w:left="426" w:hanging="426"/>
        <w:jc w:val="both"/>
        <w:rPr>
          <w:rFonts w:ascii="Arial Narrow" w:hAnsi="Arial Narrow"/>
          <w:sz w:val="22"/>
          <w:szCs w:val="22"/>
        </w:rPr>
      </w:pPr>
      <w:r w:rsidRPr="00FF3793">
        <w:rPr>
          <w:rFonts w:ascii="Arial Narrow" w:hAnsi="Arial Narrow"/>
          <w:b/>
          <w:bCs/>
          <w:sz w:val="22"/>
          <w:szCs w:val="22"/>
        </w:rPr>
        <w:t xml:space="preserve">VII. </w:t>
      </w:r>
      <w:r w:rsidRPr="00FF3793">
        <w:rPr>
          <w:rFonts w:ascii="Arial Narrow" w:hAnsi="Arial Narrow"/>
          <w:sz w:val="22"/>
          <w:szCs w:val="22"/>
        </w:rPr>
        <w:t xml:space="preserve">La salud mental, incluyendo el bienestar emocional, psíquico y social. </w:t>
      </w:r>
    </w:p>
    <w:p w:rsidR="002D6D5A" w:rsidRDefault="002D6D5A" w:rsidP="002D6D5A">
      <w:pPr>
        <w:pStyle w:val="CM25"/>
        <w:jc w:val="both"/>
        <w:rPr>
          <w:rFonts w:ascii="Arial Narrow" w:hAnsi="Arial Narrow"/>
          <w:b/>
          <w:bCs/>
          <w:sz w:val="22"/>
          <w:szCs w:val="22"/>
        </w:rPr>
      </w:pPr>
    </w:p>
    <w:p w:rsidR="002D6D5A" w:rsidRPr="0051351B" w:rsidRDefault="002D6D5A" w:rsidP="002D6D5A">
      <w:pPr>
        <w:pStyle w:val="CM25"/>
        <w:jc w:val="both"/>
        <w:rPr>
          <w:rFonts w:ascii="Arial Narrow" w:hAnsi="Arial Narrow"/>
          <w:bCs/>
          <w:sz w:val="22"/>
          <w:szCs w:val="22"/>
        </w:rPr>
      </w:pPr>
      <w:r w:rsidRPr="00FF3793">
        <w:rPr>
          <w:rFonts w:ascii="Arial Narrow" w:hAnsi="Arial Narrow"/>
          <w:b/>
          <w:bCs/>
          <w:sz w:val="22"/>
          <w:szCs w:val="22"/>
        </w:rPr>
        <w:t xml:space="preserve">Artículo 68. </w:t>
      </w:r>
      <w:r w:rsidRPr="0051351B">
        <w:rPr>
          <w:rFonts w:ascii="Arial Narrow" w:hAnsi="Arial Narrow"/>
          <w:bCs/>
          <w:sz w:val="22"/>
          <w:szCs w:val="22"/>
        </w:rPr>
        <w:t xml:space="preserve">El Estado garantizará el derecho a la salud mediante políticas económicas, sociales, culturales, educativas y ambientales, y el acceso permanente, oportuno y sin exclusión a programas, acciones y servicios de promoción y atención integral, incluyendo la salud, y la salud sexual y reproductiva. </w:t>
      </w:r>
    </w:p>
    <w:p w:rsidR="002D6D5A" w:rsidRPr="0051351B" w:rsidRDefault="002D6D5A" w:rsidP="002D6D5A">
      <w:pPr>
        <w:pStyle w:val="CM25"/>
        <w:jc w:val="both"/>
        <w:rPr>
          <w:rFonts w:ascii="Arial Narrow" w:hAnsi="Arial Narrow"/>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69. </w:t>
      </w:r>
      <w:r w:rsidRPr="00FF3793">
        <w:rPr>
          <w:rFonts w:ascii="Arial Narrow" w:hAnsi="Arial Narrow"/>
          <w:sz w:val="22"/>
          <w:szCs w:val="22"/>
        </w:rPr>
        <w:t xml:space="preserve">El Estado, a través de sus autoridades estatales y municipales de salud, podrá limitar de manera transitoria, sin discriminación y en forma estrictamente necesaria, los derechos de las personas a la movilidad, protesta, reunión u otro similar en situaciones de emergencia sanitaria conforme al principio de precaución sanitaria para evitar, en la medida de lo posible, los riesgos graves de contagio o de peligro a la salud pública. </w:t>
      </w:r>
    </w:p>
    <w:p w:rsidR="002D6D5A" w:rsidRDefault="002D6D5A" w:rsidP="002D6D5A">
      <w:pPr>
        <w:pStyle w:val="CM25"/>
        <w:jc w:val="both"/>
        <w:rPr>
          <w:rFonts w:ascii="Arial Narrow" w:hAnsi="Arial Narrow"/>
          <w:b/>
          <w:bCs/>
          <w:sz w:val="22"/>
          <w:szCs w:val="22"/>
        </w:rPr>
      </w:pPr>
    </w:p>
    <w:p w:rsidR="002D6D5A" w:rsidRPr="0051351B"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70. </w:t>
      </w:r>
      <w:r w:rsidRPr="00FF3793">
        <w:rPr>
          <w:rFonts w:ascii="Arial Narrow" w:hAnsi="Arial Narrow"/>
          <w:sz w:val="22"/>
          <w:szCs w:val="22"/>
        </w:rPr>
        <w:t>La prestación de los servicios de salud se regirá por los principios de equidad, no discriminación, universalidad, solidaridad, interculturalidad, calidad, eficiencia, eficacia, disponibilidad, accesibilidad física, asequibilidad, aceptabilidad, con perspectiva de género y diferenciada conforme a universos poblacionales por rango de edad y acceso a la información</w:t>
      </w:r>
      <w:r w:rsidRPr="0051351B">
        <w:rPr>
          <w:rFonts w:ascii="Arial Narrow" w:hAnsi="Arial Narrow"/>
          <w:sz w:val="22"/>
          <w:szCs w:val="22"/>
        </w:rPr>
        <w:t xml:space="preserve">, </w:t>
      </w:r>
      <w:r w:rsidRPr="0051351B">
        <w:rPr>
          <w:rFonts w:ascii="Arial Narrow" w:hAnsi="Arial Narrow"/>
          <w:bCs/>
          <w:sz w:val="22"/>
          <w:szCs w:val="22"/>
        </w:rPr>
        <w:t xml:space="preserve">así como con perspectiva de diversidad y orientación sexual.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71. </w:t>
      </w:r>
      <w:r w:rsidRPr="00FF3793">
        <w:rPr>
          <w:rFonts w:ascii="Arial Narrow" w:hAnsi="Arial Narrow"/>
          <w:sz w:val="22"/>
          <w:szCs w:val="22"/>
        </w:rPr>
        <w:t xml:space="preserve">El Estado promoverá y protegerá el uso de la medicina tradicional de los pueblos indígenas o comunidades equivalentes. </w:t>
      </w:r>
    </w:p>
    <w:p w:rsidR="002D6D5A" w:rsidRDefault="002D6D5A" w:rsidP="002D6D5A">
      <w:pPr>
        <w:pStyle w:val="CM25"/>
        <w:jc w:val="both"/>
        <w:rPr>
          <w:rFonts w:ascii="Arial Narrow" w:hAnsi="Arial Narrow"/>
          <w:b/>
          <w:bCs/>
          <w:sz w:val="22"/>
          <w:szCs w:val="22"/>
        </w:rPr>
      </w:pPr>
    </w:p>
    <w:p w:rsidR="002D6D5A" w:rsidRDefault="002D6D5A" w:rsidP="002D6D5A">
      <w:pPr>
        <w:pStyle w:val="CM25"/>
        <w:jc w:val="both"/>
        <w:rPr>
          <w:rFonts w:ascii="Arial Narrow" w:hAnsi="Arial Narrow"/>
          <w:b/>
          <w:bCs/>
          <w:sz w:val="22"/>
          <w:szCs w:val="22"/>
        </w:rPr>
      </w:pPr>
    </w:p>
    <w:p w:rsidR="002D6D5A" w:rsidRDefault="002D6D5A" w:rsidP="002D6D5A">
      <w:pPr>
        <w:pStyle w:val="CM25"/>
        <w:jc w:val="center"/>
        <w:rPr>
          <w:rFonts w:ascii="Arial Narrow" w:hAnsi="Arial Narrow"/>
          <w:b/>
          <w:bCs/>
          <w:sz w:val="22"/>
          <w:szCs w:val="22"/>
        </w:rPr>
      </w:pPr>
      <w:r w:rsidRPr="00FF3793">
        <w:rPr>
          <w:rFonts w:ascii="Arial Narrow" w:hAnsi="Arial Narrow"/>
          <w:b/>
          <w:bCs/>
          <w:sz w:val="22"/>
          <w:szCs w:val="22"/>
        </w:rPr>
        <w:t>CAPÍTULO VI</w:t>
      </w:r>
    </w:p>
    <w:p w:rsidR="002D6D5A" w:rsidRPr="00FF3793" w:rsidRDefault="002D6D5A" w:rsidP="002D6D5A">
      <w:pPr>
        <w:pStyle w:val="CM25"/>
        <w:jc w:val="center"/>
        <w:rPr>
          <w:rFonts w:ascii="Arial Narrow" w:hAnsi="Arial Narrow"/>
          <w:sz w:val="22"/>
          <w:szCs w:val="22"/>
        </w:rPr>
      </w:pPr>
      <w:r w:rsidRPr="00FF3793">
        <w:rPr>
          <w:rFonts w:ascii="Arial Narrow" w:hAnsi="Arial Narrow"/>
          <w:b/>
          <w:bCs/>
          <w:sz w:val="22"/>
          <w:szCs w:val="22"/>
        </w:rPr>
        <w:t>SEGURIDAD SOCIAL</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72. </w:t>
      </w:r>
      <w:r w:rsidRPr="00FF3793">
        <w:rPr>
          <w:rFonts w:ascii="Arial Narrow" w:hAnsi="Arial Narrow"/>
          <w:sz w:val="22"/>
          <w:szCs w:val="22"/>
        </w:rPr>
        <w:t xml:space="preserve">Toda persona tiene derecho a la seguridad social.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73. </w:t>
      </w:r>
      <w:r w:rsidRPr="00FF3793">
        <w:rPr>
          <w:rFonts w:ascii="Arial Narrow" w:hAnsi="Arial Narrow"/>
          <w:sz w:val="22"/>
          <w:szCs w:val="22"/>
        </w:rPr>
        <w:t xml:space="preserve">Será deber y responsabilidad primordial del Estado desarrollar los mecanismos necesarios para la permanencia, ejercicio y disfrute del derecho a la seguridad social, en el ámbito de sus respectivas competencias.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74. </w:t>
      </w:r>
      <w:r w:rsidRPr="00FF3793">
        <w:rPr>
          <w:rFonts w:ascii="Arial Narrow" w:hAnsi="Arial Narrow"/>
          <w:sz w:val="22"/>
          <w:szCs w:val="22"/>
        </w:rPr>
        <w:t xml:space="preserve">La seguridad social se regirá por los principios de solidaridad, obligatoriedad, universalidad, equidad, eficiencia, subsidiariedad, suficiencia, transparencia y participación, para la atención de las necesidades individuales y colectivas.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75. </w:t>
      </w:r>
      <w:r w:rsidRPr="00FF3793">
        <w:rPr>
          <w:rFonts w:ascii="Arial Narrow" w:hAnsi="Arial Narrow"/>
          <w:sz w:val="22"/>
          <w:szCs w:val="22"/>
        </w:rPr>
        <w:t xml:space="preserve">El Estado garantizará y hará efectivo el ejercicio pleno del derecho a la seguridad social, el cual deberá incluir a: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Las personas que realizan trabajo no remunerado en los hogares;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II.</w:t>
      </w:r>
      <w:r>
        <w:rPr>
          <w:rFonts w:ascii="Arial Narrow" w:hAnsi="Arial Narrow"/>
          <w:b/>
          <w:bCs/>
          <w:sz w:val="22"/>
          <w:szCs w:val="22"/>
        </w:rPr>
        <w:tab/>
      </w:r>
      <w:r w:rsidRPr="00FF3793">
        <w:rPr>
          <w:rFonts w:ascii="Arial Narrow" w:hAnsi="Arial Narrow"/>
          <w:b/>
          <w:bCs/>
          <w:sz w:val="22"/>
          <w:szCs w:val="22"/>
        </w:rPr>
        <w:t xml:space="preserve"> </w:t>
      </w:r>
      <w:r w:rsidRPr="00FF3793">
        <w:rPr>
          <w:rFonts w:ascii="Arial Narrow" w:hAnsi="Arial Narrow"/>
          <w:sz w:val="22"/>
          <w:szCs w:val="22"/>
        </w:rPr>
        <w:t xml:space="preserve">Las actividades para el auto sustento en el campo;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F3793">
        <w:rPr>
          <w:rFonts w:ascii="Arial Narrow" w:hAnsi="Arial Narrow"/>
          <w:sz w:val="22"/>
          <w:szCs w:val="22"/>
        </w:rPr>
        <w:t xml:space="preserve">Toda forma de trabajo autónomo;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IV. </w:t>
      </w:r>
      <w:r>
        <w:rPr>
          <w:rFonts w:ascii="Arial Narrow" w:hAnsi="Arial Narrow"/>
          <w:b/>
          <w:bCs/>
          <w:sz w:val="22"/>
          <w:szCs w:val="22"/>
        </w:rPr>
        <w:tab/>
      </w:r>
      <w:r w:rsidRPr="00FF3793">
        <w:rPr>
          <w:rFonts w:ascii="Arial Narrow" w:hAnsi="Arial Narrow"/>
          <w:sz w:val="22"/>
          <w:szCs w:val="22"/>
        </w:rPr>
        <w:t xml:space="preserve">A quienes se encuentran en situación de desempleo.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76. </w:t>
      </w:r>
      <w:r w:rsidRPr="00FF3793">
        <w:rPr>
          <w:rFonts w:ascii="Arial Narrow" w:hAnsi="Arial Narrow"/>
          <w:sz w:val="22"/>
          <w:szCs w:val="22"/>
        </w:rPr>
        <w:t xml:space="preserve">Las mujeres tendrán derecho a la maternidad segura, con una visión intercultural.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77. </w:t>
      </w:r>
      <w:r w:rsidRPr="00FF3793">
        <w:rPr>
          <w:rFonts w:ascii="Arial Narrow" w:hAnsi="Arial Narrow"/>
          <w:sz w:val="22"/>
          <w:szCs w:val="22"/>
        </w:rPr>
        <w:t xml:space="preserve">Las mujeres gozarán de especial asistencia y protección del Estado durante el periodo prenatal, el parto y el periodo postnatal.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78. </w:t>
      </w:r>
      <w:r w:rsidRPr="00FF3793">
        <w:rPr>
          <w:rFonts w:ascii="Arial Narrow" w:hAnsi="Arial Narrow"/>
          <w:sz w:val="22"/>
          <w:szCs w:val="22"/>
        </w:rPr>
        <w:t xml:space="preserve">El Estado adoptará las políticas públicas correspondientes para permitir a los hombres ejercer el derecho a la paternidad en condición de igualdad con las mujeres.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79. </w:t>
      </w:r>
      <w:r w:rsidRPr="00FF3793">
        <w:rPr>
          <w:rFonts w:ascii="Arial Narrow" w:hAnsi="Arial Narrow"/>
          <w:sz w:val="22"/>
          <w:szCs w:val="22"/>
        </w:rPr>
        <w:t xml:space="preserve">El Estado garantizará el derecho a la jubilación, con carácter universal, solidario y equitativo en los términos que establezca la ley. </w:t>
      </w:r>
    </w:p>
    <w:p w:rsidR="002D6D5A" w:rsidRDefault="002D6D5A" w:rsidP="002D6D5A">
      <w:pPr>
        <w:pStyle w:val="CM25"/>
        <w:jc w:val="both"/>
        <w:rPr>
          <w:rFonts w:ascii="Arial Narrow" w:hAnsi="Arial Narrow"/>
          <w:b/>
          <w:bCs/>
          <w:sz w:val="22"/>
          <w:szCs w:val="22"/>
        </w:rPr>
      </w:pPr>
    </w:p>
    <w:p w:rsidR="002D6D5A" w:rsidRDefault="002D6D5A" w:rsidP="002D6D5A">
      <w:pPr>
        <w:pStyle w:val="CM25"/>
        <w:jc w:val="both"/>
        <w:rPr>
          <w:rFonts w:ascii="Arial Narrow" w:hAnsi="Arial Narrow"/>
          <w:b/>
          <w:bCs/>
          <w:sz w:val="22"/>
          <w:szCs w:val="22"/>
        </w:rPr>
      </w:pPr>
    </w:p>
    <w:p w:rsidR="002D6D5A" w:rsidRDefault="002D6D5A" w:rsidP="002D6D5A">
      <w:pPr>
        <w:pStyle w:val="CM25"/>
        <w:jc w:val="center"/>
        <w:rPr>
          <w:rFonts w:ascii="Arial Narrow" w:hAnsi="Arial Narrow"/>
          <w:b/>
          <w:bCs/>
          <w:sz w:val="22"/>
          <w:szCs w:val="22"/>
        </w:rPr>
      </w:pPr>
      <w:r w:rsidRPr="00FF3793">
        <w:rPr>
          <w:rFonts w:ascii="Arial Narrow" w:hAnsi="Arial Narrow"/>
          <w:b/>
          <w:bCs/>
          <w:sz w:val="22"/>
          <w:szCs w:val="22"/>
        </w:rPr>
        <w:t>CAPÍTULO VII</w:t>
      </w:r>
    </w:p>
    <w:p w:rsidR="002D6D5A" w:rsidRPr="00FF3793" w:rsidRDefault="002D6D5A" w:rsidP="002D6D5A">
      <w:pPr>
        <w:pStyle w:val="CM25"/>
        <w:jc w:val="center"/>
        <w:rPr>
          <w:rFonts w:ascii="Arial Narrow" w:hAnsi="Arial Narrow"/>
          <w:sz w:val="22"/>
          <w:szCs w:val="22"/>
        </w:rPr>
      </w:pPr>
      <w:r w:rsidRPr="00FF3793">
        <w:rPr>
          <w:rFonts w:ascii="Arial Narrow" w:hAnsi="Arial Narrow"/>
          <w:b/>
          <w:bCs/>
          <w:sz w:val="22"/>
          <w:szCs w:val="22"/>
        </w:rPr>
        <w:t>ALIMENTACIÓN</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80. </w:t>
      </w:r>
      <w:r w:rsidRPr="00FF3793">
        <w:rPr>
          <w:rFonts w:ascii="Arial Narrow" w:hAnsi="Arial Narrow"/>
          <w:sz w:val="22"/>
          <w:szCs w:val="22"/>
        </w:rPr>
        <w:t xml:space="preserve">Toda persona tiene derecho a poder acceder, física y económicamente, a alimentos suficientes de calidad, nutritivos y adecuados a sus usos y costumbres culturales. </w:t>
      </w:r>
    </w:p>
    <w:p w:rsidR="002D6D5A" w:rsidRDefault="002D6D5A" w:rsidP="002D6D5A">
      <w:pPr>
        <w:pStyle w:val="CM12"/>
        <w:spacing w:line="240" w:lineRule="auto"/>
        <w:jc w:val="both"/>
        <w:rPr>
          <w:rFonts w:ascii="Arial Narrow" w:hAnsi="Arial Narrow"/>
          <w:b/>
          <w:bCs/>
          <w:sz w:val="22"/>
          <w:szCs w:val="22"/>
        </w:rPr>
      </w:pPr>
    </w:p>
    <w:p w:rsidR="002D6D5A" w:rsidRPr="00FF3793" w:rsidRDefault="002D6D5A" w:rsidP="002D6D5A">
      <w:pPr>
        <w:pStyle w:val="CM12"/>
        <w:spacing w:line="240" w:lineRule="auto"/>
        <w:jc w:val="both"/>
        <w:rPr>
          <w:rFonts w:ascii="Arial Narrow" w:hAnsi="Arial Narrow"/>
          <w:sz w:val="22"/>
          <w:szCs w:val="22"/>
        </w:rPr>
      </w:pPr>
      <w:r w:rsidRPr="00FF3793">
        <w:rPr>
          <w:rFonts w:ascii="Arial Narrow" w:hAnsi="Arial Narrow"/>
          <w:b/>
          <w:bCs/>
          <w:sz w:val="22"/>
          <w:szCs w:val="22"/>
        </w:rPr>
        <w:t xml:space="preserve">Artículo 81. </w:t>
      </w:r>
      <w:r w:rsidRPr="00FF3793">
        <w:rPr>
          <w:rFonts w:ascii="Arial Narrow" w:hAnsi="Arial Narrow"/>
          <w:sz w:val="22"/>
          <w:szCs w:val="22"/>
        </w:rPr>
        <w:t xml:space="preserve">El derecho a la información en materia alimentaria se garantizará por el Estado. </w:t>
      </w:r>
    </w:p>
    <w:p w:rsidR="002D6D5A" w:rsidRDefault="002D6D5A" w:rsidP="002D6D5A">
      <w:pPr>
        <w:pStyle w:val="CM25"/>
        <w:jc w:val="both"/>
        <w:rPr>
          <w:rFonts w:ascii="Arial Narrow" w:hAnsi="Arial Narrow"/>
          <w:b/>
          <w:bCs/>
          <w:sz w:val="22"/>
          <w:szCs w:val="22"/>
        </w:rPr>
      </w:pPr>
    </w:p>
    <w:p w:rsidR="002D6D5A" w:rsidRPr="0051351B" w:rsidRDefault="002D6D5A" w:rsidP="002D6D5A">
      <w:pPr>
        <w:pStyle w:val="CM25"/>
        <w:jc w:val="both"/>
        <w:rPr>
          <w:rFonts w:ascii="Arial Narrow" w:hAnsi="Arial Narrow"/>
          <w:bCs/>
          <w:sz w:val="22"/>
          <w:szCs w:val="22"/>
        </w:rPr>
      </w:pPr>
      <w:r w:rsidRPr="00FF3793">
        <w:rPr>
          <w:rFonts w:ascii="Arial Narrow" w:hAnsi="Arial Narrow"/>
          <w:b/>
          <w:bCs/>
          <w:sz w:val="22"/>
          <w:szCs w:val="22"/>
        </w:rPr>
        <w:t xml:space="preserve">Artículo 82. </w:t>
      </w:r>
      <w:r w:rsidRPr="0051351B">
        <w:rPr>
          <w:rFonts w:ascii="Arial Narrow" w:hAnsi="Arial Narrow"/>
          <w:bCs/>
          <w:sz w:val="22"/>
          <w:szCs w:val="22"/>
        </w:rPr>
        <w:t xml:space="preserve">El derecho a la alimentación tiene como objeto satisfacer las necesidades alimenticias para garantizar una vida activa y sana, sin comprometer el acceso a otras necesidades esenciales.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83. </w:t>
      </w:r>
      <w:r w:rsidRPr="00FF3793">
        <w:rPr>
          <w:rFonts w:ascii="Arial Narrow" w:hAnsi="Arial Narrow"/>
          <w:sz w:val="22"/>
          <w:szCs w:val="22"/>
        </w:rPr>
        <w:t xml:space="preserve">Toda persona en situación de riesgo o que padezca hambre o desnutrición, tiene derecho a recibir de manera prioritaria una cantidad mínima, en especie o en dinero de acuerdo con la disponibilidad de recursos, para poder tener los alimentos necesarios conforme a su edad, sexo, condición de salud y ocupación.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84. </w:t>
      </w:r>
      <w:r w:rsidRPr="00FF3793">
        <w:rPr>
          <w:rFonts w:ascii="Arial Narrow" w:hAnsi="Arial Narrow"/>
          <w:sz w:val="22"/>
          <w:szCs w:val="22"/>
        </w:rPr>
        <w:t xml:space="preserve">El derecho a la alimentación en situación de riesgo o de hambre o desnutrición será exigible en todo momento y en todas las circunstancias, incluyendo las situaciones de emergencia.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85. </w:t>
      </w:r>
      <w:r w:rsidRPr="00FF3793">
        <w:rPr>
          <w:rFonts w:ascii="Arial Narrow" w:hAnsi="Arial Narrow"/>
          <w:sz w:val="22"/>
          <w:szCs w:val="22"/>
        </w:rPr>
        <w:t xml:space="preserve">El Estado deberá responder ante una emergencia alimentaria a partir de los principios de prevención y reacción. </w:t>
      </w:r>
    </w:p>
    <w:p w:rsidR="002D6D5A" w:rsidRDefault="002D6D5A" w:rsidP="002D6D5A">
      <w:pPr>
        <w:pStyle w:val="CM23"/>
        <w:jc w:val="both"/>
        <w:rPr>
          <w:rFonts w:ascii="Arial Narrow" w:hAnsi="Arial Narrow"/>
          <w:b/>
          <w:bCs/>
          <w:sz w:val="22"/>
          <w:szCs w:val="22"/>
        </w:rPr>
      </w:pPr>
    </w:p>
    <w:p w:rsidR="002D6D5A" w:rsidRPr="00FF3793" w:rsidRDefault="002D6D5A" w:rsidP="002D6D5A">
      <w:pPr>
        <w:pStyle w:val="CM23"/>
        <w:jc w:val="both"/>
        <w:rPr>
          <w:rFonts w:ascii="Arial Narrow" w:hAnsi="Arial Narrow"/>
          <w:sz w:val="22"/>
          <w:szCs w:val="22"/>
        </w:rPr>
      </w:pPr>
      <w:r w:rsidRPr="00FF3793">
        <w:rPr>
          <w:rFonts w:ascii="Arial Narrow" w:hAnsi="Arial Narrow"/>
          <w:b/>
          <w:bCs/>
          <w:sz w:val="22"/>
          <w:szCs w:val="22"/>
        </w:rPr>
        <w:t xml:space="preserve">Artículo 86. </w:t>
      </w:r>
      <w:r w:rsidRPr="00FF3793">
        <w:rPr>
          <w:rFonts w:ascii="Arial Narrow" w:hAnsi="Arial Narrow"/>
          <w:sz w:val="22"/>
          <w:szCs w:val="22"/>
        </w:rPr>
        <w:t xml:space="preserve">La soberanía alimentaria será el principio rector de las políticas públicas del ámbito local. </w:t>
      </w:r>
    </w:p>
    <w:p w:rsidR="002D6D5A" w:rsidRDefault="002D6D5A" w:rsidP="002D6D5A">
      <w:pPr>
        <w:pStyle w:val="CM25"/>
        <w:jc w:val="both"/>
        <w:rPr>
          <w:rFonts w:ascii="Arial Narrow" w:hAnsi="Arial Narrow"/>
          <w:b/>
          <w:bCs/>
          <w:sz w:val="22"/>
          <w:szCs w:val="22"/>
        </w:rPr>
      </w:pPr>
    </w:p>
    <w:p w:rsidR="002D6D5A" w:rsidRDefault="002D6D5A" w:rsidP="002D6D5A">
      <w:pPr>
        <w:pStyle w:val="CM25"/>
        <w:jc w:val="both"/>
        <w:rPr>
          <w:rFonts w:ascii="Arial Narrow" w:hAnsi="Arial Narrow"/>
          <w:b/>
          <w:bCs/>
          <w:sz w:val="22"/>
          <w:szCs w:val="22"/>
        </w:rPr>
      </w:pPr>
    </w:p>
    <w:p w:rsidR="002D6D5A" w:rsidRDefault="002D6D5A" w:rsidP="002D6D5A">
      <w:pPr>
        <w:pStyle w:val="CM25"/>
        <w:jc w:val="center"/>
        <w:rPr>
          <w:rFonts w:ascii="Arial Narrow" w:hAnsi="Arial Narrow"/>
          <w:b/>
          <w:bCs/>
          <w:sz w:val="22"/>
          <w:szCs w:val="22"/>
        </w:rPr>
      </w:pPr>
      <w:r w:rsidRPr="00FF3793">
        <w:rPr>
          <w:rFonts w:ascii="Arial Narrow" w:hAnsi="Arial Narrow"/>
          <w:b/>
          <w:bCs/>
          <w:sz w:val="22"/>
          <w:szCs w:val="22"/>
        </w:rPr>
        <w:t>TÍTULO CUARTO</w:t>
      </w:r>
    </w:p>
    <w:p w:rsidR="002D6D5A" w:rsidRPr="00FF3793" w:rsidRDefault="002D6D5A" w:rsidP="002D6D5A">
      <w:pPr>
        <w:pStyle w:val="CM25"/>
        <w:jc w:val="center"/>
        <w:rPr>
          <w:rFonts w:ascii="Arial Narrow" w:hAnsi="Arial Narrow"/>
          <w:sz w:val="22"/>
          <w:szCs w:val="22"/>
        </w:rPr>
      </w:pPr>
      <w:r w:rsidRPr="00FF3793">
        <w:rPr>
          <w:rFonts w:ascii="Arial Narrow" w:hAnsi="Arial Narrow"/>
          <w:b/>
          <w:bCs/>
          <w:sz w:val="22"/>
          <w:szCs w:val="22"/>
        </w:rPr>
        <w:t>DERECHOS CULTURALES</w:t>
      </w:r>
    </w:p>
    <w:p w:rsidR="002D6D5A" w:rsidRDefault="002D6D5A" w:rsidP="002D6D5A">
      <w:pPr>
        <w:pStyle w:val="CM25"/>
        <w:jc w:val="center"/>
        <w:rPr>
          <w:rFonts w:ascii="Arial Narrow" w:hAnsi="Arial Narrow"/>
          <w:b/>
          <w:bCs/>
          <w:sz w:val="22"/>
          <w:szCs w:val="22"/>
        </w:rPr>
      </w:pPr>
    </w:p>
    <w:p w:rsidR="002D6D5A" w:rsidRDefault="002D6D5A" w:rsidP="002D6D5A">
      <w:pPr>
        <w:pStyle w:val="CM25"/>
        <w:jc w:val="center"/>
        <w:rPr>
          <w:rFonts w:ascii="Arial Narrow" w:hAnsi="Arial Narrow"/>
          <w:b/>
          <w:bCs/>
          <w:sz w:val="22"/>
          <w:szCs w:val="22"/>
        </w:rPr>
      </w:pPr>
      <w:r w:rsidRPr="00FF3793">
        <w:rPr>
          <w:rFonts w:ascii="Arial Narrow" w:hAnsi="Arial Narrow"/>
          <w:b/>
          <w:bCs/>
          <w:sz w:val="22"/>
          <w:szCs w:val="22"/>
        </w:rPr>
        <w:t>CAPÍTULO I</w:t>
      </w:r>
    </w:p>
    <w:p w:rsidR="002D6D5A" w:rsidRPr="00FF3793" w:rsidRDefault="002D6D5A" w:rsidP="002D6D5A">
      <w:pPr>
        <w:pStyle w:val="CM25"/>
        <w:jc w:val="center"/>
        <w:rPr>
          <w:rFonts w:ascii="Arial Narrow" w:hAnsi="Arial Narrow"/>
          <w:sz w:val="22"/>
          <w:szCs w:val="22"/>
        </w:rPr>
      </w:pPr>
      <w:r w:rsidRPr="00FF3793">
        <w:rPr>
          <w:rFonts w:ascii="Arial Narrow" w:hAnsi="Arial Narrow"/>
          <w:b/>
          <w:bCs/>
          <w:sz w:val="22"/>
          <w:szCs w:val="22"/>
        </w:rPr>
        <w:t>CULTURA</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87. </w:t>
      </w:r>
      <w:r w:rsidRPr="00FF3793">
        <w:rPr>
          <w:rFonts w:ascii="Arial Narrow" w:hAnsi="Arial Narrow"/>
          <w:sz w:val="22"/>
          <w:szCs w:val="22"/>
        </w:rPr>
        <w:t xml:space="preserve">El derecho a la cultura será esencial para mantener la dignidad humana y para la interacción social positiva de individuos y comunidades en un mundo caracterizado por la diversidad y la pluralidad cultural.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88. </w:t>
      </w:r>
      <w:r w:rsidRPr="00FF3793">
        <w:rPr>
          <w:rFonts w:ascii="Arial Narrow" w:hAnsi="Arial Narrow"/>
          <w:sz w:val="22"/>
          <w:szCs w:val="22"/>
        </w:rPr>
        <w:t xml:space="preserve">El Estado promoverá y facilitará la vida cultural y asegurará que se den las condiciones previas para participar en ella. </w:t>
      </w:r>
    </w:p>
    <w:p w:rsidR="002D6D5A" w:rsidRDefault="002D6D5A" w:rsidP="002D6D5A">
      <w:pPr>
        <w:pStyle w:val="CM25"/>
        <w:jc w:val="both"/>
        <w:rPr>
          <w:rFonts w:ascii="Arial Narrow" w:hAnsi="Arial Narrow"/>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sz w:val="22"/>
          <w:szCs w:val="22"/>
        </w:rPr>
        <w:t xml:space="preserve">Las leyes establecerán los mecanismos de protección, acceso y preservación del patrimonio cultural material e inmaterial de Coahuila de Zaragoza con la finalidad de garantizar su utilidad pública. Su regulación estará definida por la subordinación al bien común, el reconocimiento del interés colectivo, su conservación y acrecentamiento.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89. </w:t>
      </w:r>
      <w:r w:rsidRPr="00FF3793">
        <w:rPr>
          <w:rFonts w:ascii="Arial Narrow" w:hAnsi="Arial Narrow"/>
          <w:sz w:val="22"/>
          <w:szCs w:val="22"/>
        </w:rPr>
        <w:t xml:space="preserve">El Estado deberá abstenerse de interferir en el ejercicio de las prácticas culturales que no sean contrarias a los derechos humanos y que no incurran en delitos.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90. </w:t>
      </w:r>
      <w:r w:rsidRPr="00FF3793">
        <w:rPr>
          <w:rFonts w:ascii="Arial Narrow" w:hAnsi="Arial Narrow"/>
          <w:sz w:val="22"/>
          <w:szCs w:val="22"/>
        </w:rPr>
        <w:t xml:space="preserve">Toda persona tiene derecho a desarrollar su capacidad creativa, al ejercicio digno y sostenido de las actividades culturales y artísticas, y a beneficiarse de la protección de los intereses morales y materiales que le correspondan por razón de las producciones científicas, literarias o artísticas de que sea autora.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91. </w:t>
      </w:r>
      <w:r w:rsidRPr="00FF3793">
        <w:rPr>
          <w:rFonts w:ascii="Arial Narrow" w:hAnsi="Arial Narrow"/>
          <w:sz w:val="22"/>
          <w:szCs w:val="22"/>
        </w:rPr>
        <w:t xml:space="preserve">El Estado garantizará la libertad de expresión y creación cultural. </w:t>
      </w:r>
    </w:p>
    <w:p w:rsidR="002D6D5A" w:rsidRDefault="002D6D5A" w:rsidP="002D6D5A">
      <w:pPr>
        <w:pStyle w:val="CM23"/>
        <w:jc w:val="both"/>
        <w:rPr>
          <w:rFonts w:ascii="Arial Narrow" w:hAnsi="Arial Narrow"/>
          <w:b/>
          <w:bCs/>
          <w:sz w:val="22"/>
          <w:szCs w:val="22"/>
        </w:rPr>
      </w:pPr>
    </w:p>
    <w:p w:rsidR="002D6D5A" w:rsidRPr="00FF3793" w:rsidRDefault="002D6D5A" w:rsidP="002D6D5A">
      <w:pPr>
        <w:pStyle w:val="CM23"/>
        <w:jc w:val="both"/>
        <w:rPr>
          <w:rFonts w:ascii="Arial Narrow" w:hAnsi="Arial Narrow"/>
          <w:sz w:val="22"/>
          <w:szCs w:val="22"/>
        </w:rPr>
      </w:pPr>
      <w:r w:rsidRPr="00FF3793">
        <w:rPr>
          <w:rFonts w:ascii="Arial Narrow" w:hAnsi="Arial Narrow"/>
          <w:b/>
          <w:bCs/>
          <w:sz w:val="22"/>
          <w:szCs w:val="22"/>
        </w:rPr>
        <w:t xml:space="preserve">Artículo 92. </w:t>
      </w:r>
      <w:r w:rsidRPr="00FF3793">
        <w:rPr>
          <w:rFonts w:ascii="Arial Narrow" w:hAnsi="Arial Narrow"/>
          <w:sz w:val="22"/>
          <w:szCs w:val="22"/>
        </w:rPr>
        <w:t xml:space="preserve">Toda persona tiene derecho a la recreación y al esparcimiento de la manera que mejor le parezca. </w:t>
      </w:r>
    </w:p>
    <w:p w:rsidR="002D6D5A" w:rsidRDefault="002D6D5A" w:rsidP="002D6D5A">
      <w:pPr>
        <w:pStyle w:val="CM23"/>
        <w:jc w:val="both"/>
        <w:rPr>
          <w:rFonts w:ascii="Arial Narrow" w:hAnsi="Arial Narrow"/>
          <w:b/>
          <w:bCs/>
          <w:sz w:val="22"/>
          <w:szCs w:val="22"/>
        </w:rPr>
      </w:pPr>
    </w:p>
    <w:p w:rsidR="002D6D5A" w:rsidRDefault="002D6D5A" w:rsidP="002D6D5A">
      <w:pPr>
        <w:pStyle w:val="CM23"/>
        <w:jc w:val="both"/>
        <w:rPr>
          <w:rFonts w:ascii="Arial Narrow" w:hAnsi="Arial Narrow"/>
          <w:b/>
          <w:bCs/>
          <w:sz w:val="22"/>
          <w:szCs w:val="22"/>
        </w:rPr>
      </w:pPr>
    </w:p>
    <w:p w:rsidR="002D6D5A" w:rsidRDefault="002D6D5A" w:rsidP="002D6D5A">
      <w:pPr>
        <w:pStyle w:val="CM23"/>
        <w:jc w:val="center"/>
        <w:rPr>
          <w:rFonts w:ascii="Arial Narrow" w:hAnsi="Arial Narrow"/>
          <w:b/>
          <w:bCs/>
          <w:sz w:val="22"/>
          <w:szCs w:val="22"/>
        </w:rPr>
      </w:pPr>
      <w:r w:rsidRPr="00FF3793">
        <w:rPr>
          <w:rFonts w:ascii="Arial Narrow" w:hAnsi="Arial Narrow"/>
          <w:b/>
          <w:bCs/>
          <w:sz w:val="22"/>
          <w:szCs w:val="22"/>
        </w:rPr>
        <w:t>CAPÍTULO II</w:t>
      </w:r>
    </w:p>
    <w:p w:rsidR="002D6D5A" w:rsidRPr="00FF3793" w:rsidRDefault="002D6D5A" w:rsidP="002D6D5A">
      <w:pPr>
        <w:pStyle w:val="CM23"/>
        <w:jc w:val="center"/>
        <w:rPr>
          <w:rFonts w:ascii="Arial Narrow" w:hAnsi="Arial Narrow"/>
          <w:sz w:val="22"/>
          <w:szCs w:val="22"/>
        </w:rPr>
      </w:pPr>
      <w:r w:rsidRPr="00FF3793">
        <w:rPr>
          <w:rFonts w:ascii="Arial Narrow" w:hAnsi="Arial Narrow"/>
          <w:b/>
          <w:bCs/>
          <w:sz w:val="22"/>
          <w:szCs w:val="22"/>
        </w:rPr>
        <w:t>PARTICIPACIÓN EN LA VIDA CULTURAL</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93. </w:t>
      </w:r>
      <w:r w:rsidRPr="00FF3793">
        <w:rPr>
          <w:rFonts w:ascii="Arial Narrow" w:hAnsi="Arial Narrow"/>
          <w:sz w:val="22"/>
          <w:szCs w:val="22"/>
        </w:rPr>
        <w:t xml:space="preserve">Toda persona tiene derecho a participar libremente en la vida cultural de la comunidad, individual o colectivamente, a disfrutar de los bienes y servicios culturales, y a participar en el progreso artístico, científico y cultural y de los beneficios que de ellos resulten.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94. </w:t>
      </w:r>
      <w:r w:rsidRPr="00FF3793">
        <w:rPr>
          <w:rFonts w:ascii="Arial Narrow" w:hAnsi="Arial Narrow"/>
          <w:sz w:val="22"/>
          <w:szCs w:val="22"/>
        </w:rPr>
        <w:t xml:space="preserve">Toda persona tiene derecho a desarrollar y participar de los bienes culturales de la comunidad y serán responsables de reconocer respetuosamente los bienes culturales de los demás. </w:t>
      </w:r>
    </w:p>
    <w:p w:rsidR="002D6D5A" w:rsidRDefault="002D6D5A" w:rsidP="002D6D5A">
      <w:pPr>
        <w:pStyle w:val="CM12"/>
        <w:spacing w:line="240" w:lineRule="auto"/>
        <w:jc w:val="both"/>
        <w:rPr>
          <w:rFonts w:ascii="Arial Narrow" w:hAnsi="Arial Narrow"/>
          <w:b/>
          <w:bCs/>
          <w:sz w:val="22"/>
          <w:szCs w:val="22"/>
        </w:rPr>
      </w:pPr>
    </w:p>
    <w:p w:rsidR="002D6D5A" w:rsidRPr="00FF3793" w:rsidRDefault="002D6D5A" w:rsidP="002D6D5A">
      <w:pPr>
        <w:pStyle w:val="CM12"/>
        <w:spacing w:line="240" w:lineRule="auto"/>
        <w:jc w:val="both"/>
        <w:rPr>
          <w:rFonts w:ascii="Arial Narrow" w:hAnsi="Arial Narrow"/>
          <w:sz w:val="22"/>
          <w:szCs w:val="22"/>
        </w:rPr>
      </w:pPr>
      <w:r w:rsidRPr="00FF3793">
        <w:rPr>
          <w:rFonts w:ascii="Arial Narrow" w:hAnsi="Arial Narrow"/>
          <w:b/>
          <w:bCs/>
          <w:sz w:val="22"/>
          <w:szCs w:val="22"/>
        </w:rPr>
        <w:t xml:space="preserve">Artículo 95. </w:t>
      </w:r>
      <w:r w:rsidRPr="00FF3793">
        <w:rPr>
          <w:rFonts w:ascii="Arial Narrow" w:hAnsi="Arial Narrow"/>
          <w:sz w:val="22"/>
          <w:szCs w:val="22"/>
        </w:rPr>
        <w:t xml:space="preserve">Toda persona tiene derecho a participar en la construcción de la política pública en materia cultural, en los términos que establezca la ley. </w:t>
      </w:r>
    </w:p>
    <w:p w:rsidR="002D6D5A" w:rsidRDefault="002D6D5A" w:rsidP="002D6D5A">
      <w:pPr>
        <w:pStyle w:val="CM25"/>
        <w:jc w:val="center"/>
        <w:rPr>
          <w:rFonts w:ascii="Arial Narrow" w:hAnsi="Arial Narrow"/>
          <w:b/>
          <w:bCs/>
          <w:sz w:val="22"/>
          <w:szCs w:val="22"/>
        </w:rPr>
      </w:pPr>
      <w:r w:rsidRPr="00FF3793">
        <w:rPr>
          <w:rFonts w:ascii="Arial Narrow" w:hAnsi="Arial Narrow"/>
          <w:b/>
          <w:bCs/>
          <w:sz w:val="22"/>
          <w:szCs w:val="22"/>
        </w:rPr>
        <w:t>CAPÍTULO III</w:t>
      </w:r>
    </w:p>
    <w:p w:rsidR="002D6D5A" w:rsidRPr="00FF3793" w:rsidRDefault="002D6D5A" w:rsidP="002D6D5A">
      <w:pPr>
        <w:pStyle w:val="CM25"/>
        <w:jc w:val="center"/>
        <w:rPr>
          <w:rFonts w:ascii="Arial Narrow" w:hAnsi="Arial Narrow"/>
          <w:b/>
          <w:bCs/>
          <w:sz w:val="22"/>
          <w:szCs w:val="22"/>
        </w:rPr>
      </w:pPr>
      <w:r w:rsidRPr="00FF3793">
        <w:rPr>
          <w:rFonts w:ascii="Arial Narrow" w:hAnsi="Arial Narrow"/>
          <w:b/>
          <w:bCs/>
          <w:sz w:val="22"/>
          <w:szCs w:val="22"/>
        </w:rPr>
        <w:t>IDENTIDAD Y PLURALIDAD CULTURAL</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96. </w:t>
      </w:r>
      <w:r w:rsidRPr="00FF3793">
        <w:rPr>
          <w:rFonts w:ascii="Arial Narrow" w:hAnsi="Arial Narrow"/>
          <w:sz w:val="22"/>
          <w:szCs w:val="22"/>
        </w:rPr>
        <w:t xml:space="preserve">La cultura, en sus expresiones diversas, tangibles e intangibles, sustenta la identidad de los individuos y de sus comunidades y, como tal, resulta un componente esencial para elevar la calidad de vida y para lograr un desarrollo auto determinado, incluyente, integral y sustentable.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97. </w:t>
      </w:r>
      <w:r w:rsidRPr="00FF3793">
        <w:rPr>
          <w:rFonts w:ascii="Arial Narrow" w:hAnsi="Arial Narrow"/>
          <w:sz w:val="22"/>
          <w:szCs w:val="22"/>
        </w:rPr>
        <w:t xml:space="preserve">Toda persona tiene derecho a: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Construir y mantener su propia identidad cultural;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Decidir sobre su pertenencia a una o varias comunidades culturales y a expresar dichas elecciones;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F3793">
        <w:rPr>
          <w:rFonts w:ascii="Arial Narrow" w:hAnsi="Arial Narrow"/>
          <w:sz w:val="22"/>
          <w:szCs w:val="22"/>
        </w:rPr>
        <w:t xml:space="preserve">Conocer la memoria histórica de sus culturas y a acceder a su patrimonio cultural; </w:t>
      </w:r>
    </w:p>
    <w:p w:rsidR="002D6D5A" w:rsidRDefault="002D6D5A" w:rsidP="002D6D5A">
      <w:pPr>
        <w:pStyle w:val="Default"/>
        <w:ind w:left="426" w:hanging="426"/>
        <w:jc w:val="both"/>
        <w:rPr>
          <w:rFonts w:ascii="Arial Narrow" w:hAnsi="Arial Narrow"/>
          <w:b/>
          <w:bCs/>
          <w:color w:val="auto"/>
          <w:sz w:val="22"/>
          <w:szCs w:val="22"/>
        </w:rPr>
      </w:pPr>
    </w:p>
    <w:p w:rsidR="002D6D5A" w:rsidRPr="00FF3793" w:rsidRDefault="002D6D5A" w:rsidP="002D6D5A">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IV. </w:t>
      </w:r>
      <w:r>
        <w:rPr>
          <w:rFonts w:ascii="Arial Narrow" w:hAnsi="Arial Narrow"/>
          <w:b/>
          <w:bCs/>
          <w:color w:val="auto"/>
          <w:sz w:val="22"/>
          <w:szCs w:val="22"/>
        </w:rPr>
        <w:tab/>
      </w:r>
      <w:r w:rsidRPr="00FF3793">
        <w:rPr>
          <w:rFonts w:ascii="Arial Narrow" w:hAnsi="Arial Narrow"/>
          <w:color w:val="auto"/>
          <w:sz w:val="22"/>
          <w:szCs w:val="22"/>
        </w:rPr>
        <w:t xml:space="preserve">Difundir sus propias expresiones culturales y tener acceso a expresiones culturales diversas; </w:t>
      </w:r>
    </w:p>
    <w:p w:rsidR="002D6D5A" w:rsidRDefault="002D6D5A" w:rsidP="002D6D5A">
      <w:pPr>
        <w:pStyle w:val="Default"/>
        <w:ind w:left="426" w:hanging="426"/>
        <w:jc w:val="both"/>
        <w:rPr>
          <w:rFonts w:ascii="Arial Narrow" w:hAnsi="Arial Narrow"/>
          <w:b/>
          <w:bCs/>
          <w:color w:val="auto"/>
          <w:sz w:val="22"/>
          <w:szCs w:val="22"/>
        </w:rPr>
      </w:pPr>
    </w:p>
    <w:p w:rsidR="002D6D5A" w:rsidRDefault="002D6D5A" w:rsidP="002D6D5A">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V. </w:t>
      </w:r>
      <w:r>
        <w:rPr>
          <w:rFonts w:ascii="Arial Narrow" w:hAnsi="Arial Narrow"/>
          <w:b/>
          <w:bCs/>
          <w:color w:val="auto"/>
          <w:sz w:val="22"/>
          <w:szCs w:val="22"/>
        </w:rPr>
        <w:tab/>
      </w:r>
      <w:r w:rsidRPr="00FF3793">
        <w:rPr>
          <w:rFonts w:ascii="Arial Narrow" w:hAnsi="Arial Narrow"/>
          <w:color w:val="auto"/>
          <w:sz w:val="22"/>
          <w:szCs w:val="22"/>
        </w:rPr>
        <w:t xml:space="preserve">La diversidad cultural y al respeto de las distintas identidades culturales. </w:t>
      </w:r>
    </w:p>
    <w:p w:rsidR="002D6D5A" w:rsidRDefault="002D6D5A" w:rsidP="002D6D5A">
      <w:pPr>
        <w:pStyle w:val="Default"/>
        <w:jc w:val="both"/>
        <w:rPr>
          <w:rFonts w:ascii="Arial Narrow" w:hAnsi="Arial Narrow"/>
          <w:color w:val="auto"/>
          <w:sz w:val="22"/>
          <w:szCs w:val="22"/>
        </w:rPr>
      </w:pPr>
    </w:p>
    <w:p w:rsidR="002D6D5A" w:rsidRDefault="002D6D5A" w:rsidP="002D6D5A">
      <w:pPr>
        <w:pStyle w:val="Default"/>
        <w:jc w:val="both"/>
        <w:rPr>
          <w:rFonts w:ascii="Arial Narrow" w:hAnsi="Arial Narrow"/>
          <w:color w:val="auto"/>
          <w:sz w:val="22"/>
          <w:szCs w:val="22"/>
        </w:rPr>
      </w:pPr>
    </w:p>
    <w:p w:rsidR="002D6D5A" w:rsidRPr="00FF3793" w:rsidRDefault="002D6D5A" w:rsidP="002D6D5A">
      <w:pPr>
        <w:pStyle w:val="Default"/>
        <w:jc w:val="center"/>
        <w:rPr>
          <w:rFonts w:ascii="Arial Narrow" w:hAnsi="Arial Narrow"/>
          <w:color w:val="auto"/>
          <w:sz w:val="22"/>
          <w:szCs w:val="22"/>
        </w:rPr>
      </w:pPr>
      <w:r w:rsidRPr="00FF3793">
        <w:rPr>
          <w:rFonts w:ascii="Arial Narrow" w:hAnsi="Arial Narrow"/>
          <w:b/>
          <w:bCs/>
          <w:color w:val="auto"/>
          <w:sz w:val="22"/>
          <w:szCs w:val="22"/>
        </w:rPr>
        <w:t>CAPÍTULO IV</w:t>
      </w:r>
    </w:p>
    <w:p w:rsidR="002D6D5A" w:rsidRDefault="002D6D5A" w:rsidP="002D6D5A">
      <w:pPr>
        <w:pStyle w:val="CM25"/>
        <w:jc w:val="center"/>
        <w:rPr>
          <w:rFonts w:ascii="Arial Narrow" w:hAnsi="Arial Narrow"/>
          <w:b/>
          <w:bCs/>
          <w:sz w:val="22"/>
          <w:szCs w:val="22"/>
        </w:rPr>
      </w:pPr>
      <w:r w:rsidRPr="00FF3793">
        <w:rPr>
          <w:rFonts w:ascii="Arial Narrow" w:hAnsi="Arial Narrow"/>
          <w:b/>
          <w:bCs/>
          <w:sz w:val="22"/>
          <w:szCs w:val="22"/>
        </w:rPr>
        <w:t>DERECHOS CULTURALES INDIVIDUALES</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98. </w:t>
      </w:r>
      <w:r w:rsidRPr="00FF3793">
        <w:rPr>
          <w:rFonts w:ascii="Arial Narrow" w:hAnsi="Arial Narrow"/>
          <w:sz w:val="22"/>
          <w:szCs w:val="22"/>
        </w:rPr>
        <w:t xml:space="preserve">Toda persona tiene derecho a: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Aprender, acrecentar, renovar, preservar, proteger, defender y transmitir los valores culturales que le den identidad individual dentro de su comunidad;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Acceder a los valores testimoniales de los bienes tangibles e intangibles, integrantes del patrimonio cultural universal, sin más limitación que a la que esté sujeto el bien, en razón de su régimen de propiedad o posesión;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F3793">
        <w:rPr>
          <w:rFonts w:ascii="Arial Narrow" w:hAnsi="Arial Narrow"/>
          <w:sz w:val="22"/>
          <w:szCs w:val="22"/>
        </w:rPr>
        <w:t xml:space="preserve">Asociarse y colaborar en la vida cultural, a disfrutar de las artes y a participar en el progreso científico y de los beneficios que de él resulten; </w:t>
      </w:r>
    </w:p>
    <w:p w:rsidR="002D6D5A" w:rsidRDefault="002D6D5A" w:rsidP="002D6D5A">
      <w:pPr>
        <w:pStyle w:val="Default"/>
        <w:ind w:left="426" w:hanging="426"/>
        <w:jc w:val="both"/>
        <w:rPr>
          <w:rFonts w:ascii="Arial Narrow" w:hAnsi="Arial Narrow"/>
          <w:b/>
          <w:bCs/>
          <w:color w:val="auto"/>
          <w:sz w:val="22"/>
          <w:szCs w:val="22"/>
        </w:rPr>
      </w:pPr>
    </w:p>
    <w:p w:rsidR="002D6D5A" w:rsidRPr="00FF3793" w:rsidRDefault="002D6D5A" w:rsidP="002D6D5A">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IV. </w:t>
      </w:r>
      <w:r>
        <w:rPr>
          <w:rFonts w:ascii="Arial Narrow" w:hAnsi="Arial Narrow"/>
          <w:b/>
          <w:bCs/>
          <w:color w:val="auto"/>
          <w:sz w:val="22"/>
          <w:szCs w:val="22"/>
        </w:rPr>
        <w:tab/>
      </w:r>
      <w:r w:rsidRPr="00FF3793">
        <w:rPr>
          <w:rFonts w:ascii="Arial Narrow" w:hAnsi="Arial Narrow"/>
          <w:color w:val="auto"/>
          <w:sz w:val="22"/>
          <w:szCs w:val="22"/>
        </w:rPr>
        <w:t xml:space="preserve">Expresar sus valores culturales de identidad, sin más limitación que la que las leyes impongan; </w:t>
      </w:r>
    </w:p>
    <w:p w:rsidR="002D6D5A" w:rsidRDefault="002D6D5A" w:rsidP="002D6D5A">
      <w:pPr>
        <w:pStyle w:val="Default"/>
        <w:ind w:left="426" w:hanging="426"/>
        <w:jc w:val="both"/>
        <w:rPr>
          <w:rFonts w:ascii="Arial Narrow" w:hAnsi="Arial Narrow"/>
          <w:b/>
          <w:bCs/>
          <w:color w:val="auto"/>
          <w:sz w:val="22"/>
          <w:szCs w:val="22"/>
        </w:rPr>
      </w:pPr>
    </w:p>
    <w:p w:rsidR="002D6D5A" w:rsidRPr="00FF3793" w:rsidRDefault="002D6D5A" w:rsidP="002D6D5A">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V. </w:t>
      </w:r>
      <w:r>
        <w:rPr>
          <w:rFonts w:ascii="Arial Narrow" w:hAnsi="Arial Narrow"/>
          <w:b/>
          <w:bCs/>
          <w:color w:val="auto"/>
          <w:sz w:val="22"/>
          <w:szCs w:val="22"/>
        </w:rPr>
        <w:tab/>
      </w:r>
      <w:r w:rsidRPr="00FF3793">
        <w:rPr>
          <w:rFonts w:ascii="Arial Narrow" w:hAnsi="Arial Narrow"/>
          <w:color w:val="auto"/>
          <w:sz w:val="22"/>
          <w:szCs w:val="22"/>
        </w:rPr>
        <w:t xml:space="preserve">Colaborar con su comunidad en la recuperación, estudio, protección, conservación, aprovechamiento sustentable y no excluyente, difusión, promoción y reformulación de aquellos bienes testimonio de los valores culturales que integran la identidad comunitaria; </w:t>
      </w:r>
    </w:p>
    <w:p w:rsidR="002D6D5A" w:rsidRPr="00FF3793" w:rsidRDefault="002D6D5A" w:rsidP="002D6D5A">
      <w:pPr>
        <w:pStyle w:val="Default"/>
        <w:ind w:left="426" w:hanging="426"/>
        <w:jc w:val="both"/>
        <w:rPr>
          <w:rFonts w:ascii="Arial Narrow" w:hAnsi="Arial Narrow"/>
          <w:color w:val="auto"/>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VI. </w:t>
      </w:r>
      <w:r>
        <w:rPr>
          <w:rFonts w:ascii="Arial Narrow" w:hAnsi="Arial Narrow"/>
          <w:b/>
          <w:bCs/>
          <w:sz w:val="22"/>
          <w:szCs w:val="22"/>
        </w:rPr>
        <w:tab/>
      </w:r>
      <w:r w:rsidRPr="00FF3793">
        <w:rPr>
          <w:rFonts w:ascii="Arial Narrow" w:hAnsi="Arial Narrow"/>
          <w:sz w:val="22"/>
          <w:szCs w:val="22"/>
        </w:rPr>
        <w:t xml:space="preserve">El reconocimiento, defensa, goce y disfrute de su creación intelectual individual;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VII. </w:t>
      </w:r>
      <w:r>
        <w:rPr>
          <w:rFonts w:ascii="Arial Narrow" w:hAnsi="Arial Narrow"/>
          <w:b/>
          <w:bCs/>
          <w:sz w:val="22"/>
          <w:szCs w:val="22"/>
        </w:rPr>
        <w:tab/>
      </w:r>
      <w:r w:rsidRPr="00FF3793">
        <w:rPr>
          <w:rFonts w:ascii="Arial Narrow" w:hAnsi="Arial Narrow"/>
          <w:sz w:val="22"/>
          <w:szCs w:val="22"/>
        </w:rPr>
        <w:t xml:space="preserve">Ejercer su libertad de expresión para expresar su protesta de violaciones graves de derechos humanos en lugares de patrimonio histórico, siempre que no afecten ni dañen el valor tangible e intangible del mismo. </w:t>
      </w:r>
    </w:p>
    <w:p w:rsidR="002D6D5A" w:rsidRDefault="002D6D5A" w:rsidP="002D6D5A">
      <w:pPr>
        <w:pStyle w:val="CM25"/>
        <w:jc w:val="both"/>
        <w:rPr>
          <w:rFonts w:ascii="Arial Narrow" w:hAnsi="Arial Narrow"/>
          <w:b/>
          <w:bCs/>
          <w:sz w:val="22"/>
          <w:szCs w:val="22"/>
        </w:rPr>
      </w:pPr>
    </w:p>
    <w:p w:rsidR="002D6D5A" w:rsidRDefault="002D6D5A" w:rsidP="002D6D5A">
      <w:pPr>
        <w:pStyle w:val="CM25"/>
        <w:jc w:val="both"/>
        <w:rPr>
          <w:rFonts w:ascii="Arial Narrow" w:hAnsi="Arial Narrow"/>
          <w:b/>
          <w:bCs/>
          <w:sz w:val="22"/>
          <w:szCs w:val="22"/>
        </w:rPr>
      </w:pPr>
    </w:p>
    <w:p w:rsidR="002D6D5A" w:rsidRDefault="002D6D5A" w:rsidP="002D6D5A">
      <w:pPr>
        <w:pStyle w:val="CM25"/>
        <w:jc w:val="center"/>
        <w:rPr>
          <w:rFonts w:ascii="Arial Narrow" w:hAnsi="Arial Narrow"/>
          <w:b/>
          <w:bCs/>
          <w:sz w:val="22"/>
          <w:szCs w:val="22"/>
        </w:rPr>
      </w:pPr>
      <w:r w:rsidRPr="00FF3793">
        <w:rPr>
          <w:rFonts w:ascii="Arial Narrow" w:hAnsi="Arial Narrow"/>
          <w:b/>
          <w:bCs/>
          <w:sz w:val="22"/>
          <w:szCs w:val="22"/>
        </w:rPr>
        <w:t>CAPÍTULO V</w:t>
      </w:r>
    </w:p>
    <w:p w:rsidR="002D6D5A" w:rsidRPr="00FF3793" w:rsidRDefault="002D6D5A" w:rsidP="002D6D5A">
      <w:pPr>
        <w:pStyle w:val="CM25"/>
        <w:jc w:val="center"/>
        <w:rPr>
          <w:rFonts w:ascii="Arial Narrow" w:hAnsi="Arial Narrow"/>
          <w:sz w:val="22"/>
          <w:szCs w:val="22"/>
        </w:rPr>
      </w:pPr>
      <w:r w:rsidRPr="00FF3793">
        <w:rPr>
          <w:rFonts w:ascii="Arial Narrow" w:hAnsi="Arial Narrow"/>
          <w:b/>
          <w:bCs/>
          <w:sz w:val="22"/>
          <w:szCs w:val="22"/>
        </w:rPr>
        <w:t>DERECHOS CULTURALES SOCIALES</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99. </w:t>
      </w:r>
      <w:r w:rsidRPr="00FF3793">
        <w:rPr>
          <w:rFonts w:ascii="Arial Narrow" w:hAnsi="Arial Narrow"/>
          <w:sz w:val="22"/>
          <w:szCs w:val="22"/>
        </w:rPr>
        <w:t xml:space="preserve">Toda persona tiene derecho a: </w:t>
      </w:r>
    </w:p>
    <w:p w:rsidR="008B58A2" w:rsidRDefault="008B58A2"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Descubrir, rescatar, investigar, restaurar, preservar, proteger, defender, difundir, promover y transmitir los valores integrantes de su identidad comunitaria; </w:t>
      </w:r>
    </w:p>
    <w:p w:rsidR="002D6D5A" w:rsidRDefault="002D6D5A" w:rsidP="002D6D5A">
      <w:pPr>
        <w:pStyle w:val="CM12"/>
        <w:spacing w:line="240" w:lineRule="auto"/>
        <w:ind w:left="426" w:hanging="426"/>
        <w:jc w:val="both"/>
        <w:rPr>
          <w:rFonts w:ascii="Arial Narrow" w:hAnsi="Arial Narrow"/>
          <w:b/>
          <w:bCs/>
          <w:sz w:val="22"/>
          <w:szCs w:val="22"/>
        </w:rPr>
      </w:pPr>
    </w:p>
    <w:p w:rsidR="002D6D5A" w:rsidRPr="00FF3793" w:rsidRDefault="002D6D5A" w:rsidP="002D6D5A">
      <w:pPr>
        <w:pStyle w:val="CM12"/>
        <w:spacing w:line="240" w:lineRule="auto"/>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Usar de manera responsable, sustentable y no excluyente, los bienes representativos de los valores integrantes de su identidad y entorno comunitarios, sin más limitación que a la que esté sujeto el bien, en razón de su régimen de propiedad o posesión; </w:t>
      </w:r>
    </w:p>
    <w:p w:rsidR="002D6D5A" w:rsidRDefault="002D6D5A" w:rsidP="002D6D5A">
      <w:pPr>
        <w:pStyle w:val="CM25"/>
        <w:ind w:left="426" w:hanging="426"/>
        <w:jc w:val="both"/>
        <w:rPr>
          <w:rFonts w:ascii="Arial Narrow" w:hAnsi="Arial Narrow"/>
          <w:b/>
          <w:bCs/>
          <w:sz w:val="22"/>
          <w:szCs w:val="22"/>
        </w:rPr>
      </w:pPr>
    </w:p>
    <w:p w:rsidR="002D6D5A" w:rsidRPr="006550DD" w:rsidRDefault="002D6D5A" w:rsidP="002D6D5A">
      <w:pPr>
        <w:pStyle w:val="CM25"/>
        <w:ind w:left="426" w:hanging="426"/>
        <w:jc w:val="both"/>
        <w:rPr>
          <w:rFonts w:ascii="Arial Narrow" w:hAnsi="Arial Narrow"/>
          <w:bCs/>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6550DD">
        <w:rPr>
          <w:rFonts w:ascii="Arial Narrow" w:hAnsi="Arial Narrow"/>
          <w:bCs/>
          <w:sz w:val="22"/>
          <w:szCs w:val="22"/>
        </w:rPr>
        <w:t xml:space="preserve">Participar en las decisiones que afecten los bienes portadores de los valores integrantes de su identidad comunitaria, sin más limitación que a la que esté sujeto el bien, en razón de su régimen de propiedad o posesión; </w:t>
      </w:r>
    </w:p>
    <w:p w:rsidR="002D6D5A" w:rsidRDefault="002D6D5A" w:rsidP="002D6D5A">
      <w:pPr>
        <w:pStyle w:val="Default"/>
        <w:ind w:left="426" w:hanging="426"/>
        <w:jc w:val="both"/>
        <w:rPr>
          <w:rFonts w:ascii="Arial Narrow" w:hAnsi="Arial Narrow"/>
          <w:b/>
          <w:bCs/>
          <w:color w:val="auto"/>
          <w:sz w:val="22"/>
          <w:szCs w:val="22"/>
        </w:rPr>
      </w:pPr>
    </w:p>
    <w:p w:rsidR="002D6D5A" w:rsidRPr="00FF3793" w:rsidRDefault="002D6D5A" w:rsidP="002D6D5A">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IV. </w:t>
      </w:r>
      <w:r>
        <w:rPr>
          <w:rFonts w:ascii="Arial Narrow" w:hAnsi="Arial Narrow"/>
          <w:b/>
          <w:bCs/>
          <w:color w:val="auto"/>
          <w:sz w:val="22"/>
          <w:szCs w:val="22"/>
        </w:rPr>
        <w:tab/>
      </w:r>
      <w:r w:rsidRPr="00FF3793">
        <w:rPr>
          <w:rFonts w:ascii="Arial Narrow" w:hAnsi="Arial Narrow"/>
          <w:color w:val="auto"/>
          <w:sz w:val="22"/>
          <w:szCs w:val="22"/>
        </w:rPr>
        <w:t xml:space="preserve">Asociarse para la protección, preservación y valoración de los bienes testimonio de los valores integrantes de su identidad comunitaria; </w:t>
      </w:r>
    </w:p>
    <w:p w:rsidR="002D6D5A" w:rsidRDefault="002D6D5A" w:rsidP="002D6D5A">
      <w:pPr>
        <w:pStyle w:val="Default"/>
        <w:ind w:left="426" w:hanging="426"/>
        <w:jc w:val="both"/>
        <w:rPr>
          <w:rFonts w:ascii="Arial Narrow" w:hAnsi="Arial Narrow"/>
          <w:b/>
          <w:bCs/>
          <w:color w:val="auto"/>
          <w:sz w:val="22"/>
          <w:szCs w:val="22"/>
        </w:rPr>
      </w:pPr>
    </w:p>
    <w:p w:rsidR="002D6D5A" w:rsidRPr="00FF3793" w:rsidRDefault="002D6D5A" w:rsidP="002D6D5A">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V. </w:t>
      </w:r>
      <w:r>
        <w:rPr>
          <w:rFonts w:ascii="Arial Narrow" w:hAnsi="Arial Narrow"/>
          <w:b/>
          <w:bCs/>
          <w:color w:val="auto"/>
          <w:sz w:val="22"/>
          <w:szCs w:val="22"/>
        </w:rPr>
        <w:tab/>
      </w:r>
      <w:r w:rsidRPr="00FF3793">
        <w:rPr>
          <w:rFonts w:ascii="Arial Narrow" w:hAnsi="Arial Narrow"/>
          <w:color w:val="auto"/>
          <w:sz w:val="22"/>
          <w:szCs w:val="22"/>
        </w:rPr>
        <w:t xml:space="preserve">Proponer la caracterización de bienes culturales relevantes del patrimonio cultural o de una zona de bienes, cuya conservación sea de interés nacional, estatal, municipal o comunitario, observando en todo momento las facultades competenciales en materia de caracterización de bienes culturales y con pleno respeto a su régimen de propiedad; </w:t>
      </w:r>
    </w:p>
    <w:p w:rsidR="002D6D5A" w:rsidRPr="00FF3793" w:rsidRDefault="002D6D5A" w:rsidP="002D6D5A">
      <w:pPr>
        <w:pStyle w:val="Default"/>
        <w:ind w:left="426" w:hanging="426"/>
        <w:jc w:val="both"/>
        <w:rPr>
          <w:rFonts w:ascii="Arial Narrow" w:hAnsi="Arial Narrow"/>
          <w:color w:val="auto"/>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VI. </w:t>
      </w:r>
      <w:r>
        <w:rPr>
          <w:rFonts w:ascii="Arial Narrow" w:hAnsi="Arial Narrow"/>
          <w:b/>
          <w:bCs/>
          <w:sz w:val="22"/>
          <w:szCs w:val="22"/>
        </w:rPr>
        <w:tab/>
      </w:r>
      <w:r w:rsidRPr="00FF3793">
        <w:rPr>
          <w:rFonts w:ascii="Arial Narrow" w:hAnsi="Arial Narrow"/>
          <w:sz w:val="22"/>
          <w:szCs w:val="22"/>
        </w:rPr>
        <w:t xml:space="preserve">Elaborar, proponer y coadyuvar en la ejecución de un plan de manejo, respecto de los bienes testimonio de los valores integrantes de su identidad comunitaria que hayan sido declarados bienes culturales adscritos al patrimonio cultural del Estado o zona protegida;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VII. </w:t>
      </w:r>
      <w:r>
        <w:rPr>
          <w:rFonts w:ascii="Arial Narrow" w:hAnsi="Arial Narrow"/>
          <w:b/>
          <w:bCs/>
          <w:sz w:val="22"/>
          <w:szCs w:val="22"/>
        </w:rPr>
        <w:tab/>
      </w:r>
      <w:r w:rsidRPr="00FF3793">
        <w:rPr>
          <w:rFonts w:ascii="Arial Narrow" w:hAnsi="Arial Narrow"/>
          <w:sz w:val="22"/>
          <w:szCs w:val="22"/>
        </w:rPr>
        <w:t xml:space="preserve">El reconocimiento, defensa, goce y disfrute de la creación intelectual colectiva de su comunidad. </w:t>
      </w:r>
    </w:p>
    <w:p w:rsidR="002D6D5A" w:rsidRDefault="002D6D5A" w:rsidP="002D6D5A">
      <w:pPr>
        <w:pStyle w:val="CM25"/>
        <w:jc w:val="both"/>
        <w:rPr>
          <w:rFonts w:ascii="Arial Narrow" w:hAnsi="Arial Narrow"/>
          <w:b/>
          <w:bCs/>
          <w:sz w:val="22"/>
          <w:szCs w:val="22"/>
        </w:rPr>
      </w:pPr>
    </w:p>
    <w:p w:rsidR="002D6D5A" w:rsidRDefault="002D6D5A" w:rsidP="002D6D5A">
      <w:pPr>
        <w:pStyle w:val="CM25"/>
        <w:jc w:val="both"/>
        <w:rPr>
          <w:rFonts w:ascii="Arial Narrow" w:hAnsi="Arial Narrow"/>
          <w:b/>
          <w:bCs/>
          <w:sz w:val="22"/>
          <w:szCs w:val="22"/>
        </w:rPr>
      </w:pPr>
    </w:p>
    <w:p w:rsidR="002D6D5A" w:rsidRDefault="002D6D5A" w:rsidP="002D6D5A">
      <w:pPr>
        <w:pStyle w:val="CM25"/>
        <w:jc w:val="center"/>
        <w:rPr>
          <w:rFonts w:ascii="Arial Narrow" w:hAnsi="Arial Narrow"/>
          <w:b/>
          <w:bCs/>
          <w:sz w:val="22"/>
          <w:szCs w:val="22"/>
        </w:rPr>
      </w:pPr>
      <w:r w:rsidRPr="00FF3793">
        <w:rPr>
          <w:rFonts w:ascii="Arial Narrow" w:hAnsi="Arial Narrow"/>
          <w:b/>
          <w:bCs/>
          <w:sz w:val="22"/>
          <w:szCs w:val="22"/>
        </w:rPr>
        <w:t>CAPÍTULO VI</w:t>
      </w:r>
    </w:p>
    <w:p w:rsidR="002D6D5A" w:rsidRPr="00FF3793" w:rsidRDefault="002D6D5A" w:rsidP="002D6D5A">
      <w:pPr>
        <w:pStyle w:val="CM25"/>
        <w:jc w:val="center"/>
        <w:rPr>
          <w:rFonts w:ascii="Arial Narrow" w:hAnsi="Arial Narrow"/>
          <w:sz w:val="22"/>
          <w:szCs w:val="22"/>
        </w:rPr>
      </w:pPr>
      <w:r w:rsidRPr="00FF3793">
        <w:rPr>
          <w:rFonts w:ascii="Arial Narrow" w:hAnsi="Arial Narrow"/>
          <w:b/>
          <w:bCs/>
          <w:sz w:val="22"/>
          <w:szCs w:val="22"/>
        </w:rPr>
        <w:t>PERSONAS, PUEBLOS Y COMUNIDADES INDÍGENAS Y AFROMEXICANAS</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100. </w:t>
      </w:r>
      <w:r w:rsidRPr="00FF3793">
        <w:rPr>
          <w:rFonts w:ascii="Arial Narrow" w:hAnsi="Arial Narrow"/>
          <w:sz w:val="22"/>
          <w:szCs w:val="22"/>
        </w:rPr>
        <w:t xml:space="preserve">Los pueblos y comunidades indígenas y afromexicanas que habitan en el Estado de Coahuila de Zaragoza tendrá derecho a: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Que el Estado reconozca y apoye la identidad, cultura, intereses y costumbres de dichas comunidades para la adopción de medidas de aprovechamiento del medio ambiente de los territorios que les pertenece;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Que se realice consulta previa, libre, informada, de buena fe y culturalmente adecuada sobre todo asunto administrativo o legislación que les concierna de manera directa o indirecta con el objetivo de lograr un acuerdo u obtener el consentimiento de las comunidades o pueblos indígenas;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F3793">
        <w:rPr>
          <w:rFonts w:ascii="Arial Narrow" w:hAnsi="Arial Narrow"/>
          <w:sz w:val="22"/>
          <w:szCs w:val="22"/>
        </w:rPr>
        <w:t xml:space="preserve">Que sea efectiva su participación en la realización del desarrollo sostenible.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101. </w:t>
      </w:r>
      <w:r w:rsidRPr="00FF3793">
        <w:rPr>
          <w:rFonts w:ascii="Arial Narrow" w:hAnsi="Arial Narrow"/>
          <w:sz w:val="22"/>
          <w:szCs w:val="22"/>
        </w:rPr>
        <w:t xml:space="preserve">Los pueblos y comunidades indígenas y afromexicanas podrán, de acuerdo a sus sistemas normativos: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Elaborar su Estatuto a través de sus órganos de decisión, de forma participativa y de acuerdo con sus normas y procedimientos, y de conformidad con la Constitución y la ley correspondiente; </w:t>
      </w:r>
    </w:p>
    <w:p w:rsidR="002D6D5A" w:rsidRDefault="002D6D5A" w:rsidP="002D6D5A">
      <w:pPr>
        <w:pStyle w:val="CM25"/>
        <w:ind w:left="426" w:right="60" w:hanging="426"/>
        <w:jc w:val="both"/>
        <w:rPr>
          <w:rFonts w:ascii="Arial Narrow" w:hAnsi="Arial Narrow"/>
          <w:b/>
          <w:bCs/>
          <w:sz w:val="22"/>
          <w:szCs w:val="22"/>
        </w:rPr>
      </w:pPr>
    </w:p>
    <w:p w:rsidR="002D6D5A" w:rsidRPr="00FF3793" w:rsidRDefault="002D6D5A" w:rsidP="002D6D5A">
      <w:pPr>
        <w:pStyle w:val="CM25"/>
        <w:ind w:left="426" w:right="60"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Promover y reforzar sus propios sistemas, instituciones y formas de organización política, económica, social, jurídica y cultural, así como fortalecer y enriquecer sus propias identidades y prácticas culturales;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F3793">
        <w:rPr>
          <w:rFonts w:ascii="Arial Narrow" w:hAnsi="Arial Narrow"/>
          <w:sz w:val="22"/>
          <w:szCs w:val="22"/>
        </w:rPr>
        <w:t xml:space="preserve">Organizar las consultas en torno a las medidas legislativas, administrativas o de cualquier otro tipo susceptibles de afectación de los derechos de las comunidades; </w:t>
      </w:r>
    </w:p>
    <w:p w:rsidR="002D6D5A" w:rsidRDefault="002D6D5A" w:rsidP="002D6D5A">
      <w:pPr>
        <w:pStyle w:val="Default"/>
        <w:ind w:left="426" w:hanging="426"/>
        <w:jc w:val="both"/>
        <w:rPr>
          <w:rFonts w:ascii="Arial Narrow" w:hAnsi="Arial Narrow"/>
          <w:b/>
          <w:bCs/>
          <w:color w:val="auto"/>
          <w:sz w:val="22"/>
          <w:szCs w:val="22"/>
        </w:rPr>
      </w:pPr>
    </w:p>
    <w:p w:rsidR="002D6D5A" w:rsidRPr="00FF3793" w:rsidRDefault="002D6D5A" w:rsidP="002D6D5A">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IV. </w:t>
      </w:r>
      <w:r>
        <w:rPr>
          <w:rFonts w:ascii="Arial Narrow" w:hAnsi="Arial Narrow"/>
          <w:b/>
          <w:bCs/>
          <w:color w:val="auto"/>
          <w:sz w:val="22"/>
          <w:szCs w:val="22"/>
        </w:rPr>
        <w:tab/>
      </w:r>
      <w:r w:rsidRPr="00FF3793">
        <w:rPr>
          <w:rFonts w:ascii="Arial Narrow" w:hAnsi="Arial Narrow"/>
          <w:color w:val="auto"/>
          <w:sz w:val="22"/>
          <w:szCs w:val="22"/>
        </w:rPr>
        <w:t xml:space="preserve">Decidir sus propias prioridades en lo que atañe al proceso económico-social y de controlar su propio desarrollo económico, social y cultural; </w:t>
      </w:r>
    </w:p>
    <w:p w:rsidR="002D6D5A" w:rsidRDefault="002D6D5A" w:rsidP="002D6D5A">
      <w:pPr>
        <w:pStyle w:val="Default"/>
        <w:ind w:left="426" w:hanging="426"/>
        <w:jc w:val="both"/>
        <w:rPr>
          <w:rFonts w:ascii="Arial Narrow" w:hAnsi="Arial Narrow"/>
          <w:b/>
          <w:bCs/>
          <w:color w:val="auto"/>
          <w:sz w:val="22"/>
          <w:szCs w:val="22"/>
        </w:rPr>
      </w:pPr>
    </w:p>
    <w:p w:rsidR="002D6D5A" w:rsidRPr="00FF3793" w:rsidRDefault="002D6D5A" w:rsidP="002D6D5A">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V. </w:t>
      </w:r>
      <w:r>
        <w:rPr>
          <w:rFonts w:ascii="Arial Narrow" w:hAnsi="Arial Narrow"/>
          <w:b/>
          <w:bCs/>
          <w:color w:val="auto"/>
          <w:sz w:val="22"/>
          <w:szCs w:val="22"/>
        </w:rPr>
        <w:tab/>
      </w:r>
      <w:r w:rsidRPr="00FF3793">
        <w:rPr>
          <w:rFonts w:ascii="Arial Narrow" w:hAnsi="Arial Narrow"/>
          <w:color w:val="auto"/>
          <w:sz w:val="22"/>
          <w:szCs w:val="22"/>
        </w:rPr>
        <w:t xml:space="preserve">Participar en la formulación, aplicación y evaluación de los planes y programas de desarrollo gubernamental susceptibles de afectarles directamente; </w:t>
      </w:r>
    </w:p>
    <w:p w:rsidR="002D6D5A" w:rsidRPr="00FF3793" w:rsidRDefault="002D6D5A" w:rsidP="002D6D5A">
      <w:pPr>
        <w:pStyle w:val="Default"/>
        <w:ind w:left="426" w:hanging="426"/>
        <w:jc w:val="both"/>
        <w:rPr>
          <w:rFonts w:ascii="Arial Narrow" w:hAnsi="Arial Narrow"/>
          <w:color w:val="auto"/>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VI. </w:t>
      </w:r>
      <w:r>
        <w:rPr>
          <w:rFonts w:ascii="Arial Narrow" w:hAnsi="Arial Narrow"/>
          <w:b/>
          <w:bCs/>
          <w:sz w:val="22"/>
          <w:szCs w:val="22"/>
        </w:rPr>
        <w:tab/>
      </w:r>
      <w:r w:rsidRPr="00FF3793">
        <w:rPr>
          <w:rFonts w:ascii="Arial Narrow" w:hAnsi="Arial Narrow"/>
          <w:sz w:val="22"/>
          <w:szCs w:val="22"/>
        </w:rPr>
        <w:t xml:space="preserve">Administrar justicia en su jurisdicción a través de sus propias instituciones y sistemas normativos en la regulación y solución de los conflictos internos, respetando la interpretación intercultural de los derechos humanos, a través de la determinación que haga la ley de las materias en las que administrarán justicia y los casos en que sea necesaria la coordinación de las autoridades de los pueblos con los tribunales estatales; </w:t>
      </w:r>
    </w:p>
    <w:p w:rsidR="002D6D5A" w:rsidRDefault="002D6D5A" w:rsidP="002D6D5A">
      <w:pPr>
        <w:pStyle w:val="CM25"/>
        <w:ind w:left="426" w:hanging="426"/>
        <w:jc w:val="both"/>
        <w:rPr>
          <w:rFonts w:ascii="Arial Narrow" w:hAnsi="Arial Narrow"/>
          <w:b/>
          <w:bCs/>
          <w:sz w:val="22"/>
          <w:szCs w:val="22"/>
        </w:rPr>
      </w:pPr>
    </w:p>
    <w:p w:rsidR="002D6D5A" w:rsidRDefault="002D6D5A" w:rsidP="002D6D5A">
      <w:pPr>
        <w:pStyle w:val="CM25"/>
        <w:ind w:left="426" w:hanging="426"/>
        <w:jc w:val="both"/>
        <w:rPr>
          <w:rFonts w:ascii="Arial Narrow" w:hAnsi="Arial Narrow"/>
          <w:bCs/>
          <w:sz w:val="22"/>
          <w:szCs w:val="22"/>
        </w:rPr>
      </w:pPr>
      <w:r>
        <w:rPr>
          <w:rFonts w:ascii="Arial Narrow" w:hAnsi="Arial Narrow"/>
          <w:b/>
          <w:bCs/>
          <w:sz w:val="22"/>
          <w:szCs w:val="22"/>
        </w:rPr>
        <w:t>VII.</w:t>
      </w:r>
      <w:r>
        <w:rPr>
          <w:rFonts w:ascii="Arial Narrow" w:hAnsi="Arial Narrow"/>
          <w:b/>
          <w:bCs/>
          <w:sz w:val="22"/>
          <w:szCs w:val="22"/>
        </w:rPr>
        <w:tab/>
      </w:r>
      <w:r w:rsidRPr="006550DD">
        <w:rPr>
          <w:rFonts w:ascii="Arial Narrow" w:hAnsi="Arial Narrow"/>
          <w:bCs/>
          <w:sz w:val="22"/>
          <w:szCs w:val="22"/>
        </w:rPr>
        <w:t xml:space="preserve">Administrar sus bienes comunitarios, tales como mercados, panteones, plazas, casas de cultura, museos, bibliotecas y otros; </w:t>
      </w:r>
    </w:p>
    <w:p w:rsidR="002D6D5A" w:rsidRDefault="002D6D5A" w:rsidP="002D6D5A">
      <w:pPr>
        <w:pStyle w:val="CM25"/>
        <w:ind w:left="426" w:hanging="426"/>
        <w:jc w:val="both"/>
        <w:rPr>
          <w:rFonts w:ascii="Arial Narrow" w:hAnsi="Arial Narrow"/>
          <w:bCs/>
          <w:sz w:val="22"/>
          <w:szCs w:val="22"/>
        </w:rPr>
      </w:pPr>
    </w:p>
    <w:p w:rsidR="002D6D5A" w:rsidRPr="006550DD" w:rsidRDefault="002D6D5A" w:rsidP="002D6D5A">
      <w:pPr>
        <w:pStyle w:val="CM25"/>
        <w:ind w:left="426" w:hanging="426"/>
        <w:jc w:val="both"/>
        <w:rPr>
          <w:rFonts w:ascii="Arial Narrow" w:hAnsi="Arial Narrow"/>
          <w:sz w:val="22"/>
          <w:szCs w:val="22"/>
        </w:rPr>
      </w:pPr>
      <w:r w:rsidRPr="006550DD">
        <w:rPr>
          <w:rFonts w:ascii="Arial Narrow" w:hAnsi="Arial Narrow"/>
          <w:b/>
          <w:bCs/>
          <w:sz w:val="22"/>
          <w:szCs w:val="22"/>
        </w:rPr>
        <w:t xml:space="preserve">VIII. </w:t>
      </w:r>
      <w:r w:rsidRPr="006550DD">
        <w:rPr>
          <w:rFonts w:ascii="Arial Narrow" w:hAnsi="Arial Narrow"/>
          <w:b/>
          <w:bCs/>
          <w:sz w:val="22"/>
          <w:szCs w:val="22"/>
        </w:rPr>
        <w:tab/>
      </w:r>
      <w:r w:rsidRPr="006550DD">
        <w:rPr>
          <w:rFonts w:ascii="Arial Narrow" w:hAnsi="Arial Narrow"/>
          <w:bCs/>
          <w:sz w:val="22"/>
          <w:szCs w:val="22"/>
        </w:rPr>
        <w:t xml:space="preserve">Salvaguardar los espacios públicos y de convivencia comunitaria, así como la imagen urbana de sus pueblos, y vigilar y proteger sus edificios e instalaciones; </w:t>
      </w:r>
    </w:p>
    <w:p w:rsidR="002D6D5A" w:rsidRPr="00FF3793" w:rsidRDefault="002D6D5A" w:rsidP="002D6D5A">
      <w:pPr>
        <w:pStyle w:val="CM25"/>
        <w:jc w:val="both"/>
        <w:rPr>
          <w:rFonts w:ascii="Arial Narrow" w:hAnsi="Arial Narrow"/>
          <w:b/>
          <w:bCs/>
          <w:sz w:val="22"/>
          <w:szCs w:val="22"/>
        </w:rPr>
      </w:pPr>
    </w:p>
    <w:p w:rsidR="002D6D5A" w:rsidRPr="00FF3793" w:rsidRDefault="002D6D5A" w:rsidP="002D6D5A">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IX. </w:t>
      </w:r>
      <w:r>
        <w:rPr>
          <w:rFonts w:ascii="Arial Narrow" w:hAnsi="Arial Narrow"/>
          <w:b/>
          <w:bCs/>
          <w:color w:val="auto"/>
          <w:sz w:val="22"/>
          <w:szCs w:val="22"/>
        </w:rPr>
        <w:tab/>
      </w:r>
      <w:r w:rsidRPr="00FF3793">
        <w:rPr>
          <w:rFonts w:ascii="Arial Narrow" w:hAnsi="Arial Narrow"/>
          <w:color w:val="auto"/>
          <w:sz w:val="22"/>
          <w:szCs w:val="22"/>
        </w:rPr>
        <w:t xml:space="preserve">Adquirir, operar y administrar sus propios medios y sistemas de comunicación y difusión, así como radios comunitarias, de conformidad con las leyes en la materia; </w:t>
      </w:r>
    </w:p>
    <w:p w:rsidR="002D6D5A" w:rsidRDefault="002D6D5A" w:rsidP="002D6D5A">
      <w:pPr>
        <w:pStyle w:val="Default"/>
        <w:ind w:left="426" w:hanging="426"/>
        <w:jc w:val="both"/>
        <w:rPr>
          <w:rFonts w:ascii="Arial Narrow" w:hAnsi="Arial Narrow"/>
          <w:b/>
          <w:bCs/>
          <w:color w:val="auto"/>
          <w:sz w:val="22"/>
          <w:szCs w:val="22"/>
        </w:rPr>
      </w:pPr>
    </w:p>
    <w:p w:rsidR="002D6D5A" w:rsidRPr="00FF3793" w:rsidRDefault="002D6D5A" w:rsidP="002D6D5A">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X. </w:t>
      </w:r>
      <w:r>
        <w:rPr>
          <w:rFonts w:ascii="Arial Narrow" w:hAnsi="Arial Narrow"/>
          <w:b/>
          <w:bCs/>
          <w:color w:val="auto"/>
          <w:sz w:val="22"/>
          <w:szCs w:val="22"/>
        </w:rPr>
        <w:tab/>
      </w:r>
      <w:r w:rsidRPr="00FF3793">
        <w:rPr>
          <w:rFonts w:ascii="Arial Narrow" w:hAnsi="Arial Narrow"/>
          <w:color w:val="auto"/>
          <w:sz w:val="22"/>
          <w:szCs w:val="22"/>
        </w:rPr>
        <w:t xml:space="preserve">Establecer programas para preservar, controlar, reconstituir y desarrollar su patrimonio cultural, arquitectónico, biológico, natural, artístico, lingüístico, saberes, conocimientos y sus expresiones culturales tradicionales, así como la propiedad intelectual colectiva de los mismos; </w:t>
      </w:r>
    </w:p>
    <w:p w:rsidR="002D6D5A" w:rsidRPr="00FF3793" w:rsidRDefault="002D6D5A" w:rsidP="002D6D5A">
      <w:pPr>
        <w:pStyle w:val="Default"/>
        <w:ind w:left="426" w:hanging="426"/>
        <w:jc w:val="both"/>
        <w:rPr>
          <w:rFonts w:ascii="Arial Narrow" w:hAnsi="Arial Narrow"/>
          <w:color w:val="auto"/>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XI. </w:t>
      </w:r>
      <w:r>
        <w:rPr>
          <w:rFonts w:ascii="Arial Narrow" w:hAnsi="Arial Narrow"/>
          <w:b/>
          <w:bCs/>
          <w:sz w:val="22"/>
          <w:szCs w:val="22"/>
        </w:rPr>
        <w:tab/>
      </w:r>
      <w:r w:rsidRPr="00FF3793">
        <w:rPr>
          <w:rFonts w:ascii="Arial Narrow" w:hAnsi="Arial Narrow"/>
          <w:sz w:val="22"/>
          <w:szCs w:val="22"/>
        </w:rPr>
        <w:t xml:space="preserve">Participar activamente, en coordinación con los gobiernos local y municipal en la elaboración y determinación de los programas especiales de salud, educación, vivienda y demás programas económicos y sociales que les conciernen, así como en la ejecución de esos programas mediante sus propias instituciones y/o vigilar colectivamente su cumplimiento;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Pr>
          <w:rFonts w:ascii="Arial Narrow" w:hAnsi="Arial Narrow"/>
          <w:b/>
          <w:bCs/>
          <w:sz w:val="22"/>
          <w:szCs w:val="22"/>
        </w:rPr>
        <w:t>XII.</w:t>
      </w:r>
      <w:r>
        <w:rPr>
          <w:rFonts w:ascii="Arial Narrow" w:hAnsi="Arial Narrow"/>
          <w:b/>
          <w:bCs/>
          <w:sz w:val="22"/>
          <w:szCs w:val="22"/>
        </w:rPr>
        <w:tab/>
      </w:r>
      <w:r w:rsidRPr="00FF3793">
        <w:rPr>
          <w:rFonts w:ascii="Arial Narrow" w:hAnsi="Arial Narrow"/>
          <w:sz w:val="22"/>
          <w:szCs w:val="22"/>
        </w:rPr>
        <w:t xml:space="preserve">Establecer programas para preservar y fortalecer sus propias medicinas tradicionales y prácticas de salud, incluida la conservación de sus plantas medicinales, animales y minerales de interés vital, así como promover los sistemas de salud comunitaria;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Pr>
          <w:rFonts w:ascii="Arial Narrow" w:hAnsi="Arial Narrow"/>
          <w:b/>
          <w:bCs/>
          <w:sz w:val="22"/>
          <w:szCs w:val="22"/>
        </w:rPr>
        <w:t>XIII.</w:t>
      </w:r>
      <w:r>
        <w:rPr>
          <w:rFonts w:ascii="Arial Narrow" w:hAnsi="Arial Narrow"/>
          <w:b/>
          <w:bCs/>
          <w:sz w:val="22"/>
          <w:szCs w:val="22"/>
        </w:rPr>
        <w:tab/>
      </w:r>
      <w:r w:rsidRPr="00FF3793">
        <w:rPr>
          <w:rFonts w:ascii="Arial Narrow" w:hAnsi="Arial Narrow"/>
          <w:sz w:val="22"/>
          <w:szCs w:val="22"/>
        </w:rPr>
        <w:t xml:space="preserve">Participar colectivamente en el diseño, ejecución y evaluación de los programas económicos en sus ámbitos territoriales, así como participar, a través de sus autoridades o representantes, en la planificación de las políticas de desarrollo económico;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Pr>
          <w:rFonts w:ascii="Arial Narrow" w:hAnsi="Arial Narrow"/>
          <w:b/>
          <w:bCs/>
          <w:sz w:val="22"/>
          <w:szCs w:val="22"/>
        </w:rPr>
        <w:t>XIV.</w:t>
      </w:r>
      <w:r>
        <w:rPr>
          <w:rFonts w:ascii="Arial Narrow" w:hAnsi="Arial Narrow"/>
          <w:b/>
          <w:bCs/>
          <w:sz w:val="22"/>
          <w:szCs w:val="22"/>
        </w:rPr>
        <w:tab/>
      </w:r>
      <w:r w:rsidRPr="00FF3793">
        <w:rPr>
          <w:rFonts w:ascii="Arial Narrow" w:hAnsi="Arial Narrow"/>
          <w:sz w:val="22"/>
          <w:szCs w:val="22"/>
        </w:rPr>
        <w:t xml:space="preserve">Acceder al uso, gestión y protección de sus lugares religiosos, ceremoniales y culturales, encargándose de la seguridad y el respeto hacia los mismos, con la salvaguarda que provean las disposiciones jurídicas aplicables de carácter federal o local;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Pr>
          <w:rFonts w:ascii="Arial Narrow" w:hAnsi="Arial Narrow"/>
          <w:b/>
          <w:bCs/>
          <w:sz w:val="22"/>
          <w:szCs w:val="22"/>
        </w:rPr>
        <w:t>XV.</w:t>
      </w:r>
      <w:r>
        <w:rPr>
          <w:rFonts w:ascii="Arial Narrow" w:hAnsi="Arial Narrow"/>
          <w:b/>
          <w:bCs/>
          <w:sz w:val="22"/>
          <w:szCs w:val="22"/>
        </w:rPr>
        <w:tab/>
      </w:r>
      <w:r w:rsidRPr="00FF3793">
        <w:rPr>
          <w:rFonts w:ascii="Arial Narrow" w:hAnsi="Arial Narrow"/>
          <w:sz w:val="22"/>
          <w:szCs w:val="22"/>
        </w:rPr>
        <w:t xml:space="preserve">Mantener, proteger y enriquecer las manifestaciones pasadas y presentes de sus culturas, como lugares arqueológicos e históricos, objetos, diseños, ceremonias, tecnologías, artes visuales e interpretativas y literaturas; utilizar y controlar sus objetos de culto; transmitir a las generaciones futuras sus historias, idiomas, tradiciones orales, filosofías, sistemas de escritura y literaturas;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Pr>
          <w:rFonts w:ascii="Arial Narrow" w:hAnsi="Arial Narrow"/>
          <w:b/>
          <w:bCs/>
          <w:sz w:val="22"/>
          <w:szCs w:val="22"/>
        </w:rPr>
        <w:t>XVI.</w:t>
      </w:r>
      <w:r>
        <w:rPr>
          <w:rFonts w:ascii="Arial Narrow" w:hAnsi="Arial Narrow"/>
          <w:b/>
          <w:bCs/>
          <w:sz w:val="22"/>
          <w:szCs w:val="22"/>
        </w:rPr>
        <w:tab/>
      </w:r>
      <w:r w:rsidRPr="00FF3793">
        <w:rPr>
          <w:rFonts w:ascii="Arial Narrow" w:hAnsi="Arial Narrow"/>
          <w:sz w:val="22"/>
          <w:szCs w:val="22"/>
        </w:rPr>
        <w:t xml:space="preserve">A la restitución, respecto de los bienes culturales, intelectuales, religiosos y espirituales de los que hayan sido privados sin su consentimiento libre, previo e informado o hubieren violado sus tradiciones y costumbres;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XVII. </w:t>
      </w:r>
      <w:r w:rsidRPr="00FF3793">
        <w:rPr>
          <w:rFonts w:ascii="Arial Narrow" w:hAnsi="Arial Narrow"/>
          <w:sz w:val="22"/>
          <w:szCs w:val="22"/>
        </w:rPr>
        <w:t xml:space="preserve">Establecer programas de investigación, rescate y aprendizaje de su lengua, cultura, artesanías;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XVIII. </w:t>
      </w:r>
      <w:r w:rsidRPr="00FF3793">
        <w:rPr>
          <w:rFonts w:ascii="Arial Narrow" w:hAnsi="Arial Narrow"/>
          <w:sz w:val="22"/>
          <w:szCs w:val="22"/>
        </w:rPr>
        <w:t>Otorgar su consentimiento libre previo e informado ante cualquier proyecto de desarrollo que les afecte de manera significativa, los cuales el Estado garantizará su cumplimiento</w:t>
      </w:r>
      <w:r w:rsidRPr="00FF3793">
        <w:rPr>
          <w:rFonts w:ascii="Arial Narrow" w:hAnsi="Arial Narrow"/>
          <w:b/>
          <w:bCs/>
          <w:sz w:val="22"/>
          <w:szCs w:val="22"/>
        </w:rPr>
        <w:t xml:space="preserve">;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Pr>
          <w:rFonts w:ascii="Arial Narrow" w:hAnsi="Arial Narrow"/>
          <w:b/>
          <w:bCs/>
          <w:sz w:val="22"/>
          <w:szCs w:val="22"/>
        </w:rPr>
        <w:t>XIX.</w:t>
      </w:r>
      <w:r>
        <w:rPr>
          <w:rFonts w:ascii="Arial Narrow" w:hAnsi="Arial Narrow"/>
          <w:b/>
          <w:bCs/>
          <w:sz w:val="22"/>
          <w:szCs w:val="22"/>
        </w:rPr>
        <w:tab/>
      </w:r>
      <w:r w:rsidRPr="00FF3793">
        <w:rPr>
          <w:rFonts w:ascii="Arial Narrow" w:hAnsi="Arial Narrow"/>
          <w:sz w:val="22"/>
          <w:szCs w:val="22"/>
        </w:rPr>
        <w:t xml:space="preserve">Las demás que señalen la ley correspondiente y otros ordenamientos aplicables.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102. </w:t>
      </w:r>
      <w:r w:rsidRPr="00FF3793">
        <w:rPr>
          <w:rFonts w:ascii="Arial Narrow" w:hAnsi="Arial Narrow"/>
          <w:sz w:val="22"/>
          <w:szCs w:val="22"/>
        </w:rPr>
        <w:t xml:space="preserve">Se asignarán a los ámbitos territoriales de las comunidades partidas presupuestarias para garantizar el ejercicio de sus competencias y facultades, y enmendar las desigualdades socioeconómicas y socioculturales que padezcan. </w:t>
      </w:r>
    </w:p>
    <w:p w:rsidR="002D6D5A" w:rsidRDefault="002D6D5A" w:rsidP="002D6D5A">
      <w:pPr>
        <w:pStyle w:val="CM23"/>
        <w:jc w:val="both"/>
        <w:rPr>
          <w:rFonts w:ascii="Arial Narrow" w:hAnsi="Arial Narrow"/>
          <w:b/>
          <w:bCs/>
          <w:sz w:val="22"/>
          <w:szCs w:val="22"/>
        </w:rPr>
      </w:pPr>
    </w:p>
    <w:p w:rsidR="002D6D5A" w:rsidRPr="00FF3793" w:rsidRDefault="002D6D5A" w:rsidP="002D6D5A">
      <w:pPr>
        <w:pStyle w:val="CM23"/>
        <w:jc w:val="both"/>
        <w:rPr>
          <w:rFonts w:ascii="Arial Narrow" w:hAnsi="Arial Narrow"/>
          <w:sz w:val="22"/>
          <w:szCs w:val="22"/>
        </w:rPr>
      </w:pPr>
      <w:r w:rsidRPr="00FF3793">
        <w:rPr>
          <w:rFonts w:ascii="Arial Narrow" w:hAnsi="Arial Narrow"/>
          <w:b/>
          <w:bCs/>
          <w:sz w:val="22"/>
          <w:szCs w:val="22"/>
        </w:rPr>
        <w:t xml:space="preserve">Artículo 103. </w:t>
      </w:r>
      <w:r w:rsidRPr="00FF3793">
        <w:rPr>
          <w:rFonts w:ascii="Arial Narrow" w:hAnsi="Arial Narrow"/>
          <w:sz w:val="22"/>
          <w:szCs w:val="22"/>
        </w:rPr>
        <w:t xml:space="preserve">Se garantizará de manera prevalente a las comunidades la tutela judicial efectiva para proteger sus derechos y libertades fundamentales. </w:t>
      </w:r>
    </w:p>
    <w:p w:rsidR="002D6D5A" w:rsidRDefault="002D6D5A" w:rsidP="002D6D5A">
      <w:pPr>
        <w:pStyle w:val="CM25"/>
        <w:jc w:val="both"/>
        <w:rPr>
          <w:rFonts w:ascii="Arial Narrow" w:hAnsi="Arial Narrow"/>
          <w:b/>
          <w:bCs/>
          <w:sz w:val="22"/>
          <w:szCs w:val="22"/>
        </w:rPr>
      </w:pPr>
    </w:p>
    <w:p w:rsidR="002D6D5A" w:rsidRDefault="002D6D5A" w:rsidP="002D6D5A">
      <w:pPr>
        <w:pStyle w:val="CM25"/>
        <w:jc w:val="both"/>
        <w:rPr>
          <w:rFonts w:ascii="Arial Narrow" w:hAnsi="Arial Narrow"/>
          <w:b/>
          <w:bCs/>
          <w:sz w:val="22"/>
          <w:szCs w:val="22"/>
        </w:rPr>
      </w:pPr>
    </w:p>
    <w:p w:rsidR="002D6D5A" w:rsidRDefault="002D6D5A" w:rsidP="002D6D5A">
      <w:pPr>
        <w:pStyle w:val="CM25"/>
        <w:jc w:val="center"/>
        <w:rPr>
          <w:rFonts w:ascii="Arial Narrow" w:hAnsi="Arial Narrow"/>
          <w:b/>
          <w:bCs/>
          <w:sz w:val="22"/>
          <w:szCs w:val="22"/>
        </w:rPr>
      </w:pPr>
      <w:r w:rsidRPr="00FF3793">
        <w:rPr>
          <w:rFonts w:ascii="Arial Narrow" w:hAnsi="Arial Narrow"/>
          <w:b/>
          <w:bCs/>
          <w:sz w:val="22"/>
          <w:szCs w:val="22"/>
        </w:rPr>
        <w:t>CAPÍTULO VII</w:t>
      </w:r>
    </w:p>
    <w:p w:rsidR="002D6D5A" w:rsidRPr="00FF3793" w:rsidRDefault="002D6D5A" w:rsidP="002D6D5A">
      <w:pPr>
        <w:pStyle w:val="CM25"/>
        <w:jc w:val="center"/>
        <w:rPr>
          <w:rFonts w:ascii="Arial Narrow" w:hAnsi="Arial Narrow"/>
          <w:sz w:val="22"/>
          <w:szCs w:val="22"/>
        </w:rPr>
      </w:pPr>
      <w:r w:rsidRPr="00FF3793">
        <w:rPr>
          <w:rFonts w:ascii="Arial Narrow" w:hAnsi="Arial Narrow"/>
          <w:b/>
          <w:bCs/>
          <w:sz w:val="22"/>
          <w:szCs w:val="22"/>
        </w:rPr>
        <w:t>MEDIDAS APROPIADAS EN MATERIA CULTURAL</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104. </w:t>
      </w:r>
      <w:r w:rsidRPr="00FF3793">
        <w:rPr>
          <w:rFonts w:ascii="Arial Narrow" w:hAnsi="Arial Narrow"/>
          <w:sz w:val="22"/>
          <w:szCs w:val="22"/>
        </w:rPr>
        <w:t xml:space="preserve">El Estado diseñará e instrumentará políticas, acciones afirmativas, compensatorias o cualquier otra medida apropiada que resulte justificada a fin de garantizar efectivamente el derecho a la cultura. </w:t>
      </w:r>
    </w:p>
    <w:p w:rsidR="002D6D5A" w:rsidRDefault="002D6D5A" w:rsidP="002D6D5A">
      <w:pPr>
        <w:pStyle w:val="CM12"/>
        <w:spacing w:line="240" w:lineRule="auto"/>
        <w:jc w:val="both"/>
        <w:rPr>
          <w:rFonts w:ascii="Arial Narrow" w:hAnsi="Arial Narrow"/>
          <w:b/>
          <w:bCs/>
          <w:sz w:val="22"/>
          <w:szCs w:val="22"/>
        </w:rPr>
      </w:pPr>
    </w:p>
    <w:p w:rsidR="002D6D5A" w:rsidRPr="00FF3793" w:rsidRDefault="002D6D5A" w:rsidP="002D6D5A">
      <w:pPr>
        <w:pStyle w:val="CM12"/>
        <w:spacing w:line="240" w:lineRule="auto"/>
        <w:jc w:val="both"/>
        <w:rPr>
          <w:rFonts w:ascii="Arial Narrow" w:hAnsi="Arial Narrow"/>
          <w:sz w:val="22"/>
          <w:szCs w:val="22"/>
        </w:rPr>
      </w:pPr>
      <w:r w:rsidRPr="00FF3793">
        <w:rPr>
          <w:rFonts w:ascii="Arial Narrow" w:hAnsi="Arial Narrow"/>
          <w:b/>
          <w:bCs/>
          <w:sz w:val="22"/>
          <w:szCs w:val="22"/>
        </w:rPr>
        <w:t xml:space="preserve">Artículo 105. </w:t>
      </w:r>
      <w:r w:rsidRPr="00FF3793">
        <w:rPr>
          <w:rFonts w:ascii="Arial Narrow" w:hAnsi="Arial Narrow"/>
          <w:sz w:val="22"/>
          <w:szCs w:val="22"/>
        </w:rPr>
        <w:t xml:space="preserve">Las acciones para el desarrollo cultural que se emprendan y las que se propongan por el Estado, los Ayuntamientos, las comunidades y las personas deberán instrumentarse con pleno respeto de su diversidad cultural; propiciar el respetuoso intercambio cultural, y promover la revaloración y el fortalecimiento de las diversas identidades tendiente a fortalecer la local y nacional. </w:t>
      </w:r>
    </w:p>
    <w:p w:rsidR="002D6D5A" w:rsidRDefault="002D6D5A" w:rsidP="002D6D5A">
      <w:pPr>
        <w:pStyle w:val="CM25"/>
        <w:jc w:val="both"/>
        <w:rPr>
          <w:rFonts w:ascii="Arial Narrow" w:hAnsi="Arial Narrow"/>
          <w:b/>
          <w:bCs/>
          <w:sz w:val="22"/>
          <w:szCs w:val="22"/>
        </w:rPr>
      </w:pPr>
    </w:p>
    <w:p w:rsidR="002D6D5A" w:rsidRDefault="002D6D5A" w:rsidP="002D6D5A">
      <w:pPr>
        <w:pStyle w:val="CM25"/>
        <w:jc w:val="both"/>
        <w:rPr>
          <w:rFonts w:ascii="Arial Narrow" w:hAnsi="Arial Narrow"/>
          <w:b/>
          <w:bCs/>
          <w:sz w:val="22"/>
          <w:szCs w:val="22"/>
        </w:rPr>
      </w:pPr>
    </w:p>
    <w:p w:rsidR="002D6D5A" w:rsidRDefault="002D6D5A" w:rsidP="002D6D5A">
      <w:pPr>
        <w:pStyle w:val="CM25"/>
        <w:jc w:val="center"/>
        <w:rPr>
          <w:rFonts w:ascii="Arial Narrow" w:hAnsi="Arial Narrow"/>
          <w:b/>
          <w:bCs/>
          <w:sz w:val="22"/>
          <w:szCs w:val="22"/>
        </w:rPr>
      </w:pPr>
      <w:r w:rsidRPr="00FF3793">
        <w:rPr>
          <w:rFonts w:ascii="Arial Narrow" w:hAnsi="Arial Narrow"/>
          <w:b/>
          <w:bCs/>
          <w:sz w:val="22"/>
          <w:szCs w:val="22"/>
        </w:rPr>
        <w:t>TÍTULO QUINTO</w:t>
      </w:r>
    </w:p>
    <w:p w:rsidR="002D6D5A" w:rsidRPr="00FF3793" w:rsidRDefault="002D6D5A" w:rsidP="002D6D5A">
      <w:pPr>
        <w:pStyle w:val="CM25"/>
        <w:jc w:val="center"/>
        <w:rPr>
          <w:rFonts w:ascii="Arial Narrow" w:hAnsi="Arial Narrow"/>
          <w:b/>
          <w:bCs/>
          <w:sz w:val="22"/>
          <w:szCs w:val="22"/>
        </w:rPr>
      </w:pPr>
      <w:r w:rsidRPr="00FF3793">
        <w:rPr>
          <w:rFonts w:ascii="Arial Narrow" w:hAnsi="Arial Narrow"/>
          <w:b/>
          <w:bCs/>
          <w:sz w:val="22"/>
          <w:szCs w:val="22"/>
        </w:rPr>
        <w:t>DERECHOS AMBIENTALES</w:t>
      </w:r>
    </w:p>
    <w:p w:rsidR="002D6D5A" w:rsidRDefault="002D6D5A" w:rsidP="002D6D5A">
      <w:pPr>
        <w:pStyle w:val="CM25"/>
        <w:jc w:val="center"/>
        <w:rPr>
          <w:rFonts w:ascii="Arial Narrow" w:hAnsi="Arial Narrow"/>
          <w:b/>
          <w:bCs/>
          <w:sz w:val="22"/>
          <w:szCs w:val="22"/>
        </w:rPr>
      </w:pPr>
    </w:p>
    <w:p w:rsidR="002D6D5A" w:rsidRDefault="002D6D5A" w:rsidP="002D6D5A">
      <w:pPr>
        <w:pStyle w:val="CM25"/>
        <w:jc w:val="center"/>
        <w:rPr>
          <w:rFonts w:ascii="Arial Narrow" w:hAnsi="Arial Narrow"/>
          <w:b/>
          <w:bCs/>
          <w:sz w:val="22"/>
          <w:szCs w:val="22"/>
        </w:rPr>
      </w:pPr>
      <w:r w:rsidRPr="00FF3793">
        <w:rPr>
          <w:rFonts w:ascii="Arial Narrow" w:hAnsi="Arial Narrow"/>
          <w:b/>
          <w:bCs/>
          <w:sz w:val="22"/>
          <w:szCs w:val="22"/>
        </w:rPr>
        <w:t>CAPÍTULO I</w:t>
      </w:r>
    </w:p>
    <w:p w:rsidR="002D6D5A" w:rsidRPr="00FF3793" w:rsidRDefault="002D6D5A" w:rsidP="002D6D5A">
      <w:pPr>
        <w:pStyle w:val="CM25"/>
        <w:jc w:val="center"/>
        <w:rPr>
          <w:rFonts w:ascii="Arial Narrow" w:hAnsi="Arial Narrow"/>
          <w:sz w:val="22"/>
          <w:szCs w:val="22"/>
        </w:rPr>
      </w:pPr>
      <w:r w:rsidRPr="00FF3793">
        <w:rPr>
          <w:rFonts w:ascii="Arial Narrow" w:hAnsi="Arial Narrow"/>
          <w:b/>
          <w:bCs/>
          <w:sz w:val="22"/>
          <w:szCs w:val="22"/>
        </w:rPr>
        <w:t>MEDIO AMBIENTE SANO</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106. </w:t>
      </w:r>
      <w:r w:rsidRPr="00FF3793">
        <w:rPr>
          <w:rFonts w:ascii="Arial Narrow" w:hAnsi="Arial Narrow"/>
          <w:sz w:val="22"/>
          <w:szCs w:val="22"/>
        </w:rPr>
        <w:t xml:space="preserve">Toda persona tiene derecho a disfrutar de condiciones de vida saludables, productivas y adecuadas en armonía con la naturaleza.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107. </w:t>
      </w:r>
      <w:r w:rsidRPr="00FF3793">
        <w:rPr>
          <w:rFonts w:ascii="Arial Narrow" w:hAnsi="Arial Narrow"/>
          <w:sz w:val="22"/>
          <w:szCs w:val="22"/>
        </w:rPr>
        <w:t xml:space="preserve">Para el régimen local, se reconoce como Ley Suprema Coahuilense la vigencia y obligatoriedad del Acuerdo Regional sobre el Acceso a la Información, la Participación Pública y el Acceso a la Justicia en Asuntos Ambientales en América Latina y el Caribe.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108. </w:t>
      </w:r>
      <w:r w:rsidRPr="00FF3793">
        <w:rPr>
          <w:rFonts w:ascii="Arial Narrow" w:hAnsi="Arial Narrow"/>
          <w:sz w:val="22"/>
          <w:szCs w:val="22"/>
        </w:rPr>
        <w:t xml:space="preserve">Toda persona tiene derecho a vivir en un ambiente sano y ecológicamente equilibrado, que garantice la sostenibilidad ambiental y la vida digna de las personas.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109. </w:t>
      </w:r>
      <w:r w:rsidRPr="00FF3793">
        <w:rPr>
          <w:rFonts w:ascii="Arial Narrow" w:hAnsi="Arial Narrow"/>
          <w:sz w:val="22"/>
          <w:szCs w:val="22"/>
        </w:rPr>
        <w:t xml:space="preserve">En materia de gestión de residuos, el Estado: </w:t>
      </w:r>
    </w:p>
    <w:p w:rsidR="002D6D5A" w:rsidRDefault="002D6D5A" w:rsidP="002D6D5A">
      <w:pPr>
        <w:pStyle w:val="CM25"/>
        <w:jc w:val="both"/>
        <w:rPr>
          <w:rFonts w:ascii="Arial Narrow" w:hAnsi="Arial Narrow"/>
          <w:sz w:val="22"/>
          <w:szCs w:val="22"/>
        </w:rPr>
      </w:pPr>
    </w:p>
    <w:p w:rsidR="002D6D5A" w:rsidRPr="00FF3793" w:rsidRDefault="002D6D5A" w:rsidP="002D6D5A">
      <w:pPr>
        <w:pStyle w:val="CM25"/>
        <w:ind w:left="426" w:hanging="426"/>
        <w:jc w:val="both"/>
        <w:rPr>
          <w:rFonts w:ascii="Arial Narrow" w:hAnsi="Arial Narrow"/>
          <w:sz w:val="22"/>
          <w:szCs w:val="22"/>
        </w:rPr>
      </w:pPr>
      <w:r w:rsidRPr="006550DD">
        <w:rPr>
          <w:rFonts w:ascii="Arial Narrow" w:hAnsi="Arial Narrow"/>
          <w:b/>
          <w:sz w:val="22"/>
          <w:szCs w:val="22"/>
        </w:rPr>
        <w:t>I.</w:t>
      </w:r>
      <w:r w:rsidRPr="00FF3793">
        <w:rPr>
          <w:rFonts w:ascii="Arial Narrow" w:hAnsi="Arial Narrow"/>
          <w:sz w:val="22"/>
          <w:szCs w:val="22"/>
        </w:rPr>
        <w:t xml:space="preserve"> </w:t>
      </w:r>
      <w:r>
        <w:rPr>
          <w:rFonts w:ascii="Arial Narrow" w:hAnsi="Arial Narrow"/>
          <w:sz w:val="22"/>
          <w:szCs w:val="22"/>
        </w:rPr>
        <w:tab/>
      </w:r>
      <w:r w:rsidRPr="00FF3793">
        <w:rPr>
          <w:rFonts w:ascii="Arial Narrow" w:hAnsi="Arial Narrow"/>
          <w:sz w:val="22"/>
          <w:szCs w:val="22"/>
        </w:rPr>
        <w:t xml:space="preserve">Promoverá su reducción, reutilización y reciclaje; </w:t>
      </w:r>
    </w:p>
    <w:p w:rsidR="002D6D5A" w:rsidRDefault="002D6D5A" w:rsidP="002D6D5A">
      <w:pPr>
        <w:pStyle w:val="CM25"/>
        <w:ind w:left="426" w:hanging="426"/>
        <w:jc w:val="both"/>
        <w:rPr>
          <w:rFonts w:ascii="Arial Narrow" w:hAnsi="Arial Narrow"/>
          <w:sz w:val="22"/>
          <w:szCs w:val="22"/>
        </w:rPr>
      </w:pPr>
    </w:p>
    <w:p w:rsidR="002D6D5A" w:rsidRPr="00FF3793" w:rsidRDefault="002D6D5A" w:rsidP="002D6D5A">
      <w:pPr>
        <w:pStyle w:val="CM25"/>
        <w:ind w:left="426" w:hanging="426"/>
        <w:jc w:val="both"/>
        <w:rPr>
          <w:rFonts w:ascii="Arial Narrow" w:hAnsi="Arial Narrow"/>
          <w:sz w:val="22"/>
          <w:szCs w:val="22"/>
        </w:rPr>
      </w:pPr>
      <w:r w:rsidRPr="006550DD">
        <w:rPr>
          <w:rFonts w:ascii="Arial Narrow" w:hAnsi="Arial Narrow"/>
          <w:b/>
          <w:sz w:val="22"/>
          <w:szCs w:val="22"/>
        </w:rPr>
        <w:t>II.</w:t>
      </w:r>
      <w:r w:rsidRPr="00FF3793">
        <w:rPr>
          <w:rFonts w:ascii="Arial Narrow" w:hAnsi="Arial Narrow"/>
          <w:sz w:val="22"/>
          <w:szCs w:val="22"/>
        </w:rPr>
        <w:t xml:space="preserve"> </w:t>
      </w:r>
      <w:r>
        <w:rPr>
          <w:rFonts w:ascii="Arial Narrow" w:hAnsi="Arial Narrow"/>
          <w:sz w:val="22"/>
          <w:szCs w:val="22"/>
        </w:rPr>
        <w:tab/>
      </w:r>
      <w:r w:rsidRPr="00FF3793">
        <w:rPr>
          <w:rFonts w:ascii="Arial Narrow" w:hAnsi="Arial Narrow"/>
          <w:sz w:val="22"/>
          <w:szCs w:val="22"/>
        </w:rPr>
        <w:t xml:space="preserve">Serán tratados adecuadamente para reducir su impacto ambiental; </w:t>
      </w:r>
    </w:p>
    <w:p w:rsidR="002D6D5A" w:rsidRDefault="002D6D5A" w:rsidP="002D6D5A">
      <w:pPr>
        <w:pStyle w:val="CM25"/>
        <w:ind w:left="426" w:hanging="426"/>
        <w:jc w:val="both"/>
        <w:rPr>
          <w:rFonts w:ascii="Arial Narrow" w:hAnsi="Arial Narrow"/>
          <w:sz w:val="22"/>
          <w:szCs w:val="22"/>
        </w:rPr>
      </w:pPr>
    </w:p>
    <w:p w:rsidR="002D6D5A" w:rsidRPr="00FF3793" w:rsidRDefault="002D6D5A" w:rsidP="002D6D5A">
      <w:pPr>
        <w:pStyle w:val="CM25"/>
        <w:ind w:left="426" w:hanging="426"/>
        <w:jc w:val="both"/>
        <w:rPr>
          <w:rFonts w:ascii="Arial Narrow" w:hAnsi="Arial Narrow"/>
          <w:sz w:val="22"/>
          <w:szCs w:val="22"/>
        </w:rPr>
      </w:pPr>
      <w:r w:rsidRPr="006550DD">
        <w:rPr>
          <w:rFonts w:ascii="Arial Narrow" w:hAnsi="Arial Narrow"/>
          <w:b/>
          <w:sz w:val="22"/>
          <w:szCs w:val="22"/>
        </w:rPr>
        <w:t>III.</w:t>
      </w:r>
      <w:r w:rsidRPr="00FF3793">
        <w:rPr>
          <w:rFonts w:ascii="Arial Narrow" w:hAnsi="Arial Narrow"/>
          <w:sz w:val="22"/>
          <w:szCs w:val="22"/>
        </w:rPr>
        <w:t xml:space="preserve"> </w:t>
      </w:r>
      <w:r>
        <w:rPr>
          <w:rFonts w:ascii="Arial Narrow" w:hAnsi="Arial Narrow"/>
          <w:sz w:val="22"/>
          <w:szCs w:val="22"/>
        </w:rPr>
        <w:tab/>
      </w:r>
      <w:r w:rsidRPr="00FF3793">
        <w:rPr>
          <w:rFonts w:ascii="Arial Narrow" w:hAnsi="Arial Narrow"/>
          <w:sz w:val="22"/>
          <w:szCs w:val="22"/>
        </w:rPr>
        <w:t xml:space="preserve">Se promoverá el uso de materiales reciclados y actividades de reciclaje.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110. </w:t>
      </w:r>
      <w:r w:rsidRPr="00FF3793">
        <w:rPr>
          <w:rFonts w:ascii="Arial Narrow" w:hAnsi="Arial Narrow"/>
          <w:sz w:val="22"/>
          <w:szCs w:val="22"/>
        </w:rPr>
        <w:t xml:space="preserve">El ejercicio del derecho a vivir en un ambiente sano y ecológicamente equilibrado deberá permitir a las presentes y futuras generaciones, además de otros seres vivos, y desarrollarse de manera normal y permanente.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111. </w:t>
      </w:r>
      <w:r w:rsidRPr="00FF3793">
        <w:rPr>
          <w:rFonts w:ascii="Arial Narrow" w:hAnsi="Arial Narrow"/>
          <w:sz w:val="22"/>
          <w:szCs w:val="22"/>
        </w:rPr>
        <w:t xml:space="preserve">El derecho a un medio ambiente seguro, sano y equilibrado tendrá por objeto garantizar la calidad de vida de las personas, la protección de los procesos ecológicos y los sistemas esenciales para la supervivencia y la diversidad de las formas de vida.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112. </w:t>
      </w:r>
      <w:r w:rsidRPr="00FF3793">
        <w:rPr>
          <w:rFonts w:ascii="Arial Narrow" w:hAnsi="Arial Narrow"/>
          <w:sz w:val="22"/>
          <w:szCs w:val="22"/>
        </w:rPr>
        <w:t xml:space="preserve">El Estado adoptará las medidas necesarias para la protección, preservación, restauración y mejora del medio ambiente para las generaciones presentes y futuras, así como las de prevención, remediación y control de la contaminación, y las remediaciones alineadas con las técnicas, conocimientos y normas establecidas en los estándares más avanzados, que deberán ser actualizadas regularmente según los avances en la materia.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113. </w:t>
      </w:r>
      <w:r w:rsidRPr="00FF3793">
        <w:rPr>
          <w:rFonts w:ascii="Arial Narrow" w:hAnsi="Arial Narrow"/>
          <w:sz w:val="22"/>
          <w:szCs w:val="22"/>
        </w:rPr>
        <w:t xml:space="preserve">El Estado velará por la utilización racional de los recursos naturales y la preservación de los ecosistemas, con el fin de proteger y mejorar la calidad de la vida y defender y restaurar el medio ambiente, apoyándose en la indispensable solidaridad colectiva.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114. </w:t>
      </w:r>
      <w:r w:rsidRPr="00FF3793">
        <w:rPr>
          <w:rFonts w:ascii="Arial Narrow" w:hAnsi="Arial Narrow"/>
          <w:sz w:val="22"/>
          <w:szCs w:val="22"/>
        </w:rPr>
        <w:t xml:space="preserve">El Estado, en el ámbito de sus competencias, podrá establecer las contribuciones y fondos de reparación que resulten necesarios para proteger y restaurar el medio ambiente.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115. </w:t>
      </w:r>
      <w:r w:rsidRPr="00FF3793">
        <w:rPr>
          <w:rFonts w:ascii="Arial Narrow" w:hAnsi="Arial Narrow"/>
          <w:sz w:val="22"/>
          <w:szCs w:val="22"/>
        </w:rPr>
        <w:t xml:space="preserve">El Estado promoverá, en el sector público y privado, el uso de tecnologías ambientalmente limpias y de energías alternativas no contaminantes y de bajo impacto.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116. </w:t>
      </w:r>
      <w:r w:rsidRPr="00FF3793">
        <w:rPr>
          <w:rFonts w:ascii="Arial Narrow" w:hAnsi="Arial Narrow"/>
          <w:sz w:val="22"/>
          <w:szCs w:val="22"/>
        </w:rPr>
        <w:t xml:space="preserve">Estará prohibido, en el ámbito de competencia del Estado, el desarrollo, producción, tenencia, comercialización, importación, transporte, almacenamiento, uso e introducción de: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Armas químicas, biológicas y nucleares;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Contaminantes orgánicos persistentes altamente tóxicos;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F3793">
        <w:rPr>
          <w:rFonts w:ascii="Arial Narrow" w:hAnsi="Arial Narrow"/>
          <w:sz w:val="22"/>
          <w:szCs w:val="22"/>
        </w:rPr>
        <w:t xml:space="preserve">Agroquímicos internacionalmente prohibidos y plaguicidas altamente tóxicos; </w:t>
      </w:r>
    </w:p>
    <w:p w:rsidR="002D6D5A" w:rsidRDefault="002D6D5A" w:rsidP="002D6D5A">
      <w:pPr>
        <w:pStyle w:val="Default"/>
        <w:ind w:left="426" w:hanging="426"/>
        <w:jc w:val="both"/>
        <w:rPr>
          <w:rFonts w:ascii="Arial Narrow" w:hAnsi="Arial Narrow"/>
          <w:b/>
          <w:bCs/>
          <w:color w:val="auto"/>
          <w:sz w:val="22"/>
          <w:szCs w:val="22"/>
        </w:rPr>
      </w:pPr>
    </w:p>
    <w:p w:rsidR="002D6D5A" w:rsidRPr="00FF3793" w:rsidRDefault="002D6D5A" w:rsidP="002D6D5A">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IV. </w:t>
      </w:r>
      <w:r>
        <w:rPr>
          <w:rFonts w:ascii="Arial Narrow" w:hAnsi="Arial Narrow"/>
          <w:b/>
          <w:bCs/>
          <w:color w:val="auto"/>
          <w:sz w:val="22"/>
          <w:szCs w:val="22"/>
        </w:rPr>
        <w:tab/>
      </w:r>
      <w:r w:rsidRPr="00FF3793">
        <w:rPr>
          <w:rFonts w:ascii="Arial Narrow" w:hAnsi="Arial Narrow"/>
          <w:color w:val="auto"/>
          <w:sz w:val="22"/>
          <w:szCs w:val="22"/>
        </w:rPr>
        <w:t xml:space="preserve">Tecnologías y agentes biológicos experimentales nocivos; </w:t>
      </w:r>
    </w:p>
    <w:p w:rsidR="002D6D5A" w:rsidRDefault="002D6D5A" w:rsidP="002D6D5A">
      <w:pPr>
        <w:pStyle w:val="Default"/>
        <w:ind w:left="426" w:hanging="426"/>
        <w:jc w:val="both"/>
        <w:rPr>
          <w:rFonts w:ascii="Arial Narrow" w:hAnsi="Arial Narrow"/>
          <w:b/>
          <w:bCs/>
          <w:color w:val="auto"/>
          <w:sz w:val="22"/>
          <w:szCs w:val="22"/>
        </w:rPr>
      </w:pPr>
    </w:p>
    <w:p w:rsidR="002D6D5A" w:rsidRPr="00FF3793" w:rsidRDefault="002D6D5A" w:rsidP="002D6D5A">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V. </w:t>
      </w:r>
      <w:r>
        <w:rPr>
          <w:rFonts w:ascii="Arial Narrow" w:hAnsi="Arial Narrow"/>
          <w:b/>
          <w:bCs/>
          <w:color w:val="auto"/>
          <w:sz w:val="22"/>
          <w:szCs w:val="22"/>
        </w:rPr>
        <w:tab/>
      </w:r>
      <w:r w:rsidRPr="00FF3793">
        <w:rPr>
          <w:rFonts w:ascii="Arial Narrow" w:hAnsi="Arial Narrow"/>
          <w:color w:val="auto"/>
          <w:sz w:val="22"/>
          <w:szCs w:val="22"/>
        </w:rPr>
        <w:t xml:space="preserve">Organismos genéticamente modificados perjudiciales para la salud humana o que atenten contra la soberanía alimentaria o los ecosistemas; </w:t>
      </w:r>
    </w:p>
    <w:p w:rsidR="002D6D5A" w:rsidRPr="00FF3793" w:rsidRDefault="002D6D5A" w:rsidP="002D6D5A">
      <w:pPr>
        <w:pStyle w:val="Default"/>
        <w:ind w:left="426" w:hanging="426"/>
        <w:jc w:val="both"/>
        <w:rPr>
          <w:rFonts w:ascii="Arial Narrow" w:hAnsi="Arial Narrow"/>
          <w:color w:val="auto"/>
          <w:sz w:val="22"/>
          <w:szCs w:val="22"/>
        </w:rPr>
      </w:pPr>
    </w:p>
    <w:p w:rsidR="002D6D5A" w:rsidRPr="006550DD" w:rsidRDefault="002D6D5A" w:rsidP="002D6D5A">
      <w:pPr>
        <w:pStyle w:val="CM25"/>
        <w:ind w:left="426" w:hanging="426"/>
        <w:jc w:val="both"/>
        <w:rPr>
          <w:rFonts w:ascii="Arial Narrow" w:hAnsi="Arial Narrow"/>
          <w:bCs/>
          <w:sz w:val="22"/>
          <w:szCs w:val="22"/>
        </w:rPr>
      </w:pPr>
      <w:r w:rsidRPr="00FF3793">
        <w:rPr>
          <w:rFonts w:ascii="Arial Narrow" w:hAnsi="Arial Narrow"/>
          <w:b/>
          <w:bCs/>
          <w:sz w:val="22"/>
          <w:szCs w:val="22"/>
        </w:rPr>
        <w:t xml:space="preserve">VI. </w:t>
      </w:r>
      <w:r w:rsidRPr="006550DD">
        <w:rPr>
          <w:rFonts w:ascii="Arial Narrow" w:hAnsi="Arial Narrow"/>
          <w:bCs/>
          <w:sz w:val="22"/>
          <w:szCs w:val="22"/>
        </w:rPr>
        <w:t xml:space="preserve">Residuos nucleares o desechos tóxicos. </w:t>
      </w:r>
    </w:p>
    <w:p w:rsidR="002D6D5A" w:rsidRDefault="002D6D5A" w:rsidP="002D6D5A">
      <w:pPr>
        <w:pStyle w:val="CM23"/>
        <w:jc w:val="both"/>
        <w:rPr>
          <w:rFonts w:ascii="Arial Narrow" w:hAnsi="Arial Narrow"/>
          <w:b/>
          <w:bCs/>
          <w:sz w:val="22"/>
          <w:szCs w:val="22"/>
        </w:rPr>
      </w:pPr>
    </w:p>
    <w:p w:rsidR="002D6D5A" w:rsidRPr="00FF3793" w:rsidRDefault="002D6D5A" w:rsidP="002D6D5A">
      <w:pPr>
        <w:pStyle w:val="CM23"/>
        <w:jc w:val="both"/>
        <w:rPr>
          <w:rFonts w:ascii="Arial Narrow" w:hAnsi="Arial Narrow"/>
          <w:sz w:val="22"/>
          <w:szCs w:val="22"/>
        </w:rPr>
      </w:pPr>
      <w:r w:rsidRPr="00FF3793">
        <w:rPr>
          <w:rFonts w:ascii="Arial Narrow" w:hAnsi="Arial Narrow"/>
          <w:b/>
          <w:bCs/>
          <w:sz w:val="22"/>
          <w:szCs w:val="22"/>
        </w:rPr>
        <w:t xml:space="preserve">Artículo 117. </w:t>
      </w:r>
      <w:r w:rsidRPr="00FF3793">
        <w:rPr>
          <w:rFonts w:ascii="Arial Narrow" w:hAnsi="Arial Narrow"/>
          <w:sz w:val="22"/>
          <w:szCs w:val="22"/>
        </w:rPr>
        <w:t xml:space="preserve">La preservación del ambiente, la conservación de los ecosistemas, la biodiversidad y la integridad del patrimonio genético del país, la prevención del daño ambiental y la recuperación de los espacios naturales degradados será de interés público y el Estado velará por su cumplimiento en el ámbito de sus competencias. </w:t>
      </w:r>
    </w:p>
    <w:p w:rsidR="002D6D5A" w:rsidRDefault="002D6D5A" w:rsidP="002D6D5A">
      <w:pPr>
        <w:pStyle w:val="CM23"/>
        <w:jc w:val="both"/>
        <w:rPr>
          <w:rFonts w:ascii="Arial Narrow" w:hAnsi="Arial Narrow"/>
          <w:b/>
          <w:bCs/>
          <w:sz w:val="22"/>
          <w:szCs w:val="22"/>
        </w:rPr>
      </w:pPr>
    </w:p>
    <w:p w:rsidR="002D6D5A" w:rsidRDefault="002D6D5A" w:rsidP="002D6D5A">
      <w:pPr>
        <w:pStyle w:val="CM23"/>
        <w:jc w:val="both"/>
        <w:rPr>
          <w:rFonts w:ascii="Arial Narrow" w:hAnsi="Arial Narrow"/>
          <w:b/>
          <w:bCs/>
          <w:sz w:val="22"/>
          <w:szCs w:val="22"/>
        </w:rPr>
      </w:pPr>
    </w:p>
    <w:p w:rsidR="002D6D5A" w:rsidRDefault="002D6D5A" w:rsidP="002D6D5A">
      <w:pPr>
        <w:pStyle w:val="CM23"/>
        <w:jc w:val="center"/>
        <w:rPr>
          <w:rFonts w:ascii="Arial Narrow" w:hAnsi="Arial Narrow"/>
          <w:b/>
          <w:bCs/>
          <w:sz w:val="22"/>
          <w:szCs w:val="22"/>
        </w:rPr>
      </w:pPr>
      <w:r w:rsidRPr="00FF3793">
        <w:rPr>
          <w:rFonts w:ascii="Arial Narrow" w:hAnsi="Arial Narrow"/>
          <w:b/>
          <w:bCs/>
          <w:sz w:val="22"/>
          <w:szCs w:val="22"/>
        </w:rPr>
        <w:t>CAPÍTULO II</w:t>
      </w:r>
    </w:p>
    <w:p w:rsidR="002D6D5A" w:rsidRPr="00FF3793" w:rsidRDefault="002D6D5A" w:rsidP="002D6D5A">
      <w:pPr>
        <w:pStyle w:val="CM23"/>
        <w:jc w:val="center"/>
        <w:rPr>
          <w:rFonts w:ascii="Arial Narrow" w:hAnsi="Arial Narrow"/>
          <w:sz w:val="22"/>
          <w:szCs w:val="22"/>
        </w:rPr>
      </w:pPr>
      <w:r w:rsidRPr="00FF3793">
        <w:rPr>
          <w:rFonts w:ascii="Arial Narrow" w:hAnsi="Arial Narrow"/>
          <w:b/>
          <w:bCs/>
          <w:sz w:val="22"/>
          <w:szCs w:val="22"/>
        </w:rPr>
        <w:t>DESARROLLO SOSTENIBLE</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118. </w:t>
      </w:r>
      <w:r w:rsidRPr="00FF3793">
        <w:rPr>
          <w:rFonts w:ascii="Arial Narrow" w:hAnsi="Arial Narrow"/>
          <w:sz w:val="22"/>
          <w:szCs w:val="22"/>
        </w:rPr>
        <w:t xml:space="preserve">Toda persona tiene derecho al desarrollo mediante una cuidadosa planeación y ordenación de recursos de manera sostenible.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119. </w:t>
      </w:r>
      <w:r w:rsidRPr="00FF3793">
        <w:rPr>
          <w:rFonts w:ascii="Arial Narrow" w:hAnsi="Arial Narrow"/>
          <w:sz w:val="22"/>
          <w:szCs w:val="22"/>
        </w:rPr>
        <w:t xml:space="preserve">El derecho al desarrollo sostenible deberá ejercerse en forma tal que responda equitativamente a las necesidades humanas y ambientales de las generaciones presentes y futuras.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120. </w:t>
      </w:r>
      <w:r w:rsidRPr="00FF3793">
        <w:rPr>
          <w:rFonts w:ascii="Arial Narrow" w:hAnsi="Arial Narrow"/>
          <w:sz w:val="22"/>
          <w:szCs w:val="22"/>
        </w:rPr>
        <w:t xml:space="preserve">El Estado deberá asegurarse de que la conservación del medio ambiente sea tratada como parte integral de la planeación e implementación de actividades para el desarrollo.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121. </w:t>
      </w:r>
      <w:r w:rsidRPr="00FF3793">
        <w:rPr>
          <w:rFonts w:ascii="Arial Narrow" w:hAnsi="Arial Narrow"/>
          <w:sz w:val="22"/>
          <w:szCs w:val="22"/>
        </w:rPr>
        <w:t xml:space="preserve">El Estado deberá aplicar proporcionalmente el principio de precaución con base en el principio de la evidencia científica disponible. </w:t>
      </w:r>
    </w:p>
    <w:p w:rsidR="002D6D5A" w:rsidRDefault="002D6D5A" w:rsidP="002D6D5A">
      <w:pPr>
        <w:pStyle w:val="CM23"/>
        <w:jc w:val="both"/>
        <w:rPr>
          <w:rFonts w:ascii="Arial Narrow" w:hAnsi="Arial Narrow"/>
          <w:b/>
          <w:bCs/>
          <w:sz w:val="22"/>
          <w:szCs w:val="22"/>
        </w:rPr>
      </w:pPr>
    </w:p>
    <w:p w:rsidR="002D6D5A" w:rsidRPr="00FF3793" w:rsidRDefault="002D6D5A" w:rsidP="002D6D5A">
      <w:pPr>
        <w:pStyle w:val="CM23"/>
        <w:jc w:val="both"/>
        <w:rPr>
          <w:rFonts w:ascii="Arial Narrow" w:hAnsi="Arial Narrow"/>
          <w:sz w:val="22"/>
          <w:szCs w:val="22"/>
        </w:rPr>
      </w:pPr>
      <w:r w:rsidRPr="00FF3793">
        <w:rPr>
          <w:rFonts w:ascii="Arial Narrow" w:hAnsi="Arial Narrow"/>
          <w:b/>
          <w:bCs/>
          <w:sz w:val="22"/>
          <w:szCs w:val="22"/>
        </w:rPr>
        <w:t xml:space="preserve">Artículo 122. </w:t>
      </w:r>
      <w:r w:rsidRPr="00FF3793">
        <w:rPr>
          <w:rFonts w:ascii="Arial Narrow" w:hAnsi="Arial Narrow"/>
          <w:sz w:val="22"/>
          <w:szCs w:val="22"/>
        </w:rPr>
        <w:t xml:space="preserve">Cuando haya peligro de daño grave o irreversible, la falta de certeza científica absoluta no deberá utilizarse como razón suficiente para postergar la adopción de medidas eficaces en función de los costos para impedir la degradación del medio ambiente. </w:t>
      </w:r>
    </w:p>
    <w:p w:rsidR="002D6D5A" w:rsidRDefault="002D6D5A" w:rsidP="002D6D5A">
      <w:pPr>
        <w:pStyle w:val="CM23"/>
        <w:jc w:val="both"/>
        <w:rPr>
          <w:rFonts w:ascii="Arial Narrow" w:hAnsi="Arial Narrow"/>
          <w:b/>
          <w:bCs/>
          <w:sz w:val="22"/>
          <w:szCs w:val="22"/>
        </w:rPr>
      </w:pPr>
    </w:p>
    <w:p w:rsidR="002D6D5A" w:rsidRDefault="002D6D5A" w:rsidP="002D6D5A">
      <w:pPr>
        <w:pStyle w:val="CM23"/>
        <w:jc w:val="both"/>
        <w:rPr>
          <w:rFonts w:ascii="Arial Narrow" w:hAnsi="Arial Narrow"/>
          <w:b/>
          <w:bCs/>
          <w:sz w:val="22"/>
          <w:szCs w:val="22"/>
        </w:rPr>
      </w:pPr>
    </w:p>
    <w:p w:rsidR="002D6D5A" w:rsidRDefault="002D6D5A" w:rsidP="002D6D5A">
      <w:pPr>
        <w:pStyle w:val="CM23"/>
        <w:jc w:val="center"/>
        <w:rPr>
          <w:rFonts w:ascii="Arial Narrow" w:hAnsi="Arial Narrow"/>
          <w:b/>
          <w:bCs/>
          <w:sz w:val="22"/>
          <w:szCs w:val="22"/>
        </w:rPr>
      </w:pPr>
      <w:r w:rsidRPr="00FF3793">
        <w:rPr>
          <w:rFonts w:ascii="Arial Narrow" w:hAnsi="Arial Narrow"/>
          <w:b/>
          <w:bCs/>
          <w:sz w:val="22"/>
          <w:szCs w:val="22"/>
        </w:rPr>
        <w:t>CAPÍTULO III</w:t>
      </w:r>
    </w:p>
    <w:p w:rsidR="002D6D5A" w:rsidRDefault="002D6D5A" w:rsidP="002D6D5A">
      <w:pPr>
        <w:pStyle w:val="CM23"/>
        <w:jc w:val="center"/>
        <w:rPr>
          <w:rFonts w:ascii="Arial Narrow" w:hAnsi="Arial Narrow"/>
          <w:b/>
          <w:bCs/>
          <w:sz w:val="22"/>
          <w:szCs w:val="22"/>
        </w:rPr>
      </w:pPr>
      <w:r w:rsidRPr="00FF3793">
        <w:rPr>
          <w:rFonts w:ascii="Arial Narrow" w:hAnsi="Arial Narrow"/>
          <w:b/>
          <w:bCs/>
          <w:sz w:val="22"/>
          <w:szCs w:val="22"/>
        </w:rPr>
        <w:t xml:space="preserve">DEFENSA, PARTICIPACIÓN E INFORMACIÓN EN </w:t>
      </w:r>
    </w:p>
    <w:p w:rsidR="002D6D5A" w:rsidRPr="00FF3793" w:rsidRDefault="002D6D5A" w:rsidP="002D6D5A">
      <w:pPr>
        <w:pStyle w:val="CM23"/>
        <w:jc w:val="center"/>
        <w:rPr>
          <w:rFonts w:ascii="Arial Narrow" w:hAnsi="Arial Narrow"/>
          <w:sz w:val="22"/>
          <w:szCs w:val="22"/>
        </w:rPr>
      </w:pPr>
      <w:r w:rsidRPr="00FF3793">
        <w:rPr>
          <w:rFonts w:ascii="Arial Narrow" w:hAnsi="Arial Narrow"/>
          <w:b/>
          <w:bCs/>
          <w:sz w:val="22"/>
          <w:szCs w:val="22"/>
        </w:rPr>
        <w:t>MATERIA AMBIENTAL</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123. </w:t>
      </w:r>
      <w:r w:rsidRPr="00FF3793">
        <w:rPr>
          <w:rFonts w:ascii="Arial Narrow" w:hAnsi="Arial Narrow"/>
          <w:sz w:val="22"/>
          <w:szCs w:val="22"/>
        </w:rPr>
        <w:t xml:space="preserve">Toda persona tiene derecho a defender y participar en la planeación, elaboración, ejecución, evaluación y vigilancia de la política ambiental y de los recursos naturales en los términos que establezca la ley.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124. </w:t>
      </w:r>
      <w:r w:rsidRPr="00FF3793">
        <w:rPr>
          <w:rFonts w:ascii="Arial Narrow" w:hAnsi="Arial Narrow"/>
          <w:sz w:val="22"/>
          <w:szCs w:val="22"/>
        </w:rPr>
        <w:t xml:space="preserve">Es de interés público la defensa de las personas defensoras del medio ambiente adecuado y en ningún caso su actividad de defensa se criminalizará. </w:t>
      </w:r>
    </w:p>
    <w:p w:rsidR="002D6D5A" w:rsidRDefault="002D6D5A" w:rsidP="002D6D5A">
      <w:pPr>
        <w:pStyle w:val="CM25"/>
        <w:jc w:val="both"/>
        <w:rPr>
          <w:rFonts w:ascii="Arial Narrow" w:hAnsi="Arial Narrow"/>
          <w:b/>
          <w:bCs/>
          <w:sz w:val="22"/>
          <w:szCs w:val="22"/>
        </w:rPr>
      </w:pPr>
    </w:p>
    <w:p w:rsidR="002D6D5A" w:rsidRPr="00D00ADD" w:rsidRDefault="002D6D5A" w:rsidP="002D6D5A">
      <w:pPr>
        <w:pStyle w:val="CM25"/>
        <w:jc w:val="both"/>
        <w:rPr>
          <w:rFonts w:ascii="Arial Narrow" w:hAnsi="Arial Narrow"/>
          <w:bCs/>
          <w:sz w:val="22"/>
          <w:szCs w:val="22"/>
        </w:rPr>
      </w:pPr>
      <w:r w:rsidRPr="00D00ADD">
        <w:rPr>
          <w:rFonts w:ascii="Arial Narrow" w:hAnsi="Arial Narrow"/>
          <w:b/>
          <w:bCs/>
          <w:sz w:val="22"/>
          <w:szCs w:val="22"/>
        </w:rPr>
        <w:t xml:space="preserve">Artículo 125. </w:t>
      </w:r>
      <w:r w:rsidRPr="00D00ADD">
        <w:rPr>
          <w:rFonts w:ascii="Arial Narrow" w:hAnsi="Arial Narrow"/>
          <w:bCs/>
          <w:sz w:val="22"/>
          <w:szCs w:val="22"/>
        </w:rPr>
        <w:t>El Estado tomará medidas apropiadas, efectivas y oportunas para prevenir, investigar y sancionar ataques, amenazas o intimidaciones que los defensores de los derechos humanos en asuntos ambientales puedan sufrir en el ejercicio de sus derechos.</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126. </w:t>
      </w:r>
      <w:r w:rsidRPr="00FF3793">
        <w:rPr>
          <w:rFonts w:ascii="Arial Narrow" w:hAnsi="Arial Narrow"/>
          <w:sz w:val="22"/>
          <w:szCs w:val="22"/>
        </w:rPr>
        <w:t xml:space="preserve">Toda persona tiene derecho al acceso a la información sobre el medio ambiente que dispongan las autoridades públicas y demás sujetos obligados, incluida la información sobre los materiales y las actividades que generen o pudieran generar peligro en sus comunidades.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127. </w:t>
      </w:r>
      <w:r w:rsidRPr="00FF3793">
        <w:rPr>
          <w:rFonts w:ascii="Arial Narrow" w:hAnsi="Arial Narrow"/>
          <w:sz w:val="22"/>
          <w:szCs w:val="22"/>
        </w:rPr>
        <w:t xml:space="preserve">El Estado deberá facilitar y fomentar la sensibilización y participación de la población poniendo la información correspondiente a disposición de todos, en especial el acceso a los procedimientos judiciales y administrativos para resarcir los daños, salvo la información reservada o confidencial. </w:t>
      </w:r>
    </w:p>
    <w:p w:rsidR="002D6D5A" w:rsidRDefault="002D6D5A" w:rsidP="002D6D5A">
      <w:pPr>
        <w:pStyle w:val="CM12"/>
        <w:spacing w:line="240" w:lineRule="auto"/>
        <w:jc w:val="both"/>
        <w:rPr>
          <w:rFonts w:ascii="Arial Narrow" w:hAnsi="Arial Narrow"/>
          <w:b/>
          <w:bCs/>
          <w:sz w:val="22"/>
          <w:szCs w:val="22"/>
        </w:rPr>
      </w:pPr>
    </w:p>
    <w:p w:rsidR="002D6D5A" w:rsidRPr="00FF3793" w:rsidRDefault="002D6D5A" w:rsidP="002D6D5A">
      <w:pPr>
        <w:pStyle w:val="CM12"/>
        <w:spacing w:line="240" w:lineRule="auto"/>
        <w:jc w:val="both"/>
        <w:rPr>
          <w:rFonts w:ascii="Arial Narrow" w:hAnsi="Arial Narrow"/>
          <w:sz w:val="22"/>
          <w:szCs w:val="22"/>
        </w:rPr>
      </w:pPr>
      <w:r w:rsidRPr="00FF3793">
        <w:rPr>
          <w:rFonts w:ascii="Arial Narrow" w:hAnsi="Arial Narrow"/>
          <w:b/>
          <w:bCs/>
          <w:sz w:val="22"/>
          <w:szCs w:val="22"/>
        </w:rPr>
        <w:t xml:space="preserve">Artículo 128. </w:t>
      </w:r>
      <w:r w:rsidRPr="00FF3793">
        <w:rPr>
          <w:rFonts w:ascii="Arial Narrow" w:hAnsi="Arial Narrow"/>
          <w:sz w:val="22"/>
          <w:szCs w:val="22"/>
        </w:rPr>
        <w:t xml:space="preserve">El Estado deberá garantizar la participación de las personas miembros de una región, comunidad autónoma, zona económica o municipios, para integrar todo plan de desarrollo, inversión exploración o extracción, así como las inversiones relacionadas con dichos planes, que se lleve a cabo dentro de su territorio. </w:t>
      </w:r>
    </w:p>
    <w:p w:rsidR="002D6D5A" w:rsidRDefault="002D6D5A" w:rsidP="002D6D5A">
      <w:pPr>
        <w:pStyle w:val="CM25"/>
        <w:jc w:val="both"/>
        <w:rPr>
          <w:rFonts w:ascii="Arial Narrow" w:hAnsi="Arial Narrow"/>
          <w:b/>
          <w:bCs/>
          <w:sz w:val="22"/>
          <w:szCs w:val="22"/>
        </w:rPr>
      </w:pPr>
    </w:p>
    <w:p w:rsidR="002D6D5A" w:rsidRDefault="002D6D5A" w:rsidP="002D6D5A">
      <w:pPr>
        <w:pStyle w:val="CM25"/>
        <w:jc w:val="both"/>
        <w:rPr>
          <w:rFonts w:ascii="Arial Narrow" w:hAnsi="Arial Narrow"/>
          <w:b/>
          <w:bCs/>
          <w:sz w:val="22"/>
          <w:szCs w:val="22"/>
        </w:rPr>
      </w:pPr>
    </w:p>
    <w:p w:rsidR="002D6D5A" w:rsidRDefault="002D6D5A" w:rsidP="002D6D5A">
      <w:pPr>
        <w:pStyle w:val="CM25"/>
        <w:jc w:val="center"/>
        <w:rPr>
          <w:rFonts w:ascii="Arial Narrow" w:hAnsi="Arial Narrow"/>
          <w:b/>
          <w:bCs/>
          <w:sz w:val="22"/>
          <w:szCs w:val="22"/>
        </w:rPr>
      </w:pPr>
      <w:r w:rsidRPr="00FF3793">
        <w:rPr>
          <w:rFonts w:ascii="Arial Narrow" w:hAnsi="Arial Narrow"/>
          <w:b/>
          <w:bCs/>
          <w:sz w:val="22"/>
          <w:szCs w:val="22"/>
        </w:rPr>
        <w:t>CAPÍTULO IV</w:t>
      </w:r>
    </w:p>
    <w:p w:rsidR="002D6D5A" w:rsidRPr="00FF3793" w:rsidRDefault="002D6D5A" w:rsidP="002D6D5A">
      <w:pPr>
        <w:pStyle w:val="CM25"/>
        <w:jc w:val="center"/>
        <w:rPr>
          <w:rFonts w:ascii="Arial Narrow" w:hAnsi="Arial Narrow"/>
          <w:b/>
          <w:bCs/>
          <w:sz w:val="22"/>
          <w:szCs w:val="22"/>
        </w:rPr>
      </w:pPr>
      <w:r w:rsidRPr="00FF3793">
        <w:rPr>
          <w:rFonts w:ascii="Arial Narrow" w:hAnsi="Arial Narrow"/>
          <w:b/>
          <w:bCs/>
          <w:sz w:val="22"/>
          <w:szCs w:val="22"/>
        </w:rPr>
        <w:t>EDUCACIÓN AMBIENTAL</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129. </w:t>
      </w:r>
      <w:r w:rsidRPr="00FF3793">
        <w:rPr>
          <w:rFonts w:ascii="Arial Narrow" w:hAnsi="Arial Narrow"/>
          <w:sz w:val="22"/>
          <w:szCs w:val="22"/>
        </w:rPr>
        <w:t xml:space="preserve">Toda persona tiene derecho a la educación ambiental. </w:t>
      </w:r>
    </w:p>
    <w:p w:rsidR="002D6D5A" w:rsidRDefault="002D6D5A" w:rsidP="002D6D5A">
      <w:pPr>
        <w:pStyle w:val="CM23"/>
        <w:jc w:val="both"/>
        <w:rPr>
          <w:rFonts w:ascii="Arial Narrow" w:hAnsi="Arial Narrow"/>
          <w:b/>
          <w:bCs/>
          <w:sz w:val="22"/>
          <w:szCs w:val="22"/>
        </w:rPr>
      </w:pPr>
    </w:p>
    <w:p w:rsidR="002D6D5A" w:rsidRPr="00FF3793" w:rsidRDefault="002D6D5A" w:rsidP="002D6D5A">
      <w:pPr>
        <w:pStyle w:val="CM23"/>
        <w:jc w:val="both"/>
        <w:rPr>
          <w:rFonts w:ascii="Arial Narrow" w:hAnsi="Arial Narrow"/>
          <w:sz w:val="22"/>
          <w:szCs w:val="22"/>
        </w:rPr>
      </w:pPr>
      <w:r w:rsidRPr="00FF3793">
        <w:rPr>
          <w:rFonts w:ascii="Arial Narrow" w:hAnsi="Arial Narrow"/>
          <w:b/>
          <w:bCs/>
          <w:sz w:val="22"/>
          <w:szCs w:val="22"/>
        </w:rPr>
        <w:t xml:space="preserve">Artículo 130. </w:t>
      </w:r>
      <w:r w:rsidRPr="00FF3793">
        <w:rPr>
          <w:rFonts w:ascii="Arial Narrow" w:hAnsi="Arial Narrow"/>
          <w:sz w:val="22"/>
          <w:szCs w:val="22"/>
        </w:rPr>
        <w:t xml:space="preserve">El Estado adoptará las medidas necesarias para promover y brindar a la población el acceso a los esquemas de educación sobre la protección al medio ambiente. </w:t>
      </w:r>
    </w:p>
    <w:p w:rsidR="002D6D5A" w:rsidRDefault="002D6D5A" w:rsidP="002D6D5A">
      <w:pPr>
        <w:pStyle w:val="CM23"/>
        <w:jc w:val="both"/>
        <w:rPr>
          <w:rFonts w:ascii="Arial Narrow" w:hAnsi="Arial Narrow"/>
          <w:b/>
          <w:bCs/>
          <w:sz w:val="22"/>
          <w:szCs w:val="22"/>
        </w:rPr>
      </w:pPr>
    </w:p>
    <w:p w:rsidR="002D6D5A" w:rsidRDefault="002D6D5A" w:rsidP="002D6D5A">
      <w:pPr>
        <w:pStyle w:val="CM23"/>
        <w:jc w:val="both"/>
        <w:rPr>
          <w:rFonts w:ascii="Arial Narrow" w:hAnsi="Arial Narrow"/>
          <w:b/>
          <w:bCs/>
          <w:sz w:val="22"/>
          <w:szCs w:val="22"/>
        </w:rPr>
      </w:pPr>
    </w:p>
    <w:p w:rsidR="002D6D5A" w:rsidRDefault="002D6D5A" w:rsidP="002D6D5A">
      <w:pPr>
        <w:pStyle w:val="CM23"/>
        <w:jc w:val="center"/>
        <w:rPr>
          <w:rFonts w:ascii="Arial Narrow" w:hAnsi="Arial Narrow"/>
          <w:b/>
          <w:bCs/>
          <w:sz w:val="22"/>
          <w:szCs w:val="22"/>
        </w:rPr>
      </w:pPr>
      <w:r w:rsidRPr="00FF3793">
        <w:rPr>
          <w:rFonts w:ascii="Arial Narrow" w:hAnsi="Arial Narrow"/>
          <w:b/>
          <w:bCs/>
          <w:sz w:val="22"/>
          <w:szCs w:val="22"/>
        </w:rPr>
        <w:t>CAPÍTULO V</w:t>
      </w:r>
    </w:p>
    <w:p w:rsidR="002D6D5A" w:rsidRPr="00FF3793" w:rsidRDefault="002D6D5A" w:rsidP="002D6D5A">
      <w:pPr>
        <w:pStyle w:val="CM23"/>
        <w:jc w:val="center"/>
        <w:rPr>
          <w:rFonts w:ascii="Arial Narrow" w:hAnsi="Arial Narrow"/>
          <w:sz w:val="22"/>
          <w:szCs w:val="22"/>
        </w:rPr>
      </w:pPr>
      <w:r w:rsidRPr="00FF3793">
        <w:rPr>
          <w:rFonts w:ascii="Arial Narrow" w:hAnsi="Arial Narrow"/>
          <w:b/>
          <w:bCs/>
          <w:sz w:val="22"/>
          <w:szCs w:val="22"/>
        </w:rPr>
        <w:t>AGUA Y SANEAMIENTO</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131. </w:t>
      </w:r>
      <w:r w:rsidRPr="00FF3793">
        <w:rPr>
          <w:rFonts w:ascii="Arial Narrow" w:hAnsi="Arial Narrow"/>
          <w:sz w:val="22"/>
          <w:szCs w:val="22"/>
        </w:rPr>
        <w:t xml:space="preserve">El derecho humano al agua y el saneamiento es fundamental e irrenunciable y deberá ser garantizado por el Estado, en los términos y condiciones que establezca la ley.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132. </w:t>
      </w:r>
      <w:r w:rsidRPr="00FF3793">
        <w:rPr>
          <w:rFonts w:ascii="Arial Narrow" w:hAnsi="Arial Narrow"/>
          <w:sz w:val="22"/>
          <w:szCs w:val="22"/>
        </w:rPr>
        <w:t xml:space="preserve">El agua, como recurso finito y vulnerable, constituirá patrimonio nacional y local estratégico de uso público, inalienable, imprescriptible, inembargable, esencial para el goce de una vida digna, condición previa para la realización de otros derechos humanos, el desarrollo sostenible y el cuidado del medio ambiente.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133. </w:t>
      </w:r>
      <w:r w:rsidRPr="00FF3793">
        <w:rPr>
          <w:rFonts w:ascii="Arial Narrow" w:hAnsi="Arial Narrow"/>
          <w:sz w:val="22"/>
          <w:szCs w:val="22"/>
        </w:rPr>
        <w:t xml:space="preserve">Toda persona tiene derecho a disponer de agua limpia potable, salubre, suficiente, aceptable, accesible y asequible para uso personal y doméstico.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134. </w:t>
      </w:r>
      <w:r w:rsidRPr="00FF3793">
        <w:rPr>
          <w:rFonts w:ascii="Arial Narrow" w:hAnsi="Arial Narrow"/>
          <w:sz w:val="22"/>
          <w:szCs w:val="22"/>
        </w:rPr>
        <w:t xml:space="preserve">El agua será un bien social y cultural cuyo uso deberá gestionarse y ser sostenible, de manera que como derecho pueda ser ejercido por las generaciones actuales y futuras.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135. </w:t>
      </w:r>
      <w:r w:rsidRPr="00FF3793">
        <w:rPr>
          <w:rFonts w:ascii="Arial Narrow" w:hAnsi="Arial Narrow"/>
          <w:sz w:val="22"/>
          <w:szCs w:val="22"/>
        </w:rPr>
        <w:t xml:space="preserve">El Estado velará por el mantenimiento de un suministro constante y suficiente de agua de buena calidad para la población y por la preservación de las funciones hidrológicas naturales de los ecosistemas, mediante la implementación de medidas y el uso de tecnologías adecuadas para aprovechar plenamente los recursos hídricos limitados y protegerlos de la contaminación.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136. </w:t>
      </w:r>
      <w:r w:rsidRPr="00FF3793">
        <w:rPr>
          <w:rFonts w:ascii="Arial Narrow" w:hAnsi="Arial Narrow"/>
          <w:sz w:val="22"/>
          <w:szCs w:val="22"/>
        </w:rPr>
        <w:t xml:space="preserve">Se reconoce el derecho de uso y acceso al agua y al saneamiento de las personas y grupos en situación de vulnerabilidad y exclusión.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137. </w:t>
      </w:r>
      <w:r w:rsidRPr="00FF3793">
        <w:rPr>
          <w:rFonts w:ascii="Arial Narrow" w:hAnsi="Arial Narrow"/>
          <w:sz w:val="22"/>
          <w:szCs w:val="22"/>
        </w:rPr>
        <w:t xml:space="preserve">La ley establecerá los apoyos para garantizar un trato equitativo a favor de las personas y grupos en situación de vulnerabilidad y exclusión.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138. </w:t>
      </w:r>
      <w:r w:rsidRPr="00FF3793">
        <w:rPr>
          <w:rFonts w:ascii="Arial Narrow" w:hAnsi="Arial Narrow"/>
          <w:sz w:val="22"/>
          <w:szCs w:val="22"/>
        </w:rPr>
        <w:t xml:space="preserve">El Estado deberá: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Abstenerse de realizar cualquier práctica o actividad que restrinja o prohíba el acceso al agua potable y el saneamiento de cualquier persona;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Implementar normas reguladoras y de control de particulares para que no interfieran con el disfrute de esos derechos; </w:t>
      </w:r>
    </w:p>
    <w:p w:rsidR="002D6D5A" w:rsidRDefault="002D6D5A" w:rsidP="002D6D5A">
      <w:pPr>
        <w:pStyle w:val="CM25"/>
        <w:ind w:left="426" w:hanging="426"/>
        <w:jc w:val="both"/>
        <w:rPr>
          <w:rFonts w:ascii="Arial Narrow" w:hAnsi="Arial Narrow"/>
          <w:b/>
          <w:bCs/>
          <w:sz w:val="22"/>
          <w:szCs w:val="22"/>
        </w:rPr>
      </w:pPr>
    </w:p>
    <w:p w:rsidR="002D6D5A" w:rsidRPr="00FF3793" w:rsidRDefault="002D6D5A" w:rsidP="002D6D5A">
      <w:pPr>
        <w:pStyle w:val="CM25"/>
        <w:ind w:left="426" w:hanging="426"/>
        <w:jc w:val="both"/>
        <w:rPr>
          <w:rFonts w:ascii="Arial Narrow" w:hAnsi="Arial Narrow"/>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F3793">
        <w:rPr>
          <w:rFonts w:ascii="Arial Narrow" w:hAnsi="Arial Narrow"/>
          <w:sz w:val="22"/>
          <w:szCs w:val="22"/>
        </w:rPr>
        <w:t xml:space="preserve">Prohibir y sancionar las prácticas y acciones dirigidas a impedir el acceso al agua potable y el saneamiento.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139. </w:t>
      </w:r>
      <w:r w:rsidRPr="00FF3793">
        <w:rPr>
          <w:rFonts w:ascii="Arial Narrow" w:hAnsi="Arial Narrow"/>
          <w:sz w:val="22"/>
          <w:szCs w:val="22"/>
        </w:rPr>
        <w:t xml:space="preserve">El Estado promoverá el uso adecuado del agua y la protección de las fuentes hídricas, y adoptará estrategias y programas para velar por que las generaciones presentes y futuras dispongan de agua suficiente y salubre. </w:t>
      </w:r>
    </w:p>
    <w:p w:rsidR="002D6D5A" w:rsidRDefault="002D6D5A" w:rsidP="002D6D5A">
      <w:pPr>
        <w:pStyle w:val="CM12"/>
        <w:spacing w:line="240" w:lineRule="auto"/>
        <w:jc w:val="both"/>
        <w:rPr>
          <w:rFonts w:ascii="Arial Narrow" w:hAnsi="Arial Narrow"/>
          <w:b/>
          <w:bCs/>
          <w:sz w:val="22"/>
          <w:szCs w:val="22"/>
        </w:rPr>
      </w:pPr>
    </w:p>
    <w:p w:rsidR="002D6D5A" w:rsidRPr="00FF3793" w:rsidRDefault="002D6D5A" w:rsidP="002D6D5A">
      <w:pPr>
        <w:pStyle w:val="CM12"/>
        <w:spacing w:line="240" w:lineRule="auto"/>
        <w:jc w:val="both"/>
        <w:rPr>
          <w:rFonts w:ascii="Arial Narrow" w:hAnsi="Arial Narrow"/>
          <w:sz w:val="22"/>
          <w:szCs w:val="22"/>
        </w:rPr>
      </w:pPr>
      <w:r w:rsidRPr="00FF3793">
        <w:rPr>
          <w:rFonts w:ascii="Arial Narrow" w:hAnsi="Arial Narrow"/>
          <w:b/>
          <w:bCs/>
          <w:sz w:val="22"/>
          <w:szCs w:val="22"/>
        </w:rPr>
        <w:t xml:space="preserve">Artículo 140. </w:t>
      </w:r>
      <w:r w:rsidRPr="00FF3793">
        <w:rPr>
          <w:rFonts w:ascii="Arial Narrow" w:hAnsi="Arial Narrow"/>
          <w:sz w:val="22"/>
          <w:szCs w:val="22"/>
        </w:rPr>
        <w:t xml:space="preserve">El Estado establecerá mecanismos de participación de los particulares y grupos interesados en los procesos de planeación, ejecución y decisión en materia de políticas, estrategias, actividades y proyectos, entre otras, relacionadas con el acceso, la calidad y la asequibilidad del agua, el saneamiento y la protección de los recursos hídricos. </w:t>
      </w:r>
    </w:p>
    <w:p w:rsidR="002D6D5A" w:rsidRDefault="002D6D5A" w:rsidP="002D6D5A">
      <w:pPr>
        <w:pStyle w:val="CM25"/>
        <w:jc w:val="both"/>
        <w:rPr>
          <w:rFonts w:ascii="Arial Narrow" w:hAnsi="Arial Narrow"/>
          <w:b/>
          <w:bCs/>
          <w:sz w:val="22"/>
          <w:szCs w:val="22"/>
        </w:rPr>
      </w:pPr>
    </w:p>
    <w:p w:rsidR="002D6D5A" w:rsidRDefault="002D6D5A" w:rsidP="002D6D5A">
      <w:pPr>
        <w:pStyle w:val="CM25"/>
        <w:jc w:val="both"/>
        <w:rPr>
          <w:rFonts w:ascii="Arial Narrow" w:hAnsi="Arial Narrow"/>
          <w:b/>
          <w:bCs/>
          <w:sz w:val="22"/>
          <w:szCs w:val="22"/>
        </w:rPr>
      </w:pPr>
    </w:p>
    <w:p w:rsidR="002D6D5A" w:rsidRDefault="002D6D5A" w:rsidP="002D6D5A">
      <w:pPr>
        <w:pStyle w:val="CM25"/>
        <w:jc w:val="center"/>
        <w:rPr>
          <w:rFonts w:ascii="Arial Narrow" w:hAnsi="Arial Narrow"/>
          <w:b/>
          <w:bCs/>
          <w:sz w:val="22"/>
          <w:szCs w:val="22"/>
        </w:rPr>
      </w:pPr>
      <w:r w:rsidRPr="00FF3793">
        <w:rPr>
          <w:rFonts w:ascii="Arial Narrow" w:hAnsi="Arial Narrow"/>
          <w:b/>
          <w:bCs/>
          <w:sz w:val="22"/>
          <w:szCs w:val="22"/>
        </w:rPr>
        <w:t>CAPÍTULO VI</w:t>
      </w:r>
    </w:p>
    <w:p w:rsidR="002D6D5A" w:rsidRPr="00FF3793" w:rsidRDefault="002D6D5A" w:rsidP="002D6D5A">
      <w:pPr>
        <w:pStyle w:val="CM25"/>
        <w:jc w:val="center"/>
        <w:rPr>
          <w:rFonts w:ascii="Arial Narrow" w:hAnsi="Arial Narrow"/>
          <w:b/>
          <w:bCs/>
          <w:sz w:val="22"/>
          <w:szCs w:val="22"/>
        </w:rPr>
      </w:pPr>
      <w:r w:rsidRPr="00FF3793">
        <w:rPr>
          <w:rFonts w:ascii="Arial Narrow" w:hAnsi="Arial Narrow"/>
          <w:b/>
          <w:bCs/>
          <w:sz w:val="22"/>
          <w:szCs w:val="22"/>
        </w:rPr>
        <w:t>AIRE LIMPIO</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141. </w:t>
      </w:r>
      <w:r w:rsidRPr="00FF3793">
        <w:rPr>
          <w:rFonts w:ascii="Arial Narrow" w:hAnsi="Arial Narrow"/>
          <w:sz w:val="22"/>
          <w:szCs w:val="22"/>
        </w:rPr>
        <w:t xml:space="preserve">Toda persona tiene derecho a respirar aire limpio. </w:t>
      </w:r>
    </w:p>
    <w:p w:rsidR="002D6D5A" w:rsidRDefault="002D6D5A" w:rsidP="002D6D5A">
      <w:pPr>
        <w:pStyle w:val="CM33"/>
        <w:jc w:val="both"/>
        <w:rPr>
          <w:rFonts w:ascii="Arial Narrow" w:hAnsi="Arial Narrow"/>
          <w:b/>
          <w:bCs/>
          <w:sz w:val="22"/>
          <w:szCs w:val="22"/>
        </w:rPr>
      </w:pPr>
    </w:p>
    <w:p w:rsidR="002D6D5A" w:rsidRPr="00FF3793" w:rsidRDefault="002D6D5A" w:rsidP="002D6D5A">
      <w:pPr>
        <w:pStyle w:val="CM33"/>
        <w:jc w:val="both"/>
        <w:rPr>
          <w:rFonts w:ascii="Arial Narrow" w:hAnsi="Arial Narrow"/>
          <w:sz w:val="22"/>
          <w:szCs w:val="22"/>
        </w:rPr>
      </w:pPr>
      <w:r w:rsidRPr="00FF3793">
        <w:rPr>
          <w:rFonts w:ascii="Arial Narrow" w:hAnsi="Arial Narrow"/>
          <w:b/>
          <w:bCs/>
          <w:sz w:val="22"/>
          <w:szCs w:val="22"/>
        </w:rPr>
        <w:t xml:space="preserve">Artículo 142. </w:t>
      </w:r>
      <w:r w:rsidRPr="00FF3793">
        <w:rPr>
          <w:rFonts w:ascii="Arial Narrow" w:hAnsi="Arial Narrow"/>
          <w:sz w:val="22"/>
          <w:szCs w:val="22"/>
        </w:rPr>
        <w:t xml:space="preserve">El Estado establecerá leyes ambientales que propicien espacios libres de humo para proteger la salud de las personas y mecanismos de medición de calidad del aire por fuentes fijas y móviles. </w:t>
      </w:r>
    </w:p>
    <w:p w:rsidR="002D6D5A" w:rsidRDefault="002D6D5A" w:rsidP="002D6D5A">
      <w:pPr>
        <w:pStyle w:val="CM23"/>
        <w:jc w:val="both"/>
        <w:rPr>
          <w:rFonts w:ascii="Arial Narrow" w:hAnsi="Arial Narrow"/>
          <w:b/>
          <w:bCs/>
          <w:sz w:val="22"/>
          <w:szCs w:val="22"/>
        </w:rPr>
      </w:pPr>
    </w:p>
    <w:p w:rsidR="002D6D5A" w:rsidRDefault="002D6D5A" w:rsidP="002D6D5A">
      <w:pPr>
        <w:pStyle w:val="CM23"/>
        <w:jc w:val="both"/>
        <w:rPr>
          <w:rFonts w:ascii="Arial Narrow" w:hAnsi="Arial Narrow"/>
          <w:b/>
          <w:bCs/>
          <w:sz w:val="22"/>
          <w:szCs w:val="22"/>
        </w:rPr>
      </w:pPr>
    </w:p>
    <w:p w:rsidR="002D6D5A" w:rsidRDefault="002D6D5A" w:rsidP="002D6D5A">
      <w:pPr>
        <w:pStyle w:val="CM23"/>
        <w:jc w:val="center"/>
        <w:rPr>
          <w:rFonts w:ascii="Arial Narrow" w:hAnsi="Arial Narrow"/>
          <w:b/>
          <w:bCs/>
          <w:sz w:val="22"/>
          <w:szCs w:val="22"/>
        </w:rPr>
      </w:pPr>
      <w:r w:rsidRPr="00FF3793">
        <w:rPr>
          <w:rFonts w:ascii="Arial Narrow" w:hAnsi="Arial Narrow"/>
          <w:b/>
          <w:bCs/>
          <w:sz w:val="22"/>
          <w:szCs w:val="22"/>
        </w:rPr>
        <w:t>CAPÍTULO VII</w:t>
      </w:r>
    </w:p>
    <w:p w:rsidR="002D6D5A" w:rsidRPr="00FF3793" w:rsidRDefault="002D6D5A" w:rsidP="002D6D5A">
      <w:pPr>
        <w:pStyle w:val="CM23"/>
        <w:jc w:val="center"/>
        <w:rPr>
          <w:rFonts w:ascii="Arial Narrow" w:hAnsi="Arial Narrow"/>
          <w:sz w:val="22"/>
          <w:szCs w:val="22"/>
        </w:rPr>
      </w:pPr>
      <w:r w:rsidRPr="00FF3793">
        <w:rPr>
          <w:rFonts w:ascii="Arial Narrow" w:hAnsi="Arial Narrow"/>
          <w:b/>
          <w:bCs/>
          <w:sz w:val="22"/>
          <w:szCs w:val="22"/>
        </w:rPr>
        <w:t>NO CONTAMINACIÓN</w:t>
      </w:r>
    </w:p>
    <w:p w:rsidR="002D6D5A" w:rsidRDefault="002D6D5A" w:rsidP="002D6D5A">
      <w:pPr>
        <w:pStyle w:val="CM23"/>
        <w:jc w:val="both"/>
        <w:rPr>
          <w:rFonts w:ascii="Arial Narrow" w:hAnsi="Arial Narrow"/>
          <w:b/>
          <w:bCs/>
          <w:sz w:val="22"/>
          <w:szCs w:val="22"/>
        </w:rPr>
      </w:pPr>
    </w:p>
    <w:p w:rsidR="002D6D5A" w:rsidRPr="00FF3793" w:rsidRDefault="002D6D5A" w:rsidP="002D6D5A">
      <w:pPr>
        <w:pStyle w:val="CM23"/>
        <w:jc w:val="both"/>
        <w:rPr>
          <w:rFonts w:ascii="Arial Narrow" w:hAnsi="Arial Narrow"/>
          <w:sz w:val="22"/>
          <w:szCs w:val="22"/>
        </w:rPr>
      </w:pPr>
      <w:r w:rsidRPr="00FF3793">
        <w:rPr>
          <w:rFonts w:ascii="Arial Narrow" w:hAnsi="Arial Narrow"/>
          <w:b/>
          <w:bCs/>
          <w:sz w:val="22"/>
          <w:szCs w:val="22"/>
        </w:rPr>
        <w:t xml:space="preserve">Artículo 143. </w:t>
      </w:r>
      <w:r w:rsidRPr="00FF3793">
        <w:rPr>
          <w:rFonts w:ascii="Arial Narrow" w:hAnsi="Arial Narrow"/>
          <w:sz w:val="22"/>
          <w:szCs w:val="22"/>
        </w:rPr>
        <w:t xml:space="preserve">Toda persona tiene derecho a protegerse de la contaminación ambiental nociva o peligrosa para la salud. </w:t>
      </w:r>
    </w:p>
    <w:p w:rsidR="002D6D5A" w:rsidRDefault="002D6D5A" w:rsidP="002D6D5A">
      <w:pPr>
        <w:pStyle w:val="CM25"/>
        <w:jc w:val="both"/>
        <w:rPr>
          <w:rFonts w:ascii="Arial Narrow" w:hAnsi="Arial Narrow"/>
          <w:b/>
          <w:bCs/>
          <w:sz w:val="22"/>
          <w:szCs w:val="22"/>
        </w:rPr>
      </w:pPr>
    </w:p>
    <w:p w:rsidR="002D6D5A" w:rsidRDefault="002D6D5A" w:rsidP="002D6D5A">
      <w:pPr>
        <w:pStyle w:val="CM25"/>
        <w:jc w:val="both"/>
        <w:rPr>
          <w:rFonts w:ascii="Arial Narrow" w:hAnsi="Arial Narrow"/>
          <w:b/>
          <w:bCs/>
          <w:sz w:val="22"/>
          <w:szCs w:val="22"/>
        </w:rPr>
      </w:pPr>
    </w:p>
    <w:p w:rsidR="002D6D5A" w:rsidRDefault="002D6D5A" w:rsidP="002D6D5A">
      <w:pPr>
        <w:pStyle w:val="CM25"/>
        <w:jc w:val="center"/>
        <w:rPr>
          <w:rFonts w:ascii="Arial Narrow" w:hAnsi="Arial Narrow"/>
          <w:b/>
          <w:bCs/>
          <w:sz w:val="22"/>
          <w:szCs w:val="22"/>
        </w:rPr>
      </w:pPr>
      <w:r w:rsidRPr="00FF3793">
        <w:rPr>
          <w:rFonts w:ascii="Arial Narrow" w:hAnsi="Arial Narrow"/>
          <w:b/>
          <w:bCs/>
          <w:sz w:val="22"/>
          <w:szCs w:val="22"/>
        </w:rPr>
        <w:t>CAPÍTULO VIII</w:t>
      </w:r>
    </w:p>
    <w:p w:rsidR="002D6D5A" w:rsidRPr="00FF3793" w:rsidRDefault="002D6D5A" w:rsidP="002D6D5A">
      <w:pPr>
        <w:pStyle w:val="CM25"/>
        <w:jc w:val="center"/>
        <w:rPr>
          <w:rFonts w:ascii="Arial Narrow" w:hAnsi="Arial Narrow"/>
          <w:sz w:val="22"/>
          <w:szCs w:val="22"/>
        </w:rPr>
      </w:pPr>
      <w:r w:rsidRPr="00FF3793">
        <w:rPr>
          <w:rFonts w:ascii="Arial Narrow" w:hAnsi="Arial Narrow"/>
          <w:b/>
          <w:bCs/>
          <w:sz w:val="22"/>
          <w:szCs w:val="22"/>
        </w:rPr>
        <w:t>DENUNCIA E INDEMNIZACIÓN AMBIENTAL</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144. </w:t>
      </w:r>
      <w:r w:rsidRPr="00FF3793">
        <w:rPr>
          <w:rFonts w:ascii="Arial Narrow" w:hAnsi="Arial Narrow"/>
          <w:sz w:val="22"/>
          <w:szCs w:val="22"/>
        </w:rPr>
        <w:t xml:space="preserve">Toda persona tiene derecho a denunciar las violaciones en materia ambiental para investigar y sancionar a los responsables y obligarlos a reparar el daño. </w:t>
      </w:r>
    </w:p>
    <w:p w:rsidR="002D6D5A" w:rsidRDefault="002D6D5A" w:rsidP="002D6D5A">
      <w:pPr>
        <w:pStyle w:val="CM23"/>
        <w:jc w:val="both"/>
        <w:rPr>
          <w:rFonts w:ascii="Arial Narrow" w:hAnsi="Arial Narrow"/>
          <w:b/>
          <w:bCs/>
          <w:sz w:val="22"/>
          <w:szCs w:val="22"/>
        </w:rPr>
      </w:pPr>
    </w:p>
    <w:p w:rsidR="002D6D5A" w:rsidRPr="00FF3793" w:rsidRDefault="002D6D5A" w:rsidP="002D6D5A">
      <w:pPr>
        <w:pStyle w:val="CM23"/>
        <w:jc w:val="both"/>
        <w:rPr>
          <w:rFonts w:ascii="Arial Narrow" w:hAnsi="Arial Narrow"/>
          <w:sz w:val="22"/>
          <w:szCs w:val="22"/>
        </w:rPr>
      </w:pPr>
      <w:r w:rsidRPr="00FF3793">
        <w:rPr>
          <w:rFonts w:ascii="Arial Narrow" w:hAnsi="Arial Narrow"/>
          <w:b/>
          <w:bCs/>
          <w:sz w:val="22"/>
          <w:szCs w:val="22"/>
        </w:rPr>
        <w:t xml:space="preserve">Artículo 145. </w:t>
      </w:r>
      <w:r w:rsidRPr="00FF3793">
        <w:rPr>
          <w:rFonts w:ascii="Arial Narrow" w:hAnsi="Arial Narrow"/>
          <w:sz w:val="22"/>
          <w:szCs w:val="22"/>
        </w:rPr>
        <w:t xml:space="preserve">Las víctimas de la contaminación y otros daños ambientales tendrán derecho a obtener la indemnización correspondiente. </w:t>
      </w:r>
    </w:p>
    <w:p w:rsidR="002D6D5A" w:rsidRDefault="002D6D5A" w:rsidP="002D6D5A">
      <w:pPr>
        <w:pStyle w:val="CM23"/>
        <w:jc w:val="both"/>
        <w:rPr>
          <w:rFonts w:ascii="Arial Narrow" w:hAnsi="Arial Narrow"/>
          <w:b/>
          <w:bCs/>
          <w:sz w:val="22"/>
          <w:szCs w:val="22"/>
        </w:rPr>
      </w:pPr>
    </w:p>
    <w:p w:rsidR="002D6D5A" w:rsidRDefault="002D6D5A" w:rsidP="002D6D5A">
      <w:pPr>
        <w:pStyle w:val="CM23"/>
        <w:jc w:val="both"/>
        <w:rPr>
          <w:rFonts w:ascii="Arial Narrow" w:hAnsi="Arial Narrow"/>
          <w:b/>
          <w:bCs/>
          <w:sz w:val="22"/>
          <w:szCs w:val="22"/>
        </w:rPr>
      </w:pPr>
    </w:p>
    <w:p w:rsidR="002D6D5A" w:rsidRDefault="002D6D5A" w:rsidP="002D6D5A">
      <w:pPr>
        <w:pStyle w:val="CM23"/>
        <w:jc w:val="center"/>
        <w:rPr>
          <w:rFonts w:ascii="Arial Narrow" w:hAnsi="Arial Narrow"/>
          <w:b/>
          <w:bCs/>
          <w:sz w:val="22"/>
          <w:szCs w:val="22"/>
        </w:rPr>
      </w:pPr>
      <w:r w:rsidRPr="00FF3793">
        <w:rPr>
          <w:rFonts w:ascii="Arial Narrow" w:hAnsi="Arial Narrow"/>
          <w:b/>
          <w:bCs/>
          <w:sz w:val="22"/>
          <w:szCs w:val="22"/>
        </w:rPr>
        <w:t>CAPÍTULO IX</w:t>
      </w:r>
    </w:p>
    <w:p w:rsidR="002D6D5A" w:rsidRPr="00FF3793" w:rsidRDefault="002D6D5A" w:rsidP="002D6D5A">
      <w:pPr>
        <w:pStyle w:val="CM23"/>
        <w:jc w:val="center"/>
        <w:rPr>
          <w:rFonts w:ascii="Arial Narrow" w:hAnsi="Arial Narrow"/>
          <w:sz w:val="22"/>
          <w:szCs w:val="22"/>
        </w:rPr>
      </w:pPr>
      <w:r w:rsidRPr="00FF3793">
        <w:rPr>
          <w:rFonts w:ascii="Arial Narrow" w:hAnsi="Arial Narrow"/>
          <w:b/>
          <w:bCs/>
          <w:sz w:val="22"/>
          <w:szCs w:val="22"/>
        </w:rPr>
        <w:t>GARANTÍAS SOBRE EL DAÑO AMBIENTAL</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146. </w:t>
      </w:r>
      <w:r w:rsidRPr="00FF3793">
        <w:rPr>
          <w:rFonts w:ascii="Arial Narrow" w:hAnsi="Arial Narrow"/>
          <w:sz w:val="22"/>
          <w:szCs w:val="22"/>
        </w:rPr>
        <w:t xml:space="preserve">El Estado deberá emprender una evaluación del impacto ambiental respecto de cualquier actividad propuesta que probablemente haya de producir un impacto negativo considerable en el medio ambiente y que esté sujeta a la decisión de una autoridad local competente en los términos de ley.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147. </w:t>
      </w:r>
      <w:r w:rsidRPr="00FF3793">
        <w:rPr>
          <w:rFonts w:ascii="Arial Narrow" w:hAnsi="Arial Narrow"/>
          <w:sz w:val="22"/>
          <w:szCs w:val="22"/>
        </w:rPr>
        <w:t xml:space="preserve">Es deber del Estado desarrollar las normas relativas a la reparación del daño y la compensación ambiental respecto de las víctimas de la contaminación y otros daños ambientales, así como la implementación de un sistema de reparación colectivo y de carácter preventivo, de manera que disuada la repetición de los actos dañosos.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148. </w:t>
      </w:r>
      <w:r w:rsidRPr="00FF3793">
        <w:rPr>
          <w:rFonts w:ascii="Arial Narrow" w:hAnsi="Arial Narrow"/>
          <w:sz w:val="22"/>
          <w:szCs w:val="22"/>
        </w:rPr>
        <w:t xml:space="preserve">El que contamina deberá, en principio, cargar con los costos de la contaminación conforme al interés público.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149. </w:t>
      </w:r>
      <w:r w:rsidRPr="00FF3793">
        <w:rPr>
          <w:rFonts w:ascii="Arial Narrow" w:hAnsi="Arial Narrow"/>
          <w:sz w:val="22"/>
          <w:szCs w:val="22"/>
        </w:rPr>
        <w:t xml:space="preserve">El daño ambiental generará prioritariamente la obligación de restituir el ambiente al estado que guardaba antes de que se produjera el daño.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150. </w:t>
      </w:r>
      <w:r w:rsidRPr="00FF3793">
        <w:rPr>
          <w:rFonts w:ascii="Arial Narrow" w:hAnsi="Arial Narrow"/>
          <w:sz w:val="22"/>
          <w:szCs w:val="22"/>
        </w:rPr>
        <w:t xml:space="preserve">Cuando no sea posible la restauración del bien que sufrió el daño, se buscará en su lugar reparar otras afectaciones al ambiente pendientes de recomponer, o se cubrirá la indemnización correspondiente. </w:t>
      </w:r>
    </w:p>
    <w:p w:rsidR="002D6D5A" w:rsidRDefault="002D6D5A" w:rsidP="002D6D5A">
      <w:pPr>
        <w:pStyle w:val="CM25"/>
        <w:jc w:val="both"/>
        <w:rPr>
          <w:rFonts w:ascii="Arial Narrow" w:hAnsi="Arial Narrow"/>
          <w:b/>
          <w:bCs/>
          <w:sz w:val="22"/>
          <w:szCs w:val="22"/>
        </w:rPr>
      </w:pPr>
    </w:p>
    <w:p w:rsidR="002D6D5A" w:rsidRPr="00FF3793" w:rsidRDefault="002D6D5A" w:rsidP="002D6D5A">
      <w:pPr>
        <w:pStyle w:val="CM25"/>
        <w:jc w:val="both"/>
        <w:rPr>
          <w:rFonts w:ascii="Arial Narrow" w:hAnsi="Arial Narrow"/>
          <w:sz w:val="22"/>
          <w:szCs w:val="22"/>
        </w:rPr>
      </w:pPr>
      <w:r w:rsidRPr="00FF3793">
        <w:rPr>
          <w:rFonts w:ascii="Arial Narrow" w:hAnsi="Arial Narrow"/>
          <w:b/>
          <w:bCs/>
          <w:sz w:val="22"/>
          <w:szCs w:val="22"/>
        </w:rPr>
        <w:t xml:space="preserve">Artículo 151. </w:t>
      </w:r>
      <w:r w:rsidRPr="00FF3793">
        <w:rPr>
          <w:rFonts w:ascii="Arial Narrow" w:hAnsi="Arial Narrow"/>
          <w:sz w:val="22"/>
          <w:szCs w:val="22"/>
        </w:rPr>
        <w:t xml:space="preserve">El Estado adoptará medidas para fomentar el desarrollo de mercados e instrumentos de garantía financiera con el fin de solventar las responsabilidades de los operadores cuya actividad haya causado daños al medio ambiente o haya supuesto una amenaza latente de tales daños. </w:t>
      </w:r>
    </w:p>
    <w:p w:rsidR="002D6D5A" w:rsidRDefault="002D6D5A" w:rsidP="002D6D5A">
      <w:pPr>
        <w:pStyle w:val="CM11"/>
        <w:spacing w:line="240" w:lineRule="auto"/>
        <w:jc w:val="both"/>
        <w:rPr>
          <w:rFonts w:ascii="Arial Narrow" w:hAnsi="Arial Narrow"/>
          <w:b/>
          <w:bCs/>
          <w:sz w:val="22"/>
          <w:szCs w:val="22"/>
        </w:rPr>
      </w:pPr>
    </w:p>
    <w:p w:rsidR="002D6D5A" w:rsidRPr="00FF3793" w:rsidRDefault="002D6D5A" w:rsidP="002D6D5A">
      <w:pPr>
        <w:pStyle w:val="CM11"/>
        <w:spacing w:line="240" w:lineRule="auto"/>
        <w:jc w:val="both"/>
        <w:rPr>
          <w:rFonts w:ascii="Arial Narrow" w:hAnsi="Arial Narrow"/>
          <w:sz w:val="22"/>
          <w:szCs w:val="22"/>
        </w:rPr>
      </w:pPr>
      <w:r w:rsidRPr="00FF3793">
        <w:rPr>
          <w:rFonts w:ascii="Arial Narrow" w:hAnsi="Arial Narrow"/>
          <w:b/>
          <w:bCs/>
          <w:sz w:val="22"/>
          <w:szCs w:val="22"/>
        </w:rPr>
        <w:t xml:space="preserve">Artículo 152. </w:t>
      </w:r>
      <w:r w:rsidRPr="00FF3793">
        <w:rPr>
          <w:rFonts w:ascii="Arial Narrow" w:hAnsi="Arial Narrow"/>
          <w:sz w:val="22"/>
          <w:szCs w:val="22"/>
        </w:rPr>
        <w:t xml:space="preserve">La autorización administrativa de la actividad dañosa no exonerará a su responsable del deber de reparar. </w:t>
      </w:r>
    </w:p>
    <w:p w:rsidR="002D6D5A" w:rsidRPr="008B58A2" w:rsidRDefault="002D6D5A" w:rsidP="002D6D5A">
      <w:pPr>
        <w:pStyle w:val="CM25"/>
        <w:jc w:val="both"/>
        <w:rPr>
          <w:rFonts w:ascii="Arial Narrow" w:hAnsi="Arial Narrow"/>
          <w:b/>
          <w:bCs/>
          <w:sz w:val="22"/>
          <w:szCs w:val="22"/>
        </w:rPr>
      </w:pPr>
    </w:p>
    <w:p w:rsidR="002D6D5A" w:rsidRPr="008B58A2" w:rsidRDefault="002D6D5A" w:rsidP="002D6D5A">
      <w:pPr>
        <w:pStyle w:val="CM25"/>
        <w:jc w:val="both"/>
        <w:rPr>
          <w:rFonts w:ascii="Arial Narrow" w:hAnsi="Arial Narrow"/>
          <w:b/>
          <w:bCs/>
          <w:sz w:val="22"/>
          <w:szCs w:val="22"/>
        </w:rPr>
      </w:pPr>
    </w:p>
    <w:p w:rsidR="002D6D5A" w:rsidRPr="006A58E5" w:rsidRDefault="002D6D5A" w:rsidP="002D6D5A">
      <w:pPr>
        <w:pStyle w:val="CM25"/>
        <w:jc w:val="center"/>
        <w:rPr>
          <w:rFonts w:ascii="Arial Narrow" w:hAnsi="Arial Narrow"/>
          <w:b/>
          <w:bCs/>
          <w:sz w:val="22"/>
          <w:szCs w:val="22"/>
          <w:lang w:val="en-US"/>
        </w:rPr>
      </w:pPr>
      <w:r w:rsidRPr="006A58E5">
        <w:rPr>
          <w:rFonts w:ascii="Arial Narrow" w:hAnsi="Arial Narrow"/>
          <w:b/>
          <w:bCs/>
          <w:sz w:val="22"/>
          <w:szCs w:val="22"/>
          <w:lang w:val="en-US"/>
        </w:rPr>
        <w:t>T</w:t>
      </w:r>
      <w:r>
        <w:rPr>
          <w:rFonts w:ascii="Arial Narrow" w:hAnsi="Arial Narrow"/>
          <w:b/>
          <w:bCs/>
          <w:sz w:val="22"/>
          <w:szCs w:val="22"/>
          <w:lang w:val="en-US"/>
        </w:rPr>
        <w:t xml:space="preserve"> </w:t>
      </w:r>
      <w:r w:rsidRPr="006A58E5">
        <w:rPr>
          <w:rFonts w:ascii="Arial Narrow" w:hAnsi="Arial Narrow"/>
          <w:b/>
          <w:bCs/>
          <w:sz w:val="22"/>
          <w:szCs w:val="22"/>
          <w:lang w:val="en-US"/>
        </w:rPr>
        <w:t>R A N S I T</w:t>
      </w:r>
      <w:r>
        <w:rPr>
          <w:rFonts w:ascii="Arial Narrow" w:hAnsi="Arial Narrow"/>
          <w:b/>
          <w:bCs/>
          <w:sz w:val="22"/>
          <w:szCs w:val="22"/>
          <w:lang w:val="en-US"/>
        </w:rPr>
        <w:t xml:space="preserve"> </w:t>
      </w:r>
      <w:r w:rsidRPr="006A58E5">
        <w:rPr>
          <w:rFonts w:ascii="Arial Narrow" w:hAnsi="Arial Narrow"/>
          <w:b/>
          <w:bCs/>
          <w:sz w:val="22"/>
          <w:szCs w:val="22"/>
          <w:lang w:val="en-US"/>
        </w:rPr>
        <w:t>O</w:t>
      </w:r>
      <w:r>
        <w:rPr>
          <w:rFonts w:ascii="Arial Narrow" w:hAnsi="Arial Narrow"/>
          <w:b/>
          <w:bCs/>
          <w:sz w:val="22"/>
          <w:szCs w:val="22"/>
          <w:lang w:val="en-US"/>
        </w:rPr>
        <w:t xml:space="preserve"> </w:t>
      </w:r>
      <w:r w:rsidRPr="006A58E5">
        <w:rPr>
          <w:rFonts w:ascii="Arial Narrow" w:hAnsi="Arial Narrow"/>
          <w:b/>
          <w:bCs/>
          <w:sz w:val="22"/>
          <w:szCs w:val="22"/>
          <w:lang w:val="en-US"/>
        </w:rPr>
        <w:t>R I</w:t>
      </w:r>
      <w:r>
        <w:rPr>
          <w:rFonts w:ascii="Arial Narrow" w:hAnsi="Arial Narrow"/>
          <w:b/>
          <w:bCs/>
          <w:sz w:val="22"/>
          <w:szCs w:val="22"/>
          <w:lang w:val="en-US"/>
        </w:rPr>
        <w:t xml:space="preserve"> </w:t>
      </w:r>
      <w:r w:rsidRPr="006A58E5">
        <w:rPr>
          <w:rFonts w:ascii="Arial Narrow" w:hAnsi="Arial Narrow"/>
          <w:b/>
          <w:bCs/>
          <w:sz w:val="22"/>
          <w:szCs w:val="22"/>
          <w:lang w:val="en-US"/>
        </w:rPr>
        <w:t>O</w:t>
      </w:r>
      <w:r>
        <w:rPr>
          <w:rFonts w:ascii="Arial Narrow" w:hAnsi="Arial Narrow"/>
          <w:b/>
          <w:bCs/>
          <w:sz w:val="22"/>
          <w:szCs w:val="22"/>
          <w:lang w:val="en-US"/>
        </w:rPr>
        <w:t xml:space="preserve"> </w:t>
      </w:r>
      <w:r w:rsidRPr="006A58E5">
        <w:rPr>
          <w:rFonts w:ascii="Arial Narrow" w:hAnsi="Arial Narrow"/>
          <w:b/>
          <w:bCs/>
          <w:sz w:val="22"/>
          <w:szCs w:val="22"/>
          <w:lang w:val="en-US"/>
        </w:rPr>
        <w:t>S</w:t>
      </w:r>
    </w:p>
    <w:p w:rsidR="002D6D5A" w:rsidRPr="008B58A2" w:rsidRDefault="002D6D5A" w:rsidP="002D6D5A">
      <w:pPr>
        <w:pStyle w:val="CM23"/>
        <w:jc w:val="both"/>
        <w:rPr>
          <w:rFonts w:ascii="Arial Narrow" w:hAnsi="Arial Narrow"/>
          <w:b/>
          <w:bCs/>
          <w:sz w:val="22"/>
          <w:szCs w:val="22"/>
          <w:lang w:val="en-US"/>
        </w:rPr>
      </w:pPr>
    </w:p>
    <w:p w:rsidR="002D6D5A" w:rsidRPr="00FF3793" w:rsidRDefault="002D6D5A" w:rsidP="002D6D5A">
      <w:pPr>
        <w:pStyle w:val="CM23"/>
        <w:jc w:val="both"/>
        <w:rPr>
          <w:rFonts w:ascii="Arial Narrow" w:hAnsi="Arial Narrow"/>
          <w:sz w:val="22"/>
          <w:szCs w:val="22"/>
        </w:rPr>
      </w:pPr>
      <w:r w:rsidRPr="00FF3793">
        <w:rPr>
          <w:rFonts w:ascii="Arial Narrow" w:hAnsi="Arial Narrow"/>
          <w:b/>
          <w:bCs/>
          <w:sz w:val="22"/>
          <w:szCs w:val="22"/>
        </w:rPr>
        <w:t>PRIMERO.-</w:t>
      </w:r>
      <w:r w:rsidR="008B58A2">
        <w:rPr>
          <w:rFonts w:ascii="Arial Narrow" w:hAnsi="Arial Narrow"/>
          <w:b/>
          <w:bCs/>
          <w:sz w:val="22"/>
          <w:szCs w:val="22"/>
        </w:rPr>
        <w:t xml:space="preserve"> </w:t>
      </w:r>
      <w:r w:rsidRPr="00FF3793">
        <w:rPr>
          <w:rFonts w:ascii="Arial Narrow" w:hAnsi="Arial Narrow"/>
          <w:sz w:val="22"/>
          <w:szCs w:val="22"/>
        </w:rPr>
        <w:t xml:space="preserve">El presente Decreto entrará en vigor el día siguiente al de su publicación en el Periódico Oficial del Gobierno del Estado. </w:t>
      </w:r>
    </w:p>
    <w:p w:rsidR="002D6D5A" w:rsidRDefault="002D6D5A" w:rsidP="002D6D5A">
      <w:pPr>
        <w:pStyle w:val="CM23"/>
        <w:jc w:val="both"/>
        <w:rPr>
          <w:rFonts w:ascii="Arial Narrow" w:hAnsi="Arial Narrow"/>
          <w:b/>
          <w:bCs/>
          <w:sz w:val="22"/>
          <w:szCs w:val="22"/>
        </w:rPr>
      </w:pPr>
    </w:p>
    <w:p w:rsidR="002D6D5A" w:rsidRPr="00FF3793" w:rsidRDefault="002D6D5A" w:rsidP="002D6D5A">
      <w:pPr>
        <w:pStyle w:val="CM23"/>
        <w:jc w:val="both"/>
        <w:rPr>
          <w:rFonts w:ascii="Arial Narrow" w:hAnsi="Arial Narrow"/>
          <w:sz w:val="22"/>
          <w:szCs w:val="22"/>
        </w:rPr>
      </w:pPr>
      <w:r w:rsidRPr="00FF3793">
        <w:rPr>
          <w:rFonts w:ascii="Arial Narrow" w:hAnsi="Arial Narrow"/>
          <w:b/>
          <w:bCs/>
          <w:sz w:val="22"/>
          <w:szCs w:val="22"/>
        </w:rPr>
        <w:t>SEGUNDO.-</w:t>
      </w:r>
      <w:r w:rsidR="008B58A2">
        <w:rPr>
          <w:rFonts w:ascii="Arial Narrow" w:hAnsi="Arial Narrow"/>
          <w:b/>
          <w:bCs/>
          <w:sz w:val="22"/>
          <w:szCs w:val="22"/>
        </w:rPr>
        <w:t xml:space="preserve"> </w:t>
      </w:r>
      <w:r w:rsidRPr="00FF3793">
        <w:rPr>
          <w:rFonts w:ascii="Arial Narrow" w:hAnsi="Arial Narrow"/>
          <w:sz w:val="22"/>
          <w:szCs w:val="22"/>
        </w:rPr>
        <w:t xml:space="preserve">Se derogan todas las disposiciones que contravengan este Decreto. </w:t>
      </w:r>
    </w:p>
    <w:p w:rsidR="002D6D5A" w:rsidRDefault="002D6D5A" w:rsidP="002D6D5A">
      <w:pPr>
        <w:pStyle w:val="CM23"/>
        <w:jc w:val="both"/>
        <w:rPr>
          <w:rFonts w:ascii="Arial Narrow" w:hAnsi="Arial Narrow"/>
          <w:b/>
          <w:bCs/>
          <w:sz w:val="22"/>
          <w:szCs w:val="22"/>
        </w:rPr>
      </w:pPr>
    </w:p>
    <w:p w:rsidR="002D6D5A" w:rsidRPr="00FF3793" w:rsidRDefault="002D6D5A" w:rsidP="002D6D5A">
      <w:pPr>
        <w:pStyle w:val="CM23"/>
        <w:jc w:val="both"/>
        <w:rPr>
          <w:rFonts w:ascii="Arial Narrow" w:hAnsi="Arial Narrow"/>
          <w:sz w:val="22"/>
          <w:szCs w:val="22"/>
        </w:rPr>
      </w:pPr>
      <w:r w:rsidRPr="00FF3793">
        <w:rPr>
          <w:rFonts w:ascii="Arial Narrow" w:hAnsi="Arial Narrow"/>
          <w:b/>
          <w:bCs/>
          <w:sz w:val="22"/>
          <w:szCs w:val="22"/>
        </w:rPr>
        <w:t>TERCERO.-</w:t>
      </w:r>
      <w:r w:rsidR="008B58A2">
        <w:rPr>
          <w:rFonts w:ascii="Arial Narrow" w:hAnsi="Arial Narrow"/>
          <w:b/>
          <w:bCs/>
          <w:sz w:val="22"/>
          <w:szCs w:val="22"/>
        </w:rPr>
        <w:t xml:space="preserve"> </w:t>
      </w:r>
      <w:r w:rsidRPr="00FF3793">
        <w:rPr>
          <w:rFonts w:ascii="Arial Narrow" w:hAnsi="Arial Narrow"/>
          <w:sz w:val="22"/>
          <w:szCs w:val="22"/>
        </w:rPr>
        <w:t xml:space="preserve">El Congreso del Estado contará con un plazo de hasta 240 días desde la publicación del presente Decreto para hacer todas las adecuaciones correspondientes a la normativa estatal. </w:t>
      </w:r>
    </w:p>
    <w:p w:rsidR="002D6D5A" w:rsidRDefault="002D6D5A" w:rsidP="002D6D5A">
      <w:pPr>
        <w:pStyle w:val="CM23"/>
        <w:jc w:val="both"/>
        <w:rPr>
          <w:rFonts w:ascii="Arial Narrow" w:hAnsi="Arial Narrow"/>
          <w:b/>
          <w:bCs/>
          <w:sz w:val="22"/>
          <w:szCs w:val="22"/>
        </w:rPr>
      </w:pPr>
    </w:p>
    <w:p w:rsidR="002D6D5A" w:rsidRPr="00FF3793" w:rsidRDefault="002D6D5A" w:rsidP="002D6D5A">
      <w:pPr>
        <w:pStyle w:val="CM23"/>
        <w:jc w:val="both"/>
        <w:rPr>
          <w:rFonts w:ascii="Arial Narrow" w:hAnsi="Arial Narrow"/>
          <w:sz w:val="22"/>
          <w:szCs w:val="22"/>
        </w:rPr>
      </w:pPr>
      <w:r w:rsidRPr="00FF3793">
        <w:rPr>
          <w:rFonts w:ascii="Arial Narrow" w:hAnsi="Arial Narrow"/>
          <w:b/>
          <w:bCs/>
          <w:sz w:val="22"/>
          <w:szCs w:val="22"/>
        </w:rPr>
        <w:t>CUARTO.-</w:t>
      </w:r>
      <w:r w:rsidR="008B58A2">
        <w:rPr>
          <w:rFonts w:ascii="Arial Narrow" w:hAnsi="Arial Narrow"/>
          <w:b/>
          <w:bCs/>
          <w:sz w:val="22"/>
          <w:szCs w:val="22"/>
        </w:rPr>
        <w:t xml:space="preserve"> </w:t>
      </w:r>
      <w:r w:rsidRPr="00FF3793">
        <w:rPr>
          <w:rFonts w:ascii="Arial Narrow" w:hAnsi="Arial Narrow"/>
          <w:sz w:val="22"/>
          <w:szCs w:val="22"/>
        </w:rPr>
        <w:t xml:space="preserve">Durante el plazo máximo de tres años a partir de la vigencia de este Decreto se deberán presentar ante el Congreso del Estado de Coahuila de Zaragoza por las autoridades competentes las diferentes iniciativas de Cartas de Derechos y Protocolos Adicionales para desarrollar en forma temática los mejores estándares universales, interamericanos y nacionales de derechos humanos para el régimen local. </w:t>
      </w:r>
    </w:p>
    <w:p w:rsidR="002D6D5A" w:rsidRDefault="002D6D5A" w:rsidP="002D6D5A">
      <w:pPr>
        <w:pStyle w:val="CM23"/>
        <w:jc w:val="both"/>
        <w:rPr>
          <w:rFonts w:ascii="Arial Narrow" w:hAnsi="Arial Narrow"/>
          <w:b/>
          <w:bCs/>
          <w:sz w:val="22"/>
          <w:szCs w:val="22"/>
        </w:rPr>
      </w:pPr>
    </w:p>
    <w:p w:rsidR="002D6D5A" w:rsidRPr="00FF3793" w:rsidRDefault="002D6D5A" w:rsidP="002D6D5A">
      <w:pPr>
        <w:pStyle w:val="CM23"/>
        <w:jc w:val="both"/>
        <w:rPr>
          <w:rFonts w:ascii="Arial Narrow" w:hAnsi="Arial Narrow"/>
          <w:sz w:val="22"/>
          <w:szCs w:val="22"/>
        </w:rPr>
      </w:pPr>
      <w:r w:rsidRPr="00FF3793">
        <w:rPr>
          <w:rFonts w:ascii="Arial Narrow" w:hAnsi="Arial Narrow"/>
          <w:b/>
          <w:bCs/>
          <w:sz w:val="22"/>
          <w:szCs w:val="22"/>
        </w:rPr>
        <w:t>QUINTO.-</w:t>
      </w:r>
      <w:r w:rsidR="008B58A2">
        <w:rPr>
          <w:rFonts w:ascii="Arial Narrow" w:hAnsi="Arial Narrow"/>
          <w:b/>
          <w:bCs/>
          <w:sz w:val="22"/>
          <w:szCs w:val="22"/>
        </w:rPr>
        <w:t xml:space="preserve"> </w:t>
      </w:r>
      <w:r w:rsidRPr="00FF3793">
        <w:rPr>
          <w:rFonts w:ascii="Arial Narrow" w:hAnsi="Arial Narrow"/>
          <w:sz w:val="22"/>
          <w:szCs w:val="22"/>
        </w:rPr>
        <w:t xml:space="preserve">Cualquier duda en la aplicación de este Decreto será resuelta por el Tribunal Constitucional Local. </w:t>
      </w:r>
    </w:p>
    <w:p w:rsidR="002D6D5A" w:rsidRDefault="002D6D5A" w:rsidP="002D6D5A">
      <w:pPr>
        <w:pStyle w:val="CM24"/>
        <w:jc w:val="both"/>
        <w:rPr>
          <w:rFonts w:ascii="Arial Narrow" w:hAnsi="Arial Narrow"/>
          <w:b/>
          <w:bCs/>
          <w:sz w:val="22"/>
          <w:szCs w:val="22"/>
        </w:rPr>
      </w:pPr>
    </w:p>
    <w:p w:rsidR="002D6D5A" w:rsidRPr="00FF3793" w:rsidRDefault="002D6D5A" w:rsidP="002D6D5A">
      <w:pPr>
        <w:pStyle w:val="CM24"/>
        <w:jc w:val="both"/>
        <w:rPr>
          <w:rFonts w:ascii="Arial Narrow" w:hAnsi="Arial Narrow"/>
          <w:sz w:val="22"/>
          <w:szCs w:val="22"/>
        </w:rPr>
      </w:pPr>
      <w:r w:rsidRPr="00FF3793">
        <w:rPr>
          <w:rFonts w:ascii="Arial Narrow" w:hAnsi="Arial Narrow"/>
          <w:b/>
          <w:bCs/>
          <w:sz w:val="22"/>
          <w:szCs w:val="22"/>
        </w:rPr>
        <w:t>SEXTO.-</w:t>
      </w:r>
      <w:r w:rsidR="008B58A2">
        <w:rPr>
          <w:rFonts w:ascii="Arial Narrow" w:hAnsi="Arial Narrow"/>
          <w:b/>
          <w:bCs/>
          <w:sz w:val="22"/>
          <w:szCs w:val="22"/>
        </w:rPr>
        <w:t xml:space="preserve"> </w:t>
      </w:r>
      <w:r w:rsidRPr="00FF3793">
        <w:rPr>
          <w:rFonts w:ascii="Arial Narrow" w:hAnsi="Arial Narrow"/>
          <w:sz w:val="22"/>
          <w:szCs w:val="22"/>
        </w:rPr>
        <w:t xml:space="preserve">La exposición de motivos y el debate parlamentario de este Decreto constituyen interpretación originalista que las personas juzgadoras deberán observar para significar la finalidad de las normas que deben aplicarse de la manera más amplia para la protección de la persona. </w:t>
      </w:r>
    </w:p>
    <w:p w:rsidR="002D6D5A" w:rsidRPr="00FF3793" w:rsidRDefault="002D6D5A" w:rsidP="002D6D5A">
      <w:pPr>
        <w:pStyle w:val="CM23"/>
        <w:jc w:val="both"/>
        <w:rPr>
          <w:rFonts w:ascii="Arial Narrow" w:hAnsi="Arial Narrow"/>
          <w:sz w:val="22"/>
          <w:szCs w:val="22"/>
        </w:rPr>
      </w:pPr>
      <w:r w:rsidRPr="00FF3793">
        <w:rPr>
          <w:rFonts w:ascii="Arial Narrow" w:hAnsi="Arial Narrow"/>
          <w:sz w:val="22"/>
          <w:szCs w:val="22"/>
        </w:rPr>
        <w:t xml:space="preserve"> </w:t>
      </w:r>
    </w:p>
    <w:p w:rsidR="000226DC" w:rsidRDefault="000226DC" w:rsidP="000226DC">
      <w:pPr>
        <w:pStyle w:val="CM23"/>
        <w:jc w:val="both"/>
        <w:rPr>
          <w:rFonts w:ascii="Arial Narrow" w:hAnsi="Arial Narrow"/>
          <w:b/>
          <w:bCs/>
          <w:sz w:val="22"/>
          <w:szCs w:val="22"/>
        </w:rPr>
      </w:pPr>
      <w:r w:rsidRPr="004D4B05">
        <w:rPr>
          <w:rFonts w:ascii="Arial Narrow" w:hAnsi="Arial Narrow"/>
          <w:b/>
          <w:bCs/>
          <w:sz w:val="22"/>
          <w:szCs w:val="22"/>
        </w:rPr>
        <w:t>DADO en la Ciudad de Saltillo, Coahuila de Zaragoza, a los dieciséis días del mes de agosto del año dos mil veintidós.</w:t>
      </w:r>
    </w:p>
    <w:p w:rsidR="000226DC" w:rsidRDefault="000226DC" w:rsidP="000226DC">
      <w:pPr>
        <w:pStyle w:val="Default"/>
      </w:pPr>
    </w:p>
    <w:p w:rsidR="000226DC" w:rsidRPr="004D4B05" w:rsidRDefault="000226DC" w:rsidP="000226DC">
      <w:pPr>
        <w:pStyle w:val="Default"/>
      </w:pPr>
    </w:p>
    <w:p w:rsidR="000226DC" w:rsidRPr="004D4B05" w:rsidRDefault="000226DC" w:rsidP="000226DC">
      <w:pPr>
        <w:pStyle w:val="CM26"/>
        <w:jc w:val="center"/>
        <w:rPr>
          <w:rFonts w:ascii="Arial Narrow" w:hAnsi="Arial Narrow"/>
          <w:b/>
          <w:bCs/>
          <w:sz w:val="22"/>
          <w:szCs w:val="22"/>
        </w:rPr>
      </w:pPr>
      <w:r w:rsidRPr="004D4B05">
        <w:rPr>
          <w:rFonts w:ascii="Arial Narrow" w:hAnsi="Arial Narrow"/>
          <w:b/>
          <w:bCs/>
          <w:sz w:val="22"/>
          <w:szCs w:val="22"/>
        </w:rPr>
        <w:t xml:space="preserve">DIPUTADO PRESIDENTE </w:t>
      </w:r>
    </w:p>
    <w:p w:rsidR="000226DC" w:rsidRPr="004D4B05" w:rsidRDefault="000226DC" w:rsidP="000226DC">
      <w:pPr>
        <w:pStyle w:val="CM26"/>
        <w:jc w:val="center"/>
        <w:rPr>
          <w:rFonts w:ascii="Arial Narrow" w:hAnsi="Arial Narrow"/>
          <w:b/>
          <w:bCs/>
          <w:sz w:val="22"/>
          <w:szCs w:val="22"/>
        </w:rPr>
      </w:pPr>
      <w:r w:rsidRPr="004D4B05">
        <w:rPr>
          <w:rFonts w:ascii="Arial Narrow" w:hAnsi="Arial Narrow"/>
          <w:b/>
          <w:bCs/>
          <w:sz w:val="22"/>
          <w:szCs w:val="22"/>
        </w:rPr>
        <w:t xml:space="preserve">FRANCISCO JAVIER CORTEZ GÓMEZ. </w:t>
      </w:r>
    </w:p>
    <w:p w:rsidR="000226DC" w:rsidRPr="004D4B05" w:rsidRDefault="000226DC" w:rsidP="000226DC">
      <w:pPr>
        <w:pStyle w:val="CM26"/>
        <w:jc w:val="center"/>
        <w:rPr>
          <w:rFonts w:ascii="Arial Narrow" w:hAnsi="Arial Narrow"/>
          <w:b/>
          <w:bCs/>
          <w:sz w:val="22"/>
          <w:szCs w:val="22"/>
        </w:rPr>
      </w:pPr>
      <w:r w:rsidRPr="004D4B05">
        <w:rPr>
          <w:rFonts w:ascii="Arial Narrow" w:hAnsi="Arial Narrow"/>
          <w:b/>
          <w:bCs/>
          <w:sz w:val="22"/>
          <w:szCs w:val="22"/>
        </w:rPr>
        <w:t xml:space="preserve">(RÚBRICA) </w:t>
      </w:r>
    </w:p>
    <w:p w:rsidR="000226DC" w:rsidRDefault="000226DC" w:rsidP="000226DC">
      <w:pPr>
        <w:pStyle w:val="CM27"/>
        <w:jc w:val="both"/>
        <w:rPr>
          <w:rFonts w:ascii="Arial Narrow" w:hAnsi="Arial Narrow"/>
          <w:b/>
          <w:bCs/>
          <w:sz w:val="22"/>
          <w:szCs w:val="22"/>
        </w:rPr>
      </w:pPr>
    </w:p>
    <w:p w:rsidR="000226DC" w:rsidRPr="004D4B05" w:rsidRDefault="000226DC" w:rsidP="000226DC">
      <w:pPr>
        <w:pStyle w:val="Defaul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02"/>
      </w:tblGrid>
      <w:tr w:rsidR="000226DC" w:rsidTr="002C6CCA">
        <w:tc>
          <w:tcPr>
            <w:tcW w:w="4773" w:type="dxa"/>
          </w:tcPr>
          <w:p w:rsidR="000226DC" w:rsidRDefault="000226DC" w:rsidP="002C6CCA">
            <w:pPr>
              <w:pStyle w:val="Default"/>
              <w:jc w:val="center"/>
              <w:rPr>
                <w:rFonts w:ascii="Arial Narrow" w:hAnsi="Arial Narrow"/>
                <w:b/>
                <w:bCs/>
                <w:sz w:val="22"/>
                <w:szCs w:val="22"/>
              </w:rPr>
            </w:pPr>
            <w:r w:rsidRPr="00FF3793">
              <w:rPr>
                <w:rFonts w:ascii="Arial Narrow" w:hAnsi="Arial Narrow"/>
                <w:b/>
                <w:bCs/>
                <w:sz w:val="22"/>
                <w:szCs w:val="22"/>
              </w:rPr>
              <w:t>DIPUTADA SECRETARIA</w:t>
            </w:r>
          </w:p>
          <w:p w:rsidR="000226DC" w:rsidRDefault="000226DC" w:rsidP="002C6CCA">
            <w:pPr>
              <w:pStyle w:val="Default"/>
              <w:jc w:val="center"/>
            </w:pPr>
            <w:r w:rsidRPr="004D4B05">
              <w:rPr>
                <w:rFonts w:ascii="Arial Narrow" w:hAnsi="Arial Narrow"/>
                <w:b/>
                <w:bCs/>
                <w:sz w:val="22"/>
                <w:szCs w:val="22"/>
              </w:rPr>
              <w:t>MARÍA BÁRBARA CEPED</w:t>
            </w:r>
            <w:bookmarkStart w:id="0" w:name="_GoBack"/>
            <w:bookmarkEnd w:id="0"/>
            <w:r w:rsidRPr="004D4B05">
              <w:rPr>
                <w:rFonts w:ascii="Arial Narrow" w:hAnsi="Arial Narrow"/>
                <w:b/>
                <w:bCs/>
                <w:sz w:val="22"/>
                <w:szCs w:val="22"/>
              </w:rPr>
              <w:t xml:space="preserve">A BOEHRINGER </w:t>
            </w:r>
            <w:r w:rsidRPr="00FF3793">
              <w:rPr>
                <w:rFonts w:ascii="Arial Narrow" w:hAnsi="Arial Narrow"/>
                <w:b/>
                <w:bCs/>
                <w:sz w:val="22"/>
                <w:szCs w:val="22"/>
              </w:rPr>
              <w:t>(RÚBRICA)</w:t>
            </w:r>
          </w:p>
        </w:tc>
        <w:tc>
          <w:tcPr>
            <w:tcW w:w="4773" w:type="dxa"/>
          </w:tcPr>
          <w:p w:rsidR="000226DC" w:rsidRDefault="000226DC" w:rsidP="002C6CCA">
            <w:pPr>
              <w:pStyle w:val="Default"/>
              <w:jc w:val="center"/>
              <w:rPr>
                <w:rFonts w:ascii="Arial Narrow" w:hAnsi="Arial Narrow"/>
                <w:b/>
                <w:bCs/>
                <w:sz w:val="22"/>
                <w:szCs w:val="22"/>
              </w:rPr>
            </w:pPr>
            <w:r w:rsidRPr="00FF3793">
              <w:rPr>
                <w:rFonts w:ascii="Arial Narrow" w:hAnsi="Arial Narrow"/>
                <w:b/>
                <w:bCs/>
                <w:sz w:val="22"/>
                <w:szCs w:val="22"/>
              </w:rPr>
              <w:t>DIPUTADA SECRETARIA</w:t>
            </w:r>
          </w:p>
          <w:p w:rsidR="000226DC" w:rsidRPr="004D4B05" w:rsidRDefault="000226DC" w:rsidP="002C6CCA">
            <w:pPr>
              <w:pStyle w:val="CM26"/>
              <w:jc w:val="center"/>
              <w:rPr>
                <w:rFonts w:ascii="Arial Narrow" w:hAnsi="Arial Narrow"/>
                <w:b/>
                <w:bCs/>
                <w:sz w:val="22"/>
                <w:szCs w:val="22"/>
              </w:rPr>
            </w:pPr>
            <w:r w:rsidRPr="004D4B05">
              <w:rPr>
                <w:rFonts w:ascii="Arial Narrow" w:hAnsi="Arial Narrow"/>
                <w:b/>
                <w:bCs/>
                <w:sz w:val="22"/>
                <w:szCs w:val="22"/>
              </w:rPr>
              <w:t xml:space="preserve">OLIVIA MARTÍNEZ LEYVA </w:t>
            </w:r>
          </w:p>
          <w:p w:rsidR="000226DC" w:rsidRPr="004D4B05" w:rsidRDefault="000226DC" w:rsidP="002C6CCA">
            <w:pPr>
              <w:pStyle w:val="CM27"/>
              <w:jc w:val="center"/>
              <w:rPr>
                <w:rFonts w:ascii="Arial Narrow" w:hAnsi="Arial Narrow"/>
                <w:sz w:val="22"/>
                <w:szCs w:val="22"/>
              </w:rPr>
            </w:pPr>
            <w:r w:rsidRPr="00FF3793">
              <w:rPr>
                <w:rFonts w:ascii="Arial Narrow" w:hAnsi="Arial Narrow"/>
                <w:b/>
                <w:bCs/>
                <w:sz w:val="22"/>
                <w:szCs w:val="22"/>
              </w:rPr>
              <w:t xml:space="preserve"> (RÚBRICA)</w:t>
            </w:r>
          </w:p>
        </w:tc>
      </w:tr>
    </w:tbl>
    <w:p w:rsidR="000226DC" w:rsidRDefault="000226DC" w:rsidP="000226DC">
      <w:pPr>
        <w:pStyle w:val="Default"/>
      </w:pPr>
    </w:p>
    <w:p w:rsidR="000226DC" w:rsidRPr="008404AA" w:rsidRDefault="000226DC" w:rsidP="000226DC">
      <w:pPr>
        <w:pStyle w:val="Default"/>
      </w:pPr>
    </w:p>
    <w:p w:rsidR="000226DC" w:rsidRPr="00FF3793" w:rsidRDefault="000226DC" w:rsidP="000226DC">
      <w:pPr>
        <w:pStyle w:val="CM2"/>
        <w:spacing w:line="240" w:lineRule="auto"/>
        <w:jc w:val="center"/>
        <w:rPr>
          <w:rFonts w:ascii="Arial Narrow" w:hAnsi="Arial Narrow"/>
          <w:sz w:val="22"/>
          <w:szCs w:val="22"/>
        </w:rPr>
      </w:pPr>
      <w:r w:rsidRPr="00FF3793">
        <w:rPr>
          <w:rFonts w:ascii="Arial Narrow" w:hAnsi="Arial Narrow"/>
          <w:b/>
          <w:bCs/>
          <w:sz w:val="22"/>
          <w:szCs w:val="22"/>
        </w:rPr>
        <w:t>IMPRÍMASE, COMUNÍQUESE Y OBSÉRVESE</w:t>
      </w:r>
    </w:p>
    <w:p w:rsidR="000226DC" w:rsidRPr="008404AA" w:rsidRDefault="000226DC" w:rsidP="000226DC">
      <w:pPr>
        <w:pStyle w:val="CM26"/>
        <w:jc w:val="center"/>
        <w:rPr>
          <w:rFonts w:ascii="Arial Narrow" w:hAnsi="Arial Narrow"/>
          <w:sz w:val="18"/>
          <w:szCs w:val="22"/>
        </w:rPr>
      </w:pPr>
      <w:r w:rsidRPr="008404AA">
        <w:rPr>
          <w:rFonts w:ascii="Arial Narrow" w:hAnsi="Arial Narrow"/>
          <w:sz w:val="18"/>
          <w:szCs w:val="22"/>
        </w:rPr>
        <w:t xml:space="preserve">Saltillo, Coahuila de Zaragoza, a 18 de </w:t>
      </w:r>
      <w:r>
        <w:rPr>
          <w:rFonts w:ascii="Arial Narrow" w:hAnsi="Arial Narrow"/>
          <w:sz w:val="18"/>
          <w:szCs w:val="22"/>
        </w:rPr>
        <w:t>agosto</w:t>
      </w:r>
      <w:r w:rsidRPr="008404AA">
        <w:rPr>
          <w:rFonts w:ascii="Arial Narrow" w:hAnsi="Arial Narrow"/>
          <w:sz w:val="18"/>
          <w:szCs w:val="22"/>
        </w:rPr>
        <w:t xml:space="preserve"> de 2022.</w:t>
      </w:r>
    </w:p>
    <w:p w:rsidR="000226DC" w:rsidRDefault="000226DC" w:rsidP="000226DC">
      <w:pPr>
        <w:pStyle w:val="CM2"/>
        <w:spacing w:line="240" w:lineRule="auto"/>
        <w:jc w:val="center"/>
        <w:rPr>
          <w:rFonts w:ascii="Arial Narrow" w:hAnsi="Arial Narrow"/>
          <w:b/>
          <w:bCs/>
          <w:sz w:val="22"/>
          <w:szCs w:val="22"/>
        </w:rPr>
      </w:pPr>
    </w:p>
    <w:p w:rsidR="000226DC" w:rsidRDefault="000226DC" w:rsidP="000226DC">
      <w:pPr>
        <w:pStyle w:val="CM2"/>
        <w:spacing w:line="240" w:lineRule="auto"/>
        <w:jc w:val="center"/>
        <w:rPr>
          <w:rFonts w:ascii="Arial Narrow" w:hAnsi="Arial Narrow"/>
          <w:b/>
          <w:bCs/>
          <w:sz w:val="22"/>
          <w:szCs w:val="22"/>
        </w:rPr>
      </w:pPr>
      <w:r w:rsidRPr="00FF3793">
        <w:rPr>
          <w:rFonts w:ascii="Arial Narrow" w:hAnsi="Arial Narrow"/>
          <w:b/>
          <w:bCs/>
          <w:sz w:val="22"/>
          <w:szCs w:val="22"/>
        </w:rPr>
        <w:t>EL GOBERNADOR CONSTITUCIONAL DEL ESTADO</w:t>
      </w:r>
    </w:p>
    <w:p w:rsidR="000226DC" w:rsidRDefault="000226DC" w:rsidP="000226DC">
      <w:pPr>
        <w:pStyle w:val="CM2"/>
        <w:spacing w:line="240" w:lineRule="auto"/>
        <w:jc w:val="center"/>
        <w:rPr>
          <w:rFonts w:ascii="Arial Narrow" w:hAnsi="Arial Narrow"/>
          <w:b/>
          <w:bCs/>
          <w:sz w:val="22"/>
          <w:szCs w:val="22"/>
        </w:rPr>
      </w:pPr>
      <w:r w:rsidRPr="00FF3793">
        <w:rPr>
          <w:rFonts w:ascii="Arial Narrow" w:hAnsi="Arial Narrow"/>
          <w:b/>
          <w:bCs/>
          <w:sz w:val="22"/>
          <w:szCs w:val="22"/>
        </w:rPr>
        <w:t>ING. MIGUEL ÁNGEL RIQUELME SOLÍS</w:t>
      </w:r>
    </w:p>
    <w:p w:rsidR="000226DC" w:rsidRPr="00FF3793" w:rsidRDefault="000226DC" w:rsidP="000226DC">
      <w:pPr>
        <w:pStyle w:val="CM2"/>
        <w:spacing w:line="240" w:lineRule="auto"/>
        <w:jc w:val="center"/>
        <w:rPr>
          <w:rFonts w:ascii="Arial Narrow" w:hAnsi="Arial Narrow"/>
          <w:sz w:val="22"/>
          <w:szCs w:val="22"/>
        </w:rPr>
      </w:pPr>
      <w:r w:rsidRPr="00FF3793">
        <w:rPr>
          <w:rFonts w:ascii="Arial Narrow" w:hAnsi="Arial Narrow"/>
          <w:b/>
          <w:bCs/>
          <w:sz w:val="22"/>
          <w:szCs w:val="22"/>
        </w:rPr>
        <w:t>(RÚBRICA)</w:t>
      </w:r>
    </w:p>
    <w:p w:rsidR="000226DC" w:rsidRDefault="000226DC" w:rsidP="000226DC">
      <w:pPr>
        <w:pStyle w:val="Default"/>
        <w:jc w:val="both"/>
        <w:rPr>
          <w:rFonts w:ascii="Arial Narrow" w:hAnsi="Arial Narrow"/>
          <w:b/>
          <w:bCs/>
          <w:color w:val="auto"/>
          <w:sz w:val="22"/>
          <w:szCs w:val="22"/>
        </w:rPr>
      </w:pPr>
    </w:p>
    <w:p w:rsidR="000226DC" w:rsidRDefault="000226DC" w:rsidP="000226DC">
      <w:pPr>
        <w:pStyle w:val="Default"/>
        <w:jc w:val="both"/>
        <w:rPr>
          <w:rFonts w:ascii="Arial Narrow" w:hAnsi="Arial Narrow"/>
          <w:b/>
          <w:bCs/>
          <w:color w:val="auto"/>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3"/>
        <w:gridCol w:w="4123"/>
      </w:tblGrid>
      <w:tr w:rsidR="000226DC" w:rsidTr="002C6CCA">
        <w:tc>
          <w:tcPr>
            <w:tcW w:w="5353" w:type="dxa"/>
          </w:tcPr>
          <w:p w:rsidR="000226DC" w:rsidRDefault="000226DC" w:rsidP="002C6CCA">
            <w:pPr>
              <w:pStyle w:val="Default"/>
              <w:jc w:val="center"/>
              <w:rPr>
                <w:rFonts w:ascii="Arial Narrow" w:hAnsi="Arial Narrow"/>
                <w:b/>
                <w:bCs/>
                <w:color w:val="auto"/>
                <w:sz w:val="22"/>
                <w:szCs w:val="22"/>
              </w:rPr>
            </w:pPr>
            <w:r w:rsidRPr="00FF3793">
              <w:rPr>
                <w:rFonts w:ascii="Arial Narrow" w:hAnsi="Arial Narrow"/>
                <w:b/>
                <w:bCs/>
                <w:color w:val="auto"/>
                <w:sz w:val="22"/>
                <w:szCs w:val="22"/>
              </w:rPr>
              <w:t>EL SECRETARIO DE GOBIERNO</w:t>
            </w:r>
          </w:p>
          <w:p w:rsidR="000226DC" w:rsidRDefault="000226DC" w:rsidP="002C6CCA">
            <w:pPr>
              <w:pStyle w:val="Default"/>
              <w:jc w:val="center"/>
              <w:rPr>
                <w:rFonts w:ascii="Arial Narrow" w:hAnsi="Arial Narrow"/>
                <w:b/>
                <w:bCs/>
                <w:color w:val="auto"/>
                <w:sz w:val="22"/>
                <w:szCs w:val="22"/>
              </w:rPr>
            </w:pPr>
            <w:r w:rsidRPr="00FF3793">
              <w:rPr>
                <w:rFonts w:ascii="Arial Narrow" w:hAnsi="Arial Narrow"/>
                <w:b/>
                <w:bCs/>
                <w:color w:val="auto"/>
                <w:sz w:val="22"/>
                <w:szCs w:val="22"/>
              </w:rPr>
              <w:t>LIC. FERNANDO DONATO DE LAS FUENTES HERNÁNDEZ</w:t>
            </w:r>
          </w:p>
          <w:p w:rsidR="000226DC" w:rsidRPr="008404AA" w:rsidRDefault="000226DC" w:rsidP="002C6CCA">
            <w:pPr>
              <w:pStyle w:val="Default"/>
              <w:jc w:val="center"/>
              <w:rPr>
                <w:rFonts w:ascii="Arial Narrow" w:hAnsi="Arial Narrow"/>
                <w:color w:val="auto"/>
                <w:sz w:val="22"/>
                <w:szCs w:val="22"/>
              </w:rPr>
            </w:pPr>
            <w:r w:rsidRPr="00FF3793">
              <w:rPr>
                <w:rFonts w:ascii="Arial Narrow" w:hAnsi="Arial Narrow"/>
                <w:b/>
                <w:bCs/>
                <w:color w:val="auto"/>
                <w:sz w:val="22"/>
                <w:szCs w:val="22"/>
              </w:rPr>
              <w:t>(RÚBRICA)</w:t>
            </w:r>
          </w:p>
        </w:tc>
        <w:tc>
          <w:tcPr>
            <w:tcW w:w="4193" w:type="dxa"/>
          </w:tcPr>
          <w:p w:rsidR="000226DC" w:rsidRDefault="000226DC" w:rsidP="002C6CCA">
            <w:pPr>
              <w:pStyle w:val="CM27"/>
              <w:jc w:val="center"/>
            </w:pPr>
          </w:p>
        </w:tc>
      </w:tr>
    </w:tbl>
    <w:p w:rsidR="002D6D5A" w:rsidRPr="00FF3793" w:rsidRDefault="002D6D5A" w:rsidP="002D6D5A">
      <w:pPr>
        <w:pStyle w:val="Default"/>
        <w:jc w:val="both"/>
        <w:rPr>
          <w:rFonts w:ascii="Arial Narrow" w:hAnsi="Arial Narrow"/>
          <w:color w:val="auto"/>
          <w:sz w:val="22"/>
          <w:szCs w:val="22"/>
        </w:rPr>
      </w:pPr>
    </w:p>
    <w:sectPr w:rsidR="002D6D5A" w:rsidRPr="00FF3793" w:rsidSect="00FF3793">
      <w:footerReference w:type="default" r:id="rId6"/>
      <w:pgSz w:w="12242" w:h="15842" w:code="1"/>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DC6" w:rsidRDefault="00D16DC6">
      <w:pPr>
        <w:spacing w:after="0" w:line="240" w:lineRule="auto"/>
      </w:pPr>
      <w:r>
        <w:separator/>
      </w:r>
    </w:p>
  </w:endnote>
  <w:endnote w:type="continuationSeparator" w:id="0">
    <w:p w:rsidR="00D16DC6" w:rsidRDefault="00D1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328813"/>
      <w:docPartObj>
        <w:docPartGallery w:val="Page Numbers (Bottom of Page)"/>
        <w:docPartUnique/>
      </w:docPartObj>
    </w:sdtPr>
    <w:sdtEndPr>
      <w:rPr>
        <w:rFonts w:ascii="Arial Narrow" w:hAnsi="Arial Narrow"/>
        <w:sz w:val="18"/>
      </w:rPr>
    </w:sdtEndPr>
    <w:sdtContent>
      <w:p w:rsidR="00B7724F" w:rsidRPr="00E574E2" w:rsidRDefault="008B58A2" w:rsidP="00E574E2">
        <w:pPr>
          <w:pStyle w:val="Piedepgina"/>
          <w:spacing w:after="0" w:line="240" w:lineRule="auto"/>
          <w:jc w:val="right"/>
          <w:rPr>
            <w:rFonts w:ascii="Arial Narrow" w:hAnsi="Arial Narrow"/>
            <w:sz w:val="18"/>
          </w:rPr>
        </w:pPr>
        <w:r w:rsidRPr="00E574E2">
          <w:rPr>
            <w:rFonts w:ascii="Arial Narrow" w:hAnsi="Arial Narrow"/>
            <w:sz w:val="18"/>
          </w:rPr>
          <w:fldChar w:fldCharType="begin"/>
        </w:r>
        <w:r w:rsidRPr="00E574E2">
          <w:rPr>
            <w:rFonts w:ascii="Arial Narrow" w:hAnsi="Arial Narrow"/>
            <w:sz w:val="18"/>
          </w:rPr>
          <w:instrText>PAGE   \* MERGEFORMAT</w:instrText>
        </w:r>
        <w:r w:rsidRPr="00E574E2">
          <w:rPr>
            <w:rFonts w:ascii="Arial Narrow" w:hAnsi="Arial Narrow"/>
            <w:sz w:val="18"/>
          </w:rPr>
          <w:fldChar w:fldCharType="separate"/>
        </w:r>
        <w:r w:rsidR="00D16DC6" w:rsidRPr="00D16DC6">
          <w:rPr>
            <w:rFonts w:ascii="Arial Narrow" w:hAnsi="Arial Narrow"/>
            <w:noProof/>
            <w:sz w:val="18"/>
            <w:lang w:val="es-ES"/>
          </w:rPr>
          <w:t>1</w:t>
        </w:r>
        <w:r w:rsidRPr="00E574E2">
          <w:rPr>
            <w:rFonts w:ascii="Arial Narrow" w:hAnsi="Arial Narrow"/>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DC6" w:rsidRDefault="00D16DC6">
      <w:pPr>
        <w:spacing w:after="0" w:line="240" w:lineRule="auto"/>
      </w:pPr>
      <w:r>
        <w:separator/>
      </w:r>
    </w:p>
  </w:footnote>
  <w:footnote w:type="continuationSeparator" w:id="0">
    <w:p w:rsidR="00D16DC6" w:rsidRDefault="00D16D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5A"/>
    <w:rsid w:val="000226DC"/>
    <w:rsid w:val="0005530B"/>
    <w:rsid w:val="00164001"/>
    <w:rsid w:val="00214EA9"/>
    <w:rsid w:val="002D6D5A"/>
    <w:rsid w:val="00737D51"/>
    <w:rsid w:val="007969D2"/>
    <w:rsid w:val="007B4F17"/>
    <w:rsid w:val="008B58A2"/>
    <w:rsid w:val="00941A64"/>
    <w:rsid w:val="00D16DC6"/>
    <w:rsid w:val="00F741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0FD2"/>
  <w15:chartTrackingRefBased/>
  <w15:docId w15:val="{0A232E93-7F66-40E8-ACD6-3F29FD54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D5A"/>
    <w:pPr>
      <w:spacing w:after="160" w:line="259" w:lineRule="auto"/>
    </w:pPr>
    <w:rPr>
      <w:rFonts w:eastAsiaTheme="minorEastAs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D6D5A"/>
    <w:pPr>
      <w:widowControl w:val="0"/>
      <w:autoSpaceDE w:val="0"/>
      <w:autoSpaceDN w:val="0"/>
      <w:adjustRightInd w:val="0"/>
    </w:pPr>
    <w:rPr>
      <w:rFonts w:ascii="Times New Roman" w:eastAsiaTheme="minorEastAsia" w:hAnsi="Times New Roman" w:cs="Times New Roman"/>
      <w:color w:val="000000"/>
      <w:sz w:val="24"/>
      <w:szCs w:val="24"/>
      <w:lang w:eastAsia="es-MX"/>
    </w:rPr>
  </w:style>
  <w:style w:type="paragraph" w:customStyle="1" w:styleId="CM1">
    <w:name w:val="CM1"/>
    <w:basedOn w:val="Default"/>
    <w:next w:val="Default"/>
    <w:uiPriority w:val="99"/>
    <w:rsid w:val="002D6D5A"/>
    <w:rPr>
      <w:color w:val="auto"/>
    </w:rPr>
  </w:style>
  <w:style w:type="paragraph" w:customStyle="1" w:styleId="CM2">
    <w:name w:val="CM2"/>
    <w:basedOn w:val="Default"/>
    <w:next w:val="Default"/>
    <w:uiPriority w:val="99"/>
    <w:rsid w:val="002D6D5A"/>
    <w:pPr>
      <w:spacing w:line="226" w:lineRule="atLeast"/>
    </w:pPr>
    <w:rPr>
      <w:color w:val="auto"/>
    </w:rPr>
  </w:style>
  <w:style w:type="paragraph" w:customStyle="1" w:styleId="CM23">
    <w:name w:val="CM23"/>
    <w:basedOn w:val="Default"/>
    <w:next w:val="Default"/>
    <w:uiPriority w:val="99"/>
    <w:rsid w:val="002D6D5A"/>
    <w:rPr>
      <w:color w:val="auto"/>
    </w:rPr>
  </w:style>
  <w:style w:type="paragraph" w:customStyle="1" w:styleId="CM24">
    <w:name w:val="CM24"/>
    <w:basedOn w:val="Default"/>
    <w:next w:val="Default"/>
    <w:uiPriority w:val="99"/>
    <w:rsid w:val="002D6D5A"/>
    <w:rPr>
      <w:color w:val="auto"/>
    </w:rPr>
  </w:style>
  <w:style w:type="paragraph" w:customStyle="1" w:styleId="CM25">
    <w:name w:val="CM25"/>
    <w:basedOn w:val="Default"/>
    <w:next w:val="Default"/>
    <w:uiPriority w:val="99"/>
    <w:rsid w:val="002D6D5A"/>
    <w:rPr>
      <w:color w:val="auto"/>
    </w:rPr>
  </w:style>
  <w:style w:type="paragraph" w:customStyle="1" w:styleId="CM26">
    <w:name w:val="CM26"/>
    <w:basedOn w:val="Default"/>
    <w:next w:val="Default"/>
    <w:uiPriority w:val="99"/>
    <w:rsid w:val="002D6D5A"/>
    <w:rPr>
      <w:color w:val="auto"/>
    </w:rPr>
  </w:style>
  <w:style w:type="paragraph" w:customStyle="1" w:styleId="CM4">
    <w:name w:val="CM4"/>
    <w:basedOn w:val="Default"/>
    <w:next w:val="Default"/>
    <w:uiPriority w:val="99"/>
    <w:rsid w:val="002D6D5A"/>
    <w:pPr>
      <w:spacing w:line="266" w:lineRule="atLeast"/>
    </w:pPr>
    <w:rPr>
      <w:color w:val="auto"/>
    </w:rPr>
  </w:style>
  <w:style w:type="paragraph" w:customStyle="1" w:styleId="CM27">
    <w:name w:val="CM27"/>
    <w:basedOn w:val="Default"/>
    <w:next w:val="Default"/>
    <w:uiPriority w:val="99"/>
    <w:rsid w:val="002D6D5A"/>
    <w:rPr>
      <w:color w:val="auto"/>
    </w:rPr>
  </w:style>
  <w:style w:type="paragraph" w:customStyle="1" w:styleId="CM29">
    <w:name w:val="CM29"/>
    <w:basedOn w:val="Default"/>
    <w:next w:val="Default"/>
    <w:uiPriority w:val="99"/>
    <w:rsid w:val="002D6D5A"/>
    <w:rPr>
      <w:color w:val="auto"/>
    </w:rPr>
  </w:style>
  <w:style w:type="paragraph" w:customStyle="1" w:styleId="CM30">
    <w:name w:val="CM30"/>
    <w:basedOn w:val="Default"/>
    <w:next w:val="Default"/>
    <w:uiPriority w:val="99"/>
    <w:rsid w:val="002D6D5A"/>
    <w:rPr>
      <w:color w:val="auto"/>
    </w:rPr>
  </w:style>
  <w:style w:type="paragraph" w:customStyle="1" w:styleId="CM11">
    <w:name w:val="CM11"/>
    <w:basedOn w:val="Default"/>
    <w:next w:val="Default"/>
    <w:uiPriority w:val="99"/>
    <w:rsid w:val="002D6D5A"/>
    <w:pPr>
      <w:spacing w:line="266" w:lineRule="atLeast"/>
    </w:pPr>
    <w:rPr>
      <w:color w:val="auto"/>
    </w:rPr>
  </w:style>
  <w:style w:type="paragraph" w:customStyle="1" w:styleId="CM12">
    <w:name w:val="CM12"/>
    <w:basedOn w:val="Default"/>
    <w:next w:val="Default"/>
    <w:uiPriority w:val="99"/>
    <w:rsid w:val="002D6D5A"/>
    <w:pPr>
      <w:spacing w:line="266" w:lineRule="atLeast"/>
    </w:pPr>
    <w:rPr>
      <w:color w:val="auto"/>
    </w:rPr>
  </w:style>
  <w:style w:type="paragraph" w:customStyle="1" w:styleId="CM33">
    <w:name w:val="CM33"/>
    <w:basedOn w:val="Default"/>
    <w:next w:val="Default"/>
    <w:uiPriority w:val="99"/>
    <w:rsid w:val="002D6D5A"/>
    <w:rPr>
      <w:color w:val="auto"/>
    </w:rPr>
  </w:style>
  <w:style w:type="paragraph" w:customStyle="1" w:styleId="CM17">
    <w:name w:val="CM17"/>
    <w:basedOn w:val="Default"/>
    <w:next w:val="Default"/>
    <w:uiPriority w:val="99"/>
    <w:rsid w:val="002D6D5A"/>
    <w:pPr>
      <w:spacing w:line="266" w:lineRule="atLeast"/>
    </w:pPr>
    <w:rPr>
      <w:color w:val="auto"/>
    </w:rPr>
  </w:style>
  <w:style w:type="paragraph" w:styleId="Textosinformato">
    <w:name w:val="Plain Text"/>
    <w:basedOn w:val="Normal"/>
    <w:link w:val="TextosinformatoCar"/>
    <w:uiPriority w:val="99"/>
    <w:unhideWhenUsed/>
    <w:rsid w:val="002D6D5A"/>
    <w:pPr>
      <w:spacing w:after="0" w:line="240" w:lineRule="auto"/>
      <w:jc w:val="both"/>
    </w:pPr>
    <w:rPr>
      <w:rFonts w:ascii="Consolas" w:hAnsi="Consolas"/>
      <w:sz w:val="21"/>
      <w:szCs w:val="21"/>
      <w:lang w:eastAsia="es-ES"/>
    </w:rPr>
  </w:style>
  <w:style w:type="character" w:customStyle="1" w:styleId="TextosinformatoCar">
    <w:name w:val="Texto sin formato Car"/>
    <w:basedOn w:val="Fuentedeprrafopredeter"/>
    <w:link w:val="Textosinformato"/>
    <w:uiPriority w:val="99"/>
    <w:rsid w:val="002D6D5A"/>
    <w:rPr>
      <w:rFonts w:ascii="Consolas" w:eastAsiaTheme="minorEastAsia" w:hAnsi="Consolas" w:cs="Times New Roman"/>
      <w:sz w:val="21"/>
      <w:szCs w:val="21"/>
      <w:lang w:eastAsia="es-ES"/>
    </w:rPr>
  </w:style>
  <w:style w:type="table" w:styleId="Tablaconcuadrcula">
    <w:name w:val="Table Grid"/>
    <w:basedOn w:val="Tablanormal"/>
    <w:uiPriority w:val="39"/>
    <w:rsid w:val="002D6D5A"/>
    <w:rPr>
      <w:rFonts w:eastAsiaTheme="minorEastAsia"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2D6D5A"/>
    <w:pPr>
      <w:tabs>
        <w:tab w:val="center" w:pos="4419"/>
        <w:tab w:val="right" w:pos="8838"/>
      </w:tabs>
    </w:pPr>
  </w:style>
  <w:style w:type="character" w:customStyle="1" w:styleId="PiedepginaCar">
    <w:name w:val="Pie de página Car"/>
    <w:basedOn w:val="Fuentedeprrafopredeter"/>
    <w:link w:val="Piedepgina"/>
    <w:uiPriority w:val="99"/>
    <w:rsid w:val="002D6D5A"/>
    <w:rPr>
      <w:rFonts w:eastAsiaTheme="minorEastAsia"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7672</Words>
  <Characters>42199</Characters>
  <Application>Microsoft Office Word</Application>
  <DocSecurity>0</DocSecurity>
  <Lines>351</Lines>
  <Paragraphs>99</Paragraphs>
  <ScaleCrop>false</ScaleCrop>
  <Company>InKulpado666</Company>
  <LinksUpToDate>false</LinksUpToDate>
  <CharactersWithSpaces>49772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dc:creator>
  <cp:keywords/>
  <dc:description/>
  <cp:lastModifiedBy>Juan Lumbreras</cp:lastModifiedBy>
  <cp:revision>2</cp:revision>
  <dcterms:created xsi:type="dcterms:W3CDTF">2022-08-25T17:56:00Z</dcterms:created>
  <dcterms:modified xsi:type="dcterms:W3CDTF">2022-08-25T17:56:00Z</dcterms:modified>
</cp:coreProperties>
</file>