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31A5" w14:textId="77777777" w:rsidR="00B83CD7" w:rsidRPr="00E0631B" w:rsidRDefault="00B83CD7" w:rsidP="00B83CD7">
      <w:pPr>
        <w:spacing w:after="0" w:line="240" w:lineRule="auto"/>
        <w:jc w:val="both"/>
        <w:rPr>
          <w:rFonts w:ascii="Arial Narrow" w:hAnsi="Arial Narrow" w:cs="Arial"/>
          <w:b/>
          <w:i/>
          <w:iCs/>
          <w:snapToGrid w:val="0"/>
          <w:lang w:val="es-MX"/>
        </w:rPr>
      </w:pPr>
      <w:r w:rsidRPr="00E0631B">
        <w:rPr>
          <w:rFonts w:ascii="Arial Narrow" w:hAnsi="Arial Narrow" w:cs="Arial"/>
          <w:b/>
          <w:i/>
          <w:iCs/>
          <w:snapToGrid w:val="0"/>
          <w:lang w:val="es-MX"/>
        </w:rPr>
        <w:t>TEXTO ORIGINAL</w:t>
      </w:r>
    </w:p>
    <w:p w14:paraId="070A6A73" w14:textId="77777777" w:rsidR="00B83CD7" w:rsidRPr="00E0631B" w:rsidRDefault="00B83CD7" w:rsidP="00B83CD7">
      <w:pPr>
        <w:spacing w:after="0" w:line="240" w:lineRule="auto"/>
        <w:jc w:val="both"/>
        <w:rPr>
          <w:rFonts w:ascii="Arial Narrow" w:hAnsi="Arial Narrow" w:cs="Arial"/>
          <w:b/>
          <w:i/>
          <w:iCs/>
          <w:snapToGrid w:val="0"/>
          <w:lang w:val="es-MX"/>
        </w:rPr>
      </w:pPr>
    </w:p>
    <w:p w14:paraId="35A279A5" w14:textId="26AA2923" w:rsidR="00B83CD7" w:rsidRPr="00E0631B" w:rsidRDefault="00B83CD7" w:rsidP="00B83CD7">
      <w:pPr>
        <w:spacing w:after="0" w:line="240" w:lineRule="auto"/>
        <w:jc w:val="both"/>
        <w:rPr>
          <w:rFonts w:ascii="Arial Narrow" w:hAnsi="Arial Narrow" w:cs="Arial"/>
          <w:b/>
          <w:i/>
          <w:iCs/>
          <w:snapToGrid w:val="0"/>
          <w:lang w:val="es-MX"/>
        </w:rPr>
      </w:pPr>
      <w:r w:rsidRPr="00E0631B">
        <w:rPr>
          <w:rFonts w:ascii="Arial Narrow" w:hAnsi="Arial Narrow" w:cs="Arial"/>
          <w:b/>
          <w:i/>
          <w:iCs/>
          <w:snapToGrid w:val="0"/>
          <w:lang w:val="es-MX"/>
        </w:rPr>
        <w:t xml:space="preserve">Ley publicada en el Periódico Oficial, el viernes 7 de </w:t>
      </w:r>
      <w:r w:rsidRPr="00E0631B">
        <w:rPr>
          <w:rFonts w:ascii="Arial Narrow" w:hAnsi="Arial Narrow" w:cs="Arial"/>
          <w:b/>
          <w:i/>
          <w:iCs/>
          <w:snapToGrid w:val="0"/>
          <w:lang w:val="es-MX"/>
        </w:rPr>
        <w:t xml:space="preserve">noviembre </w:t>
      </w:r>
      <w:r w:rsidRPr="00E0631B">
        <w:rPr>
          <w:rFonts w:ascii="Arial Narrow" w:hAnsi="Arial Narrow" w:cs="Arial"/>
          <w:b/>
          <w:i/>
          <w:iCs/>
          <w:snapToGrid w:val="0"/>
          <w:lang w:val="es-MX"/>
        </w:rPr>
        <w:t>de 2025.</w:t>
      </w:r>
    </w:p>
    <w:p w14:paraId="35218DCD" w14:textId="77777777" w:rsidR="00B83CD7" w:rsidRPr="00E0631B" w:rsidRDefault="00B83CD7" w:rsidP="00B83CD7">
      <w:pPr>
        <w:spacing w:after="0" w:line="240" w:lineRule="auto"/>
        <w:jc w:val="both"/>
        <w:rPr>
          <w:rFonts w:ascii="Arial Narrow" w:hAnsi="Arial Narrow" w:cs="Arial"/>
          <w:b/>
          <w:snapToGrid w:val="0"/>
          <w:lang w:val="es-MX"/>
        </w:rPr>
      </w:pPr>
    </w:p>
    <w:p w14:paraId="68214047" w14:textId="77777777" w:rsidR="00B83CD7" w:rsidRPr="00E0631B" w:rsidRDefault="00B83CD7" w:rsidP="00B83CD7">
      <w:pPr>
        <w:spacing w:after="0" w:line="240" w:lineRule="auto"/>
        <w:jc w:val="both"/>
        <w:rPr>
          <w:rFonts w:ascii="Arial Narrow" w:hAnsi="Arial Narrow" w:cs="Arial"/>
          <w:b/>
          <w:lang w:val="es-MX" w:eastAsia="es-ES"/>
        </w:rPr>
      </w:pPr>
      <w:r w:rsidRPr="00E0631B">
        <w:rPr>
          <w:rFonts w:ascii="Arial Narrow" w:hAnsi="Arial Narrow" w:cs="Arial"/>
          <w:b/>
          <w:lang w:val="es-MX" w:eastAsia="es-ES"/>
        </w:rPr>
        <w:t>LEY PARA LA PREVENCIÓN, DETECCIÓN Y COMBATE DE INCENDIOS FORESTALES EN EL ESTADO DE COAHUILA DE ZARAGOZA</w:t>
      </w:r>
    </w:p>
    <w:p w14:paraId="3174D5A8" w14:textId="77777777" w:rsidR="00B83CD7" w:rsidRPr="00E0631B" w:rsidRDefault="00B83CD7" w:rsidP="00B83CD7">
      <w:pPr>
        <w:spacing w:after="0" w:line="240" w:lineRule="auto"/>
        <w:jc w:val="both"/>
        <w:rPr>
          <w:rFonts w:ascii="Arial Narrow" w:hAnsi="Arial Narrow" w:cs="Arial"/>
          <w:b/>
          <w:snapToGrid w:val="0"/>
          <w:lang w:val="es-MX"/>
        </w:rPr>
      </w:pPr>
    </w:p>
    <w:p w14:paraId="6349C9A9" w14:textId="77777777" w:rsidR="00B83CD7" w:rsidRPr="00E0631B" w:rsidRDefault="00B83CD7" w:rsidP="00B83CD7">
      <w:pPr>
        <w:spacing w:after="0" w:line="240" w:lineRule="auto"/>
        <w:jc w:val="both"/>
        <w:rPr>
          <w:rFonts w:ascii="Arial Narrow" w:hAnsi="Arial Narrow" w:cs="Arial"/>
          <w:b/>
          <w:snapToGrid w:val="0"/>
          <w:lang w:val="es-MX"/>
        </w:rPr>
      </w:pPr>
      <w:r w:rsidRPr="00E0631B">
        <w:rPr>
          <w:rFonts w:ascii="Arial Narrow" w:hAnsi="Arial Narrow" w:cs="Arial"/>
          <w:b/>
          <w:snapToGrid w:val="0"/>
          <w:lang w:val="es-MX"/>
        </w:rPr>
        <w:t xml:space="preserve">EL C. ING. MANOLO JIMÉNEZ SALINAS, GOBERNADOR CONSTITUCIONAL DEL ESTADO INDEPENDIENTE, LIBRE Y SOBERANO DE COAHUILA DE ZARAGOZA, A SUS HABITANTES SABED: </w:t>
      </w:r>
    </w:p>
    <w:p w14:paraId="20CA5095" w14:textId="77777777" w:rsidR="00B83CD7" w:rsidRPr="00E0631B" w:rsidRDefault="00B83CD7" w:rsidP="00B83CD7">
      <w:pPr>
        <w:spacing w:after="0" w:line="240" w:lineRule="auto"/>
        <w:jc w:val="both"/>
        <w:rPr>
          <w:rFonts w:ascii="Arial Narrow" w:hAnsi="Arial Narrow" w:cs="Arial"/>
          <w:b/>
          <w:snapToGrid w:val="0"/>
          <w:lang w:val="es-MX"/>
        </w:rPr>
      </w:pPr>
    </w:p>
    <w:p w14:paraId="6108E2E4" w14:textId="6CDB9835" w:rsidR="00F86730" w:rsidRPr="00E0631B" w:rsidRDefault="00F86730" w:rsidP="00B83CD7">
      <w:pPr>
        <w:spacing w:after="0" w:line="240" w:lineRule="auto"/>
        <w:jc w:val="both"/>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QUE EL CONGRESO DEL ESTADO INDEPENDIENTE, LIBRE Y SOBERANO DE COAHUILA DE ZARAGOZA;</w:t>
      </w:r>
    </w:p>
    <w:p w14:paraId="2CF51EF8" w14:textId="77777777" w:rsidR="00F86730" w:rsidRPr="00E0631B" w:rsidRDefault="00F86730" w:rsidP="00B83CD7">
      <w:pPr>
        <w:spacing w:after="0" w:line="240" w:lineRule="auto"/>
        <w:jc w:val="both"/>
        <w:rPr>
          <w:rFonts w:ascii="Arial Narrow" w:eastAsia="Times New Roman" w:hAnsi="Arial Narrow" w:cs="Arial"/>
          <w:b/>
          <w:snapToGrid w:val="0"/>
          <w:lang w:val="es-MX" w:eastAsia="es-ES"/>
        </w:rPr>
      </w:pPr>
    </w:p>
    <w:p w14:paraId="0B9C87B4" w14:textId="77777777" w:rsidR="00F86730" w:rsidRPr="00E0631B" w:rsidRDefault="00F86730" w:rsidP="00B83CD7">
      <w:pPr>
        <w:widowControl w:val="0"/>
        <w:spacing w:after="0" w:line="240" w:lineRule="auto"/>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DECRETA:</w:t>
      </w:r>
    </w:p>
    <w:p w14:paraId="0F0EADC1" w14:textId="77777777" w:rsidR="00F86730" w:rsidRPr="00E0631B" w:rsidRDefault="00F86730" w:rsidP="00B83CD7">
      <w:pPr>
        <w:widowControl w:val="0"/>
        <w:spacing w:after="0" w:line="240" w:lineRule="auto"/>
        <w:rPr>
          <w:rFonts w:ascii="Arial Narrow" w:eastAsia="Times New Roman" w:hAnsi="Arial Narrow" w:cs="Arial"/>
          <w:b/>
          <w:snapToGrid w:val="0"/>
          <w:lang w:val="es-MX" w:eastAsia="es-ES"/>
        </w:rPr>
      </w:pPr>
    </w:p>
    <w:p w14:paraId="412C82C8" w14:textId="6241389F" w:rsidR="00F86730" w:rsidRPr="00E0631B" w:rsidRDefault="00F86730" w:rsidP="00B83CD7">
      <w:pPr>
        <w:widowControl w:val="0"/>
        <w:spacing w:after="0" w:line="240" w:lineRule="auto"/>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 xml:space="preserve">NÚMERO </w:t>
      </w:r>
      <w:r w:rsidR="00656A07" w:rsidRPr="00E0631B">
        <w:rPr>
          <w:rFonts w:ascii="Arial Narrow" w:eastAsia="Times New Roman" w:hAnsi="Arial Narrow" w:cs="Arial"/>
          <w:b/>
          <w:snapToGrid w:val="0"/>
          <w:lang w:val="es-MX" w:eastAsia="es-ES"/>
        </w:rPr>
        <w:t>310</w:t>
      </w:r>
      <w:r w:rsidRPr="00E0631B">
        <w:rPr>
          <w:rFonts w:ascii="Arial Narrow" w:eastAsia="Times New Roman" w:hAnsi="Arial Narrow" w:cs="Arial"/>
          <w:b/>
          <w:snapToGrid w:val="0"/>
          <w:lang w:val="es-MX" w:eastAsia="es-ES"/>
        </w:rPr>
        <w:t xml:space="preserve">.- </w:t>
      </w:r>
    </w:p>
    <w:p w14:paraId="693D97F9" w14:textId="77777777" w:rsidR="00C70967" w:rsidRPr="00E0631B" w:rsidRDefault="00C70967" w:rsidP="00B83CD7">
      <w:pPr>
        <w:spacing w:after="0" w:line="240" w:lineRule="auto"/>
        <w:jc w:val="center"/>
        <w:rPr>
          <w:rFonts w:ascii="Arial Narrow" w:hAnsi="Arial Narrow" w:cs="Arial"/>
          <w:b/>
          <w:bCs/>
          <w:lang w:val="es-MX" w:eastAsia="es-ES"/>
        </w:rPr>
      </w:pPr>
    </w:p>
    <w:p w14:paraId="7E659A6C" w14:textId="1CE03424" w:rsidR="003709FF" w:rsidRPr="00E0631B" w:rsidRDefault="003709FF" w:rsidP="00B83CD7">
      <w:pPr>
        <w:spacing w:after="0" w:line="240" w:lineRule="auto"/>
        <w:jc w:val="center"/>
        <w:rPr>
          <w:rFonts w:ascii="Arial Narrow" w:hAnsi="Arial Narrow" w:cs="Arial"/>
          <w:b/>
          <w:lang w:val="es-MX" w:eastAsia="es-ES"/>
        </w:rPr>
      </w:pPr>
      <w:r w:rsidRPr="00E0631B">
        <w:rPr>
          <w:rFonts w:ascii="Arial Narrow" w:hAnsi="Arial Narrow" w:cs="Arial"/>
          <w:b/>
          <w:lang w:val="es-MX" w:eastAsia="es-ES"/>
        </w:rPr>
        <w:t xml:space="preserve">LEY PARA LA PREVENCIÓN, DETECCIÓN Y COMBATE DE INCENDIOS FORESTALES EN EL </w:t>
      </w:r>
      <w:r w:rsidR="006465B3" w:rsidRPr="00E0631B">
        <w:rPr>
          <w:rFonts w:ascii="Arial Narrow" w:hAnsi="Arial Narrow" w:cs="Arial"/>
          <w:b/>
          <w:lang w:val="es-MX" w:eastAsia="es-ES"/>
        </w:rPr>
        <w:t>ESTADO</w:t>
      </w:r>
      <w:r w:rsidRPr="00E0631B">
        <w:rPr>
          <w:rFonts w:ascii="Arial Narrow" w:hAnsi="Arial Narrow" w:cs="Arial"/>
          <w:b/>
          <w:lang w:val="es-MX" w:eastAsia="es-ES"/>
        </w:rPr>
        <w:t xml:space="preserve"> DE COAHUILA DE ZARAGOZA</w:t>
      </w:r>
    </w:p>
    <w:p w14:paraId="360A10BE" w14:textId="77777777" w:rsidR="00C70967" w:rsidRPr="00E0631B" w:rsidRDefault="00C70967" w:rsidP="00B83CD7">
      <w:pPr>
        <w:spacing w:after="0" w:line="240" w:lineRule="auto"/>
        <w:jc w:val="center"/>
        <w:rPr>
          <w:rFonts w:ascii="Arial Narrow" w:hAnsi="Arial Narrow" w:cs="Arial"/>
          <w:b/>
          <w:lang w:val="es-MX" w:eastAsia="es-ES"/>
        </w:rPr>
      </w:pPr>
    </w:p>
    <w:p w14:paraId="385799AC" w14:textId="77777777" w:rsidR="00FE6D8A" w:rsidRPr="00E0631B" w:rsidRDefault="00FE6D8A" w:rsidP="00B83CD7">
      <w:pPr>
        <w:pStyle w:val="Sinespaciado"/>
        <w:jc w:val="center"/>
        <w:rPr>
          <w:rFonts w:ascii="Arial Narrow" w:hAnsi="Arial Narrow" w:cs="Arial"/>
          <w:b/>
          <w:color w:val="000000" w:themeColor="text1"/>
        </w:rPr>
      </w:pPr>
      <w:r w:rsidRPr="00E0631B">
        <w:rPr>
          <w:rFonts w:ascii="Arial Narrow" w:hAnsi="Arial Narrow" w:cs="Arial"/>
          <w:b/>
          <w:color w:val="000000" w:themeColor="text1"/>
        </w:rPr>
        <w:t>TÍTULO PRIMERO</w:t>
      </w:r>
    </w:p>
    <w:p w14:paraId="58D0F2CD" w14:textId="5F53FB75" w:rsidR="003709FF" w:rsidRPr="00E0631B" w:rsidRDefault="00FE6D8A" w:rsidP="00B83CD7">
      <w:pPr>
        <w:spacing w:after="0" w:line="240" w:lineRule="auto"/>
        <w:jc w:val="center"/>
        <w:rPr>
          <w:rFonts w:ascii="Arial Narrow" w:hAnsi="Arial Narrow" w:cs="Arial"/>
          <w:b/>
          <w:color w:val="000000" w:themeColor="text1"/>
          <w:lang w:val="es-MX"/>
        </w:rPr>
      </w:pPr>
      <w:r w:rsidRPr="00E0631B">
        <w:rPr>
          <w:rFonts w:ascii="Arial Narrow" w:hAnsi="Arial Narrow" w:cs="Arial"/>
          <w:b/>
          <w:color w:val="000000" w:themeColor="text1"/>
          <w:lang w:val="es-MX"/>
        </w:rPr>
        <w:t>DISPOSICIONES GENERALES</w:t>
      </w:r>
    </w:p>
    <w:p w14:paraId="4EC80C9D" w14:textId="77777777" w:rsidR="00C70967" w:rsidRPr="00E0631B" w:rsidRDefault="00C70967" w:rsidP="00B83CD7">
      <w:pPr>
        <w:spacing w:after="0" w:line="240" w:lineRule="auto"/>
        <w:jc w:val="center"/>
        <w:rPr>
          <w:rFonts w:ascii="Arial Narrow" w:hAnsi="Arial Narrow" w:cs="Arial"/>
          <w:b/>
          <w:color w:val="000000" w:themeColor="text1"/>
          <w:lang w:val="es-MX"/>
        </w:rPr>
      </w:pPr>
    </w:p>
    <w:p w14:paraId="644A6A07" w14:textId="15D28083" w:rsidR="00C70967" w:rsidRPr="00E0631B" w:rsidRDefault="00FE6D8A" w:rsidP="00B83CD7">
      <w:pPr>
        <w:pStyle w:val="Sinespaciado"/>
        <w:jc w:val="center"/>
        <w:rPr>
          <w:rFonts w:ascii="Arial Narrow" w:hAnsi="Arial Narrow" w:cs="Arial"/>
          <w:b/>
          <w:color w:val="000000" w:themeColor="text1"/>
        </w:rPr>
      </w:pPr>
      <w:r w:rsidRPr="00E0631B">
        <w:rPr>
          <w:rFonts w:ascii="Arial Narrow" w:hAnsi="Arial Narrow" w:cs="Arial"/>
          <w:b/>
          <w:color w:val="000000" w:themeColor="text1"/>
        </w:rPr>
        <w:t>CAPÍTULO ÚNICO</w:t>
      </w:r>
    </w:p>
    <w:p w14:paraId="223AEB20" w14:textId="02A8E7E7" w:rsidR="00FE6D8A" w:rsidRPr="00E0631B" w:rsidRDefault="00FE6D8A" w:rsidP="00B83CD7">
      <w:pPr>
        <w:spacing w:after="0" w:line="240" w:lineRule="auto"/>
        <w:jc w:val="center"/>
        <w:rPr>
          <w:rFonts w:ascii="Arial Narrow" w:hAnsi="Arial Narrow" w:cs="Arial"/>
          <w:b/>
          <w:color w:val="000000" w:themeColor="text1"/>
          <w:lang w:val="es-MX"/>
        </w:rPr>
      </w:pPr>
      <w:r w:rsidRPr="00E0631B">
        <w:rPr>
          <w:rFonts w:ascii="Arial Narrow" w:hAnsi="Arial Narrow" w:cs="Arial"/>
          <w:b/>
          <w:color w:val="000000" w:themeColor="text1"/>
          <w:lang w:val="es-MX"/>
        </w:rPr>
        <w:t>DEL OBJETO DE LA LEY</w:t>
      </w:r>
    </w:p>
    <w:p w14:paraId="5CA9D985" w14:textId="77777777" w:rsidR="00C70967" w:rsidRPr="00E0631B" w:rsidRDefault="00C70967" w:rsidP="00B83CD7">
      <w:pPr>
        <w:spacing w:after="0" w:line="240" w:lineRule="auto"/>
        <w:jc w:val="center"/>
        <w:rPr>
          <w:rFonts w:ascii="Arial Narrow" w:hAnsi="Arial Narrow" w:cs="Arial"/>
          <w:b/>
          <w:color w:val="000000" w:themeColor="text1"/>
          <w:lang w:val="es-MX"/>
        </w:rPr>
      </w:pPr>
    </w:p>
    <w:p w14:paraId="251E6D7C" w14:textId="7E940E4C" w:rsidR="00FE6D8A" w:rsidRPr="00E0631B" w:rsidRDefault="00FE6D8A" w:rsidP="00B83CD7">
      <w:pPr>
        <w:pStyle w:val="Sinespaciado"/>
        <w:tabs>
          <w:tab w:val="left" w:pos="2615"/>
        </w:tabs>
        <w:jc w:val="both"/>
        <w:rPr>
          <w:rFonts w:ascii="Arial Narrow" w:hAnsi="Arial Narrow" w:cs="Arial"/>
          <w:bCs/>
          <w:color w:val="000000" w:themeColor="text1"/>
        </w:rPr>
      </w:pPr>
      <w:r w:rsidRPr="00E0631B">
        <w:rPr>
          <w:rFonts w:ascii="Arial Narrow" w:hAnsi="Arial Narrow" w:cs="Arial"/>
          <w:b/>
          <w:color w:val="000000" w:themeColor="text1"/>
        </w:rPr>
        <w:t>Artículo 1.</w:t>
      </w:r>
      <w:r w:rsidRPr="00E0631B">
        <w:rPr>
          <w:rFonts w:ascii="Arial Narrow" w:hAnsi="Arial Narrow" w:cs="Arial"/>
          <w:bCs/>
          <w:color w:val="000000" w:themeColor="text1"/>
        </w:rPr>
        <w:t xml:space="preserve"> La presente </w:t>
      </w:r>
      <w:r w:rsidR="003D3804" w:rsidRPr="00E0631B">
        <w:rPr>
          <w:rFonts w:ascii="Arial Narrow" w:hAnsi="Arial Narrow" w:cs="Arial"/>
          <w:bCs/>
          <w:color w:val="000000" w:themeColor="text1"/>
        </w:rPr>
        <w:t>L</w:t>
      </w:r>
      <w:r w:rsidRPr="00E0631B">
        <w:rPr>
          <w:rFonts w:ascii="Arial Narrow" w:hAnsi="Arial Narrow" w:cs="Arial"/>
          <w:bCs/>
          <w:color w:val="000000" w:themeColor="text1"/>
        </w:rPr>
        <w:t xml:space="preserve">ey es de orden público, interés social y de observancia general en el </w:t>
      </w:r>
      <w:r w:rsidR="006465B3" w:rsidRPr="00E0631B">
        <w:rPr>
          <w:rFonts w:ascii="Arial Narrow" w:hAnsi="Arial Narrow" w:cs="Arial"/>
          <w:bCs/>
          <w:color w:val="000000" w:themeColor="text1"/>
        </w:rPr>
        <w:t>Estado</w:t>
      </w:r>
      <w:r w:rsidRPr="00E0631B">
        <w:rPr>
          <w:rFonts w:ascii="Arial Narrow" w:hAnsi="Arial Narrow" w:cs="Arial"/>
          <w:bCs/>
          <w:color w:val="000000" w:themeColor="text1"/>
        </w:rPr>
        <w:t xml:space="preserve"> de Coahuila de Zaragoza. Tiene por objeto regular el uso de fuego en tareas relacionadas con las actividades agropecuarias o de cualquier otra índole que puedan afectar los ecosistemas forestales, así como </w:t>
      </w:r>
      <w:r w:rsidRPr="00E0631B">
        <w:rPr>
          <w:rFonts w:ascii="Arial Narrow" w:hAnsi="Arial Narrow" w:cs="Arial"/>
          <w:color w:val="000000" w:themeColor="text1"/>
        </w:rPr>
        <w:t>establecer las acciones de prevención, capacitación y combate de incendios forestales</w:t>
      </w:r>
      <w:r w:rsidRPr="00E0631B">
        <w:rPr>
          <w:rFonts w:ascii="Arial Narrow" w:hAnsi="Arial Narrow" w:cs="Arial"/>
          <w:bCs/>
          <w:color w:val="000000" w:themeColor="text1"/>
        </w:rPr>
        <w:t xml:space="preserve"> de forma complementaria con lo que al efecto disponga la Ley de Desarrollo Forestal Sustentable para el </w:t>
      </w:r>
      <w:r w:rsidR="006465B3" w:rsidRPr="00E0631B">
        <w:rPr>
          <w:rFonts w:ascii="Arial Narrow" w:hAnsi="Arial Narrow" w:cs="Arial"/>
          <w:bCs/>
          <w:color w:val="000000" w:themeColor="text1"/>
        </w:rPr>
        <w:t>Estado</w:t>
      </w:r>
      <w:r w:rsidRPr="00E0631B">
        <w:rPr>
          <w:rFonts w:ascii="Arial Narrow" w:hAnsi="Arial Narrow" w:cs="Arial"/>
          <w:bCs/>
          <w:color w:val="000000" w:themeColor="text1"/>
        </w:rPr>
        <w:t xml:space="preserve"> de Coahuila de Zaragoza en la materia.</w:t>
      </w:r>
    </w:p>
    <w:p w14:paraId="1B5B0438" w14:textId="77777777" w:rsidR="00FE6D8A" w:rsidRPr="00E0631B" w:rsidRDefault="00FE6D8A" w:rsidP="00B83CD7">
      <w:pPr>
        <w:pStyle w:val="Sinespaciado"/>
        <w:tabs>
          <w:tab w:val="left" w:pos="2615"/>
        </w:tabs>
        <w:jc w:val="both"/>
        <w:rPr>
          <w:rFonts w:ascii="Arial Narrow" w:hAnsi="Arial Narrow" w:cs="Arial"/>
          <w:bCs/>
          <w:color w:val="000000" w:themeColor="text1"/>
        </w:rPr>
      </w:pPr>
    </w:p>
    <w:p w14:paraId="24D54756" w14:textId="001E836D" w:rsidR="00FE6D8A" w:rsidRPr="00E0631B" w:rsidRDefault="00FE6D8A" w:rsidP="00B83CD7">
      <w:pPr>
        <w:spacing w:after="0" w:line="240" w:lineRule="auto"/>
        <w:jc w:val="both"/>
        <w:rPr>
          <w:rFonts w:ascii="Arial Narrow" w:hAnsi="Arial Narrow" w:cs="Arial"/>
          <w:bCs/>
          <w:color w:val="000000" w:themeColor="text1"/>
          <w:lang w:val="es-MX"/>
        </w:rPr>
      </w:pPr>
      <w:r w:rsidRPr="00E0631B">
        <w:rPr>
          <w:rFonts w:ascii="Arial Narrow" w:hAnsi="Arial Narrow" w:cs="Arial"/>
          <w:bCs/>
          <w:color w:val="000000" w:themeColor="text1"/>
          <w:lang w:val="es-MX"/>
        </w:rPr>
        <w:t xml:space="preserve">Sus disposiciones deberán aplicarse en concordancia con la distribución de competencias que le corresponden al </w:t>
      </w:r>
      <w:r w:rsidR="006465B3" w:rsidRPr="00E0631B">
        <w:rPr>
          <w:rFonts w:ascii="Arial Narrow" w:hAnsi="Arial Narrow" w:cs="Arial"/>
          <w:bCs/>
          <w:color w:val="000000" w:themeColor="text1"/>
          <w:lang w:val="es-MX"/>
        </w:rPr>
        <w:t>Estado</w:t>
      </w:r>
      <w:r w:rsidRPr="00E0631B">
        <w:rPr>
          <w:rFonts w:ascii="Arial Narrow" w:hAnsi="Arial Narrow" w:cs="Arial"/>
          <w:bCs/>
          <w:color w:val="000000" w:themeColor="text1"/>
          <w:lang w:val="es-MX"/>
        </w:rPr>
        <w:t xml:space="preserve"> y a los municipios en materia forestal, bajo el principio de concurrencia previsto en el artículo 73, fracción XXIX-G de la Constitución Política de los </w:t>
      </w:r>
      <w:r w:rsidR="006465B3" w:rsidRPr="00E0631B">
        <w:rPr>
          <w:rFonts w:ascii="Arial Narrow" w:hAnsi="Arial Narrow" w:cs="Arial"/>
          <w:bCs/>
          <w:color w:val="000000" w:themeColor="text1"/>
          <w:lang w:val="es-MX"/>
        </w:rPr>
        <w:t>Estado</w:t>
      </w:r>
      <w:r w:rsidRPr="00E0631B">
        <w:rPr>
          <w:rFonts w:ascii="Arial Narrow" w:hAnsi="Arial Narrow" w:cs="Arial"/>
          <w:bCs/>
          <w:color w:val="000000" w:themeColor="text1"/>
          <w:lang w:val="es-MX"/>
        </w:rPr>
        <w:t xml:space="preserve">s Unidos Mexicanos, la Ley General de Desarrollo Forestal Sustentable, la Ley de Desarrollo Forestal Sustentable para el </w:t>
      </w:r>
      <w:r w:rsidR="006465B3" w:rsidRPr="00E0631B">
        <w:rPr>
          <w:rFonts w:ascii="Arial Narrow" w:hAnsi="Arial Narrow" w:cs="Arial"/>
          <w:bCs/>
          <w:color w:val="000000" w:themeColor="text1"/>
          <w:lang w:val="es-MX"/>
        </w:rPr>
        <w:t>Estado</w:t>
      </w:r>
      <w:r w:rsidRPr="00E0631B">
        <w:rPr>
          <w:rFonts w:ascii="Arial Narrow" w:hAnsi="Arial Narrow" w:cs="Arial"/>
          <w:bCs/>
          <w:color w:val="000000" w:themeColor="text1"/>
          <w:lang w:val="es-MX"/>
        </w:rPr>
        <w:t xml:space="preserve"> de Coahuila de Zaragoza y demás disposiciones aplicables.</w:t>
      </w:r>
    </w:p>
    <w:p w14:paraId="6F686CC4" w14:textId="77777777" w:rsidR="00F86730" w:rsidRPr="00E0631B" w:rsidRDefault="00F86730" w:rsidP="00B83CD7">
      <w:pPr>
        <w:spacing w:after="0" w:line="240" w:lineRule="auto"/>
        <w:jc w:val="both"/>
        <w:rPr>
          <w:rFonts w:ascii="Arial Narrow" w:eastAsia="Times New Roman" w:hAnsi="Arial Narrow" w:cs="Arial"/>
          <w:b/>
          <w:color w:val="000000" w:themeColor="text1"/>
          <w:lang w:val="es-MX" w:eastAsia="es-ES"/>
        </w:rPr>
      </w:pPr>
    </w:p>
    <w:p w14:paraId="0E33589A" w14:textId="698D5E52" w:rsidR="00FE6D8A" w:rsidRPr="00E0631B" w:rsidRDefault="00FE6D8A" w:rsidP="00B83CD7">
      <w:pPr>
        <w:spacing w:after="0" w:line="240" w:lineRule="auto"/>
        <w:jc w:val="both"/>
        <w:rPr>
          <w:rFonts w:ascii="Arial Narrow" w:eastAsia="Times New Roman" w:hAnsi="Arial Narrow" w:cs="Arial"/>
          <w:bCs/>
          <w:color w:val="000000" w:themeColor="text1"/>
          <w:lang w:val="es-MX" w:eastAsia="es-ES"/>
        </w:rPr>
      </w:pPr>
      <w:r w:rsidRPr="00E0631B">
        <w:rPr>
          <w:rFonts w:ascii="Arial Narrow" w:eastAsia="Times New Roman" w:hAnsi="Arial Narrow" w:cs="Arial"/>
          <w:b/>
          <w:color w:val="000000" w:themeColor="text1"/>
          <w:lang w:val="es-MX" w:eastAsia="es-ES"/>
        </w:rPr>
        <w:t>Artículo 2.</w:t>
      </w:r>
      <w:r w:rsidRPr="00E0631B">
        <w:rPr>
          <w:rFonts w:ascii="Arial Narrow" w:eastAsia="Times New Roman" w:hAnsi="Arial Narrow" w:cs="Arial"/>
          <w:bCs/>
          <w:color w:val="000000" w:themeColor="text1"/>
          <w:lang w:val="es-MX" w:eastAsia="es-ES"/>
        </w:rPr>
        <w:t xml:space="preserve"> Son objetivos de la </w:t>
      </w:r>
      <w:r w:rsidR="006465B3" w:rsidRPr="00E0631B">
        <w:rPr>
          <w:rFonts w:ascii="Arial Narrow" w:eastAsia="Times New Roman" w:hAnsi="Arial Narrow" w:cs="Arial"/>
          <w:bCs/>
          <w:color w:val="000000" w:themeColor="text1"/>
          <w:lang w:val="es-MX" w:eastAsia="es-ES"/>
        </w:rPr>
        <w:t>L</w:t>
      </w:r>
      <w:r w:rsidRPr="00E0631B">
        <w:rPr>
          <w:rFonts w:ascii="Arial Narrow" w:eastAsia="Times New Roman" w:hAnsi="Arial Narrow" w:cs="Arial"/>
          <w:bCs/>
          <w:color w:val="000000" w:themeColor="text1"/>
          <w:lang w:val="es-MX" w:eastAsia="es-ES"/>
        </w:rPr>
        <w:t>ey:</w:t>
      </w:r>
    </w:p>
    <w:p w14:paraId="09E656A9" w14:textId="77777777" w:rsidR="00545A92" w:rsidRPr="00E0631B" w:rsidRDefault="00545A92" w:rsidP="00B83CD7">
      <w:pPr>
        <w:spacing w:after="0" w:line="240" w:lineRule="auto"/>
        <w:jc w:val="both"/>
        <w:rPr>
          <w:rFonts w:ascii="Arial Narrow" w:eastAsia="Times New Roman" w:hAnsi="Arial Narrow" w:cs="Arial"/>
          <w:bCs/>
          <w:color w:val="000000" w:themeColor="text1"/>
          <w:lang w:val="es-MX" w:eastAsia="es-ES"/>
        </w:rPr>
      </w:pPr>
    </w:p>
    <w:p w14:paraId="62DAB30E" w14:textId="1D5EE471" w:rsidR="00FE6D8A" w:rsidRPr="00E0631B" w:rsidRDefault="00FE6D8A" w:rsidP="00B83CD7">
      <w:pPr>
        <w:numPr>
          <w:ilvl w:val="0"/>
          <w:numId w:val="1"/>
        </w:numPr>
        <w:spacing w:after="0" w:line="240" w:lineRule="auto"/>
        <w:ind w:left="397" w:hanging="397"/>
        <w:contextualSpacing/>
        <w:jc w:val="both"/>
        <w:textAlignment w:val="baseline"/>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bdr w:val="none" w:sz="0" w:space="0" w:color="auto" w:frame="1"/>
          <w:lang w:val="es-MX" w:eastAsia="es-MX"/>
        </w:rPr>
        <w:t xml:space="preserve">Fortalecer la coordinación y cooperación interinstitucional y aplicación de políticas que permitan al </w:t>
      </w:r>
      <w:r w:rsidR="006465B3" w:rsidRPr="00E0631B">
        <w:rPr>
          <w:rFonts w:ascii="Arial Narrow" w:eastAsia="Times New Roman" w:hAnsi="Arial Narrow" w:cs="Arial"/>
          <w:color w:val="000000" w:themeColor="text1"/>
          <w:bdr w:val="none" w:sz="0" w:space="0" w:color="auto" w:frame="1"/>
          <w:lang w:val="es-MX" w:eastAsia="es-MX"/>
        </w:rPr>
        <w:t>Estado</w:t>
      </w:r>
      <w:r w:rsidRPr="00E0631B">
        <w:rPr>
          <w:rFonts w:ascii="Arial Narrow" w:eastAsia="Times New Roman" w:hAnsi="Arial Narrow" w:cs="Arial"/>
          <w:color w:val="000000" w:themeColor="text1"/>
          <w:bdr w:val="none" w:sz="0" w:space="0" w:color="auto" w:frame="1"/>
          <w:lang w:val="es-MX" w:eastAsia="es-MX"/>
        </w:rPr>
        <w:t xml:space="preserve"> y </w:t>
      </w:r>
      <w:r w:rsidR="0017136C" w:rsidRPr="00E0631B">
        <w:rPr>
          <w:rFonts w:ascii="Arial Narrow" w:eastAsia="Times New Roman" w:hAnsi="Arial Narrow" w:cs="Arial"/>
          <w:color w:val="000000" w:themeColor="text1"/>
          <w:bdr w:val="none" w:sz="0" w:space="0" w:color="auto" w:frame="1"/>
          <w:lang w:val="es-MX" w:eastAsia="es-MX"/>
        </w:rPr>
        <w:t xml:space="preserve">a </w:t>
      </w:r>
      <w:r w:rsidRPr="00E0631B">
        <w:rPr>
          <w:rFonts w:ascii="Arial Narrow" w:eastAsia="Times New Roman" w:hAnsi="Arial Narrow" w:cs="Arial"/>
          <w:color w:val="000000" w:themeColor="text1"/>
          <w:bdr w:val="none" w:sz="0" w:space="0" w:color="auto" w:frame="1"/>
          <w:lang w:val="es-MX" w:eastAsia="es-MX"/>
        </w:rPr>
        <w:t>los municipios ampliar sus capacidades de atención y respuesta temprana conforme a sus respectivas competencias;</w:t>
      </w:r>
    </w:p>
    <w:p w14:paraId="2553D1E8" w14:textId="77777777" w:rsidR="00545A92" w:rsidRPr="00E0631B" w:rsidRDefault="00545A92" w:rsidP="00B83CD7">
      <w:pPr>
        <w:spacing w:after="0" w:line="240" w:lineRule="auto"/>
        <w:ind w:left="397" w:hanging="397"/>
        <w:contextualSpacing/>
        <w:jc w:val="both"/>
        <w:textAlignment w:val="baseline"/>
        <w:rPr>
          <w:rFonts w:ascii="Arial Narrow" w:eastAsia="Times New Roman" w:hAnsi="Arial Narrow" w:cs="Arial"/>
          <w:color w:val="000000" w:themeColor="text1"/>
          <w:lang w:val="es-MX" w:eastAsia="es-MX"/>
        </w:rPr>
      </w:pPr>
    </w:p>
    <w:p w14:paraId="7B14193E" w14:textId="77777777" w:rsidR="00FE6D8A" w:rsidRPr="00E0631B" w:rsidRDefault="00FE6D8A" w:rsidP="00B83CD7">
      <w:pPr>
        <w:numPr>
          <w:ilvl w:val="0"/>
          <w:numId w:val="1"/>
        </w:numPr>
        <w:spacing w:after="0" w:line="240" w:lineRule="auto"/>
        <w:ind w:left="397" w:hanging="397"/>
        <w:contextualSpacing/>
        <w:jc w:val="both"/>
        <w:textAlignment w:val="baseline"/>
        <w:rPr>
          <w:rFonts w:ascii="Arial Narrow" w:eastAsia="Times New Roman" w:hAnsi="Arial Narrow" w:cs="Arial"/>
          <w:color w:val="000000" w:themeColor="text1"/>
          <w:lang w:val="es-MX" w:eastAsia="es-MX"/>
        </w:rPr>
      </w:pPr>
      <w:r w:rsidRPr="00E0631B">
        <w:rPr>
          <w:rFonts w:ascii="Arial Narrow" w:eastAsia="Times New Roman" w:hAnsi="Arial Narrow" w:cs="Arial"/>
          <w:bCs/>
          <w:color w:val="000000" w:themeColor="text1"/>
          <w:lang w:val="es-MX" w:eastAsia="es-ES"/>
        </w:rPr>
        <w:t>Diseñar los mecanismos de coordinación y participación interinstitucional para la prevención y reducción de riesgos, así como de detección y combate de incendios forestales;</w:t>
      </w:r>
    </w:p>
    <w:p w14:paraId="28927C9B" w14:textId="77777777" w:rsidR="00545A92" w:rsidRPr="00E0631B" w:rsidRDefault="00545A92" w:rsidP="00B83CD7">
      <w:pPr>
        <w:spacing w:after="0" w:line="240" w:lineRule="auto"/>
        <w:ind w:left="397" w:hanging="397"/>
        <w:contextualSpacing/>
        <w:jc w:val="both"/>
        <w:textAlignment w:val="baseline"/>
        <w:rPr>
          <w:rFonts w:ascii="Arial Narrow" w:eastAsia="Times New Roman" w:hAnsi="Arial Narrow" w:cs="Arial"/>
          <w:color w:val="000000" w:themeColor="text1"/>
          <w:lang w:val="es-MX" w:eastAsia="es-MX"/>
        </w:rPr>
      </w:pPr>
    </w:p>
    <w:p w14:paraId="4D1954B6" w14:textId="77777777" w:rsidR="00FE6D8A" w:rsidRPr="00E0631B" w:rsidRDefault="00FE6D8A" w:rsidP="00B83CD7">
      <w:pPr>
        <w:numPr>
          <w:ilvl w:val="0"/>
          <w:numId w:val="1"/>
        </w:numPr>
        <w:spacing w:after="0" w:line="240" w:lineRule="auto"/>
        <w:ind w:left="397" w:hanging="397"/>
        <w:contextualSpacing/>
        <w:jc w:val="both"/>
        <w:rPr>
          <w:rFonts w:ascii="Arial Narrow" w:eastAsia="Times New Roman" w:hAnsi="Arial Narrow" w:cs="Arial"/>
          <w:bCs/>
          <w:color w:val="000000" w:themeColor="text1"/>
          <w:lang w:val="es-MX" w:eastAsia="es-ES"/>
        </w:rPr>
      </w:pPr>
      <w:r w:rsidRPr="00E0631B">
        <w:rPr>
          <w:rFonts w:ascii="Arial Narrow" w:eastAsia="Times New Roman" w:hAnsi="Arial Narrow" w:cs="Arial"/>
          <w:color w:val="000000" w:themeColor="text1"/>
          <w:lang w:val="es-MX" w:eastAsia="es-MX"/>
        </w:rPr>
        <w:t>Establecer las bases complementarias para la regulación de las quemas, fortaleciendo</w:t>
      </w:r>
      <w:r w:rsidRPr="00E0631B">
        <w:rPr>
          <w:rFonts w:ascii="Arial Narrow" w:eastAsia="Times New Roman" w:hAnsi="Arial Narrow" w:cs="Arial"/>
          <w:color w:val="000000" w:themeColor="text1"/>
          <w:bdr w:val="none" w:sz="0" w:space="0" w:color="auto" w:frame="1"/>
          <w:lang w:val="es-MX" w:eastAsia="es-MX"/>
        </w:rPr>
        <w:t xml:space="preserve"> las labores de vigilancia y detección temprana para reducir el número de incendios causados por negligencia o accidentalmente;</w:t>
      </w:r>
    </w:p>
    <w:p w14:paraId="226BD0AE" w14:textId="77777777" w:rsidR="00545A92" w:rsidRPr="00E0631B" w:rsidRDefault="00545A92" w:rsidP="00B83CD7">
      <w:pPr>
        <w:spacing w:after="0" w:line="240" w:lineRule="auto"/>
        <w:ind w:left="397" w:hanging="397"/>
        <w:contextualSpacing/>
        <w:jc w:val="both"/>
        <w:rPr>
          <w:rFonts w:ascii="Arial Narrow" w:eastAsia="Times New Roman" w:hAnsi="Arial Narrow" w:cs="Arial"/>
          <w:bCs/>
          <w:color w:val="000000" w:themeColor="text1"/>
          <w:lang w:val="es-MX" w:eastAsia="es-ES"/>
        </w:rPr>
      </w:pPr>
    </w:p>
    <w:p w14:paraId="5FD3A740" w14:textId="79898596" w:rsidR="00FE6D8A" w:rsidRPr="00E0631B" w:rsidRDefault="00FE6D8A" w:rsidP="00B83CD7">
      <w:pPr>
        <w:numPr>
          <w:ilvl w:val="0"/>
          <w:numId w:val="1"/>
        </w:numPr>
        <w:spacing w:after="0" w:line="240" w:lineRule="auto"/>
        <w:ind w:left="397" w:hanging="397"/>
        <w:contextualSpacing/>
        <w:jc w:val="both"/>
        <w:rPr>
          <w:rFonts w:ascii="Arial Narrow" w:eastAsia="Times New Roman" w:hAnsi="Arial Narrow" w:cs="Arial"/>
          <w:bCs/>
          <w:color w:val="000000" w:themeColor="text1"/>
          <w:lang w:val="es-MX" w:eastAsia="es-ES"/>
        </w:rPr>
      </w:pPr>
      <w:r w:rsidRPr="00E0631B">
        <w:rPr>
          <w:rFonts w:ascii="Arial Narrow" w:eastAsia="Times New Roman" w:hAnsi="Arial Narrow" w:cs="Arial"/>
          <w:bCs/>
          <w:color w:val="000000" w:themeColor="text1"/>
          <w:lang w:val="es-MX" w:eastAsia="es-ES"/>
        </w:rPr>
        <w:t xml:space="preserve">Establecer las bases complementarias para la coordinación y capacitación del personal que actúa en labores de prevención, combate, control y manejo de incendios en el </w:t>
      </w:r>
      <w:r w:rsidR="006465B3" w:rsidRPr="00E0631B">
        <w:rPr>
          <w:rFonts w:ascii="Arial Narrow" w:eastAsia="Times New Roman" w:hAnsi="Arial Narrow" w:cs="Arial"/>
          <w:bCs/>
          <w:color w:val="000000" w:themeColor="text1"/>
          <w:lang w:val="es-MX" w:eastAsia="es-ES"/>
        </w:rPr>
        <w:t>Estado</w:t>
      </w:r>
      <w:r w:rsidRPr="00E0631B">
        <w:rPr>
          <w:rFonts w:ascii="Arial Narrow" w:eastAsia="Times New Roman" w:hAnsi="Arial Narrow" w:cs="Arial"/>
          <w:bCs/>
          <w:color w:val="000000" w:themeColor="text1"/>
          <w:lang w:val="es-MX" w:eastAsia="es-ES"/>
        </w:rPr>
        <w:t>;</w:t>
      </w:r>
    </w:p>
    <w:p w14:paraId="7CE32FF0" w14:textId="77777777" w:rsidR="00545A92" w:rsidRPr="00E0631B" w:rsidRDefault="00545A92" w:rsidP="00B83CD7">
      <w:pPr>
        <w:spacing w:after="0" w:line="240" w:lineRule="auto"/>
        <w:ind w:left="397" w:hanging="397"/>
        <w:contextualSpacing/>
        <w:jc w:val="both"/>
        <w:rPr>
          <w:rFonts w:ascii="Arial Narrow" w:eastAsia="Times New Roman" w:hAnsi="Arial Narrow" w:cs="Arial"/>
          <w:bCs/>
          <w:color w:val="000000" w:themeColor="text1"/>
          <w:lang w:val="es-MX" w:eastAsia="es-ES"/>
        </w:rPr>
      </w:pPr>
    </w:p>
    <w:p w14:paraId="55C439FC" w14:textId="22841EE3" w:rsidR="00FE6D8A" w:rsidRPr="00E0631B" w:rsidRDefault="00FE6D8A" w:rsidP="00B83CD7">
      <w:pPr>
        <w:numPr>
          <w:ilvl w:val="0"/>
          <w:numId w:val="1"/>
        </w:numPr>
        <w:spacing w:after="0" w:line="240" w:lineRule="auto"/>
        <w:ind w:left="397" w:hanging="397"/>
        <w:contextualSpacing/>
        <w:jc w:val="both"/>
        <w:rPr>
          <w:rFonts w:ascii="Arial Narrow" w:eastAsia="Times New Roman" w:hAnsi="Arial Narrow" w:cs="Arial"/>
          <w:bCs/>
          <w:color w:val="000000" w:themeColor="text1"/>
          <w:lang w:val="es-MX" w:eastAsia="es-ES"/>
        </w:rPr>
      </w:pPr>
      <w:r w:rsidRPr="00E0631B">
        <w:rPr>
          <w:rFonts w:ascii="Arial Narrow" w:eastAsia="Times New Roman" w:hAnsi="Arial Narrow" w:cs="Arial"/>
          <w:bCs/>
          <w:color w:val="000000" w:themeColor="text1"/>
          <w:lang w:val="es-MX" w:eastAsia="es-ES"/>
        </w:rPr>
        <w:lastRenderedPageBreak/>
        <w:t>Fortalecer e incrementar la participación ciudadana y de las comunidades a través del fomento de una cultura de prevención y combate de incendios forestales.</w:t>
      </w:r>
    </w:p>
    <w:p w14:paraId="7FA87528"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781E3A9C" w14:textId="677CDE00" w:rsidR="00FE6D8A" w:rsidRPr="00E0631B" w:rsidRDefault="00545A92"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w:t>
      </w:r>
      <w:r w:rsidR="00FE6D8A" w:rsidRPr="00E0631B">
        <w:rPr>
          <w:rFonts w:ascii="Arial Narrow" w:eastAsia="Times New Roman" w:hAnsi="Arial Narrow" w:cs="Arial"/>
          <w:b/>
          <w:bCs/>
          <w:color w:val="000000" w:themeColor="text1"/>
          <w:lang w:val="es-MX" w:eastAsia="es-MX"/>
        </w:rPr>
        <w:t>3.</w:t>
      </w:r>
      <w:r w:rsidR="00FE6D8A" w:rsidRPr="00E0631B">
        <w:rPr>
          <w:rFonts w:ascii="Arial Narrow" w:eastAsia="Times New Roman" w:hAnsi="Arial Narrow" w:cs="Arial"/>
          <w:color w:val="000000" w:themeColor="text1"/>
          <w:lang w:val="es-MX" w:eastAsia="es-MX"/>
        </w:rPr>
        <w:t xml:space="preserve"> Las acciones de prevención, detección y combate que realicen las autoridades de cualquier nivel de gobierno en el </w:t>
      </w:r>
      <w:r w:rsidR="006465B3" w:rsidRPr="00E0631B">
        <w:rPr>
          <w:rFonts w:ascii="Arial Narrow" w:eastAsia="Times New Roman" w:hAnsi="Arial Narrow" w:cs="Arial"/>
          <w:color w:val="000000" w:themeColor="text1"/>
          <w:lang w:val="es-MX" w:eastAsia="es-MX"/>
        </w:rPr>
        <w:t>Estado</w:t>
      </w:r>
      <w:r w:rsidR="00FE6D8A" w:rsidRPr="00E0631B">
        <w:rPr>
          <w:rFonts w:ascii="Arial Narrow" w:eastAsia="Times New Roman" w:hAnsi="Arial Narrow" w:cs="Arial"/>
          <w:color w:val="000000" w:themeColor="text1"/>
          <w:lang w:val="es-MX" w:eastAsia="es-MX"/>
        </w:rPr>
        <w:t xml:space="preserve">, estarán apegadas a los principios básicos siguientes: </w:t>
      </w:r>
    </w:p>
    <w:p w14:paraId="2B41D2B7" w14:textId="77777777" w:rsidR="00545A92" w:rsidRPr="00E0631B" w:rsidRDefault="00545A92" w:rsidP="00B83CD7">
      <w:pPr>
        <w:spacing w:after="0" w:line="240" w:lineRule="auto"/>
        <w:jc w:val="both"/>
        <w:rPr>
          <w:rFonts w:ascii="Arial Narrow" w:eastAsia="Times New Roman" w:hAnsi="Arial Narrow" w:cs="Arial"/>
          <w:color w:val="000000" w:themeColor="text1"/>
          <w:lang w:val="es-MX" w:eastAsia="es-MX"/>
        </w:rPr>
      </w:pPr>
    </w:p>
    <w:p w14:paraId="3ABB5A39" w14:textId="29BC40AD" w:rsidR="00FE6D8A" w:rsidRPr="00E0631B" w:rsidRDefault="00FE6D8A" w:rsidP="00B83CD7">
      <w:pPr>
        <w:pStyle w:val="Prrafodelista"/>
        <w:numPr>
          <w:ilvl w:val="0"/>
          <w:numId w:val="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Respetar los derechos humanos, en los </w:t>
      </w:r>
      <w:r w:rsidR="00B83CD7" w:rsidRPr="00E0631B">
        <w:rPr>
          <w:rFonts w:ascii="Arial Narrow" w:eastAsia="Times New Roman" w:hAnsi="Arial Narrow" w:cs="Arial"/>
          <w:color w:val="000000" w:themeColor="text1"/>
          <w:lang w:val="es-MX" w:eastAsia="es-MX"/>
        </w:rPr>
        <w:t>términos</w:t>
      </w:r>
      <w:r w:rsidRPr="00E0631B">
        <w:rPr>
          <w:rFonts w:ascii="Arial Narrow" w:eastAsia="Times New Roman" w:hAnsi="Arial Narrow" w:cs="Arial"/>
          <w:color w:val="000000" w:themeColor="text1"/>
          <w:lang w:val="es-MX" w:eastAsia="es-MX"/>
        </w:rPr>
        <w:t xml:space="preserve"> que establece la </w:t>
      </w:r>
      <w:r w:rsidR="00B83CD7" w:rsidRPr="00E0631B">
        <w:rPr>
          <w:rFonts w:ascii="Arial Narrow" w:eastAsia="Times New Roman" w:hAnsi="Arial Narrow" w:cs="Arial"/>
          <w:color w:val="000000" w:themeColor="text1"/>
          <w:lang w:val="es-MX" w:eastAsia="es-MX"/>
        </w:rPr>
        <w:t>Constitución</w:t>
      </w:r>
      <w:r w:rsidRPr="00E0631B">
        <w:rPr>
          <w:rFonts w:ascii="Arial Narrow" w:eastAsia="Times New Roman" w:hAnsi="Arial Narrow" w:cs="Arial"/>
          <w:color w:val="000000" w:themeColor="text1"/>
          <w:lang w:val="es-MX" w:eastAsia="es-MX"/>
        </w:rPr>
        <w:t xml:space="preserve"> Política de los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s Unidos Mexicanos, la Constitución Política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las leyes y demás disposiciones aplicables; </w:t>
      </w:r>
    </w:p>
    <w:p w14:paraId="79FC3016" w14:textId="77777777" w:rsidR="00545A92" w:rsidRPr="00E0631B" w:rsidRDefault="00545A92" w:rsidP="00B83CD7">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408117BF" w14:textId="3790180E" w:rsidR="00FE6D8A" w:rsidRPr="00E0631B" w:rsidRDefault="00FE6D8A" w:rsidP="00B83CD7">
      <w:pPr>
        <w:pStyle w:val="Prrafodelista"/>
        <w:numPr>
          <w:ilvl w:val="0"/>
          <w:numId w:val="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Actuar conforme a los principios de celeridad, oportunidad y proporcionalidad en el uso de los medios exigidos por las circunstancias de la </w:t>
      </w:r>
      <w:r w:rsidR="00B83CD7" w:rsidRPr="00E0631B">
        <w:rPr>
          <w:rFonts w:ascii="Arial Narrow" w:eastAsia="Times New Roman" w:hAnsi="Arial Narrow" w:cs="Arial"/>
          <w:color w:val="000000" w:themeColor="text1"/>
          <w:lang w:val="es-MX" w:eastAsia="es-MX"/>
        </w:rPr>
        <w:t>intervención</w:t>
      </w:r>
      <w:r w:rsidRPr="00E0631B">
        <w:rPr>
          <w:rFonts w:ascii="Arial Narrow" w:eastAsia="Times New Roman" w:hAnsi="Arial Narrow" w:cs="Arial"/>
          <w:color w:val="000000" w:themeColor="text1"/>
          <w:lang w:val="es-MX" w:eastAsia="es-MX"/>
        </w:rPr>
        <w:t xml:space="preserve">; </w:t>
      </w:r>
    </w:p>
    <w:p w14:paraId="1DE847E2" w14:textId="77777777" w:rsidR="00545A92" w:rsidRPr="00E0631B" w:rsidRDefault="00545A92" w:rsidP="00B83CD7">
      <w:pPr>
        <w:spacing w:after="0" w:line="240" w:lineRule="auto"/>
        <w:ind w:left="397" w:hanging="397"/>
        <w:jc w:val="both"/>
        <w:rPr>
          <w:rFonts w:ascii="Arial Narrow" w:eastAsia="Times New Roman" w:hAnsi="Arial Narrow" w:cs="Arial"/>
          <w:color w:val="000000" w:themeColor="text1"/>
          <w:lang w:val="es-MX" w:eastAsia="es-MX"/>
        </w:rPr>
      </w:pPr>
    </w:p>
    <w:p w14:paraId="3378C877" w14:textId="7A5BAE5E" w:rsidR="00FE6D8A" w:rsidRPr="00E0631B" w:rsidRDefault="00FE6D8A" w:rsidP="00B83CD7">
      <w:pPr>
        <w:pStyle w:val="Prrafodelista"/>
        <w:numPr>
          <w:ilvl w:val="0"/>
          <w:numId w:val="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Tratar con respeto a su dignidad e integridad a </w:t>
      </w:r>
      <w:r w:rsidR="007C3CEB" w:rsidRPr="00E0631B">
        <w:rPr>
          <w:rFonts w:ascii="Arial Narrow" w:eastAsia="Times New Roman" w:hAnsi="Arial Narrow" w:cs="Arial"/>
          <w:color w:val="000000" w:themeColor="text1"/>
          <w:lang w:val="es-MX" w:eastAsia="es-MX"/>
        </w:rPr>
        <w:t xml:space="preserve">la </w:t>
      </w:r>
      <w:r w:rsidRPr="00E0631B">
        <w:rPr>
          <w:rFonts w:ascii="Arial Narrow" w:eastAsia="Times New Roman" w:hAnsi="Arial Narrow" w:cs="Arial"/>
          <w:color w:val="000000" w:themeColor="text1"/>
          <w:lang w:val="es-MX" w:eastAsia="es-MX"/>
        </w:rPr>
        <w:t>ciudadan</w:t>
      </w:r>
      <w:r w:rsidR="007C3CEB" w:rsidRPr="00E0631B">
        <w:rPr>
          <w:rFonts w:ascii="Arial Narrow" w:eastAsia="Times New Roman" w:hAnsi="Arial Narrow" w:cs="Arial"/>
          <w:color w:val="000000" w:themeColor="text1"/>
          <w:lang w:val="es-MX" w:eastAsia="es-MX"/>
        </w:rPr>
        <w:t>ía</w:t>
      </w:r>
      <w:r w:rsidRPr="00E0631B">
        <w:rPr>
          <w:rFonts w:ascii="Arial Narrow" w:eastAsia="Times New Roman" w:hAnsi="Arial Narrow" w:cs="Arial"/>
          <w:color w:val="000000" w:themeColor="text1"/>
          <w:lang w:val="es-MX" w:eastAsia="es-MX"/>
        </w:rPr>
        <w:t xml:space="preserve">, a quienes han de auxiliar y proteger cuando las circunstancias lo exijan o sean requeridos; </w:t>
      </w:r>
    </w:p>
    <w:p w14:paraId="68313814" w14:textId="77777777" w:rsidR="00F86730" w:rsidRPr="00E0631B" w:rsidRDefault="00F86730" w:rsidP="00B83CD7">
      <w:pPr>
        <w:spacing w:after="0" w:line="240" w:lineRule="auto"/>
        <w:ind w:left="397" w:hanging="397"/>
        <w:jc w:val="both"/>
        <w:rPr>
          <w:rFonts w:ascii="Arial Narrow" w:eastAsia="Times New Roman" w:hAnsi="Arial Narrow" w:cs="Arial"/>
          <w:color w:val="000000" w:themeColor="text1"/>
          <w:lang w:val="es-MX" w:eastAsia="es-MX"/>
        </w:rPr>
      </w:pPr>
    </w:p>
    <w:p w14:paraId="66319A37" w14:textId="085DC32E" w:rsidR="00545A92" w:rsidRPr="00E0631B" w:rsidRDefault="00FE6D8A" w:rsidP="00B83CD7">
      <w:pPr>
        <w:pStyle w:val="Prrafodelista"/>
        <w:numPr>
          <w:ilvl w:val="0"/>
          <w:numId w:val="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Seguir los modelos y directrices de cooperación, coordinación, colaboración, solidaridad, asistencia, responsabilidad, complementariedad, subsidiariedad y capacidad, en orden a garantizar la protección de las personas, los bienes y los ecosistemas;</w:t>
      </w:r>
    </w:p>
    <w:p w14:paraId="1FD067B3" w14:textId="77777777" w:rsidR="00545A92" w:rsidRPr="00E0631B" w:rsidRDefault="00545A92" w:rsidP="00B83CD7">
      <w:pPr>
        <w:spacing w:after="0" w:line="240" w:lineRule="auto"/>
        <w:ind w:left="397" w:hanging="397"/>
        <w:jc w:val="both"/>
        <w:rPr>
          <w:rFonts w:ascii="Arial Narrow" w:eastAsia="Times New Roman" w:hAnsi="Arial Narrow" w:cs="Arial"/>
          <w:color w:val="000000" w:themeColor="text1"/>
          <w:lang w:val="es-MX" w:eastAsia="es-MX"/>
        </w:rPr>
      </w:pPr>
    </w:p>
    <w:p w14:paraId="4C790F94" w14:textId="77777777" w:rsidR="00FE6D8A" w:rsidRPr="00E0631B" w:rsidRDefault="00FE6D8A" w:rsidP="00B83CD7">
      <w:pPr>
        <w:pStyle w:val="Prrafodelista"/>
        <w:numPr>
          <w:ilvl w:val="0"/>
          <w:numId w:val="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Actuar con estricto apego a sus funciones legales y reglamentarias.</w:t>
      </w:r>
    </w:p>
    <w:p w14:paraId="65F2DA5E" w14:textId="77777777" w:rsidR="00545A92" w:rsidRPr="00E0631B" w:rsidRDefault="00545A92" w:rsidP="00B83CD7">
      <w:pPr>
        <w:pStyle w:val="Sinespaciado"/>
        <w:jc w:val="both"/>
        <w:rPr>
          <w:rFonts w:ascii="Arial Narrow" w:hAnsi="Arial Narrow" w:cs="Arial"/>
          <w:b/>
          <w:color w:val="000000" w:themeColor="text1"/>
        </w:rPr>
      </w:pPr>
    </w:p>
    <w:p w14:paraId="54B673B1" w14:textId="6DA7FFE8" w:rsidR="00FE6D8A" w:rsidRPr="00E0631B" w:rsidRDefault="00FE6D8A" w:rsidP="00B83CD7">
      <w:pPr>
        <w:pStyle w:val="Sinespaciado"/>
        <w:jc w:val="both"/>
        <w:rPr>
          <w:rFonts w:ascii="Arial Narrow" w:hAnsi="Arial Narrow" w:cs="Arial"/>
          <w:color w:val="000000" w:themeColor="text1"/>
        </w:rPr>
      </w:pPr>
      <w:r w:rsidRPr="00E0631B">
        <w:rPr>
          <w:rFonts w:ascii="Arial Narrow" w:hAnsi="Arial Narrow" w:cs="Arial"/>
          <w:b/>
          <w:color w:val="000000" w:themeColor="text1"/>
        </w:rPr>
        <w:t xml:space="preserve">Artículo 4. </w:t>
      </w:r>
      <w:r w:rsidRPr="00E0631B">
        <w:rPr>
          <w:rFonts w:ascii="Arial Narrow" w:hAnsi="Arial Narrow" w:cs="Arial"/>
          <w:color w:val="000000" w:themeColor="text1"/>
        </w:rPr>
        <w:t xml:space="preserve">Para los efectos de esta </w:t>
      </w:r>
      <w:r w:rsidR="0076756C" w:rsidRPr="00E0631B">
        <w:rPr>
          <w:rFonts w:ascii="Arial Narrow" w:hAnsi="Arial Narrow" w:cs="Arial"/>
          <w:color w:val="000000" w:themeColor="text1"/>
        </w:rPr>
        <w:t>Le</w:t>
      </w:r>
      <w:r w:rsidRPr="00E0631B">
        <w:rPr>
          <w:rFonts w:ascii="Arial Narrow" w:hAnsi="Arial Narrow" w:cs="Arial"/>
          <w:color w:val="000000" w:themeColor="text1"/>
        </w:rPr>
        <w:t xml:space="preserve">y, se estará a las definiciones descritas en el artículo 7 de la Ley General de Desarrollo Forestal Sustentable y el artículo 6 de la Ley de Desarrollo Forestal Sustentable para el </w:t>
      </w:r>
      <w:r w:rsidR="006465B3" w:rsidRPr="00E0631B">
        <w:rPr>
          <w:rFonts w:ascii="Arial Narrow" w:hAnsi="Arial Narrow" w:cs="Arial"/>
          <w:color w:val="000000" w:themeColor="text1"/>
        </w:rPr>
        <w:t>Estado</w:t>
      </w:r>
      <w:r w:rsidRPr="00E0631B">
        <w:rPr>
          <w:rFonts w:ascii="Arial Narrow" w:hAnsi="Arial Narrow" w:cs="Arial"/>
          <w:color w:val="000000" w:themeColor="text1"/>
        </w:rPr>
        <w:t xml:space="preserve"> de Coahuila de Zaragoza, además de las siguientes:</w:t>
      </w:r>
    </w:p>
    <w:p w14:paraId="2EBA7206" w14:textId="77777777" w:rsidR="00747149" w:rsidRPr="00E0631B" w:rsidRDefault="00747149" w:rsidP="00B83CD7">
      <w:pPr>
        <w:pStyle w:val="Sinespaciado"/>
        <w:jc w:val="both"/>
        <w:rPr>
          <w:rFonts w:ascii="Arial Narrow" w:hAnsi="Arial Narrow" w:cs="Arial"/>
          <w:color w:val="000000" w:themeColor="text1"/>
        </w:rPr>
      </w:pPr>
    </w:p>
    <w:p w14:paraId="768139B8" w14:textId="77777777"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Brecha corta fuego o guardarraya</w:t>
      </w:r>
      <w:r w:rsidRPr="00E0631B">
        <w:rPr>
          <w:rFonts w:ascii="Arial Narrow" w:hAnsi="Arial Narrow" w:cs="Arial"/>
          <w:color w:val="000000" w:themeColor="text1"/>
        </w:rPr>
        <w:t>: franja de terreno de anchura variable que se abre en el interior o en la colindancia de los terrenos forestales, de uso agrícola o ganadero, mediante la limpieza o el desprendimiento de la vegetación hasta el suelo mineral, con el propósito de detener y controlar el avance de una quema agropecuaria o incendio forestal;</w:t>
      </w:r>
    </w:p>
    <w:p w14:paraId="717368CD" w14:textId="77777777" w:rsidR="00545A92" w:rsidRPr="00E0631B" w:rsidRDefault="00545A92" w:rsidP="00B83CD7">
      <w:pPr>
        <w:pStyle w:val="Sinespaciado"/>
        <w:ind w:left="454" w:hanging="454"/>
        <w:jc w:val="both"/>
        <w:rPr>
          <w:rFonts w:ascii="Arial Narrow" w:hAnsi="Arial Narrow" w:cs="Arial"/>
          <w:color w:val="000000" w:themeColor="text1"/>
        </w:rPr>
      </w:pPr>
    </w:p>
    <w:p w14:paraId="569041AD" w14:textId="11841F18"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Brigadista:</w:t>
      </w:r>
      <w:r w:rsidRPr="00E0631B">
        <w:rPr>
          <w:rFonts w:ascii="Arial Narrow" w:hAnsi="Arial Narrow" w:cs="Arial"/>
          <w:color w:val="000000" w:themeColor="text1"/>
        </w:rPr>
        <w:t xml:space="preserve"> la persona que </w:t>
      </w:r>
      <w:r w:rsidR="00B83CD7" w:rsidRPr="00E0631B">
        <w:rPr>
          <w:rFonts w:ascii="Arial Narrow" w:hAnsi="Arial Narrow" w:cs="Arial"/>
          <w:color w:val="000000" w:themeColor="text1"/>
        </w:rPr>
        <w:t>actúa</w:t>
      </w:r>
      <w:r w:rsidRPr="00E0631B">
        <w:rPr>
          <w:rFonts w:ascii="Arial Narrow" w:hAnsi="Arial Narrow" w:cs="Arial"/>
          <w:color w:val="000000" w:themeColor="text1"/>
        </w:rPr>
        <w:t xml:space="preserve"> directamente en el control y combate de los incendios forestales utilizando los elementos de </w:t>
      </w:r>
      <w:r w:rsidR="00B83CD7" w:rsidRPr="00E0631B">
        <w:rPr>
          <w:rFonts w:ascii="Arial Narrow" w:hAnsi="Arial Narrow" w:cs="Arial"/>
          <w:color w:val="000000" w:themeColor="text1"/>
        </w:rPr>
        <w:t>protección</w:t>
      </w:r>
      <w:r w:rsidRPr="00E0631B">
        <w:rPr>
          <w:rFonts w:ascii="Arial Narrow" w:hAnsi="Arial Narrow" w:cs="Arial"/>
          <w:color w:val="000000" w:themeColor="text1"/>
        </w:rPr>
        <w:t xml:space="preserve"> personal y las herramientas y equipos apropiados para dominar el fuego;</w:t>
      </w:r>
    </w:p>
    <w:p w14:paraId="5610C65A" w14:textId="77777777" w:rsidR="00545A92" w:rsidRPr="00E0631B" w:rsidRDefault="00545A92" w:rsidP="00B83CD7">
      <w:pPr>
        <w:pStyle w:val="Sinespaciado"/>
        <w:ind w:left="454" w:hanging="454"/>
        <w:jc w:val="both"/>
        <w:rPr>
          <w:rFonts w:ascii="Arial Narrow" w:hAnsi="Arial Narrow" w:cs="Arial"/>
          <w:color w:val="000000" w:themeColor="text1"/>
        </w:rPr>
      </w:pPr>
    </w:p>
    <w:p w14:paraId="7734712C" w14:textId="491DB4DE"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Combate de incendios forestales</w:t>
      </w:r>
      <w:r w:rsidRPr="00E0631B">
        <w:rPr>
          <w:rFonts w:ascii="Arial Narrow" w:hAnsi="Arial Narrow" w:cs="Arial"/>
          <w:color w:val="000000" w:themeColor="text1"/>
        </w:rPr>
        <w:t xml:space="preserve">: proceso de despliegue y </w:t>
      </w:r>
      <w:r w:rsidR="00B83CD7" w:rsidRPr="00E0631B">
        <w:rPr>
          <w:rFonts w:ascii="Arial Narrow" w:hAnsi="Arial Narrow" w:cs="Arial"/>
          <w:color w:val="000000" w:themeColor="text1"/>
        </w:rPr>
        <w:t>operación</w:t>
      </w:r>
      <w:r w:rsidRPr="00E0631B">
        <w:rPr>
          <w:rFonts w:ascii="Arial Narrow" w:hAnsi="Arial Narrow" w:cs="Arial"/>
          <w:color w:val="000000" w:themeColor="text1"/>
        </w:rPr>
        <w:t xml:space="preserve"> de recursos humanos y materiales bajo estrategias, </w:t>
      </w:r>
      <w:r w:rsidR="00B83CD7" w:rsidRPr="00E0631B">
        <w:rPr>
          <w:rFonts w:ascii="Arial Narrow" w:hAnsi="Arial Narrow" w:cs="Arial"/>
          <w:color w:val="000000" w:themeColor="text1"/>
        </w:rPr>
        <w:t>tácticas</w:t>
      </w:r>
      <w:r w:rsidRPr="00E0631B">
        <w:rPr>
          <w:rFonts w:ascii="Arial Narrow" w:hAnsi="Arial Narrow" w:cs="Arial"/>
          <w:color w:val="000000" w:themeColor="text1"/>
        </w:rPr>
        <w:t xml:space="preserve"> y </w:t>
      </w:r>
      <w:r w:rsidR="00B83CD7" w:rsidRPr="00E0631B">
        <w:rPr>
          <w:rFonts w:ascii="Arial Narrow" w:hAnsi="Arial Narrow" w:cs="Arial"/>
          <w:color w:val="000000" w:themeColor="text1"/>
        </w:rPr>
        <w:t>métodos</w:t>
      </w:r>
      <w:r w:rsidRPr="00E0631B">
        <w:rPr>
          <w:rFonts w:ascii="Arial Narrow" w:hAnsi="Arial Narrow" w:cs="Arial"/>
          <w:color w:val="000000" w:themeColor="text1"/>
        </w:rPr>
        <w:t xml:space="preserve"> apropiados para lograr la </w:t>
      </w:r>
      <w:r w:rsidR="00B83CD7" w:rsidRPr="00E0631B">
        <w:rPr>
          <w:rFonts w:ascii="Arial Narrow" w:hAnsi="Arial Narrow" w:cs="Arial"/>
          <w:color w:val="000000" w:themeColor="text1"/>
        </w:rPr>
        <w:t>extinción</w:t>
      </w:r>
      <w:r w:rsidRPr="00E0631B">
        <w:rPr>
          <w:rFonts w:ascii="Arial Narrow" w:hAnsi="Arial Narrow" w:cs="Arial"/>
          <w:color w:val="000000" w:themeColor="text1"/>
        </w:rPr>
        <w:t xml:space="preserve"> de los incendios forestales;</w:t>
      </w:r>
    </w:p>
    <w:p w14:paraId="668B36E3" w14:textId="77777777" w:rsidR="00545A92" w:rsidRPr="00E0631B" w:rsidRDefault="00545A92" w:rsidP="00B83CD7">
      <w:pPr>
        <w:pStyle w:val="Sinespaciado"/>
        <w:ind w:left="454" w:hanging="454"/>
        <w:jc w:val="both"/>
        <w:rPr>
          <w:rFonts w:ascii="Arial Narrow" w:hAnsi="Arial Narrow" w:cs="Arial"/>
          <w:color w:val="000000" w:themeColor="text1"/>
        </w:rPr>
      </w:pPr>
    </w:p>
    <w:p w14:paraId="31E69155" w14:textId="3A9ADA80" w:rsidR="00FE6D8A" w:rsidRPr="00E0631B" w:rsidRDefault="00B83CD7"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Comité</w:t>
      </w:r>
      <w:r w:rsidR="00FE6D8A" w:rsidRPr="00E0631B">
        <w:rPr>
          <w:rFonts w:ascii="Arial Narrow" w:hAnsi="Arial Narrow" w:cs="Arial"/>
          <w:b/>
          <w:bCs/>
          <w:color w:val="000000" w:themeColor="text1"/>
        </w:rPr>
        <w:t>́ Técnico Estatal</w:t>
      </w:r>
      <w:r w:rsidR="00FE6D8A" w:rsidRPr="00E0631B">
        <w:rPr>
          <w:rFonts w:ascii="Arial Narrow" w:hAnsi="Arial Narrow" w:cs="Arial"/>
          <w:color w:val="000000" w:themeColor="text1"/>
        </w:rPr>
        <w:t xml:space="preserve">: el Comité Técnico de Protección contra Incendios Forestales del </w:t>
      </w:r>
      <w:r w:rsidR="006465B3" w:rsidRPr="00E0631B">
        <w:rPr>
          <w:rFonts w:ascii="Arial Narrow" w:hAnsi="Arial Narrow" w:cs="Arial"/>
          <w:color w:val="000000" w:themeColor="text1"/>
        </w:rPr>
        <w:t>Estado</w:t>
      </w:r>
      <w:r w:rsidR="00FE6D8A" w:rsidRPr="00E0631B">
        <w:rPr>
          <w:rFonts w:ascii="Arial Narrow" w:hAnsi="Arial Narrow" w:cs="Arial"/>
          <w:color w:val="000000" w:themeColor="text1"/>
        </w:rPr>
        <w:t xml:space="preserve"> de Coahuila; </w:t>
      </w:r>
    </w:p>
    <w:p w14:paraId="2B269A46" w14:textId="77777777" w:rsidR="00545A92" w:rsidRPr="00E0631B" w:rsidRDefault="00545A92" w:rsidP="00B83CD7">
      <w:pPr>
        <w:pStyle w:val="Sinespaciado"/>
        <w:ind w:left="454" w:hanging="454"/>
        <w:jc w:val="both"/>
        <w:rPr>
          <w:rFonts w:ascii="Arial Narrow" w:hAnsi="Arial Narrow" w:cs="Arial"/>
          <w:color w:val="000000" w:themeColor="text1"/>
        </w:rPr>
      </w:pPr>
    </w:p>
    <w:p w14:paraId="75623687" w14:textId="5909D7A9" w:rsidR="00FE6D8A" w:rsidRPr="00E0631B" w:rsidRDefault="00B83CD7"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Detección</w:t>
      </w:r>
      <w:r w:rsidR="00FE6D8A" w:rsidRPr="00E0631B">
        <w:rPr>
          <w:rFonts w:ascii="Arial Narrow" w:hAnsi="Arial Narrow" w:cs="Arial"/>
          <w:b/>
          <w:bCs/>
          <w:color w:val="000000" w:themeColor="text1"/>
        </w:rPr>
        <w:t xml:space="preserve"> de </w:t>
      </w:r>
      <w:r w:rsidR="00747149" w:rsidRPr="00E0631B">
        <w:rPr>
          <w:rFonts w:ascii="Arial Narrow" w:hAnsi="Arial Narrow" w:cs="Arial"/>
          <w:b/>
          <w:bCs/>
          <w:color w:val="000000" w:themeColor="text1"/>
        </w:rPr>
        <w:t>i</w:t>
      </w:r>
      <w:r w:rsidR="00FE6D8A" w:rsidRPr="00E0631B">
        <w:rPr>
          <w:rFonts w:ascii="Arial Narrow" w:hAnsi="Arial Narrow" w:cs="Arial"/>
          <w:b/>
          <w:bCs/>
          <w:color w:val="000000" w:themeColor="text1"/>
        </w:rPr>
        <w:t xml:space="preserve">ncendios forestales: </w:t>
      </w:r>
      <w:r w:rsidR="00FE6D8A" w:rsidRPr="00E0631B">
        <w:rPr>
          <w:rFonts w:ascii="Arial Narrow" w:hAnsi="Arial Narrow" w:cs="Arial"/>
          <w:color w:val="000000" w:themeColor="text1"/>
        </w:rPr>
        <w:t xml:space="preserve">proceso de descubrir e informar oportunamente sobre el inicio y desarrollo de incendios forestales; </w:t>
      </w:r>
    </w:p>
    <w:p w14:paraId="6FAC1EB3" w14:textId="77777777" w:rsidR="00545A92" w:rsidRPr="00E0631B" w:rsidRDefault="00545A92" w:rsidP="00B83CD7">
      <w:pPr>
        <w:pStyle w:val="Sinespaciado"/>
        <w:ind w:left="454" w:hanging="454"/>
        <w:jc w:val="both"/>
        <w:rPr>
          <w:rFonts w:ascii="Arial Narrow" w:hAnsi="Arial Narrow" w:cs="Arial"/>
          <w:color w:val="000000" w:themeColor="text1"/>
        </w:rPr>
      </w:pPr>
    </w:p>
    <w:p w14:paraId="1D8E5E3E" w14:textId="17EE130D" w:rsidR="00545A92"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Grupo Técnico:</w:t>
      </w:r>
      <w:r w:rsidRPr="00E0631B">
        <w:rPr>
          <w:rFonts w:ascii="Arial Narrow" w:hAnsi="Arial Narrow" w:cs="Arial"/>
          <w:color w:val="000000" w:themeColor="text1"/>
        </w:rPr>
        <w:t xml:space="preserve"> el Grupo </w:t>
      </w:r>
      <w:r w:rsidR="00B83CD7" w:rsidRPr="00E0631B">
        <w:rPr>
          <w:rFonts w:ascii="Arial Narrow" w:hAnsi="Arial Narrow" w:cs="Arial"/>
          <w:color w:val="000000" w:themeColor="text1"/>
        </w:rPr>
        <w:t>Técnico</w:t>
      </w:r>
      <w:r w:rsidRPr="00E0631B">
        <w:rPr>
          <w:rFonts w:ascii="Arial Narrow" w:hAnsi="Arial Narrow" w:cs="Arial"/>
          <w:color w:val="000000" w:themeColor="text1"/>
        </w:rPr>
        <w:t xml:space="preserve"> Operativo de Combate de Incendios Forestales; </w:t>
      </w:r>
    </w:p>
    <w:p w14:paraId="6795D973" w14:textId="77777777" w:rsidR="00545A92" w:rsidRPr="00E0631B" w:rsidRDefault="00545A92" w:rsidP="00B83CD7">
      <w:pPr>
        <w:pStyle w:val="Sinespaciado"/>
        <w:ind w:left="454" w:hanging="454"/>
        <w:jc w:val="both"/>
        <w:rPr>
          <w:rFonts w:ascii="Arial Narrow" w:hAnsi="Arial Narrow" w:cs="Arial"/>
          <w:color w:val="000000" w:themeColor="text1"/>
        </w:rPr>
      </w:pPr>
    </w:p>
    <w:p w14:paraId="59D9C3BC" w14:textId="7A4BA738"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Incendio forestal</w:t>
      </w:r>
      <w:r w:rsidRPr="00E0631B">
        <w:rPr>
          <w:rFonts w:ascii="Arial Narrow" w:hAnsi="Arial Narrow" w:cs="Arial"/>
          <w:color w:val="000000" w:themeColor="text1"/>
        </w:rPr>
        <w:t xml:space="preserve">: </w:t>
      </w:r>
      <w:r w:rsidR="00A87165" w:rsidRPr="00E0631B">
        <w:rPr>
          <w:rFonts w:ascii="Arial Narrow" w:hAnsi="Arial Narrow" w:cs="Arial"/>
          <w:color w:val="000000" w:themeColor="text1"/>
        </w:rPr>
        <w:t>c</w:t>
      </w:r>
      <w:r w:rsidRPr="00E0631B">
        <w:rPr>
          <w:rFonts w:ascii="Arial Narrow" w:hAnsi="Arial Narrow" w:cs="Arial"/>
          <w:color w:val="000000" w:themeColor="text1"/>
        </w:rPr>
        <w:t>ombustión de la vegetación forestal sin control;</w:t>
      </w:r>
    </w:p>
    <w:p w14:paraId="39A92C17" w14:textId="77777777" w:rsidR="00F86730" w:rsidRPr="00E0631B" w:rsidRDefault="00F86730" w:rsidP="00B83CD7">
      <w:pPr>
        <w:pStyle w:val="Sinespaciado"/>
        <w:ind w:left="454" w:hanging="454"/>
        <w:jc w:val="both"/>
        <w:rPr>
          <w:rFonts w:ascii="Arial Narrow" w:hAnsi="Arial Narrow" w:cs="Arial"/>
          <w:color w:val="000000" w:themeColor="text1"/>
        </w:rPr>
      </w:pPr>
    </w:p>
    <w:p w14:paraId="1236EA40" w14:textId="24C5A722"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 xml:space="preserve">Ley: </w:t>
      </w:r>
      <w:r w:rsidRPr="00E0631B">
        <w:rPr>
          <w:rFonts w:ascii="Arial Narrow" w:hAnsi="Arial Narrow" w:cs="Arial"/>
          <w:color w:val="000000" w:themeColor="text1"/>
        </w:rPr>
        <w:t xml:space="preserve">la Ley para la Prevención, Detección y Combate de Incendios Forestales en el </w:t>
      </w:r>
      <w:r w:rsidR="006465B3" w:rsidRPr="00E0631B">
        <w:rPr>
          <w:rFonts w:ascii="Arial Narrow" w:hAnsi="Arial Narrow" w:cs="Arial"/>
          <w:color w:val="000000" w:themeColor="text1"/>
        </w:rPr>
        <w:t>Estado</w:t>
      </w:r>
      <w:r w:rsidRPr="00E0631B">
        <w:rPr>
          <w:rFonts w:ascii="Arial Narrow" w:hAnsi="Arial Narrow" w:cs="Arial"/>
          <w:color w:val="000000" w:themeColor="text1"/>
        </w:rPr>
        <w:t xml:space="preserve"> de Coahuila de Zaragoza;</w:t>
      </w:r>
    </w:p>
    <w:p w14:paraId="5193A578" w14:textId="77777777" w:rsidR="00545A92" w:rsidRPr="00E0631B" w:rsidRDefault="00545A92" w:rsidP="00B83CD7">
      <w:pPr>
        <w:pStyle w:val="Sinespaciado"/>
        <w:ind w:left="454" w:hanging="454"/>
        <w:jc w:val="both"/>
        <w:rPr>
          <w:rFonts w:ascii="Arial Narrow" w:hAnsi="Arial Narrow" w:cs="Arial"/>
          <w:color w:val="000000" w:themeColor="text1"/>
        </w:rPr>
      </w:pPr>
    </w:p>
    <w:p w14:paraId="5FC562C1" w14:textId="30FE7FB7"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lastRenderedPageBreak/>
        <w:t xml:space="preserve">Manejo del </w:t>
      </w:r>
      <w:r w:rsidR="00A87165" w:rsidRPr="00E0631B">
        <w:rPr>
          <w:rFonts w:ascii="Arial Narrow" w:hAnsi="Arial Narrow" w:cs="Arial"/>
          <w:b/>
          <w:bCs/>
          <w:color w:val="000000" w:themeColor="text1"/>
        </w:rPr>
        <w:t>f</w:t>
      </w:r>
      <w:r w:rsidRPr="00E0631B">
        <w:rPr>
          <w:rFonts w:ascii="Arial Narrow" w:hAnsi="Arial Narrow" w:cs="Arial"/>
          <w:b/>
          <w:bCs/>
          <w:color w:val="000000" w:themeColor="text1"/>
        </w:rPr>
        <w:t xml:space="preserve">uego en </w:t>
      </w:r>
      <w:r w:rsidR="00A87165" w:rsidRPr="00E0631B">
        <w:rPr>
          <w:rFonts w:ascii="Arial Narrow" w:hAnsi="Arial Narrow" w:cs="Arial"/>
          <w:b/>
          <w:bCs/>
          <w:color w:val="000000" w:themeColor="text1"/>
        </w:rPr>
        <w:t>á</w:t>
      </w:r>
      <w:r w:rsidRPr="00E0631B">
        <w:rPr>
          <w:rFonts w:ascii="Arial Narrow" w:hAnsi="Arial Narrow" w:cs="Arial"/>
          <w:b/>
          <w:bCs/>
          <w:color w:val="000000" w:themeColor="text1"/>
        </w:rPr>
        <w:t xml:space="preserve">reas </w:t>
      </w:r>
      <w:r w:rsidR="00A87165" w:rsidRPr="00E0631B">
        <w:rPr>
          <w:rFonts w:ascii="Arial Narrow" w:hAnsi="Arial Narrow" w:cs="Arial"/>
          <w:b/>
          <w:bCs/>
          <w:color w:val="000000" w:themeColor="text1"/>
        </w:rPr>
        <w:t>f</w:t>
      </w:r>
      <w:r w:rsidRPr="00E0631B">
        <w:rPr>
          <w:rFonts w:ascii="Arial Narrow" w:hAnsi="Arial Narrow" w:cs="Arial"/>
          <w:b/>
          <w:bCs/>
          <w:color w:val="000000" w:themeColor="text1"/>
        </w:rPr>
        <w:t>orestales</w:t>
      </w:r>
      <w:r w:rsidRPr="00E0631B">
        <w:rPr>
          <w:rFonts w:ascii="Arial Narrow" w:hAnsi="Arial Narrow" w:cs="Arial"/>
          <w:color w:val="000000" w:themeColor="text1"/>
        </w:rPr>
        <w:t xml:space="preserve">: es el proceso que comprende el conjunto de acciones y procedimientos que tiene por objeto evaluar y manejar los riesgos planteados por el uso del fuego, su rol ecológico, los beneficios económicos, sociales y ambientales en los ecosistemas forestales en los que ocurre; </w:t>
      </w:r>
    </w:p>
    <w:p w14:paraId="7D902D85" w14:textId="77777777" w:rsidR="00545A92" w:rsidRPr="00E0631B" w:rsidRDefault="00545A92" w:rsidP="00B83CD7">
      <w:pPr>
        <w:pStyle w:val="Sinespaciado"/>
        <w:ind w:left="454" w:hanging="454"/>
        <w:jc w:val="both"/>
        <w:rPr>
          <w:rFonts w:ascii="Arial Narrow" w:hAnsi="Arial Narrow" w:cs="Arial"/>
          <w:color w:val="000000" w:themeColor="text1"/>
        </w:rPr>
      </w:pPr>
    </w:p>
    <w:p w14:paraId="326A6739" w14:textId="02F31012"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Permiso de quema</w:t>
      </w:r>
      <w:r w:rsidRPr="00E0631B">
        <w:rPr>
          <w:rFonts w:ascii="Arial Narrow" w:hAnsi="Arial Narrow" w:cs="Arial"/>
          <w:i/>
          <w:iCs/>
          <w:color w:val="000000" w:themeColor="text1"/>
        </w:rPr>
        <w:t xml:space="preserve">: </w:t>
      </w:r>
      <w:r w:rsidRPr="00E0631B">
        <w:rPr>
          <w:rFonts w:ascii="Arial Narrow" w:hAnsi="Arial Narrow" w:cs="Arial"/>
          <w:color w:val="000000" w:themeColor="text1"/>
        </w:rPr>
        <w:t xml:space="preserve">documento emitido por la Secretaría de Medio Ambiente del </w:t>
      </w:r>
      <w:r w:rsidR="006465B3" w:rsidRPr="00E0631B">
        <w:rPr>
          <w:rFonts w:ascii="Arial Narrow" w:hAnsi="Arial Narrow" w:cs="Arial"/>
          <w:color w:val="000000" w:themeColor="text1"/>
        </w:rPr>
        <w:t>Estado</w:t>
      </w:r>
      <w:r w:rsidRPr="00E0631B">
        <w:rPr>
          <w:rFonts w:ascii="Arial Narrow" w:hAnsi="Arial Narrow" w:cs="Arial"/>
          <w:color w:val="000000" w:themeColor="text1"/>
        </w:rPr>
        <w:t xml:space="preserve"> de Coahuila de Zaragoza, con el fin de avalar que </w:t>
      </w:r>
      <w:r w:rsidR="00BB2E5D" w:rsidRPr="00E0631B">
        <w:rPr>
          <w:rFonts w:ascii="Arial Narrow" w:hAnsi="Arial Narrow" w:cs="Arial"/>
          <w:color w:val="000000" w:themeColor="text1"/>
        </w:rPr>
        <w:t>la persona</w:t>
      </w:r>
      <w:r w:rsidRPr="00E0631B">
        <w:rPr>
          <w:rFonts w:ascii="Arial Narrow" w:hAnsi="Arial Narrow" w:cs="Arial"/>
          <w:color w:val="000000" w:themeColor="text1"/>
        </w:rPr>
        <w:t xml:space="preserve"> interesad</w:t>
      </w:r>
      <w:r w:rsidR="00BB2E5D" w:rsidRPr="00E0631B">
        <w:rPr>
          <w:rFonts w:ascii="Arial Narrow" w:hAnsi="Arial Narrow" w:cs="Arial"/>
          <w:color w:val="000000" w:themeColor="text1"/>
        </w:rPr>
        <w:t>a</w:t>
      </w:r>
      <w:r w:rsidRPr="00E0631B">
        <w:rPr>
          <w:rFonts w:ascii="Arial Narrow" w:hAnsi="Arial Narrow" w:cs="Arial"/>
          <w:color w:val="000000" w:themeColor="text1"/>
        </w:rPr>
        <w:t xml:space="preserve"> solicitante cumple con los requisitos necesarios para que se le permita usar el fuego como herramienta para eliminar de manera controlada los materiales indeseables dentro de procesos de trabajo;</w:t>
      </w:r>
    </w:p>
    <w:p w14:paraId="0598B28D" w14:textId="77777777" w:rsidR="00545A92" w:rsidRPr="00E0631B" w:rsidRDefault="00545A92" w:rsidP="00B83CD7">
      <w:pPr>
        <w:pStyle w:val="Sinespaciado"/>
        <w:ind w:left="454" w:hanging="454"/>
        <w:jc w:val="both"/>
        <w:rPr>
          <w:rFonts w:ascii="Arial Narrow" w:hAnsi="Arial Narrow" w:cs="Arial"/>
          <w:color w:val="000000" w:themeColor="text1"/>
        </w:rPr>
      </w:pPr>
    </w:p>
    <w:p w14:paraId="3706B8C5" w14:textId="3DA91132"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 xml:space="preserve">Prevención de incendios forestales: </w:t>
      </w:r>
      <w:r w:rsidRPr="00E0631B">
        <w:rPr>
          <w:rFonts w:ascii="Arial Narrow" w:hAnsi="Arial Narrow" w:cs="Arial"/>
          <w:color w:val="000000" w:themeColor="text1"/>
        </w:rPr>
        <w:t xml:space="preserve">conjunto de medidas y actividades tendientes a evitar que se presenten quemas descontroladas en predios agropecuarios y forestales, y que cuando esto ocurra, se limite y controle su </w:t>
      </w:r>
      <w:r w:rsidR="00BF6653" w:rsidRPr="00E0631B">
        <w:rPr>
          <w:rFonts w:ascii="Arial Narrow" w:hAnsi="Arial Narrow" w:cs="Arial"/>
          <w:color w:val="000000" w:themeColor="text1"/>
        </w:rPr>
        <w:t>propagación</w:t>
      </w:r>
      <w:r w:rsidRPr="00E0631B">
        <w:rPr>
          <w:rFonts w:ascii="Arial Narrow" w:hAnsi="Arial Narrow" w:cs="Arial"/>
          <w:color w:val="000000" w:themeColor="text1"/>
        </w:rPr>
        <w:t xml:space="preserve"> hacia otros predios;</w:t>
      </w:r>
    </w:p>
    <w:p w14:paraId="02D0C80B" w14:textId="77777777" w:rsidR="00545A92" w:rsidRPr="00E0631B" w:rsidRDefault="00545A92" w:rsidP="00B83CD7">
      <w:pPr>
        <w:pStyle w:val="Sinespaciado"/>
        <w:ind w:left="454" w:hanging="454"/>
        <w:jc w:val="both"/>
        <w:rPr>
          <w:rFonts w:ascii="Arial Narrow" w:hAnsi="Arial Narrow" w:cs="Arial"/>
          <w:color w:val="000000" w:themeColor="text1"/>
        </w:rPr>
      </w:pPr>
    </w:p>
    <w:p w14:paraId="17EB26D9" w14:textId="672D3A57"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Programa de Manejo del Fuego</w:t>
      </w:r>
      <w:r w:rsidRPr="00E0631B">
        <w:rPr>
          <w:rFonts w:ascii="Arial Narrow" w:hAnsi="Arial Narrow" w:cs="Arial"/>
          <w:color w:val="000000" w:themeColor="text1"/>
        </w:rPr>
        <w:t xml:space="preserve">: </w:t>
      </w:r>
      <w:r w:rsidR="00A87165" w:rsidRPr="00E0631B">
        <w:rPr>
          <w:rFonts w:ascii="Arial Narrow" w:hAnsi="Arial Narrow" w:cs="Arial"/>
          <w:color w:val="000000" w:themeColor="text1"/>
        </w:rPr>
        <w:t>i</w:t>
      </w:r>
      <w:r w:rsidRPr="00E0631B">
        <w:rPr>
          <w:rFonts w:ascii="Arial Narrow" w:hAnsi="Arial Narrow" w:cs="Arial"/>
          <w:color w:val="000000" w:themeColor="text1"/>
        </w:rPr>
        <w:t>nstrumento de planeación que permite una gestión integrada del fuego, definiendo los objetivos y alcances de la prevención, detección, combate e información relacionada con los incendios forestales;</w:t>
      </w:r>
    </w:p>
    <w:p w14:paraId="0BEDCBF6" w14:textId="77777777" w:rsidR="00545A92" w:rsidRPr="00E0631B" w:rsidRDefault="00545A92" w:rsidP="00B83CD7">
      <w:pPr>
        <w:pStyle w:val="Sinespaciado"/>
        <w:ind w:left="454" w:hanging="454"/>
        <w:jc w:val="both"/>
        <w:rPr>
          <w:rFonts w:ascii="Arial Narrow" w:hAnsi="Arial Narrow" w:cs="Arial"/>
          <w:color w:val="000000" w:themeColor="text1"/>
        </w:rPr>
      </w:pPr>
    </w:p>
    <w:p w14:paraId="333E1F09" w14:textId="6B62B771"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Quema</w:t>
      </w:r>
      <w:r w:rsidRPr="00E0631B">
        <w:rPr>
          <w:rFonts w:ascii="Arial Narrow" w:hAnsi="Arial Narrow" w:cs="Arial"/>
          <w:color w:val="000000" w:themeColor="text1"/>
        </w:rPr>
        <w:t xml:space="preserve">: toda labor de </w:t>
      </w:r>
      <w:r w:rsidR="00F25252" w:rsidRPr="00E0631B">
        <w:rPr>
          <w:rFonts w:ascii="Arial Narrow" w:hAnsi="Arial Narrow" w:cs="Arial"/>
          <w:color w:val="000000" w:themeColor="text1"/>
        </w:rPr>
        <w:t>eliminación</w:t>
      </w:r>
      <w:r w:rsidRPr="00E0631B">
        <w:rPr>
          <w:rFonts w:ascii="Arial Narrow" w:hAnsi="Arial Narrow" w:cs="Arial"/>
          <w:color w:val="000000" w:themeColor="text1"/>
        </w:rPr>
        <w:t xml:space="preserve"> de la </w:t>
      </w:r>
      <w:r w:rsidR="00F25252" w:rsidRPr="00E0631B">
        <w:rPr>
          <w:rFonts w:ascii="Arial Narrow" w:hAnsi="Arial Narrow" w:cs="Arial"/>
          <w:color w:val="000000" w:themeColor="text1"/>
        </w:rPr>
        <w:t>vegetación</w:t>
      </w:r>
      <w:r w:rsidRPr="00E0631B">
        <w:rPr>
          <w:rFonts w:ascii="Arial Narrow" w:hAnsi="Arial Narrow" w:cs="Arial"/>
          <w:color w:val="000000" w:themeColor="text1"/>
        </w:rPr>
        <w:t xml:space="preserve"> o residuos de </w:t>
      </w:r>
      <w:r w:rsidR="00F25252" w:rsidRPr="00E0631B">
        <w:rPr>
          <w:rFonts w:ascii="Arial Narrow" w:hAnsi="Arial Narrow" w:cs="Arial"/>
          <w:color w:val="000000" w:themeColor="text1"/>
        </w:rPr>
        <w:t>vegetación</w:t>
      </w:r>
      <w:r w:rsidRPr="00E0631B">
        <w:rPr>
          <w:rFonts w:ascii="Arial Narrow" w:hAnsi="Arial Narrow" w:cs="Arial"/>
          <w:color w:val="000000" w:themeColor="text1"/>
        </w:rPr>
        <w:t xml:space="preserve"> mediante el uso del fuego, con el </w:t>
      </w:r>
      <w:r w:rsidR="00F25252" w:rsidRPr="00E0631B">
        <w:rPr>
          <w:rFonts w:ascii="Arial Narrow" w:hAnsi="Arial Narrow" w:cs="Arial"/>
          <w:color w:val="000000" w:themeColor="text1"/>
        </w:rPr>
        <w:t>propósito</w:t>
      </w:r>
      <w:r w:rsidRPr="00E0631B">
        <w:rPr>
          <w:rFonts w:ascii="Arial Narrow" w:hAnsi="Arial Narrow" w:cs="Arial"/>
          <w:color w:val="000000" w:themeColor="text1"/>
        </w:rPr>
        <w:t xml:space="preserve"> de habilitar un terreno para su aprovechamiento productivo; </w:t>
      </w:r>
    </w:p>
    <w:p w14:paraId="48D7AB0A" w14:textId="77777777" w:rsidR="00545A92" w:rsidRPr="00E0631B" w:rsidRDefault="00545A92" w:rsidP="00B83CD7">
      <w:pPr>
        <w:pStyle w:val="Sinespaciado"/>
        <w:ind w:left="454" w:hanging="454"/>
        <w:jc w:val="both"/>
        <w:rPr>
          <w:rFonts w:ascii="Arial Narrow" w:hAnsi="Arial Narrow" w:cs="Arial"/>
          <w:color w:val="000000" w:themeColor="text1"/>
        </w:rPr>
      </w:pPr>
    </w:p>
    <w:p w14:paraId="7215B7B8" w14:textId="3BA8E2A0" w:rsidR="00545A92"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Quemas agropecuarias:</w:t>
      </w:r>
      <w:r w:rsidRPr="00E0631B">
        <w:rPr>
          <w:rFonts w:ascii="Arial Narrow" w:hAnsi="Arial Narrow" w:cs="Arial"/>
          <w:color w:val="000000" w:themeColor="text1"/>
        </w:rPr>
        <w:t xml:space="preserve"> las que se realizan de manera controlada como parte del proceso de </w:t>
      </w:r>
      <w:r w:rsidR="00F25252" w:rsidRPr="00E0631B">
        <w:rPr>
          <w:rFonts w:ascii="Arial Narrow" w:hAnsi="Arial Narrow" w:cs="Arial"/>
          <w:color w:val="000000" w:themeColor="text1"/>
        </w:rPr>
        <w:t>preparación</w:t>
      </w:r>
      <w:r w:rsidRPr="00E0631B">
        <w:rPr>
          <w:rFonts w:ascii="Arial Narrow" w:hAnsi="Arial Narrow" w:cs="Arial"/>
          <w:color w:val="000000" w:themeColor="text1"/>
        </w:rPr>
        <w:t xml:space="preserve"> de los terrenos en que </w:t>
      </w:r>
      <w:r w:rsidR="00F25252" w:rsidRPr="00E0631B">
        <w:rPr>
          <w:rFonts w:ascii="Arial Narrow" w:hAnsi="Arial Narrow" w:cs="Arial"/>
          <w:color w:val="000000" w:themeColor="text1"/>
        </w:rPr>
        <w:t>tendrá</w:t>
      </w:r>
      <w:r w:rsidRPr="00E0631B">
        <w:rPr>
          <w:rFonts w:ascii="Arial Narrow" w:hAnsi="Arial Narrow" w:cs="Arial"/>
          <w:color w:val="000000" w:themeColor="text1"/>
        </w:rPr>
        <w:t xml:space="preserve">́ lugar la siembra, el combate de plagas o para inducir la </w:t>
      </w:r>
      <w:r w:rsidR="00F25252" w:rsidRPr="00E0631B">
        <w:rPr>
          <w:rFonts w:ascii="Arial Narrow" w:hAnsi="Arial Narrow" w:cs="Arial"/>
          <w:color w:val="000000" w:themeColor="text1"/>
        </w:rPr>
        <w:t>regeneración</w:t>
      </w:r>
      <w:r w:rsidRPr="00E0631B">
        <w:rPr>
          <w:rFonts w:ascii="Arial Narrow" w:hAnsi="Arial Narrow" w:cs="Arial"/>
          <w:color w:val="000000" w:themeColor="text1"/>
        </w:rPr>
        <w:t xml:space="preserve"> o la </w:t>
      </w:r>
      <w:r w:rsidR="00F25252" w:rsidRPr="00E0631B">
        <w:rPr>
          <w:rFonts w:ascii="Arial Narrow" w:hAnsi="Arial Narrow" w:cs="Arial"/>
          <w:color w:val="000000" w:themeColor="text1"/>
        </w:rPr>
        <w:t>formación</w:t>
      </w:r>
      <w:r w:rsidRPr="00E0631B">
        <w:rPr>
          <w:rFonts w:ascii="Arial Narrow" w:hAnsi="Arial Narrow" w:cs="Arial"/>
          <w:color w:val="000000" w:themeColor="text1"/>
        </w:rPr>
        <w:t xml:space="preserve"> de renuevos de </w:t>
      </w:r>
      <w:r w:rsidR="00F25252" w:rsidRPr="00E0631B">
        <w:rPr>
          <w:rFonts w:ascii="Arial Narrow" w:hAnsi="Arial Narrow" w:cs="Arial"/>
          <w:color w:val="000000" w:themeColor="text1"/>
        </w:rPr>
        <w:t>vegetación</w:t>
      </w:r>
      <w:r w:rsidRPr="00E0631B">
        <w:rPr>
          <w:rFonts w:ascii="Arial Narrow" w:hAnsi="Arial Narrow" w:cs="Arial"/>
          <w:color w:val="000000" w:themeColor="text1"/>
        </w:rPr>
        <w:t xml:space="preserve">, con fines forestales, </w:t>
      </w:r>
      <w:r w:rsidR="00BF6653" w:rsidRPr="00E0631B">
        <w:rPr>
          <w:rFonts w:ascii="Arial Narrow" w:hAnsi="Arial Narrow" w:cs="Arial"/>
          <w:color w:val="000000" w:themeColor="text1"/>
        </w:rPr>
        <w:t>agrícolas</w:t>
      </w:r>
      <w:r w:rsidRPr="00E0631B">
        <w:rPr>
          <w:rFonts w:ascii="Arial Narrow" w:hAnsi="Arial Narrow" w:cs="Arial"/>
          <w:color w:val="000000" w:themeColor="text1"/>
        </w:rPr>
        <w:t xml:space="preserve"> o ganaderos;</w:t>
      </w:r>
    </w:p>
    <w:p w14:paraId="71396BB1" w14:textId="769CB252" w:rsidR="00FE6D8A" w:rsidRPr="00E0631B" w:rsidRDefault="00FE6D8A" w:rsidP="00B83CD7">
      <w:pPr>
        <w:pStyle w:val="Sinespaciado"/>
        <w:ind w:left="454" w:hanging="454"/>
        <w:jc w:val="both"/>
        <w:rPr>
          <w:rFonts w:ascii="Arial Narrow" w:hAnsi="Arial Narrow" w:cs="Arial"/>
          <w:color w:val="000000" w:themeColor="text1"/>
        </w:rPr>
      </w:pPr>
    </w:p>
    <w:p w14:paraId="42E553D2" w14:textId="5CEC0AEB"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Quema controlada:</w:t>
      </w:r>
      <w:r w:rsidRPr="00E0631B">
        <w:rPr>
          <w:rFonts w:ascii="Arial Narrow" w:hAnsi="Arial Narrow" w:cs="Arial"/>
          <w:color w:val="000000" w:themeColor="text1"/>
        </w:rPr>
        <w:t xml:space="preserve"> proceso de </w:t>
      </w:r>
      <w:r w:rsidR="00F25252" w:rsidRPr="00E0631B">
        <w:rPr>
          <w:rFonts w:ascii="Arial Narrow" w:hAnsi="Arial Narrow" w:cs="Arial"/>
          <w:color w:val="000000" w:themeColor="text1"/>
        </w:rPr>
        <w:t>aplicación</w:t>
      </w:r>
      <w:r w:rsidRPr="00E0631B">
        <w:rPr>
          <w:rFonts w:ascii="Arial Narrow" w:hAnsi="Arial Narrow" w:cs="Arial"/>
          <w:color w:val="000000" w:themeColor="text1"/>
        </w:rPr>
        <w:t xml:space="preserve"> del fuego en la </w:t>
      </w:r>
      <w:r w:rsidR="00F25252" w:rsidRPr="00E0631B">
        <w:rPr>
          <w:rFonts w:ascii="Arial Narrow" w:hAnsi="Arial Narrow" w:cs="Arial"/>
          <w:color w:val="000000" w:themeColor="text1"/>
        </w:rPr>
        <w:t>vegetación</w:t>
      </w:r>
      <w:r w:rsidRPr="00E0631B">
        <w:rPr>
          <w:rFonts w:ascii="Arial Narrow" w:hAnsi="Arial Narrow" w:cs="Arial"/>
          <w:color w:val="000000" w:themeColor="text1"/>
        </w:rPr>
        <w:t xml:space="preserve"> que conjunta la </w:t>
      </w:r>
      <w:r w:rsidR="00F25252" w:rsidRPr="00E0631B">
        <w:rPr>
          <w:rFonts w:ascii="Arial Narrow" w:hAnsi="Arial Narrow" w:cs="Arial"/>
          <w:color w:val="000000" w:themeColor="text1"/>
        </w:rPr>
        <w:t>utilización</w:t>
      </w:r>
      <w:r w:rsidRPr="00E0631B">
        <w:rPr>
          <w:rFonts w:ascii="Arial Narrow" w:hAnsi="Arial Narrow" w:cs="Arial"/>
          <w:color w:val="000000" w:themeColor="text1"/>
        </w:rPr>
        <w:t xml:space="preserve"> de </w:t>
      </w:r>
      <w:r w:rsidR="00F25252" w:rsidRPr="00E0631B">
        <w:rPr>
          <w:rFonts w:ascii="Arial Narrow" w:hAnsi="Arial Narrow" w:cs="Arial"/>
          <w:color w:val="000000" w:themeColor="text1"/>
        </w:rPr>
        <w:t>metodología</w:t>
      </w:r>
      <w:r w:rsidRPr="00E0631B">
        <w:rPr>
          <w:rFonts w:ascii="Arial Narrow" w:hAnsi="Arial Narrow" w:cs="Arial"/>
          <w:color w:val="000000" w:themeColor="text1"/>
        </w:rPr>
        <w:t xml:space="preserve">, equipos, herramientas y materiales para conducir y regular su magnitud y alcance, desde el inicio, hasta su </w:t>
      </w:r>
      <w:r w:rsidR="00BF6653" w:rsidRPr="00E0631B">
        <w:rPr>
          <w:rFonts w:ascii="Arial Narrow" w:hAnsi="Arial Narrow" w:cs="Arial"/>
          <w:color w:val="000000" w:themeColor="text1"/>
        </w:rPr>
        <w:t>conclusión</w:t>
      </w:r>
      <w:r w:rsidRPr="00E0631B">
        <w:rPr>
          <w:rFonts w:ascii="Arial Narrow" w:hAnsi="Arial Narrow" w:cs="Arial"/>
          <w:color w:val="000000" w:themeColor="text1"/>
        </w:rPr>
        <w:t xml:space="preserve"> o </w:t>
      </w:r>
      <w:r w:rsidR="00BF6653" w:rsidRPr="00E0631B">
        <w:rPr>
          <w:rFonts w:ascii="Arial Narrow" w:hAnsi="Arial Narrow" w:cs="Arial"/>
          <w:color w:val="000000" w:themeColor="text1"/>
        </w:rPr>
        <w:t>extinción</w:t>
      </w:r>
      <w:r w:rsidRPr="00E0631B">
        <w:rPr>
          <w:rFonts w:ascii="Arial Narrow" w:hAnsi="Arial Narrow" w:cs="Arial"/>
          <w:color w:val="000000" w:themeColor="text1"/>
        </w:rPr>
        <w:t>;</w:t>
      </w:r>
    </w:p>
    <w:p w14:paraId="513A4D33" w14:textId="77777777" w:rsidR="00545A92" w:rsidRPr="00E0631B" w:rsidRDefault="00545A92" w:rsidP="00B83CD7">
      <w:pPr>
        <w:pStyle w:val="Sinespaciado"/>
        <w:ind w:left="454" w:hanging="454"/>
        <w:jc w:val="both"/>
        <w:rPr>
          <w:rFonts w:ascii="Arial Narrow" w:hAnsi="Arial Narrow" w:cs="Arial"/>
          <w:color w:val="000000" w:themeColor="text1"/>
        </w:rPr>
      </w:pPr>
    </w:p>
    <w:p w14:paraId="72CD7621" w14:textId="77777777"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Reforestación</w:t>
      </w:r>
      <w:r w:rsidRPr="00E0631B">
        <w:rPr>
          <w:rFonts w:ascii="Arial Narrow" w:hAnsi="Arial Narrow" w:cs="Arial"/>
          <w:color w:val="000000" w:themeColor="text1"/>
        </w:rPr>
        <w:t xml:space="preserve">: establecimiento de especies forestales en terrenos forestales; </w:t>
      </w:r>
    </w:p>
    <w:p w14:paraId="1B48F885" w14:textId="77777777" w:rsidR="00545A92" w:rsidRPr="00E0631B" w:rsidRDefault="00545A92" w:rsidP="00B83CD7">
      <w:pPr>
        <w:pStyle w:val="Sinespaciado"/>
        <w:ind w:left="454" w:hanging="454"/>
        <w:jc w:val="both"/>
        <w:rPr>
          <w:rFonts w:ascii="Arial Narrow" w:hAnsi="Arial Narrow" w:cs="Arial"/>
          <w:color w:val="000000" w:themeColor="text1"/>
        </w:rPr>
      </w:pPr>
    </w:p>
    <w:p w14:paraId="4F39BDD5" w14:textId="77777777"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Restauración forestal:</w:t>
      </w:r>
      <w:r w:rsidRPr="00E0631B">
        <w:rPr>
          <w:rFonts w:ascii="Arial Narrow" w:hAnsi="Arial Narrow" w:cs="Arial"/>
          <w:color w:val="000000" w:themeColor="text1"/>
        </w:rPr>
        <w:t xml:space="preserve"> conjunto de actividades tendientes a la rehabilitación de un ecosistema forestal para recuperar parcial o totalmente sus funciones originales; </w:t>
      </w:r>
    </w:p>
    <w:p w14:paraId="7EC33F6F" w14:textId="77777777" w:rsidR="00545A92" w:rsidRPr="00E0631B" w:rsidRDefault="00545A92" w:rsidP="00B83CD7">
      <w:pPr>
        <w:pStyle w:val="Sinespaciado"/>
        <w:ind w:left="454" w:hanging="454"/>
        <w:jc w:val="both"/>
        <w:rPr>
          <w:rFonts w:ascii="Arial Narrow" w:hAnsi="Arial Narrow" w:cs="Arial"/>
          <w:color w:val="000000" w:themeColor="text1"/>
        </w:rPr>
      </w:pPr>
    </w:p>
    <w:p w14:paraId="7534794E" w14:textId="0774D650" w:rsidR="00FE6D8A" w:rsidRPr="00E0631B" w:rsidRDefault="00FE6D8A" w:rsidP="00B83CD7">
      <w:pPr>
        <w:pStyle w:val="Sinespaciado"/>
        <w:numPr>
          <w:ilvl w:val="0"/>
          <w:numId w:val="3"/>
        </w:numPr>
        <w:ind w:left="454" w:hanging="454"/>
        <w:jc w:val="both"/>
        <w:rPr>
          <w:rFonts w:ascii="Arial Narrow" w:hAnsi="Arial Narrow" w:cs="Arial"/>
          <w:color w:val="000000" w:themeColor="text1"/>
        </w:rPr>
      </w:pPr>
      <w:r w:rsidRPr="00E0631B">
        <w:rPr>
          <w:rFonts w:ascii="Arial Narrow" w:hAnsi="Arial Narrow" w:cs="Arial"/>
          <w:b/>
          <w:bCs/>
          <w:color w:val="000000" w:themeColor="text1"/>
        </w:rPr>
        <w:t xml:space="preserve">Siniestro: </w:t>
      </w:r>
      <w:r w:rsidRPr="00E0631B">
        <w:rPr>
          <w:rFonts w:ascii="Arial Narrow" w:hAnsi="Arial Narrow" w:cs="Arial"/>
          <w:color w:val="000000" w:themeColor="text1"/>
        </w:rPr>
        <w:t>evento en el cual, un</w:t>
      </w:r>
      <w:r w:rsidR="00312422" w:rsidRPr="00E0631B">
        <w:rPr>
          <w:rFonts w:ascii="Arial Narrow" w:hAnsi="Arial Narrow" w:cs="Arial"/>
          <w:color w:val="000000" w:themeColor="text1"/>
        </w:rPr>
        <w:t>a</w:t>
      </w:r>
      <w:r w:rsidRPr="00E0631B">
        <w:rPr>
          <w:rFonts w:ascii="Arial Narrow" w:hAnsi="Arial Narrow" w:cs="Arial"/>
          <w:color w:val="000000" w:themeColor="text1"/>
        </w:rPr>
        <w:t xml:space="preserve"> o vari</w:t>
      </w:r>
      <w:r w:rsidR="00312422" w:rsidRPr="00E0631B">
        <w:rPr>
          <w:rFonts w:ascii="Arial Narrow" w:hAnsi="Arial Narrow" w:cs="Arial"/>
          <w:color w:val="000000" w:themeColor="text1"/>
        </w:rPr>
        <w:t>a</w:t>
      </w:r>
      <w:r w:rsidR="004A1DB1" w:rsidRPr="00E0631B">
        <w:rPr>
          <w:rFonts w:ascii="Arial Narrow" w:hAnsi="Arial Narrow" w:cs="Arial"/>
          <w:color w:val="000000" w:themeColor="text1"/>
        </w:rPr>
        <w:t xml:space="preserve">s </w:t>
      </w:r>
      <w:r w:rsidR="00312422" w:rsidRPr="00E0631B">
        <w:rPr>
          <w:rFonts w:ascii="Arial Narrow" w:hAnsi="Arial Narrow" w:cs="Arial"/>
          <w:color w:val="000000" w:themeColor="text1"/>
        </w:rPr>
        <w:t>persona</w:t>
      </w:r>
      <w:r w:rsidRPr="00E0631B">
        <w:rPr>
          <w:rFonts w:ascii="Arial Narrow" w:hAnsi="Arial Narrow" w:cs="Arial"/>
          <w:color w:val="000000" w:themeColor="text1"/>
        </w:rPr>
        <w:t xml:space="preserve">s miembros de la población sufren un daño violento en su integridad física o patrimonial, de tal manera que se afecta su vida normal. </w:t>
      </w:r>
    </w:p>
    <w:p w14:paraId="7BB6581A" w14:textId="77777777" w:rsidR="00A87165" w:rsidRPr="00E0631B" w:rsidRDefault="00A87165" w:rsidP="00F25252">
      <w:pPr>
        <w:pStyle w:val="Sinespaciado"/>
        <w:jc w:val="both"/>
        <w:rPr>
          <w:rFonts w:ascii="Arial Narrow" w:hAnsi="Arial Narrow" w:cs="Arial"/>
          <w:color w:val="000000" w:themeColor="text1"/>
        </w:rPr>
      </w:pPr>
    </w:p>
    <w:p w14:paraId="7EE933E0" w14:textId="5E51431D" w:rsidR="003709FF" w:rsidRPr="00E0631B" w:rsidRDefault="00FE6D8A" w:rsidP="00B83CD7">
      <w:pPr>
        <w:tabs>
          <w:tab w:val="left" w:pos="0"/>
        </w:tabs>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5. </w:t>
      </w:r>
      <w:r w:rsidRPr="00E0631B">
        <w:rPr>
          <w:rFonts w:ascii="Arial Narrow" w:eastAsia="Times New Roman" w:hAnsi="Arial Narrow" w:cs="Arial"/>
          <w:color w:val="000000" w:themeColor="text1"/>
          <w:lang w:val="es-MX" w:eastAsia="es-MX"/>
        </w:rPr>
        <w:t xml:space="preserve">En lo no previsto por esta </w:t>
      </w:r>
      <w:r w:rsidR="00312422"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se aplicarán de manera supletoria las disposiciones contenidas en la Ley General de Desarrollo Forestal Sustentable y su reglamento, la Ley de Procedimiento Administrativo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la Ley del Equilibrio Ecológico y la Protección al Ambiente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w:t>
      </w:r>
      <w:r w:rsidR="0092096B" w:rsidRPr="00E0631B">
        <w:rPr>
          <w:rFonts w:ascii="Arial Narrow" w:eastAsia="Times New Roman" w:hAnsi="Arial Narrow" w:cs="Arial"/>
          <w:color w:val="000000" w:themeColor="text1"/>
          <w:lang w:val="es-MX" w:eastAsia="es-MX"/>
        </w:rPr>
        <w:t xml:space="preserve">, </w:t>
      </w:r>
      <w:r w:rsidRPr="00E0631B">
        <w:rPr>
          <w:rFonts w:ascii="Arial Narrow" w:eastAsia="Times New Roman" w:hAnsi="Arial Narrow" w:cs="Arial"/>
          <w:color w:val="000000" w:themeColor="text1"/>
          <w:lang w:val="es-MX" w:eastAsia="es-MX"/>
        </w:rPr>
        <w:t xml:space="preserve">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y demás disposiciones aplicables en la materia.</w:t>
      </w:r>
    </w:p>
    <w:p w14:paraId="6E44D239" w14:textId="77777777" w:rsidR="00C70967" w:rsidRPr="00E0631B" w:rsidRDefault="00C70967" w:rsidP="00B83CD7">
      <w:pPr>
        <w:tabs>
          <w:tab w:val="left" w:pos="0"/>
        </w:tabs>
        <w:spacing w:after="0" w:line="240" w:lineRule="auto"/>
        <w:jc w:val="both"/>
        <w:rPr>
          <w:rFonts w:ascii="Arial Narrow" w:eastAsia="Times New Roman" w:hAnsi="Arial Narrow" w:cs="Arial"/>
          <w:color w:val="000000" w:themeColor="text1"/>
          <w:lang w:val="es-MX" w:eastAsia="es-MX"/>
        </w:rPr>
      </w:pPr>
    </w:p>
    <w:p w14:paraId="6847F634" w14:textId="1BA83336" w:rsidR="00E740CA" w:rsidRPr="00E0631B" w:rsidRDefault="00FE6D8A" w:rsidP="00B83CD7">
      <w:pPr>
        <w:pStyle w:val="Sinespaciado"/>
        <w:jc w:val="both"/>
        <w:rPr>
          <w:rFonts w:ascii="Arial Narrow" w:hAnsi="Arial Narrow" w:cs="Arial"/>
          <w:color w:val="000000" w:themeColor="text1"/>
          <w:lang w:eastAsia="es-MX"/>
        </w:rPr>
      </w:pPr>
      <w:r w:rsidRPr="00E0631B">
        <w:rPr>
          <w:rFonts w:ascii="Arial Narrow" w:hAnsi="Arial Narrow" w:cs="Arial"/>
          <w:b/>
          <w:bCs/>
          <w:color w:val="000000" w:themeColor="text1"/>
          <w:lang w:eastAsia="es-MX"/>
        </w:rPr>
        <w:t xml:space="preserve">Artículo 6. </w:t>
      </w:r>
      <w:r w:rsidRPr="00E0631B">
        <w:rPr>
          <w:rFonts w:ascii="Arial Narrow" w:hAnsi="Arial Narrow" w:cs="Arial"/>
          <w:color w:val="000000" w:themeColor="text1"/>
          <w:lang w:eastAsia="es-MX"/>
        </w:rPr>
        <w:t xml:space="preserve">Las autoridades, las personas y los organismos auxiliares previstos en esta </w:t>
      </w:r>
      <w:r w:rsidR="00312422" w:rsidRPr="00E0631B">
        <w:rPr>
          <w:rFonts w:ascii="Arial Narrow" w:eastAsia="Times New Roman" w:hAnsi="Arial Narrow" w:cs="Arial"/>
          <w:color w:val="000000" w:themeColor="text1"/>
          <w:lang w:eastAsia="es-MX"/>
        </w:rPr>
        <w:t xml:space="preserve">Ley </w:t>
      </w:r>
      <w:r w:rsidRPr="00E0631B">
        <w:rPr>
          <w:rFonts w:ascii="Arial Narrow" w:hAnsi="Arial Narrow" w:cs="Arial"/>
          <w:color w:val="000000" w:themeColor="text1"/>
          <w:lang w:eastAsia="es-MX"/>
        </w:rPr>
        <w:t xml:space="preserve">y demás sujetos obligados, deberán atender a las normas oficiales mexicanas que rigen la prevención, combate y control de incendios forestales, así como los métodos y formas del uso del fuego en terrenos forestales, temporalmente forestales y agropecuarios, colindantes y quemas controladas. </w:t>
      </w:r>
    </w:p>
    <w:p w14:paraId="3632B926" w14:textId="77777777" w:rsidR="00C70967" w:rsidRPr="00E0631B" w:rsidRDefault="00C70967" w:rsidP="00B83CD7">
      <w:pPr>
        <w:pStyle w:val="Sinespaciado"/>
        <w:jc w:val="both"/>
        <w:rPr>
          <w:rFonts w:ascii="Arial Narrow" w:hAnsi="Arial Narrow" w:cs="Arial"/>
          <w:color w:val="000000" w:themeColor="text1"/>
          <w:lang w:eastAsia="es-MX"/>
        </w:rPr>
      </w:pPr>
    </w:p>
    <w:p w14:paraId="73A20FEA"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7. </w:t>
      </w:r>
      <w:r w:rsidRPr="00E0631B">
        <w:rPr>
          <w:rFonts w:ascii="Arial Narrow" w:eastAsia="Times New Roman" w:hAnsi="Arial Narrow" w:cs="Arial"/>
          <w:color w:val="000000" w:themeColor="text1"/>
          <w:lang w:val="es-MX" w:eastAsia="es-MX"/>
        </w:rPr>
        <w:t xml:space="preserve">Se consideran prioritarias las zonas incendiadas, especialmente las que hayan sufrido incendios reiterados, para cuyo efecto se implementarán programas de reforestación en los términos de las disposiciones aplicables.  </w:t>
      </w:r>
    </w:p>
    <w:p w14:paraId="39CF6166"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65923F11" w14:textId="77777777" w:rsidR="00F25252" w:rsidRPr="00E0631B" w:rsidRDefault="00F25252" w:rsidP="00B83CD7">
      <w:pPr>
        <w:spacing w:after="0" w:line="240" w:lineRule="auto"/>
        <w:jc w:val="both"/>
        <w:rPr>
          <w:rFonts w:ascii="Arial Narrow" w:eastAsia="Times New Roman" w:hAnsi="Arial Narrow" w:cs="Arial"/>
          <w:color w:val="000000" w:themeColor="text1"/>
          <w:lang w:val="es-MX" w:eastAsia="es-MX"/>
        </w:rPr>
      </w:pPr>
    </w:p>
    <w:p w14:paraId="3D87E5AE" w14:textId="77777777" w:rsidR="00FE6D8A" w:rsidRPr="00E0631B" w:rsidRDefault="00FE6D8A" w:rsidP="00B83CD7">
      <w:pPr>
        <w:pStyle w:val="Sinespaciado"/>
        <w:jc w:val="center"/>
        <w:rPr>
          <w:rFonts w:ascii="Arial Narrow" w:hAnsi="Arial Narrow" w:cs="Arial"/>
          <w:b/>
          <w:bCs/>
          <w:color w:val="000000" w:themeColor="text1"/>
        </w:rPr>
      </w:pPr>
      <w:r w:rsidRPr="00E0631B">
        <w:rPr>
          <w:rFonts w:ascii="Arial Narrow" w:hAnsi="Arial Narrow" w:cs="Arial"/>
          <w:b/>
          <w:bCs/>
          <w:color w:val="000000" w:themeColor="text1"/>
        </w:rPr>
        <w:lastRenderedPageBreak/>
        <w:t>TÍTULO SEGUNDO</w:t>
      </w:r>
    </w:p>
    <w:p w14:paraId="667CCE5B" w14:textId="04F73D91" w:rsidR="00FE6D8A" w:rsidRPr="00E0631B" w:rsidRDefault="00FE6D8A" w:rsidP="00B83CD7">
      <w:pPr>
        <w:spacing w:after="0" w:line="240" w:lineRule="auto"/>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DE LAS AUTORIDADES Y SUS AUXILIARES</w:t>
      </w:r>
    </w:p>
    <w:p w14:paraId="7C06A6D7" w14:textId="77777777" w:rsidR="00C70967" w:rsidRPr="00E0631B" w:rsidRDefault="00C70967" w:rsidP="00B83CD7">
      <w:pPr>
        <w:spacing w:after="0" w:line="240" w:lineRule="auto"/>
        <w:jc w:val="center"/>
        <w:rPr>
          <w:rFonts w:ascii="Arial Narrow" w:hAnsi="Arial Narrow" w:cs="Arial"/>
          <w:b/>
          <w:bCs/>
          <w:color w:val="000000" w:themeColor="text1"/>
          <w:lang w:val="es-MX"/>
        </w:rPr>
      </w:pPr>
    </w:p>
    <w:p w14:paraId="035E4CDD" w14:textId="77777777" w:rsidR="00FE6D8A" w:rsidRPr="00E0631B" w:rsidRDefault="00FE6D8A" w:rsidP="00B83CD7">
      <w:pPr>
        <w:pStyle w:val="Sinespaciado"/>
        <w:jc w:val="center"/>
        <w:rPr>
          <w:rFonts w:ascii="Arial Narrow" w:hAnsi="Arial Narrow" w:cs="Arial"/>
          <w:b/>
          <w:bCs/>
          <w:color w:val="000000" w:themeColor="text1"/>
        </w:rPr>
      </w:pPr>
      <w:r w:rsidRPr="00E0631B">
        <w:rPr>
          <w:rFonts w:ascii="Arial Narrow" w:hAnsi="Arial Narrow" w:cs="Arial"/>
          <w:b/>
          <w:bCs/>
          <w:color w:val="000000" w:themeColor="text1"/>
        </w:rPr>
        <w:t>CAPÍTULO I</w:t>
      </w:r>
    </w:p>
    <w:p w14:paraId="1C019282" w14:textId="4BAB239A" w:rsidR="00FE6D8A" w:rsidRPr="00E0631B" w:rsidRDefault="00FE6D8A" w:rsidP="00B83CD7">
      <w:pPr>
        <w:spacing w:after="0" w:line="240" w:lineRule="auto"/>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DE LAS AUTORIDADES</w:t>
      </w:r>
    </w:p>
    <w:p w14:paraId="510D1F84" w14:textId="77777777" w:rsidR="00C70967" w:rsidRPr="00E0631B" w:rsidRDefault="00C70967" w:rsidP="00B83CD7">
      <w:pPr>
        <w:spacing w:after="0" w:line="240" w:lineRule="auto"/>
        <w:jc w:val="center"/>
        <w:rPr>
          <w:rFonts w:ascii="Arial Narrow" w:hAnsi="Arial Narrow" w:cs="Arial"/>
          <w:b/>
          <w:bCs/>
          <w:color w:val="000000" w:themeColor="text1"/>
          <w:lang w:val="es-MX"/>
        </w:rPr>
      </w:pPr>
    </w:p>
    <w:p w14:paraId="3687DC5D" w14:textId="79D33040"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8. </w:t>
      </w:r>
      <w:r w:rsidRPr="00E0631B">
        <w:rPr>
          <w:rFonts w:ascii="Arial Narrow" w:eastAsia="Times New Roman" w:hAnsi="Arial Narrow" w:cs="Arial"/>
          <w:color w:val="000000" w:themeColor="text1"/>
          <w:lang w:val="es-MX" w:eastAsia="es-MX"/>
        </w:rPr>
        <w:t xml:space="preserve">La aplicación de la presente </w:t>
      </w:r>
      <w:r w:rsidR="00312422"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corresponderá a: </w:t>
      </w:r>
    </w:p>
    <w:p w14:paraId="4810493C" w14:textId="77777777" w:rsidR="00545A92" w:rsidRPr="00E0631B" w:rsidRDefault="00545A92" w:rsidP="00B83CD7">
      <w:pPr>
        <w:spacing w:after="0" w:line="240" w:lineRule="auto"/>
        <w:jc w:val="both"/>
        <w:rPr>
          <w:rFonts w:ascii="Arial Narrow" w:eastAsia="Times New Roman" w:hAnsi="Arial Narrow" w:cs="Arial"/>
          <w:color w:val="000000" w:themeColor="text1"/>
          <w:lang w:val="es-MX" w:eastAsia="es-MX"/>
        </w:rPr>
      </w:pPr>
    </w:p>
    <w:p w14:paraId="151DAA03" w14:textId="082B2C73" w:rsidR="00FE6D8A" w:rsidRPr="00E0631B" w:rsidRDefault="00FE6D8A" w:rsidP="00F25252">
      <w:pPr>
        <w:pStyle w:val="Prrafodelista"/>
        <w:numPr>
          <w:ilvl w:val="0"/>
          <w:numId w:val="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 persona titular del Poder Ejecutivo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w:t>
      </w:r>
    </w:p>
    <w:p w14:paraId="3F56C5C9" w14:textId="77777777" w:rsidR="00545A92" w:rsidRPr="00E0631B" w:rsidRDefault="00545A92"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2E1000D8" w14:textId="0558DCB3" w:rsidR="00FE6D8A" w:rsidRPr="00E0631B" w:rsidRDefault="00FE6D8A" w:rsidP="00F25252">
      <w:pPr>
        <w:pStyle w:val="Prrafodelista"/>
        <w:numPr>
          <w:ilvl w:val="0"/>
          <w:numId w:val="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 Secretaría de Gobierno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w:t>
      </w:r>
    </w:p>
    <w:p w14:paraId="2214389C"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36FD2A72" w14:textId="77777777" w:rsidR="00FE6D8A" w:rsidRPr="00E0631B" w:rsidRDefault="00FE6D8A" w:rsidP="00F25252">
      <w:pPr>
        <w:pStyle w:val="Prrafodelista"/>
        <w:numPr>
          <w:ilvl w:val="0"/>
          <w:numId w:val="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Secretaría;</w:t>
      </w:r>
    </w:p>
    <w:p w14:paraId="1713164B"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2952384C" w14:textId="27DA5E4E" w:rsidR="00FE6D8A" w:rsidRPr="00E0631B" w:rsidRDefault="00FE6D8A" w:rsidP="00F25252">
      <w:pPr>
        <w:pStyle w:val="Prrafodelista"/>
        <w:numPr>
          <w:ilvl w:val="0"/>
          <w:numId w:val="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 Subsecretaría de Protección Civil en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w:t>
      </w:r>
      <w:r w:rsidR="00CA63FE" w:rsidRPr="00E0631B">
        <w:rPr>
          <w:rFonts w:ascii="Arial Narrow" w:eastAsia="Times New Roman" w:hAnsi="Arial Narrow" w:cs="Arial"/>
          <w:color w:val="000000" w:themeColor="text1"/>
          <w:lang w:val="es-MX" w:eastAsia="es-MX"/>
        </w:rPr>
        <w:t xml:space="preserve">y </w:t>
      </w:r>
    </w:p>
    <w:p w14:paraId="68DCB690"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52469021" w14:textId="678129D8" w:rsidR="00FE6D8A" w:rsidRPr="00E0631B" w:rsidRDefault="00FE6D8A" w:rsidP="00F25252">
      <w:pPr>
        <w:pStyle w:val="Prrafodelista"/>
        <w:numPr>
          <w:ilvl w:val="0"/>
          <w:numId w:val="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Los ayuntamientos de la entidad por conducto de </w:t>
      </w:r>
      <w:r w:rsidR="00312422" w:rsidRPr="00E0631B">
        <w:rPr>
          <w:rFonts w:ascii="Arial Narrow" w:eastAsia="Times New Roman" w:hAnsi="Arial Narrow" w:cs="Arial"/>
          <w:color w:val="000000" w:themeColor="text1"/>
          <w:lang w:val="es-MX" w:eastAsia="es-MX"/>
        </w:rPr>
        <w:t>las personas</w:t>
      </w:r>
      <w:r w:rsidRPr="00E0631B">
        <w:rPr>
          <w:rFonts w:ascii="Arial Narrow" w:eastAsia="Times New Roman" w:hAnsi="Arial Narrow" w:cs="Arial"/>
          <w:color w:val="000000" w:themeColor="text1"/>
          <w:lang w:val="es-MX" w:eastAsia="es-MX"/>
        </w:rPr>
        <w:t xml:space="preserve"> </w:t>
      </w:r>
      <w:r w:rsidR="00312422" w:rsidRPr="00E0631B">
        <w:rPr>
          <w:rFonts w:ascii="Arial Narrow" w:eastAsia="Times New Roman" w:hAnsi="Arial Narrow" w:cs="Arial"/>
          <w:color w:val="000000" w:themeColor="text1"/>
          <w:lang w:val="es-MX" w:eastAsia="es-MX"/>
        </w:rPr>
        <w:t xml:space="preserve">titulares de las </w:t>
      </w:r>
      <w:r w:rsidRPr="00E0631B">
        <w:rPr>
          <w:rFonts w:ascii="Arial Narrow" w:eastAsia="Times New Roman" w:hAnsi="Arial Narrow" w:cs="Arial"/>
          <w:color w:val="000000" w:themeColor="text1"/>
          <w:lang w:val="es-MX" w:eastAsia="es-MX"/>
        </w:rPr>
        <w:t>presiden</w:t>
      </w:r>
      <w:r w:rsidR="00312422" w:rsidRPr="00E0631B">
        <w:rPr>
          <w:rFonts w:ascii="Arial Narrow" w:eastAsia="Times New Roman" w:hAnsi="Arial Narrow" w:cs="Arial"/>
          <w:color w:val="000000" w:themeColor="text1"/>
          <w:lang w:val="es-MX" w:eastAsia="es-MX"/>
        </w:rPr>
        <w:t>cias</w:t>
      </w:r>
      <w:r w:rsidRPr="00E0631B">
        <w:rPr>
          <w:rFonts w:ascii="Arial Narrow" w:eastAsia="Times New Roman" w:hAnsi="Arial Narrow" w:cs="Arial"/>
          <w:color w:val="000000" w:themeColor="text1"/>
          <w:lang w:val="es-MX" w:eastAsia="es-MX"/>
        </w:rPr>
        <w:t xml:space="preserve"> municipales, a través de los órganos o unidades administrativas de los propios municipios.</w:t>
      </w:r>
    </w:p>
    <w:p w14:paraId="446F16A6"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20B86553" w14:textId="666BB322"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9. </w:t>
      </w:r>
      <w:r w:rsidRPr="00E0631B">
        <w:rPr>
          <w:rFonts w:ascii="Arial Narrow" w:eastAsia="Times New Roman" w:hAnsi="Arial Narrow" w:cs="Arial"/>
          <w:color w:val="000000" w:themeColor="text1"/>
          <w:lang w:val="es-MX" w:eastAsia="es-MX"/>
        </w:rPr>
        <w:t xml:space="preserve">Se consideran auxiliares de las autoridades señaladas en esta </w:t>
      </w:r>
      <w:r w:rsidR="00312422"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en las acciones de prevención y combate de incendios forestales, el Consejo Estatal Forestal, el Consejo Ciudadano de Combate de Incendios Forestales, el Comité Técnico Estatal, las autoridades estatales y municipales de seguridad pública y de protección civil, los cuerpos de bomberos, brigadistas y </w:t>
      </w:r>
      <w:r w:rsidR="00312422" w:rsidRPr="00E0631B">
        <w:rPr>
          <w:rFonts w:ascii="Arial Narrow" w:eastAsia="Times New Roman" w:hAnsi="Arial Narrow" w:cs="Arial"/>
          <w:color w:val="000000" w:themeColor="text1"/>
          <w:lang w:val="es-MX" w:eastAsia="es-MX"/>
        </w:rPr>
        <w:t xml:space="preserve">personas </w:t>
      </w:r>
      <w:r w:rsidRPr="00E0631B">
        <w:rPr>
          <w:rFonts w:ascii="Arial Narrow" w:eastAsia="Times New Roman" w:hAnsi="Arial Narrow" w:cs="Arial"/>
          <w:color w:val="000000" w:themeColor="text1"/>
          <w:lang w:val="es-MX" w:eastAsia="es-MX"/>
        </w:rPr>
        <w:t>voluntari</w:t>
      </w:r>
      <w:r w:rsidR="00312422"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paramédic</w:t>
      </w:r>
      <w:r w:rsidR="00312422"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así como propietari</w:t>
      </w:r>
      <w:r w:rsidR="00312422"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y poseedor</w:t>
      </w:r>
      <w:r w:rsidR="00312422"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de terrenos forestales y agropecuarios, autoridades ejidales y agrupaciones de los sectores social y privado.</w:t>
      </w:r>
    </w:p>
    <w:p w14:paraId="386F0569"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66E8E39C" w14:textId="77777777" w:rsidR="00F25252" w:rsidRPr="00E0631B" w:rsidRDefault="00F25252" w:rsidP="00B83CD7">
      <w:pPr>
        <w:spacing w:after="0" w:line="240" w:lineRule="auto"/>
        <w:jc w:val="both"/>
        <w:rPr>
          <w:rFonts w:ascii="Arial Narrow" w:eastAsia="Times New Roman" w:hAnsi="Arial Narrow" w:cs="Arial"/>
          <w:color w:val="000000" w:themeColor="text1"/>
          <w:lang w:val="es-MX" w:eastAsia="es-MX"/>
        </w:rPr>
      </w:pPr>
    </w:p>
    <w:p w14:paraId="5B4E2469" w14:textId="77777777" w:rsidR="00FE6D8A" w:rsidRPr="00E0631B" w:rsidRDefault="00FE6D8A" w:rsidP="00B83CD7">
      <w:pPr>
        <w:pStyle w:val="Sinespaciado"/>
        <w:jc w:val="center"/>
        <w:rPr>
          <w:rFonts w:ascii="Arial Narrow" w:hAnsi="Arial Narrow" w:cs="Arial"/>
          <w:b/>
          <w:bCs/>
          <w:color w:val="000000" w:themeColor="text1"/>
        </w:rPr>
      </w:pPr>
      <w:r w:rsidRPr="00E0631B">
        <w:rPr>
          <w:rFonts w:ascii="Arial Narrow" w:hAnsi="Arial Narrow" w:cs="Arial"/>
          <w:b/>
          <w:bCs/>
          <w:color w:val="000000" w:themeColor="text1"/>
        </w:rPr>
        <w:t>CAPÍTULO II</w:t>
      </w:r>
    </w:p>
    <w:p w14:paraId="7F81A05C" w14:textId="7E7E8D9B" w:rsidR="00FE6D8A" w:rsidRPr="00E0631B" w:rsidRDefault="00FE6D8A" w:rsidP="00B83CD7">
      <w:pPr>
        <w:spacing w:after="0" w:line="240" w:lineRule="auto"/>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 xml:space="preserve">DE </w:t>
      </w:r>
      <w:r w:rsidR="00312422" w:rsidRPr="00E0631B">
        <w:rPr>
          <w:rFonts w:ascii="Arial Narrow" w:hAnsi="Arial Narrow" w:cs="Arial"/>
          <w:b/>
          <w:bCs/>
          <w:color w:val="000000" w:themeColor="text1"/>
          <w:lang w:val="es-MX"/>
        </w:rPr>
        <w:t>LAS AUTORIDADES</w:t>
      </w:r>
      <w:r w:rsidRPr="00E0631B">
        <w:rPr>
          <w:rFonts w:ascii="Arial Narrow" w:hAnsi="Arial Narrow" w:cs="Arial"/>
          <w:b/>
          <w:bCs/>
          <w:color w:val="000000" w:themeColor="text1"/>
          <w:lang w:val="es-MX"/>
        </w:rPr>
        <w:t xml:space="preserve"> AUXILIARES</w:t>
      </w:r>
    </w:p>
    <w:p w14:paraId="30D142C7" w14:textId="77777777" w:rsidR="00C70967" w:rsidRPr="00E0631B" w:rsidRDefault="00C70967" w:rsidP="00B83CD7">
      <w:pPr>
        <w:spacing w:after="0" w:line="240" w:lineRule="auto"/>
        <w:jc w:val="center"/>
        <w:rPr>
          <w:rFonts w:ascii="Arial Narrow" w:hAnsi="Arial Narrow" w:cs="Arial"/>
          <w:b/>
          <w:bCs/>
          <w:color w:val="000000" w:themeColor="text1"/>
          <w:lang w:val="es-MX"/>
        </w:rPr>
      </w:pPr>
    </w:p>
    <w:p w14:paraId="3067FF74" w14:textId="453F0775"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10. </w:t>
      </w:r>
      <w:r w:rsidRPr="00E0631B">
        <w:rPr>
          <w:rFonts w:ascii="Arial Narrow" w:eastAsia="Times New Roman" w:hAnsi="Arial Narrow" w:cs="Arial"/>
          <w:color w:val="000000" w:themeColor="text1"/>
          <w:lang w:val="es-MX" w:eastAsia="es-MX"/>
        </w:rPr>
        <w:t xml:space="preserve">Además de las atribuciones conferidas en la Ley de Desarrollo Forestal Sustentable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corresponde a la Secretaría:</w:t>
      </w:r>
    </w:p>
    <w:p w14:paraId="4C04992F" w14:textId="77777777" w:rsidR="00545A92" w:rsidRPr="00E0631B" w:rsidRDefault="00545A92" w:rsidP="00B83CD7">
      <w:pPr>
        <w:spacing w:after="0" w:line="240" w:lineRule="auto"/>
        <w:jc w:val="both"/>
        <w:rPr>
          <w:rFonts w:ascii="Arial Narrow" w:eastAsia="Times New Roman" w:hAnsi="Arial Narrow" w:cs="Arial"/>
          <w:color w:val="000000" w:themeColor="text1"/>
          <w:lang w:val="es-MX" w:eastAsia="es-MX"/>
        </w:rPr>
      </w:pPr>
    </w:p>
    <w:p w14:paraId="20BFCD00" w14:textId="16546648" w:rsidR="00FE6D8A" w:rsidRPr="00E0631B" w:rsidRDefault="00FE6D8A" w:rsidP="00F25252">
      <w:pPr>
        <w:pStyle w:val="Prrafodelista"/>
        <w:numPr>
          <w:ilvl w:val="0"/>
          <w:numId w:val="5"/>
        </w:numPr>
        <w:tabs>
          <w:tab w:val="left" w:pos="0"/>
        </w:tabs>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Presidir el Comité Técnico de Protección contra Incendios Forestales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w:t>
      </w:r>
    </w:p>
    <w:p w14:paraId="4834C244" w14:textId="77777777" w:rsidR="00545A92" w:rsidRPr="00E0631B" w:rsidRDefault="00545A92" w:rsidP="00F25252">
      <w:pPr>
        <w:pStyle w:val="Prrafodelista"/>
        <w:tabs>
          <w:tab w:val="left" w:pos="0"/>
        </w:tabs>
        <w:spacing w:after="0" w:line="240" w:lineRule="auto"/>
        <w:ind w:left="454" w:hanging="454"/>
        <w:jc w:val="both"/>
        <w:rPr>
          <w:rFonts w:ascii="Arial Narrow" w:eastAsia="Times New Roman" w:hAnsi="Arial Narrow" w:cs="Arial"/>
          <w:color w:val="000000" w:themeColor="text1"/>
          <w:lang w:val="es-MX" w:eastAsia="es-MX"/>
        </w:rPr>
      </w:pPr>
    </w:p>
    <w:p w14:paraId="792833E4" w14:textId="77777777" w:rsidR="00FE6D8A" w:rsidRPr="00E0631B" w:rsidRDefault="00FE6D8A" w:rsidP="00F25252">
      <w:pPr>
        <w:pStyle w:val="Prrafodelista"/>
        <w:numPr>
          <w:ilvl w:val="0"/>
          <w:numId w:val="5"/>
        </w:numPr>
        <w:tabs>
          <w:tab w:val="left" w:pos="0"/>
        </w:tabs>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Dictar los lineamientos que deberán observarse en la prevención, detección, combate y control de incendios forestales, para evaluar los daños, restaurar la zona afectada y establecer los procesos de seguimiento, en concordancia con las normas oficiales mexicanas y las normas técnicas estatales;</w:t>
      </w:r>
    </w:p>
    <w:p w14:paraId="41D34C76" w14:textId="77777777" w:rsidR="00545A92" w:rsidRPr="00E0631B" w:rsidRDefault="00545A92" w:rsidP="00F25252">
      <w:pPr>
        <w:tabs>
          <w:tab w:val="left" w:pos="0"/>
        </w:tabs>
        <w:spacing w:after="0" w:line="240" w:lineRule="auto"/>
        <w:ind w:left="454" w:hanging="454"/>
        <w:jc w:val="both"/>
        <w:rPr>
          <w:rFonts w:ascii="Arial Narrow" w:eastAsia="Times New Roman" w:hAnsi="Arial Narrow" w:cs="Arial"/>
          <w:color w:val="000000" w:themeColor="text1"/>
          <w:lang w:val="es-MX" w:eastAsia="es-MX"/>
        </w:rPr>
      </w:pPr>
    </w:p>
    <w:p w14:paraId="165BA931"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Diseñar y operar los programas y acciones de prevención, detección y combate de incendios forestales en la entidad, en coordinación con las autoridades competentes; </w:t>
      </w:r>
    </w:p>
    <w:p w14:paraId="31FFAA04" w14:textId="77777777" w:rsidR="00F86730" w:rsidRPr="00E0631B" w:rsidRDefault="00F86730" w:rsidP="00F25252">
      <w:pPr>
        <w:spacing w:after="0" w:line="240" w:lineRule="auto"/>
        <w:ind w:left="454" w:hanging="454"/>
        <w:jc w:val="both"/>
        <w:rPr>
          <w:rFonts w:ascii="Arial Narrow" w:eastAsia="Times New Roman" w:hAnsi="Arial Narrow" w:cs="Arial"/>
          <w:color w:val="000000" w:themeColor="text1"/>
          <w:lang w:val="es-MX" w:eastAsia="es-MX"/>
        </w:rPr>
      </w:pPr>
    </w:p>
    <w:p w14:paraId="55767DEA" w14:textId="58AAF34B"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Elaborar, en coordinación con las demás autoridades encargadas de la aplicación de esta </w:t>
      </w:r>
      <w:r w:rsidR="00290E51"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y la Comisión Nacional Forestal, mapas de riesgo para incendios forestales que permitan aplicar estrategias de manejo del fuego en sus diferentes fases preventivas y operativas para optimizar la utilización de recursos humanos y materiales; </w:t>
      </w:r>
    </w:p>
    <w:p w14:paraId="1A4B11FB"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59A7A743" w14:textId="77777777" w:rsidR="00545A92"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Participar en la determinación de los criterios y procedimientos bajo los cuales se definirán las áreas de alto riesgo de incendios en terrenos agrícolas y ganaderos;</w:t>
      </w:r>
    </w:p>
    <w:p w14:paraId="3DC94DEE" w14:textId="0F70D3C2" w:rsidR="00FE6D8A" w:rsidRPr="00E0631B" w:rsidRDefault="00FE6D8A" w:rsidP="00F25252">
      <w:pPr>
        <w:spacing w:after="0" w:line="240" w:lineRule="auto"/>
        <w:ind w:left="454" w:hanging="454"/>
        <w:jc w:val="both"/>
        <w:rPr>
          <w:rFonts w:ascii="Arial Narrow" w:eastAsia="Times New Roman" w:hAnsi="Arial Narrow" w:cs="Arial"/>
          <w:color w:val="000000" w:themeColor="text1"/>
          <w:lang w:val="es-MX" w:eastAsia="es-MX"/>
        </w:rPr>
      </w:pPr>
    </w:p>
    <w:p w14:paraId="6EBF67B8"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lastRenderedPageBreak/>
        <w:t>Planificar, ejecutar y coordinar con instancias locales y federales, los programas y mecanismos para la regulación de las formas de uso del fuego en las actividades relacionadas con las actividades agropecuarias o de otra índole, que pudieran afectar los ecosistemas forestales;</w:t>
      </w:r>
    </w:p>
    <w:p w14:paraId="524F2872"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3FFAE9E4"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shd w:val="clear" w:color="auto" w:fill="FFFFFF"/>
          <w:lang w:val="es-MX" w:eastAsia="es-MX"/>
        </w:rPr>
        <w:t>Administrar y operar el Centro Operativo Técnico de Prevención de Incendios Forestales;</w:t>
      </w:r>
    </w:p>
    <w:p w14:paraId="35A87EDE"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17EBA6F9"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Llevar a cabo la selección, formación, capacitación, entrenamiento, equipamiento, coordinación y dirección de las brigadas especializadas para la prevención y control de incendios forestales;   </w:t>
      </w:r>
    </w:p>
    <w:p w14:paraId="28FBAA4B"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46715B73"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Celebrar acuerdos y convenios de coordinación y cooperación en materia de prevención y combate de incendios con la federación, los municipios, organismos de la sociedad civil, instituciones educativas y de investigación; </w:t>
      </w:r>
    </w:p>
    <w:p w14:paraId="0A1BC2D0"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05CE1F13"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Expedir los permisos para quienes pretendan efectuar quemas agropecuarias tendientes a limpiar las parcelas agrícolas y ganaderas, o para dar mantenimiento a praderas y predios rústicos o relacionados con cualquier otra actividad de carácter forestal o agropecuario;</w:t>
      </w:r>
    </w:p>
    <w:p w14:paraId="24F22E8E"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4F8ADCA4"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Impulsar y llevar a cabo programas de capacitación forestal en materia de prevención, conservación, protección, restauración y aprovechamiento sustentable de los recursos forestales, así como en materia de uso de fuego, contingencias, emergencias e incendios forestales; </w:t>
      </w:r>
    </w:p>
    <w:p w14:paraId="21A782AF" w14:textId="77777777" w:rsidR="00F86730" w:rsidRPr="00E0631B" w:rsidRDefault="00F86730" w:rsidP="00F25252">
      <w:pPr>
        <w:spacing w:after="0" w:line="240" w:lineRule="auto"/>
        <w:ind w:left="454" w:hanging="454"/>
        <w:jc w:val="both"/>
        <w:rPr>
          <w:rFonts w:ascii="Arial Narrow" w:eastAsia="Times New Roman" w:hAnsi="Arial Narrow" w:cs="Arial"/>
          <w:color w:val="000000" w:themeColor="text1"/>
          <w:lang w:val="es-MX" w:eastAsia="es-MX"/>
        </w:rPr>
      </w:pPr>
    </w:p>
    <w:p w14:paraId="1D3F5706"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Promover y supervisar las acciones de restauración de los ecosistemas forestales afectados por incendios; </w:t>
      </w:r>
    </w:p>
    <w:p w14:paraId="0714082C"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21FA33AF"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Organizar campañas permanentes de prevención, detección, capacitación y difusión de las medidas para prevenir, combatir y controlar los incendios forestales, a fin de promover la participación de la población;</w:t>
      </w:r>
    </w:p>
    <w:p w14:paraId="6FD8552B"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169D8463" w14:textId="77777777" w:rsidR="00FE6D8A" w:rsidRPr="00E0631B" w:rsidRDefault="00FE6D8A" w:rsidP="00F25252">
      <w:pPr>
        <w:pStyle w:val="Prrafodelista"/>
        <w:numPr>
          <w:ilvl w:val="0"/>
          <w:numId w:val="5"/>
        </w:numPr>
        <w:tabs>
          <w:tab w:val="left" w:pos="0"/>
        </w:tabs>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Promover la participación y fortalecimiento de los organismos sociales y privados, en las labores de prevención y detección de incendios forestales;</w:t>
      </w:r>
    </w:p>
    <w:p w14:paraId="51FA9FF9" w14:textId="77777777" w:rsidR="00545A92" w:rsidRPr="00E0631B" w:rsidRDefault="00545A92" w:rsidP="00F25252">
      <w:pPr>
        <w:tabs>
          <w:tab w:val="left" w:pos="0"/>
        </w:tabs>
        <w:spacing w:after="0" w:line="240" w:lineRule="auto"/>
        <w:ind w:left="454" w:hanging="454"/>
        <w:jc w:val="both"/>
        <w:rPr>
          <w:rFonts w:ascii="Arial Narrow" w:eastAsia="Times New Roman" w:hAnsi="Arial Narrow" w:cs="Arial"/>
          <w:color w:val="000000" w:themeColor="text1"/>
          <w:lang w:val="es-MX" w:eastAsia="es-MX"/>
        </w:rPr>
      </w:pPr>
    </w:p>
    <w:p w14:paraId="33EC8C34"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Prestar asesoría y capacitación en prácticas y métodos que conlleven un manejo adecuado del fuego con fines de preparación de terrenos para su aprovechamiento agropecuario o forestal;</w:t>
      </w:r>
    </w:p>
    <w:p w14:paraId="40AAB0E9"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14CB7040"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Celebrar convenios y acuerdos de colaboración con los ayuntamientos, organizaciones y asociaciones, en las regiones que así se requiera, con la finalidad de constituir agrupaciones de defensa forestal, que tendrán como objeto planear, dirigir y difundir programas y acciones de prevención y combate a incendios forestales; </w:t>
      </w:r>
    </w:p>
    <w:p w14:paraId="0BAC3241"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5B9DF40E" w14:textId="64936C11"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Llevar un registro de las organizaciones, asociaciones y agrupaciones de defensa forestal debidamente constituidas en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w:t>
      </w:r>
    </w:p>
    <w:p w14:paraId="3456C37C"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55A8AEC0" w14:textId="77777777"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Diseñar, promover y aplicar estrategias para el manejo del fuego y el impulso, en coordinación con las instancias competentes, para proponer alternativas de producción agropecuaria sin el uso del fuego;</w:t>
      </w:r>
    </w:p>
    <w:p w14:paraId="244A0391"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4344EAA5" w14:textId="02A8DB19"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Llevar un registro de los permisos para quema agropecuaria expedidos con arreglo a esta </w:t>
      </w:r>
      <w:r w:rsidR="005E3EA3"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así como de los ilícitos e infracciones cometidas; </w:t>
      </w:r>
    </w:p>
    <w:p w14:paraId="04311680"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45EA8F30" w14:textId="2069C9E5"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Solicitar a la Procuraduría de Protección al Ambiente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la realización de visitas de inspección en campo de los permisos expedidos en materia de prevención, control y combate de incendios; </w:t>
      </w:r>
    </w:p>
    <w:p w14:paraId="40C6B8AB"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5283F6B5" w14:textId="2E237009"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Difundir el contenido de las normas oficiales mexicanas y las normas técnicas estatales en materia de uso de fuego, entre l</w:t>
      </w:r>
      <w:r w:rsidR="005E3EA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w:t>
      </w:r>
      <w:r w:rsidR="005E3EA3" w:rsidRPr="00E0631B">
        <w:rPr>
          <w:rFonts w:ascii="Arial Narrow" w:eastAsia="Times New Roman" w:hAnsi="Arial Narrow" w:cs="Arial"/>
          <w:color w:val="000000" w:themeColor="text1"/>
          <w:lang w:val="es-MX" w:eastAsia="es-MX"/>
        </w:rPr>
        <w:t xml:space="preserve"> personas</w:t>
      </w:r>
      <w:r w:rsidRPr="00E0631B">
        <w:rPr>
          <w:rFonts w:ascii="Arial Narrow" w:eastAsia="Times New Roman" w:hAnsi="Arial Narrow" w:cs="Arial"/>
          <w:color w:val="000000" w:themeColor="text1"/>
          <w:lang w:val="es-MX" w:eastAsia="es-MX"/>
        </w:rPr>
        <w:t xml:space="preserve"> propietari</w:t>
      </w:r>
      <w:r w:rsidR="005E3EA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poseedor</w:t>
      </w:r>
      <w:r w:rsidR="005E3EA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ejidatari</w:t>
      </w:r>
      <w:r w:rsidR="005E3EA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y población de las comunidades ejidales;</w:t>
      </w:r>
    </w:p>
    <w:p w14:paraId="324A4BCC" w14:textId="77777777" w:rsidR="00F86730" w:rsidRPr="00E0631B" w:rsidRDefault="00F86730" w:rsidP="00F25252">
      <w:pPr>
        <w:spacing w:after="0" w:line="240" w:lineRule="auto"/>
        <w:ind w:left="454" w:hanging="454"/>
        <w:jc w:val="both"/>
        <w:rPr>
          <w:rFonts w:ascii="Arial Narrow" w:eastAsia="Times New Roman" w:hAnsi="Arial Narrow" w:cs="Arial"/>
          <w:color w:val="000000" w:themeColor="text1"/>
          <w:lang w:val="es-MX" w:eastAsia="es-MX"/>
        </w:rPr>
      </w:pPr>
    </w:p>
    <w:p w14:paraId="2B9C6887" w14:textId="7BF2D600"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lastRenderedPageBreak/>
        <w:t xml:space="preserve">Verificar, por conducto de la Procuraduría de Protección al Medio Ambiente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el cumplimiento de esta </w:t>
      </w:r>
      <w:r w:rsidR="005E3EA3"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y las disposiciones que de ella emanen, así como imponer las medidas de seguridad y establecer las sanciones administrativas que correspondan; </w:t>
      </w:r>
    </w:p>
    <w:p w14:paraId="200FCC00"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2A62D6AA" w14:textId="39AF5CAC" w:rsidR="00FE6D8A" w:rsidRPr="00E0631B" w:rsidRDefault="00FE6D8A" w:rsidP="00F25252">
      <w:pPr>
        <w:pStyle w:val="Prrafodelista"/>
        <w:numPr>
          <w:ilvl w:val="0"/>
          <w:numId w:val="5"/>
        </w:numPr>
        <w:spacing w:after="0" w:line="240" w:lineRule="auto"/>
        <w:ind w:left="454" w:hanging="454"/>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Solicitar y gestionar recursos económicos para el cumplimiento de prevención, control y combate de incendios forestales y demás objetivos y acciones previstas en esta </w:t>
      </w:r>
      <w:r w:rsidR="005E3EA3"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ey;</w:t>
      </w:r>
      <w:r w:rsidR="00C511D0" w:rsidRPr="00E0631B">
        <w:rPr>
          <w:rFonts w:ascii="Arial Narrow" w:eastAsia="Times New Roman" w:hAnsi="Arial Narrow" w:cs="Arial"/>
          <w:color w:val="000000" w:themeColor="text1"/>
          <w:lang w:val="es-MX" w:eastAsia="es-MX"/>
        </w:rPr>
        <w:t xml:space="preserve"> y</w:t>
      </w:r>
    </w:p>
    <w:p w14:paraId="088977FA" w14:textId="77777777" w:rsidR="00545A92" w:rsidRPr="00E0631B" w:rsidRDefault="00545A92" w:rsidP="00F25252">
      <w:pPr>
        <w:spacing w:after="0" w:line="240" w:lineRule="auto"/>
        <w:ind w:left="454" w:hanging="454"/>
        <w:jc w:val="both"/>
        <w:rPr>
          <w:rFonts w:ascii="Arial Narrow" w:eastAsia="Times New Roman" w:hAnsi="Arial Narrow" w:cs="Arial"/>
          <w:color w:val="000000" w:themeColor="text1"/>
          <w:lang w:val="es-MX" w:eastAsia="es-MX"/>
        </w:rPr>
      </w:pPr>
    </w:p>
    <w:p w14:paraId="2CD20682" w14:textId="321A644A" w:rsidR="00FE6D8A" w:rsidRPr="00E0631B" w:rsidRDefault="00FE6D8A" w:rsidP="00F25252">
      <w:pPr>
        <w:pStyle w:val="Prrafodelista"/>
        <w:numPr>
          <w:ilvl w:val="0"/>
          <w:numId w:val="5"/>
        </w:numPr>
        <w:spacing w:after="0" w:line="240" w:lineRule="auto"/>
        <w:ind w:left="510" w:hanging="51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Las demás facultades que le confieren esta </w:t>
      </w:r>
      <w:r w:rsidR="005E3EA3" w:rsidRPr="00E0631B">
        <w:rPr>
          <w:rFonts w:ascii="Arial Narrow" w:eastAsia="Times New Roman" w:hAnsi="Arial Narrow" w:cs="Arial"/>
          <w:color w:val="000000" w:themeColor="text1"/>
          <w:lang w:val="es-MX" w:eastAsia="es-MX"/>
        </w:rPr>
        <w:t xml:space="preserve">Ley </w:t>
      </w:r>
      <w:r w:rsidRPr="00E0631B">
        <w:rPr>
          <w:rFonts w:ascii="Arial Narrow" w:eastAsia="Times New Roman" w:hAnsi="Arial Narrow" w:cs="Arial"/>
          <w:color w:val="000000" w:themeColor="text1"/>
          <w:lang w:val="es-MX" w:eastAsia="es-MX"/>
        </w:rPr>
        <w:t xml:space="preserve">y otros ordenamientos aplicables. </w:t>
      </w:r>
    </w:p>
    <w:p w14:paraId="5A86AD0C"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1D51E541" w14:textId="66FB8769"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 11</w:t>
      </w:r>
      <w:r w:rsidRPr="00E0631B">
        <w:rPr>
          <w:rFonts w:ascii="Arial Narrow" w:eastAsia="Times New Roman" w:hAnsi="Arial Narrow" w:cs="Arial"/>
          <w:color w:val="000000" w:themeColor="text1"/>
          <w:lang w:val="es-MX" w:eastAsia="es-MX"/>
        </w:rPr>
        <w:t xml:space="preserve">. Le corresponde a la Subsecretaría de Protección Civil: </w:t>
      </w:r>
    </w:p>
    <w:p w14:paraId="19F000CF" w14:textId="77777777" w:rsidR="00545A92" w:rsidRPr="00E0631B" w:rsidRDefault="00545A92" w:rsidP="00B83CD7">
      <w:pPr>
        <w:spacing w:after="0" w:line="240" w:lineRule="auto"/>
        <w:jc w:val="both"/>
        <w:rPr>
          <w:rFonts w:ascii="Arial Narrow" w:eastAsia="Times New Roman" w:hAnsi="Arial Narrow" w:cs="Arial"/>
          <w:color w:val="000000" w:themeColor="text1"/>
          <w:lang w:val="es-MX" w:eastAsia="es-MX"/>
        </w:rPr>
      </w:pPr>
    </w:p>
    <w:p w14:paraId="69D4A888" w14:textId="7D662DAF" w:rsidR="00FE6D8A" w:rsidRPr="00E0631B" w:rsidRDefault="00FE6D8A" w:rsidP="00F25252">
      <w:pPr>
        <w:pStyle w:val="Prrafodelista"/>
        <w:numPr>
          <w:ilvl w:val="0"/>
          <w:numId w:val="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Participar y coadyuvar en las acciones de prevención de incendios forestales, en coordinación con la Secretaría, los ayuntamientos y las instancias del gobierno federal, de acuerdo con esta </w:t>
      </w:r>
      <w:r w:rsidR="00210650" w:rsidRPr="00E0631B">
        <w:rPr>
          <w:rFonts w:ascii="Arial Narrow" w:eastAsia="Times New Roman" w:hAnsi="Arial Narrow" w:cs="Arial"/>
          <w:color w:val="000000" w:themeColor="text1"/>
          <w:lang w:val="es-MX" w:eastAsia="es-MX"/>
        </w:rPr>
        <w:t>Ley</w:t>
      </w:r>
      <w:r w:rsidRPr="00E0631B">
        <w:rPr>
          <w:rFonts w:ascii="Arial Narrow" w:eastAsia="Times New Roman" w:hAnsi="Arial Narrow" w:cs="Arial"/>
          <w:color w:val="000000" w:themeColor="text1"/>
          <w:lang w:val="es-MX" w:eastAsia="es-MX"/>
        </w:rPr>
        <w:t xml:space="preserve">, el programa de protección civil y demás disposiciones aplicables; </w:t>
      </w:r>
    </w:p>
    <w:p w14:paraId="2AB18BC8" w14:textId="77777777" w:rsidR="00545A92" w:rsidRPr="00E0631B" w:rsidRDefault="00545A92"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1E5252E8" w14:textId="77777777" w:rsidR="00FE6D8A" w:rsidRPr="00E0631B" w:rsidRDefault="00FE6D8A" w:rsidP="00F25252">
      <w:pPr>
        <w:pStyle w:val="Prrafodelista"/>
        <w:numPr>
          <w:ilvl w:val="0"/>
          <w:numId w:val="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Coadyuvar en el impulso y el fortalecimiento de protección civil en la prevención de incendios forestales;</w:t>
      </w:r>
    </w:p>
    <w:p w14:paraId="21C2B39D"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57435E87" w14:textId="77777777" w:rsidR="00FE6D8A" w:rsidRPr="00E0631B" w:rsidRDefault="00FE6D8A" w:rsidP="00F25252">
      <w:pPr>
        <w:pStyle w:val="Prrafodelista"/>
        <w:numPr>
          <w:ilvl w:val="0"/>
          <w:numId w:val="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Coadyuvar en la vigilancia y detección temprana para reducir el número de incendios forestales causados por negligencia o accidentalmente;</w:t>
      </w:r>
    </w:p>
    <w:p w14:paraId="5E965A03"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4E8E4F7D" w14:textId="569EEA79" w:rsidR="00FE6D8A" w:rsidRPr="00E0631B" w:rsidRDefault="00FE6D8A" w:rsidP="00F25252">
      <w:pPr>
        <w:pStyle w:val="Prrafodelista"/>
        <w:numPr>
          <w:ilvl w:val="0"/>
          <w:numId w:val="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Determinar la vulnerabilidad de poblaciones aledañas a los incendios forestales, valorar y, en caso de requerirse, ordenar y coordinar la evacuación de comunidades en riesgo y procurar su resguardo en zonas seguras;</w:t>
      </w:r>
      <w:r w:rsidR="000D49BE" w:rsidRPr="00E0631B">
        <w:rPr>
          <w:rFonts w:ascii="Arial Narrow" w:eastAsia="Times New Roman" w:hAnsi="Arial Narrow" w:cs="Arial"/>
          <w:color w:val="000000" w:themeColor="text1"/>
          <w:lang w:val="es-MX" w:eastAsia="es-MX"/>
        </w:rPr>
        <w:t xml:space="preserve"> y</w:t>
      </w:r>
    </w:p>
    <w:p w14:paraId="08E94421"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448C3E35" w14:textId="2C2E9463" w:rsidR="00FE6D8A" w:rsidRPr="00E0631B" w:rsidRDefault="00FE6D8A" w:rsidP="00F25252">
      <w:pPr>
        <w:pStyle w:val="Prrafodelista"/>
        <w:numPr>
          <w:ilvl w:val="0"/>
          <w:numId w:val="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shd w:val="clear" w:color="auto" w:fill="FFFFFF"/>
          <w:lang w:val="es-MX" w:eastAsia="es-MX"/>
        </w:rPr>
        <w:t xml:space="preserve">Las demás facultades que le confieren esta </w:t>
      </w:r>
      <w:r w:rsidR="00210650" w:rsidRPr="00E0631B">
        <w:rPr>
          <w:rFonts w:ascii="Arial Narrow" w:eastAsia="Times New Roman" w:hAnsi="Arial Narrow" w:cs="Arial"/>
          <w:color w:val="000000" w:themeColor="text1"/>
          <w:lang w:val="es-MX" w:eastAsia="es-MX"/>
        </w:rPr>
        <w:t>Ley</w:t>
      </w:r>
      <w:r w:rsidR="00210650" w:rsidRPr="00E0631B">
        <w:rPr>
          <w:rFonts w:ascii="Arial Narrow" w:eastAsia="Times New Roman" w:hAnsi="Arial Narrow" w:cs="Arial"/>
          <w:color w:val="000000" w:themeColor="text1"/>
          <w:shd w:val="clear" w:color="auto" w:fill="FFFFFF"/>
          <w:lang w:val="es-MX" w:eastAsia="es-MX"/>
        </w:rPr>
        <w:t xml:space="preserve"> </w:t>
      </w:r>
      <w:r w:rsidRPr="00E0631B">
        <w:rPr>
          <w:rFonts w:ascii="Arial Narrow" w:eastAsia="Times New Roman" w:hAnsi="Arial Narrow" w:cs="Arial"/>
          <w:color w:val="000000" w:themeColor="text1"/>
          <w:shd w:val="clear" w:color="auto" w:fill="FFFFFF"/>
          <w:lang w:val="es-MX" w:eastAsia="es-MX"/>
        </w:rPr>
        <w:t xml:space="preserve">y demás ordenamientos aplicables. </w:t>
      </w:r>
    </w:p>
    <w:p w14:paraId="30AF9722" w14:textId="77777777" w:rsidR="00C70967" w:rsidRPr="00E0631B" w:rsidRDefault="00C70967" w:rsidP="00B83CD7">
      <w:pPr>
        <w:pStyle w:val="Sinespaciado"/>
        <w:jc w:val="both"/>
        <w:rPr>
          <w:rFonts w:ascii="Arial Narrow" w:hAnsi="Arial Narrow" w:cs="Arial"/>
          <w:b/>
          <w:bCs/>
          <w:color w:val="000000" w:themeColor="text1"/>
        </w:rPr>
      </w:pPr>
    </w:p>
    <w:p w14:paraId="368E8773" w14:textId="7BA98065" w:rsidR="00FE6D8A" w:rsidRPr="00E0631B" w:rsidRDefault="00FE6D8A" w:rsidP="00B83CD7">
      <w:pPr>
        <w:pStyle w:val="Sinespaciado"/>
        <w:jc w:val="both"/>
        <w:rPr>
          <w:rFonts w:ascii="Arial Narrow" w:hAnsi="Arial Narrow" w:cs="Arial"/>
          <w:color w:val="000000" w:themeColor="text1"/>
        </w:rPr>
      </w:pPr>
      <w:r w:rsidRPr="00E0631B">
        <w:rPr>
          <w:rFonts w:ascii="Arial Narrow" w:hAnsi="Arial Narrow" w:cs="Arial"/>
          <w:b/>
          <w:bCs/>
          <w:color w:val="000000" w:themeColor="text1"/>
        </w:rPr>
        <w:t xml:space="preserve">Artículo 12. </w:t>
      </w:r>
      <w:r w:rsidRPr="00E0631B">
        <w:rPr>
          <w:rFonts w:ascii="Arial Narrow" w:hAnsi="Arial Narrow" w:cs="Arial"/>
          <w:color w:val="000000" w:themeColor="text1"/>
        </w:rPr>
        <w:t xml:space="preserve">Los municipios tendrán las siguientes facultades: </w:t>
      </w:r>
    </w:p>
    <w:p w14:paraId="176F6246" w14:textId="77777777" w:rsidR="00F86730" w:rsidRPr="00E0631B" w:rsidRDefault="00F86730" w:rsidP="00B83CD7">
      <w:pPr>
        <w:pStyle w:val="Sinespaciado"/>
        <w:jc w:val="both"/>
        <w:rPr>
          <w:rFonts w:ascii="Arial Narrow" w:hAnsi="Arial Narrow" w:cs="Arial"/>
          <w:color w:val="000000" w:themeColor="text1"/>
        </w:rPr>
      </w:pPr>
    </w:p>
    <w:p w14:paraId="32113E1C" w14:textId="48788DF6" w:rsidR="00FE6D8A" w:rsidRPr="00E0631B" w:rsidRDefault="00FE6D8A" w:rsidP="00F25252">
      <w:pPr>
        <w:pStyle w:val="Sinespaciado"/>
        <w:numPr>
          <w:ilvl w:val="0"/>
          <w:numId w:val="7"/>
        </w:numPr>
        <w:ind w:left="397" w:hanging="397"/>
        <w:jc w:val="both"/>
        <w:rPr>
          <w:rFonts w:ascii="Arial Narrow" w:hAnsi="Arial Narrow" w:cs="Arial"/>
          <w:color w:val="000000" w:themeColor="text1"/>
        </w:rPr>
      </w:pPr>
      <w:r w:rsidRPr="00E0631B">
        <w:rPr>
          <w:rFonts w:ascii="Arial Narrow" w:hAnsi="Arial Narrow" w:cs="Arial"/>
          <w:color w:val="000000" w:themeColor="text1"/>
        </w:rPr>
        <w:t xml:space="preserve">Elaborar y aprobar los planes locales de emergencia por incendios forestales, de conformidad con lo previsto en sus programas de manejo del fuego, el Programa Estatal y el </w:t>
      </w:r>
      <w:r w:rsidR="00C850BE" w:rsidRPr="00E0631B">
        <w:rPr>
          <w:rFonts w:ascii="Arial Narrow" w:hAnsi="Arial Narrow" w:cs="Arial"/>
          <w:color w:val="000000" w:themeColor="text1"/>
        </w:rPr>
        <w:t>P</w:t>
      </w:r>
      <w:r w:rsidRPr="00E0631B">
        <w:rPr>
          <w:rFonts w:ascii="Arial Narrow" w:hAnsi="Arial Narrow" w:cs="Arial"/>
          <w:color w:val="000000" w:themeColor="text1"/>
        </w:rPr>
        <w:t xml:space="preserve">rograma Nacional; </w:t>
      </w:r>
    </w:p>
    <w:p w14:paraId="05386313" w14:textId="77777777" w:rsidR="00545A92" w:rsidRPr="00E0631B" w:rsidRDefault="00545A92" w:rsidP="00F25252">
      <w:pPr>
        <w:pStyle w:val="Sinespaciado"/>
        <w:ind w:left="397" w:hanging="397"/>
        <w:jc w:val="both"/>
        <w:rPr>
          <w:rFonts w:ascii="Arial Narrow" w:hAnsi="Arial Narrow" w:cs="Arial"/>
          <w:color w:val="000000" w:themeColor="text1"/>
        </w:rPr>
      </w:pPr>
    </w:p>
    <w:p w14:paraId="5A88892B" w14:textId="77777777" w:rsidR="00FE6D8A" w:rsidRPr="00E0631B" w:rsidRDefault="00FE6D8A" w:rsidP="00F25252">
      <w:pPr>
        <w:pStyle w:val="Sinespaciado"/>
        <w:numPr>
          <w:ilvl w:val="0"/>
          <w:numId w:val="7"/>
        </w:numPr>
        <w:ind w:left="397" w:hanging="397"/>
        <w:jc w:val="both"/>
        <w:rPr>
          <w:rFonts w:ascii="Arial Narrow" w:hAnsi="Arial Narrow" w:cs="Arial"/>
          <w:color w:val="000000" w:themeColor="text1"/>
        </w:rPr>
      </w:pPr>
      <w:r w:rsidRPr="00E0631B">
        <w:rPr>
          <w:rFonts w:ascii="Arial Narrow" w:hAnsi="Arial Narrow" w:cs="Arial"/>
          <w:color w:val="000000" w:themeColor="text1"/>
        </w:rPr>
        <w:t xml:space="preserve">Promover programas y proyectos de prevención, capacitación, investigación y cultura forestal en las acciones de combate de incendios forestales; </w:t>
      </w:r>
    </w:p>
    <w:p w14:paraId="5641EDC5" w14:textId="77777777" w:rsidR="00545A92" w:rsidRPr="00E0631B" w:rsidRDefault="00545A92" w:rsidP="00F25252">
      <w:pPr>
        <w:pStyle w:val="Sinespaciado"/>
        <w:ind w:left="397" w:hanging="397"/>
        <w:jc w:val="both"/>
        <w:rPr>
          <w:rFonts w:ascii="Arial Narrow" w:hAnsi="Arial Narrow" w:cs="Arial"/>
          <w:color w:val="000000" w:themeColor="text1"/>
        </w:rPr>
      </w:pPr>
    </w:p>
    <w:p w14:paraId="43031E06" w14:textId="77777777" w:rsidR="00FE6D8A" w:rsidRPr="00E0631B" w:rsidRDefault="00FE6D8A" w:rsidP="00F25252">
      <w:pPr>
        <w:pStyle w:val="Sinespaciado"/>
        <w:numPr>
          <w:ilvl w:val="0"/>
          <w:numId w:val="7"/>
        </w:numPr>
        <w:ind w:left="397" w:hanging="397"/>
        <w:jc w:val="both"/>
        <w:rPr>
          <w:rFonts w:ascii="Arial Narrow" w:hAnsi="Arial Narrow" w:cs="Arial"/>
          <w:color w:val="000000" w:themeColor="text1"/>
        </w:rPr>
      </w:pPr>
      <w:r w:rsidRPr="00E0631B">
        <w:rPr>
          <w:rFonts w:ascii="Arial Narrow" w:hAnsi="Arial Narrow" w:cs="Arial"/>
          <w:color w:val="000000" w:themeColor="text1"/>
        </w:rPr>
        <w:t>Participar en la inspección y vigilancia de prevención y combate de incendios forestales, a solicitud y en colaboración con la Secretaría;</w:t>
      </w:r>
    </w:p>
    <w:p w14:paraId="2A2383B3" w14:textId="77777777" w:rsidR="00545A92" w:rsidRPr="00E0631B" w:rsidRDefault="00545A92" w:rsidP="00F25252">
      <w:pPr>
        <w:pStyle w:val="Sinespaciado"/>
        <w:ind w:left="397" w:hanging="397"/>
        <w:jc w:val="both"/>
        <w:rPr>
          <w:rFonts w:ascii="Arial Narrow" w:hAnsi="Arial Narrow" w:cs="Arial"/>
          <w:color w:val="000000" w:themeColor="text1"/>
        </w:rPr>
      </w:pPr>
    </w:p>
    <w:p w14:paraId="69A39921" w14:textId="77777777" w:rsidR="00FE6D8A" w:rsidRPr="00E0631B" w:rsidRDefault="00FE6D8A" w:rsidP="00F25252">
      <w:pPr>
        <w:pStyle w:val="Sinespaciado"/>
        <w:numPr>
          <w:ilvl w:val="0"/>
          <w:numId w:val="7"/>
        </w:numPr>
        <w:ind w:left="397" w:hanging="397"/>
        <w:jc w:val="both"/>
        <w:rPr>
          <w:rFonts w:ascii="Arial Narrow" w:hAnsi="Arial Narrow" w:cs="Arial"/>
          <w:color w:val="000000" w:themeColor="text1"/>
        </w:rPr>
      </w:pPr>
      <w:r w:rsidRPr="00E0631B">
        <w:rPr>
          <w:rFonts w:ascii="Arial Narrow" w:hAnsi="Arial Narrow" w:cs="Arial"/>
          <w:color w:val="000000" w:themeColor="text1"/>
        </w:rPr>
        <w:t>Promover al interior de sus jurisdicciones, la formación de grupos de voluntarios para la defensa contra incendios forestales, en coordinación con la Secretaría. Los municipios, previo acuerdo entre sus ayuntamientos, podrán coordinarse y asociarse para la conformación de grupos de voluntarios intermunicipales;</w:t>
      </w:r>
    </w:p>
    <w:p w14:paraId="2F42EACB" w14:textId="77777777" w:rsidR="00545A92" w:rsidRPr="00E0631B" w:rsidRDefault="00545A92" w:rsidP="00F25252">
      <w:pPr>
        <w:pStyle w:val="Sinespaciado"/>
        <w:ind w:left="397" w:hanging="397"/>
        <w:jc w:val="both"/>
        <w:rPr>
          <w:rFonts w:ascii="Arial Narrow" w:hAnsi="Arial Narrow" w:cs="Arial"/>
          <w:color w:val="000000" w:themeColor="text1"/>
        </w:rPr>
      </w:pPr>
    </w:p>
    <w:p w14:paraId="784F729A" w14:textId="7DA5E534" w:rsidR="00FE6D8A" w:rsidRPr="00E0631B" w:rsidRDefault="00FE6D8A" w:rsidP="00F25252">
      <w:pPr>
        <w:pStyle w:val="Sinespaciado"/>
        <w:numPr>
          <w:ilvl w:val="0"/>
          <w:numId w:val="7"/>
        </w:numPr>
        <w:ind w:left="397" w:hanging="397"/>
        <w:jc w:val="both"/>
        <w:rPr>
          <w:rFonts w:ascii="Arial Narrow" w:hAnsi="Arial Narrow" w:cs="Arial"/>
          <w:color w:val="000000" w:themeColor="text1"/>
        </w:rPr>
      </w:pPr>
      <w:r w:rsidRPr="00E0631B">
        <w:rPr>
          <w:rFonts w:ascii="Arial Narrow" w:hAnsi="Arial Narrow" w:cs="Arial"/>
          <w:color w:val="000000" w:themeColor="text1"/>
        </w:rPr>
        <w:t xml:space="preserve">Asesorar y orientar a </w:t>
      </w:r>
      <w:r w:rsidR="00210650" w:rsidRPr="00E0631B">
        <w:rPr>
          <w:rFonts w:ascii="Arial Narrow" w:hAnsi="Arial Narrow" w:cs="Arial"/>
          <w:color w:val="000000" w:themeColor="text1"/>
        </w:rPr>
        <w:t xml:space="preserve">personas </w:t>
      </w:r>
      <w:r w:rsidRPr="00E0631B">
        <w:rPr>
          <w:rFonts w:ascii="Arial Narrow" w:hAnsi="Arial Narrow" w:cs="Arial"/>
          <w:color w:val="000000" w:themeColor="text1"/>
        </w:rPr>
        <w:t>ejidatari</w:t>
      </w:r>
      <w:r w:rsidR="00210650" w:rsidRPr="00E0631B">
        <w:rPr>
          <w:rFonts w:ascii="Arial Narrow" w:hAnsi="Arial Narrow" w:cs="Arial"/>
          <w:color w:val="000000" w:themeColor="text1"/>
        </w:rPr>
        <w:t>a</w:t>
      </w:r>
      <w:r w:rsidRPr="00E0631B">
        <w:rPr>
          <w:rFonts w:ascii="Arial Narrow" w:hAnsi="Arial Narrow" w:cs="Arial"/>
          <w:color w:val="000000" w:themeColor="text1"/>
        </w:rPr>
        <w:t>s, comuner</w:t>
      </w:r>
      <w:r w:rsidR="00226921" w:rsidRPr="00E0631B">
        <w:rPr>
          <w:rFonts w:ascii="Arial Narrow" w:hAnsi="Arial Narrow" w:cs="Arial"/>
          <w:color w:val="000000" w:themeColor="text1"/>
        </w:rPr>
        <w:t>a</w:t>
      </w:r>
      <w:r w:rsidRPr="00E0631B">
        <w:rPr>
          <w:rFonts w:ascii="Arial Narrow" w:hAnsi="Arial Narrow" w:cs="Arial"/>
          <w:color w:val="000000" w:themeColor="text1"/>
        </w:rPr>
        <w:t>s, pequeñ</w:t>
      </w:r>
      <w:r w:rsidR="00210650" w:rsidRPr="00E0631B">
        <w:rPr>
          <w:rFonts w:ascii="Arial Narrow" w:hAnsi="Arial Narrow" w:cs="Arial"/>
          <w:color w:val="000000" w:themeColor="text1"/>
        </w:rPr>
        <w:t>a</w:t>
      </w:r>
      <w:r w:rsidRPr="00E0631B">
        <w:rPr>
          <w:rFonts w:ascii="Arial Narrow" w:hAnsi="Arial Narrow" w:cs="Arial"/>
          <w:color w:val="000000" w:themeColor="text1"/>
        </w:rPr>
        <w:t>s propietari</w:t>
      </w:r>
      <w:r w:rsidR="00210650" w:rsidRPr="00E0631B">
        <w:rPr>
          <w:rFonts w:ascii="Arial Narrow" w:hAnsi="Arial Narrow" w:cs="Arial"/>
          <w:color w:val="000000" w:themeColor="text1"/>
        </w:rPr>
        <w:t>a</w:t>
      </w:r>
      <w:r w:rsidRPr="00E0631B">
        <w:rPr>
          <w:rFonts w:ascii="Arial Narrow" w:hAnsi="Arial Narrow" w:cs="Arial"/>
          <w:color w:val="000000" w:themeColor="text1"/>
        </w:rPr>
        <w:t>s y otr</w:t>
      </w:r>
      <w:r w:rsidR="00210650" w:rsidRPr="00E0631B">
        <w:rPr>
          <w:rFonts w:ascii="Arial Narrow" w:hAnsi="Arial Narrow" w:cs="Arial"/>
          <w:color w:val="000000" w:themeColor="text1"/>
        </w:rPr>
        <w:t>as personas</w:t>
      </w:r>
      <w:r w:rsidRPr="00E0631B">
        <w:rPr>
          <w:rFonts w:ascii="Arial Narrow" w:hAnsi="Arial Narrow" w:cs="Arial"/>
          <w:color w:val="000000" w:themeColor="text1"/>
        </w:rPr>
        <w:t xml:space="preserve"> productor</w:t>
      </w:r>
      <w:r w:rsidR="00210650" w:rsidRPr="00E0631B">
        <w:rPr>
          <w:rFonts w:ascii="Arial Narrow" w:hAnsi="Arial Narrow" w:cs="Arial"/>
          <w:color w:val="000000" w:themeColor="text1"/>
        </w:rPr>
        <w:t>a</w:t>
      </w:r>
      <w:r w:rsidRPr="00E0631B">
        <w:rPr>
          <w:rFonts w:ascii="Arial Narrow" w:hAnsi="Arial Narrow" w:cs="Arial"/>
          <w:color w:val="000000" w:themeColor="text1"/>
        </w:rPr>
        <w:t>s forestales sobre la prevención y combate de incendios forestales;</w:t>
      </w:r>
      <w:r w:rsidR="000D49BE" w:rsidRPr="00E0631B">
        <w:rPr>
          <w:rFonts w:ascii="Arial Narrow" w:hAnsi="Arial Narrow" w:cs="Arial"/>
          <w:color w:val="000000" w:themeColor="text1"/>
        </w:rPr>
        <w:t xml:space="preserve"> y</w:t>
      </w:r>
    </w:p>
    <w:p w14:paraId="57FCA3B9" w14:textId="77777777" w:rsidR="00545A92" w:rsidRPr="00E0631B" w:rsidRDefault="00545A92" w:rsidP="00F25252">
      <w:pPr>
        <w:pStyle w:val="Sinespaciado"/>
        <w:ind w:left="397" w:hanging="397"/>
        <w:jc w:val="both"/>
        <w:rPr>
          <w:rFonts w:ascii="Arial Narrow" w:hAnsi="Arial Narrow" w:cs="Arial"/>
          <w:color w:val="000000" w:themeColor="text1"/>
        </w:rPr>
      </w:pPr>
    </w:p>
    <w:p w14:paraId="1AEC7ED3" w14:textId="14DFCE72" w:rsidR="00FE6D8A" w:rsidRPr="00E0631B" w:rsidRDefault="00FE6D8A" w:rsidP="00F25252">
      <w:pPr>
        <w:pStyle w:val="Sinespaciado"/>
        <w:numPr>
          <w:ilvl w:val="0"/>
          <w:numId w:val="7"/>
        </w:numPr>
        <w:ind w:left="397" w:hanging="397"/>
        <w:jc w:val="both"/>
        <w:rPr>
          <w:rFonts w:ascii="Arial Narrow" w:hAnsi="Arial Narrow" w:cs="Arial"/>
          <w:color w:val="000000" w:themeColor="text1"/>
        </w:rPr>
      </w:pPr>
      <w:r w:rsidRPr="00E0631B">
        <w:rPr>
          <w:rFonts w:ascii="Arial Narrow" w:hAnsi="Arial Narrow" w:cs="Arial"/>
          <w:color w:val="000000" w:themeColor="text1"/>
        </w:rPr>
        <w:t xml:space="preserve">Las demás facultades que le confieren esta </w:t>
      </w:r>
      <w:r w:rsidR="009D34D1" w:rsidRPr="00E0631B">
        <w:rPr>
          <w:rFonts w:ascii="Arial Narrow" w:eastAsia="Times New Roman" w:hAnsi="Arial Narrow" w:cs="Arial"/>
          <w:color w:val="000000" w:themeColor="text1"/>
          <w:lang w:eastAsia="es-MX"/>
        </w:rPr>
        <w:t>Ley</w:t>
      </w:r>
      <w:r w:rsidRPr="00E0631B">
        <w:rPr>
          <w:rFonts w:ascii="Arial Narrow" w:hAnsi="Arial Narrow" w:cs="Arial"/>
          <w:color w:val="000000" w:themeColor="text1"/>
        </w:rPr>
        <w:t xml:space="preserve">, la Ley General de Desarrollo Forestal Sustentable, el Código Municipal del </w:t>
      </w:r>
      <w:r w:rsidR="006465B3" w:rsidRPr="00E0631B">
        <w:rPr>
          <w:rFonts w:ascii="Arial Narrow" w:hAnsi="Arial Narrow" w:cs="Arial"/>
          <w:color w:val="000000" w:themeColor="text1"/>
        </w:rPr>
        <w:t>Estado</w:t>
      </w:r>
      <w:r w:rsidRPr="00E0631B">
        <w:rPr>
          <w:rFonts w:ascii="Arial Narrow" w:hAnsi="Arial Narrow" w:cs="Arial"/>
          <w:color w:val="000000" w:themeColor="text1"/>
        </w:rPr>
        <w:t xml:space="preserve"> de Coahuila de Zaragoza y demás disposiciones aplicables.</w:t>
      </w:r>
    </w:p>
    <w:p w14:paraId="1BB05296"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148D6466" w14:textId="5B45B151"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13. </w:t>
      </w:r>
      <w:r w:rsidRPr="00E0631B">
        <w:rPr>
          <w:rFonts w:ascii="Arial Narrow" w:eastAsia="Times New Roman" w:hAnsi="Arial Narrow" w:cs="Arial"/>
          <w:color w:val="000000" w:themeColor="text1"/>
          <w:lang w:val="es-MX" w:eastAsia="es-MX"/>
        </w:rPr>
        <w:t>La Secretaría podrá promover la celebración de convenios y acuerdos de coordinación y colaboración con las autoridades de los tres niveles de gobierno, otras entidades federativas nacionales y de otros países previo cumplimiento de sus requisitos, así como con respecto a los siguientes ámbitos en materia de incendios forestales:</w:t>
      </w:r>
    </w:p>
    <w:p w14:paraId="38183F6E" w14:textId="77777777" w:rsidR="00545A92" w:rsidRPr="00E0631B" w:rsidRDefault="00545A92" w:rsidP="00B83CD7">
      <w:pPr>
        <w:spacing w:after="0" w:line="240" w:lineRule="auto"/>
        <w:jc w:val="both"/>
        <w:rPr>
          <w:rFonts w:ascii="Arial Narrow" w:eastAsia="Times New Roman" w:hAnsi="Arial Narrow" w:cs="Arial"/>
          <w:color w:val="000000" w:themeColor="text1"/>
          <w:lang w:val="es-MX" w:eastAsia="es-MX"/>
        </w:rPr>
      </w:pPr>
    </w:p>
    <w:p w14:paraId="0F5151E3" w14:textId="77777777"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Difusión; </w:t>
      </w:r>
    </w:p>
    <w:p w14:paraId="4878FD44"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3DBF17C1" w14:textId="77777777"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Capacitación; </w:t>
      </w:r>
    </w:p>
    <w:p w14:paraId="5D78AE00"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66FF19FB" w14:textId="23C34D6C"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Prevención</w:t>
      </w:r>
      <w:r w:rsidR="00956BBF" w:rsidRPr="00E0631B">
        <w:rPr>
          <w:rFonts w:ascii="Arial Narrow" w:eastAsia="Times New Roman" w:hAnsi="Arial Narrow" w:cs="Arial"/>
          <w:color w:val="000000" w:themeColor="text1"/>
          <w:lang w:val="es-MX" w:eastAsia="es-MX"/>
        </w:rPr>
        <w:t xml:space="preserve">; </w:t>
      </w:r>
    </w:p>
    <w:p w14:paraId="477AD02E"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6394AE57" w14:textId="77777777"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Detección; </w:t>
      </w:r>
    </w:p>
    <w:p w14:paraId="25B79EDE" w14:textId="77777777" w:rsidR="00F86730" w:rsidRPr="00E0631B" w:rsidRDefault="00F86730" w:rsidP="00F25252">
      <w:pPr>
        <w:spacing w:after="0" w:line="240" w:lineRule="auto"/>
        <w:ind w:left="397" w:hanging="397"/>
        <w:jc w:val="both"/>
        <w:rPr>
          <w:rFonts w:ascii="Arial Narrow" w:eastAsia="Times New Roman" w:hAnsi="Arial Narrow" w:cs="Arial"/>
          <w:color w:val="000000" w:themeColor="text1"/>
          <w:lang w:val="es-MX" w:eastAsia="es-MX"/>
        </w:rPr>
      </w:pPr>
    </w:p>
    <w:p w14:paraId="59F1189E" w14:textId="77777777"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Combate; </w:t>
      </w:r>
    </w:p>
    <w:p w14:paraId="0332277C"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114A5D83" w14:textId="77777777"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Recepción de solicitudes y entrega de autorizaciones; </w:t>
      </w:r>
    </w:p>
    <w:p w14:paraId="39F28908"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6CF22495" w14:textId="77777777"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Vigilancia, seguimiento y evaluación; </w:t>
      </w:r>
    </w:p>
    <w:p w14:paraId="3EDB7C91"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20725899" w14:textId="26281A9F" w:rsidR="00FE6D8A" w:rsidRPr="00E0631B" w:rsidRDefault="00FE6D8A" w:rsidP="00F25252">
      <w:pPr>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Restauración</w:t>
      </w:r>
      <w:r w:rsidR="005759B0" w:rsidRPr="00E0631B">
        <w:rPr>
          <w:rFonts w:ascii="Arial Narrow" w:eastAsia="Times New Roman" w:hAnsi="Arial Narrow" w:cs="Arial"/>
          <w:color w:val="000000" w:themeColor="text1"/>
          <w:lang w:val="es-MX" w:eastAsia="es-MX"/>
        </w:rPr>
        <w:t>;</w:t>
      </w:r>
      <w:r w:rsidRPr="00E0631B">
        <w:rPr>
          <w:rFonts w:ascii="Arial Narrow" w:eastAsia="Times New Roman" w:hAnsi="Arial Narrow" w:cs="Arial"/>
          <w:color w:val="000000" w:themeColor="text1"/>
          <w:lang w:val="es-MX" w:eastAsia="es-MX"/>
        </w:rPr>
        <w:t xml:space="preserve"> y</w:t>
      </w:r>
    </w:p>
    <w:p w14:paraId="69DCB021" w14:textId="77777777" w:rsidR="00545A92" w:rsidRPr="00E0631B" w:rsidRDefault="00545A92" w:rsidP="00F25252">
      <w:pPr>
        <w:spacing w:after="0" w:line="240" w:lineRule="auto"/>
        <w:ind w:left="397" w:hanging="397"/>
        <w:jc w:val="both"/>
        <w:rPr>
          <w:rFonts w:ascii="Arial Narrow" w:eastAsia="Times New Roman" w:hAnsi="Arial Narrow" w:cs="Arial"/>
          <w:color w:val="000000" w:themeColor="text1"/>
          <w:lang w:val="es-MX" w:eastAsia="es-MX"/>
        </w:rPr>
      </w:pPr>
    </w:p>
    <w:p w14:paraId="10DFD8C8" w14:textId="3E4501C1" w:rsidR="00FE6D8A" w:rsidRPr="00E0631B" w:rsidRDefault="00FE6D8A" w:rsidP="00F25252">
      <w:pPr>
        <w:pStyle w:val="Prrafodelista"/>
        <w:numPr>
          <w:ilvl w:val="0"/>
          <w:numId w:val="8"/>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Las demás que en razón de su necesidad se determinen.</w:t>
      </w:r>
    </w:p>
    <w:p w14:paraId="4756FA21" w14:textId="77777777" w:rsidR="00C70967" w:rsidRPr="00E0631B" w:rsidRDefault="00C70967" w:rsidP="00F25252">
      <w:pPr>
        <w:spacing w:after="0" w:line="240" w:lineRule="auto"/>
        <w:ind w:left="397" w:hanging="397"/>
        <w:jc w:val="both"/>
        <w:rPr>
          <w:rFonts w:ascii="Arial Narrow" w:eastAsia="Times New Roman" w:hAnsi="Arial Narrow" w:cs="Arial"/>
          <w:b/>
          <w:bCs/>
          <w:color w:val="000000" w:themeColor="text1"/>
          <w:lang w:val="es-MX" w:eastAsia="es-MX"/>
        </w:rPr>
      </w:pPr>
    </w:p>
    <w:p w14:paraId="614C8C8D" w14:textId="565CF605"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 14.</w:t>
      </w:r>
      <w:r w:rsidRPr="00E0631B">
        <w:rPr>
          <w:rFonts w:ascii="Arial Narrow" w:eastAsia="Times New Roman" w:hAnsi="Arial Narrow" w:cs="Arial"/>
          <w:color w:val="000000" w:themeColor="text1"/>
          <w:lang w:val="es-MX" w:eastAsia="es-MX"/>
        </w:rPr>
        <w:t xml:space="preserve"> La Secretaría en coordinación con la Comisión Nacional y demás instancias competentes podrán constituir agrupaciones de defensa forestal que tendrán, entre otras, las siguientes funciones:</w:t>
      </w:r>
    </w:p>
    <w:p w14:paraId="5FD3289E"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50B8F170" w14:textId="77777777" w:rsidR="00FE6D8A" w:rsidRPr="00E0631B" w:rsidRDefault="00FE6D8A" w:rsidP="00F25252">
      <w:pPr>
        <w:pStyle w:val="Prrafodelista"/>
        <w:numPr>
          <w:ilvl w:val="0"/>
          <w:numId w:val="9"/>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Colaborar en la elaboración y ejecución del Programa de Manejo de Fuego, y demás planes e instrumentos de gestión preventiva relacionados;</w:t>
      </w:r>
    </w:p>
    <w:p w14:paraId="3C04A088"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621324F6" w14:textId="77777777" w:rsidR="00FE6D8A" w:rsidRPr="00E0631B" w:rsidRDefault="00FE6D8A" w:rsidP="00F25252">
      <w:pPr>
        <w:pStyle w:val="Prrafodelista"/>
        <w:numPr>
          <w:ilvl w:val="0"/>
          <w:numId w:val="9"/>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Participar en las campañas de divulgación e información sobre prevención y combate contra los incendios forestales;</w:t>
      </w:r>
    </w:p>
    <w:p w14:paraId="4BBE1350"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137DD1F4" w14:textId="77777777" w:rsidR="00FE6D8A" w:rsidRPr="00E0631B" w:rsidRDefault="00FE6D8A" w:rsidP="00F25252">
      <w:pPr>
        <w:pStyle w:val="Prrafodelista"/>
        <w:numPr>
          <w:ilvl w:val="0"/>
          <w:numId w:val="9"/>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Participar en la ejecución de actuaciones y medidas de prevención, detección, control y combate de incendios, sujetos a las instrucciones de la autoridad competente;</w:t>
      </w:r>
    </w:p>
    <w:p w14:paraId="4CACBAB3"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66FA4735" w14:textId="0916A95B" w:rsidR="007F6C8A" w:rsidRPr="00E0631B" w:rsidRDefault="00FE6D8A" w:rsidP="00F25252">
      <w:pPr>
        <w:pStyle w:val="Prrafodelista"/>
        <w:numPr>
          <w:ilvl w:val="0"/>
          <w:numId w:val="9"/>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Aportar medios para el combate y la extinción de incendios, con arreglo a lo previsto en el Programa de Manejo de Fuego y demás instrumentos aplicables.</w:t>
      </w:r>
    </w:p>
    <w:p w14:paraId="4AA7E346"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535FAE2C" w14:textId="77777777" w:rsidR="00C70967" w:rsidRPr="00E0631B" w:rsidRDefault="00C70967" w:rsidP="00B83CD7">
      <w:pPr>
        <w:pStyle w:val="Sinespaciado"/>
        <w:jc w:val="center"/>
        <w:rPr>
          <w:rFonts w:ascii="Arial Narrow" w:hAnsi="Arial Narrow" w:cs="Arial"/>
          <w:b/>
          <w:bCs/>
          <w:color w:val="000000" w:themeColor="text1"/>
        </w:rPr>
      </w:pPr>
    </w:p>
    <w:p w14:paraId="76C16901" w14:textId="6EC6956F" w:rsidR="00FE6D8A" w:rsidRPr="00E0631B" w:rsidRDefault="00FE6D8A" w:rsidP="00B83CD7">
      <w:pPr>
        <w:pStyle w:val="Sinespaciado"/>
        <w:jc w:val="center"/>
        <w:rPr>
          <w:rFonts w:ascii="Arial Narrow" w:hAnsi="Arial Narrow" w:cs="Arial"/>
          <w:color w:val="000000" w:themeColor="text1"/>
        </w:rPr>
      </w:pPr>
      <w:r w:rsidRPr="00E0631B">
        <w:rPr>
          <w:rFonts w:ascii="Arial Narrow" w:hAnsi="Arial Narrow" w:cs="Arial"/>
          <w:b/>
          <w:bCs/>
          <w:color w:val="000000" w:themeColor="text1"/>
        </w:rPr>
        <w:t>TÍTULO TERCERO</w:t>
      </w:r>
    </w:p>
    <w:p w14:paraId="640E6536" w14:textId="0C41B89C" w:rsidR="00FE6D8A" w:rsidRPr="00E0631B" w:rsidRDefault="00FE6D8A" w:rsidP="00B83CD7">
      <w:pPr>
        <w:pStyle w:val="Prrafodelista"/>
        <w:spacing w:after="0" w:line="240" w:lineRule="auto"/>
        <w:ind w:left="0"/>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DE LAS QUEMAS, SU REGULACIÓN Y PERMISOS</w:t>
      </w:r>
    </w:p>
    <w:p w14:paraId="3FBA99C6" w14:textId="77777777" w:rsidR="00C70967" w:rsidRPr="00E0631B" w:rsidRDefault="00C70967" w:rsidP="00B83CD7">
      <w:pPr>
        <w:pStyle w:val="Prrafodelista"/>
        <w:spacing w:after="0" w:line="240" w:lineRule="auto"/>
        <w:ind w:left="0"/>
        <w:jc w:val="center"/>
        <w:rPr>
          <w:rFonts w:ascii="Arial Narrow" w:hAnsi="Arial Narrow" w:cs="Arial"/>
          <w:b/>
          <w:bCs/>
          <w:color w:val="000000" w:themeColor="text1"/>
          <w:lang w:val="es-MX"/>
        </w:rPr>
      </w:pPr>
    </w:p>
    <w:p w14:paraId="3F32787E" w14:textId="77777777" w:rsidR="00FE6D8A" w:rsidRPr="00E0631B" w:rsidRDefault="00FE6D8A" w:rsidP="00B83CD7">
      <w:pPr>
        <w:pStyle w:val="Sinespaciado"/>
        <w:jc w:val="center"/>
        <w:rPr>
          <w:rFonts w:ascii="Arial Narrow" w:hAnsi="Arial Narrow" w:cs="Arial"/>
          <w:color w:val="000000" w:themeColor="text1"/>
        </w:rPr>
      </w:pPr>
      <w:r w:rsidRPr="00E0631B">
        <w:rPr>
          <w:rFonts w:ascii="Arial Narrow" w:hAnsi="Arial Narrow" w:cs="Arial"/>
          <w:b/>
          <w:bCs/>
          <w:color w:val="000000" w:themeColor="text1"/>
        </w:rPr>
        <w:t>CAPÍTULO I</w:t>
      </w:r>
    </w:p>
    <w:p w14:paraId="5053F031" w14:textId="182756BE" w:rsidR="00FE6D8A" w:rsidRPr="00E0631B" w:rsidRDefault="00FE6D8A" w:rsidP="00B83CD7">
      <w:pPr>
        <w:pStyle w:val="Prrafodelista"/>
        <w:spacing w:after="0" w:line="240" w:lineRule="auto"/>
        <w:ind w:left="0"/>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DE LOS PERMISOS</w:t>
      </w:r>
    </w:p>
    <w:p w14:paraId="383778E3" w14:textId="43256957" w:rsidR="00FE6D8A" w:rsidRPr="00E0631B" w:rsidRDefault="00FE6D8A" w:rsidP="00B83CD7">
      <w:pPr>
        <w:pStyle w:val="Prrafodelista"/>
        <w:spacing w:after="0" w:line="240" w:lineRule="auto"/>
        <w:ind w:left="0"/>
        <w:jc w:val="center"/>
        <w:rPr>
          <w:rFonts w:ascii="Arial Narrow" w:hAnsi="Arial Narrow" w:cs="Arial"/>
          <w:b/>
          <w:bCs/>
          <w:color w:val="000000" w:themeColor="text1"/>
          <w:lang w:val="es-MX"/>
        </w:rPr>
      </w:pPr>
    </w:p>
    <w:p w14:paraId="5F8AABE4" w14:textId="60125152" w:rsidR="00FE6D8A" w:rsidRPr="00E0631B" w:rsidRDefault="00FE6D8A" w:rsidP="00B83CD7">
      <w:pPr>
        <w:tabs>
          <w:tab w:val="left" w:pos="0"/>
        </w:tabs>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color w:val="000000" w:themeColor="text1"/>
          <w:lang w:val="es-MX" w:eastAsia="es-MX"/>
        </w:rPr>
        <w:t>Artículo 15.</w:t>
      </w:r>
      <w:r w:rsidRPr="00E0631B">
        <w:rPr>
          <w:rFonts w:ascii="Arial Narrow" w:eastAsia="Times New Roman" w:hAnsi="Arial Narrow" w:cs="Arial"/>
          <w:color w:val="000000" w:themeColor="text1"/>
          <w:lang w:val="es-MX" w:eastAsia="es-MX"/>
        </w:rPr>
        <w:t xml:space="preserve"> Para realizar cualquier tipo de quema controlada en terrenos agropecuarios, forestales y preferentemente forestales, l</w:t>
      </w:r>
      <w:r w:rsidR="00DE32E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w:t>
      </w:r>
      <w:r w:rsidR="00DE32E3" w:rsidRPr="00E0631B">
        <w:rPr>
          <w:rFonts w:ascii="Arial Narrow" w:eastAsia="Times New Roman" w:hAnsi="Arial Narrow" w:cs="Arial"/>
          <w:color w:val="000000" w:themeColor="text1"/>
          <w:lang w:val="es-MX" w:eastAsia="es-MX"/>
        </w:rPr>
        <w:t xml:space="preserve">personas </w:t>
      </w:r>
      <w:r w:rsidRPr="00E0631B">
        <w:rPr>
          <w:rFonts w:ascii="Arial Narrow" w:eastAsia="Times New Roman" w:hAnsi="Arial Narrow" w:cs="Arial"/>
          <w:color w:val="000000" w:themeColor="text1"/>
          <w:lang w:val="es-MX" w:eastAsia="es-MX"/>
        </w:rPr>
        <w:t>interesad</w:t>
      </w:r>
      <w:r w:rsidR="00DE32E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deberán tramitar el permiso correspondiente ante la Secretaría, en términos de lo dispuesto por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y demás disposiciones aplicables. </w:t>
      </w:r>
    </w:p>
    <w:p w14:paraId="3B171D28" w14:textId="77777777" w:rsidR="00C70967" w:rsidRPr="00E0631B" w:rsidRDefault="00C70967" w:rsidP="00B83CD7">
      <w:pPr>
        <w:tabs>
          <w:tab w:val="left" w:pos="0"/>
        </w:tabs>
        <w:spacing w:after="0" w:line="240" w:lineRule="auto"/>
        <w:jc w:val="both"/>
        <w:rPr>
          <w:rFonts w:ascii="Arial Narrow" w:eastAsia="Times New Roman" w:hAnsi="Arial Narrow" w:cs="Arial"/>
          <w:color w:val="000000" w:themeColor="text1"/>
          <w:lang w:val="es-MX" w:eastAsia="es-MX"/>
        </w:rPr>
      </w:pPr>
    </w:p>
    <w:p w14:paraId="65F13FD7" w14:textId="044874F3" w:rsidR="00FE6D8A" w:rsidRPr="00E0631B" w:rsidRDefault="00FE6D8A" w:rsidP="00B83CD7">
      <w:pPr>
        <w:tabs>
          <w:tab w:val="left" w:pos="0"/>
        </w:tabs>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Los permisos de quema serán otorgados por escrito y con la firma de la autoridad competente. Únicamente podrán expedirse a quienes demuestren haber cumplido con las medidas de seguridad necesarias para evitar daños a los recursos forestales. La Secretaría, bajo su estricta responsabilidad, deberá efectuar las inspecciones previas tendientes a verificar la veracidad de la información proporcionada por l</w:t>
      </w:r>
      <w:r w:rsidR="00DE32E3"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 xml:space="preserve">s solicitantes y, en su caso, hacer las observaciones preventivas y correctivas que procedan. </w:t>
      </w:r>
    </w:p>
    <w:p w14:paraId="52E06A39" w14:textId="77777777" w:rsidR="00C70967" w:rsidRPr="00E0631B" w:rsidRDefault="00C70967" w:rsidP="00B83CD7">
      <w:pPr>
        <w:tabs>
          <w:tab w:val="left" w:pos="0"/>
        </w:tabs>
        <w:spacing w:after="0" w:line="240" w:lineRule="auto"/>
        <w:jc w:val="both"/>
        <w:rPr>
          <w:rFonts w:ascii="Arial Narrow" w:eastAsia="Times New Roman" w:hAnsi="Arial Narrow" w:cs="Arial"/>
          <w:color w:val="000000" w:themeColor="text1"/>
          <w:lang w:val="es-MX" w:eastAsia="es-MX"/>
        </w:rPr>
      </w:pPr>
    </w:p>
    <w:p w14:paraId="26D8AA49" w14:textId="5F8D82D1"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lastRenderedPageBreak/>
        <w:t xml:space="preserve">La Secretaría deberá, a su vez, informar de la quema autorizada a las autoridades estatales y municipales de protección civil y a la Comisión Nacional para que, en su caso, se lleven a cabo las acciones de supervisión conforme a esta </w:t>
      </w:r>
      <w:r w:rsidR="00DE32E3" w:rsidRPr="00E0631B">
        <w:rPr>
          <w:rFonts w:ascii="Arial Narrow" w:eastAsia="Times New Roman" w:hAnsi="Arial Narrow" w:cs="Arial"/>
          <w:color w:val="000000" w:themeColor="text1"/>
          <w:lang w:val="es-MX" w:eastAsia="es-MX"/>
        </w:rPr>
        <w:t xml:space="preserve">Ley </w:t>
      </w:r>
      <w:r w:rsidRPr="00E0631B">
        <w:rPr>
          <w:rFonts w:ascii="Arial Narrow" w:eastAsia="Times New Roman" w:hAnsi="Arial Narrow" w:cs="Arial"/>
          <w:color w:val="000000" w:themeColor="text1"/>
          <w:lang w:val="es-MX" w:eastAsia="es-MX"/>
        </w:rPr>
        <w:t>y demás normas aplicables.</w:t>
      </w:r>
    </w:p>
    <w:p w14:paraId="73E13541" w14:textId="77777777" w:rsidR="00C70967" w:rsidRPr="00E0631B" w:rsidRDefault="00C70967"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6BBCA0D4" w14:textId="77777777" w:rsidR="00FE6D8A" w:rsidRPr="00E0631B" w:rsidRDefault="00FE6D8A" w:rsidP="00B83CD7">
      <w:pPr>
        <w:spacing w:after="0" w:line="240" w:lineRule="auto"/>
        <w:jc w:val="both"/>
        <w:rPr>
          <w:rFonts w:ascii="Arial Narrow" w:eastAsia="Times New Roman" w:hAnsi="Arial Narrow" w:cs="Arial"/>
          <w:color w:val="70AD47" w:themeColor="accent6"/>
          <w:lang w:val="es-MX" w:eastAsia="es-MX"/>
        </w:rPr>
      </w:pPr>
      <w:r w:rsidRPr="00E0631B">
        <w:rPr>
          <w:rFonts w:ascii="Arial Narrow" w:eastAsia="Times New Roman" w:hAnsi="Arial Narrow" w:cs="Arial"/>
          <w:b/>
          <w:bCs/>
          <w:color w:val="000000" w:themeColor="text1"/>
          <w:lang w:val="es-MX" w:eastAsia="es-MX"/>
        </w:rPr>
        <w:t xml:space="preserve">Artículo 16. </w:t>
      </w:r>
      <w:r w:rsidRPr="00E0631B">
        <w:rPr>
          <w:rFonts w:ascii="Arial Narrow" w:eastAsia="Times New Roman" w:hAnsi="Arial Narrow" w:cs="Arial"/>
          <w:color w:val="000000" w:themeColor="text1"/>
          <w:lang w:val="es-MX" w:eastAsia="es-MX"/>
        </w:rPr>
        <w:t>Solo se permitirán las quemas en los terrenos cuya propiedad o tenencia se compruebe debidamente ante las autoridades correspondientes. La Secretaría determinará el número máximo de hectáreas a ser quemadas, en atención a las características geográficas, climáticas de la zona y modelos de combustibles.</w:t>
      </w:r>
      <w:r w:rsidRPr="00E0631B">
        <w:rPr>
          <w:rFonts w:ascii="Arial Narrow" w:eastAsia="Times New Roman" w:hAnsi="Arial Narrow" w:cs="Arial"/>
          <w:color w:val="70AD47" w:themeColor="accent6"/>
          <w:lang w:val="es-MX" w:eastAsia="es-MX"/>
        </w:rPr>
        <w:t xml:space="preserve"> </w:t>
      </w:r>
    </w:p>
    <w:p w14:paraId="1A4E6DAF"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3E72DDE0" w14:textId="798D16CE"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w:t>
      </w:r>
      <w:r w:rsidR="00DE32E3"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propietari</w:t>
      </w:r>
      <w:r w:rsidR="00DE32E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o poseedor</w:t>
      </w:r>
      <w:r w:rsidR="00DE32E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legítim</w:t>
      </w:r>
      <w:r w:rsidR="00DE32E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de los terrenos en los que se haya obtenido el permiso de quema serán responsables del cumplimiento de los requisitos previstos en el artículo 35 de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sin perjuicio de las disposiciones aplicables previstas en esta </w:t>
      </w:r>
      <w:r w:rsidR="00956BBF"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ey.</w:t>
      </w:r>
    </w:p>
    <w:p w14:paraId="2031151D"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5100293A" w14:textId="239CF978"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Tratándose de quemas en terrenos</w:t>
      </w:r>
      <w:r w:rsidRPr="00E0631B">
        <w:rPr>
          <w:rFonts w:ascii="Arial Narrow" w:eastAsia="Times New Roman" w:hAnsi="Arial Narrow" w:cs="Arial"/>
          <w:b/>
          <w:bCs/>
          <w:color w:val="000000" w:themeColor="text1"/>
          <w:lang w:val="es-MX" w:eastAsia="es-MX"/>
        </w:rPr>
        <w:t xml:space="preserve"> </w:t>
      </w:r>
      <w:r w:rsidRPr="00E0631B">
        <w:rPr>
          <w:rFonts w:ascii="Arial Narrow" w:eastAsia="Times New Roman" w:hAnsi="Arial Narrow" w:cs="Arial"/>
          <w:color w:val="000000" w:themeColor="text1"/>
          <w:lang w:val="es-MX" w:eastAsia="es-MX"/>
        </w:rPr>
        <w:t>de uso agropecuario colindantes con bosques o vegetación forestal, la Secretaría podrá promover el uso de alternativas tecnológicas para el desarrollo de las actividades agropecuarias. La Secretaría, a través de las instancias correspondientes, dará a conocer a l</w:t>
      </w:r>
      <w:r w:rsidR="00226921"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productor</w:t>
      </w:r>
      <w:r w:rsidR="00226921"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interesad</w:t>
      </w:r>
      <w:r w:rsidR="00226921"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información sobre los apoyos y las alternativas tecnológicas para evitar el uso del fuego y, de ser el caso, las medidas y restricciones aplicables a la realización de la quema. </w:t>
      </w:r>
    </w:p>
    <w:p w14:paraId="27786D99" w14:textId="77777777" w:rsidR="00C70967" w:rsidRPr="00E0631B" w:rsidRDefault="00C70967"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36D1D22C" w14:textId="269387DC"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17. </w:t>
      </w:r>
      <w:r w:rsidRPr="00E0631B">
        <w:rPr>
          <w:rFonts w:ascii="Arial Narrow" w:eastAsia="Times New Roman" w:hAnsi="Arial Narrow" w:cs="Arial"/>
          <w:color w:val="000000" w:themeColor="text1"/>
          <w:lang w:val="es-MX" w:eastAsia="es-MX"/>
        </w:rPr>
        <w:t>L</w:t>
      </w:r>
      <w:r w:rsidR="0062442E"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interesad</w:t>
      </w:r>
      <w:r w:rsidR="0062442E"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en efectuar quemas deberán presentar, como mínimo, la siguiente documentación en su solicitud de permiso: </w:t>
      </w:r>
    </w:p>
    <w:p w14:paraId="23E8E6AF"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2A78B921" w14:textId="4C6D2724"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Datos de</w:t>
      </w:r>
      <w:r w:rsidR="0062442E" w:rsidRPr="00E0631B">
        <w:rPr>
          <w:rFonts w:ascii="Arial Narrow" w:eastAsia="Times New Roman" w:hAnsi="Arial Narrow" w:cs="Arial"/>
          <w:color w:val="000000" w:themeColor="text1"/>
          <w:lang w:val="es-MX" w:eastAsia="es-MX"/>
        </w:rPr>
        <w:t xml:space="preserve"> la persona responsable </w:t>
      </w:r>
      <w:r w:rsidRPr="00E0631B">
        <w:rPr>
          <w:rFonts w:ascii="Arial Narrow" w:eastAsia="Times New Roman" w:hAnsi="Arial Narrow" w:cs="Arial"/>
          <w:color w:val="000000" w:themeColor="text1"/>
          <w:lang w:val="es-MX" w:eastAsia="es-MX"/>
        </w:rPr>
        <w:t xml:space="preserve">de la explotación del predio; </w:t>
      </w:r>
    </w:p>
    <w:p w14:paraId="7C59C039"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7462E3FA" w14:textId="77777777"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Datos de la persona propietaria o poseedora legal del predio; </w:t>
      </w:r>
    </w:p>
    <w:p w14:paraId="49D91CD7"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10D0E87B" w14:textId="77777777"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Consentimiento por escrito de la persona propietaria o poseedora legal del predio; </w:t>
      </w:r>
    </w:p>
    <w:p w14:paraId="04074DAF"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3973777F" w14:textId="77777777"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Identificación del predio en el que se desarrollará la quema; </w:t>
      </w:r>
    </w:p>
    <w:p w14:paraId="235BFABC"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1DBC218C" w14:textId="77777777"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Objetivo de la quema y descripción de la vegetación y/o residuos de vegetación que se desea eliminar; </w:t>
      </w:r>
    </w:p>
    <w:p w14:paraId="455B64FE"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555FCC9A" w14:textId="77777777"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Técnicas a aplicar para el incendio, control y extinción del fuego;</w:t>
      </w:r>
    </w:p>
    <w:p w14:paraId="54FD018B"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57391A7E" w14:textId="4CD4ED7C"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Medidas de prevención y seguridad a aplicar para evitar la dispersión del fuego, así como para resguardar la salud y seguridad </w:t>
      </w:r>
      <w:r w:rsidR="005759B0" w:rsidRPr="00E0631B">
        <w:rPr>
          <w:rFonts w:ascii="Arial Narrow" w:eastAsia="Times New Roman" w:hAnsi="Arial Narrow" w:cs="Arial"/>
          <w:color w:val="000000" w:themeColor="text1"/>
          <w:lang w:val="es-MX" w:eastAsia="es-MX"/>
        </w:rPr>
        <w:t>pública</w:t>
      </w:r>
      <w:r w:rsidRPr="00E0631B">
        <w:rPr>
          <w:rFonts w:ascii="Arial Narrow" w:eastAsia="Times New Roman" w:hAnsi="Arial Narrow" w:cs="Arial"/>
          <w:color w:val="000000" w:themeColor="text1"/>
          <w:lang w:val="es-MX" w:eastAsia="es-MX"/>
        </w:rPr>
        <w:t>;</w:t>
      </w:r>
    </w:p>
    <w:p w14:paraId="28B4CB1D"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44BA38DA" w14:textId="77777777"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Fecha y hora propuestas de inicio y fin de la quema;</w:t>
      </w:r>
    </w:p>
    <w:p w14:paraId="7800ED8D"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3723DE4F" w14:textId="6EE74C3E"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Equipo y personal con que cuenta para las medidas de prevención y seguridad, para llevar a cabo el proceso de quema en sí</w:t>
      </w:r>
      <w:r w:rsidR="005759B0" w:rsidRPr="00E0631B">
        <w:rPr>
          <w:rFonts w:ascii="Arial Narrow" w:eastAsia="Times New Roman" w:hAnsi="Arial Narrow" w:cs="Arial"/>
          <w:color w:val="000000" w:themeColor="text1"/>
          <w:lang w:val="es-MX" w:eastAsia="es-MX"/>
        </w:rPr>
        <w:t>;</w:t>
      </w:r>
      <w:r w:rsidRPr="00E0631B">
        <w:rPr>
          <w:rFonts w:ascii="Arial Narrow" w:eastAsia="Times New Roman" w:hAnsi="Arial Narrow" w:cs="Arial"/>
          <w:color w:val="000000" w:themeColor="text1"/>
          <w:lang w:val="es-MX" w:eastAsia="es-MX"/>
        </w:rPr>
        <w:t xml:space="preserve"> y</w:t>
      </w:r>
    </w:p>
    <w:p w14:paraId="25582618"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74E6982A" w14:textId="1A86EFFF" w:rsidR="00FE6D8A" w:rsidRPr="00E0631B" w:rsidRDefault="00FE6D8A" w:rsidP="00F25252">
      <w:pPr>
        <w:pStyle w:val="Prrafodelista"/>
        <w:numPr>
          <w:ilvl w:val="0"/>
          <w:numId w:val="10"/>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w:t>
      </w:r>
      <w:r w:rsidR="0067375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demás previst</w:t>
      </w:r>
      <w:r w:rsidR="00673753"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en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y demás disposiciones aplicables.</w:t>
      </w:r>
    </w:p>
    <w:p w14:paraId="7D261E00"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5421E1D6" w14:textId="52440575" w:rsidR="00FE6D8A" w:rsidRPr="00E0631B" w:rsidRDefault="005759B0"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w:t>
      </w:r>
      <w:r w:rsidR="00FE6D8A" w:rsidRPr="00E0631B">
        <w:rPr>
          <w:rFonts w:ascii="Arial Narrow" w:eastAsia="Times New Roman" w:hAnsi="Arial Narrow" w:cs="Arial"/>
          <w:b/>
          <w:bCs/>
          <w:color w:val="000000" w:themeColor="text1"/>
          <w:lang w:val="es-MX" w:eastAsia="es-MX"/>
        </w:rPr>
        <w:t xml:space="preserve"> 18. </w:t>
      </w:r>
      <w:r w:rsidR="00FE6D8A" w:rsidRPr="00E0631B">
        <w:rPr>
          <w:rFonts w:ascii="Arial Narrow" w:eastAsia="Times New Roman" w:hAnsi="Arial Narrow" w:cs="Arial"/>
          <w:color w:val="000000" w:themeColor="text1"/>
          <w:lang w:val="es-MX" w:eastAsia="es-MX"/>
        </w:rPr>
        <w:t xml:space="preserve">Los permisos que expida la Secretaría contendrán, cuando menos, la información siguiente: </w:t>
      </w:r>
    </w:p>
    <w:p w14:paraId="4B5066C3"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32E1AFC7" w14:textId="79B41230"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Datos de identificación de</w:t>
      </w:r>
      <w:r w:rsidR="0062442E" w:rsidRPr="00E0631B">
        <w:rPr>
          <w:rFonts w:ascii="Arial Narrow" w:eastAsia="Times New Roman" w:hAnsi="Arial Narrow" w:cs="Arial"/>
          <w:color w:val="000000" w:themeColor="text1"/>
          <w:lang w:val="es-MX" w:eastAsia="es-MX"/>
        </w:rPr>
        <w:t xml:space="preserve"> </w:t>
      </w:r>
      <w:r w:rsidRPr="00E0631B">
        <w:rPr>
          <w:rFonts w:ascii="Arial Narrow" w:eastAsia="Times New Roman" w:hAnsi="Arial Narrow" w:cs="Arial"/>
          <w:color w:val="000000" w:themeColor="text1"/>
          <w:lang w:val="es-MX" w:eastAsia="es-MX"/>
        </w:rPr>
        <w:t>l</w:t>
      </w:r>
      <w:r w:rsidR="0062442E" w:rsidRPr="00E0631B">
        <w:rPr>
          <w:rFonts w:ascii="Arial Narrow" w:eastAsia="Times New Roman" w:hAnsi="Arial Narrow" w:cs="Arial"/>
          <w:color w:val="000000" w:themeColor="text1"/>
          <w:lang w:val="es-MX" w:eastAsia="es-MX"/>
        </w:rPr>
        <w:t>a persona</w:t>
      </w:r>
      <w:r w:rsidRPr="00E0631B">
        <w:rPr>
          <w:rFonts w:ascii="Arial Narrow" w:eastAsia="Times New Roman" w:hAnsi="Arial Narrow" w:cs="Arial"/>
          <w:color w:val="000000" w:themeColor="text1"/>
          <w:lang w:val="es-MX" w:eastAsia="es-MX"/>
        </w:rPr>
        <w:t xml:space="preserve"> titular del permiso; </w:t>
      </w:r>
    </w:p>
    <w:p w14:paraId="614FD06B"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17212163" w14:textId="77777777"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Datos de identificación del predio; </w:t>
      </w:r>
    </w:p>
    <w:p w14:paraId="4799A62B"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6D0AA05D" w14:textId="77777777"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lastRenderedPageBreak/>
        <w:t xml:space="preserve">Superficie autorizada para quemar; </w:t>
      </w:r>
    </w:p>
    <w:p w14:paraId="58BC8F91"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4BB701FA" w14:textId="77777777"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Tipo de vegetación, esquilmos y/o residuos que se autorizan quemar; </w:t>
      </w:r>
    </w:p>
    <w:p w14:paraId="583ABAC5"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46D3A6C4" w14:textId="77777777"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Técnica autorizada para realizar la quema; </w:t>
      </w:r>
    </w:p>
    <w:p w14:paraId="5C1D8FA4"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40B189F7" w14:textId="5E901FEF"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cantidad de personas mínimas que deben participar en la quema, así como los vehículos, medios de comunicación y demás elementos de seguridad necesario</w:t>
      </w:r>
      <w:r w:rsidR="00CC60CA" w:rsidRPr="00E0631B">
        <w:rPr>
          <w:rFonts w:ascii="Arial Narrow" w:eastAsia="Times New Roman" w:hAnsi="Arial Narrow" w:cs="Arial"/>
          <w:color w:val="000000" w:themeColor="text1"/>
          <w:lang w:val="es-MX" w:eastAsia="es-MX"/>
        </w:rPr>
        <w:t>s</w:t>
      </w:r>
      <w:r w:rsidRPr="00E0631B">
        <w:rPr>
          <w:rFonts w:ascii="Arial Narrow" w:eastAsia="Times New Roman" w:hAnsi="Arial Narrow" w:cs="Arial"/>
          <w:color w:val="000000" w:themeColor="text1"/>
          <w:lang w:val="es-MX" w:eastAsia="es-MX"/>
        </w:rPr>
        <w:t>, que deberá</w:t>
      </w:r>
      <w:r w:rsidR="00D01FD7" w:rsidRPr="00E0631B">
        <w:rPr>
          <w:rFonts w:ascii="Arial Narrow" w:eastAsia="Times New Roman" w:hAnsi="Arial Narrow" w:cs="Arial"/>
          <w:color w:val="000000" w:themeColor="text1"/>
          <w:lang w:val="es-MX" w:eastAsia="es-MX"/>
        </w:rPr>
        <w:t>n</w:t>
      </w:r>
      <w:r w:rsidRPr="00E0631B">
        <w:rPr>
          <w:rFonts w:ascii="Arial Narrow" w:eastAsia="Times New Roman" w:hAnsi="Arial Narrow" w:cs="Arial"/>
          <w:color w:val="000000" w:themeColor="text1"/>
          <w:lang w:val="es-MX" w:eastAsia="es-MX"/>
        </w:rPr>
        <w:t xml:space="preserve"> ser provisto</w:t>
      </w:r>
      <w:r w:rsidR="00D01FD7" w:rsidRPr="00E0631B">
        <w:rPr>
          <w:rFonts w:ascii="Arial Narrow" w:eastAsia="Times New Roman" w:hAnsi="Arial Narrow" w:cs="Arial"/>
          <w:color w:val="000000" w:themeColor="text1"/>
          <w:lang w:val="es-MX" w:eastAsia="es-MX"/>
        </w:rPr>
        <w:t>s</w:t>
      </w:r>
      <w:r w:rsidRPr="00E0631B">
        <w:rPr>
          <w:rFonts w:ascii="Arial Narrow" w:eastAsia="Times New Roman" w:hAnsi="Arial Narrow" w:cs="Arial"/>
          <w:color w:val="000000" w:themeColor="text1"/>
          <w:lang w:val="es-MX" w:eastAsia="es-MX"/>
        </w:rPr>
        <w:t xml:space="preserve"> por </w:t>
      </w:r>
      <w:r w:rsidR="0062442E" w:rsidRPr="00E0631B">
        <w:rPr>
          <w:rFonts w:ascii="Arial Narrow" w:eastAsia="Times New Roman" w:hAnsi="Arial Narrow" w:cs="Arial"/>
          <w:color w:val="000000" w:themeColor="text1"/>
          <w:lang w:val="es-MX" w:eastAsia="es-MX"/>
        </w:rPr>
        <w:t>la persona</w:t>
      </w:r>
      <w:r w:rsidRPr="00E0631B">
        <w:rPr>
          <w:rFonts w:ascii="Arial Narrow" w:eastAsia="Times New Roman" w:hAnsi="Arial Narrow" w:cs="Arial"/>
          <w:color w:val="000000" w:themeColor="text1"/>
          <w:lang w:val="es-MX" w:eastAsia="es-MX"/>
        </w:rPr>
        <w:t xml:space="preserve"> interesad</w:t>
      </w:r>
      <w:r w:rsidR="0062442E"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w:t>
      </w:r>
    </w:p>
    <w:p w14:paraId="4D6767E2" w14:textId="77777777" w:rsidR="00F86730" w:rsidRPr="00E0631B" w:rsidRDefault="00F86730" w:rsidP="00F25252">
      <w:pPr>
        <w:spacing w:after="0" w:line="240" w:lineRule="auto"/>
        <w:ind w:left="397" w:hanging="397"/>
        <w:jc w:val="both"/>
        <w:rPr>
          <w:rFonts w:ascii="Arial Narrow" w:eastAsia="Times New Roman" w:hAnsi="Arial Narrow" w:cs="Arial"/>
          <w:color w:val="000000" w:themeColor="text1"/>
          <w:lang w:val="es-MX" w:eastAsia="es-MX"/>
        </w:rPr>
      </w:pPr>
    </w:p>
    <w:p w14:paraId="76069D9F" w14:textId="22BD1099"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obligación ineludible de l</w:t>
      </w:r>
      <w:r w:rsidR="0062442E"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responsables de la quema de acreditar la realización previa de brechas cortafuegos perimetrales en las superficies a ser quemadas;</w:t>
      </w:r>
    </w:p>
    <w:p w14:paraId="1832DB6D"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76D9D53E" w14:textId="0A7F4E4F" w:rsidR="00FE6D8A" w:rsidRPr="00E0631B" w:rsidRDefault="00FE6D8A" w:rsidP="00F25252">
      <w:pPr>
        <w:pStyle w:val="Prrafodelista"/>
        <w:numPr>
          <w:ilvl w:val="0"/>
          <w:numId w:val="11"/>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Vigencia de la autorización. </w:t>
      </w:r>
    </w:p>
    <w:p w14:paraId="50EBE2A6" w14:textId="77777777" w:rsidR="00D01FD7" w:rsidRPr="00E0631B" w:rsidRDefault="00D01FD7" w:rsidP="00B83CD7">
      <w:pPr>
        <w:pStyle w:val="Prrafodelista"/>
        <w:spacing w:after="0" w:line="240" w:lineRule="auto"/>
        <w:jc w:val="both"/>
        <w:rPr>
          <w:rFonts w:ascii="Arial Narrow" w:eastAsia="Times New Roman" w:hAnsi="Arial Narrow" w:cs="Arial"/>
          <w:color w:val="000000" w:themeColor="text1"/>
          <w:lang w:val="es-MX" w:eastAsia="es-MX"/>
        </w:rPr>
      </w:pPr>
    </w:p>
    <w:p w14:paraId="2C91900F" w14:textId="566ADA21" w:rsidR="00997499"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Queda prohibida en el territorio estatal toda actividad de quema que no cuente con el permiso expedido por la Secretaría de conformidad con los requisitos previstos en est</w:t>
      </w:r>
      <w:r w:rsidR="0029111D" w:rsidRPr="00E0631B">
        <w:rPr>
          <w:rFonts w:ascii="Arial Narrow" w:eastAsia="Times New Roman" w:hAnsi="Arial Narrow" w:cs="Arial"/>
          <w:color w:val="000000" w:themeColor="text1"/>
          <w:lang w:val="es-MX" w:eastAsia="es-MX"/>
        </w:rPr>
        <w:t>a L</w:t>
      </w:r>
      <w:r w:rsidRPr="00E0631B">
        <w:rPr>
          <w:rFonts w:ascii="Arial Narrow" w:eastAsia="Times New Roman" w:hAnsi="Arial Narrow" w:cs="Arial"/>
          <w:color w:val="000000" w:themeColor="text1"/>
          <w:lang w:val="es-MX" w:eastAsia="es-MX"/>
        </w:rPr>
        <w:t xml:space="preserve">ey y en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w:t>
      </w:r>
    </w:p>
    <w:p w14:paraId="2C218921" w14:textId="77777777" w:rsidR="005759B0" w:rsidRPr="00E0631B" w:rsidRDefault="005759B0"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690A3A15" w14:textId="77777777" w:rsidR="00F25252" w:rsidRPr="00E0631B" w:rsidRDefault="00F25252"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19663934" w14:textId="77777777" w:rsidR="00FE6D8A" w:rsidRPr="00E0631B" w:rsidRDefault="00FE6D8A" w:rsidP="00B83CD7">
      <w:pPr>
        <w:pStyle w:val="Sinespaciado"/>
        <w:jc w:val="center"/>
        <w:rPr>
          <w:rFonts w:ascii="Arial Narrow" w:hAnsi="Arial Narrow" w:cs="Arial"/>
          <w:color w:val="000000" w:themeColor="text1"/>
        </w:rPr>
      </w:pPr>
      <w:r w:rsidRPr="00E0631B">
        <w:rPr>
          <w:rFonts w:ascii="Arial Narrow" w:hAnsi="Arial Narrow" w:cs="Arial"/>
          <w:b/>
          <w:bCs/>
          <w:color w:val="000000" w:themeColor="text1"/>
        </w:rPr>
        <w:t>CAPÍTULO II</w:t>
      </w:r>
    </w:p>
    <w:p w14:paraId="4D6987A4" w14:textId="6750683D" w:rsidR="00FE6D8A" w:rsidRPr="00E0631B" w:rsidRDefault="00FE6D8A" w:rsidP="00B83CD7">
      <w:pPr>
        <w:pStyle w:val="Prrafodelista"/>
        <w:spacing w:after="0" w:line="240" w:lineRule="auto"/>
        <w:ind w:left="0"/>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DE LA REGULACIÓN DE LAS QUEMAS</w:t>
      </w:r>
    </w:p>
    <w:p w14:paraId="26CA0017" w14:textId="77777777" w:rsidR="00C70967" w:rsidRPr="00E0631B" w:rsidRDefault="00C70967" w:rsidP="00B83CD7">
      <w:pPr>
        <w:pStyle w:val="Prrafodelista"/>
        <w:spacing w:after="0" w:line="240" w:lineRule="auto"/>
        <w:ind w:left="0"/>
        <w:jc w:val="center"/>
        <w:rPr>
          <w:rFonts w:ascii="Arial Narrow" w:hAnsi="Arial Narrow" w:cs="Arial"/>
          <w:b/>
          <w:bCs/>
          <w:color w:val="000000" w:themeColor="text1"/>
          <w:lang w:val="es-MX"/>
        </w:rPr>
      </w:pPr>
    </w:p>
    <w:p w14:paraId="05209723" w14:textId="5221ADB6" w:rsidR="00FE6D8A" w:rsidRPr="00E0631B" w:rsidRDefault="00FE6D8A" w:rsidP="00B83CD7">
      <w:pPr>
        <w:spacing w:after="0" w:line="240" w:lineRule="auto"/>
        <w:jc w:val="both"/>
        <w:rPr>
          <w:rFonts w:ascii="Arial Narrow" w:eastAsia="Times New Roman" w:hAnsi="Arial Narrow" w:cs="Arial"/>
          <w:color w:val="70AD47" w:themeColor="accent6"/>
          <w:lang w:val="es-MX" w:eastAsia="es-MX"/>
        </w:rPr>
      </w:pPr>
      <w:r w:rsidRPr="00E0631B">
        <w:rPr>
          <w:rFonts w:ascii="Arial Narrow" w:eastAsia="Times New Roman" w:hAnsi="Arial Narrow" w:cs="Arial"/>
          <w:b/>
          <w:bCs/>
          <w:color w:val="000000" w:themeColor="text1"/>
          <w:lang w:val="es-MX" w:eastAsia="es-MX"/>
        </w:rPr>
        <w:t xml:space="preserve">Artículo 19. </w:t>
      </w:r>
      <w:r w:rsidRPr="00E0631B">
        <w:rPr>
          <w:rFonts w:ascii="Arial Narrow" w:eastAsia="Times New Roman" w:hAnsi="Arial Narrow" w:cs="Arial"/>
          <w:color w:val="000000" w:themeColor="text1"/>
          <w:lang w:val="es-MX" w:eastAsia="es-MX"/>
        </w:rPr>
        <w:t xml:space="preserve">Toda quema que se realice en terrenos forestales, preferentemente forestales, temporalmente forestales, con fines agrícolas, ganaderos o similares, se sujetará a lo dispuesto en esta </w:t>
      </w:r>
      <w:r w:rsidR="0029111D" w:rsidRPr="00E0631B">
        <w:rPr>
          <w:rFonts w:ascii="Arial Narrow" w:eastAsia="Times New Roman" w:hAnsi="Arial Narrow" w:cs="Arial"/>
          <w:color w:val="000000" w:themeColor="text1"/>
          <w:lang w:val="es-MX" w:eastAsia="es-MX"/>
        </w:rPr>
        <w:t>Ley</w:t>
      </w:r>
      <w:r w:rsidRPr="00E0631B">
        <w:rPr>
          <w:rFonts w:ascii="Arial Narrow" w:eastAsia="Times New Roman" w:hAnsi="Arial Narrow" w:cs="Arial"/>
          <w:color w:val="000000" w:themeColor="text1"/>
          <w:lang w:val="es-MX" w:eastAsia="es-MX"/>
        </w:rPr>
        <w:t xml:space="preserve">, en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y demás disposiciones aplicables.</w:t>
      </w:r>
      <w:r w:rsidRPr="00E0631B">
        <w:rPr>
          <w:rFonts w:ascii="Arial Narrow" w:eastAsia="Times New Roman" w:hAnsi="Arial Narrow" w:cs="Arial"/>
          <w:color w:val="70AD47" w:themeColor="accent6"/>
          <w:lang w:val="es-MX" w:eastAsia="es-MX"/>
        </w:rPr>
        <w:t xml:space="preserve">  </w:t>
      </w:r>
    </w:p>
    <w:p w14:paraId="6DC8BB0A" w14:textId="77777777" w:rsidR="00C70967" w:rsidRPr="00E0631B" w:rsidRDefault="00C70967" w:rsidP="00B83CD7">
      <w:pPr>
        <w:spacing w:after="0" w:line="240" w:lineRule="auto"/>
        <w:jc w:val="both"/>
        <w:rPr>
          <w:rFonts w:ascii="Arial Narrow" w:eastAsia="Times New Roman" w:hAnsi="Arial Narrow" w:cs="Arial"/>
          <w:color w:val="70AD47" w:themeColor="accent6"/>
          <w:lang w:val="es-MX" w:eastAsia="es-MX"/>
        </w:rPr>
      </w:pPr>
    </w:p>
    <w:p w14:paraId="748BFB1D" w14:textId="3ED2B735"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20. </w:t>
      </w:r>
      <w:r w:rsidRPr="00E0631B">
        <w:rPr>
          <w:rFonts w:ascii="Arial Narrow" w:eastAsia="Times New Roman" w:hAnsi="Arial Narrow" w:cs="Arial"/>
          <w:color w:val="000000" w:themeColor="text1"/>
          <w:lang w:val="es-MX" w:eastAsia="es-MX"/>
        </w:rPr>
        <w:t xml:space="preserve">Las autoridades municipales prestarán toda ayuda técnica y operativa necesaria y las facilidades a su alcance para que las personas interesadas lleven a cabo sus quemas oportuna y eficazmente, a fin de evitar que se produzcan o se propaguen incendios forestales, interviniendo con todos los medios a su alcance y en coordinación con las autoridades estatales y federales, para combatirlos eficazmente. </w:t>
      </w:r>
    </w:p>
    <w:p w14:paraId="7B576E90"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69BCECC5" w14:textId="001A264D"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21. </w:t>
      </w:r>
      <w:r w:rsidRPr="00E0631B">
        <w:rPr>
          <w:rFonts w:ascii="Arial Narrow" w:eastAsia="Times New Roman" w:hAnsi="Arial Narrow" w:cs="Arial"/>
          <w:color w:val="000000" w:themeColor="text1"/>
          <w:lang w:val="es-MX" w:eastAsia="es-MX"/>
        </w:rPr>
        <w:t xml:space="preserve">Además de lo que dispone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w:t>
      </w:r>
      <w:r w:rsidRPr="00E0631B">
        <w:rPr>
          <w:rFonts w:ascii="Arial Narrow" w:eastAsia="Times New Roman" w:hAnsi="Arial Narrow" w:cs="Arial"/>
          <w:b/>
          <w:bCs/>
          <w:color w:val="000000" w:themeColor="text1"/>
          <w:lang w:val="es-MX" w:eastAsia="es-MX"/>
        </w:rPr>
        <w:t xml:space="preserve"> </w:t>
      </w:r>
      <w:r w:rsidRPr="00E0631B">
        <w:rPr>
          <w:rFonts w:ascii="Arial Narrow" w:eastAsia="Times New Roman" w:hAnsi="Arial Narrow" w:cs="Arial"/>
          <w:color w:val="000000" w:themeColor="text1"/>
          <w:lang w:val="es-MX" w:eastAsia="es-MX"/>
        </w:rPr>
        <w:t xml:space="preserve">las personas interesadas y demás responsables, en efectuar quemas controladas en terrenos forestales, preferentemente forestales, temporalmente forestales, con fines agrícolas, ganaderos o similares, deberán adoptar las medidas siguientes: </w:t>
      </w:r>
    </w:p>
    <w:p w14:paraId="31D7C25D"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0FD429DF" w14:textId="6877B530" w:rsidR="00FE6D8A" w:rsidRPr="00E0631B" w:rsidRDefault="00FE6D8A" w:rsidP="00F25252">
      <w:pPr>
        <w:pStyle w:val="Prrafodelista"/>
        <w:numPr>
          <w:ilvl w:val="1"/>
          <w:numId w:val="1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Contar con un permiso autorizado por la Secretaría; </w:t>
      </w:r>
    </w:p>
    <w:p w14:paraId="25613F1B" w14:textId="77777777" w:rsidR="00F86730" w:rsidRPr="00E0631B" w:rsidRDefault="00F8673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5C7FEA9F" w14:textId="4AAEAF2E" w:rsidR="00FE6D8A" w:rsidRPr="00E0631B" w:rsidRDefault="00FE6D8A" w:rsidP="00F25252">
      <w:pPr>
        <w:pStyle w:val="Prrafodelista"/>
        <w:numPr>
          <w:ilvl w:val="1"/>
          <w:numId w:val="1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Dar aviso a</w:t>
      </w:r>
      <w:r w:rsidR="0029111D" w:rsidRPr="00E0631B">
        <w:rPr>
          <w:rFonts w:ascii="Arial Narrow" w:eastAsia="Times New Roman" w:hAnsi="Arial Narrow" w:cs="Arial"/>
          <w:color w:val="000000" w:themeColor="text1"/>
          <w:lang w:val="es-MX" w:eastAsia="es-MX"/>
        </w:rPr>
        <w:t xml:space="preserve"> las y</w:t>
      </w:r>
      <w:r w:rsidRPr="00E0631B">
        <w:rPr>
          <w:rFonts w:ascii="Arial Narrow" w:eastAsia="Times New Roman" w:hAnsi="Arial Narrow" w:cs="Arial"/>
          <w:color w:val="000000" w:themeColor="text1"/>
          <w:lang w:val="es-MX" w:eastAsia="es-MX"/>
        </w:rPr>
        <w:t xml:space="preserve"> los vecinos del terreno, cuando menos con 48 horas de anticipación, de la realización de la quema con el objeto de que adopten las precauciones necesarias y, en su caso, coadyuven en los trabajos de control del fuego a fin de evitar cualquier riesgo de propagación;</w:t>
      </w:r>
    </w:p>
    <w:p w14:paraId="23A34350"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66C1074D" w14:textId="77777777" w:rsidR="00FE6D8A" w:rsidRPr="00E0631B" w:rsidRDefault="00FE6D8A" w:rsidP="00F25252">
      <w:pPr>
        <w:pStyle w:val="Prrafodelista"/>
        <w:numPr>
          <w:ilvl w:val="1"/>
          <w:numId w:val="1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Contar con personal y equipo de apoyo para realizar la quema; </w:t>
      </w:r>
    </w:p>
    <w:p w14:paraId="7E99198E"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242DEA44" w14:textId="77777777" w:rsidR="00FE6D8A" w:rsidRPr="00E0631B" w:rsidRDefault="00FE6D8A" w:rsidP="00F25252">
      <w:pPr>
        <w:pStyle w:val="Prrafodelista"/>
        <w:numPr>
          <w:ilvl w:val="1"/>
          <w:numId w:val="1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Permanecer en vigilancia durante todo el tiempo que dure la quema;</w:t>
      </w:r>
    </w:p>
    <w:p w14:paraId="73F548AF"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69BE05D0" w14:textId="77777777" w:rsidR="00FE6D8A" w:rsidRPr="00E0631B" w:rsidRDefault="00FE6D8A" w:rsidP="00F25252">
      <w:pPr>
        <w:pStyle w:val="Prrafodelista"/>
        <w:numPr>
          <w:ilvl w:val="1"/>
          <w:numId w:val="1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Elaborar un plan de contingencia que establezca rutas de escape y zonas de seguridad para protección de las personas participantes en la quema, que deberá ser difundido entre el personal participante;</w:t>
      </w:r>
    </w:p>
    <w:p w14:paraId="19062EFB"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7E1EDF4E" w14:textId="7DC54BEE" w:rsidR="00FE6D8A" w:rsidRPr="00E0631B" w:rsidRDefault="00FE6D8A" w:rsidP="00F25252">
      <w:pPr>
        <w:pStyle w:val="Prrafodelista"/>
        <w:numPr>
          <w:ilvl w:val="1"/>
          <w:numId w:val="1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Antes de retirarse, realizar las labores de liquidación correspondientes para evitar que el fuego se reactive y se propague a las </w:t>
      </w:r>
      <w:r w:rsidR="005759B0" w:rsidRPr="00E0631B">
        <w:rPr>
          <w:rFonts w:ascii="Arial Narrow" w:eastAsia="Times New Roman" w:hAnsi="Arial Narrow" w:cs="Arial"/>
          <w:color w:val="000000" w:themeColor="text1"/>
          <w:lang w:val="es-MX" w:eastAsia="es-MX"/>
        </w:rPr>
        <w:t>áreas</w:t>
      </w:r>
      <w:r w:rsidRPr="00E0631B">
        <w:rPr>
          <w:rFonts w:ascii="Arial Narrow" w:eastAsia="Times New Roman" w:hAnsi="Arial Narrow" w:cs="Arial"/>
          <w:color w:val="000000" w:themeColor="text1"/>
          <w:lang w:val="es-MX" w:eastAsia="es-MX"/>
        </w:rPr>
        <w:t xml:space="preserve"> forestales o vecinas</w:t>
      </w:r>
      <w:r w:rsidR="005759B0" w:rsidRPr="00E0631B">
        <w:rPr>
          <w:rFonts w:ascii="Arial Narrow" w:eastAsia="Times New Roman" w:hAnsi="Arial Narrow" w:cs="Arial"/>
          <w:color w:val="000000" w:themeColor="text1"/>
          <w:lang w:val="es-MX" w:eastAsia="es-MX"/>
        </w:rPr>
        <w:t>;</w:t>
      </w:r>
      <w:r w:rsidRPr="00E0631B">
        <w:rPr>
          <w:rFonts w:ascii="Arial Narrow" w:eastAsia="Times New Roman" w:hAnsi="Arial Narrow" w:cs="Arial"/>
          <w:color w:val="000000" w:themeColor="text1"/>
          <w:lang w:val="es-MX" w:eastAsia="es-MX"/>
        </w:rPr>
        <w:t xml:space="preserve"> y</w:t>
      </w:r>
    </w:p>
    <w:p w14:paraId="2170B165"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0976E057" w14:textId="09F4599F" w:rsidR="00FE6D8A" w:rsidRPr="00E0631B" w:rsidRDefault="00FE6D8A" w:rsidP="00F25252">
      <w:pPr>
        <w:pStyle w:val="Prrafodelista"/>
        <w:numPr>
          <w:ilvl w:val="1"/>
          <w:numId w:val="12"/>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Las demás previstas por las normas aplicables en la materia. </w:t>
      </w:r>
    </w:p>
    <w:p w14:paraId="0F4FD299" w14:textId="77777777" w:rsidR="00C70967" w:rsidRPr="00E0631B" w:rsidRDefault="00C70967" w:rsidP="00B83CD7">
      <w:pPr>
        <w:spacing w:after="0" w:line="240" w:lineRule="auto"/>
        <w:jc w:val="both"/>
        <w:rPr>
          <w:rFonts w:ascii="Arial Narrow" w:eastAsia="Times New Roman" w:hAnsi="Arial Narrow" w:cs="Arial"/>
          <w:b/>
          <w:color w:val="000000" w:themeColor="text1"/>
          <w:lang w:val="es-MX" w:eastAsia="es-MX"/>
        </w:rPr>
      </w:pPr>
    </w:p>
    <w:p w14:paraId="355C4509" w14:textId="64398FD5" w:rsidR="00FE6D8A" w:rsidRPr="00E0631B" w:rsidRDefault="00FE6D8A" w:rsidP="00B83CD7">
      <w:pPr>
        <w:spacing w:after="0" w:line="240" w:lineRule="auto"/>
        <w:jc w:val="both"/>
        <w:rPr>
          <w:rFonts w:ascii="Arial Narrow" w:eastAsia="Times New Roman" w:hAnsi="Arial Narrow" w:cs="Arial"/>
          <w:bCs/>
          <w:color w:val="000000" w:themeColor="text1"/>
          <w:lang w:val="es-MX" w:eastAsia="es-MX"/>
        </w:rPr>
      </w:pPr>
      <w:r w:rsidRPr="00E0631B">
        <w:rPr>
          <w:rFonts w:ascii="Arial Narrow" w:eastAsia="Times New Roman" w:hAnsi="Arial Narrow" w:cs="Arial"/>
          <w:b/>
          <w:color w:val="000000" w:themeColor="text1"/>
          <w:lang w:val="es-MX" w:eastAsia="es-MX"/>
        </w:rPr>
        <w:t xml:space="preserve">Artículo 22. </w:t>
      </w:r>
      <w:r w:rsidRPr="00E0631B">
        <w:rPr>
          <w:rFonts w:ascii="Arial Narrow" w:eastAsia="Times New Roman" w:hAnsi="Arial Narrow" w:cs="Arial"/>
          <w:bCs/>
          <w:color w:val="000000" w:themeColor="text1"/>
          <w:lang w:val="es-MX" w:eastAsia="es-MX"/>
        </w:rPr>
        <w:t>El día previo a la quema o durante el mismo día, la persona responsable deberá realizar una revisión en campo que incluirá, al menos, las actividades siguientes:</w:t>
      </w:r>
    </w:p>
    <w:p w14:paraId="71B8F743" w14:textId="77777777" w:rsidR="005759B0" w:rsidRPr="00E0631B" w:rsidRDefault="005759B0" w:rsidP="00B83CD7">
      <w:pPr>
        <w:spacing w:after="0" w:line="240" w:lineRule="auto"/>
        <w:jc w:val="both"/>
        <w:rPr>
          <w:rFonts w:ascii="Arial Narrow" w:eastAsia="Times New Roman" w:hAnsi="Arial Narrow" w:cs="Arial"/>
          <w:bCs/>
          <w:color w:val="000000" w:themeColor="text1"/>
          <w:lang w:val="es-MX" w:eastAsia="es-MX"/>
        </w:rPr>
      </w:pPr>
    </w:p>
    <w:p w14:paraId="2FD137E6" w14:textId="77777777" w:rsidR="00FE6D8A"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Revisar las condiciones del sitio de quema;</w:t>
      </w:r>
    </w:p>
    <w:p w14:paraId="3840FD9E"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4BEFA8EF" w14:textId="2DC4CB37" w:rsidR="005759B0"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Monitorear las condiciones del tiempo atmosférico;</w:t>
      </w:r>
    </w:p>
    <w:p w14:paraId="4096B3FD"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067A46AF" w14:textId="77777777" w:rsidR="00FE6D8A"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Verificar que no existan quemas en terrenos vecinos o incendios forestales en un radio no menor a 10 kilómetros;</w:t>
      </w:r>
    </w:p>
    <w:p w14:paraId="58F0DE34"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1BF65F19" w14:textId="77777777" w:rsidR="00FE6D8A"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Revisar los procedimientos y planes de ignición, contingencia, liquidación, y en su caso, manejo del humo;</w:t>
      </w:r>
    </w:p>
    <w:p w14:paraId="78B31A37"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55AB0C69" w14:textId="77777777" w:rsidR="00FE6D8A"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Verificar que todo el personal conoce el objetivo de la quema, la organización, las asignaciones, los esquemas de radiocomunicación, así como la capacitación con la que cuentan;</w:t>
      </w:r>
    </w:p>
    <w:p w14:paraId="00BE53F0" w14:textId="77777777" w:rsidR="00F86730" w:rsidRPr="00E0631B" w:rsidRDefault="00F86730" w:rsidP="00F25252">
      <w:pPr>
        <w:spacing w:after="0" w:line="240" w:lineRule="auto"/>
        <w:ind w:left="397" w:hanging="397"/>
        <w:jc w:val="both"/>
        <w:rPr>
          <w:rFonts w:ascii="Arial Narrow" w:eastAsia="Times New Roman" w:hAnsi="Arial Narrow" w:cs="Arial"/>
          <w:color w:val="000000" w:themeColor="text1"/>
          <w:lang w:val="es-MX" w:eastAsia="es-MX"/>
        </w:rPr>
      </w:pPr>
    </w:p>
    <w:p w14:paraId="1E07F92E" w14:textId="42B6B031" w:rsidR="00FE6D8A"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Realizar una reunión de información con tod</w:t>
      </w:r>
      <w:r w:rsidR="00B86961" w:rsidRPr="00E0631B">
        <w:rPr>
          <w:rFonts w:ascii="Arial Narrow" w:eastAsia="Times New Roman" w:hAnsi="Arial Narrow" w:cs="Arial"/>
          <w:color w:val="000000" w:themeColor="text1"/>
          <w:lang w:val="es-MX" w:eastAsia="es-MX"/>
        </w:rPr>
        <w:t>as las persona</w:t>
      </w:r>
      <w:r w:rsidRPr="00E0631B">
        <w:rPr>
          <w:rFonts w:ascii="Arial Narrow" w:eastAsia="Times New Roman" w:hAnsi="Arial Narrow" w:cs="Arial"/>
          <w:color w:val="000000" w:themeColor="text1"/>
          <w:lang w:val="es-MX" w:eastAsia="es-MX"/>
        </w:rPr>
        <w:t xml:space="preserve">s participantes, en los que se incluya una explicación de los procedimientos de encendido, las medidas de seguridad y la operación adecuada del equipo especializado, prendas de protección y herramienta manual; </w:t>
      </w:r>
    </w:p>
    <w:p w14:paraId="079BB6A0"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32EF15CE" w14:textId="1AAD10F6" w:rsidR="00FE6D8A"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Revisar las condiciones del equipo y herramientas</w:t>
      </w:r>
      <w:r w:rsidR="005759B0" w:rsidRPr="00E0631B">
        <w:rPr>
          <w:rFonts w:ascii="Arial Narrow" w:eastAsia="Times New Roman" w:hAnsi="Arial Narrow" w:cs="Arial"/>
          <w:color w:val="000000" w:themeColor="text1"/>
          <w:lang w:val="es-MX" w:eastAsia="es-MX"/>
        </w:rPr>
        <w:t>;</w:t>
      </w:r>
      <w:r w:rsidRPr="00E0631B">
        <w:rPr>
          <w:rFonts w:ascii="Arial Narrow" w:eastAsia="Times New Roman" w:hAnsi="Arial Narrow" w:cs="Arial"/>
          <w:color w:val="000000" w:themeColor="text1"/>
          <w:lang w:val="es-MX" w:eastAsia="es-MX"/>
        </w:rPr>
        <w:t xml:space="preserve"> y</w:t>
      </w:r>
    </w:p>
    <w:p w14:paraId="7DF3CC90"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224CF9EF" w14:textId="05F8DBA1" w:rsidR="00FE6D8A" w:rsidRPr="00E0631B" w:rsidRDefault="00FE6D8A" w:rsidP="00F25252">
      <w:pPr>
        <w:pStyle w:val="Prrafodelista"/>
        <w:numPr>
          <w:ilvl w:val="0"/>
          <w:numId w:val="13"/>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Las demás </w:t>
      </w:r>
      <w:r w:rsidRPr="00E0631B">
        <w:rPr>
          <w:rFonts w:ascii="Arial Narrow" w:hAnsi="Arial Narrow" w:cs="Arial"/>
          <w:color w:val="000000" w:themeColor="text1"/>
          <w:lang w:val="es-MX"/>
        </w:rPr>
        <w:t xml:space="preserve">que deba observar y cumplir de conformidad con las demás disposiciones que resulten aplicables. </w:t>
      </w:r>
    </w:p>
    <w:p w14:paraId="0024EEE1" w14:textId="77777777" w:rsidR="00C70967" w:rsidRPr="00E0631B" w:rsidRDefault="00C70967" w:rsidP="00B83CD7">
      <w:pPr>
        <w:spacing w:after="0" w:line="240" w:lineRule="auto"/>
        <w:jc w:val="both"/>
        <w:rPr>
          <w:rFonts w:ascii="Arial Narrow" w:eastAsia="Times New Roman" w:hAnsi="Arial Narrow" w:cs="Arial"/>
          <w:b/>
          <w:color w:val="000000" w:themeColor="text1"/>
          <w:lang w:val="es-MX" w:eastAsia="es-MX"/>
        </w:rPr>
      </w:pPr>
    </w:p>
    <w:p w14:paraId="116CFC04" w14:textId="1D813041"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color w:val="000000" w:themeColor="text1"/>
          <w:lang w:val="es-MX" w:eastAsia="es-MX"/>
        </w:rPr>
        <w:t xml:space="preserve">Artículo 23. </w:t>
      </w:r>
      <w:r w:rsidRPr="00E0631B">
        <w:rPr>
          <w:rFonts w:ascii="Arial Narrow" w:eastAsia="Times New Roman" w:hAnsi="Arial Narrow" w:cs="Arial"/>
          <w:color w:val="000000" w:themeColor="text1"/>
          <w:lang w:val="es-MX" w:eastAsia="es-MX"/>
        </w:rPr>
        <w:t xml:space="preserve">La persona responsable de la quema deberá contar con experiencia y con conocimientos sobre el comportamiento del fuego. Asimismo, deberá procurar mantener el número suficiente de personas y recursos materiales necesarios para el tamaño de la quema. </w:t>
      </w:r>
    </w:p>
    <w:p w14:paraId="52BC5ED1" w14:textId="77777777" w:rsidR="00C70967" w:rsidRPr="00E0631B" w:rsidRDefault="00C70967" w:rsidP="00B83CD7">
      <w:pPr>
        <w:spacing w:after="0" w:line="240" w:lineRule="auto"/>
        <w:jc w:val="both"/>
        <w:rPr>
          <w:rFonts w:ascii="Arial Narrow" w:eastAsia="Times New Roman" w:hAnsi="Arial Narrow" w:cs="Arial"/>
          <w:b/>
          <w:color w:val="000000" w:themeColor="text1"/>
          <w:lang w:val="es-MX" w:eastAsia="es-MX"/>
        </w:rPr>
      </w:pPr>
    </w:p>
    <w:p w14:paraId="778D6BCB" w14:textId="23ECE93C"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color w:val="000000" w:themeColor="text1"/>
          <w:lang w:val="es-MX" w:eastAsia="es-MX"/>
        </w:rPr>
        <w:t xml:space="preserve">Artículo 24. </w:t>
      </w:r>
      <w:r w:rsidRPr="00E0631B">
        <w:rPr>
          <w:rFonts w:ascii="Arial Narrow" w:eastAsia="Times New Roman" w:hAnsi="Arial Narrow" w:cs="Arial"/>
          <w:color w:val="000000" w:themeColor="text1"/>
          <w:lang w:val="es-MX" w:eastAsia="es-MX"/>
        </w:rPr>
        <w:t xml:space="preserve">Una vez que se inicia la quema, </w:t>
      </w:r>
      <w:r w:rsidRPr="00E0631B">
        <w:rPr>
          <w:rFonts w:ascii="Arial Narrow" w:eastAsia="Times New Roman" w:hAnsi="Arial Narrow" w:cs="Arial"/>
          <w:bCs/>
          <w:color w:val="000000" w:themeColor="text1"/>
          <w:lang w:val="es-MX" w:eastAsia="es-MX"/>
        </w:rPr>
        <w:t>la persona responsable</w:t>
      </w:r>
      <w:r w:rsidRPr="00E0631B">
        <w:rPr>
          <w:rFonts w:ascii="Arial Narrow" w:eastAsia="Times New Roman" w:hAnsi="Arial Narrow" w:cs="Arial"/>
          <w:color w:val="000000" w:themeColor="text1"/>
          <w:lang w:val="es-MX" w:eastAsia="es-MX"/>
        </w:rPr>
        <w:t xml:space="preserve"> deberá estar presente desde el inicio de la quema y hasta el final de la misma, con el fin de mantener el fuego bajo control, verificar que existe una liquidación total y reducir el riesgo de reigniciones que favorezcan la presencia de incendios forestales o daños a la propiedad vecina. </w:t>
      </w:r>
    </w:p>
    <w:p w14:paraId="7A8244AD"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076D311A"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 liquidación deberá realizarse a partir del perímetro y hasta un mínimo de 10 metros hacia dentro del área quemada, de tal manera que no haya emisión de humo, ni material incandescente o encendido sobre dicha franja. </w:t>
      </w:r>
    </w:p>
    <w:p w14:paraId="3123068B"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03016AB8" w14:textId="77777777" w:rsidR="00FE6D8A" w:rsidRPr="00E0631B" w:rsidRDefault="00FE6D8A" w:rsidP="00B83CD7">
      <w:pPr>
        <w:spacing w:after="0" w:line="240" w:lineRule="auto"/>
        <w:jc w:val="both"/>
        <w:rPr>
          <w:rFonts w:ascii="Arial Narrow" w:hAnsi="Arial Narrow" w:cs="Arial"/>
          <w:color w:val="000000" w:themeColor="text1"/>
          <w:lang w:val="es-MX"/>
        </w:rPr>
      </w:pPr>
      <w:r w:rsidRPr="00E0631B">
        <w:rPr>
          <w:rFonts w:ascii="Arial Narrow" w:hAnsi="Arial Narrow" w:cs="Arial"/>
          <w:color w:val="000000" w:themeColor="text1"/>
          <w:lang w:val="es-MX"/>
        </w:rPr>
        <w:t xml:space="preserve">Así mismo, la persona responsable deberá realizar acciones de vigilancia por 72 horas, con el fin de corroborar la liquidación total de la quema realizada. </w:t>
      </w:r>
    </w:p>
    <w:p w14:paraId="5B68F6D7"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07E98733" w14:textId="77777777" w:rsidR="00FE6D8A" w:rsidRPr="00E0631B" w:rsidRDefault="00FE6D8A" w:rsidP="00B83CD7">
      <w:pPr>
        <w:spacing w:after="0" w:line="240" w:lineRule="auto"/>
        <w:jc w:val="both"/>
        <w:rPr>
          <w:rFonts w:ascii="Arial Narrow" w:eastAsia="Times New Roman" w:hAnsi="Arial Narrow" w:cs="Arial"/>
          <w:bCs/>
          <w:color w:val="000000" w:themeColor="text1"/>
          <w:lang w:val="es-MX" w:eastAsia="es-MX"/>
        </w:rPr>
      </w:pPr>
      <w:r w:rsidRPr="00E0631B">
        <w:rPr>
          <w:rFonts w:ascii="Arial Narrow" w:eastAsia="Times New Roman" w:hAnsi="Arial Narrow" w:cs="Arial"/>
          <w:b/>
          <w:color w:val="000000" w:themeColor="text1"/>
          <w:lang w:val="es-MX" w:eastAsia="es-MX"/>
        </w:rPr>
        <w:t xml:space="preserve">Artículo 25. </w:t>
      </w:r>
      <w:r w:rsidRPr="00E0631B">
        <w:rPr>
          <w:rFonts w:ascii="Arial Narrow" w:eastAsia="Times New Roman" w:hAnsi="Arial Narrow" w:cs="Arial"/>
          <w:bCs/>
          <w:color w:val="000000" w:themeColor="text1"/>
          <w:lang w:val="es-MX" w:eastAsia="es-MX"/>
        </w:rPr>
        <w:t>Las quemas deberán realizarse preferentemente por las mañanas, evitando su manejo durante el horario de las 12:00 a las 17:00 horas.</w:t>
      </w:r>
    </w:p>
    <w:p w14:paraId="7C9E14B9" w14:textId="77777777" w:rsidR="00C70967" w:rsidRPr="00E0631B" w:rsidRDefault="00C70967" w:rsidP="00B83CD7">
      <w:pPr>
        <w:spacing w:after="0" w:line="240" w:lineRule="auto"/>
        <w:jc w:val="both"/>
        <w:rPr>
          <w:rFonts w:ascii="Arial Narrow" w:eastAsia="Times New Roman" w:hAnsi="Arial Narrow" w:cs="Arial"/>
          <w:bCs/>
          <w:color w:val="000000" w:themeColor="text1"/>
          <w:lang w:val="es-MX" w:eastAsia="es-MX"/>
        </w:rPr>
      </w:pPr>
    </w:p>
    <w:p w14:paraId="5D153C58"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color w:val="000000" w:themeColor="text1"/>
          <w:lang w:val="es-MX" w:eastAsia="es-MX"/>
        </w:rPr>
        <w:t>Artículo 26</w:t>
      </w:r>
      <w:r w:rsidRPr="00E0631B">
        <w:rPr>
          <w:rFonts w:ascii="Arial Narrow" w:eastAsia="Times New Roman" w:hAnsi="Arial Narrow" w:cs="Arial"/>
          <w:bCs/>
          <w:color w:val="000000" w:themeColor="text1"/>
          <w:lang w:val="es-MX" w:eastAsia="es-MX"/>
        </w:rPr>
        <w:t>. La persona responsable del permiso de quema,</w:t>
      </w:r>
      <w:r w:rsidRPr="00E0631B">
        <w:rPr>
          <w:rFonts w:ascii="Arial Narrow" w:eastAsia="Times New Roman" w:hAnsi="Arial Narrow" w:cs="Arial"/>
          <w:b/>
          <w:color w:val="000000" w:themeColor="text1"/>
          <w:lang w:val="es-MX" w:eastAsia="es-MX"/>
        </w:rPr>
        <w:t xml:space="preserve"> </w:t>
      </w:r>
      <w:r w:rsidRPr="00E0631B">
        <w:rPr>
          <w:rFonts w:ascii="Arial Narrow" w:eastAsia="Times New Roman" w:hAnsi="Arial Narrow" w:cs="Arial"/>
          <w:color w:val="000000" w:themeColor="text1"/>
          <w:lang w:val="es-MX" w:eastAsia="es-MX"/>
        </w:rPr>
        <w:t>al hacer uso del fuego, deberá detectar, combatir y extinguir los focos secundarios que se puedan generar durante la quema.</w:t>
      </w:r>
    </w:p>
    <w:p w14:paraId="42FF5321" w14:textId="77777777" w:rsidR="00F86730" w:rsidRPr="00E0631B" w:rsidRDefault="00F86730"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456E6D14" w14:textId="4FD53FD9"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En caso de que la quema se salga de control y se propague hacia la vegetación circundante</w:t>
      </w:r>
      <w:r w:rsidRPr="00E0631B">
        <w:rPr>
          <w:rFonts w:ascii="Arial Narrow" w:eastAsia="Times New Roman" w:hAnsi="Arial Narrow" w:cs="Arial"/>
          <w:color w:val="70AD47" w:themeColor="accent6"/>
          <w:lang w:val="es-MX" w:eastAsia="es-MX"/>
        </w:rPr>
        <w:t xml:space="preserve">, </w:t>
      </w:r>
      <w:r w:rsidRPr="00E0631B">
        <w:rPr>
          <w:rFonts w:ascii="Arial Narrow" w:eastAsia="Times New Roman" w:hAnsi="Arial Narrow" w:cs="Arial"/>
          <w:color w:val="000000" w:themeColor="text1"/>
          <w:lang w:val="es-MX" w:eastAsia="es-MX"/>
        </w:rPr>
        <w:t xml:space="preserve">la persona responsable de la quema y </w:t>
      </w:r>
      <w:r w:rsidR="0046419F" w:rsidRPr="00E0631B">
        <w:rPr>
          <w:rFonts w:ascii="Arial Narrow" w:eastAsia="Times New Roman" w:hAnsi="Arial Narrow" w:cs="Arial"/>
          <w:color w:val="000000" w:themeColor="text1"/>
          <w:lang w:val="es-MX" w:eastAsia="es-MX"/>
        </w:rPr>
        <w:t>l</w:t>
      </w:r>
      <w:r w:rsidR="007C12D4" w:rsidRPr="00E0631B">
        <w:rPr>
          <w:rFonts w:ascii="Arial Narrow" w:eastAsia="Times New Roman" w:hAnsi="Arial Narrow" w:cs="Arial"/>
          <w:color w:val="000000" w:themeColor="text1"/>
          <w:lang w:val="es-MX" w:eastAsia="es-MX"/>
        </w:rPr>
        <w:t>as persona</w:t>
      </w:r>
      <w:r w:rsidR="0046419F" w:rsidRPr="00E0631B">
        <w:rPr>
          <w:rFonts w:ascii="Arial Narrow" w:eastAsia="Times New Roman" w:hAnsi="Arial Narrow" w:cs="Arial"/>
          <w:color w:val="000000" w:themeColor="text1"/>
          <w:lang w:val="es-MX" w:eastAsia="es-MX"/>
        </w:rPr>
        <w:t xml:space="preserve">s </w:t>
      </w:r>
      <w:r w:rsidRPr="00E0631B">
        <w:rPr>
          <w:rFonts w:ascii="Arial Narrow" w:eastAsia="Times New Roman" w:hAnsi="Arial Narrow" w:cs="Arial"/>
          <w:color w:val="000000" w:themeColor="text1"/>
          <w:lang w:val="es-MX" w:eastAsia="es-MX"/>
        </w:rPr>
        <w:t xml:space="preserve">participantes deberán combatir, controlar y extinguir el fuego. De no lograrse lo anterior, deberá comunicarlo de inmediato a la autoridad más cercana para que esta tome las acciones que corresponda en los términos de la presente </w:t>
      </w:r>
      <w:r w:rsidR="00331810"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y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w:t>
      </w:r>
    </w:p>
    <w:p w14:paraId="0B9AF176" w14:textId="77777777" w:rsidR="00C70967" w:rsidRPr="00E0631B" w:rsidRDefault="00C70967"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6F3F6909" w14:textId="1D498D3F"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lastRenderedPageBreak/>
        <w:t>Artículo 27</w:t>
      </w:r>
      <w:r w:rsidRPr="00E0631B">
        <w:rPr>
          <w:rFonts w:ascii="Arial Narrow" w:eastAsia="Times New Roman" w:hAnsi="Arial Narrow" w:cs="Arial"/>
          <w:i/>
          <w:iCs/>
          <w:color w:val="000000" w:themeColor="text1"/>
          <w:lang w:val="es-MX" w:eastAsia="es-MX"/>
        </w:rPr>
        <w:t xml:space="preserve">. </w:t>
      </w:r>
      <w:r w:rsidRPr="00E0631B">
        <w:rPr>
          <w:rFonts w:ascii="Arial Narrow" w:eastAsia="Times New Roman" w:hAnsi="Arial Narrow" w:cs="Arial"/>
          <w:color w:val="000000" w:themeColor="text1"/>
          <w:lang w:val="es-MX" w:eastAsia="es-MX"/>
        </w:rPr>
        <w:t xml:space="preserve">La Secretaría podrá suspender o interrumpir la ejecución de quemas permitidas cuando las condiciones meteorológicas o de otro tipo impliquen un riesgo grave o peligro de incendios. </w:t>
      </w:r>
    </w:p>
    <w:p w14:paraId="481B6AF1"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24BCE3EF" w14:textId="3C49E83E" w:rsidR="00FE6D8A" w:rsidRPr="00E0631B" w:rsidRDefault="00FE6D8A" w:rsidP="00B83CD7">
      <w:pPr>
        <w:pStyle w:val="Sinespaciado"/>
        <w:jc w:val="both"/>
        <w:rPr>
          <w:rFonts w:ascii="Arial Narrow" w:eastAsia="Times New Roman" w:hAnsi="Arial Narrow" w:cs="Arial"/>
          <w:color w:val="000000" w:themeColor="text1"/>
          <w:lang w:eastAsia="es-MX"/>
        </w:rPr>
      </w:pPr>
      <w:r w:rsidRPr="00E0631B">
        <w:rPr>
          <w:rFonts w:ascii="Arial Narrow" w:eastAsia="Times New Roman" w:hAnsi="Arial Narrow" w:cs="Arial"/>
          <w:b/>
          <w:color w:val="000000" w:themeColor="text1"/>
          <w:lang w:eastAsia="es-MX"/>
        </w:rPr>
        <w:t xml:space="preserve">Artículo 28. </w:t>
      </w:r>
      <w:r w:rsidRPr="00E0631B">
        <w:rPr>
          <w:rFonts w:ascii="Arial Narrow" w:eastAsia="Times New Roman" w:hAnsi="Arial Narrow" w:cs="Arial"/>
          <w:bCs/>
          <w:color w:val="000000" w:themeColor="text1"/>
          <w:lang w:eastAsia="es-MX"/>
        </w:rPr>
        <w:t>La persona responsable</w:t>
      </w:r>
      <w:r w:rsidRPr="00E0631B">
        <w:rPr>
          <w:rFonts w:ascii="Arial Narrow" w:eastAsia="Times New Roman" w:hAnsi="Arial Narrow" w:cs="Arial"/>
          <w:b/>
          <w:color w:val="000000" w:themeColor="text1"/>
          <w:lang w:eastAsia="es-MX"/>
        </w:rPr>
        <w:t xml:space="preserve"> </w:t>
      </w:r>
      <w:r w:rsidRPr="00E0631B">
        <w:rPr>
          <w:rFonts w:ascii="Arial Narrow" w:eastAsia="Times New Roman" w:hAnsi="Arial Narrow" w:cs="Arial"/>
          <w:color w:val="000000" w:themeColor="text1"/>
          <w:lang w:eastAsia="es-MX"/>
        </w:rPr>
        <w:t>o quien ejecuta una quema o hace uso del fuego, deberá tener como primera consideración la seguridad del personal participante en la quema. Para ello deberá elaborar y difundir un plan de contingencia que establezca rutas de escape y zonas de seguridad, que permitan mantener la protección de las personas participantes en la quema y, antes de iniciar la ejecución de la quema, deberá asegurarse que todas las personas conocen dichas rutas de escape.</w:t>
      </w:r>
    </w:p>
    <w:p w14:paraId="30F32787" w14:textId="77777777" w:rsidR="00C70967" w:rsidRPr="00E0631B" w:rsidRDefault="00C70967" w:rsidP="00B83CD7">
      <w:pPr>
        <w:pStyle w:val="Sinespaciado"/>
        <w:jc w:val="both"/>
        <w:rPr>
          <w:rFonts w:ascii="Arial Narrow" w:hAnsi="Arial Narrow" w:cs="Arial"/>
          <w:color w:val="000000" w:themeColor="text1"/>
        </w:rPr>
      </w:pPr>
    </w:p>
    <w:p w14:paraId="677E9128" w14:textId="3A56F740"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Artículo 29. </w:t>
      </w:r>
      <w:r w:rsidRPr="00E0631B">
        <w:rPr>
          <w:rFonts w:ascii="Arial Narrow" w:eastAsia="Times New Roman" w:hAnsi="Arial Narrow" w:cs="Arial"/>
          <w:color w:val="000000" w:themeColor="text1"/>
          <w:lang w:val="es-MX" w:eastAsia="es-MX"/>
        </w:rPr>
        <w:t>L</w:t>
      </w:r>
      <w:r w:rsidR="002F231D"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personas propietarias y poseedoras de terrenos agropecuarios o forestales serán responsables del uso del fuego sobre sus terrenos, así como del que se provoque en los terrenos vecinos derivados del uso del mismo. </w:t>
      </w:r>
    </w:p>
    <w:p w14:paraId="696CC374"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792EB432" w14:textId="0A48AC85"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30. </w:t>
      </w:r>
      <w:r w:rsidRPr="00E0631B">
        <w:rPr>
          <w:rFonts w:ascii="Arial Narrow" w:eastAsia="Times New Roman" w:hAnsi="Arial Narrow" w:cs="Arial"/>
          <w:color w:val="000000" w:themeColor="text1"/>
          <w:lang w:val="es-MX" w:eastAsia="es-MX"/>
        </w:rPr>
        <w:t>Cuando la Secretaría determine la existencia de un riesgo a los recursos forestales, al medio ambiente, los ecosistemas o sus componentes, requerirá mediante notificación a l</w:t>
      </w:r>
      <w:r w:rsidR="00331810"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ejidatari</w:t>
      </w:r>
      <w:r w:rsidR="00331810"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comuner</w:t>
      </w:r>
      <w:r w:rsidR="00226921"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y demás propietari</w:t>
      </w:r>
      <w:r w:rsidR="00331810"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o poseedor</w:t>
      </w:r>
      <w:r w:rsidR="00331810"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de terrenos forestales la realización de las actividades necesarias para evitar la situación de riesgo, con el apercibimiento de que en caso de no realizarlas en el término que se le conceda para ello, la Secretaría realizará los trabajos correspondientes con cargo a l</w:t>
      </w:r>
      <w:r w:rsidR="00331810" w:rsidRPr="00E0631B">
        <w:rPr>
          <w:rFonts w:ascii="Arial Narrow" w:eastAsia="Times New Roman" w:hAnsi="Arial Narrow" w:cs="Arial"/>
          <w:color w:val="000000" w:themeColor="text1"/>
          <w:lang w:val="es-MX" w:eastAsia="es-MX"/>
        </w:rPr>
        <w:t xml:space="preserve">as personas </w:t>
      </w:r>
      <w:r w:rsidRPr="00E0631B">
        <w:rPr>
          <w:rFonts w:ascii="Arial Narrow" w:eastAsia="Times New Roman" w:hAnsi="Arial Narrow" w:cs="Arial"/>
          <w:color w:val="000000" w:themeColor="text1"/>
          <w:lang w:val="es-MX" w:eastAsia="es-MX"/>
        </w:rPr>
        <w:t>obligad</w:t>
      </w:r>
      <w:r w:rsidR="00331810"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El monto de las erogaciones que se realicen será considerado como crédito fiscal, mismo que será recuperable por conducto de la autoridad competente mediante el procedimiento económico coactivo. </w:t>
      </w:r>
    </w:p>
    <w:p w14:paraId="062B80BB"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0FC3D110"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Lo dispuesto en el párrafo anterior será aplicable con independencia de que se cuente o no con el permiso correspondiente o se cause un daño a los recursos y bienes a que se refiere este artículo. </w:t>
      </w:r>
    </w:p>
    <w:p w14:paraId="1D257973" w14:textId="77777777" w:rsidR="00F86730" w:rsidRPr="00E0631B" w:rsidRDefault="00F86730"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3816163E" w14:textId="3A092519"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De igual forma, se </w:t>
      </w:r>
      <w:r w:rsidR="00F86730" w:rsidRPr="00E0631B">
        <w:rPr>
          <w:rFonts w:ascii="Arial Narrow" w:eastAsia="Times New Roman" w:hAnsi="Arial Narrow" w:cs="Arial"/>
          <w:color w:val="000000" w:themeColor="text1"/>
          <w:lang w:val="es-MX" w:eastAsia="es-MX"/>
        </w:rPr>
        <w:t>entenderá</w:t>
      </w:r>
      <w:r w:rsidRPr="00E0631B">
        <w:rPr>
          <w:rFonts w:ascii="Arial Narrow" w:eastAsia="Times New Roman" w:hAnsi="Arial Narrow" w:cs="Arial"/>
          <w:color w:val="000000" w:themeColor="text1"/>
          <w:lang w:val="es-MX" w:eastAsia="es-MX"/>
        </w:rPr>
        <w:t>́ sin perjuicio de las sanciones administrativas que, en su caso, procedan y de las sanciones o penas en que incurran l</w:t>
      </w:r>
      <w:r w:rsidR="00226921"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 xml:space="preserve">s responsables, de conformidad con las disposiciones legales aplicables. </w:t>
      </w:r>
    </w:p>
    <w:p w14:paraId="626C48D8" w14:textId="77777777" w:rsidR="00C70967" w:rsidRPr="00E0631B" w:rsidRDefault="00C70967"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467B69F9" w14:textId="77777777" w:rsidR="00F25252" w:rsidRPr="00E0631B" w:rsidRDefault="00F25252"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3FC9CD68" w14:textId="77777777" w:rsidR="00FE6D8A" w:rsidRPr="00E0631B" w:rsidRDefault="00FE6D8A" w:rsidP="00B83CD7">
      <w:pPr>
        <w:pStyle w:val="Sinespaciado"/>
        <w:jc w:val="center"/>
        <w:rPr>
          <w:rFonts w:ascii="Arial Narrow" w:hAnsi="Arial Narrow" w:cs="Arial"/>
          <w:b/>
          <w:bCs/>
          <w:color w:val="000000" w:themeColor="text1"/>
        </w:rPr>
      </w:pPr>
      <w:r w:rsidRPr="00E0631B">
        <w:rPr>
          <w:rFonts w:ascii="Arial Narrow" w:hAnsi="Arial Narrow" w:cs="Arial"/>
          <w:b/>
          <w:bCs/>
          <w:color w:val="000000" w:themeColor="text1"/>
        </w:rPr>
        <w:t>TÍTULO CUARTO</w:t>
      </w:r>
    </w:p>
    <w:p w14:paraId="3833AAFC" w14:textId="42B59CB2" w:rsidR="00FE6D8A" w:rsidRPr="00E0631B" w:rsidRDefault="00FE6D8A" w:rsidP="00B83CD7">
      <w:pPr>
        <w:pStyle w:val="Prrafodelista"/>
        <w:spacing w:after="0" w:line="240" w:lineRule="auto"/>
        <w:ind w:left="0"/>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DE LA PREVENCIÓN, DETECCIÓN Y COMBATE DE INCENDIOS FORESTALES</w:t>
      </w:r>
    </w:p>
    <w:p w14:paraId="2435C384" w14:textId="77777777" w:rsidR="00C70967" w:rsidRPr="00E0631B" w:rsidRDefault="00C70967" w:rsidP="00B83CD7">
      <w:pPr>
        <w:pStyle w:val="Prrafodelista"/>
        <w:spacing w:after="0" w:line="240" w:lineRule="auto"/>
        <w:ind w:left="0"/>
        <w:jc w:val="center"/>
        <w:rPr>
          <w:rFonts w:ascii="Arial Narrow" w:hAnsi="Arial Narrow" w:cs="Arial"/>
          <w:b/>
          <w:bCs/>
          <w:color w:val="000000" w:themeColor="text1"/>
          <w:lang w:val="es-MX"/>
        </w:rPr>
      </w:pPr>
    </w:p>
    <w:p w14:paraId="05D75445" w14:textId="77777777" w:rsidR="00F25252" w:rsidRPr="00E0631B" w:rsidRDefault="00FE6D8A" w:rsidP="00B83CD7">
      <w:pPr>
        <w:pStyle w:val="Sinespaciado"/>
        <w:jc w:val="center"/>
        <w:rPr>
          <w:rFonts w:ascii="Arial Narrow" w:hAnsi="Arial Narrow" w:cs="Arial"/>
          <w:b/>
          <w:bCs/>
          <w:color w:val="000000" w:themeColor="text1"/>
        </w:rPr>
      </w:pPr>
      <w:r w:rsidRPr="00E0631B">
        <w:rPr>
          <w:rFonts w:ascii="Arial Narrow" w:hAnsi="Arial Narrow" w:cs="Arial"/>
          <w:b/>
          <w:bCs/>
          <w:color w:val="000000" w:themeColor="text1"/>
        </w:rPr>
        <w:t>CAPITULO I</w:t>
      </w:r>
    </w:p>
    <w:p w14:paraId="1B6364B1" w14:textId="394E2467" w:rsidR="00FE6D8A" w:rsidRPr="00E0631B" w:rsidRDefault="00FE6D8A" w:rsidP="00B83CD7">
      <w:pPr>
        <w:pStyle w:val="Sinespaciado"/>
        <w:jc w:val="center"/>
        <w:rPr>
          <w:rFonts w:ascii="Arial Narrow" w:hAnsi="Arial Narrow" w:cs="Arial"/>
          <w:b/>
          <w:bCs/>
          <w:color w:val="000000" w:themeColor="text1"/>
        </w:rPr>
      </w:pPr>
      <w:r w:rsidRPr="00E0631B">
        <w:rPr>
          <w:rFonts w:ascii="Arial Narrow" w:hAnsi="Arial Narrow" w:cs="Arial"/>
          <w:b/>
          <w:bCs/>
          <w:color w:val="000000" w:themeColor="text1"/>
        </w:rPr>
        <w:t>DE LA PREVENCIÓN DE INCENDIOS FORESTALES</w:t>
      </w:r>
    </w:p>
    <w:p w14:paraId="6680FECD" w14:textId="77777777" w:rsidR="00C70967" w:rsidRPr="00E0631B" w:rsidRDefault="00C70967" w:rsidP="00B83CD7">
      <w:pPr>
        <w:pStyle w:val="Sinespaciado"/>
        <w:jc w:val="center"/>
        <w:rPr>
          <w:rFonts w:ascii="Arial Narrow" w:hAnsi="Arial Narrow" w:cs="Arial"/>
          <w:color w:val="000000" w:themeColor="text1"/>
        </w:rPr>
      </w:pPr>
    </w:p>
    <w:p w14:paraId="606FD9AE" w14:textId="1902DCD1" w:rsidR="00FE6D8A" w:rsidRPr="00E0631B" w:rsidRDefault="00F25252"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w:t>
      </w:r>
      <w:r w:rsidR="00FE6D8A" w:rsidRPr="00E0631B">
        <w:rPr>
          <w:rFonts w:ascii="Arial Narrow" w:eastAsia="Times New Roman" w:hAnsi="Arial Narrow" w:cs="Arial"/>
          <w:b/>
          <w:bCs/>
          <w:color w:val="000000" w:themeColor="text1"/>
          <w:lang w:val="es-MX" w:eastAsia="es-MX"/>
        </w:rPr>
        <w:t xml:space="preserve"> 31. </w:t>
      </w:r>
      <w:r w:rsidR="00FE6D8A" w:rsidRPr="00E0631B">
        <w:rPr>
          <w:rFonts w:ascii="Arial Narrow" w:eastAsia="Times New Roman" w:hAnsi="Arial Narrow" w:cs="Arial"/>
          <w:color w:val="000000" w:themeColor="text1"/>
          <w:lang w:val="es-MX" w:eastAsia="es-MX"/>
        </w:rPr>
        <w:t xml:space="preserve">Las autoridades encargadas de la aplicación de esta </w:t>
      </w:r>
      <w:r w:rsidR="005B1B35" w:rsidRPr="00E0631B">
        <w:rPr>
          <w:rFonts w:ascii="Arial Narrow" w:eastAsia="Times New Roman" w:hAnsi="Arial Narrow" w:cs="Arial"/>
          <w:color w:val="000000" w:themeColor="text1"/>
          <w:lang w:val="es-MX" w:eastAsia="es-MX"/>
        </w:rPr>
        <w:t>L</w:t>
      </w:r>
      <w:r w:rsidR="00FE6D8A" w:rsidRPr="00E0631B">
        <w:rPr>
          <w:rFonts w:ascii="Arial Narrow" w:eastAsia="Times New Roman" w:hAnsi="Arial Narrow" w:cs="Arial"/>
          <w:color w:val="000000" w:themeColor="text1"/>
          <w:lang w:val="es-MX" w:eastAsia="es-MX"/>
        </w:rPr>
        <w:t>ey podrán emplear las siguientes acciones para la prevención de incendios forestales:</w:t>
      </w:r>
    </w:p>
    <w:p w14:paraId="54E5639C" w14:textId="77777777" w:rsidR="005759B0" w:rsidRPr="00E0631B" w:rsidRDefault="005759B0" w:rsidP="00B83CD7">
      <w:pPr>
        <w:spacing w:after="0" w:line="240" w:lineRule="auto"/>
        <w:jc w:val="both"/>
        <w:rPr>
          <w:rFonts w:ascii="Arial Narrow" w:eastAsia="Times New Roman" w:hAnsi="Arial Narrow" w:cs="Arial"/>
          <w:b/>
          <w:bCs/>
          <w:color w:val="000000" w:themeColor="text1"/>
          <w:lang w:val="es-MX" w:eastAsia="es-MX"/>
        </w:rPr>
      </w:pPr>
    </w:p>
    <w:p w14:paraId="3DFEC340" w14:textId="77777777" w:rsidR="00FE6D8A" w:rsidRPr="00E0631B" w:rsidRDefault="00FE6D8A" w:rsidP="00F25252">
      <w:pPr>
        <w:pStyle w:val="Prrafodelista"/>
        <w:numPr>
          <w:ilvl w:val="0"/>
          <w:numId w:val="1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Convenir o acordar con dependencias y entidades estatales, federales y municipales, la puesta en marcha de programas especiales de educación ambiental y orientación en materia de prevención de contingencias; </w:t>
      </w:r>
    </w:p>
    <w:p w14:paraId="3165482B"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71953C53" w14:textId="7E45DD7A" w:rsidR="00FE6D8A" w:rsidRPr="00E0631B" w:rsidRDefault="00FE6D8A" w:rsidP="00F25252">
      <w:pPr>
        <w:pStyle w:val="Prrafodelista"/>
        <w:numPr>
          <w:ilvl w:val="0"/>
          <w:numId w:val="1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Promover la divulgación de técnicas y normas para el uso del fuego con fines agropecuarios, así como la capacitación a</w:t>
      </w:r>
      <w:r w:rsidR="00226921" w:rsidRPr="00E0631B">
        <w:rPr>
          <w:rFonts w:ascii="Arial Narrow" w:eastAsia="Times New Roman" w:hAnsi="Arial Narrow" w:cs="Arial"/>
          <w:color w:val="000000" w:themeColor="text1"/>
          <w:lang w:val="es-MX" w:eastAsia="es-MX"/>
        </w:rPr>
        <w:t xml:space="preserve"> la persona</w:t>
      </w:r>
      <w:r w:rsidRPr="00E0631B">
        <w:rPr>
          <w:rFonts w:ascii="Arial Narrow" w:eastAsia="Times New Roman" w:hAnsi="Arial Narrow" w:cs="Arial"/>
          <w:color w:val="000000" w:themeColor="text1"/>
          <w:lang w:val="es-MX" w:eastAsia="es-MX"/>
        </w:rPr>
        <w:t xml:space="preserve"> productor</w:t>
      </w:r>
      <w:r w:rsidR="00226921"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 respecto a tecnologías alternas al uso del fuego; </w:t>
      </w:r>
    </w:p>
    <w:p w14:paraId="13C554FE"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05382056" w14:textId="77777777" w:rsidR="00FE6D8A" w:rsidRPr="00E0631B" w:rsidRDefault="00FE6D8A" w:rsidP="00F25252">
      <w:pPr>
        <w:pStyle w:val="Prrafodelista"/>
        <w:numPr>
          <w:ilvl w:val="0"/>
          <w:numId w:val="1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Impulsar campañas de concientización sobre los incendios forestales en comunidades y ejidos, instituciones educativas, oficinas públicas y privadas;</w:t>
      </w:r>
    </w:p>
    <w:p w14:paraId="30DA65E2"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553D312C" w14:textId="27EAE866" w:rsidR="00FE6D8A" w:rsidRPr="00E0631B" w:rsidRDefault="00FE6D8A" w:rsidP="00F25252">
      <w:pPr>
        <w:pStyle w:val="Prrafodelista"/>
        <w:numPr>
          <w:ilvl w:val="0"/>
          <w:numId w:val="1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Instituir acciones de rescate con participación ciudadana en zonas siniestradas por incendios forestales</w:t>
      </w:r>
      <w:r w:rsidR="005759B0" w:rsidRPr="00E0631B">
        <w:rPr>
          <w:rFonts w:ascii="Arial Narrow" w:eastAsia="Times New Roman" w:hAnsi="Arial Narrow" w:cs="Arial"/>
          <w:color w:val="000000" w:themeColor="text1"/>
          <w:lang w:val="es-MX" w:eastAsia="es-MX"/>
        </w:rPr>
        <w:t>;</w:t>
      </w:r>
      <w:r w:rsidRPr="00E0631B">
        <w:rPr>
          <w:rFonts w:ascii="Arial Narrow" w:eastAsia="Times New Roman" w:hAnsi="Arial Narrow" w:cs="Arial"/>
          <w:color w:val="000000" w:themeColor="text1"/>
          <w:lang w:val="es-MX" w:eastAsia="es-MX"/>
        </w:rPr>
        <w:t xml:space="preserve"> y</w:t>
      </w:r>
    </w:p>
    <w:p w14:paraId="78A5647D"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655D4C4C" w14:textId="42A0626A" w:rsidR="00FE6D8A" w:rsidRPr="00E0631B" w:rsidRDefault="00FE6D8A" w:rsidP="00F25252">
      <w:pPr>
        <w:pStyle w:val="Prrafodelista"/>
        <w:numPr>
          <w:ilvl w:val="0"/>
          <w:numId w:val="14"/>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Las demás que resulten del ejercicio de las atribuciones o ejecución de acciones que prevé la presente </w:t>
      </w:r>
      <w:r w:rsidR="005B1B35"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w:t>
      </w:r>
    </w:p>
    <w:p w14:paraId="2C7CEEAE" w14:textId="77777777" w:rsidR="00C70967" w:rsidRPr="00E0631B" w:rsidRDefault="00C70967" w:rsidP="00B83CD7">
      <w:pPr>
        <w:spacing w:after="0" w:line="240" w:lineRule="auto"/>
        <w:jc w:val="both"/>
        <w:rPr>
          <w:rFonts w:ascii="Arial Narrow" w:eastAsia="Times New Roman" w:hAnsi="Arial Narrow" w:cs="Arial"/>
          <w:b/>
          <w:color w:val="000000" w:themeColor="text1"/>
          <w:lang w:val="es-MX" w:eastAsia="es-MX"/>
        </w:rPr>
      </w:pPr>
    </w:p>
    <w:p w14:paraId="0F065DCE" w14:textId="7DBBE63F"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color w:val="000000" w:themeColor="text1"/>
          <w:lang w:val="es-MX" w:eastAsia="es-MX"/>
        </w:rPr>
        <w:lastRenderedPageBreak/>
        <w:t>Artículo 32.</w:t>
      </w:r>
      <w:r w:rsidRPr="00E0631B">
        <w:rPr>
          <w:rFonts w:ascii="Arial Narrow" w:eastAsia="Times New Roman" w:hAnsi="Arial Narrow" w:cs="Arial"/>
          <w:color w:val="000000" w:themeColor="text1"/>
          <w:lang w:val="es-MX" w:eastAsia="es-MX"/>
        </w:rPr>
        <w:t xml:space="preserve"> Los municipios, en el ámbito de sus respectivas competencias, deberán regular los usos y actividades susceptibles de generar riesgo de incendios en los terrenos forestales dentro de sus jurisdicciones, así como las prohibiciones y, en su caso, sanciones que resulten necesarias.</w:t>
      </w:r>
    </w:p>
    <w:p w14:paraId="7C0F2D05" w14:textId="77777777" w:rsidR="00AA60C5" w:rsidRPr="00E0631B" w:rsidRDefault="00AA60C5"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4BB7A416" w14:textId="4E7510B7"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Las autoridades competentes podrán establecer límites o prohibiciones temporales de tránsito por áreas o zonas de vegetación forestal durante las épocas de mayor riesgo de incendio, previo acuerdo con la Secretaría. En la planeación y realización de estas acciones deberán observarse los criterios obligatorios de política forestal, con arreglo en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w:t>
      </w:r>
    </w:p>
    <w:p w14:paraId="29B02A73" w14:textId="77777777" w:rsidR="00AA60C5" w:rsidRPr="00E0631B" w:rsidRDefault="00AA60C5" w:rsidP="00B83CD7">
      <w:pPr>
        <w:tabs>
          <w:tab w:val="left" w:pos="0"/>
        </w:tabs>
        <w:spacing w:after="0" w:line="240" w:lineRule="auto"/>
        <w:jc w:val="both"/>
        <w:rPr>
          <w:rFonts w:ascii="Arial Narrow" w:eastAsia="Times New Roman" w:hAnsi="Arial Narrow" w:cs="Arial"/>
          <w:b/>
          <w:color w:val="000000" w:themeColor="text1"/>
          <w:lang w:val="es-MX" w:eastAsia="es-MX"/>
        </w:rPr>
      </w:pPr>
    </w:p>
    <w:p w14:paraId="28E27C5E" w14:textId="228F5D0D" w:rsidR="00FE6D8A" w:rsidRPr="00E0631B" w:rsidRDefault="00FE6D8A" w:rsidP="00B83CD7">
      <w:pPr>
        <w:tabs>
          <w:tab w:val="left" w:pos="0"/>
        </w:tabs>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color w:val="000000" w:themeColor="text1"/>
          <w:lang w:val="es-MX" w:eastAsia="es-MX"/>
        </w:rPr>
        <w:t>Artículo 33.</w:t>
      </w:r>
      <w:r w:rsidRPr="00E0631B">
        <w:rPr>
          <w:rFonts w:ascii="Arial Narrow" w:eastAsia="Times New Roman" w:hAnsi="Arial Narrow" w:cs="Arial"/>
          <w:color w:val="000000" w:themeColor="text1"/>
          <w:lang w:val="es-MX" w:eastAsia="es-MX"/>
        </w:rPr>
        <w:t xml:space="preserve"> Las personas propietarias y poseedoras de los terrenos agropecuarios, forestales y preferentemente forestales y sus colindantes que realicen el aprovechamiento de recursos forestales, la forestación o plantaciones forestales comerciales y reforestación, así como l</w:t>
      </w:r>
      <w:r w:rsidR="005B1B35"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pr</w:t>
      </w:r>
      <w:r w:rsidR="005B1B35" w:rsidRPr="00E0631B">
        <w:rPr>
          <w:rFonts w:ascii="Arial Narrow" w:eastAsia="Times New Roman" w:hAnsi="Arial Narrow" w:cs="Arial"/>
          <w:color w:val="000000" w:themeColor="text1"/>
          <w:lang w:val="es-MX" w:eastAsia="es-MX"/>
        </w:rPr>
        <w:t>e</w:t>
      </w:r>
      <w:r w:rsidR="006465B3" w:rsidRPr="00E0631B">
        <w:rPr>
          <w:rFonts w:ascii="Arial Narrow" w:eastAsia="Times New Roman" w:hAnsi="Arial Narrow" w:cs="Arial"/>
          <w:color w:val="000000" w:themeColor="text1"/>
          <w:lang w:val="es-MX" w:eastAsia="es-MX"/>
        </w:rPr>
        <w:t>stado</w:t>
      </w:r>
      <w:r w:rsidRPr="00E0631B">
        <w:rPr>
          <w:rFonts w:ascii="Arial Narrow" w:eastAsia="Times New Roman" w:hAnsi="Arial Narrow" w:cs="Arial"/>
          <w:color w:val="000000" w:themeColor="text1"/>
          <w:lang w:val="es-MX" w:eastAsia="es-MX"/>
        </w:rPr>
        <w:t>r</w:t>
      </w:r>
      <w:r w:rsidR="005B1B35"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 xml:space="preserve">s de servicios técnicos forestales responsables de los mismos y </w:t>
      </w:r>
      <w:r w:rsidR="005B1B35" w:rsidRPr="00E0631B">
        <w:rPr>
          <w:rFonts w:ascii="Arial Narrow" w:eastAsia="Times New Roman" w:hAnsi="Arial Narrow" w:cs="Arial"/>
          <w:color w:val="000000" w:themeColor="text1"/>
          <w:lang w:val="es-MX" w:eastAsia="es-MX"/>
        </w:rPr>
        <w:t>las personas</w:t>
      </w:r>
      <w:r w:rsidRPr="00E0631B">
        <w:rPr>
          <w:rFonts w:ascii="Arial Narrow" w:eastAsia="Times New Roman" w:hAnsi="Arial Narrow" w:cs="Arial"/>
          <w:color w:val="000000" w:themeColor="text1"/>
          <w:lang w:val="es-MX" w:eastAsia="es-MX"/>
        </w:rPr>
        <w:t xml:space="preserve"> encargad</w:t>
      </w:r>
      <w:r w:rsidR="005B1B35"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de la administración de las áreas naturales protegidas estatales y municipales, estarán obligad</w:t>
      </w:r>
      <w:r w:rsidR="005B1B35"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a ejecutar trabajos para prevenir, combatir y controlar incendios forestales, en los términos de las normas oficiales mexicanas y normas técnicas estatales aplicables.</w:t>
      </w:r>
    </w:p>
    <w:p w14:paraId="11C3A98F" w14:textId="77777777" w:rsidR="00C70967" w:rsidRPr="00E0631B" w:rsidRDefault="00C70967" w:rsidP="00B83CD7">
      <w:pPr>
        <w:tabs>
          <w:tab w:val="left" w:pos="0"/>
        </w:tabs>
        <w:spacing w:after="0" w:line="240" w:lineRule="auto"/>
        <w:jc w:val="both"/>
        <w:rPr>
          <w:rFonts w:ascii="Arial Narrow" w:eastAsia="Times New Roman" w:hAnsi="Arial Narrow" w:cs="Arial"/>
          <w:color w:val="000000" w:themeColor="text1"/>
          <w:lang w:val="es-MX" w:eastAsia="es-MX"/>
        </w:rPr>
      </w:pPr>
    </w:p>
    <w:p w14:paraId="6FBE865B" w14:textId="77777777" w:rsidR="00F25252" w:rsidRPr="00E0631B" w:rsidRDefault="00F25252" w:rsidP="00B83CD7">
      <w:pPr>
        <w:tabs>
          <w:tab w:val="left" w:pos="0"/>
        </w:tabs>
        <w:spacing w:after="0" w:line="240" w:lineRule="auto"/>
        <w:jc w:val="both"/>
        <w:rPr>
          <w:rFonts w:ascii="Arial Narrow" w:eastAsia="Times New Roman" w:hAnsi="Arial Narrow" w:cs="Arial"/>
          <w:color w:val="000000" w:themeColor="text1"/>
          <w:lang w:val="es-MX" w:eastAsia="es-MX"/>
        </w:rPr>
      </w:pPr>
    </w:p>
    <w:p w14:paraId="472ACCB5" w14:textId="77777777" w:rsidR="00F25252" w:rsidRPr="00E0631B" w:rsidRDefault="00FE6D8A" w:rsidP="00B83CD7">
      <w:pPr>
        <w:pStyle w:val="Prrafodelista"/>
        <w:spacing w:after="0" w:line="240" w:lineRule="auto"/>
        <w:ind w:left="0"/>
        <w:jc w:val="center"/>
        <w:rPr>
          <w:rFonts w:ascii="Arial Narrow" w:eastAsia="Times New Roman" w:hAnsi="Arial Narrow" w:cs="Arial"/>
          <w:b/>
          <w:bCs/>
          <w:color w:val="000000" w:themeColor="text1"/>
          <w:lang w:val="es-MX" w:eastAsia="es-MX"/>
        </w:rPr>
      </w:pPr>
      <w:r w:rsidRPr="00E0631B">
        <w:rPr>
          <w:rFonts w:ascii="Arial Narrow" w:eastAsia="Times New Roman" w:hAnsi="Arial Narrow" w:cs="Arial"/>
          <w:b/>
          <w:bCs/>
          <w:color w:val="000000" w:themeColor="text1"/>
          <w:lang w:val="es-MX" w:eastAsia="es-MX"/>
        </w:rPr>
        <w:t>CAPITULO II</w:t>
      </w:r>
    </w:p>
    <w:p w14:paraId="3B331660" w14:textId="4FFC1C7C" w:rsidR="00FE6D8A" w:rsidRPr="00E0631B" w:rsidRDefault="00FE6D8A" w:rsidP="00B83CD7">
      <w:pPr>
        <w:pStyle w:val="Prrafodelista"/>
        <w:spacing w:after="0" w:line="240" w:lineRule="auto"/>
        <w:ind w:left="0"/>
        <w:jc w:val="center"/>
        <w:rPr>
          <w:rFonts w:ascii="Arial Narrow" w:eastAsia="Times New Roman" w:hAnsi="Arial Narrow" w:cs="Arial"/>
          <w:b/>
          <w:bCs/>
          <w:color w:val="000000" w:themeColor="text1"/>
          <w:lang w:val="es-MX" w:eastAsia="es-MX"/>
        </w:rPr>
      </w:pPr>
      <w:r w:rsidRPr="00E0631B">
        <w:rPr>
          <w:rFonts w:ascii="Arial Narrow" w:eastAsia="Times New Roman" w:hAnsi="Arial Narrow" w:cs="Arial"/>
          <w:b/>
          <w:bCs/>
          <w:color w:val="000000" w:themeColor="text1"/>
          <w:lang w:val="es-MX" w:eastAsia="es-MX"/>
        </w:rPr>
        <w:t>DE LAS ACTIVIDADES DE DETECCIÓN Y COMBATE DE LOS INCENDIOS FORESTALES</w:t>
      </w:r>
    </w:p>
    <w:p w14:paraId="0709DB8A" w14:textId="77777777" w:rsidR="00C70967" w:rsidRPr="00E0631B" w:rsidRDefault="00C70967" w:rsidP="00B83CD7">
      <w:pPr>
        <w:pStyle w:val="Prrafodelista"/>
        <w:spacing w:after="0" w:line="240" w:lineRule="auto"/>
        <w:ind w:left="0"/>
        <w:jc w:val="center"/>
        <w:rPr>
          <w:rFonts w:ascii="Arial Narrow" w:eastAsia="Times New Roman" w:hAnsi="Arial Narrow" w:cs="Arial"/>
          <w:b/>
          <w:bCs/>
          <w:color w:val="000000" w:themeColor="text1"/>
          <w:lang w:val="es-MX" w:eastAsia="es-MX"/>
        </w:rPr>
      </w:pPr>
    </w:p>
    <w:p w14:paraId="26CD9D8C" w14:textId="42AC1466" w:rsidR="00FE6D8A" w:rsidRPr="00E0631B" w:rsidRDefault="00FE6D8A" w:rsidP="00B83CD7">
      <w:pPr>
        <w:tabs>
          <w:tab w:val="left" w:pos="0"/>
        </w:tabs>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color w:val="000000" w:themeColor="text1"/>
          <w:lang w:val="es-MX" w:eastAsia="es-MX"/>
        </w:rPr>
        <w:t xml:space="preserve">Artículo 34. </w:t>
      </w:r>
      <w:r w:rsidRPr="00E0631B">
        <w:rPr>
          <w:rFonts w:ascii="Arial Narrow" w:eastAsia="Times New Roman" w:hAnsi="Arial Narrow" w:cs="Arial"/>
          <w:bCs/>
          <w:color w:val="000000" w:themeColor="text1"/>
          <w:lang w:val="es-MX" w:eastAsia="es-MX"/>
        </w:rPr>
        <w:t xml:space="preserve">De conformidad con lo previsto en el artículo 32 de la Ley de Desarrollo Forestal Sustentable para el </w:t>
      </w:r>
      <w:r w:rsidR="006465B3" w:rsidRPr="00E0631B">
        <w:rPr>
          <w:rFonts w:ascii="Arial Narrow" w:eastAsia="Times New Roman" w:hAnsi="Arial Narrow" w:cs="Arial"/>
          <w:bCs/>
          <w:color w:val="000000" w:themeColor="text1"/>
          <w:lang w:val="es-MX" w:eastAsia="es-MX"/>
        </w:rPr>
        <w:t>Estado</w:t>
      </w:r>
      <w:r w:rsidRPr="00E0631B">
        <w:rPr>
          <w:rFonts w:ascii="Arial Narrow" w:eastAsia="Times New Roman" w:hAnsi="Arial Narrow" w:cs="Arial"/>
          <w:bCs/>
          <w:color w:val="000000" w:themeColor="text1"/>
          <w:lang w:val="es-MX" w:eastAsia="es-MX"/>
        </w:rPr>
        <w:t xml:space="preserve"> de Coahuila de Zaragoza,</w:t>
      </w:r>
      <w:r w:rsidRPr="00E0631B">
        <w:rPr>
          <w:rFonts w:ascii="Arial Narrow" w:eastAsia="Times New Roman" w:hAnsi="Arial Narrow" w:cs="Arial"/>
          <w:b/>
          <w:color w:val="000000" w:themeColor="text1"/>
          <w:lang w:val="es-MX" w:eastAsia="es-MX"/>
        </w:rPr>
        <w:t xml:space="preserve"> </w:t>
      </w:r>
      <w:r w:rsidRPr="00E0631B">
        <w:rPr>
          <w:rFonts w:ascii="Arial Narrow" w:eastAsia="Times New Roman" w:hAnsi="Arial Narrow" w:cs="Arial"/>
          <w:bCs/>
          <w:color w:val="000000" w:themeColor="text1"/>
          <w:lang w:val="es-MX" w:eastAsia="es-MX"/>
        </w:rPr>
        <w:t>corresponde a</w:t>
      </w:r>
      <w:r w:rsidRPr="00E0631B">
        <w:rPr>
          <w:rFonts w:ascii="Arial Narrow" w:eastAsia="Times New Roman" w:hAnsi="Arial Narrow" w:cs="Arial"/>
          <w:b/>
          <w:color w:val="000000" w:themeColor="text1"/>
          <w:lang w:val="es-MX" w:eastAsia="es-MX"/>
        </w:rPr>
        <w:t xml:space="preserve"> </w:t>
      </w:r>
      <w:r w:rsidRPr="00E0631B">
        <w:rPr>
          <w:rFonts w:ascii="Arial Narrow" w:eastAsia="Times New Roman" w:hAnsi="Arial Narrow" w:cs="Arial"/>
          <w:color w:val="000000" w:themeColor="text1"/>
          <w:lang w:val="es-MX" w:eastAsia="es-MX"/>
        </w:rPr>
        <w:t xml:space="preserve">la autoridad municipal atender el combate y control inicial del fuego. Si el siniestro supera su capacidad financiera y operativa de respuesta, esta deberá notificar para su intervención a la Secretaría. Si los recursos de esta resultasen insuficientes, se procederá a informar a la Comisión Nacional, la cual actuará de acuerdo con los programas, procedimientos respectivos y el sistema de manejo de emergencias. </w:t>
      </w:r>
    </w:p>
    <w:p w14:paraId="1ADA5C15" w14:textId="77777777" w:rsidR="00C70967" w:rsidRPr="00E0631B" w:rsidRDefault="00C70967" w:rsidP="00B83CD7">
      <w:pPr>
        <w:tabs>
          <w:tab w:val="left" w:pos="0"/>
        </w:tabs>
        <w:spacing w:after="0" w:line="240" w:lineRule="auto"/>
        <w:jc w:val="both"/>
        <w:rPr>
          <w:rFonts w:ascii="Arial Narrow" w:eastAsia="Times New Roman" w:hAnsi="Arial Narrow" w:cs="Arial"/>
          <w:color w:val="000000" w:themeColor="text1"/>
          <w:lang w:val="es-MX" w:eastAsia="es-MX"/>
        </w:rPr>
      </w:pPr>
    </w:p>
    <w:p w14:paraId="7BD61B4D" w14:textId="36EE3417"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Las autoridades municipales tienen el deber de reportar a la Secretaría la existencia de los incendios agropecuarios y forestales que detecten, sin perjuicio de las acciones que de manera directa deban emprender para el combate y extinción del incendio.</w:t>
      </w:r>
    </w:p>
    <w:p w14:paraId="7FC5F097" w14:textId="77777777" w:rsidR="00AA60C5" w:rsidRPr="00E0631B" w:rsidRDefault="00AA60C5"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1F42DA75" w14:textId="6B511EA9"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Artículo 35. </w:t>
      </w:r>
      <w:r w:rsidRPr="00E0631B">
        <w:rPr>
          <w:rFonts w:ascii="Arial Narrow" w:eastAsia="Times New Roman" w:hAnsi="Arial Narrow" w:cs="Arial"/>
          <w:color w:val="000000" w:themeColor="text1"/>
          <w:lang w:val="es-MX" w:eastAsia="es-MX"/>
        </w:rPr>
        <w:t xml:space="preserve">El personal de los municipios y de la Secretaría realizarán recorridos para la detección de fuego fuera de control que pudiera causar un incendio, pudiendo asistirse de los organismos auxiliares. </w:t>
      </w:r>
    </w:p>
    <w:p w14:paraId="6488B835" w14:textId="77777777" w:rsidR="00AA60C5" w:rsidRPr="00E0631B" w:rsidRDefault="00AA60C5" w:rsidP="00B83CD7">
      <w:pPr>
        <w:spacing w:after="0" w:line="240" w:lineRule="auto"/>
        <w:jc w:val="both"/>
        <w:rPr>
          <w:rFonts w:ascii="Arial Narrow" w:eastAsia="Times New Roman" w:hAnsi="Arial Narrow" w:cs="Arial"/>
          <w:b/>
          <w:bCs/>
          <w:color w:val="000000" w:themeColor="text1"/>
          <w:lang w:val="es-MX" w:eastAsia="es-MX"/>
        </w:rPr>
      </w:pPr>
    </w:p>
    <w:p w14:paraId="13766192" w14:textId="33856CA0" w:rsidR="00FE6D8A" w:rsidRPr="00E0631B" w:rsidRDefault="00AA60C5"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w:t>
      </w:r>
      <w:r w:rsidR="00FE6D8A" w:rsidRPr="00E0631B">
        <w:rPr>
          <w:rFonts w:ascii="Arial Narrow" w:eastAsia="Times New Roman" w:hAnsi="Arial Narrow" w:cs="Arial"/>
          <w:b/>
          <w:bCs/>
          <w:color w:val="000000" w:themeColor="text1"/>
          <w:lang w:val="es-MX" w:eastAsia="es-MX"/>
        </w:rPr>
        <w:t xml:space="preserve"> 36. </w:t>
      </w:r>
      <w:r w:rsidR="00FE6D8A" w:rsidRPr="00E0631B">
        <w:rPr>
          <w:rFonts w:ascii="Arial Narrow" w:eastAsia="Times New Roman" w:hAnsi="Arial Narrow" w:cs="Arial"/>
          <w:color w:val="000000" w:themeColor="text1"/>
          <w:lang w:val="es-MX" w:eastAsia="es-MX"/>
        </w:rPr>
        <w:t>Las personas propietarias o posesionarias en todas las modalidades de la tenencia de terrenos agropecuarios, forestales o preferentemente forestales o colindantes, así como l</w:t>
      </w:r>
      <w:r w:rsidR="00271E51" w:rsidRPr="00E0631B">
        <w:rPr>
          <w:rFonts w:ascii="Arial Narrow" w:eastAsia="Times New Roman" w:hAnsi="Arial Narrow" w:cs="Arial"/>
          <w:color w:val="000000" w:themeColor="text1"/>
          <w:lang w:val="es-MX" w:eastAsia="es-MX"/>
        </w:rPr>
        <w:t>a</w:t>
      </w:r>
      <w:r w:rsidR="00FE6D8A" w:rsidRPr="00E0631B">
        <w:rPr>
          <w:rFonts w:ascii="Arial Narrow" w:eastAsia="Times New Roman" w:hAnsi="Arial Narrow" w:cs="Arial"/>
          <w:color w:val="000000" w:themeColor="text1"/>
          <w:lang w:val="es-MX" w:eastAsia="es-MX"/>
        </w:rPr>
        <w:t>s</w:t>
      </w:r>
      <w:r w:rsidR="00271E51" w:rsidRPr="00E0631B">
        <w:rPr>
          <w:rFonts w:ascii="Arial Narrow" w:eastAsia="Times New Roman" w:hAnsi="Arial Narrow" w:cs="Arial"/>
          <w:color w:val="000000" w:themeColor="text1"/>
          <w:lang w:val="es-MX" w:eastAsia="es-MX"/>
        </w:rPr>
        <w:t xml:space="preserve"> personas</w:t>
      </w:r>
      <w:r w:rsidR="00FE6D8A" w:rsidRPr="00E0631B">
        <w:rPr>
          <w:rFonts w:ascii="Arial Narrow" w:eastAsia="Times New Roman" w:hAnsi="Arial Narrow" w:cs="Arial"/>
          <w:color w:val="000000" w:themeColor="text1"/>
          <w:lang w:val="es-MX" w:eastAsia="es-MX"/>
        </w:rPr>
        <w:t xml:space="preserve"> titulares de permisos para efectuar quemas, cuando estas por causas ajenas a su voluntad, caso fortuito o fuerza mayor queden fuera de control, prestarán el auxilio inmediato en la ejecución de los trabajos de combate y control de incendios en los términos de esta </w:t>
      </w:r>
      <w:r w:rsidR="00271E51" w:rsidRPr="00E0631B">
        <w:rPr>
          <w:rFonts w:ascii="Arial Narrow" w:eastAsia="Times New Roman" w:hAnsi="Arial Narrow" w:cs="Arial"/>
          <w:color w:val="000000" w:themeColor="text1"/>
          <w:lang w:val="es-MX" w:eastAsia="es-MX"/>
        </w:rPr>
        <w:t>L</w:t>
      </w:r>
      <w:r w:rsidR="00FE6D8A" w:rsidRPr="00E0631B">
        <w:rPr>
          <w:rFonts w:ascii="Arial Narrow" w:eastAsia="Times New Roman" w:hAnsi="Arial Narrow" w:cs="Arial"/>
          <w:color w:val="000000" w:themeColor="text1"/>
          <w:lang w:val="es-MX" w:eastAsia="es-MX"/>
        </w:rPr>
        <w:t xml:space="preserve">ey y demás disposiciones aplicables. </w:t>
      </w:r>
    </w:p>
    <w:p w14:paraId="3297A282"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5D2DE93A"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Artículo 37. </w:t>
      </w:r>
      <w:r w:rsidRPr="00E0631B">
        <w:rPr>
          <w:rFonts w:ascii="Arial Narrow" w:eastAsia="Times New Roman" w:hAnsi="Arial Narrow" w:cs="Arial"/>
          <w:color w:val="000000" w:themeColor="text1"/>
          <w:lang w:val="es-MX" w:eastAsia="es-MX"/>
        </w:rPr>
        <w:t xml:space="preserve">Para combatir eficazmente los incendios forestales, la Secretaría establecerá un programa especial para habilitar brigadas voluntarias y rurales para el manejo del fuego en las áreas forestales y en zonas consideradas como de alto riesgo de incendio. </w:t>
      </w:r>
    </w:p>
    <w:p w14:paraId="48237E3E"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33C10C54" w14:textId="29F4414F"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Dicho programa incluirá, entre otros elementos, la capacitación para la prevención y el combate de incendios, así como el equipamiento de </w:t>
      </w:r>
      <w:r w:rsidR="007C495B" w:rsidRPr="00E0631B">
        <w:rPr>
          <w:rFonts w:ascii="Arial Narrow" w:eastAsia="Times New Roman" w:hAnsi="Arial Narrow" w:cs="Arial"/>
          <w:color w:val="000000" w:themeColor="text1"/>
          <w:lang w:val="es-MX" w:eastAsia="es-MX"/>
        </w:rPr>
        <w:t xml:space="preserve">las personas </w:t>
      </w:r>
      <w:r w:rsidRPr="00E0631B">
        <w:rPr>
          <w:rFonts w:ascii="Arial Narrow" w:eastAsia="Times New Roman" w:hAnsi="Arial Narrow" w:cs="Arial"/>
          <w:color w:val="000000" w:themeColor="text1"/>
          <w:lang w:val="es-MX" w:eastAsia="es-MX"/>
        </w:rPr>
        <w:t xml:space="preserve">brigadistas para mejorar la seguridad y efectividad de sus integrantes. </w:t>
      </w:r>
    </w:p>
    <w:p w14:paraId="68D697C8" w14:textId="77777777" w:rsidR="00C70967" w:rsidRPr="00E0631B" w:rsidRDefault="00C70967"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286B287E" w14:textId="60510090"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Artículo 38. </w:t>
      </w:r>
      <w:r w:rsidRPr="00E0631B">
        <w:rPr>
          <w:rFonts w:ascii="Arial Narrow" w:eastAsia="Times New Roman" w:hAnsi="Arial Narrow" w:cs="Arial"/>
          <w:color w:val="000000" w:themeColor="text1"/>
          <w:lang w:val="es-MX" w:eastAsia="es-MX"/>
        </w:rPr>
        <w:t xml:space="preserve">Las autoridades municipales, en el ámbito de su competencia, podrán dictar las medidas que a su juicio fueren necesarias para prevenir incendios forestales, siempre y cuando no contravengan las disposiciones de esta </w:t>
      </w:r>
      <w:r w:rsidR="007C495B"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y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w:t>
      </w:r>
    </w:p>
    <w:p w14:paraId="13A157A3"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7A9F7DBC" w14:textId="77777777" w:rsidR="00F25252" w:rsidRPr="00E0631B" w:rsidRDefault="00F25252" w:rsidP="00B83CD7">
      <w:pPr>
        <w:spacing w:after="0" w:line="240" w:lineRule="auto"/>
        <w:jc w:val="both"/>
        <w:rPr>
          <w:rFonts w:ascii="Arial Narrow" w:eastAsia="Times New Roman" w:hAnsi="Arial Narrow" w:cs="Arial"/>
          <w:color w:val="000000" w:themeColor="text1"/>
          <w:lang w:val="es-MX" w:eastAsia="es-MX"/>
        </w:rPr>
      </w:pPr>
    </w:p>
    <w:p w14:paraId="32169DB5" w14:textId="77777777" w:rsidR="00FE6D8A" w:rsidRPr="00E0631B" w:rsidRDefault="00FE6D8A" w:rsidP="00B83CD7">
      <w:pPr>
        <w:pStyle w:val="Sinespaciado"/>
        <w:jc w:val="center"/>
        <w:rPr>
          <w:rFonts w:ascii="Arial Narrow" w:hAnsi="Arial Narrow" w:cs="Arial"/>
          <w:b/>
          <w:color w:val="000000" w:themeColor="text1"/>
          <w:lang w:eastAsia="es-MX"/>
        </w:rPr>
      </w:pPr>
      <w:r w:rsidRPr="00E0631B">
        <w:rPr>
          <w:rFonts w:ascii="Arial Narrow" w:hAnsi="Arial Narrow" w:cs="Arial"/>
          <w:b/>
          <w:color w:val="000000" w:themeColor="text1"/>
          <w:lang w:eastAsia="es-MX"/>
        </w:rPr>
        <w:lastRenderedPageBreak/>
        <w:t>TÍTULO QUINTO</w:t>
      </w:r>
    </w:p>
    <w:p w14:paraId="3E99B7F1" w14:textId="1B8D5417" w:rsidR="00FE6D8A" w:rsidRPr="00E0631B" w:rsidRDefault="00FE6D8A" w:rsidP="00B83CD7">
      <w:pPr>
        <w:pStyle w:val="Prrafodelista"/>
        <w:spacing w:after="0" w:line="240" w:lineRule="auto"/>
        <w:ind w:left="0"/>
        <w:jc w:val="center"/>
        <w:rPr>
          <w:rFonts w:ascii="Arial Narrow" w:hAnsi="Arial Narrow" w:cs="Arial"/>
          <w:b/>
          <w:color w:val="000000" w:themeColor="text1"/>
          <w:lang w:val="es-MX" w:eastAsia="es-MX"/>
        </w:rPr>
      </w:pPr>
      <w:r w:rsidRPr="00E0631B">
        <w:rPr>
          <w:rFonts w:ascii="Arial Narrow" w:hAnsi="Arial Narrow" w:cs="Arial"/>
          <w:b/>
          <w:color w:val="000000" w:themeColor="text1"/>
          <w:lang w:val="es-MX" w:eastAsia="es-MX"/>
        </w:rPr>
        <w:t>DE LA PARTICIPACIÓN SOCIAL Y COMUNITARIA</w:t>
      </w:r>
    </w:p>
    <w:p w14:paraId="414C73B3" w14:textId="77777777" w:rsidR="00C70967" w:rsidRPr="00E0631B" w:rsidRDefault="00C70967" w:rsidP="00B83CD7">
      <w:pPr>
        <w:pStyle w:val="Prrafodelista"/>
        <w:spacing w:after="0" w:line="240" w:lineRule="auto"/>
        <w:ind w:left="0"/>
        <w:jc w:val="center"/>
        <w:rPr>
          <w:rFonts w:ascii="Arial Narrow" w:hAnsi="Arial Narrow" w:cs="Arial"/>
          <w:b/>
          <w:color w:val="000000" w:themeColor="text1"/>
          <w:lang w:val="es-MX" w:eastAsia="es-MX"/>
        </w:rPr>
      </w:pPr>
    </w:p>
    <w:p w14:paraId="5B3F3D0B" w14:textId="77777777" w:rsidR="00FE6D8A" w:rsidRPr="00E0631B" w:rsidRDefault="00FE6D8A" w:rsidP="00B83CD7">
      <w:pPr>
        <w:pStyle w:val="Sinespaciado"/>
        <w:jc w:val="center"/>
        <w:rPr>
          <w:rFonts w:ascii="Arial Narrow" w:hAnsi="Arial Narrow" w:cs="Arial"/>
          <w:b/>
          <w:color w:val="000000" w:themeColor="text1"/>
        </w:rPr>
      </w:pPr>
      <w:r w:rsidRPr="00E0631B">
        <w:rPr>
          <w:rFonts w:ascii="Arial Narrow" w:hAnsi="Arial Narrow" w:cs="Arial"/>
          <w:b/>
          <w:color w:val="000000" w:themeColor="text1"/>
        </w:rPr>
        <w:t>CAPÍTULO ÚNICO</w:t>
      </w:r>
    </w:p>
    <w:p w14:paraId="74590843" w14:textId="17DFB12D" w:rsidR="00FE6D8A" w:rsidRPr="00E0631B" w:rsidRDefault="00FE6D8A" w:rsidP="00B83CD7">
      <w:pPr>
        <w:pStyle w:val="Prrafodelista"/>
        <w:spacing w:after="0" w:line="240" w:lineRule="auto"/>
        <w:ind w:left="0"/>
        <w:jc w:val="center"/>
        <w:rPr>
          <w:rFonts w:ascii="Arial Narrow" w:hAnsi="Arial Narrow" w:cs="Arial"/>
          <w:b/>
          <w:color w:val="000000" w:themeColor="text1"/>
          <w:lang w:val="es-MX"/>
        </w:rPr>
      </w:pPr>
      <w:r w:rsidRPr="00E0631B">
        <w:rPr>
          <w:rFonts w:ascii="Arial Narrow" w:hAnsi="Arial Narrow" w:cs="Arial"/>
          <w:b/>
          <w:color w:val="000000" w:themeColor="text1"/>
          <w:lang w:val="es-MX"/>
        </w:rPr>
        <w:t>DE LA PARTICIPACIÓN SOCIAL Y COMUNITARIA</w:t>
      </w:r>
    </w:p>
    <w:p w14:paraId="5C8EBA07" w14:textId="77777777" w:rsidR="00C70967" w:rsidRPr="00E0631B" w:rsidRDefault="00C70967" w:rsidP="00B83CD7">
      <w:pPr>
        <w:pStyle w:val="Prrafodelista"/>
        <w:spacing w:after="0" w:line="240" w:lineRule="auto"/>
        <w:ind w:left="0"/>
        <w:jc w:val="center"/>
        <w:rPr>
          <w:rFonts w:ascii="Arial Narrow" w:hAnsi="Arial Narrow" w:cs="Arial"/>
          <w:b/>
          <w:color w:val="000000" w:themeColor="text1"/>
          <w:lang w:val="es-MX"/>
        </w:rPr>
      </w:pPr>
    </w:p>
    <w:p w14:paraId="0AF55ACA" w14:textId="6093B010"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Artículo 39. </w:t>
      </w:r>
      <w:r w:rsidRPr="00E0631B">
        <w:rPr>
          <w:rFonts w:ascii="Arial Narrow" w:eastAsia="Times New Roman" w:hAnsi="Arial Narrow" w:cs="Arial"/>
          <w:color w:val="000000" w:themeColor="text1"/>
          <w:lang w:val="es-MX" w:eastAsia="es-MX"/>
        </w:rPr>
        <w:t xml:space="preserve">En las acciones de prevención, detección, control y combate de incendios forestales se debe priorizar la participación de </w:t>
      </w:r>
      <w:r w:rsidR="00226921" w:rsidRPr="00E0631B">
        <w:rPr>
          <w:rFonts w:ascii="Arial Narrow" w:eastAsia="Times New Roman" w:hAnsi="Arial Narrow" w:cs="Arial"/>
          <w:color w:val="000000" w:themeColor="text1"/>
          <w:lang w:val="es-MX" w:eastAsia="es-MX"/>
        </w:rPr>
        <w:t xml:space="preserve">personas </w:t>
      </w:r>
      <w:r w:rsidRPr="00E0631B">
        <w:rPr>
          <w:rFonts w:ascii="Arial Narrow" w:eastAsia="Times New Roman" w:hAnsi="Arial Narrow" w:cs="Arial"/>
          <w:color w:val="000000" w:themeColor="text1"/>
          <w:lang w:val="es-MX" w:eastAsia="es-MX"/>
        </w:rPr>
        <w:t>poblador</w:t>
      </w:r>
      <w:r w:rsidR="00226921"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de las comunidades, personas</w:t>
      </w:r>
      <w:r w:rsidRPr="00E0631B">
        <w:rPr>
          <w:rFonts w:ascii="Arial Narrow" w:eastAsia="Times New Roman" w:hAnsi="Arial Narrow" w:cs="Arial"/>
          <w:color w:val="70AD47" w:themeColor="accent6"/>
          <w:lang w:val="es-MX" w:eastAsia="es-MX"/>
        </w:rPr>
        <w:t xml:space="preserve"> </w:t>
      </w:r>
      <w:r w:rsidRPr="00E0631B">
        <w:rPr>
          <w:rFonts w:ascii="Arial Narrow" w:eastAsia="Times New Roman" w:hAnsi="Arial Narrow" w:cs="Arial"/>
          <w:color w:val="000000" w:themeColor="text1"/>
          <w:lang w:val="es-MX" w:eastAsia="es-MX"/>
        </w:rPr>
        <w:t>propietarias y poseedoras de los terrenos, así como la intervención de las autoridades de los tres niveles de gobierno y el apoyo de las organizaciones de los sectores social y privado.</w:t>
      </w:r>
    </w:p>
    <w:p w14:paraId="557C61EC"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1A27C57E" w14:textId="761AA008" w:rsidR="00FE6D8A" w:rsidRPr="00E0631B" w:rsidRDefault="00FE6D8A" w:rsidP="00B83CD7">
      <w:pPr>
        <w:pStyle w:val="Prrafodelista"/>
        <w:spacing w:after="0" w:line="240" w:lineRule="auto"/>
        <w:ind w:left="0"/>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Para lo anterior, las autoridades competentes deberán fomentar la creación de grupos comunales para la prevención de incendios forestales e incentivar una cultura cívica en l</w:t>
      </w:r>
      <w:r w:rsidR="007C495B"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 xml:space="preserve">s habitantes de la localidad siniestrada por un incendio. </w:t>
      </w:r>
    </w:p>
    <w:p w14:paraId="75273C4C" w14:textId="77777777" w:rsidR="00C70967" w:rsidRPr="00E0631B" w:rsidRDefault="00C70967" w:rsidP="00B83CD7">
      <w:pPr>
        <w:pStyle w:val="Prrafodelista"/>
        <w:spacing w:after="0" w:line="240" w:lineRule="auto"/>
        <w:ind w:left="0"/>
        <w:jc w:val="both"/>
        <w:rPr>
          <w:rFonts w:ascii="Arial Narrow" w:eastAsia="Times New Roman" w:hAnsi="Arial Narrow" w:cs="Arial"/>
          <w:color w:val="000000" w:themeColor="text1"/>
          <w:lang w:val="es-MX" w:eastAsia="es-MX"/>
        </w:rPr>
      </w:pPr>
    </w:p>
    <w:p w14:paraId="00DAF316" w14:textId="2F297670"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Artículo 40.</w:t>
      </w:r>
      <w:r w:rsidRPr="00E0631B">
        <w:rPr>
          <w:rFonts w:ascii="Arial Narrow" w:eastAsia="Times New Roman" w:hAnsi="Arial Narrow" w:cs="Arial"/>
          <w:color w:val="000000" w:themeColor="text1"/>
          <w:lang w:val="es-MX" w:eastAsia="es-MX"/>
        </w:rPr>
        <w:t xml:space="preserve"> Las personas habitantes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o quienes en forma transitoria residan o se encuentren en él, están obligad</w:t>
      </w:r>
      <w:r w:rsidR="00116CAF"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a comunicar a las autoridades correspondientes de los incendios que detecten en cualquier parte de la entidad, así como de aquellos que, estando fuera de esta, por su proximidad se presuma su propagación a territorio estatal.</w:t>
      </w:r>
    </w:p>
    <w:p w14:paraId="450E3BC3"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606C923E" w14:textId="77777777" w:rsidR="00F25252" w:rsidRPr="00E0631B" w:rsidRDefault="00F25252" w:rsidP="00B83CD7">
      <w:pPr>
        <w:spacing w:after="0" w:line="240" w:lineRule="auto"/>
        <w:jc w:val="both"/>
        <w:rPr>
          <w:rFonts w:ascii="Arial Narrow" w:eastAsia="Times New Roman" w:hAnsi="Arial Narrow" w:cs="Arial"/>
          <w:color w:val="000000" w:themeColor="text1"/>
          <w:lang w:val="es-MX" w:eastAsia="es-MX"/>
        </w:rPr>
      </w:pPr>
    </w:p>
    <w:p w14:paraId="01478A5C" w14:textId="77777777" w:rsidR="00FE6D8A" w:rsidRPr="00E0631B" w:rsidRDefault="00FE6D8A" w:rsidP="00B83CD7">
      <w:pPr>
        <w:pStyle w:val="Sinespaciado"/>
        <w:jc w:val="center"/>
        <w:rPr>
          <w:rFonts w:ascii="Arial Narrow" w:hAnsi="Arial Narrow" w:cs="Arial"/>
          <w:b/>
          <w:color w:val="000000" w:themeColor="text1"/>
          <w:lang w:eastAsia="es-MX"/>
        </w:rPr>
      </w:pPr>
      <w:r w:rsidRPr="00E0631B">
        <w:rPr>
          <w:rFonts w:ascii="Arial Narrow" w:hAnsi="Arial Narrow" w:cs="Arial"/>
          <w:b/>
          <w:color w:val="000000" w:themeColor="text1"/>
          <w:lang w:eastAsia="es-MX"/>
        </w:rPr>
        <w:t>TÍTULO SEXTO</w:t>
      </w:r>
    </w:p>
    <w:p w14:paraId="34DB5826" w14:textId="7C37308F" w:rsidR="00FE6D8A" w:rsidRPr="00E0631B" w:rsidRDefault="00FE6D8A" w:rsidP="00B83CD7">
      <w:pPr>
        <w:pStyle w:val="Prrafodelista"/>
        <w:spacing w:after="0" w:line="240" w:lineRule="auto"/>
        <w:ind w:left="0"/>
        <w:jc w:val="center"/>
        <w:rPr>
          <w:rFonts w:ascii="Arial Narrow" w:hAnsi="Arial Narrow" w:cs="Arial"/>
          <w:b/>
          <w:color w:val="000000" w:themeColor="text1"/>
          <w:lang w:val="es-MX" w:eastAsia="es-MX"/>
        </w:rPr>
      </w:pPr>
      <w:r w:rsidRPr="00E0631B">
        <w:rPr>
          <w:rFonts w:ascii="Arial Narrow" w:hAnsi="Arial Narrow" w:cs="Arial"/>
          <w:b/>
          <w:color w:val="000000" w:themeColor="text1"/>
          <w:lang w:val="es-MX" w:eastAsia="es-MX"/>
        </w:rPr>
        <w:t>DEL COMITÉ TÉCNICO ESTATAL DE PROTECCIÓN CONTRA INCENDIOS FORESTALES DE COAHUILA</w:t>
      </w:r>
    </w:p>
    <w:p w14:paraId="785DB04B" w14:textId="77777777" w:rsidR="00C70967" w:rsidRPr="00E0631B" w:rsidRDefault="00C70967" w:rsidP="00B83CD7">
      <w:pPr>
        <w:pStyle w:val="Prrafodelista"/>
        <w:spacing w:after="0" w:line="240" w:lineRule="auto"/>
        <w:ind w:left="0"/>
        <w:jc w:val="center"/>
        <w:rPr>
          <w:rFonts w:ascii="Arial Narrow" w:hAnsi="Arial Narrow" w:cs="Arial"/>
          <w:b/>
          <w:color w:val="000000" w:themeColor="text1"/>
          <w:lang w:val="es-MX" w:eastAsia="es-MX"/>
        </w:rPr>
      </w:pPr>
    </w:p>
    <w:p w14:paraId="461FE8FC" w14:textId="77777777" w:rsidR="00FE6D8A" w:rsidRPr="00E0631B" w:rsidRDefault="00FE6D8A" w:rsidP="00B83CD7">
      <w:pPr>
        <w:pStyle w:val="Sinespaciado"/>
        <w:jc w:val="center"/>
        <w:rPr>
          <w:rFonts w:ascii="Arial Narrow" w:hAnsi="Arial Narrow" w:cs="Arial"/>
          <w:b/>
          <w:color w:val="000000" w:themeColor="text1"/>
          <w:lang w:eastAsia="es-MX"/>
        </w:rPr>
      </w:pPr>
      <w:r w:rsidRPr="00E0631B">
        <w:rPr>
          <w:rFonts w:ascii="Arial Narrow" w:hAnsi="Arial Narrow" w:cs="Arial"/>
          <w:b/>
          <w:color w:val="000000" w:themeColor="text1"/>
          <w:lang w:eastAsia="es-MX"/>
        </w:rPr>
        <w:t>CAPÍTULO ÚNICO</w:t>
      </w:r>
    </w:p>
    <w:p w14:paraId="70769883" w14:textId="6C4ECF50" w:rsidR="00FE6D8A" w:rsidRPr="00E0631B" w:rsidRDefault="00FE6D8A" w:rsidP="00B83CD7">
      <w:pPr>
        <w:pStyle w:val="Prrafodelista"/>
        <w:spacing w:after="0" w:line="240" w:lineRule="auto"/>
        <w:ind w:left="0"/>
        <w:jc w:val="center"/>
        <w:rPr>
          <w:rFonts w:ascii="Arial Narrow" w:hAnsi="Arial Narrow" w:cs="Arial"/>
          <w:b/>
          <w:color w:val="000000" w:themeColor="text1"/>
          <w:lang w:val="es-MX" w:eastAsia="es-MX"/>
        </w:rPr>
      </w:pPr>
      <w:r w:rsidRPr="00E0631B">
        <w:rPr>
          <w:rFonts w:ascii="Arial Narrow" w:hAnsi="Arial Narrow" w:cs="Arial"/>
          <w:b/>
          <w:color w:val="000000" w:themeColor="text1"/>
          <w:lang w:val="es-MX" w:eastAsia="es-MX"/>
        </w:rPr>
        <w:t>DE LA INTEGRACIÓN Y FUNCIONES DEL COMITÉ TÉCNICO ESTATAL</w:t>
      </w:r>
    </w:p>
    <w:p w14:paraId="04E74FA7" w14:textId="77777777" w:rsidR="00C70967" w:rsidRPr="00E0631B" w:rsidRDefault="00C70967" w:rsidP="00B83CD7">
      <w:pPr>
        <w:pStyle w:val="Prrafodelista"/>
        <w:spacing w:after="0" w:line="240" w:lineRule="auto"/>
        <w:ind w:left="0"/>
        <w:jc w:val="center"/>
        <w:rPr>
          <w:rFonts w:ascii="Arial Narrow" w:hAnsi="Arial Narrow" w:cs="Arial"/>
          <w:b/>
          <w:color w:val="000000" w:themeColor="text1"/>
          <w:lang w:val="es-MX" w:eastAsia="es-MX"/>
        </w:rPr>
      </w:pPr>
    </w:p>
    <w:p w14:paraId="7CB38DA7"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 41</w:t>
      </w:r>
      <w:r w:rsidRPr="00E0631B">
        <w:rPr>
          <w:rFonts w:ascii="Arial Narrow" w:eastAsia="Times New Roman" w:hAnsi="Arial Narrow" w:cs="Arial"/>
          <w:color w:val="000000" w:themeColor="text1"/>
          <w:lang w:val="es-MX" w:eastAsia="es-MX"/>
        </w:rPr>
        <w:t xml:space="preserve">. El Comité Técnico Estatal de Protección contra Incendios Forestales de Coahuila es un cuerpo colegiado de carácter técnico de apoyo al Consejo Estatal en materia de planeación para la prevención, detección y combate de incendios. Su integración y funcionamiento se determinarán de acuerdo a las disposiciones aplicadas por la Secretaría. </w:t>
      </w:r>
    </w:p>
    <w:p w14:paraId="2338C042"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04A4A5AF" w14:textId="05AE4E79"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42. </w:t>
      </w:r>
      <w:r w:rsidRPr="00E0631B">
        <w:rPr>
          <w:rFonts w:ascii="Arial Narrow" w:eastAsia="Times New Roman" w:hAnsi="Arial Narrow" w:cs="Arial"/>
          <w:color w:val="000000" w:themeColor="text1"/>
          <w:lang w:val="es-MX" w:eastAsia="es-MX"/>
        </w:rPr>
        <w:t xml:space="preserve">Para fines de esta </w:t>
      </w:r>
      <w:r w:rsidR="00116CAF"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el Comité Técnico Estatal tendrá las siguientes atribuciones: </w:t>
      </w:r>
    </w:p>
    <w:p w14:paraId="5235A1B3"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3B74E611"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Elaborar y ejecutar el Programa de Manejo de Fuego, de conformidad con las prioridades señaladas en el Plan Estatal de Desarrollo;</w:t>
      </w:r>
    </w:p>
    <w:p w14:paraId="369CA46A"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19DC7F82" w14:textId="1DBBB18B" w:rsidR="005759B0"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Proponer las políticas y estrategias en materia de prevención de riesgos por el uso y manejo del fuego en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así como de combate de incendios forestales;</w:t>
      </w:r>
    </w:p>
    <w:p w14:paraId="0EAAFC8F" w14:textId="3367E657" w:rsidR="00FE6D8A" w:rsidRPr="00E0631B" w:rsidRDefault="00FE6D8A" w:rsidP="00F25252">
      <w:pPr>
        <w:spacing w:after="0" w:line="240" w:lineRule="auto"/>
        <w:ind w:left="397" w:hanging="397"/>
        <w:jc w:val="both"/>
        <w:rPr>
          <w:rFonts w:ascii="Arial Narrow" w:eastAsia="Times New Roman" w:hAnsi="Arial Narrow" w:cs="Arial"/>
          <w:color w:val="000000" w:themeColor="text1"/>
          <w:lang w:val="es-MX" w:eastAsia="es-MX"/>
        </w:rPr>
      </w:pPr>
    </w:p>
    <w:p w14:paraId="50A7C062"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Establecer mecanismos de coordinación, comunicación e intercambio de información con autoridades, organismos e instituciones relacionadas con el tema de los incendios forestales; </w:t>
      </w:r>
    </w:p>
    <w:p w14:paraId="3FB01E82" w14:textId="77777777" w:rsidR="00AA60C5" w:rsidRPr="00E0631B" w:rsidRDefault="00AA60C5" w:rsidP="00F25252">
      <w:pPr>
        <w:spacing w:after="0" w:line="240" w:lineRule="auto"/>
        <w:ind w:left="397" w:hanging="397"/>
        <w:jc w:val="both"/>
        <w:rPr>
          <w:rFonts w:ascii="Arial Narrow" w:eastAsia="Times New Roman" w:hAnsi="Arial Narrow" w:cs="Arial"/>
          <w:color w:val="000000" w:themeColor="text1"/>
          <w:lang w:val="es-MX" w:eastAsia="es-MX"/>
        </w:rPr>
      </w:pPr>
    </w:p>
    <w:p w14:paraId="4E8C3F8D"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Compilar y procesar la información sobre uso del fuego y sus riesgos e impulsar el establecimiento de sistemas de información para la prevención de incendios, con la participación de la federación, entidades federativas y municipios; </w:t>
      </w:r>
    </w:p>
    <w:p w14:paraId="3F7ED488" w14:textId="77777777" w:rsidR="00AA60C5" w:rsidRPr="00E0631B" w:rsidRDefault="00AA60C5" w:rsidP="00F25252">
      <w:pPr>
        <w:spacing w:after="0" w:line="240" w:lineRule="auto"/>
        <w:ind w:left="397" w:hanging="397"/>
        <w:jc w:val="both"/>
        <w:rPr>
          <w:rFonts w:ascii="Arial Narrow" w:eastAsia="Times New Roman" w:hAnsi="Arial Narrow" w:cs="Arial"/>
          <w:color w:val="000000" w:themeColor="text1"/>
          <w:lang w:val="es-MX" w:eastAsia="es-MX"/>
        </w:rPr>
      </w:pPr>
    </w:p>
    <w:p w14:paraId="756ED6CA" w14:textId="2430DBBA"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Impulsar la participación directa de l</w:t>
      </w:r>
      <w:r w:rsidR="00116CAF"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propietari</w:t>
      </w:r>
      <w:r w:rsidR="00116CAF"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y poseedor</w:t>
      </w:r>
      <w:r w:rsidR="00116CAF" w:rsidRPr="00E0631B">
        <w:rPr>
          <w:rFonts w:ascii="Arial Narrow" w:eastAsia="Times New Roman" w:hAnsi="Arial Narrow" w:cs="Arial"/>
          <w:color w:val="000000" w:themeColor="text1"/>
          <w:lang w:val="es-MX" w:eastAsia="es-MX"/>
        </w:rPr>
        <w:t>as</w:t>
      </w:r>
      <w:r w:rsidRPr="00E0631B">
        <w:rPr>
          <w:rFonts w:ascii="Arial Narrow" w:eastAsia="Times New Roman" w:hAnsi="Arial Narrow" w:cs="Arial"/>
          <w:color w:val="000000" w:themeColor="text1"/>
          <w:lang w:val="es-MX" w:eastAsia="es-MX"/>
        </w:rPr>
        <w:t xml:space="preserve"> de las instalaciones y terrenos de alto riesgo con el fin de procurar su protección, conservación, restauración, vigilancia, ordenamiento, aprovechamiento y regulación racional; </w:t>
      </w:r>
    </w:p>
    <w:p w14:paraId="371A1DF8"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38330A08"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shd w:val="clear" w:color="auto" w:fill="FFFFFF"/>
          <w:lang w:val="es-MX" w:eastAsia="es-MX"/>
        </w:rPr>
        <w:lastRenderedPageBreak/>
        <w:t>Promover campañas de concientización a la población, a fin de crear una cultura de prevención y combate de incendios forestales durante todo el año;</w:t>
      </w:r>
    </w:p>
    <w:p w14:paraId="4D136E73"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1914981F"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Emitir recomendaciones y opiniones respecto a las consultas por parte de las autoridades, organismos e instituciones relacionadas en materia de incendios forestales; </w:t>
      </w:r>
    </w:p>
    <w:p w14:paraId="4F9E1C09"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461C8E1D"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Vigilar y analizar permanentemente la aplicación de los métodos de prevención, detección y combate de incendios forestales;</w:t>
      </w:r>
    </w:p>
    <w:p w14:paraId="48442A2A"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5084D8DC"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Promover, por todos los medios y programas de fomento a su alcance, las actividades que sustituyan o reduzcan el uso del fuego como herramienta o labor de preparación de terrenos, especialmente en zonas rurales;</w:t>
      </w:r>
    </w:p>
    <w:p w14:paraId="20CA35F0"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13804019" w14:textId="77777777"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Integrar grupos de trabajo para cubrir las necesidades que requiera la atención de los incendios forestales; </w:t>
      </w:r>
    </w:p>
    <w:p w14:paraId="0BA64F48"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3A27C032" w14:textId="5412379A"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Realizar el seguimiento y evaluación del Programa de Manejo de Fuego y acciones de las que este se deriven</w:t>
      </w:r>
      <w:r w:rsidR="005759B0" w:rsidRPr="00E0631B">
        <w:rPr>
          <w:rFonts w:ascii="Arial Narrow" w:eastAsia="Times New Roman" w:hAnsi="Arial Narrow" w:cs="Arial"/>
          <w:color w:val="000000" w:themeColor="text1"/>
          <w:lang w:val="es-MX" w:eastAsia="es-MX"/>
        </w:rPr>
        <w:t>;</w:t>
      </w:r>
      <w:r w:rsidRPr="00E0631B">
        <w:rPr>
          <w:rFonts w:ascii="Arial Narrow" w:eastAsia="Times New Roman" w:hAnsi="Arial Narrow" w:cs="Arial"/>
          <w:color w:val="000000" w:themeColor="text1"/>
          <w:lang w:val="es-MX" w:eastAsia="es-MX"/>
        </w:rPr>
        <w:t xml:space="preserve"> y</w:t>
      </w:r>
    </w:p>
    <w:p w14:paraId="118C61CC"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22051216" w14:textId="071B0DFD" w:rsidR="00FE6D8A" w:rsidRPr="00E0631B" w:rsidRDefault="00FE6D8A" w:rsidP="00F25252">
      <w:pPr>
        <w:pStyle w:val="Prrafodelista"/>
        <w:numPr>
          <w:ilvl w:val="0"/>
          <w:numId w:val="15"/>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Las demás atribuciones que le otorgan esta </w:t>
      </w:r>
      <w:r w:rsidR="00BD6E4C"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y demás disposiciones aplicables, así como las demás que el Consejo Estatal determine para el cumplimiento de sus funciones. </w:t>
      </w:r>
    </w:p>
    <w:p w14:paraId="058A5743" w14:textId="77777777" w:rsidR="00AA60C5" w:rsidRPr="00E0631B" w:rsidRDefault="00AA60C5" w:rsidP="00B83CD7">
      <w:pPr>
        <w:pStyle w:val="Sinespaciado"/>
        <w:ind w:left="720"/>
        <w:jc w:val="center"/>
        <w:rPr>
          <w:rFonts w:ascii="Arial Narrow" w:hAnsi="Arial Narrow" w:cs="Arial"/>
          <w:b/>
          <w:color w:val="000000" w:themeColor="text1"/>
          <w:lang w:eastAsia="es-MX"/>
        </w:rPr>
      </w:pPr>
    </w:p>
    <w:p w14:paraId="35D7CCCD" w14:textId="77777777" w:rsidR="00AA60C5" w:rsidRPr="00E0631B" w:rsidRDefault="00AA60C5" w:rsidP="00B83CD7">
      <w:pPr>
        <w:pStyle w:val="Sinespaciado"/>
        <w:ind w:left="720"/>
        <w:jc w:val="center"/>
        <w:rPr>
          <w:rFonts w:ascii="Arial Narrow" w:hAnsi="Arial Narrow" w:cs="Arial"/>
          <w:b/>
          <w:color w:val="000000" w:themeColor="text1"/>
          <w:lang w:eastAsia="es-MX"/>
        </w:rPr>
      </w:pPr>
    </w:p>
    <w:p w14:paraId="7F72BC28" w14:textId="53347772" w:rsidR="00FE6D8A" w:rsidRPr="00E0631B" w:rsidRDefault="00FE6D8A" w:rsidP="00B83CD7">
      <w:pPr>
        <w:pStyle w:val="Sinespaciado"/>
        <w:ind w:left="720"/>
        <w:jc w:val="center"/>
        <w:rPr>
          <w:rFonts w:ascii="Arial Narrow" w:hAnsi="Arial Narrow" w:cs="Arial"/>
          <w:b/>
          <w:color w:val="000000" w:themeColor="text1"/>
          <w:lang w:eastAsia="es-MX"/>
        </w:rPr>
      </w:pPr>
      <w:r w:rsidRPr="00E0631B">
        <w:rPr>
          <w:rFonts w:ascii="Arial Narrow" w:hAnsi="Arial Narrow" w:cs="Arial"/>
          <w:b/>
          <w:color w:val="000000" w:themeColor="text1"/>
          <w:lang w:eastAsia="es-MX"/>
        </w:rPr>
        <w:t>TÍTULO SÉPTIMO</w:t>
      </w:r>
    </w:p>
    <w:p w14:paraId="4A83D9A9" w14:textId="16A32E7B" w:rsidR="00FE6D8A" w:rsidRPr="00E0631B" w:rsidRDefault="00FE6D8A" w:rsidP="00B83CD7">
      <w:pPr>
        <w:pStyle w:val="Prrafodelista"/>
        <w:spacing w:after="0" w:line="240" w:lineRule="auto"/>
        <w:jc w:val="center"/>
        <w:rPr>
          <w:rFonts w:ascii="Arial Narrow" w:hAnsi="Arial Narrow" w:cs="Arial"/>
          <w:b/>
          <w:color w:val="000000" w:themeColor="text1"/>
          <w:lang w:val="es-MX" w:eastAsia="es-MX"/>
        </w:rPr>
      </w:pPr>
      <w:r w:rsidRPr="00E0631B">
        <w:rPr>
          <w:rFonts w:ascii="Arial Narrow" w:hAnsi="Arial Narrow" w:cs="Arial"/>
          <w:b/>
          <w:color w:val="000000" w:themeColor="text1"/>
          <w:lang w:val="es-MX" w:eastAsia="es-MX"/>
        </w:rPr>
        <w:t>DEL PROGRAMA DE MANEJO DEL FUEGO DE COAHUILA DE ZARAGOZA</w:t>
      </w:r>
    </w:p>
    <w:p w14:paraId="5F6B5772" w14:textId="77777777" w:rsidR="00C70967" w:rsidRPr="00E0631B" w:rsidRDefault="00C70967" w:rsidP="00B83CD7">
      <w:pPr>
        <w:pStyle w:val="Prrafodelista"/>
        <w:spacing w:after="0" w:line="240" w:lineRule="auto"/>
        <w:jc w:val="center"/>
        <w:rPr>
          <w:rFonts w:ascii="Arial Narrow" w:hAnsi="Arial Narrow" w:cs="Arial"/>
          <w:b/>
          <w:color w:val="000000" w:themeColor="text1"/>
          <w:lang w:val="es-MX" w:eastAsia="es-MX"/>
        </w:rPr>
      </w:pPr>
    </w:p>
    <w:p w14:paraId="274F59E0" w14:textId="77777777" w:rsidR="00FE6D8A" w:rsidRPr="00E0631B" w:rsidRDefault="00FE6D8A" w:rsidP="00B83CD7">
      <w:pPr>
        <w:pStyle w:val="Sinespaciado"/>
        <w:jc w:val="center"/>
        <w:rPr>
          <w:rFonts w:ascii="Arial Narrow" w:hAnsi="Arial Narrow" w:cs="Arial"/>
          <w:b/>
          <w:color w:val="000000" w:themeColor="text1"/>
          <w:lang w:eastAsia="es-MX"/>
        </w:rPr>
      </w:pPr>
      <w:r w:rsidRPr="00E0631B">
        <w:rPr>
          <w:rFonts w:ascii="Arial Narrow" w:hAnsi="Arial Narrow" w:cs="Arial"/>
          <w:b/>
          <w:color w:val="000000" w:themeColor="text1"/>
          <w:lang w:eastAsia="es-MX"/>
        </w:rPr>
        <w:t>CAPÍTULO ÚNICO</w:t>
      </w:r>
    </w:p>
    <w:p w14:paraId="6E0C928F" w14:textId="1AD1B3F8" w:rsidR="00FE6D8A" w:rsidRPr="00E0631B" w:rsidRDefault="00FE6D8A" w:rsidP="00B83CD7">
      <w:pPr>
        <w:pStyle w:val="Prrafodelista"/>
        <w:spacing w:after="0" w:line="240" w:lineRule="auto"/>
        <w:jc w:val="center"/>
        <w:rPr>
          <w:rFonts w:ascii="Arial Narrow" w:hAnsi="Arial Narrow" w:cs="Arial"/>
          <w:b/>
          <w:color w:val="000000" w:themeColor="text1"/>
          <w:lang w:val="es-MX" w:eastAsia="es-MX"/>
        </w:rPr>
      </w:pPr>
      <w:r w:rsidRPr="00E0631B">
        <w:rPr>
          <w:rFonts w:ascii="Arial Narrow" w:hAnsi="Arial Narrow" w:cs="Arial"/>
          <w:b/>
          <w:color w:val="000000" w:themeColor="text1"/>
          <w:lang w:val="es-MX" w:eastAsia="es-MX"/>
        </w:rPr>
        <w:t>DEL PROGRAMA DE MANEJO DEL FUEGO DE COAHUILA DE ZARAGOZA</w:t>
      </w:r>
    </w:p>
    <w:p w14:paraId="7C73B471" w14:textId="77777777" w:rsidR="00C70967" w:rsidRPr="00E0631B" w:rsidRDefault="00C70967" w:rsidP="00B83CD7">
      <w:pPr>
        <w:pStyle w:val="Prrafodelista"/>
        <w:spacing w:after="0" w:line="240" w:lineRule="auto"/>
        <w:jc w:val="center"/>
        <w:rPr>
          <w:rFonts w:ascii="Arial Narrow" w:hAnsi="Arial Narrow" w:cs="Arial"/>
          <w:b/>
          <w:color w:val="000000" w:themeColor="text1"/>
          <w:lang w:val="es-MX" w:eastAsia="es-MX"/>
        </w:rPr>
      </w:pPr>
    </w:p>
    <w:p w14:paraId="36C4D6B0"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 43.</w:t>
      </w:r>
      <w:r w:rsidRPr="00E0631B">
        <w:rPr>
          <w:rFonts w:ascii="Arial Narrow" w:eastAsia="Times New Roman" w:hAnsi="Arial Narrow" w:cs="Arial"/>
          <w:color w:val="000000" w:themeColor="text1"/>
          <w:lang w:val="es-MX" w:eastAsia="es-MX"/>
        </w:rPr>
        <w:t xml:space="preserve"> El Programa de Manejo del Fuego es el documento técnico de planeación que define los objetivos y acciones en materia de prevención, detección, combate, control e información relacionada con los incendios forestales.</w:t>
      </w:r>
    </w:p>
    <w:p w14:paraId="3F66885A" w14:textId="77777777" w:rsidR="00BD6E4C" w:rsidRPr="00E0631B" w:rsidRDefault="00BD6E4C" w:rsidP="00B83CD7">
      <w:pPr>
        <w:spacing w:after="0" w:line="240" w:lineRule="auto"/>
        <w:jc w:val="both"/>
        <w:rPr>
          <w:rFonts w:ascii="Arial Narrow" w:eastAsia="Times New Roman" w:hAnsi="Arial Narrow" w:cs="Arial"/>
          <w:color w:val="000000" w:themeColor="text1"/>
          <w:lang w:val="es-MX" w:eastAsia="es-MX"/>
        </w:rPr>
      </w:pPr>
    </w:p>
    <w:p w14:paraId="386CF860" w14:textId="58C1BE19"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Considera la coordinación y concertación de las autoridades </w:t>
      </w:r>
      <w:r w:rsidR="00874D86" w:rsidRPr="00E0631B">
        <w:rPr>
          <w:rFonts w:ascii="Arial Narrow" w:eastAsia="Times New Roman" w:hAnsi="Arial Narrow" w:cs="Arial"/>
          <w:color w:val="000000" w:themeColor="text1"/>
          <w:lang w:val="es-MX" w:eastAsia="es-MX"/>
        </w:rPr>
        <w:t xml:space="preserve">federales, </w:t>
      </w:r>
      <w:r w:rsidRPr="00E0631B">
        <w:rPr>
          <w:rFonts w:ascii="Arial Narrow" w:eastAsia="Times New Roman" w:hAnsi="Arial Narrow" w:cs="Arial"/>
          <w:color w:val="000000" w:themeColor="text1"/>
          <w:lang w:val="es-MX" w:eastAsia="es-MX"/>
        </w:rPr>
        <w:t xml:space="preserve">estatales, y municipales, así como de </w:t>
      </w:r>
      <w:r w:rsidR="00BD6E4C" w:rsidRPr="00E0631B">
        <w:rPr>
          <w:rFonts w:ascii="Arial Narrow" w:eastAsia="Times New Roman" w:hAnsi="Arial Narrow" w:cs="Arial"/>
          <w:color w:val="000000" w:themeColor="text1"/>
          <w:lang w:val="es-MX" w:eastAsia="es-MX"/>
        </w:rPr>
        <w:t xml:space="preserve">personas </w:t>
      </w:r>
      <w:r w:rsidRPr="00E0631B">
        <w:rPr>
          <w:rFonts w:ascii="Arial Narrow" w:eastAsia="Times New Roman" w:hAnsi="Arial Narrow" w:cs="Arial"/>
          <w:color w:val="000000" w:themeColor="text1"/>
          <w:lang w:val="es-MX" w:eastAsia="es-MX"/>
        </w:rPr>
        <w:t>propietari</w:t>
      </w:r>
      <w:r w:rsidR="00BD6E4C"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y poseedor</w:t>
      </w:r>
      <w:r w:rsidR="00BD6E4C"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del recurso forestal y sociedad civil organizada, que permita incrementar la eficiencia en el combate de incendios forestales y propiciar la restauración ecológica.</w:t>
      </w:r>
    </w:p>
    <w:p w14:paraId="555D9416"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2D4FA76C" w14:textId="48100709"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Tiene por objeto definir y aplicar una estrategia a nivel estatal que incida en una mejora de manejo y uso del fuego involucrando a los diferentes niveles de gobierno, </w:t>
      </w:r>
      <w:r w:rsidR="009D6B25" w:rsidRPr="00E0631B">
        <w:rPr>
          <w:rFonts w:ascii="Arial Narrow" w:eastAsia="Times New Roman" w:hAnsi="Arial Narrow" w:cs="Arial"/>
          <w:color w:val="000000" w:themeColor="text1"/>
          <w:lang w:val="es-MX" w:eastAsia="es-MX"/>
        </w:rPr>
        <w:t xml:space="preserve">personas </w:t>
      </w:r>
      <w:r w:rsidRPr="00E0631B">
        <w:rPr>
          <w:rFonts w:ascii="Arial Narrow" w:eastAsia="Times New Roman" w:hAnsi="Arial Narrow" w:cs="Arial"/>
          <w:color w:val="000000" w:themeColor="text1"/>
          <w:lang w:val="es-MX" w:eastAsia="es-MX"/>
        </w:rPr>
        <w:t>productor</w:t>
      </w:r>
      <w:r w:rsidR="009D6B25"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rurales y sociedad, tomando como base los principios para el ejercicio de la actividad responsable del manejo del fuego, teniendo en cuenta los aspectos relevantes de carácter biológico, tecnológico, económico, social, cultural y ambiental.</w:t>
      </w:r>
    </w:p>
    <w:p w14:paraId="5F36D730"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02AE840A" w14:textId="27997FF1"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Artículo 44.</w:t>
      </w:r>
      <w:r w:rsidRPr="00E0631B">
        <w:rPr>
          <w:rFonts w:ascii="Arial Narrow" w:eastAsia="Times New Roman" w:hAnsi="Arial Narrow" w:cs="Arial"/>
          <w:color w:val="000000" w:themeColor="text1"/>
          <w:lang w:val="es-MX" w:eastAsia="es-MX"/>
        </w:rPr>
        <w:t xml:space="preserve"> Corresponde a</w:t>
      </w:r>
      <w:r w:rsidR="00874D86" w:rsidRPr="00E0631B">
        <w:rPr>
          <w:rFonts w:ascii="Arial Narrow" w:eastAsia="Times New Roman" w:hAnsi="Arial Narrow" w:cs="Arial"/>
          <w:color w:val="000000" w:themeColor="text1"/>
          <w:lang w:val="es-MX" w:eastAsia="es-MX"/>
        </w:rPr>
        <w:t xml:space="preserve"> </w:t>
      </w:r>
      <w:r w:rsidRPr="00E0631B">
        <w:rPr>
          <w:rFonts w:ascii="Arial Narrow" w:eastAsia="Times New Roman" w:hAnsi="Arial Narrow" w:cs="Arial"/>
          <w:color w:val="000000" w:themeColor="text1"/>
          <w:lang w:val="es-MX" w:eastAsia="es-MX"/>
        </w:rPr>
        <w:t>l</w:t>
      </w:r>
      <w:r w:rsidR="00874D86" w:rsidRPr="00E0631B">
        <w:rPr>
          <w:rFonts w:ascii="Arial Narrow" w:eastAsia="Times New Roman" w:hAnsi="Arial Narrow" w:cs="Arial"/>
          <w:color w:val="000000" w:themeColor="text1"/>
          <w:lang w:val="es-MX" w:eastAsia="es-MX"/>
        </w:rPr>
        <w:t>a persona titular del Poder</w:t>
      </w:r>
      <w:r w:rsidRPr="00E0631B">
        <w:rPr>
          <w:rFonts w:ascii="Arial Narrow" w:eastAsia="Times New Roman" w:hAnsi="Arial Narrow" w:cs="Arial"/>
          <w:color w:val="000000" w:themeColor="text1"/>
          <w:lang w:val="es-MX" w:eastAsia="es-MX"/>
        </w:rPr>
        <w:t xml:space="preserve"> Ejecutivo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por sí o a través de la Secretaría, coordinar la elaboración y ejecución del Programa de Manejo del Fuego en términos de lo dipuesto por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en donde se determinará la participación en actividades de prevención, detección y combate de incendios forestales. </w:t>
      </w:r>
    </w:p>
    <w:p w14:paraId="12979CCC"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51DCF874"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Artículo 45.</w:t>
      </w:r>
      <w:r w:rsidRPr="00E0631B">
        <w:rPr>
          <w:rFonts w:ascii="Arial Narrow" w:eastAsia="Times New Roman" w:hAnsi="Arial Narrow" w:cs="Arial"/>
          <w:color w:val="000000" w:themeColor="text1"/>
          <w:lang w:val="es-MX" w:eastAsia="es-MX"/>
        </w:rPr>
        <w:t xml:space="preserve"> El Programa de Manejo del Fuego determinará la participación, coordinación y colaboración en actividades de prevención, detección y combate de incendios forestales de: </w:t>
      </w:r>
    </w:p>
    <w:p w14:paraId="4931A57F"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25344C30" w14:textId="77777777" w:rsidR="00FE6D8A" w:rsidRPr="00E0631B" w:rsidRDefault="00FE6D8A" w:rsidP="00F25252">
      <w:pPr>
        <w:pStyle w:val="Prrafodelista"/>
        <w:numPr>
          <w:ilvl w:val="0"/>
          <w:numId w:val="1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Personas propietarias y poseedoras de terrenos agropecuarios, forestales, preferentemente forestales, temporalmente forestales y sus colindantes; </w:t>
      </w:r>
    </w:p>
    <w:p w14:paraId="50A96964"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625BA34E" w14:textId="77777777" w:rsidR="00FE6D8A" w:rsidRPr="00E0631B" w:rsidRDefault="00FE6D8A" w:rsidP="00F25252">
      <w:pPr>
        <w:pStyle w:val="Prrafodelista"/>
        <w:numPr>
          <w:ilvl w:val="0"/>
          <w:numId w:val="1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Titulares de permisos de quema, autorizaciones y avisos de aprovechamientos de recursos forestales, así como de plantaciones comerciales; </w:t>
      </w:r>
    </w:p>
    <w:p w14:paraId="584526B5"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7094C751" w14:textId="5171A70F" w:rsidR="00FE6D8A" w:rsidRPr="00E0631B" w:rsidRDefault="00FE6D8A" w:rsidP="00F25252">
      <w:pPr>
        <w:pStyle w:val="Prrafodelista"/>
        <w:numPr>
          <w:ilvl w:val="0"/>
          <w:numId w:val="1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P</w:t>
      </w:r>
      <w:r w:rsidR="0094634C" w:rsidRPr="00E0631B">
        <w:rPr>
          <w:rFonts w:ascii="Arial Narrow" w:eastAsia="Times New Roman" w:hAnsi="Arial Narrow" w:cs="Arial"/>
          <w:color w:val="000000" w:themeColor="text1"/>
          <w:lang w:val="es-MX" w:eastAsia="es-MX"/>
        </w:rPr>
        <w:t>ersonas p</w:t>
      </w:r>
      <w:r w:rsidRPr="00E0631B">
        <w:rPr>
          <w:rFonts w:ascii="Arial Narrow" w:eastAsia="Times New Roman" w:hAnsi="Arial Narrow" w:cs="Arial"/>
          <w:color w:val="000000" w:themeColor="text1"/>
          <w:lang w:val="es-MX" w:eastAsia="es-MX"/>
        </w:rPr>
        <w:t>r</w:t>
      </w:r>
      <w:r w:rsidR="00477B53" w:rsidRPr="00E0631B">
        <w:rPr>
          <w:rFonts w:ascii="Arial Narrow" w:eastAsia="Times New Roman" w:hAnsi="Arial Narrow" w:cs="Arial"/>
          <w:color w:val="000000" w:themeColor="text1"/>
          <w:lang w:val="es-MX" w:eastAsia="es-MX"/>
        </w:rPr>
        <w:t>e</w:t>
      </w:r>
      <w:r w:rsidR="006465B3" w:rsidRPr="00E0631B">
        <w:rPr>
          <w:rFonts w:ascii="Arial Narrow" w:eastAsia="Times New Roman" w:hAnsi="Arial Narrow" w:cs="Arial"/>
          <w:color w:val="000000" w:themeColor="text1"/>
          <w:lang w:val="es-MX" w:eastAsia="es-MX"/>
        </w:rPr>
        <w:t>stado</w:t>
      </w:r>
      <w:r w:rsidR="0094634C" w:rsidRPr="00E0631B">
        <w:rPr>
          <w:rFonts w:ascii="Arial Narrow" w:eastAsia="Times New Roman" w:hAnsi="Arial Narrow" w:cs="Arial"/>
          <w:color w:val="000000" w:themeColor="text1"/>
          <w:lang w:val="es-MX" w:eastAsia="es-MX"/>
        </w:rPr>
        <w:t>ra</w:t>
      </w:r>
      <w:r w:rsidRPr="00E0631B">
        <w:rPr>
          <w:rFonts w:ascii="Arial Narrow" w:eastAsia="Times New Roman" w:hAnsi="Arial Narrow" w:cs="Arial"/>
          <w:color w:val="000000" w:themeColor="text1"/>
          <w:lang w:val="es-MX" w:eastAsia="es-MX"/>
        </w:rPr>
        <w:t xml:space="preserve">s de servicios </w:t>
      </w:r>
      <w:r w:rsidR="005759B0" w:rsidRPr="00E0631B">
        <w:rPr>
          <w:rFonts w:ascii="Arial Narrow" w:eastAsia="Times New Roman" w:hAnsi="Arial Narrow" w:cs="Arial"/>
          <w:color w:val="000000" w:themeColor="text1"/>
          <w:lang w:val="es-MX" w:eastAsia="es-MX"/>
        </w:rPr>
        <w:t>técnicos</w:t>
      </w:r>
      <w:r w:rsidRPr="00E0631B">
        <w:rPr>
          <w:rFonts w:ascii="Arial Narrow" w:eastAsia="Times New Roman" w:hAnsi="Arial Narrow" w:cs="Arial"/>
          <w:color w:val="000000" w:themeColor="text1"/>
          <w:lang w:val="es-MX" w:eastAsia="es-MX"/>
        </w:rPr>
        <w:t xml:space="preserve"> forestales;</w:t>
      </w:r>
    </w:p>
    <w:p w14:paraId="33600184"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615F5D3D" w14:textId="230A42F3" w:rsidR="00FE6D8A" w:rsidRPr="00E0631B" w:rsidRDefault="00FE6D8A" w:rsidP="00F25252">
      <w:pPr>
        <w:pStyle w:val="Prrafodelista"/>
        <w:numPr>
          <w:ilvl w:val="0"/>
          <w:numId w:val="16"/>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Autoridades federales, estatales y municipales del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y demás organismos e instituciones, de conformidad con los convenios de coordinación que se celebren en términos de la </w:t>
      </w:r>
      <w:r w:rsidR="0094634C" w:rsidRPr="00E0631B">
        <w:rPr>
          <w:rFonts w:ascii="Arial Narrow" w:eastAsia="Times New Roman" w:hAnsi="Arial Narrow" w:cs="Arial"/>
          <w:color w:val="000000" w:themeColor="text1"/>
          <w:lang w:val="es-MX" w:eastAsia="es-MX"/>
        </w:rPr>
        <w:t>L</w:t>
      </w:r>
      <w:r w:rsidRPr="00E0631B">
        <w:rPr>
          <w:rFonts w:ascii="Arial Narrow" w:eastAsia="Times New Roman" w:hAnsi="Arial Narrow" w:cs="Arial"/>
          <w:color w:val="000000" w:themeColor="text1"/>
          <w:lang w:val="es-MX" w:eastAsia="es-MX"/>
        </w:rPr>
        <w:t xml:space="preserve">ey. </w:t>
      </w:r>
    </w:p>
    <w:p w14:paraId="42311AB3" w14:textId="77777777" w:rsidR="00C70967" w:rsidRPr="00E0631B" w:rsidRDefault="00C70967" w:rsidP="00F25252">
      <w:pPr>
        <w:spacing w:after="0" w:line="240" w:lineRule="auto"/>
        <w:ind w:left="397" w:hanging="397"/>
        <w:jc w:val="both"/>
        <w:rPr>
          <w:rFonts w:ascii="Arial Narrow" w:eastAsia="Times New Roman" w:hAnsi="Arial Narrow" w:cs="Arial"/>
          <w:color w:val="000000" w:themeColor="text1"/>
          <w:lang w:val="es-MX" w:eastAsia="es-MX"/>
        </w:rPr>
      </w:pPr>
    </w:p>
    <w:p w14:paraId="48DD08D3" w14:textId="3CFF6693"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 xml:space="preserve">En la </w:t>
      </w:r>
      <w:r w:rsidR="005759B0" w:rsidRPr="00E0631B">
        <w:rPr>
          <w:rFonts w:ascii="Arial Narrow" w:eastAsia="Times New Roman" w:hAnsi="Arial Narrow" w:cs="Arial"/>
          <w:color w:val="000000" w:themeColor="text1"/>
          <w:lang w:val="es-MX" w:eastAsia="es-MX"/>
        </w:rPr>
        <w:t>elaboración</w:t>
      </w:r>
      <w:r w:rsidRPr="00E0631B">
        <w:rPr>
          <w:rFonts w:ascii="Arial Narrow" w:eastAsia="Times New Roman" w:hAnsi="Arial Narrow" w:cs="Arial"/>
          <w:color w:val="000000" w:themeColor="text1"/>
          <w:lang w:val="es-MX" w:eastAsia="es-MX"/>
        </w:rPr>
        <w:t xml:space="preserve"> y </w:t>
      </w:r>
      <w:r w:rsidR="005759B0" w:rsidRPr="00E0631B">
        <w:rPr>
          <w:rFonts w:ascii="Arial Narrow" w:eastAsia="Times New Roman" w:hAnsi="Arial Narrow" w:cs="Arial"/>
          <w:color w:val="000000" w:themeColor="text1"/>
          <w:lang w:val="es-MX" w:eastAsia="es-MX"/>
        </w:rPr>
        <w:t>ejecución</w:t>
      </w:r>
      <w:r w:rsidRPr="00E0631B">
        <w:rPr>
          <w:rFonts w:ascii="Arial Narrow" w:eastAsia="Times New Roman" w:hAnsi="Arial Narrow" w:cs="Arial"/>
          <w:color w:val="000000" w:themeColor="text1"/>
          <w:lang w:val="es-MX" w:eastAsia="es-MX"/>
        </w:rPr>
        <w:t xml:space="preserve"> del Programa se deberá observar lo previsto en la Ley de Desarrollo Forestal Sustentable para el </w:t>
      </w:r>
      <w:r w:rsidR="006465B3" w:rsidRPr="00E0631B">
        <w:rPr>
          <w:rFonts w:ascii="Arial Narrow" w:eastAsia="Times New Roman" w:hAnsi="Arial Narrow" w:cs="Arial"/>
          <w:color w:val="000000" w:themeColor="text1"/>
          <w:lang w:val="es-MX" w:eastAsia="es-MX"/>
        </w:rPr>
        <w:t>Estado</w:t>
      </w:r>
      <w:r w:rsidRPr="00E0631B">
        <w:rPr>
          <w:rFonts w:ascii="Arial Narrow" w:eastAsia="Times New Roman" w:hAnsi="Arial Narrow" w:cs="Arial"/>
          <w:color w:val="000000" w:themeColor="text1"/>
          <w:lang w:val="es-MX" w:eastAsia="es-MX"/>
        </w:rPr>
        <w:t xml:space="preserve"> de Coahuila de Zaragoza, las normas oficiales mexicanas sobre prevención, control y combate de incendios forestales, así como las demás disposiciones aplicables. Asimismo, se deberán incluir acciones estratégicas para el seguimiento y evaluación de los objetivos planteados en el Programa.</w:t>
      </w:r>
    </w:p>
    <w:p w14:paraId="7D3D8107"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1AAEBFF2" w14:textId="77777777"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 46.</w:t>
      </w:r>
      <w:r w:rsidRPr="00E0631B">
        <w:rPr>
          <w:rFonts w:ascii="Arial Narrow" w:eastAsia="Times New Roman" w:hAnsi="Arial Narrow" w:cs="Arial"/>
          <w:color w:val="000000" w:themeColor="text1"/>
          <w:lang w:val="es-MX" w:eastAsia="es-MX"/>
        </w:rPr>
        <w:t xml:space="preserve"> El Programa del Manejo de Fuego se instrumentará a partir de los siguientes principios:</w:t>
      </w:r>
    </w:p>
    <w:p w14:paraId="6865FC24" w14:textId="77777777" w:rsidR="005759B0" w:rsidRPr="00E0631B" w:rsidRDefault="005759B0" w:rsidP="00B83CD7">
      <w:pPr>
        <w:spacing w:after="0" w:line="240" w:lineRule="auto"/>
        <w:jc w:val="both"/>
        <w:rPr>
          <w:rFonts w:ascii="Arial Narrow" w:eastAsia="Times New Roman" w:hAnsi="Arial Narrow" w:cs="Arial"/>
          <w:color w:val="000000" w:themeColor="text1"/>
          <w:lang w:val="es-MX" w:eastAsia="es-MX"/>
        </w:rPr>
      </w:pPr>
    </w:p>
    <w:p w14:paraId="3D067909"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El uso y manejo apropiado del fuego como medio de subsistencia sostenible;</w:t>
      </w:r>
    </w:p>
    <w:p w14:paraId="04BAE2FD"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6AA222F8" w14:textId="6C7D1C32" w:rsidR="005759B0"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salud y seguridad humana como máxima prioridad en las acciones de prevención, detección y combate de incendios forestales;</w:t>
      </w:r>
    </w:p>
    <w:p w14:paraId="4B7F385D" w14:textId="77777777" w:rsidR="005759B0" w:rsidRPr="00E0631B" w:rsidRDefault="005759B0" w:rsidP="00F25252">
      <w:pPr>
        <w:pStyle w:val="Prrafodelista"/>
        <w:spacing w:after="0" w:line="240" w:lineRule="auto"/>
        <w:ind w:left="397" w:hanging="397"/>
        <w:jc w:val="both"/>
        <w:rPr>
          <w:rFonts w:ascii="Arial Narrow" w:eastAsia="Times New Roman" w:hAnsi="Arial Narrow" w:cs="Arial"/>
          <w:color w:val="000000" w:themeColor="text1"/>
          <w:lang w:val="es-MX" w:eastAsia="es-MX"/>
        </w:rPr>
      </w:pPr>
    </w:p>
    <w:p w14:paraId="03A886AD"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continuación del uso tradicional del fuego en comunidades rurales, adaptada a las condiciones ambientales presentes;</w:t>
      </w:r>
    </w:p>
    <w:p w14:paraId="6B2D9512"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7343427B"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protección de la vida, bienes y propiedades de la comunidad;</w:t>
      </w:r>
    </w:p>
    <w:p w14:paraId="7BD64695"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765A6C41"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El equilibrio entre los beneficios sociales por el uso del fuego y los costos, daños o efectos negativos ocasionados por incendios forestales;</w:t>
      </w:r>
    </w:p>
    <w:p w14:paraId="0C50E881"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05F7F852"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interacción entre el cambio climático, la cubierta vegetal y los regímenes de incendios;</w:t>
      </w:r>
    </w:p>
    <w:p w14:paraId="3A01153D" w14:textId="77777777" w:rsidR="005759B0" w:rsidRPr="00E0631B" w:rsidRDefault="005759B0" w:rsidP="00F25252">
      <w:pPr>
        <w:spacing w:after="0" w:line="240" w:lineRule="auto"/>
        <w:ind w:left="397" w:hanging="397"/>
        <w:jc w:val="both"/>
        <w:rPr>
          <w:rFonts w:ascii="Arial Narrow" w:eastAsia="Times New Roman" w:hAnsi="Arial Narrow" w:cs="Arial"/>
          <w:color w:val="000000" w:themeColor="text1"/>
          <w:lang w:val="es-MX" w:eastAsia="es-MX"/>
        </w:rPr>
      </w:pPr>
    </w:p>
    <w:p w14:paraId="14FE1B43"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El manejo del fuego de forma ambientalmente responsable para asegurar la sostenibilidad de los ecosistemas;</w:t>
      </w:r>
    </w:p>
    <w:p w14:paraId="6E251EC6" w14:textId="77777777" w:rsidR="00AA60C5" w:rsidRPr="00E0631B" w:rsidRDefault="00AA60C5" w:rsidP="00B83CD7">
      <w:pPr>
        <w:spacing w:after="0" w:line="240" w:lineRule="auto"/>
        <w:jc w:val="both"/>
        <w:rPr>
          <w:rFonts w:ascii="Arial Narrow" w:eastAsia="Times New Roman" w:hAnsi="Arial Narrow" w:cs="Arial"/>
          <w:color w:val="000000" w:themeColor="text1"/>
          <w:lang w:val="es-MX" w:eastAsia="es-MX"/>
        </w:rPr>
      </w:pPr>
    </w:p>
    <w:p w14:paraId="73689907" w14:textId="2DE8796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implementación de métodos participativos de dirección y gestión, compartidos con la sociedad y l</w:t>
      </w:r>
      <w:r w:rsidR="0094634C" w:rsidRPr="00E0631B">
        <w:rPr>
          <w:rFonts w:ascii="Arial Narrow" w:eastAsia="Times New Roman" w:hAnsi="Arial Narrow" w:cs="Arial"/>
          <w:color w:val="000000" w:themeColor="text1"/>
          <w:lang w:val="es-MX" w:eastAsia="es-MX"/>
        </w:rPr>
        <w:t>as persona</w:t>
      </w:r>
      <w:r w:rsidRPr="00E0631B">
        <w:rPr>
          <w:rFonts w:ascii="Arial Narrow" w:eastAsia="Times New Roman" w:hAnsi="Arial Narrow" w:cs="Arial"/>
          <w:color w:val="000000" w:themeColor="text1"/>
          <w:lang w:val="es-MX" w:eastAsia="es-MX"/>
        </w:rPr>
        <w:t>s propietari</w:t>
      </w:r>
      <w:r w:rsidR="0094634C"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y poseedor</w:t>
      </w:r>
      <w:r w:rsidR="0094634C" w:rsidRPr="00E0631B">
        <w:rPr>
          <w:rFonts w:ascii="Arial Narrow" w:eastAsia="Times New Roman" w:hAnsi="Arial Narrow" w:cs="Arial"/>
          <w:color w:val="000000" w:themeColor="text1"/>
          <w:lang w:val="es-MX" w:eastAsia="es-MX"/>
        </w:rPr>
        <w:t>a</w:t>
      </w:r>
      <w:r w:rsidRPr="00E0631B">
        <w:rPr>
          <w:rFonts w:ascii="Arial Narrow" w:eastAsia="Times New Roman" w:hAnsi="Arial Narrow" w:cs="Arial"/>
          <w:color w:val="000000" w:themeColor="text1"/>
          <w:lang w:val="es-MX" w:eastAsia="es-MX"/>
        </w:rPr>
        <w:t>s de tierras;</w:t>
      </w:r>
    </w:p>
    <w:p w14:paraId="5D514B2F" w14:textId="77777777" w:rsidR="005759B0" w:rsidRPr="00E0631B" w:rsidRDefault="005759B0" w:rsidP="00F25252">
      <w:pPr>
        <w:pStyle w:val="Prrafodelista"/>
        <w:spacing w:after="0" w:line="240" w:lineRule="auto"/>
        <w:ind w:left="397"/>
        <w:jc w:val="both"/>
        <w:rPr>
          <w:rFonts w:ascii="Arial Narrow" w:eastAsia="Times New Roman" w:hAnsi="Arial Narrow" w:cs="Arial"/>
          <w:color w:val="000000" w:themeColor="text1"/>
          <w:lang w:val="es-MX" w:eastAsia="es-MX"/>
        </w:rPr>
      </w:pPr>
    </w:p>
    <w:p w14:paraId="0EC38A85"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El impulso a esquemas de cooperación interinstitucional entre los tres niveles de gobierno, otras entidades federativas y otros países, para mitigar los efectos negativos de los incendios forestales;</w:t>
      </w:r>
    </w:p>
    <w:p w14:paraId="3CDA4869" w14:textId="77777777" w:rsidR="005759B0" w:rsidRPr="00E0631B" w:rsidRDefault="005759B0" w:rsidP="00F25252">
      <w:pPr>
        <w:pStyle w:val="Prrafodelista"/>
        <w:spacing w:after="0" w:line="240" w:lineRule="auto"/>
        <w:ind w:left="397"/>
        <w:jc w:val="both"/>
        <w:rPr>
          <w:rFonts w:ascii="Arial Narrow" w:eastAsia="Times New Roman" w:hAnsi="Arial Narrow" w:cs="Arial"/>
          <w:color w:val="000000" w:themeColor="text1"/>
          <w:lang w:val="es-MX" w:eastAsia="es-MX"/>
        </w:rPr>
      </w:pPr>
    </w:p>
    <w:p w14:paraId="7EA5D639" w14:textId="77777777"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La investigación científica y de calidad como medio para apoyar la creación y mejora de las políticas, reglamentos, directrices y prácticas en el manejo del fuego;</w:t>
      </w:r>
    </w:p>
    <w:p w14:paraId="2DEBD335" w14:textId="77777777" w:rsidR="005759B0" w:rsidRPr="00E0631B" w:rsidRDefault="005759B0" w:rsidP="00F25252">
      <w:pPr>
        <w:pStyle w:val="Prrafodelista"/>
        <w:spacing w:after="0" w:line="240" w:lineRule="auto"/>
        <w:ind w:left="397"/>
        <w:jc w:val="both"/>
        <w:rPr>
          <w:rFonts w:ascii="Arial Narrow" w:eastAsia="Times New Roman" w:hAnsi="Arial Narrow" w:cs="Arial"/>
          <w:color w:val="000000" w:themeColor="text1"/>
          <w:lang w:val="es-MX" w:eastAsia="es-MX"/>
        </w:rPr>
      </w:pPr>
    </w:p>
    <w:p w14:paraId="7098EE7D" w14:textId="5A9CA50D" w:rsidR="00FE6D8A" w:rsidRPr="00E0631B" w:rsidRDefault="00FE6D8A" w:rsidP="00F25252">
      <w:pPr>
        <w:pStyle w:val="Prrafodelista"/>
        <w:numPr>
          <w:ilvl w:val="0"/>
          <w:numId w:val="17"/>
        </w:numPr>
        <w:spacing w:after="0" w:line="240" w:lineRule="auto"/>
        <w:ind w:left="397" w:hanging="397"/>
        <w:jc w:val="both"/>
        <w:rPr>
          <w:rFonts w:ascii="Arial Narrow" w:eastAsia="Times New Roman" w:hAnsi="Arial Narrow" w:cs="Arial"/>
          <w:color w:val="000000" w:themeColor="text1"/>
          <w:lang w:val="es-MX" w:eastAsia="es-MX"/>
        </w:rPr>
      </w:pPr>
      <w:r w:rsidRPr="00E0631B">
        <w:rPr>
          <w:rFonts w:ascii="Arial Narrow" w:eastAsia="Times New Roman" w:hAnsi="Arial Narrow" w:cs="Arial"/>
          <w:color w:val="000000" w:themeColor="text1"/>
          <w:lang w:val="es-MX" w:eastAsia="es-MX"/>
        </w:rPr>
        <w:t>Los demás que al efecto determine el Comité Técnico Estatal.</w:t>
      </w:r>
    </w:p>
    <w:p w14:paraId="037040AB" w14:textId="77777777" w:rsidR="00C70967" w:rsidRPr="00E0631B" w:rsidRDefault="00C70967" w:rsidP="00B83CD7">
      <w:pPr>
        <w:spacing w:after="0" w:line="240" w:lineRule="auto"/>
        <w:jc w:val="center"/>
        <w:rPr>
          <w:rFonts w:ascii="Arial Narrow" w:hAnsi="Arial Narrow" w:cs="Arial"/>
          <w:b/>
          <w:color w:val="000000" w:themeColor="text1"/>
          <w:lang w:val="es-MX"/>
        </w:rPr>
      </w:pPr>
    </w:p>
    <w:p w14:paraId="6FA70ECD" w14:textId="77777777" w:rsidR="00292E48" w:rsidRPr="00E0631B" w:rsidRDefault="00292E48" w:rsidP="00B83CD7">
      <w:pPr>
        <w:spacing w:after="0" w:line="240" w:lineRule="auto"/>
        <w:jc w:val="center"/>
        <w:rPr>
          <w:rFonts w:ascii="Arial Narrow" w:hAnsi="Arial Narrow" w:cs="Arial"/>
          <w:b/>
          <w:color w:val="000000" w:themeColor="text1"/>
          <w:lang w:val="es-MX"/>
        </w:rPr>
      </w:pPr>
    </w:p>
    <w:p w14:paraId="65A83952" w14:textId="77777777" w:rsidR="00292E48" w:rsidRPr="00E0631B" w:rsidRDefault="00FE6D8A" w:rsidP="00B83CD7">
      <w:pPr>
        <w:spacing w:after="0" w:line="240" w:lineRule="auto"/>
        <w:jc w:val="center"/>
        <w:rPr>
          <w:rFonts w:ascii="Arial Narrow" w:hAnsi="Arial Narrow" w:cs="Arial"/>
          <w:b/>
          <w:color w:val="000000" w:themeColor="text1"/>
          <w:lang w:val="es-MX"/>
        </w:rPr>
      </w:pPr>
      <w:r w:rsidRPr="00E0631B">
        <w:rPr>
          <w:rFonts w:ascii="Arial Narrow" w:hAnsi="Arial Narrow" w:cs="Arial"/>
          <w:b/>
          <w:color w:val="000000" w:themeColor="text1"/>
          <w:lang w:val="es-MX"/>
        </w:rPr>
        <w:t>TÍTULO OCTAVO</w:t>
      </w:r>
    </w:p>
    <w:p w14:paraId="007A13A4" w14:textId="01ABF2B5" w:rsidR="00FE6D8A" w:rsidRPr="00E0631B" w:rsidRDefault="00FE6D8A" w:rsidP="00B83CD7">
      <w:pPr>
        <w:spacing w:after="0" w:line="240" w:lineRule="auto"/>
        <w:jc w:val="center"/>
        <w:rPr>
          <w:rFonts w:ascii="Arial Narrow" w:hAnsi="Arial Narrow" w:cs="Arial"/>
          <w:b/>
          <w:color w:val="000000" w:themeColor="text1"/>
          <w:lang w:val="es-MX"/>
        </w:rPr>
      </w:pPr>
      <w:r w:rsidRPr="00E0631B">
        <w:rPr>
          <w:rFonts w:ascii="Arial Narrow" w:hAnsi="Arial Narrow" w:cs="Arial"/>
          <w:b/>
          <w:color w:val="000000" w:themeColor="text1"/>
          <w:lang w:val="es-MX"/>
        </w:rPr>
        <w:t>DE LAS INFRACCIONES, SANCIONES ADMINISTRATIVAS Y RECURSOS</w:t>
      </w:r>
    </w:p>
    <w:p w14:paraId="7CB56FE1" w14:textId="77777777" w:rsidR="00C70967" w:rsidRPr="00E0631B" w:rsidRDefault="00C70967" w:rsidP="00B83CD7">
      <w:pPr>
        <w:spacing w:after="0" w:line="240" w:lineRule="auto"/>
        <w:jc w:val="center"/>
        <w:rPr>
          <w:rFonts w:ascii="Arial Narrow" w:hAnsi="Arial Narrow" w:cs="Arial"/>
          <w:b/>
          <w:color w:val="000000" w:themeColor="text1"/>
          <w:lang w:val="es-MX"/>
        </w:rPr>
      </w:pPr>
    </w:p>
    <w:p w14:paraId="3187723D" w14:textId="77777777" w:rsidR="00292E48" w:rsidRPr="00E0631B" w:rsidRDefault="00FE6D8A" w:rsidP="00B83CD7">
      <w:pPr>
        <w:spacing w:after="0" w:line="240" w:lineRule="auto"/>
        <w:jc w:val="center"/>
        <w:rPr>
          <w:rFonts w:ascii="Arial Narrow" w:hAnsi="Arial Narrow" w:cs="Arial"/>
          <w:b/>
          <w:color w:val="000000" w:themeColor="text1"/>
          <w:lang w:val="es-MX"/>
        </w:rPr>
      </w:pPr>
      <w:r w:rsidRPr="00E0631B">
        <w:rPr>
          <w:rFonts w:ascii="Arial Narrow" w:hAnsi="Arial Narrow" w:cs="Arial"/>
          <w:b/>
          <w:color w:val="000000" w:themeColor="text1"/>
          <w:lang w:val="es-MX"/>
        </w:rPr>
        <w:t>CAPÍTULO ÚNICO</w:t>
      </w:r>
    </w:p>
    <w:p w14:paraId="6AB82B1B" w14:textId="34365C50" w:rsidR="00FE6D8A" w:rsidRPr="00E0631B" w:rsidRDefault="00FE6D8A" w:rsidP="00B83CD7">
      <w:pPr>
        <w:spacing w:after="0" w:line="240" w:lineRule="auto"/>
        <w:jc w:val="center"/>
        <w:rPr>
          <w:rFonts w:ascii="Arial Narrow" w:hAnsi="Arial Narrow" w:cs="Arial"/>
          <w:b/>
          <w:color w:val="000000" w:themeColor="text1"/>
          <w:lang w:val="es-MX"/>
        </w:rPr>
      </w:pPr>
      <w:r w:rsidRPr="00E0631B">
        <w:rPr>
          <w:rFonts w:ascii="Arial Narrow" w:hAnsi="Arial Narrow" w:cs="Arial"/>
          <w:b/>
          <w:color w:val="000000" w:themeColor="text1"/>
          <w:lang w:val="es-MX"/>
        </w:rPr>
        <w:t>DE LAS INFRACCIONES, SANCIONES Y RECURSOS</w:t>
      </w:r>
    </w:p>
    <w:p w14:paraId="154DD8D2" w14:textId="77777777" w:rsidR="00C70967" w:rsidRPr="00E0631B" w:rsidRDefault="00C70967" w:rsidP="00B83CD7">
      <w:pPr>
        <w:spacing w:after="0" w:line="240" w:lineRule="auto"/>
        <w:jc w:val="center"/>
        <w:rPr>
          <w:rFonts w:ascii="Arial Narrow" w:hAnsi="Arial Narrow" w:cs="Arial"/>
          <w:b/>
          <w:color w:val="000000" w:themeColor="text1"/>
          <w:lang w:val="es-MX"/>
        </w:rPr>
      </w:pPr>
    </w:p>
    <w:p w14:paraId="0D42212B" w14:textId="56B3592D" w:rsidR="00FE6D8A" w:rsidRPr="00E0631B" w:rsidRDefault="00FE6D8A" w:rsidP="00B83CD7">
      <w:pPr>
        <w:spacing w:after="0" w:line="240" w:lineRule="auto"/>
        <w:jc w:val="both"/>
        <w:rPr>
          <w:rFonts w:ascii="Arial Narrow" w:hAnsi="Arial Narrow" w:cs="Arial"/>
          <w:color w:val="000000" w:themeColor="text1"/>
          <w:lang w:val="es-MX"/>
        </w:rPr>
      </w:pPr>
      <w:r w:rsidRPr="00E0631B">
        <w:rPr>
          <w:rFonts w:ascii="Arial Narrow" w:hAnsi="Arial Narrow" w:cs="Arial"/>
          <w:b/>
          <w:bCs/>
          <w:color w:val="000000" w:themeColor="text1"/>
          <w:lang w:val="es-MX"/>
        </w:rPr>
        <w:t>Artículo 47.</w:t>
      </w:r>
      <w:r w:rsidRPr="00E0631B">
        <w:rPr>
          <w:rFonts w:ascii="Arial Narrow" w:hAnsi="Arial Narrow" w:cs="Arial"/>
          <w:color w:val="000000" w:themeColor="text1"/>
          <w:lang w:val="es-MX"/>
        </w:rPr>
        <w:t xml:space="preserve"> </w:t>
      </w:r>
      <w:r w:rsidRPr="00E0631B">
        <w:rPr>
          <w:rFonts w:ascii="Arial Narrow" w:hAnsi="Arial Narrow" w:cs="Arial"/>
          <w:bCs/>
          <w:color w:val="000000" w:themeColor="text1"/>
          <w:lang w:val="es-MX"/>
        </w:rPr>
        <w:t xml:space="preserve">El incumplimiento de las disposiciones previstas en esta </w:t>
      </w:r>
      <w:r w:rsidR="00507CA1" w:rsidRPr="00E0631B">
        <w:rPr>
          <w:rFonts w:ascii="Arial Narrow" w:hAnsi="Arial Narrow" w:cs="Arial"/>
          <w:bCs/>
          <w:color w:val="000000" w:themeColor="text1"/>
          <w:lang w:val="es-MX"/>
        </w:rPr>
        <w:t>L</w:t>
      </w:r>
      <w:r w:rsidRPr="00E0631B">
        <w:rPr>
          <w:rFonts w:ascii="Arial Narrow" w:hAnsi="Arial Narrow" w:cs="Arial"/>
          <w:bCs/>
          <w:color w:val="000000" w:themeColor="text1"/>
          <w:lang w:val="es-MX"/>
        </w:rPr>
        <w:t xml:space="preserve">ey se sancionará en términos de lo dispuesto por la Ley de Desarrollo Forestal Sustentable para el </w:t>
      </w:r>
      <w:r w:rsidR="006465B3" w:rsidRPr="00E0631B">
        <w:rPr>
          <w:rFonts w:ascii="Arial Narrow" w:hAnsi="Arial Narrow" w:cs="Arial"/>
          <w:bCs/>
          <w:color w:val="000000" w:themeColor="text1"/>
          <w:lang w:val="es-MX"/>
        </w:rPr>
        <w:t>Estado</w:t>
      </w:r>
      <w:r w:rsidRPr="00E0631B">
        <w:rPr>
          <w:rFonts w:ascii="Arial Narrow" w:hAnsi="Arial Narrow" w:cs="Arial"/>
          <w:bCs/>
          <w:color w:val="000000" w:themeColor="text1"/>
          <w:lang w:val="es-MX"/>
        </w:rPr>
        <w:t xml:space="preserve"> de Coahuila de Zaragoza</w:t>
      </w:r>
      <w:r w:rsidRPr="00E0631B">
        <w:rPr>
          <w:rFonts w:ascii="Arial Narrow" w:eastAsia="Times New Roman" w:hAnsi="Arial Narrow" w:cs="Arial"/>
          <w:bCs/>
          <w:color w:val="000000" w:themeColor="text1"/>
          <w:lang w:val="es-MX" w:eastAsia="es-MX"/>
        </w:rPr>
        <w:t>, independientemente de la responsabilidad civil, penal o de cualquier otra naturaleza que pueda resultar.</w:t>
      </w:r>
    </w:p>
    <w:p w14:paraId="63D8003E"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58D3C4B0" w14:textId="3B370865" w:rsidR="00FE6D8A" w:rsidRPr="00E0631B" w:rsidRDefault="005759B0"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Artículo</w:t>
      </w:r>
      <w:r w:rsidR="00FE6D8A" w:rsidRPr="00E0631B">
        <w:rPr>
          <w:rFonts w:ascii="Arial Narrow" w:eastAsia="Times New Roman" w:hAnsi="Arial Narrow" w:cs="Arial"/>
          <w:b/>
          <w:bCs/>
          <w:color w:val="000000" w:themeColor="text1"/>
          <w:lang w:val="es-MX" w:eastAsia="es-MX"/>
        </w:rPr>
        <w:t xml:space="preserve"> 48.</w:t>
      </w:r>
      <w:r w:rsidR="00FE6D8A" w:rsidRPr="00E0631B">
        <w:rPr>
          <w:rFonts w:ascii="Arial Narrow" w:eastAsia="Times New Roman" w:hAnsi="Arial Narrow" w:cs="Arial"/>
          <w:color w:val="000000" w:themeColor="text1"/>
          <w:lang w:val="es-MX" w:eastAsia="es-MX"/>
        </w:rPr>
        <w:t xml:space="preserve"> Se prohíbe realizar quemas o encender fogatas en áreas con vegetación forestal o cercana a zonas con vegetación forestal, fuera de los supuestos expresamente previstos o autorizados con arreglo en la presente </w:t>
      </w:r>
      <w:r w:rsidR="00507CA1" w:rsidRPr="00E0631B">
        <w:rPr>
          <w:rFonts w:ascii="Arial Narrow" w:eastAsia="Times New Roman" w:hAnsi="Arial Narrow" w:cs="Arial"/>
          <w:color w:val="000000" w:themeColor="text1"/>
          <w:lang w:val="es-MX" w:eastAsia="es-MX"/>
        </w:rPr>
        <w:t>L</w:t>
      </w:r>
      <w:r w:rsidR="00FE6D8A" w:rsidRPr="00E0631B">
        <w:rPr>
          <w:rFonts w:ascii="Arial Narrow" w:eastAsia="Times New Roman" w:hAnsi="Arial Narrow" w:cs="Arial"/>
          <w:color w:val="000000" w:themeColor="text1"/>
          <w:lang w:val="es-MX" w:eastAsia="es-MX"/>
        </w:rPr>
        <w:t xml:space="preserve">ey y en la Ley de Desarrollo Forestal Sustentable para el </w:t>
      </w:r>
      <w:r w:rsidR="006465B3" w:rsidRPr="00E0631B">
        <w:rPr>
          <w:rFonts w:ascii="Arial Narrow" w:eastAsia="Times New Roman" w:hAnsi="Arial Narrow" w:cs="Arial"/>
          <w:color w:val="000000" w:themeColor="text1"/>
          <w:lang w:val="es-MX" w:eastAsia="es-MX"/>
        </w:rPr>
        <w:t>Estado</w:t>
      </w:r>
      <w:r w:rsidR="00FE6D8A" w:rsidRPr="00E0631B">
        <w:rPr>
          <w:rFonts w:ascii="Arial Narrow" w:eastAsia="Times New Roman" w:hAnsi="Arial Narrow" w:cs="Arial"/>
          <w:color w:val="000000" w:themeColor="text1"/>
          <w:lang w:val="es-MX" w:eastAsia="es-MX"/>
        </w:rPr>
        <w:t xml:space="preserve"> de Coahuila de Zaragoza, así como arrojar o abandonar objetos en combustión o cualquier clase de material susceptible de originar un incendio.</w:t>
      </w:r>
    </w:p>
    <w:p w14:paraId="1BD30A65" w14:textId="77777777" w:rsidR="00C70967" w:rsidRPr="00E0631B" w:rsidRDefault="00C70967" w:rsidP="00B83CD7">
      <w:pPr>
        <w:spacing w:after="0" w:line="240" w:lineRule="auto"/>
        <w:jc w:val="both"/>
        <w:rPr>
          <w:rFonts w:ascii="Arial Narrow" w:eastAsia="Times New Roman" w:hAnsi="Arial Narrow" w:cs="Arial"/>
          <w:b/>
          <w:bCs/>
          <w:color w:val="000000" w:themeColor="text1"/>
          <w:lang w:val="es-MX" w:eastAsia="es-MX"/>
        </w:rPr>
      </w:pPr>
    </w:p>
    <w:p w14:paraId="3AACEC77" w14:textId="01C3F656" w:rsidR="00FE6D8A" w:rsidRPr="00E0631B" w:rsidRDefault="00FE6D8A" w:rsidP="00B83CD7">
      <w:pPr>
        <w:spacing w:after="0" w:line="240" w:lineRule="auto"/>
        <w:jc w:val="both"/>
        <w:rPr>
          <w:rFonts w:ascii="Arial Narrow" w:hAnsi="Arial Narrow" w:cs="Arial"/>
          <w:b/>
          <w:color w:val="000000" w:themeColor="text1"/>
          <w:lang w:val="es-MX"/>
        </w:rPr>
      </w:pPr>
      <w:r w:rsidRPr="00E0631B">
        <w:rPr>
          <w:rFonts w:ascii="Arial Narrow" w:eastAsia="Times New Roman" w:hAnsi="Arial Narrow" w:cs="Arial"/>
          <w:b/>
          <w:bCs/>
          <w:color w:val="000000" w:themeColor="text1"/>
          <w:lang w:val="es-MX" w:eastAsia="es-MX"/>
        </w:rPr>
        <w:t xml:space="preserve">Artículo 49. </w:t>
      </w:r>
      <w:r w:rsidRPr="00E0631B">
        <w:rPr>
          <w:rFonts w:ascii="Arial Narrow" w:hAnsi="Arial Narrow" w:cs="Arial"/>
          <w:bCs/>
          <w:color w:val="000000" w:themeColor="text1"/>
          <w:lang w:val="es-MX"/>
        </w:rPr>
        <w:t xml:space="preserve">Quienes hagan uso del fuego en contravención de las disposiciones contenidas en esta </w:t>
      </w:r>
      <w:r w:rsidR="00507CA1" w:rsidRPr="00E0631B">
        <w:rPr>
          <w:rFonts w:ascii="Arial Narrow" w:eastAsia="Times New Roman" w:hAnsi="Arial Narrow" w:cs="Arial"/>
          <w:color w:val="000000" w:themeColor="text1"/>
          <w:lang w:val="es-MX" w:eastAsia="es-MX"/>
        </w:rPr>
        <w:t>Ley</w:t>
      </w:r>
      <w:r w:rsidRPr="00E0631B">
        <w:rPr>
          <w:rFonts w:ascii="Arial Narrow" w:hAnsi="Arial Narrow" w:cs="Arial"/>
          <w:bCs/>
          <w:color w:val="000000" w:themeColor="text1"/>
          <w:lang w:val="es-MX"/>
        </w:rPr>
        <w:t xml:space="preserve">, en las normas oficiales mexicanas y demás disposiciones aplicables, se les impondrán las sanciones que prevé la Ley de Desarrollo Forestal Sustentable para el </w:t>
      </w:r>
      <w:r w:rsidR="006465B3" w:rsidRPr="00E0631B">
        <w:rPr>
          <w:rFonts w:ascii="Arial Narrow" w:hAnsi="Arial Narrow" w:cs="Arial"/>
          <w:bCs/>
          <w:color w:val="000000" w:themeColor="text1"/>
          <w:lang w:val="es-MX"/>
        </w:rPr>
        <w:t>Estado</w:t>
      </w:r>
      <w:r w:rsidRPr="00E0631B">
        <w:rPr>
          <w:rFonts w:ascii="Arial Narrow" w:hAnsi="Arial Narrow" w:cs="Arial"/>
          <w:bCs/>
          <w:color w:val="000000" w:themeColor="text1"/>
          <w:lang w:val="es-MX"/>
        </w:rPr>
        <w:t xml:space="preserve"> de Coahuila de Zaragoza.</w:t>
      </w:r>
    </w:p>
    <w:p w14:paraId="13C98FA6" w14:textId="77777777" w:rsidR="00AA60C5" w:rsidRPr="00E0631B" w:rsidRDefault="00AA60C5" w:rsidP="00B83CD7">
      <w:pPr>
        <w:spacing w:after="0" w:line="240" w:lineRule="auto"/>
        <w:jc w:val="both"/>
        <w:rPr>
          <w:rFonts w:ascii="Arial Narrow" w:eastAsia="Times New Roman" w:hAnsi="Arial Narrow" w:cs="Arial"/>
          <w:b/>
          <w:bCs/>
          <w:color w:val="000000" w:themeColor="text1"/>
          <w:lang w:val="es-MX" w:eastAsia="es-MX"/>
        </w:rPr>
      </w:pPr>
    </w:p>
    <w:p w14:paraId="42CE3C51" w14:textId="211A94C2" w:rsidR="00FE6D8A" w:rsidRPr="00E0631B" w:rsidRDefault="00FE6D8A"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eastAsia="Times New Roman" w:hAnsi="Arial Narrow" w:cs="Arial"/>
          <w:b/>
          <w:bCs/>
          <w:color w:val="000000" w:themeColor="text1"/>
          <w:lang w:val="es-MX" w:eastAsia="es-MX"/>
        </w:rPr>
        <w:t xml:space="preserve">Artículo 50. </w:t>
      </w:r>
      <w:r w:rsidRPr="00E0631B">
        <w:rPr>
          <w:rFonts w:ascii="Arial Narrow" w:hAnsi="Arial Narrow" w:cs="Arial"/>
          <w:bCs/>
          <w:color w:val="000000" w:themeColor="text1"/>
          <w:lang w:val="es-MX"/>
        </w:rPr>
        <w:t>Queda prohibida la utilización del fuego con fines cinegéticos o para provocar la dispersión y salida de animales silvestres de su hábitat, madrigueras o refugios con el propósito de darles captura o muerte.</w:t>
      </w:r>
      <w:r w:rsidRPr="00E0631B">
        <w:rPr>
          <w:rFonts w:ascii="Arial Narrow" w:eastAsia="Times New Roman" w:hAnsi="Arial Narrow" w:cs="Arial"/>
          <w:color w:val="000000" w:themeColor="text1"/>
          <w:lang w:val="es-MX" w:eastAsia="es-MX"/>
        </w:rPr>
        <w:t xml:space="preserve"> </w:t>
      </w:r>
    </w:p>
    <w:p w14:paraId="17DE7125" w14:textId="77777777" w:rsidR="00AA60C5" w:rsidRPr="00E0631B" w:rsidRDefault="00AA60C5" w:rsidP="00B83CD7">
      <w:pPr>
        <w:spacing w:after="0" w:line="240" w:lineRule="auto"/>
        <w:jc w:val="both"/>
        <w:rPr>
          <w:rFonts w:ascii="Arial Narrow" w:eastAsia="Times New Roman" w:hAnsi="Arial Narrow" w:cs="Arial"/>
          <w:b/>
          <w:bCs/>
          <w:color w:val="000000" w:themeColor="text1"/>
          <w:lang w:val="es-MX" w:eastAsia="es-MX"/>
        </w:rPr>
      </w:pPr>
    </w:p>
    <w:p w14:paraId="7F6D12B6" w14:textId="569446A6" w:rsidR="00FE6D8A" w:rsidRPr="00E0631B" w:rsidRDefault="00FE6D8A" w:rsidP="00B83CD7">
      <w:pPr>
        <w:spacing w:after="0" w:line="240" w:lineRule="auto"/>
        <w:jc w:val="both"/>
        <w:rPr>
          <w:rFonts w:ascii="Arial Narrow" w:hAnsi="Arial Narrow" w:cs="Arial"/>
          <w:bCs/>
          <w:color w:val="000000" w:themeColor="text1"/>
          <w:lang w:val="es-MX"/>
        </w:rPr>
      </w:pPr>
      <w:r w:rsidRPr="00E0631B">
        <w:rPr>
          <w:rFonts w:ascii="Arial Narrow" w:eastAsia="Times New Roman" w:hAnsi="Arial Narrow" w:cs="Arial"/>
          <w:b/>
          <w:bCs/>
          <w:color w:val="000000" w:themeColor="text1"/>
          <w:lang w:val="es-MX" w:eastAsia="es-MX"/>
        </w:rPr>
        <w:t xml:space="preserve">Artículo 51. </w:t>
      </w:r>
      <w:r w:rsidRPr="00E0631B">
        <w:rPr>
          <w:rFonts w:ascii="Arial Narrow" w:hAnsi="Arial Narrow" w:cs="Arial"/>
          <w:bCs/>
          <w:color w:val="000000" w:themeColor="text1"/>
          <w:lang w:val="es-MX"/>
        </w:rPr>
        <w:t xml:space="preserve">En el caso de que se ocasionen daños a los recursos forestales, al medio ambiente, a sus ecosistemas o componentes, la persona responsable deberá cubrir la indemnización económica a la autoridad correspondiente, previa cuantificación de los daños, sin perjuicio de la aplicación de las sanciones administrativas o penales que procedan conforme a esta </w:t>
      </w:r>
      <w:r w:rsidR="00507CA1" w:rsidRPr="00E0631B">
        <w:rPr>
          <w:rFonts w:ascii="Arial Narrow" w:eastAsia="Times New Roman" w:hAnsi="Arial Narrow" w:cs="Arial"/>
          <w:color w:val="000000" w:themeColor="text1"/>
          <w:lang w:val="es-MX" w:eastAsia="es-MX"/>
        </w:rPr>
        <w:t xml:space="preserve">Ley </w:t>
      </w:r>
      <w:r w:rsidRPr="00E0631B">
        <w:rPr>
          <w:rFonts w:ascii="Arial Narrow" w:hAnsi="Arial Narrow" w:cs="Arial"/>
          <w:bCs/>
          <w:color w:val="000000" w:themeColor="text1"/>
          <w:lang w:val="es-MX"/>
        </w:rPr>
        <w:t>y demás disposiciones legales aplicables.</w:t>
      </w:r>
    </w:p>
    <w:p w14:paraId="6E9F0AF1" w14:textId="77777777" w:rsidR="00AA60C5" w:rsidRPr="00E0631B" w:rsidRDefault="00AA60C5" w:rsidP="00B83CD7">
      <w:pPr>
        <w:spacing w:after="0" w:line="240" w:lineRule="auto"/>
        <w:jc w:val="both"/>
        <w:rPr>
          <w:rFonts w:ascii="Arial Narrow" w:eastAsia="Times New Roman" w:hAnsi="Arial Narrow" w:cs="Arial"/>
          <w:color w:val="000000" w:themeColor="text1"/>
          <w:lang w:val="es-MX" w:eastAsia="es-MX"/>
        </w:rPr>
      </w:pPr>
    </w:p>
    <w:p w14:paraId="635ED5C4" w14:textId="24015B95" w:rsidR="00FE6D8A" w:rsidRPr="00E0631B" w:rsidRDefault="00FE6D8A" w:rsidP="00B83CD7">
      <w:pPr>
        <w:spacing w:after="0" w:line="240" w:lineRule="auto"/>
        <w:jc w:val="both"/>
        <w:rPr>
          <w:rFonts w:ascii="Arial Narrow" w:hAnsi="Arial Narrow" w:cs="Arial"/>
          <w:color w:val="000000" w:themeColor="text1"/>
          <w:lang w:val="es-MX"/>
        </w:rPr>
      </w:pPr>
      <w:r w:rsidRPr="00E0631B">
        <w:rPr>
          <w:rFonts w:ascii="Arial Narrow" w:hAnsi="Arial Narrow" w:cs="Arial"/>
          <w:b/>
          <w:bCs/>
          <w:color w:val="000000" w:themeColor="text1"/>
          <w:lang w:val="es-MX"/>
        </w:rPr>
        <w:t>Artículo 52.</w:t>
      </w:r>
      <w:r w:rsidRPr="00E0631B">
        <w:rPr>
          <w:rFonts w:ascii="Arial Narrow" w:hAnsi="Arial Narrow" w:cs="Arial"/>
          <w:color w:val="000000" w:themeColor="text1"/>
          <w:lang w:val="es-MX"/>
        </w:rPr>
        <w:t xml:space="preserve"> En contra de los actos y resoluciones administrativas dictadas con motivo de la aplicación de esta </w:t>
      </w:r>
      <w:r w:rsidR="00507CA1" w:rsidRPr="00E0631B">
        <w:rPr>
          <w:rFonts w:ascii="Arial Narrow" w:eastAsia="Times New Roman" w:hAnsi="Arial Narrow" w:cs="Arial"/>
          <w:color w:val="000000" w:themeColor="text1"/>
          <w:lang w:val="es-MX" w:eastAsia="es-MX"/>
        </w:rPr>
        <w:t xml:space="preserve">Ley </w:t>
      </w:r>
      <w:r w:rsidRPr="00E0631B">
        <w:rPr>
          <w:rFonts w:ascii="Arial Narrow" w:hAnsi="Arial Narrow" w:cs="Arial"/>
          <w:color w:val="000000" w:themeColor="text1"/>
          <w:lang w:val="es-MX"/>
        </w:rPr>
        <w:t xml:space="preserve">y demás disposiciones aplicables por la Secretaría y la Procuraduría, podrá interponerse el recurso de revisión, observando los requisitos previstos en la Ley del Equilibrio Ecológico y la Protección al Ambiente del </w:t>
      </w:r>
      <w:r w:rsidR="006465B3" w:rsidRPr="00E0631B">
        <w:rPr>
          <w:rFonts w:ascii="Arial Narrow" w:hAnsi="Arial Narrow" w:cs="Arial"/>
          <w:color w:val="000000" w:themeColor="text1"/>
          <w:lang w:val="es-MX"/>
        </w:rPr>
        <w:t>Estado</w:t>
      </w:r>
      <w:r w:rsidRPr="00E0631B">
        <w:rPr>
          <w:rFonts w:ascii="Arial Narrow" w:hAnsi="Arial Narrow" w:cs="Arial"/>
          <w:color w:val="000000" w:themeColor="text1"/>
          <w:lang w:val="es-MX"/>
        </w:rPr>
        <w:t xml:space="preserve"> de Coahuila de Zaragoza y Ley de Procedimiento Administrativo para el </w:t>
      </w:r>
      <w:r w:rsidR="006465B3" w:rsidRPr="00E0631B">
        <w:rPr>
          <w:rFonts w:ascii="Arial Narrow" w:hAnsi="Arial Narrow" w:cs="Arial"/>
          <w:color w:val="000000" w:themeColor="text1"/>
          <w:lang w:val="es-MX"/>
        </w:rPr>
        <w:t>Estado</w:t>
      </w:r>
      <w:r w:rsidRPr="00E0631B">
        <w:rPr>
          <w:rFonts w:ascii="Arial Narrow" w:hAnsi="Arial Narrow" w:cs="Arial"/>
          <w:color w:val="000000" w:themeColor="text1"/>
          <w:lang w:val="es-MX"/>
        </w:rPr>
        <w:t xml:space="preserve"> de Coahuila</w:t>
      </w:r>
      <w:r w:rsidR="00874D86" w:rsidRPr="00E0631B">
        <w:rPr>
          <w:rFonts w:ascii="Arial Narrow" w:hAnsi="Arial Narrow" w:cs="Arial"/>
          <w:color w:val="000000" w:themeColor="text1"/>
          <w:lang w:val="es-MX"/>
        </w:rPr>
        <w:t xml:space="preserve"> de Zaragoza</w:t>
      </w:r>
      <w:r w:rsidRPr="00E0631B">
        <w:rPr>
          <w:rFonts w:ascii="Arial Narrow" w:hAnsi="Arial Narrow" w:cs="Arial"/>
          <w:color w:val="000000" w:themeColor="text1"/>
          <w:lang w:val="es-MX"/>
        </w:rPr>
        <w:t>.</w:t>
      </w:r>
    </w:p>
    <w:p w14:paraId="721B5F5C" w14:textId="77777777" w:rsidR="00C70967" w:rsidRPr="00E0631B" w:rsidRDefault="00C70967" w:rsidP="00B83CD7">
      <w:pPr>
        <w:spacing w:after="0" w:line="240" w:lineRule="auto"/>
        <w:jc w:val="both"/>
        <w:rPr>
          <w:rFonts w:ascii="Arial Narrow" w:hAnsi="Arial Narrow" w:cs="Arial"/>
          <w:color w:val="000000" w:themeColor="text1"/>
          <w:lang w:val="es-MX"/>
        </w:rPr>
      </w:pPr>
    </w:p>
    <w:p w14:paraId="443BDDB4" w14:textId="77777777" w:rsidR="00545A92" w:rsidRPr="00E0631B" w:rsidRDefault="00545A92" w:rsidP="00B83CD7">
      <w:pPr>
        <w:spacing w:after="0" w:line="240" w:lineRule="auto"/>
        <w:jc w:val="both"/>
        <w:rPr>
          <w:rFonts w:ascii="Arial Narrow" w:hAnsi="Arial Narrow" w:cs="Arial"/>
          <w:color w:val="000000" w:themeColor="text1"/>
          <w:lang w:val="es-MX"/>
        </w:rPr>
      </w:pPr>
    </w:p>
    <w:p w14:paraId="4E6BD60A" w14:textId="2D4ADF77" w:rsidR="00FE6D8A" w:rsidRPr="00E0631B" w:rsidRDefault="00FE6D8A" w:rsidP="00B83CD7">
      <w:pPr>
        <w:spacing w:after="0" w:line="240" w:lineRule="auto"/>
        <w:jc w:val="center"/>
        <w:rPr>
          <w:rFonts w:ascii="Arial Narrow" w:hAnsi="Arial Narrow" w:cs="Arial"/>
          <w:b/>
          <w:bCs/>
          <w:color w:val="000000" w:themeColor="text1"/>
          <w:lang w:val="es-MX"/>
        </w:rPr>
      </w:pPr>
      <w:r w:rsidRPr="00E0631B">
        <w:rPr>
          <w:rFonts w:ascii="Arial Narrow" w:hAnsi="Arial Narrow" w:cs="Arial"/>
          <w:b/>
          <w:bCs/>
          <w:color w:val="000000" w:themeColor="text1"/>
          <w:lang w:val="es-MX"/>
        </w:rPr>
        <w:t>T</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R</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A</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N</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S</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I</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T</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O</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R</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I</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O</w:t>
      </w:r>
      <w:r w:rsidR="00106A2C" w:rsidRPr="00E0631B">
        <w:rPr>
          <w:rFonts w:ascii="Arial Narrow" w:hAnsi="Arial Narrow" w:cs="Arial"/>
          <w:b/>
          <w:bCs/>
          <w:color w:val="000000" w:themeColor="text1"/>
          <w:lang w:val="es-MX"/>
        </w:rPr>
        <w:t xml:space="preserve"> </w:t>
      </w:r>
      <w:r w:rsidRPr="00E0631B">
        <w:rPr>
          <w:rFonts w:ascii="Arial Narrow" w:hAnsi="Arial Narrow" w:cs="Arial"/>
          <w:b/>
          <w:bCs/>
          <w:color w:val="000000" w:themeColor="text1"/>
          <w:lang w:val="es-MX"/>
        </w:rPr>
        <w:t>S</w:t>
      </w:r>
    </w:p>
    <w:p w14:paraId="783788C5" w14:textId="77777777" w:rsidR="00C70967" w:rsidRPr="00E0631B" w:rsidRDefault="00C70967" w:rsidP="00B83CD7">
      <w:pPr>
        <w:spacing w:after="0" w:line="240" w:lineRule="auto"/>
        <w:jc w:val="center"/>
        <w:rPr>
          <w:rFonts w:ascii="Arial Narrow" w:hAnsi="Arial Narrow" w:cs="Arial"/>
          <w:b/>
          <w:bCs/>
          <w:color w:val="000000" w:themeColor="text1"/>
          <w:lang w:val="es-MX"/>
        </w:rPr>
      </w:pPr>
    </w:p>
    <w:p w14:paraId="5B92ACEE" w14:textId="2A4455AE" w:rsidR="00FE6D8A" w:rsidRPr="00E0631B" w:rsidRDefault="00507CA1" w:rsidP="00B83CD7">
      <w:pPr>
        <w:pStyle w:val="Sinespaciado"/>
        <w:jc w:val="both"/>
        <w:rPr>
          <w:rFonts w:ascii="Arial Narrow" w:hAnsi="Arial Narrow" w:cs="Arial"/>
          <w:color w:val="000000" w:themeColor="text1"/>
        </w:rPr>
      </w:pPr>
      <w:r w:rsidRPr="00E0631B">
        <w:rPr>
          <w:rFonts w:ascii="Arial Narrow" w:hAnsi="Arial Narrow" w:cs="Arial"/>
          <w:b/>
          <w:bCs/>
          <w:color w:val="000000" w:themeColor="text1"/>
        </w:rPr>
        <w:t xml:space="preserve">ARTÍCULO </w:t>
      </w:r>
      <w:r w:rsidR="00FE6D8A" w:rsidRPr="00E0631B">
        <w:rPr>
          <w:rFonts w:ascii="Arial Narrow" w:hAnsi="Arial Narrow" w:cs="Arial"/>
          <w:b/>
          <w:bCs/>
          <w:color w:val="000000" w:themeColor="text1"/>
        </w:rPr>
        <w:t xml:space="preserve">PRIMERO. </w:t>
      </w:r>
      <w:r w:rsidR="00FE6D8A" w:rsidRPr="00E0631B">
        <w:rPr>
          <w:rFonts w:ascii="Arial Narrow" w:hAnsi="Arial Narrow" w:cs="Arial"/>
          <w:color w:val="000000" w:themeColor="text1"/>
        </w:rPr>
        <w:t xml:space="preserve">La presente </w:t>
      </w:r>
      <w:r w:rsidRPr="00E0631B">
        <w:rPr>
          <w:rFonts w:ascii="Arial Narrow" w:hAnsi="Arial Narrow" w:cs="Arial"/>
          <w:color w:val="000000" w:themeColor="text1"/>
        </w:rPr>
        <w:t>L</w:t>
      </w:r>
      <w:r w:rsidR="00FE6D8A" w:rsidRPr="00E0631B">
        <w:rPr>
          <w:rFonts w:ascii="Arial Narrow" w:hAnsi="Arial Narrow" w:cs="Arial"/>
          <w:color w:val="000000" w:themeColor="text1"/>
        </w:rPr>
        <w:t xml:space="preserve">ey entrará en vigor al día siguiente de su publicación en el Periódico Oficial del Gobierno del </w:t>
      </w:r>
      <w:r w:rsidR="006465B3" w:rsidRPr="00E0631B">
        <w:rPr>
          <w:rFonts w:ascii="Arial Narrow" w:hAnsi="Arial Narrow" w:cs="Arial"/>
          <w:color w:val="000000" w:themeColor="text1"/>
        </w:rPr>
        <w:t>Estado</w:t>
      </w:r>
      <w:r w:rsidR="00FE6D8A" w:rsidRPr="00E0631B">
        <w:rPr>
          <w:rFonts w:ascii="Arial Narrow" w:hAnsi="Arial Narrow" w:cs="Arial"/>
          <w:color w:val="000000" w:themeColor="text1"/>
        </w:rPr>
        <w:t>.</w:t>
      </w:r>
    </w:p>
    <w:p w14:paraId="0084CCF7" w14:textId="77777777" w:rsidR="00AA60C5" w:rsidRPr="00E0631B" w:rsidRDefault="00AA60C5" w:rsidP="00B83CD7">
      <w:pPr>
        <w:pStyle w:val="Sinespaciado"/>
        <w:jc w:val="both"/>
        <w:rPr>
          <w:rFonts w:ascii="Arial Narrow" w:hAnsi="Arial Narrow" w:cs="Arial"/>
          <w:color w:val="000000" w:themeColor="text1"/>
        </w:rPr>
      </w:pPr>
    </w:p>
    <w:p w14:paraId="4A45B674" w14:textId="1538E5BF" w:rsidR="00FE6D8A" w:rsidRPr="00E0631B" w:rsidRDefault="00507CA1"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hAnsi="Arial Narrow" w:cs="Arial"/>
          <w:b/>
          <w:bCs/>
          <w:color w:val="000000" w:themeColor="text1"/>
          <w:lang w:val="es-MX"/>
        </w:rPr>
        <w:t xml:space="preserve">ARTÍCULO </w:t>
      </w:r>
      <w:r w:rsidR="00FE6D8A" w:rsidRPr="00E0631B">
        <w:rPr>
          <w:rFonts w:ascii="Arial Narrow" w:eastAsia="Times New Roman" w:hAnsi="Arial Narrow" w:cs="Arial"/>
          <w:b/>
          <w:bCs/>
          <w:color w:val="000000" w:themeColor="text1"/>
          <w:lang w:val="es-MX" w:eastAsia="es-MX"/>
        </w:rPr>
        <w:t xml:space="preserve">SEGUNDO. </w:t>
      </w:r>
      <w:r w:rsidR="00FE6D8A" w:rsidRPr="00E0631B">
        <w:rPr>
          <w:rFonts w:ascii="Arial Narrow" w:eastAsia="Times New Roman" w:hAnsi="Arial Narrow" w:cs="Arial"/>
          <w:color w:val="000000" w:themeColor="text1"/>
          <w:lang w:val="es-MX" w:eastAsia="es-MX"/>
        </w:rPr>
        <w:t xml:space="preserve">Se derogan todas las disposiciones legales que se opongan a esta </w:t>
      </w:r>
      <w:r w:rsidRPr="00E0631B">
        <w:rPr>
          <w:rFonts w:ascii="Arial Narrow" w:hAnsi="Arial Narrow" w:cs="Arial"/>
          <w:color w:val="000000" w:themeColor="text1"/>
          <w:lang w:val="es-MX"/>
        </w:rPr>
        <w:t>Ley</w:t>
      </w:r>
      <w:r w:rsidR="00FE6D8A" w:rsidRPr="00E0631B">
        <w:rPr>
          <w:rFonts w:ascii="Arial Narrow" w:eastAsia="Times New Roman" w:hAnsi="Arial Narrow" w:cs="Arial"/>
          <w:color w:val="000000" w:themeColor="text1"/>
          <w:lang w:val="es-MX" w:eastAsia="es-MX"/>
        </w:rPr>
        <w:t>.</w:t>
      </w:r>
    </w:p>
    <w:p w14:paraId="243CD1AA" w14:textId="77777777" w:rsidR="00C70967" w:rsidRPr="00E0631B" w:rsidRDefault="00C70967" w:rsidP="00B83CD7">
      <w:pPr>
        <w:spacing w:after="0" w:line="240" w:lineRule="auto"/>
        <w:jc w:val="both"/>
        <w:rPr>
          <w:rFonts w:ascii="Arial Narrow" w:eastAsia="Times New Roman" w:hAnsi="Arial Narrow" w:cs="Arial"/>
          <w:color w:val="000000" w:themeColor="text1"/>
          <w:lang w:val="es-MX" w:eastAsia="es-MX"/>
        </w:rPr>
      </w:pPr>
    </w:p>
    <w:p w14:paraId="25682076" w14:textId="64F3499F" w:rsidR="00FE6D8A" w:rsidRPr="00E0631B" w:rsidRDefault="00507CA1" w:rsidP="00B83CD7">
      <w:pPr>
        <w:spacing w:after="0" w:line="240" w:lineRule="auto"/>
        <w:jc w:val="both"/>
        <w:rPr>
          <w:rFonts w:ascii="Arial Narrow" w:eastAsia="Times New Roman" w:hAnsi="Arial Narrow" w:cs="Arial"/>
          <w:color w:val="000000" w:themeColor="text1"/>
          <w:lang w:val="es-MX" w:eastAsia="es-MX"/>
        </w:rPr>
      </w:pPr>
      <w:r w:rsidRPr="00E0631B">
        <w:rPr>
          <w:rFonts w:ascii="Arial Narrow" w:hAnsi="Arial Narrow" w:cs="Arial"/>
          <w:b/>
          <w:bCs/>
          <w:color w:val="000000" w:themeColor="text1"/>
          <w:lang w:val="es-MX"/>
        </w:rPr>
        <w:t xml:space="preserve">ARTÍCULO </w:t>
      </w:r>
      <w:r w:rsidR="00FE6D8A" w:rsidRPr="00E0631B">
        <w:rPr>
          <w:rFonts w:ascii="Arial Narrow" w:eastAsia="Times New Roman" w:hAnsi="Arial Narrow" w:cs="Arial"/>
          <w:b/>
          <w:bCs/>
          <w:color w:val="000000" w:themeColor="text1"/>
          <w:lang w:val="es-MX" w:eastAsia="es-MX"/>
        </w:rPr>
        <w:t>TERCERO.</w:t>
      </w:r>
      <w:r w:rsidR="00FE6D8A" w:rsidRPr="00E0631B">
        <w:rPr>
          <w:rFonts w:ascii="Arial Narrow" w:eastAsia="Times New Roman" w:hAnsi="Arial Narrow" w:cs="Arial"/>
          <w:color w:val="000000" w:themeColor="text1"/>
          <w:lang w:val="es-MX" w:eastAsia="es-MX"/>
        </w:rPr>
        <w:t xml:space="preserve"> </w:t>
      </w:r>
      <w:r w:rsidR="00FE6D8A" w:rsidRPr="00E0631B">
        <w:rPr>
          <w:rFonts w:ascii="Arial Narrow" w:hAnsi="Arial Narrow" w:cs="Arial"/>
          <w:bCs/>
          <w:color w:val="000000" w:themeColor="text1"/>
          <w:lang w:val="es-MX"/>
        </w:rPr>
        <w:t>Dentro de un plazo de ciento ochenta días hábiles, contados a partir de la entrada en vigor del presente Decreto, deberán adecuarse las disposiciones legales y administrativas que resulten necesarias.</w:t>
      </w:r>
    </w:p>
    <w:p w14:paraId="28274DBF" w14:textId="7CAFEA63" w:rsidR="00545A92" w:rsidRPr="00E0631B" w:rsidRDefault="00545A92" w:rsidP="00B83CD7">
      <w:pPr>
        <w:pStyle w:val="Textosinformato"/>
        <w:rPr>
          <w:rFonts w:ascii="Arial Narrow" w:eastAsia="Aptos" w:hAnsi="Arial Narrow" w:cs="Arial"/>
          <w:kern w:val="2"/>
          <w:sz w:val="22"/>
          <w:szCs w:val="22"/>
          <w:lang w:val="es-MX"/>
          <w14:ligatures w14:val="standardContextual"/>
        </w:rPr>
      </w:pPr>
    </w:p>
    <w:p w14:paraId="79013150" w14:textId="5B5213AB" w:rsidR="00AA60C5" w:rsidRPr="00E0631B" w:rsidRDefault="00AA60C5" w:rsidP="00B83CD7">
      <w:pPr>
        <w:spacing w:after="0" w:line="240" w:lineRule="auto"/>
        <w:jc w:val="both"/>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DADO en el Salón de Sesiones del Congreso del Estado, en la Ciudad de Saltillo, Coahuila de Zaragoza, a los catorce días del mes de octubre del año dos mil veinticinco.</w:t>
      </w:r>
    </w:p>
    <w:p w14:paraId="3DCDB7C2" w14:textId="77777777" w:rsidR="00AA60C5" w:rsidRPr="00E0631B" w:rsidRDefault="00AA60C5" w:rsidP="00B83CD7">
      <w:pPr>
        <w:spacing w:after="0" w:line="240" w:lineRule="auto"/>
        <w:jc w:val="both"/>
        <w:rPr>
          <w:rFonts w:ascii="Arial Narrow" w:eastAsia="Times New Roman" w:hAnsi="Arial Narrow" w:cs="Arial"/>
          <w:b/>
          <w:snapToGrid w:val="0"/>
          <w:lang w:val="es-MX" w:eastAsia="es-ES"/>
        </w:rPr>
      </w:pPr>
    </w:p>
    <w:p w14:paraId="180F6452" w14:textId="77777777" w:rsidR="00AA60C5" w:rsidRPr="00E0631B" w:rsidRDefault="00AA60C5" w:rsidP="00B83CD7">
      <w:pPr>
        <w:tabs>
          <w:tab w:val="left" w:pos="8749"/>
        </w:tabs>
        <w:spacing w:after="0" w:line="240" w:lineRule="auto"/>
        <w:rPr>
          <w:rFonts w:ascii="Arial Narrow" w:hAnsi="Arial Narrow" w:cs="Arial"/>
          <w:b/>
          <w:snapToGrid w:val="0"/>
          <w:lang w:val="es-MX" w:eastAsia="es-ES"/>
        </w:rPr>
      </w:pPr>
    </w:p>
    <w:p w14:paraId="7FA94582" w14:textId="77777777" w:rsidR="00206E3F" w:rsidRPr="00E0631B" w:rsidRDefault="00206E3F" w:rsidP="00B83CD7">
      <w:pPr>
        <w:tabs>
          <w:tab w:val="left" w:pos="8749"/>
        </w:tabs>
        <w:spacing w:after="0" w:line="240" w:lineRule="auto"/>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 xml:space="preserve">DIPUTADA PRESIDENTA </w:t>
      </w:r>
    </w:p>
    <w:p w14:paraId="32569079" w14:textId="77777777" w:rsidR="00206E3F" w:rsidRPr="00E0631B" w:rsidRDefault="00206E3F" w:rsidP="00B83CD7">
      <w:pPr>
        <w:tabs>
          <w:tab w:val="left" w:pos="8749"/>
        </w:tabs>
        <w:spacing w:after="0" w:line="240" w:lineRule="auto"/>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DELIA AURORA HERNÁNDEZ ALVARADO</w:t>
      </w:r>
    </w:p>
    <w:p w14:paraId="36D13D05" w14:textId="34180AA4" w:rsidR="00292E48" w:rsidRPr="00E0631B" w:rsidRDefault="00292E48" w:rsidP="00B83CD7">
      <w:pPr>
        <w:tabs>
          <w:tab w:val="left" w:pos="8749"/>
        </w:tabs>
        <w:spacing w:after="0" w:line="240" w:lineRule="auto"/>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(RÚBRICA)</w:t>
      </w:r>
    </w:p>
    <w:p w14:paraId="3DF15311" w14:textId="77777777" w:rsidR="00206E3F" w:rsidRPr="00E0631B" w:rsidRDefault="00206E3F" w:rsidP="00B83CD7">
      <w:pPr>
        <w:tabs>
          <w:tab w:val="left" w:pos="8749"/>
        </w:tabs>
        <w:spacing w:after="0" w:line="240" w:lineRule="auto"/>
        <w:jc w:val="both"/>
        <w:rPr>
          <w:rFonts w:ascii="Arial Narrow" w:eastAsia="Times New Roman" w:hAnsi="Arial Narrow" w:cs="Arial"/>
          <w:b/>
          <w:snapToGrid w:val="0"/>
          <w:lang w:val="es-MX" w:eastAsia="es-ES"/>
        </w:rPr>
      </w:pPr>
    </w:p>
    <w:p w14:paraId="6E0C763C" w14:textId="77777777" w:rsidR="00206E3F" w:rsidRPr="00E0631B" w:rsidRDefault="00206E3F" w:rsidP="00B83CD7">
      <w:pPr>
        <w:tabs>
          <w:tab w:val="left" w:pos="8749"/>
        </w:tabs>
        <w:spacing w:after="0" w:line="240" w:lineRule="auto"/>
        <w:jc w:val="both"/>
        <w:rPr>
          <w:rFonts w:ascii="Arial Narrow" w:eastAsia="Times New Roman" w:hAnsi="Arial Narrow" w:cs="Arial"/>
          <w:b/>
          <w:snapToGrid w:val="0"/>
          <w:lang w:val="es-MX"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292E48" w:rsidRPr="00E0631B" w14:paraId="00462E51" w14:textId="77777777" w:rsidTr="00292E48">
        <w:tc>
          <w:tcPr>
            <w:tcW w:w="4697" w:type="dxa"/>
          </w:tcPr>
          <w:p w14:paraId="162B9E01"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DIPUTADA SECRETARIA</w:t>
            </w:r>
          </w:p>
          <w:p w14:paraId="6180D3A8"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OLIVIA MARTÍNEZ LEYVA</w:t>
            </w:r>
          </w:p>
          <w:p w14:paraId="2644B7FD"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(RÚBRICA)</w:t>
            </w:r>
          </w:p>
          <w:p w14:paraId="5E4C1B66" w14:textId="1EC41479" w:rsidR="00292E48" w:rsidRPr="00E0631B" w:rsidRDefault="00292E48" w:rsidP="00292E48">
            <w:pPr>
              <w:tabs>
                <w:tab w:val="left" w:pos="8749"/>
              </w:tabs>
              <w:jc w:val="center"/>
              <w:rPr>
                <w:rFonts w:ascii="Arial Narrow" w:eastAsia="Times New Roman" w:hAnsi="Arial Narrow" w:cs="Arial"/>
                <w:b/>
                <w:snapToGrid w:val="0"/>
                <w:lang w:val="es-MX" w:eastAsia="es-ES"/>
              </w:rPr>
            </w:pPr>
          </w:p>
        </w:tc>
        <w:tc>
          <w:tcPr>
            <w:tcW w:w="4697" w:type="dxa"/>
          </w:tcPr>
          <w:p w14:paraId="58CC21FE"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DIPUTADO SECRETARIO</w:t>
            </w:r>
          </w:p>
          <w:p w14:paraId="4F6AB9C0"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LUIS JAIME PONCE ORTIZ</w:t>
            </w:r>
          </w:p>
          <w:p w14:paraId="3553243A"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(RÚBRICA)</w:t>
            </w:r>
          </w:p>
          <w:p w14:paraId="28C3F2CB"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p>
        </w:tc>
      </w:tr>
    </w:tbl>
    <w:p w14:paraId="6F20CB70" w14:textId="77777777" w:rsidR="00206E3F" w:rsidRPr="00E0631B" w:rsidRDefault="00206E3F" w:rsidP="00B83CD7">
      <w:pPr>
        <w:tabs>
          <w:tab w:val="left" w:pos="8749"/>
        </w:tabs>
        <w:spacing w:after="0" w:line="240" w:lineRule="auto"/>
        <w:jc w:val="both"/>
        <w:rPr>
          <w:rFonts w:ascii="Arial Narrow" w:eastAsia="Times New Roman" w:hAnsi="Arial Narrow" w:cs="Arial"/>
          <w:b/>
          <w:snapToGrid w:val="0"/>
          <w:lang w:val="es-MX" w:eastAsia="es-ES"/>
        </w:rPr>
      </w:pPr>
    </w:p>
    <w:p w14:paraId="789DDD9E" w14:textId="77777777" w:rsidR="00206E3F" w:rsidRPr="00E0631B" w:rsidRDefault="00206E3F" w:rsidP="00B83CD7">
      <w:pPr>
        <w:tabs>
          <w:tab w:val="left" w:pos="8749"/>
        </w:tabs>
        <w:spacing w:after="0" w:line="240" w:lineRule="auto"/>
        <w:jc w:val="both"/>
        <w:rPr>
          <w:rFonts w:ascii="Arial Narrow" w:eastAsia="Times New Roman" w:hAnsi="Arial Narrow" w:cs="Arial"/>
          <w:b/>
          <w:snapToGrid w:val="0"/>
          <w:lang w:val="es-MX" w:eastAsia="es-ES"/>
        </w:rPr>
      </w:pPr>
    </w:p>
    <w:p w14:paraId="3359DCE3" w14:textId="77777777" w:rsidR="00292E48" w:rsidRPr="00E0631B" w:rsidRDefault="00292E48" w:rsidP="00B83CD7">
      <w:pPr>
        <w:tabs>
          <w:tab w:val="left" w:pos="8749"/>
        </w:tabs>
        <w:spacing w:after="0" w:line="240" w:lineRule="auto"/>
        <w:jc w:val="both"/>
        <w:rPr>
          <w:rFonts w:ascii="Arial Narrow" w:eastAsia="Times New Roman" w:hAnsi="Arial Narrow" w:cs="Arial"/>
          <w:b/>
          <w:snapToGrid w:val="0"/>
          <w:lang w:val="es-MX" w:eastAsia="es-ES"/>
        </w:rPr>
      </w:pPr>
    </w:p>
    <w:p w14:paraId="5B4BFF4B" w14:textId="77777777" w:rsidR="00206E3F" w:rsidRPr="00E0631B" w:rsidRDefault="00206E3F" w:rsidP="00B83CD7">
      <w:pPr>
        <w:tabs>
          <w:tab w:val="left" w:pos="8749"/>
        </w:tabs>
        <w:spacing w:after="0" w:line="240" w:lineRule="auto"/>
        <w:jc w:val="both"/>
        <w:rPr>
          <w:rFonts w:ascii="Arial Narrow" w:eastAsia="Times New Roman" w:hAnsi="Arial Narrow" w:cs="Arial"/>
          <w:b/>
          <w:snapToGrid w:val="0"/>
          <w:lang w:val="es-MX" w:eastAsia="es-ES"/>
        </w:rPr>
      </w:pPr>
    </w:p>
    <w:p w14:paraId="657D8631" w14:textId="1F937E88" w:rsidR="00292E48" w:rsidRPr="00292E48" w:rsidRDefault="00292E48" w:rsidP="00292E48">
      <w:pPr>
        <w:tabs>
          <w:tab w:val="left" w:pos="8749"/>
        </w:tabs>
        <w:spacing w:after="0" w:line="240" w:lineRule="auto"/>
        <w:jc w:val="center"/>
        <w:rPr>
          <w:rFonts w:ascii="Arial Narrow" w:eastAsia="Times New Roman" w:hAnsi="Arial Narrow" w:cs="Arial"/>
          <w:b/>
          <w:snapToGrid w:val="0"/>
          <w:lang w:val="es-MX" w:eastAsia="es-ES"/>
        </w:rPr>
      </w:pPr>
      <w:r w:rsidRPr="00292E48">
        <w:rPr>
          <w:rFonts w:ascii="Arial Narrow" w:eastAsia="Times New Roman" w:hAnsi="Arial Narrow" w:cs="Arial"/>
          <w:b/>
          <w:bCs/>
          <w:snapToGrid w:val="0"/>
          <w:lang w:val="es-MX" w:eastAsia="es-ES"/>
        </w:rPr>
        <w:lastRenderedPageBreak/>
        <w:t>IMPRÍMASE, COMUNÍQUESE Y OBSÉRVESE</w:t>
      </w:r>
    </w:p>
    <w:p w14:paraId="1B91DFB8" w14:textId="7869DBEE" w:rsidR="00292E48" w:rsidRPr="00E0631B" w:rsidRDefault="00292E48" w:rsidP="00292E48">
      <w:pPr>
        <w:tabs>
          <w:tab w:val="left" w:pos="8749"/>
        </w:tabs>
        <w:spacing w:after="0" w:line="240" w:lineRule="auto"/>
        <w:jc w:val="center"/>
        <w:rPr>
          <w:rFonts w:ascii="Arial Narrow" w:eastAsia="Times New Roman" w:hAnsi="Arial Narrow" w:cs="Arial"/>
          <w:b/>
          <w:snapToGrid w:val="0"/>
          <w:sz w:val="20"/>
          <w:szCs w:val="20"/>
          <w:lang w:val="es-MX" w:eastAsia="es-ES"/>
        </w:rPr>
      </w:pPr>
      <w:r w:rsidRPr="00292E48">
        <w:rPr>
          <w:rFonts w:ascii="Arial Narrow" w:eastAsia="Times New Roman" w:hAnsi="Arial Narrow" w:cs="Arial"/>
          <w:b/>
          <w:snapToGrid w:val="0"/>
          <w:sz w:val="20"/>
          <w:szCs w:val="20"/>
          <w:lang w:val="es-MX" w:eastAsia="es-ES"/>
        </w:rPr>
        <w:t>Saltillo, Coahuila de Zaragoza, a 4 de noviembre de 2025.</w:t>
      </w:r>
    </w:p>
    <w:p w14:paraId="3B18BA83" w14:textId="77777777" w:rsidR="00292E48" w:rsidRPr="00E0631B" w:rsidRDefault="00292E48" w:rsidP="00292E48">
      <w:pPr>
        <w:tabs>
          <w:tab w:val="left" w:pos="8749"/>
        </w:tabs>
        <w:spacing w:after="0" w:line="240" w:lineRule="auto"/>
        <w:jc w:val="center"/>
        <w:rPr>
          <w:rFonts w:ascii="Arial Narrow" w:eastAsia="Times New Roman" w:hAnsi="Arial Narrow" w:cs="Arial"/>
          <w:b/>
          <w:snapToGrid w:val="0"/>
          <w:lang w:val="es-MX" w:eastAsia="es-ES"/>
        </w:rPr>
      </w:pPr>
    </w:p>
    <w:p w14:paraId="34109BD8" w14:textId="77777777" w:rsidR="00292E48" w:rsidRPr="00292E48" w:rsidRDefault="00292E48" w:rsidP="00292E48">
      <w:pPr>
        <w:tabs>
          <w:tab w:val="left" w:pos="8749"/>
        </w:tabs>
        <w:spacing w:after="0" w:line="240" w:lineRule="auto"/>
        <w:jc w:val="center"/>
        <w:rPr>
          <w:rFonts w:ascii="Arial Narrow" w:eastAsia="Times New Roman" w:hAnsi="Arial Narrow" w:cs="Arial"/>
          <w:b/>
          <w:snapToGrid w:val="0"/>
          <w:lang w:val="es-MX" w:eastAsia="es-ES"/>
        </w:rPr>
      </w:pPr>
    </w:p>
    <w:p w14:paraId="4640481F" w14:textId="10271FF7" w:rsidR="00292E48" w:rsidRPr="00292E48" w:rsidRDefault="00292E48" w:rsidP="00292E48">
      <w:pPr>
        <w:tabs>
          <w:tab w:val="left" w:pos="8749"/>
        </w:tabs>
        <w:spacing w:after="0" w:line="240" w:lineRule="auto"/>
        <w:jc w:val="center"/>
        <w:rPr>
          <w:rFonts w:ascii="Arial Narrow" w:eastAsia="Times New Roman" w:hAnsi="Arial Narrow" w:cs="Arial"/>
          <w:b/>
          <w:snapToGrid w:val="0"/>
          <w:lang w:val="es-MX" w:eastAsia="es-ES"/>
        </w:rPr>
      </w:pPr>
      <w:r w:rsidRPr="00292E48">
        <w:rPr>
          <w:rFonts w:ascii="Arial Narrow" w:eastAsia="Times New Roman" w:hAnsi="Arial Narrow" w:cs="Arial"/>
          <w:b/>
          <w:bCs/>
          <w:snapToGrid w:val="0"/>
          <w:lang w:val="es-MX" w:eastAsia="es-ES"/>
        </w:rPr>
        <w:t>EL GOBERNADOR CONSTITUCIONAL DEL ESTADO</w:t>
      </w:r>
    </w:p>
    <w:p w14:paraId="2B1BA288" w14:textId="48020CCA" w:rsidR="00292E48" w:rsidRPr="00292E48" w:rsidRDefault="00292E48" w:rsidP="00292E48">
      <w:pPr>
        <w:tabs>
          <w:tab w:val="left" w:pos="8749"/>
        </w:tabs>
        <w:spacing w:after="0" w:line="240" w:lineRule="auto"/>
        <w:jc w:val="center"/>
        <w:rPr>
          <w:rFonts w:ascii="Arial Narrow" w:eastAsia="Times New Roman" w:hAnsi="Arial Narrow" w:cs="Arial"/>
          <w:b/>
          <w:snapToGrid w:val="0"/>
          <w:lang w:val="es-MX" w:eastAsia="es-ES"/>
        </w:rPr>
      </w:pPr>
      <w:r w:rsidRPr="00292E48">
        <w:rPr>
          <w:rFonts w:ascii="Arial Narrow" w:eastAsia="Times New Roman" w:hAnsi="Arial Narrow" w:cs="Arial"/>
          <w:b/>
          <w:bCs/>
          <w:snapToGrid w:val="0"/>
          <w:lang w:val="es-MX" w:eastAsia="es-ES"/>
        </w:rPr>
        <w:t>ING. MANOLO JIMÉNEZ SALINAS</w:t>
      </w:r>
    </w:p>
    <w:p w14:paraId="5E370A01" w14:textId="11B174DB" w:rsidR="00292E48" w:rsidRPr="00E0631B" w:rsidRDefault="00292E48" w:rsidP="00292E48">
      <w:pPr>
        <w:tabs>
          <w:tab w:val="left" w:pos="8749"/>
        </w:tabs>
        <w:spacing w:after="0" w:line="240" w:lineRule="auto"/>
        <w:jc w:val="center"/>
        <w:rPr>
          <w:rFonts w:ascii="Arial Narrow" w:eastAsia="Times New Roman" w:hAnsi="Arial Narrow" w:cs="Arial"/>
          <w:b/>
          <w:bCs/>
          <w:snapToGrid w:val="0"/>
          <w:lang w:val="es-MX" w:eastAsia="es-ES"/>
        </w:rPr>
      </w:pPr>
      <w:r w:rsidRPr="00292E48">
        <w:rPr>
          <w:rFonts w:ascii="Arial Narrow" w:eastAsia="Times New Roman" w:hAnsi="Arial Narrow" w:cs="Arial"/>
          <w:b/>
          <w:bCs/>
          <w:snapToGrid w:val="0"/>
          <w:lang w:val="es-MX" w:eastAsia="es-ES"/>
        </w:rPr>
        <w:t>(RÚBRICA)</w:t>
      </w:r>
    </w:p>
    <w:p w14:paraId="770A0D7E" w14:textId="77777777" w:rsidR="00292E48" w:rsidRPr="00E0631B" w:rsidRDefault="00292E48" w:rsidP="00292E48">
      <w:pPr>
        <w:tabs>
          <w:tab w:val="left" w:pos="8749"/>
        </w:tabs>
        <w:spacing w:after="0" w:line="240" w:lineRule="auto"/>
        <w:jc w:val="both"/>
        <w:rPr>
          <w:rFonts w:ascii="Arial Narrow" w:eastAsia="Times New Roman" w:hAnsi="Arial Narrow" w:cs="Arial"/>
          <w:b/>
          <w:bCs/>
          <w:snapToGrid w:val="0"/>
          <w:lang w:val="es-MX" w:eastAsia="es-ES"/>
        </w:rPr>
      </w:pPr>
    </w:p>
    <w:p w14:paraId="314D38EC" w14:textId="77777777" w:rsidR="00292E48" w:rsidRPr="00E0631B" w:rsidRDefault="00292E48" w:rsidP="00292E48">
      <w:pPr>
        <w:tabs>
          <w:tab w:val="left" w:pos="8749"/>
        </w:tabs>
        <w:spacing w:after="0" w:line="240" w:lineRule="auto"/>
        <w:jc w:val="both"/>
        <w:rPr>
          <w:rFonts w:ascii="Arial Narrow" w:eastAsia="Times New Roman" w:hAnsi="Arial Narrow" w:cs="Arial"/>
          <w:b/>
          <w:bCs/>
          <w:snapToGrid w:val="0"/>
          <w:lang w:val="es-MX"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292E48" w:rsidRPr="00E0631B" w14:paraId="4A812FE3" w14:textId="77777777" w:rsidTr="001868C8">
        <w:tc>
          <w:tcPr>
            <w:tcW w:w="4697" w:type="dxa"/>
          </w:tcPr>
          <w:p w14:paraId="0CDA8A9B" w14:textId="433EE6F2" w:rsidR="00292E48" w:rsidRPr="00292E48" w:rsidRDefault="00292E48" w:rsidP="00292E48">
            <w:pPr>
              <w:tabs>
                <w:tab w:val="left" w:pos="8749"/>
              </w:tabs>
              <w:jc w:val="center"/>
              <w:rPr>
                <w:rFonts w:ascii="Arial Narrow" w:eastAsia="Times New Roman" w:hAnsi="Arial Narrow" w:cs="Arial"/>
                <w:b/>
                <w:snapToGrid w:val="0"/>
                <w:lang w:val="es-MX" w:eastAsia="es-ES"/>
              </w:rPr>
            </w:pPr>
            <w:r w:rsidRPr="00292E48">
              <w:rPr>
                <w:rFonts w:ascii="Arial Narrow" w:eastAsia="Times New Roman" w:hAnsi="Arial Narrow" w:cs="Arial"/>
                <w:b/>
                <w:snapToGrid w:val="0"/>
                <w:lang w:val="es-MX" w:eastAsia="es-ES"/>
              </w:rPr>
              <w:t>EL SECRETARIO DE GOBIERNO</w:t>
            </w:r>
          </w:p>
          <w:p w14:paraId="37041A93" w14:textId="5F2EAFB9" w:rsidR="00292E48" w:rsidRPr="00292E48" w:rsidRDefault="00292E48" w:rsidP="00292E48">
            <w:pPr>
              <w:tabs>
                <w:tab w:val="left" w:pos="8749"/>
              </w:tabs>
              <w:jc w:val="center"/>
              <w:rPr>
                <w:rFonts w:ascii="Arial Narrow" w:eastAsia="Times New Roman" w:hAnsi="Arial Narrow" w:cs="Arial"/>
                <w:b/>
                <w:snapToGrid w:val="0"/>
                <w:lang w:val="es-MX" w:eastAsia="es-ES"/>
              </w:rPr>
            </w:pPr>
            <w:r w:rsidRPr="00292E48">
              <w:rPr>
                <w:rFonts w:ascii="Arial Narrow" w:eastAsia="Times New Roman" w:hAnsi="Arial Narrow" w:cs="Arial"/>
                <w:b/>
                <w:snapToGrid w:val="0"/>
                <w:lang w:val="es-MX" w:eastAsia="es-ES"/>
              </w:rPr>
              <w:t>LIC. OSCAR PIMENTEL GONZÁLEZ</w:t>
            </w:r>
          </w:p>
          <w:p w14:paraId="337C5112"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r w:rsidRPr="00E0631B">
              <w:rPr>
                <w:rFonts w:ascii="Arial Narrow" w:eastAsia="Times New Roman" w:hAnsi="Arial Narrow" w:cs="Arial"/>
                <w:b/>
                <w:snapToGrid w:val="0"/>
                <w:lang w:val="es-MX" w:eastAsia="es-ES"/>
              </w:rPr>
              <w:t>(RÚBRICA)</w:t>
            </w:r>
          </w:p>
          <w:p w14:paraId="3600CECC"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p>
        </w:tc>
        <w:tc>
          <w:tcPr>
            <w:tcW w:w="4697" w:type="dxa"/>
          </w:tcPr>
          <w:p w14:paraId="67051EF3" w14:textId="77777777" w:rsidR="00292E48" w:rsidRPr="00E0631B" w:rsidRDefault="00292E48" w:rsidP="00292E48">
            <w:pPr>
              <w:tabs>
                <w:tab w:val="left" w:pos="8749"/>
              </w:tabs>
              <w:jc w:val="center"/>
              <w:rPr>
                <w:rFonts w:ascii="Arial Narrow" w:eastAsia="Times New Roman" w:hAnsi="Arial Narrow" w:cs="Arial"/>
                <w:b/>
                <w:snapToGrid w:val="0"/>
                <w:lang w:val="es-MX" w:eastAsia="es-ES"/>
              </w:rPr>
            </w:pPr>
          </w:p>
        </w:tc>
      </w:tr>
    </w:tbl>
    <w:p w14:paraId="44DE4F42" w14:textId="77777777" w:rsidR="00292E48" w:rsidRPr="00292E48" w:rsidRDefault="00292E48" w:rsidP="00292E48">
      <w:pPr>
        <w:tabs>
          <w:tab w:val="left" w:pos="8749"/>
        </w:tabs>
        <w:spacing w:after="0" w:line="240" w:lineRule="auto"/>
        <w:jc w:val="both"/>
        <w:rPr>
          <w:rFonts w:ascii="Arial Narrow" w:eastAsia="Times New Roman" w:hAnsi="Arial Narrow" w:cs="Arial"/>
          <w:b/>
          <w:snapToGrid w:val="0"/>
          <w:lang w:val="es-MX" w:eastAsia="es-ES"/>
        </w:rPr>
      </w:pPr>
    </w:p>
    <w:p w14:paraId="326A921C" w14:textId="77777777" w:rsidR="00206E3F" w:rsidRPr="00E0631B" w:rsidRDefault="00206E3F" w:rsidP="00B83CD7">
      <w:pPr>
        <w:tabs>
          <w:tab w:val="left" w:pos="8749"/>
        </w:tabs>
        <w:spacing w:after="0" w:line="240" w:lineRule="auto"/>
        <w:jc w:val="both"/>
        <w:rPr>
          <w:rFonts w:ascii="Arial Narrow" w:eastAsia="Times New Roman" w:hAnsi="Arial Narrow" w:cs="Arial"/>
          <w:b/>
          <w:snapToGrid w:val="0"/>
          <w:lang w:val="es-MX" w:eastAsia="es-ES"/>
        </w:rPr>
      </w:pPr>
    </w:p>
    <w:p w14:paraId="3D740946" w14:textId="77777777" w:rsidR="00206E3F" w:rsidRPr="00E0631B" w:rsidRDefault="00206E3F" w:rsidP="00B83CD7">
      <w:pPr>
        <w:spacing w:after="0" w:line="240" w:lineRule="auto"/>
        <w:jc w:val="both"/>
        <w:rPr>
          <w:rFonts w:ascii="Arial Narrow" w:eastAsia="Times New Roman" w:hAnsi="Arial Narrow" w:cs="Arial"/>
          <w:b/>
          <w:snapToGrid w:val="0"/>
          <w:lang w:val="es-MX" w:eastAsia="es-ES"/>
        </w:rPr>
      </w:pPr>
    </w:p>
    <w:p w14:paraId="6E458470" w14:textId="77777777" w:rsidR="00F86730" w:rsidRPr="00E0631B" w:rsidRDefault="00F86730" w:rsidP="00B83CD7">
      <w:pPr>
        <w:tabs>
          <w:tab w:val="left" w:pos="8749"/>
        </w:tabs>
        <w:spacing w:after="0" w:line="240" w:lineRule="auto"/>
        <w:rPr>
          <w:rFonts w:ascii="Arial Narrow" w:eastAsia="Aptos" w:hAnsi="Arial Narrow" w:cs="Arial"/>
          <w:kern w:val="2"/>
          <w:lang w:val="es-MX"/>
          <w14:ligatures w14:val="standardContextual"/>
        </w:rPr>
      </w:pPr>
    </w:p>
    <w:sectPr w:rsidR="00F86730" w:rsidRPr="00E0631B" w:rsidSect="00664BAB">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4B7B" w14:textId="77777777" w:rsidR="006C2BF1" w:rsidRPr="00E0631B" w:rsidRDefault="006C2BF1" w:rsidP="004958AC">
      <w:pPr>
        <w:spacing w:after="0" w:line="240" w:lineRule="auto"/>
      </w:pPr>
      <w:r w:rsidRPr="00E0631B">
        <w:separator/>
      </w:r>
    </w:p>
  </w:endnote>
  <w:endnote w:type="continuationSeparator" w:id="0">
    <w:p w14:paraId="7E5274EA" w14:textId="77777777" w:rsidR="006C2BF1" w:rsidRPr="00E0631B" w:rsidRDefault="006C2BF1" w:rsidP="004958AC">
      <w:pPr>
        <w:spacing w:after="0" w:line="240" w:lineRule="auto"/>
      </w:pPr>
      <w:r w:rsidRPr="00E06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83648"/>
      <w:docPartObj>
        <w:docPartGallery w:val="Page Numbers (Bottom of Page)"/>
        <w:docPartUnique/>
      </w:docPartObj>
    </w:sdtPr>
    <w:sdtEndPr>
      <w:rPr>
        <w:rFonts w:ascii="Arial Narrow" w:hAnsi="Arial Narrow"/>
        <w:sz w:val="20"/>
        <w:szCs w:val="20"/>
      </w:rPr>
    </w:sdtEndPr>
    <w:sdtContent>
      <w:p w14:paraId="00434126" w14:textId="2D93FEFC" w:rsidR="0026334C" w:rsidRPr="00E0631B" w:rsidRDefault="0026334C" w:rsidP="0026334C">
        <w:pPr>
          <w:pStyle w:val="Piedepgina"/>
          <w:jc w:val="right"/>
          <w:rPr>
            <w:rFonts w:ascii="Arial Narrow" w:hAnsi="Arial Narrow"/>
            <w:sz w:val="20"/>
            <w:szCs w:val="20"/>
          </w:rPr>
        </w:pPr>
        <w:r w:rsidRPr="00E0631B">
          <w:rPr>
            <w:rFonts w:ascii="Arial Narrow" w:hAnsi="Arial Narrow"/>
            <w:sz w:val="20"/>
            <w:szCs w:val="20"/>
          </w:rPr>
          <w:fldChar w:fldCharType="begin"/>
        </w:r>
        <w:r w:rsidRPr="00E0631B">
          <w:rPr>
            <w:rFonts w:ascii="Arial Narrow" w:hAnsi="Arial Narrow"/>
            <w:sz w:val="20"/>
            <w:szCs w:val="20"/>
          </w:rPr>
          <w:instrText>PAGE   \* MERGEFORMAT</w:instrText>
        </w:r>
        <w:r w:rsidRPr="00E0631B">
          <w:rPr>
            <w:rFonts w:ascii="Arial Narrow" w:hAnsi="Arial Narrow"/>
            <w:sz w:val="20"/>
            <w:szCs w:val="20"/>
          </w:rPr>
          <w:fldChar w:fldCharType="separate"/>
        </w:r>
        <w:r w:rsidRPr="00E0631B">
          <w:rPr>
            <w:rFonts w:ascii="Arial Narrow" w:hAnsi="Arial Narrow"/>
            <w:sz w:val="20"/>
            <w:szCs w:val="20"/>
          </w:rPr>
          <w:t>2</w:t>
        </w:r>
        <w:r w:rsidRPr="00E0631B">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3323" w14:textId="77777777" w:rsidR="006C2BF1" w:rsidRPr="00E0631B" w:rsidRDefault="006C2BF1" w:rsidP="004958AC">
      <w:pPr>
        <w:spacing w:after="0" w:line="240" w:lineRule="auto"/>
      </w:pPr>
      <w:r w:rsidRPr="00E0631B">
        <w:separator/>
      </w:r>
    </w:p>
  </w:footnote>
  <w:footnote w:type="continuationSeparator" w:id="0">
    <w:p w14:paraId="5648ABD6" w14:textId="77777777" w:rsidR="006C2BF1" w:rsidRPr="00E0631B" w:rsidRDefault="006C2BF1" w:rsidP="004958AC">
      <w:pPr>
        <w:spacing w:after="0" w:line="240" w:lineRule="auto"/>
      </w:pPr>
      <w:r w:rsidRPr="00E063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BC1"/>
    <w:multiLevelType w:val="hybridMultilevel"/>
    <w:tmpl w:val="6352BDEE"/>
    <w:lvl w:ilvl="0" w:tplc="E236F412">
      <w:start w:val="1"/>
      <w:numFmt w:val="upperRoman"/>
      <w:lvlText w:val="%1."/>
      <w:lvlJc w:val="left"/>
      <w:pPr>
        <w:ind w:left="720" w:hanging="360"/>
      </w:pPr>
      <w:rPr>
        <w:rFonts w:hint="default"/>
        <w:b/>
        <w:bCs/>
        <w:sz w:val="24"/>
        <w:szCs w:val="24"/>
      </w:rPr>
    </w:lvl>
    <w:lvl w:ilvl="1" w:tplc="FFFFFFFF">
      <w:start w:val="1"/>
      <w:numFmt w:val="lowerLetter"/>
      <w:lvlText w:val="%2)"/>
      <w:lvlJc w:val="left"/>
      <w:pPr>
        <w:ind w:left="1440" w:hanging="360"/>
      </w:pPr>
      <w:rPr>
        <w:rFonts w:ascii="ArialMT" w:hAnsi="ArialM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A4334"/>
    <w:multiLevelType w:val="hybridMultilevel"/>
    <w:tmpl w:val="650280C6"/>
    <w:lvl w:ilvl="0" w:tplc="42262B0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EF4E5E"/>
    <w:multiLevelType w:val="hybridMultilevel"/>
    <w:tmpl w:val="5E6CABA2"/>
    <w:lvl w:ilvl="0" w:tplc="4BC8B2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6189F"/>
    <w:multiLevelType w:val="hybridMultilevel"/>
    <w:tmpl w:val="C012F212"/>
    <w:lvl w:ilvl="0" w:tplc="EB0A809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37EB2"/>
    <w:multiLevelType w:val="hybridMultilevel"/>
    <w:tmpl w:val="442483E6"/>
    <w:lvl w:ilvl="0" w:tplc="178CC28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F30188"/>
    <w:multiLevelType w:val="hybridMultilevel"/>
    <w:tmpl w:val="553C6E3E"/>
    <w:lvl w:ilvl="0" w:tplc="080A0013">
      <w:start w:val="1"/>
      <w:numFmt w:val="upperRoman"/>
      <w:lvlText w:val="%1."/>
      <w:lvlJc w:val="right"/>
      <w:pPr>
        <w:ind w:left="720" w:hanging="360"/>
      </w:pPr>
    </w:lvl>
    <w:lvl w:ilvl="1" w:tplc="B836A4AE">
      <w:start w:val="1"/>
      <w:numFmt w:val="upperRoman"/>
      <w:lvlText w:val="%2."/>
      <w:lvlJc w:val="left"/>
      <w:pPr>
        <w:ind w:left="1440" w:hanging="360"/>
      </w:pPr>
      <w:rPr>
        <w:rFonts w:ascii="Arial" w:eastAsia="Times New Roman" w:hAnsi="Arial" w:cs="Arial"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4816"/>
    <w:multiLevelType w:val="hybridMultilevel"/>
    <w:tmpl w:val="A7DC1C74"/>
    <w:lvl w:ilvl="0" w:tplc="E0AE318C">
      <w:start w:val="1"/>
      <w:numFmt w:val="upperRoman"/>
      <w:lvlText w:val="%1."/>
      <w:lvlJc w:val="left"/>
      <w:pPr>
        <w:ind w:left="1026" w:hanging="360"/>
      </w:pPr>
      <w:rPr>
        <w:rFonts w:hint="default"/>
        <w:b/>
        <w:bCs/>
      </w:rPr>
    </w:lvl>
    <w:lvl w:ilvl="1" w:tplc="080A0019" w:tentative="1">
      <w:start w:val="1"/>
      <w:numFmt w:val="lowerLetter"/>
      <w:lvlText w:val="%2."/>
      <w:lvlJc w:val="left"/>
      <w:pPr>
        <w:ind w:left="1746" w:hanging="360"/>
      </w:pPr>
    </w:lvl>
    <w:lvl w:ilvl="2" w:tplc="080A001B" w:tentative="1">
      <w:start w:val="1"/>
      <w:numFmt w:val="lowerRoman"/>
      <w:lvlText w:val="%3."/>
      <w:lvlJc w:val="right"/>
      <w:pPr>
        <w:ind w:left="2466" w:hanging="180"/>
      </w:pPr>
    </w:lvl>
    <w:lvl w:ilvl="3" w:tplc="080A000F" w:tentative="1">
      <w:start w:val="1"/>
      <w:numFmt w:val="decimal"/>
      <w:lvlText w:val="%4."/>
      <w:lvlJc w:val="left"/>
      <w:pPr>
        <w:ind w:left="3186" w:hanging="360"/>
      </w:pPr>
    </w:lvl>
    <w:lvl w:ilvl="4" w:tplc="080A0019" w:tentative="1">
      <w:start w:val="1"/>
      <w:numFmt w:val="lowerLetter"/>
      <w:lvlText w:val="%5."/>
      <w:lvlJc w:val="left"/>
      <w:pPr>
        <w:ind w:left="3906" w:hanging="360"/>
      </w:pPr>
    </w:lvl>
    <w:lvl w:ilvl="5" w:tplc="080A001B" w:tentative="1">
      <w:start w:val="1"/>
      <w:numFmt w:val="lowerRoman"/>
      <w:lvlText w:val="%6."/>
      <w:lvlJc w:val="right"/>
      <w:pPr>
        <w:ind w:left="4626" w:hanging="180"/>
      </w:pPr>
    </w:lvl>
    <w:lvl w:ilvl="6" w:tplc="080A000F" w:tentative="1">
      <w:start w:val="1"/>
      <w:numFmt w:val="decimal"/>
      <w:lvlText w:val="%7."/>
      <w:lvlJc w:val="left"/>
      <w:pPr>
        <w:ind w:left="5346" w:hanging="360"/>
      </w:pPr>
    </w:lvl>
    <w:lvl w:ilvl="7" w:tplc="080A0019" w:tentative="1">
      <w:start w:val="1"/>
      <w:numFmt w:val="lowerLetter"/>
      <w:lvlText w:val="%8."/>
      <w:lvlJc w:val="left"/>
      <w:pPr>
        <w:ind w:left="6066" w:hanging="360"/>
      </w:pPr>
    </w:lvl>
    <w:lvl w:ilvl="8" w:tplc="080A001B" w:tentative="1">
      <w:start w:val="1"/>
      <w:numFmt w:val="lowerRoman"/>
      <w:lvlText w:val="%9."/>
      <w:lvlJc w:val="right"/>
      <w:pPr>
        <w:ind w:left="6786" w:hanging="180"/>
      </w:pPr>
    </w:lvl>
  </w:abstractNum>
  <w:abstractNum w:abstractNumId="7" w15:restartNumberingAfterBreak="0">
    <w:nsid w:val="2CD36054"/>
    <w:multiLevelType w:val="hybridMultilevel"/>
    <w:tmpl w:val="1DDA8462"/>
    <w:lvl w:ilvl="0" w:tplc="533A379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261086"/>
    <w:multiLevelType w:val="hybridMultilevel"/>
    <w:tmpl w:val="A9C68736"/>
    <w:lvl w:ilvl="0" w:tplc="78C46D28">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D700E0"/>
    <w:multiLevelType w:val="hybridMultilevel"/>
    <w:tmpl w:val="BF6037D2"/>
    <w:lvl w:ilvl="0" w:tplc="A97ED298">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2D0EC8"/>
    <w:multiLevelType w:val="hybridMultilevel"/>
    <w:tmpl w:val="90A0E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127298"/>
    <w:multiLevelType w:val="hybridMultilevel"/>
    <w:tmpl w:val="1340F70A"/>
    <w:lvl w:ilvl="0" w:tplc="B0A8C78C">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820764"/>
    <w:multiLevelType w:val="hybridMultilevel"/>
    <w:tmpl w:val="2B769EB0"/>
    <w:lvl w:ilvl="0" w:tplc="29EEE5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04663D"/>
    <w:multiLevelType w:val="hybridMultilevel"/>
    <w:tmpl w:val="474CBEA8"/>
    <w:lvl w:ilvl="0" w:tplc="98D0CC1A">
      <w:start w:val="1"/>
      <w:numFmt w:val="upperRoman"/>
      <w:lvlText w:val="%1."/>
      <w:lvlJc w:val="left"/>
      <w:pPr>
        <w:ind w:left="1026" w:hanging="360"/>
      </w:pPr>
      <w:rPr>
        <w:rFonts w:hint="default"/>
        <w:b/>
        <w:bCs/>
      </w:rPr>
    </w:lvl>
    <w:lvl w:ilvl="1" w:tplc="080A0019" w:tentative="1">
      <w:start w:val="1"/>
      <w:numFmt w:val="lowerLetter"/>
      <w:lvlText w:val="%2."/>
      <w:lvlJc w:val="left"/>
      <w:pPr>
        <w:ind w:left="1746" w:hanging="360"/>
      </w:pPr>
    </w:lvl>
    <w:lvl w:ilvl="2" w:tplc="080A001B" w:tentative="1">
      <w:start w:val="1"/>
      <w:numFmt w:val="lowerRoman"/>
      <w:lvlText w:val="%3."/>
      <w:lvlJc w:val="right"/>
      <w:pPr>
        <w:ind w:left="2466" w:hanging="180"/>
      </w:pPr>
    </w:lvl>
    <w:lvl w:ilvl="3" w:tplc="080A000F" w:tentative="1">
      <w:start w:val="1"/>
      <w:numFmt w:val="decimal"/>
      <w:lvlText w:val="%4."/>
      <w:lvlJc w:val="left"/>
      <w:pPr>
        <w:ind w:left="3186" w:hanging="360"/>
      </w:pPr>
    </w:lvl>
    <w:lvl w:ilvl="4" w:tplc="080A0019" w:tentative="1">
      <w:start w:val="1"/>
      <w:numFmt w:val="lowerLetter"/>
      <w:lvlText w:val="%5."/>
      <w:lvlJc w:val="left"/>
      <w:pPr>
        <w:ind w:left="3906" w:hanging="360"/>
      </w:pPr>
    </w:lvl>
    <w:lvl w:ilvl="5" w:tplc="080A001B" w:tentative="1">
      <w:start w:val="1"/>
      <w:numFmt w:val="lowerRoman"/>
      <w:lvlText w:val="%6."/>
      <w:lvlJc w:val="right"/>
      <w:pPr>
        <w:ind w:left="4626" w:hanging="180"/>
      </w:pPr>
    </w:lvl>
    <w:lvl w:ilvl="6" w:tplc="080A000F" w:tentative="1">
      <w:start w:val="1"/>
      <w:numFmt w:val="decimal"/>
      <w:lvlText w:val="%7."/>
      <w:lvlJc w:val="left"/>
      <w:pPr>
        <w:ind w:left="5346" w:hanging="360"/>
      </w:pPr>
    </w:lvl>
    <w:lvl w:ilvl="7" w:tplc="080A0019" w:tentative="1">
      <w:start w:val="1"/>
      <w:numFmt w:val="lowerLetter"/>
      <w:lvlText w:val="%8."/>
      <w:lvlJc w:val="left"/>
      <w:pPr>
        <w:ind w:left="6066" w:hanging="360"/>
      </w:pPr>
    </w:lvl>
    <w:lvl w:ilvl="8" w:tplc="080A001B" w:tentative="1">
      <w:start w:val="1"/>
      <w:numFmt w:val="lowerRoman"/>
      <w:lvlText w:val="%9."/>
      <w:lvlJc w:val="right"/>
      <w:pPr>
        <w:ind w:left="6786" w:hanging="180"/>
      </w:pPr>
    </w:lvl>
  </w:abstractNum>
  <w:abstractNum w:abstractNumId="14" w15:restartNumberingAfterBreak="0">
    <w:nsid w:val="6C862FFE"/>
    <w:multiLevelType w:val="hybridMultilevel"/>
    <w:tmpl w:val="45507A6A"/>
    <w:lvl w:ilvl="0" w:tplc="0E7ACFD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5333C4"/>
    <w:multiLevelType w:val="hybridMultilevel"/>
    <w:tmpl w:val="AA46AE26"/>
    <w:lvl w:ilvl="0" w:tplc="EDC665C4">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DC69CF"/>
    <w:multiLevelType w:val="hybridMultilevel"/>
    <w:tmpl w:val="A47CD2AE"/>
    <w:lvl w:ilvl="0" w:tplc="9C9A61F0">
      <w:start w:val="1"/>
      <w:numFmt w:val="upp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3808B1"/>
    <w:multiLevelType w:val="hybridMultilevel"/>
    <w:tmpl w:val="2E0E3B4C"/>
    <w:lvl w:ilvl="0" w:tplc="F2F445BC">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40F4C"/>
    <w:multiLevelType w:val="hybridMultilevel"/>
    <w:tmpl w:val="E8AE0F64"/>
    <w:lvl w:ilvl="0" w:tplc="92BC9B86">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3904461">
    <w:abstractNumId w:val="0"/>
  </w:num>
  <w:num w:numId="2" w16cid:durableId="234781191">
    <w:abstractNumId w:val="15"/>
  </w:num>
  <w:num w:numId="3" w16cid:durableId="1140227339">
    <w:abstractNumId w:val="12"/>
  </w:num>
  <w:num w:numId="4" w16cid:durableId="135800452">
    <w:abstractNumId w:val="9"/>
  </w:num>
  <w:num w:numId="5" w16cid:durableId="1424451970">
    <w:abstractNumId w:val="14"/>
  </w:num>
  <w:num w:numId="6" w16cid:durableId="1479614684">
    <w:abstractNumId w:val="18"/>
  </w:num>
  <w:num w:numId="7" w16cid:durableId="827280930">
    <w:abstractNumId w:val="11"/>
  </w:num>
  <w:num w:numId="8" w16cid:durableId="252208873">
    <w:abstractNumId w:val="17"/>
  </w:num>
  <w:num w:numId="9" w16cid:durableId="799616952">
    <w:abstractNumId w:val="8"/>
  </w:num>
  <w:num w:numId="10" w16cid:durableId="707220364">
    <w:abstractNumId w:val="4"/>
  </w:num>
  <w:num w:numId="11" w16cid:durableId="598677483">
    <w:abstractNumId w:val="1"/>
  </w:num>
  <w:num w:numId="12" w16cid:durableId="1780251212">
    <w:abstractNumId w:val="5"/>
  </w:num>
  <w:num w:numId="13" w16cid:durableId="1803188841">
    <w:abstractNumId w:val="7"/>
  </w:num>
  <w:num w:numId="14" w16cid:durableId="1081371626">
    <w:abstractNumId w:val="2"/>
  </w:num>
  <w:num w:numId="15" w16cid:durableId="48579332">
    <w:abstractNumId w:val="3"/>
  </w:num>
  <w:num w:numId="16" w16cid:durableId="234323659">
    <w:abstractNumId w:val="13"/>
  </w:num>
  <w:num w:numId="17" w16cid:durableId="1701661339">
    <w:abstractNumId w:val="6"/>
  </w:num>
  <w:num w:numId="18" w16cid:durableId="740180318">
    <w:abstractNumId w:val="10"/>
  </w:num>
  <w:num w:numId="19" w16cid:durableId="196248911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FD"/>
    <w:rsid w:val="0000117C"/>
    <w:rsid w:val="00001DB4"/>
    <w:rsid w:val="00002222"/>
    <w:rsid w:val="0000457A"/>
    <w:rsid w:val="00006704"/>
    <w:rsid w:val="00012206"/>
    <w:rsid w:val="000125C1"/>
    <w:rsid w:val="0001391A"/>
    <w:rsid w:val="00013BC3"/>
    <w:rsid w:val="00017701"/>
    <w:rsid w:val="00021918"/>
    <w:rsid w:val="0002208A"/>
    <w:rsid w:val="000302F5"/>
    <w:rsid w:val="00030A5F"/>
    <w:rsid w:val="00031175"/>
    <w:rsid w:val="00037F02"/>
    <w:rsid w:val="00040AD7"/>
    <w:rsid w:val="0004194E"/>
    <w:rsid w:val="00044309"/>
    <w:rsid w:val="00045021"/>
    <w:rsid w:val="000478AE"/>
    <w:rsid w:val="000510FD"/>
    <w:rsid w:val="000535FD"/>
    <w:rsid w:val="00056645"/>
    <w:rsid w:val="00057968"/>
    <w:rsid w:val="00060C1E"/>
    <w:rsid w:val="00062594"/>
    <w:rsid w:val="0006449E"/>
    <w:rsid w:val="000657B7"/>
    <w:rsid w:val="00070BD9"/>
    <w:rsid w:val="0007527B"/>
    <w:rsid w:val="00080EB1"/>
    <w:rsid w:val="00085AB0"/>
    <w:rsid w:val="000862A4"/>
    <w:rsid w:val="00087A58"/>
    <w:rsid w:val="0009405C"/>
    <w:rsid w:val="000944EA"/>
    <w:rsid w:val="000A2589"/>
    <w:rsid w:val="000B0A89"/>
    <w:rsid w:val="000B0ECA"/>
    <w:rsid w:val="000B21C7"/>
    <w:rsid w:val="000B5388"/>
    <w:rsid w:val="000B63D5"/>
    <w:rsid w:val="000B657E"/>
    <w:rsid w:val="000C01AA"/>
    <w:rsid w:val="000C0D03"/>
    <w:rsid w:val="000C33B6"/>
    <w:rsid w:val="000C3E5A"/>
    <w:rsid w:val="000C46B9"/>
    <w:rsid w:val="000C4C21"/>
    <w:rsid w:val="000C4CEB"/>
    <w:rsid w:val="000D05FA"/>
    <w:rsid w:val="000D2CC9"/>
    <w:rsid w:val="000D2F8F"/>
    <w:rsid w:val="000D35DB"/>
    <w:rsid w:val="000D45B9"/>
    <w:rsid w:val="000D49BE"/>
    <w:rsid w:val="000D77CE"/>
    <w:rsid w:val="000E00C2"/>
    <w:rsid w:val="000E2CE8"/>
    <w:rsid w:val="000E366F"/>
    <w:rsid w:val="000E44CE"/>
    <w:rsid w:val="000E5053"/>
    <w:rsid w:val="000F16D0"/>
    <w:rsid w:val="000F1934"/>
    <w:rsid w:val="000F343F"/>
    <w:rsid w:val="000F4A29"/>
    <w:rsid w:val="00100194"/>
    <w:rsid w:val="00101253"/>
    <w:rsid w:val="001039E2"/>
    <w:rsid w:val="00104655"/>
    <w:rsid w:val="00104988"/>
    <w:rsid w:val="00106A2C"/>
    <w:rsid w:val="001070E4"/>
    <w:rsid w:val="00107DE2"/>
    <w:rsid w:val="001143CB"/>
    <w:rsid w:val="00115BFB"/>
    <w:rsid w:val="001164F1"/>
    <w:rsid w:val="00116B58"/>
    <w:rsid w:val="00116B8C"/>
    <w:rsid w:val="00116CAF"/>
    <w:rsid w:val="00121C68"/>
    <w:rsid w:val="00123BAE"/>
    <w:rsid w:val="00125E00"/>
    <w:rsid w:val="00127503"/>
    <w:rsid w:val="0013049B"/>
    <w:rsid w:val="001306A4"/>
    <w:rsid w:val="0013163B"/>
    <w:rsid w:val="00132358"/>
    <w:rsid w:val="0013394B"/>
    <w:rsid w:val="00137510"/>
    <w:rsid w:val="00141129"/>
    <w:rsid w:val="0014144D"/>
    <w:rsid w:val="001417E4"/>
    <w:rsid w:val="001430F0"/>
    <w:rsid w:val="0015088E"/>
    <w:rsid w:val="00150899"/>
    <w:rsid w:val="001566DE"/>
    <w:rsid w:val="00157F61"/>
    <w:rsid w:val="00162843"/>
    <w:rsid w:val="00165481"/>
    <w:rsid w:val="0016572A"/>
    <w:rsid w:val="00167F2E"/>
    <w:rsid w:val="00171300"/>
    <w:rsid w:val="0017136C"/>
    <w:rsid w:val="00172D38"/>
    <w:rsid w:val="00175750"/>
    <w:rsid w:val="00176BAA"/>
    <w:rsid w:val="001770CC"/>
    <w:rsid w:val="001810DF"/>
    <w:rsid w:val="00186F19"/>
    <w:rsid w:val="001901BD"/>
    <w:rsid w:val="001901FF"/>
    <w:rsid w:val="0019028B"/>
    <w:rsid w:val="00192695"/>
    <w:rsid w:val="00193BB3"/>
    <w:rsid w:val="001A2119"/>
    <w:rsid w:val="001A6015"/>
    <w:rsid w:val="001A7C45"/>
    <w:rsid w:val="001B08ED"/>
    <w:rsid w:val="001B50B7"/>
    <w:rsid w:val="001C172E"/>
    <w:rsid w:val="001C3110"/>
    <w:rsid w:val="001C654D"/>
    <w:rsid w:val="001D1F11"/>
    <w:rsid w:val="001D21B6"/>
    <w:rsid w:val="001D3353"/>
    <w:rsid w:val="001D3577"/>
    <w:rsid w:val="001D38A9"/>
    <w:rsid w:val="001D3F74"/>
    <w:rsid w:val="001D58A0"/>
    <w:rsid w:val="001D715B"/>
    <w:rsid w:val="001E0D37"/>
    <w:rsid w:val="001E2970"/>
    <w:rsid w:val="001E5241"/>
    <w:rsid w:val="001E5AA5"/>
    <w:rsid w:val="001E5EF5"/>
    <w:rsid w:val="001E721B"/>
    <w:rsid w:val="001E7DA7"/>
    <w:rsid w:val="001F2357"/>
    <w:rsid w:val="001F2AFF"/>
    <w:rsid w:val="001F3BA2"/>
    <w:rsid w:val="001F3E7C"/>
    <w:rsid w:val="001F4ED1"/>
    <w:rsid w:val="002027A0"/>
    <w:rsid w:val="00202A4C"/>
    <w:rsid w:val="00206E3F"/>
    <w:rsid w:val="0020707A"/>
    <w:rsid w:val="00210650"/>
    <w:rsid w:val="00211173"/>
    <w:rsid w:val="0022257E"/>
    <w:rsid w:val="002226D6"/>
    <w:rsid w:val="002226F5"/>
    <w:rsid w:val="00224988"/>
    <w:rsid w:val="00225743"/>
    <w:rsid w:val="00226921"/>
    <w:rsid w:val="0023184F"/>
    <w:rsid w:val="00242077"/>
    <w:rsid w:val="002422CE"/>
    <w:rsid w:val="00242D3C"/>
    <w:rsid w:val="0024375B"/>
    <w:rsid w:val="00246F0B"/>
    <w:rsid w:val="00247D28"/>
    <w:rsid w:val="002506AD"/>
    <w:rsid w:val="00255249"/>
    <w:rsid w:val="00255475"/>
    <w:rsid w:val="00255B75"/>
    <w:rsid w:val="0026060B"/>
    <w:rsid w:val="00261263"/>
    <w:rsid w:val="0026334C"/>
    <w:rsid w:val="00265397"/>
    <w:rsid w:val="00271E51"/>
    <w:rsid w:val="00274871"/>
    <w:rsid w:val="002827E2"/>
    <w:rsid w:val="002834EC"/>
    <w:rsid w:val="00283EDB"/>
    <w:rsid w:val="002843F3"/>
    <w:rsid w:val="002850C7"/>
    <w:rsid w:val="00285E5A"/>
    <w:rsid w:val="00287FF1"/>
    <w:rsid w:val="00290E51"/>
    <w:rsid w:val="0029111D"/>
    <w:rsid w:val="00291C60"/>
    <w:rsid w:val="002921E7"/>
    <w:rsid w:val="00292E48"/>
    <w:rsid w:val="00294300"/>
    <w:rsid w:val="00296C96"/>
    <w:rsid w:val="00297871"/>
    <w:rsid w:val="002A35EE"/>
    <w:rsid w:val="002A4E06"/>
    <w:rsid w:val="002A577B"/>
    <w:rsid w:val="002A5BE0"/>
    <w:rsid w:val="002B1651"/>
    <w:rsid w:val="002B6D9B"/>
    <w:rsid w:val="002B6DCB"/>
    <w:rsid w:val="002B72DC"/>
    <w:rsid w:val="002C13D0"/>
    <w:rsid w:val="002C50FF"/>
    <w:rsid w:val="002C5249"/>
    <w:rsid w:val="002C67FE"/>
    <w:rsid w:val="002C7331"/>
    <w:rsid w:val="002D0C8C"/>
    <w:rsid w:val="002D5D86"/>
    <w:rsid w:val="002E3503"/>
    <w:rsid w:val="002E5316"/>
    <w:rsid w:val="002E6059"/>
    <w:rsid w:val="002F0513"/>
    <w:rsid w:val="002F1E86"/>
    <w:rsid w:val="002F231D"/>
    <w:rsid w:val="002F2CE7"/>
    <w:rsid w:val="002F3378"/>
    <w:rsid w:val="002F72A5"/>
    <w:rsid w:val="002F77CB"/>
    <w:rsid w:val="002F7A64"/>
    <w:rsid w:val="0030059C"/>
    <w:rsid w:val="00302414"/>
    <w:rsid w:val="003029A9"/>
    <w:rsid w:val="00304220"/>
    <w:rsid w:val="00306145"/>
    <w:rsid w:val="00306445"/>
    <w:rsid w:val="0031035C"/>
    <w:rsid w:val="00312422"/>
    <w:rsid w:val="003201D7"/>
    <w:rsid w:val="00321081"/>
    <w:rsid w:val="00322763"/>
    <w:rsid w:val="00323627"/>
    <w:rsid w:val="003253D6"/>
    <w:rsid w:val="0032685A"/>
    <w:rsid w:val="00331810"/>
    <w:rsid w:val="00332191"/>
    <w:rsid w:val="00340882"/>
    <w:rsid w:val="00340CCE"/>
    <w:rsid w:val="00341D43"/>
    <w:rsid w:val="003421CC"/>
    <w:rsid w:val="00344F69"/>
    <w:rsid w:val="00345F7F"/>
    <w:rsid w:val="00347D5A"/>
    <w:rsid w:val="00350013"/>
    <w:rsid w:val="003505DC"/>
    <w:rsid w:val="00351290"/>
    <w:rsid w:val="00357118"/>
    <w:rsid w:val="00362655"/>
    <w:rsid w:val="00363194"/>
    <w:rsid w:val="00363A58"/>
    <w:rsid w:val="00366029"/>
    <w:rsid w:val="00366CAF"/>
    <w:rsid w:val="003709FF"/>
    <w:rsid w:val="00371BDA"/>
    <w:rsid w:val="00374493"/>
    <w:rsid w:val="0037530F"/>
    <w:rsid w:val="00375D9B"/>
    <w:rsid w:val="003760D5"/>
    <w:rsid w:val="003764FB"/>
    <w:rsid w:val="003832AC"/>
    <w:rsid w:val="00386085"/>
    <w:rsid w:val="00391425"/>
    <w:rsid w:val="00394985"/>
    <w:rsid w:val="00394B35"/>
    <w:rsid w:val="003A3983"/>
    <w:rsid w:val="003A4987"/>
    <w:rsid w:val="003A7526"/>
    <w:rsid w:val="003B2D48"/>
    <w:rsid w:val="003B2DD8"/>
    <w:rsid w:val="003B3E08"/>
    <w:rsid w:val="003B7AB1"/>
    <w:rsid w:val="003C0F45"/>
    <w:rsid w:val="003C180C"/>
    <w:rsid w:val="003C3AC4"/>
    <w:rsid w:val="003C6AD5"/>
    <w:rsid w:val="003C764E"/>
    <w:rsid w:val="003C7C7B"/>
    <w:rsid w:val="003D228E"/>
    <w:rsid w:val="003D3804"/>
    <w:rsid w:val="003D3B76"/>
    <w:rsid w:val="003E0576"/>
    <w:rsid w:val="003E1B03"/>
    <w:rsid w:val="003E2FF5"/>
    <w:rsid w:val="003E7260"/>
    <w:rsid w:val="003E7B00"/>
    <w:rsid w:val="003F17E9"/>
    <w:rsid w:val="003F4726"/>
    <w:rsid w:val="003F7FB4"/>
    <w:rsid w:val="00402931"/>
    <w:rsid w:val="0040420B"/>
    <w:rsid w:val="004048F1"/>
    <w:rsid w:val="00405CAC"/>
    <w:rsid w:val="0040777A"/>
    <w:rsid w:val="00410898"/>
    <w:rsid w:val="004116D2"/>
    <w:rsid w:val="00411BB9"/>
    <w:rsid w:val="0041404F"/>
    <w:rsid w:val="004148AF"/>
    <w:rsid w:val="00416FFA"/>
    <w:rsid w:val="004205D4"/>
    <w:rsid w:val="00420749"/>
    <w:rsid w:val="0042146F"/>
    <w:rsid w:val="00421DBE"/>
    <w:rsid w:val="004224BB"/>
    <w:rsid w:val="00424AFC"/>
    <w:rsid w:val="004323A9"/>
    <w:rsid w:val="00433A60"/>
    <w:rsid w:val="0043426B"/>
    <w:rsid w:val="00436449"/>
    <w:rsid w:val="00436D09"/>
    <w:rsid w:val="004409AA"/>
    <w:rsid w:val="00442895"/>
    <w:rsid w:val="004440AB"/>
    <w:rsid w:val="00447DD9"/>
    <w:rsid w:val="00450184"/>
    <w:rsid w:val="00450378"/>
    <w:rsid w:val="00450F05"/>
    <w:rsid w:val="00450F6A"/>
    <w:rsid w:val="00456A2D"/>
    <w:rsid w:val="00460509"/>
    <w:rsid w:val="00460AF4"/>
    <w:rsid w:val="00461256"/>
    <w:rsid w:val="0046419F"/>
    <w:rsid w:val="00467060"/>
    <w:rsid w:val="00467155"/>
    <w:rsid w:val="00473DAD"/>
    <w:rsid w:val="004740C8"/>
    <w:rsid w:val="00474366"/>
    <w:rsid w:val="004748C8"/>
    <w:rsid w:val="00477B53"/>
    <w:rsid w:val="00485003"/>
    <w:rsid w:val="0048507E"/>
    <w:rsid w:val="00486829"/>
    <w:rsid w:val="0049054D"/>
    <w:rsid w:val="004915C6"/>
    <w:rsid w:val="004937BB"/>
    <w:rsid w:val="004958AC"/>
    <w:rsid w:val="00495B9E"/>
    <w:rsid w:val="00495BF5"/>
    <w:rsid w:val="00497324"/>
    <w:rsid w:val="004A086D"/>
    <w:rsid w:val="004A1DB1"/>
    <w:rsid w:val="004A4677"/>
    <w:rsid w:val="004A53BC"/>
    <w:rsid w:val="004A598A"/>
    <w:rsid w:val="004A59DB"/>
    <w:rsid w:val="004B0C72"/>
    <w:rsid w:val="004B22F1"/>
    <w:rsid w:val="004B3D4A"/>
    <w:rsid w:val="004B403C"/>
    <w:rsid w:val="004B457E"/>
    <w:rsid w:val="004B5C34"/>
    <w:rsid w:val="004B5FF3"/>
    <w:rsid w:val="004C02FD"/>
    <w:rsid w:val="004C54EB"/>
    <w:rsid w:val="004C7BA6"/>
    <w:rsid w:val="004D1732"/>
    <w:rsid w:val="004D228C"/>
    <w:rsid w:val="004D3697"/>
    <w:rsid w:val="004D59FD"/>
    <w:rsid w:val="004D6F3E"/>
    <w:rsid w:val="004D7A99"/>
    <w:rsid w:val="004E4191"/>
    <w:rsid w:val="004E53E7"/>
    <w:rsid w:val="004E60FA"/>
    <w:rsid w:val="004E7416"/>
    <w:rsid w:val="004F0A8B"/>
    <w:rsid w:val="005004F3"/>
    <w:rsid w:val="00500B5E"/>
    <w:rsid w:val="00500F2C"/>
    <w:rsid w:val="00502116"/>
    <w:rsid w:val="005048AB"/>
    <w:rsid w:val="005059A5"/>
    <w:rsid w:val="00506552"/>
    <w:rsid w:val="00507CA1"/>
    <w:rsid w:val="0051173A"/>
    <w:rsid w:val="00511989"/>
    <w:rsid w:val="00511A9F"/>
    <w:rsid w:val="00512E9A"/>
    <w:rsid w:val="00520131"/>
    <w:rsid w:val="00520DF8"/>
    <w:rsid w:val="00523EED"/>
    <w:rsid w:val="0052597D"/>
    <w:rsid w:val="0052710A"/>
    <w:rsid w:val="00533FC2"/>
    <w:rsid w:val="00535689"/>
    <w:rsid w:val="005362D0"/>
    <w:rsid w:val="005410DA"/>
    <w:rsid w:val="00541B30"/>
    <w:rsid w:val="00541B74"/>
    <w:rsid w:val="00544261"/>
    <w:rsid w:val="00545A92"/>
    <w:rsid w:val="00550BE8"/>
    <w:rsid w:val="00555363"/>
    <w:rsid w:val="005578A0"/>
    <w:rsid w:val="0056733F"/>
    <w:rsid w:val="00573A84"/>
    <w:rsid w:val="00573CEE"/>
    <w:rsid w:val="00574275"/>
    <w:rsid w:val="0057535C"/>
    <w:rsid w:val="005759B0"/>
    <w:rsid w:val="00580119"/>
    <w:rsid w:val="00580156"/>
    <w:rsid w:val="0058198A"/>
    <w:rsid w:val="00583D3C"/>
    <w:rsid w:val="005862B2"/>
    <w:rsid w:val="005867A0"/>
    <w:rsid w:val="005901A1"/>
    <w:rsid w:val="00593E0D"/>
    <w:rsid w:val="005946A1"/>
    <w:rsid w:val="00595C97"/>
    <w:rsid w:val="00596AAC"/>
    <w:rsid w:val="00596D8E"/>
    <w:rsid w:val="00597829"/>
    <w:rsid w:val="00597B82"/>
    <w:rsid w:val="005A1EE7"/>
    <w:rsid w:val="005A269E"/>
    <w:rsid w:val="005A2965"/>
    <w:rsid w:val="005A29F8"/>
    <w:rsid w:val="005A4A89"/>
    <w:rsid w:val="005A6F66"/>
    <w:rsid w:val="005A7728"/>
    <w:rsid w:val="005B0340"/>
    <w:rsid w:val="005B1B35"/>
    <w:rsid w:val="005B1BAA"/>
    <w:rsid w:val="005B242E"/>
    <w:rsid w:val="005B26A9"/>
    <w:rsid w:val="005B5DBA"/>
    <w:rsid w:val="005B6A90"/>
    <w:rsid w:val="005B6CC6"/>
    <w:rsid w:val="005B7AE3"/>
    <w:rsid w:val="005C0EAD"/>
    <w:rsid w:val="005C3A4F"/>
    <w:rsid w:val="005C4704"/>
    <w:rsid w:val="005C66C8"/>
    <w:rsid w:val="005D0998"/>
    <w:rsid w:val="005D2B88"/>
    <w:rsid w:val="005D2D8E"/>
    <w:rsid w:val="005D3489"/>
    <w:rsid w:val="005D359A"/>
    <w:rsid w:val="005D52C4"/>
    <w:rsid w:val="005E0D5C"/>
    <w:rsid w:val="005E3A04"/>
    <w:rsid w:val="005E3BB7"/>
    <w:rsid w:val="005E3EA3"/>
    <w:rsid w:val="005E54A6"/>
    <w:rsid w:val="005E6234"/>
    <w:rsid w:val="005F33E2"/>
    <w:rsid w:val="005F5FB6"/>
    <w:rsid w:val="005F7E2D"/>
    <w:rsid w:val="006010C4"/>
    <w:rsid w:val="0060192F"/>
    <w:rsid w:val="00602008"/>
    <w:rsid w:val="00604916"/>
    <w:rsid w:val="006064D4"/>
    <w:rsid w:val="00607B58"/>
    <w:rsid w:val="00614F87"/>
    <w:rsid w:val="00615B66"/>
    <w:rsid w:val="00616745"/>
    <w:rsid w:val="00620B93"/>
    <w:rsid w:val="00620F9F"/>
    <w:rsid w:val="00621BCC"/>
    <w:rsid w:val="0062442E"/>
    <w:rsid w:val="0062691A"/>
    <w:rsid w:val="006309CA"/>
    <w:rsid w:val="00631065"/>
    <w:rsid w:val="00633338"/>
    <w:rsid w:val="00633E57"/>
    <w:rsid w:val="00635FDA"/>
    <w:rsid w:val="00636A23"/>
    <w:rsid w:val="00637E92"/>
    <w:rsid w:val="00637FC7"/>
    <w:rsid w:val="006465B3"/>
    <w:rsid w:val="00647901"/>
    <w:rsid w:val="006550BD"/>
    <w:rsid w:val="006556A2"/>
    <w:rsid w:val="0065639C"/>
    <w:rsid w:val="00656A07"/>
    <w:rsid w:val="00656BBF"/>
    <w:rsid w:val="00662F58"/>
    <w:rsid w:val="006643CF"/>
    <w:rsid w:val="00664BAB"/>
    <w:rsid w:val="0066553F"/>
    <w:rsid w:val="0066575B"/>
    <w:rsid w:val="00665C60"/>
    <w:rsid w:val="00673753"/>
    <w:rsid w:val="006751D5"/>
    <w:rsid w:val="00676298"/>
    <w:rsid w:val="006772F0"/>
    <w:rsid w:val="00680078"/>
    <w:rsid w:val="00680591"/>
    <w:rsid w:val="006809A3"/>
    <w:rsid w:val="00680B71"/>
    <w:rsid w:val="00683155"/>
    <w:rsid w:val="00683EEE"/>
    <w:rsid w:val="00685619"/>
    <w:rsid w:val="00686304"/>
    <w:rsid w:val="00686926"/>
    <w:rsid w:val="006873AC"/>
    <w:rsid w:val="00687A80"/>
    <w:rsid w:val="006904F5"/>
    <w:rsid w:val="00692BA4"/>
    <w:rsid w:val="006953CF"/>
    <w:rsid w:val="0069782C"/>
    <w:rsid w:val="006A0695"/>
    <w:rsid w:val="006A166F"/>
    <w:rsid w:val="006B1600"/>
    <w:rsid w:val="006B329D"/>
    <w:rsid w:val="006B3BE9"/>
    <w:rsid w:val="006B6D2D"/>
    <w:rsid w:val="006B7B0A"/>
    <w:rsid w:val="006B7F2B"/>
    <w:rsid w:val="006C2BF1"/>
    <w:rsid w:val="006C3A0B"/>
    <w:rsid w:val="006C45BF"/>
    <w:rsid w:val="006C66BF"/>
    <w:rsid w:val="006D1B8E"/>
    <w:rsid w:val="006D2B66"/>
    <w:rsid w:val="006D55D2"/>
    <w:rsid w:val="006D615C"/>
    <w:rsid w:val="006D7F0C"/>
    <w:rsid w:val="006E4948"/>
    <w:rsid w:val="006E57E9"/>
    <w:rsid w:val="006E6306"/>
    <w:rsid w:val="006E6313"/>
    <w:rsid w:val="006E6BE5"/>
    <w:rsid w:val="006E7131"/>
    <w:rsid w:val="006F0CFD"/>
    <w:rsid w:val="006F17C3"/>
    <w:rsid w:val="006F302E"/>
    <w:rsid w:val="006F5228"/>
    <w:rsid w:val="00700CDE"/>
    <w:rsid w:val="00703E92"/>
    <w:rsid w:val="007076B2"/>
    <w:rsid w:val="00711024"/>
    <w:rsid w:val="00711046"/>
    <w:rsid w:val="00711B4F"/>
    <w:rsid w:val="0071250F"/>
    <w:rsid w:val="00713EE9"/>
    <w:rsid w:val="00717937"/>
    <w:rsid w:val="00720DEF"/>
    <w:rsid w:val="007215A8"/>
    <w:rsid w:val="0072205E"/>
    <w:rsid w:val="00725A35"/>
    <w:rsid w:val="00726F03"/>
    <w:rsid w:val="00733A44"/>
    <w:rsid w:val="0073484E"/>
    <w:rsid w:val="00734C0C"/>
    <w:rsid w:val="00736319"/>
    <w:rsid w:val="00740920"/>
    <w:rsid w:val="00741975"/>
    <w:rsid w:val="00742F9E"/>
    <w:rsid w:val="00746602"/>
    <w:rsid w:val="00746F15"/>
    <w:rsid w:val="00746FF6"/>
    <w:rsid w:val="00747149"/>
    <w:rsid w:val="00751B1C"/>
    <w:rsid w:val="00755D2C"/>
    <w:rsid w:val="007572FB"/>
    <w:rsid w:val="0076026E"/>
    <w:rsid w:val="00760F4E"/>
    <w:rsid w:val="007652EA"/>
    <w:rsid w:val="0076756C"/>
    <w:rsid w:val="00772571"/>
    <w:rsid w:val="007726A7"/>
    <w:rsid w:val="00772B65"/>
    <w:rsid w:val="00777445"/>
    <w:rsid w:val="007800CA"/>
    <w:rsid w:val="007803D8"/>
    <w:rsid w:val="00780DF8"/>
    <w:rsid w:val="0078171D"/>
    <w:rsid w:val="007825F3"/>
    <w:rsid w:val="007837F4"/>
    <w:rsid w:val="007854A2"/>
    <w:rsid w:val="00785ADE"/>
    <w:rsid w:val="00790B23"/>
    <w:rsid w:val="00791144"/>
    <w:rsid w:val="00791CAA"/>
    <w:rsid w:val="00792B3C"/>
    <w:rsid w:val="0079333B"/>
    <w:rsid w:val="00794942"/>
    <w:rsid w:val="00795245"/>
    <w:rsid w:val="007964D0"/>
    <w:rsid w:val="00797D78"/>
    <w:rsid w:val="00797DD0"/>
    <w:rsid w:val="007A1F2B"/>
    <w:rsid w:val="007A2BA2"/>
    <w:rsid w:val="007A35A4"/>
    <w:rsid w:val="007A5C61"/>
    <w:rsid w:val="007A616C"/>
    <w:rsid w:val="007A6D88"/>
    <w:rsid w:val="007A79E8"/>
    <w:rsid w:val="007A7C84"/>
    <w:rsid w:val="007B0315"/>
    <w:rsid w:val="007B1D4B"/>
    <w:rsid w:val="007B2C54"/>
    <w:rsid w:val="007B3A6C"/>
    <w:rsid w:val="007B6132"/>
    <w:rsid w:val="007B7C76"/>
    <w:rsid w:val="007C12D4"/>
    <w:rsid w:val="007C1BBB"/>
    <w:rsid w:val="007C2B82"/>
    <w:rsid w:val="007C3CEB"/>
    <w:rsid w:val="007C48C7"/>
    <w:rsid w:val="007C495B"/>
    <w:rsid w:val="007C4DDC"/>
    <w:rsid w:val="007C5BB6"/>
    <w:rsid w:val="007C70A8"/>
    <w:rsid w:val="007D01EC"/>
    <w:rsid w:val="007D0598"/>
    <w:rsid w:val="007D1DEE"/>
    <w:rsid w:val="007D54E0"/>
    <w:rsid w:val="007D7B46"/>
    <w:rsid w:val="007E3381"/>
    <w:rsid w:val="007E3534"/>
    <w:rsid w:val="007E4BF1"/>
    <w:rsid w:val="007E53FE"/>
    <w:rsid w:val="007F09B4"/>
    <w:rsid w:val="007F4C01"/>
    <w:rsid w:val="007F6C8A"/>
    <w:rsid w:val="007F705E"/>
    <w:rsid w:val="00803953"/>
    <w:rsid w:val="00803C2E"/>
    <w:rsid w:val="00804B68"/>
    <w:rsid w:val="008110AA"/>
    <w:rsid w:val="00811D22"/>
    <w:rsid w:val="0081317B"/>
    <w:rsid w:val="008143D1"/>
    <w:rsid w:val="00816CDA"/>
    <w:rsid w:val="00817433"/>
    <w:rsid w:val="00821303"/>
    <w:rsid w:val="008216B0"/>
    <w:rsid w:val="0082455E"/>
    <w:rsid w:val="0082507A"/>
    <w:rsid w:val="0082511F"/>
    <w:rsid w:val="0083005B"/>
    <w:rsid w:val="00832A5A"/>
    <w:rsid w:val="00832DB0"/>
    <w:rsid w:val="008338D3"/>
    <w:rsid w:val="0083398B"/>
    <w:rsid w:val="00833B6C"/>
    <w:rsid w:val="008353E9"/>
    <w:rsid w:val="00835F18"/>
    <w:rsid w:val="008404C2"/>
    <w:rsid w:val="0084107B"/>
    <w:rsid w:val="0084300F"/>
    <w:rsid w:val="00845A4A"/>
    <w:rsid w:val="00847BFC"/>
    <w:rsid w:val="00854DC7"/>
    <w:rsid w:val="00864F4E"/>
    <w:rsid w:val="00866E55"/>
    <w:rsid w:val="00870E42"/>
    <w:rsid w:val="0087413C"/>
    <w:rsid w:val="00874D86"/>
    <w:rsid w:val="0087783B"/>
    <w:rsid w:val="0088433A"/>
    <w:rsid w:val="00885016"/>
    <w:rsid w:val="008854B5"/>
    <w:rsid w:val="008857A1"/>
    <w:rsid w:val="00887AFD"/>
    <w:rsid w:val="00892CE9"/>
    <w:rsid w:val="0089343C"/>
    <w:rsid w:val="00893911"/>
    <w:rsid w:val="00894ECF"/>
    <w:rsid w:val="008A0E4D"/>
    <w:rsid w:val="008A1CE3"/>
    <w:rsid w:val="008A7AE6"/>
    <w:rsid w:val="008A7C0A"/>
    <w:rsid w:val="008B383E"/>
    <w:rsid w:val="008C0EF2"/>
    <w:rsid w:val="008C384D"/>
    <w:rsid w:val="008C3D0E"/>
    <w:rsid w:val="008C4796"/>
    <w:rsid w:val="008C4815"/>
    <w:rsid w:val="008C4E33"/>
    <w:rsid w:val="008C5E9C"/>
    <w:rsid w:val="008D1FE3"/>
    <w:rsid w:val="008D40EC"/>
    <w:rsid w:val="008D4577"/>
    <w:rsid w:val="008D4718"/>
    <w:rsid w:val="008D529B"/>
    <w:rsid w:val="008D5F4F"/>
    <w:rsid w:val="008D724D"/>
    <w:rsid w:val="008D7D96"/>
    <w:rsid w:val="008E3B7C"/>
    <w:rsid w:val="008E7CE8"/>
    <w:rsid w:val="008F2332"/>
    <w:rsid w:val="008F35FE"/>
    <w:rsid w:val="008F4462"/>
    <w:rsid w:val="008F7526"/>
    <w:rsid w:val="00900BC5"/>
    <w:rsid w:val="00901DD4"/>
    <w:rsid w:val="009031C0"/>
    <w:rsid w:val="00903362"/>
    <w:rsid w:val="00903791"/>
    <w:rsid w:val="00904663"/>
    <w:rsid w:val="0090572A"/>
    <w:rsid w:val="00906E65"/>
    <w:rsid w:val="009104CD"/>
    <w:rsid w:val="00911E42"/>
    <w:rsid w:val="0091213E"/>
    <w:rsid w:val="00914D7A"/>
    <w:rsid w:val="00917949"/>
    <w:rsid w:val="0092096B"/>
    <w:rsid w:val="00920CF9"/>
    <w:rsid w:val="00921562"/>
    <w:rsid w:val="00921968"/>
    <w:rsid w:val="00923963"/>
    <w:rsid w:val="009261B3"/>
    <w:rsid w:val="00930555"/>
    <w:rsid w:val="00930A2F"/>
    <w:rsid w:val="00935BCD"/>
    <w:rsid w:val="009379C3"/>
    <w:rsid w:val="00941FBC"/>
    <w:rsid w:val="009426C6"/>
    <w:rsid w:val="0094634C"/>
    <w:rsid w:val="00946F3A"/>
    <w:rsid w:val="00950014"/>
    <w:rsid w:val="009536C5"/>
    <w:rsid w:val="00954661"/>
    <w:rsid w:val="00956BBF"/>
    <w:rsid w:val="0095719E"/>
    <w:rsid w:val="009623D4"/>
    <w:rsid w:val="00964E33"/>
    <w:rsid w:val="00965BC7"/>
    <w:rsid w:val="00967232"/>
    <w:rsid w:val="009705DD"/>
    <w:rsid w:val="00970825"/>
    <w:rsid w:val="0097180A"/>
    <w:rsid w:val="00971EB1"/>
    <w:rsid w:val="00975BE7"/>
    <w:rsid w:val="00976028"/>
    <w:rsid w:val="00976F4F"/>
    <w:rsid w:val="00981D23"/>
    <w:rsid w:val="00986CC2"/>
    <w:rsid w:val="00987AC0"/>
    <w:rsid w:val="00990E4E"/>
    <w:rsid w:val="00991515"/>
    <w:rsid w:val="0099151E"/>
    <w:rsid w:val="00991F44"/>
    <w:rsid w:val="00992401"/>
    <w:rsid w:val="00993FC5"/>
    <w:rsid w:val="00995B32"/>
    <w:rsid w:val="00996F4E"/>
    <w:rsid w:val="00997499"/>
    <w:rsid w:val="009A3B8F"/>
    <w:rsid w:val="009B198C"/>
    <w:rsid w:val="009B1AE2"/>
    <w:rsid w:val="009B22CD"/>
    <w:rsid w:val="009B6200"/>
    <w:rsid w:val="009B651F"/>
    <w:rsid w:val="009C1149"/>
    <w:rsid w:val="009C29F2"/>
    <w:rsid w:val="009C30A9"/>
    <w:rsid w:val="009C570B"/>
    <w:rsid w:val="009C59DF"/>
    <w:rsid w:val="009C5AC6"/>
    <w:rsid w:val="009D320D"/>
    <w:rsid w:val="009D34D1"/>
    <w:rsid w:val="009D5F0F"/>
    <w:rsid w:val="009D6B25"/>
    <w:rsid w:val="009D7AC6"/>
    <w:rsid w:val="009E53CD"/>
    <w:rsid w:val="009E6802"/>
    <w:rsid w:val="009F0E28"/>
    <w:rsid w:val="009F34DA"/>
    <w:rsid w:val="009F4AA8"/>
    <w:rsid w:val="009F6379"/>
    <w:rsid w:val="009F6AEF"/>
    <w:rsid w:val="00A00FBC"/>
    <w:rsid w:val="00A0124C"/>
    <w:rsid w:val="00A02454"/>
    <w:rsid w:val="00A07E6D"/>
    <w:rsid w:val="00A11E22"/>
    <w:rsid w:val="00A167D9"/>
    <w:rsid w:val="00A17A42"/>
    <w:rsid w:val="00A20855"/>
    <w:rsid w:val="00A21129"/>
    <w:rsid w:val="00A21A52"/>
    <w:rsid w:val="00A2283F"/>
    <w:rsid w:val="00A235ED"/>
    <w:rsid w:val="00A253C4"/>
    <w:rsid w:val="00A30952"/>
    <w:rsid w:val="00A31EE9"/>
    <w:rsid w:val="00A32482"/>
    <w:rsid w:val="00A32E09"/>
    <w:rsid w:val="00A335F5"/>
    <w:rsid w:val="00A3482D"/>
    <w:rsid w:val="00A35504"/>
    <w:rsid w:val="00A41457"/>
    <w:rsid w:val="00A41600"/>
    <w:rsid w:val="00A419D9"/>
    <w:rsid w:val="00A41EA1"/>
    <w:rsid w:val="00A448DE"/>
    <w:rsid w:val="00A45A55"/>
    <w:rsid w:val="00A46130"/>
    <w:rsid w:val="00A504F3"/>
    <w:rsid w:val="00A51E0E"/>
    <w:rsid w:val="00A55540"/>
    <w:rsid w:val="00A55B60"/>
    <w:rsid w:val="00A56538"/>
    <w:rsid w:val="00A60BE5"/>
    <w:rsid w:val="00A61D09"/>
    <w:rsid w:val="00A675C6"/>
    <w:rsid w:val="00A6783B"/>
    <w:rsid w:val="00A70701"/>
    <w:rsid w:val="00A708ED"/>
    <w:rsid w:val="00A73EB1"/>
    <w:rsid w:val="00A7644D"/>
    <w:rsid w:val="00A77747"/>
    <w:rsid w:val="00A77DF9"/>
    <w:rsid w:val="00A81E29"/>
    <w:rsid w:val="00A82D58"/>
    <w:rsid w:val="00A85D91"/>
    <w:rsid w:val="00A87165"/>
    <w:rsid w:val="00A903D7"/>
    <w:rsid w:val="00A90E85"/>
    <w:rsid w:val="00A91A98"/>
    <w:rsid w:val="00A91D5F"/>
    <w:rsid w:val="00A92215"/>
    <w:rsid w:val="00A93F58"/>
    <w:rsid w:val="00A94763"/>
    <w:rsid w:val="00A96384"/>
    <w:rsid w:val="00A96CA1"/>
    <w:rsid w:val="00A97209"/>
    <w:rsid w:val="00AA1472"/>
    <w:rsid w:val="00AA1495"/>
    <w:rsid w:val="00AA22C4"/>
    <w:rsid w:val="00AA2A6F"/>
    <w:rsid w:val="00AA3EDB"/>
    <w:rsid w:val="00AA5525"/>
    <w:rsid w:val="00AA60C5"/>
    <w:rsid w:val="00AA7969"/>
    <w:rsid w:val="00AB47BC"/>
    <w:rsid w:val="00AC1AF9"/>
    <w:rsid w:val="00AC3CC3"/>
    <w:rsid w:val="00AC4B81"/>
    <w:rsid w:val="00AD3361"/>
    <w:rsid w:val="00AD631B"/>
    <w:rsid w:val="00AD7AE4"/>
    <w:rsid w:val="00AE021C"/>
    <w:rsid w:val="00AE14D5"/>
    <w:rsid w:val="00AE2C42"/>
    <w:rsid w:val="00AE3EF9"/>
    <w:rsid w:val="00AE4404"/>
    <w:rsid w:val="00AE503E"/>
    <w:rsid w:val="00AE57D9"/>
    <w:rsid w:val="00AE5A1B"/>
    <w:rsid w:val="00AE5D10"/>
    <w:rsid w:val="00AF012A"/>
    <w:rsid w:val="00AF137B"/>
    <w:rsid w:val="00AF2CB2"/>
    <w:rsid w:val="00AF606F"/>
    <w:rsid w:val="00B0267A"/>
    <w:rsid w:val="00B040BA"/>
    <w:rsid w:val="00B10687"/>
    <w:rsid w:val="00B11418"/>
    <w:rsid w:val="00B159E3"/>
    <w:rsid w:val="00B220E9"/>
    <w:rsid w:val="00B22EC4"/>
    <w:rsid w:val="00B24484"/>
    <w:rsid w:val="00B25C6E"/>
    <w:rsid w:val="00B267A5"/>
    <w:rsid w:val="00B30932"/>
    <w:rsid w:val="00B32861"/>
    <w:rsid w:val="00B33304"/>
    <w:rsid w:val="00B341A9"/>
    <w:rsid w:val="00B3597E"/>
    <w:rsid w:val="00B36D0C"/>
    <w:rsid w:val="00B40A70"/>
    <w:rsid w:val="00B42FD5"/>
    <w:rsid w:val="00B44F80"/>
    <w:rsid w:val="00B45A11"/>
    <w:rsid w:val="00B46087"/>
    <w:rsid w:val="00B52EEE"/>
    <w:rsid w:val="00B533B4"/>
    <w:rsid w:val="00B534F2"/>
    <w:rsid w:val="00B542CD"/>
    <w:rsid w:val="00B54F23"/>
    <w:rsid w:val="00B55346"/>
    <w:rsid w:val="00B63CDE"/>
    <w:rsid w:val="00B64E8F"/>
    <w:rsid w:val="00B653FA"/>
    <w:rsid w:val="00B66CCC"/>
    <w:rsid w:val="00B70390"/>
    <w:rsid w:val="00B70BF7"/>
    <w:rsid w:val="00B759E5"/>
    <w:rsid w:val="00B77CEE"/>
    <w:rsid w:val="00B8284E"/>
    <w:rsid w:val="00B83CD7"/>
    <w:rsid w:val="00B84659"/>
    <w:rsid w:val="00B86961"/>
    <w:rsid w:val="00B90C03"/>
    <w:rsid w:val="00B90CE8"/>
    <w:rsid w:val="00B90E95"/>
    <w:rsid w:val="00B91CB9"/>
    <w:rsid w:val="00B92CDC"/>
    <w:rsid w:val="00B93C2F"/>
    <w:rsid w:val="00B950B1"/>
    <w:rsid w:val="00BA208C"/>
    <w:rsid w:val="00BA3996"/>
    <w:rsid w:val="00BB1B4E"/>
    <w:rsid w:val="00BB24F9"/>
    <w:rsid w:val="00BB2E5D"/>
    <w:rsid w:val="00BB3134"/>
    <w:rsid w:val="00BB5056"/>
    <w:rsid w:val="00BB55CC"/>
    <w:rsid w:val="00BB5B19"/>
    <w:rsid w:val="00BB6A32"/>
    <w:rsid w:val="00BB6EBE"/>
    <w:rsid w:val="00BC07A9"/>
    <w:rsid w:val="00BC1590"/>
    <w:rsid w:val="00BC3F17"/>
    <w:rsid w:val="00BC41C5"/>
    <w:rsid w:val="00BC4FD8"/>
    <w:rsid w:val="00BC5F5F"/>
    <w:rsid w:val="00BC6364"/>
    <w:rsid w:val="00BC7D19"/>
    <w:rsid w:val="00BD0B7B"/>
    <w:rsid w:val="00BD2199"/>
    <w:rsid w:val="00BD39C7"/>
    <w:rsid w:val="00BD5853"/>
    <w:rsid w:val="00BD6E4C"/>
    <w:rsid w:val="00BE0CC6"/>
    <w:rsid w:val="00BE32EA"/>
    <w:rsid w:val="00BE4274"/>
    <w:rsid w:val="00BE5163"/>
    <w:rsid w:val="00BE6B9C"/>
    <w:rsid w:val="00BE7EBB"/>
    <w:rsid w:val="00BF34BD"/>
    <w:rsid w:val="00BF51F0"/>
    <w:rsid w:val="00BF6653"/>
    <w:rsid w:val="00BF6D9F"/>
    <w:rsid w:val="00BF7805"/>
    <w:rsid w:val="00BF7CDF"/>
    <w:rsid w:val="00C04025"/>
    <w:rsid w:val="00C05333"/>
    <w:rsid w:val="00C05A2E"/>
    <w:rsid w:val="00C077DB"/>
    <w:rsid w:val="00C113E5"/>
    <w:rsid w:val="00C123DA"/>
    <w:rsid w:val="00C124EA"/>
    <w:rsid w:val="00C12B02"/>
    <w:rsid w:val="00C14F3B"/>
    <w:rsid w:val="00C16B4B"/>
    <w:rsid w:val="00C21C5B"/>
    <w:rsid w:val="00C23902"/>
    <w:rsid w:val="00C3327F"/>
    <w:rsid w:val="00C343D2"/>
    <w:rsid w:val="00C35191"/>
    <w:rsid w:val="00C354A8"/>
    <w:rsid w:val="00C35984"/>
    <w:rsid w:val="00C36509"/>
    <w:rsid w:val="00C36D49"/>
    <w:rsid w:val="00C37644"/>
    <w:rsid w:val="00C37EA3"/>
    <w:rsid w:val="00C44379"/>
    <w:rsid w:val="00C45D8B"/>
    <w:rsid w:val="00C476D3"/>
    <w:rsid w:val="00C478E5"/>
    <w:rsid w:val="00C504A2"/>
    <w:rsid w:val="00C50572"/>
    <w:rsid w:val="00C511D0"/>
    <w:rsid w:val="00C51769"/>
    <w:rsid w:val="00C536D0"/>
    <w:rsid w:val="00C543B7"/>
    <w:rsid w:val="00C57B6F"/>
    <w:rsid w:val="00C607EB"/>
    <w:rsid w:val="00C61040"/>
    <w:rsid w:val="00C61FA5"/>
    <w:rsid w:val="00C64D18"/>
    <w:rsid w:val="00C66ECF"/>
    <w:rsid w:val="00C670A0"/>
    <w:rsid w:val="00C70967"/>
    <w:rsid w:val="00C71B75"/>
    <w:rsid w:val="00C71EF0"/>
    <w:rsid w:val="00C72477"/>
    <w:rsid w:val="00C72C38"/>
    <w:rsid w:val="00C73362"/>
    <w:rsid w:val="00C7514D"/>
    <w:rsid w:val="00C75526"/>
    <w:rsid w:val="00C7792E"/>
    <w:rsid w:val="00C850BE"/>
    <w:rsid w:val="00C91DA3"/>
    <w:rsid w:val="00C91DE8"/>
    <w:rsid w:val="00C921D9"/>
    <w:rsid w:val="00C92EAC"/>
    <w:rsid w:val="00CA0273"/>
    <w:rsid w:val="00CA454B"/>
    <w:rsid w:val="00CA4957"/>
    <w:rsid w:val="00CA63FE"/>
    <w:rsid w:val="00CA7351"/>
    <w:rsid w:val="00CB728A"/>
    <w:rsid w:val="00CC0CBE"/>
    <w:rsid w:val="00CC13E2"/>
    <w:rsid w:val="00CC20BA"/>
    <w:rsid w:val="00CC2255"/>
    <w:rsid w:val="00CC36B7"/>
    <w:rsid w:val="00CC5493"/>
    <w:rsid w:val="00CC54CE"/>
    <w:rsid w:val="00CC60CA"/>
    <w:rsid w:val="00CC688D"/>
    <w:rsid w:val="00CC7263"/>
    <w:rsid w:val="00CD007D"/>
    <w:rsid w:val="00CD260C"/>
    <w:rsid w:val="00CD3106"/>
    <w:rsid w:val="00CD3386"/>
    <w:rsid w:val="00CD3542"/>
    <w:rsid w:val="00CD7138"/>
    <w:rsid w:val="00CE15CB"/>
    <w:rsid w:val="00CE3016"/>
    <w:rsid w:val="00CE3FD4"/>
    <w:rsid w:val="00CE5406"/>
    <w:rsid w:val="00CE602F"/>
    <w:rsid w:val="00CE7763"/>
    <w:rsid w:val="00CF04FF"/>
    <w:rsid w:val="00CF306C"/>
    <w:rsid w:val="00CF5041"/>
    <w:rsid w:val="00D00219"/>
    <w:rsid w:val="00D01FD7"/>
    <w:rsid w:val="00D02126"/>
    <w:rsid w:val="00D049AA"/>
    <w:rsid w:val="00D04FB9"/>
    <w:rsid w:val="00D1582B"/>
    <w:rsid w:val="00D1672C"/>
    <w:rsid w:val="00D16A70"/>
    <w:rsid w:val="00D20929"/>
    <w:rsid w:val="00D21D6D"/>
    <w:rsid w:val="00D24644"/>
    <w:rsid w:val="00D24D00"/>
    <w:rsid w:val="00D250AE"/>
    <w:rsid w:val="00D30316"/>
    <w:rsid w:val="00D30D0E"/>
    <w:rsid w:val="00D35EED"/>
    <w:rsid w:val="00D36E7C"/>
    <w:rsid w:val="00D41D63"/>
    <w:rsid w:val="00D45044"/>
    <w:rsid w:val="00D4549A"/>
    <w:rsid w:val="00D46BF6"/>
    <w:rsid w:val="00D47380"/>
    <w:rsid w:val="00D47DBE"/>
    <w:rsid w:val="00D50AC8"/>
    <w:rsid w:val="00D514B0"/>
    <w:rsid w:val="00D5181C"/>
    <w:rsid w:val="00D52846"/>
    <w:rsid w:val="00D54929"/>
    <w:rsid w:val="00D55D8B"/>
    <w:rsid w:val="00D56758"/>
    <w:rsid w:val="00D56BD8"/>
    <w:rsid w:val="00D5718E"/>
    <w:rsid w:val="00D673B2"/>
    <w:rsid w:val="00D6744B"/>
    <w:rsid w:val="00D72154"/>
    <w:rsid w:val="00D74542"/>
    <w:rsid w:val="00D75DA1"/>
    <w:rsid w:val="00D77BA0"/>
    <w:rsid w:val="00D80448"/>
    <w:rsid w:val="00D80DC0"/>
    <w:rsid w:val="00D81952"/>
    <w:rsid w:val="00D81D77"/>
    <w:rsid w:val="00D875F4"/>
    <w:rsid w:val="00D908E6"/>
    <w:rsid w:val="00D90D99"/>
    <w:rsid w:val="00D93C38"/>
    <w:rsid w:val="00D9432F"/>
    <w:rsid w:val="00DA1861"/>
    <w:rsid w:val="00DA1CC2"/>
    <w:rsid w:val="00DA6169"/>
    <w:rsid w:val="00DA644A"/>
    <w:rsid w:val="00DA68DE"/>
    <w:rsid w:val="00DB4469"/>
    <w:rsid w:val="00DB4CB6"/>
    <w:rsid w:val="00DB570E"/>
    <w:rsid w:val="00DB66F7"/>
    <w:rsid w:val="00DC3D1D"/>
    <w:rsid w:val="00DC5531"/>
    <w:rsid w:val="00DC7D21"/>
    <w:rsid w:val="00DD0E76"/>
    <w:rsid w:val="00DD3B03"/>
    <w:rsid w:val="00DD4867"/>
    <w:rsid w:val="00DD6B8F"/>
    <w:rsid w:val="00DD6ED8"/>
    <w:rsid w:val="00DD7653"/>
    <w:rsid w:val="00DD7817"/>
    <w:rsid w:val="00DE11B1"/>
    <w:rsid w:val="00DE32E3"/>
    <w:rsid w:val="00DE543E"/>
    <w:rsid w:val="00DE5731"/>
    <w:rsid w:val="00DE618B"/>
    <w:rsid w:val="00DE62B6"/>
    <w:rsid w:val="00DE7808"/>
    <w:rsid w:val="00DE7FFA"/>
    <w:rsid w:val="00DF0533"/>
    <w:rsid w:val="00DF1654"/>
    <w:rsid w:val="00DF28DB"/>
    <w:rsid w:val="00DF3A42"/>
    <w:rsid w:val="00DF49A2"/>
    <w:rsid w:val="00DF7666"/>
    <w:rsid w:val="00DF7846"/>
    <w:rsid w:val="00E01483"/>
    <w:rsid w:val="00E017F5"/>
    <w:rsid w:val="00E0508F"/>
    <w:rsid w:val="00E05166"/>
    <w:rsid w:val="00E0631B"/>
    <w:rsid w:val="00E07E07"/>
    <w:rsid w:val="00E10FAD"/>
    <w:rsid w:val="00E1163D"/>
    <w:rsid w:val="00E148B1"/>
    <w:rsid w:val="00E16A2C"/>
    <w:rsid w:val="00E16CAA"/>
    <w:rsid w:val="00E20D0D"/>
    <w:rsid w:val="00E22418"/>
    <w:rsid w:val="00E22731"/>
    <w:rsid w:val="00E23EA7"/>
    <w:rsid w:val="00E24FD2"/>
    <w:rsid w:val="00E25476"/>
    <w:rsid w:val="00E25678"/>
    <w:rsid w:val="00E26AF7"/>
    <w:rsid w:val="00E30FCC"/>
    <w:rsid w:val="00E3344E"/>
    <w:rsid w:val="00E342C1"/>
    <w:rsid w:val="00E360B5"/>
    <w:rsid w:val="00E36160"/>
    <w:rsid w:val="00E36A7D"/>
    <w:rsid w:val="00E46033"/>
    <w:rsid w:val="00E46480"/>
    <w:rsid w:val="00E504C1"/>
    <w:rsid w:val="00E51704"/>
    <w:rsid w:val="00E51DEE"/>
    <w:rsid w:val="00E51F4E"/>
    <w:rsid w:val="00E51F81"/>
    <w:rsid w:val="00E52456"/>
    <w:rsid w:val="00E53038"/>
    <w:rsid w:val="00E55435"/>
    <w:rsid w:val="00E61610"/>
    <w:rsid w:val="00E62250"/>
    <w:rsid w:val="00E6423E"/>
    <w:rsid w:val="00E64468"/>
    <w:rsid w:val="00E64819"/>
    <w:rsid w:val="00E65CBF"/>
    <w:rsid w:val="00E6639D"/>
    <w:rsid w:val="00E70019"/>
    <w:rsid w:val="00E71F5A"/>
    <w:rsid w:val="00E740CA"/>
    <w:rsid w:val="00E74463"/>
    <w:rsid w:val="00E74695"/>
    <w:rsid w:val="00E75C35"/>
    <w:rsid w:val="00E76540"/>
    <w:rsid w:val="00E815FA"/>
    <w:rsid w:val="00E839D6"/>
    <w:rsid w:val="00E840D1"/>
    <w:rsid w:val="00E8685F"/>
    <w:rsid w:val="00E86FF0"/>
    <w:rsid w:val="00E87885"/>
    <w:rsid w:val="00E91350"/>
    <w:rsid w:val="00EA1198"/>
    <w:rsid w:val="00EA1FC8"/>
    <w:rsid w:val="00EA55FB"/>
    <w:rsid w:val="00EA704B"/>
    <w:rsid w:val="00EA72A7"/>
    <w:rsid w:val="00EB0348"/>
    <w:rsid w:val="00EB0B69"/>
    <w:rsid w:val="00EB2A0C"/>
    <w:rsid w:val="00EB3DDD"/>
    <w:rsid w:val="00EC0376"/>
    <w:rsid w:val="00EC176F"/>
    <w:rsid w:val="00EC2442"/>
    <w:rsid w:val="00EC4183"/>
    <w:rsid w:val="00EC465B"/>
    <w:rsid w:val="00EC4E2B"/>
    <w:rsid w:val="00EC52B3"/>
    <w:rsid w:val="00EC61E4"/>
    <w:rsid w:val="00EC67EE"/>
    <w:rsid w:val="00ED0057"/>
    <w:rsid w:val="00ED15EE"/>
    <w:rsid w:val="00ED32F6"/>
    <w:rsid w:val="00ED4B42"/>
    <w:rsid w:val="00ED5777"/>
    <w:rsid w:val="00ED5D67"/>
    <w:rsid w:val="00EE36D9"/>
    <w:rsid w:val="00EE4244"/>
    <w:rsid w:val="00EE59D3"/>
    <w:rsid w:val="00EF0950"/>
    <w:rsid w:val="00EF0A6D"/>
    <w:rsid w:val="00EF1024"/>
    <w:rsid w:val="00EF3CF6"/>
    <w:rsid w:val="00EF3DD1"/>
    <w:rsid w:val="00EF3FD6"/>
    <w:rsid w:val="00EF750B"/>
    <w:rsid w:val="00F023A0"/>
    <w:rsid w:val="00F03C67"/>
    <w:rsid w:val="00F0460D"/>
    <w:rsid w:val="00F04FB5"/>
    <w:rsid w:val="00F067EA"/>
    <w:rsid w:val="00F072E4"/>
    <w:rsid w:val="00F135F2"/>
    <w:rsid w:val="00F154E2"/>
    <w:rsid w:val="00F1688A"/>
    <w:rsid w:val="00F205F4"/>
    <w:rsid w:val="00F21767"/>
    <w:rsid w:val="00F2203F"/>
    <w:rsid w:val="00F22357"/>
    <w:rsid w:val="00F25252"/>
    <w:rsid w:val="00F25643"/>
    <w:rsid w:val="00F30533"/>
    <w:rsid w:val="00F33AC5"/>
    <w:rsid w:val="00F349A7"/>
    <w:rsid w:val="00F35F34"/>
    <w:rsid w:val="00F3641B"/>
    <w:rsid w:val="00F36E62"/>
    <w:rsid w:val="00F40080"/>
    <w:rsid w:val="00F439C4"/>
    <w:rsid w:val="00F46245"/>
    <w:rsid w:val="00F472D1"/>
    <w:rsid w:val="00F47DD9"/>
    <w:rsid w:val="00F51F27"/>
    <w:rsid w:val="00F53C6F"/>
    <w:rsid w:val="00F54BE7"/>
    <w:rsid w:val="00F60CE9"/>
    <w:rsid w:val="00F61538"/>
    <w:rsid w:val="00F615F0"/>
    <w:rsid w:val="00F67106"/>
    <w:rsid w:val="00F701B1"/>
    <w:rsid w:val="00F70C94"/>
    <w:rsid w:val="00F70E60"/>
    <w:rsid w:val="00F716C4"/>
    <w:rsid w:val="00F80D20"/>
    <w:rsid w:val="00F856C8"/>
    <w:rsid w:val="00F85ED2"/>
    <w:rsid w:val="00F86730"/>
    <w:rsid w:val="00F903DA"/>
    <w:rsid w:val="00F938EF"/>
    <w:rsid w:val="00F94DE4"/>
    <w:rsid w:val="00F9502B"/>
    <w:rsid w:val="00FA1F71"/>
    <w:rsid w:val="00FA35AC"/>
    <w:rsid w:val="00FA53C8"/>
    <w:rsid w:val="00FA582E"/>
    <w:rsid w:val="00FA7023"/>
    <w:rsid w:val="00FA77D2"/>
    <w:rsid w:val="00FB1481"/>
    <w:rsid w:val="00FB1698"/>
    <w:rsid w:val="00FB1A12"/>
    <w:rsid w:val="00FB3592"/>
    <w:rsid w:val="00FB6FBE"/>
    <w:rsid w:val="00FB78E5"/>
    <w:rsid w:val="00FC1314"/>
    <w:rsid w:val="00FC1D31"/>
    <w:rsid w:val="00FC2F11"/>
    <w:rsid w:val="00FC2FCA"/>
    <w:rsid w:val="00FC3EFE"/>
    <w:rsid w:val="00FC6248"/>
    <w:rsid w:val="00FC646A"/>
    <w:rsid w:val="00FD225A"/>
    <w:rsid w:val="00FD66A8"/>
    <w:rsid w:val="00FD7096"/>
    <w:rsid w:val="00FE24E3"/>
    <w:rsid w:val="00FE2A03"/>
    <w:rsid w:val="00FE6CD3"/>
    <w:rsid w:val="00FE6D8A"/>
    <w:rsid w:val="00FE726F"/>
    <w:rsid w:val="00FE79CB"/>
    <w:rsid w:val="00FF06A0"/>
    <w:rsid w:val="00FF2D0B"/>
    <w:rsid w:val="00FF3215"/>
    <w:rsid w:val="00FF32A6"/>
    <w:rsid w:val="00FF3970"/>
    <w:rsid w:val="00FF51B0"/>
    <w:rsid w:val="00FF52E7"/>
    <w:rsid w:val="00FF6BBD"/>
    <w:rsid w:val="00FF6D4D"/>
    <w:rsid w:val="00FF74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DB611"/>
  <w15:chartTrackingRefBased/>
  <w15:docId w15:val="{67D5B5EB-AE90-42D6-8C25-AA60C036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5FD"/>
    <w:rPr>
      <w:rFonts w:ascii="Calibri" w:eastAsia="Calibri" w:hAnsi="Calibri" w:cs="Times New Roman"/>
      <w:lang w:val="es-419"/>
    </w:rPr>
  </w:style>
  <w:style w:type="paragraph" w:styleId="Ttulo1">
    <w:name w:val="heading 1"/>
    <w:basedOn w:val="Normal"/>
    <w:next w:val="Normal"/>
    <w:link w:val="Ttulo1Car"/>
    <w:qFormat/>
    <w:rsid w:val="004B5FF3"/>
    <w:pPr>
      <w:spacing w:before="240" w:after="0" w:line="240" w:lineRule="auto"/>
      <w:outlineLvl w:val="0"/>
    </w:pPr>
    <w:rPr>
      <w:rFonts w:ascii="Arial" w:eastAsia="Times New Roman" w:hAnsi="Arial"/>
      <w:b/>
      <w:sz w:val="24"/>
      <w:szCs w:val="20"/>
      <w:u w:val="single"/>
      <w:lang w:val="es-ES_tradnl" w:eastAsia="es-ES"/>
    </w:rPr>
  </w:style>
  <w:style w:type="paragraph" w:styleId="Ttulo2">
    <w:name w:val="heading 2"/>
    <w:basedOn w:val="Normal"/>
    <w:next w:val="Normal"/>
    <w:link w:val="Ttulo2Car"/>
    <w:uiPriority w:val="9"/>
    <w:semiHidden/>
    <w:unhideWhenUsed/>
    <w:qFormat/>
    <w:rsid w:val="00680B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entrado Negritas,ABA PIE PAG"/>
    <w:link w:val="SinespaciadoCar"/>
    <w:uiPriority w:val="1"/>
    <w:qFormat/>
    <w:rsid w:val="009536C5"/>
    <w:pPr>
      <w:spacing w:after="0" w:line="240" w:lineRule="auto"/>
    </w:pPr>
    <w:rPr>
      <w:rFonts w:ascii="Calibri" w:eastAsia="Calibri" w:hAnsi="Calibri" w:cs="Times New Roman"/>
    </w:rPr>
  </w:style>
  <w:style w:type="character" w:customStyle="1" w:styleId="SinespaciadoCar">
    <w:name w:val="Sin espaciado Car"/>
    <w:aliases w:val="Centrado Negritas Car,ABA PIE PAG Car"/>
    <w:link w:val="Sinespaciado"/>
    <w:uiPriority w:val="1"/>
    <w:rsid w:val="009536C5"/>
    <w:rPr>
      <w:rFonts w:ascii="Calibri" w:eastAsia="Calibri" w:hAnsi="Calibri" w:cs="Times New Roman"/>
    </w:rPr>
  </w:style>
  <w:style w:type="paragraph" w:styleId="Prrafodelista">
    <w:name w:val="List Paragraph"/>
    <w:basedOn w:val="Normal"/>
    <w:uiPriority w:val="34"/>
    <w:qFormat/>
    <w:rsid w:val="009536C5"/>
    <w:pPr>
      <w:spacing w:after="200" w:line="276" w:lineRule="auto"/>
      <w:ind w:left="720"/>
      <w:contextualSpacing/>
    </w:pPr>
  </w:style>
  <w:style w:type="paragraph" w:customStyle="1" w:styleId="Default">
    <w:name w:val="Default"/>
    <w:rsid w:val="0062691A"/>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B30932"/>
    <w:rPr>
      <w:color w:val="0563C1" w:themeColor="hyperlink"/>
      <w:u w:val="single"/>
    </w:rPr>
  </w:style>
  <w:style w:type="character" w:customStyle="1" w:styleId="Ttulo1Car">
    <w:name w:val="Título 1 Car"/>
    <w:basedOn w:val="Fuentedeprrafopredeter"/>
    <w:link w:val="Ttulo1"/>
    <w:rsid w:val="004B5FF3"/>
    <w:rPr>
      <w:rFonts w:ascii="Arial" w:eastAsia="Times New Roman" w:hAnsi="Arial" w:cs="Times New Roman"/>
      <w:b/>
      <w:sz w:val="24"/>
      <w:szCs w:val="20"/>
      <w:u w:val="single"/>
      <w:lang w:val="es-ES_tradnl" w:eastAsia="es-ES"/>
    </w:rPr>
  </w:style>
  <w:style w:type="character" w:styleId="Hipervnculovisitado">
    <w:name w:val="FollowedHyperlink"/>
    <w:basedOn w:val="Fuentedeprrafopredeter"/>
    <w:uiPriority w:val="99"/>
    <w:semiHidden/>
    <w:unhideWhenUsed/>
    <w:rsid w:val="00941FBC"/>
    <w:rPr>
      <w:color w:val="954F72" w:themeColor="followedHyperlink"/>
      <w:u w:val="single"/>
    </w:rPr>
  </w:style>
  <w:style w:type="character" w:customStyle="1" w:styleId="bumpedfont15">
    <w:name w:val="bumpedfont15"/>
    <w:basedOn w:val="Fuentedeprrafopredeter"/>
    <w:rsid w:val="004958AC"/>
  </w:style>
  <w:style w:type="paragraph" w:styleId="Textonotapie">
    <w:name w:val="footnote text"/>
    <w:basedOn w:val="Normal"/>
    <w:link w:val="TextonotapieCar"/>
    <w:uiPriority w:val="99"/>
    <w:unhideWhenUsed/>
    <w:rsid w:val="004958AC"/>
    <w:pPr>
      <w:spacing w:after="0" w:line="240" w:lineRule="auto"/>
    </w:pPr>
    <w:rPr>
      <w:rFonts w:asciiTheme="minorHAnsi" w:eastAsiaTheme="minorEastAsia" w:hAnsiTheme="minorHAnsi" w:cstheme="minorBidi"/>
      <w:sz w:val="20"/>
      <w:szCs w:val="20"/>
      <w:lang w:val="es-ES" w:eastAsia="es-ES"/>
    </w:rPr>
  </w:style>
  <w:style w:type="character" w:customStyle="1" w:styleId="TextonotapieCar">
    <w:name w:val="Texto nota pie Car"/>
    <w:basedOn w:val="Fuentedeprrafopredeter"/>
    <w:link w:val="Textonotapie"/>
    <w:uiPriority w:val="99"/>
    <w:rsid w:val="004958AC"/>
    <w:rPr>
      <w:rFonts w:eastAsiaTheme="minorEastAsia"/>
      <w:sz w:val="20"/>
      <w:szCs w:val="20"/>
      <w:lang w:val="es-ES" w:eastAsia="es-ES"/>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tref,Ref,julio"/>
    <w:basedOn w:val="Fuentedeprrafopredeter"/>
    <w:link w:val="Char2"/>
    <w:uiPriority w:val="99"/>
    <w:unhideWhenUsed/>
    <w:qFormat/>
    <w:rsid w:val="004958AC"/>
    <w:rPr>
      <w:vertAlign w:val="superscript"/>
    </w:rPr>
  </w:style>
  <w:style w:type="paragraph" w:styleId="NormalWeb">
    <w:name w:val="Normal (Web)"/>
    <w:basedOn w:val="Normal"/>
    <w:uiPriority w:val="99"/>
    <w:unhideWhenUsed/>
    <w:rsid w:val="00B32861"/>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rsid w:val="00E740CA"/>
    <w:pPr>
      <w:tabs>
        <w:tab w:val="center" w:pos="4252"/>
        <w:tab w:val="right" w:pos="8504"/>
      </w:tabs>
      <w:spacing w:after="0" w:line="240" w:lineRule="auto"/>
      <w:jc w:val="both"/>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E740CA"/>
    <w:rPr>
      <w:rFonts w:ascii="Arial" w:eastAsia="Times New Roman" w:hAnsi="Arial" w:cs="Times New Roman"/>
      <w:sz w:val="20"/>
      <w:szCs w:val="20"/>
      <w:lang w:eastAsia="es-ES"/>
    </w:rPr>
  </w:style>
  <w:style w:type="paragraph" w:styleId="Textosinformato">
    <w:name w:val="Plain Text"/>
    <w:basedOn w:val="Normal"/>
    <w:link w:val="TextosinformatoCar"/>
    <w:uiPriority w:val="99"/>
    <w:unhideWhenUsed/>
    <w:rsid w:val="00E740CA"/>
    <w:pPr>
      <w:spacing w:after="0" w:line="240" w:lineRule="auto"/>
      <w:jc w:val="both"/>
    </w:pPr>
    <w:rPr>
      <w:rFonts w:ascii="Consolas" w:eastAsia="Times New Roman" w:hAnsi="Consolas"/>
      <w:sz w:val="21"/>
      <w:szCs w:val="21"/>
      <w:lang w:val="x-none" w:eastAsia="es-ES"/>
    </w:rPr>
  </w:style>
  <w:style w:type="character" w:customStyle="1" w:styleId="TextosinformatoCar">
    <w:name w:val="Texto sin formato Car"/>
    <w:basedOn w:val="Fuentedeprrafopredeter"/>
    <w:link w:val="Textosinformato"/>
    <w:uiPriority w:val="99"/>
    <w:rsid w:val="00E740CA"/>
    <w:rPr>
      <w:rFonts w:ascii="Consolas" w:eastAsia="Times New Roman" w:hAnsi="Consolas" w:cs="Times New Roman"/>
      <w:sz w:val="21"/>
      <w:szCs w:val="21"/>
      <w:lang w:val="x-none" w:eastAsia="es-ES"/>
    </w:rPr>
  </w:style>
  <w:style w:type="paragraph" w:styleId="Piedepgina">
    <w:name w:val="footer"/>
    <w:basedOn w:val="Normal"/>
    <w:link w:val="PiedepginaCar"/>
    <w:uiPriority w:val="99"/>
    <w:unhideWhenUsed/>
    <w:rsid w:val="005B26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26A9"/>
    <w:rPr>
      <w:rFonts w:ascii="Calibri" w:eastAsia="Calibri" w:hAnsi="Calibri" w:cs="Times New Roman"/>
    </w:rPr>
  </w:style>
  <w:style w:type="table" w:styleId="Tablaconcuadrcula">
    <w:name w:val="Table Grid"/>
    <w:basedOn w:val="Tablanormal"/>
    <w:uiPriority w:val="59"/>
    <w:rsid w:val="0034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B6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63CDE"/>
    <w:rPr>
      <w:rFonts w:ascii="Courier New" w:eastAsia="Times New Roman" w:hAnsi="Courier New" w:cs="Courier New"/>
      <w:sz w:val="20"/>
      <w:szCs w:val="20"/>
      <w:lang w:eastAsia="es-MX"/>
    </w:rPr>
  </w:style>
  <w:style w:type="character" w:styleId="Textoennegrita">
    <w:name w:val="Strong"/>
    <w:basedOn w:val="Fuentedeprrafopredeter"/>
    <w:uiPriority w:val="22"/>
    <w:qFormat/>
    <w:rsid w:val="00A55B60"/>
    <w:rPr>
      <w:b/>
      <w:bCs/>
    </w:rPr>
  </w:style>
  <w:style w:type="character" w:customStyle="1" w:styleId="pagesubhead">
    <w:name w:val="pagesubhead"/>
    <w:basedOn w:val="Fuentedeprrafopredeter"/>
    <w:rsid w:val="00AA22C4"/>
  </w:style>
  <w:style w:type="character" w:styleId="Mencinsinresolver">
    <w:name w:val="Unresolved Mention"/>
    <w:basedOn w:val="Fuentedeprrafopredeter"/>
    <w:uiPriority w:val="99"/>
    <w:semiHidden/>
    <w:unhideWhenUsed/>
    <w:rsid w:val="00D35EED"/>
    <w:rPr>
      <w:color w:val="605E5C"/>
      <w:shd w:val="clear" w:color="auto" w:fill="E1DFDD"/>
    </w:rPr>
  </w:style>
  <w:style w:type="character" w:customStyle="1" w:styleId="apple-converted-space">
    <w:name w:val="apple-converted-space"/>
    <w:basedOn w:val="Fuentedeprrafopredeter"/>
    <w:rsid w:val="006B6D2D"/>
  </w:style>
  <w:style w:type="paragraph" w:customStyle="1" w:styleId="corte4fondo">
    <w:name w:val="corte4 fondo"/>
    <w:basedOn w:val="Normal"/>
    <w:link w:val="corte4fondoCar1"/>
    <w:qFormat/>
    <w:rsid w:val="00E815FA"/>
    <w:pPr>
      <w:spacing w:after="0" w:line="360" w:lineRule="auto"/>
      <w:ind w:firstLine="709"/>
      <w:jc w:val="both"/>
    </w:pPr>
    <w:rPr>
      <w:rFonts w:ascii="Arial" w:eastAsia="Times New Roman" w:hAnsi="Arial"/>
      <w:sz w:val="28"/>
      <w:szCs w:val="20"/>
      <w:lang w:val="x-none" w:eastAsia="x-none"/>
    </w:rPr>
  </w:style>
  <w:style w:type="character" w:customStyle="1" w:styleId="corte4fondoCar1">
    <w:name w:val="corte4 fondo Car1"/>
    <w:link w:val="corte4fondo"/>
    <w:rsid w:val="00E815FA"/>
    <w:rPr>
      <w:rFonts w:ascii="Arial" w:eastAsia="Times New Roman" w:hAnsi="Arial" w:cs="Times New Roman"/>
      <w:sz w:val="28"/>
      <w:szCs w:val="20"/>
      <w:lang w:val="x-none" w:eastAsia="x-none"/>
    </w:rPr>
  </w:style>
  <w:style w:type="paragraph" w:customStyle="1" w:styleId="CORTE4FONDO0">
    <w:name w:val="CORTE4 FONDO"/>
    <w:basedOn w:val="Normal"/>
    <w:link w:val="CORTE4FONDOCar"/>
    <w:qFormat/>
    <w:rsid w:val="00C50572"/>
    <w:pPr>
      <w:spacing w:after="0" w:line="360" w:lineRule="auto"/>
      <w:ind w:firstLine="709"/>
      <w:jc w:val="both"/>
    </w:pPr>
    <w:rPr>
      <w:rFonts w:ascii="Arial" w:eastAsiaTheme="minorHAnsi" w:hAnsi="Arial" w:cs="Arial"/>
      <w:sz w:val="30"/>
      <w:szCs w:val="30"/>
    </w:rPr>
  </w:style>
  <w:style w:type="character" w:customStyle="1" w:styleId="CORTE4FONDOCar">
    <w:name w:val="CORTE4 FONDO Car"/>
    <w:basedOn w:val="Fuentedeprrafopredeter"/>
    <w:link w:val="CORTE4FONDO0"/>
    <w:rsid w:val="00C50572"/>
    <w:rPr>
      <w:rFonts w:ascii="Arial" w:hAnsi="Arial" w:cs="Arial"/>
      <w:sz w:val="30"/>
      <w:szCs w:val="30"/>
    </w:rPr>
  </w:style>
  <w:style w:type="paragraph" w:customStyle="1" w:styleId="CORTE5TRANSCRIPCION">
    <w:name w:val="CORTE5 TRANSCRIPCION"/>
    <w:basedOn w:val="Normal"/>
    <w:link w:val="CORTE5TRANSCRIPCIONCar"/>
    <w:qFormat/>
    <w:rsid w:val="00347D5A"/>
    <w:pPr>
      <w:spacing w:after="0" w:line="360" w:lineRule="auto"/>
      <w:ind w:left="709" w:right="709"/>
      <w:jc w:val="both"/>
    </w:pPr>
    <w:rPr>
      <w:rFonts w:ascii="Arial" w:eastAsiaTheme="minorHAnsi" w:hAnsi="Arial" w:cs="Arial"/>
      <w:b/>
      <w:i/>
      <w:sz w:val="30"/>
      <w:szCs w:val="30"/>
    </w:rPr>
  </w:style>
  <w:style w:type="character" w:customStyle="1" w:styleId="CORTE5TRANSCRIPCIONCar">
    <w:name w:val="CORTE5 TRANSCRIPCION Car"/>
    <w:basedOn w:val="Fuentedeprrafopredeter"/>
    <w:link w:val="CORTE5TRANSCRIPCION"/>
    <w:rsid w:val="00347D5A"/>
    <w:rPr>
      <w:rFonts w:ascii="Arial" w:hAnsi="Arial" w:cs="Arial"/>
      <w:b/>
      <w:i/>
      <w:sz w:val="30"/>
      <w:szCs w:val="30"/>
    </w:rPr>
  </w:style>
  <w:style w:type="character" w:customStyle="1" w:styleId="Ttulo2Car">
    <w:name w:val="Título 2 Car"/>
    <w:basedOn w:val="Fuentedeprrafopredeter"/>
    <w:link w:val="Ttulo2"/>
    <w:uiPriority w:val="9"/>
    <w:semiHidden/>
    <w:rsid w:val="00680B71"/>
    <w:rPr>
      <w:rFonts w:asciiTheme="majorHAnsi" w:eastAsiaTheme="majorEastAsia" w:hAnsiTheme="majorHAnsi" w:cstheme="majorBidi"/>
      <w:color w:val="2E74B5" w:themeColor="accent1" w:themeShade="BF"/>
      <w:sz w:val="26"/>
      <w:szCs w:val="26"/>
    </w:rPr>
  </w:style>
  <w:style w:type="paragraph" w:customStyle="1" w:styleId="style46">
    <w:name w:val="style46"/>
    <w:basedOn w:val="Normal"/>
    <w:rsid w:val="003709FF"/>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3709FF"/>
    <w:rPr>
      <w:sz w:val="16"/>
      <w:szCs w:val="16"/>
    </w:rPr>
  </w:style>
  <w:style w:type="paragraph" w:styleId="Textocomentario">
    <w:name w:val="annotation text"/>
    <w:basedOn w:val="Normal"/>
    <w:link w:val="TextocomentarioCar"/>
    <w:uiPriority w:val="99"/>
    <w:unhideWhenUsed/>
    <w:rsid w:val="003709FF"/>
    <w:pPr>
      <w:spacing w:after="0" w:line="240" w:lineRule="auto"/>
    </w:pPr>
    <w:rPr>
      <w:rFonts w:ascii="Times New Roman" w:eastAsia="Times New Roman" w:hAnsi="Times New Roman"/>
      <w:sz w:val="20"/>
      <w:szCs w:val="20"/>
      <w:lang w:eastAsia="es-MX"/>
    </w:rPr>
  </w:style>
  <w:style w:type="character" w:customStyle="1" w:styleId="TextocomentarioCar">
    <w:name w:val="Texto comentario Car"/>
    <w:basedOn w:val="Fuentedeprrafopredeter"/>
    <w:link w:val="Textocomentario"/>
    <w:uiPriority w:val="99"/>
    <w:rsid w:val="003709FF"/>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3709FF"/>
    <w:rPr>
      <w:b/>
      <w:bCs/>
    </w:rPr>
  </w:style>
  <w:style w:type="character" w:customStyle="1" w:styleId="AsuntodelcomentarioCar">
    <w:name w:val="Asunto del comentario Car"/>
    <w:basedOn w:val="TextocomentarioCar"/>
    <w:link w:val="Asuntodelcomentario"/>
    <w:uiPriority w:val="99"/>
    <w:semiHidden/>
    <w:rsid w:val="003709FF"/>
    <w:rPr>
      <w:rFonts w:ascii="Times New Roman" w:eastAsia="Times New Roman" w:hAnsi="Times New Roman" w:cs="Times New Roman"/>
      <w:b/>
      <w:bCs/>
      <w:sz w:val="20"/>
      <w:szCs w:val="20"/>
      <w:lang w:eastAsia="es-MX"/>
    </w:rPr>
  </w:style>
  <w:style w:type="paragraph" w:customStyle="1" w:styleId="copy">
    <w:name w:val="copy"/>
    <w:basedOn w:val="Normal"/>
    <w:rsid w:val="003709FF"/>
    <w:pPr>
      <w:spacing w:before="100" w:beforeAutospacing="1" w:after="100" w:afterAutospacing="1" w:line="240" w:lineRule="auto"/>
    </w:pPr>
    <w:rPr>
      <w:rFonts w:ascii="Times New Roman" w:eastAsia="Times New Roman" w:hAnsi="Times New Roman"/>
      <w:sz w:val="24"/>
      <w:szCs w:val="24"/>
      <w:lang w:eastAsia="es-MX"/>
    </w:rPr>
  </w:style>
  <w:style w:type="paragraph" w:styleId="Revisin">
    <w:name w:val="Revision"/>
    <w:hidden/>
    <w:uiPriority w:val="99"/>
    <w:semiHidden/>
    <w:rsid w:val="003709FF"/>
    <w:pPr>
      <w:spacing w:after="0"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3709F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har2">
    <w:name w:val="Char2"/>
    <w:basedOn w:val="Normal"/>
    <w:link w:val="Refdenotaalpie"/>
    <w:uiPriority w:val="99"/>
    <w:rsid w:val="00545A92"/>
    <w:pPr>
      <w:spacing w:line="240" w:lineRule="exact"/>
    </w:pPr>
    <w:rPr>
      <w:rFonts w:asciiTheme="minorHAnsi" w:eastAsiaTheme="minorHAnsi" w:hAnsiTheme="minorHAnsi" w:cstheme="minorBidi"/>
      <w:vertAlign w:val="superscript"/>
    </w:rPr>
  </w:style>
  <w:style w:type="character" w:styleId="nfasis">
    <w:name w:val="Emphasis"/>
    <w:basedOn w:val="Fuentedeprrafopredeter"/>
    <w:uiPriority w:val="20"/>
    <w:qFormat/>
    <w:rsid w:val="00793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150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86">
          <w:marLeft w:val="0"/>
          <w:marRight w:val="0"/>
          <w:marTop w:val="0"/>
          <w:marBottom w:val="0"/>
          <w:divBdr>
            <w:top w:val="none" w:sz="0" w:space="0" w:color="auto"/>
            <w:left w:val="none" w:sz="0" w:space="0" w:color="auto"/>
            <w:bottom w:val="none" w:sz="0" w:space="0" w:color="auto"/>
            <w:right w:val="none" w:sz="0" w:space="0" w:color="auto"/>
          </w:divBdr>
          <w:divsChild>
            <w:div w:id="2013794400">
              <w:marLeft w:val="0"/>
              <w:marRight w:val="0"/>
              <w:marTop w:val="0"/>
              <w:marBottom w:val="0"/>
              <w:divBdr>
                <w:top w:val="none" w:sz="0" w:space="0" w:color="auto"/>
                <w:left w:val="none" w:sz="0" w:space="0" w:color="auto"/>
                <w:bottom w:val="none" w:sz="0" w:space="0" w:color="auto"/>
                <w:right w:val="none" w:sz="0" w:space="0" w:color="auto"/>
              </w:divBdr>
              <w:divsChild>
                <w:div w:id="18934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2012">
      <w:bodyDiv w:val="1"/>
      <w:marLeft w:val="0"/>
      <w:marRight w:val="0"/>
      <w:marTop w:val="0"/>
      <w:marBottom w:val="0"/>
      <w:divBdr>
        <w:top w:val="none" w:sz="0" w:space="0" w:color="auto"/>
        <w:left w:val="none" w:sz="0" w:space="0" w:color="auto"/>
        <w:bottom w:val="none" w:sz="0" w:space="0" w:color="auto"/>
        <w:right w:val="none" w:sz="0" w:space="0" w:color="auto"/>
      </w:divBdr>
      <w:divsChild>
        <w:div w:id="1784569883">
          <w:marLeft w:val="0"/>
          <w:marRight w:val="0"/>
          <w:marTop w:val="0"/>
          <w:marBottom w:val="0"/>
          <w:divBdr>
            <w:top w:val="none" w:sz="0" w:space="0" w:color="auto"/>
            <w:left w:val="none" w:sz="0" w:space="0" w:color="auto"/>
            <w:bottom w:val="none" w:sz="0" w:space="0" w:color="auto"/>
            <w:right w:val="none" w:sz="0" w:space="0" w:color="auto"/>
          </w:divBdr>
          <w:divsChild>
            <w:div w:id="1883250583">
              <w:marLeft w:val="0"/>
              <w:marRight w:val="0"/>
              <w:marTop w:val="0"/>
              <w:marBottom w:val="0"/>
              <w:divBdr>
                <w:top w:val="none" w:sz="0" w:space="0" w:color="auto"/>
                <w:left w:val="none" w:sz="0" w:space="0" w:color="auto"/>
                <w:bottom w:val="none" w:sz="0" w:space="0" w:color="auto"/>
                <w:right w:val="none" w:sz="0" w:space="0" w:color="auto"/>
              </w:divBdr>
              <w:divsChild>
                <w:div w:id="10374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792">
      <w:bodyDiv w:val="1"/>
      <w:marLeft w:val="0"/>
      <w:marRight w:val="0"/>
      <w:marTop w:val="0"/>
      <w:marBottom w:val="0"/>
      <w:divBdr>
        <w:top w:val="none" w:sz="0" w:space="0" w:color="auto"/>
        <w:left w:val="none" w:sz="0" w:space="0" w:color="auto"/>
        <w:bottom w:val="none" w:sz="0" w:space="0" w:color="auto"/>
        <w:right w:val="none" w:sz="0" w:space="0" w:color="auto"/>
      </w:divBdr>
      <w:divsChild>
        <w:div w:id="1534684134">
          <w:marLeft w:val="0"/>
          <w:marRight w:val="0"/>
          <w:marTop w:val="0"/>
          <w:marBottom w:val="0"/>
          <w:divBdr>
            <w:top w:val="none" w:sz="0" w:space="0" w:color="auto"/>
            <w:left w:val="none" w:sz="0" w:space="0" w:color="auto"/>
            <w:bottom w:val="none" w:sz="0" w:space="0" w:color="auto"/>
            <w:right w:val="none" w:sz="0" w:space="0" w:color="auto"/>
          </w:divBdr>
          <w:divsChild>
            <w:div w:id="736787145">
              <w:marLeft w:val="0"/>
              <w:marRight w:val="0"/>
              <w:marTop w:val="0"/>
              <w:marBottom w:val="0"/>
              <w:divBdr>
                <w:top w:val="none" w:sz="0" w:space="0" w:color="auto"/>
                <w:left w:val="none" w:sz="0" w:space="0" w:color="auto"/>
                <w:bottom w:val="none" w:sz="0" w:space="0" w:color="auto"/>
                <w:right w:val="none" w:sz="0" w:space="0" w:color="auto"/>
              </w:divBdr>
              <w:divsChild>
                <w:div w:id="1982268230">
                  <w:marLeft w:val="0"/>
                  <w:marRight w:val="0"/>
                  <w:marTop w:val="0"/>
                  <w:marBottom w:val="0"/>
                  <w:divBdr>
                    <w:top w:val="none" w:sz="0" w:space="0" w:color="auto"/>
                    <w:left w:val="none" w:sz="0" w:space="0" w:color="auto"/>
                    <w:bottom w:val="none" w:sz="0" w:space="0" w:color="auto"/>
                    <w:right w:val="none" w:sz="0" w:space="0" w:color="auto"/>
                  </w:divBdr>
                </w:div>
              </w:divsChild>
            </w:div>
            <w:div w:id="204410406">
              <w:marLeft w:val="0"/>
              <w:marRight w:val="0"/>
              <w:marTop w:val="0"/>
              <w:marBottom w:val="0"/>
              <w:divBdr>
                <w:top w:val="none" w:sz="0" w:space="0" w:color="auto"/>
                <w:left w:val="none" w:sz="0" w:space="0" w:color="auto"/>
                <w:bottom w:val="none" w:sz="0" w:space="0" w:color="auto"/>
                <w:right w:val="none" w:sz="0" w:space="0" w:color="auto"/>
              </w:divBdr>
              <w:divsChild>
                <w:div w:id="716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5301">
          <w:marLeft w:val="0"/>
          <w:marRight w:val="0"/>
          <w:marTop w:val="0"/>
          <w:marBottom w:val="0"/>
          <w:divBdr>
            <w:top w:val="none" w:sz="0" w:space="0" w:color="auto"/>
            <w:left w:val="none" w:sz="0" w:space="0" w:color="auto"/>
            <w:bottom w:val="none" w:sz="0" w:space="0" w:color="auto"/>
            <w:right w:val="none" w:sz="0" w:space="0" w:color="auto"/>
          </w:divBdr>
          <w:divsChild>
            <w:div w:id="1002010241">
              <w:marLeft w:val="0"/>
              <w:marRight w:val="0"/>
              <w:marTop w:val="0"/>
              <w:marBottom w:val="0"/>
              <w:divBdr>
                <w:top w:val="none" w:sz="0" w:space="0" w:color="auto"/>
                <w:left w:val="none" w:sz="0" w:space="0" w:color="auto"/>
                <w:bottom w:val="none" w:sz="0" w:space="0" w:color="auto"/>
                <w:right w:val="none" w:sz="0" w:space="0" w:color="auto"/>
              </w:divBdr>
              <w:divsChild>
                <w:div w:id="3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4990">
      <w:bodyDiv w:val="1"/>
      <w:marLeft w:val="0"/>
      <w:marRight w:val="0"/>
      <w:marTop w:val="0"/>
      <w:marBottom w:val="0"/>
      <w:divBdr>
        <w:top w:val="none" w:sz="0" w:space="0" w:color="auto"/>
        <w:left w:val="none" w:sz="0" w:space="0" w:color="auto"/>
        <w:bottom w:val="none" w:sz="0" w:space="0" w:color="auto"/>
        <w:right w:val="none" w:sz="0" w:space="0" w:color="auto"/>
      </w:divBdr>
    </w:div>
    <w:div w:id="93403397">
      <w:bodyDiv w:val="1"/>
      <w:marLeft w:val="0"/>
      <w:marRight w:val="0"/>
      <w:marTop w:val="0"/>
      <w:marBottom w:val="0"/>
      <w:divBdr>
        <w:top w:val="none" w:sz="0" w:space="0" w:color="auto"/>
        <w:left w:val="none" w:sz="0" w:space="0" w:color="auto"/>
        <w:bottom w:val="none" w:sz="0" w:space="0" w:color="auto"/>
        <w:right w:val="none" w:sz="0" w:space="0" w:color="auto"/>
      </w:divBdr>
    </w:div>
    <w:div w:id="147862938">
      <w:bodyDiv w:val="1"/>
      <w:marLeft w:val="0"/>
      <w:marRight w:val="0"/>
      <w:marTop w:val="0"/>
      <w:marBottom w:val="0"/>
      <w:divBdr>
        <w:top w:val="none" w:sz="0" w:space="0" w:color="auto"/>
        <w:left w:val="none" w:sz="0" w:space="0" w:color="auto"/>
        <w:bottom w:val="none" w:sz="0" w:space="0" w:color="auto"/>
        <w:right w:val="none" w:sz="0" w:space="0" w:color="auto"/>
      </w:divBdr>
    </w:div>
    <w:div w:id="276987468">
      <w:bodyDiv w:val="1"/>
      <w:marLeft w:val="0"/>
      <w:marRight w:val="0"/>
      <w:marTop w:val="0"/>
      <w:marBottom w:val="0"/>
      <w:divBdr>
        <w:top w:val="none" w:sz="0" w:space="0" w:color="auto"/>
        <w:left w:val="none" w:sz="0" w:space="0" w:color="auto"/>
        <w:bottom w:val="none" w:sz="0" w:space="0" w:color="auto"/>
        <w:right w:val="none" w:sz="0" w:space="0" w:color="auto"/>
      </w:divBdr>
    </w:div>
    <w:div w:id="287785181">
      <w:bodyDiv w:val="1"/>
      <w:marLeft w:val="0"/>
      <w:marRight w:val="0"/>
      <w:marTop w:val="0"/>
      <w:marBottom w:val="0"/>
      <w:divBdr>
        <w:top w:val="none" w:sz="0" w:space="0" w:color="auto"/>
        <w:left w:val="none" w:sz="0" w:space="0" w:color="auto"/>
        <w:bottom w:val="none" w:sz="0" w:space="0" w:color="auto"/>
        <w:right w:val="none" w:sz="0" w:space="0" w:color="auto"/>
      </w:divBdr>
    </w:div>
    <w:div w:id="407650369">
      <w:bodyDiv w:val="1"/>
      <w:marLeft w:val="0"/>
      <w:marRight w:val="0"/>
      <w:marTop w:val="0"/>
      <w:marBottom w:val="0"/>
      <w:divBdr>
        <w:top w:val="none" w:sz="0" w:space="0" w:color="auto"/>
        <w:left w:val="none" w:sz="0" w:space="0" w:color="auto"/>
        <w:bottom w:val="none" w:sz="0" w:space="0" w:color="auto"/>
        <w:right w:val="none" w:sz="0" w:space="0" w:color="auto"/>
      </w:divBdr>
    </w:div>
    <w:div w:id="491800096">
      <w:bodyDiv w:val="1"/>
      <w:marLeft w:val="0"/>
      <w:marRight w:val="0"/>
      <w:marTop w:val="0"/>
      <w:marBottom w:val="0"/>
      <w:divBdr>
        <w:top w:val="none" w:sz="0" w:space="0" w:color="auto"/>
        <w:left w:val="none" w:sz="0" w:space="0" w:color="auto"/>
        <w:bottom w:val="none" w:sz="0" w:space="0" w:color="auto"/>
        <w:right w:val="none" w:sz="0" w:space="0" w:color="auto"/>
      </w:divBdr>
    </w:div>
    <w:div w:id="531693896">
      <w:bodyDiv w:val="1"/>
      <w:marLeft w:val="0"/>
      <w:marRight w:val="0"/>
      <w:marTop w:val="0"/>
      <w:marBottom w:val="0"/>
      <w:divBdr>
        <w:top w:val="none" w:sz="0" w:space="0" w:color="auto"/>
        <w:left w:val="none" w:sz="0" w:space="0" w:color="auto"/>
        <w:bottom w:val="none" w:sz="0" w:space="0" w:color="auto"/>
        <w:right w:val="none" w:sz="0" w:space="0" w:color="auto"/>
      </w:divBdr>
    </w:div>
    <w:div w:id="617493012">
      <w:bodyDiv w:val="1"/>
      <w:marLeft w:val="0"/>
      <w:marRight w:val="0"/>
      <w:marTop w:val="0"/>
      <w:marBottom w:val="0"/>
      <w:divBdr>
        <w:top w:val="none" w:sz="0" w:space="0" w:color="auto"/>
        <w:left w:val="none" w:sz="0" w:space="0" w:color="auto"/>
        <w:bottom w:val="none" w:sz="0" w:space="0" w:color="auto"/>
        <w:right w:val="none" w:sz="0" w:space="0" w:color="auto"/>
      </w:divBdr>
      <w:divsChild>
        <w:div w:id="1610121206">
          <w:marLeft w:val="0"/>
          <w:marRight w:val="0"/>
          <w:marTop w:val="0"/>
          <w:marBottom w:val="0"/>
          <w:divBdr>
            <w:top w:val="none" w:sz="0" w:space="0" w:color="auto"/>
            <w:left w:val="none" w:sz="0" w:space="0" w:color="auto"/>
            <w:bottom w:val="none" w:sz="0" w:space="0" w:color="auto"/>
            <w:right w:val="none" w:sz="0" w:space="0" w:color="auto"/>
          </w:divBdr>
          <w:divsChild>
            <w:div w:id="422801495">
              <w:marLeft w:val="0"/>
              <w:marRight w:val="0"/>
              <w:marTop w:val="0"/>
              <w:marBottom w:val="0"/>
              <w:divBdr>
                <w:top w:val="none" w:sz="0" w:space="0" w:color="auto"/>
                <w:left w:val="none" w:sz="0" w:space="0" w:color="auto"/>
                <w:bottom w:val="none" w:sz="0" w:space="0" w:color="auto"/>
                <w:right w:val="none" w:sz="0" w:space="0" w:color="auto"/>
              </w:divBdr>
              <w:divsChild>
                <w:div w:id="1435398900">
                  <w:marLeft w:val="0"/>
                  <w:marRight w:val="0"/>
                  <w:marTop w:val="0"/>
                  <w:marBottom w:val="0"/>
                  <w:divBdr>
                    <w:top w:val="none" w:sz="0" w:space="0" w:color="auto"/>
                    <w:left w:val="none" w:sz="0" w:space="0" w:color="auto"/>
                    <w:bottom w:val="none" w:sz="0" w:space="0" w:color="auto"/>
                    <w:right w:val="none" w:sz="0" w:space="0" w:color="auto"/>
                  </w:divBdr>
                  <w:divsChild>
                    <w:div w:id="15663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17538">
      <w:bodyDiv w:val="1"/>
      <w:marLeft w:val="0"/>
      <w:marRight w:val="0"/>
      <w:marTop w:val="0"/>
      <w:marBottom w:val="0"/>
      <w:divBdr>
        <w:top w:val="none" w:sz="0" w:space="0" w:color="auto"/>
        <w:left w:val="none" w:sz="0" w:space="0" w:color="auto"/>
        <w:bottom w:val="none" w:sz="0" w:space="0" w:color="auto"/>
        <w:right w:val="none" w:sz="0" w:space="0" w:color="auto"/>
      </w:divBdr>
    </w:div>
    <w:div w:id="733115941">
      <w:bodyDiv w:val="1"/>
      <w:marLeft w:val="0"/>
      <w:marRight w:val="0"/>
      <w:marTop w:val="0"/>
      <w:marBottom w:val="0"/>
      <w:divBdr>
        <w:top w:val="none" w:sz="0" w:space="0" w:color="auto"/>
        <w:left w:val="none" w:sz="0" w:space="0" w:color="auto"/>
        <w:bottom w:val="none" w:sz="0" w:space="0" w:color="auto"/>
        <w:right w:val="none" w:sz="0" w:space="0" w:color="auto"/>
      </w:divBdr>
    </w:div>
    <w:div w:id="736633758">
      <w:bodyDiv w:val="1"/>
      <w:marLeft w:val="0"/>
      <w:marRight w:val="0"/>
      <w:marTop w:val="0"/>
      <w:marBottom w:val="0"/>
      <w:divBdr>
        <w:top w:val="none" w:sz="0" w:space="0" w:color="auto"/>
        <w:left w:val="none" w:sz="0" w:space="0" w:color="auto"/>
        <w:bottom w:val="none" w:sz="0" w:space="0" w:color="auto"/>
        <w:right w:val="none" w:sz="0" w:space="0" w:color="auto"/>
      </w:divBdr>
    </w:div>
    <w:div w:id="825319100">
      <w:bodyDiv w:val="1"/>
      <w:marLeft w:val="0"/>
      <w:marRight w:val="0"/>
      <w:marTop w:val="0"/>
      <w:marBottom w:val="0"/>
      <w:divBdr>
        <w:top w:val="none" w:sz="0" w:space="0" w:color="auto"/>
        <w:left w:val="none" w:sz="0" w:space="0" w:color="auto"/>
        <w:bottom w:val="none" w:sz="0" w:space="0" w:color="auto"/>
        <w:right w:val="none" w:sz="0" w:space="0" w:color="auto"/>
      </w:divBdr>
    </w:div>
    <w:div w:id="840465776">
      <w:bodyDiv w:val="1"/>
      <w:marLeft w:val="0"/>
      <w:marRight w:val="0"/>
      <w:marTop w:val="0"/>
      <w:marBottom w:val="0"/>
      <w:divBdr>
        <w:top w:val="none" w:sz="0" w:space="0" w:color="auto"/>
        <w:left w:val="none" w:sz="0" w:space="0" w:color="auto"/>
        <w:bottom w:val="none" w:sz="0" w:space="0" w:color="auto"/>
        <w:right w:val="none" w:sz="0" w:space="0" w:color="auto"/>
      </w:divBdr>
    </w:div>
    <w:div w:id="855386070">
      <w:bodyDiv w:val="1"/>
      <w:marLeft w:val="0"/>
      <w:marRight w:val="0"/>
      <w:marTop w:val="0"/>
      <w:marBottom w:val="0"/>
      <w:divBdr>
        <w:top w:val="none" w:sz="0" w:space="0" w:color="auto"/>
        <w:left w:val="none" w:sz="0" w:space="0" w:color="auto"/>
        <w:bottom w:val="none" w:sz="0" w:space="0" w:color="auto"/>
        <w:right w:val="none" w:sz="0" w:space="0" w:color="auto"/>
      </w:divBdr>
    </w:div>
    <w:div w:id="863372061">
      <w:bodyDiv w:val="1"/>
      <w:marLeft w:val="0"/>
      <w:marRight w:val="0"/>
      <w:marTop w:val="0"/>
      <w:marBottom w:val="0"/>
      <w:divBdr>
        <w:top w:val="none" w:sz="0" w:space="0" w:color="auto"/>
        <w:left w:val="none" w:sz="0" w:space="0" w:color="auto"/>
        <w:bottom w:val="none" w:sz="0" w:space="0" w:color="auto"/>
        <w:right w:val="none" w:sz="0" w:space="0" w:color="auto"/>
      </w:divBdr>
    </w:div>
    <w:div w:id="896624265">
      <w:bodyDiv w:val="1"/>
      <w:marLeft w:val="0"/>
      <w:marRight w:val="0"/>
      <w:marTop w:val="0"/>
      <w:marBottom w:val="0"/>
      <w:divBdr>
        <w:top w:val="none" w:sz="0" w:space="0" w:color="auto"/>
        <w:left w:val="none" w:sz="0" w:space="0" w:color="auto"/>
        <w:bottom w:val="none" w:sz="0" w:space="0" w:color="auto"/>
        <w:right w:val="none" w:sz="0" w:space="0" w:color="auto"/>
      </w:divBdr>
    </w:div>
    <w:div w:id="926764313">
      <w:bodyDiv w:val="1"/>
      <w:marLeft w:val="0"/>
      <w:marRight w:val="0"/>
      <w:marTop w:val="0"/>
      <w:marBottom w:val="0"/>
      <w:divBdr>
        <w:top w:val="none" w:sz="0" w:space="0" w:color="auto"/>
        <w:left w:val="none" w:sz="0" w:space="0" w:color="auto"/>
        <w:bottom w:val="none" w:sz="0" w:space="0" w:color="auto"/>
        <w:right w:val="none" w:sz="0" w:space="0" w:color="auto"/>
      </w:divBdr>
    </w:div>
    <w:div w:id="965352579">
      <w:bodyDiv w:val="1"/>
      <w:marLeft w:val="0"/>
      <w:marRight w:val="0"/>
      <w:marTop w:val="0"/>
      <w:marBottom w:val="0"/>
      <w:divBdr>
        <w:top w:val="none" w:sz="0" w:space="0" w:color="auto"/>
        <w:left w:val="none" w:sz="0" w:space="0" w:color="auto"/>
        <w:bottom w:val="none" w:sz="0" w:space="0" w:color="auto"/>
        <w:right w:val="none" w:sz="0" w:space="0" w:color="auto"/>
      </w:divBdr>
    </w:div>
    <w:div w:id="970940029">
      <w:bodyDiv w:val="1"/>
      <w:marLeft w:val="0"/>
      <w:marRight w:val="0"/>
      <w:marTop w:val="0"/>
      <w:marBottom w:val="0"/>
      <w:divBdr>
        <w:top w:val="none" w:sz="0" w:space="0" w:color="auto"/>
        <w:left w:val="none" w:sz="0" w:space="0" w:color="auto"/>
        <w:bottom w:val="none" w:sz="0" w:space="0" w:color="auto"/>
        <w:right w:val="none" w:sz="0" w:space="0" w:color="auto"/>
      </w:divBdr>
      <w:divsChild>
        <w:div w:id="141390000">
          <w:marLeft w:val="0"/>
          <w:marRight w:val="0"/>
          <w:marTop w:val="0"/>
          <w:marBottom w:val="0"/>
          <w:divBdr>
            <w:top w:val="none" w:sz="0" w:space="0" w:color="auto"/>
            <w:left w:val="none" w:sz="0" w:space="0" w:color="auto"/>
            <w:bottom w:val="none" w:sz="0" w:space="0" w:color="auto"/>
            <w:right w:val="none" w:sz="0" w:space="0" w:color="auto"/>
          </w:divBdr>
          <w:divsChild>
            <w:div w:id="1130787369">
              <w:marLeft w:val="0"/>
              <w:marRight w:val="0"/>
              <w:marTop w:val="0"/>
              <w:marBottom w:val="0"/>
              <w:divBdr>
                <w:top w:val="none" w:sz="0" w:space="0" w:color="auto"/>
                <w:left w:val="none" w:sz="0" w:space="0" w:color="auto"/>
                <w:bottom w:val="none" w:sz="0" w:space="0" w:color="auto"/>
                <w:right w:val="none" w:sz="0" w:space="0" w:color="auto"/>
              </w:divBdr>
              <w:divsChild>
                <w:div w:id="977880831">
                  <w:marLeft w:val="0"/>
                  <w:marRight w:val="0"/>
                  <w:marTop w:val="0"/>
                  <w:marBottom w:val="0"/>
                  <w:divBdr>
                    <w:top w:val="none" w:sz="0" w:space="0" w:color="auto"/>
                    <w:left w:val="none" w:sz="0" w:space="0" w:color="auto"/>
                    <w:bottom w:val="none" w:sz="0" w:space="0" w:color="auto"/>
                    <w:right w:val="none" w:sz="0" w:space="0" w:color="auto"/>
                  </w:divBdr>
                </w:div>
              </w:divsChild>
            </w:div>
            <w:div w:id="100228266">
              <w:marLeft w:val="0"/>
              <w:marRight w:val="0"/>
              <w:marTop w:val="0"/>
              <w:marBottom w:val="0"/>
              <w:divBdr>
                <w:top w:val="none" w:sz="0" w:space="0" w:color="auto"/>
                <w:left w:val="none" w:sz="0" w:space="0" w:color="auto"/>
                <w:bottom w:val="none" w:sz="0" w:space="0" w:color="auto"/>
                <w:right w:val="none" w:sz="0" w:space="0" w:color="auto"/>
              </w:divBdr>
              <w:divsChild>
                <w:div w:id="1067530687">
                  <w:marLeft w:val="0"/>
                  <w:marRight w:val="0"/>
                  <w:marTop w:val="0"/>
                  <w:marBottom w:val="0"/>
                  <w:divBdr>
                    <w:top w:val="none" w:sz="0" w:space="0" w:color="auto"/>
                    <w:left w:val="none" w:sz="0" w:space="0" w:color="auto"/>
                    <w:bottom w:val="none" w:sz="0" w:space="0" w:color="auto"/>
                    <w:right w:val="none" w:sz="0" w:space="0" w:color="auto"/>
                  </w:divBdr>
                </w:div>
                <w:div w:id="20393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2948">
          <w:marLeft w:val="0"/>
          <w:marRight w:val="0"/>
          <w:marTop w:val="0"/>
          <w:marBottom w:val="0"/>
          <w:divBdr>
            <w:top w:val="none" w:sz="0" w:space="0" w:color="auto"/>
            <w:left w:val="none" w:sz="0" w:space="0" w:color="auto"/>
            <w:bottom w:val="none" w:sz="0" w:space="0" w:color="auto"/>
            <w:right w:val="none" w:sz="0" w:space="0" w:color="auto"/>
          </w:divBdr>
          <w:divsChild>
            <w:div w:id="1416441656">
              <w:marLeft w:val="0"/>
              <w:marRight w:val="0"/>
              <w:marTop w:val="0"/>
              <w:marBottom w:val="0"/>
              <w:divBdr>
                <w:top w:val="none" w:sz="0" w:space="0" w:color="auto"/>
                <w:left w:val="none" w:sz="0" w:space="0" w:color="auto"/>
                <w:bottom w:val="none" w:sz="0" w:space="0" w:color="auto"/>
                <w:right w:val="none" w:sz="0" w:space="0" w:color="auto"/>
              </w:divBdr>
              <w:divsChild>
                <w:div w:id="8598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5614">
      <w:bodyDiv w:val="1"/>
      <w:marLeft w:val="0"/>
      <w:marRight w:val="0"/>
      <w:marTop w:val="0"/>
      <w:marBottom w:val="0"/>
      <w:divBdr>
        <w:top w:val="none" w:sz="0" w:space="0" w:color="auto"/>
        <w:left w:val="none" w:sz="0" w:space="0" w:color="auto"/>
        <w:bottom w:val="none" w:sz="0" w:space="0" w:color="auto"/>
        <w:right w:val="none" w:sz="0" w:space="0" w:color="auto"/>
      </w:divBdr>
    </w:div>
    <w:div w:id="1047799578">
      <w:bodyDiv w:val="1"/>
      <w:marLeft w:val="0"/>
      <w:marRight w:val="0"/>
      <w:marTop w:val="0"/>
      <w:marBottom w:val="0"/>
      <w:divBdr>
        <w:top w:val="none" w:sz="0" w:space="0" w:color="auto"/>
        <w:left w:val="none" w:sz="0" w:space="0" w:color="auto"/>
        <w:bottom w:val="none" w:sz="0" w:space="0" w:color="auto"/>
        <w:right w:val="none" w:sz="0" w:space="0" w:color="auto"/>
      </w:divBdr>
      <w:divsChild>
        <w:div w:id="192886626">
          <w:marLeft w:val="0"/>
          <w:marRight w:val="0"/>
          <w:marTop w:val="0"/>
          <w:marBottom w:val="0"/>
          <w:divBdr>
            <w:top w:val="none" w:sz="0" w:space="0" w:color="auto"/>
            <w:left w:val="none" w:sz="0" w:space="0" w:color="auto"/>
            <w:bottom w:val="none" w:sz="0" w:space="0" w:color="auto"/>
            <w:right w:val="none" w:sz="0" w:space="0" w:color="auto"/>
          </w:divBdr>
          <w:divsChild>
            <w:div w:id="425421034">
              <w:marLeft w:val="0"/>
              <w:marRight w:val="0"/>
              <w:marTop w:val="0"/>
              <w:marBottom w:val="0"/>
              <w:divBdr>
                <w:top w:val="none" w:sz="0" w:space="0" w:color="auto"/>
                <w:left w:val="none" w:sz="0" w:space="0" w:color="auto"/>
                <w:bottom w:val="none" w:sz="0" w:space="0" w:color="auto"/>
                <w:right w:val="none" w:sz="0" w:space="0" w:color="auto"/>
              </w:divBdr>
              <w:divsChild>
                <w:div w:id="14605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6076">
      <w:bodyDiv w:val="1"/>
      <w:marLeft w:val="0"/>
      <w:marRight w:val="0"/>
      <w:marTop w:val="0"/>
      <w:marBottom w:val="0"/>
      <w:divBdr>
        <w:top w:val="none" w:sz="0" w:space="0" w:color="auto"/>
        <w:left w:val="none" w:sz="0" w:space="0" w:color="auto"/>
        <w:bottom w:val="none" w:sz="0" w:space="0" w:color="auto"/>
        <w:right w:val="none" w:sz="0" w:space="0" w:color="auto"/>
      </w:divBdr>
    </w:div>
    <w:div w:id="1087118333">
      <w:bodyDiv w:val="1"/>
      <w:marLeft w:val="0"/>
      <w:marRight w:val="0"/>
      <w:marTop w:val="0"/>
      <w:marBottom w:val="0"/>
      <w:divBdr>
        <w:top w:val="none" w:sz="0" w:space="0" w:color="auto"/>
        <w:left w:val="none" w:sz="0" w:space="0" w:color="auto"/>
        <w:bottom w:val="none" w:sz="0" w:space="0" w:color="auto"/>
        <w:right w:val="none" w:sz="0" w:space="0" w:color="auto"/>
      </w:divBdr>
      <w:divsChild>
        <w:div w:id="16470213">
          <w:marLeft w:val="0"/>
          <w:marRight w:val="0"/>
          <w:marTop w:val="0"/>
          <w:marBottom w:val="0"/>
          <w:divBdr>
            <w:top w:val="none" w:sz="0" w:space="0" w:color="auto"/>
            <w:left w:val="none" w:sz="0" w:space="0" w:color="auto"/>
            <w:bottom w:val="none" w:sz="0" w:space="0" w:color="auto"/>
            <w:right w:val="none" w:sz="0" w:space="0" w:color="auto"/>
          </w:divBdr>
          <w:divsChild>
            <w:div w:id="12071239">
              <w:marLeft w:val="0"/>
              <w:marRight w:val="0"/>
              <w:marTop w:val="0"/>
              <w:marBottom w:val="0"/>
              <w:divBdr>
                <w:top w:val="none" w:sz="0" w:space="0" w:color="auto"/>
                <w:left w:val="none" w:sz="0" w:space="0" w:color="auto"/>
                <w:bottom w:val="none" w:sz="0" w:space="0" w:color="auto"/>
                <w:right w:val="none" w:sz="0" w:space="0" w:color="auto"/>
              </w:divBdr>
              <w:divsChild>
                <w:div w:id="1467121256">
                  <w:marLeft w:val="0"/>
                  <w:marRight w:val="0"/>
                  <w:marTop w:val="0"/>
                  <w:marBottom w:val="0"/>
                  <w:divBdr>
                    <w:top w:val="none" w:sz="0" w:space="0" w:color="auto"/>
                    <w:left w:val="none" w:sz="0" w:space="0" w:color="auto"/>
                    <w:bottom w:val="none" w:sz="0" w:space="0" w:color="auto"/>
                    <w:right w:val="none" w:sz="0" w:space="0" w:color="auto"/>
                  </w:divBdr>
                  <w:divsChild>
                    <w:div w:id="19480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70471">
      <w:bodyDiv w:val="1"/>
      <w:marLeft w:val="0"/>
      <w:marRight w:val="0"/>
      <w:marTop w:val="0"/>
      <w:marBottom w:val="0"/>
      <w:divBdr>
        <w:top w:val="none" w:sz="0" w:space="0" w:color="auto"/>
        <w:left w:val="none" w:sz="0" w:space="0" w:color="auto"/>
        <w:bottom w:val="none" w:sz="0" w:space="0" w:color="auto"/>
        <w:right w:val="none" w:sz="0" w:space="0" w:color="auto"/>
      </w:divBdr>
    </w:div>
    <w:div w:id="1201553463">
      <w:bodyDiv w:val="1"/>
      <w:marLeft w:val="0"/>
      <w:marRight w:val="0"/>
      <w:marTop w:val="0"/>
      <w:marBottom w:val="0"/>
      <w:divBdr>
        <w:top w:val="none" w:sz="0" w:space="0" w:color="auto"/>
        <w:left w:val="none" w:sz="0" w:space="0" w:color="auto"/>
        <w:bottom w:val="none" w:sz="0" w:space="0" w:color="auto"/>
        <w:right w:val="none" w:sz="0" w:space="0" w:color="auto"/>
      </w:divBdr>
    </w:div>
    <w:div w:id="1204832661">
      <w:bodyDiv w:val="1"/>
      <w:marLeft w:val="0"/>
      <w:marRight w:val="0"/>
      <w:marTop w:val="0"/>
      <w:marBottom w:val="0"/>
      <w:divBdr>
        <w:top w:val="none" w:sz="0" w:space="0" w:color="auto"/>
        <w:left w:val="none" w:sz="0" w:space="0" w:color="auto"/>
        <w:bottom w:val="none" w:sz="0" w:space="0" w:color="auto"/>
        <w:right w:val="none" w:sz="0" w:space="0" w:color="auto"/>
      </w:divBdr>
      <w:divsChild>
        <w:div w:id="198278997">
          <w:marLeft w:val="240"/>
          <w:marRight w:val="240"/>
          <w:marTop w:val="240"/>
          <w:marBottom w:val="240"/>
          <w:divBdr>
            <w:top w:val="none" w:sz="0" w:space="0" w:color="auto"/>
            <w:left w:val="none" w:sz="0" w:space="0" w:color="auto"/>
            <w:bottom w:val="none" w:sz="0" w:space="0" w:color="auto"/>
            <w:right w:val="none" w:sz="0" w:space="0" w:color="auto"/>
          </w:divBdr>
          <w:divsChild>
            <w:div w:id="354580952">
              <w:marLeft w:val="0"/>
              <w:marRight w:val="0"/>
              <w:marTop w:val="0"/>
              <w:marBottom w:val="0"/>
              <w:divBdr>
                <w:top w:val="none" w:sz="0" w:space="0" w:color="auto"/>
                <w:left w:val="none" w:sz="0" w:space="0" w:color="auto"/>
                <w:bottom w:val="none" w:sz="0" w:space="0" w:color="auto"/>
                <w:right w:val="none" w:sz="0" w:space="0" w:color="auto"/>
              </w:divBdr>
            </w:div>
          </w:divsChild>
        </w:div>
        <w:div w:id="854998555">
          <w:marLeft w:val="0"/>
          <w:marRight w:val="0"/>
          <w:marTop w:val="168"/>
          <w:marBottom w:val="168"/>
          <w:divBdr>
            <w:top w:val="none" w:sz="0" w:space="0" w:color="auto"/>
            <w:left w:val="none" w:sz="0" w:space="0" w:color="auto"/>
            <w:bottom w:val="none" w:sz="0" w:space="0" w:color="auto"/>
            <w:right w:val="none" w:sz="0" w:space="0" w:color="auto"/>
          </w:divBdr>
          <w:divsChild>
            <w:div w:id="415247006">
              <w:marLeft w:val="0"/>
              <w:marRight w:val="0"/>
              <w:marTop w:val="0"/>
              <w:marBottom w:val="0"/>
              <w:divBdr>
                <w:top w:val="none" w:sz="0" w:space="0" w:color="auto"/>
                <w:left w:val="none" w:sz="0" w:space="0" w:color="auto"/>
                <w:bottom w:val="none" w:sz="0" w:space="0" w:color="auto"/>
                <w:right w:val="none" w:sz="0" w:space="0" w:color="auto"/>
              </w:divBdr>
            </w:div>
            <w:div w:id="2122340323">
              <w:marLeft w:val="0"/>
              <w:marRight w:val="0"/>
              <w:marTop w:val="0"/>
              <w:marBottom w:val="0"/>
              <w:divBdr>
                <w:top w:val="none" w:sz="0" w:space="0" w:color="auto"/>
                <w:left w:val="none" w:sz="0" w:space="0" w:color="auto"/>
                <w:bottom w:val="none" w:sz="0" w:space="0" w:color="auto"/>
                <w:right w:val="none" w:sz="0" w:space="0" w:color="auto"/>
              </w:divBdr>
            </w:div>
          </w:divsChild>
        </w:div>
        <w:div w:id="554438932">
          <w:marLeft w:val="0"/>
          <w:marRight w:val="0"/>
          <w:marTop w:val="168"/>
          <w:marBottom w:val="168"/>
          <w:divBdr>
            <w:top w:val="none" w:sz="0" w:space="0" w:color="auto"/>
            <w:left w:val="none" w:sz="0" w:space="0" w:color="auto"/>
            <w:bottom w:val="none" w:sz="0" w:space="0" w:color="auto"/>
            <w:right w:val="none" w:sz="0" w:space="0" w:color="auto"/>
          </w:divBdr>
        </w:div>
      </w:divsChild>
    </w:div>
    <w:div w:id="1212229778">
      <w:bodyDiv w:val="1"/>
      <w:marLeft w:val="0"/>
      <w:marRight w:val="0"/>
      <w:marTop w:val="0"/>
      <w:marBottom w:val="0"/>
      <w:divBdr>
        <w:top w:val="none" w:sz="0" w:space="0" w:color="auto"/>
        <w:left w:val="none" w:sz="0" w:space="0" w:color="auto"/>
        <w:bottom w:val="none" w:sz="0" w:space="0" w:color="auto"/>
        <w:right w:val="none" w:sz="0" w:space="0" w:color="auto"/>
      </w:divBdr>
    </w:div>
    <w:div w:id="1219366328">
      <w:bodyDiv w:val="1"/>
      <w:marLeft w:val="0"/>
      <w:marRight w:val="0"/>
      <w:marTop w:val="0"/>
      <w:marBottom w:val="0"/>
      <w:divBdr>
        <w:top w:val="none" w:sz="0" w:space="0" w:color="auto"/>
        <w:left w:val="none" w:sz="0" w:space="0" w:color="auto"/>
        <w:bottom w:val="none" w:sz="0" w:space="0" w:color="auto"/>
        <w:right w:val="none" w:sz="0" w:space="0" w:color="auto"/>
      </w:divBdr>
      <w:divsChild>
        <w:div w:id="1852068354">
          <w:marLeft w:val="0"/>
          <w:marRight w:val="0"/>
          <w:marTop w:val="0"/>
          <w:marBottom w:val="0"/>
          <w:divBdr>
            <w:top w:val="none" w:sz="0" w:space="0" w:color="auto"/>
            <w:left w:val="none" w:sz="0" w:space="0" w:color="auto"/>
            <w:bottom w:val="none" w:sz="0" w:space="0" w:color="auto"/>
            <w:right w:val="none" w:sz="0" w:space="0" w:color="auto"/>
          </w:divBdr>
          <w:divsChild>
            <w:div w:id="615916032">
              <w:marLeft w:val="0"/>
              <w:marRight w:val="0"/>
              <w:marTop w:val="0"/>
              <w:marBottom w:val="0"/>
              <w:divBdr>
                <w:top w:val="none" w:sz="0" w:space="0" w:color="auto"/>
                <w:left w:val="none" w:sz="0" w:space="0" w:color="auto"/>
                <w:bottom w:val="none" w:sz="0" w:space="0" w:color="auto"/>
                <w:right w:val="none" w:sz="0" w:space="0" w:color="auto"/>
              </w:divBdr>
              <w:divsChild>
                <w:div w:id="12301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41552">
      <w:bodyDiv w:val="1"/>
      <w:marLeft w:val="0"/>
      <w:marRight w:val="0"/>
      <w:marTop w:val="0"/>
      <w:marBottom w:val="0"/>
      <w:divBdr>
        <w:top w:val="none" w:sz="0" w:space="0" w:color="auto"/>
        <w:left w:val="none" w:sz="0" w:space="0" w:color="auto"/>
        <w:bottom w:val="none" w:sz="0" w:space="0" w:color="auto"/>
        <w:right w:val="none" w:sz="0" w:space="0" w:color="auto"/>
      </w:divBdr>
      <w:divsChild>
        <w:div w:id="1555699886">
          <w:marLeft w:val="0"/>
          <w:marRight w:val="0"/>
          <w:marTop w:val="0"/>
          <w:marBottom w:val="0"/>
          <w:divBdr>
            <w:top w:val="none" w:sz="0" w:space="0" w:color="auto"/>
            <w:left w:val="none" w:sz="0" w:space="0" w:color="auto"/>
            <w:bottom w:val="none" w:sz="0" w:space="0" w:color="auto"/>
            <w:right w:val="none" w:sz="0" w:space="0" w:color="auto"/>
          </w:divBdr>
        </w:div>
        <w:div w:id="1410495775">
          <w:marLeft w:val="0"/>
          <w:marRight w:val="0"/>
          <w:marTop w:val="0"/>
          <w:marBottom w:val="0"/>
          <w:divBdr>
            <w:top w:val="none" w:sz="0" w:space="0" w:color="auto"/>
            <w:left w:val="none" w:sz="0" w:space="0" w:color="auto"/>
            <w:bottom w:val="none" w:sz="0" w:space="0" w:color="auto"/>
            <w:right w:val="none" w:sz="0" w:space="0" w:color="auto"/>
          </w:divBdr>
        </w:div>
      </w:divsChild>
    </w:div>
    <w:div w:id="1260748516">
      <w:bodyDiv w:val="1"/>
      <w:marLeft w:val="0"/>
      <w:marRight w:val="0"/>
      <w:marTop w:val="0"/>
      <w:marBottom w:val="0"/>
      <w:divBdr>
        <w:top w:val="none" w:sz="0" w:space="0" w:color="auto"/>
        <w:left w:val="none" w:sz="0" w:space="0" w:color="auto"/>
        <w:bottom w:val="none" w:sz="0" w:space="0" w:color="auto"/>
        <w:right w:val="none" w:sz="0" w:space="0" w:color="auto"/>
      </w:divBdr>
    </w:div>
    <w:div w:id="1296333719">
      <w:bodyDiv w:val="1"/>
      <w:marLeft w:val="0"/>
      <w:marRight w:val="0"/>
      <w:marTop w:val="0"/>
      <w:marBottom w:val="0"/>
      <w:divBdr>
        <w:top w:val="none" w:sz="0" w:space="0" w:color="auto"/>
        <w:left w:val="none" w:sz="0" w:space="0" w:color="auto"/>
        <w:bottom w:val="none" w:sz="0" w:space="0" w:color="auto"/>
        <w:right w:val="none" w:sz="0" w:space="0" w:color="auto"/>
      </w:divBdr>
    </w:div>
    <w:div w:id="1426877829">
      <w:bodyDiv w:val="1"/>
      <w:marLeft w:val="0"/>
      <w:marRight w:val="0"/>
      <w:marTop w:val="0"/>
      <w:marBottom w:val="0"/>
      <w:divBdr>
        <w:top w:val="none" w:sz="0" w:space="0" w:color="auto"/>
        <w:left w:val="none" w:sz="0" w:space="0" w:color="auto"/>
        <w:bottom w:val="none" w:sz="0" w:space="0" w:color="auto"/>
        <w:right w:val="none" w:sz="0" w:space="0" w:color="auto"/>
      </w:divBdr>
      <w:divsChild>
        <w:div w:id="1225607329">
          <w:marLeft w:val="0"/>
          <w:marRight w:val="0"/>
          <w:marTop w:val="0"/>
          <w:marBottom w:val="0"/>
          <w:divBdr>
            <w:top w:val="none" w:sz="0" w:space="0" w:color="auto"/>
            <w:left w:val="none" w:sz="0" w:space="0" w:color="auto"/>
            <w:bottom w:val="none" w:sz="0" w:space="0" w:color="auto"/>
            <w:right w:val="none" w:sz="0" w:space="0" w:color="auto"/>
          </w:divBdr>
          <w:divsChild>
            <w:div w:id="1689747267">
              <w:marLeft w:val="0"/>
              <w:marRight w:val="0"/>
              <w:marTop w:val="0"/>
              <w:marBottom w:val="0"/>
              <w:divBdr>
                <w:top w:val="none" w:sz="0" w:space="0" w:color="auto"/>
                <w:left w:val="none" w:sz="0" w:space="0" w:color="auto"/>
                <w:bottom w:val="none" w:sz="0" w:space="0" w:color="auto"/>
                <w:right w:val="none" w:sz="0" w:space="0" w:color="auto"/>
              </w:divBdr>
              <w:divsChild>
                <w:div w:id="10081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3649">
      <w:bodyDiv w:val="1"/>
      <w:marLeft w:val="0"/>
      <w:marRight w:val="0"/>
      <w:marTop w:val="0"/>
      <w:marBottom w:val="0"/>
      <w:divBdr>
        <w:top w:val="none" w:sz="0" w:space="0" w:color="auto"/>
        <w:left w:val="none" w:sz="0" w:space="0" w:color="auto"/>
        <w:bottom w:val="none" w:sz="0" w:space="0" w:color="auto"/>
        <w:right w:val="none" w:sz="0" w:space="0" w:color="auto"/>
      </w:divBdr>
      <w:divsChild>
        <w:div w:id="441804272">
          <w:marLeft w:val="0"/>
          <w:marRight w:val="0"/>
          <w:marTop w:val="0"/>
          <w:marBottom w:val="0"/>
          <w:divBdr>
            <w:top w:val="none" w:sz="0" w:space="0" w:color="auto"/>
            <w:left w:val="none" w:sz="0" w:space="0" w:color="auto"/>
            <w:bottom w:val="none" w:sz="0" w:space="0" w:color="auto"/>
            <w:right w:val="none" w:sz="0" w:space="0" w:color="auto"/>
          </w:divBdr>
          <w:divsChild>
            <w:div w:id="1329282877">
              <w:marLeft w:val="0"/>
              <w:marRight w:val="0"/>
              <w:marTop w:val="0"/>
              <w:marBottom w:val="0"/>
              <w:divBdr>
                <w:top w:val="none" w:sz="0" w:space="0" w:color="auto"/>
                <w:left w:val="none" w:sz="0" w:space="0" w:color="auto"/>
                <w:bottom w:val="none" w:sz="0" w:space="0" w:color="auto"/>
                <w:right w:val="none" w:sz="0" w:space="0" w:color="auto"/>
              </w:divBdr>
              <w:divsChild>
                <w:div w:id="9080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10696">
      <w:bodyDiv w:val="1"/>
      <w:marLeft w:val="0"/>
      <w:marRight w:val="0"/>
      <w:marTop w:val="0"/>
      <w:marBottom w:val="0"/>
      <w:divBdr>
        <w:top w:val="none" w:sz="0" w:space="0" w:color="auto"/>
        <w:left w:val="none" w:sz="0" w:space="0" w:color="auto"/>
        <w:bottom w:val="none" w:sz="0" w:space="0" w:color="auto"/>
        <w:right w:val="none" w:sz="0" w:space="0" w:color="auto"/>
      </w:divBdr>
      <w:divsChild>
        <w:div w:id="240529180">
          <w:marLeft w:val="0"/>
          <w:marRight w:val="0"/>
          <w:marTop w:val="0"/>
          <w:marBottom w:val="0"/>
          <w:divBdr>
            <w:top w:val="none" w:sz="0" w:space="0" w:color="auto"/>
            <w:left w:val="none" w:sz="0" w:space="0" w:color="auto"/>
            <w:bottom w:val="none" w:sz="0" w:space="0" w:color="auto"/>
            <w:right w:val="none" w:sz="0" w:space="0" w:color="auto"/>
          </w:divBdr>
          <w:divsChild>
            <w:div w:id="1195583327">
              <w:marLeft w:val="0"/>
              <w:marRight w:val="0"/>
              <w:marTop w:val="0"/>
              <w:marBottom w:val="0"/>
              <w:divBdr>
                <w:top w:val="none" w:sz="0" w:space="0" w:color="auto"/>
                <w:left w:val="none" w:sz="0" w:space="0" w:color="auto"/>
                <w:bottom w:val="none" w:sz="0" w:space="0" w:color="auto"/>
                <w:right w:val="none" w:sz="0" w:space="0" w:color="auto"/>
              </w:divBdr>
              <w:divsChild>
                <w:div w:id="12492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43232">
      <w:bodyDiv w:val="1"/>
      <w:marLeft w:val="0"/>
      <w:marRight w:val="0"/>
      <w:marTop w:val="0"/>
      <w:marBottom w:val="0"/>
      <w:divBdr>
        <w:top w:val="none" w:sz="0" w:space="0" w:color="auto"/>
        <w:left w:val="none" w:sz="0" w:space="0" w:color="auto"/>
        <w:bottom w:val="none" w:sz="0" w:space="0" w:color="auto"/>
        <w:right w:val="none" w:sz="0" w:space="0" w:color="auto"/>
      </w:divBdr>
      <w:divsChild>
        <w:div w:id="1905027258">
          <w:marLeft w:val="0"/>
          <w:marRight w:val="0"/>
          <w:marTop w:val="0"/>
          <w:marBottom w:val="0"/>
          <w:divBdr>
            <w:top w:val="none" w:sz="0" w:space="0" w:color="auto"/>
            <w:left w:val="none" w:sz="0" w:space="0" w:color="auto"/>
            <w:bottom w:val="none" w:sz="0" w:space="0" w:color="auto"/>
            <w:right w:val="none" w:sz="0" w:space="0" w:color="auto"/>
          </w:divBdr>
          <w:divsChild>
            <w:div w:id="849291490">
              <w:marLeft w:val="0"/>
              <w:marRight w:val="0"/>
              <w:marTop w:val="0"/>
              <w:marBottom w:val="0"/>
              <w:divBdr>
                <w:top w:val="none" w:sz="0" w:space="0" w:color="auto"/>
                <w:left w:val="none" w:sz="0" w:space="0" w:color="auto"/>
                <w:bottom w:val="none" w:sz="0" w:space="0" w:color="auto"/>
                <w:right w:val="none" w:sz="0" w:space="0" w:color="auto"/>
              </w:divBdr>
              <w:divsChild>
                <w:div w:id="7893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41728">
      <w:bodyDiv w:val="1"/>
      <w:marLeft w:val="0"/>
      <w:marRight w:val="0"/>
      <w:marTop w:val="0"/>
      <w:marBottom w:val="0"/>
      <w:divBdr>
        <w:top w:val="none" w:sz="0" w:space="0" w:color="auto"/>
        <w:left w:val="none" w:sz="0" w:space="0" w:color="auto"/>
        <w:bottom w:val="none" w:sz="0" w:space="0" w:color="auto"/>
        <w:right w:val="none" w:sz="0" w:space="0" w:color="auto"/>
      </w:divBdr>
    </w:div>
    <w:div w:id="1789817433">
      <w:bodyDiv w:val="1"/>
      <w:marLeft w:val="0"/>
      <w:marRight w:val="0"/>
      <w:marTop w:val="0"/>
      <w:marBottom w:val="0"/>
      <w:divBdr>
        <w:top w:val="none" w:sz="0" w:space="0" w:color="auto"/>
        <w:left w:val="none" w:sz="0" w:space="0" w:color="auto"/>
        <w:bottom w:val="none" w:sz="0" w:space="0" w:color="auto"/>
        <w:right w:val="none" w:sz="0" w:space="0" w:color="auto"/>
      </w:divBdr>
    </w:div>
    <w:div w:id="1814983754">
      <w:bodyDiv w:val="1"/>
      <w:marLeft w:val="0"/>
      <w:marRight w:val="0"/>
      <w:marTop w:val="0"/>
      <w:marBottom w:val="0"/>
      <w:divBdr>
        <w:top w:val="none" w:sz="0" w:space="0" w:color="auto"/>
        <w:left w:val="none" w:sz="0" w:space="0" w:color="auto"/>
        <w:bottom w:val="none" w:sz="0" w:space="0" w:color="auto"/>
        <w:right w:val="none" w:sz="0" w:space="0" w:color="auto"/>
      </w:divBdr>
    </w:div>
    <w:div w:id="1882015145">
      <w:bodyDiv w:val="1"/>
      <w:marLeft w:val="0"/>
      <w:marRight w:val="0"/>
      <w:marTop w:val="0"/>
      <w:marBottom w:val="0"/>
      <w:divBdr>
        <w:top w:val="none" w:sz="0" w:space="0" w:color="auto"/>
        <w:left w:val="none" w:sz="0" w:space="0" w:color="auto"/>
        <w:bottom w:val="none" w:sz="0" w:space="0" w:color="auto"/>
        <w:right w:val="none" w:sz="0" w:space="0" w:color="auto"/>
      </w:divBdr>
    </w:div>
    <w:div w:id="1907909423">
      <w:bodyDiv w:val="1"/>
      <w:marLeft w:val="0"/>
      <w:marRight w:val="0"/>
      <w:marTop w:val="0"/>
      <w:marBottom w:val="0"/>
      <w:divBdr>
        <w:top w:val="none" w:sz="0" w:space="0" w:color="auto"/>
        <w:left w:val="none" w:sz="0" w:space="0" w:color="auto"/>
        <w:bottom w:val="none" w:sz="0" w:space="0" w:color="auto"/>
        <w:right w:val="none" w:sz="0" w:space="0" w:color="auto"/>
      </w:divBdr>
    </w:div>
    <w:div w:id="1911185069">
      <w:bodyDiv w:val="1"/>
      <w:marLeft w:val="0"/>
      <w:marRight w:val="0"/>
      <w:marTop w:val="0"/>
      <w:marBottom w:val="0"/>
      <w:divBdr>
        <w:top w:val="none" w:sz="0" w:space="0" w:color="auto"/>
        <w:left w:val="none" w:sz="0" w:space="0" w:color="auto"/>
        <w:bottom w:val="none" w:sz="0" w:space="0" w:color="auto"/>
        <w:right w:val="none" w:sz="0" w:space="0" w:color="auto"/>
      </w:divBdr>
    </w:div>
    <w:div w:id="1990864320">
      <w:bodyDiv w:val="1"/>
      <w:marLeft w:val="0"/>
      <w:marRight w:val="0"/>
      <w:marTop w:val="0"/>
      <w:marBottom w:val="0"/>
      <w:divBdr>
        <w:top w:val="none" w:sz="0" w:space="0" w:color="auto"/>
        <w:left w:val="none" w:sz="0" w:space="0" w:color="auto"/>
        <w:bottom w:val="none" w:sz="0" w:space="0" w:color="auto"/>
        <w:right w:val="none" w:sz="0" w:space="0" w:color="auto"/>
      </w:divBdr>
      <w:divsChild>
        <w:div w:id="676612550">
          <w:marLeft w:val="0"/>
          <w:marRight w:val="0"/>
          <w:marTop w:val="15"/>
          <w:marBottom w:val="0"/>
          <w:divBdr>
            <w:top w:val="none" w:sz="0" w:space="0" w:color="auto"/>
            <w:left w:val="none" w:sz="0" w:space="0" w:color="auto"/>
            <w:bottom w:val="none" w:sz="0" w:space="0" w:color="auto"/>
            <w:right w:val="none" w:sz="0" w:space="0" w:color="auto"/>
          </w:divBdr>
          <w:divsChild>
            <w:div w:id="1749960500">
              <w:marLeft w:val="0"/>
              <w:marRight w:val="0"/>
              <w:marTop w:val="0"/>
              <w:marBottom w:val="0"/>
              <w:divBdr>
                <w:top w:val="none" w:sz="0" w:space="0" w:color="auto"/>
                <w:left w:val="none" w:sz="0" w:space="0" w:color="auto"/>
                <w:bottom w:val="none" w:sz="0" w:space="0" w:color="auto"/>
                <w:right w:val="none" w:sz="0" w:space="0" w:color="auto"/>
              </w:divBdr>
            </w:div>
          </w:divsChild>
        </w:div>
        <w:div w:id="940643866">
          <w:marLeft w:val="0"/>
          <w:marRight w:val="0"/>
          <w:marTop w:val="15"/>
          <w:marBottom w:val="0"/>
          <w:divBdr>
            <w:top w:val="none" w:sz="0" w:space="0" w:color="auto"/>
            <w:left w:val="none" w:sz="0" w:space="0" w:color="auto"/>
            <w:bottom w:val="none" w:sz="0" w:space="0" w:color="auto"/>
            <w:right w:val="none" w:sz="0" w:space="0" w:color="auto"/>
          </w:divBdr>
          <w:divsChild>
            <w:div w:id="13251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02903">
      <w:bodyDiv w:val="1"/>
      <w:marLeft w:val="0"/>
      <w:marRight w:val="0"/>
      <w:marTop w:val="0"/>
      <w:marBottom w:val="0"/>
      <w:divBdr>
        <w:top w:val="none" w:sz="0" w:space="0" w:color="auto"/>
        <w:left w:val="none" w:sz="0" w:space="0" w:color="auto"/>
        <w:bottom w:val="none" w:sz="0" w:space="0" w:color="auto"/>
        <w:right w:val="none" w:sz="0" w:space="0" w:color="auto"/>
      </w:divBdr>
    </w:div>
    <w:div w:id="2077773231">
      <w:bodyDiv w:val="1"/>
      <w:marLeft w:val="0"/>
      <w:marRight w:val="0"/>
      <w:marTop w:val="0"/>
      <w:marBottom w:val="0"/>
      <w:divBdr>
        <w:top w:val="none" w:sz="0" w:space="0" w:color="auto"/>
        <w:left w:val="none" w:sz="0" w:space="0" w:color="auto"/>
        <w:bottom w:val="none" w:sz="0" w:space="0" w:color="auto"/>
        <w:right w:val="none" w:sz="0" w:space="0" w:color="auto"/>
      </w:divBdr>
      <w:divsChild>
        <w:div w:id="1325160114">
          <w:marLeft w:val="0"/>
          <w:marRight w:val="0"/>
          <w:marTop w:val="0"/>
          <w:marBottom w:val="0"/>
          <w:divBdr>
            <w:top w:val="none" w:sz="0" w:space="0" w:color="auto"/>
            <w:left w:val="none" w:sz="0" w:space="0" w:color="auto"/>
            <w:bottom w:val="none" w:sz="0" w:space="0" w:color="auto"/>
            <w:right w:val="none" w:sz="0" w:space="0" w:color="auto"/>
          </w:divBdr>
          <w:divsChild>
            <w:div w:id="2093622417">
              <w:marLeft w:val="0"/>
              <w:marRight w:val="0"/>
              <w:marTop w:val="0"/>
              <w:marBottom w:val="0"/>
              <w:divBdr>
                <w:top w:val="none" w:sz="0" w:space="0" w:color="auto"/>
                <w:left w:val="none" w:sz="0" w:space="0" w:color="auto"/>
                <w:bottom w:val="none" w:sz="0" w:space="0" w:color="auto"/>
                <w:right w:val="none" w:sz="0" w:space="0" w:color="auto"/>
              </w:divBdr>
              <w:divsChild>
                <w:div w:id="6991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810">
      <w:bodyDiv w:val="1"/>
      <w:marLeft w:val="0"/>
      <w:marRight w:val="0"/>
      <w:marTop w:val="0"/>
      <w:marBottom w:val="0"/>
      <w:divBdr>
        <w:top w:val="none" w:sz="0" w:space="0" w:color="auto"/>
        <w:left w:val="none" w:sz="0" w:space="0" w:color="auto"/>
        <w:bottom w:val="none" w:sz="0" w:space="0" w:color="auto"/>
        <w:right w:val="none" w:sz="0" w:space="0" w:color="auto"/>
      </w:divBdr>
      <w:divsChild>
        <w:div w:id="182936609">
          <w:marLeft w:val="0"/>
          <w:marRight w:val="0"/>
          <w:marTop w:val="0"/>
          <w:marBottom w:val="0"/>
          <w:divBdr>
            <w:top w:val="none" w:sz="0" w:space="0" w:color="auto"/>
            <w:left w:val="none" w:sz="0" w:space="0" w:color="auto"/>
            <w:bottom w:val="none" w:sz="0" w:space="0" w:color="auto"/>
            <w:right w:val="none" w:sz="0" w:space="0" w:color="auto"/>
          </w:divBdr>
          <w:divsChild>
            <w:div w:id="1322468564">
              <w:marLeft w:val="0"/>
              <w:marRight w:val="0"/>
              <w:marTop w:val="0"/>
              <w:marBottom w:val="0"/>
              <w:divBdr>
                <w:top w:val="none" w:sz="0" w:space="0" w:color="auto"/>
                <w:left w:val="none" w:sz="0" w:space="0" w:color="auto"/>
                <w:bottom w:val="none" w:sz="0" w:space="0" w:color="auto"/>
                <w:right w:val="none" w:sz="0" w:space="0" w:color="auto"/>
              </w:divBdr>
              <w:divsChild>
                <w:div w:id="9588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0D97-836C-BF42-9FBB-A86A1F74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7072</Words>
  <Characters>38900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Lumbreras</cp:lastModifiedBy>
  <cp:revision>2</cp:revision>
  <cp:lastPrinted>2025-10-14T16:27:00Z</cp:lastPrinted>
  <dcterms:created xsi:type="dcterms:W3CDTF">2025-11-21T17:00:00Z</dcterms:created>
  <dcterms:modified xsi:type="dcterms:W3CDTF">2025-11-21T17:00:00Z</dcterms:modified>
</cp:coreProperties>
</file>