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4034" w14:textId="68A18B95" w:rsidR="00D55680" w:rsidRPr="001B7A98" w:rsidRDefault="00D55680" w:rsidP="00D55680">
      <w:pPr>
        <w:rPr>
          <w:rFonts w:ascii="Arial Narrow" w:hAnsi="Arial Narrow" w:cs="Arial"/>
          <w:b/>
          <w:sz w:val="22"/>
          <w:szCs w:val="22"/>
        </w:rPr>
      </w:pPr>
      <w:bookmarkStart w:id="0" w:name="_Hlk215562089"/>
      <w:r w:rsidRPr="001B7A98">
        <w:rPr>
          <w:rFonts w:ascii="Arial Narrow" w:hAnsi="Arial Narrow" w:cs="Arial"/>
          <w:b/>
          <w:i/>
          <w:sz w:val="22"/>
          <w:szCs w:val="22"/>
        </w:rPr>
        <w:t>TEXTO ORIGINAL</w:t>
      </w:r>
    </w:p>
    <w:p w14:paraId="096A069A" w14:textId="77777777" w:rsidR="00D55680" w:rsidRPr="001B7A98" w:rsidRDefault="00D55680" w:rsidP="00D55680">
      <w:pPr>
        <w:pStyle w:val="Textoindependiente"/>
        <w:rPr>
          <w:rFonts w:ascii="Arial Narrow" w:hAnsi="Arial Narrow"/>
          <w:b/>
          <w:sz w:val="22"/>
          <w:szCs w:val="22"/>
          <w:lang w:val="es-ES"/>
        </w:rPr>
      </w:pPr>
    </w:p>
    <w:p w14:paraId="438BF13A" w14:textId="7EF97FAE" w:rsidR="00D55680" w:rsidRPr="001B7A98" w:rsidRDefault="00D55680" w:rsidP="00D55680">
      <w:pPr>
        <w:pStyle w:val="Textoindependiente"/>
        <w:rPr>
          <w:rFonts w:ascii="Arial Narrow" w:hAnsi="Arial Narrow"/>
          <w:b/>
          <w:i/>
          <w:sz w:val="22"/>
          <w:szCs w:val="22"/>
        </w:rPr>
      </w:pPr>
      <w:r w:rsidRPr="001B7A98">
        <w:rPr>
          <w:rFonts w:ascii="Arial Narrow" w:hAnsi="Arial Narrow"/>
          <w:b/>
          <w:i/>
          <w:sz w:val="22"/>
          <w:szCs w:val="22"/>
        </w:rPr>
        <w:t>Ley publicada en el Periódico Oficial, el viernes 6 de febrero de 2026.</w:t>
      </w:r>
    </w:p>
    <w:p w14:paraId="6AB20925" w14:textId="77777777" w:rsidR="00D55680" w:rsidRPr="001B7A98" w:rsidRDefault="00D55680" w:rsidP="00D55680">
      <w:pPr>
        <w:pStyle w:val="Textoindependiente"/>
        <w:rPr>
          <w:rFonts w:ascii="Arial Narrow" w:hAnsi="Arial Narrow"/>
          <w:b/>
          <w:i/>
          <w:sz w:val="22"/>
          <w:szCs w:val="22"/>
        </w:rPr>
      </w:pPr>
    </w:p>
    <w:p w14:paraId="7CBF0AD7" w14:textId="77777777" w:rsidR="00D55680" w:rsidRPr="00D55680" w:rsidRDefault="00D55680" w:rsidP="00D55680">
      <w:pPr>
        <w:rPr>
          <w:rFonts w:ascii="Arial Narrow" w:hAnsi="Arial Narrow" w:cs="Arial"/>
          <w:noProof/>
          <w:sz w:val="22"/>
          <w:szCs w:val="22"/>
          <w:lang w:val="es-ES_tradnl" w:eastAsia="es-MX"/>
        </w:rPr>
      </w:pPr>
      <w:r w:rsidRPr="001B7A98">
        <w:rPr>
          <w:rFonts w:ascii="Arial Narrow" w:hAnsi="Arial Narrow" w:cs="Arial"/>
          <w:b/>
          <w:bCs/>
          <w:noProof/>
          <w:sz w:val="22"/>
          <w:szCs w:val="22"/>
          <w:lang w:val="es-ES_tradnl" w:eastAsia="es-MX"/>
        </w:rPr>
        <w:t>LEY PARA LA REGULACIÓN DE ESTABLECIMIENTOS PRIVADOS PARA LA ATENCIÓN A LAS ADICCIONES</w:t>
      </w:r>
      <w:r w:rsidRPr="00D55680">
        <w:rPr>
          <w:rFonts w:ascii="Arial Narrow" w:hAnsi="Arial Narrow" w:cs="Arial"/>
          <w:b/>
          <w:bCs/>
          <w:noProof/>
          <w:sz w:val="22"/>
          <w:szCs w:val="22"/>
          <w:lang w:val="es-ES_tradnl" w:eastAsia="es-MX"/>
        </w:rPr>
        <w:t xml:space="preserve"> DEL ESTADO DE COAHUILA DE ZARAGOZA</w:t>
      </w:r>
    </w:p>
    <w:p w14:paraId="1EF7DB5B" w14:textId="77777777" w:rsidR="00D55680" w:rsidRPr="00305DFA" w:rsidRDefault="00D55680" w:rsidP="00D55680">
      <w:pPr>
        <w:pStyle w:val="Textoindependiente"/>
        <w:rPr>
          <w:b/>
        </w:rPr>
      </w:pPr>
    </w:p>
    <w:p w14:paraId="1BE6C3FF" w14:textId="129F9B57" w:rsidR="00C21864" w:rsidRPr="00D55680" w:rsidRDefault="00D55680" w:rsidP="00D55680">
      <w:pPr>
        <w:rPr>
          <w:rFonts w:ascii="Arial Narrow" w:hAnsi="Arial Narrow" w:cs="Arial"/>
          <w:b/>
          <w:snapToGrid w:val="0"/>
          <w:sz w:val="22"/>
          <w:szCs w:val="22"/>
          <w:lang w:val="es-ES_tradnl"/>
        </w:rPr>
      </w:pPr>
      <w:r w:rsidRPr="00D55680">
        <w:rPr>
          <w:rFonts w:ascii="Arial Narrow" w:hAnsi="Arial Narrow" w:cs="Arial"/>
          <w:b/>
          <w:bCs/>
          <w:snapToGrid w:val="0"/>
          <w:sz w:val="22"/>
          <w:szCs w:val="22"/>
        </w:rPr>
        <w:t>EL C. ING. MANOLO JIMÉNEZ SALINAS, GOBERNADOR CONSTITUCIONAL DEL ESTADO INDEPENDIENTE, LIBRE Y SOBERANO DE COAHUILA DE ZARAGOZA, A SUS HABITANTES SABED:</w:t>
      </w:r>
    </w:p>
    <w:p w14:paraId="44E36A40" w14:textId="77777777" w:rsidR="00C21864" w:rsidRPr="00D55680" w:rsidRDefault="00C21864" w:rsidP="00D55680">
      <w:pPr>
        <w:rPr>
          <w:rFonts w:ascii="Arial Narrow" w:hAnsi="Arial Narrow" w:cs="Arial"/>
          <w:b/>
          <w:snapToGrid w:val="0"/>
          <w:sz w:val="22"/>
          <w:szCs w:val="22"/>
          <w:lang w:val="es-ES_tradnl"/>
        </w:rPr>
      </w:pPr>
    </w:p>
    <w:p w14:paraId="795B2D90" w14:textId="0D8F1348" w:rsidR="00C21864" w:rsidRPr="00D55680" w:rsidRDefault="00C21864" w:rsidP="00D55680">
      <w:pPr>
        <w:rPr>
          <w:rFonts w:ascii="Arial Narrow" w:hAnsi="Arial Narrow" w:cs="Arial"/>
          <w:b/>
          <w:snapToGrid w:val="0"/>
          <w:sz w:val="22"/>
          <w:szCs w:val="22"/>
          <w:lang w:val="es-ES_tradnl"/>
        </w:rPr>
      </w:pPr>
      <w:r w:rsidRPr="00D55680">
        <w:rPr>
          <w:rFonts w:ascii="Arial Narrow" w:hAnsi="Arial Narrow" w:cs="Arial"/>
          <w:b/>
          <w:snapToGrid w:val="0"/>
          <w:sz w:val="22"/>
          <w:szCs w:val="22"/>
          <w:lang w:val="es-ES_tradnl"/>
        </w:rPr>
        <w:t>QUE EL CONGRESO DEL ESTADO INDEPENDIENTE, LIBRE Y SOBERANO DE COAHUILA DE ZARAGOZA;</w:t>
      </w:r>
    </w:p>
    <w:p w14:paraId="39EFD52A" w14:textId="77777777" w:rsidR="00C21864" w:rsidRPr="00D55680" w:rsidRDefault="00C21864" w:rsidP="00D55680">
      <w:pPr>
        <w:rPr>
          <w:rFonts w:ascii="Arial Narrow" w:hAnsi="Arial Narrow" w:cs="Arial"/>
          <w:b/>
          <w:snapToGrid w:val="0"/>
          <w:sz w:val="22"/>
          <w:szCs w:val="22"/>
          <w:lang w:val="es-ES_tradnl"/>
        </w:rPr>
      </w:pPr>
    </w:p>
    <w:p w14:paraId="40D17CCE" w14:textId="77777777" w:rsidR="00C21864" w:rsidRPr="00D55680" w:rsidRDefault="00C21864" w:rsidP="00D55680">
      <w:pPr>
        <w:widowControl w:val="0"/>
        <w:rPr>
          <w:rFonts w:ascii="Arial Narrow" w:hAnsi="Arial Narrow" w:cs="Arial"/>
          <w:b/>
          <w:snapToGrid w:val="0"/>
          <w:sz w:val="22"/>
          <w:szCs w:val="22"/>
          <w:lang w:val="es-ES_tradnl"/>
        </w:rPr>
      </w:pPr>
      <w:r w:rsidRPr="00D55680">
        <w:rPr>
          <w:rFonts w:ascii="Arial Narrow" w:hAnsi="Arial Narrow" w:cs="Arial"/>
          <w:b/>
          <w:snapToGrid w:val="0"/>
          <w:sz w:val="22"/>
          <w:szCs w:val="22"/>
          <w:lang w:val="es-ES_tradnl"/>
        </w:rPr>
        <w:t>DECRETA:</w:t>
      </w:r>
    </w:p>
    <w:p w14:paraId="3FADCECA" w14:textId="77777777" w:rsidR="00C21864" w:rsidRPr="00D55680" w:rsidRDefault="00C21864" w:rsidP="00D55680">
      <w:pPr>
        <w:widowControl w:val="0"/>
        <w:rPr>
          <w:rFonts w:ascii="Arial Narrow" w:hAnsi="Arial Narrow" w:cs="Arial"/>
          <w:b/>
          <w:snapToGrid w:val="0"/>
          <w:sz w:val="22"/>
          <w:szCs w:val="22"/>
          <w:lang w:val="es-ES_tradnl"/>
        </w:rPr>
      </w:pPr>
    </w:p>
    <w:p w14:paraId="09E30110" w14:textId="4F9B128A" w:rsidR="00C21864" w:rsidRPr="00D55680" w:rsidRDefault="00C21864" w:rsidP="00D55680">
      <w:pPr>
        <w:widowControl w:val="0"/>
        <w:rPr>
          <w:rFonts w:ascii="Arial Narrow" w:hAnsi="Arial Narrow" w:cs="Arial"/>
          <w:b/>
          <w:snapToGrid w:val="0"/>
          <w:sz w:val="22"/>
          <w:szCs w:val="22"/>
          <w:lang w:val="es-ES_tradnl"/>
        </w:rPr>
      </w:pPr>
      <w:r w:rsidRPr="00D55680">
        <w:rPr>
          <w:rFonts w:ascii="Arial Narrow" w:hAnsi="Arial Narrow" w:cs="Arial"/>
          <w:b/>
          <w:snapToGrid w:val="0"/>
          <w:sz w:val="22"/>
          <w:szCs w:val="22"/>
          <w:lang w:val="es-ES_tradnl"/>
        </w:rPr>
        <w:t>NÚMERO 3</w:t>
      </w:r>
      <w:r w:rsidR="0029294A" w:rsidRPr="00D55680">
        <w:rPr>
          <w:rFonts w:ascii="Arial Narrow" w:hAnsi="Arial Narrow" w:cs="Arial"/>
          <w:b/>
          <w:snapToGrid w:val="0"/>
          <w:sz w:val="22"/>
          <w:szCs w:val="22"/>
          <w:lang w:val="es-ES_tradnl"/>
        </w:rPr>
        <w:t>38</w:t>
      </w:r>
      <w:r w:rsidRPr="00D55680">
        <w:rPr>
          <w:rFonts w:ascii="Arial Narrow" w:hAnsi="Arial Narrow" w:cs="Arial"/>
          <w:b/>
          <w:snapToGrid w:val="0"/>
          <w:sz w:val="22"/>
          <w:szCs w:val="22"/>
          <w:lang w:val="es-ES_tradnl"/>
        </w:rPr>
        <w:t xml:space="preserve">.- </w:t>
      </w:r>
    </w:p>
    <w:p w14:paraId="1854695F" w14:textId="77777777" w:rsidR="00C21864" w:rsidRPr="00D55680" w:rsidRDefault="00C21864" w:rsidP="00672D12">
      <w:pPr>
        <w:spacing w:line="276" w:lineRule="auto"/>
        <w:ind w:right="4"/>
        <w:rPr>
          <w:rFonts w:ascii="Arial Narrow" w:hAnsi="Arial Narrow" w:cs="Arial"/>
          <w:noProof/>
          <w:sz w:val="22"/>
          <w:szCs w:val="22"/>
          <w:lang w:val="es-ES_tradnl" w:eastAsia="es-MX"/>
        </w:rPr>
      </w:pPr>
    </w:p>
    <w:p w14:paraId="7CEAA99A" w14:textId="77777777" w:rsidR="00D23EA3" w:rsidRPr="00D55680" w:rsidRDefault="00D23EA3" w:rsidP="00D55680">
      <w:pPr>
        <w:spacing w:line="300" w:lineRule="exact"/>
        <w:jc w:val="center"/>
        <w:rPr>
          <w:rFonts w:ascii="Arial Narrow" w:hAnsi="Arial Narrow" w:cs="Arial"/>
          <w:noProof/>
          <w:sz w:val="22"/>
          <w:szCs w:val="22"/>
          <w:lang w:val="es-ES_tradnl" w:eastAsia="es-MX"/>
        </w:rPr>
      </w:pPr>
      <w:bookmarkStart w:id="1" w:name="OLE_LINK3"/>
      <w:r w:rsidRPr="00D55680">
        <w:rPr>
          <w:rFonts w:ascii="Arial Narrow" w:hAnsi="Arial Narrow" w:cs="Arial"/>
          <w:b/>
          <w:bCs/>
          <w:noProof/>
          <w:sz w:val="22"/>
          <w:szCs w:val="22"/>
          <w:lang w:val="es-ES_tradnl" w:eastAsia="es-MX"/>
        </w:rPr>
        <w:t>LEY PARA LA REGULACIÓN DE ESTABLECIMIENTOS PRIVADOS PARA LA ATENCIÓN A LAS ADICCIONES DEL ESTADO DE COAHUILA DE ZARAGOZA</w:t>
      </w:r>
    </w:p>
    <w:bookmarkEnd w:id="1"/>
    <w:p w14:paraId="51797DA5" w14:textId="77777777" w:rsidR="00D23EA3" w:rsidRPr="00D55680" w:rsidRDefault="00D23EA3" w:rsidP="00D55680">
      <w:pPr>
        <w:spacing w:line="300" w:lineRule="exact"/>
        <w:jc w:val="center"/>
        <w:rPr>
          <w:rFonts w:ascii="Arial Narrow" w:hAnsi="Arial Narrow" w:cs="Arial"/>
          <w:noProof/>
          <w:sz w:val="22"/>
          <w:szCs w:val="22"/>
          <w:lang w:val="es-ES_tradnl" w:eastAsia="es-MX"/>
        </w:rPr>
      </w:pPr>
    </w:p>
    <w:p w14:paraId="3CD5F0CB" w14:textId="77777777" w:rsidR="00D23EA3" w:rsidRPr="00D55680" w:rsidRDefault="00D23EA3" w:rsidP="00D55680">
      <w:pPr>
        <w:spacing w:line="300" w:lineRule="exact"/>
        <w:ind w:right="4"/>
        <w:jc w:val="center"/>
        <w:rPr>
          <w:rFonts w:ascii="Arial Narrow" w:hAnsi="Arial Narrow" w:cs="Arial"/>
          <w:noProof/>
          <w:sz w:val="22"/>
          <w:szCs w:val="22"/>
          <w:lang w:val="es-ES_tradnl" w:eastAsia="es-MX"/>
        </w:rPr>
      </w:pPr>
      <w:r w:rsidRPr="00D55680">
        <w:rPr>
          <w:rFonts w:ascii="Arial Narrow" w:hAnsi="Arial Narrow" w:cs="Arial"/>
          <w:b/>
          <w:bCs/>
          <w:noProof/>
          <w:color w:val="000000"/>
          <w:sz w:val="22"/>
          <w:szCs w:val="22"/>
          <w:lang w:val="es-ES_tradnl" w:eastAsia="es-MX"/>
        </w:rPr>
        <w:t>Capítulo I</w:t>
      </w:r>
    </w:p>
    <w:p w14:paraId="76836B04" w14:textId="77777777" w:rsidR="00D23EA3" w:rsidRPr="00D55680" w:rsidRDefault="00D23EA3" w:rsidP="00D55680">
      <w:pPr>
        <w:spacing w:line="300" w:lineRule="exact"/>
        <w:ind w:right="4"/>
        <w:jc w:val="center"/>
        <w:rPr>
          <w:rFonts w:ascii="Arial Narrow" w:hAnsi="Arial Narrow" w:cs="Arial"/>
          <w:noProof/>
          <w:sz w:val="22"/>
          <w:szCs w:val="22"/>
          <w:lang w:val="es-ES_tradnl" w:eastAsia="es-MX"/>
        </w:rPr>
      </w:pPr>
      <w:r w:rsidRPr="00D55680">
        <w:rPr>
          <w:rFonts w:ascii="Arial Narrow" w:hAnsi="Arial Narrow" w:cs="Arial"/>
          <w:b/>
          <w:bCs/>
          <w:noProof/>
          <w:color w:val="000000"/>
          <w:sz w:val="22"/>
          <w:szCs w:val="22"/>
          <w:lang w:val="es-ES_tradnl" w:eastAsia="es-MX"/>
        </w:rPr>
        <w:t>Disposiciones Generales</w:t>
      </w:r>
    </w:p>
    <w:p w14:paraId="2AAD7F67" w14:textId="77777777" w:rsidR="00D23EA3" w:rsidRPr="00D55680" w:rsidRDefault="00D23EA3" w:rsidP="00D55680">
      <w:pPr>
        <w:spacing w:line="300" w:lineRule="exact"/>
        <w:ind w:right="4"/>
        <w:rPr>
          <w:rFonts w:ascii="Arial Narrow" w:hAnsi="Arial Narrow" w:cs="Arial"/>
          <w:b/>
          <w:bCs/>
          <w:noProof/>
          <w:color w:val="000000"/>
          <w:sz w:val="22"/>
          <w:szCs w:val="22"/>
          <w:lang w:val="es-ES_tradnl" w:eastAsia="es-MX"/>
        </w:rPr>
      </w:pPr>
    </w:p>
    <w:p w14:paraId="5CFD4B23"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1. </w:t>
      </w:r>
      <w:r w:rsidRPr="00D55680">
        <w:rPr>
          <w:rFonts w:ascii="Arial Narrow" w:hAnsi="Arial Narrow" w:cs="Arial"/>
          <w:noProof/>
          <w:sz w:val="22"/>
          <w:szCs w:val="22"/>
          <w:lang w:val="es-ES_tradnl" w:eastAsia="es-MX"/>
        </w:rPr>
        <w:t xml:space="preserve">La presente Ley es de orden público, interés social y observancia general en el Estado de Coahuila de Zaragoza. Tiene por objeto establecer las bases para la coordinación y colaboración del Gobierno del Estado con la Secretaría de Salud del Gobierno Federal, en el marco de la concurrencia de atribuciones en materia de salubridad general, para la supervisión de las condiciones operativas de los Establecimientos Residenciales Especializados en el Tratamiento de las Adicciones, así como los Establecimientos con Servicios Profesionales de Salud Mental, de carácter privado, ubicados en la entidad, en apoyo de las funciones de la autoridad federal competente en la materia. </w:t>
      </w:r>
    </w:p>
    <w:p w14:paraId="7C386ACF"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1B667306"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La supervisión de dichos establecimientos se realizará conforme a lo dispuesto en la Ley General de Salud, la Ley Estatal de Salud, las Normas Oficiales Mexicanas correspondientes, así como las disposiciones jurídicas y administrativas aplicables, con el fin de garantizar una atención integral, ética y profesional a las </w:t>
      </w:r>
      <w:r w:rsidRPr="00D55680">
        <w:rPr>
          <w:rFonts w:ascii="Arial Narrow" w:hAnsi="Arial Narrow" w:cs="Arial"/>
          <w:bCs/>
          <w:noProof/>
          <w:sz w:val="22"/>
          <w:szCs w:val="22"/>
          <w:lang w:val="es-ES_tradnl" w:eastAsia="es-MX"/>
        </w:rPr>
        <w:t>personas con consumo perjudicial de sustancias psicoactivas y a las personas con adicción.</w:t>
      </w:r>
      <w:r w:rsidRPr="00D55680">
        <w:rPr>
          <w:rFonts w:ascii="Arial Narrow" w:hAnsi="Arial Narrow" w:cs="Arial"/>
          <w:noProof/>
          <w:sz w:val="22"/>
          <w:szCs w:val="22"/>
          <w:shd w:val="clear" w:color="auto" w:fill="000080"/>
          <w:lang w:val="es-ES_tradnl" w:eastAsia="es-MX"/>
        </w:rPr>
        <w:t xml:space="preserve"> </w:t>
      </w:r>
      <w:r w:rsidRPr="00D55680">
        <w:rPr>
          <w:rFonts w:ascii="Arial Narrow" w:hAnsi="Arial Narrow" w:cs="Arial"/>
          <w:noProof/>
          <w:sz w:val="22"/>
          <w:szCs w:val="22"/>
          <w:lang w:val="es-ES_tradnl" w:eastAsia="es-MX"/>
        </w:rPr>
        <w:t xml:space="preserve"> </w:t>
      </w:r>
    </w:p>
    <w:p w14:paraId="761D693D" w14:textId="77777777" w:rsidR="00D55680" w:rsidRDefault="00D55680" w:rsidP="00D55680">
      <w:pPr>
        <w:spacing w:line="300" w:lineRule="exact"/>
        <w:rPr>
          <w:rFonts w:ascii="Arial Narrow" w:hAnsi="Arial Narrow" w:cs="Arial"/>
          <w:b/>
          <w:bCs/>
          <w:noProof/>
          <w:sz w:val="22"/>
          <w:szCs w:val="22"/>
          <w:lang w:val="es-ES_tradnl" w:eastAsia="es-MX"/>
        </w:rPr>
      </w:pPr>
    </w:p>
    <w:p w14:paraId="44576F57" w14:textId="3456844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2. </w:t>
      </w:r>
      <w:r w:rsidRPr="00D55680">
        <w:rPr>
          <w:rFonts w:ascii="Arial Narrow" w:hAnsi="Arial Narrow" w:cs="Arial"/>
          <w:noProof/>
          <w:sz w:val="22"/>
          <w:szCs w:val="22"/>
          <w:lang w:val="es-ES_tradnl" w:eastAsia="es-MX"/>
        </w:rPr>
        <w:t>Para efectos de esta Ley se entenderá por:</w:t>
      </w:r>
    </w:p>
    <w:p w14:paraId="6957455A"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540C8B59"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Adicción: </w:t>
      </w:r>
      <w:r w:rsidRPr="00D55680">
        <w:rPr>
          <w:rFonts w:ascii="Arial Narrow" w:hAnsi="Arial Narrow" w:cs="Arial"/>
          <w:noProof/>
          <w:sz w:val="22"/>
          <w:szCs w:val="22"/>
          <w:lang w:val="es-ES_tradnl" w:eastAsia="es-MX"/>
        </w:rPr>
        <w:t>El estado psicofísico crónico que se manifiesta en una persona como resultado de su interacción con sustancias como fármacos, alcohol, tabaco u otras drogas. Se caracteriza por cambios en el comportamiento y otras reacciones acompañadas de un impulso irreprimible por consumir dichas sustancias en forma continua o periódica, ya sea para experimentar sus efectos psíquicos o para evitar el malestar causado por su ausencia;</w:t>
      </w:r>
    </w:p>
    <w:p w14:paraId="004AC6A1" w14:textId="77777777" w:rsidR="00D23EA3" w:rsidRPr="00D55680" w:rsidRDefault="00D23EA3" w:rsidP="00D55680">
      <w:pPr>
        <w:pStyle w:val="Prrafodelista"/>
        <w:spacing w:line="300" w:lineRule="exact"/>
        <w:ind w:left="567" w:hanging="567"/>
        <w:rPr>
          <w:rFonts w:ascii="Arial Narrow" w:hAnsi="Arial Narrow" w:cs="Arial"/>
          <w:noProof/>
          <w:sz w:val="22"/>
          <w:szCs w:val="22"/>
          <w:lang w:val="es-ES_tradnl" w:eastAsia="es-MX"/>
        </w:rPr>
      </w:pPr>
    </w:p>
    <w:p w14:paraId="4FB2B42D"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Atención integral:</w:t>
      </w:r>
      <w:r w:rsidRPr="00D55680">
        <w:rPr>
          <w:rFonts w:ascii="Arial Narrow" w:hAnsi="Arial Narrow" w:cs="Arial"/>
          <w:noProof/>
          <w:sz w:val="22"/>
          <w:szCs w:val="22"/>
          <w:lang w:val="es-ES_tradnl" w:eastAsia="es-MX"/>
        </w:rPr>
        <w:t xml:space="preserve"> El conjunto de servicios, intervenciones y condiciones que los Establecimientos Residenciales Especializados en el Tratamiento de las Adicciones y los Establecimientos con Servicios Profesionales de Salud Mental, deben ofrecer a las personas con consumo perjudicial de sustancias </w:t>
      </w:r>
      <w:r w:rsidRPr="00D55680">
        <w:rPr>
          <w:rFonts w:ascii="Arial Narrow" w:hAnsi="Arial Narrow" w:cs="Arial"/>
          <w:noProof/>
          <w:sz w:val="22"/>
          <w:szCs w:val="22"/>
          <w:lang w:val="es-ES_tradnl" w:eastAsia="es-MX"/>
        </w:rPr>
        <w:lastRenderedPageBreak/>
        <w:t>psicoactivas y personas con adicción, conforme a su modelo de atención, con base en las disposiciones jurídicas y administrativas aplicables, las Normas Oficiales Mexicanas correspondientes y la autorización de la autoridad federal competente en la materia;</w:t>
      </w:r>
    </w:p>
    <w:p w14:paraId="15B70A34" w14:textId="77777777" w:rsidR="00D23EA3" w:rsidRPr="00D55680" w:rsidRDefault="00D23EA3" w:rsidP="00D55680">
      <w:pPr>
        <w:pStyle w:val="Prrafodelista"/>
        <w:spacing w:line="300" w:lineRule="exact"/>
        <w:ind w:left="567" w:hanging="567"/>
        <w:rPr>
          <w:rFonts w:ascii="Arial Narrow" w:hAnsi="Arial Narrow" w:cs="Arial"/>
          <w:b/>
          <w:noProof/>
          <w:sz w:val="22"/>
          <w:szCs w:val="22"/>
          <w:lang w:val="es-ES_tradnl" w:eastAsia="es-MX"/>
        </w:rPr>
      </w:pPr>
    </w:p>
    <w:p w14:paraId="2A0F2550"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COFEPRIS:</w:t>
      </w:r>
      <w:r w:rsidRPr="00D55680">
        <w:rPr>
          <w:rFonts w:ascii="Arial Narrow" w:hAnsi="Arial Narrow" w:cs="Arial"/>
          <w:noProof/>
          <w:sz w:val="22"/>
          <w:szCs w:val="22"/>
          <w:lang w:val="es-ES_tradnl" w:eastAsia="es-MX"/>
        </w:rPr>
        <w:t xml:space="preserve"> La Comisión Federal de Protección contra Riesgos Sanitarios;</w:t>
      </w:r>
    </w:p>
    <w:p w14:paraId="22173F49"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70E3A976"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CONASAMA: </w:t>
      </w:r>
      <w:r w:rsidRPr="00D55680">
        <w:rPr>
          <w:rFonts w:ascii="Arial Narrow" w:hAnsi="Arial Narrow" w:cs="Arial"/>
          <w:noProof/>
          <w:sz w:val="22"/>
          <w:szCs w:val="22"/>
          <w:lang w:val="es-ES_tradnl" w:eastAsia="es-MX"/>
        </w:rPr>
        <w:t>La Comisión Nacional de Salud Mental y Adicciones;</w:t>
      </w:r>
    </w:p>
    <w:p w14:paraId="68E8FAD1"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4CEB13F1"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Consejo: </w:t>
      </w:r>
      <w:r w:rsidRPr="00D55680">
        <w:rPr>
          <w:rFonts w:ascii="Arial Narrow" w:hAnsi="Arial Narrow" w:cs="Arial"/>
          <w:noProof/>
          <w:sz w:val="22"/>
          <w:szCs w:val="22"/>
          <w:lang w:val="es-ES_tradnl" w:eastAsia="es-MX"/>
        </w:rPr>
        <w:t>El Consejo Estatal de Salud Mental y Adicciones en el Estado de Coahuila de Zaragoza;</w:t>
      </w:r>
    </w:p>
    <w:p w14:paraId="7168F398"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6255EF66"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Consentimiento informado:</w:t>
      </w:r>
      <w:r w:rsidRPr="00D55680">
        <w:rPr>
          <w:rFonts w:ascii="Arial Narrow" w:hAnsi="Arial Narrow" w:cs="Arial"/>
          <w:noProof/>
          <w:sz w:val="22"/>
          <w:szCs w:val="22"/>
          <w:lang w:val="es-ES_tradnl" w:eastAsia="es-MX"/>
        </w:rPr>
        <w:t xml:space="preserve"> Es la conformidad expresa de una persona, manifestada por escrito, para la realización de un diagnóstico o tratamiento de salud, mediante el cual la persona usuaria del servicio o sus progenitores o quien ejerza la patria potestad o, su familiar más cercano tratándose de casos de urgencia o, en su caso, su representante legal autoriza su participación en el tratamiento, con pleno conocimiento de los procedimientos, riesgos, beneficios y alternativas disponibles. Este consentimiento deberá otorgarse de manera libre, voluntaria y sin coacción y previo al inicio del tratamiento, garantizando el respeto a la autonomía de la persona usuaria, y deberá quedar debidamente registrado en el expediente clínico;</w:t>
      </w:r>
    </w:p>
    <w:p w14:paraId="15CE0C86" w14:textId="77777777" w:rsidR="00D23EA3" w:rsidRPr="00D55680" w:rsidRDefault="00D23EA3" w:rsidP="00D55680">
      <w:pPr>
        <w:pStyle w:val="Estilo"/>
        <w:spacing w:line="300" w:lineRule="exact"/>
        <w:ind w:left="567" w:hanging="567"/>
        <w:rPr>
          <w:rFonts w:ascii="Arial Narrow" w:hAnsi="Arial Narrow"/>
          <w:noProof/>
          <w:sz w:val="22"/>
          <w:szCs w:val="22"/>
          <w:lang w:val="es-ES_tradnl"/>
        </w:rPr>
      </w:pPr>
    </w:p>
    <w:p w14:paraId="1CC33CCF"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shd w:val="clear" w:color="auto" w:fill="FFFFFF"/>
          <w:lang w:val="es-ES_tradnl" w:eastAsia="es-MX"/>
        </w:rPr>
        <w:t xml:space="preserve">Comité: </w:t>
      </w:r>
      <w:r w:rsidRPr="00D55680">
        <w:rPr>
          <w:rFonts w:ascii="Arial Narrow" w:hAnsi="Arial Narrow" w:cs="Arial"/>
          <w:noProof/>
          <w:sz w:val="22"/>
          <w:szCs w:val="22"/>
          <w:shd w:val="clear" w:color="auto" w:fill="FFFFFF"/>
          <w:lang w:val="es-ES_tradnl" w:eastAsia="es-MX"/>
        </w:rPr>
        <w:t xml:space="preserve">El Comité Estatal para la Supervisión de Establecimientos Especializados en Adicciones; </w:t>
      </w:r>
    </w:p>
    <w:p w14:paraId="090099A9" w14:textId="77777777" w:rsidR="00D23EA3" w:rsidRPr="00D55680" w:rsidRDefault="00D23EA3" w:rsidP="00D55680">
      <w:pPr>
        <w:spacing w:line="300" w:lineRule="exact"/>
        <w:ind w:left="567" w:hanging="567"/>
        <w:rPr>
          <w:rFonts w:ascii="Arial Narrow" w:hAnsi="Arial Narrow" w:cs="Arial"/>
          <w:noProof/>
          <w:sz w:val="22"/>
          <w:szCs w:val="22"/>
          <w:lang w:val="es-ES_tradnl" w:eastAsia="es-MX"/>
        </w:rPr>
      </w:pPr>
    </w:p>
    <w:p w14:paraId="77138E4E" w14:textId="5F3449B9"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shd w:val="clear" w:color="auto" w:fill="FFFFFF"/>
          <w:lang w:val="es-ES_tradnl" w:eastAsia="es-MX"/>
        </w:rPr>
        <w:t xml:space="preserve">Diagnóstico: </w:t>
      </w:r>
      <w:r w:rsidRPr="00D55680">
        <w:rPr>
          <w:rFonts w:ascii="Arial Narrow" w:hAnsi="Arial Narrow" w:cs="Arial"/>
          <w:noProof/>
          <w:sz w:val="22"/>
          <w:szCs w:val="22"/>
          <w:shd w:val="clear" w:color="auto" w:fill="FFFFFF"/>
          <w:lang w:val="es-ES_tradnl" w:eastAsia="es-MX"/>
        </w:rPr>
        <w:t xml:space="preserve">Resolución que emitan las dependencias que integran el Comité, derivada de un proceso de análisis y evaluación, mediante el cual concluye sobre el nivel de cumplimiento de un Establecimiento Residencial Especializado en el Tratamiento de las Adicciones o de un </w:t>
      </w:r>
      <w:r w:rsidRPr="00D55680">
        <w:rPr>
          <w:rFonts w:ascii="Arial Narrow" w:hAnsi="Arial Narrow" w:cs="Arial"/>
          <w:noProof/>
          <w:sz w:val="22"/>
          <w:szCs w:val="22"/>
          <w:lang w:val="es-ES_tradnl" w:eastAsia="es-MX"/>
        </w:rPr>
        <w:t>Establecimiento con Servicios Profesionales de Salud Mental</w:t>
      </w:r>
      <w:r w:rsidRPr="00D55680">
        <w:rPr>
          <w:rFonts w:ascii="Arial Narrow" w:hAnsi="Arial Narrow" w:cs="Arial"/>
          <w:noProof/>
          <w:sz w:val="22"/>
          <w:szCs w:val="22"/>
          <w:shd w:val="clear" w:color="auto" w:fill="FFFFFF"/>
          <w:lang w:val="es-ES_tradnl" w:eastAsia="es-MX"/>
        </w:rPr>
        <w:t>, respecto</w:t>
      </w:r>
      <w:r w:rsidR="00C23728" w:rsidRPr="00D55680">
        <w:rPr>
          <w:rFonts w:ascii="Arial Narrow" w:hAnsi="Arial Narrow" w:cs="Arial"/>
          <w:noProof/>
          <w:sz w:val="22"/>
          <w:szCs w:val="22"/>
          <w:shd w:val="clear" w:color="auto" w:fill="FFFFFF"/>
          <w:lang w:val="es-ES_tradnl" w:eastAsia="es-MX"/>
        </w:rPr>
        <w:t xml:space="preserve"> </w:t>
      </w:r>
      <w:r w:rsidRPr="00D55680">
        <w:rPr>
          <w:rFonts w:ascii="Arial Narrow" w:hAnsi="Arial Narrow" w:cs="Arial"/>
          <w:noProof/>
          <w:sz w:val="22"/>
          <w:szCs w:val="22"/>
          <w:shd w:val="clear" w:color="auto" w:fill="FFFFFF"/>
          <w:lang w:val="es-ES_tradnl" w:eastAsia="es-MX"/>
        </w:rPr>
        <w:t>de los criterios y niveles de cumplimiento definidos por la autoridad federal competente en la materia, conforme a las disposiciones jurídicas, administrativas y Normas Oficiales  Mexicanas aplicables;</w:t>
      </w:r>
    </w:p>
    <w:p w14:paraId="44474317" w14:textId="77777777" w:rsidR="00D23EA3" w:rsidRPr="00D55680" w:rsidRDefault="00D23EA3" w:rsidP="00D55680">
      <w:pPr>
        <w:spacing w:line="300" w:lineRule="exact"/>
        <w:ind w:left="567" w:hanging="567"/>
        <w:rPr>
          <w:rFonts w:ascii="Arial Narrow" w:hAnsi="Arial Narrow" w:cs="Arial"/>
          <w:noProof/>
          <w:sz w:val="22"/>
          <w:szCs w:val="22"/>
          <w:lang w:val="es-ES_tradnl" w:eastAsia="es-MX"/>
        </w:rPr>
      </w:pPr>
    </w:p>
    <w:p w14:paraId="7CE5B3D3"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shd w:val="clear" w:color="auto" w:fill="FFFFFF"/>
          <w:lang w:val="es-ES_tradnl" w:eastAsia="es-MX"/>
        </w:rPr>
        <w:t>Dictaminación:</w:t>
      </w:r>
      <w:r w:rsidRPr="00D55680">
        <w:rPr>
          <w:rFonts w:ascii="Arial Narrow" w:hAnsi="Arial Narrow" w:cs="Arial"/>
          <w:noProof/>
          <w:sz w:val="22"/>
          <w:szCs w:val="22"/>
          <w:shd w:val="clear" w:color="auto" w:fill="FFFFFF"/>
          <w:lang w:val="es-ES_tradnl" w:eastAsia="es-MX"/>
        </w:rPr>
        <w:t xml:space="preserve"> El proceso mediante el cual el Comité analiza y evalúa si un Establecimiento Residencial Especializado en el Tratamiento de las Adicciones o </w:t>
      </w:r>
      <w:r w:rsidRPr="00D55680">
        <w:rPr>
          <w:rFonts w:ascii="Arial Narrow" w:hAnsi="Arial Narrow" w:cs="Arial"/>
          <w:noProof/>
          <w:sz w:val="22"/>
          <w:szCs w:val="22"/>
          <w:lang w:val="es-ES_tradnl" w:eastAsia="es-MX"/>
        </w:rPr>
        <w:t>Establecimiento con Servicios Profesionales de Salud Mental</w:t>
      </w:r>
      <w:r w:rsidRPr="00D55680">
        <w:rPr>
          <w:rFonts w:ascii="Arial Narrow" w:hAnsi="Arial Narrow" w:cs="Arial"/>
          <w:noProof/>
          <w:sz w:val="22"/>
          <w:szCs w:val="22"/>
          <w:shd w:val="clear" w:color="auto" w:fill="FFFFFF"/>
          <w:lang w:val="es-ES_tradnl" w:eastAsia="es-MX"/>
        </w:rPr>
        <w:t xml:space="preserve">,  cumple con </w:t>
      </w:r>
      <w:r w:rsidRPr="00D55680">
        <w:rPr>
          <w:rFonts w:ascii="Arial Narrow" w:hAnsi="Arial Narrow" w:cs="Arial"/>
          <w:noProof/>
          <w:sz w:val="22"/>
          <w:szCs w:val="22"/>
          <w:lang w:val="es-ES_tradnl" w:eastAsia="es-MX"/>
        </w:rPr>
        <w:t>los criterios y niveles de cumplimiento definidos por la autoridad federal competente en la materia,</w:t>
      </w:r>
      <w:r w:rsidRPr="00D55680">
        <w:rPr>
          <w:rFonts w:ascii="Arial Narrow" w:hAnsi="Arial Narrow" w:cs="Arial"/>
          <w:noProof/>
          <w:sz w:val="22"/>
          <w:szCs w:val="22"/>
          <w:shd w:val="clear" w:color="auto" w:fill="FFFFFF"/>
          <w:lang w:val="es-ES_tradnl" w:eastAsia="es-MX"/>
        </w:rPr>
        <w:t xml:space="preserve"> conforme a las disposiciones jurídicas, administrativas y Normas Oficiales Mexicanas aplicables, con el fin de emitir un diagnóstico que determine su viabilidad para ser postulado ante la CONASAMA;</w:t>
      </w:r>
    </w:p>
    <w:p w14:paraId="1330AA21" w14:textId="77777777" w:rsidR="00D23EA3" w:rsidRPr="00D55680" w:rsidRDefault="00D23EA3" w:rsidP="00D55680">
      <w:pPr>
        <w:spacing w:line="300" w:lineRule="exact"/>
        <w:ind w:left="567" w:hanging="567"/>
        <w:rPr>
          <w:rFonts w:ascii="Arial Narrow" w:hAnsi="Arial Narrow" w:cs="Arial"/>
          <w:noProof/>
          <w:sz w:val="22"/>
          <w:szCs w:val="22"/>
          <w:lang w:val="es-ES_tradnl" w:eastAsia="es-MX"/>
        </w:rPr>
      </w:pPr>
    </w:p>
    <w:p w14:paraId="4CFB6CDC"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Distintivo: </w:t>
      </w:r>
      <w:r w:rsidRPr="00D55680">
        <w:rPr>
          <w:rFonts w:ascii="Arial Narrow" w:hAnsi="Arial Narrow" w:cs="Arial"/>
          <w:bCs/>
          <w:noProof/>
          <w:sz w:val="22"/>
          <w:szCs w:val="22"/>
          <w:lang w:val="es-ES_tradnl" w:eastAsia="es-MX"/>
        </w:rPr>
        <w:t>El documento que la CONASAMA otorga a un ERETA, tras haber sido supervisado y evaluado respecto a diversas áreas de operación y que ha demostrado cumplir con los criterios mínimos indispensables para brindar apoyo a personas que consumen sustancias psicoactivas con apego a la normatividad vigente;</w:t>
      </w:r>
    </w:p>
    <w:p w14:paraId="648C0897" w14:textId="77777777" w:rsidR="00D23EA3" w:rsidRPr="00D55680" w:rsidRDefault="00D23EA3" w:rsidP="00D55680">
      <w:pPr>
        <w:spacing w:line="300" w:lineRule="exact"/>
        <w:ind w:left="567" w:hanging="567"/>
        <w:rPr>
          <w:rFonts w:ascii="Arial Narrow" w:hAnsi="Arial Narrow" w:cs="Arial"/>
          <w:noProof/>
          <w:sz w:val="22"/>
          <w:szCs w:val="22"/>
          <w:lang w:val="es-ES_tradnl" w:eastAsia="es-MX"/>
        </w:rPr>
      </w:pPr>
    </w:p>
    <w:p w14:paraId="6B326C6F" w14:textId="434E73C4"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Encargados Operativos: </w:t>
      </w:r>
      <w:r w:rsidRPr="00D55680">
        <w:rPr>
          <w:rFonts w:ascii="Arial Narrow" w:hAnsi="Arial Narrow" w:cs="Arial"/>
          <w:noProof/>
          <w:sz w:val="22"/>
          <w:szCs w:val="22"/>
          <w:lang w:val="es-ES_tradnl" w:eastAsia="es-MX"/>
        </w:rPr>
        <w:t>Las personas designadas por cada integrante del Comité, en su carácter de propietari</w:t>
      </w:r>
      <w:r w:rsidR="00CF13BB" w:rsidRPr="00D55680">
        <w:rPr>
          <w:rFonts w:ascii="Arial Narrow" w:hAnsi="Arial Narrow" w:cs="Arial"/>
          <w:noProof/>
          <w:sz w:val="22"/>
          <w:szCs w:val="22"/>
          <w:lang w:val="es-ES_tradnl" w:eastAsia="es-MX"/>
        </w:rPr>
        <w:t>a</w:t>
      </w:r>
      <w:r w:rsidRPr="00D55680">
        <w:rPr>
          <w:rFonts w:ascii="Arial Narrow" w:hAnsi="Arial Narrow" w:cs="Arial"/>
          <w:noProof/>
          <w:sz w:val="22"/>
          <w:szCs w:val="22"/>
          <w:lang w:val="es-ES_tradnl" w:eastAsia="es-MX"/>
        </w:rPr>
        <w:t>, para representar a la dependencia correspondiente. Serán responsables de ejercer, durante las visitas en las que participen, únicamente las facultades que les confieren las disposiciones jurídicas y administrativas aplicables dentro del ámbito de competencia de dicha dependencia;</w:t>
      </w:r>
    </w:p>
    <w:p w14:paraId="4F8D0060" w14:textId="77777777" w:rsidR="00C21864" w:rsidRPr="00D55680" w:rsidRDefault="00C21864" w:rsidP="00D55680">
      <w:pPr>
        <w:pStyle w:val="Prrafodelista"/>
        <w:spacing w:line="300" w:lineRule="exact"/>
        <w:ind w:left="567" w:hanging="567"/>
        <w:rPr>
          <w:rFonts w:ascii="Arial Narrow" w:hAnsi="Arial Narrow" w:cs="Arial"/>
          <w:b/>
          <w:bCs/>
          <w:noProof/>
          <w:sz w:val="22"/>
          <w:szCs w:val="22"/>
          <w:lang w:val="es-ES_tradnl" w:eastAsia="es-MX"/>
        </w:rPr>
      </w:pPr>
    </w:p>
    <w:p w14:paraId="4FD13A6B" w14:textId="77777777" w:rsidR="00D23EA3" w:rsidRPr="00D55680" w:rsidRDefault="00D23EA3" w:rsidP="00D55680">
      <w:pPr>
        <w:pStyle w:val="Prrafodelista"/>
        <w:numPr>
          <w:ilvl w:val="0"/>
          <w:numId w:val="19"/>
        </w:numPr>
        <w:spacing w:line="300" w:lineRule="exact"/>
        <w:ind w:left="567" w:hanging="567"/>
        <w:rPr>
          <w:rFonts w:ascii="Arial Narrow" w:hAnsi="Arial Narrow" w:cs="Arial"/>
          <w:b/>
          <w:noProof/>
          <w:sz w:val="22"/>
          <w:szCs w:val="22"/>
          <w:lang w:val="es-ES_tradnl" w:eastAsia="es-MX"/>
        </w:rPr>
      </w:pPr>
      <w:r w:rsidRPr="00D55680">
        <w:rPr>
          <w:rFonts w:ascii="Arial Narrow" w:hAnsi="Arial Narrow" w:cs="Arial"/>
          <w:b/>
          <w:bCs/>
          <w:noProof/>
          <w:sz w:val="22"/>
          <w:szCs w:val="22"/>
          <w:lang w:val="es-ES_tradnl" w:eastAsia="es-MX"/>
        </w:rPr>
        <w:lastRenderedPageBreak/>
        <w:t>ERETA</w:t>
      </w:r>
      <w:r w:rsidRPr="00D55680">
        <w:rPr>
          <w:rFonts w:ascii="Arial Narrow" w:hAnsi="Arial Narrow" w:cs="Arial"/>
          <w:noProof/>
          <w:sz w:val="22"/>
          <w:szCs w:val="22"/>
          <w:lang w:val="es-ES_tradnl" w:eastAsia="es-MX"/>
        </w:rPr>
        <w:t xml:space="preserve"> </w:t>
      </w:r>
      <w:r w:rsidRPr="00D55680">
        <w:rPr>
          <w:rFonts w:ascii="Arial Narrow" w:hAnsi="Arial Narrow" w:cs="Arial"/>
          <w:b/>
          <w:noProof/>
          <w:sz w:val="22"/>
          <w:szCs w:val="22"/>
          <w:lang w:val="es-ES_tradnl" w:eastAsia="es-MX"/>
        </w:rPr>
        <w:t xml:space="preserve">o ERETAs: </w:t>
      </w:r>
      <w:r w:rsidRPr="00D55680">
        <w:rPr>
          <w:rFonts w:ascii="Arial Narrow" w:hAnsi="Arial Narrow" w:cs="Arial"/>
          <w:noProof/>
          <w:sz w:val="22"/>
          <w:szCs w:val="22"/>
          <w:lang w:val="es-ES_tradnl" w:eastAsia="es-MX"/>
        </w:rPr>
        <w:t>El Establecimiento Residencial Especializado en el Tratamiento de las Adicciones, de carácter privado con modalidad residencial, que proporcionan acompañamiento integral a personas con consumo perjudicial de sustancias psicoactivas;</w:t>
      </w:r>
    </w:p>
    <w:p w14:paraId="28BAF370" w14:textId="77777777" w:rsidR="00D23EA3" w:rsidRPr="00D55680" w:rsidRDefault="00D23EA3" w:rsidP="00D55680">
      <w:pPr>
        <w:spacing w:line="300" w:lineRule="exact"/>
        <w:ind w:left="567" w:hanging="567"/>
        <w:rPr>
          <w:rFonts w:ascii="Arial Narrow" w:hAnsi="Arial Narrow" w:cs="Arial"/>
          <w:b/>
          <w:noProof/>
          <w:sz w:val="22"/>
          <w:szCs w:val="22"/>
          <w:lang w:val="es-ES_tradnl" w:eastAsia="es-MX"/>
        </w:rPr>
      </w:pPr>
    </w:p>
    <w:p w14:paraId="2719DDFD"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Establecimiento censado: </w:t>
      </w:r>
      <w:r w:rsidRPr="00D55680">
        <w:rPr>
          <w:rFonts w:ascii="Arial Narrow" w:hAnsi="Arial Narrow" w:cs="Arial"/>
          <w:noProof/>
          <w:sz w:val="22"/>
          <w:szCs w:val="22"/>
          <w:lang w:val="es-ES_tradnl" w:eastAsia="es-MX"/>
        </w:rPr>
        <w:t>El estatus que se otorga a los ERETAs, así como a los Establecimientos con Servicios Profesionales de Salud Mental que han sido ubicados, se cuenta con información general de los mismos o a los que se han realizado Visitas de Diagnóstico de Necesidades, pero que aún no acreditan los niveles de cumplimiento definidos por la autoridad federal competente en la materia, con la documentación suficiente para ser reconocidos por la CONASAMA, pero que el Estado, en apoyo de las funciones que a esta corresponden, inició trabajos con dichos establecimientos para que incrementen sus niveles de cumplimiento, a fin de que, en su caso, estén en posibilidad de ser postulados para obtener el Reconocimiento o el Distintivo correspondiente;</w:t>
      </w:r>
    </w:p>
    <w:p w14:paraId="266605A2" w14:textId="77777777" w:rsidR="00D23EA3" w:rsidRPr="00D55680" w:rsidRDefault="00D23EA3" w:rsidP="00D55680">
      <w:pPr>
        <w:pStyle w:val="Prrafodelista"/>
        <w:spacing w:line="300" w:lineRule="exact"/>
        <w:ind w:left="567" w:hanging="567"/>
        <w:rPr>
          <w:rFonts w:ascii="Arial Narrow" w:hAnsi="Arial Narrow" w:cs="Arial"/>
          <w:noProof/>
          <w:sz w:val="22"/>
          <w:szCs w:val="22"/>
          <w:lang w:val="es-ES_tradnl" w:eastAsia="es-MX"/>
        </w:rPr>
      </w:pPr>
    </w:p>
    <w:p w14:paraId="32F2DFB5"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Establecimiento con Registro Estatal: </w:t>
      </w:r>
      <w:r w:rsidRPr="00D55680">
        <w:rPr>
          <w:rFonts w:ascii="Arial Narrow" w:hAnsi="Arial Narrow" w:cs="Arial"/>
          <w:noProof/>
          <w:sz w:val="22"/>
          <w:szCs w:val="22"/>
          <w:lang w:val="es-ES_tradnl" w:eastAsia="es-MX"/>
        </w:rPr>
        <w:t>El estatus que se otorga a los ERETAs y a los Establecimientos con Servicios Profesionales de Salud Mental,  que cuentan con la documentación completa y han demostrado el pleno respeto de los derechos humanos, pero que se encuentran en proceso de incrementar sus niveles de cumplimiento, a fin de que puedan ser postulados ante la CONASAMA para obtener, en su caso, el Reconocimiento o Distintivo correspondiente;</w:t>
      </w:r>
    </w:p>
    <w:p w14:paraId="2A7D0403" w14:textId="77777777" w:rsidR="00D23EA3" w:rsidRPr="00D55680" w:rsidRDefault="00D23EA3" w:rsidP="00D55680">
      <w:pPr>
        <w:spacing w:line="300" w:lineRule="exact"/>
        <w:ind w:left="567" w:hanging="567"/>
        <w:rPr>
          <w:rFonts w:ascii="Arial Narrow" w:hAnsi="Arial Narrow" w:cs="Arial"/>
          <w:noProof/>
          <w:sz w:val="22"/>
          <w:szCs w:val="22"/>
          <w:lang w:val="es-ES_tradnl" w:eastAsia="es-MX"/>
        </w:rPr>
      </w:pPr>
    </w:p>
    <w:p w14:paraId="190FB817" w14:textId="77777777" w:rsidR="00D23EA3" w:rsidRPr="00D55680" w:rsidRDefault="00D23EA3" w:rsidP="00D55680">
      <w:pPr>
        <w:pStyle w:val="Prrafodelista"/>
        <w:numPr>
          <w:ilvl w:val="0"/>
          <w:numId w:val="19"/>
        </w:numPr>
        <w:spacing w:line="300" w:lineRule="exact"/>
        <w:ind w:left="567" w:hanging="567"/>
        <w:rPr>
          <w:rFonts w:ascii="Arial Narrow" w:hAnsi="Arial Narrow" w:cs="Arial"/>
          <w:b/>
          <w:noProof/>
          <w:sz w:val="22"/>
          <w:szCs w:val="22"/>
          <w:lang w:val="es-ES_tradnl" w:eastAsia="es-MX"/>
        </w:rPr>
      </w:pPr>
      <w:r w:rsidRPr="00D55680">
        <w:rPr>
          <w:rFonts w:ascii="Arial Narrow" w:hAnsi="Arial Narrow" w:cs="Arial"/>
          <w:b/>
          <w:noProof/>
          <w:sz w:val="22"/>
          <w:szCs w:val="22"/>
          <w:lang w:val="es-ES_tradnl" w:eastAsia="es-MX"/>
        </w:rPr>
        <w:t xml:space="preserve">Establecimiento con Reconocimiento o Distintivo: </w:t>
      </w:r>
      <w:r w:rsidRPr="00D55680">
        <w:rPr>
          <w:rFonts w:ascii="Arial Narrow" w:hAnsi="Arial Narrow" w:cs="Arial"/>
          <w:noProof/>
          <w:sz w:val="22"/>
          <w:szCs w:val="22"/>
          <w:lang w:val="es-ES_tradnl" w:eastAsia="es-MX"/>
        </w:rPr>
        <w:t>El estatus que se otorga a los ERETAs y a los Establecimientos con Servicios Profesionales de Salud Mental que han acreditado el cumplimiento de los criterios y niveles de cumplimiento definidos por la autoridad federal competente en la materia, de acuerdo con las disposiciones jurídicas y administrativas aplicables y las Normas Oficiales Mexicanas correspondientes, así como por su pleno respeto a los derechos humanos. Este estatus se formaliza mediante el Reconocimiento o Distintivo otorgado por la CONASAMA;</w:t>
      </w:r>
    </w:p>
    <w:p w14:paraId="71CDC73C" w14:textId="77777777" w:rsidR="00C21864" w:rsidRPr="00D55680" w:rsidRDefault="00C21864" w:rsidP="00D55680">
      <w:pPr>
        <w:pStyle w:val="Prrafodelista"/>
        <w:spacing w:line="300" w:lineRule="exact"/>
        <w:ind w:left="567" w:hanging="567"/>
        <w:rPr>
          <w:rFonts w:ascii="Arial Narrow" w:hAnsi="Arial Narrow" w:cs="Arial"/>
          <w:b/>
          <w:noProof/>
          <w:sz w:val="22"/>
          <w:szCs w:val="22"/>
          <w:lang w:val="es-ES_tradnl" w:eastAsia="es-MX"/>
        </w:rPr>
      </w:pPr>
    </w:p>
    <w:p w14:paraId="67BFEEA4" w14:textId="7F349CF6" w:rsidR="00D23EA3" w:rsidRPr="00D55680" w:rsidRDefault="00D23EA3" w:rsidP="00D55680">
      <w:pPr>
        <w:pStyle w:val="Prrafodelista"/>
        <w:numPr>
          <w:ilvl w:val="0"/>
          <w:numId w:val="19"/>
        </w:numPr>
        <w:spacing w:line="300" w:lineRule="exact"/>
        <w:ind w:left="567" w:hanging="567"/>
        <w:rPr>
          <w:rFonts w:ascii="Arial Narrow" w:hAnsi="Arial Narrow" w:cs="Arial"/>
          <w:b/>
          <w:noProof/>
          <w:sz w:val="22"/>
          <w:szCs w:val="22"/>
          <w:lang w:val="es-ES_tradnl" w:eastAsia="es-MX"/>
        </w:rPr>
      </w:pPr>
      <w:r w:rsidRPr="00D55680">
        <w:rPr>
          <w:rFonts w:ascii="Arial Narrow" w:hAnsi="Arial Narrow" w:cs="Arial"/>
          <w:b/>
          <w:noProof/>
          <w:sz w:val="22"/>
          <w:szCs w:val="22"/>
          <w:lang w:val="es-ES_tradnl" w:eastAsia="es-MX"/>
        </w:rPr>
        <w:t>Establecimiento</w:t>
      </w:r>
      <w:r w:rsidR="000C36D9" w:rsidRPr="00D55680">
        <w:rPr>
          <w:rFonts w:ascii="Arial Narrow" w:hAnsi="Arial Narrow" w:cs="Arial"/>
          <w:b/>
          <w:noProof/>
          <w:sz w:val="22"/>
          <w:szCs w:val="22"/>
          <w:lang w:val="es-ES_tradnl" w:eastAsia="es-MX"/>
        </w:rPr>
        <w:t>s</w:t>
      </w:r>
      <w:r w:rsidRPr="00D55680">
        <w:rPr>
          <w:rFonts w:ascii="Arial Narrow" w:hAnsi="Arial Narrow" w:cs="Arial"/>
          <w:b/>
          <w:noProof/>
          <w:sz w:val="22"/>
          <w:szCs w:val="22"/>
          <w:lang w:val="es-ES_tradnl" w:eastAsia="es-MX"/>
        </w:rPr>
        <w:t xml:space="preserve"> con Servicios Profesionales de Salud Mental</w:t>
      </w:r>
      <w:r w:rsidR="00134CCA" w:rsidRPr="00D55680">
        <w:rPr>
          <w:rFonts w:ascii="Arial Narrow" w:hAnsi="Arial Narrow" w:cs="Arial"/>
          <w:b/>
          <w:noProof/>
          <w:sz w:val="22"/>
          <w:szCs w:val="22"/>
          <w:lang w:val="es-ES_tradnl" w:eastAsia="es-MX"/>
        </w:rPr>
        <w:t>:</w:t>
      </w:r>
      <w:r w:rsidRPr="00D55680">
        <w:rPr>
          <w:rFonts w:ascii="Arial Narrow" w:hAnsi="Arial Narrow" w:cs="Arial"/>
          <w:b/>
          <w:noProof/>
          <w:sz w:val="22"/>
          <w:szCs w:val="22"/>
          <w:lang w:val="es-ES_tradnl" w:eastAsia="es-MX"/>
        </w:rPr>
        <w:t xml:space="preserve"> </w:t>
      </w:r>
      <w:r w:rsidRPr="00D55680">
        <w:rPr>
          <w:rFonts w:ascii="Arial Narrow" w:hAnsi="Arial Narrow" w:cs="Arial"/>
          <w:noProof/>
          <w:sz w:val="22"/>
          <w:szCs w:val="22"/>
          <w:lang w:val="es-ES_tradnl" w:eastAsia="es-MX"/>
        </w:rPr>
        <w:t>son aquellos espacios especializados que brindan atención profesional, orientación, intervención breve y servicio</w:t>
      </w:r>
      <w:r w:rsidR="0095151A" w:rsidRPr="00D55680">
        <w:rPr>
          <w:rFonts w:ascii="Arial Narrow" w:hAnsi="Arial Narrow" w:cs="Arial"/>
          <w:noProof/>
          <w:sz w:val="22"/>
          <w:szCs w:val="22"/>
          <w:lang w:val="es-ES_tradnl" w:eastAsia="es-MX"/>
        </w:rPr>
        <w:t>s</w:t>
      </w:r>
      <w:r w:rsidRPr="00D55680">
        <w:rPr>
          <w:rFonts w:ascii="Arial Narrow" w:hAnsi="Arial Narrow" w:cs="Arial"/>
          <w:noProof/>
          <w:sz w:val="22"/>
          <w:szCs w:val="22"/>
          <w:lang w:val="es-ES_tradnl" w:eastAsia="es-MX"/>
        </w:rPr>
        <w:t xml:space="preserve"> de especialización a personas con consumo perjudicial de sustancias psicoactivas o a personas con adicción;</w:t>
      </w:r>
    </w:p>
    <w:p w14:paraId="4932F852" w14:textId="77777777" w:rsidR="00D23EA3" w:rsidRPr="00D55680" w:rsidRDefault="00D23EA3" w:rsidP="00D55680">
      <w:pPr>
        <w:pStyle w:val="Prrafodelista"/>
        <w:spacing w:line="300" w:lineRule="exact"/>
        <w:ind w:left="567" w:hanging="567"/>
        <w:rPr>
          <w:rFonts w:ascii="Arial Narrow" w:hAnsi="Arial Narrow" w:cs="Arial"/>
          <w:bCs/>
          <w:noProof/>
          <w:sz w:val="22"/>
          <w:szCs w:val="22"/>
          <w:lang w:val="es-ES_tradnl" w:eastAsia="es-MX"/>
        </w:rPr>
      </w:pPr>
    </w:p>
    <w:p w14:paraId="436D4D76" w14:textId="77777777" w:rsidR="00D23EA3" w:rsidRPr="00D55680" w:rsidRDefault="00D23EA3" w:rsidP="00D55680">
      <w:pPr>
        <w:pStyle w:val="Prrafodelista"/>
        <w:numPr>
          <w:ilvl w:val="0"/>
          <w:numId w:val="19"/>
        </w:numPr>
        <w:spacing w:line="300" w:lineRule="exact"/>
        <w:ind w:left="567" w:hanging="567"/>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 xml:space="preserve">Ley General: </w:t>
      </w:r>
      <w:r w:rsidRPr="00D55680">
        <w:rPr>
          <w:rFonts w:ascii="Arial Narrow" w:hAnsi="Arial Narrow" w:cs="Arial"/>
          <w:noProof/>
          <w:sz w:val="22"/>
          <w:szCs w:val="22"/>
          <w:lang w:val="es-ES_tradnl" w:eastAsia="es-MX"/>
        </w:rPr>
        <w:t>La Ley General de Salud;</w:t>
      </w:r>
    </w:p>
    <w:p w14:paraId="53418261" w14:textId="77777777" w:rsidR="00D23EA3" w:rsidRPr="00D55680" w:rsidRDefault="00D23EA3" w:rsidP="00D55680">
      <w:pPr>
        <w:pStyle w:val="Prrafodelista"/>
        <w:spacing w:line="300" w:lineRule="exact"/>
        <w:ind w:left="567" w:hanging="567"/>
        <w:rPr>
          <w:rFonts w:ascii="Arial Narrow" w:hAnsi="Arial Narrow" w:cs="Arial"/>
          <w:bCs/>
          <w:noProof/>
          <w:sz w:val="22"/>
          <w:szCs w:val="22"/>
          <w:lang w:val="es-ES_tradnl" w:eastAsia="es-MX"/>
        </w:rPr>
      </w:pPr>
    </w:p>
    <w:p w14:paraId="1333AD44" w14:textId="25D4F2D7" w:rsidR="00D23EA3" w:rsidRPr="00D55680" w:rsidRDefault="00D23EA3" w:rsidP="00D55680">
      <w:pPr>
        <w:pStyle w:val="Prrafodelista"/>
        <w:numPr>
          <w:ilvl w:val="0"/>
          <w:numId w:val="19"/>
        </w:numPr>
        <w:spacing w:line="300" w:lineRule="exact"/>
        <w:ind w:left="567" w:hanging="567"/>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Ley Estatal:</w:t>
      </w:r>
      <w:r w:rsidRPr="00D55680">
        <w:rPr>
          <w:rFonts w:ascii="Arial Narrow" w:hAnsi="Arial Narrow" w:cs="Arial"/>
          <w:bCs/>
          <w:noProof/>
          <w:sz w:val="22"/>
          <w:szCs w:val="22"/>
          <w:lang w:val="es-ES_tradnl" w:eastAsia="es-MX"/>
        </w:rPr>
        <w:t xml:space="preserve"> </w:t>
      </w:r>
      <w:r w:rsidR="0095151A" w:rsidRPr="00D55680">
        <w:rPr>
          <w:rFonts w:ascii="Arial Narrow" w:hAnsi="Arial Narrow" w:cs="Arial"/>
          <w:noProof/>
          <w:sz w:val="22"/>
          <w:szCs w:val="22"/>
          <w:lang w:val="es-ES_tradnl" w:eastAsia="es-MX"/>
        </w:rPr>
        <w:t xml:space="preserve">La </w:t>
      </w:r>
      <w:r w:rsidRPr="00D55680">
        <w:rPr>
          <w:rFonts w:ascii="Arial Narrow" w:hAnsi="Arial Narrow" w:cs="Arial"/>
          <w:bCs/>
          <w:noProof/>
          <w:sz w:val="22"/>
          <w:szCs w:val="22"/>
          <w:lang w:val="es-ES_tradnl" w:eastAsia="es-MX"/>
        </w:rPr>
        <w:t>Ley Estatal de Salud;</w:t>
      </w:r>
    </w:p>
    <w:p w14:paraId="408ABE01" w14:textId="77777777" w:rsidR="00D23EA3" w:rsidRPr="00D55680" w:rsidRDefault="00D23EA3" w:rsidP="00D55680">
      <w:pPr>
        <w:pStyle w:val="Prrafodelista"/>
        <w:spacing w:line="300" w:lineRule="exact"/>
        <w:ind w:left="567" w:hanging="567"/>
        <w:rPr>
          <w:rFonts w:ascii="Arial Narrow" w:hAnsi="Arial Narrow" w:cs="Arial"/>
          <w:noProof/>
          <w:sz w:val="22"/>
          <w:szCs w:val="22"/>
          <w:lang w:val="es-ES_tradnl" w:eastAsia="es-MX"/>
        </w:rPr>
      </w:pPr>
    </w:p>
    <w:p w14:paraId="25A7FDF6"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Niveles de cumplimiento:</w:t>
      </w:r>
      <w:r w:rsidRPr="00D55680">
        <w:rPr>
          <w:rFonts w:ascii="Arial Narrow" w:hAnsi="Arial Narrow" w:cs="Arial"/>
          <w:noProof/>
          <w:sz w:val="22"/>
          <w:szCs w:val="22"/>
          <w:lang w:val="es-ES_tradnl" w:eastAsia="es-MX"/>
        </w:rPr>
        <w:t xml:space="preserve"> Las escalas técnicas de evaluación definidas por la autoridad federal competente en la materia, que permiten valorar el grado de observancia de los requisitos establecidos en la normatividad aplicable por parte de los establecimientos a los que se refiere esta Ley;</w:t>
      </w:r>
    </w:p>
    <w:p w14:paraId="38C698CA"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35E04FBB"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Padrón de Alertamiento:</w:t>
      </w:r>
      <w:r w:rsidRPr="00D55680">
        <w:rPr>
          <w:rFonts w:ascii="Arial Narrow" w:hAnsi="Arial Narrow" w:cs="Arial"/>
          <w:noProof/>
          <w:sz w:val="22"/>
          <w:szCs w:val="22"/>
          <w:lang w:val="es-ES_tradnl" w:eastAsia="es-MX"/>
        </w:rPr>
        <w:t xml:space="preserve"> El listado que concentra las alertas notificadas al Consejo, respecto a la ubicación y probable funcionamiento de un ERETA o de un Establecimiento con Servicios Profesionales de Salud Mental;</w:t>
      </w:r>
    </w:p>
    <w:p w14:paraId="795F844F" w14:textId="77777777" w:rsidR="00D23EA3" w:rsidRPr="00D55680" w:rsidRDefault="00D23EA3" w:rsidP="00D55680">
      <w:pPr>
        <w:spacing w:line="300" w:lineRule="exact"/>
        <w:ind w:left="567" w:hanging="567"/>
        <w:rPr>
          <w:rFonts w:ascii="Arial Narrow" w:hAnsi="Arial Narrow" w:cs="Arial"/>
          <w:noProof/>
          <w:sz w:val="22"/>
          <w:szCs w:val="22"/>
          <w:lang w:val="es-ES_tradnl" w:eastAsia="es-MX"/>
        </w:rPr>
      </w:pPr>
    </w:p>
    <w:p w14:paraId="6063C08F"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lastRenderedPageBreak/>
        <w:t xml:space="preserve">Persona con consumo perjudicial de sustancias psicoactivas: </w:t>
      </w:r>
      <w:r w:rsidRPr="00D55680">
        <w:rPr>
          <w:rFonts w:ascii="Arial Narrow" w:hAnsi="Arial Narrow" w:cs="Arial"/>
          <w:noProof/>
          <w:sz w:val="22"/>
          <w:szCs w:val="22"/>
          <w:lang w:val="es-ES_tradnl" w:eastAsia="es-MX"/>
        </w:rPr>
        <w:t>La persona que presenta un patrón desadaptativo de consumo o abuso de sustancias psicoactivas, manifestado por consecuencias adversas significativas y recurrentes relacionadas con el consumo repetido de alguna o varias sustancias</w:t>
      </w:r>
      <w:r w:rsidRPr="00D55680">
        <w:rPr>
          <w:rFonts w:ascii="Arial Narrow" w:hAnsi="Arial Narrow" w:cs="Arial"/>
          <w:b/>
          <w:bCs/>
          <w:noProof/>
          <w:sz w:val="22"/>
          <w:szCs w:val="22"/>
          <w:lang w:val="es-ES_tradnl" w:eastAsia="es-MX"/>
        </w:rPr>
        <w:t>;</w:t>
      </w:r>
    </w:p>
    <w:p w14:paraId="6DDF2382"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24623235"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Persona con Adicción: </w:t>
      </w:r>
      <w:r w:rsidRPr="00D55680">
        <w:rPr>
          <w:rFonts w:ascii="Arial Narrow" w:hAnsi="Arial Narrow" w:cs="Arial"/>
          <w:bCs/>
          <w:noProof/>
          <w:sz w:val="22"/>
          <w:szCs w:val="22"/>
          <w:lang w:val="es-ES_tradnl" w:eastAsia="es-MX"/>
        </w:rPr>
        <w:t>L</w:t>
      </w:r>
      <w:r w:rsidRPr="00D55680">
        <w:rPr>
          <w:rFonts w:ascii="Arial Narrow" w:hAnsi="Arial Narrow" w:cs="Arial"/>
          <w:noProof/>
          <w:sz w:val="22"/>
          <w:szCs w:val="22"/>
          <w:lang w:val="es-ES_tradnl" w:eastAsia="es-MX"/>
        </w:rPr>
        <w:t>a persona que presenta un estado psicofísico alterado como consecuencia del consumo repetido de sustancias psicoactivas como fármacos, alcohol, tabaco u otras drogas, caracterizado por cambios en el comportamiento y una compulsión por consumir dichas sustancias de forma continua o periódica ya sea para experimentar sus efectos psíquicos o evitar el malestar derivado de su privación;</w:t>
      </w:r>
    </w:p>
    <w:p w14:paraId="662CD805" w14:textId="77777777" w:rsidR="00D23EA3" w:rsidRPr="00D55680" w:rsidRDefault="00D23EA3" w:rsidP="00D55680">
      <w:pPr>
        <w:pStyle w:val="Prrafodelista"/>
        <w:spacing w:line="300" w:lineRule="exact"/>
        <w:ind w:left="567" w:hanging="567"/>
        <w:rPr>
          <w:rFonts w:ascii="Arial Narrow" w:hAnsi="Arial Narrow" w:cs="Arial"/>
          <w:noProof/>
          <w:sz w:val="22"/>
          <w:szCs w:val="22"/>
          <w:lang w:val="es-ES_tradnl" w:eastAsia="es-MX"/>
        </w:rPr>
      </w:pPr>
    </w:p>
    <w:p w14:paraId="61681D91"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Persona usuaria:</w:t>
      </w:r>
      <w:r w:rsidRPr="00D55680">
        <w:rPr>
          <w:rFonts w:ascii="Arial Narrow" w:hAnsi="Arial Narrow" w:cs="Arial"/>
          <w:noProof/>
          <w:sz w:val="22"/>
          <w:szCs w:val="22"/>
          <w:lang w:val="es-ES_tradnl" w:eastAsia="es-MX"/>
        </w:rPr>
        <w:t xml:space="preserve"> La o las personas que presentan consumo perjudicial de sustancias psicoactivas, o que viven con una adicción, y que reciben atención en un ERETA o en un Establecimiento con Servicios Profesionales de Salud Mental;</w:t>
      </w:r>
    </w:p>
    <w:p w14:paraId="3BA43814" w14:textId="77777777" w:rsidR="00C21864" w:rsidRPr="00D55680" w:rsidRDefault="00C21864" w:rsidP="00D55680">
      <w:pPr>
        <w:pStyle w:val="Prrafodelista"/>
        <w:spacing w:line="300" w:lineRule="exact"/>
        <w:ind w:left="567" w:hanging="567"/>
        <w:rPr>
          <w:rFonts w:ascii="Arial Narrow" w:hAnsi="Arial Narrow" w:cs="Arial"/>
          <w:b/>
          <w:noProof/>
          <w:sz w:val="22"/>
          <w:szCs w:val="22"/>
          <w:lang w:val="es-ES_tradnl" w:eastAsia="es-MX"/>
        </w:rPr>
      </w:pPr>
    </w:p>
    <w:p w14:paraId="17A73666" w14:textId="7BC8FDB9"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Queja:</w:t>
      </w:r>
      <w:r w:rsidRPr="00D55680">
        <w:rPr>
          <w:rFonts w:ascii="Arial Narrow" w:hAnsi="Arial Narrow" w:cs="Arial"/>
          <w:noProof/>
          <w:sz w:val="22"/>
          <w:szCs w:val="22"/>
          <w:lang w:val="es-ES_tradnl" w:eastAsia="es-MX"/>
        </w:rPr>
        <w:t xml:space="preserve"> la manifestación de inconformidad que se </w:t>
      </w:r>
      <w:r w:rsidR="00884E18" w:rsidRPr="00D55680">
        <w:rPr>
          <w:rFonts w:ascii="Arial Narrow" w:hAnsi="Arial Narrow" w:cs="Arial"/>
          <w:noProof/>
          <w:sz w:val="22"/>
          <w:szCs w:val="22"/>
          <w:lang w:val="es-ES_tradnl" w:eastAsia="es-MX"/>
        </w:rPr>
        <w:t xml:space="preserve">Presenta </w:t>
      </w:r>
      <w:r w:rsidRPr="00D55680">
        <w:rPr>
          <w:rFonts w:ascii="Arial Narrow" w:hAnsi="Arial Narrow" w:cs="Arial"/>
          <w:noProof/>
          <w:sz w:val="22"/>
          <w:szCs w:val="22"/>
          <w:lang w:val="es-ES_tradnl" w:eastAsia="es-MX"/>
        </w:rPr>
        <w:t xml:space="preserve">ante la prestación de servicios otorgados por los ERETAs o los establecimientos con </w:t>
      </w:r>
      <w:r w:rsidR="00884E18" w:rsidRPr="00D55680">
        <w:rPr>
          <w:rFonts w:ascii="Arial Narrow" w:hAnsi="Arial Narrow" w:cs="Arial"/>
          <w:noProof/>
          <w:sz w:val="22"/>
          <w:szCs w:val="22"/>
          <w:lang w:val="es-ES_tradnl" w:eastAsia="es-MX"/>
        </w:rPr>
        <w:t xml:space="preserve">Servicios Profesionales </w:t>
      </w:r>
      <w:r w:rsidRPr="00D55680">
        <w:rPr>
          <w:rFonts w:ascii="Arial Narrow" w:hAnsi="Arial Narrow" w:cs="Arial"/>
          <w:noProof/>
          <w:sz w:val="22"/>
          <w:szCs w:val="22"/>
          <w:lang w:val="es-ES_tradnl" w:eastAsia="es-MX"/>
        </w:rPr>
        <w:t xml:space="preserve">de </w:t>
      </w:r>
      <w:r w:rsidR="00884E18" w:rsidRPr="00D55680">
        <w:rPr>
          <w:rFonts w:ascii="Arial Narrow" w:hAnsi="Arial Narrow" w:cs="Arial"/>
          <w:noProof/>
          <w:sz w:val="22"/>
          <w:szCs w:val="22"/>
          <w:lang w:val="es-ES_tradnl" w:eastAsia="es-MX"/>
        </w:rPr>
        <w:t>Salud Mental</w:t>
      </w:r>
      <w:r w:rsidRPr="00D55680">
        <w:rPr>
          <w:rFonts w:ascii="Arial Narrow" w:hAnsi="Arial Narrow" w:cs="Arial"/>
          <w:noProof/>
          <w:sz w:val="22"/>
          <w:szCs w:val="22"/>
          <w:lang w:val="es-ES_tradnl" w:eastAsia="es-MX"/>
        </w:rPr>
        <w:t>, que puede presentar cualquiera para sí misma, u otra persona;</w:t>
      </w:r>
    </w:p>
    <w:p w14:paraId="04DEA420"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6C4B1486"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Reconocimiento:</w:t>
      </w:r>
      <w:r w:rsidRPr="00D55680">
        <w:rPr>
          <w:rFonts w:ascii="Arial Narrow" w:hAnsi="Arial Narrow" w:cs="Arial"/>
          <w:noProof/>
          <w:sz w:val="22"/>
          <w:szCs w:val="22"/>
          <w:lang w:val="es-ES_tradnl" w:eastAsia="es-MX"/>
        </w:rPr>
        <w:t xml:space="preserve"> El documento que otorga la CONASAMA a los Establecimientos con Servicios Profesionales de Salud Mental, tras haber sido supervisado y evaluado respecto a diversas áreas de operación y que ha demostrado cumplir con un programa de atención para personas que consumen sustancias psicoactivas con apego a la normatividad vigente;</w:t>
      </w:r>
    </w:p>
    <w:p w14:paraId="175F3BAA"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3B809A49"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Registro Censal:</w:t>
      </w:r>
      <w:r w:rsidRPr="00D55680">
        <w:rPr>
          <w:rFonts w:ascii="Arial Narrow" w:hAnsi="Arial Narrow" w:cs="Arial"/>
          <w:noProof/>
          <w:sz w:val="22"/>
          <w:szCs w:val="22"/>
          <w:lang w:val="es-ES_tradnl" w:eastAsia="es-MX"/>
        </w:rPr>
        <w:t xml:space="preserve"> Base de datos que recopila información sobre la ubicación de los ERETAs y de los Establecimientos con Servicios Profesionales de Salud Mental, el modelo de tratamiento que aplican, el tipo de población que atienden, las características del proceso de atención, tipo de tratamiento, su duración y costos, así como datos de la persona a cargo del mismo;</w:t>
      </w:r>
    </w:p>
    <w:p w14:paraId="4FABBED5"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0AC4C2D4"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Registro Estatal:</w:t>
      </w:r>
      <w:r w:rsidRPr="00D55680">
        <w:rPr>
          <w:rFonts w:ascii="Arial Narrow" w:hAnsi="Arial Narrow" w:cs="Arial"/>
          <w:bCs/>
          <w:noProof/>
          <w:sz w:val="22"/>
          <w:szCs w:val="22"/>
          <w:lang w:val="es-ES_tradnl" w:eastAsia="es-MX"/>
        </w:rPr>
        <w:t xml:space="preserve"> El</w:t>
      </w:r>
      <w:r w:rsidRPr="00D55680">
        <w:rPr>
          <w:rFonts w:ascii="Arial Narrow" w:hAnsi="Arial Narrow" w:cs="Arial"/>
          <w:b/>
          <w:bCs/>
          <w:noProof/>
          <w:sz w:val="22"/>
          <w:szCs w:val="22"/>
          <w:lang w:val="es-ES_tradnl" w:eastAsia="es-MX"/>
        </w:rPr>
        <w:t xml:space="preserve"> </w:t>
      </w:r>
      <w:r w:rsidRPr="00D55680">
        <w:rPr>
          <w:rFonts w:ascii="Arial Narrow" w:hAnsi="Arial Narrow" w:cs="Arial"/>
          <w:bCs/>
          <w:noProof/>
          <w:sz w:val="22"/>
          <w:szCs w:val="22"/>
          <w:lang w:val="es-ES_tradnl" w:eastAsia="es-MX"/>
        </w:rPr>
        <w:t>l</w:t>
      </w:r>
      <w:r w:rsidRPr="00D55680">
        <w:rPr>
          <w:rFonts w:ascii="Arial Narrow" w:hAnsi="Arial Narrow" w:cs="Arial"/>
          <w:noProof/>
          <w:sz w:val="22"/>
          <w:szCs w:val="22"/>
          <w:lang w:val="es-ES_tradnl" w:eastAsia="es-MX"/>
        </w:rPr>
        <w:t>istado de los ERETAs y Establecimientos con Servicios Profesionales de Salud Mental que se encuentran en proceso de cumplimiento de los criterios y niveles de cumplimiento definidos por la autoridad federal competente en la materia, a los cuales se les asigna número o folio de registro;</w:t>
      </w:r>
    </w:p>
    <w:p w14:paraId="39730380" w14:textId="77777777" w:rsidR="00D23EA3" w:rsidRPr="00D55680" w:rsidRDefault="00D23EA3" w:rsidP="00D55680">
      <w:pPr>
        <w:pStyle w:val="Prrafodelista"/>
        <w:spacing w:line="300" w:lineRule="exact"/>
        <w:ind w:left="567" w:hanging="567"/>
        <w:rPr>
          <w:rFonts w:ascii="Arial Narrow" w:hAnsi="Arial Narrow" w:cs="Arial"/>
          <w:b/>
          <w:bCs/>
          <w:noProof/>
          <w:sz w:val="22"/>
          <w:szCs w:val="22"/>
          <w:lang w:val="es-ES_tradnl" w:eastAsia="es-MX"/>
        </w:rPr>
      </w:pPr>
    </w:p>
    <w:p w14:paraId="0C5A2017"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Secretaría: </w:t>
      </w:r>
      <w:r w:rsidRPr="00D55680">
        <w:rPr>
          <w:rFonts w:ascii="Arial Narrow" w:hAnsi="Arial Narrow" w:cs="Arial"/>
          <w:noProof/>
          <w:sz w:val="22"/>
          <w:szCs w:val="22"/>
          <w:lang w:val="es-ES_tradnl" w:eastAsia="es-MX"/>
        </w:rPr>
        <w:t>La Secretaría de Salud del Estado;</w:t>
      </w:r>
    </w:p>
    <w:p w14:paraId="788DDCFB" w14:textId="77777777" w:rsidR="00D23EA3" w:rsidRPr="00D55680" w:rsidRDefault="00D23EA3" w:rsidP="00D55680">
      <w:pPr>
        <w:spacing w:line="300" w:lineRule="exact"/>
        <w:ind w:left="567" w:hanging="567"/>
        <w:rPr>
          <w:rFonts w:ascii="Arial Narrow" w:hAnsi="Arial Narrow" w:cs="Arial"/>
          <w:b/>
          <w:bCs/>
          <w:noProof/>
          <w:sz w:val="22"/>
          <w:szCs w:val="22"/>
          <w:lang w:val="es-ES_tradnl" w:eastAsia="es-MX"/>
        </w:rPr>
      </w:pPr>
    </w:p>
    <w:p w14:paraId="75638616"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Sustancia psicoactiva: </w:t>
      </w:r>
      <w:r w:rsidRPr="00D55680">
        <w:rPr>
          <w:rFonts w:ascii="Arial Narrow" w:hAnsi="Arial Narrow" w:cs="Arial"/>
          <w:noProof/>
          <w:sz w:val="22"/>
          <w:szCs w:val="22"/>
          <w:lang w:val="es-ES_tradnl" w:eastAsia="es-MX"/>
        </w:rPr>
        <w:t>La sustancia que altera funciones mentales y, en ocasiones, físicas, y que al ser consumida reiteradamente puede generar una adicción. Incluye los psicotrópicos clasificados en la Ley General, los de uso médico e industrial, los derivados de elementos de origen natural, de diseño, así como el tabaco y el alcohol;</w:t>
      </w:r>
    </w:p>
    <w:p w14:paraId="061BF268" w14:textId="77777777" w:rsidR="00D23EA3" w:rsidRPr="00D55680" w:rsidRDefault="00D23EA3" w:rsidP="00D55680">
      <w:pPr>
        <w:pStyle w:val="Prrafodelista"/>
        <w:spacing w:line="300" w:lineRule="exact"/>
        <w:ind w:left="567" w:hanging="567"/>
        <w:rPr>
          <w:rFonts w:ascii="Arial Narrow" w:hAnsi="Arial Narrow" w:cs="Arial"/>
          <w:noProof/>
          <w:sz w:val="22"/>
          <w:szCs w:val="22"/>
          <w:lang w:val="es-ES_tradnl" w:eastAsia="es-MX"/>
        </w:rPr>
      </w:pPr>
    </w:p>
    <w:p w14:paraId="792F2F5C" w14:textId="77777777" w:rsidR="00D23EA3" w:rsidRPr="00D55680" w:rsidRDefault="00D23EA3" w:rsidP="00D55680">
      <w:pPr>
        <w:pStyle w:val="Prrafodelista"/>
        <w:numPr>
          <w:ilvl w:val="0"/>
          <w:numId w:val="19"/>
        </w:numPr>
        <w:spacing w:line="300" w:lineRule="exact"/>
        <w:ind w:left="567"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Visita de Censo:</w:t>
      </w:r>
      <w:r w:rsidRPr="00D55680">
        <w:rPr>
          <w:rFonts w:ascii="Arial Narrow" w:hAnsi="Arial Narrow" w:cs="Arial"/>
          <w:noProof/>
          <w:sz w:val="22"/>
          <w:szCs w:val="22"/>
          <w:lang w:val="es-ES_tradnl" w:eastAsia="es-MX"/>
        </w:rPr>
        <w:t xml:space="preserve"> Se realiza para verificar la existencia de un ERETA o un Establecimiento con Servicios Profesionales de Salud Mental;</w:t>
      </w:r>
    </w:p>
    <w:p w14:paraId="32DA76C0" w14:textId="77777777" w:rsidR="00C21864" w:rsidRPr="00D55680" w:rsidRDefault="00C21864" w:rsidP="00D55680">
      <w:pPr>
        <w:pStyle w:val="Prrafodelista"/>
        <w:spacing w:line="300" w:lineRule="exact"/>
        <w:ind w:left="567" w:hanging="567"/>
        <w:rPr>
          <w:rFonts w:ascii="Arial Narrow" w:hAnsi="Arial Narrow" w:cs="Arial"/>
          <w:noProof/>
          <w:sz w:val="22"/>
          <w:szCs w:val="22"/>
          <w:lang w:val="es-ES_tradnl" w:eastAsia="es-MX"/>
        </w:rPr>
      </w:pPr>
    </w:p>
    <w:p w14:paraId="76AC0387" w14:textId="77777777" w:rsidR="00D23EA3" w:rsidRPr="00D55680" w:rsidRDefault="00D23EA3" w:rsidP="00D55680">
      <w:pPr>
        <w:pStyle w:val="Prrafodelista"/>
        <w:numPr>
          <w:ilvl w:val="0"/>
          <w:numId w:val="19"/>
        </w:numPr>
        <w:spacing w:line="300" w:lineRule="exact"/>
        <w:ind w:left="567" w:right="4"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lastRenderedPageBreak/>
        <w:t>Visita de Diagnóstico de Necesidades:</w:t>
      </w:r>
      <w:r w:rsidRPr="00D55680">
        <w:rPr>
          <w:rFonts w:ascii="Arial Narrow" w:hAnsi="Arial Narrow" w:cs="Arial"/>
          <w:bCs/>
          <w:noProof/>
          <w:sz w:val="22"/>
          <w:szCs w:val="22"/>
          <w:lang w:val="es-ES_tradnl" w:eastAsia="es-MX"/>
        </w:rPr>
        <w:t xml:space="preserve"> Son aquellos en donde se aplica por primera vez la cédula de supervisión emitido por la CONASAMA, en un establecimiento previamente censado de acuerdo al modelo de atención, cuyo objetivo es valorar las condiciones generales del establecimiento, y</w:t>
      </w:r>
    </w:p>
    <w:p w14:paraId="40104116" w14:textId="77777777" w:rsidR="00D23EA3" w:rsidRPr="00D55680" w:rsidRDefault="00D23EA3" w:rsidP="00D55680">
      <w:pPr>
        <w:spacing w:line="300" w:lineRule="exact"/>
        <w:ind w:left="567" w:right="4" w:hanging="567"/>
        <w:rPr>
          <w:rFonts w:ascii="Arial Narrow" w:hAnsi="Arial Narrow" w:cs="Arial"/>
          <w:noProof/>
          <w:sz w:val="22"/>
          <w:szCs w:val="22"/>
          <w:lang w:val="es-ES_tradnl" w:eastAsia="es-MX"/>
        </w:rPr>
      </w:pPr>
    </w:p>
    <w:p w14:paraId="4A9DCA53" w14:textId="5FCB6EE9" w:rsidR="00D23EA3" w:rsidRPr="00D55680" w:rsidRDefault="00D23EA3" w:rsidP="00D55680">
      <w:pPr>
        <w:pStyle w:val="Prrafodelista"/>
        <w:numPr>
          <w:ilvl w:val="0"/>
          <w:numId w:val="19"/>
        </w:numPr>
        <w:spacing w:line="300" w:lineRule="exact"/>
        <w:ind w:left="567" w:right="4" w:hanging="567"/>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Visita de Seguimiento:</w:t>
      </w:r>
      <w:r w:rsidRPr="00D55680">
        <w:rPr>
          <w:rFonts w:ascii="Arial Narrow" w:hAnsi="Arial Narrow" w:cs="Arial"/>
          <w:noProof/>
          <w:sz w:val="22"/>
          <w:szCs w:val="22"/>
          <w:lang w:val="es-ES_tradnl" w:eastAsia="es-MX"/>
        </w:rPr>
        <w:t xml:space="preserve"> Se refiere </w:t>
      </w:r>
      <w:r w:rsidR="00F557F2" w:rsidRPr="00D55680">
        <w:rPr>
          <w:rFonts w:ascii="Arial Narrow" w:hAnsi="Arial Narrow" w:cs="Arial"/>
          <w:noProof/>
          <w:sz w:val="22"/>
          <w:szCs w:val="22"/>
          <w:lang w:val="es-ES_tradnl" w:eastAsia="es-MX"/>
        </w:rPr>
        <w:t>a</w:t>
      </w:r>
      <w:r w:rsidRPr="00D55680">
        <w:rPr>
          <w:rFonts w:ascii="Arial Narrow" w:hAnsi="Arial Narrow" w:cs="Arial"/>
          <w:noProof/>
          <w:sz w:val="22"/>
          <w:szCs w:val="22"/>
          <w:lang w:val="es-ES_tradnl" w:eastAsia="es-MX"/>
        </w:rPr>
        <w:t xml:space="preserve"> las visitas subsecuentes, cuyo propósito es la aplicación de la cédula para monitorear el progreso del estacimiento. </w:t>
      </w:r>
    </w:p>
    <w:p w14:paraId="2267AA1F"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7DF6242D"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3. </w:t>
      </w:r>
      <w:r w:rsidRPr="00D55680">
        <w:rPr>
          <w:rFonts w:ascii="Arial Narrow" w:hAnsi="Arial Narrow" w:cs="Arial"/>
          <w:noProof/>
          <w:sz w:val="22"/>
          <w:szCs w:val="22"/>
          <w:lang w:val="es-ES_tradnl" w:eastAsia="es-MX"/>
        </w:rPr>
        <w:t>La atención integral se realizará conforme a lo dispuesto en la Ley General, las leyes estatales que corresponda, las Normas Oficiales Mexicanas en la materia y demás disposiciones jurídicas y administrativas aplicables, garantizando en todo momento el respeto de los derechos humanos de las personas usuarias.</w:t>
      </w:r>
    </w:p>
    <w:p w14:paraId="66D6C609"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5878327E"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4. </w:t>
      </w:r>
      <w:r w:rsidRPr="00D55680">
        <w:rPr>
          <w:rFonts w:ascii="Arial Narrow" w:hAnsi="Arial Narrow" w:cs="Arial"/>
          <w:noProof/>
          <w:sz w:val="22"/>
          <w:szCs w:val="22"/>
          <w:lang w:val="es-ES_tradnl" w:eastAsia="es-MX"/>
        </w:rPr>
        <w:t>En todo lo no previsto por esta Ley se aplicarán supletoriamente las disposiciones de la Ley Estatal, las Normas Oficiales Mexicanas en la materia y demás disposiciones jurídicas y administrativas aplicables.</w:t>
      </w:r>
    </w:p>
    <w:p w14:paraId="1635E2D8" w14:textId="77777777" w:rsidR="00D23EA3" w:rsidRDefault="00D23EA3" w:rsidP="00D55680">
      <w:pPr>
        <w:spacing w:line="300" w:lineRule="exact"/>
        <w:ind w:right="4"/>
        <w:rPr>
          <w:rFonts w:ascii="Arial Narrow" w:hAnsi="Arial Narrow" w:cs="Arial"/>
          <w:noProof/>
          <w:sz w:val="22"/>
          <w:szCs w:val="22"/>
          <w:lang w:val="es-ES_tradnl" w:eastAsia="es-MX"/>
        </w:rPr>
      </w:pPr>
    </w:p>
    <w:p w14:paraId="7FF795D9" w14:textId="77777777" w:rsidR="00D55680" w:rsidRPr="00D55680" w:rsidRDefault="00D55680" w:rsidP="00D55680">
      <w:pPr>
        <w:spacing w:line="300" w:lineRule="exact"/>
        <w:ind w:right="4"/>
        <w:rPr>
          <w:rFonts w:ascii="Arial Narrow" w:hAnsi="Arial Narrow" w:cs="Arial"/>
          <w:noProof/>
          <w:sz w:val="22"/>
          <w:szCs w:val="22"/>
          <w:lang w:val="es-ES_tradnl" w:eastAsia="es-MX"/>
        </w:rPr>
      </w:pPr>
    </w:p>
    <w:p w14:paraId="2C4C2E7E" w14:textId="77777777" w:rsidR="00D23EA3" w:rsidRPr="00D55680" w:rsidRDefault="00D23EA3" w:rsidP="00D55680">
      <w:pPr>
        <w:spacing w:line="300" w:lineRule="exact"/>
        <w:jc w:val="center"/>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Capítulo II</w:t>
      </w:r>
    </w:p>
    <w:p w14:paraId="01A07031" w14:textId="77777777" w:rsidR="00D23EA3" w:rsidRPr="00D55680" w:rsidRDefault="00D23EA3" w:rsidP="00D55680">
      <w:pPr>
        <w:spacing w:line="300" w:lineRule="exact"/>
        <w:jc w:val="center"/>
        <w:rPr>
          <w:rFonts w:ascii="Arial Narrow" w:hAnsi="Arial Narrow" w:cs="Arial"/>
          <w:b/>
          <w:bCs/>
          <w:noProof/>
          <w:sz w:val="22"/>
          <w:szCs w:val="22"/>
          <w:lang w:val="es-ES_tradnl" w:eastAsia="es-MX"/>
        </w:rPr>
      </w:pPr>
      <w:r w:rsidRPr="00D55680">
        <w:rPr>
          <w:rFonts w:ascii="Arial Narrow" w:hAnsi="Arial Narrow" w:cs="Arial"/>
          <w:b/>
          <w:bCs/>
          <w:noProof/>
          <w:sz w:val="22"/>
          <w:szCs w:val="22"/>
          <w:lang w:val="es-ES_tradnl" w:eastAsia="es-MX"/>
        </w:rPr>
        <w:t>De los Derechos de las Personas Usuarias</w:t>
      </w:r>
    </w:p>
    <w:p w14:paraId="02FCC82B"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3697CE39"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5. </w:t>
      </w:r>
      <w:r w:rsidRPr="00D55680">
        <w:rPr>
          <w:rFonts w:ascii="Arial Narrow" w:hAnsi="Arial Narrow" w:cs="Arial"/>
          <w:noProof/>
          <w:sz w:val="22"/>
          <w:szCs w:val="22"/>
          <w:lang w:val="es-ES_tradnl" w:eastAsia="es-MX"/>
        </w:rPr>
        <w:t>Las personas con consumo perjudicial de sustancias psicoactivas y las personas con adicción que estén bajo tratamiento en un ERETA o en un Establecimiento con Servicios Profesionales de Salud Mental, tendrán derecho a:</w:t>
      </w:r>
    </w:p>
    <w:p w14:paraId="78CF334F"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3FF0640C"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Recibir un trato digno y humano y no ser sometidas a tortura, ni a tratos crueles, inhumanos o degradantes;</w:t>
      </w:r>
    </w:p>
    <w:p w14:paraId="043AEE10"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63CB9D26"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No sufrir discriminación por su condición de personas con consumo perjudicial de sustancias psicoactivas o con adicción, ni por cualquiera otra condición personal;</w:t>
      </w:r>
    </w:p>
    <w:p w14:paraId="1558A3A2"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048A35C1"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bCs/>
          <w:noProof/>
          <w:sz w:val="22"/>
          <w:szCs w:val="22"/>
          <w:lang w:val="es-ES_tradnl" w:eastAsia="es-MX"/>
        </w:rPr>
        <w:t>A ser informada sobre</w:t>
      </w:r>
      <w:r w:rsidRPr="00D55680">
        <w:rPr>
          <w:rFonts w:ascii="Arial Narrow" w:hAnsi="Arial Narrow" w:cs="Arial"/>
          <w:noProof/>
          <w:sz w:val="22"/>
          <w:szCs w:val="22"/>
          <w:lang w:val="es-ES_tradnl" w:eastAsia="es-MX"/>
        </w:rPr>
        <w:t xml:space="preserve"> las normas que rigen el establecimiento, el tratamiento que se aplicará, su duración, los procedimientos, riesgos, beneficios y alternativas de atención disponibles;</w:t>
      </w:r>
    </w:p>
    <w:p w14:paraId="453CCD8F"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48A6B360"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Ser valorada por personal médico en un periodo no mayor a 48 horas de su ingreso;  </w:t>
      </w:r>
    </w:p>
    <w:p w14:paraId="3E3C4E34" w14:textId="77777777" w:rsidR="00D23EA3" w:rsidRPr="00D55680" w:rsidRDefault="00D23EA3" w:rsidP="00D55680">
      <w:pPr>
        <w:spacing w:line="300" w:lineRule="exact"/>
        <w:ind w:left="426" w:hanging="426"/>
        <w:rPr>
          <w:rFonts w:ascii="Arial Narrow" w:hAnsi="Arial Narrow" w:cs="Arial"/>
          <w:noProof/>
          <w:sz w:val="22"/>
          <w:szCs w:val="22"/>
          <w:lang w:val="es-ES_tradnl" w:eastAsia="es-MX"/>
        </w:rPr>
      </w:pPr>
    </w:p>
    <w:p w14:paraId="2A91030C"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Que se integre un expediente clínico;</w:t>
      </w:r>
    </w:p>
    <w:p w14:paraId="182EBB41"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53D26290"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Que la información que proporcionen, así como la contenida en sus expedientes clínicos, sea bajo los principios de transparencia y acceso a la información;</w:t>
      </w:r>
    </w:p>
    <w:p w14:paraId="491BFFC2"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522FA053"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Que todo medicamento sea prescrito por personal médico profesional y registrado en el expediente clínico; </w:t>
      </w:r>
    </w:p>
    <w:p w14:paraId="08266ABF"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44D9C5A7"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Recibir información clara y oportuna sobre sus derechos y vías de atención, desde el momento de su ingreso;</w:t>
      </w:r>
    </w:p>
    <w:p w14:paraId="71806E35"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6710DF96"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Participar, conforme a su capacidad y voluntad, en las decisiones relacionadas con su proceso de atención y tratamiento;  </w:t>
      </w:r>
    </w:p>
    <w:p w14:paraId="0D5E72E9"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7B6AF9F5" w14:textId="77777777"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Recibir visitas de sus familiares o personas autorizadas en condiciones que respeten su privacidad, seguridad y bienestar emocional. Las restricciones a este derecho sólo podrán aplicarse por razones médicas justificadas, y</w:t>
      </w:r>
    </w:p>
    <w:p w14:paraId="52041760"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0201A2F5" w14:textId="731A5239" w:rsidR="00D23EA3" w:rsidRPr="00D55680" w:rsidRDefault="00D23EA3" w:rsidP="00D55680">
      <w:pPr>
        <w:pStyle w:val="Prrafodelista"/>
        <w:numPr>
          <w:ilvl w:val="0"/>
          <w:numId w:val="20"/>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Los derechos reconocidos en la Ley General, las Normas Oficiales Mexicanas correspondientes, la presente Ley, y demás</w:t>
      </w:r>
      <w:r w:rsidR="00CF7E0B" w:rsidRPr="00D55680">
        <w:rPr>
          <w:rFonts w:ascii="Arial Narrow" w:hAnsi="Arial Narrow" w:cs="Arial"/>
          <w:noProof/>
          <w:sz w:val="22"/>
          <w:szCs w:val="22"/>
          <w:lang w:val="es-ES_tradnl" w:eastAsia="es-MX"/>
        </w:rPr>
        <w:t xml:space="preserve"> </w:t>
      </w:r>
      <w:r w:rsidRPr="00D55680">
        <w:rPr>
          <w:rFonts w:ascii="Arial Narrow" w:hAnsi="Arial Narrow" w:cs="Arial"/>
          <w:noProof/>
          <w:sz w:val="22"/>
          <w:szCs w:val="22"/>
          <w:lang w:val="es-ES_tradnl" w:eastAsia="es-MX"/>
        </w:rPr>
        <w:t>disposiciones</w:t>
      </w:r>
      <w:r w:rsidR="005D76F0" w:rsidRPr="00D55680">
        <w:rPr>
          <w:rFonts w:ascii="Arial Narrow" w:hAnsi="Arial Narrow" w:cs="Arial"/>
          <w:noProof/>
          <w:sz w:val="22"/>
          <w:szCs w:val="22"/>
          <w:lang w:val="es-ES_tradnl" w:eastAsia="es-MX"/>
        </w:rPr>
        <w:t xml:space="preserve"> </w:t>
      </w:r>
      <w:r w:rsidRPr="00D55680">
        <w:rPr>
          <w:rFonts w:ascii="Arial Narrow" w:hAnsi="Arial Narrow" w:cs="Arial"/>
          <w:noProof/>
          <w:sz w:val="22"/>
          <w:szCs w:val="22"/>
          <w:lang w:val="es-ES_tradnl" w:eastAsia="es-MX"/>
        </w:rPr>
        <w:t xml:space="preserve">jurídicas y administrativas aplicables.  </w:t>
      </w:r>
    </w:p>
    <w:p w14:paraId="13D545C2"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77E1D228" w14:textId="71149921"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6.</w:t>
      </w:r>
      <w:r w:rsidRPr="00D55680">
        <w:rPr>
          <w:rFonts w:ascii="Arial Narrow" w:hAnsi="Arial Narrow" w:cs="Arial"/>
          <w:noProof/>
          <w:sz w:val="22"/>
          <w:szCs w:val="22"/>
          <w:lang w:val="es-ES_tradnl" w:eastAsia="es-MX"/>
        </w:rPr>
        <w:t xml:space="preserve"> El personal directivo u operativo, así como cualquier persona que labore en un ERETA o Establecimiento con Servicios Profesionales de Salud Mental, deberán respetar los derechos humanos de las personas usuarias del servicio.</w:t>
      </w:r>
    </w:p>
    <w:p w14:paraId="2D483F98"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47BC75D2"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7.</w:t>
      </w:r>
      <w:r w:rsidRPr="00D55680">
        <w:rPr>
          <w:rFonts w:ascii="Arial Narrow" w:hAnsi="Arial Narrow" w:cs="Arial"/>
          <w:noProof/>
          <w:sz w:val="22"/>
          <w:szCs w:val="22"/>
          <w:lang w:val="es-ES_tradnl" w:eastAsia="es-MX"/>
        </w:rPr>
        <w:t xml:space="preserve"> Los ERETAs o Establecimientos con Servicios Profesionales de Salud Mental, deberán contar con sistemas de tratamiento y rehabilitación, fundamentados en el respeto a la integridad y a la libre decisión de las personas con consumo perjudicial de sustancias psicoactivas o personas con adicción. </w:t>
      </w:r>
    </w:p>
    <w:p w14:paraId="4D879DF8" w14:textId="77777777" w:rsidR="00C21864" w:rsidRPr="00D55680" w:rsidRDefault="00C21864" w:rsidP="00D55680">
      <w:pPr>
        <w:spacing w:line="300" w:lineRule="exact"/>
        <w:rPr>
          <w:rFonts w:ascii="Arial Narrow" w:hAnsi="Arial Narrow" w:cs="Arial"/>
          <w:b/>
          <w:bCs/>
          <w:noProof/>
          <w:sz w:val="22"/>
          <w:szCs w:val="22"/>
          <w:lang w:val="es-ES_tradnl" w:eastAsia="es-MX"/>
        </w:rPr>
      </w:pPr>
    </w:p>
    <w:p w14:paraId="5045B86D"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8.</w:t>
      </w:r>
      <w:r w:rsidRPr="00D55680">
        <w:rPr>
          <w:rFonts w:ascii="Arial Narrow" w:hAnsi="Arial Narrow" w:cs="Arial"/>
          <w:noProof/>
          <w:sz w:val="22"/>
          <w:szCs w:val="22"/>
          <w:lang w:val="es-ES_tradnl" w:eastAsia="es-MX"/>
        </w:rPr>
        <w:t xml:space="preserve"> Toda información proporcionada por las personas usuarias, así como la contenida en su expediente, deberá manejarse bajo los principios de transparencia y acceso a la información, de conformidad con las disposiciones jurídicas y administrativas aplicables en la materia. </w:t>
      </w:r>
    </w:p>
    <w:p w14:paraId="1DC1015F" w14:textId="77777777" w:rsidR="00D23EA3" w:rsidRDefault="00D23EA3" w:rsidP="00D55680">
      <w:pPr>
        <w:spacing w:line="300" w:lineRule="exact"/>
        <w:rPr>
          <w:rFonts w:ascii="Arial Narrow" w:hAnsi="Arial Narrow" w:cs="Arial"/>
          <w:noProof/>
          <w:sz w:val="22"/>
          <w:szCs w:val="22"/>
          <w:lang w:val="es-ES_tradnl" w:eastAsia="es-MX"/>
        </w:rPr>
      </w:pPr>
    </w:p>
    <w:p w14:paraId="3F195AF6" w14:textId="77777777" w:rsidR="00D55680" w:rsidRPr="00D55680" w:rsidRDefault="00D55680" w:rsidP="00D55680">
      <w:pPr>
        <w:spacing w:line="300" w:lineRule="exact"/>
        <w:rPr>
          <w:rFonts w:ascii="Arial Narrow" w:hAnsi="Arial Narrow" w:cs="Arial"/>
          <w:noProof/>
          <w:sz w:val="22"/>
          <w:szCs w:val="22"/>
          <w:lang w:val="es-ES_tradnl" w:eastAsia="es-MX"/>
        </w:rPr>
      </w:pPr>
    </w:p>
    <w:p w14:paraId="105E4FD7" w14:textId="77777777" w:rsidR="00D23EA3" w:rsidRPr="00D55680" w:rsidRDefault="00D23EA3" w:rsidP="00D55680">
      <w:pPr>
        <w:spacing w:line="300" w:lineRule="exact"/>
        <w:ind w:left="1570" w:right="1567"/>
        <w:jc w:val="center"/>
        <w:rPr>
          <w:rFonts w:ascii="Arial Narrow" w:hAnsi="Arial Narrow" w:cs="Arial"/>
          <w:noProof/>
          <w:sz w:val="22"/>
          <w:szCs w:val="22"/>
          <w:lang w:val="es-ES_tradnl" w:eastAsia="es-MX"/>
        </w:rPr>
      </w:pPr>
      <w:r w:rsidRPr="00D55680">
        <w:rPr>
          <w:rFonts w:ascii="Arial Narrow" w:hAnsi="Arial Narrow" w:cs="Arial"/>
          <w:b/>
          <w:bCs/>
          <w:noProof/>
          <w:color w:val="000000"/>
          <w:sz w:val="22"/>
          <w:szCs w:val="22"/>
          <w:lang w:val="es-ES_tradnl" w:eastAsia="es-MX"/>
        </w:rPr>
        <w:t>Capítulo III</w:t>
      </w:r>
    </w:p>
    <w:p w14:paraId="0D2992AC" w14:textId="77777777" w:rsidR="00D23EA3" w:rsidRPr="00D55680" w:rsidRDefault="00D23EA3" w:rsidP="00D55680">
      <w:pPr>
        <w:spacing w:line="300" w:lineRule="exact"/>
        <w:ind w:left="1567" w:right="1567"/>
        <w:jc w:val="center"/>
        <w:rPr>
          <w:rFonts w:ascii="Arial Narrow" w:hAnsi="Arial Narrow" w:cs="Arial"/>
          <w:noProof/>
          <w:sz w:val="22"/>
          <w:szCs w:val="22"/>
          <w:lang w:val="es-ES_tradnl" w:eastAsia="es-MX"/>
        </w:rPr>
      </w:pPr>
      <w:r w:rsidRPr="00D55680">
        <w:rPr>
          <w:rFonts w:ascii="Arial Narrow" w:hAnsi="Arial Narrow" w:cs="Arial"/>
          <w:b/>
          <w:bCs/>
          <w:noProof/>
          <w:color w:val="000000"/>
          <w:sz w:val="22"/>
          <w:szCs w:val="22"/>
          <w:lang w:val="es-ES_tradnl" w:eastAsia="es-MX"/>
        </w:rPr>
        <w:t>De las</w:t>
      </w:r>
      <w:r w:rsidRPr="00D55680">
        <w:rPr>
          <w:rFonts w:ascii="Arial Narrow" w:hAnsi="Arial Narrow" w:cs="Arial"/>
          <w:b/>
          <w:bCs/>
          <w:noProof/>
          <w:sz w:val="22"/>
          <w:szCs w:val="22"/>
          <w:lang w:val="es-ES_tradnl" w:eastAsia="es-MX"/>
        </w:rPr>
        <w:t xml:space="preserve"> Autoridades</w:t>
      </w:r>
    </w:p>
    <w:p w14:paraId="0EEC805E" w14:textId="77777777" w:rsidR="00D23EA3" w:rsidRPr="00D55680" w:rsidRDefault="00D23EA3" w:rsidP="00D55680">
      <w:pPr>
        <w:spacing w:line="300" w:lineRule="exact"/>
        <w:ind w:left="1567" w:right="1567"/>
        <w:jc w:val="center"/>
        <w:rPr>
          <w:rFonts w:ascii="Arial Narrow" w:hAnsi="Arial Narrow" w:cs="Arial"/>
          <w:b/>
          <w:bCs/>
          <w:noProof/>
          <w:sz w:val="22"/>
          <w:szCs w:val="22"/>
          <w:lang w:val="es-ES_tradnl" w:eastAsia="es-MX"/>
        </w:rPr>
      </w:pPr>
    </w:p>
    <w:p w14:paraId="22054C40" w14:textId="77777777" w:rsidR="00D23EA3" w:rsidRDefault="00D23EA3" w:rsidP="00D55680">
      <w:pPr>
        <w:spacing w:line="300" w:lineRule="exact"/>
        <w:ind w:right="-93"/>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9.</w:t>
      </w:r>
      <w:r w:rsidRPr="00D55680">
        <w:rPr>
          <w:rFonts w:ascii="Arial Narrow" w:hAnsi="Arial Narrow" w:cs="Arial"/>
          <w:noProof/>
          <w:sz w:val="22"/>
          <w:szCs w:val="22"/>
          <w:lang w:val="es-ES_tradnl" w:eastAsia="es-MX"/>
        </w:rPr>
        <w:t xml:space="preserve"> Son autoridades competentes para la aplicación de esta Ley:</w:t>
      </w:r>
    </w:p>
    <w:p w14:paraId="4371A167" w14:textId="77777777" w:rsidR="00D55680" w:rsidRPr="00D55680" w:rsidRDefault="00D55680" w:rsidP="00D55680">
      <w:pPr>
        <w:spacing w:line="300" w:lineRule="exact"/>
        <w:ind w:right="-93"/>
        <w:rPr>
          <w:rFonts w:ascii="Arial Narrow" w:hAnsi="Arial Narrow" w:cs="Arial"/>
          <w:noProof/>
          <w:sz w:val="22"/>
          <w:szCs w:val="22"/>
          <w:lang w:val="es-ES_tradnl" w:eastAsia="es-MX"/>
        </w:rPr>
      </w:pPr>
    </w:p>
    <w:p w14:paraId="404AEC45" w14:textId="77777777" w:rsidR="00D23EA3" w:rsidRPr="00D55680" w:rsidRDefault="00D23EA3" w:rsidP="00D55680">
      <w:pPr>
        <w:pStyle w:val="Prrafodelista"/>
        <w:numPr>
          <w:ilvl w:val="0"/>
          <w:numId w:val="21"/>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La Secretaría;</w:t>
      </w:r>
    </w:p>
    <w:p w14:paraId="1556F5AD"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441BA2D2" w14:textId="77777777" w:rsidR="00D23EA3" w:rsidRPr="00D55680" w:rsidRDefault="00D23EA3" w:rsidP="00D55680">
      <w:pPr>
        <w:pStyle w:val="Prrafodelista"/>
        <w:numPr>
          <w:ilvl w:val="0"/>
          <w:numId w:val="21"/>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El Consejo; </w:t>
      </w:r>
    </w:p>
    <w:p w14:paraId="73423C3C"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4F0DC3DB" w14:textId="77777777" w:rsidR="00D23EA3" w:rsidRPr="00D55680" w:rsidRDefault="00D23EA3" w:rsidP="00D55680">
      <w:pPr>
        <w:pStyle w:val="Prrafodelista"/>
        <w:numPr>
          <w:ilvl w:val="0"/>
          <w:numId w:val="21"/>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Los Ayuntamientos de la entidad, en el ámbito de sus respectivas competencias, y</w:t>
      </w:r>
    </w:p>
    <w:p w14:paraId="5E1F7E5A"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793F1BB5" w14:textId="77777777" w:rsidR="00D23EA3" w:rsidRPr="00D55680" w:rsidRDefault="00D23EA3" w:rsidP="00D55680">
      <w:pPr>
        <w:pStyle w:val="Prrafodelista"/>
        <w:numPr>
          <w:ilvl w:val="0"/>
          <w:numId w:val="21"/>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El Comité. </w:t>
      </w:r>
    </w:p>
    <w:p w14:paraId="0516E6DE"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5AA38CB7"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10. </w:t>
      </w:r>
      <w:r w:rsidRPr="00D55680">
        <w:rPr>
          <w:rFonts w:ascii="Arial Narrow" w:hAnsi="Arial Narrow" w:cs="Arial"/>
          <w:noProof/>
          <w:sz w:val="22"/>
          <w:szCs w:val="22"/>
          <w:lang w:val="es-ES_tradnl" w:eastAsia="es-MX"/>
        </w:rPr>
        <w:t>Corresponden al Consejo, en el ámbito de su competencia, las facultades siguientes:</w:t>
      </w:r>
    </w:p>
    <w:p w14:paraId="4F5A3FEA" w14:textId="77777777" w:rsidR="00D23EA3" w:rsidRPr="00D55680" w:rsidRDefault="00D23EA3" w:rsidP="00D55680">
      <w:pPr>
        <w:spacing w:line="300" w:lineRule="exact"/>
        <w:textAlignment w:val="baseline"/>
        <w:rPr>
          <w:rFonts w:ascii="Arial Narrow" w:hAnsi="Arial Narrow" w:cs="Arial"/>
          <w:noProof/>
          <w:sz w:val="22"/>
          <w:szCs w:val="22"/>
          <w:lang w:val="es-ES_tradnl" w:eastAsia="es-MX"/>
        </w:rPr>
      </w:pPr>
    </w:p>
    <w:p w14:paraId="5452E260"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Coadyuvar con la CONASAMA en la supervisión del cumplimiento de las disposiciones que regulan la operación de los ERETAs y de los Establecimientos con Servicios Profesionales de Salud Mental, ubicados en el Estado;</w:t>
      </w:r>
    </w:p>
    <w:p w14:paraId="0AC36C12" w14:textId="77777777" w:rsidR="00D23EA3" w:rsidRPr="00D55680" w:rsidRDefault="00D23EA3" w:rsidP="00D55680">
      <w:pPr>
        <w:pStyle w:val="Prrafodelista"/>
        <w:spacing w:line="300" w:lineRule="exact"/>
        <w:ind w:left="426" w:hanging="426"/>
        <w:textAlignment w:val="baseline"/>
        <w:rPr>
          <w:rFonts w:ascii="Arial Narrow" w:hAnsi="Arial Narrow" w:cs="Arial"/>
          <w:noProof/>
          <w:sz w:val="22"/>
          <w:szCs w:val="22"/>
          <w:lang w:val="es-ES_tradnl" w:eastAsia="es-MX"/>
        </w:rPr>
      </w:pPr>
    </w:p>
    <w:p w14:paraId="0615B74C"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Colaborar con la CONASAMA en la evaluación técnica de los ERETAs y de los Establecimientos con Servicios Profesionales de Salud Mental ubicados en el Estado;</w:t>
      </w:r>
    </w:p>
    <w:p w14:paraId="0A25A066" w14:textId="77777777" w:rsidR="00D23EA3" w:rsidRPr="00D55680" w:rsidRDefault="00D23EA3" w:rsidP="00D55680">
      <w:pPr>
        <w:pStyle w:val="Prrafodelista"/>
        <w:spacing w:line="300" w:lineRule="exact"/>
        <w:ind w:left="426" w:hanging="426"/>
        <w:textAlignment w:val="baseline"/>
        <w:rPr>
          <w:rFonts w:ascii="Arial Narrow" w:hAnsi="Arial Narrow" w:cs="Arial"/>
          <w:noProof/>
          <w:sz w:val="22"/>
          <w:szCs w:val="22"/>
          <w:lang w:val="es-ES_tradnl" w:eastAsia="es-MX"/>
        </w:rPr>
      </w:pPr>
    </w:p>
    <w:p w14:paraId="60872EF6" w14:textId="26C434F0"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Ofrecer asesoría a los ERETAs y a los Establecimientos con Servicios Profesionales de Salud Mental</w:t>
      </w:r>
      <w:r w:rsidRPr="00D55680">
        <w:rPr>
          <w:rFonts w:ascii="Arial Narrow" w:hAnsi="Arial Narrow" w:cs="Arial"/>
          <w:b/>
          <w:bCs/>
          <w:noProof/>
          <w:sz w:val="22"/>
          <w:szCs w:val="22"/>
          <w:lang w:val="es-ES_tradnl" w:eastAsia="es-MX"/>
        </w:rPr>
        <w:t xml:space="preserve"> </w:t>
      </w:r>
      <w:r w:rsidRPr="00D55680">
        <w:rPr>
          <w:rFonts w:ascii="Arial Narrow" w:hAnsi="Arial Narrow" w:cs="Arial"/>
          <w:noProof/>
          <w:sz w:val="22"/>
          <w:szCs w:val="22"/>
          <w:lang w:val="es-ES_tradnl" w:eastAsia="es-MX"/>
        </w:rPr>
        <w:t xml:space="preserve">para orientarles en el cumplimiento de los criterios y niveles de cumplimento definidos por la autoridad federal, con el </w:t>
      </w:r>
      <w:r w:rsidRPr="00D55680">
        <w:rPr>
          <w:rFonts w:ascii="Arial Narrow" w:hAnsi="Arial Narrow" w:cs="Arial"/>
          <w:noProof/>
          <w:sz w:val="22"/>
          <w:szCs w:val="22"/>
          <w:lang w:val="es-ES_tradnl" w:eastAsia="es-MX"/>
        </w:rPr>
        <w:lastRenderedPageBreak/>
        <w:t xml:space="preserve">objetivo de </w:t>
      </w:r>
      <w:r w:rsidR="00C234D2" w:rsidRPr="00D55680">
        <w:rPr>
          <w:rFonts w:ascii="Arial Narrow" w:hAnsi="Arial Narrow" w:cs="Arial"/>
          <w:noProof/>
          <w:sz w:val="22"/>
          <w:szCs w:val="22"/>
          <w:lang w:val="es-ES_tradnl" w:eastAsia="es-MX"/>
        </w:rPr>
        <w:t xml:space="preserve">que </w:t>
      </w:r>
      <w:r w:rsidRPr="00D55680">
        <w:rPr>
          <w:rFonts w:ascii="Arial Narrow" w:hAnsi="Arial Narrow" w:cs="Arial"/>
          <w:noProof/>
          <w:sz w:val="22"/>
          <w:szCs w:val="22"/>
          <w:lang w:val="es-ES_tradnl" w:eastAsia="es-MX"/>
        </w:rPr>
        <w:t>puedan ser incorporados al Registro Estatal y, en su caso, postulados para obtener el Reconocimiento o Distintivo que otorga la CONASAMA</w:t>
      </w:r>
      <w:r w:rsidRPr="00D55680">
        <w:rPr>
          <w:rFonts w:ascii="Arial Narrow" w:hAnsi="Arial Narrow" w:cs="Arial"/>
          <w:b/>
          <w:bCs/>
          <w:noProof/>
          <w:sz w:val="22"/>
          <w:szCs w:val="22"/>
          <w:lang w:val="es-ES_tradnl" w:eastAsia="es-MX"/>
        </w:rPr>
        <w:t>;</w:t>
      </w:r>
    </w:p>
    <w:p w14:paraId="3D217F44" w14:textId="77777777" w:rsidR="00D23EA3" w:rsidRPr="00D55680" w:rsidRDefault="00D23EA3" w:rsidP="00D55680">
      <w:pPr>
        <w:pStyle w:val="Prrafodelista"/>
        <w:spacing w:line="300" w:lineRule="exact"/>
        <w:ind w:left="426" w:hanging="426"/>
        <w:rPr>
          <w:rFonts w:ascii="Arial Narrow" w:hAnsi="Arial Narrow" w:cs="Arial"/>
          <w:noProof/>
          <w:color w:val="000000"/>
          <w:sz w:val="22"/>
          <w:szCs w:val="22"/>
          <w:lang w:val="es-ES_tradnl" w:eastAsia="es-MX"/>
        </w:rPr>
      </w:pPr>
    </w:p>
    <w:p w14:paraId="491C1CC2"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color w:val="000000"/>
          <w:sz w:val="22"/>
          <w:szCs w:val="22"/>
          <w:lang w:val="es-ES_tradnl" w:eastAsia="es-MX"/>
        </w:rPr>
      </w:pPr>
      <w:r w:rsidRPr="00D55680">
        <w:rPr>
          <w:rFonts w:ascii="Arial Narrow" w:hAnsi="Arial Narrow" w:cs="Arial"/>
          <w:noProof/>
          <w:sz w:val="22"/>
          <w:szCs w:val="22"/>
          <w:lang w:val="es-ES_tradnl" w:eastAsia="es-MX"/>
        </w:rPr>
        <w:t>Emitir, por conducto del Comité, el diagnóstico respecto al cumplimiento por parte de los ERETAs y los Establecimientos con Servicios Profesionales de Salud Mental que lo hayan solicitado;</w:t>
      </w:r>
    </w:p>
    <w:p w14:paraId="56881C23" w14:textId="77777777" w:rsidR="00D23EA3" w:rsidRPr="00D55680" w:rsidRDefault="00D23EA3" w:rsidP="00D55680">
      <w:pPr>
        <w:pStyle w:val="Prrafodelista"/>
        <w:spacing w:line="300" w:lineRule="exact"/>
        <w:ind w:left="426" w:hanging="426"/>
        <w:rPr>
          <w:rFonts w:ascii="Arial Narrow" w:hAnsi="Arial Narrow" w:cs="Arial"/>
          <w:noProof/>
          <w:color w:val="000000"/>
          <w:sz w:val="22"/>
          <w:szCs w:val="22"/>
          <w:lang w:val="es-ES_tradnl" w:eastAsia="es-MX"/>
        </w:rPr>
      </w:pPr>
    </w:p>
    <w:p w14:paraId="3EAC4681"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color w:val="000000"/>
          <w:sz w:val="22"/>
          <w:szCs w:val="22"/>
          <w:lang w:val="es-ES_tradnl" w:eastAsia="es-MX"/>
        </w:rPr>
      </w:pPr>
      <w:r w:rsidRPr="00D55680">
        <w:rPr>
          <w:rFonts w:ascii="Arial Narrow" w:hAnsi="Arial Narrow" w:cs="Arial"/>
          <w:noProof/>
          <w:color w:val="000000"/>
          <w:sz w:val="22"/>
          <w:szCs w:val="22"/>
          <w:lang w:val="es-ES_tradnl" w:eastAsia="es-MX"/>
        </w:rPr>
        <w:t xml:space="preserve">Presentar ante la CONASAMA la postulación, acompañada del expediente correspondiente, de los ERETAs y Establecimientos con Servicios Profesionales de Salud Mental, para que les sea otorgado el Reconocimiento o Distintivo que corresponda; </w:t>
      </w:r>
    </w:p>
    <w:p w14:paraId="721989E4" w14:textId="77777777" w:rsidR="00D23EA3" w:rsidRPr="00D55680" w:rsidRDefault="00D23EA3" w:rsidP="00D55680">
      <w:pPr>
        <w:pStyle w:val="Prrafodelista"/>
        <w:spacing w:line="300" w:lineRule="exact"/>
        <w:ind w:left="426" w:hanging="426"/>
        <w:textAlignment w:val="baseline"/>
        <w:rPr>
          <w:rFonts w:ascii="Arial Narrow" w:hAnsi="Arial Narrow" w:cs="Arial"/>
          <w:noProof/>
          <w:color w:val="000000"/>
          <w:sz w:val="22"/>
          <w:szCs w:val="22"/>
          <w:lang w:val="es-ES_tradnl" w:eastAsia="es-MX"/>
        </w:rPr>
      </w:pPr>
    </w:p>
    <w:p w14:paraId="58CBF786"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color w:val="000000"/>
          <w:sz w:val="22"/>
          <w:szCs w:val="22"/>
          <w:lang w:val="es-ES_tradnl" w:eastAsia="es-MX"/>
        </w:rPr>
      </w:pPr>
      <w:r w:rsidRPr="00D55680">
        <w:rPr>
          <w:rFonts w:ascii="Arial Narrow" w:hAnsi="Arial Narrow" w:cs="Arial"/>
          <w:noProof/>
          <w:sz w:val="22"/>
          <w:szCs w:val="22"/>
          <w:lang w:val="es-ES_tradnl" w:eastAsia="es-MX"/>
        </w:rPr>
        <w:t xml:space="preserve">Ofrecer capacitación, a través del Comité, al personal de los ERETAs y de los Establecimientos con Servicios Profesionales de Salud Mental; </w:t>
      </w:r>
    </w:p>
    <w:p w14:paraId="23E3A7B9" w14:textId="77777777" w:rsidR="00D23EA3" w:rsidRPr="00D55680" w:rsidRDefault="00D23EA3" w:rsidP="00D55680">
      <w:pPr>
        <w:pStyle w:val="Prrafodelista"/>
        <w:spacing w:line="300" w:lineRule="exact"/>
        <w:ind w:left="426" w:hanging="426"/>
        <w:textAlignment w:val="baseline"/>
        <w:rPr>
          <w:rFonts w:ascii="Arial Narrow" w:hAnsi="Arial Narrow" w:cs="Arial"/>
          <w:noProof/>
          <w:color w:val="000000"/>
          <w:sz w:val="22"/>
          <w:szCs w:val="22"/>
          <w:lang w:val="es-ES_tradnl" w:eastAsia="es-MX"/>
        </w:rPr>
      </w:pPr>
    </w:p>
    <w:p w14:paraId="6FA62817"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color w:val="000000"/>
          <w:sz w:val="22"/>
          <w:szCs w:val="22"/>
          <w:lang w:val="es-ES_tradnl" w:eastAsia="es-MX"/>
        </w:rPr>
      </w:pPr>
      <w:r w:rsidRPr="00D55680">
        <w:rPr>
          <w:rFonts w:ascii="Arial Narrow" w:hAnsi="Arial Narrow" w:cs="Arial"/>
          <w:noProof/>
          <w:sz w:val="22"/>
          <w:szCs w:val="22"/>
          <w:lang w:val="es-ES_tradnl" w:eastAsia="es-MX"/>
        </w:rPr>
        <w:t xml:space="preserve">Coadyuvar con el Comité, para el apoyo a las mujeres usuarias en el ámbito de sus respectivas competencias, a solicitud de los ERETAs y de los Establecimientos con Servicios Profesionales de Salud Mental, en coordinación con las instancias en la materia; </w:t>
      </w:r>
    </w:p>
    <w:p w14:paraId="545CE9EC" w14:textId="77777777" w:rsidR="00D23EA3" w:rsidRPr="00D55680" w:rsidRDefault="00D23EA3" w:rsidP="00D55680">
      <w:pPr>
        <w:pStyle w:val="Prrafodelista"/>
        <w:spacing w:line="300" w:lineRule="exact"/>
        <w:ind w:left="426" w:hanging="426"/>
        <w:textAlignment w:val="baseline"/>
        <w:rPr>
          <w:rFonts w:ascii="Arial Narrow" w:hAnsi="Arial Narrow" w:cs="Arial"/>
          <w:noProof/>
          <w:color w:val="000000"/>
          <w:sz w:val="22"/>
          <w:szCs w:val="22"/>
          <w:lang w:val="es-ES_tradnl" w:eastAsia="es-MX"/>
        </w:rPr>
      </w:pPr>
    </w:p>
    <w:p w14:paraId="0B86EE69" w14:textId="4CDA170E"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Integrar y mantener actualizado el Padrón de Alertamiento sobre la ubicación y probable funcionamiento de un ERETA o de Establecimiento con Servicios Profesionales de Salud Mental;</w:t>
      </w:r>
    </w:p>
    <w:p w14:paraId="5274E64B" w14:textId="77777777" w:rsidR="00D23EA3" w:rsidRPr="00D55680" w:rsidRDefault="00D23EA3" w:rsidP="00D55680">
      <w:pPr>
        <w:pStyle w:val="Prrafodelista"/>
        <w:spacing w:line="300" w:lineRule="exact"/>
        <w:ind w:left="426" w:hanging="426"/>
        <w:rPr>
          <w:rFonts w:ascii="Arial Narrow" w:hAnsi="Arial Narrow" w:cs="Arial"/>
          <w:noProof/>
          <w:color w:val="000000"/>
          <w:sz w:val="22"/>
          <w:szCs w:val="22"/>
          <w:lang w:val="es-ES_tradnl" w:eastAsia="es-MX"/>
        </w:rPr>
      </w:pPr>
    </w:p>
    <w:p w14:paraId="69B3B544"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Diseñar e integrar un </w:t>
      </w:r>
      <w:r w:rsidRPr="00D55680">
        <w:rPr>
          <w:rFonts w:ascii="Arial Narrow" w:hAnsi="Arial Narrow" w:cs="Arial"/>
          <w:bCs/>
          <w:noProof/>
          <w:sz w:val="22"/>
          <w:szCs w:val="22"/>
          <w:lang w:val="es-ES_tradnl" w:eastAsia="es-MX"/>
        </w:rPr>
        <w:t>Registro Censal</w:t>
      </w:r>
      <w:r w:rsidRPr="00D55680">
        <w:rPr>
          <w:rFonts w:ascii="Arial Narrow" w:hAnsi="Arial Narrow" w:cs="Arial"/>
          <w:noProof/>
          <w:sz w:val="22"/>
          <w:szCs w:val="22"/>
          <w:lang w:val="es-ES_tradnl" w:eastAsia="es-MX"/>
        </w:rPr>
        <w:t xml:space="preserve"> con información general de los ERETAs y Establecimientos con Servicios Profesionales de Salud Mental, como instrumento técnico de apoyo a la supervisión estatal;</w:t>
      </w:r>
    </w:p>
    <w:p w14:paraId="2E3DF2BB"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1995C188"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Implementar y llevar el Registro Estatal;</w:t>
      </w:r>
    </w:p>
    <w:p w14:paraId="212E50D4" w14:textId="77777777" w:rsidR="00D23EA3" w:rsidRPr="00D55680" w:rsidRDefault="00D23EA3" w:rsidP="00D55680">
      <w:pPr>
        <w:pStyle w:val="Prrafodelista"/>
        <w:spacing w:line="300" w:lineRule="exact"/>
        <w:ind w:left="426" w:hanging="426"/>
        <w:textAlignment w:val="baseline"/>
        <w:rPr>
          <w:rFonts w:ascii="Arial Narrow" w:hAnsi="Arial Narrow" w:cs="Arial"/>
          <w:noProof/>
          <w:sz w:val="22"/>
          <w:szCs w:val="22"/>
          <w:lang w:val="es-ES_tradnl" w:eastAsia="es-MX"/>
        </w:rPr>
      </w:pPr>
    </w:p>
    <w:p w14:paraId="08DFA75E"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Elaborar un directorio de los establecimientos activos que cuenten con el Reconocimiento o Distintivo otorgado por la CONASAMA;</w:t>
      </w:r>
    </w:p>
    <w:p w14:paraId="0724662B" w14:textId="77777777" w:rsidR="00D23EA3" w:rsidRPr="00D55680" w:rsidRDefault="00D23EA3" w:rsidP="00D55680">
      <w:pPr>
        <w:pStyle w:val="Prrafodelista"/>
        <w:spacing w:line="300" w:lineRule="exact"/>
        <w:ind w:left="426" w:hanging="426"/>
        <w:textAlignment w:val="baseline"/>
        <w:rPr>
          <w:rFonts w:ascii="Arial Narrow" w:hAnsi="Arial Narrow" w:cs="Arial"/>
          <w:noProof/>
          <w:sz w:val="22"/>
          <w:szCs w:val="22"/>
          <w:lang w:val="es-ES_tradnl" w:eastAsia="es-MX"/>
        </w:rPr>
      </w:pPr>
    </w:p>
    <w:p w14:paraId="1A7028C2"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Integrar el expediente físico o electrónico de cada ERETA y Establecimiento con Servicios Profesionales de Salud Mental, ubicados en el Estado, como parte del seguimiento técnico-administrativo que, en los términos de esta Ley, lleve a cabo;</w:t>
      </w:r>
    </w:p>
    <w:p w14:paraId="525CF2B3" w14:textId="77777777" w:rsidR="00C21864" w:rsidRPr="00D55680" w:rsidRDefault="00C21864" w:rsidP="00D55680">
      <w:pPr>
        <w:pStyle w:val="Prrafodelista"/>
        <w:spacing w:line="300" w:lineRule="exact"/>
        <w:ind w:left="426" w:hanging="426"/>
        <w:rPr>
          <w:rFonts w:ascii="Arial Narrow" w:hAnsi="Arial Narrow" w:cs="Arial"/>
          <w:noProof/>
          <w:sz w:val="22"/>
          <w:szCs w:val="22"/>
          <w:lang w:val="es-ES_tradnl" w:eastAsia="es-MX"/>
        </w:rPr>
      </w:pPr>
    </w:p>
    <w:p w14:paraId="18580B98"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Aplicar una cédula de supervisión conforme a las Normas Oficiales Mexicanas correspondientes y las disposiciones jurídicas y administrativas aplicables, en coordinación con la autoridad federal competente;</w:t>
      </w:r>
    </w:p>
    <w:p w14:paraId="04C1871C"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0F68FC31"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Postular ante la CONASAMA, previo diagnóstico formulado en los términos previstos por esta Ley, a los ERETAs, y a los Establecimientos con Servicios Profesionales de Salud Mental como candidatos a recibir el Reconocimiento o Distintivo que corresponde otorgar a esa dependencia federal, y </w:t>
      </w:r>
    </w:p>
    <w:p w14:paraId="499F8E0F" w14:textId="77777777" w:rsidR="00D23EA3" w:rsidRPr="00D55680" w:rsidRDefault="00D23EA3" w:rsidP="00D55680">
      <w:pPr>
        <w:pStyle w:val="Prrafodelista"/>
        <w:spacing w:line="300" w:lineRule="exact"/>
        <w:ind w:left="426" w:hanging="426"/>
        <w:rPr>
          <w:rFonts w:ascii="Arial Narrow" w:hAnsi="Arial Narrow" w:cs="Arial"/>
          <w:noProof/>
          <w:color w:val="000000"/>
          <w:sz w:val="22"/>
          <w:szCs w:val="22"/>
          <w:lang w:val="es-ES_tradnl" w:eastAsia="es-MX"/>
        </w:rPr>
      </w:pPr>
    </w:p>
    <w:p w14:paraId="0919C060" w14:textId="77777777" w:rsidR="00D23EA3" w:rsidRPr="00D55680" w:rsidRDefault="00D23EA3" w:rsidP="00D55680">
      <w:pPr>
        <w:pStyle w:val="Prrafodelista"/>
        <w:numPr>
          <w:ilvl w:val="0"/>
          <w:numId w:val="22"/>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Las demás que establezca la presente Ley, las Normas Oficiales Mexicanas correspondientes, y las demás disposiciones jurídicas y administrativas aplicables. </w:t>
      </w:r>
    </w:p>
    <w:p w14:paraId="3BF5DE12" w14:textId="77777777" w:rsidR="00D23EA3" w:rsidRDefault="00D23EA3" w:rsidP="00D55680">
      <w:pPr>
        <w:spacing w:line="300" w:lineRule="exact"/>
        <w:textAlignment w:val="baseline"/>
        <w:rPr>
          <w:rFonts w:ascii="Arial Narrow" w:hAnsi="Arial Narrow" w:cs="Arial"/>
          <w:noProof/>
          <w:sz w:val="22"/>
          <w:szCs w:val="22"/>
          <w:lang w:val="es-ES_tradnl" w:eastAsia="es-MX"/>
        </w:rPr>
      </w:pPr>
    </w:p>
    <w:p w14:paraId="151AF23F" w14:textId="77777777" w:rsidR="00D55680" w:rsidRPr="00D55680" w:rsidRDefault="00D55680" w:rsidP="00D55680">
      <w:pPr>
        <w:spacing w:line="300" w:lineRule="exact"/>
        <w:textAlignment w:val="baseline"/>
        <w:rPr>
          <w:rFonts w:ascii="Arial Narrow" w:hAnsi="Arial Narrow" w:cs="Arial"/>
          <w:noProof/>
          <w:sz w:val="22"/>
          <w:szCs w:val="22"/>
          <w:lang w:val="es-ES_tradnl" w:eastAsia="es-MX"/>
        </w:rPr>
      </w:pPr>
    </w:p>
    <w:p w14:paraId="62551F0B"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lastRenderedPageBreak/>
        <w:t>Artículo 11.</w:t>
      </w:r>
      <w:r w:rsidRPr="00D55680">
        <w:rPr>
          <w:rFonts w:ascii="Arial Narrow" w:hAnsi="Arial Narrow" w:cs="Arial"/>
          <w:noProof/>
          <w:sz w:val="22"/>
          <w:szCs w:val="22"/>
          <w:lang w:val="es-ES_tradnl" w:eastAsia="es-MX"/>
        </w:rPr>
        <w:t>  Corresponde a los Ayuntamientos, en el ámbito de su competencia, las facultades siguientes:</w:t>
      </w:r>
    </w:p>
    <w:p w14:paraId="7694E646"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4953003E" w14:textId="77777777" w:rsidR="00D23EA3" w:rsidRPr="00D55680" w:rsidRDefault="00D23EA3" w:rsidP="00D55680">
      <w:pPr>
        <w:pStyle w:val="Prrafodelista"/>
        <w:numPr>
          <w:ilvl w:val="0"/>
          <w:numId w:val="23"/>
        </w:numPr>
        <w:tabs>
          <w:tab w:val="clear" w:pos="720"/>
        </w:tabs>
        <w:spacing w:line="300" w:lineRule="exact"/>
        <w:ind w:left="426" w:right="4"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Notificar al Consejo, sobre la ubicación y el probable funcionamiento de un ERETA o de un Establecimiento con Servicios Profesionales de Salud Mental, a fin de que lo integre al Padrón de Alertamiento;</w:t>
      </w:r>
    </w:p>
    <w:p w14:paraId="103D2B42" w14:textId="77777777" w:rsidR="00D23EA3" w:rsidRPr="00D55680" w:rsidRDefault="00D23EA3" w:rsidP="00D55680">
      <w:pPr>
        <w:spacing w:line="300" w:lineRule="exact"/>
        <w:ind w:left="426" w:right="4" w:hanging="426"/>
        <w:textAlignment w:val="baseline"/>
        <w:rPr>
          <w:rFonts w:ascii="Arial Narrow" w:hAnsi="Arial Narrow" w:cs="Arial"/>
          <w:noProof/>
          <w:sz w:val="22"/>
          <w:szCs w:val="22"/>
          <w:lang w:val="es-ES_tradnl" w:eastAsia="es-MX"/>
        </w:rPr>
      </w:pPr>
    </w:p>
    <w:p w14:paraId="15B14990" w14:textId="77777777" w:rsidR="00D23EA3" w:rsidRPr="00D55680" w:rsidRDefault="00D23EA3" w:rsidP="00D55680">
      <w:pPr>
        <w:numPr>
          <w:ilvl w:val="0"/>
          <w:numId w:val="23"/>
        </w:numPr>
        <w:tabs>
          <w:tab w:val="clear" w:pos="720"/>
        </w:tabs>
        <w:spacing w:line="300" w:lineRule="exact"/>
        <w:ind w:left="426" w:right="4"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Facilitar la capacitación del personal municipal que, con motivo del ejercicio de sus funciones, pueda conocer sobre la ubicación y el probable funcionamiento de un ERETA o de un Establecimiento con Servicios Profesionales de Salud Mental, a fin de que se informe al Consejo;</w:t>
      </w:r>
    </w:p>
    <w:p w14:paraId="4D5FD0D5" w14:textId="77777777" w:rsidR="00D23EA3" w:rsidRPr="00D55680" w:rsidRDefault="00D23EA3" w:rsidP="00D55680">
      <w:pPr>
        <w:spacing w:line="300" w:lineRule="exact"/>
        <w:ind w:left="426" w:right="4" w:hanging="426"/>
        <w:textAlignment w:val="baseline"/>
        <w:rPr>
          <w:rFonts w:ascii="Arial Narrow" w:hAnsi="Arial Narrow" w:cs="Arial"/>
          <w:noProof/>
          <w:sz w:val="22"/>
          <w:szCs w:val="22"/>
          <w:lang w:val="es-ES_tradnl" w:eastAsia="es-MX"/>
        </w:rPr>
      </w:pPr>
    </w:p>
    <w:p w14:paraId="6FDB6C12" w14:textId="77777777" w:rsidR="00D23EA3" w:rsidRPr="00D55680" w:rsidRDefault="00D23EA3" w:rsidP="00D55680">
      <w:pPr>
        <w:numPr>
          <w:ilvl w:val="0"/>
          <w:numId w:val="23"/>
        </w:numPr>
        <w:tabs>
          <w:tab w:val="clear" w:pos="720"/>
        </w:tabs>
        <w:spacing w:line="300" w:lineRule="exact"/>
        <w:ind w:left="426" w:right="4"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Vigilar el cumplimiento de los requisitos municipales en materia de desarrollo urbano, licencia de funcionamiento, protección civil, uso de suelo y demás aspectos que correspondan al ámbito de competencia municipal;</w:t>
      </w:r>
    </w:p>
    <w:p w14:paraId="4FCDCF92" w14:textId="77777777" w:rsidR="00D23EA3" w:rsidRPr="00D55680" w:rsidRDefault="00D23EA3" w:rsidP="00D55680">
      <w:pPr>
        <w:spacing w:line="300" w:lineRule="exact"/>
        <w:ind w:left="426" w:right="4" w:hanging="426"/>
        <w:textAlignment w:val="baseline"/>
        <w:rPr>
          <w:rFonts w:ascii="Arial Narrow" w:hAnsi="Arial Narrow" w:cs="Arial"/>
          <w:noProof/>
          <w:sz w:val="22"/>
          <w:szCs w:val="22"/>
          <w:lang w:val="es-ES_tradnl" w:eastAsia="es-MX"/>
        </w:rPr>
      </w:pPr>
    </w:p>
    <w:p w14:paraId="25A0F692" w14:textId="77777777" w:rsidR="00D23EA3" w:rsidRPr="00D55680" w:rsidRDefault="00D23EA3" w:rsidP="00D55680">
      <w:pPr>
        <w:numPr>
          <w:ilvl w:val="0"/>
          <w:numId w:val="23"/>
        </w:numPr>
        <w:tabs>
          <w:tab w:val="clear" w:pos="720"/>
        </w:tabs>
        <w:spacing w:line="300" w:lineRule="exact"/>
        <w:ind w:left="426" w:right="4"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Implementar campañas de difusión, en coordinación con el Consejo, a los ERETAs y Establecimientos con Servicios Profesionales de Salud Mental, que se encuentren debidamente reconocidos por la CONASAMA;</w:t>
      </w:r>
    </w:p>
    <w:p w14:paraId="4FA9763E" w14:textId="77777777" w:rsidR="00C21864" w:rsidRPr="00D55680" w:rsidRDefault="00C21864" w:rsidP="00D55680">
      <w:pPr>
        <w:pStyle w:val="Prrafodelista"/>
        <w:spacing w:line="300" w:lineRule="exact"/>
        <w:ind w:left="426" w:hanging="426"/>
        <w:rPr>
          <w:rFonts w:ascii="Arial Narrow" w:hAnsi="Arial Narrow" w:cs="Arial"/>
          <w:noProof/>
          <w:sz w:val="22"/>
          <w:szCs w:val="22"/>
          <w:lang w:val="es-ES_tradnl" w:eastAsia="es-MX"/>
        </w:rPr>
      </w:pPr>
    </w:p>
    <w:p w14:paraId="08956ADB" w14:textId="77777777" w:rsidR="00D23EA3" w:rsidRPr="00D55680" w:rsidRDefault="00D23EA3" w:rsidP="00D55680">
      <w:pPr>
        <w:numPr>
          <w:ilvl w:val="0"/>
          <w:numId w:val="23"/>
        </w:numPr>
        <w:tabs>
          <w:tab w:val="clear" w:pos="720"/>
        </w:tabs>
        <w:spacing w:line="300" w:lineRule="exact"/>
        <w:ind w:left="426" w:right="4"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Canalizar hacia los ERETAs o Establecimientos con Servicios Profesionales de Salud Mental que cuenten con el Reconocimiento o Distintivo que otorga la CONASAMA, a la persona con consumo perjudicial de sustancias psicoactivas o con adicción que lo solicite;</w:t>
      </w:r>
    </w:p>
    <w:p w14:paraId="67310083" w14:textId="77777777" w:rsidR="00D23EA3" w:rsidRPr="00D55680" w:rsidRDefault="00D23EA3" w:rsidP="00D55680">
      <w:pPr>
        <w:spacing w:line="300" w:lineRule="exact"/>
        <w:ind w:left="426" w:right="4" w:hanging="426"/>
        <w:textAlignment w:val="baseline"/>
        <w:rPr>
          <w:rFonts w:ascii="Arial Narrow" w:hAnsi="Arial Narrow" w:cs="Arial"/>
          <w:noProof/>
          <w:sz w:val="22"/>
          <w:szCs w:val="22"/>
          <w:lang w:val="es-ES_tradnl" w:eastAsia="es-MX"/>
        </w:rPr>
      </w:pPr>
    </w:p>
    <w:p w14:paraId="5DEDA131" w14:textId="77777777" w:rsidR="00D23EA3" w:rsidRPr="00D55680" w:rsidRDefault="00D23EA3" w:rsidP="00D55680">
      <w:pPr>
        <w:numPr>
          <w:ilvl w:val="0"/>
          <w:numId w:val="23"/>
        </w:numPr>
        <w:tabs>
          <w:tab w:val="clear" w:pos="720"/>
        </w:tabs>
        <w:spacing w:line="300" w:lineRule="exact"/>
        <w:ind w:left="426" w:right="4"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Orientar a las personas usuarias, familiares o ciudadanía en general, que deseen presentar ante la Secretaría, una queja contra un ERETA o un Establecimiento con Servicios Profesionales de Salud Mental, y</w:t>
      </w:r>
    </w:p>
    <w:p w14:paraId="004DBB75"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411D2523" w14:textId="77777777" w:rsidR="00D23EA3" w:rsidRPr="00D55680" w:rsidRDefault="00D23EA3" w:rsidP="00D55680">
      <w:pPr>
        <w:numPr>
          <w:ilvl w:val="0"/>
          <w:numId w:val="23"/>
        </w:numPr>
        <w:tabs>
          <w:tab w:val="clear" w:pos="720"/>
        </w:tabs>
        <w:spacing w:line="300" w:lineRule="exact"/>
        <w:ind w:left="426" w:right="4"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Las demás que establezca la presente Ley, las Normas Oficiales Mexicanas correspondientes, y las demás disposiciones jurídicas y administrativas aplicables.</w:t>
      </w:r>
    </w:p>
    <w:p w14:paraId="16267AF2" w14:textId="77777777" w:rsidR="00D23EA3" w:rsidRDefault="00D23EA3" w:rsidP="00D55680">
      <w:pPr>
        <w:spacing w:line="300" w:lineRule="exact"/>
        <w:ind w:right="1567"/>
        <w:rPr>
          <w:rFonts w:ascii="Arial Narrow" w:hAnsi="Arial Narrow" w:cs="Arial"/>
          <w:noProof/>
          <w:sz w:val="22"/>
          <w:szCs w:val="22"/>
          <w:lang w:val="es-ES_tradnl" w:eastAsia="es-MX"/>
        </w:rPr>
      </w:pPr>
    </w:p>
    <w:p w14:paraId="72E8450B" w14:textId="77777777" w:rsidR="00D55680" w:rsidRPr="00D55680" w:rsidRDefault="00D55680" w:rsidP="00D55680">
      <w:pPr>
        <w:spacing w:line="300" w:lineRule="exact"/>
        <w:ind w:right="1567"/>
        <w:rPr>
          <w:rFonts w:ascii="Arial Narrow" w:hAnsi="Arial Narrow" w:cs="Arial"/>
          <w:noProof/>
          <w:sz w:val="22"/>
          <w:szCs w:val="22"/>
          <w:lang w:val="es-ES_tradnl" w:eastAsia="es-MX"/>
        </w:rPr>
      </w:pPr>
    </w:p>
    <w:p w14:paraId="5D4765DC" w14:textId="77777777" w:rsidR="00D23EA3" w:rsidRPr="00D55680" w:rsidRDefault="00D23EA3" w:rsidP="00D55680">
      <w:pPr>
        <w:spacing w:line="300" w:lineRule="exact"/>
        <w:ind w:left="1570" w:right="1567"/>
        <w:jc w:val="center"/>
        <w:rPr>
          <w:rFonts w:ascii="Arial Narrow" w:hAnsi="Arial Narrow" w:cs="Arial"/>
          <w:noProof/>
          <w:sz w:val="22"/>
          <w:szCs w:val="22"/>
          <w:lang w:val="es-ES_tradnl" w:eastAsia="es-MX"/>
        </w:rPr>
      </w:pPr>
      <w:r w:rsidRPr="00D55680">
        <w:rPr>
          <w:rFonts w:ascii="Arial Narrow" w:hAnsi="Arial Narrow" w:cs="Arial"/>
          <w:b/>
          <w:bCs/>
          <w:noProof/>
          <w:color w:val="000000"/>
          <w:sz w:val="22"/>
          <w:szCs w:val="22"/>
          <w:lang w:val="es-ES_tradnl" w:eastAsia="es-MX"/>
        </w:rPr>
        <w:t>Capítulo IV</w:t>
      </w:r>
    </w:p>
    <w:p w14:paraId="171BA1DC" w14:textId="77777777" w:rsidR="00D23EA3" w:rsidRPr="00D55680" w:rsidRDefault="00D23EA3" w:rsidP="00D55680">
      <w:pPr>
        <w:spacing w:line="300" w:lineRule="exact"/>
        <w:ind w:left="1567" w:right="1567"/>
        <w:jc w:val="center"/>
        <w:rPr>
          <w:rFonts w:ascii="Arial Narrow" w:hAnsi="Arial Narrow" w:cs="Arial"/>
          <w:noProof/>
          <w:sz w:val="22"/>
          <w:szCs w:val="22"/>
          <w:lang w:val="es-ES_tradnl" w:eastAsia="es-MX"/>
        </w:rPr>
      </w:pPr>
      <w:r w:rsidRPr="00D55680">
        <w:rPr>
          <w:rFonts w:ascii="Arial Narrow" w:hAnsi="Arial Narrow" w:cs="Arial"/>
          <w:b/>
          <w:bCs/>
          <w:noProof/>
          <w:color w:val="000000"/>
          <w:sz w:val="22"/>
          <w:szCs w:val="22"/>
          <w:lang w:val="es-ES_tradnl" w:eastAsia="es-MX"/>
        </w:rPr>
        <w:t>Del Comité</w:t>
      </w:r>
    </w:p>
    <w:p w14:paraId="1A1D2ED8"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6C9AD79A" w14:textId="77777777" w:rsidR="00D23EA3" w:rsidRPr="00D55680" w:rsidRDefault="00D23EA3" w:rsidP="00D55680">
      <w:pPr>
        <w:spacing w:line="300" w:lineRule="exact"/>
        <w:ind w:right="4"/>
        <w:jc w:val="center"/>
        <w:rPr>
          <w:rFonts w:ascii="Arial Narrow" w:hAnsi="Arial Narrow" w:cs="Arial"/>
          <w:b/>
          <w:bCs/>
          <w:noProof/>
          <w:sz w:val="22"/>
          <w:szCs w:val="22"/>
          <w:lang w:val="es-ES_tradnl" w:eastAsia="es-MX"/>
        </w:rPr>
      </w:pPr>
      <w:r w:rsidRPr="00D55680">
        <w:rPr>
          <w:rFonts w:ascii="Arial Narrow" w:hAnsi="Arial Narrow" w:cs="Arial"/>
          <w:b/>
          <w:bCs/>
          <w:noProof/>
          <w:sz w:val="22"/>
          <w:szCs w:val="22"/>
          <w:lang w:val="es-ES_tradnl" w:eastAsia="es-MX"/>
        </w:rPr>
        <w:t>Sección Primera</w:t>
      </w:r>
    </w:p>
    <w:p w14:paraId="0B4E258F" w14:textId="77777777" w:rsidR="00D23EA3" w:rsidRPr="00D55680" w:rsidRDefault="00D23EA3" w:rsidP="00D55680">
      <w:pPr>
        <w:spacing w:line="300" w:lineRule="exact"/>
        <w:ind w:right="4"/>
        <w:jc w:val="center"/>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De las facultades </w:t>
      </w:r>
    </w:p>
    <w:p w14:paraId="5003A71B" w14:textId="77777777" w:rsidR="00D23EA3" w:rsidRPr="00D55680" w:rsidRDefault="00D23EA3" w:rsidP="00D55680">
      <w:pPr>
        <w:spacing w:line="300" w:lineRule="exact"/>
        <w:ind w:right="4"/>
        <w:jc w:val="center"/>
        <w:rPr>
          <w:rFonts w:ascii="Arial Narrow" w:hAnsi="Arial Narrow" w:cs="Arial"/>
          <w:noProof/>
          <w:sz w:val="22"/>
          <w:szCs w:val="22"/>
          <w:lang w:val="es-ES_tradnl" w:eastAsia="es-MX"/>
        </w:rPr>
      </w:pPr>
    </w:p>
    <w:p w14:paraId="372E8D94" w14:textId="77777777" w:rsidR="00D23EA3" w:rsidRPr="00D55680" w:rsidRDefault="00D23EA3" w:rsidP="00D55680">
      <w:pPr>
        <w:spacing w:line="300" w:lineRule="exact"/>
        <w:ind w:right="4"/>
        <w:textAlignment w:val="baseline"/>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Artículo 12. </w:t>
      </w:r>
      <w:r w:rsidRPr="00D55680">
        <w:rPr>
          <w:rFonts w:ascii="Arial Narrow" w:hAnsi="Arial Narrow" w:cs="Arial"/>
          <w:noProof/>
          <w:sz w:val="22"/>
          <w:szCs w:val="22"/>
          <w:lang w:val="es-ES_tradnl" w:eastAsia="es-MX"/>
        </w:rPr>
        <w:t>Corresponden al Comité, en el ámbito de su competencia, las facultades siguientes:</w:t>
      </w:r>
    </w:p>
    <w:p w14:paraId="0FFA2748"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0AC1B7B2"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Colaborar con el Consejo en el proceso de supervisión de los ERETAs o Establecimientos con Servicios Profesionales de Salud Mental, en los términos de la presente Ley, las Normas Oficiales Mexicanas correspondientes y demás disposiciones jurídicas y administrativas aplicables;</w:t>
      </w:r>
    </w:p>
    <w:p w14:paraId="44B0E687"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5188B217"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Supervisar y fomentar, en coadyuvancia del Consejo, la observancia y el estricto apego a la legislación y normatividad aplicable al funcionamiento y operación de los ERETAs y a los Establecimientos con Servicios Profesionales de Salud Mental, para el tratamiento de personas con consumo perjudicial de sustancias psicoactivas o de personas con adicción;</w:t>
      </w:r>
    </w:p>
    <w:p w14:paraId="04250F86" w14:textId="77777777" w:rsidR="00D23EA3" w:rsidRPr="00D55680" w:rsidRDefault="00D23EA3" w:rsidP="00D55680">
      <w:pPr>
        <w:spacing w:line="300" w:lineRule="exact"/>
        <w:ind w:left="426" w:hanging="426"/>
        <w:rPr>
          <w:rFonts w:ascii="Arial Narrow" w:hAnsi="Arial Narrow" w:cs="Arial"/>
          <w:noProof/>
          <w:sz w:val="22"/>
          <w:szCs w:val="22"/>
          <w:lang w:val="es-ES_tradnl" w:eastAsia="es-MX"/>
        </w:rPr>
      </w:pPr>
    </w:p>
    <w:p w14:paraId="1CD14220"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lastRenderedPageBreak/>
        <w:t>Supervisar y verificar que los ERETAs, y los Establecimientos con Servicios Profesionales de Salud Mental, mantengan su incorporación en el Registro Estatal y el Reconocimiento o Distintivo que otorga la CONASAMA;</w:t>
      </w:r>
    </w:p>
    <w:p w14:paraId="22E2932E" w14:textId="77777777" w:rsidR="00D23EA3" w:rsidRPr="00D55680" w:rsidRDefault="00D23EA3" w:rsidP="00D55680">
      <w:pPr>
        <w:spacing w:line="300" w:lineRule="exact"/>
        <w:ind w:left="426" w:hanging="426"/>
        <w:rPr>
          <w:rFonts w:ascii="Arial Narrow" w:hAnsi="Arial Narrow" w:cs="Arial"/>
          <w:noProof/>
          <w:sz w:val="22"/>
          <w:szCs w:val="22"/>
          <w:lang w:val="es-ES_tradnl" w:eastAsia="es-MX"/>
        </w:rPr>
      </w:pPr>
    </w:p>
    <w:p w14:paraId="6934FF1C"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Formular recomendaciones y observaciones que permitan mejorar las condiciones operativas de los ERETAs y de los Establecimientos con Servicios Profesionales de Salud Mental, tales como capacitación, infraestructura, seguridad, saneamiento básico, organización, alimentación, y servicios en general ofertados, haciendo énfasis en el respeto a los derechos humanos; </w:t>
      </w:r>
    </w:p>
    <w:p w14:paraId="312BC63D"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7760EFAB"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color w:val="000000" w:themeColor="text1"/>
          <w:sz w:val="22"/>
          <w:szCs w:val="22"/>
          <w:lang w:val="es-ES_tradnl" w:eastAsia="es-MX"/>
        </w:rPr>
      </w:pPr>
      <w:r w:rsidRPr="00D55680">
        <w:rPr>
          <w:rFonts w:ascii="Arial Narrow" w:hAnsi="Arial Narrow" w:cs="Arial"/>
          <w:noProof/>
          <w:sz w:val="22"/>
          <w:szCs w:val="22"/>
          <w:lang w:val="es-ES_tradnl" w:eastAsia="es-MX"/>
        </w:rPr>
        <w:t xml:space="preserve">Emitir recomendaciones fundadas a las autoridades </w:t>
      </w:r>
      <w:r w:rsidRPr="00D55680">
        <w:rPr>
          <w:rFonts w:ascii="Arial Narrow" w:hAnsi="Arial Narrow" w:cs="Arial"/>
          <w:noProof/>
          <w:color w:val="000000" w:themeColor="text1"/>
          <w:sz w:val="22"/>
          <w:szCs w:val="22"/>
          <w:lang w:val="es-ES_tradnl" w:eastAsia="es-MX"/>
        </w:rPr>
        <w:t>estatales competentes para que, en su caso, adopten medidas de aseguramiento, clausura o suspensión de actividades cuando se identifiquen incumplimientos por los establecimientos previstos en esta Ley, a la normatividad vigente aplicable al ámbito de su competencia;</w:t>
      </w:r>
    </w:p>
    <w:p w14:paraId="5CD76755" w14:textId="77777777" w:rsidR="00D23EA3" w:rsidRPr="00D55680" w:rsidRDefault="00D23EA3" w:rsidP="00D55680">
      <w:pPr>
        <w:spacing w:line="300" w:lineRule="exact"/>
        <w:ind w:left="426" w:hanging="426"/>
        <w:rPr>
          <w:rFonts w:ascii="Arial Narrow" w:hAnsi="Arial Narrow" w:cs="Arial"/>
          <w:noProof/>
          <w:color w:val="000000"/>
          <w:sz w:val="22"/>
          <w:szCs w:val="22"/>
          <w:shd w:val="clear" w:color="auto" w:fill="00FF00"/>
          <w:lang w:val="es-ES_tradnl" w:eastAsia="es-MX"/>
        </w:rPr>
      </w:pPr>
    </w:p>
    <w:p w14:paraId="4EA41D97"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Apoyar al Consejo en el asesoramiento y capacitación a los ERETAs y a los Establecimientos con Servicios Profesionales de Salud Mental, con relación a la normatividad que deben observar, así como de aquellas para el mejoramiento de sus condiciones de operación y, en materia de protección civil y seguridad;</w:t>
      </w:r>
    </w:p>
    <w:p w14:paraId="09101169" w14:textId="77777777" w:rsidR="00D23EA3" w:rsidRPr="00D55680" w:rsidRDefault="00D23EA3" w:rsidP="00D55680">
      <w:pPr>
        <w:pStyle w:val="Prrafodelista"/>
        <w:spacing w:line="300" w:lineRule="exact"/>
        <w:ind w:left="426" w:hanging="426"/>
        <w:rPr>
          <w:rFonts w:ascii="Arial Narrow" w:hAnsi="Arial Narrow"/>
          <w:noProof/>
          <w:sz w:val="22"/>
          <w:szCs w:val="22"/>
          <w:lang w:val="es-ES_tradnl"/>
        </w:rPr>
      </w:pPr>
    </w:p>
    <w:p w14:paraId="48789DAB" w14:textId="4AC08452"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Valorar las evidencias recabadas en las Visitas de Seguimiento, así como la evidencia documental correspondiente, a fin de emitir el diagnóstico en el que se determine</w:t>
      </w:r>
      <w:r w:rsidR="00997E45" w:rsidRPr="00D55680">
        <w:rPr>
          <w:rFonts w:ascii="Arial Narrow" w:hAnsi="Arial Narrow" w:cs="Arial"/>
          <w:noProof/>
          <w:sz w:val="22"/>
          <w:szCs w:val="22"/>
          <w:lang w:val="es-ES_tradnl" w:eastAsia="es-MX"/>
        </w:rPr>
        <w:t xml:space="preserve">n </w:t>
      </w:r>
      <w:r w:rsidRPr="00D55680">
        <w:rPr>
          <w:rFonts w:ascii="Arial Narrow" w:hAnsi="Arial Narrow" w:cs="Arial"/>
          <w:noProof/>
          <w:sz w:val="22"/>
          <w:szCs w:val="22"/>
          <w:lang w:val="es-ES_tradnl" w:eastAsia="es-MX"/>
        </w:rPr>
        <w:t>los ERETAs y los Establecimientos con Servicios Profesionales de Salud Mental;</w:t>
      </w:r>
    </w:p>
    <w:p w14:paraId="56458F9F"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45A3B32F" w14:textId="3BC31A41"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Informar al Consejo cuando un ERETA o un Establecimiento con Servicios Profesionales de Salud Mental que cuente con Reconocimiento o Distintivo y </w:t>
      </w:r>
      <w:r w:rsidR="005D76F0" w:rsidRPr="00D55680">
        <w:rPr>
          <w:rFonts w:ascii="Arial Narrow" w:hAnsi="Arial Narrow" w:cs="Arial"/>
          <w:noProof/>
          <w:sz w:val="22"/>
          <w:szCs w:val="22"/>
          <w:lang w:val="es-ES_tradnl" w:eastAsia="es-MX"/>
        </w:rPr>
        <w:t>é</w:t>
      </w:r>
      <w:r w:rsidRPr="00D55680">
        <w:rPr>
          <w:rFonts w:ascii="Arial Narrow" w:hAnsi="Arial Narrow" w:cs="Arial"/>
          <w:noProof/>
          <w:sz w:val="22"/>
          <w:szCs w:val="22"/>
          <w:lang w:val="es-ES_tradnl" w:eastAsia="es-MX"/>
        </w:rPr>
        <w:t>ste haya dejado de cumplir con los criterios establecidos por la CONASAMA, para los efectos correspondientes;</w:t>
      </w:r>
    </w:p>
    <w:p w14:paraId="341DE58C"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79FBECAB"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Emitir las Reglas de Operación del Comité, conforme a lo previsto en esta Ley;</w:t>
      </w:r>
    </w:p>
    <w:p w14:paraId="50B360E5"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0C9905F0"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Aprobar las designaciones de las y los Encargados Operativos que representen a cada dependencia integrante del Comité, y </w:t>
      </w:r>
    </w:p>
    <w:p w14:paraId="65858C5F" w14:textId="77777777" w:rsidR="00D23EA3" w:rsidRPr="00D55680" w:rsidRDefault="00D23EA3" w:rsidP="00D55680">
      <w:pPr>
        <w:pStyle w:val="Prrafodelista"/>
        <w:spacing w:line="300" w:lineRule="exact"/>
        <w:ind w:left="426" w:hanging="426"/>
        <w:rPr>
          <w:rFonts w:ascii="Arial Narrow" w:hAnsi="Arial Narrow" w:cs="Arial"/>
          <w:noProof/>
          <w:color w:val="000000"/>
          <w:sz w:val="22"/>
          <w:szCs w:val="22"/>
          <w:lang w:val="es-ES_tradnl" w:eastAsia="es-MX"/>
        </w:rPr>
      </w:pPr>
    </w:p>
    <w:p w14:paraId="4F66FD97" w14:textId="77777777" w:rsidR="00D23EA3" w:rsidRPr="00D55680" w:rsidRDefault="00D23EA3" w:rsidP="00D55680">
      <w:pPr>
        <w:pStyle w:val="Prrafodelista"/>
        <w:numPr>
          <w:ilvl w:val="0"/>
          <w:numId w:val="24"/>
        </w:numPr>
        <w:spacing w:line="300" w:lineRule="exact"/>
        <w:ind w:left="426" w:hanging="426"/>
        <w:rPr>
          <w:rFonts w:ascii="Arial Narrow" w:hAnsi="Arial Narrow" w:cs="Arial"/>
          <w:noProof/>
          <w:color w:val="FF0000"/>
          <w:sz w:val="22"/>
          <w:szCs w:val="22"/>
          <w:lang w:val="es-ES_tradnl" w:eastAsia="es-MX"/>
        </w:rPr>
      </w:pPr>
      <w:r w:rsidRPr="00D55680">
        <w:rPr>
          <w:rFonts w:ascii="Arial Narrow" w:hAnsi="Arial Narrow" w:cs="Arial"/>
          <w:noProof/>
          <w:sz w:val="22"/>
          <w:szCs w:val="22"/>
          <w:lang w:val="es-ES_tradnl" w:eastAsia="es-MX"/>
        </w:rPr>
        <w:t>Las demás que le encomiende esta Ley, así como otras disposiciones jurídicas y administrativas aplicables.</w:t>
      </w:r>
      <w:r w:rsidRPr="00D55680">
        <w:rPr>
          <w:rFonts w:ascii="Arial Narrow" w:hAnsi="Arial Narrow" w:cs="Arial"/>
          <w:noProof/>
          <w:color w:val="FF0000"/>
          <w:sz w:val="22"/>
          <w:szCs w:val="22"/>
          <w:lang w:val="es-ES_tradnl" w:eastAsia="es-MX"/>
        </w:rPr>
        <w:t xml:space="preserve"> </w:t>
      </w:r>
    </w:p>
    <w:p w14:paraId="3D1B64F8" w14:textId="77777777" w:rsidR="00D23EA3" w:rsidRPr="00D55680" w:rsidRDefault="00D23EA3" w:rsidP="00D55680">
      <w:pPr>
        <w:pStyle w:val="Prrafodelista"/>
        <w:spacing w:line="300" w:lineRule="exact"/>
        <w:ind w:left="426" w:hanging="426"/>
        <w:rPr>
          <w:rFonts w:ascii="Arial Narrow" w:hAnsi="Arial Narrow" w:cs="Arial"/>
          <w:noProof/>
          <w:color w:val="000000"/>
          <w:sz w:val="22"/>
          <w:szCs w:val="22"/>
          <w:lang w:val="es-ES_tradnl" w:eastAsia="es-MX"/>
        </w:rPr>
      </w:pPr>
    </w:p>
    <w:p w14:paraId="5EFD5323"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13. </w:t>
      </w:r>
      <w:r w:rsidRPr="00D55680">
        <w:rPr>
          <w:rFonts w:ascii="Arial Narrow" w:hAnsi="Arial Narrow" w:cs="Arial"/>
          <w:noProof/>
          <w:sz w:val="22"/>
          <w:szCs w:val="22"/>
          <w:lang w:val="es-ES_tradnl" w:eastAsia="es-MX"/>
        </w:rPr>
        <w:t xml:space="preserve">En el marco de esta Ley, corresponde al Consejo a través del Comité, coordinar con las dependencias y organismos públicos autónomos que lo integran, el ejercicio de las funciones siguientes que serán desarrolladas por dichas dependencias y organismos conforme a su respectivo ámbito de competencia: </w:t>
      </w:r>
    </w:p>
    <w:p w14:paraId="376B45C6" w14:textId="77777777" w:rsidR="00D23EA3" w:rsidRPr="00D55680" w:rsidRDefault="00D23EA3" w:rsidP="00D55680">
      <w:pPr>
        <w:spacing w:line="300" w:lineRule="exact"/>
        <w:rPr>
          <w:rFonts w:ascii="Arial Narrow" w:hAnsi="Arial Narrow" w:cs="Arial"/>
          <w:b/>
          <w:bCs/>
          <w:noProof/>
          <w:color w:val="000000"/>
          <w:sz w:val="22"/>
          <w:szCs w:val="22"/>
          <w:lang w:val="es-ES_tradnl" w:eastAsia="es-MX"/>
        </w:rPr>
      </w:pPr>
    </w:p>
    <w:p w14:paraId="29609187" w14:textId="77777777" w:rsidR="00D23EA3" w:rsidRPr="00D55680" w:rsidRDefault="00D23EA3" w:rsidP="00D55680">
      <w:pPr>
        <w:pStyle w:val="Prrafodelista"/>
        <w:numPr>
          <w:ilvl w:val="2"/>
          <w:numId w:val="17"/>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En el ámbito de Salud:</w:t>
      </w:r>
    </w:p>
    <w:p w14:paraId="78BB9E4A"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50B46A34" w14:textId="77777777" w:rsidR="00D23EA3" w:rsidRPr="00D55680" w:rsidRDefault="00D23EA3" w:rsidP="00D55680">
      <w:pPr>
        <w:pStyle w:val="Prrafodelista"/>
        <w:numPr>
          <w:ilvl w:val="0"/>
          <w:numId w:val="18"/>
        </w:numPr>
        <w:spacing w:line="300" w:lineRule="exact"/>
        <w:ind w:left="851" w:right="7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Supervisar la infraestructura, servicios y cumplimiento de las disposiciones jurídicas y administrativas aplicables, así como de las Normas Oficiales Mexicanas correspondientes;</w:t>
      </w:r>
    </w:p>
    <w:p w14:paraId="345B2755" w14:textId="77777777" w:rsidR="00D23EA3" w:rsidRPr="00D55680" w:rsidRDefault="00D23EA3" w:rsidP="00D55680">
      <w:pPr>
        <w:pStyle w:val="Prrafodelista"/>
        <w:spacing w:line="300" w:lineRule="exact"/>
        <w:ind w:left="851" w:right="74" w:hanging="425"/>
        <w:textAlignment w:val="baseline"/>
        <w:rPr>
          <w:rFonts w:ascii="Arial Narrow" w:hAnsi="Arial Narrow" w:cs="Arial"/>
          <w:noProof/>
          <w:sz w:val="22"/>
          <w:szCs w:val="22"/>
          <w:lang w:val="es-ES_tradnl" w:eastAsia="es-MX"/>
        </w:rPr>
      </w:pPr>
    </w:p>
    <w:p w14:paraId="2800A493" w14:textId="77777777" w:rsidR="00D23EA3" w:rsidRPr="00D55680" w:rsidRDefault="00D23EA3" w:rsidP="00D55680">
      <w:pPr>
        <w:pStyle w:val="Prrafodelista"/>
        <w:numPr>
          <w:ilvl w:val="0"/>
          <w:numId w:val="18"/>
        </w:numPr>
        <w:spacing w:line="300" w:lineRule="exact"/>
        <w:ind w:left="851" w:right="7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Revisar los procesos de atención en los ERETAs y Establecimientos con Servicios Profesionales de Salud Mental;</w:t>
      </w:r>
    </w:p>
    <w:p w14:paraId="3BB653D3" w14:textId="77777777" w:rsidR="00D23EA3" w:rsidRPr="00D55680" w:rsidRDefault="00D23EA3" w:rsidP="00D55680">
      <w:pPr>
        <w:pStyle w:val="Prrafodelista"/>
        <w:spacing w:line="300" w:lineRule="exact"/>
        <w:ind w:left="1276" w:hanging="425"/>
        <w:rPr>
          <w:rFonts w:ascii="Arial Narrow" w:hAnsi="Arial Narrow" w:cs="Arial"/>
          <w:noProof/>
          <w:sz w:val="22"/>
          <w:szCs w:val="22"/>
          <w:lang w:val="es-ES_tradnl" w:eastAsia="es-MX"/>
        </w:rPr>
      </w:pPr>
    </w:p>
    <w:p w14:paraId="5CBA96E0" w14:textId="77777777" w:rsidR="00D23EA3" w:rsidRPr="00D55680" w:rsidRDefault="00D23EA3" w:rsidP="00D55680">
      <w:pPr>
        <w:pStyle w:val="Prrafodelista"/>
        <w:numPr>
          <w:ilvl w:val="0"/>
          <w:numId w:val="18"/>
        </w:numPr>
        <w:spacing w:line="300" w:lineRule="exact"/>
        <w:ind w:left="851" w:right="7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lastRenderedPageBreak/>
        <w:t>Proponer a la autoridad competente la adopción de medidas de aseguramiento o suspensión de actividades, cuando se identifiquen riesgos graves o incumplimientos normativos;</w:t>
      </w:r>
    </w:p>
    <w:p w14:paraId="7D3AE550" w14:textId="77777777" w:rsidR="00D23EA3" w:rsidRPr="00D55680" w:rsidRDefault="00D23EA3" w:rsidP="00D55680">
      <w:pPr>
        <w:pStyle w:val="Prrafodelista"/>
        <w:spacing w:line="300" w:lineRule="exact"/>
        <w:ind w:left="851" w:right="74" w:hanging="425"/>
        <w:textAlignment w:val="baseline"/>
        <w:rPr>
          <w:rFonts w:ascii="Arial Narrow" w:hAnsi="Arial Narrow" w:cs="Arial"/>
          <w:noProof/>
          <w:sz w:val="22"/>
          <w:szCs w:val="22"/>
          <w:lang w:val="es-ES_tradnl" w:eastAsia="es-MX"/>
        </w:rPr>
      </w:pPr>
    </w:p>
    <w:p w14:paraId="577C3B60" w14:textId="77777777" w:rsidR="00D23EA3" w:rsidRPr="00D55680" w:rsidRDefault="00D23EA3" w:rsidP="00D55680">
      <w:pPr>
        <w:pStyle w:val="Prrafodelista"/>
        <w:numPr>
          <w:ilvl w:val="0"/>
          <w:numId w:val="18"/>
        </w:numPr>
        <w:spacing w:line="300" w:lineRule="exact"/>
        <w:ind w:left="851" w:right="7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Supervisar la formación, capacitación y prácticas del personal que labora en los ERETAs y Establecimientos con Servicios Profesionales de Salud Mental, y</w:t>
      </w:r>
    </w:p>
    <w:p w14:paraId="53FEC1E4" w14:textId="77777777" w:rsidR="00D23EA3" w:rsidRPr="00D55680" w:rsidRDefault="00D23EA3" w:rsidP="00D55680">
      <w:pPr>
        <w:pStyle w:val="Prrafodelista"/>
        <w:spacing w:line="300" w:lineRule="exact"/>
        <w:ind w:left="851" w:hanging="425"/>
        <w:rPr>
          <w:rFonts w:ascii="Arial Narrow" w:hAnsi="Arial Narrow" w:cs="Arial"/>
          <w:noProof/>
          <w:sz w:val="22"/>
          <w:szCs w:val="22"/>
          <w:lang w:val="es-ES_tradnl" w:eastAsia="es-MX"/>
        </w:rPr>
      </w:pPr>
    </w:p>
    <w:p w14:paraId="6F6136DF" w14:textId="77777777" w:rsidR="00D23EA3" w:rsidRPr="00D55680" w:rsidRDefault="00D23EA3" w:rsidP="00D55680">
      <w:pPr>
        <w:pStyle w:val="Prrafodelista"/>
        <w:numPr>
          <w:ilvl w:val="0"/>
          <w:numId w:val="18"/>
        </w:numPr>
        <w:spacing w:line="300" w:lineRule="exact"/>
        <w:ind w:left="851" w:right="7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Extender carta de no antecedentes de quejas a los ERETAs y Establecimientos con Servicios Profesionales de Salud Mental, que lo soliciten. Este documento tendrá carácter informativo y no vinculante;</w:t>
      </w:r>
    </w:p>
    <w:p w14:paraId="7F82EA31" w14:textId="77777777" w:rsidR="00D23EA3" w:rsidRPr="00D55680" w:rsidRDefault="00D23EA3" w:rsidP="00D55680">
      <w:pPr>
        <w:spacing w:line="300" w:lineRule="exact"/>
        <w:ind w:left="851"/>
        <w:rPr>
          <w:rFonts w:ascii="Arial Narrow" w:hAnsi="Arial Narrow" w:cs="Arial"/>
          <w:noProof/>
          <w:sz w:val="22"/>
          <w:szCs w:val="22"/>
          <w:lang w:val="es-ES_tradnl" w:eastAsia="es-MX"/>
        </w:rPr>
      </w:pPr>
    </w:p>
    <w:p w14:paraId="5C5F4A44" w14:textId="77777777" w:rsidR="00D23EA3" w:rsidRPr="00D55680" w:rsidRDefault="00D23EA3" w:rsidP="00D55680">
      <w:pPr>
        <w:pStyle w:val="Prrafodelista"/>
        <w:numPr>
          <w:ilvl w:val="0"/>
          <w:numId w:val="25"/>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En el ámbito de seguridad y procuración de justicia:</w:t>
      </w:r>
    </w:p>
    <w:p w14:paraId="4EB10545"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7823F77D" w14:textId="77777777" w:rsidR="00D23EA3" w:rsidRPr="00D55680" w:rsidRDefault="00D23EA3" w:rsidP="00D55680">
      <w:pPr>
        <w:pStyle w:val="Prrafodelista"/>
        <w:numPr>
          <w:ilvl w:val="0"/>
          <w:numId w:val="13"/>
        </w:numPr>
        <w:spacing w:line="300" w:lineRule="exact"/>
        <w:ind w:left="851" w:right="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Brindar el auxilio de seguridad cuando una persona con consumo perjudicial de sustancias psicoactivas o de una persona con adicción, represente una amenaza para sí misma, o para su entorno familiar o social;</w:t>
      </w:r>
    </w:p>
    <w:p w14:paraId="0ABDCFE2" w14:textId="77777777" w:rsidR="00C21864" w:rsidRPr="00D55680" w:rsidRDefault="00C21864" w:rsidP="00D55680">
      <w:pPr>
        <w:pStyle w:val="Prrafodelista"/>
        <w:spacing w:line="300" w:lineRule="exact"/>
        <w:ind w:left="851" w:right="4" w:hanging="425"/>
        <w:textAlignment w:val="baseline"/>
        <w:rPr>
          <w:rFonts w:ascii="Arial Narrow" w:hAnsi="Arial Narrow" w:cs="Arial"/>
          <w:noProof/>
          <w:sz w:val="22"/>
          <w:szCs w:val="22"/>
          <w:lang w:val="es-ES_tradnl" w:eastAsia="es-MX"/>
        </w:rPr>
      </w:pPr>
    </w:p>
    <w:p w14:paraId="535ED54D" w14:textId="77777777" w:rsidR="00D23EA3" w:rsidRPr="00D55680" w:rsidRDefault="00D23EA3" w:rsidP="00D55680">
      <w:pPr>
        <w:pStyle w:val="Prrafodelista"/>
        <w:numPr>
          <w:ilvl w:val="0"/>
          <w:numId w:val="13"/>
        </w:numPr>
        <w:spacing w:line="300" w:lineRule="exact"/>
        <w:ind w:left="851" w:right="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Conocer, previa solicitud oficial y de conformidad con las disposiciones aplicables en materia de protección de datos personales, la identidad de las personas que se encuentran en un ERETA o en un Establecimiento con Servicios Profesionales de Salud Mental;</w:t>
      </w:r>
    </w:p>
    <w:p w14:paraId="7829D8D0" w14:textId="77777777" w:rsidR="00D23EA3" w:rsidRPr="00D55680" w:rsidRDefault="00D23EA3" w:rsidP="00D55680">
      <w:pPr>
        <w:pStyle w:val="Prrafodelista"/>
        <w:spacing w:line="300" w:lineRule="exact"/>
        <w:ind w:left="851" w:hanging="425"/>
        <w:rPr>
          <w:rFonts w:ascii="Arial Narrow" w:hAnsi="Arial Narrow" w:cs="Arial"/>
          <w:noProof/>
          <w:sz w:val="22"/>
          <w:szCs w:val="22"/>
          <w:lang w:val="es-ES_tradnl" w:eastAsia="es-MX"/>
        </w:rPr>
      </w:pPr>
    </w:p>
    <w:p w14:paraId="786FAEB4" w14:textId="77777777" w:rsidR="00D23EA3" w:rsidRPr="00D55680" w:rsidRDefault="00D23EA3" w:rsidP="00D55680">
      <w:pPr>
        <w:pStyle w:val="Prrafodelista"/>
        <w:numPr>
          <w:ilvl w:val="0"/>
          <w:numId w:val="13"/>
        </w:numPr>
        <w:spacing w:line="300" w:lineRule="exact"/>
        <w:ind w:left="851" w:right="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Atender y dar seguimiento a los reportes de personas usuarias de sustancias psicoactivas identificadas en el sistema penal que se encuentran en un ERETA o Establecimiento con Servicios Profesionales de Salud Mental, para ejecutar las acciones conducentes;</w:t>
      </w:r>
    </w:p>
    <w:p w14:paraId="6F8E1511" w14:textId="77777777" w:rsidR="00D23EA3" w:rsidRPr="00D55680" w:rsidRDefault="00D23EA3" w:rsidP="00D55680">
      <w:pPr>
        <w:pStyle w:val="Prrafodelista"/>
        <w:spacing w:line="300" w:lineRule="exact"/>
        <w:ind w:left="851" w:right="4" w:hanging="425"/>
        <w:textAlignment w:val="baseline"/>
        <w:rPr>
          <w:rFonts w:ascii="Arial Narrow" w:hAnsi="Arial Narrow" w:cs="Arial"/>
          <w:noProof/>
          <w:sz w:val="22"/>
          <w:szCs w:val="22"/>
          <w:lang w:val="es-ES_tradnl" w:eastAsia="es-MX"/>
        </w:rPr>
      </w:pPr>
    </w:p>
    <w:p w14:paraId="38CB19BF" w14:textId="2B7944C7" w:rsidR="00D23EA3" w:rsidRPr="00D55680" w:rsidRDefault="00D23EA3" w:rsidP="00D55680">
      <w:pPr>
        <w:pStyle w:val="Prrafodelista"/>
        <w:numPr>
          <w:ilvl w:val="0"/>
          <w:numId w:val="13"/>
        </w:numPr>
        <w:spacing w:line="300" w:lineRule="exact"/>
        <w:ind w:left="851" w:right="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Vigilar el aviso que conforme a esta Ley deba efectuarse ante el Ministerio </w:t>
      </w:r>
      <w:r w:rsidR="00683CE7" w:rsidRPr="00D55680">
        <w:rPr>
          <w:rFonts w:ascii="Arial Narrow" w:hAnsi="Arial Narrow" w:cs="Arial"/>
          <w:noProof/>
          <w:sz w:val="22"/>
          <w:szCs w:val="22"/>
          <w:lang w:val="es-ES_tradnl" w:eastAsia="es-MX"/>
        </w:rPr>
        <w:t>Público</w:t>
      </w:r>
      <w:r w:rsidRPr="00D55680">
        <w:rPr>
          <w:rFonts w:ascii="Arial Narrow" w:hAnsi="Arial Narrow" w:cs="Arial"/>
          <w:noProof/>
          <w:sz w:val="22"/>
          <w:szCs w:val="22"/>
          <w:lang w:val="es-ES_tradnl" w:eastAsia="es-MX"/>
        </w:rPr>
        <w:t>, de los ingresos y egresos en un ERETA o en un Establecimiento con Servicios Profesionales de Salud Mental, se efectúe en tiempo y forma, y</w:t>
      </w:r>
    </w:p>
    <w:p w14:paraId="62A795DE" w14:textId="77777777" w:rsidR="00D23EA3" w:rsidRPr="00D55680" w:rsidRDefault="00D23EA3" w:rsidP="00D55680">
      <w:pPr>
        <w:pStyle w:val="Prrafodelista"/>
        <w:spacing w:line="300" w:lineRule="exact"/>
        <w:ind w:left="851" w:hanging="425"/>
        <w:rPr>
          <w:rFonts w:ascii="Arial Narrow" w:hAnsi="Arial Narrow" w:cs="Arial"/>
          <w:noProof/>
          <w:sz w:val="22"/>
          <w:szCs w:val="22"/>
          <w:lang w:val="es-ES_tradnl" w:eastAsia="es-MX"/>
        </w:rPr>
      </w:pPr>
    </w:p>
    <w:p w14:paraId="522D4B8D" w14:textId="761598CD" w:rsidR="00D23EA3" w:rsidRPr="00D55680" w:rsidRDefault="00D23EA3" w:rsidP="00D55680">
      <w:pPr>
        <w:pStyle w:val="Prrafodelista"/>
        <w:numPr>
          <w:ilvl w:val="0"/>
          <w:numId w:val="13"/>
        </w:numPr>
        <w:spacing w:line="300" w:lineRule="exact"/>
        <w:ind w:left="851" w:right="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Resguardar la integridad física y la seguridad de las y los Encargados Operativos, así como de </w:t>
      </w:r>
      <w:r w:rsidR="00846258" w:rsidRPr="00D55680">
        <w:rPr>
          <w:rFonts w:ascii="Arial Narrow" w:hAnsi="Arial Narrow" w:cs="Arial"/>
          <w:noProof/>
          <w:sz w:val="22"/>
          <w:szCs w:val="22"/>
          <w:lang w:val="es-ES_tradnl" w:eastAsia="es-MX"/>
        </w:rPr>
        <w:t xml:space="preserve">las personas </w:t>
      </w:r>
      <w:r w:rsidRPr="00D55680">
        <w:rPr>
          <w:rFonts w:ascii="Arial Narrow" w:hAnsi="Arial Narrow" w:cs="Arial"/>
          <w:noProof/>
          <w:sz w:val="22"/>
          <w:szCs w:val="22"/>
          <w:lang w:val="es-ES_tradnl" w:eastAsia="es-MX"/>
        </w:rPr>
        <w:t>integrantes del Comité;</w:t>
      </w:r>
    </w:p>
    <w:p w14:paraId="2EB83B43" w14:textId="77777777" w:rsidR="00D23EA3" w:rsidRPr="00D55680" w:rsidRDefault="00D23EA3" w:rsidP="00D55680">
      <w:pPr>
        <w:pStyle w:val="Prrafodelista"/>
        <w:spacing w:line="300" w:lineRule="exact"/>
        <w:ind w:right="4"/>
        <w:textAlignment w:val="baseline"/>
        <w:rPr>
          <w:rFonts w:ascii="Arial Narrow" w:hAnsi="Arial Narrow" w:cs="Arial"/>
          <w:noProof/>
          <w:sz w:val="22"/>
          <w:szCs w:val="22"/>
          <w:lang w:val="es-ES_tradnl" w:eastAsia="es-MX"/>
        </w:rPr>
      </w:pPr>
    </w:p>
    <w:p w14:paraId="6CC6476A" w14:textId="77777777" w:rsidR="00D23EA3" w:rsidRPr="00D55680" w:rsidRDefault="00D23EA3" w:rsidP="00D55680">
      <w:pPr>
        <w:pStyle w:val="Prrafodelista"/>
        <w:numPr>
          <w:ilvl w:val="0"/>
          <w:numId w:val="25"/>
        </w:numPr>
        <w:spacing w:line="300" w:lineRule="exact"/>
        <w:ind w:left="426" w:right="4" w:hanging="426"/>
        <w:textAlignment w:val="baseline"/>
        <w:rPr>
          <w:rFonts w:ascii="Arial Narrow" w:hAnsi="Arial Narrow" w:cs="Arial"/>
          <w:noProof/>
          <w:color w:val="000000"/>
          <w:sz w:val="22"/>
          <w:szCs w:val="22"/>
          <w:lang w:val="es-ES_tradnl" w:eastAsia="es-MX"/>
        </w:rPr>
      </w:pPr>
      <w:r w:rsidRPr="00D55680">
        <w:rPr>
          <w:rFonts w:ascii="Arial Narrow" w:hAnsi="Arial Narrow" w:cs="Arial"/>
          <w:b/>
          <w:bCs/>
          <w:noProof/>
          <w:color w:val="000000"/>
          <w:sz w:val="22"/>
          <w:szCs w:val="22"/>
          <w:lang w:val="es-ES_tradnl" w:eastAsia="es-MX"/>
        </w:rPr>
        <w:t>En el ámbito de desarrollo social: </w:t>
      </w:r>
    </w:p>
    <w:p w14:paraId="0DAE91B1" w14:textId="77777777" w:rsidR="00D23EA3" w:rsidRPr="00D55680" w:rsidRDefault="00D23EA3" w:rsidP="00D55680">
      <w:pPr>
        <w:spacing w:line="300" w:lineRule="exact"/>
        <w:ind w:left="1134" w:hanging="567"/>
        <w:rPr>
          <w:rFonts w:ascii="Arial Narrow" w:hAnsi="Arial Narrow" w:cs="Arial"/>
          <w:noProof/>
          <w:sz w:val="22"/>
          <w:szCs w:val="22"/>
          <w:lang w:val="es-ES_tradnl" w:eastAsia="es-MX"/>
        </w:rPr>
      </w:pPr>
    </w:p>
    <w:p w14:paraId="7D17E13A" w14:textId="77777777" w:rsidR="00D23EA3" w:rsidRPr="00D55680" w:rsidRDefault="00D23EA3" w:rsidP="00D55680">
      <w:pPr>
        <w:pStyle w:val="Prrafodelista"/>
        <w:numPr>
          <w:ilvl w:val="0"/>
          <w:numId w:val="14"/>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Vigilar y fortalecer el mecanismo implementado por el ERETA o el Establecimiento con Servicios Profesionales de Salud Mental, para promover la reintegración social;</w:t>
      </w:r>
    </w:p>
    <w:p w14:paraId="18287B8A" w14:textId="77777777" w:rsidR="00D23EA3" w:rsidRPr="00D55680" w:rsidRDefault="00D23EA3" w:rsidP="00D55680">
      <w:pPr>
        <w:pStyle w:val="Prrafodelista"/>
        <w:spacing w:line="300" w:lineRule="exact"/>
        <w:ind w:left="851" w:hanging="425"/>
        <w:textAlignment w:val="baseline"/>
        <w:rPr>
          <w:rFonts w:ascii="Arial Narrow" w:hAnsi="Arial Narrow" w:cs="Arial"/>
          <w:noProof/>
          <w:sz w:val="22"/>
          <w:szCs w:val="22"/>
          <w:lang w:val="es-ES_tradnl" w:eastAsia="es-MX"/>
        </w:rPr>
      </w:pPr>
    </w:p>
    <w:p w14:paraId="64180E35" w14:textId="77777777" w:rsidR="00D23EA3" w:rsidRPr="00D55680" w:rsidRDefault="00D23EA3" w:rsidP="00D55680">
      <w:pPr>
        <w:pStyle w:val="Prrafodelista"/>
        <w:numPr>
          <w:ilvl w:val="0"/>
          <w:numId w:val="14"/>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Coordinar, en conjunto con el Sistema para el Desarrollo Integral de la Familia y Protección de Derechos, acciones de seguimiento, atención psicosocial y reintegración familiar de las personas usuarias; </w:t>
      </w:r>
    </w:p>
    <w:p w14:paraId="09E6067C" w14:textId="77777777" w:rsidR="00D23EA3" w:rsidRPr="00D55680" w:rsidRDefault="00D23EA3" w:rsidP="00D55680">
      <w:pPr>
        <w:pStyle w:val="Prrafodelista"/>
        <w:spacing w:line="300" w:lineRule="exact"/>
        <w:ind w:left="851" w:hanging="425"/>
        <w:textAlignment w:val="baseline"/>
        <w:rPr>
          <w:rFonts w:ascii="Arial Narrow" w:hAnsi="Arial Narrow" w:cs="Arial"/>
          <w:noProof/>
          <w:sz w:val="22"/>
          <w:szCs w:val="22"/>
          <w:lang w:val="es-ES_tradnl" w:eastAsia="es-MX"/>
        </w:rPr>
      </w:pPr>
    </w:p>
    <w:p w14:paraId="589386DB" w14:textId="77777777" w:rsidR="00D23EA3" w:rsidRPr="00D55680" w:rsidRDefault="00D23EA3" w:rsidP="00D55680">
      <w:pPr>
        <w:pStyle w:val="Prrafodelista"/>
        <w:numPr>
          <w:ilvl w:val="0"/>
          <w:numId w:val="14"/>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Gestionar y promover la integración, como parte de los programas de tratamiento, a talleres y capacitaciones sobre habilidades y conocimientos que permitan a las y los jóvenes alejarse del consumo de sustancias psicoactivas y utilizar su tiempo libre en actividades productivas, una vez que concluyan los tratamientos, y </w:t>
      </w:r>
    </w:p>
    <w:p w14:paraId="2EA96829" w14:textId="77777777" w:rsidR="00D23EA3" w:rsidRPr="00D55680" w:rsidRDefault="00D23EA3" w:rsidP="00D55680">
      <w:pPr>
        <w:pStyle w:val="Prrafodelista"/>
        <w:spacing w:line="300" w:lineRule="exact"/>
        <w:ind w:left="851" w:hanging="425"/>
        <w:rPr>
          <w:rFonts w:ascii="Arial Narrow" w:hAnsi="Arial Narrow" w:cs="Arial"/>
          <w:noProof/>
          <w:sz w:val="22"/>
          <w:szCs w:val="22"/>
          <w:lang w:val="es-ES_tradnl" w:eastAsia="es-MX"/>
        </w:rPr>
      </w:pPr>
    </w:p>
    <w:p w14:paraId="340DB640" w14:textId="77777777" w:rsidR="00D23EA3" w:rsidRPr="00D55680" w:rsidRDefault="00D23EA3" w:rsidP="00D55680">
      <w:pPr>
        <w:pStyle w:val="Prrafodelista"/>
        <w:numPr>
          <w:ilvl w:val="0"/>
          <w:numId w:val="14"/>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Gestionar la asignación de recursos para subsidiar tratamientos residenciales de atención a las adicciones para personas que no puedan costearlos;</w:t>
      </w:r>
    </w:p>
    <w:p w14:paraId="0D15886D" w14:textId="77777777" w:rsidR="00D23EA3" w:rsidRPr="00D55680" w:rsidRDefault="00D23EA3" w:rsidP="00D55680">
      <w:pPr>
        <w:spacing w:line="300" w:lineRule="exact"/>
        <w:ind w:left="1134" w:hanging="567"/>
        <w:rPr>
          <w:rFonts w:ascii="Arial Narrow" w:hAnsi="Arial Narrow" w:cs="Arial"/>
          <w:noProof/>
          <w:sz w:val="22"/>
          <w:szCs w:val="22"/>
          <w:lang w:val="es-ES_tradnl" w:eastAsia="es-MX"/>
        </w:rPr>
      </w:pPr>
    </w:p>
    <w:p w14:paraId="0E1F628A" w14:textId="77777777" w:rsidR="00D23EA3" w:rsidRPr="00D55680" w:rsidRDefault="00D23EA3" w:rsidP="00D55680">
      <w:pPr>
        <w:pStyle w:val="Prrafodelista"/>
        <w:numPr>
          <w:ilvl w:val="0"/>
          <w:numId w:val="26"/>
        </w:numPr>
        <w:spacing w:line="300" w:lineRule="exact"/>
        <w:ind w:left="426" w:right="4" w:hanging="426"/>
        <w:textAlignment w:val="baseline"/>
        <w:rPr>
          <w:rFonts w:ascii="Arial Narrow" w:hAnsi="Arial Narrow" w:cs="Arial"/>
          <w:noProof/>
          <w:color w:val="000000"/>
          <w:sz w:val="22"/>
          <w:szCs w:val="22"/>
          <w:lang w:val="es-ES_tradnl" w:eastAsia="es-MX"/>
        </w:rPr>
      </w:pPr>
      <w:r w:rsidRPr="00D55680">
        <w:rPr>
          <w:rFonts w:ascii="Arial Narrow" w:hAnsi="Arial Narrow" w:cs="Arial"/>
          <w:b/>
          <w:bCs/>
          <w:noProof/>
          <w:color w:val="000000"/>
          <w:sz w:val="22"/>
          <w:szCs w:val="22"/>
          <w:lang w:val="es-ES_tradnl" w:eastAsia="es-MX"/>
        </w:rPr>
        <w:t>En el ámbito de derechos humanos:</w:t>
      </w:r>
    </w:p>
    <w:p w14:paraId="651410A9" w14:textId="77777777" w:rsidR="00D23EA3" w:rsidRPr="00D55680" w:rsidRDefault="00D23EA3" w:rsidP="00D55680">
      <w:pPr>
        <w:spacing w:line="300" w:lineRule="exact"/>
        <w:ind w:left="1134" w:hanging="567"/>
        <w:rPr>
          <w:rFonts w:ascii="Arial Narrow" w:hAnsi="Arial Narrow" w:cs="Arial"/>
          <w:noProof/>
          <w:sz w:val="22"/>
          <w:szCs w:val="22"/>
          <w:lang w:val="es-ES_tradnl" w:eastAsia="es-MX"/>
        </w:rPr>
      </w:pPr>
    </w:p>
    <w:p w14:paraId="4DD01D01" w14:textId="77777777" w:rsidR="00D23EA3" w:rsidRPr="00D55680" w:rsidRDefault="00D23EA3" w:rsidP="00D55680">
      <w:pPr>
        <w:pStyle w:val="Prrafodelista"/>
        <w:numPr>
          <w:ilvl w:val="0"/>
          <w:numId w:val="15"/>
        </w:numPr>
        <w:spacing w:line="300" w:lineRule="exact"/>
        <w:ind w:left="851" w:right="4"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Salvaguardar y asegurar el pleno respeto a los derechos humanos de las personas usuarias que se encuentren en un ERETA o en un Establecimiento con Servicios Profesionales de Salud Mental, y </w:t>
      </w:r>
    </w:p>
    <w:p w14:paraId="43F581A2" w14:textId="77777777" w:rsidR="00D23EA3" w:rsidRPr="00D55680" w:rsidRDefault="00D23EA3" w:rsidP="00D55680">
      <w:pPr>
        <w:pStyle w:val="Prrafodelista"/>
        <w:spacing w:line="300" w:lineRule="exact"/>
        <w:ind w:left="851" w:right="4" w:hanging="568"/>
        <w:textAlignment w:val="baseline"/>
        <w:rPr>
          <w:rFonts w:ascii="Arial Narrow" w:hAnsi="Arial Narrow" w:cs="Arial"/>
          <w:noProof/>
          <w:sz w:val="22"/>
          <w:szCs w:val="22"/>
          <w:lang w:val="es-ES_tradnl" w:eastAsia="es-MX"/>
        </w:rPr>
      </w:pPr>
    </w:p>
    <w:p w14:paraId="3C7B0EA0" w14:textId="77777777" w:rsidR="00D23EA3" w:rsidRPr="00D55680" w:rsidRDefault="00D23EA3" w:rsidP="00D55680">
      <w:pPr>
        <w:pStyle w:val="Prrafodelista"/>
        <w:numPr>
          <w:ilvl w:val="0"/>
          <w:numId w:val="15"/>
        </w:numPr>
        <w:spacing w:line="300" w:lineRule="exact"/>
        <w:ind w:left="851"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Recibir quejas por presuntas violaciones a los derechos humanos de las personas usuarias, así como solicitar ante la instancia estatal competente, atención y acompañamiento a las probables víctimas;</w:t>
      </w:r>
    </w:p>
    <w:p w14:paraId="57ECE3BE" w14:textId="77777777" w:rsidR="00D23EA3" w:rsidRPr="00D55680" w:rsidRDefault="00D23EA3" w:rsidP="00D55680">
      <w:pPr>
        <w:pStyle w:val="Prrafodelista"/>
        <w:spacing w:line="300" w:lineRule="exact"/>
        <w:rPr>
          <w:rFonts w:ascii="Arial Narrow" w:hAnsi="Arial Narrow" w:cs="Arial"/>
          <w:noProof/>
          <w:sz w:val="22"/>
          <w:szCs w:val="22"/>
          <w:lang w:val="es-ES_tradnl" w:eastAsia="es-MX"/>
        </w:rPr>
      </w:pPr>
    </w:p>
    <w:p w14:paraId="35E9E523" w14:textId="77777777" w:rsidR="00D23EA3" w:rsidRPr="00D55680" w:rsidRDefault="00D23EA3" w:rsidP="00D55680">
      <w:pPr>
        <w:pStyle w:val="Prrafodelista"/>
        <w:numPr>
          <w:ilvl w:val="0"/>
          <w:numId w:val="27"/>
        </w:numPr>
        <w:spacing w:line="300" w:lineRule="exact"/>
        <w:ind w:left="426" w:right="4" w:hanging="426"/>
        <w:textAlignment w:val="baseline"/>
        <w:rPr>
          <w:rFonts w:ascii="Arial Narrow" w:hAnsi="Arial Narrow" w:cs="Arial"/>
          <w:noProof/>
          <w:color w:val="000000"/>
          <w:sz w:val="22"/>
          <w:szCs w:val="22"/>
          <w:lang w:val="es-ES_tradnl" w:eastAsia="es-MX"/>
        </w:rPr>
      </w:pPr>
      <w:r w:rsidRPr="00D55680">
        <w:rPr>
          <w:rFonts w:ascii="Arial Narrow" w:hAnsi="Arial Narrow" w:cs="Arial"/>
          <w:b/>
          <w:bCs/>
          <w:noProof/>
          <w:color w:val="000000"/>
          <w:sz w:val="22"/>
          <w:szCs w:val="22"/>
          <w:lang w:val="es-ES_tradnl" w:eastAsia="es-MX"/>
        </w:rPr>
        <w:t>En el ámbito de protección civil:</w:t>
      </w:r>
    </w:p>
    <w:p w14:paraId="690845E1"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7D6DC497" w14:textId="77777777" w:rsidR="00D23EA3" w:rsidRPr="00D55680" w:rsidRDefault="00D23EA3" w:rsidP="00D55680">
      <w:pPr>
        <w:pStyle w:val="Prrafodelista"/>
        <w:numPr>
          <w:ilvl w:val="0"/>
          <w:numId w:val="16"/>
        </w:numPr>
        <w:spacing w:line="300" w:lineRule="exact"/>
        <w:ind w:left="851" w:right="4" w:hanging="425"/>
        <w:textAlignment w:val="baseline"/>
        <w:rPr>
          <w:rFonts w:ascii="Arial Narrow" w:hAnsi="Arial Narrow" w:cs="Arial"/>
          <w:noProof/>
          <w:sz w:val="22"/>
          <w:szCs w:val="22"/>
          <w:lang w:val="es-ES_tradnl" w:eastAsia="es-MX"/>
        </w:rPr>
      </w:pPr>
      <w:r w:rsidRPr="00D55680">
        <w:rPr>
          <w:rFonts w:ascii="Arial Narrow" w:hAnsi="Arial Narrow" w:cs="Arial"/>
          <w:noProof/>
          <w:color w:val="000000"/>
          <w:sz w:val="22"/>
          <w:szCs w:val="22"/>
          <w:lang w:val="es-ES_tradnl" w:eastAsia="es-MX"/>
        </w:rPr>
        <w:t>Vigilar, de acuerdo con la normatividad aplicable</w:t>
      </w:r>
      <w:r w:rsidRPr="00D55680">
        <w:rPr>
          <w:rFonts w:ascii="Arial Narrow" w:hAnsi="Arial Narrow" w:cs="Arial"/>
          <w:noProof/>
          <w:sz w:val="22"/>
          <w:szCs w:val="22"/>
          <w:lang w:val="es-ES_tradnl" w:eastAsia="es-MX"/>
        </w:rPr>
        <w:t>,</w:t>
      </w:r>
      <w:r w:rsidRPr="00D55680">
        <w:rPr>
          <w:rFonts w:ascii="Arial Narrow" w:hAnsi="Arial Narrow" w:cs="Arial"/>
          <w:noProof/>
          <w:color w:val="000000"/>
          <w:sz w:val="22"/>
          <w:szCs w:val="22"/>
          <w:lang w:val="es-ES_tradnl" w:eastAsia="es-MX"/>
        </w:rPr>
        <w:t xml:space="preserve"> esquemas de seguridad, prevención y protección contra incendios, sismos, inundaciones, </w:t>
      </w:r>
      <w:r w:rsidRPr="00D55680">
        <w:rPr>
          <w:rFonts w:ascii="Arial Narrow" w:hAnsi="Arial Narrow" w:cs="Arial"/>
          <w:noProof/>
          <w:sz w:val="22"/>
          <w:szCs w:val="22"/>
          <w:lang w:val="es-ES_tradnl" w:eastAsia="es-MX"/>
        </w:rPr>
        <w:t>huracanes y otros desastres o eventualidades en la materia;</w:t>
      </w:r>
    </w:p>
    <w:p w14:paraId="771BDEB8" w14:textId="77777777" w:rsidR="00D23EA3" w:rsidRPr="00D55680" w:rsidRDefault="00D23EA3" w:rsidP="00D55680">
      <w:pPr>
        <w:pStyle w:val="Prrafodelista"/>
        <w:spacing w:line="300" w:lineRule="exact"/>
        <w:ind w:left="851" w:right="4" w:hanging="425"/>
        <w:textAlignment w:val="baseline"/>
        <w:rPr>
          <w:rFonts w:ascii="Arial Narrow" w:hAnsi="Arial Narrow" w:cs="Arial"/>
          <w:noProof/>
          <w:color w:val="000000"/>
          <w:sz w:val="22"/>
          <w:szCs w:val="22"/>
          <w:lang w:val="es-ES_tradnl" w:eastAsia="es-MX"/>
        </w:rPr>
      </w:pPr>
    </w:p>
    <w:p w14:paraId="033C4171" w14:textId="77777777" w:rsidR="00D23EA3" w:rsidRPr="00D55680" w:rsidRDefault="00D23EA3" w:rsidP="00D55680">
      <w:pPr>
        <w:pStyle w:val="Prrafodelista"/>
        <w:numPr>
          <w:ilvl w:val="0"/>
          <w:numId w:val="16"/>
        </w:numPr>
        <w:spacing w:line="300" w:lineRule="exact"/>
        <w:ind w:left="851" w:right="4" w:hanging="425"/>
        <w:textAlignment w:val="baseline"/>
        <w:rPr>
          <w:rFonts w:ascii="Arial Narrow" w:hAnsi="Arial Narrow" w:cs="Arial"/>
          <w:noProof/>
          <w:color w:val="000000"/>
          <w:sz w:val="22"/>
          <w:szCs w:val="22"/>
          <w:lang w:val="es-ES_tradnl" w:eastAsia="es-MX"/>
        </w:rPr>
      </w:pPr>
      <w:r w:rsidRPr="00D55680">
        <w:rPr>
          <w:rFonts w:ascii="Arial Narrow" w:hAnsi="Arial Narrow" w:cs="Arial"/>
          <w:noProof/>
          <w:color w:val="000000"/>
          <w:sz w:val="22"/>
          <w:szCs w:val="22"/>
          <w:lang w:val="es-ES_tradnl" w:eastAsia="es-MX"/>
        </w:rPr>
        <w:t>Supervisar el adecuado señalamiento de zonas de seguridad, rutas de evacuación y ubicación de extintores, y</w:t>
      </w:r>
    </w:p>
    <w:p w14:paraId="39A7449F" w14:textId="77777777" w:rsidR="00D23EA3" w:rsidRPr="00D55680" w:rsidRDefault="00D23EA3" w:rsidP="00D55680">
      <w:pPr>
        <w:pStyle w:val="Prrafodelista"/>
        <w:spacing w:line="300" w:lineRule="exact"/>
        <w:ind w:left="851" w:hanging="425"/>
        <w:rPr>
          <w:rFonts w:ascii="Arial Narrow" w:hAnsi="Arial Narrow" w:cs="Arial"/>
          <w:noProof/>
          <w:color w:val="000000"/>
          <w:sz w:val="22"/>
          <w:szCs w:val="22"/>
          <w:lang w:val="es-ES_tradnl" w:eastAsia="es-MX"/>
        </w:rPr>
      </w:pPr>
    </w:p>
    <w:p w14:paraId="610066EC" w14:textId="77777777" w:rsidR="00D23EA3" w:rsidRPr="00D55680" w:rsidRDefault="00D23EA3" w:rsidP="00D55680">
      <w:pPr>
        <w:pStyle w:val="Prrafodelista"/>
        <w:numPr>
          <w:ilvl w:val="0"/>
          <w:numId w:val="16"/>
        </w:numPr>
        <w:spacing w:line="300" w:lineRule="exact"/>
        <w:ind w:left="851" w:right="74"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Supervisar que el personal de un ERETA o de un Establecimiento con Servicios Profesionales de Salud Mental, cuente con la adecuada capacitación en materia de protección civil. </w:t>
      </w:r>
    </w:p>
    <w:p w14:paraId="67795070" w14:textId="77777777" w:rsidR="00D23EA3" w:rsidRPr="00D55680" w:rsidRDefault="00D23EA3" w:rsidP="00D55680">
      <w:pPr>
        <w:pStyle w:val="Prrafodelista"/>
        <w:spacing w:line="300" w:lineRule="exact"/>
        <w:ind w:right="74"/>
        <w:textAlignment w:val="baseline"/>
        <w:rPr>
          <w:rFonts w:ascii="Arial Narrow" w:hAnsi="Arial Narrow" w:cs="Arial"/>
          <w:noProof/>
          <w:sz w:val="22"/>
          <w:szCs w:val="22"/>
          <w:lang w:val="es-ES_tradnl" w:eastAsia="es-MX"/>
        </w:rPr>
      </w:pPr>
    </w:p>
    <w:p w14:paraId="340FB753"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En aquellos casos en que se adopten medidas de aseguramiento, clausura o suspensión de los ERETAs y los Establecimientos con Servicios Profesionales de Salud Mental, en los términos previstos por esta Ley y demás disposiciones aplicables, el Comité informará de aquello al Consejo, para los efectos correspondientes. </w:t>
      </w:r>
    </w:p>
    <w:p w14:paraId="59F8AE70" w14:textId="77777777" w:rsidR="00D23EA3" w:rsidRPr="00D55680" w:rsidRDefault="00D23EA3" w:rsidP="00D55680">
      <w:pPr>
        <w:spacing w:line="300" w:lineRule="exact"/>
        <w:rPr>
          <w:rFonts w:ascii="Arial Narrow" w:hAnsi="Arial Narrow" w:cs="Arial"/>
          <w:b/>
          <w:bCs/>
          <w:noProof/>
          <w:color w:val="000000"/>
          <w:sz w:val="22"/>
          <w:szCs w:val="22"/>
          <w:lang w:val="es-ES_tradnl" w:eastAsia="es-MX"/>
        </w:rPr>
      </w:pPr>
    </w:p>
    <w:p w14:paraId="3448DCE0"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14</w:t>
      </w:r>
      <w:r w:rsidRPr="00D55680">
        <w:rPr>
          <w:rFonts w:ascii="Arial Narrow" w:hAnsi="Arial Narrow" w:cs="Arial"/>
          <w:noProof/>
          <w:sz w:val="22"/>
          <w:szCs w:val="22"/>
          <w:lang w:val="es-ES_tradnl" w:eastAsia="es-MX"/>
        </w:rPr>
        <w:t>. Las funciones del Comité deberán ejercerse con pleno respeto a las facultades legalmente encomendadas a cada una de las instancias que lo integran, con el fin de preservar y respetar procedimientos establecidos y favorecer el enriquecimiento de los trabajos conjuntos.</w:t>
      </w:r>
    </w:p>
    <w:p w14:paraId="6A4E3D36"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29FB99B6" w14:textId="77777777" w:rsidR="00C21864" w:rsidRPr="00D55680" w:rsidRDefault="00C21864" w:rsidP="00D55680">
      <w:pPr>
        <w:spacing w:line="300" w:lineRule="exact"/>
        <w:rPr>
          <w:rFonts w:ascii="Arial Narrow" w:hAnsi="Arial Narrow" w:cs="Arial"/>
          <w:noProof/>
          <w:sz w:val="22"/>
          <w:szCs w:val="22"/>
          <w:lang w:val="es-ES_tradnl" w:eastAsia="es-MX"/>
        </w:rPr>
      </w:pPr>
    </w:p>
    <w:p w14:paraId="568F3787" w14:textId="77777777" w:rsidR="00D23EA3" w:rsidRPr="00D55680" w:rsidRDefault="00D23EA3" w:rsidP="00D55680">
      <w:pPr>
        <w:spacing w:line="300" w:lineRule="exact"/>
        <w:ind w:right="4"/>
        <w:jc w:val="center"/>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Sección Segunda</w:t>
      </w:r>
    </w:p>
    <w:p w14:paraId="4F5219FF" w14:textId="77777777" w:rsidR="00D23EA3" w:rsidRPr="00D55680" w:rsidRDefault="00D23EA3" w:rsidP="00D55680">
      <w:pPr>
        <w:spacing w:line="300" w:lineRule="exact"/>
        <w:ind w:right="49"/>
        <w:jc w:val="center"/>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Del funcionamiento e integración </w:t>
      </w:r>
    </w:p>
    <w:p w14:paraId="1BBC3151"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1DBCB690"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15.</w:t>
      </w:r>
      <w:r w:rsidRPr="00D55680">
        <w:rPr>
          <w:rFonts w:ascii="Arial Narrow" w:hAnsi="Arial Narrow" w:cs="Arial"/>
          <w:noProof/>
          <w:sz w:val="22"/>
          <w:szCs w:val="22"/>
          <w:lang w:val="es-ES_tradnl" w:eastAsia="es-MX"/>
        </w:rPr>
        <w:t xml:space="preserve"> El Comité forma parte del Consejo y tiene por objeto supervisar y vigilar, en coadyuvancia con la CONASAMA, las condiciones de operación de los ERETAs y Establecimientos con Servicios Profesionales de Salud Mental ubicados en el Estado, así como del cumplimiento de los criterios y niveles de cumplimiento definidos por la autoridad federal competente en la materia, conforme a las Normas Oficiales Mexicanas correspondientes y demás disposiciones jurídicas y administrativas aplicables. </w:t>
      </w:r>
    </w:p>
    <w:p w14:paraId="6BB46663"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02C8C706"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Para el cumplimiento de su objeto, se coordinará con pleno respeto al ámbito de competencia de cada una de las dependencias y organismos públicos autónomos que lo integran.</w:t>
      </w:r>
    </w:p>
    <w:p w14:paraId="6B87E9C0"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581F49E9"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Tendrá su domicilio en la ciudad de Saltillo, Coahuila de Zaragoza.</w:t>
      </w:r>
    </w:p>
    <w:p w14:paraId="4363546C"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54AA98D6" w14:textId="77777777" w:rsidR="00D23EA3"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color w:val="000000"/>
          <w:sz w:val="22"/>
          <w:szCs w:val="22"/>
          <w:lang w:val="es-ES_tradnl" w:eastAsia="es-MX"/>
        </w:rPr>
        <w:lastRenderedPageBreak/>
        <w:t xml:space="preserve">Artículo </w:t>
      </w:r>
      <w:r w:rsidRPr="00D55680">
        <w:rPr>
          <w:rFonts w:ascii="Arial Narrow" w:hAnsi="Arial Narrow" w:cs="Arial"/>
          <w:b/>
          <w:bCs/>
          <w:noProof/>
          <w:sz w:val="22"/>
          <w:szCs w:val="22"/>
          <w:lang w:val="es-ES_tradnl" w:eastAsia="es-MX"/>
        </w:rPr>
        <w:t xml:space="preserve">16.  </w:t>
      </w:r>
      <w:r w:rsidRPr="00D55680">
        <w:rPr>
          <w:rFonts w:ascii="Arial Narrow" w:hAnsi="Arial Narrow" w:cs="Arial"/>
          <w:noProof/>
          <w:sz w:val="22"/>
          <w:szCs w:val="22"/>
          <w:lang w:val="es-ES_tradnl" w:eastAsia="es-MX"/>
        </w:rPr>
        <w:t>El Comité estará integrado de la siguiente manera:</w:t>
      </w:r>
    </w:p>
    <w:p w14:paraId="5473E06D" w14:textId="77777777" w:rsidR="00D55680" w:rsidRPr="00D55680" w:rsidRDefault="00D55680" w:rsidP="00D55680">
      <w:pPr>
        <w:spacing w:line="300" w:lineRule="exact"/>
        <w:rPr>
          <w:rFonts w:ascii="Arial Narrow" w:hAnsi="Arial Narrow" w:cs="Arial"/>
          <w:noProof/>
          <w:sz w:val="22"/>
          <w:szCs w:val="22"/>
          <w:lang w:val="es-ES_tradnl" w:eastAsia="es-MX"/>
        </w:rPr>
      </w:pPr>
    </w:p>
    <w:p w14:paraId="2FB62F45"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Por una Coordinación, que estará a cargo de la persona que designe el Consejo; </w:t>
      </w:r>
    </w:p>
    <w:p w14:paraId="7B40489F"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6C2F04CE"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Por una Secretaría Técnica, que estará a cargo de la persona que designe el Comité, a propuesta de su Coordinación;</w:t>
      </w:r>
    </w:p>
    <w:p w14:paraId="62D83537"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1B7E6BDB"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persona representante de la Secretaría de Gobierno;</w:t>
      </w:r>
    </w:p>
    <w:p w14:paraId="5BFC611C"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7C2663FB"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persona representante de la Secretaría de Seguridad Pública;</w:t>
      </w:r>
    </w:p>
    <w:p w14:paraId="67D69B34"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2F0D0005"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persona representante de la Subsecretaría de Prevención y Control de Enfermedades de la Secretaría;</w:t>
      </w:r>
    </w:p>
    <w:p w14:paraId="20C68966"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7B91CFC3"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persona representante de la Subsecretaría de Protección Civil;</w:t>
      </w:r>
    </w:p>
    <w:p w14:paraId="23DC7782"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5BE17FE1"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Una persona representante del Sistema para el Desarrollo Integral de la Familia y Protección de Derechos del Estado de Coahuila de Zaragoza; </w:t>
      </w:r>
    </w:p>
    <w:p w14:paraId="4818EC9E" w14:textId="77777777" w:rsidR="00C21864" w:rsidRPr="00D55680" w:rsidRDefault="00C21864" w:rsidP="00D55680">
      <w:pPr>
        <w:pStyle w:val="Prrafodelista"/>
        <w:spacing w:line="300" w:lineRule="exact"/>
        <w:ind w:left="426" w:right="4" w:hanging="426"/>
        <w:rPr>
          <w:rFonts w:ascii="Arial Narrow" w:hAnsi="Arial Narrow" w:cs="Arial"/>
          <w:noProof/>
          <w:sz w:val="22"/>
          <w:szCs w:val="22"/>
          <w:lang w:val="es-ES_tradnl" w:eastAsia="es-MX"/>
        </w:rPr>
      </w:pPr>
    </w:p>
    <w:p w14:paraId="4790DED7"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persona representante de la Fiscalía General del Estado de Coahuila de Zaragoza;</w:t>
      </w:r>
    </w:p>
    <w:p w14:paraId="1BC1A836"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6F5EEBBE"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persona representante de la Fiscalía de las Mujeres y la Niñez;</w:t>
      </w:r>
    </w:p>
    <w:p w14:paraId="2786C6D8"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788718D1"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Una persona representante de la Comisión de los Derechos Humanos del Estado de Coahuila; </w:t>
      </w:r>
    </w:p>
    <w:p w14:paraId="71D00DA6" w14:textId="77777777" w:rsidR="00D23EA3" w:rsidRPr="00D55680" w:rsidRDefault="00D23EA3" w:rsidP="00D55680">
      <w:pPr>
        <w:pStyle w:val="Prrafodelista"/>
        <w:spacing w:line="300" w:lineRule="exact"/>
        <w:ind w:left="426" w:right="4" w:hanging="426"/>
        <w:rPr>
          <w:rFonts w:ascii="Arial Narrow" w:hAnsi="Arial Narrow" w:cs="Arial"/>
          <w:noProof/>
          <w:sz w:val="22"/>
          <w:szCs w:val="22"/>
          <w:lang w:val="es-ES_tradnl" w:eastAsia="es-MX"/>
        </w:rPr>
      </w:pPr>
    </w:p>
    <w:p w14:paraId="55A87FBB"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persona representante de la Dirección de Salud Mental y Adicciones de la Secretaría, y</w:t>
      </w:r>
    </w:p>
    <w:p w14:paraId="3C390E76"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73ECA36D" w14:textId="77777777" w:rsidR="00D23EA3" w:rsidRPr="00D55680" w:rsidRDefault="00D23EA3" w:rsidP="00D55680">
      <w:pPr>
        <w:pStyle w:val="Prrafodelista"/>
        <w:numPr>
          <w:ilvl w:val="0"/>
          <w:numId w:val="28"/>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persona representante de la Dirección de Regulación y Fomento Sanitario de la Secretaría.</w:t>
      </w:r>
    </w:p>
    <w:p w14:paraId="58466F47"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2127D92D"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Las y los representantes de las dependencias y organismos públicos autónomos antes señaladas tendrán al interior del Comité el carácter de integrantes propietarias. </w:t>
      </w:r>
    </w:p>
    <w:p w14:paraId="12727D93" w14:textId="77777777" w:rsidR="001623AE" w:rsidRPr="00D55680" w:rsidRDefault="001623AE" w:rsidP="00D55680">
      <w:pPr>
        <w:spacing w:line="300" w:lineRule="exact"/>
        <w:rPr>
          <w:rFonts w:ascii="Arial Narrow" w:hAnsi="Arial Narrow" w:cs="Arial"/>
          <w:noProof/>
          <w:sz w:val="22"/>
          <w:szCs w:val="22"/>
          <w:lang w:val="es-ES_tradnl" w:eastAsia="es-MX"/>
        </w:rPr>
      </w:pPr>
    </w:p>
    <w:p w14:paraId="10C359C9" w14:textId="71A61F64"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Estas designarán a las personas que habrán de suplirles en sus ausencias temporales, quienes tendrán las mismas facultades.</w:t>
      </w:r>
    </w:p>
    <w:p w14:paraId="19815EB6" w14:textId="77777777" w:rsidR="001623AE" w:rsidRPr="00D55680" w:rsidRDefault="001623AE" w:rsidP="00D55680">
      <w:pPr>
        <w:spacing w:line="300" w:lineRule="exact"/>
        <w:rPr>
          <w:rFonts w:ascii="Arial Narrow" w:hAnsi="Arial Narrow" w:cs="Arial"/>
          <w:noProof/>
          <w:sz w:val="22"/>
          <w:szCs w:val="22"/>
          <w:lang w:val="es-ES_tradnl" w:eastAsia="es-MX"/>
        </w:rPr>
      </w:pPr>
    </w:p>
    <w:p w14:paraId="31581D9B"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Para la acreditación de quien habrá de suplirla, la persona integrante propietaria, deberá dirigir a la Coordinación del Comité, comunicación oficial signada en la que conste la designación correspondiente.</w:t>
      </w:r>
    </w:p>
    <w:p w14:paraId="65CB86EE" w14:textId="77777777" w:rsidR="001623AE" w:rsidRPr="00D55680" w:rsidRDefault="001623AE" w:rsidP="00D55680">
      <w:pPr>
        <w:spacing w:line="300" w:lineRule="exact"/>
        <w:rPr>
          <w:rFonts w:ascii="Arial Narrow" w:hAnsi="Arial Narrow" w:cs="Arial"/>
          <w:noProof/>
          <w:sz w:val="22"/>
          <w:szCs w:val="22"/>
          <w:lang w:val="es-ES_tradnl" w:eastAsia="es-MX"/>
        </w:rPr>
      </w:pPr>
    </w:p>
    <w:p w14:paraId="1C7495E2" w14:textId="77777777" w:rsidR="00D23EA3" w:rsidRPr="00D55680" w:rsidRDefault="00D23EA3" w:rsidP="00D55680">
      <w:pPr>
        <w:spacing w:line="300" w:lineRule="exact"/>
        <w:contextualSpacing/>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Los cargos que se desempeñen en el Comité serán de carácter honorífico, por lo que sus integrantes no percibirán remuneración alguna.</w:t>
      </w:r>
    </w:p>
    <w:p w14:paraId="3FA6B905" w14:textId="77777777" w:rsidR="00D23EA3" w:rsidRPr="00D55680" w:rsidRDefault="00D23EA3" w:rsidP="00D55680">
      <w:pPr>
        <w:spacing w:line="300" w:lineRule="exact"/>
        <w:contextualSpacing/>
        <w:rPr>
          <w:rFonts w:ascii="Arial Narrow" w:hAnsi="Arial Narrow" w:cs="Arial"/>
          <w:noProof/>
          <w:sz w:val="22"/>
          <w:szCs w:val="22"/>
          <w:lang w:val="es-ES_tradnl" w:eastAsia="es-MX"/>
        </w:rPr>
      </w:pPr>
    </w:p>
    <w:p w14:paraId="7A14DE50" w14:textId="77777777" w:rsidR="00D23EA3" w:rsidRPr="00D55680" w:rsidRDefault="00D23EA3" w:rsidP="00D55680">
      <w:pPr>
        <w:spacing w:line="300" w:lineRule="exact"/>
        <w:contextualSpacing/>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17. </w:t>
      </w:r>
      <w:r w:rsidRPr="00D55680">
        <w:rPr>
          <w:rFonts w:ascii="Arial Narrow" w:hAnsi="Arial Narrow" w:cs="Arial"/>
          <w:bCs/>
          <w:noProof/>
          <w:sz w:val="22"/>
          <w:szCs w:val="22"/>
          <w:lang w:val="es-ES_tradnl" w:eastAsia="es-MX"/>
        </w:rPr>
        <w:t xml:space="preserve">Corresponde a la persona titular de la Coordinación del Comité las siguientes facultades: </w:t>
      </w:r>
    </w:p>
    <w:p w14:paraId="0DA199AD"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0B914A02" w14:textId="77777777" w:rsidR="00D23EA3" w:rsidRPr="00D55680" w:rsidRDefault="00D23EA3" w:rsidP="00D55680">
      <w:pPr>
        <w:pStyle w:val="Prrafodelista"/>
        <w:numPr>
          <w:ilvl w:val="2"/>
          <w:numId w:val="29"/>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lastRenderedPageBreak/>
        <w:t>Convocar a las sesiones del Comité, así como coordinarlas, dirigirlas y declarar resueltos los asuntos en el sentido de las votaciones;</w:t>
      </w:r>
    </w:p>
    <w:p w14:paraId="0EB9B9E1" w14:textId="77777777" w:rsidR="00C21864" w:rsidRPr="00D55680" w:rsidRDefault="00C21864" w:rsidP="00D55680">
      <w:pPr>
        <w:pStyle w:val="Prrafodelista"/>
        <w:spacing w:line="300" w:lineRule="exact"/>
        <w:ind w:left="426" w:hanging="426"/>
        <w:textAlignment w:val="baseline"/>
        <w:rPr>
          <w:rFonts w:ascii="Arial Narrow" w:hAnsi="Arial Narrow" w:cs="Arial"/>
          <w:noProof/>
          <w:sz w:val="22"/>
          <w:szCs w:val="22"/>
          <w:lang w:val="es-ES_tradnl" w:eastAsia="es-MX"/>
        </w:rPr>
      </w:pPr>
    </w:p>
    <w:p w14:paraId="6B0CDBDD" w14:textId="77777777" w:rsidR="00D23EA3" w:rsidRPr="00D55680" w:rsidRDefault="00D23EA3" w:rsidP="00D55680">
      <w:pPr>
        <w:pStyle w:val="Prrafodelista"/>
        <w:numPr>
          <w:ilvl w:val="2"/>
          <w:numId w:val="29"/>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Someter a la consideración y, en su caso, aprobación de quienes integran el Comité, las Reglas de Operación del mismo;</w:t>
      </w:r>
    </w:p>
    <w:p w14:paraId="675B962F"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3F9D6E4D" w14:textId="77777777" w:rsidR="00D23EA3" w:rsidRPr="00D55680" w:rsidRDefault="00D23EA3" w:rsidP="00D55680">
      <w:pPr>
        <w:pStyle w:val="Prrafodelista"/>
        <w:numPr>
          <w:ilvl w:val="2"/>
          <w:numId w:val="29"/>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Elaborar el Programa Anual de Supervisión de los ERETAs y Establecimientos con Servicios Profesionales de Salud Mental; </w:t>
      </w:r>
    </w:p>
    <w:p w14:paraId="159D6906"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52D2D7FB" w14:textId="77777777" w:rsidR="00D23EA3" w:rsidRPr="00D55680" w:rsidRDefault="00D23EA3" w:rsidP="00D55680">
      <w:pPr>
        <w:pStyle w:val="Prrafodelista"/>
        <w:numPr>
          <w:ilvl w:val="2"/>
          <w:numId w:val="29"/>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Emitir voto de calidad en caso de empate;</w:t>
      </w:r>
    </w:p>
    <w:p w14:paraId="7DB498FD"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145E15D4" w14:textId="77777777" w:rsidR="00D23EA3" w:rsidRPr="00D55680" w:rsidRDefault="00D23EA3" w:rsidP="00D55680">
      <w:pPr>
        <w:pStyle w:val="Prrafodelista"/>
        <w:numPr>
          <w:ilvl w:val="2"/>
          <w:numId w:val="29"/>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Suscribir, en unión de la persona que ocupe la Secretaría Técnica y de las personas que integran el Comité que asistan a la sesión, las actas que se levanten de la misma;</w:t>
      </w:r>
    </w:p>
    <w:p w14:paraId="7878197D"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3276C872" w14:textId="77777777" w:rsidR="00D23EA3" w:rsidRPr="00D55680" w:rsidRDefault="00D23EA3" w:rsidP="00D55680">
      <w:pPr>
        <w:pStyle w:val="Prrafodelista"/>
        <w:numPr>
          <w:ilvl w:val="2"/>
          <w:numId w:val="29"/>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Proponer al Consejo, previo diagnóstico y aprobación de quienes integran el Comité, los ERETAs y Establecimientos con Servicios Profesionales de Salud Mental candidatos para su postulación ante la CONASAMA, y</w:t>
      </w:r>
    </w:p>
    <w:p w14:paraId="11F496F5"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6F4FEACD" w14:textId="77777777" w:rsidR="00D23EA3" w:rsidRPr="00D55680" w:rsidRDefault="00D23EA3" w:rsidP="00D55680">
      <w:pPr>
        <w:pStyle w:val="Prrafodelista"/>
        <w:numPr>
          <w:ilvl w:val="2"/>
          <w:numId w:val="29"/>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Las demás que le confieran esta Ley y otras disposiciones jurídicas y administrativas aplicables. </w:t>
      </w:r>
    </w:p>
    <w:p w14:paraId="67EFA458"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6F80B722"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18. </w:t>
      </w:r>
      <w:r w:rsidRPr="00D55680">
        <w:rPr>
          <w:rFonts w:ascii="Arial Narrow" w:hAnsi="Arial Narrow" w:cs="Arial"/>
          <w:bCs/>
          <w:noProof/>
          <w:sz w:val="22"/>
          <w:szCs w:val="22"/>
          <w:lang w:val="es-ES_tradnl" w:eastAsia="es-MX"/>
        </w:rPr>
        <w:t>Corresponde a la Secretaria</w:t>
      </w:r>
      <w:r w:rsidRPr="00D55680">
        <w:rPr>
          <w:rFonts w:ascii="Arial Narrow" w:hAnsi="Arial Narrow" w:cs="Arial"/>
          <w:noProof/>
          <w:sz w:val="22"/>
          <w:szCs w:val="22"/>
          <w:lang w:val="es-ES_tradnl" w:eastAsia="es-MX"/>
        </w:rPr>
        <w:t xml:space="preserve"> Técnica del Comité las facultades siguientes:</w:t>
      </w:r>
    </w:p>
    <w:p w14:paraId="37FE7429" w14:textId="63AA27F0" w:rsidR="00D23EA3" w:rsidRPr="00D55680" w:rsidRDefault="00D23EA3" w:rsidP="00D55680">
      <w:pPr>
        <w:spacing w:line="300" w:lineRule="exact"/>
        <w:rPr>
          <w:rFonts w:ascii="Arial Narrow" w:hAnsi="Arial Narrow" w:cs="Arial"/>
          <w:b/>
          <w:bCs/>
          <w:noProof/>
          <w:sz w:val="22"/>
          <w:szCs w:val="22"/>
          <w:lang w:val="es-ES_tradnl" w:eastAsia="es-MX"/>
        </w:rPr>
      </w:pPr>
    </w:p>
    <w:p w14:paraId="37BB1672" w14:textId="77777777" w:rsidR="00D23EA3" w:rsidRPr="00D55680" w:rsidRDefault="00D23EA3" w:rsidP="00D55680">
      <w:pPr>
        <w:pStyle w:val="Prrafodelista"/>
        <w:numPr>
          <w:ilvl w:val="0"/>
          <w:numId w:val="30"/>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Someter el calendario de sesiones a la consideración de las y los integrantes del Comité; </w:t>
      </w:r>
    </w:p>
    <w:p w14:paraId="1F58ED2E" w14:textId="77777777" w:rsidR="00D23EA3" w:rsidRPr="00D55680" w:rsidRDefault="00D23EA3" w:rsidP="00D55680">
      <w:pPr>
        <w:pStyle w:val="Prrafodelista"/>
        <w:spacing w:line="300" w:lineRule="exact"/>
        <w:ind w:left="426" w:hanging="426"/>
        <w:textAlignment w:val="baseline"/>
        <w:rPr>
          <w:rFonts w:ascii="Arial Narrow" w:hAnsi="Arial Narrow" w:cs="Arial"/>
          <w:noProof/>
          <w:sz w:val="22"/>
          <w:szCs w:val="22"/>
          <w:lang w:val="es-ES_tradnl" w:eastAsia="es-MX"/>
        </w:rPr>
      </w:pPr>
    </w:p>
    <w:p w14:paraId="318FC86A" w14:textId="77777777" w:rsidR="00D23EA3" w:rsidRPr="00D55680" w:rsidRDefault="00D23EA3" w:rsidP="00D55680">
      <w:pPr>
        <w:pStyle w:val="Prrafodelista"/>
        <w:numPr>
          <w:ilvl w:val="0"/>
          <w:numId w:val="30"/>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Elaborar la convocatoria y el orden del día de las sesiones y remitirlos a las y los integrantes del Comité al menos con tres días hábiles de anticipación a la fecha en que hayan de efectuarse, acompañados de la documentación correspondiente. En el caso de las sesiones extraordinarias los remitirá con una anticipación de al menos veinticuatro horas;</w:t>
      </w:r>
    </w:p>
    <w:p w14:paraId="74086804" w14:textId="77777777" w:rsidR="00D23EA3" w:rsidRPr="00D55680" w:rsidRDefault="00D23EA3" w:rsidP="00D55680">
      <w:pPr>
        <w:pStyle w:val="Prrafodelista"/>
        <w:spacing w:line="300" w:lineRule="exact"/>
        <w:ind w:left="426" w:hanging="426"/>
        <w:textAlignment w:val="baseline"/>
        <w:rPr>
          <w:rFonts w:ascii="Arial Narrow" w:hAnsi="Arial Narrow" w:cs="Arial"/>
          <w:noProof/>
          <w:sz w:val="22"/>
          <w:szCs w:val="22"/>
          <w:lang w:val="es-ES_tradnl" w:eastAsia="es-MX"/>
        </w:rPr>
      </w:pPr>
    </w:p>
    <w:p w14:paraId="018B55AC" w14:textId="77777777" w:rsidR="00D23EA3" w:rsidRPr="00D55680" w:rsidRDefault="00D23EA3" w:rsidP="00D55680">
      <w:pPr>
        <w:pStyle w:val="Prrafodelista"/>
        <w:numPr>
          <w:ilvl w:val="0"/>
          <w:numId w:val="30"/>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Verificar que exista el quórum para declarar la validez de la sesión y de los acuerdos que se tomen en la misma;</w:t>
      </w:r>
    </w:p>
    <w:p w14:paraId="783F1178" w14:textId="77777777" w:rsidR="00C21864" w:rsidRPr="00D55680" w:rsidRDefault="00C21864" w:rsidP="00D55680">
      <w:pPr>
        <w:pStyle w:val="Prrafodelista"/>
        <w:spacing w:line="300" w:lineRule="exact"/>
        <w:ind w:left="426" w:hanging="426"/>
        <w:rPr>
          <w:rFonts w:ascii="Arial Narrow" w:hAnsi="Arial Narrow" w:cs="Arial"/>
          <w:noProof/>
          <w:sz w:val="22"/>
          <w:szCs w:val="22"/>
          <w:lang w:val="es-ES_tradnl" w:eastAsia="es-MX"/>
        </w:rPr>
      </w:pPr>
    </w:p>
    <w:p w14:paraId="2BB5F326" w14:textId="77777777" w:rsidR="00D23EA3" w:rsidRPr="00D55680" w:rsidRDefault="00D23EA3" w:rsidP="00D55680">
      <w:pPr>
        <w:pStyle w:val="Prrafodelista"/>
        <w:numPr>
          <w:ilvl w:val="0"/>
          <w:numId w:val="30"/>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Elaborar las actas de las sesiones especificando los acuerdos aprobados y suscribirlas, en conjunto con la persona que coordine el Comité y de quienes asistan a la sesión;</w:t>
      </w:r>
    </w:p>
    <w:p w14:paraId="7E3DB8CA"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20E7223C" w14:textId="77777777" w:rsidR="00D23EA3" w:rsidRPr="00D55680" w:rsidRDefault="00D23EA3" w:rsidP="00D55680">
      <w:pPr>
        <w:pStyle w:val="Prrafodelista"/>
        <w:numPr>
          <w:ilvl w:val="0"/>
          <w:numId w:val="30"/>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Presentar a las y los integrantes del Comité, un informe trimestral de actividades que permita evaluar el cumplimiento del Programa Anual de Supervisión de los ERETAs y Establecimientos con Servicios Profesionales de Salud Mental;</w:t>
      </w:r>
    </w:p>
    <w:p w14:paraId="5E190D38" w14:textId="77777777" w:rsidR="00D23EA3" w:rsidRPr="00D55680" w:rsidRDefault="00D23EA3" w:rsidP="00D55680">
      <w:pPr>
        <w:pStyle w:val="Prrafodelista"/>
        <w:spacing w:line="300" w:lineRule="exact"/>
        <w:ind w:left="426" w:hanging="426"/>
        <w:rPr>
          <w:rFonts w:ascii="Arial Narrow" w:hAnsi="Arial Narrow" w:cs="Arial"/>
          <w:noProof/>
          <w:sz w:val="22"/>
          <w:szCs w:val="22"/>
          <w:lang w:val="es-ES_tradnl" w:eastAsia="es-MX"/>
        </w:rPr>
      </w:pPr>
    </w:p>
    <w:p w14:paraId="021D0ABE" w14:textId="77777777" w:rsidR="00D23EA3" w:rsidRPr="00D55680" w:rsidRDefault="00D23EA3" w:rsidP="00D55680">
      <w:pPr>
        <w:pStyle w:val="Prrafodelista"/>
        <w:numPr>
          <w:ilvl w:val="0"/>
          <w:numId w:val="30"/>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Ejecutar y dar seguimiento a los acuerdos del Comité, y </w:t>
      </w:r>
    </w:p>
    <w:p w14:paraId="2F31D5FE" w14:textId="77777777" w:rsidR="00D23EA3" w:rsidRPr="00D55680" w:rsidRDefault="00D23EA3" w:rsidP="00D55680">
      <w:pPr>
        <w:spacing w:line="300" w:lineRule="exact"/>
        <w:ind w:left="426" w:hanging="426"/>
        <w:textAlignment w:val="baseline"/>
        <w:rPr>
          <w:rFonts w:ascii="Arial Narrow" w:hAnsi="Arial Narrow" w:cs="Arial"/>
          <w:noProof/>
          <w:sz w:val="22"/>
          <w:szCs w:val="22"/>
          <w:lang w:val="es-ES_tradnl" w:eastAsia="es-MX"/>
        </w:rPr>
      </w:pPr>
    </w:p>
    <w:p w14:paraId="25EB493E" w14:textId="77777777" w:rsidR="00D23EA3" w:rsidRPr="00D55680" w:rsidRDefault="00D23EA3" w:rsidP="00D55680">
      <w:pPr>
        <w:pStyle w:val="Prrafodelista"/>
        <w:numPr>
          <w:ilvl w:val="0"/>
          <w:numId w:val="30"/>
        </w:numPr>
        <w:spacing w:line="300" w:lineRule="exact"/>
        <w:ind w:left="426" w:hanging="426"/>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Las demás que le confiera esta Ley y otras disposiciones jurídicas y administrativas aplicables. </w:t>
      </w:r>
    </w:p>
    <w:p w14:paraId="4E65A371"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2C3C10AD" w14:textId="77777777" w:rsidR="00D23EA3" w:rsidRPr="00D55680" w:rsidRDefault="00D23EA3" w:rsidP="00D55680">
      <w:pPr>
        <w:spacing w:line="300" w:lineRule="exact"/>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 xml:space="preserve">Artículo 19. </w:t>
      </w:r>
      <w:r w:rsidRPr="00D55680">
        <w:rPr>
          <w:rFonts w:ascii="Arial Narrow" w:hAnsi="Arial Narrow" w:cs="Arial"/>
          <w:bCs/>
          <w:noProof/>
          <w:sz w:val="22"/>
          <w:szCs w:val="22"/>
          <w:lang w:val="es-ES_tradnl" w:eastAsia="es-MX"/>
        </w:rPr>
        <w:t>Corresponden a las personas integrantes del Comité, las facultades siguientes:</w:t>
      </w:r>
    </w:p>
    <w:p w14:paraId="17588289" w14:textId="77777777" w:rsidR="00D23EA3" w:rsidRPr="00D55680" w:rsidRDefault="00D23EA3" w:rsidP="00D55680">
      <w:pPr>
        <w:spacing w:line="300" w:lineRule="exact"/>
        <w:rPr>
          <w:rFonts w:ascii="Arial Narrow" w:hAnsi="Arial Narrow" w:cs="Arial"/>
          <w:bCs/>
          <w:noProof/>
          <w:sz w:val="22"/>
          <w:szCs w:val="22"/>
          <w:lang w:val="es-ES_tradnl" w:eastAsia="es-MX"/>
        </w:rPr>
      </w:pPr>
    </w:p>
    <w:p w14:paraId="39947266" w14:textId="77777777" w:rsidR="00D23EA3" w:rsidRPr="00D55680" w:rsidRDefault="00D23EA3" w:rsidP="00D55680">
      <w:pPr>
        <w:pStyle w:val="Prrafodelista"/>
        <w:numPr>
          <w:ilvl w:val="0"/>
          <w:numId w:val="31"/>
        </w:numPr>
        <w:spacing w:line="300" w:lineRule="exact"/>
        <w:ind w:left="426" w:hanging="426"/>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t>Asistir a las sesiones y participar en ellas con voz y voto;</w:t>
      </w:r>
    </w:p>
    <w:p w14:paraId="0EF5887A" w14:textId="77777777" w:rsidR="00D23EA3" w:rsidRPr="00D55680" w:rsidRDefault="00D23EA3" w:rsidP="00D55680">
      <w:pPr>
        <w:pStyle w:val="Prrafodelista"/>
        <w:spacing w:line="300" w:lineRule="exact"/>
        <w:ind w:left="426" w:hanging="426"/>
        <w:rPr>
          <w:rFonts w:ascii="Arial Narrow" w:hAnsi="Arial Narrow" w:cs="Arial"/>
          <w:bCs/>
          <w:noProof/>
          <w:sz w:val="22"/>
          <w:szCs w:val="22"/>
          <w:lang w:val="es-ES_tradnl" w:eastAsia="es-MX"/>
        </w:rPr>
      </w:pPr>
    </w:p>
    <w:p w14:paraId="7C81667D" w14:textId="77777777" w:rsidR="00D23EA3" w:rsidRPr="00D55680" w:rsidRDefault="00D23EA3" w:rsidP="00D55680">
      <w:pPr>
        <w:pStyle w:val="Prrafodelista"/>
        <w:numPr>
          <w:ilvl w:val="0"/>
          <w:numId w:val="31"/>
        </w:numPr>
        <w:spacing w:line="300" w:lineRule="exact"/>
        <w:ind w:left="426" w:hanging="426"/>
        <w:rPr>
          <w:rFonts w:ascii="Arial Narrow" w:hAnsi="Arial Narrow" w:cs="Arial"/>
          <w:bCs/>
          <w:noProof/>
          <w:sz w:val="22"/>
          <w:szCs w:val="22"/>
          <w:lang w:val="es-ES_tradnl" w:eastAsia="es-MX"/>
        </w:rPr>
      </w:pPr>
      <w:r w:rsidRPr="00D55680">
        <w:rPr>
          <w:rFonts w:ascii="Arial Narrow" w:hAnsi="Arial Narrow" w:cs="Arial"/>
          <w:noProof/>
          <w:sz w:val="22"/>
          <w:szCs w:val="22"/>
          <w:lang w:val="es-ES_tradnl" w:eastAsia="es-MX"/>
        </w:rPr>
        <w:t xml:space="preserve">Nombrar a las y los Encargados Operativos de la dependencia que representan, para la realización de las visitas señaladas en esta Ley, dentro del ámbito de su competencia y conforme a las disposiciones jurídicas y administrativas aplicables; </w:t>
      </w:r>
    </w:p>
    <w:p w14:paraId="0B45D621" w14:textId="77777777" w:rsidR="00D23EA3" w:rsidRPr="00D55680" w:rsidRDefault="00D23EA3" w:rsidP="00D55680">
      <w:pPr>
        <w:pStyle w:val="Prrafodelista"/>
        <w:spacing w:line="300" w:lineRule="exact"/>
        <w:ind w:left="426" w:hanging="426"/>
        <w:rPr>
          <w:rFonts w:ascii="Arial Narrow" w:hAnsi="Arial Narrow" w:cs="Arial"/>
          <w:bCs/>
          <w:noProof/>
          <w:sz w:val="22"/>
          <w:szCs w:val="22"/>
          <w:lang w:val="es-ES_tradnl" w:eastAsia="es-MX"/>
        </w:rPr>
      </w:pPr>
    </w:p>
    <w:p w14:paraId="11346843" w14:textId="77777777" w:rsidR="00D23EA3" w:rsidRPr="00D55680" w:rsidRDefault="00D23EA3" w:rsidP="00D55680">
      <w:pPr>
        <w:pStyle w:val="Prrafodelista"/>
        <w:numPr>
          <w:ilvl w:val="0"/>
          <w:numId w:val="31"/>
        </w:numPr>
        <w:spacing w:line="300" w:lineRule="exact"/>
        <w:ind w:left="426" w:hanging="426"/>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t>Coordinar, desde su respectiva dependencia, las acciones que se requieran para el cumplimiento de los acuerdos aprobados por el Comité;</w:t>
      </w:r>
    </w:p>
    <w:p w14:paraId="229095A1" w14:textId="77777777" w:rsidR="00D23EA3" w:rsidRPr="00D55680" w:rsidRDefault="00D23EA3" w:rsidP="00D55680">
      <w:pPr>
        <w:spacing w:line="300" w:lineRule="exact"/>
        <w:ind w:left="426" w:hanging="426"/>
        <w:rPr>
          <w:rFonts w:ascii="Arial Narrow" w:hAnsi="Arial Narrow" w:cs="Arial"/>
          <w:bCs/>
          <w:noProof/>
          <w:sz w:val="22"/>
          <w:szCs w:val="22"/>
          <w:lang w:val="es-ES_tradnl" w:eastAsia="es-MX"/>
        </w:rPr>
      </w:pPr>
    </w:p>
    <w:p w14:paraId="1FC8F950" w14:textId="77777777" w:rsidR="00D23EA3" w:rsidRPr="00D55680" w:rsidRDefault="00D23EA3" w:rsidP="00D55680">
      <w:pPr>
        <w:pStyle w:val="Prrafodelista"/>
        <w:numPr>
          <w:ilvl w:val="0"/>
          <w:numId w:val="31"/>
        </w:numPr>
        <w:spacing w:line="300" w:lineRule="exact"/>
        <w:ind w:left="426" w:hanging="426"/>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t xml:space="preserve">Proponer medidas de mejora, fortalecimiento institucional o de coordinación interinstitucional que contribuyan al cumplimiento de los objetivos de supervisión establecidos en esta Ley; </w:t>
      </w:r>
    </w:p>
    <w:p w14:paraId="7C1131E6" w14:textId="77777777" w:rsidR="00D23EA3" w:rsidRPr="00D55680" w:rsidRDefault="00D23EA3" w:rsidP="00D55680">
      <w:pPr>
        <w:pStyle w:val="Prrafodelista"/>
        <w:spacing w:line="300" w:lineRule="exact"/>
        <w:ind w:left="426" w:hanging="426"/>
        <w:rPr>
          <w:rFonts w:ascii="Arial Narrow" w:hAnsi="Arial Narrow" w:cs="Arial"/>
          <w:bCs/>
          <w:noProof/>
          <w:sz w:val="22"/>
          <w:szCs w:val="22"/>
          <w:lang w:val="es-ES_tradnl" w:eastAsia="es-MX"/>
        </w:rPr>
      </w:pPr>
    </w:p>
    <w:p w14:paraId="3AB43B77" w14:textId="77777777" w:rsidR="00D23EA3" w:rsidRPr="00D55680" w:rsidRDefault="00D23EA3" w:rsidP="00D55680">
      <w:pPr>
        <w:pStyle w:val="Prrafodelista"/>
        <w:numPr>
          <w:ilvl w:val="0"/>
          <w:numId w:val="31"/>
        </w:numPr>
        <w:spacing w:line="300" w:lineRule="exact"/>
        <w:ind w:left="426" w:hanging="426"/>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t>Proponer a la persona que coordine el Comité asuntos específicos que deban tratarse en las sesiones, y</w:t>
      </w:r>
    </w:p>
    <w:p w14:paraId="2F5A2843" w14:textId="77777777" w:rsidR="00D23EA3" w:rsidRPr="00D55680" w:rsidRDefault="00D23EA3" w:rsidP="00D55680">
      <w:pPr>
        <w:spacing w:line="300" w:lineRule="exact"/>
        <w:ind w:left="426" w:hanging="426"/>
        <w:rPr>
          <w:rFonts w:ascii="Arial Narrow" w:hAnsi="Arial Narrow" w:cs="Arial"/>
          <w:bCs/>
          <w:noProof/>
          <w:sz w:val="22"/>
          <w:szCs w:val="22"/>
          <w:lang w:val="es-ES_tradnl" w:eastAsia="es-MX"/>
        </w:rPr>
      </w:pPr>
    </w:p>
    <w:p w14:paraId="30C758A0" w14:textId="77777777" w:rsidR="00D23EA3" w:rsidRPr="00D55680" w:rsidRDefault="00D23EA3" w:rsidP="00D55680">
      <w:pPr>
        <w:pStyle w:val="Prrafodelista"/>
        <w:numPr>
          <w:ilvl w:val="0"/>
          <w:numId w:val="31"/>
        </w:numPr>
        <w:spacing w:line="300" w:lineRule="exact"/>
        <w:ind w:left="426" w:hanging="426"/>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t>Las demás que les encomiende esta Ley y otras disposiciones jurídicas y administrativas aplicables.</w:t>
      </w:r>
    </w:p>
    <w:p w14:paraId="6A9FB422"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0BCE7D88" w14:textId="5788ED1A" w:rsidR="00D23EA3" w:rsidRPr="00D55680" w:rsidRDefault="00D23EA3" w:rsidP="00D55680">
      <w:pPr>
        <w:spacing w:line="300" w:lineRule="exact"/>
        <w:ind w:right="4"/>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 xml:space="preserve">Artículo 20. </w:t>
      </w:r>
      <w:r w:rsidRPr="00D55680">
        <w:rPr>
          <w:rFonts w:ascii="Arial Narrow" w:hAnsi="Arial Narrow" w:cs="Arial"/>
          <w:bCs/>
          <w:noProof/>
          <w:sz w:val="22"/>
          <w:szCs w:val="22"/>
          <w:lang w:val="es-ES_tradnl" w:eastAsia="es-MX"/>
        </w:rPr>
        <w:t>El Comité sesionará de manera ordinaria por</w:t>
      </w:r>
      <w:r w:rsidR="00C234D2" w:rsidRPr="00D55680">
        <w:rPr>
          <w:rFonts w:ascii="Arial Narrow" w:hAnsi="Arial Narrow" w:cs="Arial"/>
          <w:bCs/>
          <w:noProof/>
          <w:sz w:val="22"/>
          <w:szCs w:val="22"/>
          <w:lang w:val="es-ES_tradnl" w:eastAsia="es-MX"/>
        </w:rPr>
        <w:t xml:space="preserve"> lo</w:t>
      </w:r>
      <w:r w:rsidRPr="00D55680">
        <w:rPr>
          <w:rFonts w:ascii="Arial Narrow" w:hAnsi="Arial Narrow" w:cs="Arial"/>
          <w:bCs/>
          <w:noProof/>
          <w:sz w:val="22"/>
          <w:szCs w:val="22"/>
          <w:lang w:val="es-ES_tradnl" w:eastAsia="es-MX"/>
        </w:rPr>
        <w:t xml:space="preserve"> menos dos veces al año y, de manera extraordinaria, cuando sea necesario a juicio de la Coordinación, o a petición de la mayoría de quienes lo integran, lo anterior en atención a la importancia o urgencia de los asuntos que requieran atenderse por el Comité.  </w:t>
      </w:r>
    </w:p>
    <w:p w14:paraId="0BB28394" w14:textId="77777777" w:rsidR="00D23EA3" w:rsidRPr="00D55680" w:rsidRDefault="00D23EA3" w:rsidP="00D55680">
      <w:pPr>
        <w:spacing w:line="300" w:lineRule="exact"/>
        <w:ind w:right="4"/>
        <w:rPr>
          <w:rFonts w:ascii="Arial Narrow" w:hAnsi="Arial Narrow" w:cs="Arial"/>
          <w:bCs/>
          <w:noProof/>
          <w:sz w:val="22"/>
          <w:szCs w:val="22"/>
          <w:lang w:val="es-ES_tradnl" w:eastAsia="es-MX"/>
        </w:rPr>
      </w:pPr>
    </w:p>
    <w:p w14:paraId="5A6E8EF1" w14:textId="77777777" w:rsidR="00D23EA3" w:rsidRPr="00D55680" w:rsidRDefault="00D23EA3" w:rsidP="00D55680">
      <w:pPr>
        <w:spacing w:line="300" w:lineRule="exact"/>
        <w:ind w:right="4"/>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t>Las sesiones serán válidas cuando a ellas asista la mitad más uno de sus integrantes y los asuntos se resolverán por mayoría de votos de quienes estén presentes. En caso de empate en las votaciones, la persona que coordine el Comité tendrá voto de calidad.</w:t>
      </w:r>
    </w:p>
    <w:p w14:paraId="5E6EAD02" w14:textId="77777777" w:rsidR="00D23EA3" w:rsidRDefault="00D23EA3" w:rsidP="00D55680">
      <w:pPr>
        <w:spacing w:line="300" w:lineRule="exact"/>
        <w:ind w:right="4"/>
        <w:rPr>
          <w:rFonts w:ascii="Arial Narrow" w:hAnsi="Arial Narrow" w:cs="Arial"/>
          <w:bCs/>
          <w:noProof/>
          <w:sz w:val="22"/>
          <w:szCs w:val="22"/>
          <w:lang w:val="es-ES_tradnl" w:eastAsia="es-MX"/>
        </w:rPr>
      </w:pPr>
    </w:p>
    <w:p w14:paraId="39594DB1" w14:textId="77777777" w:rsidR="00D55680" w:rsidRPr="00D55680" w:rsidRDefault="00D55680" w:rsidP="00D55680">
      <w:pPr>
        <w:spacing w:line="300" w:lineRule="exact"/>
        <w:ind w:right="4"/>
        <w:rPr>
          <w:rFonts w:ascii="Arial Narrow" w:hAnsi="Arial Narrow" w:cs="Arial"/>
          <w:bCs/>
          <w:noProof/>
          <w:sz w:val="22"/>
          <w:szCs w:val="22"/>
          <w:lang w:val="es-ES_tradnl" w:eastAsia="es-MX"/>
        </w:rPr>
      </w:pPr>
    </w:p>
    <w:p w14:paraId="56F0106C" w14:textId="77777777" w:rsidR="00D23EA3" w:rsidRPr="00D55680" w:rsidRDefault="00D23EA3" w:rsidP="00D55680">
      <w:pPr>
        <w:spacing w:line="300" w:lineRule="exact"/>
        <w:ind w:right="4"/>
        <w:jc w:val="center"/>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Capítulo V</w:t>
      </w:r>
    </w:p>
    <w:p w14:paraId="52B2F240" w14:textId="77777777" w:rsidR="00D23EA3" w:rsidRPr="00D55680" w:rsidRDefault="00D23EA3" w:rsidP="00D55680">
      <w:pPr>
        <w:spacing w:line="300" w:lineRule="exact"/>
        <w:ind w:right="4" w:firstLine="1"/>
        <w:jc w:val="center"/>
        <w:rPr>
          <w:rFonts w:ascii="Arial Narrow" w:hAnsi="Arial Narrow" w:cs="Arial"/>
          <w:b/>
          <w:bCs/>
          <w:noProof/>
          <w:sz w:val="22"/>
          <w:szCs w:val="22"/>
          <w:lang w:val="es-ES_tradnl" w:eastAsia="es-MX"/>
        </w:rPr>
      </w:pPr>
      <w:r w:rsidRPr="00D55680">
        <w:rPr>
          <w:rFonts w:ascii="Arial Narrow" w:hAnsi="Arial Narrow" w:cs="Arial"/>
          <w:b/>
          <w:bCs/>
          <w:noProof/>
          <w:sz w:val="22"/>
          <w:szCs w:val="22"/>
          <w:lang w:val="es-ES_tradnl" w:eastAsia="es-MX"/>
        </w:rPr>
        <w:t>Del funcionamiento y operación de los ERETAs y los Establecimientos con Servicios Profesionales de Salud Mental</w:t>
      </w:r>
    </w:p>
    <w:p w14:paraId="3604541F" w14:textId="77777777" w:rsidR="00D23EA3" w:rsidRPr="00D55680" w:rsidRDefault="00D23EA3" w:rsidP="00D55680">
      <w:pPr>
        <w:spacing w:line="300" w:lineRule="exact"/>
        <w:ind w:right="4" w:firstLine="1"/>
        <w:jc w:val="center"/>
        <w:rPr>
          <w:rFonts w:ascii="Arial Narrow" w:hAnsi="Arial Narrow" w:cs="Arial"/>
          <w:b/>
          <w:bCs/>
          <w:noProof/>
          <w:sz w:val="22"/>
          <w:szCs w:val="22"/>
          <w:lang w:val="es-ES_tradnl" w:eastAsia="es-MX"/>
        </w:rPr>
      </w:pPr>
    </w:p>
    <w:p w14:paraId="5F1BFF0E" w14:textId="77777777" w:rsidR="00D23EA3" w:rsidRPr="00D55680" w:rsidRDefault="00D23EA3" w:rsidP="00D55680">
      <w:pPr>
        <w:spacing w:line="300" w:lineRule="exact"/>
        <w:jc w:val="center"/>
        <w:rPr>
          <w:rFonts w:ascii="Arial Narrow" w:hAnsi="Arial Narrow" w:cs="Arial"/>
          <w:b/>
          <w:noProof/>
          <w:sz w:val="22"/>
          <w:szCs w:val="22"/>
          <w:lang w:val="es-ES_tradnl" w:eastAsia="es-MX"/>
        </w:rPr>
      </w:pPr>
      <w:r w:rsidRPr="00D55680">
        <w:rPr>
          <w:rFonts w:ascii="Arial Narrow" w:hAnsi="Arial Narrow" w:cs="Arial"/>
          <w:b/>
          <w:noProof/>
          <w:sz w:val="22"/>
          <w:szCs w:val="22"/>
          <w:lang w:val="es-ES_tradnl" w:eastAsia="es-MX"/>
        </w:rPr>
        <w:t>Sección Primera</w:t>
      </w:r>
    </w:p>
    <w:p w14:paraId="5014951A" w14:textId="77777777" w:rsidR="00D23EA3" w:rsidRPr="00D55680" w:rsidRDefault="00D23EA3" w:rsidP="00D55680">
      <w:pPr>
        <w:spacing w:line="300" w:lineRule="exact"/>
        <w:jc w:val="center"/>
        <w:rPr>
          <w:rFonts w:ascii="Arial Narrow" w:hAnsi="Arial Narrow" w:cs="Arial"/>
          <w:b/>
          <w:noProof/>
          <w:sz w:val="22"/>
          <w:szCs w:val="22"/>
          <w:lang w:val="es-ES_tradnl" w:eastAsia="es-MX"/>
        </w:rPr>
      </w:pPr>
      <w:r w:rsidRPr="00D55680">
        <w:rPr>
          <w:rFonts w:ascii="Arial Narrow" w:hAnsi="Arial Narrow" w:cs="Arial"/>
          <w:b/>
          <w:noProof/>
          <w:sz w:val="22"/>
          <w:szCs w:val="22"/>
          <w:lang w:val="es-ES_tradnl" w:eastAsia="es-MX"/>
        </w:rPr>
        <w:t>Disposiciones Generales</w:t>
      </w:r>
    </w:p>
    <w:p w14:paraId="40A8D831"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287AB029"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21. </w:t>
      </w:r>
      <w:r w:rsidRPr="00D55680">
        <w:rPr>
          <w:rFonts w:ascii="Arial Narrow" w:hAnsi="Arial Narrow" w:cs="Arial"/>
          <w:noProof/>
          <w:sz w:val="22"/>
          <w:szCs w:val="22"/>
          <w:lang w:val="es-ES_tradnl" w:eastAsia="es-MX"/>
        </w:rPr>
        <w:t xml:space="preserve">Para su operación, los ERETAs y los Establecimientos con Servicios Profesionales de Salud Mental, deberán cumplir los requisitos conforme a los criterios y niveles de cumplimiento definidos por la autoridad federal competente en la materia, establecidos en las Normas Oficiales Mexicanas correspondientes, así como en las disposiciones jurídicas y administrativas aplicables. </w:t>
      </w:r>
    </w:p>
    <w:p w14:paraId="05C4DF01"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6CABCF20"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22.</w:t>
      </w:r>
      <w:r w:rsidRPr="00D55680">
        <w:rPr>
          <w:rFonts w:ascii="Arial Narrow" w:hAnsi="Arial Narrow" w:cs="Arial"/>
          <w:noProof/>
          <w:sz w:val="22"/>
          <w:szCs w:val="22"/>
          <w:lang w:val="es-ES_tradnl" w:eastAsia="es-MX"/>
        </w:rPr>
        <w:t xml:space="preserve"> El personal que labore en los ERETAs, así como los Establecimientos con Servicios Profesionales de Salud Mental, tiene la obligación de vigilar, proteger y brindar seguridad a las personas usuarias durante su estancia, basando el trato hacia ellas en el respeto a su dignidad humana. </w:t>
      </w:r>
    </w:p>
    <w:p w14:paraId="1635ED72"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2DE2FAC4"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lastRenderedPageBreak/>
        <w:t xml:space="preserve">En ningún caso tolerará ni propiciará ningún acto que violente los derechos humanos. Lo anterior en apego a los principios establecidos en el artículo 72 de la Ley General. </w:t>
      </w:r>
    </w:p>
    <w:p w14:paraId="77BB0E90"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5E2A9097"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23. </w:t>
      </w:r>
      <w:r w:rsidRPr="00D55680">
        <w:rPr>
          <w:rFonts w:ascii="Arial Narrow" w:hAnsi="Arial Narrow" w:cs="Arial"/>
          <w:noProof/>
          <w:sz w:val="22"/>
          <w:szCs w:val="22"/>
          <w:lang w:val="es-ES_tradnl" w:eastAsia="es-MX"/>
        </w:rPr>
        <w:t xml:space="preserve">El personal directivo, personal responsable y personal de consejería del ERETA y del Establecimiento con Servicios Profesionales de Salud Mental, según corresponda, deberá de contar con capacitación en adicciones y si es un persona en recuperación de una adicción, deberá de tener al menos dos años en abstinencia, estar en el programa de recuperación y tener evidencia con una prueba de detección de metabolitos de 5 elementos cada seis meses. </w:t>
      </w:r>
    </w:p>
    <w:p w14:paraId="21F9C873"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068BA438"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24. </w:t>
      </w:r>
      <w:r w:rsidRPr="00D55680">
        <w:rPr>
          <w:rFonts w:ascii="Arial Narrow" w:hAnsi="Arial Narrow" w:cs="Arial"/>
          <w:noProof/>
          <w:sz w:val="22"/>
          <w:szCs w:val="22"/>
          <w:lang w:val="es-ES_tradnl" w:eastAsia="es-MX"/>
        </w:rPr>
        <w:t xml:space="preserve">Los ERETAs y los Establecimientos con Servicios Profesionales de Salud Mental, deberán contar, en los términos que prevé la normatividad federal aplicable, con un reglamento vigente que incluya los criterios definidos por la autoridad federal competente en la materia, así como los derechos y obligaciones de las personas usuarias durante su atención. </w:t>
      </w:r>
    </w:p>
    <w:p w14:paraId="3627B3EA"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2C2DDAFF"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El reglamento será objeto de supervisión por parte del Comité en coadyuvancia en las funciones de la autoridad federal competente en la materia.</w:t>
      </w:r>
    </w:p>
    <w:p w14:paraId="76372AF2"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3D777C9A"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25. </w:t>
      </w:r>
      <w:r w:rsidRPr="00D55680">
        <w:rPr>
          <w:rFonts w:ascii="Arial Narrow" w:hAnsi="Arial Narrow" w:cs="Arial"/>
          <w:noProof/>
          <w:sz w:val="22"/>
          <w:szCs w:val="22"/>
          <w:lang w:val="es-ES_tradnl" w:eastAsia="es-MX"/>
        </w:rPr>
        <w:t xml:space="preserve">El ingreso de las personas usuarias a un ERETA podrá ser considerado como el último recurso terapéutico, y deberá ajustarse, en los términos que dispone la normatividad federal aplicable, a principios éticos, sociales, de respeto a los derechos humanos y a la dignidad de la persona. </w:t>
      </w:r>
    </w:p>
    <w:p w14:paraId="2BF3EEFF"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48247850" w14:textId="77777777" w:rsidR="00D23EA3"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En ningún caso el internamiento podrá ser prolongado o indefinido cuando tenga un propósito distinto a la rehabilitación, deshabituación o desintoxicación.</w:t>
      </w:r>
    </w:p>
    <w:p w14:paraId="01BEFF5F" w14:textId="77777777" w:rsidR="00F951D2" w:rsidRPr="00D55680" w:rsidRDefault="00F951D2" w:rsidP="00D55680">
      <w:pPr>
        <w:spacing w:line="300" w:lineRule="exact"/>
        <w:rPr>
          <w:rFonts w:ascii="Arial Narrow" w:hAnsi="Arial Narrow" w:cs="Arial"/>
          <w:noProof/>
          <w:sz w:val="22"/>
          <w:szCs w:val="22"/>
          <w:lang w:val="es-ES_tradnl" w:eastAsia="es-MX"/>
        </w:rPr>
      </w:pPr>
    </w:p>
    <w:p w14:paraId="3A28806F"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Durante el internamiento y conforme al plan de tratamiento, deberá promoverse el mantenimiento de vínculos, contactos y comunicación de las personas usuarias con sus familiares, tutor o representante legal si los tuviere. </w:t>
      </w:r>
    </w:p>
    <w:p w14:paraId="3ED40754"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6729F5A8" w14:textId="0B70517E"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26. </w:t>
      </w:r>
      <w:r w:rsidRPr="00D55680">
        <w:rPr>
          <w:rFonts w:ascii="Arial Narrow" w:hAnsi="Arial Narrow" w:cs="Arial"/>
          <w:noProof/>
          <w:sz w:val="22"/>
          <w:szCs w:val="22"/>
          <w:lang w:val="es-ES_tradnl" w:eastAsia="es-MX"/>
        </w:rPr>
        <w:t>El ingreso a un ERETA o a un Establecimiento con Servicios Profesionales de Salud Mental, únicamente podrá realizarse conforme a los lineamientos y criterios establecidos por la autoridad federal competente en la materia</w:t>
      </w:r>
      <w:r w:rsidR="00EF454E" w:rsidRPr="00D55680">
        <w:rPr>
          <w:rFonts w:ascii="Arial Narrow" w:hAnsi="Arial Narrow" w:cs="Arial"/>
          <w:noProof/>
          <w:sz w:val="22"/>
          <w:szCs w:val="22"/>
          <w:lang w:val="es-ES_tradnl" w:eastAsia="es-MX"/>
        </w:rPr>
        <w:t>,</w:t>
      </w:r>
      <w:r w:rsidRPr="00D55680">
        <w:rPr>
          <w:rFonts w:ascii="Arial Narrow" w:hAnsi="Arial Narrow" w:cs="Arial"/>
          <w:noProof/>
          <w:sz w:val="22"/>
          <w:szCs w:val="22"/>
          <w:lang w:val="es-ES_tradnl" w:eastAsia="es-MX"/>
        </w:rPr>
        <w:t xml:space="preserve"> en apego a las Normas Oficiales Mexicanas correspondientes y demás disposiciones jurídicas y administrativas aplicables.</w:t>
      </w:r>
    </w:p>
    <w:p w14:paraId="4FC22D8F" w14:textId="77777777" w:rsidR="00D23EA3" w:rsidRPr="00D55680" w:rsidRDefault="00D23EA3" w:rsidP="00D55680">
      <w:pPr>
        <w:spacing w:line="300" w:lineRule="exact"/>
        <w:rPr>
          <w:rFonts w:ascii="Arial Narrow" w:hAnsi="Arial Narrow" w:cs="Arial"/>
          <w:b/>
          <w:noProof/>
          <w:sz w:val="22"/>
          <w:szCs w:val="22"/>
          <w:lang w:val="es-ES_tradnl" w:eastAsia="es-MX"/>
        </w:rPr>
      </w:pPr>
    </w:p>
    <w:p w14:paraId="675AA6A1"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Artículo 27. </w:t>
      </w:r>
      <w:r w:rsidRPr="00D55680">
        <w:rPr>
          <w:rFonts w:ascii="Arial Narrow" w:hAnsi="Arial Narrow" w:cs="Arial"/>
          <w:noProof/>
          <w:sz w:val="22"/>
          <w:szCs w:val="22"/>
          <w:lang w:val="es-ES_tradnl" w:eastAsia="es-MX"/>
        </w:rPr>
        <w:t>Todo internamiento deberá aportar beneficios terapéuticos que superen los de otras intervenciones posibles, y deberá realizarse únicamente por el tiempo estrictamente necesario, conforme a lo dispuesto en la normatividad federal aplicable.</w:t>
      </w:r>
    </w:p>
    <w:p w14:paraId="3868A415" w14:textId="77777777" w:rsidR="00C21864" w:rsidRPr="00D55680" w:rsidRDefault="00C21864" w:rsidP="00D55680">
      <w:pPr>
        <w:spacing w:line="300" w:lineRule="exact"/>
        <w:rPr>
          <w:rFonts w:ascii="Arial Narrow" w:hAnsi="Arial Narrow" w:cs="Arial"/>
          <w:b/>
          <w:bCs/>
          <w:noProof/>
          <w:sz w:val="22"/>
          <w:szCs w:val="22"/>
          <w:lang w:val="es-ES_tradnl" w:eastAsia="es-MX"/>
        </w:rPr>
      </w:pPr>
    </w:p>
    <w:p w14:paraId="66DC30F2"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28. </w:t>
      </w:r>
      <w:r w:rsidRPr="00D55680">
        <w:rPr>
          <w:rFonts w:ascii="Arial Narrow" w:hAnsi="Arial Narrow" w:cs="Arial"/>
          <w:noProof/>
          <w:sz w:val="22"/>
          <w:szCs w:val="22"/>
          <w:lang w:val="es-ES_tradnl" w:eastAsia="es-MX"/>
        </w:rPr>
        <w:t>Durante el proceso de ingreso deberán practicarse las entrevistas y estudios que se requieran, con el fin de verificar el cumplimiento de los criterios de ingreso, definidos por la autoridad competente y las disposiciones jurídicas y administrativas aplicables.</w:t>
      </w:r>
    </w:p>
    <w:p w14:paraId="284E9F5D"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6B447864" w14:textId="3AFCDEA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29.</w:t>
      </w:r>
      <w:r w:rsidRPr="00D55680">
        <w:rPr>
          <w:rFonts w:ascii="Arial Narrow" w:hAnsi="Arial Narrow" w:cs="Arial"/>
          <w:noProof/>
          <w:sz w:val="22"/>
          <w:szCs w:val="22"/>
          <w:lang w:val="es-ES_tradnl" w:eastAsia="es-MX"/>
        </w:rPr>
        <w:t xml:space="preserve"> Todo ingreso a un ERETA o a un Establecimiento con Servicios Profesionales de Salud Mental, deberá realizarse prioritariamente bajo enfoques comunitarios de atención, de acuerdo con la normatividad federal aplicable. </w:t>
      </w:r>
    </w:p>
    <w:p w14:paraId="3CCB8AB7"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67956805"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lastRenderedPageBreak/>
        <w:t>Para ello, deberá presentarse una solicitud por escrito en la que se hagan constar las causas que motivan el ingreso.</w:t>
      </w:r>
    </w:p>
    <w:p w14:paraId="69C463FA"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2E3C57B2" w14:textId="19597ECE"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En el caso de los Establecimientos con Servicios Profesionales de Salud Mental, la solicitud deberá acompañarse de un dictamen médico que indique las condiciones físicas y médicas en la que se encuentra</w:t>
      </w:r>
      <w:r w:rsidR="00846258" w:rsidRPr="00D55680">
        <w:rPr>
          <w:rFonts w:ascii="Arial Narrow" w:hAnsi="Arial Narrow" w:cs="Arial"/>
          <w:noProof/>
          <w:sz w:val="22"/>
          <w:szCs w:val="22"/>
          <w:lang w:val="es-ES_tradnl" w:eastAsia="es-MX"/>
        </w:rPr>
        <w:t xml:space="preserve"> la persona</w:t>
      </w:r>
      <w:r w:rsidRPr="00D55680">
        <w:rPr>
          <w:rFonts w:ascii="Arial Narrow" w:hAnsi="Arial Narrow" w:cs="Arial"/>
          <w:noProof/>
          <w:sz w:val="22"/>
          <w:szCs w:val="22"/>
          <w:lang w:val="es-ES_tradnl" w:eastAsia="es-MX"/>
        </w:rPr>
        <w:t xml:space="preserve"> usuari</w:t>
      </w:r>
      <w:r w:rsidR="00846258" w:rsidRPr="00D55680">
        <w:rPr>
          <w:rFonts w:ascii="Arial Narrow" w:hAnsi="Arial Narrow" w:cs="Arial"/>
          <w:noProof/>
          <w:sz w:val="22"/>
          <w:szCs w:val="22"/>
          <w:lang w:val="es-ES_tradnl" w:eastAsia="es-MX"/>
        </w:rPr>
        <w:t>a</w:t>
      </w:r>
      <w:r w:rsidRPr="00D55680">
        <w:rPr>
          <w:rFonts w:ascii="Arial Narrow" w:hAnsi="Arial Narrow" w:cs="Arial"/>
          <w:noProof/>
          <w:sz w:val="22"/>
          <w:szCs w:val="22"/>
          <w:lang w:val="es-ES_tradnl" w:eastAsia="es-MX"/>
        </w:rPr>
        <w:t xml:space="preserve"> que deberá contar con la certificación del profesional de la salud que lo elaboró. </w:t>
      </w:r>
    </w:p>
    <w:p w14:paraId="5BFD1464"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17041A2C"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30. </w:t>
      </w:r>
      <w:r w:rsidRPr="00D55680">
        <w:rPr>
          <w:rFonts w:ascii="Arial Narrow" w:hAnsi="Arial Narrow" w:cs="Arial"/>
          <w:noProof/>
          <w:sz w:val="22"/>
          <w:szCs w:val="22"/>
          <w:lang w:val="es-ES_tradnl" w:eastAsia="es-MX"/>
        </w:rPr>
        <w:t>En ningún caso podrá autorizarse el ingreso a un ERETA o Establecimiento con Servicios Profesionales de Salud Mental a personas cuyo consumo sea clasificado como experimental, ocasional o episódico, ni a personas con problemas o trastornos de conducta, de conformidad con los criterios definidos por la autoridad federal competente en la materia.</w:t>
      </w:r>
    </w:p>
    <w:p w14:paraId="136CB54C"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4C73D7A3"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31.</w:t>
      </w:r>
      <w:r w:rsidRPr="00D55680">
        <w:rPr>
          <w:rFonts w:ascii="Arial Narrow" w:hAnsi="Arial Narrow" w:cs="Arial"/>
          <w:noProof/>
          <w:sz w:val="22"/>
          <w:szCs w:val="22"/>
          <w:lang w:val="es-ES_tradnl" w:eastAsia="es-MX"/>
        </w:rPr>
        <w:t xml:space="preserve"> Todo ingreso, cualquiera que sea su tipo, deberá ser notificado al Ministerio Público más cercano al establecimiento, según corresponda, en un plazo no mayor a veinticuatro horas posteriores a la admisión. La notificación deberá ser realizada por el médico del establecimiento. </w:t>
      </w:r>
    </w:p>
    <w:p w14:paraId="13245671"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7414F8CD"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32.</w:t>
      </w:r>
      <w:r w:rsidRPr="00D55680">
        <w:rPr>
          <w:rFonts w:ascii="Arial Narrow" w:hAnsi="Arial Narrow" w:cs="Arial"/>
          <w:noProof/>
          <w:sz w:val="22"/>
          <w:szCs w:val="22"/>
          <w:lang w:val="es-ES_tradnl" w:eastAsia="es-MX"/>
        </w:rPr>
        <w:t xml:space="preserve"> Los tipos de ingresos a un ERETA son los siguientes:</w:t>
      </w:r>
    </w:p>
    <w:p w14:paraId="6399C2D0"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1CD38699" w14:textId="77777777" w:rsidR="00D23EA3" w:rsidRPr="00F951D2" w:rsidRDefault="00D23EA3" w:rsidP="00F951D2">
      <w:pPr>
        <w:pStyle w:val="Prrafodelista"/>
        <w:numPr>
          <w:ilvl w:val="0"/>
          <w:numId w:val="32"/>
        </w:numPr>
        <w:spacing w:line="300" w:lineRule="exact"/>
        <w:ind w:left="426" w:right="6" w:hanging="426"/>
        <w:rPr>
          <w:rFonts w:ascii="Arial Narrow" w:hAnsi="Arial Narrow" w:cs="Arial"/>
          <w:noProof/>
          <w:sz w:val="22"/>
          <w:szCs w:val="22"/>
          <w:shd w:val="clear" w:color="auto" w:fill="000080"/>
          <w:lang w:val="es-ES_tradnl" w:eastAsia="es-MX"/>
        </w:rPr>
      </w:pPr>
      <w:r w:rsidRPr="00D55680">
        <w:rPr>
          <w:rFonts w:ascii="Arial Narrow" w:hAnsi="Arial Narrow" w:cs="Arial"/>
          <w:b/>
          <w:bCs/>
          <w:noProof/>
          <w:sz w:val="22"/>
          <w:szCs w:val="22"/>
          <w:lang w:val="es-ES_tradnl" w:eastAsia="es-MX"/>
        </w:rPr>
        <w:t>Ingreso voluntario:</w:t>
      </w:r>
      <w:r w:rsidRPr="00D55680">
        <w:rPr>
          <w:rFonts w:ascii="Arial Narrow" w:hAnsi="Arial Narrow" w:cs="Arial"/>
          <w:noProof/>
          <w:sz w:val="22"/>
          <w:szCs w:val="22"/>
          <w:lang w:val="es-ES_tradnl" w:eastAsia="es-MX"/>
        </w:rPr>
        <w:t xml:space="preserve"> Este tipo de ingreso requerirá el consentimiento informado de la persona usuaria, el cual deberá constar por escrito y señalar el motivo de la atención.</w:t>
      </w:r>
    </w:p>
    <w:p w14:paraId="4D967349" w14:textId="77777777" w:rsidR="00F951D2" w:rsidRPr="00D55680" w:rsidRDefault="00F951D2" w:rsidP="00F951D2">
      <w:pPr>
        <w:pStyle w:val="Prrafodelista"/>
        <w:spacing w:line="300" w:lineRule="exact"/>
        <w:ind w:left="426" w:right="6" w:hanging="426"/>
        <w:rPr>
          <w:rFonts w:ascii="Arial Narrow" w:hAnsi="Arial Narrow" w:cs="Arial"/>
          <w:noProof/>
          <w:sz w:val="22"/>
          <w:szCs w:val="22"/>
          <w:shd w:val="clear" w:color="auto" w:fill="000080"/>
          <w:lang w:val="es-ES_tradnl" w:eastAsia="es-MX"/>
        </w:rPr>
      </w:pPr>
    </w:p>
    <w:p w14:paraId="08335541" w14:textId="77777777" w:rsidR="00D23EA3" w:rsidRPr="00D55680" w:rsidRDefault="00D23EA3" w:rsidP="00F951D2">
      <w:pPr>
        <w:pStyle w:val="Prrafodelista"/>
        <w:spacing w:line="300" w:lineRule="exact"/>
        <w:ind w:left="426" w:right="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Podrá realizarse en establecimientos con modelos de atención profesional, de ayuda mutua o mixto, de conformidad con la normatividad federal aplicable.</w:t>
      </w:r>
    </w:p>
    <w:p w14:paraId="345A4427" w14:textId="77777777" w:rsidR="00D23EA3" w:rsidRPr="00D55680" w:rsidRDefault="00D23EA3" w:rsidP="00F951D2">
      <w:pPr>
        <w:pStyle w:val="Prrafodelista"/>
        <w:spacing w:line="300" w:lineRule="exact"/>
        <w:ind w:left="426" w:right="6" w:hanging="426"/>
        <w:rPr>
          <w:rFonts w:ascii="Arial Narrow" w:hAnsi="Arial Narrow" w:cs="Arial"/>
          <w:noProof/>
          <w:sz w:val="22"/>
          <w:szCs w:val="22"/>
          <w:lang w:val="es-ES_tradnl" w:eastAsia="es-MX"/>
        </w:rPr>
      </w:pPr>
    </w:p>
    <w:p w14:paraId="05F56616" w14:textId="77777777" w:rsidR="00D23EA3" w:rsidRPr="00D55680" w:rsidRDefault="00D23EA3" w:rsidP="00F951D2">
      <w:pPr>
        <w:pStyle w:val="Prrafodelista"/>
        <w:numPr>
          <w:ilvl w:val="0"/>
          <w:numId w:val="32"/>
        </w:numPr>
        <w:spacing w:line="300" w:lineRule="exact"/>
        <w:ind w:left="426" w:right="6" w:hanging="426"/>
        <w:rPr>
          <w:rFonts w:ascii="Arial Narrow" w:hAnsi="Arial Narrow" w:cs="Arial"/>
          <w:noProof/>
          <w:sz w:val="22"/>
          <w:szCs w:val="22"/>
          <w:shd w:val="clear" w:color="auto" w:fill="000080"/>
          <w:lang w:val="es-ES_tradnl" w:eastAsia="es-MX"/>
        </w:rPr>
      </w:pPr>
      <w:r w:rsidRPr="00D55680">
        <w:rPr>
          <w:rFonts w:ascii="Arial Narrow" w:hAnsi="Arial Narrow" w:cs="Arial"/>
          <w:b/>
          <w:bCs/>
          <w:noProof/>
          <w:sz w:val="22"/>
          <w:szCs w:val="22"/>
          <w:lang w:val="es-ES_tradnl" w:eastAsia="es-MX"/>
        </w:rPr>
        <w:t xml:space="preserve">Ingreso en caso de urgencia: </w:t>
      </w:r>
      <w:r w:rsidRPr="00D55680">
        <w:rPr>
          <w:rFonts w:ascii="Arial Narrow" w:hAnsi="Arial Narrow" w:cs="Arial"/>
          <w:noProof/>
          <w:sz w:val="22"/>
          <w:szCs w:val="22"/>
          <w:shd w:val="clear" w:color="auto" w:fill="FFFFFF"/>
          <w:lang w:val="es-ES_tradnl" w:eastAsia="es-MX"/>
        </w:rPr>
        <w:t xml:space="preserve">Procederá cuando la persona usuaria represente un peligro grave e inmediato para sí misma o para otras personas, en situaciones de intoxicación, síndrome de abstinencia o sobredosis, con el propósito de estabilizarle y salvaguardar su integridad física y su vida. </w:t>
      </w:r>
    </w:p>
    <w:p w14:paraId="325A0C45" w14:textId="77777777" w:rsidR="00D23EA3" w:rsidRPr="00D55680" w:rsidRDefault="00D23EA3" w:rsidP="00F951D2">
      <w:pPr>
        <w:pStyle w:val="Prrafodelista"/>
        <w:spacing w:line="300" w:lineRule="exact"/>
        <w:ind w:left="426" w:right="6" w:hanging="426"/>
        <w:rPr>
          <w:rFonts w:ascii="Arial Narrow" w:hAnsi="Arial Narrow" w:cs="Arial"/>
          <w:noProof/>
          <w:sz w:val="22"/>
          <w:szCs w:val="22"/>
          <w:shd w:val="clear" w:color="auto" w:fill="000080"/>
          <w:lang w:val="es-ES_tradnl" w:eastAsia="es-MX"/>
        </w:rPr>
      </w:pPr>
    </w:p>
    <w:p w14:paraId="43958856" w14:textId="77777777" w:rsidR="00D23EA3" w:rsidRPr="00D55680" w:rsidRDefault="00D23EA3" w:rsidP="00F951D2">
      <w:pPr>
        <w:pStyle w:val="Prrafodelista"/>
        <w:spacing w:line="300" w:lineRule="exact"/>
        <w:ind w:left="426" w:right="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El ERETA que cuente con un servicio de urgencias profesional, el personal médico responsable, deberá establecer los procedimientos, medico- administrativos internos, así como prever y disponer los necesario para que el mismo pueda proporcionar atención médica, durante las 24 horas del dia y deberán estar disponibles permanentemente al menos una persona médica y una persona de enfermería para atender de forma inmediata a la persona usuaria que lo requiera. </w:t>
      </w:r>
    </w:p>
    <w:p w14:paraId="5A9C19D7" w14:textId="77777777" w:rsidR="00D23EA3" w:rsidRPr="00D55680" w:rsidRDefault="00D23EA3" w:rsidP="00F951D2">
      <w:pPr>
        <w:pStyle w:val="Prrafodelista"/>
        <w:spacing w:line="300" w:lineRule="exact"/>
        <w:ind w:left="426" w:right="6" w:hanging="426"/>
        <w:rPr>
          <w:rFonts w:ascii="Arial Narrow" w:hAnsi="Arial Narrow" w:cs="Arial"/>
          <w:noProof/>
          <w:sz w:val="22"/>
          <w:szCs w:val="22"/>
          <w:lang w:val="es-ES_tradnl" w:eastAsia="es-MX"/>
        </w:rPr>
      </w:pPr>
    </w:p>
    <w:p w14:paraId="31983BB3" w14:textId="77777777" w:rsidR="00D23EA3" w:rsidRPr="00D55680" w:rsidRDefault="00D23EA3" w:rsidP="00F951D2">
      <w:pPr>
        <w:pStyle w:val="Prrafodelista"/>
        <w:spacing w:line="300" w:lineRule="exact"/>
        <w:ind w:left="426" w:right="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El ERETA con modelo de ayuda mutua, deberá referir a las personas usuarias a unidades de salud cuando tengan una urgencia médica o estén intoxicadas para ser atendidas. Al momento que se estabilice puede iniciar el tratamiento en la modalidad residencial. </w:t>
      </w:r>
    </w:p>
    <w:p w14:paraId="38371FC3" w14:textId="77777777" w:rsidR="00D23EA3" w:rsidRPr="00D55680" w:rsidRDefault="00D23EA3" w:rsidP="00F951D2">
      <w:pPr>
        <w:pStyle w:val="Prrafodelista"/>
        <w:spacing w:line="300" w:lineRule="exact"/>
        <w:ind w:left="426" w:right="6" w:hanging="426"/>
        <w:rPr>
          <w:rFonts w:ascii="Arial Narrow" w:hAnsi="Arial Narrow" w:cs="Arial"/>
          <w:noProof/>
          <w:sz w:val="22"/>
          <w:szCs w:val="22"/>
          <w:lang w:val="es-ES_tradnl" w:eastAsia="es-MX"/>
        </w:rPr>
      </w:pPr>
    </w:p>
    <w:p w14:paraId="35CA5E99" w14:textId="77777777" w:rsidR="00D23EA3" w:rsidRPr="00D55680" w:rsidRDefault="00D23EA3" w:rsidP="00F951D2">
      <w:pPr>
        <w:pStyle w:val="Prrafodelista"/>
        <w:spacing w:line="300" w:lineRule="exact"/>
        <w:ind w:left="426" w:right="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Los ingresos por intoxicación o síndrome de abstinencia psicoactiva deberán realizarse únicamente en ERETAs que cuenten con el Reconocimiento otorgado por la CONASAMA.</w:t>
      </w:r>
    </w:p>
    <w:p w14:paraId="2F9BD67F" w14:textId="77777777" w:rsidR="00D23EA3" w:rsidRPr="00D55680" w:rsidRDefault="00D23EA3" w:rsidP="00F951D2">
      <w:pPr>
        <w:pStyle w:val="Prrafodelista"/>
        <w:spacing w:line="300" w:lineRule="exact"/>
        <w:ind w:left="426" w:right="6" w:hanging="426"/>
        <w:rPr>
          <w:rFonts w:ascii="Arial Narrow" w:hAnsi="Arial Narrow" w:cs="Arial"/>
          <w:noProof/>
          <w:sz w:val="22"/>
          <w:szCs w:val="22"/>
          <w:lang w:val="es-ES_tradnl" w:eastAsia="es-MX"/>
        </w:rPr>
      </w:pPr>
    </w:p>
    <w:p w14:paraId="0880817C" w14:textId="77777777" w:rsidR="00D23EA3" w:rsidRPr="00D55680" w:rsidRDefault="00D23EA3" w:rsidP="00F951D2">
      <w:pPr>
        <w:pStyle w:val="Prrafodelista"/>
        <w:spacing w:line="300" w:lineRule="exact"/>
        <w:ind w:left="426" w:right="6"/>
        <w:rPr>
          <w:rFonts w:ascii="Arial Narrow" w:hAnsi="Arial Narrow" w:cs="Arial"/>
          <w:noProof/>
          <w:sz w:val="22"/>
          <w:szCs w:val="22"/>
          <w:shd w:val="clear" w:color="auto" w:fill="000080"/>
          <w:lang w:val="es-ES_tradnl" w:eastAsia="es-MX"/>
        </w:rPr>
      </w:pPr>
      <w:r w:rsidRPr="00D55680">
        <w:rPr>
          <w:rFonts w:ascii="Arial Narrow" w:hAnsi="Arial Narrow" w:cs="Arial"/>
          <w:color w:val="222222"/>
          <w:sz w:val="22"/>
          <w:szCs w:val="22"/>
          <w:shd w:val="clear" w:color="auto" w:fill="FFFFFF"/>
        </w:rPr>
        <w:t>En este tipo de ingreso, una vez que se haya superado la urgencia, y se encuentre estable y mentalmente consciente, se le deberá consultar si es su deseo continuar su internamiento en dicho establecimiento, conforme al procedimiento establecido en la fracción I de este artículo.</w:t>
      </w:r>
    </w:p>
    <w:p w14:paraId="44F42021" w14:textId="77777777" w:rsidR="00D23EA3" w:rsidRPr="00D55680" w:rsidRDefault="00D23EA3" w:rsidP="00D55680">
      <w:pPr>
        <w:tabs>
          <w:tab w:val="left" w:pos="1134"/>
        </w:tabs>
        <w:spacing w:line="300" w:lineRule="exact"/>
        <w:rPr>
          <w:rFonts w:ascii="Arial Narrow" w:hAnsi="Arial Narrow" w:cs="Arial"/>
          <w:noProof/>
          <w:sz w:val="22"/>
          <w:szCs w:val="22"/>
          <w:lang w:val="es-ES_tradnl" w:eastAsia="es-MX"/>
        </w:rPr>
      </w:pPr>
    </w:p>
    <w:p w14:paraId="648160A9" w14:textId="77777777" w:rsidR="00D23EA3" w:rsidRPr="00D55680" w:rsidRDefault="00D23EA3" w:rsidP="00D55680">
      <w:pPr>
        <w:pStyle w:val="Prrafodelista"/>
        <w:tabs>
          <w:tab w:val="left" w:pos="1134"/>
        </w:tabs>
        <w:spacing w:line="300" w:lineRule="exact"/>
        <w:ind w:left="0"/>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33. </w:t>
      </w:r>
      <w:r w:rsidRPr="00D55680">
        <w:rPr>
          <w:rFonts w:ascii="Arial Narrow" w:hAnsi="Arial Narrow" w:cs="Arial"/>
          <w:noProof/>
          <w:sz w:val="22"/>
          <w:szCs w:val="22"/>
          <w:lang w:val="es-ES_tradnl" w:eastAsia="es-MX"/>
        </w:rPr>
        <w:t xml:space="preserve">Para determinar el tipo de atención que recibirá una persona en los establecimientos a que se refiere esta Ley, deberá realizarse una pre-valoración por personal capacitado, al momento en que la persona solicite la atención y previo a su ingreso. Lo anterior conforme a las disposiciones jurídicas y administrativas aplicables. </w:t>
      </w:r>
    </w:p>
    <w:p w14:paraId="60368F79" w14:textId="77777777" w:rsidR="00C21864" w:rsidRPr="00D55680" w:rsidRDefault="00C21864" w:rsidP="00D55680">
      <w:pPr>
        <w:pStyle w:val="Prrafodelista"/>
        <w:tabs>
          <w:tab w:val="left" w:pos="1134"/>
        </w:tabs>
        <w:spacing w:line="300" w:lineRule="exact"/>
        <w:ind w:left="0"/>
        <w:rPr>
          <w:rFonts w:ascii="Arial Narrow" w:hAnsi="Arial Narrow" w:cs="Arial"/>
          <w:noProof/>
          <w:sz w:val="22"/>
          <w:szCs w:val="22"/>
          <w:lang w:val="es-ES_tradnl" w:eastAsia="es-MX"/>
        </w:rPr>
      </w:pPr>
    </w:p>
    <w:p w14:paraId="343E189F" w14:textId="77777777" w:rsidR="00D23EA3" w:rsidRPr="00D55680" w:rsidRDefault="00D23EA3" w:rsidP="00D55680">
      <w:pPr>
        <w:pStyle w:val="Prrafodelista"/>
        <w:tabs>
          <w:tab w:val="left" w:pos="1134"/>
        </w:tabs>
        <w:spacing w:line="300" w:lineRule="exact"/>
        <w:ind w:left="0"/>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Dicha pre-valoración se efectuará mediante un proceso inferencial, con la finalidad de obtener información sobre diversos aspectos de la persona usuaria, con respecto al problema de consumo de sustancias psicoactivas y otras condiciones que son necesarias conocer. </w:t>
      </w:r>
    </w:p>
    <w:p w14:paraId="4D434887"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294248CC" w14:textId="77C2208D"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34. </w:t>
      </w:r>
      <w:r w:rsidRPr="00D55680">
        <w:rPr>
          <w:rFonts w:ascii="Arial Narrow" w:hAnsi="Arial Narrow" w:cs="Arial"/>
          <w:noProof/>
          <w:sz w:val="22"/>
          <w:szCs w:val="22"/>
          <w:lang w:val="es-ES_tradnl" w:eastAsia="es-MX"/>
        </w:rPr>
        <w:t>El egreso de una persona usuaria de un ERETA podrá realizarse a solicitud de la persona usuaria o por haber cumplido con los ob</w:t>
      </w:r>
      <w:r w:rsidR="0071506F" w:rsidRPr="00D55680">
        <w:rPr>
          <w:rFonts w:ascii="Arial Narrow" w:hAnsi="Arial Narrow" w:cs="Arial"/>
          <w:noProof/>
          <w:sz w:val="22"/>
          <w:szCs w:val="22"/>
          <w:lang w:val="es-ES_tradnl" w:eastAsia="es-MX"/>
        </w:rPr>
        <w:t>j</w:t>
      </w:r>
      <w:r w:rsidRPr="00D55680">
        <w:rPr>
          <w:rFonts w:ascii="Arial Narrow" w:hAnsi="Arial Narrow" w:cs="Arial"/>
          <w:noProof/>
          <w:sz w:val="22"/>
          <w:szCs w:val="22"/>
          <w:lang w:val="es-ES_tradnl" w:eastAsia="es-MX"/>
        </w:rPr>
        <w:t xml:space="preserve">etivos del tratamiento. </w:t>
      </w:r>
    </w:p>
    <w:p w14:paraId="6EEF8735" w14:textId="77777777" w:rsidR="00D23EA3" w:rsidRPr="00D55680" w:rsidRDefault="00D23EA3" w:rsidP="00D55680">
      <w:pPr>
        <w:spacing w:line="300" w:lineRule="exact"/>
        <w:rPr>
          <w:rFonts w:ascii="Arial Narrow" w:hAnsi="Arial Narrow" w:cs="Arial"/>
          <w:b/>
          <w:noProof/>
          <w:sz w:val="22"/>
          <w:szCs w:val="22"/>
          <w:lang w:val="es-ES_tradnl" w:eastAsia="es-MX"/>
        </w:rPr>
      </w:pPr>
    </w:p>
    <w:p w14:paraId="7622F8EE"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Artículo 35. </w:t>
      </w:r>
      <w:r w:rsidRPr="00D55680">
        <w:rPr>
          <w:rFonts w:ascii="Arial Narrow" w:hAnsi="Arial Narrow" w:cs="Arial"/>
          <w:noProof/>
          <w:sz w:val="22"/>
          <w:szCs w:val="22"/>
          <w:lang w:val="es-ES_tradnl" w:eastAsia="es-MX"/>
        </w:rPr>
        <w:t xml:space="preserve">La duración del tratamiento deberá de estar sujeta a la voluntad expresa de la persona usuaria, no se podrá mantener a una persona bajo tratamiento en contra de su voluntad. </w:t>
      </w:r>
    </w:p>
    <w:p w14:paraId="36B4CC41"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510CB4F3"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Previo al egreso deberá elaborarse el reporte final de consejería y la nota de egreso, con la finalidad de tener un documento soporte para conocer la razón por la cual se efectuó su salida. </w:t>
      </w:r>
    </w:p>
    <w:p w14:paraId="6F86B839"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1E565CC5" w14:textId="2A60F3E6"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36.</w:t>
      </w:r>
      <w:r w:rsidRPr="00D55680">
        <w:rPr>
          <w:rFonts w:ascii="Arial Narrow" w:hAnsi="Arial Narrow" w:cs="Arial"/>
          <w:noProof/>
          <w:sz w:val="22"/>
          <w:szCs w:val="22"/>
          <w:lang w:val="es-ES_tradnl" w:eastAsia="es-MX"/>
        </w:rPr>
        <w:t xml:space="preserve"> Todo egreso deberá ser notificado al Ministerio Público más cercano al establecimiento, según corresponda, en un plazo no mayor a veinticuatro horas posteriores al egreso. La notificación deberá realizarse por el ERETA, de conformidad con las disposiciones jurídicas y administrativas</w:t>
      </w:r>
      <w:r w:rsidR="0027688A" w:rsidRPr="00D55680">
        <w:rPr>
          <w:rFonts w:ascii="Arial Narrow" w:hAnsi="Arial Narrow" w:cs="Arial"/>
          <w:noProof/>
          <w:sz w:val="22"/>
          <w:szCs w:val="22"/>
          <w:lang w:val="es-ES_tradnl" w:eastAsia="es-MX"/>
        </w:rPr>
        <w:t xml:space="preserve"> aplicables</w:t>
      </w:r>
      <w:r w:rsidRPr="00D55680">
        <w:rPr>
          <w:rFonts w:ascii="Arial Narrow" w:hAnsi="Arial Narrow" w:cs="Arial"/>
          <w:noProof/>
          <w:sz w:val="22"/>
          <w:szCs w:val="22"/>
          <w:lang w:val="es-ES_tradnl" w:eastAsia="es-MX"/>
        </w:rPr>
        <w:t>.</w:t>
      </w:r>
    </w:p>
    <w:p w14:paraId="7231A0FE"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74FA2FA6" w14:textId="2289BDAE"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Artículo 37. </w:t>
      </w:r>
      <w:r w:rsidRPr="00D55680">
        <w:rPr>
          <w:rFonts w:ascii="Arial Narrow" w:hAnsi="Arial Narrow" w:cs="Arial"/>
          <w:noProof/>
          <w:sz w:val="22"/>
          <w:szCs w:val="22"/>
          <w:lang w:val="es-ES_tradnl" w:eastAsia="es-MX"/>
        </w:rPr>
        <w:t>Los ERETAs y los  Establecimientos con Servicios Profesionales de Salud Mental, deberán presentar ante el Consejo, durante los primeros cinco días de cada mes, un informe que contenga la relación de las personas usuarias atendidas durante el mes anterior.</w:t>
      </w:r>
    </w:p>
    <w:p w14:paraId="3D02EB6A"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340E21F1"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Dicho informe deberá precisar los datos generales de la persona usuaria, de conformidad con las disposiciones aplicables en materia de trasparencia y acceso a la información pública.  </w:t>
      </w:r>
    </w:p>
    <w:p w14:paraId="1D38EBA0"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2BB42122" w14:textId="0E3F8D2C"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En caso de omisión</w:t>
      </w:r>
      <w:r w:rsidR="00906FC9" w:rsidRPr="00D55680">
        <w:rPr>
          <w:rFonts w:ascii="Arial Narrow" w:hAnsi="Arial Narrow" w:cs="Arial"/>
          <w:noProof/>
          <w:sz w:val="22"/>
          <w:szCs w:val="22"/>
          <w:lang w:val="es-ES_tradnl" w:eastAsia="es-MX"/>
        </w:rPr>
        <w:t>,</w:t>
      </w:r>
      <w:r w:rsidRPr="00D55680">
        <w:rPr>
          <w:rFonts w:ascii="Arial Narrow" w:hAnsi="Arial Narrow" w:cs="Arial"/>
          <w:noProof/>
          <w:sz w:val="22"/>
          <w:szCs w:val="22"/>
          <w:lang w:val="es-ES_tradnl" w:eastAsia="es-MX"/>
        </w:rPr>
        <w:t xml:space="preserve"> el Consejo lo hará de conocimiento del Comité, a fin de que se adopten las medidas que se estimen procedentes, en el marco de sus atribuciones y en apoyo de las funciones de supervisión de la autoridad federal competente en la materia.</w:t>
      </w:r>
    </w:p>
    <w:p w14:paraId="3867DE2F"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03C379D5" w14:textId="755C7A06"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38.</w:t>
      </w:r>
      <w:r w:rsidRPr="00D55680">
        <w:rPr>
          <w:rFonts w:ascii="Arial Narrow" w:hAnsi="Arial Narrow" w:cs="Arial"/>
          <w:noProof/>
          <w:sz w:val="22"/>
          <w:szCs w:val="22"/>
          <w:lang w:val="es-ES_tradnl" w:eastAsia="es-MX"/>
        </w:rPr>
        <w:t xml:space="preserve"> Las personas responsables de un ERETA o de un Establecimiento con Servicios Profesionales de Salud Mental, deberán reportar mensualmente a la Secretaría la información relativa al </w:t>
      </w:r>
      <w:r w:rsidRPr="00D55680">
        <w:rPr>
          <w:rFonts w:ascii="Arial Narrow" w:hAnsi="Arial Narrow" w:cs="Arial"/>
          <w:noProof/>
          <w:sz w:val="22"/>
          <w:szCs w:val="22"/>
          <w:lang w:val="es-ES_tradnl"/>
        </w:rPr>
        <w:t>Sistema de Vigilancia Epidemiológica en Adicciones</w:t>
      </w:r>
      <w:r w:rsidRPr="00D55680">
        <w:rPr>
          <w:rFonts w:ascii="Arial Narrow" w:hAnsi="Arial Narrow" w:cs="Arial"/>
          <w:noProof/>
          <w:sz w:val="22"/>
          <w:szCs w:val="22"/>
          <w:lang w:val="es-ES_tradnl" w:eastAsia="es-MX"/>
        </w:rPr>
        <w:t>, conforme a los formatos establecidos por la autoridad federal competente, y aquellos que, en su caso, determine la Secretaría para fines administrativos.</w:t>
      </w:r>
    </w:p>
    <w:p w14:paraId="7D25A22A"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27CB1188"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39.</w:t>
      </w:r>
      <w:r w:rsidRPr="00D55680">
        <w:rPr>
          <w:rFonts w:ascii="Arial Narrow" w:hAnsi="Arial Narrow" w:cs="Arial"/>
          <w:noProof/>
          <w:sz w:val="22"/>
          <w:szCs w:val="22"/>
          <w:lang w:val="es-ES_tradnl" w:eastAsia="es-MX"/>
        </w:rPr>
        <w:t xml:space="preserve"> Los ERETAs y los Establecimientos con Servicios Profesionales de Salud Mental, deberán tener visible para las personas usuarias, el reconocimiento o distintivo según corresponda que le sea otorgado por la CONASAMA. </w:t>
      </w:r>
    </w:p>
    <w:p w14:paraId="346C5404"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3ADFED7A"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lastRenderedPageBreak/>
        <w:t>Artículo 40.</w:t>
      </w:r>
      <w:r w:rsidRPr="00D55680">
        <w:rPr>
          <w:rFonts w:ascii="Arial Narrow" w:hAnsi="Arial Narrow" w:cs="Arial"/>
          <w:noProof/>
          <w:sz w:val="22"/>
          <w:szCs w:val="22"/>
          <w:lang w:val="es-ES_tradnl" w:eastAsia="es-MX"/>
        </w:rPr>
        <w:t xml:space="preserve"> Queda estrictamente prohibido al personal directivo u operativo del ERETA o de Establecimientos con Servicios Profesionales de Salud Mental, acudir a domicilios particulares o cualquier otro lugar para realizar el traslado de las personas con consumo perjudicial de sustancias psicoactivas o a personas con adicción, a sus instalaciones. </w:t>
      </w:r>
    </w:p>
    <w:p w14:paraId="3BA63ADC"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732CE615"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Asimismo, quedan prohibidas las prácticas coercitivas como tratamientos forzosos, aislamiento involuntario o cualquier otra acción o medida que vulnere la dignidad humana. Lo anterior en apego a los principios establecidos en la normatividad federal aplicable y en los instrumentos internacionales de derechos humanos.</w:t>
      </w:r>
    </w:p>
    <w:p w14:paraId="1C839D81"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003E2AAB"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41.</w:t>
      </w:r>
      <w:r w:rsidRPr="00D55680">
        <w:rPr>
          <w:rFonts w:ascii="Arial Narrow" w:hAnsi="Arial Narrow" w:cs="Arial"/>
          <w:noProof/>
          <w:sz w:val="22"/>
          <w:szCs w:val="22"/>
          <w:lang w:val="es-ES_tradnl" w:eastAsia="es-MX"/>
        </w:rPr>
        <w:t xml:space="preserve"> Queda estrictamente prohibida la búsqueda, localización o traslado forzoso de las personas usuarias por parte del personal directivo u operativo del ERETA o del Establecimiento con Servicios Profesionales de Salud Mental, fuera de sus instalaciones, así como su sometimiento usando la fuerza física para su reingreso. </w:t>
      </w:r>
    </w:p>
    <w:p w14:paraId="6BF79C90"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153E343B"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Por tanto, el personal deberá actuar conforme a principios de respeto, consentimiento informado, y protección de derechos humanos, de acuerdo con la normatividad federal aplicable. </w:t>
      </w:r>
    </w:p>
    <w:p w14:paraId="0E667D4D" w14:textId="77777777" w:rsidR="00D23EA3" w:rsidRDefault="00D23EA3" w:rsidP="00D55680">
      <w:pPr>
        <w:spacing w:line="300" w:lineRule="exact"/>
        <w:ind w:right="4" w:firstLine="1"/>
        <w:rPr>
          <w:rFonts w:ascii="Arial Narrow" w:hAnsi="Arial Narrow" w:cs="Arial"/>
          <w:b/>
          <w:bCs/>
          <w:noProof/>
          <w:sz w:val="22"/>
          <w:szCs w:val="22"/>
          <w:lang w:val="es-ES_tradnl" w:eastAsia="es-MX"/>
        </w:rPr>
      </w:pPr>
    </w:p>
    <w:p w14:paraId="1B037076" w14:textId="77777777" w:rsidR="00F951D2" w:rsidRPr="00D55680" w:rsidRDefault="00F951D2" w:rsidP="00D55680">
      <w:pPr>
        <w:spacing w:line="300" w:lineRule="exact"/>
        <w:ind w:right="4" w:firstLine="1"/>
        <w:rPr>
          <w:rFonts w:ascii="Arial Narrow" w:hAnsi="Arial Narrow" w:cs="Arial"/>
          <w:b/>
          <w:bCs/>
          <w:noProof/>
          <w:sz w:val="22"/>
          <w:szCs w:val="22"/>
          <w:lang w:val="es-ES_tradnl" w:eastAsia="es-MX"/>
        </w:rPr>
      </w:pPr>
    </w:p>
    <w:p w14:paraId="0CE1997D" w14:textId="77777777" w:rsidR="00D23EA3" w:rsidRPr="00D55680" w:rsidRDefault="00D23EA3" w:rsidP="00D55680">
      <w:pPr>
        <w:spacing w:line="300" w:lineRule="exact"/>
        <w:ind w:right="4" w:firstLine="1"/>
        <w:jc w:val="center"/>
        <w:rPr>
          <w:rFonts w:ascii="Arial Narrow" w:hAnsi="Arial Narrow" w:cs="Arial"/>
          <w:b/>
          <w:bCs/>
          <w:noProof/>
          <w:sz w:val="22"/>
          <w:szCs w:val="22"/>
          <w:lang w:val="es-ES_tradnl" w:eastAsia="es-MX"/>
        </w:rPr>
      </w:pPr>
      <w:r w:rsidRPr="00D55680">
        <w:rPr>
          <w:rFonts w:ascii="Arial Narrow" w:hAnsi="Arial Narrow" w:cs="Arial"/>
          <w:b/>
          <w:bCs/>
          <w:noProof/>
          <w:sz w:val="22"/>
          <w:szCs w:val="22"/>
          <w:lang w:val="es-ES_tradnl" w:eastAsia="es-MX"/>
        </w:rPr>
        <w:t>Sección Segunda</w:t>
      </w:r>
    </w:p>
    <w:p w14:paraId="45CA11D3" w14:textId="77777777" w:rsidR="00D23EA3" w:rsidRPr="00D55680" w:rsidRDefault="00D23EA3" w:rsidP="00D55680">
      <w:pPr>
        <w:spacing w:line="300" w:lineRule="exact"/>
        <w:jc w:val="center"/>
        <w:rPr>
          <w:rFonts w:ascii="Arial Narrow" w:hAnsi="Arial Narrow" w:cs="Arial"/>
          <w:b/>
          <w:bCs/>
          <w:noProof/>
          <w:sz w:val="22"/>
          <w:szCs w:val="22"/>
          <w:lang w:val="es-ES_tradnl" w:eastAsia="es-MX"/>
        </w:rPr>
      </w:pPr>
      <w:r w:rsidRPr="00D55680">
        <w:rPr>
          <w:rFonts w:ascii="Arial Narrow" w:hAnsi="Arial Narrow" w:cs="Arial"/>
          <w:b/>
          <w:bCs/>
          <w:noProof/>
          <w:sz w:val="22"/>
          <w:szCs w:val="22"/>
          <w:lang w:val="es-ES_tradnl" w:eastAsia="es-MX"/>
        </w:rPr>
        <w:t>Del funcionamiento y operación de los ERETAs</w:t>
      </w:r>
    </w:p>
    <w:p w14:paraId="741A9514" w14:textId="77777777" w:rsidR="00D23EA3" w:rsidRPr="00D55680" w:rsidRDefault="00D23EA3" w:rsidP="00D55680">
      <w:pPr>
        <w:spacing w:line="300" w:lineRule="exact"/>
        <w:ind w:right="4" w:firstLine="1"/>
        <w:rPr>
          <w:rFonts w:ascii="Arial Narrow" w:hAnsi="Arial Narrow" w:cs="Arial"/>
          <w:noProof/>
          <w:sz w:val="22"/>
          <w:szCs w:val="22"/>
          <w:lang w:val="es-ES_tradnl" w:eastAsia="es-MX"/>
        </w:rPr>
      </w:pPr>
    </w:p>
    <w:p w14:paraId="3AD620C5"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42. </w:t>
      </w:r>
      <w:r w:rsidRPr="00D55680">
        <w:rPr>
          <w:rFonts w:ascii="Arial Narrow" w:hAnsi="Arial Narrow" w:cs="Arial"/>
          <w:noProof/>
          <w:sz w:val="22"/>
          <w:szCs w:val="22"/>
          <w:lang w:val="es-ES_tradnl" w:eastAsia="es-MX"/>
        </w:rPr>
        <w:t xml:space="preserve">Los ERETAs, ofrecen atención integral a personas con consumo perjudicial de sustancias psicoactivas o con adicciones, mediante tratamientos autorizados por la autoridad federal competente en la materia, de conformidad con la Ley General, las Normas Oficiales Mexicanas correspondientes y las disposiciones jurídicas y administrativas aplicables. </w:t>
      </w:r>
    </w:p>
    <w:p w14:paraId="43B3ECD3"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68912A86"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43</w:t>
      </w:r>
      <w:r w:rsidRPr="00D55680">
        <w:rPr>
          <w:rFonts w:ascii="Arial Narrow" w:hAnsi="Arial Narrow" w:cs="Arial"/>
          <w:noProof/>
          <w:sz w:val="22"/>
          <w:szCs w:val="22"/>
          <w:lang w:val="es-ES_tradnl" w:eastAsia="es-MX"/>
        </w:rPr>
        <w:t xml:space="preserve">. Los ERETAs deberán identificar el tipo de población que se atenderá, ya que se deberá contar con espacios arquitectónicos y abordajes de tratamiento diferenciados, de conformidad con la Guía para la Operación de Establecimientos Residenciales Privados que brindan Servicios de Atención a las Adicciones en México, emitido por la CONASAMA. </w:t>
      </w:r>
    </w:p>
    <w:p w14:paraId="241948A6"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7904C658" w14:textId="77777777" w:rsidR="00D23EA3" w:rsidRPr="00D55680" w:rsidRDefault="00D23EA3" w:rsidP="00D55680">
      <w:pPr>
        <w:snapToGrid w:val="0"/>
        <w:spacing w:line="300" w:lineRule="exact"/>
        <w:contextualSpacing/>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En el caso de los establecimientos que ofrezcan tratamiento exclusivamente a mujeres, la atención, así como la administración del establecimiento, deberán estar preferentemente a cargo de personal femenino, a fin de garantizar condiciones de seguridad, privacidad y respeto a la dignidad humana de ellas. </w:t>
      </w:r>
    </w:p>
    <w:p w14:paraId="473A0718" w14:textId="77777777" w:rsidR="00D23EA3" w:rsidRPr="00D55680" w:rsidRDefault="00D23EA3" w:rsidP="00D55680">
      <w:pPr>
        <w:snapToGrid w:val="0"/>
        <w:spacing w:line="300" w:lineRule="exact"/>
        <w:contextualSpacing/>
        <w:rPr>
          <w:rFonts w:ascii="Arial Narrow" w:hAnsi="Arial Narrow" w:cs="Arial"/>
          <w:b/>
          <w:bCs/>
          <w:noProof/>
          <w:sz w:val="22"/>
          <w:szCs w:val="22"/>
          <w:lang w:val="es-ES_tradnl" w:eastAsia="es-MX"/>
        </w:rPr>
      </w:pPr>
    </w:p>
    <w:p w14:paraId="182EF791" w14:textId="77777777" w:rsidR="00D23EA3" w:rsidRPr="00D55680" w:rsidRDefault="00D23EA3" w:rsidP="00D55680">
      <w:pPr>
        <w:snapToGrid w:val="0"/>
        <w:spacing w:line="300" w:lineRule="exact"/>
        <w:contextualSpacing/>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44.</w:t>
      </w:r>
      <w:r w:rsidRPr="00D55680">
        <w:rPr>
          <w:rFonts w:ascii="Arial Narrow" w:hAnsi="Arial Narrow" w:cs="Arial"/>
          <w:noProof/>
          <w:sz w:val="22"/>
          <w:szCs w:val="22"/>
          <w:lang w:val="es-ES_tradnl" w:eastAsia="es-MX"/>
        </w:rPr>
        <w:t xml:space="preserve"> Los ERETAs deberán contar con espacios físicos adecuados y personal especializado suficiente para garantizar condiciones dignas de alojamiento y atención, evitando el hacinamiento de personas. </w:t>
      </w:r>
    </w:p>
    <w:p w14:paraId="5CDC32F7"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069C1DE7"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La atención sólo se ofrecerá al número de personas que, de acuerdo con la capacidad instalada y conforme a los criterios definidos por la autoridad federal competente en la materia, permita ofrecer un servicio integral, de calidad y respetuoso de los derechos humanos y la dignidad de las personas usuarias. </w:t>
      </w:r>
    </w:p>
    <w:p w14:paraId="2E33D72C"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15D28BED"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45. </w:t>
      </w:r>
      <w:r w:rsidRPr="00D55680">
        <w:rPr>
          <w:rFonts w:ascii="Arial Narrow" w:hAnsi="Arial Narrow" w:cs="Arial"/>
          <w:noProof/>
          <w:sz w:val="22"/>
          <w:szCs w:val="22"/>
          <w:lang w:val="es-ES_tradnl" w:eastAsia="es-MX"/>
        </w:rPr>
        <w:t>Los modelos de atención que pueden implementarse en los ERETAs, de acuerdo con la normatividad federal aplicable, son los siguientes</w:t>
      </w:r>
      <w:r w:rsidRPr="00D55680">
        <w:rPr>
          <w:rFonts w:ascii="Arial Narrow" w:hAnsi="Arial Narrow" w:cs="Arial"/>
          <w:noProof/>
          <w:color w:val="000000"/>
          <w:sz w:val="22"/>
          <w:szCs w:val="22"/>
          <w:lang w:val="es-ES_tradnl" w:eastAsia="es-MX"/>
        </w:rPr>
        <w:t>:</w:t>
      </w:r>
    </w:p>
    <w:p w14:paraId="494ECDE0"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6F3CEEDA" w14:textId="77777777" w:rsidR="00D23EA3" w:rsidRPr="00D55680" w:rsidRDefault="00D23EA3" w:rsidP="00F951D2">
      <w:pPr>
        <w:pStyle w:val="Prrafodelista"/>
        <w:numPr>
          <w:ilvl w:val="0"/>
          <w:numId w:val="33"/>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lastRenderedPageBreak/>
        <w:t xml:space="preserve">Modelo de Ayuda Mutua: </w:t>
      </w:r>
      <w:r w:rsidRPr="00D55680">
        <w:rPr>
          <w:rFonts w:ascii="Arial Narrow" w:hAnsi="Arial Narrow" w:cs="Arial"/>
          <w:noProof/>
          <w:sz w:val="22"/>
          <w:szCs w:val="22"/>
          <w:lang w:val="es-ES_tradnl" w:eastAsia="es-MX"/>
        </w:rPr>
        <w:t>Enfoque terapéutico basado en la experiencia compartida de personas en proceso de recuperación de adicciones, que se organizan en grupos para brindar apoyo mutuo y facilitar la abstinencia de sustancias psicoactivas;</w:t>
      </w:r>
    </w:p>
    <w:p w14:paraId="0FA4114B" w14:textId="77777777" w:rsidR="00D23EA3" w:rsidRPr="00D55680" w:rsidRDefault="00D23EA3" w:rsidP="00F951D2">
      <w:pPr>
        <w:pStyle w:val="Prrafodelista"/>
        <w:spacing w:line="300" w:lineRule="exact"/>
        <w:ind w:left="426" w:hanging="426"/>
        <w:rPr>
          <w:rFonts w:ascii="Arial Narrow" w:hAnsi="Arial Narrow" w:cs="Arial"/>
          <w:noProof/>
          <w:sz w:val="22"/>
          <w:szCs w:val="22"/>
          <w:lang w:val="es-ES_tradnl" w:eastAsia="es-MX"/>
        </w:rPr>
      </w:pPr>
    </w:p>
    <w:p w14:paraId="24381389" w14:textId="59AEDCAE" w:rsidR="00D23EA3" w:rsidRPr="00D55680" w:rsidRDefault="00D23EA3" w:rsidP="00F951D2">
      <w:pPr>
        <w:pStyle w:val="Prrafodelista"/>
        <w:numPr>
          <w:ilvl w:val="0"/>
          <w:numId w:val="33"/>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Modelo Profesional: </w:t>
      </w:r>
      <w:r w:rsidRPr="00D55680">
        <w:rPr>
          <w:rFonts w:ascii="Arial Narrow" w:hAnsi="Arial Narrow" w:cs="Arial"/>
          <w:noProof/>
          <w:sz w:val="22"/>
          <w:szCs w:val="22"/>
          <w:lang w:val="es-ES_tradnl" w:eastAsia="es-MX"/>
        </w:rPr>
        <w:t xml:space="preserve">Enfoque terapéutico centrado en la prestación de servicios de salud por parte de </w:t>
      </w:r>
      <w:r w:rsidR="00846258" w:rsidRPr="00D55680">
        <w:rPr>
          <w:rFonts w:ascii="Arial Narrow" w:hAnsi="Arial Narrow" w:cs="Arial"/>
          <w:noProof/>
          <w:sz w:val="22"/>
          <w:szCs w:val="22"/>
          <w:lang w:val="es-ES_tradnl" w:eastAsia="es-MX"/>
        </w:rPr>
        <w:t xml:space="preserve">personas </w:t>
      </w:r>
      <w:r w:rsidRPr="00D55680">
        <w:rPr>
          <w:rFonts w:ascii="Arial Narrow" w:hAnsi="Arial Narrow" w:cs="Arial"/>
          <w:noProof/>
          <w:sz w:val="22"/>
          <w:szCs w:val="22"/>
          <w:lang w:val="es-ES_tradnl" w:eastAsia="es-MX"/>
        </w:rPr>
        <w:t>profesionales capacitad</w:t>
      </w:r>
      <w:r w:rsidR="00846258" w:rsidRPr="00D55680">
        <w:rPr>
          <w:rFonts w:ascii="Arial Narrow" w:hAnsi="Arial Narrow" w:cs="Arial"/>
          <w:noProof/>
          <w:sz w:val="22"/>
          <w:szCs w:val="22"/>
          <w:lang w:val="es-ES_tradnl" w:eastAsia="es-MX"/>
        </w:rPr>
        <w:t>a</w:t>
      </w:r>
      <w:r w:rsidRPr="00D55680">
        <w:rPr>
          <w:rFonts w:ascii="Arial Narrow" w:hAnsi="Arial Narrow" w:cs="Arial"/>
          <w:noProof/>
          <w:sz w:val="22"/>
          <w:szCs w:val="22"/>
          <w:lang w:val="es-ES_tradnl" w:eastAsia="es-MX"/>
        </w:rPr>
        <w:t xml:space="preserve">s, como personal médico, de psicología y otros especialistas de la salud,y </w:t>
      </w:r>
    </w:p>
    <w:p w14:paraId="365E60CD" w14:textId="77777777" w:rsidR="00C21864" w:rsidRPr="00D55680" w:rsidRDefault="00C21864" w:rsidP="00F951D2">
      <w:pPr>
        <w:pStyle w:val="Prrafodelista"/>
        <w:spacing w:line="300" w:lineRule="exact"/>
        <w:ind w:left="426" w:hanging="426"/>
        <w:rPr>
          <w:rFonts w:ascii="Arial Narrow" w:hAnsi="Arial Narrow" w:cs="Arial"/>
          <w:b/>
          <w:bCs/>
          <w:noProof/>
          <w:sz w:val="22"/>
          <w:szCs w:val="22"/>
          <w:lang w:val="es-ES_tradnl" w:eastAsia="es-MX"/>
        </w:rPr>
      </w:pPr>
    </w:p>
    <w:p w14:paraId="687436FF" w14:textId="77777777" w:rsidR="00D23EA3" w:rsidRPr="00D55680" w:rsidRDefault="00D23EA3" w:rsidP="00F951D2">
      <w:pPr>
        <w:pStyle w:val="Prrafodelista"/>
        <w:numPr>
          <w:ilvl w:val="0"/>
          <w:numId w:val="33"/>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Modelo Mixto:</w:t>
      </w:r>
      <w:r w:rsidRPr="00D55680">
        <w:rPr>
          <w:rFonts w:ascii="Arial Narrow" w:hAnsi="Arial Narrow" w:cs="Arial"/>
          <w:noProof/>
          <w:sz w:val="22"/>
          <w:szCs w:val="22"/>
          <w:lang w:val="es-ES_tradnl" w:eastAsia="es-MX"/>
        </w:rPr>
        <w:t xml:space="preserve"> Enfoque terapéutico que integra de manera complementaria los elementos del modelo de ayuda mutua y del modelo profesional, combinando de forma equilibrada la experiencia compartida con la intervención especializada.</w:t>
      </w:r>
    </w:p>
    <w:p w14:paraId="4D6EBCA3" w14:textId="77777777" w:rsidR="00D23EA3" w:rsidRDefault="00D23EA3" w:rsidP="00F951D2">
      <w:pPr>
        <w:spacing w:line="300" w:lineRule="exact"/>
        <w:rPr>
          <w:rFonts w:ascii="Arial Narrow" w:hAnsi="Arial Narrow" w:cs="Arial"/>
          <w:noProof/>
          <w:sz w:val="22"/>
          <w:szCs w:val="22"/>
          <w:lang w:val="es-ES_tradnl" w:eastAsia="es-MX"/>
        </w:rPr>
      </w:pPr>
    </w:p>
    <w:p w14:paraId="00FA2DD1" w14:textId="77777777" w:rsidR="00F951D2" w:rsidRPr="00F951D2" w:rsidRDefault="00F951D2" w:rsidP="00F951D2">
      <w:pPr>
        <w:spacing w:line="300" w:lineRule="exact"/>
        <w:rPr>
          <w:rFonts w:ascii="Arial Narrow" w:hAnsi="Arial Narrow" w:cs="Arial"/>
          <w:noProof/>
          <w:sz w:val="22"/>
          <w:szCs w:val="22"/>
          <w:lang w:val="es-ES_tradnl" w:eastAsia="es-MX"/>
        </w:rPr>
      </w:pPr>
    </w:p>
    <w:p w14:paraId="2C47978D" w14:textId="77777777" w:rsidR="00D23EA3" w:rsidRPr="00D55680" w:rsidRDefault="00D23EA3" w:rsidP="00D55680">
      <w:pPr>
        <w:spacing w:line="300" w:lineRule="exact"/>
        <w:jc w:val="center"/>
        <w:rPr>
          <w:rFonts w:ascii="Arial Narrow" w:hAnsi="Arial Narrow" w:cs="Arial"/>
          <w:b/>
          <w:noProof/>
          <w:sz w:val="22"/>
          <w:szCs w:val="22"/>
          <w:lang w:val="es-ES_tradnl" w:eastAsia="es-MX"/>
        </w:rPr>
      </w:pPr>
      <w:r w:rsidRPr="00D55680">
        <w:rPr>
          <w:rFonts w:ascii="Arial Narrow" w:hAnsi="Arial Narrow" w:cs="Arial"/>
          <w:b/>
          <w:noProof/>
          <w:sz w:val="22"/>
          <w:szCs w:val="22"/>
          <w:lang w:val="es-ES_tradnl" w:eastAsia="es-MX"/>
        </w:rPr>
        <w:t>Sección Tercera</w:t>
      </w:r>
    </w:p>
    <w:p w14:paraId="518DC9FF" w14:textId="77777777" w:rsidR="00D23EA3" w:rsidRPr="00D55680" w:rsidRDefault="00D23EA3" w:rsidP="00D55680">
      <w:pPr>
        <w:spacing w:line="300" w:lineRule="exact"/>
        <w:jc w:val="center"/>
        <w:rPr>
          <w:rFonts w:ascii="Arial Narrow" w:hAnsi="Arial Narrow" w:cs="Arial"/>
          <w:b/>
          <w:noProof/>
          <w:sz w:val="22"/>
          <w:szCs w:val="22"/>
          <w:lang w:val="es-ES_tradnl" w:eastAsia="es-MX"/>
        </w:rPr>
      </w:pPr>
      <w:r w:rsidRPr="00D55680">
        <w:rPr>
          <w:rFonts w:ascii="Arial Narrow" w:hAnsi="Arial Narrow" w:cs="Arial"/>
          <w:b/>
          <w:bCs/>
          <w:noProof/>
          <w:sz w:val="22"/>
          <w:szCs w:val="22"/>
          <w:lang w:val="es-ES_tradnl" w:eastAsia="es-MX"/>
        </w:rPr>
        <w:t xml:space="preserve">De la operación de </w:t>
      </w:r>
      <w:r w:rsidRPr="00D55680">
        <w:rPr>
          <w:rFonts w:ascii="Arial Narrow" w:hAnsi="Arial Narrow" w:cs="Arial"/>
          <w:b/>
          <w:noProof/>
          <w:sz w:val="22"/>
          <w:szCs w:val="22"/>
          <w:lang w:val="es-ES_tradnl" w:eastAsia="es-MX"/>
        </w:rPr>
        <w:t>los Establecimientos con Servicios</w:t>
      </w:r>
    </w:p>
    <w:p w14:paraId="478B2A4E" w14:textId="77777777" w:rsidR="00D23EA3" w:rsidRPr="00D55680" w:rsidRDefault="00D23EA3" w:rsidP="00D55680">
      <w:pPr>
        <w:spacing w:line="300" w:lineRule="exact"/>
        <w:jc w:val="center"/>
        <w:rPr>
          <w:rFonts w:ascii="Arial Narrow" w:hAnsi="Arial Narrow" w:cs="Arial"/>
          <w:b/>
          <w:bCs/>
          <w:noProof/>
          <w:sz w:val="22"/>
          <w:szCs w:val="22"/>
          <w:lang w:val="es-ES_tradnl" w:eastAsia="es-MX"/>
        </w:rPr>
      </w:pPr>
      <w:r w:rsidRPr="00D55680">
        <w:rPr>
          <w:rFonts w:ascii="Arial Narrow" w:hAnsi="Arial Narrow" w:cs="Arial"/>
          <w:b/>
          <w:noProof/>
          <w:sz w:val="22"/>
          <w:szCs w:val="22"/>
          <w:lang w:val="es-ES_tradnl" w:eastAsia="es-MX"/>
        </w:rPr>
        <w:t>Profesionales de Salud Mental</w:t>
      </w:r>
    </w:p>
    <w:p w14:paraId="40E2D70A"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59607944" w14:textId="626B663F" w:rsidR="00D23EA3" w:rsidRPr="00D55680" w:rsidRDefault="00D23EA3" w:rsidP="00D55680">
      <w:pPr>
        <w:spacing w:line="300" w:lineRule="exact"/>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 xml:space="preserve">Artículo 46. </w:t>
      </w:r>
      <w:r w:rsidRPr="00D55680">
        <w:rPr>
          <w:rFonts w:ascii="Arial Narrow" w:hAnsi="Arial Narrow" w:cs="Arial"/>
          <w:bCs/>
          <w:noProof/>
          <w:sz w:val="22"/>
          <w:szCs w:val="22"/>
          <w:lang w:val="es-ES_tradnl" w:eastAsia="es-MX"/>
        </w:rPr>
        <w:t xml:space="preserve">Los </w:t>
      </w:r>
      <w:r w:rsidRPr="00D55680">
        <w:rPr>
          <w:rFonts w:ascii="Arial Narrow" w:hAnsi="Arial Narrow" w:cs="Arial"/>
          <w:noProof/>
          <w:sz w:val="22"/>
          <w:szCs w:val="22"/>
          <w:lang w:val="es-ES_tradnl" w:eastAsia="es-MX"/>
        </w:rPr>
        <w:t xml:space="preserve">Establecimientos con Servicios Profesionales de Salud Mental, </w:t>
      </w:r>
      <w:r w:rsidRPr="00D55680">
        <w:rPr>
          <w:rFonts w:ascii="Arial Narrow" w:hAnsi="Arial Narrow" w:cs="Arial"/>
          <w:bCs/>
          <w:noProof/>
          <w:sz w:val="22"/>
          <w:szCs w:val="22"/>
          <w:lang w:val="es-ES_tradnl" w:eastAsia="es-MX"/>
        </w:rPr>
        <w:t>tienen por objeto ofrecer apoyo inmediato y transitorio, sin requerir internamiento, favoreciendo el acceso a servicios de tratamiento integral, de conformidad con lo dispuesto por la Ley General, las Normas Oficiales Mexicanas correspondientes, así como las demás disposiciones jurídicas y admi</w:t>
      </w:r>
      <w:r w:rsidR="006C423A" w:rsidRPr="00D55680">
        <w:rPr>
          <w:rFonts w:ascii="Arial Narrow" w:hAnsi="Arial Narrow" w:cs="Arial"/>
          <w:bCs/>
          <w:noProof/>
          <w:sz w:val="22"/>
          <w:szCs w:val="22"/>
          <w:lang w:val="es-ES_tradnl" w:eastAsia="es-MX"/>
        </w:rPr>
        <w:t>nist</w:t>
      </w:r>
      <w:r w:rsidRPr="00D55680">
        <w:rPr>
          <w:rFonts w:ascii="Arial Narrow" w:hAnsi="Arial Narrow" w:cs="Arial"/>
          <w:bCs/>
          <w:noProof/>
          <w:sz w:val="22"/>
          <w:szCs w:val="22"/>
          <w:lang w:val="es-ES_tradnl" w:eastAsia="es-MX"/>
        </w:rPr>
        <w:t xml:space="preserve">rativas aplicables en la materia. </w:t>
      </w:r>
    </w:p>
    <w:p w14:paraId="65190F5A" w14:textId="77777777" w:rsidR="00D23EA3" w:rsidRPr="00D55680" w:rsidRDefault="00D23EA3" w:rsidP="00D55680">
      <w:pPr>
        <w:spacing w:line="300" w:lineRule="exact"/>
        <w:rPr>
          <w:rFonts w:ascii="Arial Narrow" w:hAnsi="Arial Narrow" w:cs="Arial"/>
          <w:b/>
          <w:noProof/>
          <w:sz w:val="22"/>
          <w:szCs w:val="22"/>
          <w:lang w:val="es-ES_tradnl" w:eastAsia="es-MX"/>
        </w:rPr>
      </w:pPr>
    </w:p>
    <w:p w14:paraId="0D6ECDE2"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Artículo 47. </w:t>
      </w:r>
      <w:r w:rsidRPr="00D55680">
        <w:rPr>
          <w:rFonts w:ascii="Arial Narrow" w:hAnsi="Arial Narrow" w:cs="Arial"/>
          <w:noProof/>
          <w:sz w:val="22"/>
          <w:szCs w:val="22"/>
          <w:lang w:val="es-ES_tradnl" w:eastAsia="es-MX"/>
        </w:rPr>
        <w:t xml:space="preserve">La atención que se brinde en los Establecimientos con Servicios Profesionales de Salud Mental, deberá realizarse con el consentimiento informado de la persona usuaria. </w:t>
      </w:r>
    </w:p>
    <w:p w14:paraId="6EDD16F0"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32C5EC1A"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El consentimiento deberá constar por escrito y formar parte del expediente clínico correspondiente, en atención a lo dispuesto por las disposiciones jurídicas y administrativas aplicables.</w:t>
      </w:r>
    </w:p>
    <w:p w14:paraId="6DFF5F1C" w14:textId="77777777" w:rsidR="00D23EA3" w:rsidRPr="00D55680" w:rsidRDefault="00D23EA3" w:rsidP="00D55680">
      <w:pPr>
        <w:spacing w:line="300" w:lineRule="exact"/>
        <w:rPr>
          <w:rFonts w:ascii="Arial Narrow" w:hAnsi="Arial Narrow" w:cs="Arial"/>
          <w:b/>
          <w:bCs/>
          <w:noProof/>
          <w:sz w:val="22"/>
          <w:szCs w:val="22"/>
          <w:lang w:val="es-ES_tradnl" w:eastAsia="es-MX"/>
        </w:rPr>
      </w:pPr>
    </w:p>
    <w:p w14:paraId="78F0A1D1"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48. </w:t>
      </w:r>
      <w:r w:rsidRPr="00D55680">
        <w:rPr>
          <w:rFonts w:ascii="Arial Narrow" w:hAnsi="Arial Narrow" w:cs="Arial"/>
          <w:bCs/>
          <w:noProof/>
          <w:sz w:val="22"/>
          <w:szCs w:val="22"/>
          <w:lang w:val="es-ES_tradnl" w:eastAsia="es-MX"/>
        </w:rPr>
        <w:t>L</w:t>
      </w:r>
      <w:r w:rsidRPr="00D55680">
        <w:rPr>
          <w:rFonts w:ascii="Arial Narrow" w:hAnsi="Arial Narrow" w:cs="Arial"/>
          <w:noProof/>
          <w:sz w:val="22"/>
          <w:szCs w:val="22"/>
          <w:lang w:val="es-ES_tradnl" w:eastAsia="es-MX"/>
        </w:rPr>
        <w:t xml:space="preserve">os Establecimientos con Servicios Profesionales de Salud Mental, que operen en el Estado deberán estar incorporados en el Registro Censal, y contar con el Reconocimiento otorgado por la CONASAMA, en los términos previstos por las Normas Oficiales Mexicanas, los lineamientos emitidos por la CONASAMA y por las disposiciones jurídicas y administrativas aplicables. </w:t>
      </w:r>
    </w:p>
    <w:p w14:paraId="427CB773"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45969F9A"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El Registro Estatal o el Registro Censal no sustituyen al Reconocimiento que otorga la CONASAMA a los Establecimientos con Servicios Profesionales de Salud Mental.</w:t>
      </w:r>
    </w:p>
    <w:p w14:paraId="3E75B535" w14:textId="77777777" w:rsidR="00D23EA3" w:rsidRPr="00D55680" w:rsidRDefault="00D23EA3" w:rsidP="00D55680">
      <w:pPr>
        <w:spacing w:line="300" w:lineRule="exact"/>
        <w:rPr>
          <w:rFonts w:ascii="Arial Narrow" w:hAnsi="Arial Narrow" w:cs="Arial"/>
          <w:b/>
          <w:noProof/>
          <w:sz w:val="22"/>
          <w:szCs w:val="22"/>
          <w:lang w:val="es-ES_tradnl" w:eastAsia="es-MX"/>
        </w:rPr>
      </w:pPr>
    </w:p>
    <w:p w14:paraId="44B57910"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Artículo 49. </w:t>
      </w:r>
      <w:r w:rsidRPr="00D55680">
        <w:rPr>
          <w:rFonts w:ascii="Arial Narrow" w:hAnsi="Arial Narrow" w:cs="Arial"/>
          <w:noProof/>
          <w:sz w:val="22"/>
          <w:szCs w:val="22"/>
          <w:lang w:val="es-ES_tradnl" w:eastAsia="es-MX"/>
        </w:rPr>
        <w:t>Los Establecimientos con Servicios Profesionales de Salud Mental, deberán valorar, al término de la atención, la necesidad de canalizar a la persona usuaria hacia servicios especializados, de conformidad con la normatividad federal aplicable.</w:t>
      </w:r>
    </w:p>
    <w:p w14:paraId="00F2273E"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64D8337D"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La derivación deberá constar por escrito y notificarse a la persona usuaria o en su caso, a su familiar.</w:t>
      </w:r>
    </w:p>
    <w:p w14:paraId="553C2491" w14:textId="77777777" w:rsidR="00D23EA3" w:rsidRPr="00D55680" w:rsidRDefault="00D23EA3" w:rsidP="00D55680">
      <w:pPr>
        <w:spacing w:line="300" w:lineRule="exact"/>
        <w:rPr>
          <w:rFonts w:ascii="Arial Narrow" w:hAnsi="Arial Narrow" w:cs="Arial"/>
          <w:b/>
          <w:noProof/>
          <w:sz w:val="22"/>
          <w:szCs w:val="22"/>
          <w:lang w:val="es-ES_tradnl" w:eastAsia="es-MX"/>
        </w:rPr>
      </w:pPr>
    </w:p>
    <w:p w14:paraId="5CCA6EF0" w14:textId="77777777" w:rsidR="001623AE" w:rsidRDefault="001623AE" w:rsidP="00D55680">
      <w:pPr>
        <w:spacing w:line="300" w:lineRule="exact"/>
        <w:rPr>
          <w:rFonts w:ascii="Arial Narrow" w:hAnsi="Arial Narrow" w:cs="Arial"/>
          <w:b/>
          <w:noProof/>
          <w:sz w:val="22"/>
          <w:szCs w:val="22"/>
          <w:lang w:val="es-ES_tradnl" w:eastAsia="es-MX"/>
        </w:rPr>
      </w:pPr>
    </w:p>
    <w:p w14:paraId="0A87893D" w14:textId="77777777" w:rsidR="00F951D2" w:rsidRPr="00D55680" w:rsidRDefault="00F951D2" w:rsidP="00D55680">
      <w:pPr>
        <w:spacing w:line="300" w:lineRule="exact"/>
        <w:rPr>
          <w:rFonts w:ascii="Arial Narrow" w:hAnsi="Arial Narrow" w:cs="Arial"/>
          <w:b/>
          <w:noProof/>
          <w:sz w:val="22"/>
          <w:szCs w:val="22"/>
          <w:lang w:val="es-ES_tradnl" w:eastAsia="es-MX"/>
        </w:rPr>
      </w:pPr>
    </w:p>
    <w:p w14:paraId="7F53B207" w14:textId="77777777" w:rsidR="00D23EA3" w:rsidRPr="00D55680" w:rsidRDefault="00D23EA3" w:rsidP="00D55680">
      <w:pPr>
        <w:spacing w:line="300" w:lineRule="exact"/>
        <w:ind w:right="4"/>
        <w:jc w:val="center"/>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lastRenderedPageBreak/>
        <w:t>Capítulo VI</w:t>
      </w:r>
    </w:p>
    <w:p w14:paraId="48E1B133" w14:textId="77777777" w:rsidR="00D23EA3" w:rsidRPr="00D55680" w:rsidRDefault="00D23EA3" w:rsidP="00D55680">
      <w:pPr>
        <w:spacing w:line="300" w:lineRule="exact"/>
        <w:ind w:right="4" w:firstLine="1"/>
        <w:jc w:val="center"/>
        <w:rPr>
          <w:rFonts w:ascii="Arial Narrow" w:hAnsi="Arial Narrow" w:cs="Arial"/>
          <w:b/>
          <w:bCs/>
          <w:noProof/>
          <w:sz w:val="22"/>
          <w:szCs w:val="22"/>
          <w:lang w:val="es-ES_tradnl" w:eastAsia="es-MX"/>
        </w:rPr>
      </w:pPr>
      <w:r w:rsidRPr="00D55680">
        <w:rPr>
          <w:rFonts w:ascii="Arial Narrow" w:hAnsi="Arial Narrow" w:cs="Arial"/>
          <w:b/>
          <w:bCs/>
          <w:noProof/>
          <w:sz w:val="22"/>
          <w:szCs w:val="22"/>
          <w:lang w:val="es-ES_tradnl" w:eastAsia="es-MX"/>
        </w:rPr>
        <w:t>De la supervisión de los ERETAs y los Establecimientos con Servicios Profesionales de Salud Mental</w:t>
      </w:r>
    </w:p>
    <w:p w14:paraId="1557D8B5" w14:textId="77777777" w:rsidR="00D23EA3" w:rsidRPr="00D55680" w:rsidRDefault="00D23EA3" w:rsidP="00D55680">
      <w:pPr>
        <w:spacing w:line="300" w:lineRule="exact"/>
        <w:ind w:right="4" w:firstLine="1"/>
        <w:jc w:val="center"/>
        <w:rPr>
          <w:rFonts w:ascii="Arial Narrow" w:hAnsi="Arial Narrow" w:cs="Arial"/>
          <w:b/>
          <w:bCs/>
          <w:noProof/>
          <w:sz w:val="22"/>
          <w:szCs w:val="22"/>
          <w:lang w:val="es-ES_tradnl" w:eastAsia="es-MX"/>
        </w:rPr>
      </w:pPr>
    </w:p>
    <w:p w14:paraId="66214FCC" w14:textId="77777777" w:rsidR="00D23EA3" w:rsidRPr="00D55680" w:rsidRDefault="00D23EA3" w:rsidP="00D55680">
      <w:pPr>
        <w:spacing w:line="300" w:lineRule="exact"/>
        <w:ind w:right="4" w:firstLine="1"/>
        <w:jc w:val="center"/>
        <w:rPr>
          <w:rFonts w:ascii="Arial Narrow" w:hAnsi="Arial Narrow" w:cs="Arial"/>
          <w:b/>
          <w:bCs/>
          <w:noProof/>
          <w:sz w:val="22"/>
          <w:szCs w:val="22"/>
          <w:lang w:val="es-ES_tradnl" w:eastAsia="es-MX"/>
        </w:rPr>
      </w:pPr>
      <w:r w:rsidRPr="00D55680">
        <w:rPr>
          <w:rFonts w:ascii="Arial Narrow" w:hAnsi="Arial Narrow" w:cs="Arial"/>
          <w:b/>
          <w:bCs/>
          <w:noProof/>
          <w:sz w:val="22"/>
          <w:szCs w:val="22"/>
          <w:lang w:val="es-ES_tradnl" w:eastAsia="es-MX"/>
        </w:rPr>
        <w:t>Sección Primera</w:t>
      </w:r>
    </w:p>
    <w:p w14:paraId="26FF4038" w14:textId="77777777" w:rsidR="00D23EA3" w:rsidRPr="00D55680" w:rsidRDefault="00D23EA3" w:rsidP="00D55680">
      <w:pPr>
        <w:spacing w:line="300" w:lineRule="exact"/>
        <w:ind w:right="4" w:firstLine="1"/>
        <w:jc w:val="center"/>
        <w:rPr>
          <w:rFonts w:ascii="Arial Narrow" w:hAnsi="Arial Narrow" w:cs="Arial"/>
          <w:b/>
          <w:bCs/>
          <w:noProof/>
          <w:sz w:val="22"/>
          <w:szCs w:val="22"/>
          <w:lang w:val="es-ES_tradnl" w:eastAsia="es-MX"/>
        </w:rPr>
      </w:pPr>
      <w:r w:rsidRPr="00D55680">
        <w:rPr>
          <w:rFonts w:ascii="Arial Narrow" w:hAnsi="Arial Narrow" w:cs="Arial"/>
          <w:b/>
          <w:bCs/>
          <w:noProof/>
          <w:sz w:val="22"/>
          <w:szCs w:val="22"/>
          <w:lang w:val="es-ES_tradnl" w:eastAsia="es-MX"/>
        </w:rPr>
        <w:t>Del procedimiento</w:t>
      </w:r>
    </w:p>
    <w:p w14:paraId="294F6888" w14:textId="77777777" w:rsidR="00D23EA3" w:rsidRPr="00D55680" w:rsidRDefault="00D23EA3" w:rsidP="00D55680">
      <w:pPr>
        <w:spacing w:line="300" w:lineRule="exact"/>
        <w:ind w:right="4" w:firstLine="1"/>
        <w:jc w:val="center"/>
        <w:rPr>
          <w:rFonts w:ascii="Arial Narrow" w:hAnsi="Arial Narrow" w:cs="Arial"/>
          <w:b/>
          <w:bCs/>
          <w:noProof/>
          <w:sz w:val="22"/>
          <w:szCs w:val="22"/>
          <w:lang w:val="es-ES_tradnl" w:eastAsia="es-MX"/>
        </w:rPr>
      </w:pPr>
    </w:p>
    <w:p w14:paraId="6669E81F"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50. </w:t>
      </w:r>
      <w:r w:rsidRPr="00D55680">
        <w:rPr>
          <w:rFonts w:ascii="Arial Narrow" w:hAnsi="Arial Narrow" w:cs="Arial"/>
          <w:noProof/>
          <w:sz w:val="22"/>
          <w:szCs w:val="22"/>
          <w:lang w:val="es-ES_tradnl" w:eastAsia="es-MX"/>
        </w:rPr>
        <w:t>Los ERETAs y</w:t>
      </w:r>
      <w:r w:rsidRPr="00D55680">
        <w:rPr>
          <w:rFonts w:ascii="Arial Narrow" w:hAnsi="Arial Narrow" w:cs="Arial"/>
          <w:bCs/>
          <w:noProof/>
          <w:sz w:val="22"/>
          <w:szCs w:val="22"/>
          <w:lang w:val="es-ES_tradnl" w:eastAsia="es-MX"/>
        </w:rPr>
        <w:t xml:space="preserve"> los</w:t>
      </w:r>
      <w:r w:rsidRPr="00D55680">
        <w:rPr>
          <w:rFonts w:ascii="Arial Narrow" w:hAnsi="Arial Narrow" w:cs="Arial"/>
          <w:noProof/>
          <w:sz w:val="22"/>
          <w:szCs w:val="22"/>
          <w:lang w:val="es-ES_tradnl" w:eastAsia="es-MX"/>
        </w:rPr>
        <w:t xml:space="preserve"> Establecimientos con Servicios Profesionales de Salud Mental, que operen en el Estado, para efectos de la supervisión, deberán estar incorporados en el Registro Censal y en el Registro Estatal, o contar con Reconocimiento o Distintivo otorgado por la CONASAMA, según corresponda y de conformidad con lo establecido en esta Ley.</w:t>
      </w:r>
    </w:p>
    <w:p w14:paraId="1E1DE4E0" w14:textId="77777777" w:rsidR="001623AE" w:rsidRPr="00D55680" w:rsidRDefault="001623AE" w:rsidP="00D55680">
      <w:pPr>
        <w:spacing w:line="300" w:lineRule="exact"/>
        <w:rPr>
          <w:rFonts w:ascii="Arial Narrow" w:hAnsi="Arial Narrow" w:cs="Arial"/>
          <w:noProof/>
          <w:sz w:val="22"/>
          <w:szCs w:val="22"/>
          <w:lang w:val="es-ES_tradnl" w:eastAsia="es-MX"/>
        </w:rPr>
      </w:pPr>
    </w:p>
    <w:p w14:paraId="07FAC861"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El Registro Censal ni el Registro Estatal sustituyen al Reconocimiento o Distintivo que otorga la CONASAMA a los ERETAs.</w:t>
      </w:r>
    </w:p>
    <w:p w14:paraId="307D9FB7" w14:textId="77777777" w:rsidR="001623AE" w:rsidRPr="00D55680" w:rsidRDefault="001623AE" w:rsidP="00D55680">
      <w:pPr>
        <w:spacing w:line="300" w:lineRule="exact"/>
        <w:rPr>
          <w:rFonts w:ascii="Arial Narrow" w:hAnsi="Arial Narrow" w:cs="Arial"/>
          <w:noProof/>
          <w:sz w:val="22"/>
          <w:szCs w:val="22"/>
          <w:lang w:val="es-ES_tradnl" w:eastAsia="es-MX"/>
        </w:rPr>
      </w:pPr>
    </w:p>
    <w:p w14:paraId="3AE5DFEB" w14:textId="77777777" w:rsidR="00D23EA3" w:rsidRPr="00D55680" w:rsidRDefault="00D23EA3" w:rsidP="00D55680">
      <w:pPr>
        <w:spacing w:line="300" w:lineRule="exact"/>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Artículo 51</w:t>
      </w:r>
      <w:r w:rsidRPr="00D55680">
        <w:rPr>
          <w:rFonts w:ascii="Arial Narrow" w:hAnsi="Arial Narrow" w:cs="Arial"/>
          <w:bCs/>
          <w:noProof/>
          <w:sz w:val="22"/>
          <w:szCs w:val="22"/>
          <w:lang w:val="es-ES_tradnl" w:eastAsia="es-MX"/>
        </w:rPr>
        <w:t>. El Comité autorizará las visitas a que se refiere esta Ley. Además podrá requerir información, emitir recomendaciones y observaciones, y canalizar los hallazgos al Consejo, conforme a las disposiciones jurídicas y administrativas aplicables.</w:t>
      </w:r>
    </w:p>
    <w:p w14:paraId="1FCC1A6E" w14:textId="77777777" w:rsidR="00D23EA3" w:rsidRPr="00D55680" w:rsidRDefault="00D23EA3" w:rsidP="00D55680">
      <w:pPr>
        <w:spacing w:line="300" w:lineRule="exact"/>
        <w:rPr>
          <w:rFonts w:ascii="Arial Narrow" w:hAnsi="Arial Narrow" w:cs="Arial"/>
          <w:bCs/>
          <w:noProof/>
          <w:sz w:val="22"/>
          <w:szCs w:val="22"/>
          <w:lang w:val="es-ES_tradnl" w:eastAsia="es-MX"/>
        </w:rPr>
      </w:pPr>
    </w:p>
    <w:p w14:paraId="741EC28D" w14:textId="77777777" w:rsidR="00D23EA3" w:rsidRDefault="00D23EA3" w:rsidP="00D55680">
      <w:pPr>
        <w:spacing w:line="300" w:lineRule="exact"/>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 xml:space="preserve">Artículo 52. </w:t>
      </w:r>
      <w:r w:rsidRPr="00D55680">
        <w:rPr>
          <w:rFonts w:ascii="Arial Narrow" w:hAnsi="Arial Narrow" w:cs="Arial"/>
          <w:bCs/>
          <w:noProof/>
          <w:sz w:val="22"/>
          <w:szCs w:val="22"/>
          <w:lang w:val="es-ES_tradnl" w:eastAsia="es-MX"/>
        </w:rPr>
        <w:t>La supervisión de los ERETAs y de los</w:t>
      </w:r>
      <w:r w:rsidRPr="00D55680">
        <w:rPr>
          <w:rFonts w:ascii="Arial Narrow" w:hAnsi="Arial Narrow" w:cs="Arial"/>
          <w:noProof/>
          <w:sz w:val="22"/>
          <w:szCs w:val="22"/>
          <w:lang w:val="es-ES_tradnl" w:eastAsia="es-MX"/>
        </w:rPr>
        <w:t xml:space="preserve"> Establecimientos con Servicios Profesionales de Salud Mental</w:t>
      </w:r>
      <w:r w:rsidRPr="00D55680">
        <w:rPr>
          <w:rFonts w:ascii="Arial Narrow" w:hAnsi="Arial Narrow" w:cs="Arial"/>
          <w:bCs/>
          <w:noProof/>
          <w:sz w:val="22"/>
          <w:szCs w:val="22"/>
          <w:lang w:val="es-ES_tradnl" w:eastAsia="es-MX"/>
        </w:rPr>
        <w:t>, se llevará a cabo por el Comité a través de los Encargados Operativos, en coadyuvancia con las funciones de la autoridad federal competente en la materia.</w:t>
      </w:r>
    </w:p>
    <w:p w14:paraId="3987123B" w14:textId="77777777" w:rsidR="00F951D2" w:rsidRPr="00D55680" w:rsidRDefault="00F951D2" w:rsidP="00D55680">
      <w:pPr>
        <w:spacing w:line="300" w:lineRule="exact"/>
        <w:rPr>
          <w:rFonts w:ascii="Arial Narrow" w:hAnsi="Arial Narrow" w:cs="Arial"/>
          <w:bCs/>
          <w:noProof/>
          <w:sz w:val="22"/>
          <w:szCs w:val="22"/>
          <w:lang w:val="es-ES_tradnl" w:eastAsia="es-MX"/>
        </w:rPr>
      </w:pPr>
    </w:p>
    <w:p w14:paraId="5B1A9E32" w14:textId="77777777" w:rsidR="00D23EA3" w:rsidRPr="00D55680" w:rsidRDefault="00D23EA3" w:rsidP="00D55680">
      <w:pPr>
        <w:spacing w:line="300" w:lineRule="exact"/>
        <w:contextualSpacing/>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t>Dicha supervisión tendrá por objeto verificar el cumplimiento de los criterios y de los niveles de cumplimiento definidos por la CONASAMA, de conformidad con las Normas Oficiales Mexicanas correspondientes y demás disposiciones jurídicas y administrativas aplicables.</w:t>
      </w:r>
    </w:p>
    <w:p w14:paraId="2733D17C" w14:textId="77777777" w:rsidR="00D23EA3" w:rsidRPr="00D55680" w:rsidRDefault="00D23EA3" w:rsidP="00D55680">
      <w:pPr>
        <w:spacing w:line="300" w:lineRule="exact"/>
        <w:contextualSpacing/>
        <w:rPr>
          <w:rFonts w:ascii="Arial Narrow" w:hAnsi="Arial Narrow" w:cs="Arial"/>
          <w:color w:val="222222"/>
          <w:sz w:val="22"/>
          <w:szCs w:val="22"/>
          <w:shd w:val="clear" w:color="auto" w:fill="FFFFFF"/>
        </w:rPr>
      </w:pPr>
    </w:p>
    <w:p w14:paraId="09F85C6A" w14:textId="77777777" w:rsidR="00D23EA3" w:rsidRPr="00D55680" w:rsidRDefault="00D23EA3" w:rsidP="00D55680">
      <w:pPr>
        <w:spacing w:line="300" w:lineRule="exact"/>
        <w:contextualSpacing/>
        <w:rPr>
          <w:rFonts w:ascii="Arial Narrow" w:hAnsi="Arial Narrow" w:cs="Arial"/>
          <w:bCs/>
          <w:noProof/>
          <w:sz w:val="22"/>
          <w:szCs w:val="22"/>
          <w:lang w:val="es-ES_tradnl" w:eastAsia="es-MX"/>
        </w:rPr>
      </w:pPr>
      <w:r w:rsidRPr="00D55680">
        <w:rPr>
          <w:rFonts w:ascii="Arial Narrow" w:hAnsi="Arial Narrow" w:cs="Arial"/>
          <w:color w:val="222222"/>
          <w:sz w:val="22"/>
          <w:szCs w:val="22"/>
          <w:shd w:val="clear" w:color="auto" w:fill="FFFFFF"/>
        </w:rPr>
        <w:t>El comité podrá designar y autorizar personal para atender el procedimiento de visita y seguimiento correspondiente.</w:t>
      </w:r>
    </w:p>
    <w:p w14:paraId="17FE043C" w14:textId="77777777" w:rsidR="00D23EA3" w:rsidRPr="00D55680" w:rsidRDefault="00D23EA3" w:rsidP="00D55680">
      <w:pPr>
        <w:spacing w:line="300" w:lineRule="exact"/>
        <w:contextualSpacing/>
        <w:rPr>
          <w:rFonts w:ascii="Arial Narrow" w:hAnsi="Arial Narrow" w:cs="Arial"/>
          <w:bCs/>
          <w:noProof/>
          <w:sz w:val="22"/>
          <w:szCs w:val="22"/>
          <w:lang w:val="es-ES_tradnl" w:eastAsia="es-MX"/>
        </w:rPr>
      </w:pPr>
    </w:p>
    <w:p w14:paraId="06F52E58" w14:textId="77777777" w:rsidR="00D23EA3" w:rsidRPr="00D55680" w:rsidRDefault="00D23EA3" w:rsidP="00D55680">
      <w:pPr>
        <w:spacing w:line="300" w:lineRule="exact"/>
        <w:contextualSpacing/>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Artículo 53.</w:t>
      </w:r>
      <w:r w:rsidRPr="00D55680">
        <w:rPr>
          <w:rFonts w:ascii="Arial Narrow" w:hAnsi="Arial Narrow" w:cs="Arial"/>
          <w:bCs/>
          <w:noProof/>
          <w:sz w:val="22"/>
          <w:szCs w:val="22"/>
          <w:lang w:val="es-ES_tradnl" w:eastAsia="es-MX"/>
        </w:rPr>
        <w:t xml:space="preserve"> El Comité realizará la supervisión técnica, operativa y de infraestructura de los establecimientos a través de las y los Encargados Operativos que designen las personas integrantes del Comité</w:t>
      </w:r>
      <w:r w:rsidRPr="00D55680">
        <w:rPr>
          <w:rFonts w:ascii="Arial Narrow" w:hAnsi="Arial Narrow" w:cs="Arial"/>
          <w:color w:val="222222"/>
          <w:sz w:val="22"/>
          <w:szCs w:val="22"/>
          <w:shd w:val="clear" w:color="auto" w:fill="FFFFFF"/>
        </w:rPr>
        <w:t xml:space="preserve"> para atender el procedimiento de visita y seguimiento</w:t>
      </w:r>
      <w:r w:rsidRPr="00D55680">
        <w:rPr>
          <w:rFonts w:ascii="Arial Narrow" w:hAnsi="Arial Narrow" w:cs="Arial"/>
          <w:bCs/>
          <w:noProof/>
          <w:sz w:val="22"/>
          <w:szCs w:val="22"/>
          <w:lang w:val="es-ES_tradnl" w:eastAsia="es-MX"/>
        </w:rPr>
        <w:t>, de conformidad con las Normas Oficiales Mexicanas correspondientes y demás disposiciones jurídicas y administrativas aplicables.</w:t>
      </w:r>
    </w:p>
    <w:p w14:paraId="06FF9075" w14:textId="77777777" w:rsidR="00D23EA3" w:rsidRPr="00D55680" w:rsidRDefault="00D23EA3" w:rsidP="00D55680">
      <w:pPr>
        <w:spacing w:line="300" w:lineRule="exact"/>
        <w:contextualSpacing/>
        <w:rPr>
          <w:rFonts w:ascii="Arial Narrow" w:hAnsi="Arial Narrow" w:cs="Arial"/>
          <w:bCs/>
          <w:noProof/>
          <w:sz w:val="22"/>
          <w:szCs w:val="22"/>
          <w:lang w:val="es-ES_tradnl" w:eastAsia="es-MX"/>
        </w:rPr>
      </w:pPr>
    </w:p>
    <w:p w14:paraId="15558B9C" w14:textId="77777777" w:rsidR="00D23EA3" w:rsidRDefault="00D23EA3" w:rsidP="00D55680">
      <w:pPr>
        <w:spacing w:line="300" w:lineRule="exact"/>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t xml:space="preserve">Las y los Encargados Operativos, en el ejercicio de sus facultades, deberán observar en todo momento, los principios de legalidad, imparcialidad, profesionalismo, confidencialidad y respeto a los derechos humanos. </w:t>
      </w:r>
    </w:p>
    <w:p w14:paraId="7AE21638" w14:textId="77777777" w:rsidR="00F951D2" w:rsidRPr="00D55680" w:rsidRDefault="00F951D2" w:rsidP="00D55680">
      <w:pPr>
        <w:spacing w:line="300" w:lineRule="exact"/>
        <w:rPr>
          <w:rFonts w:ascii="Arial Narrow" w:hAnsi="Arial Narrow" w:cs="Arial"/>
          <w:bCs/>
          <w:noProof/>
          <w:sz w:val="22"/>
          <w:szCs w:val="22"/>
          <w:lang w:val="es-ES_tradnl" w:eastAsia="es-MX"/>
        </w:rPr>
      </w:pPr>
    </w:p>
    <w:p w14:paraId="0DD98E81" w14:textId="77777777" w:rsidR="00D23EA3" w:rsidRPr="00D55680" w:rsidRDefault="00D23EA3" w:rsidP="00D55680">
      <w:pPr>
        <w:spacing w:line="300" w:lineRule="exact"/>
        <w:contextualSpacing/>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Artículo 54</w:t>
      </w:r>
      <w:r w:rsidRPr="00D55680">
        <w:rPr>
          <w:rFonts w:ascii="Arial Narrow" w:hAnsi="Arial Narrow" w:cs="Arial"/>
          <w:bCs/>
          <w:noProof/>
          <w:sz w:val="22"/>
          <w:szCs w:val="22"/>
          <w:lang w:val="es-ES_tradnl" w:eastAsia="es-MX"/>
        </w:rPr>
        <w:t>. El Comité, en el ámbito de sus atribuciones, supervisará el cumplimiento de los requisitos técnicos, operativos y de infraestructura establecidos en la normatividad federal aplicable, para la operación de los ERETAs y de los</w:t>
      </w:r>
      <w:r w:rsidRPr="00D55680">
        <w:rPr>
          <w:rFonts w:ascii="Arial Narrow" w:hAnsi="Arial Narrow" w:cs="Arial"/>
          <w:noProof/>
          <w:sz w:val="22"/>
          <w:szCs w:val="22"/>
          <w:lang w:val="es-ES_tradnl" w:eastAsia="es-MX"/>
        </w:rPr>
        <w:t xml:space="preserve"> Establecimientos con Servicios Profesionales de Salud Mental</w:t>
      </w:r>
      <w:r w:rsidRPr="00D55680">
        <w:rPr>
          <w:rFonts w:ascii="Arial Narrow" w:hAnsi="Arial Narrow" w:cs="Arial"/>
          <w:bCs/>
          <w:noProof/>
          <w:sz w:val="22"/>
          <w:szCs w:val="22"/>
          <w:lang w:val="es-ES_tradnl" w:eastAsia="es-MX"/>
        </w:rPr>
        <w:t>.</w:t>
      </w:r>
    </w:p>
    <w:p w14:paraId="6E3CB27E" w14:textId="77777777" w:rsidR="00D23EA3" w:rsidRPr="00D55680" w:rsidRDefault="00D23EA3" w:rsidP="00D55680">
      <w:pPr>
        <w:spacing w:line="300" w:lineRule="exact"/>
        <w:contextualSpacing/>
        <w:rPr>
          <w:rFonts w:ascii="Arial Narrow" w:hAnsi="Arial Narrow" w:cs="Arial"/>
          <w:b/>
          <w:bCs/>
          <w:noProof/>
          <w:sz w:val="22"/>
          <w:szCs w:val="22"/>
          <w:lang w:val="es-ES_tradnl" w:eastAsia="es-MX"/>
        </w:rPr>
      </w:pPr>
    </w:p>
    <w:p w14:paraId="29987E7E" w14:textId="77777777" w:rsidR="00D23EA3" w:rsidRDefault="00D23EA3" w:rsidP="00D55680">
      <w:pPr>
        <w:spacing w:line="300" w:lineRule="exact"/>
        <w:contextualSpacing/>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55. </w:t>
      </w:r>
      <w:r w:rsidRPr="00D55680">
        <w:rPr>
          <w:rFonts w:ascii="Arial Narrow" w:hAnsi="Arial Narrow" w:cs="Arial"/>
          <w:bCs/>
          <w:noProof/>
          <w:sz w:val="22"/>
          <w:szCs w:val="22"/>
          <w:lang w:val="es-ES_tradnl" w:eastAsia="es-MX"/>
        </w:rPr>
        <w:t>Durante la supervisión, el Comité verificará que</w:t>
      </w:r>
      <w:r w:rsidRPr="00D55680">
        <w:rPr>
          <w:rFonts w:ascii="Arial Narrow" w:hAnsi="Arial Narrow" w:cs="Arial"/>
          <w:b/>
          <w:bCs/>
          <w:noProof/>
          <w:sz w:val="22"/>
          <w:szCs w:val="22"/>
          <w:lang w:val="es-ES_tradnl" w:eastAsia="es-MX"/>
        </w:rPr>
        <w:t xml:space="preserve"> </w:t>
      </w:r>
      <w:r w:rsidRPr="00D55680">
        <w:rPr>
          <w:rFonts w:ascii="Arial Narrow" w:hAnsi="Arial Narrow" w:cs="Arial"/>
          <w:noProof/>
          <w:sz w:val="22"/>
          <w:szCs w:val="22"/>
          <w:lang w:val="es-ES_tradnl" w:eastAsia="es-MX"/>
        </w:rPr>
        <w:t xml:space="preserve">los ERETAs, y los Establecimientos con Servicios Profesionales de Salud Mental, cumplan con los siguientes requisitos: </w:t>
      </w:r>
    </w:p>
    <w:p w14:paraId="6D4FB450" w14:textId="77777777" w:rsidR="00F951D2" w:rsidRPr="00D55680" w:rsidRDefault="00F951D2" w:rsidP="00D55680">
      <w:pPr>
        <w:spacing w:line="300" w:lineRule="exact"/>
        <w:contextualSpacing/>
        <w:rPr>
          <w:rFonts w:ascii="Arial Narrow" w:hAnsi="Arial Narrow" w:cs="Arial"/>
          <w:bCs/>
          <w:noProof/>
          <w:sz w:val="22"/>
          <w:szCs w:val="22"/>
          <w:lang w:val="es-ES_tradnl" w:eastAsia="es-MX"/>
        </w:rPr>
      </w:pPr>
    </w:p>
    <w:p w14:paraId="5A395ED8" w14:textId="77777777" w:rsidR="00D23EA3" w:rsidRPr="00D55680" w:rsidRDefault="00D23EA3" w:rsidP="00F951D2">
      <w:pPr>
        <w:pStyle w:val="Prrafodelista"/>
        <w:numPr>
          <w:ilvl w:val="0"/>
          <w:numId w:val="3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lastRenderedPageBreak/>
        <w:t>Solicitud de registro ante la autoridad federal competente;</w:t>
      </w:r>
    </w:p>
    <w:p w14:paraId="65F871B6" w14:textId="77777777" w:rsidR="00D23EA3" w:rsidRPr="00D55680" w:rsidRDefault="00D23EA3" w:rsidP="00F951D2">
      <w:pPr>
        <w:pStyle w:val="Prrafodelista"/>
        <w:spacing w:line="300" w:lineRule="exact"/>
        <w:ind w:left="426" w:hanging="426"/>
        <w:rPr>
          <w:rFonts w:ascii="Arial Narrow" w:hAnsi="Arial Narrow" w:cs="Arial"/>
          <w:noProof/>
          <w:sz w:val="22"/>
          <w:szCs w:val="22"/>
          <w:lang w:val="es-ES_tradnl" w:eastAsia="es-MX"/>
        </w:rPr>
      </w:pPr>
    </w:p>
    <w:p w14:paraId="072F4CE1" w14:textId="77777777" w:rsidR="00D23EA3" w:rsidRDefault="00D23EA3" w:rsidP="00F951D2">
      <w:pPr>
        <w:pStyle w:val="Prrafodelista"/>
        <w:numPr>
          <w:ilvl w:val="0"/>
          <w:numId w:val="34"/>
        </w:numPr>
        <w:spacing w:line="300" w:lineRule="exact"/>
        <w:ind w:left="426"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Tratándose de organizaciones de la sociedad civil, se debe contar con Acta Constitutiva, bajo las siguientes figuras jurídicas:</w:t>
      </w:r>
    </w:p>
    <w:p w14:paraId="38ACF3AB" w14:textId="77777777" w:rsidR="00F951D2" w:rsidRPr="00F951D2" w:rsidRDefault="00F951D2" w:rsidP="00F951D2">
      <w:pPr>
        <w:spacing w:line="300" w:lineRule="exact"/>
        <w:rPr>
          <w:rFonts w:ascii="Arial Narrow" w:hAnsi="Arial Narrow" w:cs="Arial"/>
          <w:noProof/>
          <w:sz w:val="22"/>
          <w:szCs w:val="22"/>
          <w:lang w:val="es-ES_tradnl" w:eastAsia="es-MX"/>
        </w:rPr>
      </w:pPr>
    </w:p>
    <w:p w14:paraId="3CA50D95" w14:textId="77777777" w:rsidR="00D23EA3" w:rsidRPr="00D55680" w:rsidRDefault="00D23EA3" w:rsidP="00F951D2">
      <w:pPr>
        <w:numPr>
          <w:ilvl w:val="0"/>
          <w:numId w:val="35"/>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Asociación Civil;</w:t>
      </w:r>
    </w:p>
    <w:p w14:paraId="2306EFA9" w14:textId="77777777" w:rsidR="00D23EA3" w:rsidRPr="00D55680" w:rsidRDefault="00D23EA3" w:rsidP="00F951D2">
      <w:pPr>
        <w:spacing w:line="300" w:lineRule="exact"/>
        <w:ind w:left="851" w:hanging="425"/>
        <w:textAlignment w:val="baseline"/>
        <w:rPr>
          <w:rFonts w:ascii="Arial Narrow" w:hAnsi="Arial Narrow" w:cs="Arial"/>
          <w:noProof/>
          <w:sz w:val="22"/>
          <w:szCs w:val="22"/>
          <w:lang w:val="es-ES_tradnl" w:eastAsia="es-MX"/>
        </w:rPr>
      </w:pPr>
    </w:p>
    <w:p w14:paraId="5C24FAC3" w14:textId="77777777" w:rsidR="00D23EA3" w:rsidRPr="00D55680" w:rsidRDefault="00D23EA3" w:rsidP="00F951D2">
      <w:pPr>
        <w:numPr>
          <w:ilvl w:val="0"/>
          <w:numId w:val="35"/>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Institución de Asistencia Privada;</w:t>
      </w:r>
    </w:p>
    <w:p w14:paraId="11B4F8EA" w14:textId="77777777" w:rsidR="00D23EA3" w:rsidRPr="00D55680" w:rsidRDefault="00D23EA3" w:rsidP="00F951D2">
      <w:pPr>
        <w:spacing w:line="300" w:lineRule="exact"/>
        <w:ind w:left="851" w:hanging="425"/>
        <w:textAlignment w:val="baseline"/>
        <w:rPr>
          <w:rFonts w:ascii="Arial Narrow" w:hAnsi="Arial Narrow" w:cs="Arial"/>
          <w:noProof/>
          <w:sz w:val="22"/>
          <w:szCs w:val="22"/>
          <w:lang w:val="es-ES_tradnl" w:eastAsia="es-MX"/>
        </w:rPr>
      </w:pPr>
    </w:p>
    <w:p w14:paraId="66BDD5F6" w14:textId="77777777" w:rsidR="00D23EA3" w:rsidRPr="00D55680" w:rsidRDefault="00D23EA3" w:rsidP="00F951D2">
      <w:pPr>
        <w:numPr>
          <w:ilvl w:val="0"/>
          <w:numId w:val="35"/>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Sociedad Civil;</w:t>
      </w:r>
    </w:p>
    <w:p w14:paraId="1BC63DF9" w14:textId="77777777" w:rsidR="00D23EA3" w:rsidRPr="00D55680" w:rsidRDefault="00D23EA3" w:rsidP="00F951D2">
      <w:pPr>
        <w:spacing w:line="300" w:lineRule="exact"/>
        <w:ind w:left="851" w:hanging="425"/>
        <w:textAlignment w:val="baseline"/>
        <w:rPr>
          <w:rFonts w:ascii="Arial Narrow" w:hAnsi="Arial Narrow" w:cs="Arial"/>
          <w:noProof/>
          <w:sz w:val="22"/>
          <w:szCs w:val="22"/>
          <w:lang w:val="es-ES_tradnl" w:eastAsia="es-MX"/>
        </w:rPr>
      </w:pPr>
    </w:p>
    <w:p w14:paraId="1F4439BF" w14:textId="77777777" w:rsidR="00D23EA3" w:rsidRPr="00D55680" w:rsidRDefault="00D23EA3" w:rsidP="00F951D2">
      <w:pPr>
        <w:numPr>
          <w:ilvl w:val="0"/>
          <w:numId w:val="35"/>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Sociedad Anónima de Capital Variable;</w:t>
      </w:r>
    </w:p>
    <w:p w14:paraId="17682862" w14:textId="77777777" w:rsidR="00D23EA3" w:rsidRPr="00D55680" w:rsidRDefault="00D23EA3" w:rsidP="00F951D2">
      <w:pPr>
        <w:spacing w:line="300" w:lineRule="exact"/>
        <w:ind w:left="851" w:hanging="425"/>
        <w:textAlignment w:val="baseline"/>
        <w:rPr>
          <w:rFonts w:ascii="Arial Narrow" w:hAnsi="Arial Narrow" w:cs="Arial"/>
          <w:noProof/>
          <w:sz w:val="22"/>
          <w:szCs w:val="22"/>
          <w:lang w:val="es-ES_tradnl" w:eastAsia="es-MX"/>
        </w:rPr>
      </w:pPr>
    </w:p>
    <w:p w14:paraId="11E202D5" w14:textId="77777777" w:rsidR="00D23EA3" w:rsidRPr="00D55680" w:rsidRDefault="00D23EA3" w:rsidP="00F951D2">
      <w:pPr>
        <w:numPr>
          <w:ilvl w:val="0"/>
          <w:numId w:val="35"/>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Asociación Religiosa;</w:t>
      </w:r>
    </w:p>
    <w:p w14:paraId="269366F1" w14:textId="77777777" w:rsidR="00D23EA3" w:rsidRPr="00D55680" w:rsidRDefault="00D23EA3" w:rsidP="00F951D2">
      <w:pPr>
        <w:spacing w:line="300" w:lineRule="exact"/>
        <w:ind w:left="851" w:hanging="425"/>
        <w:textAlignment w:val="baseline"/>
        <w:rPr>
          <w:rFonts w:ascii="Arial Narrow" w:hAnsi="Arial Narrow" w:cs="Arial"/>
          <w:noProof/>
          <w:sz w:val="22"/>
          <w:szCs w:val="22"/>
          <w:lang w:val="es-ES_tradnl" w:eastAsia="es-MX"/>
        </w:rPr>
      </w:pPr>
    </w:p>
    <w:p w14:paraId="7FE102EA" w14:textId="77777777" w:rsidR="00D23EA3" w:rsidRPr="00D55680" w:rsidRDefault="00D23EA3" w:rsidP="00F951D2">
      <w:pPr>
        <w:numPr>
          <w:ilvl w:val="0"/>
          <w:numId w:val="35"/>
        </w:numPr>
        <w:spacing w:line="300" w:lineRule="exact"/>
        <w:ind w:left="851" w:hanging="425"/>
        <w:textAlignment w:val="baseline"/>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Otras que dependan de recursos y administraciones de índole privado; </w:t>
      </w:r>
    </w:p>
    <w:p w14:paraId="7639C344" w14:textId="07F91C59" w:rsidR="00D23EA3" w:rsidRPr="00D55680" w:rsidRDefault="00D23EA3" w:rsidP="00F951D2">
      <w:pPr>
        <w:spacing w:line="300" w:lineRule="exact"/>
        <w:rPr>
          <w:rFonts w:ascii="Arial Narrow" w:hAnsi="Arial Narrow" w:cs="Arial"/>
          <w:noProof/>
          <w:sz w:val="22"/>
          <w:szCs w:val="22"/>
          <w:lang w:val="es-ES_tradnl" w:eastAsia="es-MX"/>
        </w:rPr>
      </w:pPr>
    </w:p>
    <w:p w14:paraId="2104F613"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Aviso de funcionamiento y  responsable sanitario, conforme a lo establecido por la autoridad federal competente en la materia;</w:t>
      </w:r>
    </w:p>
    <w:p w14:paraId="5660FFCE" w14:textId="77777777" w:rsidR="00D23EA3" w:rsidRPr="00D55680" w:rsidRDefault="00D23EA3" w:rsidP="00F951D2">
      <w:pPr>
        <w:pStyle w:val="Prrafodelista"/>
        <w:spacing w:line="300" w:lineRule="exact"/>
        <w:ind w:left="426" w:right="4" w:hanging="426"/>
        <w:rPr>
          <w:rFonts w:ascii="Arial Narrow" w:hAnsi="Arial Narrow" w:cs="Arial"/>
          <w:noProof/>
          <w:sz w:val="22"/>
          <w:szCs w:val="22"/>
          <w:lang w:val="es-ES_tradnl" w:eastAsia="es-MX"/>
        </w:rPr>
      </w:pPr>
    </w:p>
    <w:p w14:paraId="624277EC"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Clave Única de Inscripción de Organizaciones de la Sociedad Civil para ERETAs y Establecimientos con Servicios Profesionales de Salud Mental;</w:t>
      </w:r>
    </w:p>
    <w:p w14:paraId="2AFF7CC4" w14:textId="77777777" w:rsidR="00D23EA3" w:rsidRPr="00D55680" w:rsidRDefault="00D23EA3" w:rsidP="00F951D2">
      <w:pPr>
        <w:pStyle w:val="Prrafodelista"/>
        <w:spacing w:line="300" w:lineRule="exact"/>
        <w:ind w:left="426" w:right="4" w:hanging="426"/>
        <w:rPr>
          <w:rFonts w:ascii="Arial Narrow" w:hAnsi="Arial Narrow" w:cs="Arial"/>
          <w:noProof/>
          <w:sz w:val="22"/>
          <w:szCs w:val="22"/>
          <w:lang w:val="es-ES_tradnl" w:eastAsia="es-MX"/>
        </w:rPr>
      </w:pPr>
    </w:p>
    <w:p w14:paraId="2662317D"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Registro Federal de Contribuyentes;</w:t>
      </w:r>
    </w:p>
    <w:p w14:paraId="20114A6D" w14:textId="77777777" w:rsidR="00D23EA3" w:rsidRPr="00D55680" w:rsidRDefault="00D23EA3" w:rsidP="00F951D2">
      <w:pPr>
        <w:pStyle w:val="Prrafodelista"/>
        <w:spacing w:line="300" w:lineRule="exact"/>
        <w:ind w:left="426" w:right="4" w:hanging="426"/>
        <w:rPr>
          <w:rFonts w:ascii="Arial Narrow" w:hAnsi="Arial Narrow" w:cs="Arial"/>
          <w:noProof/>
          <w:sz w:val="22"/>
          <w:szCs w:val="22"/>
          <w:lang w:val="es-ES_tradnl" w:eastAsia="es-MX"/>
        </w:rPr>
      </w:pPr>
    </w:p>
    <w:p w14:paraId="5260EC0C"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Manual de Organización, conforme a  la normatividad federal aplicable;</w:t>
      </w:r>
    </w:p>
    <w:p w14:paraId="6B4C67E4" w14:textId="77777777" w:rsidR="00D23EA3" w:rsidRPr="00D55680" w:rsidRDefault="00D23EA3" w:rsidP="00F951D2">
      <w:pPr>
        <w:pStyle w:val="Prrafodelista"/>
        <w:spacing w:line="300" w:lineRule="exact"/>
        <w:ind w:left="426" w:right="4" w:hanging="426"/>
        <w:rPr>
          <w:rFonts w:ascii="Arial Narrow" w:hAnsi="Arial Narrow" w:cs="Arial"/>
          <w:noProof/>
          <w:sz w:val="22"/>
          <w:szCs w:val="22"/>
          <w:lang w:val="es-ES_tradnl" w:eastAsia="es-MX"/>
        </w:rPr>
      </w:pPr>
    </w:p>
    <w:p w14:paraId="6D3A865E"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Manual de Procedimientos, conforme a  la normatividad federal aplicable;</w:t>
      </w:r>
    </w:p>
    <w:p w14:paraId="7941BDC1" w14:textId="77777777" w:rsidR="00D23EA3" w:rsidRPr="00D55680" w:rsidRDefault="00D23EA3" w:rsidP="00F951D2">
      <w:pPr>
        <w:pStyle w:val="Prrafodelista"/>
        <w:spacing w:line="300" w:lineRule="exact"/>
        <w:ind w:left="426" w:hanging="426"/>
        <w:rPr>
          <w:rFonts w:ascii="Arial Narrow" w:hAnsi="Arial Narrow" w:cs="Arial"/>
          <w:noProof/>
          <w:sz w:val="22"/>
          <w:szCs w:val="22"/>
          <w:lang w:val="es-ES_tradnl" w:eastAsia="es-MX"/>
        </w:rPr>
      </w:pPr>
    </w:p>
    <w:p w14:paraId="6A198DD2"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Licencia de funcionamiento vigente y licencia de uso de suelo, otorgado por el Municipio;</w:t>
      </w:r>
    </w:p>
    <w:p w14:paraId="7162A31A" w14:textId="77777777" w:rsidR="00D23EA3" w:rsidRPr="00D55680" w:rsidRDefault="00D23EA3" w:rsidP="00F951D2">
      <w:pPr>
        <w:spacing w:line="300" w:lineRule="exact"/>
        <w:ind w:left="426" w:right="4" w:hanging="426"/>
        <w:rPr>
          <w:rFonts w:ascii="Arial Narrow" w:hAnsi="Arial Narrow" w:cs="Arial"/>
          <w:noProof/>
          <w:sz w:val="22"/>
          <w:szCs w:val="22"/>
          <w:lang w:val="es-ES_tradnl" w:eastAsia="es-MX"/>
        </w:rPr>
      </w:pPr>
    </w:p>
    <w:p w14:paraId="70181946"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Programa de Protección Civil aprobado por la autoridad competente;</w:t>
      </w:r>
    </w:p>
    <w:p w14:paraId="678E83F2" w14:textId="77777777" w:rsidR="00D23EA3" w:rsidRPr="00D55680" w:rsidRDefault="00D23EA3" w:rsidP="00F951D2">
      <w:pPr>
        <w:pStyle w:val="Prrafodelista"/>
        <w:spacing w:line="300" w:lineRule="exact"/>
        <w:ind w:left="426" w:hanging="426"/>
        <w:rPr>
          <w:rFonts w:ascii="Arial Narrow" w:hAnsi="Arial Narrow" w:cs="Arial"/>
          <w:noProof/>
          <w:sz w:val="22"/>
          <w:szCs w:val="22"/>
          <w:lang w:val="es-ES_tradnl" w:eastAsia="es-MX"/>
        </w:rPr>
      </w:pPr>
    </w:p>
    <w:p w14:paraId="6168BBF2"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Documentos que acredite el cumplimiento del reporte mensual que debe enviar a la Secretaría, relativo a la información del </w:t>
      </w:r>
      <w:r w:rsidRPr="00D55680">
        <w:rPr>
          <w:rFonts w:ascii="Arial Narrow" w:hAnsi="Arial Narrow" w:cs="Arial"/>
          <w:noProof/>
          <w:sz w:val="22"/>
          <w:szCs w:val="22"/>
          <w:lang w:val="es-ES_tradnl"/>
        </w:rPr>
        <w:t>Sistema de Vigilancia Epidemiológica en Adicciones;</w:t>
      </w:r>
    </w:p>
    <w:p w14:paraId="09FF1560" w14:textId="77777777" w:rsidR="00D23EA3" w:rsidRPr="00D55680" w:rsidRDefault="00D23EA3" w:rsidP="00F951D2">
      <w:pPr>
        <w:pStyle w:val="Prrafodelista"/>
        <w:spacing w:line="300" w:lineRule="exact"/>
        <w:ind w:left="426" w:hanging="426"/>
        <w:rPr>
          <w:rFonts w:ascii="Arial Narrow" w:hAnsi="Arial Narrow" w:cs="Arial"/>
          <w:noProof/>
          <w:sz w:val="22"/>
          <w:szCs w:val="22"/>
          <w:lang w:val="es-ES_tradnl" w:eastAsia="es-MX"/>
        </w:rPr>
      </w:pPr>
    </w:p>
    <w:p w14:paraId="19E3AAEA"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Contar con personal suficiente, con experiencia y capacitación en las adicciones; </w:t>
      </w:r>
    </w:p>
    <w:p w14:paraId="4E209ED6" w14:textId="77777777" w:rsidR="00D23EA3" w:rsidRPr="00D55680" w:rsidRDefault="00D23EA3" w:rsidP="00F951D2">
      <w:pPr>
        <w:spacing w:line="300" w:lineRule="exact"/>
        <w:ind w:left="426" w:right="4" w:hanging="426"/>
        <w:rPr>
          <w:rFonts w:ascii="Arial Narrow" w:hAnsi="Arial Narrow" w:cs="Arial"/>
          <w:noProof/>
          <w:sz w:val="22"/>
          <w:szCs w:val="22"/>
          <w:lang w:val="es-ES_tradnl" w:eastAsia="es-MX"/>
        </w:rPr>
      </w:pPr>
    </w:p>
    <w:p w14:paraId="547A4AB0"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El aviso de responsable médico;</w:t>
      </w:r>
    </w:p>
    <w:p w14:paraId="72901EB2" w14:textId="77777777" w:rsidR="00D23EA3" w:rsidRPr="00D55680" w:rsidRDefault="00D23EA3" w:rsidP="00F951D2">
      <w:pPr>
        <w:pStyle w:val="Prrafodelista"/>
        <w:spacing w:line="300" w:lineRule="exact"/>
        <w:ind w:left="426" w:right="4" w:hanging="426"/>
        <w:rPr>
          <w:rFonts w:ascii="Arial Narrow" w:hAnsi="Arial Narrow" w:cs="Arial"/>
          <w:noProof/>
          <w:sz w:val="22"/>
          <w:szCs w:val="22"/>
          <w:lang w:val="es-ES_tradnl" w:eastAsia="es-MX"/>
        </w:rPr>
      </w:pPr>
    </w:p>
    <w:p w14:paraId="1DF68DEC"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Copia certificada del título y cédula profesional del médico responsable;</w:t>
      </w:r>
    </w:p>
    <w:p w14:paraId="16AF68EF" w14:textId="77777777" w:rsidR="00D23EA3" w:rsidRPr="00D55680" w:rsidRDefault="00D23EA3" w:rsidP="00F951D2">
      <w:pPr>
        <w:pStyle w:val="Prrafodelista"/>
        <w:spacing w:line="300" w:lineRule="exact"/>
        <w:ind w:left="426" w:right="4" w:hanging="426"/>
        <w:rPr>
          <w:rFonts w:ascii="Arial Narrow" w:hAnsi="Arial Narrow" w:cs="Arial"/>
          <w:noProof/>
          <w:sz w:val="22"/>
          <w:szCs w:val="22"/>
          <w:lang w:val="es-ES_tradnl" w:eastAsia="es-MX"/>
        </w:rPr>
      </w:pPr>
    </w:p>
    <w:p w14:paraId="62595643"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Carta de no antecedentes de quejas procedentes o de presuntas prácticas violatorias a derechos humanos.</w:t>
      </w:r>
    </w:p>
    <w:p w14:paraId="184F4672" w14:textId="77777777" w:rsidR="00D23EA3" w:rsidRPr="00D55680" w:rsidRDefault="00D23EA3" w:rsidP="00F951D2">
      <w:pPr>
        <w:pStyle w:val="Prrafodelista"/>
        <w:spacing w:line="300" w:lineRule="exact"/>
        <w:ind w:left="426" w:hanging="426"/>
        <w:rPr>
          <w:rFonts w:ascii="Arial Narrow" w:hAnsi="Arial Narrow" w:cs="Arial"/>
          <w:noProof/>
          <w:sz w:val="22"/>
          <w:szCs w:val="22"/>
          <w:lang w:val="es-ES_tradnl" w:eastAsia="es-MX"/>
        </w:rPr>
      </w:pPr>
    </w:p>
    <w:p w14:paraId="344E51CA" w14:textId="77777777" w:rsidR="00D23EA3" w:rsidRPr="00D55680" w:rsidRDefault="00D23EA3" w:rsidP="00F951D2">
      <w:pPr>
        <w:pStyle w:val="Prrafodelista"/>
        <w:spacing w:line="300" w:lineRule="exact"/>
        <w:ind w:left="426"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Este requito deberá gestionarlo el Comité ante las dependencias correspondientes;</w:t>
      </w:r>
    </w:p>
    <w:p w14:paraId="3BA48C13" w14:textId="77777777" w:rsidR="00D23EA3" w:rsidRPr="00D55680" w:rsidRDefault="00D23EA3" w:rsidP="00F951D2">
      <w:pPr>
        <w:pStyle w:val="Prrafodelista"/>
        <w:spacing w:line="300" w:lineRule="exact"/>
        <w:ind w:left="426" w:right="4" w:hanging="426"/>
        <w:rPr>
          <w:rFonts w:ascii="Arial Narrow" w:hAnsi="Arial Narrow" w:cs="Arial"/>
          <w:noProof/>
          <w:sz w:val="22"/>
          <w:szCs w:val="22"/>
          <w:lang w:val="es-ES_tradnl" w:eastAsia="es-MX"/>
        </w:rPr>
      </w:pPr>
    </w:p>
    <w:p w14:paraId="329E78A3"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Documentos que acrediten la participación en cursos de formación o actualización implementados por la Secretaría de Salud federal o por instituciones reconocidas por esta, y </w:t>
      </w:r>
    </w:p>
    <w:p w14:paraId="0486E6DA" w14:textId="77777777" w:rsidR="00D23EA3" w:rsidRPr="00D55680" w:rsidRDefault="00D23EA3" w:rsidP="00F951D2">
      <w:pPr>
        <w:pStyle w:val="Prrafodelista"/>
        <w:spacing w:line="300" w:lineRule="exact"/>
        <w:ind w:left="426" w:right="4" w:hanging="426"/>
        <w:rPr>
          <w:rFonts w:ascii="Arial Narrow" w:hAnsi="Arial Narrow" w:cs="Arial"/>
          <w:noProof/>
          <w:sz w:val="22"/>
          <w:szCs w:val="22"/>
          <w:lang w:val="es-ES_tradnl" w:eastAsia="es-MX"/>
        </w:rPr>
      </w:pPr>
    </w:p>
    <w:p w14:paraId="4652E04F" w14:textId="77777777" w:rsidR="00D23EA3" w:rsidRPr="00D55680" w:rsidRDefault="00D23EA3" w:rsidP="00F951D2">
      <w:pPr>
        <w:pStyle w:val="Prrafodelista"/>
        <w:numPr>
          <w:ilvl w:val="0"/>
          <w:numId w:val="34"/>
        </w:numPr>
        <w:spacing w:line="300" w:lineRule="exact"/>
        <w:ind w:left="426" w:right="4" w:hanging="426"/>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Los demás requisitos que señale Ley General, las Normas Oficiales Mexicanas correspondientes, y demás disposiciones jurídicas y administrativas aplicables. </w:t>
      </w:r>
    </w:p>
    <w:p w14:paraId="7474097E" w14:textId="77777777" w:rsidR="00D23EA3" w:rsidRPr="00D55680" w:rsidRDefault="00D23EA3" w:rsidP="00D55680">
      <w:pPr>
        <w:spacing w:line="300" w:lineRule="exact"/>
        <w:ind w:left="851" w:hanging="851"/>
        <w:rPr>
          <w:rFonts w:ascii="Arial Narrow" w:hAnsi="Arial Narrow" w:cs="Arial"/>
          <w:noProof/>
          <w:sz w:val="22"/>
          <w:szCs w:val="22"/>
          <w:lang w:val="es-ES_tradnl" w:eastAsia="es-MX"/>
        </w:rPr>
      </w:pPr>
    </w:p>
    <w:p w14:paraId="229D1BF7"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56</w:t>
      </w:r>
      <w:r w:rsidRPr="00D55680">
        <w:rPr>
          <w:rFonts w:ascii="Arial Narrow" w:hAnsi="Arial Narrow" w:cs="Arial"/>
          <w:noProof/>
          <w:sz w:val="22"/>
          <w:szCs w:val="22"/>
          <w:lang w:val="es-ES_tradnl" w:eastAsia="es-MX"/>
        </w:rPr>
        <w:t xml:space="preserve">. Para verificar la existencia de un probable ERETA o de un Establecimiento con Servicios Profesionales de Salud Mental, el Comité a través del personal que este designe, realizará la Visita de Censo, al domicilio señalado en el Padrón de Alertamiento. </w:t>
      </w:r>
    </w:p>
    <w:p w14:paraId="00468982"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2D15EB3D"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En esta visita, el personal que la realice deberá estar acompañado de personal de la Secretaría de Seguridad Pública del Estado, a fin de resguardar la integridad física de quienes realizan la visita. </w:t>
      </w:r>
    </w:p>
    <w:p w14:paraId="3CEE40AE" w14:textId="77777777" w:rsidR="00D23EA3" w:rsidRPr="00D55680" w:rsidRDefault="00D23EA3" w:rsidP="00D55680">
      <w:pPr>
        <w:spacing w:line="300" w:lineRule="exact"/>
        <w:rPr>
          <w:rFonts w:ascii="Arial Narrow" w:hAnsi="Arial Narrow" w:cs="Arial"/>
          <w:b/>
          <w:noProof/>
          <w:sz w:val="22"/>
          <w:szCs w:val="22"/>
          <w:lang w:val="es-ES_tradnl" w:eastAsia="es-MX"/>
        </w:rPr>
      </w:pPr>
    </w:p>
    <w:p w14:paraId="1B3419F2"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Artículo 57.</w:t>
      </w:r>
      <w:r w:rsidRPr="00D55680">
        <w:rPr>
          <w:rFonts w:ascii="Arial Narrow" w:hAnsi="Arial Narrow" w:cs="Arial"/>
          <w:noProof/>
          <w:sz w:val="22"/>
          <w:szCs w:val="22"/>
          <w:lang w:val="es-ES_tradnl" w:eastAsia="es-MX"/>
        </w:rPr>
        <w:t xml:space="preserve"> Una vez constatada la existencia del establecimiento, se recopilará información con la persona que lo dirija, administre o esté a cargo, para integrarla al Re</w:t>
      </w:r>
      <w:r w:rsidRPr="00D55680">
        <w:rPr>
          <w:rFonts w:ascii="Arial Narrow" w:hAnsi="Arial Narrow" w:cs="Arial"/>
          <w:bCs/>
          <w:noProof/>
          <w:sz w:val="22"/>
          <w:szCs w:val="22"/>
          <w:lang w:val="es-ES_tradnl" w:eastAsia="es-MX"/>
        </w:rPr>
        <w:t xml:space="preserve">gistro Censal y, en su caso, </w:t>
      </w:r>
      <w:r w:rsidRPr="00D55680">
        <w:rPr>
          <w:rFonts w:ascii="Arial Narrow" w:hAnsi="Arial Narrow" w:cs="Arial"/>
          <w:noProof/>
          <w:sz w:val="22"/>
          <w:szCs w:val="22"/>
          <w:lang w:val="es-ES_tradnl" w:eastAsia="es-MX"/>
        </w:rPr>
        <w:t>otorgarle el estatus de establecimiento censado.</w:t>
      </w:r>
    </w:p>
    <w:p w14:paraId="38D41E60" w14:textId="77777777" w:rsidR="00D23EA3" w:rsidRPr="00D55680" w:rsidRDefault="00D23EA3" w:rsidP="00D55680">
      <w:pPr>
        <w:spacing w:line="300" w:lineRule="exact"/>
        <w:rPr>
          <w:rFonts w:ascii="Arial Narrow" w:hAnsi="Arial Narrow" w:cs="Arial"/>
          <w:noProof/>
          <w:color w:val="000000"/>
          <w:sz w:val="22"/>
          <w:szCs w:val="22"/>
          <w:lang w:val="es-ES_tradnl" w:eastAsia="es-MX"/>
        </w:rPr>
      </w:pPr>
    </w:p>
    <w:p w14:paraId="3C9E0AF6"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Cs/>
          <w:noProof/>
          <w:sz w:val="22"/>
          <w:szCs w:val="22"/>
          <w:lang w:val="es-ES_tradnl" w:eastAsia="es-MX"/>
        </w:rPr>
        <w:t xml:space="preserve">Asimismo, se informará a la persona con quien se entienda la visita sobre </w:t>
      </w:r>
      <w:r w:rsidRPr="00D55680">
        <w:rPr>
          <w:rFonts w:ascii="Arial Narrow" w:hAnsi="Arial Narrow" w:cs="Arial"/>
          <w:noProof/>
          <w:sz w:val="22"/>
          <w:szCs w:val="22"/>
          <w:lang w:val="es-ES_tradnl" w:eastAsia="es-MX"/>
        </w:rPr>
        <w:t xml:space="preserve">los requisitos y la normatividad legal aplicable para la operación del establecimiento, notificándole que, dentro del plazo de treinta días hábiles, se realizará una </w:t>
      </w:r>
      <w:r w:rsidRPr="00D55680">
        <w:rPr>
          <w:rFonts w:ascii="Arial Narrow" w:hAnsi="Arial Narrow" w:cs="Arial"/>
          <w:bCs/>
          <w:noProof/>
          <w:sz w:val="22"/>
          <w:szCs w:val="22"/>
          <w:lang w:val="es-ES_tradnl" w:eastAsia="es-MX"/>
        </w:rPr>
        <w:t>Visita de Diagnóstico de Necesidades, en la cual se deberá encontrar presente la persona responsable del</w:t>
      </w:r>
      <w:r w:rsidRPr="00D55680">
        <w:rPr>
          <w:rFonts w:ascii="Arial Narrow" w:hAnsi="Arial Narrow" w:cs="Arial"/>
          <w:noProof/>
          <w:sz w:val="22"/>
          <w:szCs w:val="22"/>
          <w:lang w:val="es-ES_tradnl" w:eastAsia="es-MX"/>
        </w:rPr>
        <w:t xml:space="preserve"> ERETA o el Establecimiento con Servicios Profesionales de Salud Mental.</w:t>
      </w:r>
    </w:p>
    <w:p w14:paraId="16176127"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19F6CA38"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Artículo 58</w:t>
      </w:r>
      <w:r w:rsidRPr="00D55680">
        <w:rPr>
          <w:rFonts w:ascii="Arial Narrow" w:hAnsi="Arial Narrow" w:cs="Arial"/>
          <w:noProof/>
          <w:sz w:val="22"/>
          <w:szCs w:val="22"/>
          <w:lang w:val="es-ES_tradnl" w:eastAsia="es-MX"/>
        </w:rPr>
        <w:t xml:space="preserve">. Se convocará a sesión al Comité, una vez que se integre la información correspondiente en el Registro Censal, para someter a consideración de sus integrantes el cronograma de </w:t>
      </w:r>
      <w:r w:rsidRPr="00D55680">
        <w:rPr>
          <w:rFonts w:ascii="Arial Narrow" w:hAnsi="Arial Narrow" w:cs="Arial"/>
          <w:bCs/>
          <w:noProof/>
          <w:sz w:val="22"/>
          <w:szCs w:val="22"/>
          <w:lang w:val="es-ES_tradnl" w:eastAsia="es-MX"/>
        </w:rPr>
        <w:t>Visitas de Diagnóstico de Necesidades.</w:t>
      </w:r>
    </w:p>
    <w:p w14:paraId="2BB890E6"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629B9720"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Dichas visitas serán realizadas por las y los Encargados Operativos, conforme al ámbito de competencia de las dependencias y organismos públicos autónomos que representan.</w:t>
      </w:r>
    </w:p>
    <w:p w14:paraId="0601A316"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07DA2B28"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59. </w:t>
      </w:r>
      <w:r w:rsidRPr="00D55680">
        <w:rPr>
          <w:rFonts w:ascii="Arial Narrow" w:hAnsi="Arial Narrow" w:cs="Arial"/>
          <w:noProof/>
          <w:sz w:val="22"/>
          <w:szCs w:val="22"/>
          <w:lang w:val="es-ES_tradnl" w:eastAsia="es-MX"/>
        </w:rPr>
        <w:t>En la</w:t>
      </w:r>
      <w:r w:rsidRPr="00D55680">
        <w:rPr>
          <w:rFonts w:ascii="Arial Narrow" w:hAnsi="Arial Narrow" w:cs="Arial"/>
          <w:bCs/>
          <w:noProof/>
          <w:sz w:val="22"/>
          <w:szCs w:val="22"/>
          <w:lang w:val="es-ES_tradnl" w:eastAsia="es-MX"/>
        </w:rPr>
        <w:t xml:space="preserve"> Visita de Diagnóstico de Necesidades, las y </w:t>
      </w:r>
      <w:r w:rsidRPr="00D55680">
        <w:rPr>
          <w:rFonts w:ascii="Arial Narrow" w:hAnsi="Arial Narrow" w:cs="Arial"/>
          <w:noProof/>
          <w:sz w:val="22"/>
          <w:szCs w:val="22"/>
          <w:lang w:val="es-ES_tradnl" w:eastAsia="es-MX"/>
        </w:rPr>
        <w:t xml:space="preserve">los Encargados Operativos valorarán las condiciones generales del lugar y, conforme al ámbito de competencia de la dependencia o institución que representan, emitirán recomendaciones y observaciones para que el ERETA o el Establecimiento con Servicios Profesionales de Salud Mental, implemente las medidas correspondientes, en términos de la normatividad federal aplicable. </w:t>
      </w:r>
    </w:p>
    <w:p w14:paraId="57B65ECB"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0A5F739B"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Durante esta visita, la o el Encargado Operativo responsable, solicitará la información que permita valorar si el establecimiento cumple con los criterios y niveles de cumplimiento definidos por la autoridad federal competente en la materia, conforme a las disposiciones jurídicas y administrativas aplicables. </w:t>
      </w:r>
    </w:p>
    <w:p w14:paraId="0AE2BD54" w14:textId="77777777" w:rsidR="00D23EA3" w:rsidRPr="00D55680" w:rsidRDefault="00D23EA3" w:rsidP="00D55680">
      <w:pPr>
        <w:spacing w:line="300" w:lineRule="exact"/>
        <w:ind w:right="4"/>
        <w:rPr>
          <w:rFonts w:ascii="Arial Narrow" w:hAnsi="Arial Narrow" w:cs="Arial"/>
          <w:noProof/>
          <w:color w:val="000000"/>
          <w:sz w:val="22"/>
          <w:szCs w:val="22"/>
          <w:lang w:val="es-ES_tradnl" w:eastAsia="es-MX"/>
        </w:rPr>
      </w:pPr>
    </w:p>
    <w:p w14:paraId="378605F3"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w:t>
      </w:r>
      <w:r w:rsidRPr="00D55680">
        <w:rPr>
          <w:rFonts w:ascii="Arial Narrow" w:hAnsi="Arial Narrow" w:cs="Arial"/>
          <w:b/>
          <w:noProof/>
          <w:sz w:val="22"/>
          <w:szCs w:val="22"/>
          <w:lang w:val="es-ES_tradnl" w:eastAsia="es-MX"/>
        </w:rPr>
        <w:t>60</w:t>
      </w:r>
      <w:r w:rsidRPr="00D55680">
        <w:rPr>
          <w:rFonts w:ascii="Arial Narrow" w:hAnsi="Arial Narrow" w:cs="Arial"/>
          <w:noProof/>
          <w:sz w:val="22"/>
          <w:szCs w:val="22"/>
          <w:lang w:val="es-ES_tradnl" w:eastAsia="es-MX"/>
        </w:rPr>
        <w:t xml:space="preserve">. Durante esta visita se levantará por duplicado un acta circunstanciada en la que se asentarán las recomendaciones y observaciones formuladas, por las y los Encargados Operativos, debiendo entregar un tanto a la persona responsable del establecimiento. </w:t>
      </w:r>
    </w:p>
    <w:p w14:paraId="2B9F0B3A"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0F7E82A5"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En dicha acta se notificará al establecimiento que cuenta, de conformidad con la normatividad aplicable, con un plazo no mayor a quince días hábiles para atender y subsanar las recomendaciones y observaciones contenidas en la misma. </w:t>
      </w:r>
    </w:p>
    <w:p w14:paraId="0366ADDD"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1528BA6D"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61. </w:t>
      </w:r>
      <w:r w:rsidRPr="00D55680">
        <w:rPr>
          <w:rFonts w:ascii="Arial Narrow" w:hAnsi="Arial Narrow" w:cs="Arial"/>
          <w:bCs/>
          <w:noProof/>
          <w:sz w:val="22"/>
          <w:szCs w:val="22"/>
          <w:lang w:val="es-ES_tradnl" w:eastAsia="es-MX"/>
        </w:rPr>
        <w:t xml:space="preserve">El acta circunstanciada a que se refiere el artículo anterior se entregará a la </w:t>
      </w:r>
      <w:r w:rsidRPr="00D55680">
        <w:rPr>
          <w:rFonts w:ascii="Arial Narrow" w:hAnsi="Arial Narrow" w:cs="Arial"/>
          <w:noProof/>
          <w:sz w:val="22"/>
          <w:szCs w:val="22"/>
          <w:lang w:val="es-ES_tradnl" w:eastAsia="es-MX"/>
        </w:rPr>
        <w:t>Coordinación del Comité, para los efectos que correspondan.</w:t>
      </w:r>
    </w:p>
    <w:p w14:paraId="5684917B"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36CE0A21"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62. </w:t>
      </w:r>
      <w:r w:rsidRPr="00D55680">
        <w:rPr>
          <w:rFonts w:ascii="Arial Narrow" w:hAnsi="Arial Narrow" w:cs="Arial"/>
          <w:noProof/>
          <w:sz w:val="22"/>
          <w:szCs w:val="22"/>
          <w:lang w:val="es-ES_tradnl" w:eastAsia="es-MX"/>
        </w:rPr>
        <w:t>Una vez recibida el acta circunstanciada derivada de la</w:t>
      </w:r>
      <w:r w:rsidRPr="00D55680">
        <w:rPr>
          <w:rFonts w:ascii="Arial Narrow" w:hAnsi="Arial Narrow" w:cs="Arial"/>
          <w:b/>
          <w:bCs/>
          <w:noProof/>
          <w:sz w:val="22"/>
          <w:szCs w:val="22"/>
          <w:lang w:val="es-ES_tradnl" w:eastAsia="es-MX"/>
        </w:rPr>
        <w:t xml:space="preserve"> </w:t>
      </w:r>
      <w:r w:rsidRPr="00D55680">
        <w:rPr>
          <w:rFonts w:ascii="Arial Narrow" w:hAnsi="Arial Narrow" w:cs="Arial"/>
          <w:bCs/>
          <w:noProof/>
          <w:sz w:val="22"/>
          <w:szCs w:val="22"/>
          <w:lang w:val="es-ES_tradnl" w:eastAsia="es-MX"/>
        </w:rPr>
        <w:t>Visita de Diagnóstico de Necesidades</w:t>
      </w:r>
      <w:r w:rsidRPr="00D55680">
        <w:rPr>
          <w:rFonts w:ascii="Arial Narrow" w:hAnsi="Arial Narrow" w:cs="Arial"/>
          <w:noProof/>
          <w:sz w:val="22"/>
          <w:szCs w:val="22"/>
          <w:lang w:val="es-ES_tradnl" w:eastAsia="es-MX"/>
        </w:rPr>
        <w:t xml:space="preserve">, se convocará a sesión Comité para su análisis. </w:t>
      </w:r>
    </w:p>
    <w:p w14:paraId="196763CA"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2E6C0105"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En dicha sesión se podrá acordar la </w:t>
      </w:r>
      <w:r w:rsidRPr="00D55680">
        <w:rPr>
          <w:rFonts w:ascii="Arial Narrow" w:hAnsi="Arial Narrow" w:cs="Arial"/>
          <w:bCs/>
          <w:noProof/>
          <w:sz w:val="22"/>
          <w:szCs w:val="22"/>
          <w:lang w:val="es-ES_tradnl" w:eastAsia="es-MX"/>
        </w:rPr>
        <w:t>Visita de Seguimiento a efecto de verificar  el cumplimiento las recomendaciones y observaciones que se les solicito subsanar por parte del establecimiento.</w:t>
      </w:r>
    </w:p>
    <w:p w14:paraId="006FDEFB"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5ECA0592"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63. </w:t>
      </w:r>
      <w:r w:rsidRPr="00D55680">
        <w:rPr>
          <w:rFonts w:ascii="Arial Narrow" w:hAnsi="Arial Narrow" w:cs="Arial"/>
          <w:noProof/>
          <w:sz w:val="22"/>
          <w:szCs w:val="22"/>
          <w:lang w:val="es-ES_tradnl" w:eastAsia="es-MX"/>
        </w:rPr>
        <w:t xml:space="preserve">Las y los Encargados Operativos realizarán dentro del plazo correspondiente y previa autorización del Comité, la </w:t>
      </w:r>
      <w:r w:rsidRPr="00D55680">
        <w:rPr>
          <w:rFonts w:ascii="Arial Narrow" w:hAnsi="Arial Narrow" w:cs="Arial"/>
          <w:bCs/>
          <w:noProof/>
          <w:sz w:val="22"/>
          <w:szCs w:val="22"/>
          <w:lang w:val="es-ES_tradnl" w:eastAsia="es-MX"/>
        </w:rPr>
        <w:t>Visita de Seguimiento</w:t>
      </w:r>
      <w:r w:rsidRPr="00D55680">
        <w:rPr>
          <w:rFonts w:ascii="Arial Narrow" w:hAnsi="Arial Narrow" w:cs="Arial"/>
          <w:b/>
          <w:bCs/>
          <w:noProof/>
          <w:sz w:val="22"/>
          <w:szCs w:val="22"/>
          <w:lang w:val="es-ES_tradnl" w:eastAsia="es-MX"/>
        </w:rPr>
        <w:t xml:space="preserve"> </w:t>
      </w:r>
      <w:r w:rsidRPr="00D55680">
        <w:rPr>
          <w:rFonts w:ascii="Arial Narrow" w:hAnsi="Arial Narrow" w:cs="Arial"/>
          <w:bCs/>
          <w:noProof/>
          <w:sz w:val="22"/>
          <w:szCs w:val="22"/>
          <w:lang w:val="es-ES_tradnl" w:eastAsia="es-MX"/>
        </w:rPr>
        <w:t xml:space="preserve">con el propósito de verificar y valorar el </w:t>
      </w:r>
      <w:r w:rsidRPr="00D55680">
        <w:rPr>
          <w:rFonts w:ascii="Arial Narrow" w:hAnsi="Arial Narrow" w:cs="Arial"/>
          <w:noProof/>
          <w:sz w:val="22"/>
          <w:szCs w:val="22"/>
          <w:lang w:val="es-ES_tradnl" w:eastAsia="es-MX"/>
        </w:rPr>
        <w:t xml:space="preserve">cumplimiento de las recomendaciones y observaciones formuladas durante la Visita de Diagnóstico de Necesidades, conforme a las Normas Oficiales Mexicanas correspondientes y demás disposiciones jurídicas y administrativas aplicables. </w:t>
      </w:r>
    </w:p>
    <w:p w14:paraId="07448956" w14:textId="77777777" w:rsidR="00D23EA3" w:rsidRPr="00F951D2" w:rsidRDefault="00D23EA3" w:rsidP="00D55680">
      <w:pPr>
        <w:spacing w:line="300" w:lineRule="exact"/>
        <w:ind w:right="4"/>
        <w:rPr>
          <w:rFonts w:ascii="Arial Narrow" w:hAnsi="Arial Narrow" w:cs="Arial"/>
          <w:b/>
          <w:bCs/>
          <w:noProof/>
          <w:sz w:val="22"/>
          <w:szCs w:val="22"/>
          <w:lang w:val="es-ES_tradnl" w:eastAsia="es-MX"/>
        </w:rPr>
      </w:pPr>
    </w:p>
    <w:p w14:paraId="6B555845" w14:textId="66CB1858"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64. </w:t>
      </w:r>
      <w:r w:rsidRPr="00D55680">
        <w:rPr>
          <w:rFonts w:ascii="Arial Narrow" w:hAnsi="Arial Narrow" w:cs="Arial"/>
          <w:noProof/>
          <w:sz w:val="22"/>
          <w:szCs w:val="22"/>
          <w:lang w:val="es-ES_tradnl" w:eastAsia="es-MX"/>
        </w:rPr>
        <w:t>De la Visita de Seguimiento a la que se refiere el artículo anterior, la o el Encargado Operativo responsable de la visita</w:t>
      </w:r>
      <w:r w:rsidR="00F20008" w:rsidRPr="00D55680">
        <w:rPr>
          <w:rFonts w:ascii="Arial Narrow" w:hAnsi="Arial Narrow" w:cs="Arial"/>
          <w:noProof/>
          <w:sz w:val="22"/>
          <w:szCs w:val="22"/>
          <w:lang w:val="es-ES_tradnl" w:eastAsia="es-MX"/>
        </w:rPr>
        <w:t>,</w:t>
      </w:r>
      <w:r w:rsidRPr="00D55680">
        <w:rPr>
          <w:rFonts w:ascii="Arial Narrow" w:hAnsi="Arial Narrow" w:cs="Arial"/>
          <w:noProof/>
          <w:sz w:val="22"/>
          <w:szCs w:val="22"/>
          <w:lang w:val="es-ES_tradnl" w:eastAsia="es-MX"/>
        </w:rPr>
        <w:t xml:space="preserve"> levantará por duplicado un acta circunstanciada en la </w:t>
      </w:r>
      <w:r w:rsidR="00F20008" w:rsidRPr="00D55680">
        <w:rPr>
          <w:rFonts w:ascii="Arial Narrow" w:hAnsi="Arial Narrow" w:cs="Arial"/>
          <w:noProof/>
          <w:sz w:val="22"/>
          <w:szCs w:val="22"/>
          <w:lang w:val="es-ES_tradnl" w:eastAsia="es-MX"/>
        </w:rPr>
        <w:t>que</w:t>
      </w:r>
      <w:r w:rsidRPr="00D55680">
        <w:rPr>
          <w:rFonts w:ascii="Arial Narrow" w:hAnsi="Arial Narrow" w:cs="Arial"/>
          <w:noProof/>
          <w:sz w:val="22"/>
          <w:szCs w:val="22"/>
          <w:lang w:val="es-ES_tradnl" w:eastAsia="es-MX"/>
        </w:rPr>
        <w:t xml:space="preserve"> asentarán el grado de cumplimiento de las recomendaciones y observaciones formuladas, debiendo entregar un tanto a la persona responsable del establecimiento.</w:t>
      </w:r>
    </w:p>
    <w:p w14:paraId="44283977"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5631615F"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65. </w:t>
      </w:r>
      <w:r w:rsidRPr="00D55680">
        <w:rPr>
          <w:rFonts w:ascii="Arial Narrow" w:hAnsi="Arial Narrow" w:cs="Arial"/>
          <w:bCs/>
          <w:noProof/>
          <w:sz w:val="22"/>
          <w:szCs w:val="22"/>
          <w:lang w:val="es-ES_tradnl" w:eastAsia="es-MX"/>
        </w:rPr>
        <w:t xml:space="preserve">El acta circunstanciada a que se refiere el artículo anterior se entregará a la </w:t>
      </w:r>
      <w:r w:rsidRPr="00D55680">
        <w:rPr>
          <w:rFonts w:ascii="Arial Narrow" w:hAnsi="Arial Narrow" w:cs="Arial"/>
          <w:noProof/>
          <w:sz w:val="22"/>
          <w:szCs w:val="22"/>
          <w:lang w:val="es-ES_tradnl" w:eastAsia="es-MX"/>
        </w:rPr>
        <w:t>Coordinación del Comité, para los efectos que correspondan.</w:t>
      </w:r>
    </w:p>
    <w:p w14:paraId="3F715CDE"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7B0484F1"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66. </w:t>
      </w:r>
      <w:r w:rsidRPr="00D55680">
        <w:rPr>
          <w:rFonts w:ascii="Arial Narrow" w:hAnsi="Arial Narrow" w:cs="Arial"/>
          <w:noProof/>
          <w:sz w:val="22"/>
          <w:szCs w:val="22"/>
          <w:lang w:val="es-ES_tradnl" w:eastAsia="es-MX"/>
        </w:rPr>
        <w:t>Una vez recibida el acta circunstanciada derivada de la</w:t>
      </w:r>
      <w:r w:rsidRPr="00D55680">
        <w:rPr>
          <w:rFonts w:ascii="Arial Narrow" w:hAnsi="Arial Narrow" w:cs="Arial"/>
          <w:b/>
          <w:bCs/>
          <w:noProof/>
          <w:sz w:val="22"/>
          <w:szCs w:val="22"/>
          <w:lang w:val="es-ES_tradnl" w:eastAsia="es-MX"/>
        </w:rPr>
        <w:t xml:space="preserve"> </w:t>
      </w:r>
      <w:r w:rsidRPr="00D55680">
        <w:rPr>
          <w:rFonts w:ascii="Arial Narrow" w:hAnsi="Arial Narrow" w:cs="Arial"/>
          <w:bCs/>
          <w:noProof/>
          <w:sz w:val="22"/>
          <w:szCs w:val="22"/>
          <w:lang w:val="es-ES_tradnl" w:eastAsia="es-MX"/>
        </w:rPr>
        <w:t>Visita de Seguimiento</w:t>
      </w:r>
      <w:r w:rsidRPr="00D55680">
        <w:rPr>
          <w:rFonts w:ascii="Arial Narrow" w:hAnsi="Arial Narrow" w:cs="Arial"/>
          <w:noProof/>
          <w:sz w:val="22"/>
          <w:szCs w:val="22"/>
          <w:lang w:val="es-ES_tradnl" w:eastAsia="es-MX"/>
        </w:rPr>
        <w:t xml:space="preserve">, se convocará a sesión del Comité para su análisis. </w:t>
      </w:r>
    </w:p>
    <w:p w14:paraId="776CF8A6"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2A8BF61C"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67. </w:t>
      </w:r>
      <w:r w:rsidRPr="00D55680">
        <w:rPr>
          <w:rFonts w:ascii="Arial Narrow" w:hAnsi="Arial Narrow" w:cs="Arial"/>
          <w:noProof/>
          <w:sz w:val="22"/>
          <w:szCs w:val="22"/>
          <w:lang w:val="es-ES_tradnl" w:eastAsia="es-MX"/>
        </w:rPr>
        <w:t xml:space="preserve">En dicha sesión una vez analizado el contenido del acta circunstanciada, en caso de que el establecimiento haya incumplido con las recomendaciones y observaciones emitidas, el Comité notificará de dicha circunstancia al Consejo, a efecto de que se le informe a la Dirección de Regulación y Fomento Sanitario de la Secretaría, así como a la CONASAMA, para los efectos jurídicos y administrativos correspondientes, lo cual se notificará al establecimiento dicha circunstancia.  </w:t>
      </w:r>
    </w:p>
    <w:p w14:paraId="566D691C"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3E664850"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 xml:space="preserve">La Dirección de Regulación y Fomento Sanitario de la Secretaría, deberá de informar al Consejo, respecto de las medidas implementadas. </w:t>
      </w:r>
    </w:p>
    <w:p w14:paraId="74F1098A"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5E07E339" w14:textId="77777777" w:rsidR="00D23EA3" w:rsidRPr="00D55680" w:rsidRDefault="00D23EA3" w:rsidP="00D55680">
      <w:pPr>
        <w:spacing w:line="300" w:lineRule="exact"/>
        <w:ind w:right="4"/>
        <w:rPr>
          <w:rFonts w:ascii="Arial Narrow" w:hAnsi="Arial Narrow" w:cs="Arial"/>
          <w:bCs/>
          <w:noProof/>
          <w:sz w:val="22"/>
          <w:szCs w:val="22"/>
          <w:lang w:val="es-ES_tradnl" w:eastAsia="es-MX"/>
        </w:rPr>
      </w:pPr>
      <w:r w:rsidRPr="00D55680">
        <w:rPr>
          <w:rFonts w:ascii="Arial Narrow" w:hAnsi="Arial Narrow" w:cs="Arial"/>
          <w:b/>
          <w:bCs/>
          <w:noProof/>
          <w:sz w:val="22"/>
          <w:szCs w:val="22"/>
          <w:lang w:val="es-ES_tradnl" w:eastAsia="es-MX"/>
        </w:rPr>
        <w:t xml:space="preserve">Artículo 68. </w:t>
      </w:r>
      <w:r w:rsidRPr="00D55680">
        <w:rPr>
          <w:rFonts w:ascii="Arial Narrow" w:hAnsi="Arial Narrow" w:cs="Arial"/>
          <w:bCs/>
          <w:noProof/>
          <w:sz w:val="22"/>
          <w:szCs w:val="22"/>
          <w:lang w:val="es-ES_tradnl" w:eastAsia="es-MX"/>
        </w:rPr>
        <w:t xml:space="preserve">Cuando un ERETA o </w:t>
      </w:r>
      <w:r w:rsidRPr="00D55680">
        <w:rPr>
          <w:rFonts w:ascii="Arial Narrow" w:hAnsi="Arial Narrow" w:cs="Arial"/>
          <w:noProof/>
          <w:sz w:val="22"/>
          <w:szCs w:val="22"/>
          <w:lang w:val="es-ES_tradnl" w:eastAsia="es-MX"/>
        </w:rPr>
        <w:t xml:space="preserve">Establecimiento con Servicios Profesionales de Salud Mental, </w:t>
      </w:r>
      <w:r w:rsidRPr="00D55680">
        <w:rPr>
          <w:rFonts w:ascii="Arial Narrow" w:hAnsi="Arial Narrow" w:cs="Arial"/>
          <w:bCs/>
          <w:noProof/>
          <w:sz w:val="22"/>
          <w:szCs w:val="22"/>
          <w:lang w:val="es-ES_tradnl" w:eastAsia="es-MX"/>
        </w:rPr>
        <w:t xml:space="preserve">cuente con los criterios y niveles de cumplimiento definidos por la autoridad federal competente en la materia, podrá ser postulado ante la CONASAMA, para la obtención del Distintivo o Reconocimiento según corresponda. </w:t>
      </w:r>
    </w:p>
    <w:p w14:paraId="6FA4F7B7" w14:textId="77777777" w:rsidR="00D23EA3" w:rsidRPr="00D55680" w:rsidRDefault="00D23EA3" w:rsidP="00D55680">
      <w:pPr>
        <w:spacing w:line="300" w:lineRule="exact"/>
        <w:ind w:right="4"/>
        <w:rPr>
          <w:rFonts w:ascii="Arial Narrow" w:hAnsi="Arial Narrow" w:cs="Arial"/>
          <w:bCs/>
          <w:noProof/>
          <w:sz w:val="22"/>
          <w:szCs w:val="22"/>
          <w:lang w:val="es-ES_tradnl" w:eastAsia="es-MX"/>
        </w:rPr>
      </w:pPr>
    </w:p>
    <w:p w14:paraId="26C02AE8" w14:textId="1871CD80" w:rsidR="00D23EA3" w:rsidRPr="00D55680" w:rsidRDefault="00D23EA3" w:rsidP="00D55680">
      <w:pPr>
        <w:spacing w:line="300" w:lineRule="exact"/>
        <w:ind w:right="4"/>
        <w:rPr>
          <w:rFonts w:ascii="Arial Narrow" w:hAnsi="Arial Narrow" w:cs="Arial"/>
          <w:bCs/>
          <w:noProof/>
          <w:sz w:val="22"/>
          <w:szCs w:val="22"/>
          <w:lang w:val="es-ES_tradnl" w:eastAsia="es-MX"/>
        </w:rPr>
      </w:pPr>
      <w:r w:rsidRPr="00D55680">
        <w:rPr>
          <w:rFonts w:ascii="Arial Narrow" w:hAnsi="Arial Narrow" w:cs="Arial"/>
          <w:bCs/>
          <w:noProof/>
          <w:sz w:val="22"/>
          <w:szCs w:val="22"/>
          <w:lang w:val="es-ES_tradnl" w:eastAsia="es-MX"/>
        </w:rPr>
        <w:lastRenderedPageBreak/>
        <w:t>El Consejo, recabar</w:t>
      </w:r>
      <w:r w:rsidR="0071506F" w:rsidRPr="00D55680">
        <w:rPr>
          <w:rFonts w:ascii="Arial Narrow" w:hAnsi="Arial Narrow" w:cs="Arial"/>
          <w:bCs/>
          <w:noProof/>
          <w:sz w:val="22"/>
          <w:szCs w:val="22"/>
          <w:lang w:val="es-ES_tradnl" w:eastAsia="es-MX"/>
        </w:rPr>
        <w:t>á</w:t>
      </w:r>
      <w:r w:rsidRPr="00D55680">
        <w:rPr>
          <w:rFonts w:ascii="Arial Narrow" w:hAnsi="Arial Narrow" w:cs="Arial"/>
          <w:bCs/>
          <w:noProof/>
          <w:sz w:val="22"/>
          <w:szCs w:val="22"/>
          <w:lang w:val="es-ES_tradnl" w:eastAsia="es-MX"/>
        </w:rPr>
        <w:t xml:space="preserve"> la evidencia que soporta las características del establecimiento que lo distingue como un posible candidato a obtener el Reconocimiento o Distintivo, y las formalizará a través de la creación de un expediente, conforme a las disposiciones que emite la CONASAMA, </w:t>
      </w:r>
      <w:r w:rsidRPr="00D55680">
        <w:rPr>
          <w:rFonts w:ascii="Arial Narrow" w:hAnsi="Arial Narrow" w:cs="Arial"/>
          <w:noProof/>
          <w:sz w:val="22"/>
          <w:szCs w:val="22"/>
          <w:lang w:val="es-ES_tradnl" w:eastAsia="es-MX"/>
        </w:rPr>
        <w:t>con el propósito de que valore, y en su caso</w:t>
      </w:r>
      <w:r w:rsidR="00F20008" w:rsidRPr="00D55680">
        <w:rPr>
          <w:rFonts w:ascii="Arial Narrow" w:hAnsi="Arial Narrow" w:cs="Arial"/>
          <w:noProof/>
          <w:sz w:val="22"/>
          <w:szCs w:val="22"/>
          <w:lang w:val="es-ES_tradnl" w:eastAsia="es-MX"/>
        </w:rPr>
        <w:t>,</w:t>
      </w:r>
      <w:r w:rsidRPr="00D55680">
        <w:rPr>
          <w:rFonts w:ascii="Arial Narrow" w:hAnsi="Arial Narrow" w:cs="Arial"/>
          <w:noProof/>
          <w:sz w:val="22"/>
          <w:szCs w:val="22"/>
          <w:lang w:val="es-ES_tradnl" w:eastAsia="es-MX"/>
        </w:rPr>
        <w:t xml:space="preserve"> otorgue el Reconocimiento o Distintivo que corresponda.</w:t>
      </w:r>
    </w:p>
    <w:p w14:paraId="353AD0D6"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2C6A7151"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Se notificará a la persona responsable del establecimiento el envio de su postulación a la CONASAMA.</w:t>
      </w:r>
    </w:p>
    <w:p w14:paraId="0A8A0686" w14:textId="77777777" w:rsidR="00D23EA3" w:rsidRPr="00D55680" w:rsidRDefault="00D23EA3" w:rsidP="00D55680">
      <w:pPr>
        <w:spacing w:line="300" w:lineRule="exact"/>
        <w:rPr>
          <w:rFonts w:ascii="Arial Narrow" w:hAnsi="Arial Narrow" w:cs="Arial"/>
          <w:noProof/>
          <w:sz w:val="22"/>
          <w:szCs w:val="22"/>
          <w:lang w:val="es-ES_tradnl" w:eastAsia="es-MX"/>
        </w:rPr>
      </w:pPr>
    </w:p>
    <w:p w14:paraId="6C28EAD7"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69. </w:t>
      </w:r>
      <w:r w:rsidRPr="00D55680">
        <w:rPr>
          <w:rFonts w:ascii="Arial Narrow" w:hAnsi="Arial Narrow" w:cs="Arial"/>
          <w:bCs/>
          <w:noProof/>
          <w:sz w:val="22"/>
          <w:szCs w:val="22"/>
          <w:lang w:val="es-ES_tradnl" w:eastAsia="es-MX"/>
        </w:rPr>
        <w:t xml:space="preserve">El Comité podrá llevar a cabo de manera aleatoria y sin previo aviso, las Visitas de Seguimiento que considere necesarias, a los establecimientos que cuenten con Reconocimiento o Distintivo otorgado por la CONASAMA. </w:t>
      </w:r>
    </w:p>
    <w:p w14:paraId="78C621BA" w14:textId="77777777" w:rsidR="00D23EA3" w:rsidRPr="00D55680" w:rsidRDefault="00D23EA3" w:rsidP="00D55680">
      <w:pPr>
        <w:spacing w:line="300" w:lineRule="exact"/>
        <w:rPr>
          <w:rFonts w:ascii="Arial Narrow" w:hAnsi="Arial Narrow" w:cs="Arial"/>
          <w:b/>
          <w:noProof/>
          <w:sz w:val="22"/>
          <w:szCs w:val="22"/>
          <w:lang w:val="es-ES_tradnl" w:eastAsia="es-MX"/>
        </w:rPr>
      </w:pPr>
    </w:p>
    <w:p w14:paraId="6408E4DD"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 xml:space="preserve">Artículo 70. </w:t>
      </w:r>
      <w:r w:rsidRPr="00D55680">
        <w:rPr>
          <w:rFonts w:ascii="Arial Narrow" w:hAnsi="Arial Narrow" w:cs="Arial"/>
          <w:noProof/>
          <w:sz w:val="22"/>
          <w:szCs w:val="22"/>
          <w:lang w:val="es-ES_tradnl" w:eastAsia="es-MX"/>
        </w:rPr>
        <w:t>Cuando un ERETA o un Establecimiento con Servicios Profesionales de Salud Mental, incumpla con los criterios establecidos por la autoridad federal competente en la materia, el Comité podrá brindar asesorías y capacitaciones por parte de las dependencias y entidades que lo integran, para fortalecer sus condiciones operativas, sin que ello implique autorización para su funcionamiento ni reconocimiento alguno por parte de la autoridad competente.</w:t>
      </w:r>
    </w:p>
    <w:p w14:paraId="4440DBB6" w14:textId="77777777" w:rsidR="00D23EA3" w:rsidRPr="00D55680" w:rsidRDefault="00D23EA3" w:rsidP="00D55680">
      <w:pPr>
        <w:spacing w:line="300" w:lineRule="exact"/>
        <w:rPr>
          <w:rFonts w:ascii="Arial Narrow" w:hAnsi="Arial Narrow" w:cs="Arial"/>
          <w:b/>
          <w:noProof/>
          <w:sz w:val="22"/>
          <w:szCs w:val="22"/>
          <w:lang w:val="es-ES_tradnl" w:eastAsia="es-MX"/>
        </w:rPr>
      </w:pPr>
    </w:p>
    <w:p w14:paraId="07399E67" w14:textId="77777777" w:rsidR="00D23EA3" w:rsidRPr="00D55680"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b/>
          <w:noProof/>
          <w:sz w:val="22"/>
          <w:szCs w:val="22"/>
          <w:lang w:val="es-ES_tradnl" w:eastAsia="es-MX"/>
        </w:rPr>
        <w:t>Artículo</w:t>
      </w:r>
      <w:r w:rsidRPr="00D55680">
        <w:rPr>
          <w:rFonts w:ascii="Arial Narrow" w:hAnsi="Arial Narrow" w:cs="Arial"/>
          <w:noProof/>
          <w:sz w:val="22"/>
          <w:szCs w:val="22"/>
          <w:lang w:val="es-ES_tradnl" w:eastAsia="es-MX"/>
        </w:rPr>
        <w:t xml:space="preserve"> </w:t>
      </w:r>
      <w:r w:rsidRPr="00D55680">
        <w:rPr>
          <w:rFonts w:ascii="Arial Narrow" w:hAnsi="Arial Narrow" w:cs="Arial"/>
          <w:b/>
          <w:bCs/>
          <w:noProof/>
          <w:sz w:val="22"/>
          <w:szCs w:val="22"/>
          <w:lang w:val="es-ES_tradnl" w:eastAsia="es-MX"/>
        </w:rPr>
        <w:t>71.</w:t>
      </w:r>
      <w:r w:rsidRPr="00D55680">
        <w:rPr>
          <w:rFonts w:ascii="Arial Narrow" w:hAnsi="Arial Narrow" w:cs="Arial"/>
          <w:noProof/>
          <w:sz w:val="22"/>
          <w:szCs w:val="22"/>
          <w:lang w:val="es-ES_tradnl" w:eastAsia="es-MX"/>
        </w:rPr>
        <w:t xml:space="preserve"> El Establecimiento Censado, se mantendrá como tal y podrá ser sujeto de seguimiento y asesoría, a fin de que pueda avanzar en el cumplimiento de los criterios definidos por la autoridad federal competente.</w:t>
      </w:r>
    </w:p>
    <w:p w14:paraId="487E7B42" w14:textId="77777777" w:rsidR="00D23EA3" w:rsidRPr="00D55680" w:rsidRDefault="00D23EA3" w:rsidP="00D55680">
      <w:pPr>
        <w:spacing w:line="300" w:lineRule="exact"/>
        <w:ind w:right="4"/>
        <w:rPr>
          <w:rFonts w:ascii="Arial Narrow" w:hAnsi="Arial Narrow" w:cs="Arial"/>
          <w:b/>
          <w:bCs/>
          <w:noProof/>
          <w:sz w:val="22"/>
          <w:szCs w:val="22"/>
          <w:lang w:val="es-ES_tradnl" w:eastAsia="es-MX"/>
        </w:rPr>
      </w:pPr>
    </w:p>
    <w:p w14:paraId="374B6267"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b/>
          <w:bCs/>
          <w:noProof/>
          <w:sz w:val="22"/>
          <w:szCs w:val="22"/>
          <w:lang w:val="es-ES_tradnl" w:eastAsia="es-MX"/>
        </w:rPr>
        <w:t xml:space="preserve">Artículo 72. </w:t>
      </w:r>
      <w:r w:rsidRPr="00D55680">
        <w:rPr>
          <w:rFonts w:ascii="Arial Narrow" w:hAnsi="Arial Narrow" w:cs="Arial"/>
          <w:noProof/>
          <w:sz w:val="22"/>
          <w:szCs w:val="22"/>
          <w:lang w:val="es-ES_tradnl" w:eastAsia="es-MX"/>
        </w:rPr>
        <w:t xml:space="preserve"> Los establecimientos cuya vigencia del Reconocimiento o Distintivo otorgado por la CONASAMA esté por vencer y deseen mantenerlo, deberán informar al Consejo por lo menos 3 meses previo a su vencimiento. </w:t>
      </w:r>
    </w:p>
    <w:p w14:paraId="620AD192" w14:textId="77777777" w:rsidR="00D23EA3" w:rsidRPr="00D55680" w:rsidRDefault="00D23EA3" w:rsidP="00D55680">
      <w:pPr>
        <w:spacing w:line="300" w:lineRule="exact"/>
        <w:ind w:right="4"/>
        <w:rPr>
          <w:rFonts w:ascii="Arial Narrow" w:hAnsi="Arial Narrow" w:cs="Arial"/>
          <w:noProof/>
          <w:sz w:val="22"/>
          <w:szCs w:val="22"/>
          <w:lang w:val="es-ES_tradnl" w:eastAsia="es-MX"/>
        </w:rPr>
      </w:pPr>
    </w:p>
    <w:p w14:paraId="5416CB2B" w14:textId="77777777" w:rsidR="00D23EA3" w:rsidRPr="00D55680" w:rsidRDefault="00D23EA3" w:rsidP="00D55680">
      <w:pPr>
        <w:spacing w:line="300" w:lineRule="exact"/>
        <w:ind w:right="4"/>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Una vez recibida la solicitud por parte del Establecimiento, el Consejo deberá llevar a cabo el procedimiento para el otorgamiento del Reconocimiento o Distintivo, establecido en la presente Ley.</w:t>
      </w:r>
    </w:p>
    <w:p w14:paraId="097D1780" w14:textId="77777777" w:rsidR="00D23EA3" w:rsidRDefault="00D23EA3" w:rsidP="00D55680">
      <w:pPr>
        <w:spacing w:line="300" w:lineRule="exact"/>
        <w:ind w:right="4"/>
        <w:rPr>
          <w:rFonts w:ascii="Arial Narrow" w:hAnsi="Arial Narrow" w:cs="Arial"/>
          <w:noProof/>
          <w:sz w:val="22"/>
          <w:szCs w:val="22"/>
          <w:lang w:val="es-ES_tradnl" w:eastAsia="es-MX"/>
        </w:rPr>
      </w:pPr>
    </w:p>
    <w:p w14:paraId="354C11E8" w14:textId="77777777" w:rsidR="00F951D2" w:rsidRPr="00D55680" w:rsidRDefault="00F951D2" w:rsidP="00D55680">
      <w:pPr>
        <w:spacing w:line="300" w:lineRule="exact"/>
        <w:ind w:right="4"/>
        <w:rPr>
          <w:rFonts w:ascii="Arial Narrow" w:hAnsi="Arial Narrow" w:cs="Arial"/>
          <w:noProof/>
          <w:sz w:val="22"/>
          <w:szCs w:val="22"/>
          <w:lang w:val="es-ES_tradnl" w:eastAsia="es-MX"/>
        </w:rPr>
      </w:pPr>
    </w:p>
    <w:p w14:paraId="1EFB4C0A" w14:textId="77777777" w:rsidR="00D23EA3" w:rsidRPr="00D55680" w:rsidRDefault="00D23EA3" w:rsidP="00D55680">
      <w:pPr>
        <w:spacing w:line="300" w:lineRule="exact"/>
        <w:ind w:right="4"/>
        <w:jc w:val="center"/>
        <w:rPr>
          <w:rFonts w:ascii="Arial Narrow" w:hAnsi="Arial Narrow" w:cs="Arial"/>
          <w:noProof/>
          <w:sz w:val="22"/>
          <w:szCs w:val="22"/>
          <w:lang w:val="es-ES_tradnl" w:eastAsia="es-MX"/>
        </w:rPr>
      </w:pPr>
      <w:r w:rsidRPr="00D55680">
        <w:rPr>
          <w:rFonts w:ascii="Arial Narrow" w:hAnsi="Arial Narrow" w:cs="Arial"/>
          <w:b/>
          <w:bCs/>
          <w:noProof/>
          <w:color w:val="242424"/>
          <w:sz w:val="22"/>
          <w:szCs w:val="22"/>
          <w:bdr w:val="none" w:sz="0" w:space="0" w:color="auto" w:frame="1"/>
          <w:lang w:val="es-ES_tradnl"/>
        </w:rPr>
        <w:t>Capítulo VII</w:t>
      </w:r>
    </w:p>
    <w:p w14:paraId="29A0DA80" w14:textId="77777777" w:rsidR="00D23EA3" w:rsidRPr="00D55680" w:rsidRDefault="00D23EA3" w:rsidP="00D55680">
      <w:pPr>
        <w:pStyle w:val="xmsonormal"/>
        <w:shd w:val="clear" w:color="auto" w:fill="FFFFFF"/>
        <w:spacing w:before="0" w:beforeAutospacing="0" w:after="0" w:afterAutospacing="0" w:line="300" w:lineRule="exact"/>
        <w:contextualSpacing/>
        <w:jc w:val="center"/>
        <w:rPr>
          <w:rFonts w:ascii="Arial Narrow" w:hAnsi="Arial Narrow" w:cs="Arial"/>
          <w:b/>
          <w:bCs/>
          <w:noProof/>
          <w:color w:val="242424"/>
          <w:sz w:val="22"/>
          <w:szCs w:val="22"/>
          <w:bdr w:val="none" w:sz="0" w:space="0" w:color="auto" w:frame="1"/>
          <w:lang w:val="es-ES_tradnl"/>
        </w:rPr>
      </w:pPr>
      <w:r w:rsidRPr="00D55680">
        <w:rPr>
          <w:rFonts w:ascii="Arial Narrow" w:hAnsi="Arial Narrow" w:cs="Arial"/>
          <w:b/>
          <w:bCs/>
          <w:noProof/>
          <w:color w:val="242424"/>
          <w:sz w:val="22"/>
          <w:szCs w:val="22"/>
          <w:bdr w:val="none" w:sz="0" w:space="0" w:color="auto" w:frame="1"/>
          <w:lang w:val="es-ES_tradnl"/>
        </w:rPr>
        <w:t>Del procedimiento de queja</w:t>
      </w:r>
    </w:p>
    <w:p w14:paraId="1AEB2330" w14:textId="77777777" w:rsidR="00D23EA3" w:rsidRPr="00D55680" w:rsidRDefault="00D23EA3" w:rsidP="00D55680">
      <w:pPr>
        <w:pStyle w:val="xmsonormal"/>
        <w:shd w:val="clear" w:color="auto" w:fill="FFFFFF"/>
        <w:spacing w:before="0" w:beforeAutospacing="0" w:after="0" w:afterAutospacing="0" w:line="300" w:lineRule="exact"/>
        <w:contextualSpacing/>
        <w:jc w:val="center"/>
        <w:rPr>
          <w:rFonts w:ascii="Arial Narrow" w:hAnsi="Arial Narrow" w:cs="Arial"/>
          <w:b/>
          <w:bCs/>
          <w:noProof/>
          <w:color w:val="242424"/>
          <w:sz w:val="22"/>
          <w:szCs w:val="22"/>
          <w:bdr w:val="none" w:sz="0" w:space="0" w:color="auto" w:frame="1"/>
          <w:lang w:val="es-ES_tradnl"/>
        </w:rPr>
      </w:pPr>
    </w:p>
    <w:p w14:paraId="49B1B53D" w14:textId="77777777" w:rsidR="00D23EA3" w:rsidRDefault="00D23EA3" w:rsidP="00D55680">
      <w:pPr>
        <w:pStyle w:val="xmsonormal"/>
        <w:shd w:val="clear" w:color="auto" w:fill="FFFFFF"/>
        <w:spacing w:before="0" w:beforeAutospacing="0" w:after="0" w:afterAutospacing="0" w:line="300" w:lineRule="exact"/>
        <w:contextualSpacing/>
        <w:jc w:val="both"/>
        <w:rPr>
          <w:rFonts w:ascii="Arial Narrow" w:hAnsi="Arial Narrow" w:cs="Arial"/>
          <w:noProof/>
          <w:sz w:val="22"/>
          <w:szCs w:val="22"/>
          <w:lang w:val="es-ES_tradnl"/>
        </w:rPr>
      </w:pPr>
      <w:r w:rsidRPr="00D55680">
        <w:rPr>
          <w:rFonts w:ascii="Arial Narrow" w:hAnsi="Arial Narrow" w:cs="Arial"/>
          <w:b/>
          <w:bCs/>
          <w:noProof/>
          <w:sz w:val="22"/>
          <w:szCs w:val="22"/>
          <w:lang w:val="es-ES_tradnl"/>
        </w:rPr>
        <w:t>Artículo 73.</w:t>
      </w:r>
      <w:r w:rsidRPr="00D55680">
        <w:rPr>
          <w:rFonts w:ascii="Arial Narrow" w:hAnsi="Arial Narrow" w:cs="Arial"/>
          <w:noProof/>
          <w:sz w:val="22"/>
          <w:szCs w:val="22"/>
          <w:lang w:val="es-ES_tradnl"/>
        </w:rPr>
        <w:t xml:space="preserve"> Los ERETAs y los Establecimientos con Servicios Profesionales de Salud Mental deberán contar con un buzón de quejas y sugerencias para las personas usuarias, de conformidad la normatividad federal aplicable. </w:t>
      </w:r>
    </w:p>
    <w:p w14:paraId="3A74B453" w14:textId="77777777" w:rsidR="00F951D2" w:rsidRPr="00D55680" w:rsidRDefault="00F951D2" w:rsidP="00D55680">
      <w:pPr>
        <w:pStyle w:val="xmsonormal"/>
        <w:shd w:val="clear" w:color="auto" w:fill="FFFFFF"/>
        <w:spacing w:before="0" w:beforeAutospacing="0" w:after="0" w:afterAutospacing="0" w:line="300" w:lineRule="exact"/>
        <w:contextualSpacing/>
        <w:jc w:val="both"/>
        <w:rPr>
          <w:rFonts w:ascii="Arial Narrow" w:hAnsi="Arial Narrow" w:cs="Arial"/>
          <w:b/>
          <w:bCs/>
          <w:noProof/>
          <w:color w:val="242424"/>
          <w:sz w:val="22"/>
          <w:szCs w:val="22"/>
          <w:bdr w:val="none" w:sz="0" w:space="0" w:color="auto" w:frame="1"/>
          <w:lang w:val="es-ES_tradnl"/>
        </w:rPr>
      </w:pPr>
    </w:p>
    <w:p w14:paraId="4182C5F8" w14:textId="77777777" w:rsidR="00D23EA3" w:rsidRDefault="00D23EA3" w:rsidP="00D55680">
      <w:pPr>
        <w:spacing w:line="300" w:lineRule="exact"/>
        <w:rPr>
          <w:rFonts w:ascii="Arial Narrow" w:hAnsi="Arial Narrow" w:cs="Arial"/>
          <w:noProof/>
          <w:sz w:val="22"/>
          <w:szCs w:val="22"/>
          <w:lang w:val="es-ES_tradnl" w:eastAsia="es-MX"/>
        </w:rPr>
      </w:pPr>
      <w:r w:rsidRPr="00D55680">
        <w:rPr>
          <w:rFonts w:ascii="Arial Narrow" w:hAnsi="Arial Narrow" w:cs="Arial"/>
          <w:noProof/>
          <w:sz w:val="22"/>
          <w:szCs w:val="22"/>
          <w:lang w:val="es-ES_tradnl" w:eastAsia="es-MX"/>
        </w:rPr>
        <w:t>Este buzón tendrá por finalidad establecer un mecanismo de control para dar atención y seguimiento a las sugerencias e inconformidades, con la intención de fortalecer y mejorar las áreas que así lo requieran, y con ello reforzar el proceso de atención del establecimiento para brindar atención de calidad.</w:t>
      </w:r>
    </w:p>
    <w:p w14:paraId="04D98EFF" w14:textId="77777777" w:rsidR="00F951D2" w:rsidRPr="00D55680" w:rsidRDefault="00F951D2" w:rsidP="00D55680">
      <w:pPr>
        <w:spacing w:line="300" w:lineRule="exact"/>
        <w:rPr>
          <w:rFonts w:ascii="Arial Narrow" w:hAnsi="Arial Narrow" w:cs="Arial"/>
          <w:noProof/>
          <w:sz w:val="22"/>
          <w:szCs w:val="22"/>
          <w:lang w:val="es-ES_tradnl" w:eastAsia="es-MX"/>
        </w:rPr>
      </w:pPr>
    </w:p>
    <w:p w14:paraId="5D13FBB4" w14:textId="3505EC0D" w:rsidR="00D23EA3" w:rsidRDefault="00D23EA3" w:rsidP="00D55680">
      <w:pPr>
        <w:spacing w:line="300" w:lineRule="exact"/>
        <w:contextualSpacing/>
        <w:rPr>
          <w:rFonts w:ascii="Arial Narrow" w:hAnsi="Arial Narrow" w:cs="Arial"/>
          <w:noProof/>
          <w:color w:val="242424"/>
          <w:sz w:val="22"/>
          <w:szCs w:val="22"/>
          <w:bdr w:val="none" w:sz="0" w:space="0" w:color="auto" w:frame="1"/>
          <w:lang w:val="es-ES_tradnl"/>
        </w:rPr>
      </w:pPr>
      <w:r w:rsidRPr="00D55680">
        <w:rPr>
          <w:rFonts w:ascii="Arial Narrow" w:hAnsi="Arial Narrow" w:cs="Arial"/>
          <w:b/>
          <w:bCs/>
          <w:noProof/>
          <w:sz w:val="22"/>
          <w:szCs w:val="22"/>
          <w:lang w:val="es-ES_tradnl" w:eastAsia="es-MX"/>
        </w:rPr>
        <w:t>Artículo 7</w:t>
      </w:r>
      <w:r w:rsidRPr="00D55680">
        <w:rPr>
          <w:rFonts w:ascii="Arial Narrow" w:hAnsi="Arial Narrow" w:cs="Arial"/>
          <w:b/>
          <w:bCs/>
          <w:noProof/>
          <w:sz w:val="22"/>
          <w:szCs w:val="22"/>
          <w:lang w:val="es-ES_tradnl"/>
        </w:rPr>
        <w:t xml:space="preserve">4. </w:t>
      </w:r>
      <w:r w:rsidRPr="00D55680">
        <w:rPr>
          <w:rFonts w:ascii="Arial Narrow" w:hAnsi="Arial Narrow" w:cs="Arial"/>
          <w:noProof/>
          <w:sz w:val="22"/>
          <w:szCs w:val="22"/>
          <w:lang w:val="es-ES_tradnl"/>
        </w:rPr>
        <w:t>La</w:t>
      </w:r>
      <w:r w:rsidRPr="00D55680">
        <w:rPr>
          <w:rFonts w:ascii="Arial Narrow" w:hAnsi="Arial Narrow" w:cs="Arial"/>
          <w:noProof/>
          <w:sz w:val="22"/>
          <w:szCs w:val="22"/>
          <w:lang w:val="es-ES_tradnl" w:eastAsia="es-MX"/>
        </w:rPr>
        <w:t xml:space="preserve"> </w:t>
      </w:r>
      <w:r w:rsidRPr="00D55680">
        <w:rPr>
          <w:rFonts w:ascii="Arial Narrow" w:hAnsi="Arial Narrow" w:cs="Arial"/>
          <w:noProof/>
          <w:color w:val="242424"/>
          <w:sz w:val="22"/>
          <w:szCs w:val="22"/>
          <w:bdr w:val="none" w:sz="0" w:space="0" w:color="auto" w:frame="1"/>
          <w:lang w:val="es-ES_tradnl"/>
        </w:rPr>
        <w:t>queja se recibirá preferentemente por escrito, en formato libre y suscrita por la persona quejosa. Podrá presentarse también vía correo electrónico o en las oficinas del Consejo. Se verificará que el escrito identifique con la mayor claridad y precisión posible al establecimiento que motiv</w:t>
      </w:r>
      <w:r w:rsidR="0080366E" w:rsidRPr="00D55680">
        <w:rPr>
          <w:rFonts w:ascii="Arial Narrow" w:hAnsi="Arial Narrow" w:cs="Arial"/>
          <w:noProof/>
          <w:color w:val="242424"/>
          <w:sz w:val="22"/>
          <w:szCs w:val="22"/>
          <w:bdr w:val="none" w:sz="0" w:space="0" w:color="auto" w:frame="1"/>
          <w:lang w:val="es-ES_tradnl"/>
        </w:rPr>
        <w:t>ó</w:t>
      </w:r>
      <w:r w:rsidRPr="00D55680">
        <w:rPr>
          <w:rFonts w:ascii="Arial Narrow" w:hAnsi="Arial Narrow" w:cs="Arial"/>
          <w:noProof/>
          <w:color w:val="242424"/>
          <w:sz w:val="22"/>
          <w:szCs w:val="22"/>
          <w:bdr w:val="none" w:sz="0" w:space="0" w:color="auto" w:frame="1"/>
          <w:lang w:val="es-ES_tradnl"/>
        </w:rPr>
        <w:t xml:space="preserve"> la queja, así como los datos generales para la localización de la persona quejosa. </w:t>
      </w:r>
    </w:p>
    <w:p w14:paraId="374AE6DF" w14:textId="77777777" w:rsidR="00F951D2" w:rsidRPr="00D55680" w:rsidRDefault="00F951D2" w:rsidP="00D55680">
      <w:pPr>
        <w:spacing w:line="300" w:lineRule="exact"/>
        <w:contextualSpacing/>
        <w:rPr>
          <w:rFonts w:ascii="Arial Narrow" w:hAnsi="Arial Narrow" w:cs="Arial"/>
          <w:noProof/>
          <w:color w:val="242424"/>
          <w:sz w:val="22"/>
          <w:szCs w:val="22"/>
          <w:bdr w:val="none" w:sz="0" w:space="0" w:color="auto" w:frame="1"/>
          <w:lang w:val="es-ES_tradnl"/>
        </w:rPr>
      </w:pPr>
    </w:p>
    <w:p w14:paraId="62AC1975" w14:textId="77777777" w:rsidR="00D23EA3" w:rsidRPr="00D55680" w:rsidRDefault="00D23EA3" w:rsidP="00D55680">
      <w:pPr>
        <w:spacing w:line="300" w:lineRule="exact"/>
        <w:contextualSpacing/>
        <w:rPr>
          <w:rFonts w:ascii="Arial Narrow" w:hAnsi="Arial Narrow" w:cs="Arial"/>
          <w:noProof/>
          <w:color w:val="242424"/>
          <w:sz w:val="22"/>
          <w:szCs w:val="22"/>
          <w:bdr w:val="none" w:sz="0" w:space="0" w:color="auto" w:frame="1"/>
          <w:lang w:val="es-ES_tradnl"/>
        </w:rPr>
      </w:pPr>
      <w:r w:rsidRPr="00D55680">
        <w:rPr>
          <w:rFonts w:ascii="Arial Narrow" w:hAnsi="Arial Narrow" w:cs="Arial"/>
          <w:noProof/>
          <w:color w:val="242424"/>
          <w:sz w:val="22"/>
          <w:szCs w:val="22"/>
          <w:bdr w:val="none" w:sz="0" w:space="0" w:color="auto" w:frame="1"/>
          <w:lang w:val="es-ES_tradnl"/>
        </w:rPr>
        <w:lastRenderedPageBreak/>
        <w:t>Para ese efecto, el Consejo difundirá, a través de los medios que determine, la ubicación de sus oficinas y la dirección electrónica habilitada para la recepción de quejas.</w:t>
      </w:r>
    </w:p>
    <w:p w14:paraId="7F597B03" w14:textId="77777777" w:rsidR="00D23EA3" w:rsidRPr="00D55680" w:rsidRDefault="00D23EA3" w:rsidP="00D55680">
      <w:pPr>
        <w:spacing w:line="300" w:lineRule="exact"/>
        <w:contextualSpacing/>
        <w:rPr>
          <w:rFonts w:ascii="Arial Narrow" w:hAnsi="Arial Narrow" w:cs="Arial"/>
          <w:noProof/>
          <w:color w:val="242424"/>
          <w:sz w:val="22"/>
          <w:szCs w:val="22"/>
          <w:bdr w:val="none" w:sz="0" w:space="0" w:color="auto" w:frame="1"/>
          <w:lang w:val="es-ES_tradnl"/>
        </w:rPr>
      </w:pPr>
    </w:p>
    <w:p w14:paraId="26D1164E" w14:textId="77777777" w:rsidR="00D23EA3" w:rsidRPr="00D55680" w:rsidRDefault="00D23EA3" w:rsidP="00D55680">
      <w:pPr>
        <w:spacing w:line="300" w:lineRule="exact"/>
        <w:contextualSpacing/>
        <w:rPr>
          <w:rFonts w:ascii="Arial Narrow" w:hAnsi="Arial Narrow" w:cs="Arial"/>
          <w:noProof/>
          <w:color w:val="242424"/>
          <w:sz w:val="22"/>
          <w:szCs w:val="22"/>
          <w:bdr w:val="none" w:sz="0" w:space="0" w:color="auto" w:frame="1"/>
          <w:lang w:val="es-ES_tradnl"/>
        </w:rPr>
      </w:pPr>
      <w:r w:rsidRPr="00D55680">
        <w:rPr>
          <w:rFonts w:ascii="Arial Narrow" w:hAnsi="Arial Narrow" w:cs="Arial"/>
          <w:b/>
          <w:bCs/>
          <w:noProof/>
          <w:color w:val="242424"/>
          <w:sz w:val="22"/>
          <w:szCs w:val="22"/>
          <w:bdr w:val="none" w:sz="0" w:space="0" w:color="auto" w:frame="1"/>
          <w:lang w:val="es-ES_tradnl"/>
        </w:rPr>
        <w:t xml:space="preserve">Artículo 75. </w:t>
      </w:r>
      <w:r w:rsidRPr="00D55680">
        <w:rPr>
          <w:rFonts w:ascii="Arial Narrow" w:hAnsi="Arial Narrow" w:cs="Arial"/>
          <w:noProof/>
          <w:color w:val="242424"/>
          <w:sz w:val="22"/>
          <w:szCs w:val="22"/>
          <w:bdr w:val="none" w:sz="0" w:space="0" w:color="auto" w:frame="1"/>
          <w:lang w:val="es-ES_tradnl"/>
        </w:rPr>
        <w:t>Una vez recibida la queja, el Consejo le asignará un número de folio consecutivo que le corresponda, el cual deberá llevar las siglas del Estado, seguidas por el año, mes y número de queja.</w:t>
      </w:r>
    </w:p>
    <w:p w14:paraId="3E517DAF" w14:textId="77777777" w:rsidR="00D23EA3" w:rsidRPr="00D55680" w:rsidRDefault="00D23EA3" w:rsidP="00D55680">
      <w:pPr>
        <w:spacing w:line="300" w:lineRule="exact"/>
        <w:contextualSpacing/>
        <w:rPr>
          <w:rFonts w:ascii="Arial Narrow" w:hAnsi="Arial Narrow" w:cs="Arial"/>
          <w:noProof/>
          <w:color w:val="242424"/>
          <w:sz w:val="22"/>
          <w:szCs w:val="22"/>
          <w:bdr w:val="none" w:sz="0" w:space="0" w:color="auto" w:frame="1"/>
          <w:lang w:val="es-ES_tradnl"/>
        </w:rPr>
      </w:pPr>
    </w:p>
    <w:p w14:paraId="574F8A20" w14:textId="4F87D5EC" w:rsidR="00D23EA3" w:rsidRDefault="00D23EA3" w:rsidP="00D55680">
      <w:pPr>
        <w:spacing w:line="300" w:lineRule="exact"/>
        <w:contextualSpacing/>
        <w:rPr>
          <w:rFonts w:ascii="Arial Narrow" w:hAnsi="Arial Narrow" w:cs="Arial"/>
          <w:noProof/>
          <w:color w:val="242424"/>
          <w:sz w:val="22"/>
          <w:szCs w:val="22"/>
          <w:bdr w:val="none" w:sz="0" w:space="0" w:color="auto" w:frame="1"/>
          <w:lang w:val="es-ES_tradnl"/>
        </w:rPr>
      </w:pPr>
      <w:r w:rsidRPr="00D55680">
        <w:rPr>
          <w:rFonts w:ascii="Arial Narrow" w:hAnsi="Arial Narrow" w:cs="Arial"/>
          <w:b/>
          <w:bCs/>
          <w:noProof/>
          <w:color w:val="242424"/>
          <w:sz w:val="22"/>
          <w:szCs w:val="22"/>
          <w:bdr w:val="none" w:sz="0" w:space="0" w:color="auto" w:frame="1"/>
          <w:lang w:val="es-ES_tradnl"/>
        </w:rPr>
        <w:t>Artículo 76.</w:t>
      </w:r>
      <w:r w:rsidRPr="00D55680">
        <w:rPr>
          <w:rFonts w:ascii="Arial Narrow" w:hAnsi="Arial Narrow" w:cs="Arial"/>
          <w:noProof/>
          <w:color w:val="242424"/>
          <w:sz w:val="22"/>
          <w:szCs w:val="22"/>
          <w:bdr w:val="none" w:sz="0" w:space="0" w:color="auto" w:frame="1"/>
          <w:lang w:val="es-ES_tradnl"/>
        </w:rPr>
        <w:t>El Consejo registrará el motivo de la queja, la cual puede clasificarse de manera enunciativa más no limitativa en:</w:t>
      </w:r>
    </w:p>
    <w:p w14:paraId="4A11018E" w14:textId="77777777" w:rsidR="00F951D2" w:rsidRPr="00D55680" w:rsidRDefault="00F951D2" w:rsidP="00D55680">
      <w:pPr>
        <w:spacing w:line="300" w:lineRule="exact"/>
        <w:contextualSpacing/>
        <w:rPr>
          <w:rFonts w:ascii="Arial Narrow" w:hAnsi="Arial Narrow" w:cs="Arial"/>
          <w:noProof/>
          <w:sz w:val="22"/>
          <w:szCs w:val="22"/>
          <w:lang w:val="es-ES_tradnl" w:eastAsia="es-MX"/>
        </w:rPr>
      </w:pPr>
    </w:p>
    <w:p w14:paraId="2172C884" w14:textId="77777777" w:rsidR="00D23EA3" w:rsidRPr="00D55680" w:rsidRDefault="00D23EA3" w:rsidP="00F951D2">
      <w:pPr>
        <w:pStyle w:val="xgmail-msolistparagraph"/>
        <w:numPr>
          <w:ilvl w:val="0"/>
          <w:numId w:val="36"/>
        </w:numPr>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Deficiencias o malas prácticas en la atención psicológica o médica;</w:t>
      </w:r>
    </w:p>
    <w:p w14:paraId="4B833017" w14:textId="77777777" w:rsidR="00D23EA3" w:rsidRPr="00D55680" w:rsidRDefault="00D23EA3" w:rsidP="00F951D2">
      <w:pPr>
        <w:pStyle w:val="xgmail-msolistparagraph"/>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p>
    <w:p w14:paraId="02D8CEC8" w14:textId="77777777" w:rsidR="00D23EA3" w:rsidRPr="00D55680" w:rsidRDefault="00D23EA3" w:rsidP="00F951D2">
      <w:pPr>
        <w:pStyle w:val="xgmail-msolistparagraph"/>
        <w:numPr>
          <w:ilvl w:val="0"/>
          <w:numId w:val="36"/>
        </w:numPr>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Condiciones de insalubridad o hacinamiento;</w:t>
      </w:r>
    </w:p>
    <w:p w14:paraId="1D69B07A" w14:textId="7E1DFCD4" w:rsidR="00C21864" w:rsidRPr="00D55680" w:rsidRDefault="00C21864" w:rsidP="00F951D2">
      <w:pPr>
        <w:pStyle w:val="xgmail-msolistparagraph"/>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p>
    <w:p w14:paraId="5E93C1DD" w14:textId="77777777" w:rsidR="00D23EA3" w:rsidRPr="00D55680" w:rsidRDefault="00D23EA3" w:rsidP="00F951D2">
      <w:pPr>
        <w:pStyle w:val="xgmail-msolistparagraph"/>
        <w:numPr>
          <w:ilvl w:val="0"/>
          <w:numId w:val="36"/>
        </w:numPr>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Cobros injustificados;</w:t>
      </w:r>
    </w:p>
    <w:p w14:paraId="65812D53" w14:textId="77777777" w:rsidR="00D23EA3" w:rsidRPr="00D55680" w:rsidRDefault="00D23EA3" w:rsidP="00F951D2">
      <w:pPr>
        <w:pStyle w:val="xgmail-msolistparagraph"/>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p>
    <w:p w14:paraId="27B4B487" w14:textId="77777777" w:rsidR="00D23EA3" w:rsidRPr="00D55680" w:rsidRDefault="00D23EA3" w:rsidP="00F951D2">
      <w:pPr>
        <w:pStyle w:val="xgmail-msolistparagraph"/>
        <w:numPr>
          <w:ilvl w:val="0"/>
          <w:numId w:val="36"/>
        </w:numPr>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Falta de supervisión y registro;</w:t>
      </w:r>
    </w:p>
    <w:p w14:paraId="5A7E5DAF" w14:textId="77777777" w:rsidR="00D23EA3" w:rsidRPr="00D55680" w:rsidRDefault="00D23EA3" w:rsidP="00F951D2">
      <w:pPr>
        <w:pStyle w:val="xgmail-msolistparagraph"/>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p>
    <w:p w14:paraId="3CDCD6B8" w14:textId="77777777" w:rsidR="00D23EA3" w:rsidRPr="00D55680" w:rsidRDefault="00D23EA3" w:rsidP="00F951D2">
      <w:pPr>
        <w:pStyle w:val="xgmail-msolistparagraph"/>
        <w:numPr>
          <w:ilvl w:val="0"/>
          <w:numId w:val="36"/>
        </w:numPr>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Forzado o sin consentimiento informado firmado por la persona usuaria;</w:t>
      </w:r>
    </w:p>
    <w:p w14:paraId="7F262A01" w14:textId="77777777" w:rsidR="00D23EA3" w:rsidRPr="00D55680" w:rsidRDefault="00D23EA3" w:rsidP="00F951D2">
      <w:pPr>
        <w:pStyle w:val="xgmail-msolistparagraph"/>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p>
    <w:p w14:paraId="76266E68" w14:textId="77777777" w:rsidR="00D23EA3" w:rsidRPr="00D55680" w:rsidRDefault="00D23EA3" w:rsidP="00F951D2">
      <w:pPr>
        <w:pStyle w:val="xgmail-msolistparagraph"/>
        <w:numPr>
          <w:ilvl w:val="0"/>
          <w:numId w:val="36"/>
        </w:numPr>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Tratos crueles, inhumanos o degradantes;</w:t>
      </w:r>
    </w:p>
    <w:p w14:paraId="3B668A56" w14:textId="77777777" w:rsidR="00D23EA3" w:rsidRPr="00D55680" w:rsidRDefault="00D23EA3" w:rsidP="00F951D2">
      <w:pPr>
        <w:pStyle w:val="xgmail-msolistparagraph"/>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p>
    <w:p w14:paraId="67D5D723" w14:textId="77777777" w:rsidR="00D23EA3" w:rsidRPr="00D55680" w:rsidRDefault="00D23EA3" w:rsidP="00F951D2">
      <w:pPr>
        <w:pStyle w:val="xgmail-msolistparagraph"/>
        <w:numPr>
          <w:ilvl w:val="0"/>
          <w:numId w:val="36"/>
        </w:numPr>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 xml:space="preserve"> Explotación laboral, y</w:t>
      </w:r>
    </w:p>
    <w:p w14:paraId="11AB4803" w14:textId="4501D646" w:rsidR="00D23EA3" w:rsidRPr="00D55680" w:rsidRDefault="00D23EA3" w:rsidP="00F951D2">
      <w:pPr>
        <w:pStyle w:val="xgmail-msolistparagraph"/>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p>
    <w:p w14:paraId="72F65CF3" w14:textId="77777777" w:rsidR="00D23EA3" w:rsidRPr="00D55680" w:rsidRDefault="00D23EA3" w:rsidP="00F951D2">
      <w:pPr>
        <w:pStyle w:val="xgmail-msolistparagraph"/>
        <w:numPr>
          <w:ilvl w:val="0"/>
          <w:numId w:val="36"/>
        </w:numPr>
        <w:shd w:val="clear" w:color="auto" w:fill="FFFFFF"/>
        <w:spacing w:before="0" w:beforeAutospacing="0" w:after="0" w:afterAutospacing="0" w:line="300" w:lineRule="exact"/>
        <w:ind w:left="426" w:right="4" w:hanging="426"/>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Abuso físico, psicológico, sexual, entre otros.</w:t>
      </w:r>
    </w:p>
    <w:p w14:paraId="7058C984" w14:textId="77777777" w:rsidR="00D23EA3" w:rsidRPr="00D55680" w:rsidRDefault="00D23EA3" w:rsidP="00D55680">
      <w:pPr>
        <w:pStyle w:val="xgmail-msolistparagraph"/>
        <w:shd w:val="clear" w:color="auto" w:fill="FFFFFF"/>
        <w:spacing w:before="0" w:beforeAutospacing="0" w:after="0" w:afterAutospacing="0" w:line="300" w:lineRule="exact"/>
        <w:ind w:right="4"/>
        <w:contextualSpacing/>
        <w:jc w:val="both"/>
        <w:rPr>
          <w:rFonts w:ascii="Arial Narrow" w:hAnsi="Arial Narrow" w:cs="Arial"/>
          <w:noProof/>
          <w:color w:val="242424"/>
          <w:sz w:val="22"/>
          <w:szCs w:val="22"/>
          <w:bdr w:val="none" w:sz="0" w:space="0" w:color="auto" w:frame="1"/>
          <w:lang w:val="es-ES_tradnl"/>
        </w:rPr>
      </w:pPr>
    </w:p>
    <w:p w14:paraId="1937B4E2" w14:textId="23416D3B" w:rsidR="00D23EA3" w:rsidRPr="00D55680" w:rsidRDefault="00D23EA3" w:rsidP="00D55680">
      <w:pPr>
        <w:pStyle w:val="xgmail-msolistparagraph"/>
        <w:shd w:val="clear" w:color="auto" w:fill="FFFFFF"/>
        <w:spacing w:before="0" w:beforeAutospacing="0" w:after="0" w:afterAutospacing="0" w:line="300" w:lineRule="exact"/>
        <w:ind w:right="4"/>
        <w:contextualSpacing/>
        <w:jc w:val="both"/>
        <w:rPr>
          <w:rFonts w:ascii="Arial Narrow" w:hAnsi="Arial Narrow" w:cs="Calibri"/>
          <w:noProof/>
          <w:color w:val="242424"/>
          <w:sz w:val="22"/>
          <w:szCs w:val="22"/>
          <w:lang w:val="es-ES_tradnl"/>
        </w:rPr>
      </w:pPr>
      <w:r w:rsidRPr="00D55680">
        <w:rPr>
          <w:rFonts w:ascii="Arial Narrow" w:hAnsi="Arial Narrow" w:cs="Arial"/>
          <w:b/>
          <w:bCs/>
          <w:noProof/>
          <w:color w:val="242424"/>
          <w:sz w:val="22"/>
          <w:szCs w:val="22"/>
          <w:bdr w:val="none" w:sz="0" w:space="0" w:color="auto" w:frame="1"/>
          <w:lang w:val="es-ES_tradnl"/>
        </w:rPr>
        <w:t>Artículo 77.</w:t>
      </w:r>
      <w:r w:rsidR="00F951D2">
        <w:rPr>
          <w:rFonts w:ascii="Arial Narrow" w:hAnsi="Arial Narrow" w:cs="Arial"/>
          <w:b/>
          <w:bCs/>
          <w:noProof/>
          <w:color w:val="242424"/>
          <w:sz w:val="22"/>
          <w:szCs w:val="22"/>
          <w:bdr w:val="none" w:sz="0" w:space="0" w:color="auto" w:frame="1"/>
          <w:lang w:val="es-ES_tradnl"/>
        </w:rPr>
        <w:t xml:space="preserve"> </w:t>
      </w:r>
      <w:r w:rsidRPr="00D55680">
        <w:rPr>
          <w:rFonts w:ascii="Arial Narrow" w:hAnsi="Arial Narrow" w:cs="Arial"/>
          <w:noProof/>
          <w:color w:val="242424"/>
          <w:sz w:val="22"/>
          <w:szCs w:val="22"/>
          <w:bdr w:val="none" w:sz="0" w:space="0" w:color="auto" w:frame="1"/>
          <w:lang w:val="es-ES_tradnl"/>
        </w:rPr>
        <w:t>El Consejo</w:t>
      </w:r>
      <w:r w:rsidRPr="00D55680">
        <w:rPr>
          <w:rFonts w:ascii="Arial Narrow" w:hAnsi="Arial Narrow" w:cs="Arial"/>
          <w:b/>
          <w:bCs/>
          <w:noProof/>
          <w:color w:val="242424"/>
          <w:sz w:val="22"/>
          <w:szCs w:val="22"/>
          <w:bdr w:val="none" w:sz="0" w:space="0" w:color="auto" w:frame="1"/>
          <w:lang w:val="es-ES_tradnl"/>
        </w:rPr>
        <w:t> </w:t>
      </w:r>
      <w:r w:rsidRPr="00D55680">
        <w:rPr>
          <w:rFonts w:ascii="Arial Narrow" w:hAnsi="Arial Narrow" w:cs="Arial"/>
          <w:noProof/>
          <w:color w:val="242424"/>
          <w:sz w:val="22"/>
          <w:szCs w:val="22"/>
          <w:bdr w:val="none" w:sz="0" w:space="0" w:color="auto" w:frame="1"/>
          <w:lang w:val="es-ES_tradnl"/>
        </w:rPr>
        <w:t>se comunicar</w:t>
      </w:r>
      <w:r w:rsidR="00B5508E" w:rsidRPr="00D55680">
        <w:rPr>
          <w:rFonts w:ascii="Arial Narrow" w:hAnsi="Arial Narrow" w:cs="Arial"/>
          <w:noProof/>
          <w:color w:val="242424"/>
          <w:sz w:val="22"/>
          <w:szCs w:val="22"/>
          <w:bdr w:val="none" w:sz="0" w:space="0" w:color="auto" w:frame="1"/>
          <w:lang w:val="es-ES_tradnl"/>
        </w:rPr>
        <w:t>á</w:t>
      </w:r>
      <w:r w:rsidRPr="00D55680">
        <w:rPr>
          <w:rFonts w:ascii="Arial Narrow" w:hAnsi="Arial Narrow" w:cs="Arial"/>
          <w:noProof/>
          <w:color w:val="242424"/>
          <w:sz w:val="22"/>
          <w:szCs w:val="22"/>
          <w:bdr w:val="none" w:sz="0" w:space="0" w:color="auto" w:frame="1"/>
          <w:lang w:val="es-ES_tradnl"/>
        </w:rPr>
        <w:t xml:space="preserve"> con la persona quejosa y le dará a conocer el proceso que se realizará para la atención de su queja. En caso de que el motivo de la queja no sea atribución del Consejo, dará la asesoría para que acuda a la instancia competente para conocer de la misma</w:t>
      </w:r>
      <w:r w:rsidR="00B5508E" w:rsidRPr="00D55680">
        <w:rPr>
          <w:rFonts w:ascii="Arial Narrow" w:hAnsi="Arial Narrow" w:cs="Arial"/>
          <w:noProof/>
          <w:color w:val="242424"/>
          <w:sz w:val="22"/>
          <w:szCs w:val="22"/>
          <w:bdr w:val="none" w:sz="0" w:space="0" w:color="auto" w:frame="1"/>
          <w:lang w:val="es-ES_tradnl"/>
        </w:rPr>
        <w:t>.</w:t>
      </w:r>
    </w:p>
    <w:p w14:paraId="0922F32F" w14:textId="266094CA"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p>
    <w:p w14:paraId="1CD80494" w14:textId="5F7A8CA3"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r w:rsidRPr="00D55680">
        <w:rPr>
          <w:rFonts w:ascii="Arial Narrow" w:hAnsi="Arial Narrow" w:cs="Arial"/>
          <w:b/>
          <w:bCs/>
          <w:noProof/>
          <w:color w:val="242424"/>
          <w:sz w:val="22"/>
          <w:szCs w:val="22"/>
          <w:bdr w:val="none" w:sz="0" w:space="0" w:color="auto" w:frame="1"/>
          <w:lang w:val="es-ES_tradnl"/>
        </w:rPr>
        <w:t xml:space="preserve">Artículo 78. </w:t>
      </w:r>
      <w:r w:rsidRPr="00D55680">
        <w:rPr>
          <w:rFonts w:ascii="Arial Narrow" w:hAnsi="Arial Narrow" w:cs="Arial"/>
          <w:noProof/>
          <w:color w:val="242424"/>
          <w:sz w:val="22"/>
          <w:szCs w:val="22"/>
          <w:bdr w:val="none" w:sz="0" w:space="0" w:color="auto" w:frame="1"/>
          <w:lang w:val="es-ES_tradnl"/>
        </w:rPr>
        <w:t xml:space="preserve">Cuando la queja justifique una acción de seguimiento a los procesos de atención, el Consejo informará al Comité para que acuda al </w:t>
      </w:r>
      <w:r w:rsidR="00B5508E" w:rsidRPr="00D55680">
        <w:rPr>
          <w:rFonts w:ascii="Arial Narrow" w:hAnsi="Arial Narrow" w:cs="Arial"/>
          <w:noProof/>
          <w:color w:val="242424"/>
          <w:sz w:val="22"/>
          <w:szCs w:val="22"/>
          <w:bdr w:val="none" w:sz="0" w:space="0" w:color="auto" w:frame="1"/>
          <w:lang w:val="es-ES_tradnl"/>
        </w:rPr>
        <w:t>e</w:t>
      </w:r>
      <w:r w:rsidRPr="00D55680">
        <w:rPr>
          <w:rFonts w:ascii="Arial Narrow" w:hAnsi="Arial Narrow" w:cs="Arial"/>
          <w:noProof/>
          <w:color w:val="242424"/>
          <w:sz w:val="22"/>
          <w:szCs w:val="22"/>
          <w:bdr w:val="none" w:sz="0" w:space="0" w:color="auto" w:frame="1"/>
          <w:lang w:val="es-ES_tradnl"/>
        </w:rPr>
        <w:t>stablecimiento que motiv</w:t>
      </w:r>
      <w:r w:rsidR="006C423A" w:rsidRPr="00D55680">
        <w:rPr>
          <w:rFonts w:ascii="Arial Narrow" w:hAnsi="Arial Narrow" w:cs="Arial"/>
          <w:noProof/>
          <w:color w:val="242424"/>
          <w:sz w:val="22"/>
          <w:szCs w:val="22"/>
          <w:bdr w:val="none" w:sz="0" w:space="0" w:color="auto" w:frame="1"/>
          <w:lang w:val="es-ES_tradnl"/>
        </w:rPr>
        <w:t xml:space="preserve">ó </w:t>
      </w:r>
      <w:r w:rsidRPr="00D55680">
        <w:rPr>
          <w:rFonts w:ascii="Arial Narrow" w:hAnsi="Arial Narrow" w:cs="Arial"/>
          <w:noProof/>
          <w:color w:val="242424"/>
          <w:sz w:val="22"/>
          <w:szCs w:val="22"/>
          <w:bdr w:val="none" w:sz="0" w:space="0" w:color="auto" w:frame="1"/>
          <w:lang w:val="es-ES_tradnl"/>
        </w:rPr>
        <w:t xml:space="preserve">la queja, para su evaluación y en su caso proveer la asesoría o capacitación al personal del </w:t>
      </w:r>
      <w:r w:rsidR="00B5508E" w:rsidRPr="00D55680">
        <w:rPr>
          <w:rFonts w:ascii="Arial Narrow" w:hAnsi="Arial Narrow" w:cs="Arial"/>
          <w:noProof/>
          <w:color w:val="242424"/>
          <w:sz w:val="22"/>
          <w:szCs w:val="22"/>
          <w:bdr w:val="none" w:sz="0" w:space="0" w:color="auto" w:frame="1"/>
          <w:lang w:val="es-ES_tradnl"/>
        </w:rPr>
        <w:t>e</w:t>
      </w:r>
      <w:r w:rsidRPr="00D55680">
        <w:rPr>
          <w:rFonts w:ascii="Arial Narrow" w:hAnsi="Arial Narrow" w:cs="Arial"/>
          <w:noProof/>
          <w:color w:val="242424"/>
          <w:sz w:val="22"/>
          <w:szCs w:val="22"/>
          <w:bdr w:val="none" w:sz="0" w:space="0" w:color="auto" w:frame="1"/>
          <w:lang w:val="es-ES_tradnl"/>
        </w:rPr>
        <w:t>stablecimiento para la mejora de sus prácticas de atención.</w:t>
      </w:r>
    </w:p>
    <w:p w14:paraId="26346594" w14:textId="7A72EFA5"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p>
    <w:p w14:paraId="4329A101" w14:textId="67AE7F9D"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r w:rsidRPr="00D55680">
        <w:rPr>
          <w:rFonts w:ascii="Arial Narrow" w:hAnsi="Arial Narrow" w:cs="Arial"/>
          <w:b/>
          <w:bCs/>
          <w:noProof/>
          <w:color w:val="242424"/>
          <w:sz w:val="22"/>
          <w:szCs w:val="22"/>
          <w:bdr w:val="none" w:sz="0" w:space="0" w:color="auto" w:frame="1"/>
          <w:lang w:val="es-ES_tradnl"/>
        </w:rPr>
        <w:t xml:space="preserve">Artículo 79. </w:t>
      </w:r>
      <w:r w:rsidRPr="00D55680">
        <w:rPr>
          <w:rFonts w:ascii="Arial Narrow" w:hAnsi="Arial Narrow" w:cs="Arial"/>
          <w:noProof/>
          <w:color w:val="242424"/>
          <w:sz w:val="22"/>
          <w:szCs w:val="22"/>
          <w:bdr w:val="none" w:sz="0" w:space="0" w:color="auto" w:frame="1"/>
          <w:lang w:val="es-ES_tradnl"/>
        </w:rPr>
        <w:t>Cuando la queja resulte de un acto que constituya la comisión de un probable delito</w:t>
      </w:r>
      <w:r w:rsidR="00B5508E" w:rsidRPr="00D55680">
        <w:rPr>
          <w:rFonts w:ascii="Arial Narrow" w:hAnsi="Arial Narrow" w:cs="Arial"/>
          <w:noProof/>
          <w:color w:val="242424"/>
          <w:sz w:val="22"/>
          <w:szCs w:val="22"/>
          <w:bdr w:val="none" w:sz="0" w:space="0" w:color="auto" w:frame="1"/>
          <w:lang w:val="es-ES_tradnl"/>
        </w:rPr>
        <w:t>,</w:t>
      </w:r>
      <w:r w:rsidRPr="00D55680">
        <w:rPr>
          <w:rFonts w:ascii="Arial Narrow" w:hAnsi="Arial Narrow" w:cs="Arial"/>
          <w:noProof/>
          <w:color w:val="242424"/>
          <w:sz w:val="22"/>
          <w:szCs w:val="22"/>
          <w:bdr w:val="none" w:sz="0" w:space="0" w:color="auto" w:frame="1"/>
          <w:lang w:val="es-ES_tradnl"/>
        </w:rPr>
        <w:t xml:space="preserve"> el Consejo dará aviso por escrito a la autoridad judicial competente, al que se adjuntará la queja presentada. Así mismo</w:t>
      </w:r>
      <w:r w:rsidR="00B5508E" w:rsidRPr="00D55680">
        <w:rPr>
          <w:rFonts w:ascii="Arial Narrow" w:hAnsi="Arial Narrow" w:cs="Arial"/>
          <w:noProof/>
          <w:color w:val="242424"/>
          <w:sz w:val="22"/>
          <w:szCs w:val="22"/>
          <w:bdr w:val="none" w:sz="0" w:space="0" w:color="auto" w:frame="1"/>
          <w:lang w:val="es-ES_tradnl"/>
        </w:rPr>
        <w:t>,</w:t>
      </w:r>
      <w:r w:rsidRPr="00D55680">
        <w:rPr>
          <w:rFonts w:ascii="Arial Narrow" w:hAnsi="Arial Narrow" w:cs="Arial"/>
          <w:noProof/>
          <w:color w:val="242424"/>
          <w:sz w:val="22"/>
          <w:szCs w:val="22"/>
          <w:bdr w:val="none" w:sz="0" w:space="0" w:color="auto" w:frame="1"/>
          <w:lang w:val="es-ES_tradnl"/>
        </w:rPr>
        <w:t xml:space="preserve"> asesorar</w:t>
      </w:r>
      <w:r w:rsidR="006C423A" w:rsidRPr="00D55680">
        <w:rPr>
          <w:rFonts w:ascii="Arial Narrow" w:hAnsi="Arial Narrow" w:cs="Arial"/>
          <w:noProof/>
          <w:color w:val="242424"/>
          <w:sz w:val="22"/>
          <w:szCs w:val="22"/>
          <w:bdr w:val="none" w:sz="0" w:space="0" w:color="auto" w:frame="1"/>
          <w:lang w:val="es-ES_tradnl"/>
        </w:rPr>
        <w:t>á</w:t>
      </w:r>
      <w:r w:rsidRPr="00D55680">
        <w:rPr>
          <w:rFonts w:ascii="Arial Narrow" w:hAnsi="Arial Narrow" w:cs="Arial"/>
          <w:noProof/>
          <w:color w:val="242424"/>
          <w:sz w:val="22"/>
          <w:szCs w:val="22"/>
          <w:bdr w:val="none" w:sz="0" w:space="0" w:color="auto" w:frame="1"/>
          <w:lang w:val="es-ES_tradnl"/>
        </w:rPr>
        <w:t xml:space="preserve"> a la persona quejosa para que presente la denuncia correspondiente.</w:t>
      </w:r>
    </w:p>
    <w:p w14:paraId="2F126CB8" w14:textId="20084195"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p>
    <w:p w14:paraId="70E1A203" w14:textId="5CE3F672"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r w:rsidRPr="00D55680">
        <w:rPr>
          <w:rFonts w:ascii="Arial Narrow" w:hAnsi="Arial Narrow" w:cs="Arial"/>
          <w:b/>
          <w:bCs/>
          <w:noProof/>
          <w:color w:val="242424"/>
          <w:sz w:val="22"/>
          <w:szCs w:val="22"/>
          <w:bdr w:val="none" w:sz="0" w:space="0" w:color="auto" w:frame="1"/>
          <w:lang w:val="es-ES_tradnl"/>
        </w:rPr>
        <w:t xml:space="preserve">Artículo 80. </w:t>
      </w:r>
      <w:r w:rsidRPr="00D55680">
        <w:rPr>
          <w:rFonts w:ascii="Arial Narrow" w:hAnsi="Arial Narrow" w:cs="Arial"/>
          <w:noProof/>
          <w:color w:val="242424"/>
          <w:sz w:val="22"/>
          <w:szCs w:val="22"/>
          <w:bdr w:val="none" w:sz="0" w:space="0" w:color="auto" w:frame="1"/>
          <w:lang w:val="es-ES_tradnl"/>
        </w:rPr>
        <w:t xml:space="preserve">El Consejo verificará si el </w:t>
      </w:r>
      <w:r w:rsidR="00FA25A7" w:rsidRPr="00D55680">
        <w:rPr>
          <w:rFonts w:ascii="Arial Narrow" w:hAnsi="Arial Narrow" w:cs="Arial"/>
          <w:noProof/>
          <w:color w:val="242424"/>
          <w:sz w:val="22"/>
          <w:szCs w:val="22"/>
          <w:bdr w:val="none" w:sz="0" w:space="0" w:color="auto" w:frame="1"/>
          <w:lang w:val="es-ES_tradnl"/>
        </w:rPr>
        <w:t>e</w:t>
      </w:r>
      <w:r w:rsidRPr="00D55680">
        <w:rPr>
          <w:rFonts w:ascii="Arial Narrow" w:hAnsi="Arial Narrow" w:cs="Arial"/>
          <w:noProof/>
          <w:color w:val="242424"/>
          <w:sz w:val="22"/>
          <w:szCs w:val="22"/>
          <w:bdr w:val="none" w:sz="0" w:space="0" w:color="auto" w:frame="1"/>
          <w:lang w:val="es-ES_tradnl"/>
        </w:rPr>
        <w:t>stablecimiento cuenta con Reconocimiento o Distintivo por parte de la CONASAMA, y en caso de contar con el mismo, el Consejo dará parte a la CONASAMA sobre la queja, para lo efectos legales y administrativos correspondientes.</w:t>
      </w:r>
    </w:p>
    <w:p w14:paraId="1B113EC2" w14:textId="31072714"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p>
    <w:p w14:paraId="7FA16114" w14:textId="77777777"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r w:rsidRPr="00D55680">
        <w:rPr>
          <w:rFonts w:ascii="Arial Narrow" w:hAnsi="Arial Narrow" w:cs="Arial"/>
          <w:b/>
          <w:bCs/>
          <w:noProof/>
          <w:color w:val="242424"/>
          <w:sz w:val="22"/>
          <w:szCs w:val="22"/>
          <w:bdr w:val="none" w:sz="0" w:space="0" w:color="auto" w:frame="1"/>
          <w:lang w:val="es-ES_tradnl"/>
        </w:rPr>
        <w:t xml:space="preserve">Artículo 81. </w:t>
      </w:r>
      <w:r w:rsidRPr="00D55680">
        <w:rPr>
          <w:rFonts w:ascii="Arial Narrow" w:hAnsi="Arial Narrow" w:cs="Arial"/>
          <w:noProof/>
          <w:color w:val="242424"/>
          <w:sz w:val="22"/>
          <w:szCs w:val="22"/>
          <w:bdr w:val="none" w:sz="0" w:space="0" w:color="auto" w:frame="1"/>
          <w:lang w:val="es-ES_tradnl"/>
        </w:rPr>
        <w:t>Una vez que el Consejo haya atendido el motivo por el cual se generó la queja, informará por escrito a la persona quejosa sobre las acciones llevadas a cabo, con lo que se considerará como concluida la queja.</w:t>
      </w:r>
    </w:p>
    <w:p w14:paraId="6D163CD7" w14:textId="3783C0A5"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p>
    <w:p w14:paraId="0928F89F" w14:textId="77777777"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r w:rsidRPr="00D55680">
        <w:rPr>
          <w:rFonts w:ascii="Arial Narrow" w:hAnsi="Arial Narrow" w:cs="Arial"/>
          <w:noProof/>
          <w:color w:val="242424"/>
          <w:sz w:val="22"/>
          <w:szCs w:val="22"/>
          <w:bdr w:val="none" w:sz="0" w:space="0" w:color="auto" w:frame="1"/>
          <w:lang w:val="es-ES_tradnl"/>
        </w:rPr>
        <w:t>La respuesta que emita el Consejo no excederá los 15 días naturales a partir de la presentación de la queja.</w:t>
      </w:r>
    </w:p>
    <w:p w14:paraId="03D6B0A0" w14:textId="6238C8FF" w:rsidR="00D23EA3" w:rsidRPr="00D55680" w:rsidRDefault="00D23EA3" w:rsidP="00D55680">
      <w:pPr>
        <w:pStyle w:val="xmsonormal"/>
        <w:shd w:val="clear" w:color="auto" w:fill="FFFFFF"/>
        <w:spacing w:before="0" w:beforeAutospacing="0" w:after="0" w:afterAutospacing="0" w:line="300" w:lineRule="exact"/>
        <w:contextualSpacing/>
        <w:jc w:val="both"/>
        <w:rPr>
          <w:rFonts w:ascii="Arial Narrow" w:hAnsi="Arial Narrow" w:cs="Calibri"/>
          <w:noProof/>
          <w:color w:val="242424"/>
          <w:sz w:val="22"/>
          <w:szCs w:val="22"/>
          <w:lang w:val="es-ES_tradnl"/>
        </w:rPr>
      </w:pPr>
    </w:p>
    <w:p w14:paraId="5E429AD4" w14:textId="77777777" w:rsidR="00D23EA3" w:rsidRPr="00D55680" w:rsidRDefault="00D23EA3" w:rsidP="00D55680">
      <w:pPr>
        <w:pStyle w:val="xmsonormal"/>
        <w:shd w:val="clear" w:color="auto" w:fill="FFFFFF"/>
        <w:spacing w:before="0" w:beforeAutospacing="0" w:after="0" w:afterAutospacing="0" w:line="300" w:lineRule="exact"/>
        <w:ind w:right="4"/>
        <w:contextualSpacing/>
        <w:jc w:val="both"/>
        <w:rPr>
          <w:rFonts w:ascii="Arial Narrow" w:hAnsi="Arial Narrow" w:cs="Calibri"/>
          <w:noProof/>
          <w:color w:val="242424"/>
          <w:sz w:val="22"/>
          <w:szCs w:val="22"/>
          <w:lang w:val="es-ES_tradnl"/>
        </w:rPr>
      </w:pPr>
      <w:r w:rsidRPr="00D55680">
        <w:rPr>
          <w:rFonts w:ascii="Arial Narrow" w:hAnsi="Arial Narrow" w:cs="Arial"/>
          <w:b/>
          <w:bCs/>
          <w:noProof/>
          <w:color w:val="242424"/>
          <w:sz w:val="22"/>
          <w:szCs w:val="22"/>
          <w:bdr w:val="none" w:sz="0" w:space="0" w:color="auto" w:frame="1"/>
          <w:lang w:val="es-ES_tradnl"/>
        </w:rPr>
        <w:t>Artículo 82.</w:t>
      </w:r>
      <w:r w:rsidRPr="00D55680">
        <w:rPr>
          <w:rFonts w:ascii="Arial Narrow" w:hAnsi="Arial Narrow" w:cs="Arial"/>
          <w:noProof/>
          <w:color w:val="242424"/>
          <w:sz w:val="22"/>
          <w:szCs w:val="22"/>
          <w:bdr w:val="none" w:sz="0" w:space="0" w:color="auto" w:frame="1"/>
          <w:lang w:val="es-ES_tradnl"/>
        </w:rPr>
        <w:t xml:space="preserve"> El Consejo enviará de forma mensual al área correspondiente de la CONASAMA, el estatus de las resoluciones de quejas y su seguimiento.</w:t>
      </w:r>
    </w:p>
    <w:p w14:paraId="3C3A9367" w14:textId="548243E5" w:rsidR="00D23EA3" w:rsidRPr="00D55680" w:rsidRDefault="00D23EA3" w:rsidP="00D55680">
      <w:pPr>
        <w:pStyle w:val="xmsonormal"/>
        <w:shd w:val="clear" w:color="auto" w:fill="FFFFFF"/>
        <w:spacing w:before="0" w:beforeAutospacing="0" w:after="0" w:afterAutospacing="0" w:line="300" w:lineRule="exact"/>
        <w:ind w:right="4"/>
        <w:contextualSpacing/>
        <w:jc w:val="both"/>
        <w:rPr>
          <w:rFonts w:ascii="Arial Narrow" w:hAnsi="Arial Narrow" w:cs="Calibri"/>
          <w:noProof/>
          <w:color w:val="242424"/>
          <w:sz w:val="22"/>
          <w:szCs w:val="22"/>
          <w:lang w:val="es-ES_tradnl"/>
        </w:rPr>
      </w:pPr>
    </w:p>
    <w:p w14:paraId="2E35AED6" w14:textId="77777777" w:rsidR="00D23EA3" w:rsidRPr="00D55680" w:rsidRDefault="00D23EA3" w:rsidP="00D55680">
      <w:pPr>
        <w:pStyle w:val="xmsonormal"/>
        <w:shd w:val="clear" w:color="auto" w:fill="FFFFFF"/>
        <w:spacing w:before="0" w:beforeAutospacing="0" w:after="0" w:afterAutospacing="0" w:line="300" w:lineRule="exact"/>
        <w:ind w:right="4"/>
        <w:contextualSpacing/>
        <w:jc w:val="both"/>
        <w:rPr>
          <w:rFonts w:ascii="Arial Narrow" w:hAnsi="Arial Narrow" w:cs="Calibri"/>
          <w:noProof/>
          <w:color w:val="242424"/>
          <w:sz w:val="22"/>
          <w:szCs w:val="22"/>
          <w:lang w:val="es-ES_tradnl"/>
        </w:rPr>
      </w:pPr>
      <w:r w:rsidRPr="00D55680">
        <w:rPr>
          <w:rFonts w:ascii="Arial Narrow" w:hAnsi="Arial Narrow" w:cs="Arial"/>
          <w:b/>
          <w:bCs/>
          <w:noProof/>
          <w:color w:val="242424"/>
          <w:sz w:val="22"/>
          <w:szCs w:val="22"/>
          <w:bdr w:val="none" w:sz="0" w:space="0" w:color="auto" w:frame="1"/>
          <w:lang w:val="es-ES_tradnl"/>
        </w:rPr>
        <w:t xml:space="preserve">Artículo 83. </w:t>
      </w:r>
      <w:r w:rsidRPr="00D55680">
        <w:rPr>
          <w:rFonts w:ascii="Arial Narrow" w:hAnsi="Arial Narrow" w:cs="Arial"/>
          <w:noProof/>
          <w:color w:val="242424"/>
          <w:sz w:val="22"/>
          <w:szCs w:val="22"/>
          <w:bdr w:val="none" w:sz="0" w:space="0" w:color="auto" w:frame="1"/>
          <w:lang w:val="es-ES_tradnl"/>
        </w:rPr>
        <w:t>Durante el procedimiento de queja se deberá observar las disposiciones en materia de transparencia y acceso de información pública.</w:t>
      </w:r>
    </w:p>
    <w:p w14:paraId="5C81081B" w14:textId="24738CBF" w:rsidR="00D23EA3" w:rsidRPr="00D55680" w:rsidRDefault="00D23EA3" w:rsidP="00D55680">
      <w:pPr>
        <w:pStyle w:val="xmsonormal"/>
        <w:shd w:val="clear" w:color="auto" w:fill="FFFFFF"/>
        <w:spacing w:before="0" w:beforeAutospacing="0" w:after="0" w:afterAutospacing="0" w:line="300" w:lineRule="exact"/>
        <w:ind w:right="4"/>
        <w:jc w:val="both"/>
        <w:rPr>
          <w:rFonts w:ascii="Arial Narrow" w:hAnsi="Arial Narrow" w:cs="Calibri"/>
          <w:noProof/>
          <w:color w:val="242424"/>
          <w:sz w:val="22"/>
          <w:szCs w:val="22"/>
          <w:lang w:val="es-ES_tradnl"/>
        </w:rPr>
      </w:pPr>
    </w:p>
    <w:p w14:paraId="5D20CEC5" w14:textId="77777777" w:rsidR="00D23EA3" w:rsidRPr="00D55680" w:rsidRDefault="00D23EA3" w:rsidP="00D55680">
      <w:pPr>
        <w:pStyle w:val="xmsonormal"/>
        <w:shd w:val="clear" w:color="auto" w:fill="FFFFFF"/>
        <w:spacing w:before="0" w:beforeAutospacing="0" w:after="0" w:afterAutospacing="0" w:line="300" w:lineRule="exact"/>
        <w:ind w:left="1568" w:right="1567"/>
        <w:jc w:val="center"/>
        <w:rPr>
          <w:rFonts w:ascii="Arial Narrow" w:hAnsi="Arial Narrow" w:cs="Arial"/>
          <w:b/>
          <w:bCs/>
          <w:noProof/>
          <w:color w:val="242424"/>
          <w:sz w:val="22"/>
          <w:szCs w:val="22"/>
          <w:bdr w:val="none" w:sz="0" w:space="0" w:color="auto" w:frame="1"/>
          <w:lang w:val="en-US"/>
        </w:rPr>
      </w:pPr>
      <w:r w:rsidRPr="00D55680">
        <w:rPr>
          <w:rFonts w:ascii="Arial Narrow" w:hAnsi="Arial Narrow" w:cs="Arial"/>
          <w:b/>
          <w:bCs/>
          <w:noProof/>
          <w:color w:val="242424"/>
          <w:sz w:val="22"/>
          <w:szCs w:val="22"/>
          <w:bdr w:val="none" w:sz="0" w:space="0" w:color="auto" w:frame="1"/>
          <w:lang w:val="en-US"/>
        </w:rPr>
        <w:t>T R A N S I T O R I O S</w:t>
      </w:r>
    </w:p>
    <w:p w14:paraId="4EA94909" w14:textId="77777777" w:rsidR="00D23EA3" w:rsidRPr="00D55680" w:rsidRDefault="00D23EA3" w:rsidP="00F951D2">
      <w:pPr>
        <w:pStyle w:val="xmsonormal"/>
        <w:shd w:val="clear" w:color="auto" w:fill="FFFFFF"/>
        <w:spacing w:before="0" w:beforeAutospacing="0" w:after="0" w:afterAutospacing="0" w:line="300" w:lineRule="exact"/>
        <w:ind w:right="1567"/>
        <w:jc w:val="both"/>
        <w:rPr>
          <w:rFonts w:ascii="Arial Narrow" w:hAnsi="Arial Narrow" w:cs="Calibri"/>
          <w:noProof/>
          <w:color w:val="242424"/>
          <w:sz w:val="22"/>
          <w:szCs w:val="22"/>
          <w:lang w:val="en-US"/>
        </w:rPr>
      </w:pPr>
    </w:p>
    <w:p w14:paraId="4F63C692" w14:textId="79F08350" w:rsidR="00D23EA3" w:rsidRPr="00D55680" w:rsidRDefault="00D23EA3" w:rsidP="00D55680">
      <w:pPr>
        <w:pStyle w:val="xmsonormal"/>
        <w:shd w:val="clear" w:color="auto" w:fill="FFFFFF"/>
        <w:spacing w:before="0" w:beforeAutospacing="0" w:after="0" w:afterAutospacing="0" w:line="300" w:lineRule="exact"/>
        <w:ind w:right="4"/>
        <w:jc w:val="both"/>
        <w:rPr>
          <w:rFonts w:ascii="Arial Narrow" w:hAnsi="Arial Narrow" w:cs="Arial"/>
          <w:noProof/>
          <w:color w:val="242424"/>
          <w:sz w:val="22"/>
          <w:szCs w:val="22"/>
          <w:bdr w:val="none" w:sz="0" w:space="0" w:color="auto" w:frame="1"/>
          <w:lang w:val="es-ES_tradnl"/>
        </w:rPr>
      </w:pPr>
      <w:r w:rsidRPr="00D55680">
        <w:rPr>
          <w:rFonts w:ascii="Arial Narrow" w:hAnsi="Arial Narrow" w:cs="Arial"/>
          <w:b/>
          <w:bCs/>
          <w:noProof/>
          <w:color w:val="242424"/>
          <w:sz w:val="22"/>
          <w:szCs w:val="22"/>
          <w:bdr w:val="none" w:sz="0" w:space="0" w:color="auto" w:frame="1"/>
          <w:lang w:val="es-ES_tradnl"/>
        </w:rPr>
        <w:t>ARTÍCULO PRIMERO.</w:t>
      </w:r>
      <w:r w:rsidR="00F951D2">
        <w:rPr>
          <w:rFonts w:ascii="Arial Narrow" w:hAnsi="Arial Narrow" w:cs="Arial"/>
          <w:b/>
          <w:bCs/>
          <w:noProof/>
          <w:color w:val="242424"/>
          <w:sz w:val="22"/>
          <w:szCs w:val="22"/>
          <w:bdr w:val="none" w:sz="0" w:space="0" w:color="auto" w:frame="1"/>
          <w:lang w:val="es-ES_tradnl"/>
        </w:rPr>
        <w:t xml:space="preserve"> </w:t>
      </w:r>
      <w:r w:rsidRPr="00D55680">
        <w:rPr>
          <w:rFonts w:ascii="Arial Narrow" w:hAnsi="Arial Narrow" w:cs="Arial"/>
          <w:noProof/>
          <w:color w:val="242424"/>
          <w:sz w:val="22"/>
          <w:szCs w:val="22"/>
          <w:bdr w:val="none" w:sz="0" w:space="0" w:color="auto" w:frame="1"/>
          <w:lang w:val="es-ES_tradnl"/>
        </w:rPr>
        <w:t>El presente Decreto entrará en vigor el día siguiente al de su publicación en el Periódico Oficial del Gobierno del Estado de Coahuila de Zaragoza.</w:t>
      </w:r>
    </w:p>
    <w:p w14:paraId="41C5A2E2" w14:textId="77777777" w:rsidR="00D23EA3" w:rsidRPr="00D55680" w:rsidRDefault="00D23EA3" w:rsidP="00D55680">
      <w:pPr>
        <w:pStyle w:val="xmsonormal"/>
        <w:shd w:val="clear" w:color="auto" w:fill="FFFFFF"/>
        <w:spacing w:before="0" w:beforeAutospacing="0" w:after="0" w:afterAutospacing="0" w:line="300" w:lineRule="exact"/>
        <w:ind w:right="4"/>
        <w:jc w:val="both"/>
        <w:rPr>
          <w:rFonts w:ascii="Arial Narrow" w:hAnsi="Arial Narrow" w:cs="Calibri"/>
          <w:noProof/>
          <w:color w:val="242424"/>
          <w:sz w:val="22"/>
          <w:szCs w:val="22"/>
          <w:lang w:val="es-ES_tradnl"/>
        </w:rPr>
      </w:pPr>
    </w:p>
    <w:p w14:paraId="56069BC1" w14:textId="34946309" w:rsidR="00D23EA3" w:rsidRPr="00D55680" w:rsidRDefault="00D23EA3" w:rsidP="00D55680">
      <w:pPr>
        <w:pStyle w:val="xmsonormal"/>
        <w:shd w:val="clear" w:color="auto" w:fill="FFFFFF"/>
        <w:spacing w:before="0" w:beforeAutospacing="0" w:after="0" w:afterAutospacing="0" w:line="300" w:lineRule="exact"/>
        <w:ind w:right="4"/>
        <w:jc w:val="both"/>
        <w:rPr>
          <w:rFonts w:ascii="Arial Narrow" w:hAnsi="Arial Narrow" w:cs="Arial"/>
          <w:noProof/>
          <w:color w:val="242424"/>
          <w:sz w:val="22"/>
          <w:szCs w:val="22"/>
          <w:bdr w:val="none" w:sz="0" w:space="0" w:color="auto" w:frame="1"/>
          <w:lang w:val="es-ES_tradnl"/>
        </w:rPr>
      </w:pPr>
      <w:r w:rsidRPr="00D55680">
        <w:rPr>
          <w:rFonts w:ascii="Arial Narrow" w:hAnsi="Arial Narrow" w:cs="Arial"/>
          <w:b/>
          <w:bCs/>
          <w:noProof/>
          <w:color w:val="242424"/>
          <w:sz w:val="22"/>
          <w:szCs w:val="22"/>
          <w:bdr w:val="none" w:sz="0" w:space="0" w:color="auto" w:frame="1"/>
          <w:lang w:val="es-ES_tradnl"/>
        </w:rPr>
        <w:t>ARTÍCULO SEGUNDO.</w:t>
      </w:r>
      <w:r w:rsidR="00F951D2">
        <w:rPr>
          <w:rFonts w:ascii="Arial Narrow" w:hAnsi="Arial Narrow" w:cs="Arial"/>
          <w:b/>
          <w:bCs/>
          <w:noProof/>
          <w:color w:val="242424"/>
          <w:sz w:val="22"/>
          <w:szCs w:val="22"/>
          <w:bdr w:val="none" w:sz="0" w:space="0" w:color="auto" w:frame="1"/>
          <w:lang w:val="es-ES_tradnl"/>
        </w:rPr>
        <w:t xml:space="preserve"> </w:t>
      </w:r>
      <w:r w:rsidRPr="00D55680">
        <w:rPr>
          <w:rFonts w:ascii="Arial Narrow" w:hAnsi="Arial Narrow" w:cs="Arial"/>
          <w:noProof/>
          <w:color w:val="242424"/>
          <w:sz w:val="22"/>
          <w:szCs w:val="22"/>
          <w:bdr w:val="none" w:sz="0" w:space="0" w:color="auto" w:frame="1"/>
          <w:lang w:val="es-ES_tradnl"/>
        </w:rPr>
        <w:t>El Consejo deberá instalar el Comité Estatal para la Supervisión de Establecimientos Especializados en Adicciones, dentro de los treinta días siguientes a la entrada en vigor del presente Decreto.</w:t>
      </w:r>
    </w:p>
    <w:p w14:paraId="56922B48" w14:textId="77777777" w:rsidR="00D23EA3" w:rsidRPr="00D55680" w:rsidRDefault="00D23EA3" w:rsidP="00D55680">
      <w:pPr>
        <w:pStyle w:val="xmsonormal"/>
        <w:shd w:val="clear" w:color="auto" w:fill="FFFFFF"/>
        <w:spacing w:before="0" w:beforeAutospacing="0" w:after="0" w:afterAutospacing="0" w:line="300" w:lineRule="exact"/>
        <w:ind w:right="4"/>
        <w:jc w:val="both"/>
        <w:rPr>
          <w:rFonts w:ascii="Arial Narrow" w:hAnsi="Arial Narrow" w:cs="Calibri"/>
          <w:noProof/>
          <w:color w:val="242424"/>
          <w:sz w:val="22"/>
          <w:szCs w:val="22"/>
          <w:lang w:val="es-ES_tradnl"/>
        </w:rPr>
      </w:pPr>
    </w:p>
    <w:p w14:paraId="40933FC6" w14:textId="3A3C8A2F" w:rsidR="00D23EA3" w:rsidRPr="00D55680" w:rsidRDefault="00D23EA3" w:rsidP="00D55680">
      <w:pPr>
        <w:pStyle w:val="xmsonormal"/>
        <w:shd w:val="clear" w:color="auto" w:fill="FFFFFF"/>
        <w:spacing w:before="0" w:beforeAutospacing="0" w:after="0" w:afterAutospacing="0" w:line="300" w:lineRule="exact"/>
        <w:ind w:right="4"/>
        <w:jc w:val="both"/>
        <w:rPr>
          <w:rFonts w:ascii="Arial Narrow" w:hAnsi="Arial Narrow" w:cs="Arial"/>
          <w:noProof/>
          <w:color w:val="242424"/>
          <w:sz w:val="22"/>
          <w:szCs w:val="22"/>
          <w:bdr w:val="none" w:sz="0" w:space="0" w:color="auto" w:frame="1"/>
          <w:lang w:val="es-ES_tradnl"/>
        </w:rPr>
      </w:pPr>
      <w:r w:rsidRPr="00D55680">
        <w:rPr>
          <w:rFonts w:ascii="Arial Narrow" w:hAnsi="Arial Narrow" w:cs="Arial"/>
          <w:b/>
          <w:bCs/>
          <w:noProof/>
          <w:color w:val="242424"/>
          <w:sz w:val="22"/>
          <w:szCs w:val="22"/>
          <w:bdr w:val="none" w:sz="0" w:space="0" w:color="auto" w:frame="1"/>
          <w:lang w:val="es-ES_tradnl"/>
        </w:rPr>
        <w:t>ARTÍCULO TERCERO.</w:t>
      </w:r>
      <w:r w:rsidR="00F951D2">
        <w:rPr>
          <w:rFonts w:ascii="Arial Narrow" w:hAnsi="Arial Narrow" w:cs="Arial"/>
          <w:b/>
          <w:bCs/>
          <w:noProof/>
          <w:color w:val="242424"/>
          <w:sz w:val="22"/>
          <w:szCs w:val="22"/>
          <w:bdr w:val="none" w:sz="0" w:space="0" w:color="auto" w:frame="1"/>
          <w:lang w:val="es-ES_tradnl"/>
        </w:rPr>
        <w:t xml:space="preserve"> </w:t>
      </w:r>
      <w:r w:rsidRPr="00D55680">
        <w:rPr>
          <w:rFonts w:ascii="Arial Narrow" w:hAnsi="Arial Narrow" w:cs="Arial"/>
          <w:noProof/>
          <w:color w:val="242424"/>
          <w:sz w:val="22"/>
          <w:szCs w:val="22"/>
          <w:bdr w:val="none" w:sz="0" w:space="0" w:color="auto" w:frame="1"/>
          <w:lang w:val="es-ES_tradnl"/>
        </w:rPr>
        <w:t xml:space="preserve">La entrada en vigor del presente </w:t>
      </w:r>
      <w:r w:rsidR="00FA25A7" w:rsidRPr="00D55680">
        <w:rPr>
          <w:rFonts w:ascii="Arial Narrow" w:hAnsi="Arial Narrow" w:cs="Arial"/>
          <w:noProof/>
          <w:color w:val="242424"/>
          <w:sz w:val="22"/>
          <w:szCs w:val="22"/>
          <w:bdr w:val="none" w:sz="0" w:space="0" w:color="auto" w:frame="1"/>
          <w:lang w:val="es-ES_tradnl"/>
        </w:rPr>
        <w:t>D</w:t>
      </w:r>
      <w:r w:rsidRPr="00D55680">
        <w:rPr>
          <w:rFonts w:ascii="Arial Narrow" w:hAnsi="Arial Narrow" w:cs="Arial"/>
          <w:noProof/>
          <w:color w:val="242424"/>
          <w:sz w:val="22"/>
          <w:szCs w:val="22"/>
          <w:bdr w:val="none" w:sz="0" w:space="0" w:color="auto" w:frame="1"/>
          <w:lang w:val="es-ES_tradnl"/>
        </w:rPr>
        <w:t>ecreto, no producirá efectos retroactivos en los procedimientos que se encuentren en trámite, para la obtención de un Reconocimiento o Distintivo ante la autoridad competente.</w:t>
      </w:r>
    </w:p>
    <w:p w14:paraId="6C0267DE" w14:textId="77777777" w:rsidR="00D23EA3" w:rsidRPr="00D55680" w:rsidRDefault="00D23EA3" w:rsidP="00D55680">
      <w:pPr>
        <w:pStyle w:val="xmsonormal"/>
        <w:shd w:val="clear" w:color="auto" w:fill="FFFFFF"/>
        <w:spacing w:before="0" w:beforeAutospacing="0" w:after="0" w:afterAutospacing="0" w:line="300" w:lineRule="exact"/>
        <w:ind w:right="4"/>
        <w:jc w:val="both"/>
        <w:rPr>
          <w:rFonts w:ascii="Arial Narrow" w:hAnsi="Arial Narrow" w:cs="Calibri"/>
          <w:noProof/>
          <w:color w:val="242424"/>
          <w:sz w:val="22"/>
          <w:szCs w:val="22"/>
          <w:lang w:val="es-ES_tradnl"/>
        </w:rPr>
      </w:pPr>
    </w:p>
    <w:p w14:paraId="43C04A03" w14:textId="556A9A5B" w:rsidR="00287CA5" w:rsidRPr="00D55680" w:rsidRDefault="00D23EA3" w:rsidP="00D55680">
      <w:pPr>
        <w:pStyle w:val="xmsonormal"/>
        <w:shd w:val="clear" w:color="auto" w:fill="FFFFFF"/>
        <w:spacing w:before="0" w:beforeAutospacing="0" w:after="0" w:afterAutospacing="0" w:line="300" w:lineRule="exact"/>
        <w:ind w:right="4"/>
        <w:jc w:val="both"/>
        <w:rPr>
          <w:rFonts w:ascii="Arial Narrow" w:hAnsi="Arial Narrow" w:cs="Arial"/>
          <w:noProof/>
          <w:color w:val="242424"/>
          <w:sz w:val="22"/>
          <w:szCs w:val="22"/>
          <w:bdr w:val="none" w:sz="0" w:space="0" w:color="auto" w:frame="1"/>
          <w:lang w:val="es-ES_tradnl"/>
        </w:rPr>
      </w:pPr>
      <w:r w:rsidRPr="00D55680">
        <w:rPr>
          <w:rFonts w:ascii="Arial Narrow" w:hAnsi="Arial Narrow" w:cs="Arial"/>
          <w:b/>
          <w:bCs/>
          <w:noProof/>
          <w:color w:val="242424"/>
          <w:sz w:val="22"/>
          <w:szCs w:val="22"/>
          <w:bdr w:val="none" w:sz="0" w:space="0" w:color="auto" w:frame="1"/>
          <w:lang w:val="es-ES_tradnl"/>
        </w:rPr>
        <w:t>ARTÍCULO CUARTO.</w:t>
      </w:r>
      <w:r w:rsidRPr="00D55680">
        <w:rPr>
          <w:rFonts w:ascii="Arial Narrow" w:hAnsi="Arial Narrow" w:cs="Arial"/>
          <w:noProof/>
          <w:color w:val="242424"/>
          <w:sz w:val="22"/>
          <w:szCs w:val="22"/>
          <w:bdr w:val="none" w:sz="0" w:space="0" w:color="auto" w:frame="1"/>
          <w:lang w:val="es-ES_tradnl"/>
        </w:rPr>
        <w:t xml:space="preserve"> Se derogan todas las disposiciones que se opongan al presente Decreto.</w:t>
      </w:r>
    </w:p>
    <w:p w14:paraId="1D4FEFB4" w14:textId="77777777" w:rsidR="00C21864" w:rsidRPr="00D55680" w:rsidRDefault="00C21864" w:rsidP="00D55680">
      <w:pPr>
        <w:tabs>
          <w:tab w:val="left" w:pos="5056"/>
        </w:tabs>
        <w:spacing w:line="300" w:lineRule="exact"/>
        <w:rPr>
          <w:rFonts w:ascii="Arial Narrow" w:eastAsia="Calibri" w:hAnsi="Arial Narrow" w:cs="Arial"/>
          <w:color w:val="000000"/>
          <w:sz w:val="22"/>
          <w:szCs w:val="22"/>
          <w:lang w:eastAsia="en-US"/>
        </w:rPr>
      </w:pPr>
    </w:p>
    <w:p w14:paraId="70CC1DCA" w14:textId="77777777" w:rsidR="009E776E" w:rsidRPr="00D55680" w:rsidRDefault="009E776E" w:rsidP="00D55680">
      <w:pPr>
        <w:spacing w:line="300" w:lineRule="exact"/>
        <w:rPr>
          <w:rFonts w:ascii="Arial Narrow" w:hAnsi="Arial Narrow" w:cs="Arial"/>
          <w:b/>
          <w:sz w:val="22"/>
          <w:szCs w:val="22"/>
        </w:rPr>
      </w:pPr>
      <w:r w:rsidRPr="00D55680">
        <w:rPr>
          <w:rFonts w:ascii="Arial Narrow" w:hAnsi="Arial Narrow" w:cs="Arial"/>
          <w:b/>
          <w:snapToGrid w:val="0"/>
          <w:sz w:val="22"/>
          <w:szCs w:val="22"/>
        </w:rPr>
        <w:t>DADO en el Salón de Sesiones del Congreso del Estado, en la Ciudad de Saltillo, Coahuila de Zaragoza, a los quince días del mes de diciembre del año dos mil veinticinco.</w:t>
      </w:r>
    </w:p>
    <w:p w14:paraId="619FC418" w14:textId="24195A59" w:rsidR="009E776E" w:rsidRPr="00D55680" w:rsidRDefault="009E776E" w:rsidP="00F951D2">
      <w:pPr>
        <w:rPr>
          <w:rFonts w:ascii="Arial Narrow" w:hAnsi="Arial Narrow" w:cs="Arial"/>
          <w:b/>
          <w:snapToGrid w:val="0"/>
          <w:sz w:val="22"/>
          <w:szCs w:val="22"/>
        </w:rPr>
      </w:pPr>
    </w:p>
    <w:p w14:paraId="393D75D3" w14:textId="77777777" w:rsidR="009E776E" w:rsidRPr="00D55680" w:rsidRDefault="009E776E" w:rsidP="00F951D2">
      <w:pPr>
        <w:tabs>
          <w:tab w:val="left" w:pos="8749"/>
        </w:tabs>
        <w:jc w:val="center"/>
        <w:rPr>
          <w:rFonts w:ascii="Arial Narrow" w:hAnsi="Arial Narrow" w:cs="Arial"/>
          <w:b/>
          <w:snapToGrid w:val="0"/>
          <w:sz w:val="22"/>
          <w:szCs w:val="22"/>
          <w:lang w:val="es-ES_tradnl"/>
        </w:rPr>
      </w:pPr>
      <w:r w:rsidRPr="00D55680">
        <w:rPr>
          <w:rFonts w:ascii="Arial Narrow" w:hAnsi="Arial Narrow" w:cs="Arial"/>
          <w:b/>
          <w:snapToGrid w:val="0"/>
          <w:sz w:val="22"/>
          <w:szCs w:val="22"/>
          <w:lang w:val="es-ES_tradnl"/>
        </w:rPr>
        <w:t xml:space="preserve">DIPUTADA PRESIDENTA </w:t>
      </w:r>
    </w:p>
    <w:p w14:paraId="1E4241FD" w14:textId="77777777" w:rsidR="009E776E" w:rsidRPr="00D55680" w:rsidRDefault="009E776E" w:rsidP="00F951D2">
      <w:pPr>
        <w:widowControl w:val="0"/>
        <w:ind w:left="142" w:hanging="142"/>
        <w:jc w:val="center"/>
        <w:rPr>
          <w:rFonts w:ascii="Arial Narrow" w:hAnsi="Arial Narrow" w:cs="Arial"/>
          <w:b/>
          <w:bCs/>
          <w:snapToGrid w:val="0"/>
          <w:sz w:val="22"/>
          <w:szCs w:val="22"/>
        </w:rPr>
      </w:pPr>
      <w:r w:rsidRPr="00D55680">
        <w:rPr>
          <w:rFonts w:ascii="Arial Narrow" w:hAnsi="Arial Narrow" w:cs="Arial"/>
          <w:b/>
          <w:bCs/>
          <w:snapToGrid w:val="0"/>
          <w:sz w:val="22"/>
          <w:szCs w:val="22"/>
        </w:rPr>
        <w:t>DELIA AURORA HERNÁNDEZ ALVARADO</w:t>
      </w:r>
    </w:p>
    <w:p w14:paraId="6EEA5728" w14:textId="2018A2D9" w:rsidR="009E776E" w:rsidRPr="00D55680" w:rsidRDefault="00F951D2" w:rsidP="00F951D2">
      <w:pPr>
        <w:widowControl w:val="0"/>
        <w:ind w:left="142" w:hanging="142"/>
        <w:jc w:val="center"/>
        <w:rPr>
          <w:rFonts w:ascii="Arial Narrow" w:hAnsi="Arial Narrow" w:cs="Arial"/>
          <w:b/>
          <w:bCs/>
          <w:snapToGrid w:val="0"/>
          <w:sz w:val="22"/>
          <w:szCs w:val="22"/>
        </w:rPr>
      </w:pPr>
      <w:r>
        <w:rPr>
          <w:rFonts w:ascii="Arial Narrow" w:hAnsi="Arial Narrow" w:cs="Arial"/>
          <w:b/>
          <w:bCs/>
          <w:snapToGrid w:val="0"/>
          <w:sz w:val="22"/>
          <w:szCs w:val="22"/>
        </w:rPr>
        <w:t>RÚBRICA</w:t>
      </w:r>
    </w:p>
    <w:p w14:paraId="415351C5" w14:textId="77777777" w:rsidR="009E776E" w:rsidRDefault="009E776E" w:rsidP="00F951D2">
      <w:pPr>
        <w:ind w:right="-801"/>
        <w:rPr>
          <w:rFonts w:ascii="Arial Narrow" w:hAnsi="Arial Narrow" w:cs="Arial"/>
          <w:b/>
          <w:snapToGrid w:val="0"/>
          <w:sz w:val="22"/>
          <w:szCs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F951D2" w14:paraId="7EB12EE1" w14:textId="77777777" w:rsidTr="00F951D2">
        <w:tc>
          <w:tcPr>
            <w:tcW w:w="4697" w:type="dxa"/>
          </w:tcPr>
          <w:p w14:paraId="03774B59" w14:textId="77777777" w:rsidR="00F951D2" w:rsidRDefault="00F951D2" w:rsidP="00F951D2">
            <w:pPr>
              <w:jc w:val="center"/>
              <w:rPr>
                <w:rFonts w:ascii="Arial Narrow" w:hAnsi="Arial Narrow" w:cs="Arial"/>
                <w:b/>
                <w:snapToGrid w:val="0"/>
                <w:sz w:val="22"/>
                <w:szCs w:val="22"/>
                <w:lang w:val="es-ES_tradnl"/>
              </w:rPr>
            </w:pPr>
            <w:r w:rsidRPr="00D55680">
              <w:rPr>
                <w:rFonts w:ascii="Arial Narrow" w:hAnsi="Arial Narrow" w:cs="Arial"/>
                <w:b/>
                <w:snapToGrid w:val="0"/>
                <w:sz w:val="22"/>
                <w:szCs w:val="22"/>
                <w:lang w:val="es-ES_tradnl"/>
              </w:rPr>
              <w:t>DIPUTADA SECRETARIA</w:t>
            </w:r>
          </w:p>
          <w:p w14:paraId="039CFED1" w14:textId="77777777" w:rsidR="00F951D2" w:rsidRDefault="00F951D2" w:rsidP="00F951D2">
            <w:pPr>
              <w:jc w:val="center"/>
              <w:rPr>
                <w:rFonts w:ascii="Arial Narrow" w:eastAsia="Calibri" w:hAnsi="Arial Narrow" w:cs="Arial"/>
                <w:b/>
                <w:snapToGrid w:val="0"/>
                <w:sz w:val="22"/>
                <w:szCs w:val="22"/>
                <w:lang w:val="es-ES"/>
              </w:rPr>
            </w:pPr>
            <w:r w:rsidRPr="00D55680">
              <w:rPr>
                <w:rFonts w:ascii="Arial Narrow" w:eastAsia="Calibri" w:hAnsi="Arial Narrow" w:cs="Arial"/>
                <w:b/>
                <w:snapToGrid w:val="0"/>
                <w:sz w:val="22"/>
                <w:szCs w:val="22"/>
                <w:lang w:val="es-ES"/>
              </w:rPr>
              <w:t>OLIVIA MARTÍNEZ LEYVA</w:t>
            </w:r>
          </w:p>
          <w:p w14:paraId="44C7E9D2" w14:textId="35834BA0" w:rsidR="00F951D2" w:rsidRPr="00F951D2" w:rsidRDefault="00F951D2" w:rsidP="00F951D2">
            <w:pPr>
              <w:widowControl w:val="0"/>
              <w:ind w:hanging="142"/>
              <w:jc w:val="center"/>
              <w:rPr>
                <w:rFonts w:ascii="Arial Narrow" w:hAnsi="Arial Narrow" w:cs="Arial"/>
                <w:b/>
                <w:bCs/>
                <w:snapToGrid w:val="0"/>
                <w:sz w:val="22"/>
                <w:szCs w:val="22"/>
              </w:rPr>
            </w:pPr>
            <w:r>
              <w:rPr>
                <w:rFonts w:ascii="Arial Narrow" w:hAnsi="Arial Narrow" w:cs="Arial"/>
                <w:b/>
                <w:bCs/>
                <w:snapToGrid w:val="0"/>
                <w:sz w:val="22"/>
                <w:szCs w:val="22"/>
              </w:rPr>
              <w:t>RÚBRICA</w:t>
            </w:r>
          </w:p>
        </w:tc>
        <w:tc>
          <w:tcPr>
            <w:tcW w:w="4697" w:type="dxa"/>
          </w:tcPr>
          <w:p w14:paraId="21D02A79" w14:textId="77777777" w:rsidR="00F951D2" w:rsidRDefault="00F951D2" w:rsidP="00F951D2">
            <w:pPr>
              <w:jc w:val="center"/>
              <w:rPr>
                <w:rFonts w:ascii="Arial Narrow" w:hAnsi="Arial Narrow" w:cs="Arial"/>
                <w:b/>
                <w:snapToGrid w:val="0"/>
                <w:sz w:val="22"/>
                <w:szCs w:val="22"/>
                <w:lang w:val="es-ES_tradnl"/>
              </w:rPr>
            </w:pPr>
            <w:r w:rsidRPr="00D55680">
              <w:rPr>
                <w:rFonts w:ascii="Arial Narrow" w:hAnsi="Arial Narrow" w:cs="Arial"/>
                <w:b/>
                <w:snapToGrid w:val="0"/>
                <w:sz w:val="22"/>
                <w:szCs w:val="22"/>
                <w:lang w:val="es-ES_tradnl"/>
              </w:rPr>
              <w:t>DIPUTADO SECRETARIO</w:t>
            </w:r>
          </w:p>
          <w:p w14:paraId="334F43BD" w14:textId="77777777" w:rsidR="00F951D2" w:rsidRPr="00D55680" w:rsidRDefault="00F951D2" w:rsidP="00F951D2">
            <w:pPr>
              <w:widowControl w:val="0"/>
              <w:jc w:val="center"/>
              <w:rPr>
                <w:rFonts w:ascii="Arial Narrow" w:eastAsia="Calibri" w:hAnsi="Arial Narrow" w:cs="Arial"/>
                <w:b/>
                <w:snapToGrid w:val="0"/>
                <w:sz w:val="22"/>
                <w:szCs w:val="22"/>
                <w:lang w:val="es-ES"/>
              </w:rPr>
            </w:pPr>
            <w:r w:rsidRPr="00D55680">
              <w:rPr>
                <w:rFonts w:ascii="Arial Narrow" w:eastAsia="Calibri" w:hAnsi="Arial Narrow" w:cs="Arial"/>
                <w:b/>
                <w:snapToGrid w:val="0"/>
                <w:sz w:val="22"/>
                <w:szCs w:val="22"/>
                <w:lang w:val="es-ES"/>
              </w:rPr>
              <w:t>GUILLERMO RUIZ GUERRA</w:t>
            </w:r>
          </w:p>
          <w:p w14:paraId="44620045" w14:textId="53B01E0D" w:rsidR="00F951D2" w:rsidRPr="00F951D2" w:rsidRDefault="00F951D2" w:rsidP="00F951D2">
            <w:pPr>
              <w:widowControl w:val="0"/>
              <w:ind w:hanging="142"/>
              <w:jc w:val="center"/>
              <w:rPr>
                <w:rFonts w:ascii="Arial Narrow" w:hAnsi="Arial Narrow" w:cs="Arial"/>
                <w:b/>
                <w:bCs/>
                <w:snapToGrid w:val="0"/>
                <w:sz w:val="22"/>
                <w:szCs w:val="22"/>
              </w:rPr>
            </w:pPr>
            <w:r>
              <w:rPr>
                <w:rFonts w:ascii="Arial Narrow" w:hAnsi="Arial Narrow" w:cs="Arial"/>
                <w:b/>
                <w:bCs/>
                <w:snapToGrid w:val="0"/>
                <w:sz w:val="22"/>
                <w:szCs w:val="22"/>
              </w:rPr>
              <w:t>RÚBRICA</w:t>
            </w:r>
          </w:p>
        </w:tc>
      </w:tr>
    </w:tbl>
    <w:p w14:paraId="71D87198" w14:textId="77777777" w:rsidR="00F951D2" w:rsidRPr="00D55680" w:rsidRDefault="00F951D2" w:rsidP="00F951D2">
      <w:pPr>
        <w:ind w:right="-801"/>
        <w:rPr>
          <w:rFonts w:ascii="Arial Narrow" w:hAnsi="Arial Narrow" w:cs="Arial"/>
          <w:b/>
          <w:snapToGrid w:val="0"/>
          <w:sz w:val="22"/>
          <w:szCs w:val="22"/>
          <w:lang w:val="es-ES_tradnl"/>
        </w:rPr>
      </w:pPr>
    </w:p>
    <w:p w14:paraId="7EBBAFFF" w14:textId="77777777" w:rsidR="009E776E" w:rsidRPr="00D55680" w:rsidRDefault="009E776E" w:rsidP="00F951D2">
      <w:pPr>
        <w:tabs>
          <w:tab w:val="left" w:pos="8749"/>
        </w:tabs>
        <w:rPr>
          <w:rFonts w:ascii="Arial Narrow" w:hAnsi="Arial Narrow" w:cs="Arial"/>
          <w:b/>
          <w:snapToGrid w:val="0"/>
          <w:sz w:val="22"/>
          <w:szCs w:val="22"/>
          <w:lang w:val="es-ES_tradnl"/>
        </w:rPr>
      </w:pPr>
    </w:p>
    <w:p w14:paraId="2795E6A3" w14:textId="53DDFF19" w:rsidR="00F951D2" w:rsidRPr="00F951D2" w:rsidRDefault="00F951D2" w:rsidP="00F951D2">
      <w:pPr>
        <w:tabs>
          <w:tab w:val="left" w:pos="8749"/>
        </w:tabs>
        <w:jc w:val="center"/>
        <w:rPr>
          <w:rFonts w:ascii="Arial Narrow" w:hAnsi="Arial Narrow" w:cs="Arial"/>
          <w:b/>
          <w:snapToGrid w:val="0"/>
          <w:sz w:val="22"/>
          <w:szCs w:val="22"/>
        </w:rPr>
      </w:pPr>
      <w:r w:rsidRPr="00F951D2">
        <w:rPr>
          <w:rFonts w:ascii="Arial Narrow" w:hAnsi="Arial Narrow" w:cs="Arial"/>
          <w:b/>
          <w:bCs/>
          <w:snapToGrid w:val="0"/>
          <w:sz w:val="22"/>
          <w:szCs w:val="22"/>
        </w:rPr>
        <w:t>IMPRÍMASE, COMUNÍQUESE Y OBSÉRVESE</w:t>
      </w:r>
    </w:p>
    <w:p w14:paraId="3CBDC120" w14:textId="06905420" w:rsidR="00F951D2" w:rsidRDefault="00F951D2" w:rsidP="00F951D2">
      <w:pPr>
        <w:tabs>
          <w:tab w:val="left" w:pos="8749"/>
        </w:tabs>
        <w:jc w:val="center"/>
        <w:rPr>
          <w:rFonts w:ascii="Arial Narrow" w:hAnsi="Arial Narrow" w:cs="Arial"/>
          <w:b/>
          <w:snapToGrid w:val="0"/>
        </w:rPr>
      </w:pPr>
      <w:r w:rsidRPr="00F951D2">
        <w:rPr>
          <w:rFonts w:ascii="Arial Narrow" w:hAnsi="Arial Narrow" w:cs="Arial"/>
          <w:b/>
          <w:snapToGrid w:val="0"/>
        </w:rPr>
        <w:t>Saltillo, Coahuila de Zaragoza, a 3 de febrero de 2026.</w:t>
      </w:r>
    </w:p>
    <w:p w14:paraId="3B468876" w14:textId="77777777" w:rsidR="00F951D2" w:rsidRDefault="00F951D2" w:rsidP="00F951D2">
      <w:pPr>
        <w:tabs>
          <w:tab w:val="left" w:pos="8749"/>
        </w:tabs>
        <w:jc w:val="center"/>
        <w:rPr>
          <w:rFonts w:ascii="Arial Narrow" w:hAnsi="Arial Narrow" w:cs="Arial"/>
          <w:b/>
          <w:snapToGrid w:val="0"/>
        </w:rPr>
      </w:pPr>
    </w:p>
    <w:p w14:paraId="56A6AE28" w14:textId="69F814A2" w:rsidR="00F951D2" w:rsidRPr="00F951D2" w:rsidRDefault="00F951D2" w:rsidP="00F951D2">
      <w:pPr>
        <w:tabs>
          <w:tab w:val="left" w:pos="8749"/>
        </w:tabs>
        <w:jc w:val="center"/>
        <w:rPr>
          <w:rFonts w:ascii="Arial Narrow" w:hAnsi="Arial Narrow" w:cs="Arial"/>
          <w:b/>
          <w:snapToGrid w:val="0"/>
          <w:sz w:val="22"/>
          <w:szCs w:val="22"/>
        </w:rPr>
      </w:pPr>
      <w:r w:rsidRPr="00F951D2">
        <w:rPr>
          <w:rFonts w:ascii="Arial Narrow" w:hAnsi="Arial Narrow" w:cs="Arial"/>
          <w:b/>
          <w:bCs/>
          <w:snapToGrid w:val="0"/>
          <w:sz w:val="22"/>
          <w:szCs w:val="22"/>
        </w:rPr>
        <w:t>EL GOBERNADOR CONSTITUCIONAL DEL ESTADO</w:t>
      </w:r>
    </w:p>
    <w:p w14:paraId="537423F3" w14:textId="6D3C6FDA" w:rsidR="00F951D2" w:rsidRPr="00F951D2" w:rsidRDefault="00F951D2" w:rsidP="00F951D2">
      <w:pPr>
        <w:tabs>
          <w:tab w:val="left" w:pos="8749"/>
        </w:tabs>
        <w:jc w:val="center"/>
        <w:rPr>
          <w:rFonts w:ascii="Arial Narrow" w:hAnsi="Arial Narrow" w:cs="Arial"/>
          <w:b/>
          <w:snapToGrid w:val="0"/>
          <w:sz w:val="22"/>
          <w:szCs w:val="22"/>
        </w:rPr>
      </w:pPr>
      <w:r w:rsidRPr="00F951D2">
        <w:rPr>
          <w:rFonts w:ascii="Arial Narrow" w:hAnsi="Arial Narrow" w:cs="Arial"/>
          <w:b/>
          <w:bCs/>
          <w:snapToGrid w:val="0"/>
          <w:sz w:val="22"/>
          <w:szCs w:val="22"/>
        </w:rPr>
        <w:t>ING. MANOLO JIMÉNEZ SALINAS</w:t>
      </w:r>
    </w:p>
    <w:p w14:paraId="2993FEF0" w14:textId="6396A9BA" w:rsidR="00F951D2" w:rsidRDefault="00F951D2" w:rsidP="00F951D2">
      <w:pPr>
        <w:tabs>
          <w:tab w:val="left" w:pos="8749"/>
        </w:tabs>
        <w:jc w:val="center"/>
        <w:rPr>
          <w:rFonts w:ascii="Arial Narrow" w:hAnsi="Arial Narrow" w:cs="Arial"/>
          <w:b/>
          <w:bCs/>
          <w:snapToGrid w:val="0"/>
          <w:sz w:val="22"/>
          <w:szCs w:val="22"/>
        </w:rPr>
      </w:pPr>
      <w:r w:rsidRPr="00F951D2">
        <w:rPr>
          <w:rFonts w:ascii="Arial Narrow" w:hAnsi="Arial Narrow" w:cs="Arial"/>
          <w:b/>
          <w:bCs/>
          <w:snapToGrid w:val="0"/>
          <w:sz w:val="22"/>
          <w:szCs w:val="22"/>
        </w:rPr>
        <w:t>(RÚBRICA)</w:t>
      </w:r>
    </w:p>
    <w:p w14:paraId="3544698F" w14:textId="77777777" w:rsidR="00F951D2" w:rsidRPr="00F951D2" w:rsidRDefault="00F951D2" w:rsidP="00F951D2">
      <w:pPr>
        <w:tabs>
          <w:tab w:val="left" w:pos="8749"/>
        </w:tabs>
        <w:jc w:val="center"/>
        <w:rPr>
          <w:rFonts w:ascii="Arial Narrow" w:hAnsi="Arial Narrow" w:cs="Arial"/>
          <w:b/>
          <w:snapToGrid w:val="0"/>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F951D2" w14:paraId="54739AAE" w14:textId="77777777" w:rsidTr="00252C10">
        <w:tc>
          <w:tcPr>
            <w:tcW w:w="4697" w:type="dxa"/>
          </w:tcPr>
          <w:p w14:paraId="38533B73" w14:textId="6DE6F161" w:rsidR="00F951D2" w:rsidRPr="00F951D2" w:rsidRDefault="00F951D2" w:rsidP="00F951D2">
            <w:pPr>
              <w:tabs>
                <w:tab w:val="left" w:pos="8749"/>
              </w:tabs>
              <w:jc w:val="center"/>
              <w:rPr>
                <w:rFonts w:ascii="Arial Narrow" w:hAnsi="Arial Narrow" w:cs="Arial"/>
                <w:b/>
                <w:snapToGrid w:val="0"/>
                <w:sz w:val="22"/>
                <w:szCs w:val="22"/>
              </w:rPr>
            </w:pPr>
            <w:r w:rsidRPr="00F951D2">
              <w:rPr>
                <w:rFonts w:ascii="Arial Narrow" w:hAnsi="Arial Narrow" w:cs="Arial"/>
                <w:b/>
                <w:snapToGrid w:val="0"/>
                <w:sz w:val="22"/>
                <w:szCs w:val="22"/>
              </w:rPr>
              <w:t>EL SECRETARIO DE GOBIERNO</w:t>
            </w:r>
          </w:p>
          <w:p w14:paraId="6C1C7554" w14:textId="4FC71910" w:rsidR="00F951D2" w:rsidRPr="00F951D2" w:rsidRDefault="00F951D2" w:rsidP="00F951D2">
            <w:pPr>
              <w:tabs>
                <w:tab w:val="left" w:pos="8749"/>
              </w:tabs>
              <w:jc w:val="center"/>
              <w:rPr>
                <w:rFonts w:ascii="Arial Narrow" w:hAnsi="Arial Narrow" w:cs="Arial"/>
                <w:b/>
                <w:snapToGrid w:val="0"/>
                <w:sz w:val="22"/>
                <w:szCs w:val="22"/>
              </w:rPr>
            </w:pPr>
            <w:r w:rsidRPr="00F951D2">
              <w:rPr>
                <w:rFonts w:ascii="Arial Narrow" w:hAnsi="Arial Narrow" w:cs="Arial"/>
                <w:b/>
                <w:snapToGrid w:val="0"/>
                <w:sz w:val="22"/>
                <w:szCs w:val="22"/>
              </w:rPr>
              <w:t>LIC. OSCAR PIMENTEL GONZÁLEZ</w:t>
            </w:r>
          </w:p>
          <w:p w14:paraId="798D74BB" w14:textId="7C175201" w:rsidR="00F951D2" w:rsidRPr="00F951D2" w:rsidRDefault="00F951D2" w:rsidP="00F951D2">
            <w:pPr>
              <w:tabs>
                <w:tab w:val="left" w:pos="8749"/>
              </w:tabs>
              <w:jc w:val="center"/>
              <w:rPr>
                <w:rFonts w:ascii="Arial Narrow" w:hAnsi="Arial Narrow" w:cs="Arial"/>
                <w:b/>
                <w:snapToGrid w:val="0"/>
                <w:sz w:val="22"/>
                <w:szCs w:val="22"/>
                <w:lang w:val="es-ES_tradnl"/>
              </w:rPr>
            </w:pPr>
            <w:r w:rsidRPr="00F951D2">
              <w:rPr>
                <w:rFonts w:ascii="Arial Narrow" w:hAnsi="Arial Narrow" w:cs="Arial"/>
                <w:b/>
                <w:snapToGrid w:val="0"/>
                <w:sz w:val="22"/>
                <w:szCs w:val="22"/>
              </w:rPr>
              <w:t>(RÚBRICA)</w:t>
            </w:r>
          </w:p>
        </w:tc>
        <w:tc>
          <w:tcPr>
            <w:tcW w:w="4697" w:type="dxa"/>
          </w:tcPr>
          <w:p w14:paraId="0AED80D1" w14:textId="7201ED5C" w:rsidR="00F951D2" w:rsidRPr="00F951D2" w:rsidRDefault="00F951D2" w:rsidP="00F951D2">
            <w:pPr>
              <w:widowControl w:val="0"/>
              <w:ind w:hanging="142"/>
              <w:jc w:val="center"/>
              <w:rPr>
                <w:rFonts w:ascii="Arial Narrow" w:hAnsi="Arial Narrow" w:cs="Arial"/>
                <w:b/>
                <w:bCs/>
                <w:snapToGrid w:val="0"/>
                <w:sz w:val="22"/>
                <w:szCs w:val="22"/>
              </w:rPr>
            </w:pPr>
          </w:p>
        </w:tc>
      </w:tr>
      <w:bookmarkEnd w:id="0"/>
    </w:tbl>
    <w:p w14:paraId="116D0DEE" w14:textId="77777777" w:rsidR="00F951D2" w:rsidRDefault="00F951D2" w:rsidP="00F951D2">
      <w:pPr>
        <w:tabs>
          <w:tab w:val="left" w:pos="8749"/>
        </w:tabs>
        <w:rPr>
          <w:rFonts w:ascii="Arial Narrow" w:hAnsi="Arial Narrow" w:cs="Arial"/>
          <w:b/>
          <w:snapToGrid w:val="0"/>
          <w:sz w:val="22"/>
          <w:szCs w:val="22"/>
        </w:rPr>
      </w:pPr>
    </w:p>
    <w:sectPr w:rsidR="00F951D2" w:rsidSect="00D55680">
      <w:footerReference w:type="default" r:id="rId8"/>
      <w:pgSz w:w="12240" w:h="15840" w:code="1"/>
      <w:pgMar w:top="1418" w:right="1418" w:bottom="1418"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5189" w14:textId="77777777" w:rsidR="00D1462E" w:rsidRDefault="00D1462E">
      <w:r>
        <w:separator/>
      </w:r>
    </w:p>
  </w:endnote>
  <w:endnote w:type="continuationSeparator" w:id="0">
    <w:p w14:paraId="254711A8" w14:textId="77777777" w:rsidR="00D1462E" w:rsidRDefault="00D1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953766"/>
      <w:docPartObj>
        <w:docPartGallery w:val="Page Numbers (Bottom of Page)"/>
        <w:docPartUnique/>
      </w:docPartObj>
    </w:sdtPr>
    <w:sdtEndPr>
      <w:rPr>
        <w:rFonts w:ascii="Arial Narrow" w:hAnsi="Arial Narrow"/>
        <w:sz w:val="18"/>
        <w:szCs w:val="18"/>
      </w:rPr>
    </w:sdtEndPr>
    <w:sdtContent>
      <w:p w14:paraId="6D4E2B28" w14:textId="52623176" w:rsidR="005D769E" w:rsidRPr="005D769E" w:rsidRDefault="005D769E" w:rsidP="005D769E">
        <w:pPr>
          <w:pStyle w:val="Piedepgina"/>
          <w:jc w:val="right"/>
          <w:rPr>
            <w:rFonts w:ascii="Arial Narrow" w:hAnsi="Arial Narrow"/>
            <w:sz w:val="18"/>
            <w:szCs w:val="18"/>
          </w:rPr>
        </w:pPr>
        <w:r w:rsidRPr="005D769E">
          <w:rPr>
            <w:rFonts w:ascii="Arial Narrow" w:hAnsi="Arial Narrow"/>
            <w:sz w:val="18"/>
            <w:szCs w:val="18"/>
          </w:rPr>
          <w:fldChar w:fldCharType="begin"/>
        </w:r>
        <w:r w:rsidRPr="005D769E">
          <w:rPr>
            <w:rFonts w:ascii="Arial Narrow" w:hAnsi="Arial Narrow"/>
            <w:sz w:val="18"/>
            <w:szCs w:val="18"/>
          </w:rPr>
          <w:instrText>PAGE   \* MERGEFORMAT</w:instrText>
        </w:r>
        <w:r w:rsidRPr="005D769E">
          <w:rPr>
            <w:rFonts w:ascii="Arial Narrow" w:hAnsi="Arial Narrow"/>
            <w:sz w:val="18"/>
            <w:szCs w:val="18"/>
          </w:rPr>
          <w:fldChar w:fldCharType="separate"/>
        </w:r>
        <w:r w:rsidRPr="005D769E">
          <w:rPr>
            <w:rFonts w:ascii="Arial Narrow" w:hAnsi="Arial Narrow"/>
            <w:sz w:val="18"/>
            <w:szCs w:val="18"/>
            <w:lang w:val="es-ES"/>
          </w:rPr>
          <w:t>2</w:t>
        </w:r>
        <w:r w:rsidRPr="005D769E">
          <w:rPr>
            <w:rFonts w:ascii="Arial Narrow" w:hAnsi="Arial Narrow"/>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D9D7" w14:textId="77777777" w:rsidR="00D1462E" w:rsidRDefault="00D1462E">
      <w:r>
        <w:separator/>
      </w:r>
    </w:p>
  </w:footnote>
  <w:footnote w:type="continuationSeparator" w:id="0">
    <w:p w14:paraId="7E0E1ED0" w14:textId="77777777" w:rsidR="00D1462E" w:rsidRDefault="00D14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E56"/>
    <w:multiLevelType w:val="multilevel"/>
    <w:tmpl w:val="F638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545AA"/>
    <w:multiLevelType w:val="hybridMultilevel"/>
    <w:tmpl w:val="57F81CD8"/>
    <w:lvl w:ilvl="0" w:tplc="EA60F5EC">
      <w:start w:val="1"/>
      <w:numFmt w:val="decimal"/>
      <w:lvlText w:val="%1."/>
      <w:lvlJc w:val="left"/>
      <w:pPr>
        <w:ind w:left="720" w:hanging="360"/>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7765FC7"/>
    <w:multiLevelType w:val="hybridMultilevel"/>
    <w:tmpl w:val="57ACE7B0"/>
    <w:lvl w:ilvl="0" w:tplc="080A0001">
      <w:start w:val="1"/>
      <w:numFmt w:val="bullet"/>
      <w:lvlText w:val=""/>
      <w:lvlJc w:val="left"/>
      <w:pPr>
        <w:ind w:left="766" w:hanging="360"/>
      </w:pPr>
      <w:rPr>
        <w:rFonts w:ascii="Symbol" w:hAnsi="Symbol" w:hint="default"/>
      </w:rPr>
    </w:lvl>
    <w:lvl w:ilvl="1" w:tplc="080A0003">
      <w:start w:val="1"/>
      <w:numFmt w:val="bullet"/>
      <w:lvlText w:val="o"/>
      <w:lvlJc w:val="left"/>
      <w:pPr>
        <w:ind w:left="1486" w:hanging="360"/>
      </w:pPr>
      <w:rPr>
        <w:rFonts w:ascii="Courier New" w:hAnsi="Courier New" w:cs="Courier New" w:hint="default"/>
      </w:rPr>
    </w:lvl>
    <w:lvl w:ilvl="2" w:tplc="080A0005">
      <w:start w:val="1"/>
      <w:numFmt w:val="bullet"/>
      <w:lvlText w:val=""/>
      <w:lvlJc w:val="left"/>
      <w:pPr>
        <w:ind w:left="2206" w:hanging="360"/>
      </w:pPr>
      <w:rPr>
        <w:rFonts w:ascii="Wingdings" w:hAnsi="Wingdings" w:hint="default"/>
      </w:rPr>
    </w:lvl>
    <w:lvl w:ilvl="3" w:tplc="080A0001">
      <w:start w:val="1"/>
      <w:numFmt w:val="bullet"/>
      <w:lvlText w:val=""/>
      <w:lvlJc w:val="left"/>
      <w:pPr>
        <w:ind w:left="2926" w:hanging="360"/>
      </w:pPr>
      <w:rPr>
        <w:rFonts w:ascii="Symbol" w:hAnsi="Symbol" w:hint="default"/>
      </w:rPr>
    </w:lvl>
    <w:lvl w:ilvl="4" w:tplc="080A0003">
      <w:start w:val="1"/>
      <w:numFmt w:val="bullet"/>
      <w:lvlText w:val="o"/>
      <w:lvlJc w:val="left"/>
      <w:pPr>
        <w:ind w:left="3646" w:hanging="360"/>
      </w:pPr>
      <w:rPr>
        <w:rFonts w:ascii="Courier New" w:hAnsi="Courier New" w:cs="Courier New" w:hint="default"/>
      </w:rPr>
    </w:lvl>
    <w:lvl w:ilvl="5" w:tplc="080A0005">
      <w:start w:val="1"/>
      <w:numFmt w:val="bullet"/>
      <w:lvlText w:val=""/>
      <w:lvlJc w:val="left"/>
      <w:pPr>
        <w:ind w:left="4366" w:hanging="360"/>
      </w:pPr>
      <w:rPr>
        <w:rFonts w:ascii="Wingdings" w:hAnsi="Wingdings" w:hint="default"/>
      </w:rPr>
    </w:lvl>
    <w:lvl w:ilvl="6" w:tplc="080A0001">
      <w:start w:val="1"/>
      <w:numFmt w:val="bullet"/>
      <w:lvlText w:val=""/>
      <w:lvlJc w:val="left"/>
      <w:pPr>
        <w:ind w:left="5086" w:hanging="360"/>
      </w:pPr>
      <w:rPr>
        <w:rFonts w:ascii="Symbol" w:hAnsi="Symbol" w:hint="default"/>
      </w:rPr>
    </w:lvl>
    <w:lvl w:ilvl="7" w:tplc="080A0003">
      <w:start w:val="1"/>
      <w:numFmt w:val="bullet"/>
      <w:lvlText w:val="o"/>
      <w:lvlJc w:val="left"/>
      <w:pPr>
        <w:ind w:left="5806" w:hanging="360"/>
      </w:pPr>
      <w:rPr>
        <w:rFonts w:ascii="Courier New" w:hAnsi="Courier New" w:cs="Courier New" w:hint="default"/>
      </w:rPr>
    </w:lvl>
    <w:lvl w:ilvl="8" w:tplc="080A0005">
      <w:start w:val="1"/>
      <w:numFmt w:val="bullet"/>
      <w:lvlText w:val=""/>
      <w:lvlJc w:val="left"/>
      <w:pPr>
        <w:ind w:left="6526" w:hanging="360"/>
      </w:pPr>
      <w:rPr>
        <w:rFonts w:ascii="Wingdings" w:hAnsi="Wingdings" w:hint="default"/>
      </w:rPr>
    </w:lvl>
  </w:abstractNum>
  <w:abstractNum w:abstractNumId="3" w15:restartNumberingAfterBreak="0">
    <w:nsid w:val="0D7566C2"/>
    <w:multiLevelType w:val="hybridMultilevel"/>
    <w:tmpl w:val="4EFCAB76"/>
    <w:lvl w:ilvl="0" w:tplc="50426396">
      <w:start w:val="4"/>
      <w:numFmt w:val="upperRoman"/>
      <w:lvlText w:val="%1."/>
      <w:lvlJc w:val="left"/>
      <w:pPr>
        <w:ind w:left="720" w:hanging="360"/>
      </w:pPr>
      <w:rPr>
        <w:rFonts w:hint="default"/>
        <w:b/>
        <w:bCs/>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40073A"/>
    <w:multiLevelType w:val="hybridMultilevel"/>
    <w:tmpl w:val="B6603828"/>
    <w:lvl w:ilvl="0" w:tplc="C8A045F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C015C6"/>
    <w:multiLevelType w:val="hybridMultilevel"/>
    <w:tmpl w:val="670CA224"/>
    <w:lvl w:ilvl="0" w:tplc="B8261D7E">
      <w:start w:val="1"/>
      <w:numFmt w:val="lowerLetter"/>
      <w:lvlText w:val="%1."/>
      <w:lvlJc w:val="left"/>
      <w:pPr>
        <w:ind w:left="720" w:hanging="360"/>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064587"/>
    <w:multiLevelType w:val="hybridMultilevel"/>
    <w:tmpl w:val="DBAE3FE8"/>
    <w:lvl w:ilvl="0" w:tplc="2EA6163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D84348"/>
    <w:multiLevelType w:val="hybridMultilevel"/>
    <w:tmpl w:val="8408C0BA"/>
    <w:lvl w:ilvl="0" w:tplc="137821C8">
      <w:start w:val="1"/>
      <w:numFmt w:val="upperRoman"/>
      <w:lvlText w:val="%1."/>
      <w:lvlJc w:val="left"/>
      <w:pPr>
        <w:ind w:left="2160" w:hanging="360"/>
      </w:pPr>
      <w:rPr>
        <w:rFonts w:ascii="Arial" w:hAnsi="Arial" w:cs="Arial" w:hint="default"/>
        <w:b/>
        <w:bCs/>
        <w:sz w:val="22"/>
        <w:szCs w:val="22"/>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8" w15:restartNumberingAfterBreak="0">
    <w:nsid w:val="29072B4B"/>
    <w:multiLevelType w:val="hybridMultilevel"/>
    <w:tmpl w:val="B84A8BEA"/>
    <w:lvl w:ilvl="0" w:tplc="259E79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8B6A93"/>
    <w:multiLevelType w:val="hybridMultilevel"/>
    <w:tmpl w:val="5D2248AA"/>
    <w:lvl w:ilvl="0" w:tplc="33767FBC">
      <w:start w:val="1"/>
      <w:numFmt w:val="decimal"/>
      <w:lvlText w:val="%1."/>
      <w:lvlJc w:val="left"/>
      <w:pPr>
        <w:ind w:left="4330" w:hanging="36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2EB2C87"/>
    <w:multiLevelType w:val="hybridMultilevel"/>
    <w:tmpl w:val="562C348E"/>
    <w:lvl w:ilvl="0" w:tplc="BB2ADF26">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1" w15:restartNumberingAfterBreak="0">
    <w:nsid w:val="332D0EC8"/>
    <w:multiLevelType w:val="hybridMultilevel"/>
    <w:tmpl w:val="90A0E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467BD"/>
    <w:multiLevelType w:val="hybridMultilevel"/>
    <w:tmpl w:val="E892B29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9D604C0"/>
    <w:multiLevelType w:val="hybridMultilevel"/>
    <w:tmpl w:val="E0BAE17E"/>
    <w:lvl w:ilvl="0" w:tplc="245A01E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C0120B"/>
    <w:multiLevelType w:val="hybridMultilevel"/>
    <w:tmpl w:val="BF106C14"/>
    <w:lvl w:ilvl="0" w:tplc="245A01E2">
      <w:start w:val="1"/>
      <w:numFmt w:val="upperRoman"/>
      <w:lvlText w:val="%1."/>
      <w:lvlJc w:val="left"/>
      <w:pPr>
        <w:ind w:left="1069" w:hanging="36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25D1FA1"/>
    <w:multiLevelType w:val="hybridMultilevel"/>
    <w:tmpl w:val="50E03770"/>
    <w:lvl w:ilvl="0" w:tplc="245A01E2">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1340A1"/>
    <w:multiLevelType w:val="hybridMultilevel"/>
    <w:tmpl w:val="57561002"/>
    <w:lvl w:ilvl="0" w:tplc="245A01E2">
      <w:start w:val="1"/>
      <w:numFmt w:val="upperRoman"/>
      <w:lvlText w:val="%1."/>
      <w:lvlJc w:val="left"/>
      <w:pPr>
        <w:ind w:left="1080" w:hanging="720"/>
      </w:pPr>
      <w:rPr>
        <w:rFonts w:hint="default"/>
        <w:b/>
        <w:b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D94506"/>
    <w:multiLevelType w:val="hybridMultilevel"/>
    <w:tmpl w:val="EC8AE74C"/>
    <w:lvl w:ilvl="0" w:tplc="133894EC">
      <w:start w:val="3"/>
      <w:numFmt w:val="upperRoman"/>
      <w:lvlText w:val="%1."/>
      <w:lvlJc w:val="left"/>
      <w:pPr>
        <w:ind w:left="1080" w:hanging="720"/>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0EA7202"/>
    <w:multiLevelType w:val="hybridMultilevel"/>
    <w:tmpl w:val="F18A0202"/>
    <w:lvl w:ilvl="0" w:tplc="245A01E2">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B70813"/>
    <w:multiLevelType w:val="hybridMultilevel"/>
    <w:tmpl w:val="F38CFB6A"/>
    <w:lvl w:ilvl="0" w:tplc="9B42C016">
      <w:start w:val="1"/>
      <w:numFmt w:val="upperRoman"/>
      <w:lvlText w:val="%1."/>
      <w:lvlJc w:val="left"/>
      <w:pPr>
        <w:ind w:left="720" w:hanging="360"/>
      </w:pPr>
      <w:rPr>
        <w:rFonts w:hint="default"/>
        <w:b/>
        <w:bCs/>
        <w:color w:val="auto"/>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9655DF"/>
    <w:multiLevelType w:val="hybridMultilevel"/>
    <w:tmpl w:val="B2421C5A"/>
    <w:lvl w:ilvl="0" w:tplc="45264086">
      <w:start w:val="1"/>
      <w:numFmt w:val="upperRoman"/>
      <w:lvlText w:val="%1."/>
      <w:lvlJc w:val="left"/>
      <w:pPr>
        <w:ind w:left="1080" w:hanging="720"/>
      </w:pPr>
      <w:rPr>
        <w:rFonts w:hint="default"/>
        <w:b/>
        <w:bCs/>
        <w:color w:val="00000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200DD4"/>
    <w:multiLevelType w:val="hybridMultilevel"/>
    <w:tmpl w:val="3E86EB36"/>
    <w:lvl w:ilvl="0" w:tplc="245A01E2">
      <w:start w:val="1"/>
      <w:numFmt w:val="upperRoman"/>
      <w:lvlText w:val="%1."/>
      <w:lvlJc w:val="left"/>
      <w:pPr>
        <w:tabs>
          <w:tab w:val="num" w:pos="720"/>
        </w:tabs>
        <w:ind w:left="720" w:hanging="360"/>
      </w:pPr>
      <w:rPr>
        <w:rFonts w:hint="default"/>
        <w:b/>
        <w:bCs/>
      </w:rPr>
    </w:lvl>
    <w:lvl w:ilvl="1" w:tplc="851CE3CE" w:tentative="1">
      <w:start w:val="1"/>
      <w:numFmt w:val="decimal"/>
      <w:lvlText w:val="%2."/>
      <w:lvlJc w:val="left"/>
      <w:pPr>
        <w:tabs>
          <w:tab w:val="num" w:pos="1440"/>
        </w:tabs>
        <w:ind w:left="1440" w:hanging="360"/>
      </w:pPr>
    </w:lvl>
    <w:lvl w:ilvl="2" w:tplc="DB2A712E" w:tentative="1">
      <w:start w:val="1"/>
      <w:numFmt w:val="decimal"/>
      <w:lvlText w:val="%3."/>
      <w:lvlJc w:val="left"/>
      <w:pPr>
        <w:tabs>
          <w:tab w:val="num" w:pos="2160"/>
        </w:tabs>
        <w:ind w:left="2160" w:hanging="360"/>
      </w:pPr>
    </w:lvl>
    <w:lvl w:ilvl="3" w:tplc="4D80AABA" w:tentative="1">
      <w:start w:val="1"/>
      <w:numFmt w:val="decimal"/>
      <w:lvlText w:val="%4."/>
      <w:lvlJc w:val="left"/>
      <w:pPr>
        <w:tabs>
          <w:tab w:val="num" w:pos="2880"/>
        </w:tabs>
        <w:ind w:left="2880" w:hanging="360"/>
      </w:pPr>
    </w:lvl>
    <w:lvl w:ilvl="4" w:tplc="0B901990" w:tentative="1">
      <w:start w:val="1"/>
      <w:numFmt w:val="decimal"/>
      <w:lvlText w:val="%5."/>
      <w:lvlJc w:val="left"/>
      <w:pPr>
        <w:tabs>
          <w:tab w:val="num" w:pos="3600"/>
        </w:tabs>
        <w:ind w:left="3600" w:hanging="360"/>
      </w:pPr>
    </w:lvl>
    <w:lvl w:ilvl="5" w:tplc="05B2BE8E" w:tentative="1">
      <w:start w:val="1"/>
      <w:numFmt w:val="decimal"/>
      <w:lvlText w:val="%6."/>
      <w:lvlJc w:val="left"/>
      <w:pPr>
        <w:tabs>
          <w:tab w:val="num" w:pos="4320"/>
        </w:tabs>
        <w:ind w:left="4320" w:hanging="360"/>
      </w:pPr>
    </w:lvl>
    <w:lvl w:ilvl="6" w:tplc="F6387042" w:tentative="1">
      <w:start w:val="1"/>
      <w:numFmt w:val="decimal"/>
      <w:lvlText w:val="%7."/>
      <w:lvlJc w:val="left"/>
      <w:pPr>
        <w:tabs>
          <w:tab w:val="num" w:pos="5040"/>
        </w:tabs>
        <w:ind w:left="5040" w:hanging="360"/>
      </w:pPr>
    </w:lvl>
    <w:lvl w:ilvl="7" w:tplc="238AAD60" w:tentative="1">
      <w:start w:val="1"/>
      <w:numFmt w:val="decimal"/>
      <w:lvlText w:val="%8."/>
      <w:lvlJc w:val="left"/>
      <w:pPr>
        <w:tabs>
          <w:tab w:val="num" w:pos="5760"/>
        </w:tabs>
        <w:ind w:left="5760" w:hanging="360"/>
      </w:pPr>
    </w:lvl>
    <w:lvl w:ilvl="8" w:tplc="B1D497EC" w:tentative="1">
      <w:start w:val="1"/>
      <w:numFmt w:val="decimal"/>
      <w:lvlText w:val="%9."/>
      <w:lvlJc w:val="left"/>
      <w:pPr>
        <w:tabs>
          <w:tab w:val="num" w:pos="6480"/>
        </w:tabs>
        <w:ind w:left="6480" w:hanging="360"/>
      </w:pPr>
    </w:lvl>
  </w:abstractNum>
  <w:abstractNum w:abstractNumId="22" w15:restartNumberingAfterBreak="0">
    <w:nsid w:val="5A02583D"/>
    <w:multiLevelType w:val="hybridMultilevel"/>
    <w:tmpl w:val="23E801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EB21373"/>
    <w:multiLevelType w:val="hybridMultilevel"/>
    <w:tmpl w:val="95CC256E"/>
    <w:lvl w:ilvl="0" w:tplc="245A01E2">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833C95"/>
    <w:multiLevelType w:val="hybridMultilevel"/>
    <w:tmpl w:val="E536E0F2"/>
    <w:lvl w:ilvl="0" w:tplc="080A0001">
      <w:start w:val="1"/>
      <w:numFmt w:val="bullet"/>
      <w:lvlText w:val=""/>
      <w:lvlJc w:val="left"/>
      <w:pPr>
        <w:ind w:left="784" w:hanging="360"/>
      </w:pPr>
      <w:rPr>
        <w:rFonts w:ascii="Symbol" w:hAnsi="Symbol" w:hint="default"/>
      </w:rPr>
    </w:lvl>
    <w:lvl w:ilvl="1" w:tplc="080A0003">
      <w:start w:val="1"/>
      <w:numFmt w:val="bullet"/>
      <w:lvlText w:val="o"/>
      <w:lvlJc w:val="left"/>
      <w:pPr>
        <w:ind w:left="1504" w:hanging="360"/>
      </w:pPr>
      <w:rPr>
        <w:rFonts w:ascii="Courier New" w:hAnsi="Courier New" w:cs="Courier New" w:hint="default"/>
      </w:rPr>
    </w:lvl>
    <w:lvl w:ilvl="2" w:tplc="080A0005">
      <w:start w:val="1"/>
      <w:numFmt w:val="bullet"/>
      <w:lvlText w:val=""/>
      <w:lvlJc w:val="left"/>
      <w:pPr>
        <w:ind w:left="2224" w:hanging="360"/>
      </w:pPr>
      <w:rPr>
        <w:rFonts w:ascii="Wingdings" w:hAnsi="Wingdings" w:hint="default"/>
      </w:rPr>
    </w:lvl>
    <w:lvl w:ilvl="3" w:tplc="080A0001">
      <w:start w:val="1"/>
      <w:numFmt w:val="bullet"/>
      <w:lvlText w:val=""/>
      <w:lvlJc w:val="left"/>
      <w:pPr>
        <w:ind w:left="2944" w:hanging="360"/>
      </w:pPr>
      <w:rPr>
        <w:rFonts w:ascii="Symbol" w:hAnsi="Symbol" w:hint="default"/>
      </w:rPr>
    </w:lvl>
    <w:lvl w:ilvl="4" w:tplc="080A0003">
      <w:start w:val="1"/>
      <w:numFmt w:val="bullet"/>
      <w:lvlText w:val="o"/>
      <w:lvlJc w:val="left"/>
      <w:pPr>
        <w:ind w:left="3664" w:hanging="360"/>
      </w:pPr>
      <w:rPr>
        <w:rFonts w:ascii="Courier New" w:hAnsi="Courier New" w:cs="Courier New" w:hint="default"/>
      </w:rPr>
    </w:lvl>
    <w:lvl w:ilvl="5" w:tplc="080A0005">
      <w:start w:val="1"/>
      <w:numFmt w:val="bullet"/>
      <w:lvlText w:val=""/>
      <w:lvlJc w:val="left"/>
      <w:pPr>
        <w:ind w:left="4384" w:hanging="360"/>
      </w:pPr>
      <w:rPr>
        <w:rFonts w:ascii="Wingdings" w:hAnsi="Wingdings" w:hint="default"/>
      </w:rPr>
    </w:lvl>
    <w:lvl w:ilvl="6" w:tplc="080A0001">
      <w:start w:val="1"/>
      <w:numFmt w:val="bullet"/>
      <w:lvlText w:val=""/>
      <w:lvlJc w:val="left"/>
      <w:pPr>
        <w:ind w:left="5104" w:hanging="360"/>
      </w:pPr>
      <w:rPr>
        <w:rFonts w:ascii="Symbol" w:hAnsi="Symbol" w:hint="default"/>
      </w:rPr>
    </w:lvl>
    <w:lvl w:ilvl="7" w:tplc="080A0003">
      <w:start w:val="1"/>
      <w:numFmt w:val="bullet"/>
      <w:lvlText w:val="o"/>
      <w:lvlJc w:val="left"/>
      <w:pPr>
        <w:ind w:left="5824" w:hanging="360"/>
      </w:pPr>
      <w:rPr>
        <w:rFonts w:ascii="Courier New" w:hAnsi="Courier New" w:cs="Courier New" w:hint="default"/>
      </w:rPr>
    </w:lvl>
    <w:lvl w:ilvl="8" w:tplc="080A0005">
      <w:start w:val="1"/>
      <w:numFmt w:val="bullet"/>
      <w:lvlText w:val=""/>
      <w:lvlJc w:val="left"/>
      <w:pPr>
        <w:ind w:left="6544" w:hanging="360"/>
      </w:pPr>
      <w:rPr>
        <w:rFonts w:ascii="Wingdings" w:hAnsi="Wingdings" w:hint="default"/>
      </w:rPr>
    </w:lvl>
  </w:abstractNum>
  <w:abstractNum w:abstractNumId="25" w15:restartNumberingAfterBreak="0">
    <w:nsid w:val="61B94D30"/>
    <w:multiLevelType w:val="hybridMultilevel"/>
    <w:tmpl w:val="FE720798"/>
    <w:lvl w:ilvl="0" w:tplc="93688310">
      <w:start w:val="2"/>
      <w:numFmt w:val="upperRoman"/>
      <w:lvlText w:val="%1."/>
      <w:lvlJc w:val="left"/>
      <w:pPr>
        <w:ind w:left="720" w:hanging="360"/>
      </w:pPr>
      <w:rPr>
        <w:rFonts w:hint="default"/>
        <w:b/>
        <w:bCs/>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B57266"/>
    <w:multiLevelType w:val="hybridMultilevel"/>
    <w:tmpl w:val="D832A97E"/>
    <w:lvl w:ilvl="0" w:tplc="245A01E2">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245A01E2">
      <w:start w:val="1"/>
      <w:numFmt w:val="upperRoman"/>
      <w:lvlText w:val="%3."/>
      <w:lvlJc w:val="left"/>
      <w:pPr>
        <w:ind w:left="2160" w:hanging="18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621B6C"/>
    <w:multiLevelType w:val="hybridMultilevel"/>
    <w:tmpl w:val="2A2C379C"/>
    <w:lvl w:ilvl="0" w:tplc="EE7A5ED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67900E2"/>
    <w:multiLevelType w:val="multilevel"/>
    <w:tmpl w:val="F7E6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31C2A"/>
    <w:multiLevelType w:val="multilevel"/>
    <w:tmpl w:val="6C2EA66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455D08"/>
    <w:multiLevelType w:val="hybridMultilevel"/>
    <w:tmpl w:val="69C07DBE"/>
    <w:lvl w:ilvl="0" w:tplc="5C84860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710430"/>
    <w:multiLevelType w:val="hybridMultilevel"/>
    <w:tmpl w:val="B4744A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1CB5AB4"/>
    <w:multiLevelType w:val="hybridMultilevel"/>
    <w:tmpl w:val="CC404CBA"/>
    <w:lvl w:ilvl="0" w:tplc="245A01E2">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7C4632"/>
    <w:multiLevelType w:val="hybridMultilevel"/>
    <w:tmpl w:val="64C07286"/>
    <w:lvl w:ilvl="0" w:tplc="E6E6C34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8830FFA"/>
    <w:multiLevelType w:val="hybridMultilevel"/>
    <w:tmpl w:val="4EB02AD6"/>
    <w:lvl w:ilvl="0" w:tplc="245A01E2">
      <w:start w:val="1"/>
      <w:numFmt w:val="upperRoman"/>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C74AB6"/>
    <w:multiLevelType w:val="hybridMultilevel"/>
    <w:tmpl w:val="E1BEC8B2"/>
    <w:lvl w:ilvl="0" w:tplc="245A01E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4D4C8C"/>
    <w:multiLevelType w:val="hybridMultilevel"/>
    <w:tmpl w:val="3E8E3F3A"/>
    <w:lvl w:ilvl="0" w:tplc="106C632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B07378"/>
    <w:multiLevelType w:val="hybridMultilevel"/>
    <w:tmpl w:val="CEE847CE"/>
    <w:lvl w:ilvl="0" w:tplc="2B90973A">
      <w:start w:val="5"/>
      <w:numFmt w:val="upperRoman"/>
      <w:lvlText w:val="%1."/>
      <w:lvlJc w:val="left"/>
      <w:pPr>
        <w:ind w:left="720" w:hanging="360"/>
      </w:pPr>
      <w:rPr>
        <w:rFonts w:hint="default"/>
        <w:b/>
        <w:bCs/>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6739FC"/>
    <w:multiLevelType w:val="hybridMultilevel"/>
    <w:tmpl w:val="EF729368"/>
    <w:lvl w:ilvl="0" w:tplc="60A065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69209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1464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661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948494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6001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945717">
    <w:abstractNumId w:val="31"/>
  </w:num>
  <w:num w:numId="7" w16cid:durableId="625745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342876">
    <w:abstractNumId w:val="2"/>
  </w:num>
  <w:num w:numId="9" w16cid:durableId="1659074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238534">
    <w:abstractNumId w:val="24"/>
  </w:num>
  <w:num w:numId="11" w16cid:durableId="573399825">
    <w:abstractNumId w:val="27"/>
  </w:num>
  <w:num w:numId="12" w16cid:durableId="1639067786">
    <w:abstractNumId w:val="22"/>
  </w:num>
  <w:num w:numId="13" w16cid:durableId="222831942">
    <w:abstractNumId w:val="6"/>
  </w:num>
  <w:num w:numId="14" w16cid:durableId="1730183024">
    <w:abstractNumId w:val="38"/>
  </w:num>
  <w:num w:numId="15" w16cid:durableId="1125460946">
    <w:abstractNumId w:val="4"/>
  </w:num>
  <w:num w:numId="16" w16cid:durableId="1332180068">
    <w:abstractNumId w:val="8"/>
  </w:num>
  <w:num w:numId="17" w16cid:durableId="1696885003">
    <w:abstractNumId w:val="29"/>
  </w:num>
  <w:num w:numId="18" w16cid:durableId="1967659872">
    <w:abstractNumId w:val="36"/>
  </w:num>
  <w:num w:numId="19" w16cid:durableId="1570311416">
    <w:abstractNumId w:val="34"/>
  </w:num>
  <w:num w:numId="20" w16cid:durableId="1668166946">
    <w:abstractNumId w:val="18"/>
  </w:num>
  <w:num w:numId="21" w16cid:durableId="1284194629">
    <w:abstractNumId w:val="14"/>
  </w:num>
  <w:num w:numId="22" w16cid:durableId="928735941">
    <w:abstractNumId w:val="13"/>
  </w:num>
  <w:num w:numId="23" w16cid:durableId="1847402821">
    <w:abstractNumId w:val="21"/>
  </w:num>
  <w:num w:numId="24" w16cid:durableId="885334639">
    <w:abstractNumId w:val="19"/>
  </w:num>
  <w:num w:numId="25" w16cid:durableId="496503690">
    <w:abstractNumId w:val="25"/>
  </w:num>
  <w:num w:numId="26" w16cid:durableId="2005932378">
    <w:abstractNumId w:val="3"/>
  </w:num>
  <w:num w:numId="27" w16cid:durableId="395858227">
    <w:abstractNumId w:val="37"/>
  </w:num>
  <w:num w:numId="28" w16cid:durableId="1596862986">
    <w:abstractNumId w:val="16"/>
  </w:num>
  <w:num w:numId="29" w16cid:durableId="762410390">
    <w:abstractNumId w:val="26"/>
  </w:num>
  <w:num w:numId="30" w16cid:durableId="764615055">
    <w:abstractNumId w:val="32"/>
  </w:num>
  <w:num w:numId="31" w16cid:durableId="2043168895">
    <w:abstractNumId w:val="35"/>
  </w:num>
  <w:num w:numId="32" w16cid:durableId="498236252">
    <w:abstractNumId w:val="15"/>
  </w:num>
  <w:num w:numId="33" w16cid:durableId="1478180159">
    <w:abstractNumId w:val="23"/>
  </w:num>
  <w:num w:numId="34" w16cid:durableId="612369547">
    <w:abstractNumId w:val="20"/>
  </w:num>
  <w:num w:numId="35" w16cid:durableId="590241879">
    <w:abstractNumId w:val="30"/>
  </w:num>
  <w:num w:numId="36" w16cid:durableId="131337592">
    <w:abstractNumId w:val="7"/>
  </w:num>
  <w:num w:numId="37" w16cid:durableId="740180318">
    <w:abstractNumId w:val="11"/>
  </w:num>
  <w:num w:numId="38" w16cid:durableId="1067069952">
    <w:abstractNumId w:val="0"/>
  </w:num>
  <w:num w:numId="39" w16cid:durableId="141779010">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A3E"/>
    <w:rsid w:val="00000861"/>
    <w:rsid w:val="000008FB"/>
    <w:rsid w:val="000011BF"/>
    <w:rsid w:val="00001588"/>
    <w:rsid w:val="000033CE"/>
    <w:rsid w:val="00003553"/>
    <w:rsid w:val="00003889"/>
    <w:rsid w:val="000041C1"/>
    <w:rsid w:val="00004ADD"/>
    <w:rsid w:val="00004CB7"/>
    <w:rsid w:val="00004DE4"/>
    <w:rsid w:val="000064BB"/>
    <w:rsid w:val="00006697"/>
    <w:rsid w:val="000067B1"/>
    <w:rsid w:val="0000748E"/>
    <w:rsid w:val="00007805"/>
    <w:rsid w:val="00007C49"/>
    <w:rsid w:val="00011431"/>
    <w:rsid w:val="00011AC8"/>
    <w:rsid w:val="000126D5"/>
    <w:rsid w:val="00012962"/>
    <w:rsid w:val="000133E3"/>
    <w:rsid w:val="000135A4"/>
    <w:rsid w:val="00013FDF"/>
    <w:rsid w:val="0001437F"/>
    <w:rsid w:val="00015371"/>
    <w:rsid w:val="00015910"/>
    <w:rsid w:val="0001624C"/>
    <w:rsid w:val="000164DA"/>
    <w:rsid w:val="000165D6"/>
    <w:rsid w:val="00016CD9"/>
    <w:rsid w:val="000176C9"/>
    <w:rsid w:val="000179D9"/>
    <w:rsid w:val="000201E3"/>
    <w:rsid w:val="000209C6"/>
    <w:rsid w:val="00020ED5"/>
    <w:rsid w:val="000217F7"/>
    <w:rsid w:val="0002280A"/>
    <w:rsid w:val="00022A4B"/>
    <w:rsid w:val="00022AB1"/>
    <w:rsid w:val="00022DC5"/>
    <w:rsid w:val="0002370F"/>
    <w:rsid w:val="00023C15"/>
    <w:rsid w:val="00023DFD"/>
    <w:rsid w:val="00024E79"/>
    <w:rsid w:val="00025442"/>
    <w:rsid w:val="00026705"/>
    <w:rsid w:val="00026ACD"/>
    <w:rsid w:val="00026D34"/>
    <w:rsid w:val="00026D69"/>
    <w:rsid w:val="000270A3"/>
    <w:rsid w:val="0002716E"/>
    <w:rsid w:val="0002770D"/>
    <w:rsid w:val="0002790E"/>
    <w:rsid w:val="00027C8F"/>
    <w:rsid w:val="00027D56"/>
    <w:rsid w:val="0003021D"/>
    <w:rsid w:val="000302DB"/>
    <w:rsid w:val="00030B1E"/>
    <w:rsid w:val="00030D21"/>
    <w:rsid w:val="000314A4"/>
    <w:rsid w:val="00031ACE"/>
    <w:rsid w:val="00031C3D"/>
    <w:rsid w:val="00031E5D"/>
    <w:rsid w:val="000325FE"/>
    <w:rsid w:val="000327FB"/>
    <w:rsid w:val="00032D7E"/>
    <w:rsid w:val="00032F3A"/>
    <w:rsid w:val="0003313A"/>
    <w:rsid w:val="000334F5"/>
    <w:rsid w:val="00033C94"/>
    <w:rsid w:val="000344A8"/>
    <w:rsid w:val="000352EF"/>
    <w:rsid w:val="00035604"/>
    <w:rsid w:val="00035746"/>
    <w:rsid w:val="00036A4A"/>
    <w:rsid w:val="0003715F"/>
    <w:rsid w:val="000401C0"/>
    <w:rsid w:val="0004048E"/>
    <w:rsid w:val="00040605"/>
    <w:rsid w:val="00040864"/>
    <w:rsid w:val="00040964"/>
    <w:rsid w:val="00040F78"/>
    <w:rsid w:val="00041410"/>
    <w:rsid w:val="00041770"/>
    <w:rsid w:val="00041F6E"/>
    <w:rsid w:val="00042503"/>
    <w:rsid w:val="000431F7"/>
    <w:rsid w:val="00043410"/>
    <w:rsid w:val="000437D2"/>
    <w:rsid w:val="0004483E"/>
    <w:rsid w:val="00044CBD"/>
    <w:rsid w:val="00044FBC"/>
    <w:rsid w:val="0004506F"/>
    <w:rsid w:val="00046409"/>
    <w:rsid w:val="00046727"/>
    <w:rsid w:val="00046F0E"/>
    <w:rsid w:val="000477E7"/>
    <w:rsid w:val="00047D27"/>
    <w:rsid w:val="00047D49"/>
    <w:rsid w:val="000501A3"/>
    <w:rsid w:val="00050AC5"/>
    <w:rsid w:val="00050BE0"/>
    <w:rsid w:val="00051193"/>
    <w:rsid w:val="00051376"/>
    <w:rsid w:val="00051754"/>
    <w:rsid w:val="0005220C"/>
    <w:rsid w:val="0005294E"/>
    <w:rsid w:val="00052E82"/>
    <w:rsid w:val="00053626"/>
    <w:rsid w:val="00053692"/>
    <w:rsid w:val="0005373B"/>
    <w:rsid w:val="00053C31"/>
    <w:rsid w:val="000546B4"/>
    <w:rsid w:val="0005589D"/>
    <w:rsid w:val="00055B50"/>
    <w:rsid w:val="00056179"/>
    <w:rsid w:val="000568A1"/>
    <w:rsid w:val="00056932"/>
    <w:rsid w:val="00057314"/>
    <w:rsid w:val="000578DF"/>
    <w:rsid w:val="00057E9B"/>
    <w:rsid w:val="0006033B"/>
    <w:rsid w:val="000623B0"/>
    <w:rsid w:val="0006243D"/>
    <w:rsid w:val="0006251F"/>
    <w:rsid w:val="00062688"/>
    <w:rsid w:val="00062A1C"/>
    <w:rsid w:val="00062A61"/>
    <w:rsid w:val="00062C3B"/>
    <w:rsid w:val="00062EFE"/>
    <w:rsid w:val="000631DF"/>
    <w:rsid w:val="0006330D"/>
    <w:rsid w:val="00063B5C"/>
    <w:rsid w:val="00063E2B"/>
    <w:rsid w:val="00064292"/>
    <w:rsid w:val="00064C01"/>
    <w:rsid w:val="00064C55"/>
    <w:rsid w:val="000655C0"/>
    <w:rsid w:val="00065867"/>
    <w:rsid w:val="00065A75"/>
    <w:rsid w:val="00065AAC"/>
    <w:rsid w:val="00066429"/>
    <w:rsid w:val="0006691A"/>
    <w:rsid w:val="0006748F"/>
    <w:rsid w:val="00067A89"/>
    <w:rsid w:val="00067B8C"/>
    <w:rsid w:val="00070084"/>
    <w:rsid w:val="00070120"/>
    <w:rsid w:val="000703E0"/>
    <w:rsid w:val="00071ABC"/>
    <w:rsid w:val="00071E08"/>
    <w:rsid w:val="0007255F"/>
    <w:rsid w:val="00072BDE"/>
    <w:rsid w:val="000731FB"/>
    <w:rsid w:val="000736CE"/>
    <w:rsid w:val="000737D6"/>
    <w:rsid w:val="000739AC"/>
    <w:rsid w:val="0007494F"/>
    <w:rsid w:val="00075DF9"/>
    <w:rsid w:val="00076835"/>
    <w:rsid w:val="00076B10"/>
    <w:rsid w:val="00076B81"/>
    <w:rsid w:val="00076FF7"/>
    <w:rsid w:val="00077474"/>
    <w:rsid w:val="00077AEE"/>
    <w:rsid w:val="00077E60"/>
    <w:rsid w:val="000800A8"/>
    <w:rsid w:val="00080D9E"/>
    <w:rsid w:val="000816F4"/>
    <w:rsid w:val="00081A43"/>
    <w:rsid w:val="000822FE"/>
    <w:rsid w:val="0008232C"/>
    <w:rsid w:val="000828E7"/>
    <w:rsid w:val="00082F2E"/>
    <w:rsid w:val="000842D0"/>
    <w:rsid w:val="000843CC"/>
    <w:rsid w:val="0008486E"/>
    <w:rsid w:val="00084FD6"/>
    <w:rsid w:val="00086439"/>
    <w:rsid w:val="0008650D"/>
    <w:rsid w:val="0008734B"/>
    <w:rsid w:val="00087990"/>
    <w:rsid w:val="000908B8"/>
    <w:rsid w:val="00090C32"/>
    <w:rsid w:val="00091773"/>
    <w:rsid w:val="00091775"/>
    <w:rsid w:val="0009191C"/>
    <w:rsid w:val="00091A21"/>
    <w:rsid w:val="00091FD8"/>
    <w:rsid w:val="0009303D"/>
    <w:rsid w:val="000931DC"/>
    <w:rsid w:val="00094A51"/>
    <w:rsid w:val="00094CD7"/>
    <w:rsid w:val="00094EC0"/>
    <w:rsid w:val="00095557"/>
    <w:rsid w:val="00095734"/>
    <w:rsid w:val="0009611E"/>
    <w:rsid w:val="0009679C"/>
    <w:rsid w:val="00096929"/>
    <w:rsid w:val="000969FA"/>
    <w:rsid w:val="0009729C"/>
    <w:rsid w:val="00097DC5"/>
    <w:rsid w:val="000A0148"/>
    <w:rsid w:val="000A0E6B"/>
    <w:rsid w:val="000A117B"/>
    <w:rsid w:val="000A183A"/>
    <w:rsid w:val="000A2018"/>
    <w:rsid w:val="000A2593"/>
    <w:rsid w:val="000A26F7"/>
    <w:rsid w:val="000A29BB"/>
    <w:rsid w:val="000A2A99"/>
    <w:rsid w:val="000A30E6"/>
    <w:rsid w:val="000A3E30"/>
    <w:rsid w:val="000A45F7"/>
    <w:rsid w:val="000A490F"/>
    <w:rsid w:val="000A4D83"/>
    <w:rsid w:val="000A623C"/>
    <w:rsid w:val="000A68E6"/>
    <w:rsid w:val="000A6C68"/>
    <w:rsid w:val="000A6D69"/>
    <w:rsid w:val="000A6F27"/>
    <w:rsid w:val="000A701F"/>
    <w:rsid w:val="000A7660"/>
    <w:rsid w:val="000B0337"/>
    <w:rsid w:val="000B03E6"/>
    <w:rsid w:val="000B0BB9"/>
    <w:rsid w:val="000B0EE6"/>
    <w:rsid w:val="000B0F8F"/>
    <w:rsid w:val="000B1432"/>
    <w:rsid w:val="000B1ED5"/>
    <w:rsid w:val="000B209B"/>
    <w:rsid w:val="000B2386"/>
    <w:rsid w:val="000B3991"/>
    <w:rsid w:val="000B3A34"/>
    <w:rsid w:val="000B3CF3"/>
    <w:rsid w:val="000B4092"/>
    <w:rsid w:val="000B4E19"/>
    <w:rsid w:val="000B50E0"/>
    <w:rsid w:val="000B58B2"/>
    <w:rsid w:val="000B63EC"/>
    <w:rsid w:val="000C0613"/>
    <w:rsid w:val="000C0C85"/>
    <w:rsid w:val="000C0F55"/>
    <w:rsid w:val="000C1410"/>
    <w:rsid w:val="000C187C"/>
    <w:rsid w:val="000C26CF"/>
    <w:rsid w:val="000C29FD"/>
    <w:rsid w:val="000C3022"/>
    <w:rsid w:val="000C36D9"/>
    <w:rsid w:val="000C3C8C"/>
    <w:rsid w:val="000C462B"/>
    <w:rsid w:val="000C4C48"/>
    <w:rsid w:val="000C501C"/>
    <w:rsid w:val="000C53BF"/>
    <w:rsid w:val="000C573D"/>
    <w:rsid w:val="000C5ED8"/>
    <w:rsid w:val="000C5FFA"/>
    <w:rsid w:val="000C6245"/>
    <w:rsid w:val="000C639B"/>
    <w:rsid w:val="000C6957"/>
    <w:rsid w:val="000C69A2"/>
    <w:rsid w:val="000C69CD"/>
    <w:rsid w:val="000C6F6B"/>
    <w:rsid w:val="000C7436"/>
    <w:rsid w:val="000C7492"/>
    <w:rsid w:val="000C7B64"/>
    <w:rsid w:val="000C7D36"/>
    <w:rsid w:val="000C7FEB"/>
    <w:rsid w:val="000D166C"/>
    <w:rsid w:val="000D1DF0"/>
    <w:rsid w:val="000D264A"/>
    <w:rsid w:val="000D30C4"/>
    <w:rsid w:val="000D4838"/>
    <w:rsid w:val="000D52CE"/>
    <w:rsid w:val="000D5B9F"/>
    <w:rsid w:val="000D6252"/>
    <w:rsid w:val="000D72A8"/>
    <w:rsid w:val="000D7576"/>
    <w:rsid w:val="000E096F"/>
    <w:rsid w:val="000E0A3D"/>
    <w:rsid w:val="000E0C6A"/>
    <w:rsid w:val="000E126D"/>
    <w:rsid w:val="000E1629"/>
    <w:rsid w:val="000E1688"/>
    <w:rsid w:val="000E1C51"/>
    <w:rsid w:val="000E2577"/>
    <w:rsid w:val="000E277C"/>
    <w:rsid w:val="000E29D2"/>
    <w:rsid w:val="000E2FC3"/>
    <w:rsid w:val="000E3F47"/>
    <w:rsid w:val="000E5068"/>
    <w:rsid w:val="000E5A10"/>
    <w:rsid w:val="000E5E91"/>
    <w:rsid w:val="000E75D7"/>
    <w:rsid w:val="000F0EEB"/>
    <w:rsid w:val="000F179C"/>
    <w:rsid w:val="000F1826"/>
    <w:rsid w:val="000F1A02"/>
    <w:rsid w:val="000F3C6B"/>
    <w:rsid w:val="000F3D5F"/>
    <w:rsid w:val="000F3FDF"/>
    <w:rsid w:val="000F4084"/>
    <w:rsid w:val="000F41AC"/>
    <w:rsid w:val="000F4573"/>
    <w:rsid w:val="000F56B8"/>
    <w:rsid w:val="000F632A"/>
    <w:rsid w:val="000F66B2"/>
    <w:rsid w:val="000F6C8F"/>
    <w:rsid w:val="000F7828"/>
    <w:rsid w:val="000F7C6C"/>
    <w:rsid w:val="00100849"/>
    <w:rsid w:val="001015F9"/>
    <w:rsid w:val="00101EB3"/>
    <w:rsid w:val="001020EA"/>
    <w:rsid w:val="00102837"/>
    <w:rsid w:val="00102A96"/>
    <w:rsid w:val="0010304D"/>
    <w:rsid w:val="00103337"/>
    <w:rsid w:val="00103CD0"/>
    <w:rsid w:val="0010413E"/>
    <w:rsid w:val="00104C4F"/>
    <w:rsid w:val="001051B1"/>
    <w:rsid w:val="001052AF"/>
    <w:rsid w:val="001052FC"/>
    <w:rsid w:val="00105ADA"/>
    <w:rsid w:val="00105B53"/>
    <w:rsid w:val="00105D39"/>
    <w:rsid w:val="0010695E"/>
    <w:rsid w:val="00106A03"/>
    <w:rsid w:val="00106C0D"/>
    <w:rsid w:val="00106C2A"/>
    <w:rsid w:val="00106F37"/>
    <w:rsid w:val="001072F4"/>
    <w:rsid w:val="00107595"/>
    <w:rsid w:val="00110FBA"/>
    <w:rsid w:val="001114F2"/>
    <w:rsid w:val="001123A6"/>
    <w:rsid w:val="001126C7"/>
    <w:rsid w:val="00112C20"/>
    <w:rsid w:val="00113551"/>
    <w:rsid w:val="00113A2D"/>
    <w:rsid w:val="00113F8F"/>
    <w:rsid w:val="001144A9"/>
    <w:rsid w:val="00114BBA"/>
    <w:rsid w:val="00114BF0"/>
    <w:rsid w:val="00114CBA"/>
    <w:rsid w:val="00115380"/>
    <w:rsid w:val="00115BD1"/>
    <w:rsid w:val="0011658D"/>
    <w:rsid w:val="00116D27"/>
    <w:rsid w:val="001178CF"/>
    <w:rsid w:val="00117A76"/>
    <w:rsid w:val="00117B1C"/>
    <w:rsid w:val="00117B8C"/>
    <w:rsid w:val="00120A21"/>
    <w:rsid w:val="0012192B"/>
    <w:rsid w:val="001220D4"/>
    <w:rsid w:val="00122300"/>
    <w:rsid w:val="001223ED"/>
    <w:rsid w:val="00122C6C"/>
    <w:rsid w:val="00122D01"/>
    <w:rsid w:val="001233E8"/>
    <w:rsid w:val="00123ADD"/>
    <w:rsid w:val="00123BF9"/>
    <w:rsid w:val="00123D34"/>
    <w:rsid w:val="00124940"/>
    <w:rsid w:val="0012541B"/>
    <w:rsid w:val="00125E4B"/>
    <w:rsid w:val="0012683A"/>
    <w:rsid w:val="00127613"/>
    <w:rsid w:val="00127B02"/>
    <w:rsid w:val="0013048C"/>
    <w:rsid w:val="001307F0"/>
    <w:rsid w:val="001311BA"/>
    <w:rsid w:val="001313C9"/>
    <w:rsid w:val="001316A7"/>
    <w:rsid w:val="001318F4"/>
    <w:rsid w:val="00131D53"/>
    <w:rsid w:val="00131F7A"/>
    <w:rsid w:val="00132886"/>
    <w:rsid w:val="0013365D"/>
    <w:rsid w:val="00133AC1"/>
    <w:rsid w:val="00133FDD"/>
    <w:rsid w:val="001347E5"/>
    <w:rsid w:val="00134AD3"/>
    <w:rsid w:val="00134CCA"/>
    <w:rsid w:val="00134FFE"/>
    <w:rsid w:val="00135224"/>
    <w:rsid w:val="001352DB"/>
    <w:rsid w:val="001353E8"/>
    <w:rsid w:val="001361EF"/>
    <w:rsid w:val="001369C4"/>
    <w:rsid w:val="00136C68"/>
    <w:rsid w:val="00137F29"/>
    <w:rsid w:val="0014004C"/>
    <w:rsid w:val="001404E5"/>
    <w:rsid w:val="00140585"/>
    <w:rsid w:val="00140D1C"/>
    <w:rsid w:val="001411A3"/>
    <w:rsid w:val="00143371"/>
    <w:rsid w:val="00143DB3"/>
    <w:rsid w:val="00144FE0"/>
    <w:rsid w:val="00145439"/>
    <w:rsid w:val="0014559E"/>
    <w:rsid w:val="0014630B"/>
    <w:rsid w:val="001473BB"/>
    <w:rsid w:val="001477DC"/>
    <w:rsid w:val="001479AC"/>
    <w:rsid w:val="0015035A"/>
    <w:rsid w:val="00150F47"/>
    <w:rsid w:val="00151242"/>
    <w:rsid w:val="001525CF"/>
    <w:rsid w:val="00152FDE"/>
    <w:rsid w:val="00153692"/>
    <w:rsid w:val="00153878"/>
    <w:rsid w:val="00153C90"/>
    <w:rsid w:val="00153CBE"/>
    <w:rsid w:val="00153EFC"/>
    <w:rsid w:val="00155E5A"/>
    <w:rsid w:val="001561A6"/>
    <w:rsid w:val="00156A65"/>
    <w:rsid w:val="00156EF2"/>
    <w:rsid w:val="0015710A"/>
    <w:rsid w:val="00157E95"/>
    <w:rsid w:val="001602A1"/>
    <w:rsid w:val="00160881"/>
    <w:rsid w:val="001619EC"/>
    <w:rsid w:val="001623AE"/>
    <w:rsid w:val="00162E44"/>
    <w:rsid w:val="001649CD"/>
    <w:rsid w:val="00164AF6"/>
    <w:rsid w:val="00164CF3"/>
    <w:rsid w:val="00165E92"/>
    <w:rsid w:val="00166B87"/>
    <w:rsid w:val="00166C9A"/>
    <w:rsid w:val="00166CC3"/>
    <w:rsid w:val="00166E72"/>
    <w:rsid w:val="00167BF6"/>
    <w:rsid w:val="00170522"/>
    <w:rsid w:val="0017057C"/>
    <w:rsid w:val="00170AAF"/>
    <w:rsid w:val="00170EB1"/>
    <w:rsid w:val="001711D7"/>
    <w:rsid w:val="00171300"/>
    <w:rsid w:val="001722D7"/>
    <w:rsid w:val="0017258C"/>
    <w:rsid w:val="00173080"/>
    <w:rsid w:val="001732E4"/>
    <w:rsid w:val="0017368E"/>
    <w:rsid w:val="00173C33"/>
    <w:rsid w:val="00173C50"/>
    <w:rsid w:val="0017477E"/>
    <w:rsid w:val="001752CC"/>
    <w:rsid w:val="00175721"/>
    <w:rsid w:val="001758A0"/>
    <w:rsid w:val="0017644E"/>
    <w:rsid w:val="001765F6"/>
    <w:rsid w:val="001767D4"/>
    <w:rsid w:val="00177176"/>
    <w:rsid w:val="001771F4"/>
    <w:rsid w:val="00177BC1"/>
    <w:rsid w:val="001807B9"/>
    <w:rsid w:val="001809B4"/>
    <w:rsid w:val="0018185B"/>
    <w:rsid w:val="00181E11"/>
    <w:rsid w:val="001820BE"/>
    <w:rsid w:val="001824F6"/>
    <w:rsid w:val="0018274A"/>
    <w:rsid w:val="0018317D"/>
    <w:rsid w:val="00183FAD"/>
    <w:rsid w:val="00184375"/>
    <w:rsid w:val="00184BCA"/>
    <w:rsid w:val="00184F18"/>
    <w:rsid w:val="001850EA"/>
    <w:rsid w:val="00186910"/>
    <w:rsid w:val="00186CA3"/>
    <w:rsid w:val="00187285"/>
    <w:rsid w:val="00187426"/>
    <w:rsid w:val="0018746E"/>
    <w:rsid w:val="001878E6"/>
    <w:rsid w:val="00192382"/>
    <w:rsid w:val="001924A3"/>
    <w:rsid w:val="00192F10"/>
    <w:rsid w:val="001930F0"/>
    <w:rsid w:val="0019364A"/>
    <w:rsid w:val="00193BC2"/>
    <w:rsid w:val="0019460F"/>
    <w:rsid w:val="0019482A"/>
    <w:rsid w:val="001951A0"/>
    <w:rsid w:val="00195A97"/>
    <w:rsid w:val="001960ED"/>
    <w:rsid w:val="001962A0"/>
    <w:rsid w:val="00196464"/>
    <w:rsid w:val="001969DC"/>
    <w:rsid w:val="00197260"/>
    <w:rsid w:val="00197710"/>
    <w:rsid w:val="00197906"/>
    <w:rsid w:val="00197DDB"/>
    <w:rsid w:val="001A0170"/>
    <w:rsid w:val="001A0939"/>
    <w:rsid w:val="001A0CB2"/>
    <w:rsid w:val="001A0D1B"/>
    <w:rsid w:val="001A1159"/>
    <w:rsid w:val="001A2C08"/>
    <w:rsid w:val="001A3653"/>
    <w:rsid w:val="001A4576"/>
    <w:rsid w:val="001A529B"/>
    <w:rsid w:val="001A55DF"/>
    <w:rsid w:val="001A5AFB"/>
    <w:rsid w:val="001A6751"/>
    <w:rsid w:val="001A7037"/>
    <w:rsid w:val="001A711F"/>
    <w:rsid w:val="001A7166"/>
    <w:rsid w:val="001A7A79"/>
    <w:rsid w:val="001B009E"/>
    <w:rsid w:val="001B0122"/>
    <w:rsid w:val="001B0243"/>
    <w:rsid w:val="001B15D9"/>
    <w:rsid w:val="001B171B"/>
    <w:rsid w:val="001B1BDA"/>
    <w:rsid w:val="001B1F0D"/>
    <w:rsid w:val="001B20BD"/>
    <w:rsid w:val="001B22DA"/>
    <w:rsid w:val="001B23C1"/>
    <w:rsid w:val="001B3149"/>
    <w:rsid w:val="001B35D6"/>
    <w:rsid w:val="001B35DD"/>
    <w:rsid w:val="001B41EF"/>
    <w:rsid w:val="001B51CB"/>
    <w:rsid w:val="001B6114"/>
    <w:rsid w:val="001B6231"/>
    <w:rsid w:val="001B6A5C"/>
    <w:rsid w:val="001B6E87"/>
    <w:rsid w:val="001B71B6"/>
    <w:rsid w:val="001B78B2"/>
    <w:rsid w:val="001B7A74"/>
    <w:rsid w:val="001B7A98"/>
    <w:rsid w:val="001C0023"/>
    <w:rsid w:val="001C0176"/>
    <w:rsid w:val="001C023E"/>
    <w:rsid w:val="001C079A"/>
    <w:rsid w:val="001C07DC"/>
    <w:rsid w:val="001C0CB0"/>
    <w:rsid w:val="001C1662"/>
    <w:rsid w:val="001C21ED"/>
    <w:rsid w:val="001C24D5"/>
    <w:rsid w:val="001C399A"/>
    <w:rsid w:val="001C3F75"/>
    <w:rsid w:val="001C3FB9"/>
    <w:rsid w:val="001C4C84"/>
    <w:rsid w:val="001C5C48"/>
    <w:rsid w:val="001C6CE3"/>
    <w:rsid w:val="001C6E4F"/>
    <w:rsid w:val="001C7363"/>
    <w:rsid w:val="001C7772"/>
    <w:rsid w:val="001C7A1D"/>
    <w:rsid w:val="001C7E29"/>
    <w:rsid w:val="001D038C"/>
    <w:rsid w:val="001D03A1"/>
    <w:rsid w:val="001D0A00"/>
    <w:rsid w:val="001D0CEA"/>
    <w:rsid w:val="001D0FC1"/>
    <w:rsid w:val="001D1461"/>
    <w:rsid w:val="001D2037"/>
    <w:rsid w:val="001D267D"/>
    <w:rsid w:val="001D2C1A"/>
    <w:rsid w:val="001D3287"/>
    <w:rsid w:val="001D3923"/>
    <w:rsid w:val="001D3B46"/>
    <w:rsid w:val="001D3D12"/>
    <w:rsid w:val="001D4644"/>
    <w:rsid w:val="001D4B01"/>
    <w:rsid w:val="001D4B39"/>
    <w:rsid w:val="001D5449"/>
    <w:rsid w:val="001D58A3"/>
    <w:rsid w:val="001D5ACE"/>
    <w:rsid w:val="001D5B3F"/>
    <w:rsid w:val="001D68D1"/>
    <w:rsid w:val="001D7000"/>
    <w:rsid w:val="001D7B85"/>
    <w:rsid w:val="001E017A"/>
    <w:rsid w:val="001E0533"/>
    <w:rsid w:val="001E0EFE"/>
    <w:rsid w:val="001E0FA7"/>
    <w:rsid w:val="001E1A09"/>
    <w:rsid w:val="001E2644"/>
    <w:rsid w:val="001E2735"/>
    <w:rsid w:val="001E2987"/>
    <w:rsid w:val="001E2C37"/>
    <w:rsid w:val="001E36BB"/>
    <w:rsid w:val="001E36C8"/>
    <w:rsid w:val="001E382A"/>
    <w:rsid w:val="001E4C7A"/>
    <w:rsid w:val="001E4F0F"/>
    <w:rsid w:val="001E4FCD"/>
    <w:rsid w:val="001E5207"/>
    <w:rsid w:val="001E5780"/>
    <w:rsid w:val="001E5C41"/>
    <w:rsid w:val="001E61CC"/>
    <w:rsid w:val="001E622E"/>
    <w:rsid w:val="001E657F"/>
    <w:rsid w:val="001E6AE8"/>
    <w:rsid w:val="001E7073"/>
    <w:rsid w:val="001E7A89"/>
    <w:rsid w:val="001F02D3"/>
    <w:rsid w:val="001F098C"/>
    <w:rsid w:val="001F126B"/>
    <w:rsid w:val="001F1863"/>
    <w:rsid w:val="001F1BFB"/>
    <w:rsid w:val="001F2C09"/>
    <w:rsid w:val="001F35ED"/>
    <w:rsid w:val="001F3ADE"/>
    <w:rsid w:val="001F4127"/>
    <w:rsid w:val="001F430C"/>
    <w:rsid w:val="001F54FD"/>
    <w:rsid w:val="001F5C03"/>
    <w:rsid w:val="001F67CB"/>
    <w:rsid w:val="001F6A8D"/>
    <w:rsid w:val="001F6E6D"/>
    <w:rsid w:val="001F7C65"/>
    <w:rsid w:val="00201252"/>
    <w:rsid w:val="00201701"/>
    <w:rsid w:val="0020192E"/>
    <w:rsid w:val="002019F8"/>
    <w:rsid w:val="0020217D"/>
    <w:rsid w:val="00202925"/>
    <w:rsid w:val="0020326F"/>
    <w:rsid w:val="0020328E"/>
    <w:rsid w:val="00203A12"/>
    <w:rsid w:val="00204BCC"/>
    <w:rsid w:val="00205100"/>
    <w:rsid w:val="0020520C"/>
    <w:rsid w:val="0020531B"/>
    <w:rsid w:val="0020678D"/>
    <w:rsid w:val="002069FB"/>
    <w:rsid w:val="0020761C"/>
    <w:rsid w:val="00207AC7"/>
    <w:rsid w:val="0021097E"/>
    <w:rsid w:val="00210E73"/>
    <w:rsid w:val="00210FD3"/>
    <w:rsid w:val="00211229"/>
    <w:rsid w:val="00211404"/>
    <w:rsid w:val="0021197B"/>
    <w:rsid w:val="00211CD9"/>
    <w:rsid w:val="00211FA0"/>
    <w:rsid w:val="00212AC8"/>
    <w:rsid w:val="00212C3B"/>
    <w:rsid w:val="00212DF9"/>
    <w:rsid w:val="00213234"/>
    <w:rsid w:val="0021326F"/>
    <w:rsid w:val="002136AE"/>
    <w:rsid w:val="002138D9"/>
    <w:rsid w:val="0021477D"/>
    <w:rsid w:val="00214F1E"/>
    <w:rsid w:val="00217651"/>
    <w:rsid w:val="002176F4"/>
    <w:rsid w:val="00217BB6"/>
    <w:rsid w:val="00217BEB"/>
    <w:rsid w:val="00217C5E"/>
    <w:rsid w:val="00220694"/>
    <w:rsid w:val="00220901"/>
    <w:rsid w:val="0022130B"/>
    <w:rsid w:val="002215B9"/>
    <w:rsid w:val="0022197D"/>
    <w:rsid w:val="00221DDF"/>
    <w:rsid w:val="002222DF"/>
    <w:rsid w:val="002224BB"/>
    <w:rsid w:val="0022264B"/>
    <w:rsid w:val="0022292D"/>
    <w:rsid w:val="00222F63"/>
    <w:rsid w:val="00223301"/>
    <w:rsid w:val="00224BB1"/>
    <w:rsid w:val="00224DAE"/>
    <w:rsid w:val="00225A21"/>
    <w:rsid w:val="0023082C"/>
    <w:rsid w:val="00230D67"/>
    <w:rsid w:val="00230F35"/>
    <w:rsid w:val="002310C6"/>
    <w:rsid w:val="002310C8"/>
    <w:rsid w:val="00231733"/>
    <w:rsid w:val="00231BDC"/>
    <w:rsid w:val="00231BEC"/>
    <w:rsid w:val="00231F26"/>
    <w:rsid w:val="00234085"/>
    <w:rsid w:val="002340B6"/>
    <w:rsid w:val="00234106"/>
    <w:rsid w:val="002356A9"/>
    <w:rsid w:val="00235A21"/>
    <w:rsid w:val="00235A32"/>
    <w:rsid w:val="00236A47"/>
    <w:rsid w:val="00236E42"/>
    <w:rsid w:val="002375FF"/>
    <w:rsid w:val="00237712"/>
    <w:rsid w:val="002403ED"/>
    <w:rsid w:val="00240FBD"/>
    <w:rsid w:val="00241E4B"/>
    <w:rsid w:val="002422E0"/>
    <w:rsid w:val="002429C2"/>
    <w:rsid w:val="0024349C"/>
    <w:rsid w:val="0024406C"/>
    <w:rsid w:val="0024410F"/>
    <w:rsid w:val="002449F9"/>
    <w:rsid w:val="00245268"/>
    <w:rsid w:val="0024580C"/>
    <w:rsid w:val="00245CF5"/>
    <w:rsid w:val="0024707A"/>
    <w:rsid w:val="0024790B"/>
    <w:rsid w:val="00250735"/>
    <w:rsid w:val="00250E2D"/>
    <w:rsid w:val="00250E7A"/>
    <w:rsid w:val="00251137"/>
    <w:rsid w:val="002521D9"/>
    <w:rsid w:val="002525A5"/>
    <w:rsid w:val="00252D3B"/>
    <w:rsid w:val="00252D5B"/>
    <w:rsid w:val="0025388E"/>
    <w:rsid w:val="0025393A"/>
    <w:rsid w:val="00254025"/>
    <w:rsid w:val="00254EB4"/>
    <w:rsid w:val="00255412"/>
    <w:rsid w:val="0025549A"/>
    <w:rsid w:val="00257964"/>
    <w:rsid w:val="00257F3F"/>
    <w:rsid w:val="00260B11"/>
    <w:rsid w:val="00260C43"/>
    <w:rsid w:val="002614DE"/>
    <w:rsid w:val="002619EB"/>
    <w:rsid w:val="00261C0A"/>
    <w:rsid w:val="00261EA0"/>
    <w:rsid w:val="0026229D"/>
    <w:rsid w:val="00262F7F"/>
    <w:rsid w:val="002633E3"/>
    <w:rsid w:val="002647F0"/>
    <w:rsid w:val="00264B4D"/>
    <w:rsid w:val="0026577D"/>
    <w:rsid w:val="00265887"/>
    <w:rsid w:val="00265E6B"/>
    <w:rsid w:val="002661C3"/>
    <w:rsid w:val="00266378"/>
    <w:rsid w:val="00266AA0"/>
    <w:rsid w:val="00266DCB"/>
    <w:rsid w:val="002673C5"/>
    <w:rsid w:val="00267588"/>
    <w:rsid w:val="002675E8"/>
    <w:rsid w:val="002705DF"/>
    <w:rsid w:val="002707F2"/>
    <w:rsid w:val="00270C67"/>
    <w:rsid w:val="0027279D"/>
    <w:rsid w:val="00273114"/>
    <w:rsid w:val="002736C3"/>
    <w:rsid w:val="002743B6"/>
    <w:rsid w:val="002750A4"/>
    <w:rsid w:val="0027525A"/>
    <w:rsid w:val="00276343"/>
    <w:rsid w:val="0027638E"/>
    <w:rsid w:val="0027688A"/>
    <w:rsid w:val="00276CE8"/>
    <w:rsid w:val="002774AE"/>
    <w:rsid w:val="00277706"/>
    <w:rsid w:val="002801E9"/>
    <w:rsid w:val="00280835"/>
    <w:rsid w:val="00281340"/>
    <w:rsid w:val="002817DD"/>
    <w:rsid w:val="00281935"/>
    <w:rsid w:val="00281A3C"/>
    <w:rsid w:val="00282002"/>
    <w:rsid w:val="00282CCD"/>
    <w:rsid w:val="00282E98"/>
    <w:rsid w:val="00282F21"/>
    <w:rsid w:val="00283232"/>
    <w:rsid w:val="002835F1"/>
    <w:rsid w:val="00283D45"/>
    <w:rsid w:val="00284190"/>
    <w:rsid w:val="00284F33"/>
    <w:rsid w:val="002856BB"/>
    <w:rsid w:val="00286270"/>
    <w:rsid w:val="002862CD"/>
    <w:rsid w:val="00286519"/>
    <w:rsid w:val="002865B0"/>
    <w:rsid w:val="0028668C"/>
    <w:rsid w:val="00286F70"/>
    <w:rsid w:val="002876D1"/>
    <w:rsid w:val="00287BD7"/>
    <w:rsid w:val="00287CA5"/>
    <w:rsid w:val="00287CC0"/>
    <w:rsid w:val="00290BAB"/>
    <w:rsid w:val="002916E6"/>
    <w:rsid w:val="0029230D"/>
    <w:rsid w:val="00292547"/>
    <w:rsid w:val="0029294A"/>
    <w:rsid w:val="00292DCC"/>
    <w:rsid w:val="002939D5"/>
    <w:rsid w:val="00293E4F"/>
    <w:rsid w:val="0029573F"/>
    <w:rsid w:val="0029621D"/>
    <w:rsid w:val="002965EE"/>
    <w:rsid w:val="002A0215"/>
    <w:rsid w:val="002A0301"/>
    <w:rsid w:val="002A070C"/>
    <w:rsid w:val="002A1168"/>
    <w:rsid w:val="002A149D"/>
    <w:rsid w:val="002A14B8"/>
    <w:rsid w:val="002A1C23"/>
    <w:rsid w:val="002A1DDE"/>
    <w:rsid w:val="002A2819"/>
    <w:rsid w:val="002A37E6"/>
    <w:rsid w:val="002A3C83"/>
    <w:rsid w:val="002A4883"/>
    <w:rsid w:val="002A52F3"/>
    <w:rsid w:val="002A6030"/>
    <w:rsid w:val="002A6192"/>
    <w:rsid w:val="002A6635"/>
    <w:rsid w:val="002A77F7"/>
    <w:rsid w:val="002A7991"/>
    <w:rsid w:val="002B070C"/>
    <w:rsid w:val="002B26C6"/>
    <w:rsid w:val="002B2E87"/>
    <w:rsid w:val="002B3447"/>
    <w:rsid w:val="002B369C"/>
    <w:rsid w:val="002B420A"/>
    <w:rsid w:val="002B42FC"/>
    <w:rsid w:val="002B4D53"/>
    <w:rsid w:val="002B4D9D"/>
    <w:rsid w:val="002B5000"/>
    <w:rsid w:val="002B6645"/>
    <w:rsid w:val="002B73DE"/>
    <w:rsid w:val="002B7556"/>
    <w:rsid w:val="002C02C7"/>
    <w:rsid w:val="002C0800"/>
    <w:rsid w:val="002C0C0B"/>
    <w:rsid w:val="002C1151"/>
    <w:rsid w:val="002C1D7C"/>
    <w:rsid w:val="002C2880"/>
    <w:rsid w:val="002C311E"/>
    <w:rsid w:val="002C3566"/>
    <w:rsid w:val="002C4CA9"/>
    <w:rsid w:val="002C4D01"/>
    <w:rsid w:val="002C4E03"/>
    <w:rsid w:val="002C505A"/>
    <w:rsid w:val="002C54A4"/>
    <w:rsid w:val="002C54FE"/>
    <w:rsid w:val="002C5853"/>
    <w:rsid w:val="002C65F2"/>
    <w:rsid w:val="002C6933"/>
    <w:rsid w:val="002C7099"/>
    <w:rsid w:val="002C73C6"/>
    <w:rsid w:val="002C7A1B"/>
    <w:rsid w:val="002C7CB5"/>
    <w:rsid w:val="002D06C8"/>
    <w:rsid w:val="002D0730"/>
    <w:rsid w:val="002D0A71"/>
    <w:rsid w:val="002D1817"/>
    <w:rsid w:val="002D1960"/>
    <w:rsid w:val="002D1B0C"/>
    <w:rsid w:val="002D1E70"/>
    <w:rsid w:val="002D209D"/>
    <w:rsid w:val="002D2748"/>
    <w:rsid w:val="002D27C4"/>
    <w:rsid w:val="002D330A"/>
    <w:rsid w:val="002D55CB"/>
    <w:rsid w:val="002D5631"/>
    <w:rsid w:val="002D5729"/>
    <w:rsid w:val="002D58E8"/>
    <w:rsid w:val="002D5B13"/>
    <w:rsid w:val="002D5D20"/>
    <w:rsid w:val="002D60D1"/>
    <w:rsid w:val="002D6B4A"/>
    <w:rsid w:val="002D6E85"/>
    <w:rsid w:val="002D732D"/>
    <w:rsid w:val="002D7C7C"/>
    <w:rsid w:val="002D7DD1"/>
    <w:rsid w:val="002E01FC"/>
    <w:rsid w:val="002E056C"/>
    <w:rsid w:val="002E1987"/>
    <w:rsid w:val="002E1E79"/>
    <w:rsid w:val="002E2C54"/>
    <w:rsid w:val="002E2FA9"/>
    <w:rsid w:val="002E3707"/>
    <w:rsid w:val="002E3DB2"/>
    <w:rsid w:val="002E4021"/>
    <w:rsid w:val="002E4468"/>
    <w:rsid w:val="002E45FB"/>
    <w:rsid w:val="002E4F19"/>
    <w:rsid w:val="002E5A6E"/>
    <w:rsid w:val="002E5B89"/>
    <w:rsid w:val="002E6283"/>
    <w:rsid w:val="002E6718"/>
    <w:rsid w:val="002E6920"/>
    <w:rsid w:val="002E6EAD"/>
    <w:rsid w:val="002E706D"/>
    <w:rsid w:val="002E7409"/>
    <w:rsid w:val="002E7526"/>
    <w:rsid w:val="002E7790"/>
    <w:rsid w:val="002E7AAF"/>
    <w:rsid w:val="002E7CB0"/>
    <w:rsid w:val="002F0141"/>
    <w:rsid w:val="002F06F7"/>
    <w:rsid w:val="002F0CEC"/>
    <w:rsid w:val="002F0E43"/>
    <w:rsid w:val="002F1862"/>
    <w:rsid w:val="002F1F75"/>
    <w:rsid w:val="002F2159"/>
    <w:rsid w:val="002F21D8"/>
    <w:rsid w:val="002F28FA"/>
    <w:rsid w:val="002F3A8D"/>
    <w:rsid w:val="002F4C19"/>
    <w:rsid w:val="002F4C9F"/>
    <w:rsid w:val="002F4CE1"/>
    <w:rsid w:val="002F4ECC"/>
    <w:rsid w:val="002F5426"/>
    <w:rsid w:val="002F598B"/>
    <w:rsid w:val="002F5A07"/>
    <w:rsid w:val="002F5DA1"/>
    <w:rsid w:val="002F5E43"/>
    <w:rsid w:val="002F66B3"/>
    <w:rsid w:val="002F69C6"/>
    <w:rsid w:val="002F6CFD"/>
    <w:rsid w:val="002F6F48"/>
    <w:rsid w:val="002F7584"/>
    <w:rsid w:val="002F7E44"/>
    <w:rsid w:val="0030041E"/>
    <w:rsid w:val="00300BDA"/>
    <w:rsid w:val="00300BDB"/>
    <w:rsid w:val="003012BC"/>
    <w:rsid w:val="00301D9D"/>
    <w:rsid w:val="00302C17"/>
    <w:rsid w:val="00302D49"/>
    <w:rsid w:val="00303154"/>
    <w:rsid w:val="003037C2"/>
    <w:rsid w:val="003038FD"/>
    <w:rsid w:val="00303E25"/>
    <w:rsid w:val="00304589"/>
    <w:rsid w:val="00305367"/>
    <w:rsid w:val="003053AA"/>
    <w:rsid w:val="0030553D"/>
    <w:rsid w:val="00305E51"/>
    <w:rsid w:val="00305F73"/>
    <w:rsid w:val="00306200"/>
    <w:rsid w:val="0030660F"/>
    <w:rsid w:val="00307044"/>
    <w:rsid w:val="00307D07"/>
    <w:rsid w:val="0031110B"/>
    <w:rsid w:val="0031134E"/>
    <w:rsid w:val="00311D2E"/>
    <w:rsid w:val="0031259F"/>
    <w:rsid w:val="0031267D"/>
    <w:rsid w:val="003154FD"/>
    <w:rsid w:val="0031552A"/>
    <w:rsid w:val="0031699D"/>
    <w:rsid w:val="00317075"/>
    <w:rsid w:val="00317A47"/>
    <w:rsid w:val="00317B9E"/>
    <w:rsid w:val="00320092"/>
    <w:rsid w:val="00320507"/>
    <w:rsid w:val="00320BD8"/>
    <w:rsid w:val="00322418"/>
    <w:rsid w:val="003225CD"/>
    <w:rsid w:val="0032364E"/>
    <w:rsid w:val="00323B20"/>
    <w:rsid w:val="00323C81"/>
    <w:rsid w:val="00324855"/>
    <w:rsid w:val="00324D86"/>
    <w:rsid w:val="00326019"/>
    <w:rsid w:val="00326BDD"/>
    <w:rsid w:val="00327CB9"/>
    <w:rsid w:val="00327E97"/>
    <w:rsid w:val="0033030B"/>
    <w:rsid w:val="00330B99"/>
    <w:rsid w:val="00330D35"/>
    <w:rsid w:val="00331956"/>
    <w:rsid w:val="00331B4F"/>
    <w:rsid w:val="00331C9C"/>
    <w:rsid w:val="0033258D"/>
    <w:rsid w:val="003328FF"/>
    <w:rsid w:val="00334417"/>
    <w:rsid w:val="00335462"/>
    <w:rsid w:val="00335B80"/>
    <w:rsid w:val="00335E3F"/>
    <w:rsid w:val="00336028"/>
    <w:rsid w:val="00336D85"/>
    <w:rsid w:val="003370BF"/>
    <w:rsid w:val="00337198"/>
    <w:rsid w:val="00337A35"/>
    <w:rsid w:val="003400F1"/>
    <w:rsid w:val="0034053E"/>
    <w:rsid w:val="00340866"/>
    <w:rsid w:val="00340BF9"/>
    <w:rsid w:val="00340E0F"/>
    <w:rsid w:val="003411F2"/>
    <w:rsid w:val="0034176B"/>
    <w:rsid w:val="003419E8"/>
    <w:rsid w:val="00341EBD"/>
    <w:rsid w:val="00342564"/>
    <w:rsid w:val="00342681"/>
    <w:rsid w:val="00342DC1"/>
    <w:rsid w:val="003437AF"/>
    <w:rsid w:val="00343907"/>
    <w:rsid w:val="0034392B"/>
    <w:rsid w:val="0034399B"/>
    <w:rsid w:val="00343E4A"/>
    <w:rsid w:val="003440C7"/>
    <w:rsid w:val="00344F9C"/>
    <w:rsid w:val="00345A47"/>
    <w:rsid w:val="00345CE2"/>
    <w:rsid w:val="00345DA3"/>
    <w:rsid w:val="00346EE2"/>
    <w:rsid w:val="0034777A"/>
    <w:rsid w:val="0035021B"/>
    <w:rsid w:val="00351354"/>
    <w:rsid w:val="00351811"/>
    <w:rsid w:val="00351B85"/>
    <w:rsid w:val="003525D6"/>
    <w:rsid w:val="003532FE"/>
    <w:rsid w:val="0035475E"/>
    <w:rsid w:val="003548EC"/>
    <w:rsid w:val="0035494E"/>
    <w:rsid w:val="00355711"/>
    <w:rsid w:val="003558A6"/>
    <w:rsid w:val="0035590B"/>
    <w:rsid w:val="00356DCF"/>
    <w:rsid w:val="003572F0"/>
    <w:rsid w:val="00357454"/>
    <w:rsid w:val="00357BF6"/>
    <w:rsid w:val="00357ECF"/>
    <w:rsid w:val="00361A50"/>
    <w:rsid w:val="00362804"/>
    <w:rsid w:val="00362952"/>
    <w:rsid w:val="00363724"/>
    <w:rsid w:val="00363DD3"/>
    <w:rsid w:val="0036415F"/>
    <w:rsid w:val="00364A54"/>
    <w:rsid w:val="00364AB6"/>
    <w:rsid w:val="00365004"/>
    <w:rsid w:val="00366118"/>
    <w:rsid w:val="00366558"/>
    <w:rsid w:val="00366CF5"/>
    <w:rsid w:val="00366DF3"/>
    <w:rsid w:val="00367896"/>
    <w:rsid w:val="00367900"/>
    <w:rsid w:val="00367E77"/>
    <w:rsid w:val="00370100"/>
    <w:rsid w:val="0037013F"/>
    <w:rsid w:val="00370378"/>
    <w:rsid w:val="0037127B"/>
    <w:rsid w:val="003716B2"/>
    <w:rsid w:val="00371D4F"/>
    <w:rsid w:val="00371FDE"/>
    <w:rsid w:val="003722F6"/>
    <w:rsid w:val="003728FF"/>
    <w:rsid w:val="0037326A"/>
    <w:rsid w:val="0037348A"/>
    <w:rsid w:val="00373847"/>
    <w:rsid w:val="00373AC7"/>
    <w:rsid w:val="00373F1B"/>
    <w:rsid w:val="00373F8A"/>
    <w:rsid w:val="003745D7"/>
    <w:rsid w:val="00374D9A"/>
    <w:rsid w:val="00376A98"/>
    <w:rsid w:val="00376C3F"/>
    <w:rsid w:val="00377229"/>
    <w:rsid w:val="00377716"/>
    <w:rsid w:val="00377AC4"/>
    <w:rsid w:val="003802D8"/>
    <w:rsid w:val="00380376"/>
    <w:rsid w:val="00380839"/>
    <w:rsid w:val="0038139C"/>
    <w:rsid w:val="00381C7F"/>
    <w:rsid w:val="00382904"/>
    <w:rsid w:val="0038391C"/>
    <w:rsid w:val="003841DF"/>
    <w:rsid w:val="003848A5"/>
    <w:rsid w:val="00385219"/>
    <w:rsid w:val="003853E1"/>
    <w:rsid w:val="00385A53"/>
    <w:rsid w:val="00387387"/>
    <w:rsid w:val="00387394"/>
    <w:rsid w:val="0038763E"/>
    <w:rsid w:val="0038785A"/>
    <w:rsid w:val="00387A16"/>
    <w:rsid w:val="00387C70"/>
    <w:rsid w:val="00390340"/>
    <w:rsid w:val="003903ED"/>
    <w:rsid w:val="003906C8"/>
    <w:rsid w:val="00390913"/>
    <w:rsid w:val="00390BF3"/>
    <w:rsid w:val="00391298"/>
    <w:rsid w:val="00391376"/>
    <w:rsid w:val="003913F2"/>
    <w:rsid w:val="00391784"/>
    <w:rsid w:val="0039182A"/>
    <w:rsid w:val="00392E10"/>
    <w:rsid w:val="00393197"/>
    <w:rsid w:val="003947D9"/>
    <w:rsid w:val="00394C3B"/>
    <w:rsid w:val="00394CE4"/>
    <w:rsid w:val="003951E7"/>
    <w:rsid w:val="00395AB1"/>
    <w:rsid w:val="00395C02"/>
    <w:rsid w:val="00395FA3"/>
    <w:rsid w:val="003962CB"/>
    <w:rsid w:val="003965F6"/>
    <w:rsid w:val="0039671D"/>
    <w:rsid w:val="00396A10"/>
    <w:rsid w:val="00396FD0"/>
    <w:rsid w:val="003978C0"/>
    <w:rsid w:val="003979E9"/>
    <w:rsid w:val="00397CF7"/>
    <w:rsid w:val="003A053E"/>
    <w:rsid w:val="003A0853"/>
    <w:rsid w:val="003A0B68"/>
    <w:rsid w:val="003A0BF6"/>
    <w:rsid w:val="003A11CB"/>
    <w:rsid w:val="003A15A1"/>
    <w:rsid w:val="003A27DE"/>
    <w:rsid w:val="003A2FF2"/>
    <w:rsid w:val="003A571B"/>
    <w:rsid w:val="003A6276"/>
    <w:rsid w:val="003A75A3"/>
    <w:rsid w:val="003A7A24"/>
    <w:rsid w:val="003A7D38"/>
    <w:rsid w:val="003A7D96"/>
    <w:rsid w:val="003B0763"/>
    <w:rsid w:val="003B09CD"/>
    <w:rsid w:val="003B0FAE"/>
    <w:rsid w:val="003B1AD6"/>
    <w:rsid w:val="003B217A"/>
    <w:rsid w:val="003B2814"/>
    <w:rsid w:val="003B3363"/>
    <w:rsid w:val="003B3B61"/>
    <w:rsid w:val="003B3F41"/>
    <w:rsid w:val="003B41CA"/>
    <w:rsid w:val="003B5310"/>
    <w:rsid w:val="003B539A"/>
    <w:rsid w:val="003B6077"/>
    <w:rsid w:val="003B6817"/>
    <w:rsid w:val="003B7E93"/>
    <w:rsid w:val="003C07DD"/>
    <w:rsid w:val="003C15B2"/>
    <w:rsid w:val="003C172A"/>
    <w:rsid w:val="003C1DA1"/>
    <w:rsid w:val="003C1E72"/>
    <w:rsid w:val="003C206C"/>
    <w:rsid w:val="003C2088"/>
    <w:rsid w:val="003C2274"/>
    <w:rsid w:val="003C2B21"/>
    <w:rsid w:val="003C35F0"/>
    <w:rsid w:val="003C476B"/>
    <w:rsid w:val="003C5016"/>
    <w:rsid w:val="003C5170"/>
    <w:rsid w:val="003C58C9"/>
    <w:rsid w:val="003C5CCE"/>
    <w:rsid w:val="003C628B"/>
    <w:rsid w:val="003C6502"/>
    <w:rsid w:val="003C68D3"/>
    <w:rsid w:val="003C705E"/>
    <w:rsid w:val="003C70F0"/>
    <w:rsid w:val="003C733E"/>
    <w:rsid w:val="003D08A9"/>
    <w:rsid w:val="003D0A41"/>
    <w:rsid w:val="003D0B61"/>
    <w:rsid w:val="003D1673"/>
    <w:rsid w:val="003D17C8"/>
    <w:rsid w:val="003D1874"/>
    <w:rsid w:val="003D3211"/>
    <w:rsid w:val="003D3234"/>
    <w:rsid w:val="003D39A3"/>
    <w:rsid w:val="003D3F82"/>
    <w:rsid w:val="003D4FBF"/>
    <w:rsid w:val="003D5E4D"/>
    <w:rsid w:val="003D5E66"/>
    <w:rsid w:val="003D6CA2"/>
    <w:rsid w:val="003D6DD9"/>
    <w:rsid w:val="003D7126"/>
    <w:rsid w:val="003D7290"/>
    <w:rsid w:val="003D7617"/>
    <w:rsid w:val="003D7855"/>
    <w:rsid w:val="003D79C7"/>
    <w:rsid w:val="003D7A70"/>
    <w:rsid w:val="003D7E84"/>
    <w:rsid w:val="003E1825"/>
    <w:rsid w:val="003E1B00"/>
    <w:rsid w:val="003E1C25"/>
    <w:rsid w:val="003E1D84"/>
    <w:rsid w:val="003E3001"/>
    <w:rsid w:val="003E3101"/>
    <w:rsid w:val="003E32CE"/>
    <w:rsid w:val="003E371F"/>
    <w:rsid w:val="003E457B"/>
    <w:rsid w:val="003E457F"/>
    <w:rsid w:val="003E5347"/>
    <w:rsid w:val="003E55C0"/>
    <w:rsid w:val="003E58C0"/>
    <w:rsid w:val="003E5E6E"/>
    <w:rsid w:val="003E6095"/>
    <w:rsid w:val="003E663C"/>
    <w:rsid w:val="003E6845"/>
    <w:rsid w:val="003E6A6A"/>
    <w:rsid w:val="003E6AEA"/>
    <w:rsid w:val="003E70D9"/>
    <w:rsid w:val="003E70EE"/>
    <w:rsid w:val="003E7B38"/>
    <w:rsid w:val="003E7C51"/>
    <w:rsid w:val="003F0495"/>
    <w:rsid w:val="003F0798"/>
    <w:rsid w:val="003F07E4"/>
    <w:rsid w:val="003F08FC"/>
    <w:rsid w:val="003F0BAE"/>
    <w:rsid w:val="003F0DB1"/>
    <w:rsid w:val="003F0E60"/>
    <w:rsid w:val="003F1041"/>
    <w:rsid w:val="003F11DF"/>
    <w:rsid w:val="003F1290"/>
    <w:rsid w:val="003F14B5"/>
    <w:rsid w:val="003F174E"/>
    <w:rsid w:val="003F182A"/>
    <w:rsid w:val="003F233B"/>
    <w:rsid w:val="003F29C0"/>
    <w:rsid w:val="003F314D"/>
    <w:rsid w:val="003F3B01"/>
    <w:rsid w:val="003F40AB"/>
    <w:rsid w:val="003F54C1"/>
    <w:rsid w:val="003F562B"/>
    <w:rsid w:val="003F6024"/>
    <w:rsid w:val="003F60FA"/>
    <w:rsid w:val="003F63BF"/>
    <w:rsid w:val="003F67F9"/>
    <w:rsid w:val="003F6D94"/>
    <w:rsid w:val="003F714F"/>
    <w:rsid w:val="003F7476"/>
    <w:rsid w:val="003F74A6"/>
    <w:rsid w:val="00401101"/>
    <w:rsid w:val="00402035"/>
    <w:rsid w:val="00402784"/>
    <w:rsid w:val="00403786"/>
    <w:rsid w:val="00403C8F"/>
    <w:rsid w:val="004047B9"/>
    <w:rsid w:val="00404A08"/>
    <w:rsid w:val="00404BD1"/>
    <w:rsid w:val="00405519"/>
    <w:rsid w:val="00405E55"/>
    <w:rsid w:val="00406106"/>
    <w:rsid w:val="0040685D"/>
    <w:rsid w:val="00406BE6"/>
    <w:rsid w:val="00406D3E"/>
    <w:rsid w:val="00406DFA"/>
    <w:rsid w:val="00407AEB"/>
    <w:rsid w:val="00407FDA"/>
    <w:rsid w:val="004107F1"/>
    <w:rsid w:val="00411667"/>
    <w:rsid w:val="004120DA"/>
    <w:rsid w:val="004121D1"/>
    <w:rsid w:val="00412353"/>
    <w:rsid w:val="00413060"/>
    <w:rsid w:val="0041339A"/>
    <w:rsid w:val="00413C4A"/>
    <w:rsid w:val="004150BF"/>
    <w:rsid w:val="004158C4"/>
    <w:rsid w:val="00415A27"/>
    <w:rsid w:val="00415E8F"/>
    <w:rsid w:val="0041694B"/>
    <w:rsid w:val="0041766C"/>
    <w:rsid w:val="00417BB5"/>
    <w:rsid w:val="0042071F"/>
    <w:rsid w:val="004212D1"/>
    <w:rsid w:val="00421D8E"/>
    <w:rsid w:val="004224AF"/>
    <w:rsid w:val="00422696"/>
    <w:rsid w:val="00422BD8"/>
    <w:rsid w:val="004235DF"/>
    <w:rsid w:val="004236EA"/>
    <w:rsid w:val="00423E25"/>
    <w:rsid w:val="00423EAB"/>
    <w:rsid w:val="00424D50"/>
    <w:rsid w:val="00425087"/>
    <w:rsid w:val="0042570F"/>
    <w:rsid w:val="00425A6C"/>
    <w:rsid w:val="0042648C"/>
    <w:rsid w:val="00426BE6"/>
    <w:rsid w:val="0042724A"/>
    <w:rsid w:val="004276EC"/>
    <w:rsid w:val="00427755"/>
    <w:rsid w:val="00430121"/>
    <w:rsid w:val="00430889"/>
    <w:rsid w:val="00430CF1"/>
    <w:rsid w:val="00431341"/>
    <w:rsid w:val="00431E97"/>
    <w:rsid w:val="004325C5"/>
    <w:rsid w:val="00432E66"/>
    <w:rsid w:val="00433250"/>
    <w:rsid w:val="00433A62"/>
    <w:rsid w:val="00433B35"/>
    <w:rsid w:val="00434015"/>
    <w:rsid w:val="004350E8"/>
    <w:rsid w:val="004369C1"/>
    <w:rsid w:val="00436C75"/>
    <w:rsid w:val="00436FBC"/>
    <w:rsid w:val="00437917"/>
    <w:rsid w:val="00440595"/>
    <w:rsid w:val="00441062"/>
    <w:rsid w:val="00441384"/>
    <w:rsid w:val="00441506"/>
    <w:rsid w:val="004416D1"/>
    <w:rsid w:val="0044248A"/>
    <w:rsid w:val="00442A00"/>
    <w:rsid w:val="00442AB7"/>
    <w:rsid w:val="00442EBE"/>
    <w:rsid w:val="00444CE6"/>
    <w:rsid w:val="00444D4F"/>
    <w:rsid w:val="00444EF5"/>
    <w:rsid w:val="004460FF"/>
    <w:rsid w:val="00446308"/>
    <w:rsid w:val="00446963"/>
    <w:rsid w:val="004503E1"/>
    <w:rsid w:val="00450C94"/>
    <w:rsid w:val="00450E05"/>
    <w:rsid w:val="0045182C"/>
    <w:rsid w:val="0045187C"/>
    <w:rsid w:val="0045195C"/>
    <w:rsid w:val="00451CD4"/>
    <w:rsid w:val="00452628"/>
    <w:rsid w:val="00452B5F"/>
    <w:rsid w:val="00452EDB"/>
    <w:rsid w:val="00453145"/>
    <w:rsid w:val="00453B01"/>
    <w:rsid w:val="00453EFA"/>
    <w:rsid w:val="004546A3"/>
    <w:rsid w:val="00454D0A"/>
    <w:rsid w:val="0045508B"/>
    <w:rsid w:val="00455911"/>
    <w:rsid w:val="004564D8"/>
    <w:rsid w:val="00456C58"/>
    <w:rsid w:val="00456DCF"/>
    <w:rsid w:val="00456E86"/>
    <w:rsid w:val="00457431"/>
    <w:rsid w:val="0045755E"/>
    <w:rsid w:val="00460968"/>
    <w:rsid w:val="00460FE0"/>
    <w:rsid w:val="00461255"/>
    <w:rsid w:val="00461308"/>
    <w:rsid w:val="00461FA3"/>
    <w:rsid w:val="004628F2"/>
    <w:rsid w:val="00463821"/>
    <w:rsid w:val="00463D97"/>
    <w:rsid w:val="00463F93"/>
    <w:rsid w:val="004645D9"/>
    <w:rsid w:val="00465055"/>
    <w:rsid w:val="0046542B"/>
    <w:rsid w:val="00467217"/>
    <w:rsid w:val="004675D4"/>
    <w:rsid w:val="00467F69"/>
    <w:rsid w:val="00470957"/>
    <w:rsid w:val="00470DA0"/>
    <w:rsid w:val="00471CA3"/>
    <w:rsid w:val="00471E9A"/>
    <w:rsid w:val="004720D0"/>
    <w:rsid w:val="00472277"/>
    <w:rsid w:val="00472CB3"/>
    <w:rsid w:val="00472F1B"/>
    <w:rsid w:val="00473489"/>
    <w:rsid w:val="00473E63"/>
    <w:rsid w:val="00473FF6"/>
    <w:rsid w:val="00474E83"/>
    <w:rsid w:val="004755B5"/>
    <w:rsid w:val="00475FA8"/>
    <w:rsid w:val="004762EC"/>
    <w:rsid w:val="00477467"/>
    <w:rsid w:val="0047794A"/>
    <w:rsid w:val="00477D25"/>
    <w:rsid w:val="0048086A"/>
    <w:rsid w:val="00480ECB"/>
    <w:rsid w:val="004812B0"/>
    <w:rsid w:val="0048130E"/>
    <w:rsid w:val="00482344"/>
    <w:rsid w:val="0048242B"/>
    <w:rsid w:val="00483A6C"/>
    <w:rsid w:val="00483EFF"/>
    <w:rsid w:val="0048427F"/>
    <w:rsid w:val="00484851"/>
    <w:rsid w:val="00484C8D"/>
    <w:rsid w:val="00484D3C"/>
    <w:rsid w:val="00485605"/>
    <w:rsid w:val="00486AF5"/>
    <w:rsid w:val="004873A2"/>
    <w:rsid w:val="0048775D"/>
    <w:rsid w:val="00487BB8"/>
    <w:rsid w:val="00490257"/>
    <w:rsid w:val="0049086F"/>
    <w:rsid w:val="00490980"/>
    <w:rsid w:val="00492AB9"/>
    <w:rsid w:val="00493302"/>
    <w:rsid w:val="00493B2B"/>
    <w:rsid w:val="0049406D"/>
    <w:rsid w:val="00494394"/>
    <w:rsid w:val="00494852"/>
    <w:rsid w:val="00494F48"/>
    <w:rsid w:val="00495166"/>
    <w:rsid w:val="004957F9"/>
    <w:rsid w:val="004959E3"/>
    <w:rsid w:val="00496174"/>
    <w:rsid w:val="0049620A"/>
    <w:rsid w:val="004962EE"/>
    <w:rsid w:val="00496BCA"/>
    <w:rsid w:val="00497E0E"/>
    <w:rsid w:val="00497E53"/>
    <w:rsid w:val="00497F42"/>
    <w:rsid w:val="004A0106"/>
    <w:rsid w:val="004A0D94"/>
    <w:rsid w:val="004A19B1"/>
    <w:rsid w:val="004A1AEE"/>
    <w:rsid w:val="004A1DA0"/>
    <w:rsid w:val="004A1E9D"/>
    <w:rsid w:val="004A2DD9"/>
    <w:rsid w:val="004A3062"/>
    <w:rsid w:val="004A341D"/>
    <w:rsid w:val="004A44D0"/>
    <w:rsid w:val="004A4D0F"/>
    <w:rsid w:val="004A50A4"/>
    <w:rsid w:val="004A5261"/>
    <w:rsid w:val="004A55DE"/>
    <w:rsid w:val="004A577E"/>
    <w:rsid w:val="004A5D80"/>
    <w:rsid w:val="004A5F4C"/>
    <w:rsid w:val="004A672A"/>
    <w:rsid w:val="004A6835"/>
    <w:rsid w:val="004A6A47"/>
    <w:rsid w:val="004A6AB0"/>
    <w:rsid w:val="004B00D6"/>
    <w:rsid w:val="004B0189"/>
    <w:rsid w:val="004B0653"/>
    <w:rsid w:val="004B0814"/>
    <w:rsid w:val="004B0EAC"/>
    <w:rsid w:val="004B1270"/>
    <w:rsid w:val="004B13F4"/>
    <w:rsid w:val="004B1C57"/>
    <w:rsid w:val="004B242A"/>
    <w:rsid w:val="004B279D"/>
    <w:rsid w:val="004B3245"/>
    <w:rsid w:val="004B347C"/>
    <w:rsid w:val="004B3575"/>
    <w:rsid w:val="004B374D"/>
    <w:rsid w:val="004B39F4"/>
    <w:rsid w:val="004B3EC0"/>
    <w:rsid w:val="004B42DB"/>
    <w:rsid w:val="004B4773"/>
    <w:rsid w:val="004B523E"/>
    <w:rsid w:val="004B54F4"/>
    <w:rsid w:val="004B62B5"/>
    <w:rsid w:val="004B70EF"/>
    <w:rsid w:val="004B750A"/>
    <w:rsid w:val="004C0977"/>
    <w:rsid w:val="004C0BDB"/>
    <w:rsid w:val="004C0CC7"/>
    <w:rsid w:val="004C0F9B"/>
    <w:rsid w:val="004C1762"/>
    <w:rsid w:val="004C1925"/>
    <w:rsid w:val="004C1C2B"/>
    <w:rsid w:val="004C21C0"/>
    <w:rsid w:val="004C3340"/>
    <w:rsid w:val="004C3457"/>
    <w:rsid w:val="004C362D"/>
    <w:rsid w:val="004C4EBA"/>
    <w:rsid w:val="004C6312"/>
    <w:rsid w:val="004C7093"/>
    <w:rsid w:val="004C7461"/>
    <w:rsid w:val="004C79A2"/>
    <w:rsid w:val="004D01F0"/>
    <w:rsid w:val="004D068B"/>
    <w:rsid w:val="004D06D6"/>
    <w:rsid w:val="004D0B8D"/>
    <w:rsid w:val="004D0F98"/>
    <w:rsid w:val="004D1878"/>
    <w:rsid w:val="004D1AC2"/>
    <w:rsid w:val="004D222D"/>
    <w:rsid w:val="004D26C0"/>
    <w:rsid w:val="004D285B"/>
    <w:rsid w:val="004D337B"/>
    <w:rsid w:val="004D3B30"/>
    <w:rsid w:val="004D4082"/>
    <w:rsid w:val="004D4609"/>
    <w:rsid w:val="004D49BD"/>
    <w:rsid w:val="004D52E6"/>
    <w:rsid w:val="004D54A1"/>
    <w:rsid w:val="004D54A7"/>
    <w:rsid w:val="004D59F6"/>
    <w:rsid w:val="004D6033"/>
    <w:rsid w:val="004D6750"/>
    <w:rsid w:val="004D693B"/>
    <w:rsid w:val="004E0003"/>
    <w:rsid w:val="004E01FA"/>
    <w:rsid w:val="004E27A3"/>
    <w:rsid w:val="004E2BC9"/>
    <w:rsid w:val="004E2EF7"/>
    <w:rsid w:val="004E30B8"/>
    <w:rsid w:val="004E398A"/>
    <w:rsid w:val="004E3E15"/>
    <w:rsid w:val="004E3F2F"/>
    <w:rsid w:val="004E465E"/>
    <w:rsid w:val="004E4B87"/>
    <w:rsid w:val="004E511A"/>
    <w:rsid w:val="004E52F6"/>
    <w:rsid w:val="004E5800"/>
    <w:rsid w:val="004E6028"/>
    <w:rsid w:val="004E7619"/>
    <w:rsid w:val="004F01CC"/>
    <w:rsid w:val="004F0C3D"/>
    <w:rsid w:val="004F10A8"/>
    <w:rsid w:val="004F13AF"/>
    <w:rsid w:val="004F1A72"/>
    <w:rsid w:val="004F1B0B"/>
    <w:rsid w:val="004F1B2F"/>
    <w:rsid w:val="004F1F43"/>
    <w:rsid w:val="004F1FE8"/>
    <w:rsid w:val="004F2517"/>
    <w:rsid w:val="004F268F"/>
    <w:rsid w:val="004F2916"/>
    <w:rsid w:val="004F2A79"/>
    <w:rsid w:val="004F2B64"/>
    <w:rsid w:val="004F3262"/>
    <w:rsid w:val="004F33A6"/>
    <w:rsid w:val="004F3684"/>
    <w:rsid w:val="004F36D3"/>
    <w:rsid w:val="004F3AC6"/>
    <w:rsid w:val="004F4766"/>
    <w:rsid w:val="004F50B4"/>
    <w:rsid w:val="004F512C"/>
    <w:rsid w:val="004F55BA"/>
    <w:rsid w:val="004F7023"/>
    <w:rsid w:val="00500D35"/>
    <w:rsid w:val="0050170C"/>
    <w:rsid w:val="005020B3"/>
    <w:rsid w:val="00502B03"/>
    <w:rsid w:val="00502CA1"/>
    <w:rsid w:val="00504413"/>
    <w:rsid w:val="00504463"/>
    <w:rsid w:val="00504564"/>
    <w:rsid w:val="005047FD"/>
    <w:rsid w:val="0050585E"/>
    <w:rsid w:val="00506B1C"/>
    <w:rsid w:val="00506D70"/>
    <w:rsid w:val="005070D6"/>
    <w:rsid w:val="005072FE"/>
    <w:rsid w:val="00507DB4"/>
    <w:rsid w:val="00507E06"/>
    <w:rsid w:val="005101D0"/>
    <w:rsid w:val="00510934"/>
    <w:rsid w:val="00510FEB"/>
    <w:rsid w:val="00510FED"/>
    <w:rsid w:val="005112D4"/>
    <w:rsid w:val="00511662"/>
    <w:rsid w:val="00512136"/>
    <w:rsid w:val="00512386"/>
    <w:rsid w:val="00512F03"/>
    <w:rsid w:val="0051322F"/>
    <w:rsid w:val="00513B8A"/>
    <w:rsid w:val="0051463D"/>
    <w:rsid w:val="00514697"/>
    <w:rsid w:val="00515560"/>
    <w:rsid w:val="00515605"/>
    <w:rsid w:val="0051629D"/>
    <w:rsid w:val="005166F5"/>
    <w:rsid w:val="005175ED"/>
    <w:rsid w:val="005179A1"/>
    <w:rsid w:val="00517B8A"/>
    <w:rsid w:val="00520A8E"/>
    <w:rsid w:val="00520C48"/>
    <w:rsid w:val="0052311D"/>
    <w:rsid w:val="00523267"/>
    <w:rsid w:val="005239E0"/>
    <w:rsid w:val="00524576"/>
    <w:rsid w:val="00524D83"/>
    <w:rsid w:val="00524E36"/>
    <w:rsid w:val="0052516D"/>
    <w:rsid w:val="005253CA"/>
    <w:rsid w:val="00525B82"/>
    <w:rsid w:val="00526851"/>
    <w:rsid w:val="00526909"/>
    <w:rsid w:val="00526AF8"/>
    <w:rsid w:val="00526B1C"/>
    <w:rsid w:val="0052739B"/>
    <w:rsid w:val="0052746E"/>
    <w:rsid w:val="00527555"/>
    <w:rsid w:val="00527A01"/>
    <w:rsid w:val="00527A08"/>
    <w:rsid w:val="005302A2"/>
    <w:rsid w:val="005303D4"/>
    <w:rsid w:val="00530EC6"/>
    <w:rsid w:val="00531355"/>
    <w:rsid w:val="00531919"/>
    <w:rsid w:val="005320F2"/>
    <w:rsid w:val="00532146"/>
    <w:rsid w:val="0053260D"/>
    <w:rsid w:val="005326B7"/>
    <w:rsid w:val="00533415"/>
    <w:rsid w:val="005334DA"/>
    <w:rsid w:val="0053356A"/>
    <w:rsid w:val="00534718"/>
    <w:rsid w:val="00534822"/>
    <w:rsid w:val="005355AA"/>
    <w:rsid w:val="005357B0"/>
    <w:rsid w:val="00535D51"/>
    <w:rsid w:val="005365E3"/>
    <w:rsid w:val="005366A4"/>
    <w:rsid w:val="005400CB"/>
    <w:rsid w:val="0054086B"/>
    <w:rsid w:val="00540B90"/>
    <w:rsid w:val="0054144C"/>
    <w:rsid w:val="00541681"/>
    <w:rsid w:val="005428A5"/>
    <w:rsid w:val="005429DE"/>
    <w:rsid w:val="00542F76"/>
    <w:rsid w:val="005431CD"/>
    <w:rsid w:val="0054366E"/>
    <w:rsid w:val="00543862"/>
    <w:rsid w:val="00543BA3"/>
    <w:rsid w:val="005442C2"/>
    <w:rsid w:val="00544BC3"/>
    <w:rsid w:val="0054560C"/>
    <w:rsid w:val="00545734"/>
    <w:rsid w:val="00545F7B"/>
    <w:rsid w:val="00546172"/>
    <w:rsid w:val="005462D6"/>
    <w:rsid w:val="005469D7"/>
    <w:rsid w:val="00546F67"/>
    <w:rsid w:val="00547972"/>
    <w:rsid w:val="00547C84"/>
    <w:rsid w:val="00550551"/>
    <w:rsid w:val="00551589"/>
    <w:rsid w:val="00551817"/>
    <w:rsid w:val="005524C3"/>
    <w:rsid w:val="00553391"/>
    <w:rsid w:val="005534CC"/>
    <w:rsid w:val="0055377C"/>
    <w:rsid w:val="005537FF"/>
    <w:rsid w:val="005548D2"/>
    <w:rsid w:val="00555E68"/>
    <w:rsid w:val="00555F06"/>
    <w:rsid w:val="00556521"/>
    <w:rsid w:val="00556808"/>
    <w:rsid w:val="00556848"/>
    <w:rsid w:val="0055701E"/>
    <w:rsid w:val="0055718E"/>
    <w:rsid w:val="00557515"/>
    <w:rsid w:val="00557743"/>
    <w:rsid w:val="0055782C"/>
    <w:rsid w:val="00557AC1"/>
    <w:rsid w:val="00560642"/>
    <w:rsid w:val="00560837"/>
    <w:rsid w:val="00560FF7"/>
    <w:rsid w:val="005610CF"/>
    <w:rsid w:val="005614FE"/>
    <w:rsid w:val="005620FB"/>
    <w:rsid w:val="005627A0"/>
    <w:rsid w:val="0056379F"/>
    <w:rsid w:val="005637D4"/>
    <w:rsid w:val="00563FAB"/>
    <w:rsid w:val="005644B8"/>
    <w:rsid w:val="00564680"/>
    <w:rsid w:val="00564F0A"/>
    <w:rsid w:val="0056511F"/>
    <w:rsid w:val="00565295"/>
    <w:rsid w:val="00565D18"/>
    <w:rsid w:val="00565F78"/>
    <w:rsid w:val="0056768E"/>
    <w:rsid w:val="00567A5F"/>
    <w:rsid w:val="00567BCE"/>
    <w:rsid w:val="00570477"/>
    <w:rsid w:val="0057065D"/>
    <w:rsid w:val="0057120A"/>
    <w:rsid w:val="0057128E"/>
    <w:rsid w:val="005716B8"/>
    <w:rsid w:val="005718E8"/>
    <w:rsid w:val="0057228D"/>
    <w:rsid w:val="00572D06"/>
    <w:rsid w:val="0057336E"/>
    <w:rsid w:val="0057345A"/>
    <w:rsid w:val="00574017"/>
    <w:rsid w:val="005743CE"/>
    <w:rsid w:val="005746DB"/>
    <w:rsid w:val="00574AB8"/>
    <w:rsid w:val="00574EAE"/>
    <w:rsid w:val="0057502E"/>
    <w:rsid w:val="005751F7"/>
    <w:rsid w:val="005757E8"/>
    <w:rsid w:val="00575821"/>
    <w:rsid w:val="00575EE8"/>
    <w:rsid w:val="0057775E"/>
    <w:rsid w:val="00577CBB"/>
    <w:rsid w:val="005803AB"/>
    <w:rsid w:val="0058077F"/>
    <w:rsid w:val="00580C14"/>
    <w:rsid w:val="00580CEA"/>
    <w:rsid w:val="00580D02"/>
    <w:rsid w:val="005816D8"/>
    <w:rsid w:val="00581F6B"/>
    <w:rsid w:val="00583078"/>
    <w:rsid w:val="00583507"/>
    <w:rsid w:val="0058371F"/>
    <w:rsid w:val="00583727"/>
    <w:rsid w:val="00583865"/>
    <w:rsid w:val="00583902"/>
    <w:rsid w:val="00584895"/>
    <w:rsid w:val="00584972"/>
    <w:rsid w:val="00584BEA"/>
    <w:rsid w:val="00585348"/>
    <w:rsid w:val="0058549C"/>
    <w:rsid w:val="0058693B"/>
    <w:rsid w:val="00586D72"/>
    <w:rsid w:val="0058707F"/>
    <w:rsid w:val="005870B6"/>
    <w:rsid w:val="005875C7"/>
    <w:rsid w:val="00587FFE"/>
    <w:rsid w:val="00592786"/>
    <w:rsid w:val="005927F9"/>
    <w:rsid w:val="005929FC"/>
    <w:rsid w:val="005931E9"/>
    <w:rsid w:val="00593795"/>
    <w:rsid w:val="0059393D"/>
    <w:rsid w:val="00593943"/>
    <w:rsid w:val="00593B59"/>
    <w:rsid w:val="00593E22"/>
    <w:rsid w:val="00594E1C"/>
    <w:rsid w:val="0059537E"/>
    <w:rsid w:val="00595BB7"/>
    <w:rsid w:val="00595C40"/>
    <w:rsid w:val="00595F66"/>
    <w:rsid w:val="00596436"/>
    <w:rsid w:val="005966CD"/>
    <w:rsid w:val="00596890"/>
    <w:rsid w:val="005968D8"/>
    <w:rsid w:val="00596E14"/>
    <w:rsid w:val="005A035F"/>
    <w:rsid w:val="005A09F2"/>
    <w:rsid w:val="005A0EFD"/>
    <w:rsid w:val="005A1EFA"/>
    <w:rsid w:val="005A24C4"/>
    <w:rsid w:val="005A27BB"/>
    <w:rsid w:val="005A312B"/>
    <w:rsid w:val="005A370D"/>
    <w:rsid w:val="005A3E90"/>
    <w:rsid w:val="005A4998"/>
    <w:rsid w:val="005A511E"/>
    <w:rsid w:val="005A5E86"/>
    <w:rsid w:val="005A5E8A"/>
    <w:rsid w:val="005A636A"/>
    <w:rsid w:val="005A6595"/>
    <w:rsid w:val="005A6850"/>
    <w:rsid w:val="005A694B"/>
    <w:rsid w:val="005A71FC"/>
    <w:rsid w:val="005A74AD"/>
    <w:rsid w:val="005A7B31"/>
    <w:rsid w:val="005A7C81"/>
    <w:rsid w:val="005B000C"/>
    <w:rsid w:val="005B0069"/>
    <w:rsid w:val="005B08A0"/>
    <w:rsid w:val="005B0908"/>
    <w:rsid w:val="005B0C4D"/>
    <w:rsid w:val="005B0E1E"/>
    <w:rsid w:val="005B0F27"/>
    <w:rsid w:val="005B130C"/>
    <w:rsid w:val="005B2364"/>
    <w:rsid w:val="005B23A9"/>
    <w:rsid w:val="005B26BE"/>
    <w:rsid w:val="005B3663"/>
    <w:rsid w:val="005B3B0E"/>
    <w:rsid w:val="005B42BA"/>
    <w:rsid w:val="005B48E3"/>
    <w:rsid w:val="005B4961"/>
    <w:rsid w:val="005B49E4"/>
    <w:rsid w:val="005B4EE6"/>
    <w:rsid w:val="005B6555"/>
    <w:rsid w:val="005B67D9"/>
    <w:rsid w:val="005B6A90"/>
    <w:rsid w:val="005B6EA3"/>
    <w:rsid w:val="005B7533"/>
    <w:rsid w:val="005B7E90"/>
    <w:rsid w:val="005C0076"/>
    <w:rsid w:val="005C0148"/>
    <w:rsid w:val="005C02E7"/>
    <w:rsid w:val="005C082E"/>
    <w:rsid w:val="005C091D"/>
    <w:rsid w:val="005C0A89"/>
    <w:rsid w:val="005C0D5D"/>
    <w:rsid w:val="005C10F4"/>
    <w:rsid w:val="005C13A8"/>
    <w:rsid w:val="005C13C3"/>
    <w:rsid w:val="005C17C8"/>
    <w:rsid w:val="005C21BD"/>
    <w:rsid w:val="005C241D"/>
    <w:rsid w:val="005C257D"/>
    <w:rsid w:val="005C2A91"/>
    <w:rsid w:val="005C4106"/>
    <w:rsid w:val="005C4392"/>
    <w:rsid w:val="005C4C03"/>
    <w:rsid w:val="005C5467"/>
    <w:rsid w:val="005C5947"/>
    <w:rsid w:val="005C65EC"/>
    <w:rsid w:val="005C6638"/>
    <w:rsid w:val="005C6AAC"/>
    <w:rsid w:val="005C6CBA"/>
    <w:rsid w:val="005C6F5A"/>
    <w:rsid w:val="005C7583"/>
    <w:rsid w:val="005D01B5"/>
    <w:rsid w:val="005D0771"/>
    <w:rsid w:val="005D11D9"/>
    <w:rsid w:val="005D1381"/>
    <w:rsid w:val="005D1809"/>
    <w:rsid w:val="005D1CA8"/>
    <w:rsid w:val="005D1E50"/>
    <w:rsid w:val="005D30F2"/>
    <w:rsid w:val="005D3562"/>
    <w:rsid w:val="005D384B"/>
    <w:rsid w:val="005D3CFA"/>
    <w:rsid w:val="005D3D7E"/>
    <w:rsid w:val="005D3EC7"/>
    <w:rsid w:val="005D4267"/>
    <w:rsid w:val="005D444E"/>
    <w:rsid w:val="005D4549"/>
    <w:rsid w:val="005D4E86"/>
    <w:rsid w:val="005D5032"/>
    <w:rsid w:val="005D532F"/>
    <w:rsid w:val="005D6085"/>
    <w:rsid w:val="005D6582"/>
    <w:rsid w:val="005D7145"/>
    <w:rsid w:val="005D737D"/>
    <w:rsid w:val="005D769E"/>
    <w:rsid w:val="005D76F0"/>
    <w:rsid w:val="005E0FD7"/>
    <w:rsid w:val="005E1480"/>
    <w:rsid w:val="005E160D"/>
    <w:rsid w:val="005E1722"/>
    <w:rsid w:val="005E17AE"/>
    <w:rsid w:val="005E1947"/>
    <w:rsid w:val="005E19EE"/>
    <w:rsid w:val="005E1A3D"/>
    <w:rsid w:val="005E207E"/>
    <w:rsid w:val="005E22B4"/>
    <w:rsid w:val="005E245D"/>
    <w:rsid w:val="005E2965"/>
    <w:rsid w:val="005E2E6C"/>
    <w:rsid w:val="005E349F"/>
    <w:rsid w:val="005E352A"/>
    <w:rsid w:val="005E384E"/>
    <w:rsid w:val="005E3BFE"/>
    <w:rsid w:val="005E3D4B"/>
    <w:rsid w:val="005E43E3"/>
    <w:rsid w:val="005E44DD"/>
    <w:rsid w:val="005E4BA1"/>
    <w:rsid w:val="005E4E4D"/>
    <w:rsid w:val="005E5A52"/>
    <w:rsid w:val="005E5AA4"/>
    <w:rsid w:val="005E5F34"/>
    <w:rsid w:val="005E6244"/>
    <w:rsid w:val="005E6DBE"/>
    <w:rsid w:val="005E7019"/>
    <w:rsid w:val="005E7275"/>
    <w:rsid w:val="005E755F"/>
    <w:rsid w:val="005E7789"/>
    <w:rsid w:val="005E77D4"/>
    <w:rsid w:val="005F08A9"/>
    <w:rsid w:val="005F0952"/>
    <w:rsid w:val="005F0A09"/>
    <w:rsid w:val="005F0C61"/>
    <w:rsid w:val="005F0DA7"/>
    <w:rsid w:val="005F0E42"/>
    <w:rsid w:val="005F111E"/>
    <w:rsid w:val="005F1F09"/>
    <w:rsid w:val="005F29FE"/>
    <w:rsid w:val="005F399C"/>
    <w:rsid w:val="005F50D9"/>
    <w:rsid w:val="005F6093"/>
    <w:rsid w:val="005F6138"/>
    <w:rsid w:val="005F6302"/>
    <w:rsid w:val="005F64B3"/>
    <w:rsid w:val="005F654C"/>
    <w:rsid w:val="005F6605"/>
    <w:rsid w:val="005F690B"/>
    <w:rsid w:val="005F69AC"/>
    <w:rsid w:val="005F7111"/>
    <w:rsid w:val="005F7544"/>
    <w:rsid w:val="005F7AED"/>
    <w:rsid w:val="006001ED"/>
    <w:rsid w:val="006005CE"/>
    <w:rsid w:val="00600EF3"/>
    <w:rsid w:val="00600F13"/>
    <w:rsid w:val="006011E4"/>
    <w:rsid w:val="00601324"/>
    <w:rsid w:val="00601BBF"/>
    <w:rsid w:val="00601EF8"/>
    <w:rsid w:val="006024D5"/>
    <w:rsid w:val="00602B85"/>
    <w:rsid w:val="00602FE2"/>
    <w:rsid w:val="00603A1A"/>
    <w:rsid w:val="00605828"/>
    <w:rsid w:val="00605EEB"/>
    <w:rsid w:val="006063CD"/>
    <w:rsid w:val="006071E0"/>
    <w:rsid w:val="00607973"/>
    <w:rsid w:val="006103E9"/>
    <w:rsid w:val="006111ED"/>
    <w:rsid w:val="00611A16"/>
    <w:rsid w:val="00611F1B"/>
    <w:rsid w:val="006125A0"/>
    <w:rsid w:val="00612A44"/>
    <w:rsid w:val="00612BDF"/>
    <w:rsid w:val="00612D09"/>
    <w:rsid w:val="00613167"/>
    <w:rsid w:val="0061326E"/>
    <w:rsid w:val="00613B15"/>
    <w:rsid w:val="00613F42"/>
    <w:rsid w:val="006142B1"/>
    <w:rsid w:val="00614F06"/>
    <w:rsid w:val="00615031"/>
    <w:rsid w:val="006152EA"/>
    <w:rsid w:val="006157E7"/>
    <w:rsid w:val="006165A7"/>
    <w:rsid w:val="00616BF9"/>
    <w:rsid w:val="00616C8A"/>
    <w:rsid w:val="00616DE3"/>
    <w:rsid w:val="00617028"/>
    <w:rsid w:val="006172FD"/>
    <w:rsid w:val="00617465"/>
    <w:rsid w:val="00617469"/>
    <w:rsid w:val="00617F18"/>
    <w:rsid w:val="0062033E"/>
    <w:rsid w:val="00620E70"/>
    <w:rsid w:val="0062115C"/>
    <w:rsid w:val="00621BCC"/>
    <w:rsid w:val="00621C16"/>
    <w:rsid w:val="0062254D"/>
    <w:rsid w:val="0062254F"/>
    <w:rsid w:val="006226CA"/>
    <w:rsid w:val="006228B5"/>
    <w:rsid w:val="00622A0E"/>
    <w:rsid w:val="0062340C"/>
    <w:rsid w:val="00623CA8"/>
    <w:rsid w:val="00624292"/>
    <w:rsid w:val="0062432D"/>
    <w:rsid w:val="0062434C"/>
    <w:rsid w:val="006243C3"/>
    <w:rsid w:val="006244CD"/>
    <w:rsid w:val="006249E4"/>
    <w:rsid w:val="00624AA3"/>
    <w:rsid w:val="00624AF7"/>
    <w:rsid w:val="00624C62"/>
    <w:rsid w:val="00624ED6"/>
    <w:rsid w:val="00624FD8"/>
    <w:rsid w:val="00625820"/>
    <w:rsid w:val="00625A34"/>
    <w:rsid w:val="00625F71"/>
    <w:rsid w:val="00626359"/>
    <w:rsid w:val="006264A6"/>
    <w:rsid w:val="006269A6"/>
    <w:rsid w:val="00626E52"/>
    <w:rsid w:val="0062774C"/>
    <w:rsid w:val="00627B6C"/>
    <w:rsid w:val="00627DC7"/>
    <w:rsid w:val="00627E51"/>
    <w:rsid w:val="006300A3"/>
    <w:rsid w:val="00630D5A"/>
    <w:rsid w:val="00631BB2"/>
    <w:rsid w:val="00631C47"/>
    <w:rsid w:val="00632D0E"/>
    <w:rsid w:val="00633112"/>
    <w:rsid w:val="0063331B"/>
    <w:rsid w:val="00633B84"/>
    <w:rsid w:val="006340EF"/>
    <w:rsid w:val="006363F4"/>
    <w:rsid w:val="006366BD"/>
    <w:rsid w:val="00636ADD"/>
    <w:rsid w:val="00636E40"/>
    <w:rsid w:val="00637CC0"/>
    <w:rsid w:val="0064053B"/>
    <w:rsid w:val="006406F5"/>
    <w:rsid w:val="006408F0"/>
    <w:rsid w:val="00640C6C"/>
    <w:rsid w:val="00641140"/>
    <w:rsid w:val="006414F6"/>
    <w:rsid w:val="00641585"/>
    <w:rsid w:val="0064199A"/>
    <w:rsid w:val="006421FF"/>
    <w:rsid w:val="006423F8"/>
    <w:rsid w:val="00642F1D"/>
    <w:rsid w:val="00643842"/>
    <w:rsid w:val="00643B91"/>
    <w:rsid w:val="00644872"/>
    <w:rsid w:val="006449E3"/>
    <w:rsid w:val="00644A3E"/>
    <w:rsid w:val="00644DB9"/>
    <w:rsid w:val="006458B6"/>
    <w:rsid w:val="00645D3F"/>
    <w:rsid w:val="006460BE"/>
    <w:rsid w:val="0064626C"/>
    <w:rsid w:val="006463EB"/>
    <w:rsid w:val="006474E5"/>
    <w:rsid w:val="006501C9"/>
    <w:rsid w:val="00650358"/>
    <w:rsid w:val="0065078D"/>
    <w:rsid w:val="00650B7A"/>
    <w:rsid w:val="0065127B"/>
    <w:rsid w:val="006521E2"/>
    <w:rsid w:val="0065235C"/>
    <w:rsid w:val="00652CF0"/>
    <w:rsid w:val="0065373B"/>
    <w:rsid w:val="006538A4"/>
    <w:rsid w:val="006544FD"/>
    <w:rsid w:val="006545B2"/>
    <w:rsid w:val="0065494B"/>
    <w:rsid w:val="00654D69"/>
    <w:rsid w:val="00655049"/>
    <w:rsid w:val="00655722"/>
    <w:rsid w:val="00655B76"/>
    <w:rsid w:val="00657100"/>
    <w:rsid w:val="006572F7"/>
    <w:rsid w:val="00657338"/>
    <w:rsid w:val="006574DD"/>
    <w:rsid w:val="006578C3"/>
    <w:rsid w:val="00657BBE"/>
    <w:rsid w:val="00657FD7"/>
    <w:rsid w:val="006601DC"/>
    <w:rsid w:val="00660E26"/>
    <w:rsid w:val="00661464"/>
    <w:rsid w:val="00662B18"/>
    <w:rsid w:val="00662D26"/>
    <w:rsid w:val="00662FE1"/>
    <w:rsid w:val="006632EF"/>
    <w:rsid w:val="0066337A"/>
    <w:rsid w:val="00663659"/>
    <w:rsid w:val="00663944"/>
    <w:rsid w:val="00663949"/>
    <w:rsid w:val="00663A1A"/>
    <w:rsid w:val="00664C5C"/>
    <w:rsid w:val="006650CC"/>
    <w:rsid w:val="0066581F"/>
    <w:rsid w:val="00665BAD"/>
    <w:rsid w:val="00667282"/>
    <w:rsid w:val="00670691"/>
    <w:rsid w:val="00672D12"/>
    <w:rsid w:val="00673017"/>
    <w:rsid w:val="006730AE"/>
    <w:rsid w:val="00673548"/>
    <w:rsid w:val="00673B28"/>
    <w:rsid w:val="00673B42"/>
    <w:rsid w:val="00673BE3"/>
    <w:rsid w:val="00674684"/>
    <w:rsid w:val="00674B3E"/>
    <w:rsid w:val="006761E2"/>
    <w:rsid w:val="006763F8"/>
    <w:rsid w:val="00676861"/>
    <w:rsid w:val="00677275"/>
    <w:rsid w:val="00677A14"/>
    <w:rsid w:val="00680E21"/>
    <w:rsid w:val="0068198C"/>
    <w:rsid w:val="00681FE2"/>
    <w:rsid w:val="0068258C"/>
    <w:rsid w:val="00682E3B"/>
    <w:rsid w:val="006833B3"/>
    <w:rsid w:val="00683AC0"/>
    <w:rsid w:val="00683CD3"/>
    <w:rsid w:val="00683CE7"/>
    <w:rsid w:val="00685181"/>
    <w:rsid w:val="0068550B"/>
    <w:rsid w:val="006857F3"/>
    <w:rsid w:val="0068615F"/>
    <w:rsid w:val="00686173"/>
    <w:rsid w:val="00686C15"/>
    <w:rsid w:val="00686DEE"/>
    <w:rsid w:val="00687304"/>
    <w:rsid w:val="00691DD1"/>
    <w:rsid w:val="00692926"/>
    <w:rsid w:val="00692A84"/>
    <w:rsid w:val="00692BBA"/>
    <w:rsid w:val="00693161"/>
    <w:rsid w:val="006937D0"/>
    <w:rsid w:val="0069423A"/>
    <w:rsid w:val="00694F48"/>
    <w:rsid w:val="00695860"/>
    <w:rsid w:val="00695A26"/>
    <w:rsid w:val="006962BA"/>
    <w:rsid w:val="00696A59"/>
    <w:rsid w:val="00696BF3"/>
    <w:rsid w:val="0069748B"/>
    <w:rsid w:val="006A0221"/>
    <w:rsid w:val="006A0DE8"/>
    <w:rsid w:val="006A1606"/>
    <w:rsid w:val="006A1E0F"/>
    <w:rsid w:val="006A214B"/>
    <w:rsid w:val="006A289B"/>
    <w:rsid w:val="006A2A68"/>
    <w:rsid w:val="006A2D5E"/>
    <w:rsid w:val="006A2FA7"/>
    <w:rsid w:val="006A33DC"/>
    <w:rsid w:val="006A45E8"/>
    <w:rsid w:val="006A464A"/>
    <w:rsid w:val="006A4F20"/>
    <w:rsid w:val="006A5102"/>
    <w:rsid w:val="006A5318"/>
    <w:rsid w:val="006A548C"/>
    <w:rsid w:val="006A62CE"/>
    <w:rsid w:val="006A73A5"/>
    <w:rsid w:val="006B074A"/>
    <w:rsid w:val="006B0DB9"/>
    <w:rsid w:val="006B17BE"/>
    <w:rsid w:val="006B1C30"/>
    <w:rsid w:val="006B256D"/>
    <w:rsid w:val="006B2D83"/>
    <w:rsid w:val="006B3112"/>
    <w:rsid w:val="006B33BC"/>
    <w:rsid w:val="006B3B6C"/>
    <w:rsid w:val="006B42C1"/>
    <w:rsid w:val="006B5B29"/>
    <w:rsid w:val="006B6BBD"/>
    <w:rsid w:val="006B6BC6"/>
    <w:rsid w:val="006B7795"/>
    <w:rsid w:val="006B79CC"/>
    <w:rsid w:val="006B7B56"/>
    <w:rsid w:val="006C1131"/>
    <w:rsid w:val="006C1276"/>
    <w:rsid w:val="006C15A0"/>
    <w:rsid w:val="006C24DE"/>
    <w:rsid w:val="006C2840"/>
    <w:rsid w:val="006C397D"/>
    <w:rsid w:val="006C405F"/>
    <w:rsid w:val="006C423A"/>
    <w:rsid w:val="006C5150"/>
    <w:rsid w:val="006C516B"/>
    <w:rsid w:val="006C6AF2"/>
    <w:rsid w:val="006C7036"/>
    <w:rsid w:val="006C739E"/>
    <w:rsid w:val="006C73FE"/>
    <w:rsid w:val="006C7D55"/>
    <w:rsid w:val="006D0AEC"/>
    <w:rsid w:val="006D1051"/>
    <w:rsid w:val="006D1157"/>
    <w:rsid w:val="006D12FE"/>
    <w:rsid w:val="006D20EC"/>
    <w:rsid w:val="006D2D6E"/>
    <w:rsid w:val="006D4711"/>
    <w:rsid w:val="006D5FE9"/>
    <w:rsid w:val="006D63FB"/>
    <w:rsid w:val="006D671C"/>
    <w:rsid w:val="006D68F5"/>
    <w:rsid w:val="006D70EA"/>
    <w:rsid w:val="006D73B1"/>
    <w:rsid w:val="006D75DF"/>
    <w:rsid w:val="006D7E20"/>
    <w:rsid w:val="006D7FC4"/>
    <w:rsid w:val="006E026B"/>
    <w:rsid w:val="006E13F6"/>
    <w:rsid w:val="006E1D29"/>
    <w:rsid w:val="006E22E6"/>
    <w:rsid w:val="006E298F"/>
    <w:rsid w:val="006E2F6B"/>
    <w:rsid w:val="006E38C3"/>
    <w:rsid w:val="006E39F6"/>
    <w:rsid w:val="006E4B77"/>
    <w:rsid w:val="006E4C88"/>
    <w:rsid w:val="006E5C85"/>
    <w:rsid w:val="006E5CC0"/>
    <w:rsid w:val="006E6047"/>
    <w:rsid w:val="006E6A9E"/>
    <w:rsid w:val="006E77C9"/>
    <w:rsid w:val="006F00E9"/>
    <w:rsid w:val="006F02E7"/>
    <w:rsid w:val="006F090C"/>
    <w:rsid w:val="006F0EF4"/>
    <w:rsid w:val="006F108A"/>
    <w:rsid w:val="006F13F9"/>
    <w:rsid w:val="006F151A"/>
    <w:rsid w:val="006F1B82"/>
    <w:rsid w:val="006F201C"/>
    <w:rsid w:val="006F2ABF"/>
    <w:rsid w:val="006F2F5B"/>
    <w:rsid w:val="006F3206"/>
    <w:rsid w:val="006F39A7"/>
    <w:rsid w:val="006F3EF6"/>
    <w:rsid w:val="006F45F4"/>
    <w:rsid w:val="006F49C1"/>
    <w:rsid w:val="006F4EC0"/>
    <w:rsid w:val="006F6319"/>
    <w:rsid w:val="006F63C0"/>
    <w:rsid w:val="006F65E2"/>
    <w:rsid w:val="007000B3"/>
    <w:rsid w:val="00700BAD"/>
    <w:rsid w:val="00701A7B"/>
    <w:rsid w:val="00701AD1"/>
    <w:rsid w:val="00702F9B"/>
    <w:rsid w:val="00703042"/>
    <w:rsid w:val="007031F7"/>
    <w:rsid w:val="007037D4"/>
    <w:rsid w:val="00703B1E"/>
    <w:rsid w:val="007042CC"/>
    <w:rsid w:val="00704391"/>
    <w:rsid w:val="007047FB"/>
    <w:rsid w:val="00705A1A"/>
    <w:rsid w:val="00705E9A"/>
    <w:rsid w:val="00705FFA"/>
    <w:rsid w:val="00706D6B"/>
    <w:rsid w:val="0070702F"/>
    <w:rsid w:val="007072B8"/>
    <w:rsid w:val="007074DC"/>
    <w:rsid w:val="00707870"/>
    <w:rsid w:val="00710700"/>
    <w:rsid w:val="00710AA5"/>
    <w:rsid w:val="00710C2A"/>
    <w:rsid w:val="00711104"/>
    <w:rsid w:val="00711AB6"/>
    <w:rsid w:val="00711CF4"/>
    <w:rsid w:val="007126AF"/>
    <w:rsid w:val="0071294C"/>
    <w:rsid w:val="0071347C"/>
    <w:rsid w:val="00714275"/>
    <w:rsid w:val="0071506F"/>
    <w:rsid w:val="007155B2"/>
    <w:rsid w:val="00715795"/>
    <w:rsid w:val="00715B3D"/>
    <w:rsid w:val="0071767A"/>
    <w:rsid w:val="00717AC9"/>
    <w:rsid w:val="007201A6"/>
    <w:rsid w:val="007205DB"/>
    <w:rsid w:val="00721AEA"/>
    <w:rsid w:val="00722957"/>
    <w:rsid w:val="007231CB"/>
    <w:rsid w:val="0072493F"/>
    <w:rsid w:val="007253E1"/>
    <w:rsid w:val="007258BE"/>
    <w:rsid w:val="00725DB9"/>
    <w:rsid w:val="00726FBF"/>
    <w:rsid w:val="0072708F"/>
    <w:rsid w:val="00730AED"/>
    <w:rsid w:val="00730FFB"/>
    <w:rsid w:val="007311BB"/>
    <w:rsid w:val="00732CFF"/>
    <w:rsid w:val="00733A8C"/>
    <w:rsid w:val="00733E3D"/>
    <w:rsid w:val="00733F1A"/>
    <w:rsid w:val="007344B3"/>
    <w:rsid w:val="007347DF"/>
    <w:rsid w:val="00735899"/>
    <w:rsid w:val="00736254"/>
    <w:rsid w:val="007363D9"/>
    <w:rsid w:val="007368EF"/>
    <w:rsid w:val="007369AD"/>
    <w:rsid w:val="00736BD3"/>
    <w:rsid w:val="00736FB3"/>
    <w:rsid w:val="0073710A"/>
    <w:rsid w:val="007375D8"/>
    <w:rsid w:val="007406E0"/>
    <w:rsid w:val="00740EDC"/>
    <w:rsid w:val="00740FD0"/>
    <w:rsid w:val="00741BBA"/>
    <w:rsid w:val="007421F2"/>
    <w:rsid w:val="0074228D"/>
    <w:rsid w:val="0074239F"/>
    <w:rsid w:val="00742C41"/>
    <w:rsid w:val="0074451E"/>
    <w:rsid w:val="0074455A"/>
    <w:rsid w:val="00744F6B"/>
    <w:rsid w:val="0074551C"/>
    <w:rsid w:val="00745584"/>
    <w:rsid w:val="0074591A"/>
    <w:rsid w:val="007459CC"/>
    <w:rsid w:val="00745B57"/>
    <w:rsid w:val="0074605F"/>
    <w:rsid w:val="0074638D"/>
    <w:rsid w:val="00746432"/>
    <w:rsid w:val="00746680"/>
    <w:rsid w:val="00746705"/>
    <w:rsid w:val="00746951"/>
    <w:rsid w:val="00746E18"/>
    <w:rsid w:val="00747979"/>
    <w:rsid w:val="0075019D"/>
    <w:rsid w:val="007502A4"/>
    <w:rsid w:val="00751155"/>
    <w:rsid w:val="007514BB"/>
    <w:rsid w:val="0075168C"/>
    <w:rsid w:val="00751C8F"/>
    <w:rsid w:val="007521F7"/>
    <w:rsid w:val="007527A4"/>
    <w:rsid w:val="007533C5"/>
    <w:rsid w:val="00755083"/>
    <w:rsid w:val="00755753"/>
    <w:rsid w:val="00756BD9"/>
    <w:rsid w:val="00756F8A"/>
    <w:rsid w:val="00757F3A"/>
    <w:rsid w:val="00757F3D"/>
    <w:rsid w:val="00761194"/>
    <w:rsid w:val="00761265"/>
    <w:rsid w:val="007614AD"/>
    <w:rsid w:val="00761915"/>
    <w:rsid w:val="00761B20"/>
    <w:rsid w:val="00761F7B"/>
    <w:rsid w:val="007621D2"/>
    <w:rsid w:val="00762DCF"/>
    <w:rsid w:val="007630FB"/>
    <w:rsid w:val="0076313B"/>
    <w:rsid w:val="007632E2"/>
    <w:rsid w:val="0076339E"/>
    <w:rsid w:val="00763CB0"/>
    <w:rsid w:val="00764E5A"/>
    <w:rsid w:val="00764F22"/>
    <w:rsid w:val="00765567"/>
    <w:rsid w:val="00765851"/>
    <w:rsid w:val="00766606"/>
    <w:rsid w:val="007667B6"/>
    <w:rsid w:val="00766A90"/>
    <w:rsid w:val="00766E44"/>
    <w:rsid w:val="00767515"/>
    <w:rsid w:val="007706CA"/>
    <w:rsid w:val="00771F12"/>
    <w:rsid w:val="00771FA0"/>
    <w:rsid w:val="007721CE"/>
    <w:rsid w:val="0077473D"/>
    <w:rsid w:val="00774962"/>
    <w:rsid w:val="007756FE"/>
    <w:rsid w:val="00776048"/>
    <w:rsid w:val="0077639B"/>
    <w:rsid w:val="007769F7"/>
    <w:rsid w:val="007772B0"/>
    <w:rsid w:val="0077743C"/>
    <w:rsid w:val="00780894"/>
    <w:rsid w:val="00780934"/>
    <w:rsid w:val="007812EC"/>
    <w:rsid w:val="00781856"/>
    <w:rsid w:val="007818EA"/>
    <w:rsid w:val="00781AA4"/>
    <w:rsid w:val="00782A1E"/>
    <w:rsid w:val="00782EFF"/>
    <w:rsid w:val="00783775"/>
    <w:rsid w:val="0078396F"/>
    <w:rsid w:val="00783AA4"/>
    <w:rsid w:val="00783CB1"/>
    <w:rsid w:val="00784332"/>
    <w:rsid w:val="00784AB8"/>
    <w:rsid w:val="00785736"/>
    <w:rsid w:val="007867ED"/>
    <w:rsid w:val="00786B24"/>
    <w:rsid w:val="00787A2A"/>
    <w:rsid w:val="0079070B"/>
    <w:rsid w:val="0079087C"/>
    <w:rsid w:val="0079095E"/>
    <w:rsid w:val="00790E46"/>
    <w:rsid w:val="00790F73"/>
    <w:rsid w:val="00791F2B"/>
    <w:rsid w:val="007921F9"/>
    <w:rsid w:val="007924EE"/>
    <w:rsid w:val="0079279E"/>
    <w:rsid w:val="00793258"/>
    <w:rsid w:val="00793612"/>
    <w:rsid w:val="0079556E"/>
    <w:rsid w:val="00795EAE"/>
    <w:rsid w:val="007961A2"/>
    <w:rsid w:val="0079635B"/>
    <w:rsid w:val="00796DCE"/>
    <w:rsid w:val="00796E26"/>
    <w:rsid w:val="00796F55"/>
    <w:rsid w:val="00797534"/>
    <w:rsid w:val="00797AD9"/>
    <w:rsid w:val="007A0215"/>
    <w:rsid w:val="007A0A14"/>
    <w:rsid w:val="007A1B50"/>
    <w:rsid w:val="007A1BD6"/>
    <w:rsid w:val="007A2502"/>
    <w:rsid w:val="007A276D"/>
    <w:rsid w:val="007A287D"/>
    <w:rsid w:val="007A2A75"/>
    <w:rsid w:val="007A2ADD"/>
    <w:rsid w:val="007A3C32"/>
    <w:rsid w:val="007A3FA7"/>
    <w:rsid w:val="007A4544"/>
    <w:rsid w:val="007A47F1"/>
    <w:rsid w:val="007A5115"/>
    <w:rsid w:val="007A5C02"/>
    <w:rsid w:val="007A6964"/>
    <w:rsid w:val="007A69F3"/>
    <w:rsid w:val="007A7108"/>
    <w:rsid w:val="007A766A"/>
    <w:rsid w:val="007A7A10"/>
    <w:rsid w:val="007A7B35"/>
    <w:rsid w:val="007B0455"/>
    <w:rsid w:val="007B067A"/>
    <w:rsid w:val="007B33EB"/>
    <w:rsid w:val="007B3E92"/>
    <w:rsid w:val="007B3F8A"/>
    <w:rsid w:val="007B4407"/>
    <w:rsid w:val="007B4ED5"/>
    <w:rsid w:val="007B5781"/>
    <w:rsid w:val="007B5A6E"/>
    <w:rsid w:val="007B62FA"/>
    <w:rsid w:val="007B670D"/>
    <w:rsid w:val="007B675A"/>
    <w:rsid w:val="007B6C96"/>
    <w:rsid w:val="007B765B"/>
    <w:rsid w:val="007C03D1"/>
    <w:rsid w:val="007C0550"/>
    <w:rsid w:val="007C0F9F"/>
    <w:rsid w:val="007C1055"/>
    <w:rsid w:val="007C123C"/>
    <w:rsid w:val="007C14C7"/>
    <w:rsid w:val="007C1588"/>
    <w:rsid w:val="007C2019"/>
    <w:rsid w:val="007C2E44"/>
    <w:rsid w:val="007C2F2E"/>
    <w:rsid w:val="007C37DC"/>
    <w:rsid w:val="007C3C4D"/>
    <w:rsid w:val="007C3D25"/>
    <w:rsid w:val="007C44E6"/>
    <w:rsid w:val="007C452D"/>
    <w:rsid w:val="007C5494"/>
    <w:rsid w:val="007C5680"/>
    <w:rsid w:val="007C5B82"/>
    <w:rsid w:val="007C601A"/>
    <w:rsid w:val="007C62AE"/>
    <w:rsid w:val="007C6743"/>
    <w:rsid w:val="007C68B2"/>
    <w:rsid w:val="007C68E4"/>
    <w:rsid w:val="007C6AAB"/>
    <w:rsid w:val="007C6CA1"/>
    <w:rsid w:val="007C6CF1"/>
    <w:rsid w:val="007C70FB"/>
    <w:rsid w:val="007C711B"/>
    <w:rsid w:val="007C74E4"/>
    <w:rsid w:val="007C7F14"/>
    <w:rsid w:val="007D14E5"/>
    <w:rsid w:val="007D17D1"/>
    <w:rsid w:val="007D1B25"/>
    <w:rsid w:val="007D1EBD"/>
    <w:rsid w:val="007D269D"/>
    <w:rsid w:val="007D2A43"/>
    <w:rsid w:val="007D2FE6"/>
    <w:rsid w:val="007D342C"/>
    <w:rsid w:val="007D40A0"/>
    <w:rsid w:val="007D4404"/>
    <w:rsid w:val="007D5D08"/>
    <w:rsid w:val="007D5E7B"/>
    <w:rsid w:val="007D793B"/>
    <w:rsid w:val="007D7A2A"/>
    <w:rsid w:val="007E0DD9"/>
    <w:rsid w:val="007E0E98"/>
    <w:rsid w:val="007E1C53"/>
    <w:rsid w:val="007E27C3"/>
    <w:rsid w:val="007E2CA2"/>
    <w:rsid w:val="007E2EB5"/>
    <w:rsid w:val="007E3802"/>
    <w:rsid w:val="007E4234"/>
    <w:rsid w:val="007E4719"/>
    <w:rsid w:val="007E4DA6"/>
    <w:rsid w:val="007E5BE4"/>
    <w:rsid w:val="007E5DFA"/>
    <w:rsid w:val="007E5F83"/>
    <w:rsid w:val="007E7147"/>
    <w:rsid w:val="007E7E80"/>
    <w:rsid w:val="007F00BC"/>
    <w:rsid w:val="007F05A1"/>
    <w:rsid w:val="007F0942"/>
    <w:rsid w:val="007F0B64"/>
    <w:rsid w:val="007F0F26"/>
    <w:rsid w:val="007F1935"/>
    <w:rsid w:val="007F1F86"/>
    <w:rsid w:val="007F25A5"/>
    <w:rsid w:val="007F305E"/>
    <w:rsid w:val="007F327A"/>
    <w:rsid w:val="007F3A81"/>
    <w:rsid w:val="007F3DDC"/>
    <w:rsid w:val="007F439D"/>
    <w:rsid w:val="007F4867"/>
    <w:rsid w:val="007F556F"/>
    <w:rsid w:val="007F5C87"/>
    <w:rsid w:val="007F5E3B"/>
    <w:rsid w:val="007F6526"/>
    <w:rsid w:val="007F6751"/>
    <w:rsid w:val="007F6B18"/>
    <w:rsid w:val="007F7453"/>
    <w:rsid w:val="007F7B3C"/>
    <w:rsid w:val="007F7BE0"/>
    <w:rsid w:val="0080007D"/>
    <w:rsid w:val="008003D8"/>
    <w:rsid w:val="0080088D"/>
    <w:rsid w:val="00801531"/>
    <w:rsid w:val="008020DD"/>
    <w:rsid w:val="008022EB"/>
    <w:rsid w:val="008023C6"/>
    <w:rsid w:val="0080253F"/>
    <w:rsid w:val="00802856"/>
    <w:rsid w:val="00802D6A"/>
    <w:rsid w:val="0080366E"/>
    <w:rsid w:val="00803E3D"/>
    <w:rsid w:val="008046E9"/>
    <w:rsid w:val="008056F9"/>
    <w:rsid w:val="00805C1E"/>
    <w:rsid w:val="008065E2"/>
    <w:rsid w:val="008066FD"/>
    <w:rsid w:val="00807619"/>
    <w:rsid w:val="00807734"/>
    <w:rsid w:val="00807DBA"/>
    <w:rsid w:val="00807E5E"/>
    <w:rsid w:val="0081152C"/>
    <w:rsid w:val="00811B6B"/>
    <w:rsid w:val="00811EEF"/>
    <w:rsid w:val="00812007"/>
    <w:rsid w:val="008124F9"/>
    <w:rsid w:val="008125DE"/>
    <w:rsid w:val="00812D2B"/>
    <w:rsid w:val="00813CDB"/>
    <w:rsid w:val="00813EDC"/>
    <w:rsid w:val="008142DF"/>
    <w:rsid w:val="00814900"/>
    <w:rsid w:val="00814A61"/>
    <w:rsid w:val="00815744"/>
    <w:rsid w:val="00815834"/>
    <w:rsid w:val="0081640C"/>
    <w:rsid w:val="00816C95"/>
    <w:rsid w:val="00816E59"/>
    <w:rsid w:val="00816EBA"/>
    <w:rsid w:val="00817B62"/>
    <w:rsid w:val="0082034B"/>
    <w:rsid w:val="00820405"/>
    <w:rsid w:val="00820BA6"/>
    <w:rsid w:val="00820F60"/>
    <w:rsid w:val="00821781"/>
    <w:rsid w:val="00821A05"/>
    <w:rsid w:val="00822F38"/>
    <w:rsid w:val="00823F88"/>
    <w:rsid w:val="0082474C"/>
    <w:rsid w:val="0082476B"/>
    <w:rsid w:val="0082491C"/>
    <w:rsid w:val="008249BC"/>
    <w:rsid w:val="00824B16"/>
    <w:rsid w:val="00824C02"/>
    <w:rsid w:val="00824D47"/>
    <w:rsid w:val="008255D2"/>
    <w:rsid w:val="00825A08"/>
    <w:rsid w:val="00826406"/>
    <w:rsid w:val="00826D8B"/>
    <w:rsid w:val="00826ECA"/>
    <w:rsid w:val="00826F5D"/>
    <w:rsid w:val="00827A3B"/>
    <w:rsid w:val="008300B1"/>
    <w:rsid w:val="00830545"/>
    <w:rsid w:val="008307A6"/>
    <w:rsid w:val="00830FBB"/>
    <w:rsid w:val="00831DB2"/>
    <w:rsid w:val="00831F90"/>
    <w:rsid w:val="00832C52"/>
    <w:rsid w:val="00832E47"/>
    <w:rsid w:val="00833C44"/>
    <w:rsid w:val="008341EE"/>
    <w:rsid w:val="0083426F"/>
    <w:rsid w:val="0083497D"/>
    <w:rsid w:val="0083504E"/>
    <w:rsid w:val="00836145"/>
    <w:rsid w:val="0083664F"/>
    <w:rsid w:val="00836FFA"/>
    <w:rsid w:val="0083786D"/>
    <w:rsid w:val="00837997"/>
    <w:rsid w:val="0084101E"/>
    <w:rsid w:val="0084113E"/>
    <w:rsid w:val="00841263"/>
    <w:rsid w:val="0084136F"/>
    <w:rsid w:val="00841934"/>
    <w:rsid w:val="00841A73"/>
    <w:rsid w:val="00842283"/>
    <w:rsid w:val="008423F2"/>
    <w:rsid w:val="0084242F"/>
    <w:rsid w:val="00843827"/>
    <w:rsid w:val="0084399B"/>
    <w:rsid w:val="0084407A"/>
    <w:rsid w:val="00844DB2"/>
    <w:rsid w:val="00844F34"/>
    <w:rsid w:val="0084556A"/>
    <w:rsid w:val="00845BB0"/>
    <w:rsid w:val="00846258"/>
    <w:rsid w:val="0084671F"/>
    <w:rsid w:val="0084683C"/>
    <w:rsid w:val="00846EC1"/>
    <w:rsid w:val="00847291"/>
    <w:rsid w:val="0085053B"/>
    <w:rsid w:val="00851CE5"/>
    <w:rsid w:val="0085328D"/>
    <w:rsid w:val="008543C2"/>
    <w:rsid w:val="008543D5"/>
    <w:rsid w:val="0085451A"/>
    <w:rsid w:val="00854751"/>
    <w:rsid w:val="00855119"/>
    <w:rsid w:val="00855AF0"/>
    <w:rsid w:val="00855E43"/>
    <w:rsid w:val="00855EAF"/>
    <w:rsid w:val="0085600F"/>
    <w:rsid w:val="008562FB"/>
    <w:rsid w:val="00856626"/>
    <w:rsid w:val="0085688D"/>
    <w:rsid w:val="00856F25"/>
    <w:rsid w:val="00856F2F"/>
    <w:rsid w:val="008570BE"/>
    <w:rsid w:val="00857488"/>
    <w:rsid w:val="00857F1B"/>
    <w:rsid w:val="00857FC2"/>
    <w:rsid w:val="008600A3"/>
    <w:rsid w:val="0086018B"/>
    <w:rsid w:val="008605E3"/>
    <w:rsid w:val="008608A9"/>
    <w:rsid w:val="00860C58"/>
    <w:rsid w:val="008625DD"/>
    <w:rsid w:val="00863348"/>
    <w:rsid w:val="008634A6"/>
    <w:rsid w:val="008634D7"/>
    <w:rsid w:val="008636C5"/>
    <w:rsid w:val="00863840"/>
    <w:rsid w:val="00863940"/>
    <w:rsid w:val="00863D09"/>
    <w:rsid w:val="0086488E"/>
    <w:rsid w:val="00864BC8"/>
    <w:rsid w:val="008651CE"/>
    <w:rsid w:val="0086572B"/>
    <w:rsid w:val="008657E9"/>
    <w:rsid w:val="008659C9"/>
    <w:rsid w:val="008663D0"/>
    <w:rsid w:val="00866696"/>
    <w:rsid w:val="00866ED3"/>
    <w:rsid w:val="00866F3C"/>
    <w:rsid w:val="00867D7A"/>
    <w:rsid w:val="00870B88"/>
    <w:rsid w:val="00870FAB"/>
    <w:rsid w:val="008711E6"/>
    <w:rsid w:val="00871482"/>
    <w:rsid w:val="008716DD"/>
    <w:rsid w:val="00871DCA"/>
    <w:rsid w:val="00872890"/>
    <w:rsid w:val="008735DD"/>
    <w:rsid w:val="008739FF"/>
    <w:rsid w:val="008740B3"/>
    <w:rsid w:val="00874495"/>
    <w:rsid w:val="00874983"/>
    <w:rsid w:val="008750A6"/>
    <w:rsid w:val="008760BC"/>
    <w:rsid w:val="008763AF"/>
    <w:rsid w:val="008765AC"/>
    <w:rsid w:val="00876C8F"/>
    <w:rsid w:val="008770EC"/>
    <w:rsid w:val="008776A0"/>
    <w:rsid w:val="00877DDC"/>
    <w:rsid w:val="00880D4B"/>
    <w:rsid w:val="00880ED4"/>
    <w:rsid w:val="00884089"/>
    <w:rsid w:val="008849A9"/>
    <w:rsid w:val="00884D6A"/>
    <w:rsid w:val="00884E18"/>
    <w:rsid w:val="00884FD9"/>
    <w:rsid w:val="008854DD"/>
    <w:rsid w:val="00885502"/>
    <w:rsid w:val="00887267"/>
    <w:rsid w:val="00887971"/>
    <w:rsid w:val="00887E3D"/>
    <w:rsid w:val="00887EB6"/>
    <w:rsid w:val="00890A16"/>
    <w:rsid w:val="00890A5C"/>
    <w:rsid w:val="0089233B"/>
    <w:rsid w:val="00892733"/>
    <w:rsid w:val="00893005"/>
    <w:rsid w:val="00893936"/>
    <w:rsid w:val="008940E1"/>
    <w:rsid w:val="00894301"/>
    <w:rsid w:val="00895256"/>
    <w:rsid w:val="00895327"/>
    <w:rsid w:val="00895542"/>
    <w:rsid w:val="00895EE9"/>
    <w:rsid w:val="00896471"/>
    <w:rsid w:val="008967C1"/>
    <w:rsid w:val="00896AA9"/>
    <w:rsid w:val="00896C2B"/>
    <w:rsid w:val="008970B8"/>
    <w:rsid w:val="008A0480"/>
    <w:rsid w:val="008A0A31"/>
    <w:rsid w:val="008A1F95"/>
    <w:rsid w:val="008A207C"/>
    <w:rsid w:val="008A22C3"/>
    <w:rsid w:val="008A2578"/>
    <w:rsid w:val="008A337D"/>
    <w:rsid w:val="008A42EB"/>
    <w:rsid w:val="008A4A41"/>
    <w:rsid w:val="008A5340"/>
    <w:rsid w:val="008A5812"/>
    <w:rsid w:val="008A63BF"/>
    <w:rsid w:val="008A6F78"/>
    <w:rsid w:val="008B0643"/>
    <w:rsid w:val="008B0C28"/>
    <w:rsid w:val="008B0FFE"/>
    <w:rsid w:val="008B1983"/>
    <w:rsid w:val="008B1B96"/>
    <w:rsid w:val="008B1D2B"/>
    <w:rsid w:val="008B1FC0"/>
    <w:rsid w:val="008B2101"/>
    <w:rsid w:val="008B2F05"/>
    <w:rsid w:val="008B39CC"/>
    <w:rsid w:val="008B3AAC"/>
    <w:rsid w:val="008B4583"/>
    <w:rsid w:val="008B4820"/>
    <w:rsid w:val="008B4E20"/>
    <w:rsid w:val="008B545A"/>
    <w:rsid w:val="008B5E29"/>
    <w:rsid w:val="008B6963"/>
    <w:rsid w:val="008B69D1"/>
    <w:rsid w:val="008B6B02"/>
    <w:rsid w:val="008B6D11"/>
    <w:rsid w:val="008B6F56"/>
    <w:rsid w:val="008B71A2"/>
    <w:rsid w:val="008B7A57"/>
    <w:rsid w:val="008B7C4F"/>
    <w:rsid w:val="008B7D53"/>
    <w:rsid w:val="008C016E"/>
    <w:rsid w:val="008C0220"/>
    <w:rsid w:val="008C0C9F"/>
    <w:rsid w:val="008C0DA5"/>
    <w:rsid w:val="008C0E58"/>
    <w:rsid w:val="008C0E81"/>
    <w:rsid w:val="008C0EB7"/>
    <w:rsid w:val="008C1383"/>
    <w:rsid w:val="008C2132"/>
    <w:rsid w:val="008C293C"/>
    <w:rsid w:val="008C31D6"/>
    <w:rsid w:val="008C3238"/>
    <w:rsid w:val="008C37A2"/>
    <w:rsid w:val="008C3B99"/>
    <w:rsid w:val="008C3C95"/>
    <w:rsid w:val="008C4456"/>
    <w:rsid w:val="008C5393"/>
    <w:rsid w:val="008C6265"/>
    <w:rsid w:val="008C65C8"/>
    <w:rsid w:val="008C6760"/>
    <w:rsid w:val="008C68BF"/>
    <w:rsid w:val="008C69A6"/>
    <w:rsid w:val="008C74C2"/>
    <w:rsid w:val="008C7B0D"/>
    <w:rsid w:val="008C7CF4"/>
    <w:rsid w:val="008C7E39"/>
    <w:rsid w:val="008D0686"/>
    <w:rsid w:val="008D0BF2"/>
    <w:rsid w:val="008D1359"/>
    <w:rsid w:val="008D1E8D"/>
    <w:rsid w:val="008D201B"/>
    <w:rsid w:val="008D20B8"/>
    <w:rsid w:val="008D25BE"/>
    <w:rsid w:val="008D2746"/>
    <w:rsid w:val="008D3AB1"/>
    <w:rsid w:val="008D3E20"/>
    <w:rsid w:val="008D4606"/>
    <w:rsid w:val="008D4853"/>
    <w:rsid w:val="008D4B1B"/>
    <w:rsid w:val="008D55C0"/>
    <w:rsid w:val="008D57C0"/>
    <w:rsid w:val="008D589B"/>
    <w:rsid w:val="008D6BA3"/>
    <w:rsid w:val="008D7830"/>
    <w:rsid w:val="008D7C24"/>
    <w:rsid w:val="008E02C3"/>
    <w:rsid w:val="008E0674"/>
    <w:rsid w:val="008E093B"/>
    <w:rsid w:val="008E09AB"/>
    <w:rsid w:val="008E2079"/>
    <w:rsid w:val="008E244E"/>
    <w:rsid w:val="008E2741"/>
    <w:rsid w:val="008E38CF"/>
    <w:rsid w:val="008E4470"/>
    <w:rsid w:val="008E452C"/>
    <w:rsid w:val="008E54EF"/>
    <w:rsid w:val="008E5855"/>
    <w:rsid w:val="008E62C1"/>
    <w:rsid w:val="008E6588"/>
    <w:rsid w:val="008E7289"/>
    <w:rsid w:val="008E7F53"/>
    <w:rsid w:val="008F0080"/>
    <w:rsid w:val="008F062E"/>
    <w:rsid w:val="008F0978"/>
    <w:rsid w:val="008F1625"/>
    <w:rsid w:val="008F2007"/>
    <w:rsid w:val="008F209F"/>
    <w:rsid w:val="008F2293"/>
    <w:rsid w:val="008F2523"/>
    <w:rsid w:val="008F2B13"/>
    <w:rsid w:val="008F3B58"/>
    <w:rsid w:val="008F3B74"/>
    <w:rsid w:val="008F4BD9"/>
    <w:rsid w:val="008F4F9D"/>
    <w:rsid w:val="008F58AA"/>
    <w:rsid w:val="008F58AC"/>
    <w:rsid w:val="008F5DAE"/>
    <w:rsid w:val="008F7DD8"/>
    <w:rsid w:val="00900013"/>
    <w:rsid w:val="0090021E"/>
    <w:rsid w:val="009009E6"/>
    <w:rsid w:val="00900E7A"/>
    <w:rsid w:val="0090108E"/>
    <w:rsid w:val="0090115A"/>
    <w:rsid w:val="0090117A"/>
    <w:rsid w:val="00901DDB"/>
    <w:rsid w:val="00902593"/>
    <w:rsid w:val="0090259F"/>
    <w:rsid w:val="00902EFA"/>
    <w:rsid w:val="00903B87"/>
    <w:rsid w:val="00903F81"/>
    <w:rsid w:val="00904C43"/>
    <w:rsid w:val="009063C0"/>
    <w:rsid w:val="009066BE"/>
    <w:rsid w:val="0090693A"/>
    <w:rsid w:val="00906FC9"/>
    <w:rsid w:val="009073E3"/>
    <w:rsid w:val="00907A52"/>
    <w:rsid w:val="00907CC3"/>
    <w:rsid w:val="009100DB"/>
    <w:rsid w:val="00910C0A"/>
    <w:rsid w:val="00911435"/>
    <w:rsid w:val="0091151B"/>
    <w:rsid w:val="00912BF4"/>
    <w:rsid w:val="00913034"/>
    <w:rsid w:val="00913280"/>
    <w:rsid w:val="00913911"/>
    <w:rsid w:val="00913EEE"/>
    <w:rsid w:val="00915855"/>
    <w:rsid w:val="00915B44"/>
    <w:rsid w:val="00915E30"/>
    <w:rsid w:val="00916456"/>
    <w:rsid w:val="00916914"/>
    <w:rsid w:val="00916E71"/>
    <w:rsid w:val="00917349"/>
    <w:rsid w:val="00917A54"/>
    <w:rsid w:val="009213E9"/>
    <w:rsid w:val="009216A0"/>
    <w:rsid w:val="00921794"/>
    <w:rsid w:val="00921CFC"/>
    <w:rsid w:val="00921F97"/>
    <w:rsid w:val="00921FCA"/>
    <w:rsid w:val="00922148"/>
    <w:rsid w:val="009221AD"/>
    <w:rsid w:val="0092258B"/>
    <w:rsid w:val="009226C7"/>
    <w:rsid w:val="009227F8"/>
    <w:rsid w:val="00922F9F"/>
    <w:rsid w:val="00923C25"/>
    <w:rsid w:val="00923D3D"/>
    <w:rsid w:val="009240FB"/>
    <w:rsid w:val="00924386"/>
    <w:rsid w:val="0092472E"/>
    <w:rsid w:val="00924D1C"/>
    <w:rsid w:val="00925155"/>
    <w:rsid w:val="00925EA6"/>
    <w:rsid w:val="0092615B"/>
    <w:rsid w:val="00926168"/>
    <w:rsid w:val="009269F8"/>
    <w:rsid w:val="00926B27"/>
    <w:rsid w:val="00926C64"/>
    <w:rsid w:val="00926D6D"/>
    <w:rsid w:val="00927020"/>
    <w:rsid w:val="00927890"/>
    <w:rsid w:val="009278D4"/>
    <w:rsid w:val="009308B8"/>
    <w:rsid w:val="00931130"/>
    <w:rsid w:val="00931C33"/>
    <w:rsid w:val="00931DE4"/>
    <w:rsid w:val="0093226C"/>
    <w:rsid w:val="00932499"/>
    <w:rsid w:val="00932C5A"/>
    <w:rsid w:val="00932E2D"/>
    <w:rsid w:val="00934105"/>
    <w:rsid w:val="009342A3"/>
    <w:rsid w:val="00934AEB"/>
    <w:rsid w:val="00934E61"/>
    <w:rsid w:val="009350EE"/>
    <w:rsid w:val="0093576D"/>
    <w:rsid w:val="00937F24"/>
    <w:rsid w:val="00940644"/>
    <w:rsid w:val="00941D3C"/>
    <w:rsid w:val="00941F9A"/>
    <w:rsid w:val="0094228B"/>
    <w:rsid w:val="00942338"/>
    <w:rsid w:val="00942B4D"/>
    <w:rsid w:val="00942B6C"/>
    <w:rsid w:val="00943073"/>
    <w:rsid w:val="0094365A"/>
    <w:rsid w:val="00943970"/>
    <w:rsid w:val="00943C36"/>
    <w:rsid w:val="00943E76"/>
    <w:rsid w:val="00943FCB"/>
    <w:rsid w:val="00944ACC"/>
    <w:rsid w:val="0094516E"/>
    <w:rsid w:val="00945262"/>
    <w:rsid w:val="00945685"/>
    <w:rsid w:val="009459D9"/>
    <w:rsid w:val="00945F99"/>
    <w:rsid w:val="009460B9"/>
    <w:rsid w:val="00946221"/>
    <w:rsid w:val="00946BBD"/>
    <w:rsid w:val="00947244"/>
    <w:rsid w:val="00947A17"/>
    <w:rsid w:val="00950319"/>
    <w:rsid w:val="009506E2"/>
    <w:rsid w:val="0095095D"/>
    <w:rsid w:val="009509A3"/>
    <w:rsid w:val="0095151A"/>
    <w:rsid w:val="009515CB"/>
    <w:rsid w:val="00953697"/>
    <w:rsid w:val="009536C5"/>
    <w:rsid w:val="00953EA1"/>
    <w:rsid w:val="00955023"/>
    <w:rsid w:val="00955122"/>
    <w:rsid w:val="00955326"/>
    <w:rsid w:val="00955370"/>
    <w:rsid w:val="00955D0F"/>
    <w:rsid w:val="00955E45"/>
    <w:rsid w:val="00955E46"/>
    <w:rsid w:val="009576BD"/>
    <w:rsid w:val="009579B2"/>
    <w:rsid w:val="00961406"/>
    <w:rsid w:val="00961453"/>
    <w:rsid w:val="009618AB"/>
    <w:rsid w:val="009619B5"/>
    <w:rsid w:val="00961C6D"/>
    <w:rsid w:val="00961CDC"/>
    <w:rsid w:val="009635F5"/>
    <w:rsid w:val="00963B50"/>
    <w:rsid w:val="00964651"/>
    <w:rsid w:val="00964B5F"/>
    <w:rsid w:val="00964E87"/>
    <w:rsid w:val="00964ED8"/>
    <w:rsid w:val="0096554D"/>
    <w:rsid w:val="00965586"/>
    <w:rsid w:val="00966DB3"/>
    <w:rsid w:val="00967261"/>
    <w:rsid w:val="00967277"/>
    <w:rsid w:val="0096745D"/>
    <w:rsid w:val="009712BB"/>
    <w:rsid w:val="00971916"/>
    <w:rsid w:val="00971A99"/>
    <w:rsid w:val="00972BB0"/>
    <w:rsid w:val="0097310E"/>
    <w:rsid w:val="0097316C"/>
    <w:rsid w:val="009732A3"/>
    <w:rsid w:val="00973A24"/>
    <w:rsid w:val="00974123"/>
    <w:rsid w:val="0097419E"/>
    <w:rsid w:val="009746FF"/>
    <w:rsid w:val="009749EC"/>
    <w:rsid w:val="00974BBF"/>
    <w:rsid w:val="00974E94"/>
    <w:rsid w:val="00975148"/>
    <w:rsid w:val="00976A60"/>
    <w:rsid w:val="009773B3"/>
    <w:rsid w:val="00977518"/>
    <w:rsid w:val="00977855"/>
    <w:rsid w:val="00980CC7"/>
    <w:rsid w:val="00981567"/>
    <w:rsid w:val="00981739"/>
    <w:rsid w:val="009819A7"/>
    <w:rsid w:val="00981B4D"/>
    <w:rsid w:val="009826FD"/>
    <w:rsid w:val="00982900"/>
    <w:rsid w:val="00982CD4"/>
    <w:rsid w:val="00983FD4"/>
    <w:rsid w:val="009841A6"/>
    <w:rsid w:val="00984696"/>
    <w:rsid w:val="00984D5C"/>
    <w:rsid w:val="0098585B"/>
    <w:rsid w:val="00985D19"/>
    <w:rsid w:val="00985F93"/>
    <w:rsid w:val="009865C7"/>
    <w:rsid w:val="009865F1"/>
    <w:rsid w:val="00986BEC"/>
    <w:rsid w:val="00987169"/>
    <w:rsid w:val="009872A2"/>
    <w:rsid w:val="00987AAE"/>
    <w:rsid w:val="00987F92"/>
    <w:rsid w:val="00987FF1"/>
    <w:rsid w:val="0099187C"/>
    <w:rsid w:val="0099193F"/>
    <w:rsid w:val="00991D66"/>
    <w:rsid w:val="00992050"/>
    <w:rsid w:val="00992927"/>
    <w:rsid w:val="009931AC"/>
    <w:rsid w:val="009934D7"/>
    <w:rsid w:val="009935E3"/>
    <w:rsid w:val="00993E19"/>
    <w:rsid w:val="009944F7"/>
    <w:rsid w:val="00994C52"/>
    <w:rsid w:val="00995078"/>
    <w:rsid w:val="00995353"/>
    <w:rsid w:val="00995464"/>
    <w:rsid w:val="009958C7"/>
    <w:rsid w:val="00995A08"/>
    <w:rsid w:val="00995A60"/>
    <w:rsid w:val="0099603D"/>
    <w:rsid w:val="00996083"/>
    <w:rsid w:val="0099629D"/>
    <w:rsid w:val="00996389"/>
    <w:rsid w:val="00996EB8"/>
    <w:rsid w:val="00996FA5"/>
    <w:rsid w:val="00997E45"/>
    <w:rsid w:val="00997F96"/>
    <w:rsid w:val="009A08D9"/>
    <w:rsid w:val="009A092A"/>
    <w:rsid w:val="009A0950"/>
    <w:rsid w:val="009A0F14"/>
    <w:rsid w:val="009A1120"/>
    <w:rsid w:val="009A112F"/>
    <w:rsid w:val="009A1AB2"/>
    <w:rsid w:val="009A1F65"/>
    <w:rsid w:val="009A1FFD"/>
    <w:rsid w:val="009A2114"/>
    <w:rsid w:val="009A2162"/>
    <w:rsid w:val="009A2483"/>
    <w:rsid w:val="009A24A0"/>
    <w:rsid w:val="009A33E4"/>
    <w:rsid w:val="009A3709"/>
    <w:rsid w:val="009A3A48"/>
    <w:rsid w:val="009A3E41"/>
    <w:rsid w:val="009A44E3"/>
    <w:rsid w:val="009A5453"/>
    <w:rsid w:val="009A5A90"/>
    <w:rsid w:val="009A6146"/>
    <w:rsid w:val="009A616B"/>
    <w:rsid w:val="009A6D9C"/>
    <w:rsid w:val="009A7841"/>
    <w:rsid w:val="009B027F"/>
    <w:rsid w:val="009B06BE"/>
    <w:rsid w:val="009B0D57"/>
    <w:rsid w:val="009B1366"/>
    <w:rsid w:val="009B2093"/>
    <w:rsid w:val="009B26D1"/>
    <w:rsid w:val="009B29C0"/>
    <w:rsid w:val="009B2CE4"/>
    <w:rsid w:val="009B2D56"/>
    <w:rsid w:val="009B3F1E"/>
    <w:rsid w:val="009B424C"/>
    <w:rsid w:val="009B45DF"/>
    <w:rsid w:val="009B50DF"/>
    <w:rsid w:val="009B5310"/>
    <w:rsid w:val="009B5816"/>
    <w:rsid w:val="009B5888"/>
    <w:rsid w:val="009B7878"/>
    <w:rsid w:val="009B78EE"/>
    <w:rsid w:val="009C0011"/>
    <w:rsid w:val="009C01F0"/>
    <w:rsid w:val="009C10E3"/>
    <w:rsid w:val="009C1112"/>
    <w:rsid w:val="009C140E"/>
    <w:rsid w:val="009C1550"/>
    <w:rsid w:val="009C1838"/>
    <w:rsid w:val="009C18B1"/>
    <w:rsid w:val="009C22EF"/>
    <w:rsid w:val="009C26FC"/>
    <w:rsid w:val="009C2DDE"/>
    <w:rsid w:val="009C3147"/>
    <w:rsid w:val="009C314A"/>
    <w:rsid w:val="009C34A9"/>
    <w:rsid w:val="009C3562"/>
    <w:rsid w:val="009C38AC"/>
    <w:rsid w:val="009C3A67"/>
    <w:rsid w:val="009C3F69"/>
    <w:rsid w:val="009C4021"/>
    <w:rsid w:val="009C41D0"/>
    <w:rsid w:val="009C51E8"/>
    <w:rsid w:val="009C52C3"/>
    <w:rsid w:val="009C53F1"/>
    <w:rsid w:val="009C5492"/>
    <w:rsid w:val="009C647B"/>
    <w:rsid w:val="009C73CF"/>
    <w:rsid w:val="009C7423"/>
    <w:rsid w:val="009C7887"/>
    <w:rsid w:val="009C7FE5"/>
    <w:rsid w:val="009D0DCC"/>
    <w:rsid w:val="009D0E42"/>
    <w:rsid w:val="009D225D"/>
    <w:rsid w:val="009D24FF"/>
    <w:rsid w:val="009D26EE"/>
    <w:rsid w:val="009D27A5"/>
    <w:rsid w:val="009D28AE"/>
    <w:rsid w:val="009D3822"/>
    <w:rsid w:val="009D3C68"/>
    <w:rsid w:val="009D40AA"/>
    <w:rsid w:val="009D4665"/>
    <w:rsid w:val="009D4773"/>
    <w:rsid w:val="009D4CC7"/>
    <w:rsid w:val="009D526D"/>
    <w:rsid w:val="009D5420"/>
    <w:rsid w:val="009D6294"/>
    <w:rsid w:val="009D64A1"/>
    <w:rsid w:val="009D6D2E"/>
    <w:rsid w:val="009D6F73"/>
    <w:rsid w:val="009D78F7"/>
    <w:rsid w:val="009D7D5D"/>
    <w:rsid w:val="009E01CA"/>
    <w:rsid w:val="009E030B"/>
    <w:rsid w:val="009E041C"/>
    <w:rsid w:val="009E05AC"/>
    <w:rsid w:val="009E0802"/>
    <w:rsid w:val="009E136D"/>
    <w:rsid w:val="009E2EA8"/>
    <w:rsid w:val="009E44FC"/>
    <w:rsid w:val="009E48FA"/>
    <w:rsid w:val="009E4995"/>
    <w:rsid w:val="009E4BDB"/>
    <w:rsid w:val="009E4F5C"/>
    <w:rsid w:val="009E5522"/>
    <w:rsid w:val="009E5D3F"/>
    <w:rsid w:val="009E60B7"/>
    <w:rsid w:val="009E647F"/>
    <w:rsid w:val="009E6534"/>
    <w:rsid w:val="009E776E"/>
    <w:rsid w:val="009F028D"/>
    <w:rsid w:val="009F102E"/>
    <w:rsid w:val="009F1CB2"/>
    <w:rsid w:val="009F1CBD"/>
    <w:rsid w:val="009F1F81"/>
    <w:rsid w:val="009F2046"/>
    <w:rsid w:val="009F2AC4"/>
    <w:rsid w:val="009F33CD"/>
    <w:rsid w:val="009F3424"/>
    <w:rsid w:val="009F3537"/>
    <w:rsid w:val="009F3A95"/>
    <w:rsid w:val="009F3BD1"/>
    <w:rsid w:val="009F3D06"/>
    <w:rsid w:val="009F3DA6"/>
    <w:rsid w:val="009F3F3D"/>
    <w:rsid w:val="009F3FB1"/>
    <w:rsid w:val="009F45D9"/>
    <w:rsid w:val="009F45DA"/>
    <w:rsid w:val="009F4DFE"/>
    <w:rsid w:val="009F4EA9"/>
    <w:rsid w:val="009F50F4"/>
    <w:rsid w:val="009F5615"/>
    <w:rsid w:val="009F5687"/>
    <w:rsid w:val="009F5E25"/>
    <w:rsid w:val="009F5E74"/>
    <w:rsid w:val="009F63A5"/>
    <w:rsid w:val="009F6FF8"/>
    <w:rsid w:val="009F732F"/>
    <w:rsid w:val="009F7355"/>
    <w:rsid w:val="00A001A5"/>
    <w:rsid w:val="00A00FB2"/>
    <w:rsid w:val="00A01561"/>
    <w:rsid w:val="00A01C03"/>
    <w:rsid w:val="00A01CE5"/>
    <w:rsid w:val="00A02644"/>
    <w:rsid w:val="00A02943"/>
    <w:rsid w:val="00A0353D"/>
    <w:rsid w:val="00A048B2"/>
    <w:rsid w:val="00A053DB"/>
    <w:rsid w:val="00A055FA"/>
    <w:rsid w:val="00A05DAD"/>
    <w:rsid w:val="00A063F3"/>
    <w:rsid w:val="00A066FB"/>
    <w:rsid w:val="00A06934"/>
    <w:rsid w:val="00A07477"/>
    <w:rsid w:val="00A0752C"/>
    <w:rsid w:val="00A07C8F"/>
    <w:rsid w:val="00A10107"/>
    <w:rsid w:val="00A102F3"/>
    <w:rsid w:val="00A107EC"/>
    <w:rsid w:val="00A1084F"/>
    <w:rsid w:val="00A110EB"/>
    <w:rsid w:val="00A11205"/>
    <w:rsid w:val="00A11522"/>
    <w:rsid w:val="00A11D80"/>
    <w:rsid w:val="00A123C1"/>
    <w:rsid w:val="00A12912"/>
    <w:rsid w:val="00A13157"/>
    <w:rsid w:val="00A13593"/>
    <w:rsid w:val="00A1409E"/>
    <w:rsid w:val="00A140ED"/>
    <w:rsid w:val="00A14429"/>
    <w:rsid w:val="00A14953"/>
    <w:rsid w:val="00A14A22"/>
    <w:rsid w:val="00A14B25"/>
    <w:rsid w:val="00A14CA0"/>
    <w:rsid w:val="00A15C25"/>
    <w:rsid w:val="00A15C74"/>
    <w:rsid w:val="00A16C06"/>
    <w:rsid w:val="00A17026"/>
    <w:rsid w:val="00A171EE"/>
    <w:rsid w:val="00A17202"/>
    <w:rsid w:val="00A17390"/>
    <w:rsid w:val="00A175F4"/>
    <w:rsid w:val="00A209AC"/>
    <w:rsid w:val="00A20CCF"/>
    <w:rsid w:val="00A213EB"/>
    <w:rsid w:val="00A21862"/>
    <w:rsid w:val="00A22494"/>
    <w:rsid w:val="00A229EE"/>
    <w:rsid w:val="00A22ED6"/>
    <w:rsid w:val="00A23248"/>
    <w:rsid w:val="00A23660"/>
    <w:rsid w:val="00A23A7D"/>
    <w:rsid w:val="00A244D3"/>
    <w:rsid w:val="00A245DF"/>
    <w:rsid w:val="00A24E82"/>
    <w:rsid w:val="00A255AA"/>
    <w:rsid w:val="00A25A7C"/>
    <w:rsid w:val="00A26067"/>
    <w:rsid w:val="00A2637C"/>
    <w:rsid w:val="00A26BF6"/>
    <w:rsid w:val="00A27014"/>
    <w:rsid w:val="00A27279"/>
    <w:rsid w:val="00A27441"/>
    <w:rsid w:val="00A274D6"/>
    <w:rsid w:val="00A2759D"/>
    <w:rsid w:val="00A27E26"/>
    <w:rsid w:val="00A30685"/>
    <w:rsid w:val="00A30771"/>
    <w:rsid w:val="00A308AF"/>
    <w:rsid w:val="00A30D01"/>
    <w:rsid w:val="00A30E08"/>
    <w:rsid w:val="00A3116E"/>
    <w:rsid w:val="00A318DF"/>
    <w:rsid w:val="00A31A47"/>
    <w:rsid w:val="00A31C2C"/>
    <w:rsid w:val="00A32E82"/>
    <w:rsid w:val="00A330E0"/>
    <w:rsid w:val="00A33326"/>
    <w:rsid w:val="00A334AE"/>
    <w:rsid w:val="00A34838"/>
    <w:rsid w:val="00A348EF"/>
    <w:rsid w:val="00A35C61"/>
    <w:rsid w:val="00A368C8"/>
    <w:rsid w:val="00A377A0"/>
    <w:rsid w:val="00A37804"/>
    <w:rsid w:val="00A37BC9"/>
    <w:rsid w:val="00A403D8"/>
    <w:rsid w:val="00A413CA"/>
    <w:rsid w:val="00A414C0"/>
    <w:rsid w:val="00A4190F"/>
    <w:rsid w:val="00A41D99"/>
    <w:rsid w:val="00A42404"/>
    <w:rsid w:val="00A424E4"/>
    <w:rsid w:val="00A432BF"/>
    <w:rsid w:val="00A43496"/>
    <w:rsid w:val="00A43513"/>
    <w:rsid w:val="00A4392D"/>
    <w:rsid w:val="00A43D21"/>
    <w:rsid w:val="00A44BF3"/>
    <w:rsid w:val="00A45517"/>
    <w:rsid w:val="00A4634C"/>
    <w:rsid w:val="00A465FD"/>
    <w:rsid w:val="00A468DA"/>
    <w:rsid w:val="00A46C00"/>
    <w:rsid w:val="00A4737F"/>
    <w:rsid w:val="00A4780E"/>
    <w:rsid w:val="00A47D5C"/>
    <w:rsid w:val="00A5040C"/>
    <w:rsid w:val="00A50498"/>
    <w:rsid w:val="00A5049E"/>
    <w:rsid w:val="00A505F9"/>
    <w:rsid w:val="00A50669"/>
    <w:rsid w:val="00A50E4F"/>
    <w:rsid w:val="00A521EF"/>
    <w:rsid w:val="00A53241"/>
    <w:rsid w:val="00A543C0"/>
    <w:rsid w:val="00A549B6"/>
    <w:rsid w:val="00A558FE"/>
    <w:rsid w:val="00A56273"/>
    <w:rsid w:val="00A562D2"/>
    <w:rsid w:val="00A56349"/>
    <w:rsid w:val="00A57240"/>
    <w:rsid w:val="00A57296"/>
    <w:rsid w:val="00A57A24"/>
    <w:rsid w:val="00A57E87"/>
    <w:rsid w:val="00A60FCC"/>
    <w:rsid w:val="00A6100A"/>
    <w:rsid w:val="00A620B0"/>
    <w:rsid w:val="00A6221F"/>
    <w:rsid w:val="00A62471"/>
    <w:rsid w:val="00A62774"/>
    <w:rsid w:val="00A6374C"/>
    <w:rsid w:val="00A646E9"/>
    <w:rsid w:val="00A64BAD"/>
    <w:rsid w:val="00A64D24"/>
    <w:rsid w:val="00A6570C"/>
    <w:rsid w:val="00A65E05"/>
    <w:rsid w:val="00A65F25"/>
    <w:rsid w:val="00A65F7E"/>
    <w:rsid w:val="00A65F8E"/>
    <w:rsid w:val="00A6616E"/>
    <w:rsid w:val="00A67531"/>
    <w:rsid w:val="00A7000D"/>
    <w:rsid w:val="00A7035F"/>
    <w:rsid w:val="00A70868"/>
    <w:rsid w:val="00A70B22"/>
    <w:rsid w:val="00A712D1"/>
    <w:rsid w:val="00A712F0"/>
    <w:rsid w:val="00A71E0F"/>
    <w:rsid w:val="00A731B1"/>
    <w:rsid w:val="00A735F2"/>
    <w:rsid w:val="00A74035"/>
    <w:rsid w:val="00A74432"/>
    <w:rsid w:val="00A74620"/>
    <w:rsid w:val="00A74ED6"/>
    <w:rsid w:val="00A75510"/>
    <w:rsid w:val="00A75963"/>
    <w:rsid w:val="00A75B97"/>
    <w:rsid w:val="00A763AE"/>
    <w:rsid w:val="00A76499"/>
    <w:rsid w:val="00A765D0"/>
    <w:rsid w:val="00A773FA"/>
    <w:rsid w:val="00A77D46"/>
    <w:rsid w:val="00A802C6"/>
    <w:rsid w:val="00A80597"/>
    <w:rsid w:val="00A80A8C"/>
    <w:rsid w:val="00A81DF7"/>
    <w:rsid w:val="00A8220C"/>
    <w:rsid w:val="00A823F5"/>
    <w:rsid w:val="00A82E03"/>
    <w:rsid w:val="00A8503F"/>
    <w:rsid w:val="00A865C0"/>
    <w:rsid w:val="00A870FC"/>
    <w:rsid w:val="00A871DD"/>
    <w:rsid w:val="00A90106"/>
    <w:rsid w:val="00A90439"/>
    <w:rsid w:val="00A905D4"/>
    <w:rsid w:val="00A906B8"/>
    <w:rsid w:val="00A90776"/>
    <w:rsid w:val="00A90F93"/>
    <w:rsid w:val="00A91935"/>
    <w:rsid w:val="00A91B83"/>
    <w:rsid w:val="00A91B9B"/>
    <w:rsid w:val="00A92486"/>
    <w:rsid w:val="00A92A71"/>
    <w:rsid w:val="00A930FA"/>
    <w:rsid w:val="00A93101"/>
    <w:rsid w:val="00A93132"/>
    <w:rsid w:val="00A9338D"/>
    <w:rsid w:val="00A9360F"/>
    <w:rsid w:val="00A93AA3"/>
    <w:rsid w:val="00A93BEF"/>
    <w:rsid w:val="00A94979"/>
    <w:rsid w:val="00A949AF"/>
    <w:rsid w:val="00A94D85"/>
    <w:rsid w:val="00A94F0E"/>
    <w:rsid w:val="00A960F7"/>
    <w:rsid w:val="00A965CD"/>
    <w:rsid w:val="00A96A41"/>
    <w:rsid w:val="00A96BC5"/>
    <w:rsid w:val="00A9714A"/>
    <w:rsid w:val="00A971FF"/>
    <w:rsid w:val="00A97DFB"/>
    <w:rsid w:val="00AA15C8"/>
    <w:rsid w:val="00AA1B50"/>
    <w:rsid w:val="00AA1F85"/>
    <w:rsid w:val="00AA28F4"/>
    <w:rsid w:val="00AA303A"/>
    <w:rsid w:val="00AA31C3"/>
    <w:rsid w:val="00AA37B6"/>
    <w:rsid w:val="00AA3FD2"/>
    <w:rsid w:val="00AA4742"/>
    <w:rsid w:val="00AA4A67"/>
    <w:rsid w:val="00AA4EEE"/>
    <w:rsid w:val="00AA6750"/>
    <w:rsid w:val="00AA6F82"/>
    <w:rsid w:val="00AA78AE"/>
    <w:rsid w:val="00AA797B"/>
    <w:rsid w:val="00AB0258"/>
    <w:rsid w:val="00AB0DCD"/>
    <w:rsid w:val="00AB11B1"/>
    <w:rsid w:val="00AB13E8"/>
    <w:rsid w:val="00AB14CC"/>
    <w:rsid w:val="00AB16CE"/>
    <w:rsid w:val="00AB27A5"/>
    <w:rsid w:val="00AB34A0"/>
    <w:rsid w:val="00AB4334"/>
    <w:rsid w:val="00AB4736"/>
    <w:rsid w:val="00AB4797"/>
    <w:rsid w:val="00AB4957"/>
    <w:rsid w:val="00AB51C7"/>
    <w:rsid w:val="00AB54E3"/>
    <w:rsid w:val="00AB5EF3"/>
    <w:rsid w:val="00AB63B5"/>
    <w:rsid w:val="00AB6638"/>
    <w:rsid w:val="00AB6AE0"/>
    <w:rsid w:val="00AB70E7"/>
    <w:rsid w:val="00AB745E"/>
    <w:rsid w:val="00AB7C04"/>
    <w:rsid w:val="00AC021C"/>
    <w:rsid w:val="00AC04FC"/>
    <w:rsid w:val="00AC0798"/>
    <w:rsid w:val="00AC0E8E"/>
    <w:rsid w:val="00AC0F56"/>
    <w:rsid w:val="00AC1F74"/>
    <w:rsid w:val="00AC1FBC"/>
    <w:rsid w:val="00AC2BD0"/>
    <w:rsid w:val="00AC2C31"/>
    <w:rsid w:val="00AC437B"/>
    <w:rsid w:val="00AC47EB"/>
    <w:rsid w:val="00AC4BC4"/>
    <w:rsid w:val="00AC51C4"/>
    <w:rsid w:val="00AC5B83"/>
    <w:rsid w:val="00AC6204"/>
    <w:rsid w:val="00AC631E"/>
    <w:rsid w:val="00AC6857"/>
    <w:rsid w:val="00AC6869"/>
    <w:rsid w:val="00AC706A"/>
    <w:rsid w:val="00AC79E1"/>
    <w:rsid w:val="00AC7DCA"/>
    <w:rsid w:val="00AD0212"/>
    <w:rsid w:val="00AD0386"/>
    <w:rsid w:val="00AD0679"/>
    <w:rsid w:val="00AD18B3"/>
    <w:rsid w:val="00AD23D3"/>
    <w:rsid w:val="00AD2453"/>
    <w:rsid w:val="00AD2535"/>
    <w:rsid w:val="00AD29B4"/>
    <w:rsid w:val="00AD311A"/>
    <w:rsid w:val="00AD321C"/>
    <w:rsid w:val="00AD34C5"/>
    <w:rsid w:val="00AD4612"/>
    <w:rsid w:val="00AD4A8E"/>
    <w:rsid w:val="00AD4C0F"/>
    <w:rsid w:val="00AD4E2B"/>
    <w:rsid w:val="00AD5918"/>
    <w:rsid w:val="00AD6F21"/>
    <w:rsid w:val="00AD77CE"/>
    <w:rsid w:val="00AD7BD3"/>
    <w:rsid w:val="00AE22CD"/>
    <w:rsid w:val="00AE293C"/>
    <w:rsid w:val="00AE3189"/>
    <w:rsid w:val="00AE339F"/>
    <w:rsid w:val="00AE3EAE"/>
    <w:rsid w:val="00AE5796"/>
    <w:rsid w:val="00AE5C6C"/>
    <w:rsid w:val="00AE5CA7"/>
    <w:rsid w:val="00AE5EC8"/>
    <w:rsid w:val="00AE60F1"/>
    <w:rsid w:val="00AE7126"/>
    <w:rsid w:val="00AE7150"/>
    <w:rsid w:val="00AE772E"/>
    <w:rsid w:val="00AE7AD6"/>
    <w:rsid w:val="00AF043A"/>
    <w:rsid w:val="00AF0581"/>
    <w:rsid w:val="00AF078D"/>
    <w:rsid w:val="00AF41E8"/>
    <w:rsid w:val="00AF420E"/>
    <w:rsid w:val="00AF4393"/>
    <w:rsid w:val="00AF4BD4"/>
    <w:rsid w:val="00AF4C0B"/>
    <w:rsid w:val="00AF5F31"/>
    <w:rsid w:val="00AF6300"/>
    <w:rsid w:val="00AF6447"/>
    <w:rsid w:val="00AF66F9"/>
    <w:rsid w:val="00AF68CF"/>
    <w:rsid w:val="00AF6950"/>
    <w:rsid w:val="00AF6969"/>
    <w:rsid w:val="00AF6C67"/>
    <w:rsid w:val="00AF7F11"/>
    <w:rsid w:val="00B00044"/>
    <w:rsid w:val="00B00258"/>
    <w:rsid w:val="00B007F2"/>
    <w:rsid w:val="00B01835"/>
    <w:rsid w:val="00B01D6D"/>
    <w:rsid w:val="00B01DF2"/>
    <w:rsid w:val="00B02097"/>
    <w:rsid w:val="00B03819"/>
    <w:rsid w:val="00B03E22"/>
    <w:rsid w:val="00B04839"/>
    <w:rsid w:val="00B04D7E"/>
    <w:rsid w:val="00B0517D"/>
    <w:rsid w:val="00B05450"/>
    <w:rsid w:val="00B05B36"/>
    <w:rsid w:val="00B06107"/>
    <w:rsid w:val="00B068BB"/>
    <w:rsid w:val="00B07F92"/>
    <w:rsid w:val="00B10C18"/>
    <w:rsid w:val="00B11275"/>
    <w:rsid w:val="00B11887"/>
    <w:rsid w:val="00B119B9"/>
    <w:rsid w:val="00B12BF2"/>
    <w:rsid w:val="00B12D2B"/>
    <w:rsid w:val="00B12FD9"/>
    <w:rsid w:val="00B132E6"/>
    <w:rsid w:val="00B1350E"/>
    <w:rsid w:val="00B13563"/>
    <w:rsid w:val="00B13A89"/>
    <w:rsid w:val="00B1447F"/>
    <w:rsid w:val="00B14EEF"/>
    <w:rsid w:val="00B1526C"/>
    <w:rsid w:val="00B153B7"/>
    <w:rsid w:val="00B15A5B"/>
    <w:rsid w:val="00B15FA7"/>
    <w:rsid w:val="00B1655E"/>
    <w:rsid w:val="00B16712"/>
    <w:rsid w:val="00B16993"/>
    <w:rsid w:val="00B1792E"/>
    <w:rsid w:val="00B17983"/>
    <w:rsid w:val="00B20666"/>
    <w:rsid w:val="00B20EDA"/>
    <w:rsid w:val="00B21560"/>
    <w:rsid w:val="00B21673"/>
    <w:rsid w:val="00B2227B"/>
    <w:rsid w:val="00B22459"/>
    <w:rsid w:val="00B22B44"/>
    <w:rsid w:val="00B22DC4"/>
    <w:rsid w:val="00B23323"/>
    <w:rsid w:val="00B23343"/>
    <w:rsid w:val="00B244CA"/>
    <w:rsid w:val="00B24BA5"/>
    <w:rsid w:val="00B24DB1"/>
    <w:rsid w:val="00B24E3A"/>
    <w:rsid w:val="00B25032"/>
    <w:rsid w:val="00B25439"/>
    <w:rsid w:val="00B25B67"/>
    <w:rsid w:val="00B2607D"/>
    <w:rsid w:val="00B2629B"/>
    <w:rsid w:val="00B26571"/>
    <w:rsid w:val="00B26A6E"/>
    <w:rsid w:val="00B26E10"/>
    <w:rsid w:val="00B274FC"/>
    <w:rsid w:val="00B2769A"/>
    <w:rsid w:val="00B27B76"/>
    <w:rsid w:val="00B27E3D"/>
    <w:rsid w:val="00B30174"/>
    <w:rsid w:val="00B31CA7"/>
    <w:rsid w:val="00B33A7F"/>
    <w:rsid w:val="00B33D3C"/>
    <w:rsid w:val="00B33F1C"/>
    <w:rsid w:val="00B34096"/>
    <w:rsid w:val="00B3484F"/>
    <w:rsid w:val="00B348C9"/>
    <w:rsid w:val="00B34C93"/>
    <w:rsid w:val="00B351F5"/>
    <w:rsid w:val="00B353D9"/>
    <w:rsid w:val="00B35A03"/>
    <w:rsid w:val="00B35DDB"/>
    <w:rsid w:val="00B35F6B"/>
    <w:rsid w:val="00B3665F"/>
    <w:rsid w:val="00B40097"/>
    <w:rsid w:val="00B40185"/>
    <w:rsid w:val="00B4022B"/>
    <w:rsid w:val="00B40731"/>
    <w:rsid w:val="00B40F5C"/>
    <w:rsid w:val="00B40FA7"/>
    <w:rsid w:val="00B41002"/>
    <w:rsid w:val="00B41822"/>
    <w:rsid w:val="00B41928"/>
    <w:rsid w:val="00B41F80"/>
    <w:rsid w:val="00B421AB"/>
    <w:rsid w:val="00B423AC"/>
    <w:rsid w:val="00B424C4"/>
    <w:rsid w:val="00B42636"/>
    <w:rsid w:val="00B42819"/>
    <w:rsid w:val="00B4399F"/>
    <w:rsid w:val="00B43F8B"/>
    <w:rsid w:val="00B4402B"/>
    <w:rsid w:val="00B44575"/>
    <w:rsid w:val="00B447F0"/>
    <w:rsid w:val="00B4529D"/>
    <w:rsid w:val="00B45C08"/>
    <w:rsid w:val="00B45D18"/>
    <w:rsid w:val="00B470E6"/>
    <w:rsid w:val="00B47353"/>
    <w:rsid w:val="00B473B8"/>
    <w:rsid w:val="00B50A9D"/>
    <w:rsid w:val="00B50AF4"/>
    <w:rsid w:val="00B51263"/>
    <w:rsid w:val="00B515BA"/>
    <w:rsid w:val="00B529C9"/>
    <w:rsid w:val="00B52B0E"/>
    <w:rsid w:val="00B52FA3"/>
    <w:rsid w:val="00B53056"/>
    <w:rsid w:val="00B537FB"/>
    <w:rsid w:val="00B538BC"/>
    <w:rsid w:val="00B53D31"/>
    <w:rsid w:val="00B5403A"/>
    <w:rsid w:val="00B540BD"/>
    <w:rsid w:val="00B545DF"/>
    <w:rsid w:val="00B55008"/>
    <w:rsid w:val="00B5508E"/>
    <w:rsid w:val="00B55FA3"/>
    <w:rsid w:val="00B5637D"/>
    <w:rsid w:val="00B5676E"/>
    <w:rsid w:val="00B57B8B"/>
    <w:rsid w:val="00B60EC9"/>
    <w:rsid w:val="00B61286"/>
    <w:rsid w:val="00B61412"/>
    <w:rsid w:val="00B617B9"/>
    <w:rsid w:val="00B6333A"/>
    <w:rsid w:val="00B63AD4"/>
    <w:rsid w:val="00B63D1F"/>
    <w:rsid w:val="00B63D9E"/>
    <w:rsid w:val="00B63DD6"/>
    <w:rsid w:val="00B647DE"/>
    <w:rsid w:val="00B65D65"/>
    <w:rsid w:val="00B65F4F"/>
    <w:rsid w:val="00B66EC0"/>
    <w:rsid w:val="00B6712E"/>
    <w:rsid w:val="00B6788B"/>
    <w:rsid w:val="00B67BEA"/>
    <w:rsid w:val="00B708EC"/>
    <w:rsid w:val="00B70919"/>
    <w:rsid w:val="00B70A39"/>
    <w:rsid w:val="00B718EA"/>
    <w:rsid w:val="00B71A15"/>
    <w:rsid w:val="00B72332"/>
    <w:rsid w:val="00B72771"/>
    <w:rsid w:val="00B73693"/>
    <w:rsid w:val="00B73EAE"/>
    <w:rsid w:val="00B73F38"/>
    <w:rsid w:val="00B741DB"/>
    <w:rsid w:val="00B74A97"/>
    <w:rsid w:val="00B74BF5"/>
    <w:rsid w:val="00B75782"/>
    <w:rsid w:val="00B75ACF"/>
    <w:rsid w:val="00B7624D"/>
    <w:rsid w:val="00B7665A"/>
    <w:rsid w:val="00B76FF0"/>
    <w:rsid w:val="00B77012"/>
    <w:rsid w:val="00B801EF"/>
    <w:rsid w:val="00B809EA"/>
    <w:rsid w:val="00B813BC"/>
    <w:rsid w:val="00B81E4C"/>
    <w:rsid w:val="00B83886"/>
    <w:rsid w:val="00B83D44"/>
    <w:rsid w:val="00B83EFF"/>
    <w:rsid w:val="00B84071"/>
    <w:rsid w:val="00B84B3D"/>
    <w:rsid w:val="00B84D3A"/>
    <w:rsid w:val="00B84E8F"/>
    <w:rsid w:val="00B850C9"/>
    <w:rsid w:val="00B856B6"/>
    <w:rsid w:val="00B85945"/>
    <w:rsid w:val="00B8634E"/>
    <w:rsid w:val="00B86D00"/>
    <w:rsid w:val="00B86DB3"/>
    <w:rsid w:val="00B86FDD"/>
    <w:rsid w:val="00B8770F"/>
    <w:rsid w:val="00B877BE"/>
    <w:rsid w:val="00B878E8"/>
    <w:rsid w:val="00B905AA"/>
    <w:rsid w:val="00B9066B"/>
    <w:rsid w:val="00B90A6B"/>
    <w:rsid w:val="00B91FDC"/>
    <w:rsid w:val="00B935DD"/>
    <w:rsid w:val="00B9364B"/>
    <w:rsid w:val="00B9374F"/>
    <w:rsid w:val="00B93D93"/>
    <w:rsid w:val="00B95019"/>
    <w:rsid w:val="00B9603F"/>
    <w:rsid w:val="00B966EC"/>
    <w:rsid w:val="00B96CC5"/>
    <w:rsid w:val="00BA03C3"/>
    <w:rsid w:val="00BA0909"/>
    <w:rsid w:val="00BA0925"/>
    <w:rsid w:val="00BA0A25"/>
    <w:rsid w:val="00BA150D"/>
    <w:rsid w:val="00BA235F"/>
    <w:rsid w:val="00BA2437"/>
    <w:rsid w:val="00BA2BE6"/>
    <w:rsid w:val="00BA32D3"/>
    <w:rsid w:val="00BA403D"/>
    <w:rsid w:val="00BA46AF"/>
    <w:rsid w:val="00BA4A6B"/>
    <w:rsid w:val="00BA4A72"/>
    <w:rsid w:val="00BA4DB6"/>
    <w:rsid w:val="00BA5150"/>
    <w:rsid w:val="00BA5472"/>
    <w:rsid w:val="00BA7A0B"/>
    <w:rsid w:val="00BA7DC1"/>
    <w:rsid w:val="00BA7F86"/>
    <w:rsid w:val="00BB09AD"/>
    <w:rsid w:val="00BB0C73"/>
    <w:rsid w:val="00BB10B4"/>
    <w:rsid w:val="00BB1917"/>
    <w:rsid w:val="00BB1CDB"/>
    <w:rsid w:val="00BB2027"/>
    <w:rsid w:val="00BB225D"/>
    <w:rsid w:val="00BB2361"/>
    <w:rsid w:val="00BB2D4E"/>
    <w:rsid w:val="00BB2DAB"/>
    <w:rsid w:val="00BB3170"/>
    <w:rsid w:val="00BB32F1"/>
    <w:rsid w:val="00BB3479"/>
    <w:rsid w:val="00BB3A43"/>
    <w:rsid w:val="00BB3E25"/>
    <w:rsid w:val="00BB51C7"/>
    <w:rsid w:val="00BB5274"/>
    <w:rsid w:val="00BB52A8"/>
    <w:rsid w:val="00BB654D"/>
    <w:rsid w:val="00BB6727"/>
    <w:rsid w:val="00BB68C7"/>
    <w:rsid w:val="00BB6B7E"/>
    <w:rsid w:val="00BB6EDD"/>
    <w:rsid w:val="00BB7829"/>
    <w:rsid w:val="00BB7843"/>
    <w:rsid w:val="00BB7B69"/>
    <w:rsid w:val="00BC0C30"/>
    <w:rsid w:val="00BC109D"/>
    <w:rsid w:val="00BC1112"/>
    <w:rsid w:val="00BC111F"/>
    <w:rsid w:val="00BC19B2"/>
    <w:rsid w:val="00BC1D93"/>
    <w:rsid w:val="00BC1DB1"/>
    <w:rsid w:val="00BC2024"/>
    <w:rsid w:val="00BC21C1"/>
    <w:rsid w:val="00BC2D0F"/>
    <w:rsid w:val="00BC31DB"/>
    <w:rsid w:val="00BC36EF"/>
    <w:rsid w:val="00BC3CE8"/>
    <w:rsid w:val="00BC4066"/>
    <w:rsid w:val="00BC460B"/>
    <w:rsid w:val="00BC5C98"/>
    <w:rsid w:val="00BC5CEF"/>
    <w:rsid w:val="00BC63E3"/>
    <w:rsid w:val="00BC63EC"/>
    <w:rsid w:val="00BC6843"/>
    <w:rsid w:val="00BC6F3D"/>
    <w:rsid w:val="00BC77C3"/>
    <w:rsid w:val="00BC7907"/>
    <w:rsid w:val="00BC7A4C"/>
    <w:rsid w:val="00BC7E5E"/>
    <w:rsid w:val="00BD02A0"/>
    <w:rsid w:val="00BD02A9"/>
    <w:rsid w:val="00BD054D"/>
    <w:rsid w:val="00BD0876"/>
    <w:rsid w:val="00BD0A10"/>
    <w:rsid w:val="00BD0AA7"/>
    <w:rsid w:val="00BD0DA2"/>
    <w:rsid w:val="00BD13CE"/>
    <w:rsid w:val="00BD1815"/>
    <w:rsid w:val="00BD1916"/>
    <w:rsid w:val="00BD1950"/>
    <w:rsid w:val="00BD2312"/>
    <w:rsid w:val="00BD376B"/>
    <w:rsid w:val="00BD3A13"/>
    <w:rsid w:val="00BD3B26"/>
    <w:rsid w:val="00BD3CC6"/>
    <w:rsid w:val="00BD3EDD"/>
    <w:rsid w:val="00BD416E"/>
    <w:rsid w:val="00BD4365"/>
    <w:rsid w:val="00BD520C"/>
    <w:rsid w:val="00BD525A"/>
    <w:rsid w:val="00BD55DF"/>
    <w:rsid w:val="00BD5994"/>
    <w:rsid w:val="00BD797D"/>
    <w:rsid w:val="00BE074A"/>
    <w:rsid w:val="00BE2497"/>
    <w:rsid w:val="00BE2A16"/>
    <w:rsid w:val="00BE2B41"/>
    <w:rsid w:val="00BE4610"/>
    <w:rsid w:val="00BE4A09"/>
    <w:rsid w:val="00BE4DD1"/>
    <w:rsid w:val="00BE6CC8"/>
    <w:rsid w:val="00BE759E"/>
    <w:rsid w:val="00BE7668"/>
    <w:rsid w:val="00BE7694"/>
    <w:rsid w:val="00BE77DD"/>
    <w:rsid w:val="00BE79FD"/>
    <w:rsid w:val="00BE7EF3"/>
    <w:rsid w:val="00BF02BC"/>
    <w:rsid w:val="00BF160D"/>
    <w:rsid w:val="00BF236F"/>
    <w:rsid w:val="00BF28E0"/>
    <w:rsid w:val="00BF2E45"/>
    <w:rsid w:val="00BF330D"/>
    <w:rsid w:val="00BF3362"/>
    <w:rsid w:val="00BF349B"/>
    <w:rsid w:val="00BF352F"/>
    <w:rsid w:val="00BF3A84"/>
    <w:rsid w:val="00BF3F54"/>
    <w:rsid w:val="00BF47B9"/>
    <w:rsid w:val="00BF56E4"/>
    <w:rsid w:val="00BF5FAB"/>
    <w:rsid w:val="00BF653A"/>
    <w:rsid w:val="00BF6939"/>
    <w:rsid w:val="00BF6BF2"/>
    <w:rsid w:val="00BF7006"/>
    <w:rsid w:val="00BF7858"/>
    <w:rsid w:val="00BF7F03"/>
    <w:rsid w:val="00C0165D"/>
    <w:rsid w:val="00C01700"/>
    <w:rsid w:val="00C019C2"/>
    <w:rsid w:val="00C022A3"/>
    <w:rsid w:val="00C027CC"/>
    <w:rsid w:val="00C02FD5"/>
    <w:rsid w:val="00C03188"/>
    <w:rsid w:val="00C03570"/>
    <w:rsid w:val="00C03684"/>
    <w:rsid w:val="00C03A99"/>
    <w:rsid w:val="00C03A9D"/>
    <w:rsid w:val="00C04480"/>
    <w:rsid w:val="00C05C80"/>
    <w:rsid w:val="00C0606A"/>
    <w:rsid w:val="00C0617C"/>
    <w:rsid w:val="00C064B6"/>
    <w:rsid w:val="00C0756C"/>
    <w:rsid w:val="00C10C97"/>
    <w:rsid w:val="00C10D95"/>
    <w:rsid w:val="00C11DC4"/>
    <w:rsid w:val="00C129B7"/>
    <w:rsid w:val="00C12BCA"/>
    <w:rsid w:val="00C13A81"/>
    <w:rsid w:val="00C150A1"/>
    <w:rsid w:val="00C16323"/>
    <w:rsid w:val="00C16509"/>
    <w:rsid w:val="00C16A87"/>
    <w:rsid w:val="00C17070"/>
    <w:rsid w:val="00C1757F"/>
    <w:rsid w:val="00C201A4"/>
    <w:rsid w:val="00C20DEB"/>
    <w:rsid w:val="00C20F08"/>
    <w:rsid w:val="00C21738"/>
    <w:rsid w:val="00C21864"/>
    <w:rsid w:val="00C219B4"/>
    <w:rsid w:val="00C21D76"/>
    <w:rsid w:val="00C22508"/>
    <w:rsid w:val="00C234D2"/>
    <w:rsid w:val="00C23728"/>
    <w:rsid w:val="00C23CE8"/>
    <w:rsid w:val="00C2441B"/>
    <w:rsid w:val="00C24621"/>
    <w:rsid w:val="00C25116"/>
    <w:rsid w:val="00C25690"/>
    <w:rsid w:val="00C256E3"/>
    <w:rsid w:val="00C25E0C"/>
    <w:rsid w:val="00C25FA7"/>
    <w:rsid w:val="00C26000"/>
    <w:rsid w:val="00C26589"/>
    <w:rsid w:val="00C267E5"/>
    <w:rsid w:val="00C27197"/>
    <w:rsid w:val="00C275BC"/>
    <w:rsid w:val="00C27736"/>
    <w:rsid w:val="00C278DF"/>
    <w:rsid w:val="00C305D2"/>
    <w:rsid w:val="00C30BA5"/>
    <w:rsid w:val="00C30F7E"/>
    <w:rsid w:val="00C313A6"/>
    <w:rsid w:val="00C32716"/>
    <w:rsid w:val="00C32B91"/>
    <w:rsid w:val="00C33003"/>
    <w:rsid w:val="00C335FC"/>
    <w:rsid w:val="00C33774"/>
    <w:rsid w:val="00C33870"/>
    <w:rsid w:val="00C33E79"/>
    <w:rsid w:val="00C34000"/>
    <w:rsid w:val="00C343C8"/>
    <w:rsid w:val="00C34807"/>
    <w:rsid w:val="00C34A75"/>
    <w:rsid w:val="00C353FB"/>
    <w:rsid w:val="00C354A9"/>
    <w:rsid w:val="00C360D6"/>
    <w:rsid w:val="00C3616E"/>
    <w:rsid w:val="00C36F75"/>
    <w:rsid w:val="00C37A9E"/>
    <w:rsid w:val="00C37B5F"/>
    <w:rsid w:val="00C406B2"/>
    <w:rsid w:val="00C406CF"/>
    <w:rsid w:val="00C40762"/>
    <w:rsid w:val="00C4092F"/>
    <w:rsid w:val="00C40E09"/>
    <w:rsid w:val="00C40F94"/>
    <w:rsid w:val="00C41436"/>
    <w:rsid w:val="00C41BCB"/>
    <w:rsid w:val="00C420C2"/>
    <w:rsid w:val="00C42222"/>
    <w:rsid w:val="00C42BE2"/>
    <w:rsid w:val="00C43678"/>
    <w:rsid w:val="00C43994"/>
    <w:rsid w:val="00C443A9"/>
    <w:rsid w:val="00C44C3F"/>
    <w:rsid w:val="00C44CA8"/>
    <w:rsid w:val="00C45205"/>
    <w:rsid w:val="00C45B33"/>
    <w:rsid w:val="00C45E18"/>
    <w:rsid w:val="00C46955"/>
    <w:rsid w:val="00C469EF"/>
    <w:rsid w:val="00C46D64"/>
    <w:rsid w:val="00C477DE"/>
    <w:rsid w:val="00C47A4F"/>
    <w:rsid w:val="00C50187"/>
    <w:rsid w:val="00C505AF"/>
    <w:rsid w:val="00C5151D"/>
    <w:rsid w:val="00C51C75"/>
    <w:rsid w:val="00C5200C"/>
    <w:rsid w:val="00C5201D"/>
    <w:rsid w:val="00C523F7"/>
    <w:rsid w:val="00C52BCC"/>
    <w:rsid w:val="00C52C07"/>
    <w:rsid w:val="00C531BA"/>
    <w:rsid w:val="00C532AA"/>
    <w:rsid w:val="00C532CA"/>
    <w:rsid w:val="00C53BCD"/>
    <w:rsid w:val="00C542E0"/>
    <w:rsid w:val="00C54463"/>
    <w:rsid w:val="00C5476C"/>
    <w:rsid w:val="00C547F6"/>
    <w:rsid w:val="00C55434"/>
    <w:rsid w:val="00C55598"/>
    <w:rsid w:val="00C559C6"/>
    <w:rsid w:val="00C55E14"/>
    <w:rsid w:val="00C560C3"/>
    <w:rsid w:val="00C56114"/>
    <w:rsid w:val="00C56947"/>
    <w:rsid w:val="00C57017"/>
    <w:rsid w:val="00C5712B"/>
    <w:rsid w:val="00C57E38"/>
    <w:rsid w:val="00C60313"/>
    <w:rsid w:val="00C60378"/>
    <w:rsid w:val="00C604CE"/>
    <w:rsid w:val="00C60C51"/>
    <w:rsid w:val="00C60E93"/>
    <w:rsid w:val="00C613F9"/>
    <w:rsid w:val="00C615FF"/>
    <w:rsid w:val="00C61A6D"/>
    <w:rsid w:val="00C61BC0"/>
    <w:rsid w:val="00C61D8E"/>
    <w:rsid w:val="00C6225B"/>
    <w:rsid w:val="00C629D0"/>
    <w:rsid w:val="00C6472E"/>
    <w:rsid w:val="00C64850"/>
    <w:rsid w:val="00C648C5"/>
    <w:rsid w:val="00C65048"/>
    <w:rsid w:val="00C6545E"/>
    <w:rsid w:val="00C65FFB"/>
    <w:rsid w:val="00C664D9"/>
    <w:rsid w:val="00C67D2E"/>
    <w:rsid w:val="00C67E5A"/>
    <w:rsid w:val="00C67E94"/>
    <w:rsid w:val="00C67FDB"/>
    <w:rsid w:val="00C7012D"/>
    <w:rsid w:val="00C72881"/>
    <w:rsid w:val="00C72E22"/>
    <w:rsid w:val="00C733AF"/>
    <w:rsid w:val="00C73516"/>
    <w:rsid w:val="00C73BE8"/>
    <w:rsid w:val="00C73F97"/>
    <w:rsid w:val="00C7447E"/>
    <w:rsid w:val="00C745B6"/>
    <w:rsid w:val="00C74C03"/>
    <w:rsid w:val="00C74F16"/>
    <w:rsid w:val="00C75638"/>
    <w:rsid w:val="00C75A79"/>
    <w:rsid w:val="00C76D45"/>
    <w:rsid w:val="00C7778E"/>
    <w:rsid w:val="00C77DF9"/>
    <w:rsid w:val="00C8020F"/>
    <w:rsid w:val="00C806BE"/>
    <w:rsid w:val="00C81317"/>
    <w:rsid w:val="00C819EA"/>
    <w:rsid w:val="00C8252D"/>
    <w:rsid w:val="00C82F42"/>
    <w:rsid w:val="00C83967"/>
    <w:rsid w:val="00C83E29"/>
    <w:rsid w:val="00C847F8"/>
    <w:rsid w:val="00C84B6A"/>
    <w:rsid w:val="00C84E42"/>
    <w:rsid w:val="00C85191"/>
    <w:rsid w:val="00C864B7"/>
    <w:rsid w:val="00C8657D"/>
    <w:rsid w:val="00C87156"/>
    <w:rsid w:val="00C8732C"/>
    <w:rsid w:val="00C87BAD"/>
    <w:rsid w:val="00C87CC8"/>
    <w:rsid w:val="00C87ED0"/>
    <w:rsid w:val="00C90091"/>
    <w:rsid w:val="00C90626"/>
    <w:rsid w:val="00C90706"/>
    <w:rsid w:val="00C91BD4"/>
    <w:rsid w:val="00C924AB"/>
    <w:rsid w:val="00C93959"/>
    <w:rsid w:val="00C93A93"/>
    <w:rsid w:val="00C94B04"/>
    <w:rsid w:val="00C95034"/>
    <w:rsid w:val="00C950C3"/>
    <w:rsid w:val="00C953B1"/>
    <w:rsid w:val="00C953BE"/>
    <w:rsid w:val="00C9555F"/>
    <w:rsid w:val="00C95CFF"/>
    <w:rsid w:val="00C963EB"/>
    <w:rsid w:val="00C96A7E"/>
    <w:rsid w:val="00C96C7B"/>
    <w:rsid w:val="00C96D53"/>
    <w:rsid w:val="00C97353"/>
    <w:rsid w:val="00C9766B"/>
    <w:rsid w:val="00CA07C3"/>
    <w:rsid w:val="00CA1C5A"/>
    <w:rsid w:val="00CA1DB1"/>
    <w:rsid w:val="00CA323F"/>
    <w:rsid w:val="00CA353F"/>
    <w:rsid w:val="00CA3A2F"/>
    <w:rsid w:val="00CA3F09"/>
    <w:rsid w:val="00CA4422"/>
    <w:rsid w:val="00CA4886"/>
    <w:rsid w:val="00CA4A5E"/>
    <w:rsid w:val="00CA5736"/>
    <w:rsid w:val="00CA5F2A"/>
    <w:rsid w:val="00CA687A"/>
    <w:rsid w:val="00CA6B18"/>
    <w:rsid w:val="00CA6DE6"/>
    <w:rsid w:val="00CA72F1"/>
    <w:rsid w:val="00CA7BE2"/>
    <w:rsid w:val="00CA7FDE"/>
    <w:rsid w:val="00CB00F6"/>
    <w:rsid w:val="00CB0CA2"/>
    <w:rsid w:val="00CB1AE9"/>
    <w:rsid w:val="00CB25E3"/>
    <w:rsid w:val="00CB5057"/>
    <w:rsid w:val="00CB5606"/>
    <w:rsid w:val="00CB5618"/>
    <w:rsid w:val="00CB5819"/>
    <w:rsid w:val="00CB5D75"/>
    <w:rsid w:val="00CB6D1D"/>
    <w:rsid w:val="00CB6EF5"/>
    <w:rsid w:val="00CB761B"/>
    <w:rsid w:val="00CB7746"/>
    <w:rsid w:val="00CB78B1"/>
    <w:rsid w:val="00CC02B9"/>
    <w:rsid w:val="00CC0CC9"/>
    <w:rsid w:val="00CC143B"/>
    <w:rsid w:val="00CC1815"/>
    <w:rsid w:val="00CC1CC3"/>
    <w:rsid w:val="00CC20A5"/>
    <w:rsid w:val="00CC2561"/>
    <w:rsid w:val="00CC3CE2"/>
    <w:rsid w:val="00CC3E1E"/>
    <w:rsid w:val="00CC443E"/>
    <w:rsid w:val="00CC4592"/>
    <w:rsid w:val="00CC4962"/>
    <w:rsid w:val="00CC50D3"/>
    <w:rsid w:val="00CC59B2"/>
    <w:rsid w:val="00CC5B34"/>
    <w:rsid w:val="00CC5C76"/>
    <w:rsid w:val="00CC60C1"/>
    <w:rsid w:val="00CC6315"/>
    <w:rsid w:val="00CC63C5"/>
    <w:rsid w:val="00CC641C"/>
    <w:rsid w:val="00CC7436"/>
    <w:rsid w:val="00CC7A1C"/>
    <w:rsid w:val="00CD044B"/>
    <w:rsid w:val="00CD13F6"/>
    <w:rsid w:val="00CD18E8"/>
    <w:rsid w:val="00CD1CB5"/>
    <w:rsid w:val="00CD2601"/>
    <w:rsid w:val="00CD273C"/>
    <w:rsid w:val="00CD28E4"/>
    <w:rsid w:val="00CD2B54"/>
    <w:rsid w:val="00CD3363"/>
    <w:rsid w:val="00CD3F9B"/>
    <w:rsid w:val="00CD457C"/>
    <w:rsid w:val="00CD4605"/>
    <w:rsid w:val="00CD4D3F"/>
    <w:rsid w:val="00CD4FDE"/>
    <w:rsid w:val="00CD593B"/>
    <w:rsid w:val="00CD6146"/>
    <w:rsid w:val="00CD61D5"/>
    <w:rsid w:val="00CD6343"/>
    <w:rsid w:val="00CD708C"/>
    <w:rsid w:val="00CD7559"/>
    <w:rsid w:val="00CE0215"/>
    <w:rsid w:val="00CE0BBD"/>
    <w:rsid w:val="00CE0E11"/>
    <w:rsid w:val="00CE134B"/>
    <w:rsid w:val="00CE1A55"/>
    <w:rsid w:val="00CE216D"/>
    <w:rsid w:val="00CE2196"/>
    <w:rsid w:val="00CE2DCE"/>
    <w:rsid w:val="00CE3908"/>
    <w:rsid w:val="00CE4134"/>
    <w:rsid w:val="00CE4315"/>
    <w:rsid w:val="00CE4A2A"/>
    <w:rsid w:val="00CE5351"/>
    <w:rsid w:val="00CE576C"/>
    <w:rsid w:val="00CE5A47"/>
    <w:rsid w:val="00CE5B22"/>
    <w:rsid w:val="00CE5BF9"/>
    <w:rsid w:val="00CE63BA"/>
    <w:rsid w:val="00CE642F"/>
    <w:rsid w:val="00CF13BB"/>
    <w:rsid w:val="00CF33CC"/>
    <w:rsid w:val="00CF3797"/>
    <w:rsid w:val="00CF3905"/>
    <w:rsid w:val="00CF3CF3"/>
    <w:rsid w:val="00CF40A9"/>
    <w:rsid w:val="00CF4C85"/>
    <w:rsid w:val="00CF6264"/>
    <w:rsid w:val="00CF6700"/>
    <w:rsid w:val="00CF7401"/>
    <w:rsid w:val="00CF7416"/>
    <w:rsid w:val="00CF7E0B"/>
    <w:rsid w:val="00CF7E8F"/>
    <w:rsid w:val="00D00392"/>
    <w:rsid w:val="00D006F5"/>
    <w:rsid w:val="00D00713"/>
    <w:rsid w:val="00D00AE4"/>
    <w:rsid w:val="00D022AD"/>
    <w:rsid w:val="00D03D7B"/>
    <w:rsid w:val="00D03D9D"/>
    <w:rsid w:val="00D04136"/>
    <w:rsid w:val="00D043E6"/>
    <w:rsid w:val="00D04F86"/>
    <w:rsid w:val="00D05B06"/>
    <w:rsid w:val="00D05C82"/>
    <w:rsid w:val="00D05C9B"/>
    <w:rsid w:val="00D05F29"/>
    <w:rsid w:val="00D06144"/>
    <w:rsid w:val="00D062AB"/>
    <w:rsid w:val="00D06429"/>
    <w:rsid w:val="00D072B0"/>
    <w:rsid w:val="00D07669"/>
    <w:rsid w:val="00D07A69"/>
    <w:rsid w:val="00D10C1B"/>
    <w:rsid w:val="00D111E5"/>
    <w:rsid w:val="00D1156B"/>
    <w:rsid w:val="00D1169B"/>
    <w:rsid w:val="00D12017"/>
    <w:rsid w:val="00D120A2"/>
    <w:rsid w:val="00D1243E"/>
    <w:rsid w:val="00D12961"/>
    <w:rsid w:val="00D13572"/>
    <w:rsid w:val="00D13B50"/>
    <w:rsid w:val="00D13BE6"/>
    <w:rsid w:val="00D145B3"/>
    <w:rsid w:val="00D1462E"/>
    <w:rsid w:val="00D1559A"/>
    <w:rsid w:val="00D15630"/>
    <w:rsid w:val="00D160B6"/>
    <w:rsid w:val="00D164AD"/>
    <w:rsid w:val="00D16DA9"/>
    <w:rsid w:val="00D17A3A"/>
    <w:rsid w:val="00D2022B"/>
    <w:rsid w:val="00D210D5"/>
    <w:rsid w:val="00D21618"/>
    <w:rsid w:val="00D22153"/>
    <w:rsid w:val="00D239BF"/>
    <w:rsid w:val="00D23EA3"/>
    <w:rsid w:val="00D23F06"/>
    <w:rsid w:val="00D24466"/>
    <w:rsid w:val="00D24585"/>
    <w:rsid w:val="00D246CB"/>
    <w:rsid w:val="00D24F59"/>
    <w:rsid w:val="00D256F6"/>
    <w:rsid w:val="00D2692C"/>
    <w:rsid w:val="00D26B0B"/>
    <w:rsid w:val="00D26E7D"/>
    <w:rsid w:val="00D27430"/>
    <w:rsid w:val="00D27C60"/>
    <w:rsid w:val="00D32267"/>
    <w:rsid w:val="00D32767"/>
    <w:rsid w:val="00D331F0"/>
    <w:rsid w:val="00D333E7"/>
    <w:rsid w:val="00D337B3"/>
    <w:rsid w:val="00D33A8E"/>
    <w:rsid w:val="00D343AE"/>
    <w:rsid w:val="00D34489"/>
    <w:rsid w:val="00D34509"/>
    <w:rsid w:val="00D34541"/>
    <w:rsid w:val="00D34553"/>
    <w:rsid w:val="00D34719"/>
    <w:rsid w:val="00D34D16"/>
    <w:rsid w:val="00D351AB"/>
    <w:rsid w:val="00D35838"/>
    <w:rsid w:val="00D35E48"/>
    <w:rsid w:val="00D363BF"/>
    <w:rsid w:val="00D3697B"/>
    <w:rsid w:val="00D36ABF"/>
    <w:rsid w:val="00D375CF"/>
    <w:rsid w:val="00D37C55"/>
    <w:rsid w:val="00D403FC"/>
    <w:rsid w:val="00D40423"/>
    <w:rsid w:val="00D4151E"/>
    <w:rsid w:val="00D4175E"/>
    <w:rsid w:val="00D42155"/>
    <w:rsid w:val="00D42A0C"/>
    <w:rsid w:val="00D43009"/>
    <w:rsid w:val="00D4310A"/>
    <w:rsid w:val="00D43D48"/>
    <w:rsid w:val="00D440B3"/>
    <w:rsid w:val="00D44419"/>
    <w:rsid w:val="00D445F8"/>
    <w:rsid w:val="00D464D5"/>
    <w:rsid w:val="00D46ED0"/>
    <w:rsid w:val="00D474EC"/>
    <w:rsid w:val="00D50E44"/>
    <w:rsid w:val="00D51239"/>
    <w:rsid w:val="00D515F9"/>
    <w:rsid w:val="00D51D50"/>
    <w:rsid w:val="00D51F6E"/>
    <w:rsid w:val="00D52403"/>
    <w:rsid w:val="00D52BB0"/>
    <w:rsid w:val="00D537E1"/>
    <w:rsid w:val="00D53C48"/>
    <w:rsid w:val="00D53C7F"/>
    <w:rsid w:val="00D53F14"/>
    <w:rsid w:val="00D54966"/>
    <w:rsid w:val="00D54E8C"/>
    <w:rsid w:val="00D54EA6"/>
    <w:rsid w:val="00D54F3A"/>
    <w:rsid w:val="00D55074"/>
    <w:rsid w:val="00D552AE"/>
    <w:rsid w:val="00D5530C"/>
    <w:rsid w:val="00D55680"/>
    <w:rsid w:val="00D55A61"/>
    <w:rsid w:val="00D55F5A"/>
    <w:rsid w:val="00D56C0F"/>
    <w:rsid w:val="00D6070B"/>
    <w:rsid w:val="00D61875"/>
    <w:rsid w:val="00D6198C"/>
    <w:rsid w:val="00D61A1E"/>
    <w:rsid w:val="00D6249A"/>
    <w:rsid w:val="00D62DAA"/>
    <w:rsid w:val="00D632D7"/>
    <w:rsid w:val="00D6350A"/>
    <w:rsid w:val="00D6372A"/>
    <w:rsid w:val="00D638D9"/>
    <w:rsid w:val="00D64119"/>
    <w:rsid w:val="00D64A65"/>
    <w:rsid w:val="00D64D91"/>
    <w:rsid w:val="00D64E6F"/>
    <w:rsid w:val="00D6565C"/>
    <w:rsid w:val="00D662A0"/>
    <w:rsid w:val="00D6686E"/>
    <w:rsid w:val="00D66C97"/>
    <w:rsid w:val="00D7012A"/>
    <w:rsid w:val="00D701C6"/>
    <w:rsid w:val="00D70280"/>
    <w:rsid w:val="00D702AA"/>
    <w:rsid w:val="00D71C2D"/>
    <w:rsid w:val="00D71DC3"/>
    <w:rsid w:val="00D72201"/>
    <w:rsid w:val="00D7293D"/>
    <w:rsid w:val="00D73407"/>
    <w:rsid w:val="00D751A5"/>
    <w:rsid w:val="00D75824"/>
    <w:rsid w:val="00D765DD"/>
    <w:rsid w:val="00D76A69"/>
    <w:rsid w:val="00D76C7C"/>
    <w:rsid w:val="00D76DF2"/>
    <w:rsid w:val="00D77BED"/>
    <w:rsid w:val="00D77E23"/>
    <w:rsid w:val="00D77E73"/>
    <w:rsid w:val="00D8063A"/>
    <w:rsid w:val="00D8092E"/>
    <w:rsid w:val="00D80AD2"/>
    <w:rsid w:val="00D80C8D"/>
    <w:rsid w:val="00D812BB"/>
    <w:rsid w:val="00D814E5"/>
    <w:rsid w:val="00D8151C"/>
    <w:rsid w:val="00D815F7"/>
    <w:rsid w:val="00D818BD"/>
    <w:rsid w:val="00D8320E"/>
    <w:rsid w:val="00D83899"/>
    <w:rsid w:val="00D8422E"/>
    <w:rsid w:val="00D8429E"/>
    <w:rsid w:val="00D856EC"/>
    <w:rsid w:val="00D867DB"/>
    <w:rsid w:val="00D86964"/>
    <w:rsid w:val="00D86CCB"/>
    <w:rsid w:val="00D86F09"/>
    <w:rsid w:val="00D87141"/>
    <w:rsid w:val="00D87821"/>
    <w:rsid w:val="00D91A0C"/>
    <w:rsid w:val="00D91C10"/>
    <w:rsid w:val="00D92992"/>
    <w:rsid w:val="00D9378F"/>
    <w:rsid w:val="00D93DA6"/>
    <w:rsid w:val="00D946A3"/>
    <w:rsid w:val="00D9479E"/>
    <w:rsid w:val="00D94BCE"/>
    <w:rsid w:val="00D94BD0"/>
    <w:rsid w:val="00D94BE7"/>
    <w:rsid w:val="00D956CD"/>
    <w:rsid w:val="00D9572B"/>
    <w:rsid w:val="00D959A2"/>
    <w:rsid w:val="00D95C8B"/>
    <w:rsid w:val="00D95D24"/>
    <w:rsid w:val="00D95E7A"/>
    <w:rsid w:val="00D95EE4"/>
    <w:rsid w:val="00D963D0"/>
    <w:rsid w:val="00D96444"/>
    <w:rsid w:val="00D96ACF"/>
    <w:rsid w:val="00D9744B"/>
    <w:rsid w:val="00D975A5"/>
    <w:rsid w:val="00D97B59"/>
    <w:rsid w:val="00DA0489"/>
    <w:rsid w:val="00DA0BC5"/>
    <w:rsid w:val="00DA13C2"/>
    <w:rsid w:val="00DA1BA2"/>
    <w:rsid w:val="00DA2034"/>
    <w:rsid w:val="00DA2646"/>
    <w:rsid w:val="00DA26FF"/>
    <w:rsid w:val="00DA292E"/>
    <w:rsid w:val="00DA30D6"/>
    <w:rsid w:val="00DA3994"/>
    <w:rsid w:val="00DA3FFC"/>
    <w:rsid w:val="00DA400D"/>
    <w:rsid w:val="00DA4376"/>
    <w:rsid w:val="00DA5262"/>
    <w:rsid w:val="00DA553A"/>
    <w:rsid w:val="00DA5AAE"/>
    <w:rsid w:val="00DA5B90"/>
    <w:rsid w:val="00DA65E1"/>
    <w:rsid w:val="00DA66E8"/>
    <w:rsid w:val="00DA6DE5"/>
    <w:rsid w:val="00DA72F7"/>
    <w:rsid w:val="00DA764C"/>
    <w:rsid w:val="00DA7B8B"/>
    <w:rsid w:val="00DB0AF7"/>
    <w:rsid w:val="00DB0ED8"/>
    <w:rsid w:val="00DB0F2F"/>
    <w:rsid w:val="00DB1A71"/>
    <w:rsid w:val="00DB1F59"/>
    <w:rsid w:val="00DB2DA4"/>
    <w:rsid w:val="00DB35DF"/>
    <w:rsid w:val="00DB43B3"/>
    <w:rsid w:val="00DB4467"/>
    <w:rsid w:val="00DB4A09"/>
    <w:rsid w:val="00DB4B61"/>
    <w:rsid w:val="00DB4E38"/>
    <w:rsid w:val="00DB514A"/>
    <w:rsid w:val="00DB5493"/>
    <w:rsid w:val="00DB5A4F"/>
    <w:rsid w:val="00DB5F4C"/>
    <w:rsid w:val="00DB651B"/>
    <w:rsid w:val="00DB72AF"/>
    <w:rsid w:val="00DB7BBE"/>
    <w:rsid w:val="00DB7C72"/>
    <w:rsid w:val="00DC0491"/>
    <w:rsid w:val="00DC0E30"/>
    <w:rsid w:val="00DC1AF5"/>
    <w:rsid w:val="00DC1B2C"/>
    <w:rsid w:val="00DC3906"/>
    <w:rsid w:val="00DC3C24"/>
    <w:rsid w:val="00DC4607"/>
    <w:rsid w:val="00DC538A"/>
    <w:rsid w:val="00DC542A"/>
    <w:rsid w:val="00DC592A"/>
    <w:rsid w:val="00DC68B1"/>
    <w:rsid w:val="00DC6A06"/>
    <w:rsid w:val="00DC708C"/>
    <w:rsid w:val="00DC763B"/>
    <w:rsid w:val="00DC78BD"/>
    <w:rsid w:val="00DC7DF2"/>
    <w:rsid w:val="00DC7E92"/>
    <w:rsid w:val="00DD1271"/>
    <w:rsid w:val="00DD1B32"/>
    <w:rsid w:val="00DD20C1"/>
    <w:rsid w:val="00DD3CB4"/>
    <w:rsid w:val="00DD424F"/>
    <w:rsid w:val="00DD4821"/>
    <w:rsid w:val="00DD4A7E"/>
    <w:rsid w:val="00DD4BBD"/>
    <w:rsid w:val="00DD552C"/>
    <w:rsid w:val="00DD6EA1"/>
    <w:rsid w:val="00DD6EC4"/>
    <w:rsid w:val="00DD77D1"/>
    <w:rsid w:val="00DD7BA7"/>
    <w:rsid w:val="00DE0472"/>
    <w:rsid w:val="00DE074A"/>
    <w:rsid w:val="00DE0E3B"/>
    <w:rsid w:val="00DE1A4D"/>
    <w:rsid w:val="00DE36AA"/>
    <w:rsid w:val="00DE3747"/>
    <w:rsid w:val="00DE3C35"/>
    <w:rsid w:val="00DE4305"/>
    <w:rsid w:val="00DE4522"/>
    <w:rsid w:val="00DE4EE5"/>
    <w:rsid w:val="00DE5894"/>
    <w:rsid w:val="00DE616B"/>
    <w:rsid w:val="00DE6AF0"/>
    <w:rsid w:val="00DE727A"/>
    <w:rsid w:val="00DE7950"/>
    <w:rsid w:val="00DE7999"/>
    <w:rsid w:val="00DE7E9D"/>
    <w:rsid w:val="00DF00D5"/>
    <w:rsid w:val="00DF098D"/>
    <w:rsid w:val="00DF0A52"/>
    <w:rsid w:val="00DF0C54"/>
    <w:rsid w:val="00DF16AC"/>
    <w:rsid w:val="00DF17FA"/>
    <w:rsid w:val="00DF197D"/>
    <w:rsid w:val="00DF1B5B"/>
    <w:rsid w:val="00DF263B"/>
    <w:rsid w:val="00DF389D"/>
    <w:rsid w:val="00DF38F3"/>
    <w:rsid w:val="00DF3A6B"/>
    <w:rsid w:val="00DF565C"/>
    <w:rsid w:val="00DF5677"/>
    <w:rsid w:val="00DF64CF"/>
    <w:rsid w:val="00DF692E"/>
    <w:rsid w:val="00DF6969"/>
    <w:rsid w:val="00DF6AC4"/>
    <w:rsid w:val="00E002D6"/>
    <w:rsid w:val="00E00322"/>
    <w:rsid w:val="00E016A0"/>
    <w:rsid w:val="00E018C1"/>
    <w:rsid w:val="00E02181"/>
    <w:rsid w:val="00E02D3E"/>
    <w:rsid w:val="00E032E6"/>
    <w:rsid w:val="00E03466"/>
    <w:rsid w:val="00E035A9"/>
    <w:rsid w:val="00E0438A"/>
    <w:rsid w:val="00E04943"/>
    <w:rsid w:val="00E04AB7"/>
    <w:rsid w:val="00E04D5B"/>
    <w:rsid w:val="00E05200"/>
    <w:rsid w:val="00E056FE"/>
    <w:rsid w:val="00E0577B"/>
    <w:rsid w:val="00E060BC"/>
    <w:rsid w:val="00E066F5"/>
    <w:rsid w:val="00E06ADF"/>
    <w:rsid w:val="00E06B3E"/>
    <w:rsid w:val="00E06D95"/>
    <w:rsid w:val="00E06EBD"/>
    <w:rsid w:val="00E106B6"/>
    <w:rsid w:val="00E10BAC"/>
    <w:rsid w:val="00E10D64"/>
    <w:rsid w:val="00E1104B"/>
    <w:rsid w:val="00E11273"/>
    <w:rsid w:val="00E11F25"/>
    <w:rsid w:val="00E11F72"/>
    <w:rsid w:val="00E12512"/>
    <w:rsid w:val="00E126EA"/>
    <w:rsid w:val="00E1276F"/>
    <w:rsid w:val="00E128D4"/>
    <w:rsid w:val="00E129F3"/>
    <w:rsid w:val="00E12BA6"/>
    <w:rsid w:val="00E13CDE"/>
    <w:rsid w:val="00E157D9"/>
    <w:rsid w:val="00E15F31"/>
    <w:rsid w:val="00E16D24"/>
    <w:rsid w:val="00E17E9F"/>
    <w:rsid w:val="00E205CD"/>
    <w:rsid w:val="00E2144B"/>
    <w:rsid w:val="00E21A8C"/>
    <w:rsid w:val="00E21DC3"/>
    <w:rsid w:val="00E22A94"/>
    <w:rsid w:val="00E2375B"/>
    <w:rsid w:val="00E24352"/>
    <w:rsid w:val="00E24756"/>
    <w:rsid w:val="00E24F66"/>
    <w:rsid w:val="00E25629"/>
    <w:rsid w:val="00E25C11"/>
    <w:rsid w:val="00E268A5"/>
    <w:rsid w:val="00E26E96"/>
    <w:rsid w:val="00E26F75"/>
    <w:rsid w:val="00E27EBD"/>
    <w:rsid w:val="00E30A89"/>
    <w:rsid w:val="00E30E34"/>
    <w:rsid w:val="00E31B9A"/>
    <w:rsid w:val="00E31FDD"/>
    <w:rsid w:val="00E31FE6"/>
    <w:rsid w:val="00E3338C"/>
    <w:rsid w:val="00E33EC2"/>
    <w:rsid w:val="00E34374"/>
    <w:rsid w:val="00E3468C"/>
    <w:rsid w:val="00E35767"/>
    <w:rsid w:val="00E3593E"/>
    <w:rsid w:val="00E35C4E"/>
    <w:rsid w:val="00E3629A"/>
    <w:rsid w:val="00E36C19"/>
    <w:rsid w:val="00E401C2"/>
    <w:rsid w:val="00E4032F"/>
    <w:rsid w:val="00E4101E"/>
    <w:rsid w:val="00E410D5"/>
    <w:rsid w:val="00E41181"/>
    <w:rsid w:val="00E41BE9"/>
    <w:rsid w:val="00E42914"/>
    <w:rsid w:val="00E42BC1"/>
    <w:rsid w:val="00E42CCE"/>
    <w:rsid w:val="00E42D69"/>
    <w:rsid w:val="00E42F6E"/>
    <w:rsid w:val="00E43AD3"/>
    <w:rsid w:val="00E44A70"/>
    <w:rsid w:val="00E44AD4"/>
    <w:rsid w:val="00E44E51"/>
    <w:rsid w:val="00E454C6"/>
    <w:rsid w:val="00E4669E"/>
    <w:rsid w:val="00E466C9"/>
    <w:rsid w:val="00E46A41"/>
    <w:rsid w:val="00E46A44"/>
    <w:rsid w:val="00E46C51"/>
    <w:rsid w:val="00E4708F"/>
    <w:rsid w:val="00E47479"/>
    <w:rsid w:val="00E47D06"/>
    <w:rsid w:val="00E5099B"/>
    <w:rsid w:val="00E50CE8"/>
    <w:rsid w:val="00E5193A"/>
    <w:rsid w:val="00E5297C"/>
    <w:rsid w:val="00E529BF"/>
    <w:rsid w:val="00E53269"/>
    <w:rsid w:val="00E53EAC"/>
    <w:rsid w:val="00E542CD"/>
    <w:rsid w:val="00E54899"/>
    <w:rsid w:val="00E54A3D"/>
    <w:rsid w:val="00E554C7"/>
    <w:rsid w:val="00E559EB"/>
    <w:rsid w:val="00E55CB0"/>
    <w:rsid w:val="00E55DC6"/>
    <w:rsid w:val="00E56476"/>
    <w:rsid w:val="00E5658F"/>
    <w:rsid w:val="00E5669A"/>
    <w:rsid w:val="00E5689C"/>
    <w:rsid w:val="00E56B01"/>
    <w:rsid w:val="00E57BD6"/>
    <w:rsid w:val="00E57DC3"/>
    <w:rsid w:val="00E600C9"/>
    <w:rsid w:val="00E604F2"/>
    <w:rsid w:val="00E60635"/>
    <w:rsid w:val="00E60A26"/>
    <w:rsid w:val="00E60C96"/>
    <w:rsid w:val="00E6164F"/>
    <w:rsid w:val="00E6255E"/>
    <w:rsid w:val="00E62933"/>
    <w:rsid w:val="00E63493"/>
    <w:rsid w:val="00E63551"/>
    <w:rsid w:val="00E641DC"/>
    <w:rsid w:val="00E6464A"/>
    <w:rsid w:val="00E64D83"/>
    <w:rsid w:val="00E65250"/>
    <w:rsid w:val="00E65F2A"/>
    <w:rsid w:val="00E66167"/>
    <w:rsid w:val="00E6696A"/>
    <w:rsid w:val="00E66B84"/>
    <w:rsid w:val="00E670EA"/>
    <w:rsid w:val="00E6731F"/>
    <w:rsid w:val="00E703AB"/>
    <w:rsid w:val="00E7057C"/>
    <w:rsid w:val="00E70C42"/>
    <w:rsid w:val="00E72F0A"/>
    <w:rsid w:val="00E73010"/>
    <w:rsid w:val="00E73C23"/>
    <w:rsid w:val="00E74301"/>
    <w:rsid w:val="00E74565"/>
    <w:rsid w:val="00E74581"/>
    <w:rsid w:val="00E7509F"/>
    <w:rsid w:val="00E758F3"/>
    <w:rsid w:val="00E764D6"/>
    <w:rsid w:val="00E76AF4"/>
    <w:rsid w:val="00E76CE7"/>
    <w:rsid w:val="00E773D2"/>
    <w:rsid w:val="00E774B8"/>
    <w:rsid w:val="00E7757B"/>
    <w:rsid w:val="00E7784C"/>
    <w:rsid w:val="00E77898"/>
    <w:rsid w:val="00E80136"/>
    <w:rsid w:val="00E80974"/>
    <w:rsid w:val="00E815C3"/>
    <w:rsid w:val="00E8177B"/>
    <w:rsid w:val="00E81D1F"/>
    <w:rsid w:val="00E81E53"/>
    <w:rsid w:val="00E8206E"/>
    <w:rsid w:val="00E82B33"/>
    <w:rsid w:val="00E83066"/>
    <w:rsid w:val="00E83F9E"/>
    <w:rsid w:val="00E84282"/>
    <w:rsid w:val="00E843F1"/>
    <w:rsid w:val="00E8479E"/>
    <w:rsid w:val="00E84CCA"/>
    <w:rsid w:val="00E84D44"/>
    <w:rsid w:val="00E85022"/>
    <w:rsid w:val="00E856EF"/>
    <w:rsid w:val="00E85EDD"/>
    <w:rsid w:val="00E87BB0"/>
    <w:rsid w:val="00E91646"/>
    <w:rsid w:val="00E923D8"/>
    <w:rsid w:val="00E92441"/>
    <w:rsid w:val="00E924CE"/>
    <w:rsid w:val="00E925E2"/>
    <w:rsid w:val="00E9346D"/>
    <w:rsid w:val="00E93E78"/>
    <w:rsid w:val="00E94BF5"/>
    <w:rsid w:val="00E96BEC"/>
    <w:rsid w:val="00E97131"/>
    <w:rsid w:val="00E97455"/>
    <w:rsid w:val="00E97577"/>
    <w:rsid w:val="00E97CCD"/>
    <w:rsid w:val="00EA07B9"/>
    <w:rsid w:val="00EA0B6C"/>
    <w:rsid w:val="00EA0C68"/>
    <w:rsid w:val="00EA0E63"/>
    <w:rsid w:val="00EA1113"/>
    <w:rsid w:val="00EA1CE6"/>
    <w:rsid w:val="00EA224D"/>
    <w:rsid w:val="00EA3C6C"/>
    <w:rsid w:val="00EA408A"/>
    <w:rsid w:val="00EA459D"/>
    <w:rsid w:val="00EA499B"/>
    <w:rsid w:val="00EA49B0"/>
    <w:rsid w:val="00EA4F87"/>
    <w:rsid w:val="00EA5274"/>
    <w:rsid w:val="00EA6003"/>
    <w:rsid w:val="00EA6181"/>
    <w:rsid w:val="00EA6661"/>
    <w:rsid w:val="00EA700C"/>
    <w:rsid w:val="00EA7778"/>
    <w:rsid w:val="00EA7AFB"/>
    <w:rsid w:val="00EB069D"/>
    <w:rsid w:val="00EB20CC"/>
    <w:rsid w:val="00EB2312"/>
    <w:rsid w:val="00EB251A"/>
    <w:rsid w:val="00EB2663"/>
    <w:rsid w:val="00EB2C1E"/>
    <w:rsid w:val="00EB3567"/>
    <w:rsid w:val="00EB4E97"/>
    <w:rsid w:val="00EB5B4C"/>
    <w:rsid w:val="00EB6846"/>
    <w:rsid w:val="00EB6CFE"/>
    <w:rsid w:val="00EB6F9B"/>
    <w:rsid w:val="00EB6FD2"/>
    <w:rsid w:val="00EB70EE"/>
    <w:rsid w:val="00EB7200"/>
    <w:rsid w:val="00EB775C"/>
    <w:rsid w:val="00EB7AEE"/>
    <w:rsid w:val="00EB7E11"/>
    <w:rsid w:val="00EC0061"/>
    <w:rsid w:val="00EC01E5"/>
    <w:rsid w:val="00EC0C3F"/>
    <w:rsid w:val="00EC1226"/>
    <w:rsid w:val="00EC1EAF"/>
    <w:rsid w:val="00EC23D0"/>
    <w:rsid w:val="00EC3122"/>
    <w:rsid w:val="00EC38A1"/>
    <w:rsid w:val="00EC3ADE"/>
    <w:rsid w:val="00EC3C3F"/>
    <w:rsid w:val="00EC4993"/>
    <w:rsid w:val="00EC4A51"/>
    <w:rsid w:val="00EC59A0"/>
    <w:rsid w:val="00EC69FA"/>
    <w:rsid w:val="00EC6BD6"/>
    <w:rsid w:val="00EC771D"/>
    <w:rsid w:val="00EC77FE"/>
    <w:rsid w:val="00EC7B42"/>
    <w:rsid w:val="00EC7D9A"/>
    <w:rsid w:val="00EC7E86"/>
    <w:rsid w:val="00EC7EC8"/>
    <w:rsid w:val="00ED160D"/>
    <w:rsid w:val="00ED199A"/>
    <w:rsid w:val="00ED1A8B"/>
    <w:rsid w:val="00ED2542"/>
    <w:rsid w:val="00ED2C23"/>
    <w:rsid w:val="00ED37B4"/>
    <w:rsid w:val="00ED3936"/>
    <w:rsid w:val="00ED4017"/>
    <w:rsid w:val="00ED41B9"/>
    <w:rsid w:val="00ED44D9"/>
    <w:rsid w:val="00ED4BDB"/>
    <w:rsid w:val="00ED5CDF"/>
    <w:rsid w:val="00ED6AC3"/>
    <w:rsid w:val="00ED6AD1"/>
    <w:rsid w:val="00ED6B9E"/>
    <w:rsid w:val="00EE0665"/>
    <w:rsid w:val="00EE0CAA"/>
    <w:rsid w:val="00EE0F77"/>
    <w:rsid w:val="00EE1E6C"/>
    <w:rsid w:val="00EE225D"/>
    <w:rsid w:val="00EE23DC"/>
    <w:rsid w:val="00EE2858"/>
    <w:rsid w:val="00EE34A0"/>
    <w:rsid w:val="00EE3839"/>
    <w:rsid w:val="00EE3DBF"/>
    <w:rsid w:val="00EE59D8"/>
    <w:rsid w:val="00EE6815"/>
    <w:rsid w:val="00EE6B08"/>
    <w:rsid w:val="00EE72FA"/>
    <w:rsid w:val="00EE73BB"/>
    <w:rsid w:val="00EE744F"/>
    <w:rsid w:val="00EE7DCA"/>
    <w:rsid w:val="00EF0911"/>
    <w:rsid w:val="00EF1134"/>
    <w:rsid w:val="00EF13DD"/>
    <w:rsid w:val="00EF18AA"/>
    <w:rsid w:val="00EF18ED"/>
    <w:rsid w:val="00EF1C9F"/>
    <w:rsid w:val="00EF2615"/>
    <w:rsid w:val="00EF454E"/>
    <w:rsid w:val="00EF4C10"/>
    <w:rsid w:val="00EF58C3"/>
    <w:rsid w:val="00EF5938"/>
    <w:rsid w:val="00EF5AC7"/>
    <w:rsid w:val="00EF6449"/>
    <w:rsid w:val="00EF773F"/>
    <w:rsid w:val="00EF79CF"/>
    <w:rsid w:val="00F001E3"/>
    <w:rsid w:val="00F00683"/>
    <w:rsid w:val="00F00B73"/>
    <w:rsid w:val="00F0139C"/>
    <w:rsid w:val="00F0196B"/>
    <w:rsid w:val="00F01F21"/>
    <w:rsid w:val="00F020A6"/>
    <w:rsid w:val="00F028AA"/>
    <w:rsid w:val="00F031EE"/>
    <w:rsid w:val="00F0454A"/>
    <w:rsid w:val="00F0485A"/>
    <w:rsid w:val="00F04D36"/>
    <w:rsid w:val="00F04F47"/>
    <w:rsid w:val="00F056A0"/>
    <w:rsid w:val="00F05FBD"/>
    <w:rsid w:val="00F061D8"/>
    <w:rsid w:val="00F06EDA"/>
    <w:rsid w:val="00F07017"/>
    <w:rsid w:val="00F0713B"/>
    <w:rsid w:val="00F07CBA"/>
    <w:rsid w:val="00F10215"/>
    <w:rsid w:val="00F1037E"/>
    <w:rsid w:val="00F10740"/>
    <w:rsid w:val="00F109C0"/>
    <w:rsid w:val="00F10F08"/>
    <w:rsid w:val="00F1106B"/>
    <w:rsid w:val="00F11441"/>
    <w:rsid w:val="00F12805"/>
    <w:rsid w:val="00F132BC"/>
    <w:rsid w:val="00F13864"/>
    <w:rsid w:val="00F13DB3"/>
    <w:rsid w:val="00F14CA9"/>
    <w:rsid w:val="00F16936"/>
    <w:rsid w:val="00F16D0E"/>
    <w:rsid w:val="00F17383"/>
    <w:rsid w:val="00F17CC4"/>
    <w:rsid w:val="00F20008"/>
    <w:rsid w:val="00F20748"/>
    <w:rsid w:val="00F20760"/>
    <w:rsid w:val="00F2083D"/>
    <w:rsid w:val="00F211BB"/>
    <w:rsid w:val="00F218B3"/>
    <w:rsid w:val="00F219B8"/>
    <w:rsid w:val="00F224D8"/>
    <w:rsid w:val="00F22B11"/>
    <w:rsid w:val="00F22F11"/>
    <w:rsid w:val="00F22FED"/>
    <w:rsid w:val="00F231FD"/>
    <w:rsid w:val="00F240ED"/>
    <w:rsid w:val="00F246E5"/>
    <w:rsid w:val="00F247EB"/>
    <w:rsid w:val="00F24CA8"/>
    <w:rsid w:val="00F259AE"/>
    <w:rsid w:val="00F25FE3"/>
    <w:rsid w:val="00F2600E"/>
    <w:rsid w:val="00F260B3"/>
    <w:rsid w:val="00F26317"/>
    <w:rsid w:val="00F26698"/>
    <w:rsid w:val="00F270DD"/>
    <w:rsid w:val="00F27604"/>
    <w:rsid w:val="00F27CF5"/>
    <w:rsid w:val="00F27FF7"/>
    <w:rsid w:val="00F302B6"/>
    <w:rsid w:val="00F30691"/>
    <w:rsid w:val="00F321D4"/>
    <w:rsid w:val="00F32460"/>
    <w:rsid w:val="00F32BDB"/>
    <w:rsid w:val="00F3344B"/>
    <w:rsid w:val="00F33A48"/>
    <w:rsid w:val="00F33B67"/>
    <w:rsid w:val="00F33D13"/>
    <w:rsid w:val="00F3427D"/>
    <w:rsid w:val="00F34A4C"/>
    <w:rsid w:val="00F353BA"/>
    <w:rsid w:val="00F3628D"/>
    <w:rsid w:val="00F36417"/>
    <w:rsid w:val="00F3658C"/>
    <w:rsid w:val="00F3672C"/>
    <w:rsid w:val="00F3693A"/>
    <w:rsid w:val="00F36BF8"/>
    <w:rsid w:val="00F36DAF"/>
    <w:rsid w:val="00F36DCB"/>
    <w:rsid w:val="00F371C4"/>
    <w:rsid w:val="00F37544"/>
    <w:rsid w:val="00F37AF7"/>
    <w:rsid w:val="00F37ECA"/>
    <w:rsid w:val="00F4012C"/>
    <w:rsid w:val="00F40EC4"/>
    <w:rsid w:val="00F4169E"/>
    <w:rsid w:val="00F418C6"/>
    <w:rsid w:val="00F424C3"/>
    <w:rsid w:val="00F427CF"/>
    <w:rsid w:val="00F44960"/>
    <w:rsid w:val="00F44B87"/>
    <w:rsid w:val="00F44D45"/>
    <w:rsid w:val="00F44D71"/>
    <w:rsid w:val="00F44EA1"/>
    <w:rsid w:val="00F44FD3"/>
    <w:rsid w:val="00F4500D"/>
    <w:rsid w:val="00F4512E"/>
    <w:rsid w:val="00F45AC7"/>
    <w:rsid w:val="00F45DED"/>
    <w:rsid w:val="00F4631B"/>
    <w:rsid w:val="00F46FE4"/>
    <w:rsid w:val="00F47826"/>
    <w:rsid w:val="00F47B9E"/>
    <w:rsid w:val="00F5162E"/>
    <w:rsid w:val="00F5264D"/>
    <w:rsid w:val="00F5298F"/>
    <w:rsid w:val="00F54211"/>
    <w:rsid w:val="00F546DF"/>
    <w:rsid w:val="00F552BD"/>
    <w:rsid w:val="00F557F2"/>
    <w:rsid w:val="00F55838"/>
    <w:rsid w:val="00F558DA"/>
    <w:rsid w:val="00F5686E"/>
    <w:rsid w:val="00F56B74"/>
    <w:rsid w:val="00F57366"/>
    <w:rsid w:val="00F603E3"/>
    <w:rsid w:val="00F62F4B"/>
    <w:rsid w:val="00F63E0A"/>
    <w:rsid w:val="00F6447C"/>
    <w:rsid w:val="00F64AD7"/>
    <w:rsid w:val="00F64DCB"/>
    <w:rsid w:val="00F64F9F"/>
    <w:rsid w:val="00F65210"/>
    <w:rsid w:val="00F654E3"/>
    <w:rsid w:val="00F6668D"/>
    <w:rsid w:val="00F6698F"/>
    <w:rsid w:val="00F66FB9"/>
    <w:rsid w:val="00F670FF"/>
    <w:rsid w:val="00F671CD"/>
    <w:rsid w:val="00F67220"/>
    <w:rsid w:val="00F67E60"/>
    <w:rsid w:val="00F7048A"/>
    <w:rsid w:val="00F706B4"/>
    <w:rsid w:val="00F70715"/>
    <w:rsid w:val="00F71DE3"/>
    <w:rsid w:val="00F72945"/>
    <w:rsid w:val="00F72DC4"/>
    <w:rsid w:val="00F734CF"/>
    <w:rsid w:val="00F735FC"/>
    <w:rsid w:val="00F73749"/>
    <w:rsid w:val="00F742ED"/>
    <w:rsid w:val="00F7470B"/>
    <w:rsid w:val="00F74B7C"/>
    <w:rsid w:val="00F74E04"/>
    <w:rsid w:val="00F75DBB"/>
    <w:rsid w:val="00F762B5"/>
    <w:rsid w:val="00F7668D"/>
    <w:rsid w:val="00F76AA7"/>
    <w:rsid w:val="00F76E35"/>
    <w:rsid w:val="00F774B3"/>
    <w:rsid w:val="00F77ABF"/>
    <w:rsid w:val="00F77C47"/>
    <w:rsid w:val="00F77CC4"/>
    <w:rsid w:val="00F8072D"/>
    <w:rsid w:val="00F80CF7"/>
    <w:rsid w:val="00F816FA"/>
    <w:rsid w:val="00F81DF0"/>
    <w:rsid w:val="00F81E38"/>
    <w:rsid w:val="00F82246"/>
    <w:rsid w:val="00F823CE"/>
    <w:rsid w:val="00F82787"/>
    <w:rsid w:val="00F82C89"/>
    <w:rsid w:val="00F82D14"/>
    <w:rsid w:val="00F834E5"/>
    <w:rsid w:val="00F83E53"/>
    <w:rsid w:val="00F84284"/>
    <w:rsid w:val="00F8438C"/>
    <w:rsid w:val="00F846E1"/>
    <w:rsid w:val="00F84C2F"/>
    <w:rsid w:val="00F84DA8"/>
    <w:rsid w:val="00F84ECA"/>
    <w:rsid w:val="00F85200"/>
    <w:rsid w:val="00F86F3F"/>
    <w:rsid w:val="00F87BD0"/>
    <w:rsid w:val="00F906C2"/>
    <w:rsid w:val="00F90D1B"/>
    <w:rsid w:val="00F90F8E"/>
    <w:rsid w:val="00F911CE"/>
    <w:rsid w:val="00F91874"/>
    <w:rsid w:val="00F91AD4"/>
    <w:rsid w:val="00F92581"/>
    <w:rsid w:val="00F92C9B"/>
    <w:rsid w:val="00F930C2"/>
    <w:rsid w:val="00F951D2"/>
    <w:rsid w:val="00F95A47"/>
    <w:rsid w:val="00F95DCC"/>
    <w:rsid w:val="00F95FF6"/>
    <w:rsid w:val="00F96269"/>
    <w:rsid w:val="00F9629A"/>
    <w:rsid w:val="00F9684B"/>
    <w:rsid w:val="00F97E9D"/>
    <w:rsid w:val="00FA036E"/>
    <w:rsid w:val="00FA064A"/>
    <w:rsid w:val="00FA06FA"/>
    <w:rsid w:val="00FA07FD"/>
    <w:rsid w:val="00FA1A69"/>
    <w:rsid w:val="00FA1D1B"/>
    <w:rsid w:val="00FA25A7"/>
    <w:rsid w:val="00FA2B49"/>
    <w:rsid w:val="00FA4262"/>
    <w:rsid w:val="00FA43F5"/>
    <w:rsid w:val="00FA52C5"/>
    <w:rsid w:val="00FA6140"/>
    <w:rsid w:val="00FA6481"/>
    <w:rsid w:val="00FA6504"/>
    <w:rsid w:val="00FA690B"/>
    <w:rsid w:val="00FA6F8D"/>
    <w:rsid w:val="00FA782D"/>
    <w:rsid w:val="00FB08EA"/>
    <w:rsid w:val="00FB0BE2"/>
    <w:rsid w:val="00FB142E"/>
    <w:rsid w:val="00FB1493"/>
    <w:rsid w:val="00FB14E5"/>
    <w:rsid w:val="00FB1BA0"/>
    <w:rsid w:val="00FB3E08"/>
    <w:rsid w:val="00FB434F"/>
    <w:rsid w:val="00FB4597"/>
    <w:rsid w:val="00FB4AC7"/>
    <w:rsid w:val="00FB543F"/>
    <w:rsid w:val="00FB5CCB"/>
    <w:rsid w:val="00FB5EC6"/>
    <w:rsid w:val="00FB7DF7"/>
    <w:rsid w:val="00FC014D"/>
    <w:rsid w:val="00FC0ED4"/>
    <w:rsid w:val="00FC1425"/>
    <w:rsid w:val="00FC18D4"/>
    <w:rsid w:val="00FC2461"/>
    <w:rsid w:val="00FC27B8"/>
    <w:rsid w:val="00FC2DEA"/>
    <w:rsid w:val="00FC2E6D"/>
    <w:rsid w:val="00FC351D"/>
    <w:rsid w:val="00FC3E18"/>
    <w:rsid w:val="00FC3F6F"/>
    <w:rsid w:val="00FC447F"/>
    <w:rsid w:val="00FC4557"/>
    <w:rsid w:val="00FC4BE6"/>
    <w:rsid w:val="00FC4CB5"/>
    <w:rsid w:val="00FC4EA7"/>
    <w:rsid w:val="00FC50EE"/>
    <w:rsid w:val="00FC6663"/>
    <w:rsid w:val="00FC69C2"/>
    <w:rsid w:val="00FC7369"/>
    <w:rsid w:val="00FC73DA"/>
    <w:rsid w:val="00FC766E"/>
    <w:rsid w:val="00FC779C"/>
    <w:rsid w:val="00FC7C13"/>
    <w:rsid w:val="00FC7C72"/>
    <w:rsid w:val="00FC7D75"/>
    <w:rsid w:val="00FD0821"/>
    <w:rsid w:val="00FD13B7"/>
    <w:rsid w:val="00FD161F"/>
    <w:rsid w:val="00FD180C"/>
    <w:rsid w:val="00FD1D1F"/>
    <w:rsid w:val="00FD22CD"/>
    <w:rsid w:val="00FD2863"/>
    <w:rsid w:val="00FD31D3"/>
    <w:rsid w:val="00FD45B7"/>
    <w:rsid w:val="00FD47E6"/>
    <w:rsid w:val="00FD486C"/>
    <w:rsid w:val="00FD48CC"/>
    <w:rsid w:val="00FD4C2D"/>
    <w:rsid w:val="00FD658C"/>
    <w:rsid w:val="00FD7536"/>
    <w:rsid w:val="00FD764D"/>
    <w:rsid w:val="00FD79B3"/>
    <w:rsid w:val="00FD7B7C"/>
    <w:rsid w:val="00FE05EF"/>
    <w:rsid w:val="00FE1091"/>
    <w:rsid w:val="00FE1610"/>
    <w:rsid w:val="00FE1921"/>
    <w:rsid w:val="00FE1E2D"/>
    <w:rsid w:val="00FE1F02"/>
    <w:rsid w:val="00FE293D"/>
    <w:rsid w:val="00FE2D58"/>
    <w:rsid w:val="00FE3B49"/>
    <w:rsid w:val="00FE3B92"/>
    <w:rsid w:val="00FE3DD3"/>
    <w:rsid w:val="00FE4191"/>
    <w:rsid w:val="00FE45EE"/>
    <w:rsid w:val="00FE49FE"/>
    <w:rsid w:val="00FE4B2A"/>
    <w:rsid w:val="00FE50BE"/>
    <w:rsid w:val="00FE529F"/>
    <w:rsid w:val="00FE5990"/>
    <w:rsid w:val="00FE5A89"/>
    <w:rsid w:val="00FE5D19"/>
    <w:rsid w:val="00FE5F9B"/>
    <w:rsid w:val="00FE5FA2"/>
    <w:rsid w:val="00FE66BC"/>
    <w:rsid w:val="00FE6A31"/>
    <w:rsid w:val="00FE6A8B"/>
    <w:rsid w:val="00FE6BE7"/>
    <w:rsid w:val="00FE7383"/>
    <w:rsid w:val="00FE778E"/>
    <w:rsid w:val="00FE77BC"/>
    <w:rsid w:val="00FE7E55"/>
    <w:rsid w:val="00FF07D2"/>
    <w:rsid w:val="00FF082E"/>
    <w:rsid w:val="00FF0E56"/>
    <w:rsid w:val="00FF2213"/>
    <w:rsid w:val="00FF2655"/>
    <w:rsid w:val="00FF28E2"/>
    <w:rsid w:val="00FF3536"/>
    <w:rsid w:val="00FF3DD0"/>
    <w:rsid w:val="00FF4ED1"/>
    <w:rsid w:val="00FF4F83"/>
    <w:rsid w:val="00FF57E5"/>
    <w:rsid w:val="00FF6774"/>
    <w:rsid w:val="00FF6E11"/>
    <w:rsid w:val="00FF6F86"/>
    <w:rsid w:val="00FF71C1"/>
    <w:rsid w:val="00FF7759"/>
    <w:rsid w:val="00FF7890"/>
    <w:rsid w:val="08882C39"/>
    <w:rsid w:val="6B403F3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0836"/>
  <w15:docId w15:val="{75909B6D-ED8C-43E1-BF98-B5A22213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s-ES"/>
    </w:rPr>
  </w:style>
  <w:style w:type="paragraph" w:styleId="Ttulo1">
    <w:name w:val="heading 1"/>
    <w:basedOn w:val="Normal"/>
    <w:next w:val="Normal"/>
    <w:link w:val="Ttulo1Car"/>
    <w:uiPriority w:val="9"/>
    <w:qFormat/>
    <w:pPr>
      <w:keepNext/>
      <w:outlineLvl w:val="0"/>
    </w:pPr>
    <w:rPr>
      <w:rFonts w:cs="Arial"/>
      <w:b/>
      <w:bCs/>
    </w:rPr>
  </w:style>
  <w:style w:type="paragraph" w:styleId="Ttulo2">
    <w:name w:val="heading 2"/>
    <w:basedOn w:val="Normal"/>
    <w:next w:val="Normal"/>
    <w:link w:val="Ttulo2C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F58C3"/>
    <w:pPr>
      <w:keepNext/>
      <w:keepLines/>
      <w:spacing w:before="160" w:after="80" w:line="259" w:lineRule="auto"/>
      <w:jc w:val="left"/>
      <w:outlineLvl w:val="2"/>
    </w:pPr>
    <w:rPr>
      <w:rFonts w:asciiTheme="minorHAnsi" w:eastAsiaTheme="majorEastAsia" w:hAnsiTheme="minorHAnsi" w:cstheme="majorBidi"/>
      <w:color w:val="365F91" w:themeColor="accent1" w:themeShade="BF"/>
      <w:sz w:val="28"/>
      <w:szCs w:val="28"/>
      <w:lang w:eastAsia="en-US"/>
    </w:rPr>
  </w:style>
  <w:style w:type="paragraph" w:styleId="Ttulo4">
    <w:name w:val="heading 4"/>
    <w:basedOn w:val="Normal"/>
    <w:next w:val="Normal"/>
    <w:link w:val="Ttulo4Car"/>
    <w:uiPriority w:val="9"/>
    <w:semiHidden/>
    <w:unhideWhenUsed/>
    <w:qFormat/>
    <w:rsid w:val="00EF58C3"/>
    <w:pPr>
      <w:keepNext/>
      <w:keepLines/>
      <w:spacing w:before="80" w:after="40" w:line="259" w:lineRule="auto"/>
      <w:jc w:val="left"/>
      <w:outlineLvl w:val="3"/>
    </w:pPr>
    <w:rPr>
      <w:rFonts w:asciiTheme="minorHAnsi" w:eastAsiaTheme="majorEastAsia" w:hAnsiTheme="minorHAnsi" w:cstheme="majorBidi"/>
      <w:i/>
      <w:iCs/>
      <w:color w:val="365F91" w:themeColor="accent1" w:themeShade="BF"/>
      <w:sz w:val="22"/>
      <w:szCs w:val="22"/>
      <w:lang w:eastAsia="en-US"/>
    </w:rPr>
  </w:style>
  <w:style w:type="paragraph" w:styleId="Ttulo5">
    <w:name w:val="heading 5"/>
    <w:basedOn w:val="Normal"/>
    <w:next w:val="Normal"/>
    <w:link w:val="Ttulo5Car"/>
    <w:uiPriority w:val="9"/>
    <w:semiHidden/>
    <w:unhideWhenUsed/>
    <w:qFormat/>
    <w:rsid w:val="00EF58C3"/>
    <w:pPr>
      <w:keepNext/>
      <w:keepLines/>
      <w:spacing w:before="80" w:after="40" w:line="259" w:lineRule="auto"/>
      <w:jc w:val="left"/>
      <w:outlineLvl w:val="4"/>
    </w:pPr>
    <w:rPr>
      <w:rFonts w:asciiTheme="minorHAnsi" w:eastAsiaTheme="majorEastAsia" w:hAnsiTheme="minorHAnsi" w:cstheme="majorBidi"/>
      <w:color w:val="365F91" w:themeColor="accent1" w:themeShade="BF"/>
      <w:sz w:val="22"/>
      <w:szCs w:val="22"/>
      <w:lang w:eastAsia="en-US"/>
    </w:rPr>
  </w:style>
  <w:style w:type="paragraph" w:styleId="Ttulo6">
    <w:name w:val="heading 6"/>
    <w:basedOn w:val="Normal"/>
    <w:next w:val="Normal"/>
    <w:link w:val="Ttulo6Car"/>
    <w:uiPriority w:val="9"/>
    <w:semiHidden/>
    <w:unhideWhenUsed/>
    <w:qFormat/>
    <w:rsid w:val="00EF58C3"/>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eastAsia="en-US"/>
    </w:rPr>
  </w:style>
  <w:style w:type="paragraph" w:styleId="Ttulo7">
    <w:name w:val="heading 7"/>
    <w:basedOn w:val="Normal"/>
    <w:next w:val="Normal"/>
    <w:link w:val="Ttulo7Car"/>
    <w:uiPriority w:val="9"/>
    <w:semiHidden/>
    <w:unhideWhenUsed/>
    <w:qFormat/>
    <w:rsid w:val="00EF58C3"/>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EF58C3"/>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EF58C3"/>
    <w:pPr>
      <w:keepNext/>
      <w:keepLines/>
      <w:spacing w:line="259" w:lineRule="auto"/>
      <w:jc w:val="left"/>
      <w:outlineLvl w:val="8"/>
    </w:pPr>
    <w:rPr>
      <w:rFonts w:asciiTheme="minorHAnsi" w:eastAsiaTheme="majorEastAsia" w:hAnsiTheme="minorHAnsi" w:cstheme="majorBidi"/>
      <w:color w:val="272727" w:themeColor="text1" w:themeTint="D8"/>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Pr>
      <w:rFonts w:ascii="Arial" w:hAnsi="Arial" w:cs="Arial"/>
      <w:b/>
      <w:bCs/>
      <w:lang w:eastAsia="es-ES"/>
    </w:rPr>
  </w:style>
  <w:style w:type="character" w:customStyle="1" w:styleId="Ttulo2Car">
    <w:name w:val="Título 2 Car"/>
    <w:basedOn w:val="Fuentedeprrafopredeter"/>
    <w:link w:val="Ttulo2"/>
    <w:uiPriority w:val="9"/>
    <w:qFormat/>
    <w:rPr>
      <w:rFonts w:asciiTheme="majorHAnsi" w:eastAsiaTheme="majorEastAsia" w:hAnsiTheme="majorHAnsi" w:cstheme="majorBidi"/>
      <w:b/>
      <w:bCs/>
      <w:color w:val="4F81BD" w:themeColor="accent1"/>
      <w:sz w:val="26"/>
      <w:szCs w:val="26"/>
      <w:lang w:eastAsia="es-ES"/>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tref,Ref,julio"/>
    <w:basedOn w:val="Fuentedeprrafopredeter"/>
    <w:link w:val="Char2"/>
    <w:uiPriority w:val="99"/>
    <w:unhideWhenUsed/>
    <w:qFormat/>
    <w:rPr>
      <w:vertAlign w:val="superscript"/>
    </w:rPr>
  </w:style>
  <w:style w:type="paragraph" w:styleId="Textonotapie">
    <w:name w:val="footnote text"/>
    <w:basedOn w:val="Normal"/>
    <w:link w:val="TextonotapieCar"/>
    <w:uiPriority w:val="99"/>
    <w:unhideWhenUsed/>
    <w:qFormat/>
  </w:style>
  <w:style w:type="character" w:customStyle="1" w:styleId="TextonotapieCar">
    <w:name w:val="Texto nota pie Car"/>
    <w:basedOn w:val="Fuentedeprrafopredeter"/>
    <w:link w:val="Textonotapie"/>
    <w:uiPriority w:val="99"/>
    <w:qFormat/>
    <w:rPr>
      <w:rFonts w:ascii="Arial" w:hAnsi="Arial"/>
      <w:lang w:eastAsia="es-ES"/>
    </w:rPr>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qFormat/>
    <w:rPr>
      <w:rFonts w:ascii="Arial" w:hAnsi="Arial"/>
      <w:lang w:eastAsia="es-ES"/>
    </w:r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link w:val="TextoindependienteCar"/>
    <w:uiPriority w:val="1"/>
    <w:qFormat/>
    <w:rPr>
      <w:rFonts w:cs="Arial"/>
    </w:rPr>
  </w:style>
  <w:style w:type="character" w:customStyle="1" w:styleId="TextoindependienteCar">
    <w:name w:val="Texto independiente Car"/>
    <w:basedOn w:val="Fuentedeprrafopredeter"/>
    <w:link w:val="Textoindependiente"/>
    <w:uiPriority w:val="1"/>
    <w:rsid w:val="00EF58C3"/>
    <w:rPr>
      <w:rFonts w:ascii="Arial" w:hAnsi="Arial" w:cs="Arial"/>
      <w:lang w:eastAsia="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uv3um">
    <w:name w:val="uv3um"/>
    <w:basedOn w:val="Fuentedeprrafopredeter"/>
    <w:rsid w:val="0086572B"/>
  </w:style>
  <w:style w:type="character" w:styleId="Hipervnculo">
    <w:name w:val="Hyperlink"/>
    <w:basedOn w:val="Fuentedeprrafopredeter"/>
    <w:uiPriority w:val="99"/>
    <w:unhideWhenUsed/>
    <w:rsid w:val="00DE3747"/>
    <w:rPr>
      <w:color w:val="0000FF" w:themeColor="hyperlink"/>
      <w:u w:val="single"/>
    </w:rPr>
  </w:style>
  <w:style w:type="paragraph" w:styleId="Textosinformato">
    <w:name w:val="Plain Text"/>
    <w:basedOn w:val="Normal"/>
    <w:link w:val="TextosinformatoCar"/>
    <w:unhideWhenUsed/>
    <w:rsid w:val="00DE3747"/>
    <w:pPr>
      <w:jc w:val="left"/>
    </w:pPr>
    <w:rPr>
      <w:rFonts w:ascii="Courier New" w:hAnsi="Courier New"/>
      <w:lang w:val="es-ES"/>
    </w:rPr>
  </w:style>
  <w:style w:type="character" w:customStyle="1" w:styleId="TextosinformatoCar">
    <w:name w:val="Texto sin formato Car"/>
    <w:basedOn w:val="Fuentedeprrafopredeter"/>
    <w:link w:val="Textosinformato"/>
    <w:rsid w:val="00DE3747"/>
    <w:rPr>
      <w:rFonts w:ascii="Courier New" w:hAnsi="Courier New"/>
      <w:lang w:val="es-ES" w:eastAsia="es-ES"/>
    </w:rPr>
  </w:style>
  <w:style w:type="character" w:customStyle="1" w:styleId="EstiloCar">
    <w:name w:val="Estilo Car"/>
    <w:basedOn w:val="Fuentedeprrafopredeter"/>
    <w:link w:val="Estilo"/>
    <w:locked/>
    <w:rsid w:val="00DE3747"/>
    <w:rPr>
      <w:rFonts w:ascii="Arial" w:hAnsi="Arial" w:cs="Arial"/>
      <w:sz w:val="24"/>
    </w:rPr>
  </w:style>
  <w:style w:type="paragraph" w:customStyle="1" w:styleId="Estilo">
    <w:name w:val="Estilo"/>
    <w:basedOn w:val="Sinespaciado"/>
    <w:link w:val="EstiloCar"/>
    <w:qFormat/>
    <w:rsid w:val="00DE3747"/>
    <w:rPr>
      <w:rFonts w:cs="Arial"/>
      <w:sz w:val="24"/>
      <w:lang w:eastAsia="es-MX"/>
    </w:rPr>
  </w:style>
  <w:style w:type="paragraph" w:styleId="Sinespaciado">
    <w:name w:val="No Spacing"/>
    <w:uiPriority w:val="1"/>
    <w:qFormat/>
    <w:rsid w:val="00DE3747"/>
    <w:pPr>
      <w:jc w:val="both"/>
    </w:pPr>
    <w:rPr>
      <w:rFonts w:ascii="Arial" w:hAnsi="Arial"/>
      <w:lang w:eastAsia="es-ES"/>
    </w:rPr>
  </w:style>
  <w:style w:type="paragraph" w:customStyle="1" w:styleId="Texto">
    <w:name w:val="Texto"/>
    <w:aliases w:val="independiente,independiente Car Car Car"/>
    <w:basedOn w:val="Normal"/>
    <w:link w:val="TextoCar"/>
    <w:qFormat/>
    <w:rsid w:val="00DE3747"/>
    <w:pPr>
      <w:spacing w:after="101" w:line="216" w:lineRule="exact"/>
      <w:ind w:firstLine="288"/>
    </w:pPr>
    <w:rPr>
      <w:rFonts w:cs="Arial"/>
      <w:sz w:val="18"/>
      <w:szCs w:val="18"/>
      <w:lang w:val="es-ES"/>
    </w:rPr>
  </w:style>
  <w:style w:type="character" w:customStyle="1" w:styleId="Ttulo3Car">
    <w:name w:val="Título 3 Car"/>
    <w:basedOn w:val="Fuentedeprrafopredeter"/>
    <w:link w:val="Ttulo3"/>
    <w:uiPriority w:val="9"/>
    <w:rsid w:val="00EF58C3"/>
    <w:rPr>
      <w:rFonts w:asciiTheme="minorHAnsi" w:eastAsiaTheme="majorEastAsia" w:hAnsiTheme="minorHAnsi" w:cstheme="majorBidi"/>
      <w:color w:val="365F91" w:themeColor="accent1" w:themeShade="BF"/>
      <w:sz w:val="28"/>
      <w:szCs w:val="28"/>
      <w:lang w:eastAsia="en-US"/>
    </w:rPr>
  </w:style>
  <w:style w:type="character" w:customStyle="1" w:styleId="Ttulo4Car">
    <w:name w:val="Título 4 Car"/>
    <w:basedOn w:val="Fuentedeprrafopredeter"/>
    <w:link w:val="Ttulo4"/>
    <w:uiPriority w:val="9"/>
    <w:semiHidden/>
    <w:rsid w:val="00EF58C3"/>
    <w:rPr>
      <w:rFonts w:asciiTheme="minorHAnsi" w:eastAsiaTheme="majorEastAsia" w:hAnsiTheme="minorHAnsi" w:cstheme="majorBidi"/>
      <w:i/>
      <w:iCs/>
      <w:color w:val="365F91" w:themeColor="accent1" w:themeShade="BF"/>
      <w:sz w:val="22"/>
      <w:szCs w:val="22"/>
      <w:lang w:eastAsia="en-US"/>
    </w:rPr>
  </w:style>
  <w:style w:type="character" w:customStyle="1" w:styleId="Ttulo5Car">
    <w:name w:val="Título 5 Car"/>
    <w:basedOn w:val="Fuentedeprrafopredeter"/>
    <w:link w:val="Ttulo5"/>
    <w:uiPriority w:val="9"/>
    <w:semiHidden/>
    <w:rsid w:val="00EF58C3"/>
    <w:rPr>
      <w:rFonts w:asciiTheme="minorHAnsi" w:eastAsiaTheme="majorEastAsia" w:hAnsiTheme="minorHAnsi" w:cstheme="majorBidi"/>
      <w:color w:val="365F91" w:themeColor="accent1" w:themeShade="BF"/>
      <w:sz w:val="22"/>
      <w:szCs w:val="22"/>
      <w:lang w:eastAsia="en-US"/>
    </w:rPr>
  </w:style>
  <w:style w:type="character" w:customStyle="1" w:styleId="Ttulo6Car">
    <w:name w:val="Título 6 Car"/>
    <w:basedOn w:val="Fuentedeprrafopredeter"/>
    <w:link w:val="Ttulo6"/>
    <w:uiPriority w:val="9"/>
    <w:semiHidden/>
    <w:rsid w:val="00EF58C3"/>
    <w:rPr>
      <w:rFonts w:asciiTheme="minorHAnsi" w:eastAsiaTheme="majorEastAsia" w:hAnsiTheme="minorHAnsi" w:cstheme="majorBidi"/>
      <w:i/>
      <w:iCs/>
      <w:color w:val="595959" w:themeColor="text1" w:themeTint="A6"/>
      <w:sz w:val="22"/>
      <w:szCs w:val="22"/>
      <w:lang w:eastAsia="en-US"/>
    </w:rPr>
  </w:style>
  <w:style w:type="character" w:customStyle="1" w:styleId="Ttulo7Car">
    <w:name w:val="Título 7 Car"/>
    <w:basedOn w:val="Fuentedeprrafopredeter"/>
    <w:link w:val="Ttulo7"/>
    <w:uiPriority w:val="9"/>
    <w:semiHidden/>
    <w:rsid w:val="00EF58C3"/>
    <w:rPr>
      <w:rFonts w:asciiTheme="minorHAnsi" w:eastAsiaTheme="majorEastAsia" w:hAnsiTheme="minorHAnsi" w:cstheme="majorBidi"/>
      <w:color w:val="595959" w:themeColor="text1" w:themeTint="A6"/>
      <w:sz w:val="22"/>
      <w:szCs w:val="22"/>
      <w:lang w:eastAsia="en-US"/>
    </w:rPr>
  </w:style>
  <w:style w:type="character" w:customStyle="1" w:styleId="Ttulo8Car">
    <w:name w:val="Título 8 Car"/>
    <w:basedOn w:val="Fuentedeprrafopredeter"/>
    <w:link w:val="Ttulo8"/>
    <w:uiPriority w:val="9"/>
    <w:semiHidden/>
    <w:rsid w:val="00EF58C3"/>
    <w:rPr>
      <w:rFonts w:asciiTheme="minorHAnsi" w:eastAsiaTheme="majorEastAsia" w:hAnsiTheme="minorHAnsi" w:cstheme="majorBidi"/>
      <w:i/>
      <w:iCs/>
      <w:color w:val="272727" w:themeColor="text1" w:themeTint="D8"/>
      <w:sz w:val="22"/>
      <w:szCs w:val="22"/>
      <w:lang w:eastAsia="en-US"/>
    </w:rPr>
  </w:style>
  <w:style w:type="character" w:customStyle="1" w:styleId="Ttulo9Car">
    <w:name w:val="Título 9 Car"/>
    <w:basedOn w:val="Fuentedeprrafopredeter"/>
    <w:link w:val="Ttulo9"/>
    <w:uiPriority w:val="9"/>
    <w:semiHidden/>
    <w:rsid w:val="00EF58C3"/>
    <w:rPr>
      <w:rFonts w:asciiTheme="minorHAnsi" w:eastAsiaTheme="majorEastAsia" w:hAnsiTheme="minorHAnsi" w:cstheme="majorBidi"/>
      <w:color w:val="272727" w:themeColor="text1" w:themeTint="D8"/>
      <w:sz w:val="22"/>
      <w:szCs w:val="22"/>
      <w:lang w:eastAsia="en-US"/>
    </w:rPr>
  </w:style>
  <w:style w:type="paragraph" w:styleId="Ttulo">
    <w:name w:val="Title"/>
    <w:basedOn w:val="Normal"/>
    <w:next w:val="Normal"/>
    <w:link w:val="TtuloCar"/>
    <w:uiPriority w:val="10"/>
    <w:qFormat/>
    <w:rsid w:val="00EF58C3"/>
    <w:pPr>
      <w:spacing w:after="80"/>
      <w:contextualSpacing/>
      <w:jc w:val="left"/>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EF58C3"/>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EF58C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EF58C3"/>
    <w:rPr>
      <w:rFonts w:asciiTheme="minorHAnsi" w:eastAsiaTheme="majorEastAsia" w:hAnsiTheme="minorHAnsi" w:cstheme="majorBidi"/>
      <w:color w:val="595959" w:themeColor="text1" w:themeTint="A6"/>
      <w:spacing w:val="15"/>
      <w:sz w:val="28"/>
      <w:szCs w:val="28"/>
      <w:lang w:eastAsia="en-US"/>
    </w:rPr>
  </w:style>
  <w:style w:type="paragraph" w:styleId="Cita">
    <w:name w:val="Quote"/>
    <w:basedOn w:val="Normal"/>
    <w:next w:val="Normal"/>
    <w:link w:val="CitaCar"/>
    <w:uiPriority w:val="29"/>
    <w:qFormat/>
    <w:rsid w:val="00EF58C3"/>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Car">
    <w:name w:val="Cita Car"/>
    <w:basedOn w:val="Fuentedeprrafopredeter"/>
    <w:link w:val="Cita"/>
    <w:uiPriority w:val="29"/>
    <w:rsid w:val="00EF58C3"/>
    <w:rPr>
      <w:rFonts w:asciiTheme="minorHAnsi" w:eastAsiaTheme="minorHAnsi" w:hAnsiTheme="minorHAnsi" w:cstheme="minorBidi"/>
      <w:i/>
      <w:iCs/>
      <w:color w:val="404040" w:themeColor="text1" w:themeTint="BF"/>
      <w:sz w:val="22"/>
      <w:szCs w:val="22"/>
      <w:lang w:eastAsia="en-US"/>
    </w:rPr>
  </w:style>
  <w:style w:type="character" w:styleId="nfasisintenso">
    <w:name w:val="Intense Emphasis"/>
    <w:basedOn w:val="Fuentedeprrafopredeter"/>
    <w:uiPriority w:val="21"/>
    <w:qFormat/>
    <w:rsid w:val="00EF58C3"/>
    <w:rPr>
      <w:i/>
      <w:iCs/>
      <w:color w:val="365F91" w:themeColor="accent1" w:themeShade="BF"/>
    </w:rPr>
  </w:style>
  <w:style w:type="paragraph" w:styleId="Citadestacada">
    <w:name w:val="Intense Quote"/>
    <w:basedOn w:val="Normal"/>
    <w:next w:val="Normal"/>
    <w:link w:val="CitadestacadaCar"/>
    <w:uiPriority w:val="30"/>
    <w:qFormat/>
    <w:rsid w:val="00EF58C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CitadestacadaCar">
    <w:name w:val="Cita destacada Car"/>
    <w:basedOn w:val="Fuentedeprrafopredeter"/>
    <w:link w:val="Citadestacada"/>
    <w:uiPriority w:val="30"/>
    <w:rsid w:val="00EF58C3"/>
    <w:rPr>
      <w:rFonts w:asciiTheme="minorHAnsi" w:eastAsiaTheme="minorHAnsi" w:hAnsiTheme="minorHAnsi" w:cstheme="minorBidi"/>
      <w:i/>
      <w:iCs/>
      <w:color w:val="365F91" w:themeColor="accent1" w:themeShade="BF"/>
      <w:sz w:val="22"/>
      <w:szCs w:val="22"/>
      <w:lang w:eastAsia="en-US"/>
    </w:rPr>
  </w:style>
  <w:style w:type="character" w:styleId="Referenciaintensa">
    <w:name w:val="Intense Reference"/>
    <w:basedOn w:val="Fuentedeprrafopredeter"/>
    <w:uiPriority w:val="32"/>
    <w:qFormat/>
    <w:rsid w:val="00EF58C3"/>
    <w:rPr>
      <w:b/>
      <w:bCs/>
      <w:smallCaps/>
      <w:color w:val="365F91" w:themeColor="accent1" w:themeShade="BF"/>
      <w:spacing w:val="5"/>
    </w:rPr>
  </w:style>
  <w:style w:type="character" w:customStyle="1" w:styleId="TextocomentarioCar">
    <w:name w:val="Texto comentario Car"/>
    <w:basedOn w:val="Fuentedeprrafopredeter"/>
    <w:link w:val="Textocomentario"/>
    <w:uiPriority w:val="99"/>
    <w:semiHidden/>
    <w:rsid w:val="00EF58C3"/>
    <w:rPr>
      <w:rFonts w:asciiTheme="minorHAnsi" w:eastAsiaTheme="minorHAnsi" w:hAnsiTheme="minorHAnsi" w:cstheme="minorBidi"/>
      <w:lang w:eastAsia="en-US"/>
    </w:rPr>
  </w:style>
  <w:style w:type="paragraph" w:styleId="Textocomentario">
    <w:name w:val="annotation text"/>
    <w:basedOn w:val="Normal"/>
    <w:link w:val="TextocomentarioCar"/>
    <w:uiPriority w:val="99"/>
    <w:semiHidden/>
    <w:unhideWhenUsed/>
    <w:rsid w:val="00EF58C3"/>
    <w:pPr>
      <w:spacing w:after="160"/>
      <w:jc w:val="left"/>
    </w:pPr>
    <w:rPr>
      <w:rFonts w:asciiTheme="minorHAnsi" w:eastAsiaTheme="minorHAnsi" w:hAnsiTheme="minorHAnsi" w:cstheme="minorBidi"/>
      <w:lang w:eastAsia="en-US"/>
    </w:rPr>
  </w:style>
  <w:style w:type="character" w:customStyle="1" w:styleId="AsuntodelcomentarioCar">
    <w:name w:val="Asunto del comentario Car"/>
    <w:basedOn w:val="TextocomentarioCar"/>
    <w:link w:val="Asuntodelcomentario"/>
    <w:uiPriority w:val="99"/>
    <w:semiHidden/>
    <w:rsid w:val="00EF58C3"/>
    <w:rPr>
      <w:rFonts w:asciiTheme="minorHAnsi" w:eastAsiaTheme="minorHAnsi" w:hAnsiTheme="minorHAnsi" w:cstheme="minorBidi"/>
      <w:b/>
      <w:bCs/>
      <w:lang w:eastAsia="en-US"/>
    </w:rPr>
  </w:style>
  <w:style w:type="paragraph" w:styleId="Asuntodelcomentario">
    <w:name w:val="annotation subject"/>
    <w:basedOn w:val="Textocomentario"/>
    <w:next w:val="Textocomentario"/>
    <w:link w:val="AsuntodelcomentarioCar"/>
    <w:uiPriority w:val="99"/>
    <w:semiHidden/>
    <w:unhideWhenUsed/>
    <w:rsid w:val="00EF58C3"/>
    <w:rPr>
      <w:b/>
      <w:bCs/>
    </w:rPr>
  </w:style>
  <w:style w:type="paragraph" w:customStyle="1" w:styleId="xmsonormal">
    <w:name w:val="x_msonormal"/>
    <w:basedOn w:val="Normal"/>
    <w:rsid w:val="00EF58C3"/>
    <w:pPr>
      <w:spacing w:before="100" w:beforeAutospacing="1" w:after="100" w:afterAutospacing="1"/>
      <w:jc w:val="left"/>
    </w:pPr>
    <w:rPr>
      <w:rFonts w:ascii="Times New Roman" w:hAnsi="Times New Roman"/>
      <w:sz w:val="24"/>
      <w:szCs w:val="24"/>
      <w:lang w:eastAsia="es-MX"/>
    </w:rPr>
  </w:style>
  <w:style w:type="paragraph" w:customStyle="1" w:styleId="xgmail-msolistparagraph">
    <w:name w:val="x_gmail-msolistparagraph"/>
    <w:basedOn w:val="Normal"/>
    <w:rsid w:val="00EF58C3"/>
    <w:pPr>
      <w:spacing w:before="100" w:beforeAutospacing="1" w:after="100" w:afterAutospacing="1"/>
      <w:jc w:val="left"/>
    </w:pPr>
    <w:rPr>
      <w:rFonts w:ascii="Times New Roman" w:hAnsi="Times New Roman"/>
      <w:sz w:val="24"/>
      <w:szCs w:val="24"/>
      <w:lang w:eastAsia="es-MX"/>
    </w:rPr>
  </w:style>
  <w:style w:type="character" w:styleId="Refdecomentario">
    <w:name w:val="annotation reference"/>
    <w:basedOn w:val="Fuentedeprrafopredeter"/>
    <w:uiPriority w:val="99"/>
    <w:semiHidden/>
    <w:unhideWhenUsed/>
    <w:rsid w:val="00AF41E8"/>
    <w:rPr>
      <w:sz w:val="16"/>
      <w:szCs w:val="16"/>
    </w:rPr>
  </w:style>
  <w:style w:type="table" w:customStyle="1" w:styleId="Tablaconcuadrcula11">
    <w:name w:val="Tabla con cuadrícula11"/>
    <w:basedOn w:val="Tablanormal"/>
    <w:next w:val="Tablaconcuadrcula"/>
    <w:uiPriority w:val="39"/>
    <w:rsid w:val="002C50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8E2079"/>
    <w:rPr>
      <w:color w:val="0563C1"/>
      <w:u w:val="single"/>
    </w:rPr>
  </w:style>
  <w:style w:type="paragraph" w:customStyle="1" w:styleId="Char2">
    <w:name w:val="Char2"/>
    <w:basedOn w:val="Normal"/>
    <w:link w:val="Refdenotaalpie"/>
    <w:uiPriority w:val="99"/>
    <w:rsid w:val="008E2079"/>
    <w:pPr>
      <w:spacing w:after="160" w:line="240" w:lineRule="exact"/>
      <w:jc w:val="left"/>
    </w:pPr>
    <w:rPr>
      <w:rFonts w:ascii="Times New Roman" w:hAnsi="Times New Roman"/>
      <w:vertAlign w:val="superscript"/>
      <w:lang w:eastAsia="es-MX"/>
    </w:rPr>
  </w:style>
  <w:style w:type="character" w:customStyle="1" w:styleId="TextoCar">
    <w:name w:val="Texto Car"/>
    <w:link w:val="Texto"/>
    <w:locked/>
    <w:rsid w:val="008E2079"/>
    <w:rPr>
      <w:rFonts w:ascii="Arial" w:hAnsi="Arial" w:cs="Arial"/>
      <w:sz w:val="18"/>
      <w:szCs w:val="18"/>
      <w:lang w:val="es-ES" w:eastAsia="es-ES"/>
    </w:rPr>
  </w:style>
  <w:style w:type="paragraph" w:styleId="NormalWeb">
    <w:name w:val="Normal (Web)"/>
    <w:basedOn w:val="Normal"/>
    <w:uiPriority w:val="99"/>
    <w:semiHidden/>
    <w:unhideWhenUsed/>
    <w:rsid w:val="00A24E82"/>
    <w:pPr>
      <w:spacing w:before="100" w:beforeAutospacing="1" w:after="100" w:afterAutospacing="1"/>
      <w:jc w:val="left"/>
    </w:pPr>
    <w:rPr>
      <w:rFonts w:ascii="Times New Roman" w:hAnsi="Times New Roman"/>
      <w:sz w:val="24"/>
      <w:szCs w:val="24"/>
      <w:lang w:eastAsia="es-MX"/>
    </w:rPr>
  </w:style>
  <w:style w:type="character" w:styleId="Textoennegrita">
    <w:name w:val="Strong"/>
    <w:basedOn w:val="Fuentedeprrafopredeter"/>
    <w:uiPriority w:val="22"/>
    <w:qFormat/>
    <w:rsid w:val="00A24E82"/>
    <w:rPr>
      <w:b/>
      <w:bCs/>
    </w:rPr>
  </w:style>
  <w:style w:type="character" w:customStyle="1" w:styleId="PiedepginaCar">
    <w:name w:val="Pie de página Car"/>
    <w:basedOn w:val="Fuentedeprrafopredeter"/>
    <w:link w:val="Piedepgina"/>
    <w:uiPriority w:val="99"/>
    <w:rsid w:val="005D769E"/>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56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06CB-F94D-4612-A5EE-1B752B8F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10040</Words>
  <Characters>55224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Se crea la Ley para la Regulación de Establecimientos Privados para la Atención a las Adicciones del Estado</vt:lpstr>
    </vt:vector>
  </TitlesOfParts>
  <Company>Hewlett-Packard Company</Company>
  <LinksUpToDate>false</LinksUpToDate>
  <CharactersWithSpaces>65134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crea la Ley para la Regulación de Establecimientos Privados para la Atención a las Adicciones del Estado</dc:title>
  <dc:creator>H. Congreso del Estado de Coahuila/Juan M. Lumbreras Teniente</dc:creator>
  <cp:lastModifiedBy>Juan Lumbreras</cp:lastModifiedBy>
  <cp:revision>2</cp:revision>
  <cp:lastPrinted>2025-12-15T16:53:00Z</cp:lastPrinted>
  <dcterms:created xsi:type="dcterms:W3CDTF">2026-02-17T18:15:00Z</dcterms:created>
  <dcterms:modified xsi:type="dcterms:W3CDTF">2026-02-17T18:15:00Z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2058-12.2.0.20326</vt:lpwstr>
  </property>
  <property fmtid="{D5CDD505-2E9C-101B-9397-08002B2CF9AE}" pid="3" name="ICV">
    <vt:lpwstr>154CFB904F7745B085705EFB3754BACF_13</vt:lpwstr>
  </property>
</Properties>
</file>