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F9" w:rsidRPr="00C634A0" w:rsidRDefault="004522F9" w:rsidP="004522F9">
      <w:pPr>
        <w:rPr>
          <w:rFonts w:ascii="Arial Narrow" w:hAnsi="Arial Narrow" w:cs="Arial"/>
          <w:b/>
          <w:i/>
          <w:sz w:val="24"/>
          <w:szCs w:val="24"/>
        </w:rPr>
      </w:pPr>
      <w:r w:rsidRPr="00C634A0">
        <w:rPr>
          <w:rFonts w:ascii="Arial Narrow" w:hAnsi="Arial Narrow" w:cs="Arial"/>
          <w:b/>
          <w:i/>
          <w:sz w:val="24"/>
          <w:szCs w:val="24"/>
        </w:rPr>
        <w:t xml:space="preserve">ULTIMA REFORMA PUBLICADA EN EL PERIODICO OFICIAL: </w:t>
      </w:r>
      <w:r w:rsidR="002D117F">
        <w:rPr>
          <w:rFonts w:ascii="Arial Narrow" w:hAnsi="Arial Narrow" w:cs="Arial"/>
          <w:b/>
          <w:i/>
          <w:sz w:val="24"/>
          <w:szCs w:val="24"/>
        </w:rPr>
        <w:t>13</w:t>
      </w:r>
      <w:r w:rsidRPr="00C634A0">
        <w:rPr>
          <w:rFonts w:ascii="Arial Narrow" w:hAnsi="Arial Narrow" w:cs="Arial"/>
          <w:b/>
          <w:i/>
          <w:sz w:val="24"/>
          <w:szCs w:val="24"/>
        </w:rPr>
        <w:t xml:space="preserve"> DE </w:t>
      </w:r>
      <w:r w:rsidR="00C44DB7">
        <w:rPr>
          <w:rFonts w:ascii="Arial Narrow" w:hAnsi="Arial Narrow" w:cs="Arial"/>
          <w:b/>
          <w:i/>
          <w:sz w:val="24"/>
          <w:szCs w:val="24"/>
        </w:rPr>
        <w:t>DICIEMBRE</w:t>
      </w:r>
      <w:r>
        <w:rPr>
          <w:rFonts w:ascii="Arial Narrow" w:hAnsi="Arial Narrow" w:cs="Arial"/>
          <w:b/>
          <w:i/>
          <w:sz w:val="24"/>
          <w:szCs w:val="24"/>
        </w:rPr>
        <w:t xml:space="preserve"> DE 201</w:t>
      </w:r>
      <w:r w:rsidR="002D117F">
        <w:rPr>
          <w:rFonts w:ascii="Arial Narrow" w:hAnsi="Arial Narrow" w:cs="Arial"/>
          <w:b/>
          <w:i/>
          <w:sz w:val="24"/>
          <w:szCs w:val="24"/>
        </w:rPr>
        <w:t>9</w:t>
      </w:r>
      <w:r w:rsidRPr="00C634A0">
        <w:rPr>
          <w:rFonts w:ascii="Arial Narrow" w:hAnsi="Arial Narrow" w:cs="Arial"/>
          <w:b/>
          <w:i/>
          <w:sz w:val="24"/>
          <w:szCs w:val="24"/>
        </w:rPr>
        <w:t>.</w:t>
      </w:r>
    </w:p>
    <w:p w:rsidR="00E135B4" w:rsidRPr="00E135B4" w:rsidRDefault="00E135B4" w:rsidP="00E135B4">
      <w:pPr>
        <w:rPr>
          <w:rFonts w:ascii="Arial Narrow" w:hAnsi="Arial Narrow" w:cs="Courier New"/>
          <w:b/>
          <w:sz w:val="24"/>
          <w:szCs w:val="24"/>
        </w:rPr>
      </w:pPr>
    </w:p>
    <w:p w:rsidR="00E135B4" w:rsidRPr="00E135B4" w:rsidRDefault="00E135B4" w:rsidP="00E135B4">
      <w:pPr>
        <w:rPr>
          <w:rFonts w:ascii="Arial Narrow" w:hAnsi="Arial Narrow" w:cs="Courier New"/>
          <w:b/>
          <w:i/>
          <w:sz w:val="24"/>
          <w:szCs w:val="24"/>
        </w:rPr>
      </w:pPr>
      <w:r w:rsidRPr="00E135B4">
        <w:rPr>
          <w:rFonts w:ascii="Arial Narrow" w:hAnsi="Arial Narrow" w:cs="Courier New"/>
          <w:b/>
          <w:i/>
          <w:sz w:val="24"/>
          <w:szCs w:val="24"/>
        </w:rPr>
        <w:t xml:space="preserve">Ley publicada en el Periódico Oficial No. </w:t>
      </w:r>
      <w:r>
        <w:rPr>
          <w:rFonts w:ascii="Arial Narrow" w:hAnsi="Arial Narrow" w:cs="Courier New"/>
          <w:b/>
          <w:i/>
          <w:sz w:val="24"/>
          <w:szCs w:val="24"/>
        </w:rPr>
        <w:t>36</w:t>
      </w:r>
      <w:r w:rsidRPr="00E135B4">
        <w:rPr>
          <w:rFonts w:ascii="Arial Narrow" w:hAnsi="Arial Narrow" w:cs="Courier New"/>
          <w:b/>
          <w:i/>
          <w:sz w:val="24"/>
          <w:szCs w:val="24"/>
        </w:rPr>
        <w:t xml:space="preserve">, el </w:t>
      </w:r>
      <w:r>
        <w:rPr>
          <w:rFonts w:ascii="Arial Narrow" w:hAnsi="Arial Narrow" w:cs="Courier New"/>
          <w:b/>
          <w:i/>
          <w:sz w:val="24"/>
          <w:szCs w:val="24"/>
        </w:rPr>
        <w:t>6</w:t>
      </w:r>
      <w:r w:rsidRPr="00E135B4">
        <w:rPr>
          <w:rFonts w:ascii="Arial Narrow" w:hAnsi="Arial Narrow" w:cs="Courier New"/>
          <w:b/>
          <w:i/>
          <w:sz w:val="24"/>
          <w:szCs w:val="24"/>
        </w:rPr>
        <w:t xml:space="preserve"> de </w:t>
      </w:r>
      <w:proofErr w:type="gramStart"/>
      <w:r w:rsidRPr="00E135B4">
        <w:rPr>
          <w:rFonts w:ascii="Arial Narrow" w:hAnsi="Arial Narrow" w:cs="Courier New"/>
          <w:b/>
          <w:i/>
          <w:sz w:val="24"/>
          <w:szCs w:val="24"/>
        </w:rPr>
        <w:t>M</w:t>
      </w:r>
      <w:r>
        <w:rPr>
          <w:rFonts w:ascii="Arial Narrow" w:hAnsi="Arial Narrow" w:cs="Courier New"/>
          <w:b/>
          <w:i/>
          <w:sz w:val="24"/>
          <w:szCs w:val="24"/>
        </w:rPr>
        <w:t>ayo</w:t>
      </w:r>
      <w:proofErr w:type="gramEnd"/>
      <w:r>
        <w:rPr>
          <w:rFonts w:ascii="Arial Narrow" w:hAnsi="Arial Narrow" w:cs="Courier New"/>
          <w:b/>
          <w:i/>
          <w:sz w:val="24"/>
          <w:szCs w:val="24"/>
        </w:rPr>
        <w:t xml:space="preserve"> </w:t>
      </w:r>
      <w:r w:rsidRPr="00E135B4">
        <w:rPr>
          <w:rFonts w:ascii="Arial Narrow" w:hAnsi="Arial Narrow" w:cs="Courier New"/>
          <w:b/>
          <w:i/>
          <w:sz w:val="24"/>
          <w:szCs w:val="24"/>
        </w:rPr>
        <w:t>de 2011.</w:t>
      </w:r>
    </w:p>
    <w:p w:rsidR="00E135B4" w:rsidRPr="00E135B4" w:rsidRDefault="00E135B4" w:rsidP="00E135B4">
      <w:pPr>
        <w:rPr>
          <w:rFonts w:ascii="Arial Narrow" w:hAnsi="Arial Narrow" w:cs="Courier New"/>
          <w:b/>
          <w:sz w:val="24"/>
          <w:szCs w:val="24"/>
        </w:rPr>
      </w:pPr>
    </w:p>
    <w:p w:rsidR="00B10A55" w:rsidRPr="00E135B4" w:rsidRDefault="00B10A55" w:rsidP="00B10A55">
      <w:pPr>
        <w:rPr>
          <w:rFonts w:ascii="Arial Narrow" w:hAnsi="Arial Narrow" w:cs="Arial"/>
          <w:b/>
          <w:sz w:val="24"/>
          <w:szCs w:val="24"/>
        </w:rPr>
      </w:pPr>
      <w:r w:rsidRPr="00E135B4">
        <w:rPr>
          <w:rFonts w:ascii="Arial Narrow" w:hAnsi="Arial Narrow" w:cs="Arial"/>
          <w:b/>
          <w:sz w:val="24"/>
          <w:szCs w:val="24"/>
        </w:rPr>
        <w:t>LEY DEL FONDO DE LA VIVIENDA PARA LOS TRABAJADORES DE LA EDUCACION AL SERVICIO DEL ESTADO DE COAHUILA DE ZARAGOZA</w:t>
      </w:r>
    </w:p>
    <w:p w:rsidR="00E135B4" w:rsidRPr="00E135B4" w:rsidRDefault="00E135B4" w:rsidP="00E135B4">
      <w:pPr>
        <w:rPr>
          <w:rFonts w:ascii="Arial Narrow" w:hAnsi="Arial Narrow" w:cs="Courier New"/>
          <w:b/>
          <w:sz w:val="24"/>
          <w:szCs w:val="24"/>
        </w:rPr>
      </w:pPr>
    </w:p>
    <w:p w:rsidR="00E135B4" w:rsidRPr="00E135B4" w:rsidRDefault="00E135B4" w:rsidP="00E135B4">
      <w:pPr>
        <w:rPr>
          <w:rFonts w:ascii="Arial Narrow" w:hAnsi="Arial Narrow" w:cs="Courier New"/>
          <w:b/>
          <w:sz w:val="24"/>
          <w:szCs w:val="24"/>
        </w:rPr>
      </w:pPr>
      <w:r w:rsidRPr="00E135B4">
        <w:rPr>
          <w:rFonts w:ascii="Arial Narrow" w:hAnsi="Arial Narrow" w:cs="Courier New"/>
          <w:b/>
          <w:sz w:val="24"/>
          <w:szCs w:val="24"/>
        </w:rPr>
        <w:t xml:space="preserve">EL C. LIC. JORGE JUAN TORRES LÓPEZ, GOBERNADOR INTERINO DEL ESTADO INDEPENDIENTE, LIBRE Y SOBERANO DE COAHUILA DE ZARAGOZA, A SUS HABITANTES SABED: </w:t>
      </w:r>
    </w:p>
    <w:p w:rsidR="00DC2003" w:rsidRPr="00E135B4" w:rsidRDefault="00DC2003"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QUE EL CONGRESO DEL ESTADO INDEPENDIENTE, LIBRE Y SOBERANO DE COAHUILA DE ZARAGOZA;</w:t>
      </w:r>
    </w:p>
    <w:p w:rsidR="0039076D" w:rsidRPr="00E135B4" w:rsidRDefault="0039076D"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DECRETA:</w:t>
      </w:r>
    </w:p>
    <w:p w:rsidR="0039076D" w:rsidRPr="00E135B4" w:rsidRDefault="0039076D"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 xml:space="preserve">NÚMERO 498.- </w:t>
      </w:r>
    </w:p>
    <w:p w:rsidR="00746B97" w:rsidRPr="00E135B4" w:rsidRDefault="00746B97" w:rsidP="0039076D">
      <w:pPr>
        <w:rPr>
          <w:rFonts w:ascii="Arial Narrow" w:hAnsi="Arial Narrow" w:cs="Arial"/>
          <w:sz w:val="24"/>
          <w:szCs w:val="24"/>
        </w:rPr>
      </w:pPr>
    </w:p>
    <w:p w:rsidR="00746B97" w:rsidRPr="00E135B4" w:rsidRDefault="00746B97" w:rsidP="0039076D">
      <w:pPr>
        <w:rPr>
          <w:rFonts w:ascii="Arial Narrow" w:hAnsi="Arial Narrow" w:cs="Arial"/>
          <w:b/>
          <w:sz w:val="24"/>
          <w:szCs w:val="24"/>
        </w:rPr>
      </w:pPr>
    </w:p>
    <w:p w:rsidR="00E320AA" w:rsidRPr="004522F9" w:rsidRDefault="00E320AA" w:rsidP="0039076D">
      <w:pPr>
        <w:jc w:val="center"/>
        <w:rPr>
          <w:rFonts w:ascii="Arial Narrow" w:hAnsi="Arial Narrow" w:cs="Arial"/>
          <w:i/>
          <w:sz w:val="14"/>
          <w:szCs w:val="24"/>
        </w:rPr>
      </w:pPr>
      <w:r w:rsidRPr="004522F9">
        <w:rPr>
          <w:rFonts w:ascii="Arial Narrow" w:hAnsi="Arial Narrow" w:cs="Arial"/>
          <w:i/>
          <w:sz w:val="14"/>
          <w:szCs w:val="24"/>
        </w:rPr>
        <w:t>(REFORMADA SU DENOMINACIÓN,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LEY DEL FONDO DE LA VIVIENDA PARA LOS TRABAJADORES DE LA EDUCACION AL SERVICIO DEL ESTADO DE COAHUILA DE ZARAGOZA</w:t>
      </w:r>
    </w:p>
    <w:p w:rsidR="00746B97" w:rsidRPr="00E135B4" w:rsidRDefault="00746B97" w:rsidP="0039076D">
      <w:pPr>
        <w:jc w:val="cente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PRIMERO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LA DENOMINACION Y OBJETO DEL ORGANISMO</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DISPOSICIONES GENERALES</w:t>
      </w:r>
    </w:p>
    <w:p w:rsidR="00E77B99" w:rsidRPr="00E135B4" w:rsidRDefault="00E77B99" w:rsidP="0039076D">
      <w:pPr>
        <w:jc w:val="center"/>
        <w:rPr>
          <w:rFonts w:ascii="Arial Narrow" w:hAnsi="Arial Narrow" w:cs="Arial"/>
          <w:b/>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(REFORMADO, P.O. 8 DE ENERO DE 2016)</w:t>
      </w:r>
    </w:p>
    <w:p w:rsidR="004522F9" w:rsidRPr="00C5615D" w:rsidRDefault="004522F9" w:rsidP="004522F9">
      <w:pPr>
        <w:pStyle w:val="Textosinformato"/>
        <w:rPr>
          <w:rFonts w:ascii="Arial Narrow" w:hAnsi="Arial Narrow" w:cs="Courier New"/>
          <w:sz w:val="24"/>
          <w:szCs w:val="24"/>
        </w:rPr>
      </w:pPr>
      <w:r w:rsidRPr="00C5615D">
        <w:rPr>
          <w:rFonts w:ascii="Arial Narrow" w:hAnsi="Arial Narrow" w:cs="Courier New"/>
          <w:b/>
          <w:sz w:val="24"/>
          <w:szCs w:val="24"/>
        </w:rPr>
        <w:t>ARTÍCULO 1.-</w:t>
      </w:r>
      <w:r w:rsidRPr="00C5615D">
        <w:rPr>
          <w:rFonts w:ascii="Arial Narrow" w:hAnsi="Arial Narrow" w:cs="Courier New"/>
          <w:sz w:val="24"/>
          <w:szCs w:val="24"/>
        </w:rPr>
        <w:t xml:space="preserve"> Se crea un Organismo de Servicio Social con personalidad jurídica y patrimonio propio, cuya denominación será Fondo de la Vivienda para los Trabajadores de la Educación al Servicio del Estado de Coahuila de Zaragoza, con domicilio social en la Ciudad de Saltillo, Coahuila.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2</w:t>
      </w:r>
      <w:proofErr w:type="gramStart"/>
      <w:r w:rsidRPr="00E135B4">
        <w:rPr>
          <w:rFonts w:ascii="Arial Narrow" w:hAnsi="Arial Narrow" w:cs="Arial"/>
          <w:b/>
          <w:sz w:val="24"/>
          <w:szCs w:val="24"/>
        </w:rPr>
        <w:t>°.-</w:t>
      </w:r>
      <w:proofErr w:type="gramEnd"/>
      <w:r w:rsidRPr="00E135B4">
        <w:rPr>
          <w:rFonts w:ascii="Arial Narrow" w:hAnsi="Arial Narrow" w:cs="Arial"/>
          <w:b/>
          <w:sz w:val="24"/>
          <w:szCs w:val="24"/>
        </w:rPr>
        <w:t xml:space="preserve"> </w:t>
      </w:r>
      <w:r w:rsidRPr="00E135B4">
        <w:rPr>
          <w:rFonts w:ascii="Arial Narrow" w:hAnsi="Arial Narrow" w:cs="Arial"/>
          <w:sz w:val="24"/>
          <w:szCs w:val="24"/>
        </w:rPr>
        <w:t xml:space="preserve"> Dicho Organismo tendrá por objeto:</w:t>
      </w:r>
    </w:p>
    <w:p w:rsidR="00746B97" w:rsidRPr="00E135B4" w:rsidRDefault="00746B97"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Establecer y operar un sistema de financiamiento que permita al propio Organismo y a los Trabajadores de la Educación, en lo individual o colectivamente;</w:t>
      </w:r>
    </w:p>
    <w:p w:rsidR="00746B97" w:rsidRPr="00E135B4" w:rsidRDefault="00746B97" w:rsidP="0039076D">
      <w:pPr>
        <w:rPr>
          <w:rFonts w:ascii="Arial Narrow" w:hAnsi="Arial Narrow" w:cs="Arial"/>
          <w:sz w:val="24"/>
          <w:szCs w:val="24"/>
        </w:rPr>
      </w:pPr>
    </w:p>
    <w:p w:rsidR="00746B97" w:rsidRPr="00E135B4" w:rsidRDefault="00511539" w:rsidP="00511539">
      <w:pPr>
        <w:ind w:left="908" w:hanging="454"/>
        <w:rPr>
          <w:rFonts w:ascii="Arial Narrow" w:hAnsi="Arial Narrow" w:cs="Arial"/>
          <w:sz w:val="24"/>
          <w:szCs w:val="24"/>
        </w:rPr>
      </w:pPr>
      <w:r>
        <w:rPr>
          <w:rFonts w:ascii="Arial Narrow" w:hAnsi="Arial Narrow" w:cs="Arial"/>
          <w:sz w:val="24"/>
          <w:szCs w:val="24"/>
        </w:rPr>
        <w:t>a</w:t>
      </w:r>
      <w:proofErr w:type="gramStart"/>
      <w:r>
        <w:rPr>
          <w:rFonts w:ascii="Arial Narrow" w:hAnsi="Arial Narrow" w:cs="Arial"/>
          <w:sz w:val="24"/>
          <w:szCs w:val="24"/>
        </w:rPr>
        <w:t>).-</w:t>
      </w:r>
      <w:proofErr w:type="gramEnd"/>
      <w:r>
        <w:rPr>
          <w:rFonts w:ascii="Arial Narrow" w:hAnsi="Arial Narrow" w:cs="Arial"/>
          <w:sz w:val="24"/>
          <w:szCs w:val="24"/>
        </w:rPr>
        <w:tab/>
      </w:r>
      <w:r w:rsidR="00746B97" w:rsidRPr="00E135B4">
        <w:rPr>
          <w:rFonts w:ascii="Arial Narrow" w:hAnsi="Arial Narrow" w:cs="Arial"/>
          <w:sz w:val="24"/>
          <w:szCs w:val="24"/>
        </w:rPr>
        <w:t>Adquirir, Construir, Vender, Enajenar o Arrendar Bienes Inmuebles que se destinen a la construcción de Fraccionamientos, Viviendas, Conjuntos Habitacionales, incluyendo aquellas sujetas al régimen de condominio o cualquier inmueble que traiga consigo un beneficio social común para el bienestar de los trabajadores de la Educación.</w:t>
      </w:r>
    </w:p>
    <w:p w:rsidR="00746B97" w:rsidRPr="00E135B4" w:rsidRDefault="00746B97" w:rsidP="00511539">
      <w:pPr>
        <w:ind w:left="908" w:hanging="454"/>
        <w:rPr>
          <w:rFonts w:ascii="Arial Narrow" w:hAnsi="Arial Narrow" w:cs="Arial"/>
          <w:sz w:val="24"/>
          <w:szCs w:val="24"/>
        </w:rPr>
      </w:pPr>
    </w:p>
    <w:p w:rsidR="00746B97" w:rsidRPr="00E135B4" w:rsidRDefault="00746B97" w:rsidP="00511539">
      <w:pPr>
        <w:ind w:left="908" w:hanging="454"/>
        <w:rPr>
          <w:rFonts w:ascii="Arial Narrow" w:hAnsi="Arial Narrow" w:cs="Arial"/>
          <w:sz w:val="24"/>
          <w:szCs w:val="24"/>
        </w:rPr>
      </w:pPr>
      <w:r w:rsidRPr="00E135B4">
        <w:rPr>
          <w:rFonts w:ascii="Arial Narrow" w:hAnsi="Arial Narrow" w:cs="Arial"/>
          <w:sz w:val="24"/>
          <w:szCs w:val="24"/>
        </w:rPr>
        <w:t>b</w:t>
      </w:r>
      <w:proofErr w:type="gramStart"/>
      <w:r w:rsidRPr="00E135B4">
        <w:rPr>
          <w:rFonts w:ascii="Arial Narrow" w:hAnsi="Arial Narrow" w:cs="Arial"/>
          <w:sz w:val="24"/>
          <w:szCs w:val="24"/>
        </w:rPr>
        <w:t>).-</w:t>
      </w:r>
      <w:proofErr w:type="gramEnd"/>
      <w:r w:rsidRPr="00E135B4">
        <w:rPr>
          <w:rFonts w:ascii="Arial Narrow" w:hAnsi="Arial Narrow" w:cs="Arial"/>
          <w:sz w:val="24"/>
          <w:szCs w:val="24"/>
        </w:rPr>
        <w:t xml:space="preserve"> </w:t>
      </w:r>
      <w:r w:rsidR="00511539">
        <w:rPr>
          <w:rFonts w:ascii="Arial Narrow" w:hAnsi="Arial Narrow" w:cs="Arial"/>
          <w:sz w:val="24"/>
          <w:szCs w:val="24"/>
        </w:rPr>
        <w:tab/>
      </w:r>
      <w:r w:rsidRPr="00E135B4">
        <w:rPr>
          <w:rFonts w:ascii="Arial Narrow" w:hAnsi="Arial Narrow" w:cs="Arial"/>
          <w:sz w:val="24"/>
          <w:szCs w:val="24"/>
        </w:rPr>
        <w:t>Remodelar, ampliar o mejorar las mismas.</w:t>
      </w:r>
    </w:p>
    <w:p w:rsidR="00746B97" w:rsidRPr="00E135B4" w:rsidRDefault="00746B97" w:rsidP="00511539">
      <w:pPr>
        <w:ind w:left="908" w:hanging="454"/>
        <w:rPr>
          <w:rFonts w:ascii="Arial Narrow" w:hAnsi="Arial Narrow" w:cs="Arial"/>
          <w:sz w:val="24"/>
          <w:szCs w:val="24"/>
        </w:rPr>
      </w:pPr>
    </w:p>
    <w:p w:rsidR="00746B97" w:rsidRPr="00E135B4" w:rsidRDefault="00746B97" w:rsidP="00511539">
      <w:pPr>
        <w:ind w:left="908" w:hanging="454"/>
        <w:rPr>
          <w:rFonts w:ascii="Arial Narrow" w:hAnsi="Arial Narrow" w:cs="Arial"/>
          <w:sz w:val="24"/>
          <w:szCs w:val="24"/>
        </w:rPr>
      </w:pPr>
      <w:proofErr w:type="gramStart"/>
      <w:r w:rsidRPr="00E135B4">
        <w:rPr>
          <w:rFonts w:ascii="Arial Narrow" w:hAnsi="Arial Narrow" w:cs="Arial"/>
          <w:sz w:val="24"/>
          <w:szCs w:val="24"/>
        </w:rPr>
        <w:t>c).-</w:t>
      </w:r>
      <w:proofErr w:type="gramEnd"/>
      <w:r w:rsidRPr="00E135B4">
        <w:rPr>
          <w:rFonts w:ascii="Arial Narrow" w:hAnsi="Arial Narrow" w:cs="Arial"/>
          <w:sz w:val="24"/>
          <w:szCs w:val="24"/>
        </w:rPr>
        <w:t xml:space="preserve"> </w:t>
      </w:r>
      <w:r w:rsidR="00511539">
        <w:rPr>
          <w:rFonts w:ascii="Arial Narrow" w:hAnsi="Arial Narrow" w:cs="Arial"/>
          <w:sz w:val="24"/>
          <w:szCs w:val="24"/>
        </w:rPr>
        <w:tab/>
      </w:r>
      <w:r w:rsidRPr="00E135B4">
        <w:rPr>
          <w:rFonts w:ascii="Arial Narrow" w:hAnsi="Arial Narrow" w:cs="Arial"/>
          <w:sz w:val="24"/>
          <w:szCs w:val="24"/>
        </w:rPr>
        <w:t>Rescatar de Hipoteca los Bienes Inmuebles destinados para vivienda propiedad de los trabajadores.</w:t>
      </w:r>
    </w:p>
    <w:p w:rsidR="00560086" w:rsidRPr="00E135B4" w:rsidRDefault="00560086" w:rsidP="0039076D">
      <w:pPr>
        <w:rPr>
          <w:rFonts w:ascii="Arial Narrow" w:hAnsi="Arial Narrow" w:cs="Arial"/>
          <w:sz w:val="24"/>
          <w:szCs w:val="24"/>
        </w:rPr>
      </w:pPr>
    </w:p>
    <w:p w:rsidR="00746B97" w:rsidRPr="00E135B4" w:rsidRDefault="00511539" w:rsidP="00511539">
      <w:pPr>
        <w:ind w:left="908" w:hanging="454"/>
        <w:rPr>
          <w:rFonts w:ascii="Arial Narrow" w:hAnsi="Arial Narrow" w:cs="Arial"/>
          <w:sz w:val="24"/>
          <w:szCs w:val="24"/>
        </w:rPr>
      </w:pPr>
      <w:proofErr w:type="gramStart"/>
      <w:r>
        <w:rPr>
          <w:rFonts w:ascii="Arial Narrow" w:hAnsi="Arial Narrow" w:cs="Arial"/>
          <w:sz w:val="24"/>
          <w:szCs w:val="24"/>
        </w:rPr>
        <w:lastRenderedPageBreak/>
        <w:t>d).-</w:t>
      </w:r>
      <w:proofErr w:type="gramEnd"/>
      <w:r>
        <w:rPr>
          <w:rFonts w:ascii="Arial Narrow" w:hAnsi="Arial Narrow" w:cs="Arial"/>
          <w:sz w:val="24"/>
          <w:szCs w:val="24"/>
        </w:rPr>
        <w:tab/>
      </w:r>
      <w:r w:rsidR="00746B97" w:rsidRPr="00E135B4">
        <w:rPr>
          <w:rFonts w:ascii="Arial Narrow" w:hAnsi="Arial Narrow" w:cs="Arial"/>
          <w:sz w:val="24"/>
          <w:szCs w:val="24"/>
        </w:rPr>
        <w:t>Urbanizar los predios destinados a la construcción de viviendas, conjuntos habitacionales o cualquier otro inmueble, que realice esta institución para el beneficio social de los trabajadores.</w:t>
      </w:r>
    </w:p>
    <w:p w:rsidR="00897AF4" w:rsidRPr="00E135B4" w:rsidRDefault="00897AF4" w:rsidP="0039076D">
      <w:pPr>
        <w:rPr>
          <w:rFonts w:ascii="Arial Narrow" w:hAnsi="Arial Narrow" w:cs="Arial"/>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sidRPr="004522F9">
        <w:rPr>
          <w:rFonts w:ascii="Arial Narrow" w:hAnsi="Arial Narrow" w:cs="Arial"/>
          <w:sz w:val="24"/>
          <w:szCs w:val="24"/>
        </w:rPr>
        <w:t xml:space="preserve">II.- </w:t>
      </w:r>
      <w:r>
        <w:rPr>
          <w:rFonts w:ascii="Arial Narrow" w:hAnsi="Arial Narrow" w:cs="Arial"/>
          <w:sz w:val="24"/>
          <w:szCs w:val="24"/>
        </w:rPr>
        <w:tab/>
      </w:r>
      <w:r w:rsidRPr="004522F9">
        <w:rPr>
          <w:rFonts w:ascii="Arial Narrow" w:hAnsi="Arial Narrow" w:cs="Arial"/>
          <w:sz w:val="24"/>
          <w:szCs w:val="24"/>
        </w:rPr>
        <w:t xml:space="preserve">Gestionar, Tramitar, y Contratar Créditos de Interés Social para operaciones de compra-venta o arrendamiento, con cualquier institución del ramo o ante instituciones de crédito para los trabajadores en forma individual y colectiva; </w:t>
      </w:r>
    </w:p>
    <w:p w:rsidR="00897AF4" w:rsidRPr="00E135B4" w:rsidRDefault="00897AF4" w:rsidP="00511539">
      <w:pPr>
        <w:ind w:left="454" w:hanging="454"/>
        <w:rPr>
          <w:rFonts w:ascii="Arial Narrow" w:hAnsi="Arial Narrow" w:cs="Arial"/>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sidRPr="004522F9">
        <w:rPr>
          <w:rFonts w:ascii="Arial Narrow" w:hAnsi="Arial Narrow" w:cs="Arial"/>
          <w:sz w:val="24"/>
          <w:szCs w:val="24"/>
        </w:rPr>
        <w:t xml:space="preserve">III.- </w:t>
      </w:r>
      <w:r>
        <w:rPr>
          <w:rFonts w:ascii="Arial Narrow" w:hAnsi="Arial Narrow" w:cs="Arial"/>
          <w:sz w:val="24"/>
          <w:szCs w:val="24"/>
        </w:rPr>
        <w:tab/>
      </w:r>
      <w:r w:rsidRPr="004522F9">
        <w:rPr>
          <w:rFonts w:ascii="Arial Narrow" w:hAnsi="Arial Narrow" w:cs="Arial"/>
          <w:sz w:val="24"/>
          <w:szCs w:val="24"/>
        </w:rPr>
        <w:t xml:space="preserve">Gestionar, Tramitar y Contratar cualquier tipo de crédito con cualquier institución del ramo, o ante instituciones de crédito, para sí mismo o para obras de beneficio social para el bienestar de los trabajadores;  </w:t>
      </w:r>
    </w:p>
    <w:p w:rsidR="00897AF4" w:rsidRPr="00E135B4" w:rsidRDefault="00897AF4" w:rsidP="00511539">
      <w:pPr>
        <w:ind w:left="454" w:hanging="454"/>
        <w:rPr>
          <w:rFonts w:ascii="Arial Narrow" w:hAnsi="Arial Narrow" w:cs="Arial"/>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sidRPr="004522F9">
        <w:rPr>
          <w:rFonts w:ascii="Arial Narrow" w:hAnsi="Arial Narrow" w:cs="Arial"/>
          <w:sz w:val="24"/>
          <w:szCs w:val="24"/>
        </w:rPr>
        <w:t xml:space="preserve">IV.- </w:t>
      </w:r>
      <w:r>
        <w:rPr>
          <w:rFonts w:ascii="Arial Narrow" w:hAnsi="Arial Narrow" w:cs="Arial"/>
          <w:sz w:val="24"/>
          <w:szCs w:val="24"/>
        </w:rPr>
        <w:tab/>
      </w:r>
      <w:r w:rsidRPr="004522F9">
        <w:rPr>
          <w:rFonts w:ascii="Arial Narrow" w:hAnsi="Arial Narrow" w:cs="Arial"/>
          <w:sz w:val="24"/>
          <w:szCs w:val="24"/>
        </w:rPr>
        <w:t xml:space="preserve">Apoyar las solicitudes individuales de crédito de los trabajadores ante instituciones de crédito;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w:t>
      </w:r>
      <w:r>
        <w:rPr>
          <w:rFonts w:ascii="Arial Narrow" w:hAnsi="Arial Narrow" w:cs="Arial"/>
          <w:sz w:val="24"/>
          <w:szCs w:val="24"/>
        </w:rPr>
        <w:tab/>
      </w:r>
      <w:r w:rsidR="00746B97" w:rsidRPr="00E135B4">
        <w:rPr>
          <w:rFonts w:ascii="Arial Narrow" w:hAnsi="Arial Narrow" w:cs="Arial"/>
          <w:sz w:val="24"/>
          <w:szCs w:val="24"/>
        </w:rPr>
        <w:t>Construir Fraccionamientos Urbanos y Rústicos de acuerdo con los tipos señalados para los habitacionales y campestres, establecidos en la Ley de la Materia;</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w:t>
      </w:r>
      <w:r>
        <w:rPr>
          <w:rFonts w:ascii="Arial Narrow" w:hAnsi="Arial Narrow" w:cs="Arial"/>
          <w:sz w:val="24"/>
          <w:szCs w:val="24"/>
        </w:rPr>
        <w:tab/>
      </w:r>
      <w:r w:rsidR="00746B97" w:rsidRPr="00E135B4">
        <w:rPr>
          <w:rFonts w:ascii="Arial Narrow" w:hAnsi="Arial Narrow" w:cs="Arial"/>
          <w:sz w:val="24"/>
          <w:szCs w:val="24"/>
        </w:rPr>
        <w:t>Promover la realización de programas habitacionales de beneficio Social para sus afiliados;</w:t>
      </w:r>
    </w:p>
    <w:p w:rsidR="00897AF4" w:rsidRPr="00E135B4" w:rsidRDefault="00897AF4" w:rsidP="00511539">
      <w:pPr>
        <w:ind w:left="454" w:hanging="454"/>
        <w:rPr>
          <w:rFonts w:ascii="Arial Narrow" w:hAnsi="Arial Narrow" w:cs="Arial"/>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sidRPr="004522F9">
        <w:rPr>
          <w:rFonts w:ascii="Arial Narrow" w:hAnsi="Arial Narrow" w:cs="Arial"/>
          <w:sz w:val="24"/>
          <w:szCs w:val="24"/>
        </w:rPr>
        <w:t xml:space="preserve">VII.- </w:t>
      </w:r>
      <w:r>
        <w:rPr>
          <w:rFonts w:ascii="Arial Narrow" w:hAnsi="Arial Narrow" w:cs="Arial"/>
          <w:sz w:val="24"/>
          <w:szCs w:val="24"/>
        </w:rPr>
        <w:tab/>
      </w:r>
      <w:r w:rsidRPr="004522F9">
        <w:rPr>
          <w:rFonts w:ascii="Arial Narrow" w:hAnsi="Arial Narrow" w:cs="Arial"/>
          <w:sz w:val="24"/>
          <w:szCs w:val="24"/>
        </w:rPr>
        <w:t xml:space="preserve">Gestionar ante las Autoridades correspondientes, lo concerniente a las operaciones relacionadas con los programas habitacionales que el Organismo realice;  </w:t>
      </w:r>
    </w:p>
    <w:p w:rsidR="00746B97" w:rsidRPr="00E135B4" w:rsidRDefault="00746B97" w:rsidP="00511539">
      <w:pPr>
        <w:ind w:left="454" w:hanging="454"/>
        <w:rPr>
          <w:rFonts w:ascii="Arial Narrow" w:hAnsi="Arial Narrow" w:cs="Arial"/>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Pr="004522F9">
        <w:rPr>
          <w:rFonts w:ascii="Arial Narrow" w:hAnsi="Arial Narrow" w:cs="Arial"/>
          <w:sz w:val="24"/>
          <w:szCs w:val="24"/>
        </w:rPr>
        <w:t xml:space="preserve">Celebrar los actos jurídicos necesarios para el cumplimiento y observancia de esta Ley; y  </w:t>
      </w:r>
    </w:p>
    <w:p w:rsidR="004522F9" w:rsidRDefault="004522F9" w:rsidP="004522F9">
      <w:pPr>
        <w:pStyle w:val="Textosinformato"/>
        <w:rPr>
          <w:rFonts w:ascii="Arial Narrow" w:hAnsi="Arial Narrow" w:cs="Courier New"/>
          <w:sz w:val="24"/>
          <w:szCs w:val="24"/>
        </w:rPr>
      </w:pPr>
    </w:p>
    <w:p w:rsidR="004522F9" w:rsidRPr="004522F9" w:rsidRDefault="004522F9" w:rsidP="004522F9">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4522F9" w:rsidRPr="004522F9" w:rsidRDefault="004522F9" w:rsidP="004522F9">
      <w:pPr>
        <w:ind w:left="454" w:hanging="454"/>
        <w:rPr>
          <w:rFonts w:ascii="Arial Narrow" w:hAnsi="Arial Narrow" w:cs="Arial"/>
          <w:sz w:val="24"/>
          <w:szCs w:val="24"/>
        </w:rPr>
      </w:pPr>
      <w:r>
        <w:rPr>
          <w:rFonts w:ascii="Arial Narrow" w:hAnsi="Arial Narrow" w:cs="Arial"/>
          <w:sz w:val="24"/>
          <w:szCs w:val="24"/>
        </w:rPr>
        <w:t>IX.-</w:t>
      </w:r>
      <w:r>
        <w:rPr>
          <w:rFonts w:ascii="Arial Narrow" w:hAnsi="Arial Narrow" w:cs="Arial"/>
          <w:sz w:val="24"/>
          <w:szCs w:val="24"/>
        </w:rPr>
        <w:tab/>
      </w:r>
      <w:r w:rsidRPr="004522F9">
        <w:rPr>
          <w:rFonts w:ascii="Arial Narrow" w:hAnsi="Arial Narrow" w:cs="Arial"/>
          <w:sz w:val="24"/>
          <w:szCs w:val="24"/>
        </w:rPr>
        <w:t xml:space="preserve">Comprar, vender, arrendar, subarrendar y administrar en su caso, bienes muebles e inmuebles destinados a la recreación, al deporte y la cultura de los trabajadores de la educación afiliados a la sección 38 del Sindicato Nacional de Trabajadores de la Educación.  </w:t>
      </w:r>
    </w:p>
    <w:p w:rsidR="00897AF4" w:rsidRPr="00E135B4" w:rsidRDefault="00897AF4" w:rsidP="0039076D">
      <w:pPr>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3</w:t>
      </w:r>
      <w:r>
        <w:rPr>
          <w:rFonts w:ascii="Arial Narrow" w:hAnsi="Arial Narrow" w:cs="Courier New"/>
          <w:b/>
          <w:sz w:val="24"/>
          <w:szCs w:val="24"/>
        </w:rPr>
        <w:t>º</w:t>
      </w:r>
      <w:r w:rsidRPr="00C5615D">
        <w:rPr>
          <w:rFonts w:ascii="Arial Narrow" w:hAnsi="Arial Narrow" w:cs="Courier New"/>
          <w:b/>
          <w:sz w:val="24"/>
          <w:szCs w:val="24"/>
        </w:rPr>
        <w:t>.-</w:t>
      </w:r>
      <w:r w:rsidRPr="00C5615D">
        <w:rPr>
          <w:rFonts w:ascii="Arial Narrow" w:hAnsi="Arial Narrow" w:cs="Courier New"/>
          <w:sz w:val="24"/>
          <w:szCs w:val="24"/>
        </w:rPr>
        <w:t xml:space="preserve"> La presente Ley establece las bases generales para la organización y funcionamiento del Organismo que se crea mediante la misma y reglamenta las actividades y operaciones relacionadas con el Fondo de la Vivienda para los Trabajadores de la Educación al Servicio del Estado de Coahuila de Zaragoza. </w:t>
      </w:r>
    </w:p>
    <w:p w:rsidR="00897AF4" w:rsidRPr="00E135B4" w:rsidRDefault="00897AF4" w:rsidP="0039076D">
      <w:pPr>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ARTÍCULO 4</w:t>
      </w:r>
      <w:r>
        <w:rPr>
          <w:rFonts w:ascii="Arial Narrow" w:hAnsi="Arial Narrow" w:cs="Courier New"/>
          <w:b/>
          <w:sz w:val="24"/>
          <w:szCs w:val="24"/>
        </w:rPr>
        <w:t>º</w:t>
      </w:r>
      <w:r w:rsidRPr="00C5615D">
        <w:rPr>
          <w:rFonts w:ascii="Arial Narrow" w:hAnsi="Arial Narrow" w:cs="Courier New"/>
          <w:b/>
          <w:sz w:val="24"/>
          <w:szCs w:val="24"/>
        </w:rPr>
        <w:t>.-</w:t>
      </w:r>
      <w:r w:rsidRPr="00C5615D">
        <w:rPr>
          <w:rFonts w:ascii="Arial Narrow" w:hAnsi="Arial Narrow" w:cs="Courier New"/>
          <w:sz w:val="24"/>
          <w:szCs w:val="24"/>
        </w:rPr>
        <w:t xml:space="preserve"> Para los efectos de esta Ley, se entiende por: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 </w:t>
      </w:r>
      <w:r>
        <w:rPr>
          <w:rFonts w:ascii="Arial Narrow" w:hAnsi="Arial Narrow" w:cs="Arial"/>
          <w:sz w:val="24"/>
          <w:szCs w:val="24"/>
        </w:rPr>
        <w:tab/>
      </w:r>
      <w:r w:rsidRPr="00136637">
        <w:rPr>
          <w:rFonts w:ascii="Arial Narrow" w:hAnsi="Arial Narrow" w:cs="Arial"/>
          <w:sz w:val="24"/>
          <w:szCs w:val="24"/>
        </w:rPr>
        <w:t xml:space="preserve">ORGANISMO o FOVI, para referirse al Fondo de la Vivienda para los Trabajadores de la Educación al Servicio del Estado de Coahuila de Zaragoza;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II.- </w:t>
      </w:r>
      <w:r>
        <w:rPr>
          <w:rFonts w:ascii="Arial Narrow" w:hAnsi="Arial Narrow" w:cs="Arial"/>
          <w:sz w:val="24"/>
          <w:szCs w:val="24"/>
        </w:rPr>
        <w:tab/>
      </w:r>
      <w:r w:rsidRPr="00136637">
        <w:rPr>
          <w:rFonts w:ascii="Arial Narrow" w:hAnsi="Arial Narrow" w:cs="Arial"/>
          <w:sz w:val="24"/>
          <w:szCs w:val="24"/>
        </w:rPr>
        <w:t xml:space="preserve">TRABAJADOR, a toda persona que por efectos de nombramiento, relación o contrato de trabajo preste sus servicios laborales a alguno de los organismos o entidades mencionados en el artículo 9o. No se considerarán como trabajadores con derecho a estos servicios a las personas que presten sus servicios mediante contrato sujeto a la legislación común, a las que por cualquier motivo perciban sus emolumentos exclusivamente con cargo a las partidas de honorarios, gastos generales o similares, o a las que presten servicios eventuales;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lastRenderedPageBreak/>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III.- </w:t>
      </w:r>
      <w:r>
        <w:rPr>
          <w:rFonts w:ascii="Arial Narrow" w:hAnsi="Arial Narrow" w:cs="Arial"/>
          <w:sz w:val="24"/>
          <w:szCs w:val="24"/>
        </w:rPr>
        <w:tab/>
      </w:r>
      <w:r w:rsidRPr="00136637">
        <w:rPr>
          <w:rFonts w:ascii="Arial Narrow" w:hAnsi="Arial Narrow" w:cs="Arial"/>
          <w:sz w:val="24"/>
          <w:szCs w:val="24"/>
        </w:rPr>
        <w:t xml:space="preserve">SNTE, para referirse al Sindicato Nacional de Trabajadores de la Educación;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IV.- </w:t>
      </w:r>
      <w:r>
        <w:rPr>
          <w:rFonts w:ascii="Arial Narrow" w:hAnsi="Arial Narrow" w:cs="Arial"/>
          <w:sz w:val="24"/>
          <w:szCs w:val="24"/>
        </w:rPr>
        <w:tab/>
      </w:r>
      <w:r w:rsidRPr="00136637">
        <w:rPr>
          <w:rFonts w:ascii="Arial Narrow" w:hAnsi="Arial Narrow" w:cs="Arial"/>
          <w:sz w:val="24"/>
          <w:szCs w:val="24"/>
        </w:rPr>
        <w:t xml:space="preserve">COMITÉ EJECUTIVO, al cuerpo colegiado que por un periodo determinado ejerce la dirigencia del Gremio Magisterial afiliado a la Sección 38 </w:t>
      </w:r>
      <w:proofErr w:type="gramStart"/>
      <w:r w:rsidRPr="00136637">
        <w:rPr>
          <w:rFonts w:ascii="Arial Narrow" w:hAnsi="Arial Narrow" w:cs="Arial"/>
          <w:sz w:val="24"/>
          <w:szCs w:val="24"/>
        </w:rPr>
        <w:t>del  SNTE</w:t>
      </w:r>
      <w:proofErr w:type="gramEnd"/>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V.- </w:t>
      </w:r>
      <w:r>
        <w:rPr>
          <w:rFonts w:ascii="Arial Narrow" w:hAnsi="Arial Narrow" w:cs="Arial"/>
          <w:sz w:val="24"/>
          <w:szCs w:val="24"/>
        </w:rPr>
        <w:tab/>
      </w:r>
      <w:r w:rsidRPr="00136637">
        <w:rPr>
          <w:rFonts w:ascii="Arial Narrow" w:hAnsi="Arial Narrow" w:cs="Arial"/>
          <w:sz w:val="24"/>
          <w:szCs w:val="24"/>
        </w:rPr>
        <w:t xml:space="preserve">SECRETARIO GENERAL, a la autoridad del Comité Ejecutivo que ejerce la dirigencia y representación del Gremio Magisterial afiliado a la Sección 38 del SNTE;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VI.- </w:t>
      </w:r>
      <w:r>
        <w:rPr>
          <w:rFonts w:ascii="Arial Narrow" w:hAnsi="Arial Narrow" w:cs="Arial"/>
          <w:sz w:val="24"/>
          <w:szCs w:val="24"/>
        </w:rPr>
        <w:tab/>
      </w:r>
      <w:r w:rsidRPr="00136637">
        <w:rPr>
          <w:rFonts w:ascii="Arial Narrow" w:hAnsi="Arial Narrow" w:cs="Arial"/>
          <w:sz w:val="24"/>
          <w:szCs w:val="24"/>
        </w:rPr>
        <w:t xml:space="preserve">CONSEJO DE ADMINISTRACIÓN, a los cuatro integrantes del cuerpo directivo del Organismo, que son Director, Subdirector Técnico, Subdirector de Finanzas y Vocal Ejecutivo;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Pr="00136637">
        <w:rPr>
          <w:rFonts w:ascii="Arial Narrow" w:hAnsi="Arial Narrow" w:cs="Arial"/>
          <w:sz w:val="24"/>
          <w:szCs w:val="24"/>
        </w:rPr>
        <w:t xml:space="preserve">REPRESENTANTES DEL GOBIERNO DEL ESTADO, a los representantes nombrados por el Ejecutivo Estatal, que asisten para atestiguar las sesiones del Consejo de Administración;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Pr="00136637">
        <w:rPr>
          <w:rFonts w:ascii="Arial Narrow" w:hAnsi="Arial Narrow" w:cs="Arial"/>
          <w:sz w:val="24"/>
          <w:szCs w:val="24"/>
        </w:rPr>
        <w:t xml:space="preserve">COMITÉ DE CONTROL INTERNO, a la unidad administrativa dentro del Organismo, encargada de vigilar y sancionar </w:t>
      </w:r>
      <w:proofErr w:type="gramStart"/>
      <w:r w:rsidRPr="00136637">
        <w:rPr>
          <w:rFonts w:ascii="Arial Narrow" w:hAnsi="Arial Narrow" w:cs="Arial"/>
          <w:sz w:val="24"/>
          <w:szCs w:val="24"/>
        </w:rPr>
        <w:t>el  cumplimiento</w:t>
      </w:r>
      <w:proofErr w:type="gramEnd"/>
      <w:r w:rsidRPr="00136637">
        <w:rPr>
          <w:rFonts w:ascii="Arial Narrow" w:hAnsi="Arial Narrow" w:cs="Arial"/>
          <w:sz w:val="24"/>
          <w:szCs w:val="24"/>
        </w:rPr>
        <w:t xml:space="preserve"> a la Norma General de Control Interno; </w:t>
      </w:r>
    </w:p>
    <w:p w:rsidR="00136637" w:rsidRDefault="00136637" w:rsidP="00136637">
      <w:pPr>
        <w:ind w:left="454" w:hanging="454"/>
        <w:rPr>
          <w:rFonts w:ascii="Arial Narrow" w:hAnsi="Arial Narrow" w:cs="Arial"/>
          <w:sz w:val="24"/>
          <w:szCs w:val="24"/>
        </w:rPr>
      </w:pP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IX.- </w:t>
      </w:r>
      <w:r>
        <w:rPr>
          <w:rFonts w:ascii="Arial Narrow" w:hAnsi="Arial Narrow" w:cs="Arial"/>
          <w:sz w:val="24"/>
          <w:szCs w:val="24"/>
        </w:rPr>
        <w:tab/>
      </w:r>
      <w:r w:rsidRPr="00136637">
        <w:rPr>
          <w:rFonts w:ascii="Arial Narrow" w:hAnsi="Arial Narrow" w:cs="Arial"/>
          <w:sz w:val="24"/>
          <w:szCs w:val="24"/>
        </w:rPr>
        <w:t xml:space="preserve">PENSIONADO, a la persona que habiendo cumplido los requisitos que establece la Ley de Pensiones y Otros Beneficios Sociales para los Trabajadores de la Educación Pública del Estado de Coahuila de Zaragoza deja el servicio activo;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X.- </w:t>
      </w:r>
      <w:r>
        <w:rPr>
          <w:rFonts w:ascii="Arial Narrow" w:hAnsi="Arial Narrow" w:cs="Arial"/>
          <w:sz w:val="24"/>
          <w:szCs w:val="24"/>
        </w:rPr>
        <w:tab/>
      </w:r>
      <w:r w:rsidRPr="00136637">
        <w:rPr>
          <w:rFonts w:ascii="Arial Narrow" w:hAnsi="Arial Narrow" w:cs="Arial"/>
          <w:sz w:val="24"/>
          <w:szCs w:val="24"/>
        </w:rPr>
        <w:t xml:space="preserve">BENEFICIARIO, a la persona o personas que reciben el beneficio de la pensión, por fallecimiento del pensionado, en los términos que establece Ley de Pensiones y Otros Beneficios Sociales para los Trabajadores de la Educación Pública del Estado de Coahuila de Zaragoza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XI.- </w:t>
      </w:r>
      <w:r>
        <w:rPr>
          <w:rFonts w:ascii="Arial Narrow" w:hAnsi="Arial Narrow" w:cs="Arial"/>
          <w:sz w:val="24"/>
          <w:szCs w:val="24"/>
        </w:rPr>
        <w:tab/>
      </w:r>
      <w:r w:rsidRPr="00136637">
        <w:rPr>
          <w:rFonts w:ascii="Arial Narrow" w:hAnsi="Arial Narrow" w:cs="Arial"/>
          <w:sz w:val="24"/>
          <w:szCs w:val="24"/>
        </w:rPr>
        <w:t xml:space="preserve">FONDO DE GARANTÍA, al fondo que se constituye con el porcentaje que esta Ley establece y que garantiza el pago de los saldos insolutos que dejara, por concepto de crédito en curso, un trabajador por fallecimiento.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XII.- </w:t>
      </w:r>
      <w:r>
        <w:rPr>
          <w:rFonts w:ascii="Arial Narrow" w:hAnsi="Arial Narrow" w:cs="Arial"/>
          <w:sz w:val="24"/>
          <w:szCs w:val="24"/>
        </w:rPr>
        <w:tab/>
      </w:r>
      <w:r w:rsidRPr="00136637">
        <w:rPr>
          <w:rFonts w:ascii="Arial Narrow" w:hAnsi="Arial Narrow" w:cs="Arial"/>
          <w:sz w:val="24"/>
          <w:szCs w:val="24"/>
        </w:rPr>
        <w:t xml:space="preserve">APORTACIÓN, a la obligación económica que los empleadores definidos en esta Ley, deben entregar al Organismo por cada uno de sus empleados en proporción a los sueldos que perciben;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Pr>
          <w:rFonts w:ascii="Arial Narrow" w:hAnsi="Arial Narrow" w:cs="Arial"/>
          <w:sz w:val="24"/>
          <w:szCs w:val="24"/>
        </w:rPr>
        <w:t>XIII.-</w:t>
      </w:r>
      <w:r>
        <w:rPr>
          <w:rFonts w:ascii="Arial Narrow" w:hAnsi="Arial Narrow" w:cs="Arial"/>
          <w:sz w:val="24"/>
          <w:szCs w:val="24"/>
        </w:rPr>
        <w:tab/>
      </w:r>
      <w:r w:rsidRPr="00136637">
        <w:rPr>
          <w:rFonts w:ascii="Arial Narrow" w:hAnsi="Arial Narrow" w:cs="Arial"/>
          <w:sz w:val="24"/>
          <w:szCs w:val="24"/>
        </w:rPr>
        <w:t xml:space="preserve">RETENCIÓN, a la deducción que por efectos de esta ley o que por mandato judicial se haga de los salarios de los trabajadores, </w:t>
      </w:r>
      <w:proofErr w:type="gramStart"/>
      <w:r w:rsidRPr="00136637">
        <w:rPr>
          <w:rFonts w:ascii="Arial Narrow" w:hAnsi="Arial Narrow" w:cs="Arial"/>
          <w:sz w:val="24"/>
          <w:szCs w:val="24"/>
        </w:rPr>
        <w:t>o  percepciones</w:t>
      </w:r>
      <w:proofErr w:type="gramEnd"/>
      <w:r w:rsidRPr="00136637">
        <w:rPr>
          <w:rFonts w:ascii="Arial Narrow" w:hAnsi="Arial Narrow" w:cs="Arial"/>
          <w:sz w:val="24"/>
          <w:szCs w:val="24"/>
        </w:rPr>
        <w:t xml:space="preserve"> de los pensionados o jubilados según corresponda, para cumplir obligaciones o compromisos contraídos previamente y que se aplican directamente a la nómina de pago. Con independencia de lo anterior podrán realizarse retenciones adicionales convenidas voluntariamente con el trabajador, pensionados y jubilados, según corresponda;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Pr>
          <w:rFonts w:ascii="Arial Narrow" w:hAnsi="Arial Narrow" w:cs="Arial"/>
          <w:sz w:val="24"/>
          <w:szCs w:val="24"/>
        </w:rPr>
        <w:t>XIV.-</w:t>
      </w:r>
      <w:r>
        <w:rPr>
          <w:rFonts w:ascii="Arial Narrow" w:hAnsi="Arial Narrow" w:cs="Arial"/>
          <w:sz w:val="24"/>
          <w:szCs w:val="24"/>
        </w:rPr>
        <w:tab/>
      </w:r>
      <w:r w:rsidRPr="00136637">
        <w:rPr>
          <w:rFonts w:ascii="Arial Narrow" w:hAnsi="Arial Narrow" w:cs="Arial"/>
          <w:sz w:val="24"/>
          <w:szCs w:val="24"/>
        </w:rPr>
        <w:t xml:space="preserve">DERECHOHABIENTE, al trabajador de las entidades aportantes al Organismo; y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136637" w:rsidRDefault="00136637" w:rsidP="00136637">
      <w:pPr>
        <w:ind w:left="454" w:hanging="454"/>
        <w:rPr>
          <w:rFonts w:ascii="Arial Narrow" w:hAnsi="Arial Narrow" w:cs="Arial"/>
          <w:sz w:val="24"/>
          <w:szCs w:val="24"/>
        </w:rPr>
      </w:pPr>
      <w:r>
        <w:rPr>
          <w:rFonts w:ascii="Arial Narrow" w:hAnsi="Arial Narrow" w:cs="Arial"/>
          <w:sz w:val="24"/>
          <w:szCs w:val="24"/>
        </w:rPr>
        <w:t>XV.-</w:t>
      </w:r>
      <w:r>
        <w:rPr>
          <w:rFonts w:ascii="Arial Narrow" w:hAnsi="Arial Narrow" w:cs="Arial"/>
          <w:sz w:val="24"/>
          <w:szCs w:val="24"/>
        </w:rPr>
        <w:tab/>
      </w:r>
      <w:r w:rsidRPr="00136637">
        <w:rPr>
          <w:rFonts w:ascii="Arial Narrow" w:hAnsi="Arial Narrow" w:cs="Arial"/>
          <w:sz w:val="24"/>
          <w:szCs w:val="24"/>
        </w:rPr>
        <w:t xml:space="preserve">MANDOS INTERMEDIOS, a </w:t>
      </w:r>
      <w:proofErr w:type="gramStart"/>
      <w:r w:rsidRPr="00136637">
        <w:rPr>
          <w:rFonts w:ascii="Arial Narrow" w:hAnsi="Arial Narrow" w:cs="Arial"/>
          <w:sz w:val="24"/>
          <w:szCs w:val="24"/>
        </w:rPr>
        <w:t>quienes</w:t>
      </w:r>
      <w:proofErr w:type="gramEnd"/>
      <w:r w:rsidRPr="00136637">
        <w:rPr>
          <w:rFonts w:ascii="Arial Narrow" w:hAnsi="Arial Narrow" w:cs="Arial"/>
          <w:sz w:val="24"/>
          <w:szCs w:val="24"/>
        </w:rPr>
        <w:t xml:space="preserve"> por nombramiento en los términos de esta Ley, ocupen cargos de responsabilidad en el Organismo, en los Centros Recreativos, en las Casas Club del Jubilado, y en las Casas del Maestro, de su propiedad. </w:t>
      </w:r>
    </w:p>
    <w:p w:rsidR="00897AF4" w:rsidRPr="00E135B4" w:rsidRDefault="00897AF4" w:rsidP="0039076D">
      <w:pPr>
        <w:rPr>
          <w:rFonts w:ascii="Arial Narrow" w:hAnsi="Arial Narrow" w:cs="Arial"/>
          <w:sz w:val="24"/>
          <w:szCs w:val="24"/>
        </w:rPr>
      </w:pPr>
    </w:p>
    <w:p w:rsidR="00136637" w:rsidRPr="00136637" w:rsidRDefault="00746B97" w:rsidP="00136637">
      <w:pPr>
        <w:rPr>
          <w:rFonts w:ascii="Arial Narrow" w:hAnsi="Arial Narrow" w:cs="Arial"/>
          <w:i/>
          <w:sz w:val="18"/>
          <w:szCs w:val="24"/>
        </w:rPr>
      </w:pPr>
      <w:r w:rsidRPr="00E135B4">
        <w:rPr>
          <w:rFonts w:ascii="Arial Narrow" w:hAnsi="Arial Narrow" w:cs="Arial"/>
          <w:b/>
          <w:sz w:val="24"/>
          <w:szCs w:val="24"/>
        </w:rPr>
        <w:t>ARTICULO 5</w:t>
      </w:r>
      <w:proofErr w:type="gramStart"/>
      <w:r w:rsidRPr="00E135B4">
        <w:rPr>
          <w:rFonts w:ascii="Arial Narrow" w:hAnsi="Arial Narrow" w:cs="Arial"/>
          <w:b/>
          <w:sz w:val="24"/>
          <w:szCs w:val="24"/>
        </w:rPr>
        <w:t>°.-</w:t>
      </w:r>
      <w:proofErr w:type="gramEnd"/>
      <w:r w:rsidRPr="00E135B4">
        <w:rPr>
          <w:rFonts w:ascii="Arial Narrow" w:hAnsi="Arial Narrow" w:cs="Arial"/>
          <w:sz w:val="24"/>
          <w:szCs w:val="24"/>
        </w:rPr>
        <w:t xml:space="preserve"> </w:t>
      </w:r>
      <w:r w:rsidR="00136637" w:rsidRPr="00136637">
        <w:rPr>
          <w:rFonts w:ascii="Arial Narrow" w:hAnsi="Arial Narrow" w:cs="Arial"/>
          <w:i/>
          <w:sz w:val="18"/>
          <w:szCs w:val="24"/>
        </w:rPr>
        <w:t>(DEROGADO, P.O. 8 DE ENERO DE 2016)</w:t>
      </w:r>
    </w:p>
    <w:p w:rsidR="00897AF4" w:rsidRPr="00E135B4" w:rsidRDefault="00897AF4" w:rsidP="0039076D">
      <w:pPr>
        <w:rPr>
          <w:rFonts w:ascii="Arial Narrow" w:hAnsi="Arial Narrow" w:cs="Arial"/>
          <w:sz w:val="24"/>
          <w:szCs w:val="24"/>
        </w:rPr>
      </w:pPr>
    </w:p>
    <w:p w:rsidR="00136637" w:rsidRPr="00136637" w:rsidRDefault="00560086" w:rsidP="00136637">
      <w:pPr>
        <w:rPr>
          <w:rFonts w:ascii="Arial Narrow" w:hAnsi="Arial Narrow" w:cs="Arial"/>
          <w:i/>
          <w:sz w:val="18"/>
          <w:szCs w:val="24"/>
        </w:rPr>
      </w:pPr>
      <w:r w:rsidRPr="00E135B4">
        <w:rPr>
          <w:rFonts w:ascii="Arial Narrow" w:hAnsi="Arial Narrow" w:cs="Arial"/>
          <w:b/>
          <w:sz w:val="24"/>
          <w:szCs w:val="24"/>
        </w:rPr>
        <w:lastRenderedPageBreak/>
        <w:t>ARTÍCULO</w:t>
      </w:r>
      <w:r w:rsidR="00746B97" w:rsidRPr="00E135B4">
        <w:rPr>
          <w:rFonts w:ascii="Arial Narrow" w:hAnsi="Arial Narrow" w:cs="Arial"/>
          <w:b/>
          <w:sz w:val="24"/>
          <w:szCs w:val="24"/>
        </w:rPr>
        <w:t xml:space="preserve"> 6</w:t>
      </w:r>
      <w:proofErr w:type="gramStart"/>
      <w:r w:rsidR="00746B97" w:rsidRPr="00E135B4">
        <w:rPr>
          <w:rFonts w:ascii="Arial Narrow" w:hAnsi="Arial Narrow" w:cs="Arial"/>
          <w:b/>
          <w:sz w:val="24"/>
          <w:szCs w:val="24"/>
        </w:rPr>
        <w:t>°.-</w:t>
      </w:r>
      <w:proofErr w:type="gramEnd"/>
      <w:r w:rsidR="00746B97" w:rsidRPr="00E135B4">
        <w:rPr>
          <w:rFonts w:ascii="Arial Narrow" w:hAnsi="Arial Narrow" w:cs="Arial"/>
          <w:sz w:val="24"/>
          <w:szCs w:val="24"/>
        </w:rPr>
        <w:t xml:space="preserve"> </w:t>
      </w:r>
      <w:r w:rsidR="00136637" w:rsidRPr="00136637">
        <w:rPr>
          <w:rFonts w:ascii="Arial Narrow" w:hAnsi="Arial Narrow" w:cs="Arial"/>
          <w:i/>
          <w:sz w:val="18"/>
          <w:szCs w:val="24"/>
        </w:rPr>
        <w:t>(</w:t>
      </w:r>
      <w:r w:rsidR="00136637">
        <w:rPr>
          <w:rFonts w:ascii="Arial Narrow" w:hAnsi="Arial Narrow" w:cs="Arial"/>
          <w:i/>
          <w:sz w:val="18"/>
          <w:szCs w:val="24"/>
        </w:rPr>
        <w:t>DEROGADO</w:t>
      </w:r>
      <w:r w:rsidR="00136637" w:rsidRPr="00136637">
        <w:rPr>
          <w:rFonts w:ascii="Arial Narrow" w:hAnsi="Arial Narrow" w:cs="Arial"/>
          <w:i/>
          <w:sz w:val="18"/>
          <w:szCs w:val="24"/>
        </w:rPr>
        <w:t>, P.O. 8 DE ENERO DE 2016)</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7</w:t>
      </w:r>
      <w:proofErr w:type="gramStart"/>
      <w:r w:rsidRPr="00E135B4">
        <w:rPr>
          <w:rFonts w:ascii="Arial Narrow" w:hAnsi="Arial Narrow" w:cs="Arial"/>
          <w:b/>
          <w:sz w:val="24"/>
          <w:szCs w:val="24"/>
        </w:rPr>
        <w:t>°.-</w:t>
      </w:r>
      <w:proofErr w:type="gramEnd"/>
      <w:r w:rsidRPr="00E135B4">
        <w:rPr>
          <w:rFonts w:ascii="Arial Narrow" w:hAnsi="Arial Narrow" w:cs="Arial"/>
          <w:sz w:val="24"/>
          <w:szCs w:val="24"/>
        </w:rPr>
        <w:t xml:space="preserve"> Los derechos y obligaciones que adquieran los trabajadores de la educación en virtud de lo establecido en este ordenamiento, no serán objeto de extinción o menoscabo alguno, en caso de que llegare a modificarse la denominación o número que identifica a la organización sindical a la que pertenecen; igual situación privará respecto a las facultades y atribuciones que el presente ordenamiento otorgue a dicha Sección Sindical, al ser reconocida para los efectos de esta misma Ley.</w:t>
      </w:r>
    </w:p>
    <w:p w:rsidR="00897AF4" w:rsidRPr="00E135B4" w:rsidRDefault="00897AF4" w:rsidP="0039076D">
      <w:pPr>
        <w:rPr>
          <w:rFonts w:ascii="Arial Narrow" w:hAnsi="Arial Narrow" w:cs="Arial"/>
          <w:sz w:val="24"/>
          <w:szCs w:val="24"/>
        </w:rPr>
      </w:pPr>
    </w:p>
    <w:p w:rsidR="00897AF4" w:rsidRPr="00E135B4" w:rsidRDefault="00897AF4"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SEGUNDO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DEL PATRIMONIO DEL ORGANISMO</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INTEGRACION DEL PATRIMONIO </w:t>
      </w:r>
    </w:p>
    <w:p w:rsidR="00897AF4" w:rsidRPr="00E135B4" w:rsidRDefault="00897AF4" w:rsidP="0039076D">
      <w:pPr>
        <w:jc w:val="center"/>
        <w:rPr>
          <w:rFonts w:ascii="Arial Narrow" w:hAnsi="Arial Narrow" w:cs="Arial"/>
          <w:b/>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8</w:t>
      </w:r>
      <w:r>
        <w:rPr>
          <w:rFonts w:ascii="Arial Narrow" w:hAnsi="Arial Narrow" w:cs="Courier New"/>
          <w:b/>
          <w:sz w:val="24"/>
          <w:szCs w:val="24"/>
        </w:rPr>
        <w:t>º</w:t>
      </w:r>
      <w:r w:rsidRPr="00C5615D">
        <w:rPr>
          <w:rFonts w:ascii="Arial Narrow" w:hAnsi="Arial Narrow" w:cs="Courier New"/>
          <w:b/>
          <w:sz w:val="24"/>
          <w:szCs w:val="24"/>
        </w:rPr>
        <w:t>.-</w:t>
      </w:r>
      <w:r w:rsidRPr="00C5615D">
        <w:rPr>
          <w:rFonts w:ascii="Arial Narrow" w:hAnsi="Arial Narrow" w:cs="Courier New"/>
          <w:sz w:val="24"/>
          <w:szCs w:val="24"/>
        </w:rPr>
        <w:t xml:space="preserve"> El patrimonio del Organismo se integrará con los recursos provenientes de los porcentajes mensuales que para tal efecto convenga la Sección 38 del S.N.T.E. con el Estado así como por los que acuerde con las demás instituciones aportantes; con los intereses derivados de los créditos que el Organismo otorgue a razón del 9% de interés anual calculado sobre el monto total del crédito aplicado a cada año del plazo, más el 3% calculado sobre el monto total del crédito independientemente del plazo para integrar el fondo de garantía.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9</w:t>
      </w:r>
      <w:proofErr w:type="gramStart"/>
      <w:r w:rsidRPr="00E135B4">
        <w:rPr>
          <w:rFonts w:ascii="Arial Narrow" w:hAnsi="Arial Narrow" w:cs="Arial"/>
          <w:b/>
          <w:sz w:val="24"/>
          <w:szCs w:val="24"/>
        </w:rPr>
        <w:t>°.-</w:t>
      </w:r>
      <w:proofErr w:type="gramEnd"/>
      <w:r w:rsidRPr="00E135B4">
        <w:rPr>
          <w:rFonts w:ascii="Arial Narrow" w:hAnsi="Arial Narrow" w:cs="Arial"/>
          <w:sz w:val="24"/>
          <w:szCs w:val="24"/>
        </w:rPr>
        <w:t xml:space="preserve"> Son instituciones aportantes del Organismo:</w:t>
      </w:r>
    </w:p>
    <w:p w:rsidR="00560086" w:rsidRPr="00E135B4" w:rsidRDefault="00560086"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El Gobierno del Estado de Coahuila de Zaragoza.</w:t>
      </w:r>
    </w:p>
    <w:p w:rsidR="00897AF4" w:rsidRPr="00E135B4" w:rsidRDefault="00897AF4" w:rsidP="00511539">
      <w:pPr>
        <w:ind w:left="454" w:hanging="454"/>
        <w:rPr>
          <w:rFonts w:ascii="Arial Narrow" w:hAnsi="Arial Narrow" w:cs="Arial"/>
          <w:sz w:val="24"/>
          <w:szCs w:val="24"/>
        </w:rPr>
      </w:pPr>
    </w:p>
    <w:p w:rsidR="00136637" w:rsidRPr="00136637" w:rsidRDefault="00511539" w:rsidP="00136637">
      <w:pPr>
        <w:ind w:left="454" w:hanging="454"/>
        <w:rPr>
          <w:rFonts w:ascii="Arial Narrow" w:hAnsi="Arial Narrow" w:cs="Arial"/>
          <w:sz w:val="24"/>
          <w:szCs w:val="24"/>
        </w:rPr>
      </w:pPr>
      <w:r>
        <w:rPr>
          <w:rFonts w:ascii="Arial Narrow" w:hAnsi="Arial Narrow" w:cs="Arial"/>
          <w:sz w:val="24"/>
          <w:szCs w:val="24"/>
        </w:rPr>
        <w:t>II.-</w:t>
      </w:r>
      <w:r>
        <w:rPr>
          <w:rFonts w:ascii="Arial Narrow" w:hAnsi="Arial Narrow" w:cs="Arial"/>
          <w:sz w:val="24"/>
          <w:szCs w:val="24"/>
        </w:rPr>
        <w:tab/>
      </w:r>
      <w:r w:rsidR="00136637" w:rsidRPr="00136637">
        <w:rPr>
          <w:rFonts w:ascii="Arial Narrow" w:hAnsi="Arial Narrow" w:cs="Arial"/>
          <w:i/>
          <w:sz w:val="18"/>
          <w:szCs w:val="24"/>
        </w:rPr>
        <w:t>(DEROGADA, P.O. 8 DE ENERO DE 2016)</w:t>
      </w:r>
    </w:p>
    <w:p w:rsidR="00897AF4" w:rsidRPr="00E135B4" w:rsidRDefault="00897AF4" w:rsidP="00511539">
      <w:pPr>
        <w:ind w:left="454" w:hanging="454"/>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III.- </w:t>
      </w:r>
      <w:r>
        <w:rPr>
          <w:rFonts w:ascii="Arial Narrow" w:hAnsi="Arial Narrow" w:cs="Arial"/>
          <w:sz w:val="24"/>
          <w:szCs w:val="24"/>
        </w:rPr>
        <w:tab/>
      </w:r>
      <w:r w:rsidRPr="00136637">
        <w:rPr>
          <w:rFonts w:ascii="Arial Narrow" w:hAnsi="Arial Narrow" w:cs="Arial"/>
          <w:sz w:val="24"/>
          <w:szCs w:val="24"/>
        </w:rPr>
        <w:t xml:space="preserve">La Dirección de </w:t>
      </w:r>
      <w:proofErr w:type="gramStart"/>
      <w:r w:rsidRPr="00136637">
        <w:rPr>
          <w:rFonts w:ascii="Arial Narrow" w:hAnsi="Arial Narrow" w:cs="Arial"/>
          <w:sz w:val="24"/>
          <w:szCs w:val="24"/>
        </w:rPr>
        <w:t>Pensiones  y</w:t>
      </w:r>
      <w:proofErr w:type="gramEnd"/>
      <w:r w:rsidRPr="00136637">
        <w:rPr>
          <w:rFonts w:ascii="Arial Narrow" w:hAnsi="Arial Narrow" w:cs="Arial"/>
          <w:sz w:val="24"/>
          <w:szCs w:val="24"/>
        </w:rPr>
        <w:t xml:space="preserve"> Otros Beneficios Sociales para los Trabajadores de la Educación Pública del Estado de Coahuila de Zaragoza;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IV.-</w:t>
      </w:r>
      <w:r>
        <w:rPr>
          <w:rFonts w:ascii="Arial Narrow" w:hAnsi="Arial Narrow" w:cs="Arial"/>
          <w:sz w:val="24"/>
          <w:szCs w:val="24"/>
        </w:rPr>
        <w:tab/>
      </w:r>
      <w:r w:rsidR="00746B97" w:rsidRPr="00E135B4">
        <w:rPr>
          <w:rFonts w:ascii="Arial Narrow" w:hAnsi="Arial Narrow" w:cs="Arial"/>
          <w:sz w:val="24"/>
          <w:szCs w:val="24"/>
        </w:rPr>
        <w:t>El Servicio Médico de los Trabajadores de la Educación.</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w:t>
      </w:r>
      <w:r>
        <w:rPr>
          <w:rFonts w:ascii="Arial Narrow" w:hAnsi="Arial Narrow" w:cs="Arial"/>
          <w:sz w:val="24"/>
          <w:szCs w:val="24"/>
        </w:rPr>
        <w:tab/>
      </w:r>
      <w:r w:rsidR="00746B97" w:rsidRPr="00E135B4">
        <w:rPr>
          <w:rFonts w:ascii="Arial Narrow" w:hAnsi="Arial Narrow" w:cs="Arial"/>
          <w:sz w:val="24"/>
          <w:szCs w:val="24"/>
        </w:rPr>
        <w:t>El Seguro de los Trabajadores de la Educación.</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w:t>
      </w:r>
      <w:r>
        <w:rPr>
          <w:rFonts w:ascii="Arial Narrow" w:hAnsi="Arial Narrow" w:cs="Arial"/>
          <w:sz w:val="24"/>
          <w:szCs w:val="24"/>
        </w:rPr>
        <w:tab/>
      </w:r>
      <w:r w:rsidR="00746B97" w:rsidRPr="00E135B4">
        <w:rPr>
          <w:rFonts w:ascii="Arial Narrow" w:hAnsi="Arial Narrow" w:cs="Arial"/>
          <w:sz w:val="24"/>
          <w:szCs w:val="24"/>
        </w:rPr>
        <w:t>La Sección 38 del S.N.T.E.</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00746B97" w:rsidRPr="00E135B4">
        <w:rPr>
          <w:rFonts w:ascii="Arial Narrow" w:hAnsi="Arial Narrow" w:cs="Arial"/>
          <w:sz w:val="24"/>
          <w:szCs w:val="24"/>
        </w:rPr>
        <w:t xml:space="preserve">El propio Organismo. </w:t>
      </w:r>
      <w:r w:rsidR="00897AF4" w:rsidRPr="00E135B4">
        <w:rPr>
          <w:rFonts w:ascii="Arial Narrow" w:hAnsi="Arial Narrow" w:cs="Arial"/>
          <w:sz w:val="24"/>
          <w:szCs w:val="24"/>
        </w:rPr>
        <w:t>Y</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00746B97" w:rsidRPr="00E135B4">
        <w:rPr>
          <w:rFonts w:ascii="Arial Narrow" w:hAnsi="Arial Narrow" w:cs="Arial"/>
          <w:sz w:val="24"/>
          <w:szCs w:val="24"/>
        </w:rPr>
        <w:t>Todas aquellas Instituciones de Servicio Social que, en el futuro, formen parte de la Sección 38 del S.N.T.E.</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10.-</w:t>
      </w:r>
      <w:r w:rsidRPr="00E135B4">
        <w:rPr>
          <w:rFonts w:ascii="Arial Narrow" w:hAnsi="Arial Narrow" w:cs="Arial"/>
          <w:sz w:val="24"/>
          <w:szCs w:val="24"/>
        </w:rPr>
        <w:t xml:space="preserve"> El patrimonio del Organismo, además de los ingresos a que se refiere el Artículo anterior, se formará con:</w:t>
      </w:r>
    </w:p>
    <w:p w:rsidR="00897AF4" w:rsidRPr="00E135B4" w:rsidRDefault="00897AF4" w:rsidP="0039076D">
      <w:pPr>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lastRenderedPageBreak/>
        <w:t>I.-</w:t>
      </w:r>
      <w:r>
        <w:rPr>
          <w:rFonts w:ascii="Arial Narrow" w:hAnsi="Arial Narrow" w:cs="Arial"/>
          <w:sz w:val="24"/>
          <w:szCs w:val="24"/>
        </w:rPr>
        <w:tab/>
      </w:r>
      <w:r w:rsidR="00746B97" w:rsidRPr="00E135B4">
        <w:rPr>
          <w:rFonts w:ascii="Arial Narrow" w:hAnsi="Arial Narrow" w:cs="Arial"/>
          <w:sz w:val="24"/>
          <w:szCs w:val="24"/>
        </w:rPr>
        <w:t>Los bienes muebles e inmuebles que adquiera por cualquier medio legal, para el cumplimiento de sus fines.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w:t>
      </w:r>
      <w:r>
        <w:rPr>
          <w:rFonts w:ascii="Arial Narrow" w:hAnsi="Arial Narrow" w:cs="Arial"/>
          <w:sz w:val="24"/>
          <w:szCs w:val="24"/>
        </w:rPr>
        <w:tab/>
      </w:r>
      <w:r w:rsidR="00746B97" w:rsidRPr="00E135B4">
        <w:rPr>
          <w:rFonts w:ascii="Arial Narrow" w:hAnsi="Arial Narrow" w:cs="Arial"/>
          <w:sz w:val="24"/>
          <w:szCs w:val="24"/>
        </w:rPr>
        <w:t>Los rendimientos, frutos, productos, ventas y aprovechamientos que se obtengan de sus operaciones, o que le correspondan por cualquier título legal.</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III.-</w:t>
      </w:r>
      <w:r>
        <w:rPr>
          <w:rFonts w:ascii="Arial Narrow" w:hAnsi="Arial Narrow" w:cs="Arial"/>
          <w:sz w:val="24"/>
          <w:szCs w:val="24"/>
        </w:rPr>
        <w:tab/>
      </w:r>
      <w:r w:rsidR="00746B97" w:rsidRPr="00E135B4">
        <w:rPr>
          <w:rFonts w:ascii="Arial Narrow" w:hAnsi="Arial Narrow" w:cs="Arial"/>
          <w:sz w:val="24"/>
          <w:szCs w:val="24"/>
        </w:rPr>
        <w:t>El producto de las sanciones pecuniarias que se apliquen.</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IV.-</w:t>
      </w:r>
      <w:r>
        <w:rPr>
          <w:rFonts w:ascii="Arial Narrow" w:hAnsi="Arial Narrow" w:cs="Arial"/>
          <w:sz w:val="24"/>
          <w:szCs w:val="24"/>
        </w:rPr>
        <w:tab/>
      </w:r>
      <w:r w:rsidR="00746B97" w:rsidRPr="00E135B4">
        <w:rPr>
          <w:rFonts w:ascii="Arial Narrow" w:hAnsi="Arial Narrow" w:cs="Arial"/>
          <w:sz w:val="24"/>
          <w:szCs w:val="24"/>
        </w:rPr>
        <w:t>Las donaciones, herencias o legados que se realicen o transmitan en su favor.</w:t>
      </w:r>
    </w:p>
    <w:p w:rsidR="00897AF4" w:rsidRPr="00E135B4" w:rsidRDefault="00897AF4" w:rsidP="00511539">
      <w:pPr>
        <w:ind w:left="454" w:hanging="454"/>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V.- </w:t>
      </w:r>
      <w:r>
        <w:rPr>
          <w:rFonts w:ascii="Arial Narrow" w:hAnsi="Arial Narrow" w:cs="Arial"/>
          <w:sz w:val="24"/>
          <w:szCs w:val="24"/>
        </w:rPr>
        <w:tab/>
      </w:r>
      <w:r w:rsidRPr="00136637">
        <w:rPr>
          <w:rFonts w:ascii="Arial Narrow" w:hAnsi="Arial Narrow" w:cs="Arial"/>
          <w:sz w:val="24"/>
          <w:szCs w:val="24"/>
        </w:rPr>
        <w:t xml:space="preserve">El monto total de los intereses derivados de los créditos que maneje;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VI.- </w:t>
      </w:r>
      <w:r>
        <w:rPr>
          <w:rFonts w:ascii="Arial Narrow" w:hAnsi="Arial Narrow" w:cs="Arial"/>
          <w:sz w:val="24"/>
          <w:szCs w:val="24"/>
        </w:rPr>
        <w:tab/>
      </w:r>
      <w:r w:rsidRPr="00136637">
        <w:rPr>
          <w:rFonts w:ascii="Arial Narrow" w:hAnsi="Arial Narrow" w:cs="Arial"/>
          <w:sz w:val="24"/>
          <w:szCs w:val="24"/>
        </w:rPr>
        <w:t xml:space="preserve">De los frutos o rentas que generen los inmuebles que </w:t>
      </w:r>
      <w:proofErr w:type="gramStart"/>
      <w:r w:rsidRPr="00136637">
        <w:rPr>
          <w:rFonts w:ascii="Arial Narrow" w:hAnsi="Arial Narrow" w:cs="Arial"/>
          <w:sz w:val="24"/>
          <w:szCs w:val="24"/>
        </w:rPr>
        <w:t>coadyuven  a</w:t>
      </w:r>
      <w:proofErr w:type="gramEnd"/>
      <w:r w:rsidRPr="00136637">
        <w:rPr>
          <w:rFonts w:ascii="Arial Narrow" w:hAnsi="Arial Narrow" w:cs="Arial"/>
          <w:sz w:val="24"/>
          <w:szCs w:val="24"/>
        </w:rPr>
        <w:t xml:space="preserve"> su financiamiento y capitalización; y </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 </w:t>
      </w: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VII.- </w:t>
      </w:r>
      <w:r>
        <w:rPr>
          <w:rFonts w:ascii="Arial Narrow" w:hAnsi="Arial Narrow" w:cs="Arial"/>
          <w:sz w:val="24"/>
          <w:szCs w:val="24"/>
        </w:rPr>
        <w:tab/>
      </w:r>
      <w:r w:rsidRPr="00136637">
        <w:rPr>
          <w:rFonts w:ascii="Arial Narrow" w:hAnsi="Arial Narrow" w:cs="Arial"/>
          <w:sz w:val="24"/>
          <w:szCs w:val="24"/>
        </w:rPr>
        <w:t xml:space="preserve">Los demás que se establezcan en la presente Ley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11.-</w:t>
      </w:r>
      <w:r w:rsidRPr="00E135B4">
        <w:rPr>
          <w:rFonts w:ascii="Arial Narrow" w:hAnsi="Arial Narrow" w:cs="Arial"/>
          <w:sz w:val="24"/>
          <w:szCs w:val="24"/>
        </w:rPr>
        <w:t xml:space="preserve"> El patrimonio del Organismo, previsto en el artículo 10, se utilizará para cumplir con las obligaciones y prestaciones previstas en esta Ley. Este </w:t>
      </w:r>
      <w:proofErr w:type="gramStart"/>
      <w:r w:rsidRPr="00E135B4">
        <w:rPr>
          <w:rFonts w:ascii="Arial Narrow" w:hAnsi="Arial Narrow" w:cs="Arial"/>
          <w:sz w:val="24"/>
          <w:szCs w:val="24"/>
        </w:rPr>
        <w:t>podrá</w:t>
      </w:r>
      <w:proofErr w:type="gramEnd"/>
      <w:r w:rsidRPr="00E135B4">
        <w:rPr>
          <w:rFonts w:ascii="Arial Narrow" w:hAnsi="Arial Narrow" w:cs="Arial"/>
          <w:sz w:val="24"/>
          <w:szCs w:val="24"/>
        </w:rPr>
        <w:t xml:space="preserve"> además, utilizarse para apoyar a las instituciones de seguridad social de los trabajadores de la educación al servicio del Estado, siempre y cuando:</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El Organismo previsto en esta Ley garantice el cumplimiento de sus obligaciones;</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Exista una necesidad para cumplir con el objeto de la o las instituciones de seguridad social de los trabajadores de la educación al servicio del Estado que así lo requieran;</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III. </w:t>
      </w:r>
      <w:r w:rsidR="00511539">
        <w:rPr>
          <w:rFonts w:ascii="Arial Narrow" w:hAnsi="Arial Narrow" w:cs="Arial"/>
          <w:sz w:val="24"/>
          <w:szCs w:val="24"/>
        </w:rPr>
        <w:tab/>
      </w:r>
      <w:r w:rsidRPr="00E135B4">
        <w:rPr>
          <w:rFonts w:ascii="Arial Narrow" w:hAnsi="Arial Narrow" w:cs="Arial"/>
          <w:sz w:val="24"/>
          <w:szCs w:val="24"/>
        </w:rPr>
        <w:t>Lo proponga el Comité Ejecutivo de la Sección 38 del Sindicato Nacional de Trabajadores de la Educación, y</w:t>
      </w:r>
    </w:p>
    <w:p w:rsidR="00897AF4" w:rsidRPr="00E135B4" w:rsidRDefault="00897AF4" w:rsidP="00511539">
      <w:pPr>
        <w:ind w:left="454" w:hanging="454"/>
        <w:rPr>
          <w:rFonts w:ascii="Arial Narrow" w:hAnsi="Arial Narrow" w:cs="Arial"/>
          <w:sz w:val="24"/>
          <w:szCs w:val="24"/>
        </w:rPr>
      </w:pPr>
    </w:p>
    <w:p w:rsidR="00855628" w:rsidRPr="004522F9" w:rsidRDefault="00855628" w:rsidP="00855628">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REFORMADA</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855628" w:rsidRPr="00336E93" w:rsidRDefault="00855628" w:rsidP="00855628">
      <w:pPr>
        <w:ind w:left="454" w:hanging="454"/>
        <w:rPr>
          <w:rFonts w:ascii="Arial Narrow" w:hAnsi="Arial Narrow" w:cs="Arial"/>
          <w:sz w:val="24"/>
          <w:szCs w:val="24"/>
        </w:rPr>
      </w:pPr>
      <w:r w:rsidRPr="00336E93">
        <w:rPr>
          <w:rFonts w:ascii="Arial Narrow" w:hAnsi="Arial Narrow" w:cs="Arial"/>
          <w:sz w:val="24"/>
          <w:szCs w:val="24"/>
        </w:rPr>
        <w:t xml:space="preserve">IV. </w:t>
      </w:r>
      <w:r>
        <w:rPr>
          <w:rFonts w:ascii="Arial Narrow" w:hAnsi="Arial Narrow" w:cs="Arial"/>
          <w:sz w:val="24"/>
          <w:szCs w:val="24"/>
        </w:rPr>
        <w:tab/>
      </w:r>
      <w:r w:rsidRPr="00336E93">
        <w:rPr>
          <w:rFonts w:ascii="Arial Narrow" w:hAnsi="Arial Narrow" w:cs="Arial"/>
          <w:sz w:val="24"/>
          <w:szCs w:val="24"/>
        </w:rPr>
        <w:t>Se lleve a cabo bajo la estricta supervisión y vigilancia de la Secretaría de Fiscalización y Rendición de Cuentas, siguiendo el procedimiento que ésta disponga, para tal efecto.</w:t>
      </w:r>
    </w:p>
    <w:p w:rsidR="00897AF4" w:rsidRPr="00E135B4" w:rsidRDefault="00897AF4" w:rsidP="0039076D">
      <w:pPr>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12.-</w:t>
      </w:r>
      <w:r w:rsidRPr="00C5615D">
        <w:rPr>
          <w:rFonts w:ascii="Arial Narrow" w:hAnsi="Arial Narrow" w:cs="Courier New"/>
          <w:sz w:val="24"/>
          <w:szCs w:val="24"/>
        </w:rPr>
        <w:t xml:space="preserve"> Los recursos económicos que integren el patrimonio del Organismo, se depositarán bajo las mejores condiciones en las sucursales de las instituciones de crédito, establecidas en territorio nacional que oferten las mejores condiciones a la inversión cuyos rendimientos se destinarán a la aplicación de recursos que establece esta Ley.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13.-</w:t>
      </w:r>
      <w:r w:rsidRPr="00E135B4">
        <w:rPr>
          <w:rFonts w:ascii="Arial Narrow" w:hAnsi="Arial Narrow" w:cs="Arial"/>
          <w:sz w:val="24"/>
          <w:szCs w:val="24"/>
        </w:rPr>
        <w:t xml:space="preserve"> Los bienes, derechos y recursos del Organismo, estarán exentos de gravámenes estatales y municipales, salvo el caso de los supuestos previstos en la Fracción IV del artículo 115 de la Constitución Política de los Estados Unidos Mexicanos.</w:t>
      </w:r>
    </w:p>
    <w:p w:rsidR="00897AF4" w:rsidRPr="00E135B4" w:rsidRDefault="00897AF4" w:rsidP="0039076D">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TERCERO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lastRenderedPageBreak/>
        <w:t>DE LOS ORGANOS DE DIRECCION Y ADMINISTRACION</w:t>
      </w:r>
    </w:p>
    <w:p w:rsidR="006E11B3" w:rsidRPr="00E135B4" w:rsidRDefault="006E11B3" w:rsidP="0039076D">
      <w:pPr>
        <w:jc w:val="center"/>
        <w:rPr>
          <w:rFonts w:ascii="Arial Narrow" w:hAnsi="Arial Narrow" w:cs="Arial"/>
          <w:b/>
          <w:sz w:val="24"/>
          <w:szCs w:val="24"/>
        </w:rPr>
      </w:pPr>
    </w:p>
    <w:p w:rsidR="00136637" w:rsidRPr="004522F9" w:rsidRDefault="00136637" w:rsidP="00136637">
      <w:pPr>
        <w:jc w:val="cente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 SU DENOMINACIÓN</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CONSEJO DE ADMINISTRACION </w:t>
      </w:r>
    </w:p>
    <w:p w:rsidR="00897AF4" w:rsidRPr="00E135B4" w:rsidRDefault="00897AF4" w:rsidP="0039076D">
      <w:pPr>
        <w:jc w:val="center"/>
        <w:rPr>
          <w:rFonts w:ascii="Arial Narrow" w:hAnsi="Arial Narrow" w:cs="Arial"/>
          <w:b/>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14.-</w:t>
      </w:r>
      <w:r w:rsidRPr="00C5615D">
        <w:rPr>
          <w:rFonts w:ascii="Arial Narrow" w:hAnsi="Arial Narrow" w:cs="Courier New"/>
          <w:sz w:val="24"/>
          <w:szCs w:val="24"/>
        </w:rPr>
        <w:t xml:space="preserve"> El órgano de dirección y administración del Organismo es el Consejo de Administración.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15.-</w:t>
      </w:r>
      <w:r w:rsidRPr="00C5615D">
        <w:rPr>
          <w:rFonts w:ascii="Arial Narrow" w:hAnsi="Arial Narrow" w:cs="Courier New"/>
          <w:sz w:val="24"/>
          <w:szCs w:val="24"/>
        </w:rPr>
        <w:t xml:space="preserve"> El Consejo de Administración se integrará por cuatro miembros electos por mayoría de votos del Comité Ejecutivo de la Sección 38 a propuesta del Secretario General, quienes ocuparán los cargos de Director, Subdirector Técnico, Subdirector de Finanzas y Vocal Ejecutivo. La vigilancia del funcionamiento de dicho Consejo estará regulada por las leyes aplicables en materia de transparencia, fiscalización y rendición de cuentas.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15 A.-</w:t>
      </w:r>
      <w:r w:rsidRPr="00C5615D">
        <w:rPr>
          <w:rFonts w:ascii="Arial Narrow" w:hAnsi="Arial Narrow" w:cs="Courier New"/>
          <w:sz w:val="24"/>
          <w:szCs w:val="24"/>
        </w:rPr>
        <w:t xml:space="preserve"> Los intereses del gobierno estatal dentro del Organismo, estarán representados por dos funcionarios; uno  por parte de la dependencia encargada de las finanzas estatales y otro por parte de la dependencia encargada de la fiscalización, transparencia y rendición de cuentas, o por quienes designe el ejecutivo estatal, a los que se les denominará Representantes del Gobierno del Estado.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16.-</w:t>
      </w:r>
      <w:r w:rsidRPr="00C5615D">
        <w:rPr>
          <w:rFonts w:ascii="Arial Narrow" w:hAnsi="Arial Narrow" w:cs="Courier New"/>
          <w:sz w:val="24"/>
          <w:szCs w:val="24"/>
        </w:rPr>
        <w:t xml:space="preserve"> El Consejo de Administración será auxiliado en sus funciones por una estructura de mandos intermedios en áreas definidas por el organigrama de la Institución, de los Centros Recreativos, de las Casas Club del Jubilado, y de las Casas del Maestro, de su propiedad. Las personas que ocupen estos mandos serán electos por mayoría de votos del Comité Ejecutivo de la Sección 38 a propuesta del Secretario General.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17.-</w:t>
      </w:r>
      <w:r w:rsidRPr="00E135B4">
        <w:rPr>
          <w:rFonts w:ascii="Arial Narrow" w:hAnsi="Arial Narrow" w:cs="Arial"/>
          <w:sz w:val="24"/>
          <w:szCs w:val="24"/>
        </w:rPr>
        <w:t xml:space="preserve"> Para ser miembro del Consejo de Administración se requiere:</w:t>
      </w:r>
    </w:p>
    <w:p w:rsidR="00897AF4" w:rsidRPr="00E135B4" w:rsidRDefault="00897AF4" w:rsidP="0039076D">
      <w:pPr>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36637" w:rsidRPr="00136637" w:rsidRDefault="00136637" w:rsidP="00136637">
      <w:pPr>
        <w:ind w:left="454" w:hanging="454"/>
        <w:rPr>
          <w:rFonts w:ascii="Arial Narrow" w:hAnsi="Arial Narrow" w:cs="Arial"/>
          <w:sz w:val="24"/>
          <w:szCs w:val="24"/>
        </w:rPr>
      </w:pPr>
      <w:r w:rsidRPr="00136637">
        <w:rPr>
          <w:rFonts w:ascii="Arial Narrow" w:hAnsi="Arial Narrow" w:cs="Arial"/>
          <w:sz w:val="24"/>
          <w:szCs w:val="24"/>
        </w:rPr>
        <w:t xml:space="preserve">I.-  </w:t>
      </w:r>
      <w:r>
        <w:rPr>
          <w:rFonts w:ascii="Arial Narrow" w:hAnsi="Arial Narrow" w:cs="Arial"/>
          <w:sz w:val="24"/>
          <w:szCs w:val="24"/>
        </w:rPr>
        <w:tab/>
      </w:r>
      <w:r w:rsidRPr="00136637">
        <w:rPr>
          <w:rFonts w:ascii="Arial Narrow" w:hAnsi="Arial Narrow" w:cs="Arial"/>
          <w:sz w:val="24"/>
          <w:szCs w:val="24"/>
        </w:rPr>
        <w:t xml:space="preserve">Ser miembro de la Sección 38 del S.N.T.E. </w:t>
      </w:r>
    </w:p>
    <w:p w:rsidR="006E11B3" w:rsidRPr="00E135B4" w:rsidRDefault="006E11B3"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Ser de reconocida capacidad y honorabilidad; y</w:t>
      </w:r>
    </w:p>
    <w:p w:rsidR="006E11B3" w:rsidRPr="00E135B4" w:rsidRDefault="006E11B3"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III.- </w:t>
      </w:r>
      <w:r w:rsidR="00511539">
        <w:rPr>
          <w:rFonts w:ascii="Arial Narrow" w:hAnsi="Arial Narrow" w:cs="Arial"/>
          <w:sz w:val="24"/>
          <w:szCs w:val="24"/>
        </w:rPr>
        <w:tab/>
      </w:r>
      <w:r w:rsidRPr="00E135B4">
        <w:rPr>
          <w:rFonts w:ascii="Arial Narrow" w:hAnsi="Arial Narrow" w:cs="Arial"/>
          <w:sz w:val="24"/>
          <w:szCs w:val="24"/>
        </w:rPr>
        <w:t>No desempeñar puesto de confianza en la administración pública estatal o municipal.</w:t>
      </w:r>
    </w:p>
    <w:p w:rsidR="00897AF4" w:rsidRPr="00E135B4" w:rsidRDefault="00897AF4" w:rsidP="0039076D">
      <w:pPr>
        <w:rPr>
          <w:rFonts w:ascii="Arial Narrow" w:hAnsi="Arial Narrow" w:cs="Arial"/>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17 A.-</w:t>
      </w:r>
      <w:r w:rsidRPr="00C5615D">
        <w:rPr>
          <w:rFonts w:ascii="Arial Narrow" w:hAnsi="Arial Narrow" w:cs="Courier New"/>
          <w:sz w:val="24"/>
          <w:szCs w:val="24"/>
        </w:rPr>
        <w:t xml:space="preserve"> Para ser funcionario del Fondo de la Vivienda, se requiere: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I.-  Ser miembro de la Sección 38 del S.N.T.E.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II.-  Ser de reconocida capacidad y honorabilidad; y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III.-  No desempeñar puesto de confianza en la administración pública federal, estatal o municipal. </w:t>
      </w:r>
    </w:p>
    <w:p w:rsidR="00136637" w:rsidRDefault="00136637" w:rsidP="0039076D">
      <w:pPr>
        <w:rPr>
          <w:rFonts w:ascii="Arial Narrow" w:hAnsi="Arial Narrow" w:cs="Arial"/>
          <w:b/>
          <w:sz w:val="24"/>
          <w:szCs w:val="24"/>
        </w:rPr>
      </w:pPr>
    </w:p>
    <w:p w:rsidR="00136637" w:rsidRDefault="00136637" w:rsidP="0039076D">
      <w:pPr>
        <w:rPr>
          <w:rFonts w:ascii="Arial Narrow" w:hAnsi="Arial Narrow" w:cs="Arial"/>
          <w:b/>
          <w:sz w:val="24"/>
          <w:szCs w:val="24"/>
        </w:rPr>
      </w:pPr>
    </w:p>
    <w:p w:rsidR="00136637" w:rsidRDefault="00136637" w:rsidP="0039076D">
      <w:pPr>
        <w:rPr>
          <w:rFonts w:ascii="Arial Narrow" w:hAnsi="Arial Narrow" w:cs="Arial"/>
          <w:b/>
          <w:sz w:val="24"/>
          <w:szCs w:val="24"/>
        </w:rPr>
      </w:pPr>
    </w:p>
    <w:p w:rsidR="00136637" w:rsidRDefault="00136637" w:rsidP="0039076D">
      <w:pPr>
        <w:rPr>
          <w:rFonts w:ascii="Arial Narrow" w:hAnsi="Arial Narrow" w:cs="Arial"/>
          <w:b/>
          <w:sz w:val="24"/>
          <w:szCs w:val="24"/>
        </w:rPr>
      </w:pPr>
    </w:p>
    <w:p w:rsidR="00136637" w:rsidRPr="004522F9" w:rsidRDefault="00136637" w:rsidP="00136637">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lastRenderedPageBreak/>
        <w:t>ARTICULO 18.-</w:t>
      </w:r>
      <w:r w:rsidRPr="00C5615D">
        <w:rPr>
          <w:rFonts w:ascii="Arial Narrow" w:hAnsi="Arial Narrow" w:cs="Courier New"/>
          <w:sz w:val="24"/>
          <w:szCs w:val="24"/>
        </w:rPr>
        <w:t xml:space="preserve"> El Consejo de Administración del Organismo se renovará cada cuatro años a propuesta del Secretario General de la Sección 38 del S.N.T.E. y por mayoría de votos de los integrantes del Comité Ejecutivo.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19.-</w:t>
      </w:r>
      <w:r w:rsidRPr="00C5615D">
        <w:rPr>
          <w:rFonts w:ascii="Arial Narrow" w:hAnsi="Arial Narrow" w:cs="Courier New"/>
          <w:sz w:val="24"/>
          <w:szCs w:val="24"/>
        </w:rPr>
        <w:t xml:space="preserve"> Los funcionarios del Organismo, se renovarán a propuesta del Secretario General de la Sección 38 del S.N.T.E. y por mayoría de votos de los integrantes del Comité Ejecutivo.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20.-</w:t>
      </w:r>
      <w:r w:rsidRPr="00C5615D">
        <w:rPr>
          <w:rFonts w:ascii="Arial Narrow" w:hAnsi="Arial Narrow" w:cs="Courier New"/>
          <w:sz w:val="24"/>
          <w:szCs w:val="24"/>
        </w:rPr>
        <w:t xml:space="preserve"> Cada miembro del Consejo de Administración, y de la estructura de mandos intermedios, deberá rendir su protesta, ante el órgano al que corresponde hacer la designación.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21.-</w:t>
      </w:r>
      <w:r w:rsidRPr="00C5615D">
        <w:rPr>
          <w:rFonts w:ascii="Arial Narrow" w:hAnsi="Arial Narrow" w:cs="Courier New"/>
          <w:sz w:val="24"/>
          <w:szCs w:val="24"/>
        </w:rPr>
        <w:t xml:space="preserve"> Los miembros del Consejo de Administración, y de la estructura de mandos intermedios, percibirán una remuneración que será fijada en el Presupuesto Anual de Egresos, correspondiente.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22.-</w:t>
      </w:r>
      <w:r w:rsidRPr="00C5615D">
        <w:rPr>
          <w:rFonts w:ascii="Arial Narrow" w:hAnsi="Arial Narrow" w:cs="Courier New"/>
          <w:sz w:val="24"/>
          <w:szCs w:val="24"/>
        </w:rPr>
        <w:t xml:space="preserve"> Cuando por causa grave, renuncia o defunción sea necesaria la sustitución de un integrante del Consejo de Administración, el Comité Ejecutivo elegirá quien deba sustituirlo, por mayoría de votos y a propuesta del Secretario General.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23.-</w:t>
      </w:r>
      <w:r w:rsidRPr="00C5615D">
        <w:rPr>
          <w:rFonts w:ascii="Arial Narrow" w:hAnsi="Arial Narrow" w:cs="Courier New"/>
          <w:sz w:val="24"/>
          <w:szCs w:val="24"/>
        </w:rPr>
        <w:t xml:space="preserve"> El Consejo de Administración celebrará sesiones trimestrales ordinarias dentro de los primeros diez días de cada mes, y extraordinarias cuantas veces sea necesario para la buena marcha del Organismo. Para que los acuerdos del Consejo de Administración sean válidos deberán de tomarse por la mayoría de sus miembros, debiendo presidirla invariablemente, el Director, asistido del Subdirector Técnico. </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E9780C" w:rsidRPr="004522F9" w:rsidRDefault="00E9780C" w:rsidP="00E9780C">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36637" w:rsidRPr="00C5615D" w:rsidRDefault="00136637" w:rsidP="00136637">
      <w:pPr>
        <w:pStyle w:val="Textosinformato"/>
        <w:rPr>
          <w:rFonts w:ascii="Arial Narrow" w:hAnsi="Arial Narrow" w:cs="Courier New"/>
          <w:sz w:val="24"/>
          <w:szCs w:val="24"/>
        </w:rPr>
      </w:pPr>
      <w:r w:rsidRPr="00C5615D">
        <w:rPr>
          <w:rFonts w:ascii="Arial Narrow" w:hAnsi="Arial Narrow" w:cs="Courier New"/>
          <w:b/>
          <w:sz w:val="24"/>
          <w:szCs w:val="24"/>
        </w:rPr>
        <w:t>ARTICULO 24.-</w:t>
      </w:r>
      <w:r w:rsidRPr="00C5615D">
        <w:rPr>
          <w:rFonts w:ascii="Arial Narrow" w:hAnsi="Arial Narrow" w:cs="Courier New"/>
          <w:sz w:val="24"/>
          <w:szCs w:val="24"/>
        </w:rPr>
        <w:t xml:space="preserve"> Las resoluciones del Consejo de Administración, se tomarán por mayoría de votos, teniendo el Director voto de calidad para el caso de empate.  </w:t>
      </w:r>
    </w:p>
    <w:p w:rsidR="00897AF4" w:rsidRDefault="00897AF4" w:rsidP="0039076D">
      <w:pPr>
        <w:rPr>
          <w:rFonts w:ascii="Arial Narrow" w:hAnsi="Arial Narrow" w:cs="Arial"/>
          <w:sz w:val="24"/>
          <w:szCs w:val="24"/>
        </w:rPr>
      </w:pPr>
    </w:p>
    <w:p w:rsidR="00D6550B" w:rsidRPr="00E135B4" w:rsidRDefault="00D6550B" w:rsidP="0039076D">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CUARTO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FACULTADES DE LOS ORGANOS DE DIRECCION Y ADMINISTRACION</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FACULTADES DEL CONSEJO DE ADMINISTRACION </w:t>
      </w:r>
    </w:p>
    <w:p w:rsidR="00897AF4" w:rsidRPr="00E135B4" w:rsidRDefault="00897AF4" w:rsidP="0039076D">
      <w:pPr>
        <w:jc w:val="center"/>
        <w:rPr>
          <w:rFonts w:ascii="Arial Narrow" w:hAnsi="Arial Narrow" w:cs="Arial"/>
          <w:b/>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25.-</w:t>
      </w:r>
      <w:r w:rsidRPr="00E135B4">
        <w:rPr>
          <w:rFonts w:ascii="Arial Narrow" w:hAnsi="Arial Narrow" w:cs="Arial"/>
          <w:sz w:val="24"/>
          <w:szCs w:val="24"/>
        </w:rPr>
        <w:t xml:space="preserve"> Son facultades del Consejo de Administración:</w:t>
      </w:r>
    </w:p>
    <w:p w:rsidR="00897AF4" w:rsidRPr="00E135B4" w:rsidRDefault="00897AF4" w:rsidP="0039076D">
      <w:pPr>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Pr>
          <w:rFonts w:ascii="Arial Narrow" w:hAnsi="Arial Narrow" w:cs="Arial"/>
          <w:sz w:val="24"/>
          <w:szCs w:val="24"/>
        </w:rPr>
        <w:t>I.-</w:t>
      </w:r>
      <w:r>
        <w:rPr>
          <w:rFonts w:ascii="Arial Narrow" w:hAnsi="Arial Narrow" w:cs="Arial"/>
          <w:sz w:val="24"/>
          <w:szCs w:val="24"/>
        </w:rPr>
        <w:tab/>
      </w:r>
      <w:r w:rsidRPr="00D6550B">
        <w:rPr>
          <w:rFonts w:ascii="Arial Narrow" w:hAnsi="Arial Narrow" w:cs="Arial"/>
          <w:sz w:val="24"/>
          <w:szCs w:val="24"/>
        </w:rPr>
        <w:t xml:space="preserve">Elaborar y aprobar, el Reglamento Interior de Trabajo;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II.- </w:t>
      </w:r>
      <w:r>
        <w:rPr>
          <w:rFonts w:ascii="Arial Narrow" w:hAnsi="Arial Narrow" w:cs="Arial"/>
          <w:sz w:val="24"/>
          <w:szCs w:val="24"/>
        </w:rPr>
        <w:tab/>
      </w:r>
      <w:r w:rsidRPr="00D6550B">
        <w:rPr>
          <w:rFonts w:ascii="Arial Narrow" w:hAnsi="Arial Narrow" w:cs="Arial"/>
          <w:sz w:val="24"/>
          <w:szCs w:val="24"/>
        </w:rPr>
        <w:t xml:space="preserve">Elaborar y aprobar, el Plan general de actividades y los programas que de él se deriven; </w:t>
      </w:r>
    </w:p>
    <w:p w:rsid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D6550B" w:rsidRDefault="00D6550B" w:rsidP="00D6550B">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lastRenderedPageBreak/>
        <w:t xml:space="preserve">III.-  </w:t>
      </w:r>
      <w:r>
        <w:rPr>
          <w:rFonts w:ascii="Arial Narrow" w:hAnsi="Arial Narrow" w:cs="Arial"/>
          <w:sz w:val="24"/>
          <w:szCs w:val="24"/>
        </w:rPr>
        <w:tab/>
      </w:r>
      <w:r w:rsidRPr="00D6550B">
        <w:rPr>
          <w:rFonts w:ascii="Arial Narrow" w:hAnsi="Arial Narrow" w:cs="Arial"/>
          <w:sz w:val="24"/>
          <w:szCs w:val="24"/>
        </w:rPr>
        <w:t xml:space="preserve">Rendir, cuando se solicite, un informe general de actividades al Comité Ejecutivo de la Sección 38, así como en los Plenos y Congresos sindicales correspondientes; </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IV.- </w:t>
      </w:r>
      <w:r w:rsidR="00511539">
        <w:rPr>
          <w:rFonts w:ascii="Arial Narrow" w:hAnsi="Arial Narrow" w:cs="Arial"/>
          <w:sz w:val="24"/>
          <w:szCs w:val="24"/>
        </w:rPr>
        <w:tab/>
      </w:r>
      <w:r w:rsidRPr="00E135B4">
        <w:rPr>
          <w:rFonts w:ascii="Arial Narrow" w:hAnsi="Arial Narrow" w:cs="Arial"/>
          <w:sz w:val="24"/>
          <w:szCs w:val="24"/>
        </w:rPr>
        <w:t>Elaborar y aprobar, el Presupuesto Anual de Egresos e Ingresos y vigilar el ejercicio del mismo.</w:t>
      </w:r>
    </w:p>
    <w:p w:rsidR="00897AF4" w:rsidRPr="00E135B4" w:rsidRDefault="00897AF4" w:rsidP="00511539">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V.-  Elaborar y aprobar en forma conjunta con el Comité Ejecutivo de la Sección 38, los tabuladores y prestaciones correspondientes al personal que presta sus servicios al Organismo;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VI.- </w:t>
      </w:r>
      <w:r>
        <w:rPr>
          <w:rFonts w:ascii="Arial Narrow" w:hAnsi="Arial Narrow" w:cs="Arial"/>
          <w:sz w:val="24"/>
          <w:szCs w:val="24"/>
        </w:rPr>
        <w:tab/>
      </w:r>
      <w:r w:rsidRPr="00D6550B">
        <w:rPr>
          <w:rFonts w:ascii="Arial Narrow" w:hAnsi="Arial Narrow" w:cs="Arial"/>
          <w:sz w:val="24"/>
          <w:szCs w:val="24"/>
        </w:rPr>
        <w:t xml:space="preserve">Aprobar conjuntamente con el Comité Ejecutivo de la Sección 38, la Adquisición, Enajenación, Cesión, así como cualquier operación de compra venta o arrendamiento en que se comprometa el Patrimonio del Organismo;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00746B97" w:rsidRPr="00E135B4">
        <w:rPr>
          <w:rFonts w:ascii="Arial Narrow" w:hAnsi="Arial Narrow" w:cs="Arial"/>
          <w:sz w:val="24"/>
          <w:szCs w:val="24"/>
        </w:rPr>
        <w:t>Elaborar y mantener actualizados los inventarios de bienes muebles e inmuebles que constituyan al patrimonio del Organismo, velando por el uso correcto de los mismos.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00746B97" w:rsidRPr="00E135B4">
        <w:rPr>
          <w:rFonts w:ascii="Arial Narrow" w:hAnsi="Arial Narrow" w:cs="Arial"/>
          <w:sz w:val="24"/>
          <w:szCs w:val="24"/>
        </w:rPr>
        <w:t>Determinar al inicio de cada ejercicio anual, el monto de los fondos de reserva del Organismo.</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IX.-</w:t>
      </w:r>
      <w:r>
        <w:rPr>
          <w:rFonts w:ascii="Arial Narrow" w:hAnsi="Arial Narrow" w:cs="Arial"/>
          <w:sz w:val="24"/>
          <w:szCs w:val="24"/>
        </w:rPr>
        <w:tab/>
      </w:r>
      <w:r w:rsidR="00746B97" w:rsidRPr="00E135B4">
        <w:rPr>
          <w:rFonts w:ascii="Arial Narrow" w:hAnsi="Arial Narrow" w:cs="Arial"/>
          <w:sz w:val="24"/>
          <w:szCs w:val="24"/>
        </w:rPr>
        <w:t>Autorizar, tratándose de casos extraordinarios, el retiro de los intereses de los recursos que constituyan los fondos de reserva establecidos conforme a lo dispuesto en el Artículo 50 de la presente Ley.</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w:t>
      </w:r>
      <w:r>
        <w:rPr>
          <w:rFonts w:ascii="Arial Narrow" w:hAnsi="Arial Narrow" w:cs="Arial"/>
          <w:sz w:val="24"/>
          <w:szCs w:val="24"/>
        </w:rPr>
        <w:tab/>
      </w:r>
      <w:r w:rsidR="00746B97" w:rsidRPr="00E135B4">
        <w:rPr>
          <w:rFonts w:ascii="Arial Narrow" w:hAnsi="Arial Narrow" w:cs="Arial"/>
          <w:sz w:val="24"/>
          <w:szCs w:val="24"/>
        </w:rPr>
        <w:t>Autorizar la aplicación de los recursos destinados al fondo de reserva, conforme a lo establecido en esta Ley y sus reglamentos.</w:t>
      </w:r>
    </w:p>
    <w:p w:rsidR="00746B97" w:rsidRPr="00E135B4" w:rsidRDefault="00746B97"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w:t>
      </w:r>
      <w:r>
        <w:rPr>
          <w:rFonts w:ascii="Arial Narrow" w:hAnsi="Arial Narrow" w:cs="Arial"/>
          <w:sz w:val="24"/>
          <w:szCs w:val="24"/>
        </w:rPr>
        <w:tab/>
      </w:r>
      <w:r w:rsidR="00746B97" w:rsidRPr="00E135B4">
        <w:rPr>
          <w:rFonts w:ascii="Arial Narrow" w:hAnsi="Arial Narrow" w:cs="Arial"/>
          <w:sz w:val="24"/>
          <w:szCs w:val="24"/>
        </w:rPr>
        <w:t>Establecer los lineamientos para la disposición de los recursos que constituyan el fondo de reserva y autorizar la suspensión de ese porcentaje una vez que dicho fondo cumpla plenamente con esa prestación.</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XII.-</w:t>
      </w:r>
      <w:r>
        <w:rPr>
          <w:rFonts w:ascii="Arial Narrow" w:hAnsi="Arial Narrow" w:cs="Arial"/>
          <w:sz w:val="24"/>
          <w:szCs w:val="24"/>
        </w:rPr>
        <w:tab/>
      </w:r>
      <w:r w:rsidR="00746B97" w:rsidRPr="00E135B4">
        <w:rPr>
          <w:rFonts w:ascii="Arial Narrow" w:hAnsi="Arial Narrow" w:cs="Arial"/>
          <w:sz w:val="24"/>
          <w:szCs w:val="24"/>
        </w:rPr>
        <w:t>Determinar, las cantidades destinadas al financiamiento de los programas habitacionales programados por el Organismo para el cumplimiento de su objeto.</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XIII.-</w:t>
      </w:r>
      <w:r>
        <w:rPr>
          <w:rFonts w:ascii="Arial Narrow" w:hAnsi="Arial Narrow" w:cs="Arial"/>
          <w:sz w:val="24"/>
          <w:szCs w:val="24"/>
        </w:rPr>
        <w:tab/>
      </w:r>
      <w:r w:rsidR="00746B97" w:rsidRPr="00E135B4">
        <w:rPr>
          <w:rFonts w:ascii="Arial Narrow" w:hAnsi="Arial Narrow" w:cs="Arial"/>
          <w:sz w:val="24"/>
          <w:szCs w:val="24"/>
        </w:rPr>
        <w:t>Vigilar y autorizar la ejecución y avance de obra, previo dictamen técnico.</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XIV.-</w:t>
      </w:r>
      <w:r>
        <w:rPr>
          <w:rFonts w:ascii="Arial Narrow" w:hAnsi="Arial Narrow" w:cs="Arial"/>
          <w:sz w:val="24"/>
          <w:szCs w:val="24"/>
        </w:rPr>
        <w:tab/>
      </w:r>
      <w:r w:rsidR="00746B97" w:rsidRPr="00E135B4">
        <w:rPr>
          <w:rFonts w:ascii="Arial Narrow" w:hAnsi="Arial Narrow" w:cs="Arial"/>
          <w:sz w:val="24"/>
          <w:szCs w:val="24"/>
        </w:rPr>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del Estado de </w:t>
      </w:r>
      <w:proofErr w:type="gramStart"/>
      <w:r w:rsidR="00746B97" w:rsidRPr="00E135B4">
        <w:rPr>
          <w:rFonts w:ascii="Arial Narrow" w:hAnsi="Arial Narrow" w:cs="Arial"/>
          <w:sz w:val="24"/>
          <w:szCs w:val="24"/>
        </w:rPr>
        <w:t>Coahuila .</w:t>
      </w:r>
      <w:proofErr w:type="gramEnd"/>
      <w:r w:rsidR="00746B97" w:rsidRPr="00E135B4">
        <w:rPr>
          <w:rFonts w:ascii="Arial Narrow" w:hAnsi="Arial Narrow" w:cs="Arial"/>
          <w:sz w:val="24"/>
          <w:szCs w:val="24"/>
        </w:rPr>
        <w:t xml:space="preserve"> </w:t>
      </w:r>
    </w:p>
    <w:p w:rsidR="00897AF4" w:rsidRPr="00E135B4" w:rsidRDefault="00897AF4" w:rsidP="00511539">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Pr>
          <w:rFonts w:ascii="Arial Narrow" w:hAnsi="Arial Narrow" w:cs="Arial"/>
          <w:sz w:val="24"/>
          <w:szCs w:val="24"/>
        </w:rPr>
        <w:t xml:space="preserve">XV. </w:t>
      </w:r>
      <w:r>
        <w:rPr>
          <w:rFonts w:ascii="Arial Narrow" w:hAnsi="Arial Narrow" w:cs="Arial"/>
          <w:sz w:val="24"/>
          <w:szCs w:val="24"/>
        </w:rPr>
        <w:tab/>
      </w:r>
      <w:r w:rsidRPr="00D6550B">
        <w:rPr>
          <w:rFonts w:ascii="Arial Narrow" w:hAnsi="Arial Narrow" w:cs="Arial"/>
          <w:sz w:val="24"/>
          <w:szCs w:val="24"/>
        </w:rPr>
        <w:t xml:space="preserve">Vigilar el estricto cumplimiento de esta ley;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Pr>
          <w:rFonts w:ascii="Arial Narrow" w:hAnsi="Arial Narrow" w:cs="Arial"/>
          <w:sz w:val="24"/>
          <w:szCs w:val="24"/>
        </w:rPr>
        <w:t>XVI.-</w:t>
      </w:r>
      <w:r>
        <w:rPr>
          <w:rFonts w:ascii="Arial Narrow" w:hAnsi="Arial Narrow" w:cs="Arial"/>
          <w:sz w:val="24"/>
          <w:szCs w:val="24"/>
        </w:rPr>
        <w:tab/>
      </w:r>
      <w:r w:rsidRPr="00D6550B">
        <w:rPr>
          <w:rFonts w:ascii="Arial Narrow" w:hAnsi="Arial Narrow" w:cs="Arial"/>
          <w:sz w:val="24"/>
          <w:szCs w:val="24"/>
        </w:rPr>
        <w:t xml:space="preserve">Elaborar y aprobar, los reglamentos, manuales de funciones, lineamientos y demás documentos normativos necesarios para la buena marcha y operatividad del Organismo.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Pr>
          <w:rFonts w:ascii="Arial Narrow" w:hAnsi="Arial Narrow" w:cs="Arial"/>
          <w:sz w:val="24"/>
          <w:szCs w:val="24"/>
        </w:rPr>
        <w:t xml:space="preserve">XVII.- </w:t>
      </w:r>
      <w:r w:rsidRPr="00D6550B">
        <w:rPr>
          <w:rFonts w:ascii="Arial Narrow" w:hAnsi="Arial Narrow" w:cs="Arial"/>
          <w:sz w:val="24"/>
          <w:szCs w:val="24"/>
        </w:rPr>
        <w:t xml:space="preserve">Proponer y aprobar en forma conjunta con el Comité Ejecutivo de la Sección 38, las gratificaciones, compensaciones, y/o sobresueldos que deban percibir los funcionarios del </w:t>
      </w:r>
      <w:proofErr w:type="gramStart"/>
      <w:r w:rsidRPr="00D6550B">
        <w:rPr>
          <w:rFonts w:ascii="Arial Narrow" w:hAnsi="Arial Narrow" w:cs="Arial"/>
          <w:sz w:val="24"/>
          <w:szCs w:val="24"/>
        </w:rPr>
        <w:t>Organismo ;</w:t>
      </w:r>
      <w:proofErr w:type="gramEnd"/>
      <w:r w:rsidRPr="00D6550B">
        <w:rPr>
          <w:rFonts w:ascii="Arial Narrow" w:hAnsi="Arial Narrow" w:cs="Arial"/>
          <w:sz w:val="24"/>
          <w:szCs w:val="24"/>
        </w:rPr>
        <w:t xml:space="preserve"> </w:t>
      </w:r>
    </w:p>
    <w:p w:rsidR="00D6550B" w:rsidRDefault="00D6550B" w:rsidP="00D6550B">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XVIII.- Establecer acuerdos y convenios de colaboración, sin fines de lucro, con el Comité Ejecutivo de la Sección 38 y las Instituciones de Seguridad Social, para dotar y recibir recursos económicos, humanos y materiales;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D6550B" w:rsidRDefault="00D6550B" w:rsidP="00C44DB7">
      <w:pPr>
        <w:rPr>
          <w:rFonts w:ascii="Arial Narrow" w:hAnsi="Arial Narrow" w:cs="Arial"/>
          <w:sz w:val="24"/>
          <w:szCs w:val="24"/>
        </w:rPr>
      </w:pPr>
      <w:r w:rsidRPr="00D6550B">
        <w:rPr>
          <w:rFonts w:ascii="Arial Narrow" w:hAnsi="Arial Narrow" w:cs="Arial"/>
          <w:sz w:val="24"/>
          <w:szCs w:val="24"/>
        </w:rPr>
        <w:t xml:space="preserve">XIX.- </w:t>
      </w:r>
      <w:r w:rsidR="00C44DB7" w:rsidRPr="00C44DB7">
        <w:rPr>
          <w:rFonts w:ascii="Arial Narrow" w:hAnsi="Arial Narrow" w:cs="Arial"/>
          <w:i/>
          <w:sz w:val="18"/>
          <w:szCs w:val="24"/>
        </w:rPr>
        <w:t>(DEROGADA, P.O. 26 DE DICIEMBRE DE 2017</w:t>
      </w:r>
      <w:r w:rsidRPr="00D6550B">
        <w:rPr>
          <w:rFonts w:ascii="Arial Narrow" w:hAnsi="Arial Narrow" w:cs="Arial"/>
          <w:sz w:val="24"/>
          <w:szCs w:val="24"/>
        </w:rPr>
        <w:t xml:space="preserve">; y  </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 </w:t>
      </w: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XX.- Las demás que le sean señaladas en la presente Ley y Reglamentos correspondientes que de ella se deriven.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26.-</w:t>
      </w:r>
      <w:r w:rsidRPr="00E135B4">
        <w:rPr>
          <w:rFonts w:ascii="Arial Narrow" w:hAnsi="Arial Narrow" w:cs="Arial"/>
          <w:sz w:val="24"/>
          <w:szCs w:val="24"/>
        </w:rPr>
        <w:t xml:space="preserve"> Son facultades del Director del Consejo de Administración:</w:t>
      </w:r>
    </w:p>
    <w:p w:rsidR="00897AF4" w:rsidRPr="00E135B4" w:rsidRDefault="00897AF4" w:rsidP="0039076D">
      <w:pPr>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I. </w:t>
      </w:r>
      <w:r>
        <w:rPr>
          <w:rFonts w:ascii="Arial Narrow" w:hAnsi="Arial Narrow" w:cs="Arial"/>
          <w:sz w:val="24"/>
          <w:szCs w:val="24"/>
        </w:rPr>
        <w:tab/>
      </w:r>
      <w:r w:rsidRPr="00D6550B">
        <w:rPr>
          <w:rFonts w:ascii="Arial Narrow" w:hAnsi="Arial Narrow" w:cs="Arial"/>
          <w:sz w:val="24"/>
          <w:szCs w:val="24"/>
        </w:rPr>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del Estado de Coahuila, representando al Organismo ante las autoridades administrativas y judiciales, federales o de los estados y municipios, ante las Juntas de Conciliación y Arbitraje y demás autoridades administrativas, judiciales, del trabajo, con todas las facultades generales y las especiales que requieren cláusula especial conforme a la Ley. Los anteriores poderes y facultades, incluyendo enunciativa y no limitativamente, facultades de interponer y desistirse de toda clase de Juicios y sus incidentes, aún del Amparo, transigir, comprometer en arbitrios articular y absolver, posiciones, hacer cesión de bienes, recusar y recibir pagos, discutir, celebrar y revisar contratos;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w:t>
      </w:r>
      <w:r>
        <w:rPr>
          <w:rFonts w:ascii="Arial Narrow" w:hAnsi="Arial Narrow" w:cs="Arial"/>
          <w:sz w:val="24"/>
          <w:szCs w:val="24"/>
        </w:rPr>
        <w:tab/>
      </w:r>
      <w:r w:rsidR="00746B97" w:rsidRPr="00E135B4">
        <w:rPr>
          <w:rFonts w:ascii="Arial Narrow" w:hAnsi="Arial Narrow" w:cs="Arial"/>
          <w:sz w:val="24"/>
          <w:szCs w:val="24"/>
        </w:rPr>
        <w:t xml:space="preserve">Las comprendidas en los poderes generales para actos de dominio, en los términos del Artículo 2554 del Código Civil Federal y su correlativo, el Artículo 3008 del Código Civil del Estado de Coahuila.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III.-</w:t>
      </w:r>
      <w:r>
        <w:rPr>
          <w:rFonts w:ascii="Arial Narrow" w:hAnsi="Arial Narrow" w:cs="Arial"/>
          <w:sz w:val="24"/>
          <w:szCs w:val="24"/>
        </w:rPr>
        <w:tab/>
      </w:r>
      <w:r w:rsidR="00746B97" w:rsidRPr="00E135B4">
        <w:rPr>
          <w:rFonts w:ascii="Arial Narrow" w:hAnsi="Arial Narrow" w:cs="Arial"/>
          <w:sz w:val="24"/>
          <w:szCs w:val="24"/>
        </w:rPr>
        <w:t>Realizar todas las operaciones inherentes al objeto del Organismo.</w:t>
      </w:r>
    </w:p>
    <w:p w:rsidR="00897AF4" w:rsidRPr="00E135B4" w:rsidRDefault="00897AF4" w:rsidP="00511539">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sidRPr="00D6550B">
        <w:rPr>
          <w:rFonts w:ascii="Arial Narrow" w:hAnsi="Arial Narrow" w:cs="Arial"/>
          <w:sz w:val="24"/>
          <w:szCs w:val="24"/>
        </w:rPr>
        <w:t xml:space="preserve">IV.- </w:t>
      </w:r>
      <w:r>
        <w:rPr>
          <w:rFonts w:ascii="Arial Narrow" w:hAnsi="Arial Narrow" w:cs="Arial"/>
          <w:sz w:val="24"/>
          <w:szCs w:val="24"/>
        </w:rPr>
        <w:tab/>
      </w:r>
      <w:r w:rsidRPr="00D6550B">
        <w:rPr>
          <w:rFonts w:ascii="Arial Narrow" w:hAnsi="Arial Narrow" w:cs="Arial"/>
          <w:sz w:val="24"/>
          <w:szCs w:val="24"/>
        </w:rPr>
        <w:t xml:space="preserve">Otorgar, emitir, girar, endosar, aceptar, avalar o por cualquier otro concepto, obligar al Organismo mediante la firma y suscripción de títulos de crédito, con la autorización del consejo de administración y, en forma mancomunada, con el Subdirector de Finanzas;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w:t>
      </w:r>
      <w:r>
        <w:rPr>
          <w:rFonts w:ascii="Arial Narrow" w:hAnsi="Arial Narrow" w:cs="Arial"/>
          <w:sz w:val="24"/>
          <w:szCs w:val="24"/>
        </w:rPr>
        <w:tab/>
      </w:r>
      <w:r w:rsidR="00746B97" w:rsidRPr="00E135B4">
        <w:rPr>
          <w:rFonts w:ascii="Arial Narrow" w:hAnsi="Arial Narrow" w:cs="Arial"/>
          <w:sz w:val="24"/>
          <w:szCs w:val="24"/>
        </w:rPr>
        <w:t>Manejar cuentas bancarias con la autorización del Consejo de Administración, y con la firma mancomunada del Subdirector de Finanzas.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w:t>
      </w:r>
      <w:r>
        <w:rPr>
          <w:rFonts w:ascii="Arial Narrow" w:hAnsi="Arial Narrow" w:cs="Arial"/>
          <w:sz w:val="24"/>
          <w:szCs w:val="24"/>
        </w:rPr>
        <w:tab/>
      </w:r>
      <w:r w:rsidR="00746B97" w:rsidRPr="00E135B4">
        <w:rPr>
          <w:rFonts w:ascii="Arial Narrow" w:hAnsi="Arial Narrow" w:cs="Arial"/>
          <w:sz w:val="24"/>
          <w:szCs w:val="24"/>
        </w:rPr>
        <w:t>Constituir y retirar toda clase de depósitos, con los requisitos establecidos en la fracción anterior.</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00746B97" w:rsidRPr="00E135B4">
        <w:rPr>
          <w:rFonts w:ascii="Arial Narrow" w:hAnsi="Arial Narrow" w:cs="Arial"/>
          <w:sz w:val="24"/>
          <w:szCs w:val="24"/>
        </w:rPr>
        <w:t>Ejecutar las resoluciones de las asambleas del Consejo de Administración.</w:t>
      </w:r>
    </w:p>
    <w:p w:rsidR="00897AF4" w:rsidRDefault="00897AF4" w:rsidP="00511539">
      <w:pPr>
        <w:ind w:left="454" w:hanging="454"/>
        <w:rPr>
          <w:rFonts w:ascii="Arial Narrow" w:hAnsi="Arial Narrow" w:cs="Arial"/>
          <w:sz w:val="24"/>
          <w:szCs w:val="24"/>
        </w:rPr>
      </w:pPr>
    </w:p>
    <w:p w:rsidR="00C44DB7" w:rsidRDefault="00C44DB7" w:rsidP="00511539">
      <w:pPr>
        <w:ind w:left="454" w:hanging="454"/>
        <w:rPr>
          <w:rFonts w:ascii="Arial Narrow" w:hAnsi="Arial Narrow" w:cs="Arial"/>
          <w:sz w:val="24"/>
          <w:szCs w:val="24"/>
        </w:rPr>
      </w:pPr>
    </w:p>
    <w:p w:rsidR="00C44DB7" w:rsidRPr="00E135B4" w:rsidRDefault="00C44DB7" w:rsidP="00511539">
      <w:pPr>
        <w:ind w:left="454" w:hanging="454"/>
        <w:rPr>
          <w:rFonts w:ascii="Arial Narrow" w:hAnsi="Arial Narrow" w:cs="Arial"/>
          <w:sz w:val="24"/>
          <w:szCs w:val="24"/>
        </w:rPr>
      </w:pPr>
    </w:p>
    <w:p w:rsidR="00D6550B" w:rsidRPr="004522F9" w:rsidRDefault="00D6550B" w:rsidP="00D6550B">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6550B" w:rsidRPr="00D6550B" w:rsidRDefault="00D6550B" w:rsidP="00D6550B">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Pr="00D6550B">
        <w:rPr>
          <w:rFonts w:ascii="Arial Narrow" w:hAnsi="Arial Narrow" w:cs="Arial"/>
          <w:sz w:val="24"/>
          <w:szCs w:val="24"/>
        </w:rPr>
        <w:t xml:space="preserve">Presentar las necesidades del personal al Comité Ejecutivo de la Sección 38, a consideración del Consejo de Administración;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IX.-</w:t>
      </w:r>
      <w:r>
        <w:rPr>
          <w:rFonts w:ascii="Arial Narrow" w:hAnsi="Arial Narrow" w:cs="Arial"/>
          <w:sz w:val="24"/>
          <w:szCs w:val="24"/>
        </w:rPr>
        <w:tab/>
      </w:r>
      <w:r w:rsidR="00746B97" w:rsidRPr="00E135B4">
        <w:rPr>
          <w:rFonts w:ascii="Arial Narrow" w:hAnsi="Arial Narrow" w:cs="Arial"/>
          <w:sz w:val="24"/>
          <w:szCs w:val="24"/>
        </w:rPr>
        <w:t>Convocar a sesiones ordinarias según lo establece la presente Ley, y a sesiones extraordinarias, cuando así lo juzgue necesario, o cuando la mayoría del Consejo de Administración así lo solicite.</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w:t>
      </w:r>
      <w:r>
        <w:rPr>
          <w:rFonts w:ascii="Arial Narrow" w:hAnsi="Arial Narrow" w:cs="Arial"/>
          <w:sz w:val="24"/>
          <w:szCs w:val="24"/>
        </w:rPr>
        <w:tab/>
      </w:r>
      <w:r w:rsidR="00746B97" w:rsidRPr="00E135B4">
        <w:rPr>
          <w:rFonts w:ascii="Arial Narrow" w:hAnsi="Arial Narrow" w:cs="Arial"/>
          <w:sz w:val="24"/>
          <w:szCs w:val="24"/>
        </w:rPr>
        <w:t>Manejar en forma conjunta con el Subdirector de Finanzas, los egresos o ingresos del Organismo; y</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w:t>
      </w:r>
      <w:r>
        <w:rPr>
          <w:rFonts w:ascii="Arial Narrow" w:hAnsi="Arial Narrow" w:cs="Arial"/>
          <w:sz w:val="24"/>
          <w:szCs w:val="24"/>
        </w:rPr>
        <w:tab/>
      </w:r>
      <w:r w:rsidR="00746B97" w:rsidRPr="00E135B4">
        <w:rPr>
          <w:rFonts w:ascii="Arial Narrow" w:hAnsi="Arial Narrow" w:cs="Arial"/>
          <w:sz w:val="24"/>
          <w:szCs w:val="24"/>
        </w:rPr>
        <w:t>Las demás que determine esta Ley y reglamentos que de ella se deriven.</w:t>
      </w:r>
    </w:p>
    <w:p w:rsidR="00897AF4" w:rsidRPr="00E135B4" w:rsidRDefault="00897AF4" w:rsidP="0039076D">
      <w:pPr>
        <w:rPr>
          <w:rFonts w:ascii="Arial Narrow" w:hAnsi="Arial Narrow" w:cs="Arial"/>
          <w:sz w:val="24"/>
          <w:szCs w:val="24"/>
        </w:rPr>
      </w:pPr>
    </w:p>
    <w:p w:rsidR="001D3AA4" w:rsidRPr="004522F9" w:rsidRDefault="001D3AA4" w:rsidP="001D3AA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1D3AA4" w:rsidRPr="00C5615D" w:rsidRDefault="001D3AA4" w:rsidP="001D3AA4">
      <w:pPr>
        <w:pStyle w:val="Textosinformato"/>
        <w:rPr>
          <w:rFonts w:ascii="Arial Narrow" w:hAnsi="Arial Narrow" w:cs="Courier New"/>
          <w:sz w:val="24"/>
          <w:szCs w:val="24"/>
        </w:rPr>
      </w:pPr>
      <w:r w:rsidRPr="00C5615D">
        <w:rPr>
          <w:rFonts w:ascii="Arial Narrow" w:hAnsi="Arial Narrow" w:cs="Courier New"/>
          <w:b/>
          <w:sz w:val="24"/>
          <w:szCs w:val="24"/>
        </w:rPr>
        <w:t>ARTICULO 27.-</w:t>
      </w:r>
      <w:r w:rsidRPr="00C5615D">
        <w:rPr>
          <w:rFonts w:ascii="Arial Narrow" w:hAnsi="Arial Narrow" w:cs="Courier New"/>
          <w:sz w:val="24"/>
          <w:szCs w:val="24"/>
        </w:rPr>
        <w:t xml:space="preserve"> El Director del Consejo de Administración no podrá vender, ceder o gravar los bienes muebles e inmuebles que forman el patrimonio del Organismo, a menos que sea autorizado expresamente para ello por el Consejo de Administración y el Comité Ejecutivo de la Sección 38 del S.N.T.E. </w:t>
      </w:r>
    </w:p>
    <w:p w:rsidR="00897AF4" w:rsidRPr="00E135B4" w:rsidRDefault="00897AF4"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28.-</w:t>
      </w:r>
      <w:r w:rsidRPr="00E135B4">
        <w:rPr>
          <w:rFonts w:ascii="Arial Narrow" w:hAnsi="Arial Narrow" w:cs="Arial"/>
          <w:sz w:val="24"/>
          <w:szCs w:val="24"/>
        </w:rPr>
        <w:t xml:space="preserve"> Son facultades y obligaciones del Subdirector Técnico del Consejo de Administración:</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Levantar y autorizar, con la firma suya y la del Director, las actas correspondientes a las sesiones ordinarias y extraordinarias que celebre el Consejo de Administración, y mantener actualizados los libros respectivos.</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Auxiliar y asistir al Director del Consejo de Administración, en la preparación y desarrollo de las sesiones ordinarias y extraordinarias del Organismo.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III.- </w:t>
      </w:r>
      <w:r w:rsidR="00511539">
        <w:rPr>
          <w:rFonts w:ascii="Arial Narrow" w:hAnsi="Arial Narrow" w:cs="Arial"/>
          <w:sz w:val="24"/>
          <w:szCs w:val="24"/>
        </w:rPr>
        <w:tab/>
      </w:r>
      <w:r w:rsidRPr="00E135B4">
        <w:rPr>
          <w:rFonts w:ascii="Arial Narrow" w:hAnsi="Arial Narrow" w:cs="Arial"/>
          <w:sz w:val="24"/>
          <w:szCs w:val="24"/>
        </w:rPr>
        <w:t>Formular, de acuerdo con el Director del Consejo de Administración, el Orden del día al cual deberán sujetarse las sesiones ordinarias y extraordinarias;</w:t>
      </w:r>
    </w:p>
    <w:p w:rsidR="00897AF4" w:rsidRPr="00E135B4" w:rsidRDefault="00897AF4" w:rsidP="00511539">
      <w:pPr>
        <w:ind w:left="454" w:hanging="454"/>
        <w:rPr>
          <w:rFonts w:ascii="Arial Narrow" w:hAnsi="Arial Narrow" w:cs="Arial"/>
          <w:sz w:val="24"/>
          <w:szCs w:val="24"/>
        </w:rPr>
      </w:pPr>
    </w:p>
    <w:p w:rsidR="001D3AA4" w:rsidRPr="004522F9" w:rsidRDefault="001D3AA4" w:rsidP="001D3AA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D3AA4" w:rsidRPr="001D3AA4" w:rsidRDefault="001D3AA4" w:rsidP="001D3AA4">
      <w:pPr>
        <w:ind w:left="454" w:hanging="454"/>
        <w:rPr>
          <w:rFonts w:ascii="Arial Narrow" w:hAnsi="Arial Narrow" w:cs="Arial"/>
          <w:sz w:val="24"/>
          <w:szCs w:val="24"/>
        </w:rPr>
      </w:pPr>
      <w:r w:rsidRPr="001D3AA4">
        <w:rPr>
          <w:rFonts w:ascii="Arial Narrow" w:hAnsi="Arial Narrow" w:cs="Arial"/>
          <w:sz w:val="24"/>
          <w:szCs w:val="24"/>
        </w:rPr>
        <w:t>IV.-</w:t>
      </w:r>
      <w:r>
        <w:rPr>
          <w:rFonts w:ascii="Arial Narrow" w:hAnsi="Arial Narrow" w:cs="Arial"/>
          <w:sz w:val="24"/>
          <w:szCs w:val="24"/>
        </w:rPr>
        <w:tab/>
      </w:r>
      <w:r w:rsidRPr="001D3AA4">
        <w:rPr>
          <w:rFonts w:ascii="Arial Narrow" w:hAnsi="Arial Narrow" w:cs="Arial"/>
          <w:sz w:val="24"/>
          <w:szCs w:val="24"/>
        </w:rPr>
        <w:t xml:space="preserve">Despachar, oportunamente la correspondencia en acuerdo con el Director; </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V.- </w:t>
      </w:r>
      <w:r w:rsidR="00511539">
        <w:rPr>
          <w:rFonts w:ascii="Arial Narrow" w:hAnsi="Arial Narrow" w:cs="Arial"/>
          <w:sz w:val="24"/>
          <w:szCs w:val="24"/>
        </w:rPr>
        <w:tab/>
      </w:r>
      <w:r w:rsidRPr="00E135B4">
        <w:rPr>
          <w:rFonts w:ascii="Arial Narrow" w:hAnsi="Arial Narrow" w:cs="Arial"/>
          <w:sz w:val="24"/>
          <w:szCs w:val="24"/>
        </w:rPr>
        <w:t>Tener bajo su custodia el archivo del Consejo de Administración;</w:t>
      </w:r>
    </w:p>
    <w:p w:rsidR="00746B97" w:rsidRPr="00E135B4" w:rsidRDefault="00746B97"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VI.- </w:t>
      </w:r>
      <w:r w:rsidR="00511539">
        <w:rPr>
          <w:rFonts w:ascii="Arial Narrow" w:hAnsi="Arial Narrow" w:cs="Arial"/>
          <w:sz w:val="24"/>
          <w:szCs w:val="24"/>
        </w:rPr>
        <w:tab/>
      </w:r>
      <w:r w:rsidRPr="00E135B4">
        <w:rPr>
          <w:rFonts w:ascii="Arial Narrow" w:hAnsi="Arial Narrow" w:cs="Arial"/>
          <w:sz w:val="24"/>
          <w:szCs w:val="24"/>
        </w:rPr>
        <w:t xml:space="preserve">Auxiliar al Director del Consejo de Administración en el desempeño de sus funciones;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00746B97" w:rsidRPr="00E135B4">
        <w:rPr>
          <w:rFonts w:ascii="Arial Narrow" w:hAnsi="Arial Narrow" w:cs="Arial"/>
          <w:sz w:val="24"/>
          <w:szCs w:val="24"/>
        </w:rPr>
        <w:t>Integrar toda la documentación necesaria para el otorgamiento de los créditos;</w:t>
      </w:r>
    </w:p>
    <w:p w:rsidR="00897AF4" w:rsidRPr="00E135B4" w:rsidRDefault="00897AF4" w:rsidP="00511539">
      <w:pPr>
        <w:ind w:left="454" w:hanging="454"/>
        <w:rPr>
          <w:rFonts w:ascii="Arial Narrow" w:hAnsi="Arial Narrow" w:cs="Arial"/>
          <w:sz w:val="24"/>
          <w:szCs w:val="24"/>
        </w:rPr>
      </w:pPr>
    </w:p>
    <w:p w:rsidR="001D3AA4" w:rsidRPr="004522F9" w:rsidRDefault="001D3AA4" w:rsidP="001D3AA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D3AA4" w:rsidRPr="001D3AA4" w:rsidRDefault="001D3AA4" w:rsidP="001D3AA4">
      <w:pPr>
        <w:ind w:left="454" w:hanging="454"/>
        <w:rPr>
          <w:rFonts w:ascii="Arial Narrow" w:hAnsi="Arial Narrow" w:cs="Arial"/>
          <w:sz w:val="24"/>
          <w:szCs w:val="24"/>
        </w:rPr>
      </w:pPr>
      <w:r w:rsidRPr="001D3AA4">
        <w:rPr>
          <w:rFonts w:ascii="Arial Narrow" w:hAnsi="Arial Narrow" w:cs="Arial"/>
          <w:sz w:val="24"/>
          <w:szCs w:val="24"/>
        </w:rPr>
        <w:t>VIII.-</w:t>
      </w:r>
      <w:r>
        <w:rPr>
          <w:rFonts w:ascii="Arial Narrow" w:hAnsi="Arial Narrow" w:cs="Arial"/>
          <w:sz w:val="24"/>
          <w:szCs w:val="24"/>
        </w:rPr>
        <w:tab/>
      </w:r>
      <w:r w:rsidRPr="001D3AA4">
        <w:rPr>
          <w:rFonts w:ascii="Arial Narrow" w:hAnsi="Arial Narrow" w:cs="Arial"/>
          <w:sz w:val="24"/>
          <w:szCs w:val="24"/>
        </w:rPr>
        <w:t xml:space="preserve">Recibir y entregar por rigurosos inventarios, los bienes muebles e inmuebles del patrimonio del Organismo; y  </w:t>
      </w:r>
    </w:p>
    <w:p w:rsidR="00897AF4" w:rsidRDefault="00897AF4" w:rsidP="0039076D">
      <w:pPr>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sidRPr="00DD6A4E">
        <w:rPr>
          <w:rFonts w:ascii="Arial Narrow" w:hAnsi="Arial Narrow" w:cs="Arial"/>
          <w:sz w:val="24"/>
          <w:szCs w:val="24"/>
        </w:rPr>
        <w:t xml:space="preserve">IX.- </w:t>
      </w:r>
      <w:r>
        <w:rPr>
          <w:rFonts w:ascii="Arial Narrow" w:hAnsi="Arial Narrow" w:cs="Arial"/>
          <w:sz w:val="24"/>
          <w:szCs w:val="24"/>
        </w:rPr>
        <w:tab/>
      </w:r>
      <w:r w:rsidRPr="00DD6A4E">
        <w:rPr>
          <w:rFonts w:ascii="Arial Narrow" w:hAnsi="Arial Narrow" w:cs="Arial"/>
          <w:sz w:val="24"/>
          <w:szCs w:val="24"/>
        </w:rPr>
        <w:t xml:space="preserve">Las demás que le señale esta Ley, sus Reglamentos y acuerdos de las Sesiones de Consejo y las que le sean conferidas por el Director del Consejo de Administración. </w:t>
      </w:r>
    </w:p>
    <w:p w:rsidR="00DD6A4E" w:rsidRPr="00E135B4" w:rsidRDefault="00DD6A4E"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29.-</w:t>
      </w:r>
      <w:r w:rsidRPr="00E135B4">
        <w:rPr>
          <w:rFonts w:ascii="Arial Narrow" w:hAnsi="Arial Narrow" w:cs="Arial"/>
          <w:sz w:val="24"/>
          <w:szCs w:val="24"/>
        </w:rPr>
        <w:t xml:space="preserve"> Son facultades y obligaciones del Subdirector de Finanzas del Consejo de Administración:</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Llevar y autorizar, con su firma y la del Director del Consejo, la contabilidad del Organismo.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 xml:space="preserve">Exigir el pago oportuno de las aportaciones y demás ingresos </w:t>
      </w:r>
      <w:proofErr w:type="gramStart"/>
      <w:r w:rsidRPr="00E135B4">
        <w:rPr>
          <w:rFonts w:ascii="Arial Narrow" w:hAnsi="Arial Narrow" w:cs="Arial"/>
          <w:sz w:val="24"/>
          <w:szCs w:val="24"/>
        </w:rPr>
        <w:t>que</w:t>
      </w:r>
      <w:proofErr w:type="gramEnd"/>
      <w:r w:rsidRPr="00E135B4">
        <w:rPr>
          <w:rFonts w:ascii="Arial Narrow" w:hAnsi="Arial Narrow" w:cs="Arial"/>
          <w:sz w:val="24"/>
          <w:szCs w:val="24"/>
        </w:rPr>
        <w:t xml:space="preserve"> conforme a esta Ley, deba percibir el Organismo.</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III.-</w:t>
      </w:r>
      <w:r>
        <w:rPr>
          <w:rFonts w:ascii="Arial Narrow" w:hAnsi="Arial Narrow" w:cs="Arial"/>
          <w:sz w:val="24"/>
          <w:szCs w:val="24"/>
        </w:rPr>
        <w:tab/>
      </w:r>
      <w:r w:rsidR="00746B97" w:rsidRPr="00E135B4">
        <w:rPr>
          <w:rFonts w:ascii="Arial Narrow" w:hAnsi="Arial Narrow" w:cs="Arial"/>
          <w:sz w:val="24"/>
          <w:szCs w:val="24"/>
        </w:rPr>
        <w:t>Manejar, mancomunadamente con la firma del Director del Consejo de Administración, las cuentas bancarias del Organismo.</w:t>
      </w:r>
    </w:p>
    <w:p w:rsidR="00897AF4" w:rsidRPr="00E135B4" w:rsidRDefault="00897AF4" w:rsidP="00511539">
      <w:pPr>
        <w:ind w:left="454" w:hanging="454"/>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sidRPr="00DD6A4E">
        <w:rPr>
          <w:rFonts w:ascii="Arial Narrow" w:hAnsi="Arial Narrow" w:cs="Arial"/>
          <w:sz w:val="24"/>
          <w:szCs w:val="24"/>
        </w:rPr>
        <w:t xml:space="preserve">IV.-  </w:t>
      </w:r>
      <w:r>
        <w:rPr>
          <w:rFonts w:ascii="Arial Narrow" w:hAnsi="Arial Narrow" w:cs="Arial"/>
          <w:sz w:val="24"/>
          <w:szCs w:val="24"/>
        </w:rPr>
        <w:tab/>
      </w:r>
      <w:r w:rsidRPr="00DD6A4E">
        <w:rPr>
          <w:rFonts w:ascii="Arial Narrow" w:hAnsi="Arial Narrow" w:cs="Arial"/>
          <w:sz w:val="24"/>
          <w:szCs w:val="24"/>
        </w:rPr>
        <w:t xml:space="preserve">Efectuar los pagos y demás erogaciones que hayan sido autorizados expresamente por el Consejo de Administración; </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V.-</w:t>
      </w:r>
      <w:r w:rsidR="00511539">
        <w:rPr>
          <w:rFonts w:ascii="Arial Narrow" w:hAnsi="Arial Narrow" w:cs="Arial"/>
          <w:sz w:val="24"/>
          <w:szCs w:val="24"/>
        </w:rPr>
        <w:tab/>
      </w:r>
      <w:r w:rsidRPr="00E135B4">
        <w:rPr>
          <w:rFonts w:ascii="Arial Narrow" w:hAnsi="Arial Narrow" w:cs="Arial"/>
          <w:sz w:val="24"/>
          <w:szCs w:val="24"/>
        </w:rPr>
        <w:t>Llevar el registro actualizado de los trabajadores de las instituciones aportantes, contemplando sueldos y aportaciones mensuales al Organismo, y demás datos que se consideren necesarios para su buen funcionamiento.</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w:t>
      </w:r>
      <w:r>
        <w:rPr>
          <w:rFonts w:ascii="Arial Narrow" w:hAnsi="Arial Narrow" w:cs="Arial"/>
          <w:sz w:val="24"/>
          <w:szCs w:val="24"/>
        </w:rPr>
        <w:tab/>
      </w:r>
      <w:r w:rsidR="00746B97" w:rsidRPr="00E135B4">
        <w:rPr>
          <w:rFonts w:ascii="Arial Narrow" w:hAnsi="Arial Narrow" w:cs="Arial"/>
          <w:sz w:val="24"/>
          <w:szCs w:val="24"/>
        </w:rPr>
        <w:t>Remitir a las instituciones aportantes los recibos que amparen las aportaciones previstas en esta Ley, así como de las cantidades que entreguen por descuentos a los trabajadores u otros conceptos.</w:t>
      </w:r>
    </w:p>
    <w:p w:rsidR="00897AF4" w:rsidRPr="00E135B4" w:rsidRDefault="00897AF4" w:rsidP="00511539">
      <w:pPr>
        <w:ind w:left="454" w:hanging="454"/>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Pr="00DD6A4E">
        <w:rPr>
          <w:rFonts w:ascii="Arial Narrow" w:hAnsi="Arial Narrow" w:cs="Arial"/>
          <w:sz w:val="24"/>
          <w:szCs w:val="24"/>
        </w:rPr>
        <w:t xml:space="preserve">Rendir, en coordinación con el Director del Consejo de Administración, los informes que se establezcan como obligatorios para el Consejo de Administración y los que solicite el Comité Ejecutivo de la Sección 38 del S.N.T.E., o bien el propio Director del Consejo de Administración; </w:t>
      </w:r>
    </w:p>
    <w:p w:rsidR="00897AF4" w:rsidRPr="00E135B4" w:rsidRDefault="00897AF4" w:rsidP="00511539">
      <w:pPr>
        <w:ind w:left="454" w:hanging="454"/>
        <w:rPr>
          <w:rFonts w:ascii="Arial Narrow" w:hAnsi="Arial Narrow" w:cs="Arial"/>
          <w:sz w:val="24"/>
          <w:szCs w:val="24"/>
        </w:rPr>
      </w:pPr>
    </w:p>
    <w:p w:rsidR="00DD6A4E" w:rsidRPr="00DD6A4E" w:rsidRDefault="00511539" w:rsidP="00DD6A4E">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00DD6A4E" w:rsidRPr="00DD6A4E">
        <w:rPr>
          <w:rFonts w:ascii="Arial Narrow" w:hAnsi="Arial Narrow" w:cs="Arial"/>
          <w:i/>
          <w:sz w:val="18"/>
          <w:szCs w:val="24"/>
        </w:rPr>
        <w:t>(DEROGADA, P.O. 8 DE ENERO DE 2016)</w:t>
      </w:r>
    </w:p>
    <w:p w:rsidR="00897AF4" w:rsidRPr="00E135B4" w:rsidRDefault="00897AF4" w:rsidP="00511539">
      <w:pPr>
        <w:ind w:left="454" w:hanging="454"/>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sidRPr="00DD6A4E">
        <w:rPr>
          <w:rFonts w:ascii="Arial Narrow" w:hAnsi="Arial Narrow" w:cs="Arial"/>
          <w:sz w:val="24"/>
          <w:szCs w:val="24"/>
        </w:rPr>
        <w:t xml:space="preserve">IX.- </w:t>
      </w:r>
      <w:r>
        <w:rPr>
          <w:rFonts w:ascii="Arial Narrow" w:hAnsi="Arial Narrow" w:cs="Arial"/>
          <w:sz w:val="24"/>
          <w:szCs w:val="24"/>
        </w:rPr>
        <w:tab/>
      </w:r>
      <w:r w:rsidRPr="00DD6A4E">
        <w:rPr>
          <w:rFonts w:ascii="Arial Narrow" w:hAnsi="Arial Narrow" w:cs="Arial"/>
          <w:sz w:val="24"/>
          <w:szCs w:val="24"/>
        </w:rPr>
        <w:t xml:space="preserve">Las demás que le señale esta </w:t>
      </w:r>
      <w:proofErr w:type="gramStart"/>
      <w:r w:rsidRPr="00DD6A4E">
        <w:rPr>
          <w:rFonts w:ascii="Arial Narrow" w:hAnsi="Arial Narrow" w:cs="Arial"/>
          <w:sz w:val="24"/>
          <w:szCs w:val="24"/>
        </w:rPr>
        <w:t>Ley,  sus</w:t>
      </w:r>
      <w:proofErr w:type="gramEnd"/>
      <w:r w:rsidRPr="00DD6A4E">
        <w:rPr>
          <w:rFonts w:ascii="Arial Narrow" w:hAnsi="Arial Narrow" w:cs="Arial"/>
          <w:sz w:val="24"/>
          <w:szCs w:val="24"/>
        </w:rPr>
        <w:t xml:space="preserve"> reglamentos, acuerdos de Sesiones del Consejo y las que le confiera el Director. </w:t>
      </w:r>
    </w:p>
    <w:p w:rsidR="00746B97" w:rsidRPr="00E135B4" w:rsidRDefault="00746B97"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30.-</w:t>
      </w:r>
      <w:r w:rsidRPr="00E135B4">
        <w:rPr>
          <w:rFonts w:ascii="Arial Narrow" w:hAnsi="Arial Narrow" w:cs="Arial"/>
          <w:sz w:val="24"/>
          <w:szCs w:val="24"/>
        </w:rPr>
        <w:t xml:space="preserve"> Son facultades y obligaciones del Vocal Ejecutivo:</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Ser responsable de la Sección Técnica correspondiente a las obras objeto del Organismo, a realizar por medio de créditos otorgados por Instituciones Nacionales de Crédito.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Supervisar y tramitar la documentación legal necesaria para la compra de terrenos, urbanización, construcción, compra, remodelación, ampliación o mejoramiento de vivienda y rescate de hipoteca, con cargo a créditos de las Instituciones Nacionales de Crédito o con cargo a créditos otorgados con recursos del propio Organismo.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III.- </w:t>
      </w:r>
      <w:r w:rsidR="00511539">
        <w:rPr>
          <w:rFonts w:ascii="Arial Narrow" w:hAnsi="Arial Narrow" w:cs="Arial"/>
          <w:sz w:val="24"/>
          <w:szCs w:val="24"/>
        </w:rPr>
        <w:tab/>
      </w:r>
      <w:r w:rsidRPr="00E135B4">
        <w:rPr>
          <w:rFonts w:ascii="Arial Narrow" w:hAnsi="Arial Narrow" w:cs="Arial"/>
          <w:sz w:val="24"/>
          <w:szCs w:val="24"/>
        </w:rPr>
        <w:t>Vigilar la ejecución y avances de las obras, junto con el Director y el Subdirector de Finanzas del Consejo de Administración.</w:t>
      </w:r>
    </w:p>
    <w:p w:rsidR="00897AF4" w:rsidRPr="00E135B4" w:rsidRDefault="00897AF4" w:rsidP="00511539">
      <w:pPr>
        <w:ind w:left="454" w:hanging="454"/>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Pr>
          <w:rFonts w:ascii="Arial Narrow" w:hAnsi="Arial Narrow" w:cs="Arial"/>
          <w:sz w:val="24"/>
          <w:szCs w:val="24"/>
        </w:rPr>
        <w:t>IV.-</w:t>
      </w:r>
      <w:r>
        <w:rPr>
          <w:rFonts w:ascii="Arial Narrow" w:hAnsi="Arial Narrow" w:cs="Arial"/>
          <w:sz w:val="24"/>
          <w:szCs w:val="24"/>
        </w:rPr>
        <w:tab/>
      </w:r>
      <w:r w:rsidRPr="00DD6A4E">
        <w:rPr>
          <w:rFonts w:ascii="Arial Narrow" w:hAnsi="Arial Narrow" w:cs="Arial"/>
          <w:sz w:val="24"/>
          <w:szCs w:val="24"/>
        </w:rPr>
        <w:t xml:space="preserve">Tramitar los diferentes servicios urbanísticos ante las autoridades correspondientes, en coordinación con el Director del Consejo de Administración;  </w:t>
      </w:r>
    </w:p>
    <w:p w:rsidR="00DD6A4E" w:rsidRDefault="00DD6A4E" w:rsidP="00DD6A4E">
      <w:pPr>
        <w:ind w:left="454" w:hanging="454"/>
        <w:rPr>
          <w:rFonts w:ascii="Arial Narrow" w:hAnsi="Arial Narrow" w:cs="Arial"/>
          <w:sz w:val="24"/>
          <w:szCs w:val="24"/>
        </w:rPr>
      </w:pPr>
      <w:r w:rsidRPr="00DD6A4E">
        <w:rPr>
          <w:rFonts w:ascii="Arial Narrow" w:hAnsi="Arial Narrow" w:cs="Arial"/>
          <w:sz w:val="24"/>
          <w:szCs w:val="24"/>
        </w:rPr>
        <w:t xml:space="preserve"> </w:t>
      </w:r>
    </w:p>
    <w:p w:rsidR="00DD6A4E" w:rsidRPr="00DD6A4E" w:rsidRDefault="00DD6A4E" w:rsidP="00DD6A4E">
      <w:pPr>
        <w:ind w:left="454" w:hanging="454"/>
        <w:rPr>
          <w:rFonts w:ascii="Arial Narrow" w:hAnsi="Arial Narrow" w:cs="Arial"/>
          <w:sz w:val="24"/>
          <w:szCs w:val="24"/>
        </w:rPr>
      </w:pP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Pr>
          <w:rFonts w:ascii="Arial Narrow" w:hAnsi="Arial Narrow" w:cs="Arial"/>
          <w:sz w:val="24"/>
          <w:szCs w:val="24"/>
        </w:rPr>
        <w:t>V.-</w:t>
      </w:r>
      <w:r>
        <w:rPr>
          <w:rFonts w:ascii="Arial Narrow" w:hAnsi="Arial Narrow" w:cs="Arial"/>
          <w:sz w:val="24"/>
          <w:szCs w:val="24"/>
        </w:rPr>
        <w:tab/>
      </w:r>
      <w:r w:rsidRPr="00DD6A4E">
        <w:rPr>
          <w:rFonts w:ascii="Arial Narrow" w:hAnsi="Arial Narrow" w:cs="Arial"/>
          <w:sz w:val="24"/>
          <w:szCs w:val="24"/>
        </w:rPr>
        <w:t xml:space="preserve">Además, el Vocal Ejecutivo apoyará en la supervisión de los presupuestos de costos, planes, proyectos y calendarios de las obras a realizar; y </w:t>
      </w:r>
    </w:p>
    <w:p w:rsidR="00DD6A4E" w:rsidRPr="00DD6A4E" w:rsidRDefault="00DD6A4E" w:rsidP="00DD6A4E">
      <w:pPr>
        <w:ind w:left="454" w:hanging="454"/>
        <w:rPr>
          <w:rFonts w:ascii="Arial Narrow" w:hAnsi="Arial Narrow" w:cs="Arial"/>
          <w:sz w:val="24"/>
          <w:szCs w:val="24"/>
        </w:rPr>
      </w:pPr>
      <w:r w:rsidRPr="00DD6A4E">
        <w:rPr>
          <w:rFonts w:ascii="Arial Narrow" w:hAnsi="Arial Narrow" w:cs="Arial"/>
          <w:sz w:val="24"/>
          <w:szCs w:val="24"/>
        </w:rPr>
        <w:t xml:space="preserve"> </w:t>
      </w:r>
    </w:p>
    <w:p w:rsidR="00DD6A4E" w:rsidRPr="004522F9" w:rsidRDefault="00DD6A4E" w:rsidP="00DD6A4E">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DD6A4E" w:rsidRPr="00DD6A4E" w:rsidRDefault="00DD6A4E" w:rsidP="00DD6A4E">
      <w:pPr>
        <w:ind w:left="454" w:hanging="454"/>
        <w:rPr>
          <w:rFonts w:ascii="Arial Narrow" w:hAnsi="Arial Narrow" w:cs="Arial"/>
          <w:sz w:val="24"/>
          <w:szCs w:val="24"/>
        </w:rPr>
      </w:pPr>
      <w:r>
        <w:rPr>
          <w:rFonts w:ascii="Arial Narrow" w:hAnsi="Arial Narrow" w:cs="Arial"/>
          <w:sz w:val="24"/>
          <w:szCs w:val="24"/>
        </w:rPr>
        <w:lastRenderedPageBreak/>
        <w:t xml:space="preserve">VI.- </w:t>
      </w:r>
      <w:r>
        <w:rPr>
          <w:rFonts w:ascii="Arial Narrow" w:hAnsi="Arial Narrow" w:cs="Arial"/>
          <w:sz w:val="24"/>
          <w:szCs w:val="24"/>
        </w:rPr>
        <w:tab/>
      </w:r>
      <w:r w:rsidRPr="00DD6A4E">
        <w:rPr>
          <w:rFonts w:ascii="Arial Narrow" w:hAnsi="Arial Narrow" w:cs="Arial"/>
          <w:sz w:val="24"/>
          <w:szCs w:val="24"/>
        </w:rPr>
        <w:t xml:space="preserve">Las demás que le señale esta Ley, sus Reglamentos y acuerdos de Sesiones del </w:t>
      </w:r>
      <w:proofErr w:type="gramStart"/>
      <w:r w:rsidRPr="00DD6A4E">
        <w:rPr>
          <w:rFonts w:ascii="Arial Narrow" w:hAnsi="Arial Narrow" w:cs="Arial"/>
          <w:sz w:val="24"/>
          <w:szCs w:val="24"/>
        </w:rPr>
        <w:t>Consejo ,</w:t>
      </w:r>
      <w:proofErr w:type="gramEnd"/>
      <w:r w:rsidRPr="00DD6A4E">
        <w:rPr>
          <w:rFonts w:ascii="Arial Narrow" w:hAnsi="Arial Narrow" w:cs="Arial"/>
          <w:sz w:val="24"/>
          <w:szCs w:val="24"/>
        </w:rPr>
        <w:t xml:space="preserve"> además de las conferidas por el Director de Administración. </w:t>
      </w:r>
    </w:p>
    <w:p w:rsidR="00897AF4" w:rsidRPr="00E135B4" w:rsidRDefault="00897AF4" w:rsidP="0039076D">
      <w:pPr>
        <w:rPr>
          <w:rFonts w:ascii="Arial Narrow" w:hAnsi="Arial Narrow" w:cs="Arial"/>
          <w:sz w:val="24"/>
          <w:szCs w:val="24"/>
        </w:rPr>
      </w:pPr>
    </w:p>
    <w:p w:rsidR="003D4B52" w:rsidRPr="003D4B52" w:rsidRDefault="00746B97" w:rsidP="003D4B52">
      <w:pPr>
        <w:rPr>
          <w:rFonts w:ascii="Arial Narrow" w:hAnsi="Arial Narrow" w:cs="Arial"/>
          <w:i/>
          <w:sz w:val="18"/>
          <w:szCs w:val="24"/>
        </w:rPr>
      </w:pPr>
      <w:r w:rsidRPr="00E135B4">
        <w:rPr>
          <w:rFonts w:ascii="Arial Narrow" w:hAnsi="Arial Narrow" w:cs="Arial"/>
          <w:b/>
          <w:sz w:val="24"/>
          <w:szCs w:val="24"/>
        </w:rPr>
        <w:t xml:space="preserve">ARTICULO 31.- </w:t>
      </w:r>
      <w:r w:rsidR="003D4B52" w:rsidRPr="003D4B52">
        <w:rPr>
          <w:rFonts w:ascii="Arial Narrow" w:hAnsi="Arial Narrow" w:cs="Arial"/>
          <w:i/>
          <w:sz w:val="18"/>
          <w:szCs w:val="24"/>
        </w:rPr>
        <w:t>(</w:t>
      </w:r>
      <w:r w:rsidR="003D4B52">
        <w:rPr>
          <w:rFonts w:ascii="Arial Narrow" w:hAnsi="Arial Narrow" w:cs="Arial"/>
          <w:i/>
          <w:sz w:val="18"/>
          <w:szCs w:val="24"/>
        </w:rPr>
        <w:t>DEROGADO</w:t>
      </w:r>
      <w:r w:rsidR="003D4B52" w:rsidRPr="003D4B52">
        <w:rPr>
          <w:rFonts w:ascii="Arial Narrow" w:hAnsi="Arial Narrow" w:cs="Arial"/>
          <w:i/>
          <w:sz w:val="18"/>
          <w:szCs w:val="24"/>
        </w:rPr>
        <w:t>, P.O. 8 DE ENERO DE 2016)</w:t>
      </w:r>
    </w:p>
    <w:p w:rsidR="00897AF4" w:rsidRPr="00E135B4" w:rsidRDefault="00897AF4" w:rsidP="0039076D">
      <w:pPr>
        <w:rPr>
          <w:rFonts w:ascii="Arial Narrow" w:hAnsi="Arial Narrow" w:cs="Arial"/>
          <w:sz w:val="24"/>
          <w:szCs w:val="24"/>
        </w:rPr>
      </w:pPr>
    </w:p>
    <w:p w:rsidR="00321364" w:rsidRPr="004522F9" w:rsidRDefault="00321364" w:rsidP="0032136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 PRIMER PÁRRAFO</w:t>
      </w:r>
      <w:r w:rsidRPr="004522F9">
        <w:rPr>
          <w:rFonts w:ascii="Arial Narrow" w:hAnsi="Arial Narrow" w:cs="Arial"/>
          <w:i/>
          <w:sz w:val="14"/>
          <w:szCs w:val="24"/>
        </w:rPr>
        <w:t>, P.O. 8 DE ENERO DE 2016)</w:t>
      </w:r>
    </w:p>
    <w:p w:rsidR="00321364" w:rsidRPr="00C5615D" w:rsidRDefault="00321364" w:rsidP="00321364">
      <w:pPr>
        <w:pStyle w:val="Textosinformato"/>
        <w:rPr>
          <w:rFonts w:ascii="Arial Narrow" w:hAnsi="Arial Narrow" w:cs="Courier New"/>
          <w:sz w:val="24"/>
          <w:szCs w:val="24"/>
        </w:rPr>
      </w:pPr>
      <w:r w:rsidRPr="00C5615D">
        <w:rPr>
          <w:rFonts w:ascii="Arial Narrow" w:hAnsi="Arial Narrow" w:cs="Courier New"/>
          <w:b/>
          <w:sz w:val="24"/>
          <w:szCs w:val="24"/>
        </w:rPr>
        <w:t>ARTÍCULO 32.-</w:t>
      </w:r>
      <w:r w:rsidRPr="00C5615D">
        <w:rPr>
          <w:rFonts w:ascii="Arial Narrow" w:hAnsi="Arial Narrow" w:cs="Courier New"/>
          <w:sz w:val="24"/>
          <w:szCs w:val="24"/>
        </w:rPr>
        <w:t xml:space="preserve"> Son facultades y obligaciones de los Representantes del Gobierno del Estado ante el Consejo de Administración: </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Representar ante el Organismo, los intereses del Gobierno del Estado.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II.- </w:t>
      </w:r>
      <w:r w:rsidR="00511539">
        <w:rPr>
          <w:rFonts w:ascii="Arial Narrow" w:hAnsi="Arial Narrow" w:cs="Arial"/>
          <w:sz w:val="24"/>
          <w:szCs w:val="24"/>
        </w:rPr>
        <w:tab/>
      </w:r>
      <w:r w:rsidRPr="00E135B4">
        <w:rPr>
          <w:rFonts w:ascii="Arial Narrow" w:hAnsi="Arial Narrow" w:cs="Arial"/>
          <w:sz w:val="24"/>
          <w:szCs w:val="24"/>
        </w:rPr>
        <w:t>Vigilar que los beneficios que establece la presente Ley, se otorguen con estricto apego a la misma.</w:t>
      </w:r>
    </w:p>
    <w:p w:rsidR="00897AF4" w:rsidRPr="00E135B4" w:rsidRDefault="00897AF4" w:rsidP="00511539">
      <w:pPr>
        <w:ind w:left="454" w:hanging="454"/>
        <w:rPr>
          <w:rFonts w:ascii="Arial Narrow" w:hAnsi="Arial Narrow" w:cs="Arial"/>
          <w:sz w:val="24"/>
          <w:szCs w:val="24"/>
        </w:rPr>
      </w:pPr>
    </w:p>
    <w:p w:rsidR="00321364" w:rsidRPr="004522F9" w:rsidRDefault="00321364" w:rsidP="0032136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321364" w:rsidRPr="00321364" w:rsidRDefault="00321364" w:rsidP="00321364">
      <w:pPr>
        <w:ind w:left="454" w:hanging="454"/>
        <w:rPr>
          <w:rFonts w:ascii="Arial Narrow" w:hAnsi="Arial Narrow" w:cs="Arial"/>
          <w:sz w:val="24"/>
          <w:szCs w:val="24"/>
        </w:rPr>
      </w:pPr>
      <w:r>
        <w:rPr>
          <w:rFonts w:ascii="Arial Narrow" w:hAnsi="Arial Narrow" w:cs="Arial"/>
          <w:sz w:val="24"/>
          <w:szCs w:val="24"/>
        </w:rPr>
        <w:t>III.-</w:t>
      </w:r>
      <w:r>
        <w:rPr>
          <w:rFonts w:ascii="Arial Narrow" w:hAnsi="Arial Narrow" w:cs="Arial"/>
          <w:sz w:val="24"/>
          <w:szCs w:val="24"/>
        </w:rPr>
        <w:tab/>
      </w:r>
      <w:r w:rsidRPr="00321364">
        <w:rPr>
          <w:rFonts w:ascii="Arial Narrow" w:hAnsi="Arial Narrow" w:cs="Arial"/>
          <w:sz w:val="24"/>
          <w:szCs w:val="24"/>
        </w:rPr>
        <w:t xml:space="preserve">Comunicar al Consejo de Administración, para los efectos que procedan en su caso, las irregularidades que observe en el manejo de sus recursos, así como en la prestación de los servicios y beneficios sociales que establece la presente Ley; </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IV.- </w:t>
      </w:r>
      <w:r w:rsidR="00511539">
        <w:rPr>
          <w:rFonts w:ascii="Arial Narrow" w:hAnsi="Arial Narrow" w:cs="Arial"/>
          <w:sz w:val="24"/>
          <w:szCs w:val="24"/>
        </w:rPr>
        <w:tab/>
      </w:r>
      <w:r w:rsidRPr="00E135B4">
        <w:rPr>
          <w:rFonts w:ascii="Arial Narrow" w:hAnsi="Arial Narrow" w:cs="Arial"/>
          <w:sz w:val="24"/>
          <w:szCs w:val="24"/>
        </w:rPr>
        <w:t>Solicitar al Consejo de Administración, los informes necesarios para conocer el estado financiero que guarden los recursos del Organismo.</w:t>
      </w:r>
    </w:p>
    <w:p w:rsidR="00897AF4" w:rsidRPr="00E135B4" w:rsidRDefault="00897AF4" w:rsidP="00511539">
      <w:pPr>
        <w:ind w:left="454" w:hanging="454"/>
        <w:rPr>
          <w:rFonts w:ascii="Arial Narrow" w:hAnsi="Arial Narrow" w:cs="Arial"/>
          <w:sz w:val="24"/>
          <w:szCs w:val="24"/>
        </w:rPr>
      </w:pPr>
    </w:p>
    <w:p w:rsidR="00321364" w:rsidRPr="004522F9" w:rsidRDefault="00321364" w:rsidP="0032136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321364" w:rsidRPr="00321364" w:rsidRDefault="00321364" w:rsidP="00321364">
      <w:pPr>
        <w:ind w:left="454" w:hanging="454"/>
        <w:rPr>
          <w:rFonts w:ascii="Arial Narrow" w:hAnsi="Arial Narrow" w:cs="Arial"/>
          <w:sz w:val="24"/>
          <w:szCs w:val="24"/>
        </w:rPr>
      </w:pPr>
      <w:r>
        <w:rPr>
          <w:rFonts w:ascii="Arial Narrow" w:hAnsi="Arial Narrow" w:cs="Arial"/>
          <w:sz w:val="24"/>
          <w:szCs w:val="24"/>
        </w:rPr>
        <w:t xml:space="preserve">V.- </w:t>
      </w:r>
      <w:r>
        <w:rPr>
          <w:rFonts w:ascii="Arial Narrow" w:hAnsi="Arial Narrow" w:cs="Arial"/>
          <w:sz w:val="24"/>
          <w:szCs w:val="24"/>
        </w:rPr>
        <w:tab/>
      </w:r>
      <w:r w:rsidRPr="00321364">
        <w:rPr>
          <w:rFonts w:ascii="Arial Narrow" w:hAnsi="Arial Narrow" w:cs="Arial"/>
          <w:sz w:val="24"/>
          <w:szCs w:val="24"/>
        </w:rPr>
        <w:t xml:space="preserve">Vigilar el estricto cumplimiento de esta Ley; </w:t>
      </w:r>
    </w:p>
    <w:p w:rsidR="00897AF4" w:rsidRPr="00E135B4" w:rsidRDefault="00897AF4" w:rsidP="00511539">
      <w:pPr>
        <w:ind w:left="454" w:hanging="454"/>
        <w:rPr>
          <w:rFonts w:ascii="Arial Narrow" w:hAnsi="Arial Narrow" w:cs="Arial"/>
          <w:sz w:val="24"/>
          <w:szCs w:val="24"/>
        </w:rPr>
      </w:pPr>
    </w:p>
    <w:p w:rsidR="00321364" w:rsidRPr="004522F9" w:rsidRDefault="00321364" w:rsidP="0032136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321364" w:rsidRPr="00321364" w:rsidRDefault="00321364" w:rsidP="00321364">
      <w:pPr>
        <w:ind w:left="454" w:hanging="454"/>
        <w:rPr>
          <w:rFonts w:ascii="Arial Narrow" w:hAnsi="Arial Narrow" w:cs="Arial"/>
          <w:sz w:val="24"/>
          <w:szCs w:val="24"/>
        </w:rPr>
      </w:pPr>
      <w:r>
        <w:rPr>
          <w:rFonts w:ascii="Arial Narrow" w:hAnsi="Arial Narrow" w:cs="Arial"/>
          <w:sz w:val="24"/>
          <w:szCs w:val="24"/>
        </w:rPr>
        <w:t>VI.-</w:t>
      </w:r>
      <w:r>
        <w:rPr>
          <w:rFonts w:ascii="Arial Narrow" w:hAnsi="Arial Narrow" w:cs="Arial"/>
          <w:sz w:val="24"/>
          <w:szCs w:val="24"/>
        </w:rPr>
        <w:tab/>
      </w:r>
      <w:r w:rsidRPr="00321364">
        <w:rPr>
          <w:rFonts w:ascii="Arial Narrow" w:hAnsi="Arial Narrow" w:cs="Arial"/>
          <w:sz w:val="24"/>
          <w:szCs w:val="24"/>
        </w:rPr>
        <w:t xml:space="preserve">Participar en las sesiones ordinarias y extraordinarias del Consejo de Administración, con derecho a </w:t>
      </w:r>
      <w:proofErr w:type="gramStart"/>
      <w:r w:rsidRPr="00321364">
        <w:rPr>
          <w:rFonts w:ascii="Arial Narrow" w:hAnsi="Arial Narrow" w:cs="Arial"/>
          <w:sz w:val="24"/>
          <w:szCs w:val="24"/>
        </w:rPr>
        <w:t>voz</w:t>
      </w:r>
      <w:proofErr w:type="gramEnd"/>
      <w:r w:rsidRPr="00321364">
        <w:rPr>
          <w:rFonts w:ascii="Arial Narrow" w:hAnsi="Arial Narrow" w:cs="Arial"/>
          <w:sz w:val="24"/>
          <w:szCs w:val="24"/>
        </w:rPr>
        <w:t xml:space="preserve"> pero sin voto; y </w:t>
      </w:r>
    </w:p>
    <w:p w:rsidR="00321364" w:rsidRPr="00C5615D" w:rsidRDefault="00321364" w:rsidP="0032136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321364" w:rsidRPr="004522F9" w:rsidRDefault="00321364" w:rsidP="0032136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ADICIONADA</w:t>
      </w:r>
      <w:r w:rsidRPr="004522F9">
        <w:rPr>
          <w:rFonts w:ascii="Arial Narrow" w:hAnsi="Arial Narrow" w:cs="Arial"/>
          <w:i/>
          <w:sz w:val="14"/>
          <w:szCs w:val="24"/>
        </w:rPr>
        <w:t>, P.O. 8 DE ENERO DE 2016)</w:t>
      </w:r>
    </w:p>
    <w:p w:rsidR="00321364" w:rsidRPr="00321364" w:rsidRDefault="00321364" w:rsidP="00321364">
      <w:pPr>
        <w:ind w:left="454" w:hanging="454"/>
        <w:rPr>
          <w:rFonts w:ascii="Arial Narrow" w:hAnsi="Arial Narrow" w:cs="Arial"/>
          <w:sz w:val="24"/>
          <w:szCs w:val="24"/>
        </w:rPr>
      </w:pPr>
      <w:r w:rsidRPr="00321364">
        <w:rPr>
          <w:rFonts w:ascii="Arial Narrow" w:hAnsi="Arial Narrow" w:cs="Arial"/>
          <w:sz w:val="24"/>
          <w:szCs w:val="24"/>
        </w:rPr>
        <w:t>VII.</w:t>
      </w:r>
      <w:r>
        <w:rPr>
          <w:rFonts w:ascii="Arial Narrow" w:hAnsi="Arial Narrow" w:cs="Arial"/>
          <w:sz w:val="24"/>
          <w:szCs w:val="24"/>
        </w:rPr>
        <w:t>-</w:t>
      </w:r>
      <w:r>
        <w:rPr>
          <w:rFonts w:ascii="Arial Narrow" w:hAnsi="Arial Narrow" w:cs="Arial"/>
          <w:sz w:val="24"/>
          <w:szCs w:val="24"/>
        </w:rPr>
        <w:tab/>
      </w:r>
      <w:r w:rsidRPr="00321364">
        <w:rPr>
          <w:rFonts w:ascii="Arial Narrow" w:hAnsi="Arial Narrow" w:cs="Arial"/>
          <w:sz w:val="24"/>
          <w:szCs w:val="24"/>
        </w:rPr>
        <w:t xml:space="preserve">Las demás que señale esta Ley, y los Reglamentos Correspondientes que de ella se deriven.  </w:t>
      </w:r>
    </w:p>
    <w:p w:rsidR="00897AF4" w:rsidRPr="00E135B4" w:rsidRDefault="00897AF4" w:rsidP="0039076D">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7C4556" w:rsidRPr="004522F9" w:rsidRDefault="007C4556" w:rsidP="007C4556">
      <w:pPr>
        <w:jc w:val="cente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 SU DENOMINACIÓN</w:t>
      </w:r>
      <w:r w:rsidRPr="004522F9">
        <w:rPr>
          <w:rFonts w:ascii="Arial Narrow" w:hAnsi="Arial Narrow" w:cs="Arial"/>
          <w:i/>
          <w:sz w:val="14"/>
          <w:szCs w:val="24"/>
        </w:rPr>
        <w:t>, P.O. 8 DE ENERO DE 2016)</w:t>
      </w:r>
    </w:p>
    <w:p w:rsidR="007C4556" w:rsidRPr="00C5615D" w:rsidRDefault="007C4556" w:rsidP="007C4556">
      <w:pPr>
        <w:pStyle w:val="Textosinformato"/>
        <w:jc w:val="center"/>
        <w:rPr>
          <w:rFonts w:ascii="Arial Narrow" w:hAnsi="Arial Narrow" w:cs="Courier New"/>
          <w:b/>
          <w:sz w:val="24"/>
          <w:szCs w:val="24"/>
        </w:rPr>
      </w:pPr>
      <w:r w:rsidRPr="00C5615D">
        <w:rPr>
          <w:rFonts w:ascii="Arial Narrow" w:hAnsi="Arial Narrow" w:cs="Courier New"/>
          <w:b/>
          <w:sz w:val="24"/>
          <w:szCs w:val="24"/>
        </w:rPr>
        <w:t>CAPÍTULO II</w:t>
      </w:r>
    </w:p>
    <w:p w:rsidR="007C4556" w:rsidRPr="00C5615D" w:rsidRDefault="007C4556" w:rsidP="007C4556">
      <w:pPr>
        <w:pStyle w:val="Textosinformato"/>
        <w:jc w:val="center"/>
        <w:rPr>
          <w:rFonts w:ascii="Arial Narrow" w:hAnsi="Arial Narrow" w:cs="Courier New"/>
          <w:b/>
          <w:sz w:val="24"/>
          <w:szCs w:val="24"/>
        </w:rPr>
      </w:pPr>
      <w:r w:rsidRPr="00C5615D">
        <w:rPr>
          <w:rFonts w:ascii="Arial Narrow" w:hAnsi="Arial Narrow" w:cs="Courier New"/>
          <w:b/>
          <w:sz w:val="24"/>
          <w:szCs w:val="24"/>
        </w:rPr>
        <w:t>FACULTADES DEL COMITÉ EJECUTIVO DE LA SECCIÓN 38 DEL S.N.T.E.</w:t>
      </w:r>
    </w:p>
    <w:p w:rsidR="00897AF4" w:rsidRPr="00E135B4" w:rsidRDefault="00897AF4" w:rsidP="0039076D">
      <w:pPr>
        <w:jc w:val="center"/>
        <w:rPr>
          <w:rFonts w:ascii="Arial Narrow" w:hAnsi="Arial Narrow" w:cs="Arial"/>
          <w:b/>
          <w:sz w:val="24"/>
          <w:szCs w:val="24"/>
        </w:rPr>
      </w:pP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 PRIMER PÁRRAFO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ARTÍCULO 33.-</w:t>
      </w:r>
      <w:r w:rsidRPr="00C5615D">
        <w:rPr>
          <w:rFonts w:ascii="Arial Narrow" w:hAnsi="Arial Narrow" w:cs="Courier New"/>
          <w:sz w:val="24"/>
          <w:szCs w:val="24"/>
        </w:rPr>
        <w:t xml:space="preserve"> Son facultades y obligaciones del Comité Ejecutivo de la Sección 38 del S.N.T.E.: </w:t>
      </w:r>
    </w:p>
    <w:p w:rsidR="00897AF4" w:rsidRPr="00E135B4" w:rsidRDefault="00897AF4"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Vigilar que las instituciones aportantes al Organismo, cubran puntualmente el monto de las mismas.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w:t>
      </w:r>
      <w:r>
        <w:rPr>
          <w:rFonts w:ascii="Arial Narrow" w:hAnsi="Arial Narrow" w:cs="Arial"/>
          <w:sz w:val="24"/>
          <w:szCs w:val="24"/>
        </w:rPr>
        <w:tab/>
      </w:r>
      <w:r w:rsidR="00746B97" w:rsidRPr="00E135B4">
        <w:rPr>
          <w:rFonts w:ascii="Arial Narrow" w:hAnsi="Arial Narrow" w:cs="Arial"/>
          <w:sz w:val="24"/>
          <w:szCs w:val="24"/>
        </w:rPr>
        <w:t>Procurar mediante su supervisión, que los créditos obtenidos de las instituciones bancarias por el Organismo, respondan a las necesidades habitacionales de los trabajadores de la educación afiliados.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III.-</w:t>
      </w:r>
      <w:r>
        <w:rPr>
          <w:rFonts w:ascii="Arial Narrow" w:hAnsi="Arial Narrow" w:cs="Arial"/>
          <w:sz w:val="24"/>
          <w:szCs w:val="24"/>
        </w:rPr>
        <w:tab/>
      </w:r>
      <w:r w:rsidR="00746B97" w:rsidRPr="00E135B4">
        <w:rPr>
          <w:rFonts w:ascii="Arial Narrow" w:hAnsi="Arial Narrow" w:cs="Arial"/>
          <w:sz w:val="24"/>
          <w:szCs w:val="24"/>
        </w:rPr>
        <w:t>Vigilar que los créditos sean otorgados por el Organismo, conforme a los requisitos establecidos en esta Ley.</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IV.-</w:t>
      </w:r>
      <w:r>
        <w:rPr>
          <w:rFonts w:ascii="Arial Narrow" w:hAnsi="Arial Narrow" w:cs="Arial"/>
          <w:sz w:val="24"/>
          <w:szCs w:val="24"/>
        </w:rPr>
        <w:tab/>
      </w:r>
      <w:r w:rsidR="00746B97" w:rsidRPr="00E135B4">
        <w:rPr>
          <w:rFonts w:ascii="Arial Narrow" w:hAnsi="Arial Narrow" w:cs="Arial"/>
          <w:sz w:val="24"/>
          <w:szCs w:val="24"/>
        </w:rPr>
        <w:t>Vigilar que las inversiones y gastos operativos del Organismo, se destinen exclusivamente para el cumplimiento de los fines de esta Ley.</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lastRenderedPageBreak/>
        <w:t xml:space="preserve">V.- </w:t>
      </w:r>
      <w:r w:rsidR="00511539">
        <w:rPr>
          <w:rFonts w:ascii="Arial Narrow" w:hAnsi="Arial Narrow" w:cs="Arial"/>
          <w:sz w:val="24"/>
          <w:szCs w:val="24"/>
        </w:rPr>
        <w:tab/>
      </w:r>
      <w:r w:rsidRPr="00E135B4">
        <w:rPr>
          <w:rFonts w:ascii="Arial Narrow" w:hAnsi="Arial Narrow" w:cs="Arial"/>
          <w:sz w:val="24"/>
          <w:szCs w:val="24"/>
        </w:rPr>
        <w:t>Vigilar que las reservas del patrimonio del Organismo, sean fijadas y administradas correctamente.</w:t>
      </w:r>
    </w:p>
    <w:p w:rsidR="00897AF4" w:rsidRPr="00E135B4" w:rsidRDefault="00897AF4" w:rsidP="00511539">
      <w:pPr>
        <w:ind w:left="454" w:hanging="454"/>
        <w:rPr>
          <w:rFonts w:ascii="Arial Narrow" w:hAnsi="Arial Narrow" w:cs="Arial"/>
          <w:sz w:val="24"/>
          <w:szCs w:val="24"/>
        </w:rPr>
      </w:pP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VI.- </w:t>
      </w:r>
      <w:r>
        <w:rPr>
          <w:rFonts w:ascii="Arial Narrow" w:hAnsi="Arial Narrow" w:cs="Arial"/>
          <w:sz w:val="24"/>
          <w:szCs w:val="24"/>
        </w:rPr>
        <w:tab/>
      </w:r>
      <w:r w:rsidRPr="007C4556">
        <w:rPr>
          <w:rFonts w:ascii="Arial Narrow" w:hAnsi="Arial Narrow" w:cs="Arial"/>
          <w:sz w:val="24"/>
          <w:szCs w:val="24"/>
        </w:rPr>
        <w:t xml:space="preserve">Tomar conocimiento del Presupuesto Anual de Egresos e Ingresos, y vigilar su ejercicio;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Pr="007C4556">
        <w:rPr>
          <w:rFonts w:ascii="Arial Narrow" w:hAnsi="Arial Narrow" w:cs="Arial"/>
          <w:sz w:val="24"/>
          <w:szCs w:val="24"/>
        </w:rPr>
        <w:t xml:space="preserve">Tomar conocimiento del Reglamento Interior de Organización y funcionamiento y los demás reglamentos correspondientes; </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00746B97" w:rsidRPr="00E135B4">
        <w:rPr>
          <w:rFonts w:ascii="Arial Narrow" w:hAnsi="Arial Narrow" w:cs="Arial"/>
          <w:sz w:val="24"/>
          <w:szCs w:val="24"/>
        </w:rPr>
        <w:t>Solicitar, al Consejo de Administración, los informes que sean necesarios para conocer el estado que guarde el Organismo, y aquellos que deberán presentarse en Plenos y Congresos Seccionales.</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IX.-</w:t>
      </w:r>
      <w:r>
        <w:rPr>
          <w:rFonts w:ascii="Arial Narrow" w:hAnsi="Arial Narrow" w:cs="Arial"/>
          <w:sz w:val="24"/>
          <w:szCs w:val="24"/>
        </w:rPr>
        <w:tab/>
      </w:r>
      <w:r w:rsidR="00746B97" w:rsidRPr="00E135B4">
        <w:rPr>
          <w:rFonts w:ascii="Arial Narrow" w:hAnsi="Arial Narrow" w:cs="Arial"/>
          <w:sz w:val="24"/>
          <w:szCs w:val="24"/>
        </w:rPr>
        <w:t>Aprobar, conjuntamente con el Consejo de Administración, las compras, ventas, cesiones o establecimientos de gravámenes sobre los bienes que formen parte del patrimonio del Organismo, para cumplir los fines establecidos en el presente ordenamiento.</w:t>
      </w:r>
    </w:p>
    <w:p w:rsidR="00897AF4" w:rsidRPr="00E135B4" w:rsidRDefault="00897AF4" w:rsidP="00511539">
      <w:pPr>
        <w:ind w:left="454" w:hanging="454"/>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X.- </w:t>
      </w:r>
      <w:r w:rsidR="00511539">
        <w:rPr>
          <w:rFonts w:ascii="Arial Narrow" w:hAnsi="Arial Narrow" w:cs="Arial"/>
          <w:sz w:val="24"/>
          <w:szCs w:val="24"/>
        </w:rPr>
        <w:tab/>
      </w:r>
      <w:r w:rsidRPr="00E135B4">
        <w:rPr>
          <w:rFonts w:ascii="Arial Narrow" w:hAnsi="Arial Narrow" w:cs="Arial"/>
          <w:sz w:val="24"/>
          <w:szCs w:val="24"/>
        </w:rPr>
        <w:t>Aprobar el monto de los emolumentos que se otorguen a los integrantes del Consejo de Administración.</w:t>
      </w:r>
    </w:p>
    <w:p w:rsidR="00897AF4" w:rsidRPr="00E135B4" w:rsidRDefault="00897AF4"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w:t>
      </w:r>
      <w:r>
        <w:rPr>
          <w:rFonts w:ascii="Arial Narrow" w:hAnsi="Arial Narrow" w:cs="Arial"/>
          <w:sz w:val="24"/>
          <w:szCs w:val="24"/>
        </w:rPr>
        <w:tab/>
      </w:r>
      <w:r w:rsidR="00746B97" w:rsidRPr="00E135B4">
        <w:rPr>
          <w:rFonts w:ascii="Arial Narrow" w:hAnsi="Arial Narrow" w:cs="Arial"/>
          <w:sz w:val="24"/>
          <w:szCs w:val="24"/>
        </w:rPr>
        <w:t>Proponer y aprobar, conjuntamente con el Consejo de Administración, los tabuladores, salarios y demás prestaciones sociales a que tenga derecho el personal adscrito a dicho organismo; y</w:t>
      </w:r>
    </w:p>
    <w:p w:rsidR="00746B97" w:rsidRPr="00E135B4" w:rsidRDefault="00746B97" w:rsidP="00511539">
      <w:pPr>
        <w:ind w:left="454" w:hanging="454"/>
        <w:rPr>
          <w:rFonts w:ascii="Arial Narrow" w:hAnsi="Arial Narrow" w:cs="Arial"/>
          <w:sz w:val="24"/>
          <w:szCs w:val="24"/>
        </w:rPr>
      </w:pPr>
    </w:p>
    <w:p w:rsidR="00746B97" w:rsidRPr="00E135B4" w:rsidRDefault="00511539" w:rsidP="00511539">
      <w:pPr>
        <w:ind w:left="454" w:hanging="454"/>
        <w:rPr>
          <w:rFonts w:ascii="Arial Narrow" w:hAnsi="Arial Narrow" w:cs="Arial"/>
          <w:sz w:val="24"/>
          <w:szCs w:val="24"/>
        </w:rPr>
      </w:pPr>
      <w:r>
        <w:rPr>
          <w:rFonts w:ascii="Arial Narrow" w:hAnsi="Arial Narrow" w:cs="Arial"/>
          <w:sz w:val="24"/>
          <w:szCs w:val="24"/>
        </w:rPr>
        <w:t>XII.-</w:t>
      </w:r>
      <w:r>
        <w:rPr>
          <w:rFonts w:ascii="Arial Narrow" w:hAnsi="Arial Narrow" w:cs="Arial"/>
          <w:sz w:val="24"/>
          <w:szCs w:val="24"/>
        </w:rPr>
        <w:tab/>
      </w:r>
      <w:r w:rsidR="00746B97" w:rsidRPr="00E135B4">
        <w:rPr>
          <w:rFonts w:ascii="Arial Narrow" w:hAnsi="Arial Narrow" w:cs="Arial"/>
          <w:sz w:val="24"/>
          <w:szCs w:val="24"/>
        </w:rPr>
        <w:t>Las demás que les otorgue la presente Ley, y los reglamentos correspondientes que de ella se deriven.</w:t>
      </w:r>
    </w:p>
    <w:p w:rsidR="00897AF4" w:rsidRPr="00E135B4" w:rsidRDefault="00897AF4" w:rsidP="0039076D">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QUINTO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LOS RECURSOS DEL ORGANISMO</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APLICACION DE LOS RECURSOS </w:t>
      </w:r>
    </w:p>
    <w:p w:rsidR="00897AF4" w:rsidRPr="00E135B4" w:rsidRDefault="00897AF4" w:rsidP="0039076D">
      <w:pPr>
        <w:jc w:val="center"/>
        <w:rPr>
          <w:rFonts w:ascii="Arial Narrow" w:hAnsi="Arial Narrow" w:cs="Arial"/>
          <w:b/>
          <w:sz w:val="24"/>
          <w:szCs w:val="24"/>
        </w:rPr>
      </w:pP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34.-</w:t>
      </w:r>
      <w:r w:rsidRPr="00C5615D">
        <w:rPr>
          <w:rFonts w:ascii="Arial Narrow" w:hAnsi="Arial Narrow" w:cs="Courier New"/>
          <w:sz w:val="24"/>
          <w:szCs w:val="24"/>
        </w:rPr>
        <w:t xml:space="preserve"> Los recursos del Organismo se destinarán: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 </w:t>
      </w:r>
      <w:r>
        <w:rPr>
          <w:rFonts w:ascii="Arial Narrow" w:hAnsi="Arial Narrow" w:cs="Arial"/>
          <w:sz w:val="24"/>
          <w:szCs w:val="24"/>
        </w:rPr>
        <w:tab/>
      </w:r>
      <w:r w:rsidRPr="007C4556">
        <w:rPr>
          <w:rFonts w:ascii="Arial Narrow" w:hAnsi="Arial Narrow" w:cs="Arial"/>
          <w:sz w:val="24"/>
          <w:szCs w:val="24"/>
        </w:rPr>
        <w:t xml:space="preserve">La construcción de conjuntos habitacionales, incluyendo aquellos sujetos al régimen de condominios;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 </w:t>
      </w:r>
      <w:r>
        <w:rPr>
          <w:rFonts w:ascii="Arial Narrow" w:hAnsi="Arial Narrow" w:cs="Arial"/>
          <w:sz w:val="24"/>
          <w:szCs w:val="24"/>
        </w:rPr>
        <w:tab/>
      </w:r>
      <w:r w:rsidRPr="007C4556">
        <w:rPr>
          <w:rFonts w:ascii="Arial Narrow" w:hAnsi="Arial Narrow" w:cs="Arial"/>
          <w:sz w:val="24"/>
          <w:szCs w:val="24"/>
        </w:rPr>
        <w:t xml:space="preserve">El otorgamiento y financiamiento de créditos según lo establece el Capítulo Segundo, de la presente Ley, en favor de los Trabajadores de la Educación que reúnan los requisitos establecidos por el Reglamento derivado de esta Ley;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III.- </w:t>
      </w:r>
      <w:r>
        <w:rPr>
          <w:rFonts w:ascii="Arial Narrow" w:hAnsi="Arial Narrow" w:cs="Arial"/>
          <w:sz w:val="24"/>
          <w:szCs w:val="24"/>
        </w:rPr>
        <w:tab/>
      </w:r>
      <w:r w:rsidRPr="007C4556">
        <w:rPr>
          <w:rFonts w:ascii="Arial Narrow" w:hAnsi="Arial Narrow" w:cs="Arial"/>
          <w:sz w:val="24"/>
          <w:szCs w:val="24"/>
        </w:rPr>
        <w:t xml:space="preserve">Cubrir el pago que el trabajador deba hacer a las Instituciones Bancarias por el crédito que le otorguen y cuyo descuento del sueldo nominal respectivo hayan realizado y entregado al Organismo, las Instituciones aportantes correspondientes, en los términos de la presente Ley;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IV.-  </w:t>
      </w:r>
      <w:r>
        <w:rPr>
          <w:rFonts w:ascii="Arial Narrow" w:hAnsi="Arial Narrow" w:cs="Arial"/>
          <w:sz w:val="24"/>
          <w:szCs w:val="24"/>
        </w:rPr>
        <w:tab/>
      </w:r>
      <w:proofErr w:type="gramStart"/>
      <w:r w:rsidRPr="007C4556">
        <w:rPr>
          <w:rFonts w:ascii="Arial Narrow" w:hAnsi="Arial Narrow" w:cs="Arial"/>
          <w:sz w:val="24"/>
          <w:szCs w:val="24"/>
        </w:rPr>
        <w:t>Absorber  el</w:t>
      </w:r>
      <w:proofErr w:type="gramEnd"/>
      <w:r w:rsidRPr="007C4556">
        <w:rPr>
          <w:rFonts w:ascii="Arial Narrow" w:hAnsi="Arial Narrow" w:cs="Arial"/>
          <w:sz w:val="24"/>
          <w:szCs w:val="24"/>
        </w:rPr>
        <w:t xml:space="preserve">  9 % del total de intereses mensuales del monto del crédito habitacional que el trabajador adquiera con institución crediticia inmobiliaria, hasta por un monto limite de $ 900,000.00. En los casos que el crédito fuera excedente al valor establecido, la diferencia no tendrá este beneficio. Tendrán este derecho los trabajadores que comprueben un mínimo de un año de antigüedad de plaza base y un año pagando la amortización de su crédito, con lo que este beneficio aplicará a partir de la primera </w:t>
      </w:r>
      <w:r w:rsidRPr="007C4556">
        <w:rPr>
          <w:rFonts w:ascii="Arial Narrow" w:hAnsi="Arial Narrow" w:cs="Arial"/>
          <w:sz w:val="24"/>
          <w:szCs w:val="24"/>
        </w:rPr>
        <w:lastRenderedPageBreak/>
        <w:t xml:space="preserve">mensualidad del segundo año y hasta el término del crédito de que se trate. Se excluirán de este cálculo los intereses moratorios, gastos de ejecución y demás cargos ocasionados por la mora en que incurriera el trabajador;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V.-</w:t>
      </w:r>
      <w:r>
        <w:rPr>
          <w:rFonts w:ascii="Arial Narrow" w:hAnsi="Arial Narrow" w:cs="Arial"/>
          <w:sz w:val="24"/>
          <w:szCs w:val="24"/>
        </w:rPr>
        <w:tab/>
      </w:r>
      <w:r w:rsidRPr="007C4556">
        <w:rPr>
          <w:rFonts w:ascii="Arial Narrow" w:hAnsi="Arial Narrow" w:cs="Arial"/>
          <w:sz w:val="24"/>
          <w:szCs w:val="24"/>
        </w:rPr>
        <w:t xml:space="preserve">Cubrir los gastos de administración, mantenimiento y mejoras de los inmuebles que coadyuvan al financiamiento y capitalización del Fondo de la Vivienda para los Trabajadores de la Educación afiliados a la Sección 38 del S.N.T.E.;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 xml:space="preserve">VI.- </w:t>
      </w:r>
      <w:r>
        <w:rPr>
          <w:rFonts w:ascii="Arial Narrow" w:hAnsi="Arial Narrow" w:cs="Arial"/>
          <w:sz w:val="24"/>
          <w:szCs w:val="24"/>
        </w:rPr>
        <w:tab/>
      </w:r>
      <w:r w:rsidRPr="007C4556">
        <w:rPr>
          <w:rFonts w:ascii="Arial Narrow" w:hAnsi="Arial Narrow" w:cs="Arial"/>
          <w:sz w:val="24"/>
          <w:szCs w:val="24"/>
        </w:rPr>
        <w:t xml:space="preserve">Cubrir los gastos de administración, y operación de propio Organismo;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VII.-</w:t>
      </w:r>
      <w:r>
        <w:rPr>
          <w:rFonts w:ascii="Arial Narrow" w:hAnsi="Arial Narrow" w:cs="Arial"/>
          <w:sz w:val="24"/>
          <w:szCs w:val="24"/>
        </w:rPr>
        <w:tab/>
      </w:r>
      <w:r w:rsidRPr="007C4556">
        <w:rPr>
          <w:rFonts w:ascii="Arial Narrow" w:hAnsi="Arial Narrow" w:cs="Arial"/>
          <w:sz w:val="24"/>
          <w:szCs w:val="24"/>
        </w:rPr>
        <w:t xml:space="preserve">Compra de bienes muebles e inmuebles para la operación del Organismo y su posterior ofrecimiento en beneficio de los trabajadores de la Sección 38;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VIII.-</w:t>
      </w:r>
      <w:r>
        <w:rPr>
          <w:rFonts w:ascii="Arial Narrow" w:hAnsi="Arial Narrow" w:cs="Arial"/>
          <w:sz w:val="24"/>
          <w:szCs w:val="24"/>
        </w:rPr>
        <w:tab/>
      </w:r>
      <w:r w:rsidRPr="007C4556">
        <w:rPr>
          <w:rFonts w:ascii="Arial Narrow" w:hAnsi="Arial Narrow" w:cs="Arial"/>
          <w:sz w:val="24"/>
          <w:szCs w:val="24"/>
        </w:rPr>
        <w:t xml:space="preserve">El otorgamiento de créditos con condiciones preferenciales en favor de las Instituciones de Seguridad Social pertenecientes a la Sección 38 y del propio Comité Ejecutivo de dicha organización Sindical;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C44DB7" w:rsidRPr="004522F9" w:rsidRDefault="00C44DB7" w:rsidP="00C44DB7">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REFORMADA</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7C4556" w:rsidRPr="007C4556" w:rsidRDefault="00C44DB7" w:rsidP="00C44DB7">
      <w:pPr>
        <w:ind w:left="454" w:hanging="454"/>
        <w:rPr>
          <w:rFonts w:ascii="Arial Narrow" w:hAnsi="Arial Narrow" w:cs="Arial"/>
          <w:sz w:val="24"/>
          <w:szCs w:val="24"/>
        </w:rPr>
      </w:pPr>
      <w:r w:rsidRPr="00C44DB7">
        <w:rPr>
          <w:rFonts w:ascii="Arial Narrow" w:hAnsi="Arial Narrow" w:cs="Arial"/>
          <w:sz w:val="24"/>
          <w:szCs w:val="24"/>
        </w:rPr>
        <w:t>IX.- Al otorgamiento de apoyos mediante erogaciones o en especie que con motivo exclusivamente del desempeño de sus</w:t>
      </w:r>
      <w:r>
        <w:rPr>
          <w:rFonts w:ascii="Arial Narrow" w:hAnsi="Arial Narrow" w:cs="Arial"/>
          <w:sz w:val="24"/>
          <w:szCs w:val="24"/>
        </w:rPr>
        <w:t xml:space="preserve"> </w:t>
      </w:r>
      <w:r w:rsidRPr="00C44DB7">
        <w:rPr>
          <w:rFonts w:ascii="Arial Narrow" w:hAnsi="Arial Narrow" w:cs="Arial"/>
          <w:sz w:val="24"/>
          <w:szCs w:val="24"/>
        </w:rPr>
        <w:t>puestos realicen los integrantes del Comité Ejecutivo siempre que estas erogaciones no comprometan la correcta operación de la</w:t>
      </w:r>
      <w:r>
        <w:rPr>
          <w:rFonts w:ascii="Arial Narrow" w:hAnsi="Arial Narrow" w:cs="Arial"/>
          <w:sz w:val="24"/>
          <w:szCs w:val="24"/>
        </w:rPr>
        <w:t xml:space="preserve"> </w:t>
      </w:r>
      <w:r w:rsidRPr="00C44DB7">
        <w:rPr>
          <w:rFonts w:ascii="Arial Narrow" w:hAnsi="Arial Narrow" w:cs="Arial"/>
          <w:sz w:val="24"/>
          <w:szCs w:val="24"/>
        </w:rPr>
        <w:t>Institución;</w:t>
      </w:r>
      <w:r w:rsidR="007C4556" w:rsidRPr="007C4556">
        <w:rPr>
          <w:rFonts w:ascii="Arial Narrow" w:hAnsi="Arial Narrow" w:cs="Arial"/>
          <w:sz w:val="24"/>
          <w:szCs w:val="24"/>
        </w:rPr>
        <w:t xml:space="preserve"> </w:t>
      </w:r>
    </w:p>
    <w:p w:rsidR="00C44DB7" w:rsidRDefault="00C44DB7" w:rsidP="007C4556">
      <w:pPr>
        <w:ind w:left="454" w:hanging="454"/>
        <w:rPr>
          <w:rFonts w:ascii="Arial Narrow" w:hAnsi="Arial Narrow" w:cs="Arial"/>
          <w:sz w:val="24"/>
          <w:szCs w:val="24"/>
        </w:rPr>
      </w:pP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X.-</w:t>
      </w:r>
      <w:r>
        <w:rPr>
          <w:rFonts w:ascii="Arial Narrow" w:hAnsi="Arial Narrow" w:cs="Arial"/>
          <w:sz w:val="24"/>
          <w:szCs w:val="24"/>
        </w:rPr>
        <w:tab/>
      </w:r>
      <w:r w:rsidRPr="007C4556">
        <w:rPr>
          <w:rFonts w:ascii="Arial Narrow" w:hAnsi="Arial Narrow" w:cs="Arial"/>
          <w:sz w:val="24"/>
          <w:szCs w:val="24"/>
        </w:rPr>
        <w:t xml:space="preserve">La compra de cartera en favor del Servicio Médico de los Trabajadores de la Educación, en los términos y condiciones que el Reglamento correspondiente establezca; y </w:t>
      </w:r>
    </w:p>
    <w:p w:rsidR="007C4556" w:rsidRDefault="007C4556" w:rsidP="007C4556">
      <w:pPr>
        <w:ind w:left="454" w:hanging="454"/>
        <w:rPr>
          <w:rFonts w:ascii="Arial Narrow" w:hAnsi="Arial Narrow" w:cs="Arial"/>
          <w:sz w:val="24"/>
          <w:szCs w:val="24"/>
        </w:rPr>
      </w:pP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XI.-  </w:t>
      </w:r>
      <w:r>
        <w:rPr>
          <w:rFonts w:ascii="Arial Narrow" w:hAnsi="Arial Narrow" w:cs="Arial"/>
          <w:sz w:val="24"/>
          <w:szCs w:val="24"/>
        </w:rPr>
        <w:tab/>
      </w:r>
      <w:r w:rsidRPr="007C4556">
        <w:rPr>
          <w:rFonts w:ascii="Arial Narrow" w:hAnsi="Arial Narrow" w:cs="Arial"/>
          <w:sz w:val="24"/>
          <w:szCs w:val="24"/>
        </w:rPr>
        <w:t xml:space="preserve">Financiar los convenios con Organismos Públicos, Dependencias de Gobierno, Universidades públicas y </w:t>
      </w:r>
      <w:proofErr w:type="gramStart"/>
      <w:r w:rsidRPr="007C4556">
        <w:rPr>
          <w:rFonts w:ascii="Arial Narrow" w:hAnsi="Arial Narrow" w:cs="Arial"/>
          <w:sz w:val="24"/>
          <w:szCs w:val="24"/>
        </w:rPr>
        <w:t>privadas,  para</w:t>
      </w:r>
      <w:proofErr w:type="gramEnd"/>
      <w:r w:rsidRPr="007C4556">
        <w:rPr>
          <w:rFonts w:ascii="Arial Narrow" w:hAnsi="Arial Narrow" w:cs="Arial"/>
          <w:sz w:val="24"/>
          <w:szCs w:val="24"/>
        </w:rPr>
        <w:t xml:space="preserve"> el otorgamiento de créditos a los trabajadores de dichas entidades, con garantía de descuento por nómina.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35.-</w:t>
      </w:r>
      <w:r w:rsidRPr="00C5615D">
        <w:rPr>
          <w:rFonts w:ascii="Arial Narrow" w:hAnsi="Arial Narrow" w:cs="Courier New"/>
          <w:sz w:val="24"/>
          <w:szCs w:val="24"/>
        </w:rPr>
        <w:t xml:space="preserve"> El fondo de créditos estará constituido por el importe que al principio del ejercicio fiscal defina el Consejo de Administración en proporción a sus ingresos proyectados más los rendimientos que generen dichos préstamos. En todo momento los ingresos generados por los préstamos otorgados serán integrados al techo presupuestal del Instituto.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ARTÍCULO 36.-</w:t>
      </w:r>
      <w:r w:rsidRPr="00C5615D">
        <w:rPr>
          <w:rFonts w:ascii="Arial Narrow" w:hAnsi="Arial Narrow" w:cs="Courier New"/>
          <w:sz w:val="24"/>
          <w:szCs w:val="24"/>
        </w:rPr>
        <w:t xml:space="preserve"> Los créditos que otorgue el Organismo serán: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 </w:t>
      </w:r>
      <w:r>
        <w:rPr>
          <w:rFonts w:ascii="Arial Narrow" w:hAnsi="Arial Narrow" w:cs="Arial"/>
          <w:sz w:val="24"/>
          <w:szCs w:val="24"/>
        </w:rPr>
        <w:tab/>
      </w:r>
      <w:r w:rsidRPr="007C4556">
        <w:rPr>
          <w:rFonts w:ascii="Arial Narrow" w:hAnsi="Arial Narrow" w:cs="Arial"/>
          <w:sz w:val="24"/>
          <w:szCs w:val="24"/>
        </w:rPr>
        <w:t xml:space="preserve">Créditos hipotecarios;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 </w:t>
      </w:r>
      <w:r>
        <w:rPr>
          <w:rFonts w:ascii="Arial Narrow" w:hAnsi="Arial Narrow" w:cs="Arial"/>
          <w:sz w:val="24"/>
          <w:szCs w:val="24"/>
        </w:rPr>
        <w:tab/>
      </w:r>
      <w:r w:rsidRPr="007C4556">
        <w:rPr>
          <w:rFonts w:ascii="Arial Narrow" w:hAnsi="Arial Narrow" w:cs="Arial"/>
          <w:sz w:val="24"/>
          <w:szCs w:val="24"/>
        </w:rPr>
        <w:t xml:space="preserve">Créditos Institucionales;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III.- </w:t>
      </w:r>
      <w:r>
        <w:rPr>
          <w:rFonts w:ascii="Arial Narrow" w:hAnsi="Arial Narrow" w:cs="Arial"/>
          <w:sz w:val="24"/>
          <w:szCs w:val="24"/>
        </w:rPr>
        <w:tab/>
      </w:r>
      <w:r w:rsidRPr="007C4556">
        <w:rPr>
          <w:rFonts w:ascii="Arial Narrow" w:hAnsi="Arial Narrow" w:cs="Arial"/>
          <w:sz w:val="24"/>
          <w:szCs w:val="24"/>
        </w:rPr>
        <w:t xml:space="preserve">Créditos por desastres naturales y siniestros; y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IV. </w:t>
      </w:r>
      <w:r>
        <w:rPr>
          <w:rFonts w:ascii="Arial Narrow" w:hAnsi="Arial Narrow" w:cs="Arial"/>
          <w:sz w:val="24"/>
          <w:szCs w:val="24"/>
        </w:rPr>
        <w:tab/>
      </w:r>
      <w:r w:rsidRPr="007C4556">
        <w:rPr>
          <w:rFonts w:ascii="Arial Narrow" w:hAnsi="Arial Narrow" w:cs="Arial"/>
          <w:sz w:val="24"/>
          <w:szCs w:val="24"/>
        </w:rPr>
        <w:t xml:space="preserve">Créditos para la conservación, remodelación, mejoras menores para vivienda y menaje de casa.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37.-</w:t>
      </w:r>
      <w:r w:rsidRPr="00C5615D">
        <w:rPr>
          <w:rFonts w:ascii="Arial Narrow" w:hAnsi="Arial Narrow" w:cs="Courier New"/>
          <w:sz w:val="24"/>
          <w:szCs w:val="24"/>
        </w:rPr>
        <w:t xml:space="preserve"> Los créditos hipotecarios se otorgarán a los trabajadores y pensionados de acuerdo con el programa anual que autorice el Consejo de Administración con base en el presupuesto del propio fondo y su </w:t>
      </w:r>
      <w:r w:rsidRPr="00C5615D">
        <w:rPr>
          <w:rFonts w:ascii="Arial Narrow" w:hAnsi="Arial Narrow" w:cs="Courier New"/>
          <w:sz w:val="24"/>
          <w:szCs w:val="24"/>
        </w:rPr>
        <w:lastRenderedPageBreak/>
        <w:t xml:space="preserve">importe estará sujeto a la capacidad de pago del solicitante condicionado además por la edad civil en relación a la expectativa de vida. Los préstamos hipotecarios se aplicarán para: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 </w:t>
      </w:r>
      <w:r>
        <w:rPr>
          <w:rFonts w:ascii="Arial Narrow" w:hAnsi="Arial Narrow" w:cs="Arial"/>
          <w:sz w:val="24"/>
          <w:szCs w:val="24"/>
        </w:rPr>
        <w:tab/>
      </w:r>
      <w:r w:rsidRPr="007C4556">
        <w:rPr>
          <w:rFonts w:ascii="Arial Narrow" w:hAnsi="Arial Narrow" w:cs="Arial"/>
          <w:sz w:val="24"/>
          <w:szCs w:val="24"/>
        </w:rPr>
        <w:t xml:space="preserve">Compra de casa nueva en conjunto habitacional;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 </w:t>
      </w:r>
      <w:r>
        <w:rPr>
          <w:rFonts w:ascii="Arial Narrow" w:hAnsi="Arial Narrow" w:cs="Arial"/>
          <w:sz w:val="24"/>
          <w:szCs w:val="24"/>
        </w:rPr>
        <w:tab/>
      </w:r>
      <w:r w:rsidRPr="007C4556">
        <w:rPr>
          <w:rFonts w:ascii="Arial Narrow" w:hAnsi="Arial Narrow" w:cs="Arial"/>
          <w:sz w:val="24"/>
          <w:szCs w:val="24"/>
        </w:rPr>
        <w:t xml:space="preserve">Compra a terceros de vivienda nueva o usada;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III. </w:t>
      </w:r>
      <w:r>
        <w:rPr>
          <w:rFonts w:ascii="Arial Narrow" w:hAnsi="Arial Narrow" w:cs="Arial"/>
          <w:sz w:val="24"/>
          <w:szCs w:val="24"/>
        </w:rPr>
        <w:tab/>
      </w:r>
      <w:r w:rsidRPr="007C4556">
        <w:rPr>
          <w:rFonts w:ascii="Arial Narrow" w:hAnsi="Arial Narrow" w:cs="Arial"/>
          <w:sz w:val="24"/>
          <w:szCs w:val="24"/>
        </w:rPr>
        <w:t xml:space="preserve">Ampliación, remodelación, reparación o mejoramiento de vivienda propia. </w:t>
      </w:r>
    </w:p>
    <w:p w:rsidR="007C4556" w:rsidRPr="007C4556" w:rsidRDefault="007C4556" w:rsidP="007C4556">
      <w:pPr>
        <w:ind w:left="454" w:hanging="454"/>
        <w:rPr>
          <w:rFonts w:ascii="Arial Narrow" w:hAnsi="Arial Narrow" w:cs="Arial"/>
          <w:sz w:val="24"/>
          <w:szCs w:val="24"/>
        </w:rPr>
      </w:pP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IV.-  </w:t>
      </w:r>
      <w:r>
        <w:rPr>
          <w:rFonts w:ascii="Arial Narrow" w:hAnsi="Arial Narrow" w:cs="Arial"/>
          <w:sz w:val="24"/>
          <w:szCs w:val="24"/>
        </w:rPr>
        <w:tab/>
      </w:r>
      <w:r w:rsidRPr="007C4556">
        <w:rPr>
          <w:rFonts w:ascii="Arial Narrow" w:hAnsi="Arial Narrow" w:cs="Arial"/>
          <w:sz w:val="24"/>
          <w:szCs w:val="24"/>
        </w:rPr>
        <w:t xml:space="preserve">Redención de hipoteca;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V.- </w:t>
      </w:r>
      <w:r>
        <w:rPr>
          <w:rFonts w:ascii="Arial Narrow" w:hAnsi="Arial Narrow" w:cs="Arial"/>
          <w:sz w:val="24"/>
          <w:szCs w:val="24"/>
        </w:rPr>
        <w:tab/>
      </w:r>
      <w:r w:rsidRPr="007C4556">
        <w:rPr>
          <w:rFonts w:ascii="Arial Narrow" w:hAnsi="Arial Narrow" w:cs="Arial"/>
          <w:sz w:val="24"/>
          <w:szCs w:val="24"/>
        </w:rPr>
        <w:t xml:space="preserve">Construcción en terreno propio de vivienda individual, exceptuando proyectos personales de construcción fraccionamientos, condominios o conjuntos habitacionales; y </w:t>
      </w:r>
    </w:p>
    <w:p w:rsidR="007C4556" w:rsidRDefault="007C4556" w:rsidP="007C4556">
      <w:pPr>
        <w:ind w:left="454" w:hanging="454"/>
        <w:rPr>
          <w:rFonts w:ascii="Arial Narrow" w:hAnsi="Arial Narrow" w:cs="Arial"/>
          <w:sz w:val="24"/>
          <w:szCs w:val="24"/>
        </w:rPr>
      </w:pP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VI.- </w:t>
      </w:r>
      <w:r>
        <w:rPr>
          <w:rFonts w:ascii="Arial Narrow" w:hAnsi="Arial Narrow" w:cs="Arial"/>
          <w:sz w:val="24"/>
          <w:szCs w:val="24"/>
        </w:rPr>
        <w:tab/>
      </w:r>
      <w:r w:rsidRPr="007C4556">
        <w:rPr>
          <w:rFonts w:ascii="Arial Narrow" w:hAnsi="Arial Narrow" w:cs="Arial"/>
          <w:sz w:val="24"/>
          <w:szCs w:val="24"/>
        </w:rPr>
        <w:t xml:space="preserve">Compra de terreno.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Los deudores de crédito hipotecario no podrán arrendar, o enajenar las viviendas ni grabar los inmuebles que garanticen el pago de los créditos concedidos sin el consentimiento del organismo.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Las condiciones y requisitos para el otorgamiento de los créditos se establecerán en el reglamento que se expida para tal fin.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38.-</w:t>
      </w:r>
      <w:r w:rsidRPr="00C5615D">
        <w:rPr>
          <w:rFonts w:ascii="Arial Narrow" w:hAnsi="Arial Narrow" w:cs="Courier New"/>
          <w:sz w:val="24"/>
          <w:szCs w:val="24"/>
        </w:rPr>
        <w:t xml:space="preserve"> Los créditos Institucionales se otorgarán a los Organismos definidos en el artículo 9 de la presente Ley, con base en el presupuesto del propio fondo y con condiciones preferenciales en el interés. El otorgamiento del crédito estará sujeto a la capacidad de pago del organismo solicitante y su plazo condicionado al término ordinario de la gestión del Comité Ejecutivo en funciones. Los términos y condiciones serán negociados y establecidos en el contrato y la documentación legal que ampare la transacción.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39.-</w:t>
      </w:r>
      <w:r w:rsidRPr="00C5615D">
        <w:rPr>
          <w:rFonts w:ascii="Arial Narrow" w:hAnsi="Arial Narrow" w:cs="Courier New"/>
          <w:sz w:val="24"/>
          <w:szCs w:val="24"/>
        </w:rPr>
        <w:t xml:space="preserve"> Los créditos para damnificados por desastres naturales y por afectaciones por siniestros, se otorgarán a los trabajadores y a los pensionados, con autorización especial del Consejo de Administración previa verificación del evento que dé origen a la solicitud. La tasa de interés que se aplique a estos créditos será preferencial. </w:t>
      </w:r>
    </w:p>
    <w:p w:rsidR="007C4556" w:rsidRDefault="007C4556" w:rsidP="007C4556">
      <w:pPr>
        <w:pStyle w:val="Textosinformato"/>
        <w:rPr>
          <w:rFonts w:ascii="Arial Narrow" w:hAnsi="Arial Narrow" w:cs="Courier New"/>
          <w:sz w:val="24"/>
          <w:szCs w:val="24"/>
        </w:rPr>
      </w:pP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Los términos y condiciones de este tipo de créditos se establecerán en el reglamento que se expida para tal fin.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39 A.-</w:t>
      </w:r>
      <w:r w:rsidRPr="00C5615D">
        <w:rPr>
          <w:rFonts w:ascii="Arial Narrow" w:hAnsi="Arial Narrow" w:cs="Courier New"/>
          <w:sz w:val="24"/>
          <w:szCs w:val="24"/>
        </w:rPr>
        <w:t xml:space="preserve"> Los créditos para la conservación, remodelación, mejoras menores para vivienda y menaje de casa, se otorgarán a los trabajadores y pensionados de acuerdo con el programa anual que autorice el Consejo de Administración con base en el presupuesto del propio fondo  y su importe estará sujeto a la capacidad de pago del solicitante condicionado además por la edad civil en relación a la expectativa de vida, en los términos que se establezcan en Reglamento correspondiente.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39 B.-</w:t>
      </w:r>
      <w:r w:rsidRPr="00C5615D">
        <w:rPr>
          <w:rFonts w:ascii="Arial Narrow" w:hAnsi="Arial Narrow" w:cs="Courier New"/>
          <w:sz w:val="24"/>
          <w:szCs w:val="24"/>
        </w:rPr>
        <w:t xml:space="preserve">  En los casos de los trabajadores que a la fecha de pensionarse presenten saldo insoluto en su crédito se descontarán de su pensión los subsecuentes pagos en favor del Organismo.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lastRenderedPageBreak/>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39 C.-</w:t>
      </w:r>
      <w:r w:rsidRPr="00C5615D">
        <w:rPr>
          <w:rFonts w:ascii="Arial Narrow" w:hAnsi="Arial Narrow" w:cs="Courier New"/>
          <w:sz w:val="24"/>
          <w:szCs w:val="24"/>
        </w:rPr>
        <w:t xml:space="preserve">  Los beneficios a que se refiere este Título, se proporcionarán de acuerdo con las posibilidades económicas del Organismo. Para tal caso, programará anualmente las cantidades destinadas para tal propósito, con criterio de equidad y de beneficio general para los trabajadores.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C44DB7" w:rsidRPr="004522F9" w:rsidRDefault="00C44DB7" w:rsidP="00C44DB7">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7C4556" w:rsidRPr="00C44DB7" w:rsidRDefault="00C44DB7" w:rsidP="00C44DB7">
      <w:pPr>
        <w:pStyle w:val="Textosinformato"/>
        <w:rPr>
          <w:rFonts w:ascii="Arial Narrow" w:hAnsi="Arial Narrow" w:cs="Courier New"/>
          <w:sz w:val="24"/>
          <w:szCs w:val="24"/>
        </w:rPr>
      </w:pPr>
      <w:r w:rsidRPr="00C44DB7">
        <w:rPr>
          <w:rFonts w:ascii="Arial Narrow" w:hAnsi="Arial Narrow" w:cs="Courier New"/>
          <w:b/>
          <w:sz w:val="24"/>
          <w:szCs w:val="24"/>
        </w:rPr>
        <w:t xml:space="preserve">ARTICULO 39 D.- </w:t>
      </w:r>
      <w:r w:rsidRPr="00C44DB7">
        <w:rPr>
          <w:rFonts w:ascii="Arial Narrow" w:hAnsi="Arial Narrow" w:cs="Courier New"/>
          <w:sz w:val="24"/>
          <w:szCs w:val="24"/>
        </w:rPr>
        <w:t>En caso de separación definitiva del servicio activo o fallecimiento del trabajador, él o sus beneficiarios,</w:t>
      </w:r>
      <w:r>
        <w:rPr>
          <w:rFonts w:ascii="Arial Narrow" w:hAnsi="Arial Narrow" w:cs="Courier New"/>
          <w:sz w:val="24"/>
          <w:szCs w:val="24"/>
        </w:rPr>
        <w:t xml:space="preserve"> </w:t>
      </w:r>
      <w:r w:rsidRPr="00C44DB7">
        <w:rPr>
          <w:rFonts w:ascii="Arial Narrow" w:hAnsi="Arial Narrow" w:cs="Courier New"/>
          <w:sz w:val="24"/>
          <w:szCs w:val="24"/>
        </w:rPr>
        <w:t>tendrán derecho a que se les reintegre hasta un 50% de las aportaciones acumuladas a favor del trabajador, siempre y cuando no</w:t>
      </w:r>
      <w:r>
        <w:rPr>
          <w:rFonts w:ascii="Arial Narrow" w:hAnsi="Arial Narrow" w:cs="Courier New"/>
          <w:sz w:val="24"/>
          <w:szCs w:val="24"/>
        </w:rPr>
        <w:t xml:space="preserve"> </w:t>
      </w:r>
      <w:r w:rsidRPr="00C44DB7">
        <w:rPr>
          <w:rFonts w:ascii="Arial Narrow" w:hAnsi="Arial Narrow" w:cs="Courier New"/>
          <w:sz w:val="24"/>
          <w:szCs w:val="24"/>
        </w:rPr>
        <w:t>haya disfrutado de algunos de los beneficios que este Organismo otorga. El derecho a esta prestación prescribirá en favor del</w:t>
      </w:r>
      <w:r>
        <w:rPr>
          <w:rFonts w:ascii="Arial Narrow" w:hAnsi="Arial Narrow" w:cs="Courier New"/>
          <w:sz w:val="24"/>
          <w:szCs w:val="24"/>
        </w:rPr>
        <w:t xml:space="preserve"> </w:t>
      </w:r>
      <w:r w:rsidRPr="00C44DB7">
        <w:rPr>
          <w:rFonts w:ascii="Arial Narrow" w:hAnsi="Arial Narrow" w:cs="Courier New"/>
          <w:sz w:val="24"/>
          <w:szCs w:val="24"/>
        </w:rPr>
        <w:t>Organismo a los cinco años a partir de la fecha en que fuere exigible.</w:t>
      </w:r>
      <w:r w:rsidR="007C4556" w:rsidRPr="00C44DB7">
        <w:rPr>
          <w:rFonts w:ascii="Arial Narrow" w:hAnsi="Arial Narrow" w:cs="Courier New"/>
          <w:sz w:val="24"/>
          <w:szCs w:val="24"/>
        </w:rPr>
        <w:t xml:space="preserve"> </w:t>
      </w:r>
    </w:p>
    <w:p w:rsidR="00C44DB7" w:rsidRPr="00C44DB7" w:rsidRDefault="00C44DB7" w:rsidP="00C44DB7">
      <w:pPr>
        <w:pStyle w:val="Textosinformato"/>
        <w:rPr>
          <w:rFonts w:ascii="Arial Narrow" w:hAnsi="Arial Narrow" w:cs="Courier New"/>
          <w:b/>
          <w:sz w:val="24"/>
          <w:szCs w:val="24"/>
        </w:rPr>
      </w:pP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b/>
          <w:sz w:val="24"/>
          <w:szCs w:val="24"/>
        </w:rPr>
        <w:t>ARTICULO 40.-</w:t>
      </w:r>
      <w:r w:rsidRPr="00C5615D">
        <w:rPr>
          <w:rFonts w:ascii="Arial Narrow" w:hAnsi="Arial Narrow" w:cs="Courier New"/>
          <w:sz w:val="24"/>
          <w:szCs w:val="24"/>
        </w:rPr>
        <w:t xml:space="preserve"> Los recursos del Organismo también se aplicarán: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I.-  </w:t>
      </w:r>
      <w:r>
        <w:rPr>
          <w:rFonts w:ascii="Arial Narrow" w:hAnsi="Arial Narrow" w:cs="Arial"/>
          <w:sz w:val="24"/>
          <w:szCs w:val="24"/>
        </w:rPr>
        <w:tab/>
      </w:r>
      <w:r w:rsidRPr="007C4556">
        <w:rPr>
          <w:rFonts w:ascii="Arial Narrow" w:hAnsi="Arial Narrow" w:cs="Arial"/>
          <w:sz w:val="24"/>
          <w:szCs w:val="24"/>
        </w:rPr>
        <w:t xml:space="preserve">A pagar, en caso de renuncia o fallecimiento del trabajador, el 50% de las aportaciones hechas en favor del mismo, de acuerdo a lo establecido en el Reglamento correspondiente; y </w:t>
      </w:r>
    </w:p>
    <w:p w:rsidR="007C4556" w:rsidRPr="007C4556" w:rsidRDefault="007C4556" w:rsidP="007C4556">
      <w:pPr>
        <w:ind w:left="454" w:hanging="454"/>
        <w:rPr>
          <w:rFonts w:ascii="Arial Narrow" w:hAnsi="Arial Narrow" w:cs="Arial"/>
          <w:sz w:val="24"/>
          <w:szCs w:val="24"/>
        </w:rPr>
      </w:pPr>
      <w:r w:rsidRPr="007C4556">
        <w:rPr>
          <w:rFonts w:ascii="Arial Narrow" w:hAnsi="Arial Narrow" w:cs="Arial"/>
          <w:sz w:val="24"/>
          <w:szCs w:val="24"/>
        </w:rPr>
        <w:t xml:space="preserve"> </w:t>
      </w:r>
    </w:p>
    <w:p w:rsidR="007C4556" w:rsidRPr="007C4556" w:rsidRDefault="007C4556" w:rsidP="007C4556">
      <w:pPr>
        <w:ind w:left="454" w:hanging="454"/>
        <w:rPr>
          <w:rFonts w:ascii="Arial Narrow" w:hAnsi="Arial Narrow" w:cs="Arial"/>
          <w:sz w:val="24"/>
          <w:szCs w:val="24"/>
        </w:rPr>
      </w:pPr>
      <w:r>
        <w:rPr>
          <w:rFonts w:ascii="Arial Narrow" w:hAnsi="Arial Narrow" w:cs="Arial"/>
          <w:sz w:val="24"/>
          <w:szCs w:val="24"/>
        </w:rPr>
        <w:t xml:space="preserve">II.- </w:t>
      </w:r>
      <w:r>
        <w:rPr>
          <w:rFonts w:ascii="Arial Narrow" w:hAnsi="Arial Narrow" w:cs="Arial"/>
          <w:sz w:val="24"/>
          <w:szCs w:val="24"/>
        </w:rPr>
        <w:tab/>
      </w:r>
      <w:r w:rsidRPr="007C4556">
        <w:rPr>
          <w:rFonts w:ascii="Arial Narrow" w:hAnsi="Arial Narrow" w:cs="Arial"/>
          <w:sz w:val="24"/>
          <w:szCs w:val="24"/>
        </w:rPr>
        <w:t xml:space="preserve">Para cubrir las compensaciones y/o sobresueldos que perciban los funcionarios de la Institución. </w:t>
      </w:r>
    </w:p>
    <w:p w:rsidR="007C4556" w:rsidRPr="00C5615D" w:rsidRDefault="007C4556" w:rsidP="007C4556">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7C4556" w:rsidRPr="004522F9" w:rsidRDefault="007C4556" w:rsidP="007C4556">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0E5C98" w:rsidRPr="00E135B4" w:rsidRDefault="007C4556" w:rsidP="007C4556">
      <w:pPr>
        <w:rPr>
          <w:rFonts w:ascii="Arial Narrow" w:hAnsi="Arial Narrow" w:cs="Arial"/>
          <w:sz w:val="24"/>
          <w:szCs w:val="24"/>
        </w:rPr>
      </w:pPr>
      <w:r w:rsidRPr="00C5615D">
        <w:rPr>
          <w:rFonts w:ascii="Arial Narrow" w:hAnsi="Arial Narrow" w:cs="Courier New"/>
          <w:b/>
          <w:sz w:val="24"/>
          <w:szCs w:val="24"/>
        </w:rPr>
        <w:t>ARTICULO 41.-</w:t>
      </w:r>
      <w:r w:rsidRPr="00C5615D">
        <w:rPr>
          <w:rFonts w:ascii="Arial Narrow" w:hAnsi="Arial Narrow" w:cs="Courier New"/>
          <w:sz w:val="24"/>
          <w:szCs w:val="24"/>
        </w:rPr>
        <w:t xml:space="preserve"> El incremento en los beneficios a que se refiere esta Ley se realizará en función de las posibilidades económicas del Organismo, previo acuerdo que, en común, tomen el Consejo de Administración y el Comité Ejecutivo de la Sección 38.</w:t>
      </w:r>
    </w:p>
    <w:p w:rsidR="006E11B3" w:rsidRPr="00E135B4" w:rsidRDefault="006E11B3" w:rsidP="0039076D">
      <w:pPr>
        <w:rPr>
          <w:rFonts w:ascii="Arial Narrow" w:hAnsi="Arial Narrow" w:cs="Arial"/>
          <w:sz w:val="24"/>
          <w:szCs w:val="24"/>
        </w:rPr>
      </w:pPr>
    </w:p>
    <w:p w:rsidR="007C4556" w:rsidRDefault="007C4556" w:rsidP="0039076D">
      <w:pPr>
        <w:jc w:val="center"/>
        <w:rPr>
          <w:rFonts w:ascii="Arial Narrow" w:hAnsi="Arial Narrow" w:cs="Arial"/>
          <w:b/>
          <w:sz w:val="24"/>
          <w:szCs w:val="24"/>
        </w:rPr>
      </w:pPr>
    </w:p>
    <w:p w:rsidR="00A05E41" w:rsidRPr="004522F9" w:rsidRDefault="00A05E41" w:rsidP="00A05E41">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CONDICIONES Y MODALIDADES DE LOS CREDITOS OTORGADOS POR EL ORGANISMO</w:t>
      </w:r>
    </w:p>
    <w:p w:rsidR="000E5C98" w:rsidRPr="00E135B4" w:rsidRDefault="000E5C98" w:rsidP="0039076D">
      <w:pPr>
        <w:jc w:val="center"/>
        <w:rPr>
          <w:rFonts w:ascii="Arial Narrow" w:hAnsi="Arial Narrow" w:cs="Arial"/>
          <w:b/>
          <w:sz w:val="24"/>
          <w:szCs w:val="24"/>
        </w:rPr>
      </w:pPr>
    </w:p>
    <w:p w:rsidR="00A05E41" w:rsidRPr="004522F9" w:rsidRDefault="00746B97" w:rsidP="00A05E41">
      <w:pPr>
        <w:rPr>
          <w:rFonts w:ascii="Arial Narrow" w:hAnsi="Arial Narrow" w:cs="Arial"/>
          <w:i/>
          <w:sz w:val="14"/>
          <w:szCs w:val="24"/>
        </w:rPr>
      </w:pPr>
      <w:r w:rsidRPr="00E135B4">
        <w:rPr>
          <w:rFonts w:ascii="Arial Narrow" w:hAnsi="Arial Narrow" w:cs="Arial"/>
          <w:b/>
          <w:sz w:val="24"/>
          <w:szCs w:val="24"/>
        </w:rPr>
        <w:t>ARTICULO 42.-</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43.-</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44.-</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45.-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A05E41">
      <w:pPr>
        <w:rPr>
          <w:rFonts w:ascii="Arial Narrow" w:hAnsi="Arial Narrow" w:cs="Arial"/>
          <w:sz w:val="24"/>
          <w:szCs w:val="24"/>
        </w:rPr>
      </w:pPr>
      <w:r w:rsidRPr="00E135B4">
        <w:rPr>
          <w:rFonts w:ascii="Arial Narrow" w:hAnsi="Arial Narrow" w:cs="Arial"/>
          <w:b/>
          <w:sz w:val="24"/>
          <w:szCs w:val="24"/>
        </w:rPr>
        <w:t>ARTICULO 46.-</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47.-</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48.-</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A05E41" w:rsidRDefault="00A05E41" w:rsidP="0039076D">
      <w:pP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49.-</w:t>
      </w:r>
      <w:r w:rsidRPr="00E135B4">
        <w:rPr>
          <w:rFonts w:ascii="Arial Narrow" w:hAnsi="Arial Narrow" w:cs="Arial"/>
          <w:sz w:val="24"/>
          <w:szCs w:val="24"/>
        </w:rPr>
        <w:t xml:space="preserve"> </w:t>
      </w:r>
      <w:r w:rsidR="00A05E41" w:rsidRPr="00A05E41">
        <w:rPr>
          <w:rFonts w:ascii="Arial Narrow" w:hAnsi="Arial Narrow" w:cs="Arial"/>
          <w:i/>
          <w:sz w:val="18"/>
          <w:szCs w:val="24"/>
        </w:rPr>
        <w:t>(DEROGADO, P.O. 8 DE ENERO DE 2016)</w:t>
      </w:r>
    </w:p>
    <w:p w:rsidR="006E11B3" w:rsidRDefault="006E11B3" w:rsidP="0039076D">
      <w:pPr>
        <w:rPr>
          <w:rFonts w:ascii="Arial Narrow" w:hAnsi="Arial Narrow" w:cs="Arial"/>
          <w:sz w:val="24"/>
          <w:szCs w:val="24"/>
        </w:rPr>
      </w:pPr>
    </w:p>
    <w:p w:rsidR="00A05E41" w:rsidRPr="00E135B4" w:rsidRDefault="00A05E41"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SEXTO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lastRenderedPageBreak/>
        <w:t>DE LAS RESERVAS DEL ORGANISMO</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INTEGRACION Y DESTINO DE LOS FONDOS DE RESERVA</w:t>
      </w:r>
    </w:p>
    <w:p w:rsidR="000E5C98" w:rsidRPr="00E135B4" w:rsidRDefault="000E5C98" w:rsidP="0039076D">
      <w:pPr>
        <w:jc w:val="center"/>
        <w:rPr>
          <w:rFonts w:ascii="Arial Narrow" w:hAnsi="Arial Narrow" w:cs="Arial"/>
          <w:b/>
          <w:sz w:val="24"/>
          <w:szCs w:val="24"/>
        </w:rPr>
      </w:pPr>
    </w:p>
    <w:p w:rsidR="00342054" w:rsidRPr="004522F9" w:rsidRDefault="00342054" w:rsidP="00342054">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O</w:t>
      </w:r>
      <w:r w:rsidRPr="004522F9">
        <w:rPr>
          <w:rFonts w:ascii="Arial Narrow" w:hAnsi="Arial Narrow" w:cs="Arial"/>
          <w:i/>
          <w:sz w:val="14"/>
          <w:szCs w:val="24"/>
        </w:rPr>
        <w:t>, P.O. 8 DE ENERO DE 2016)</w:t>
      </w:r>
    </w:p>
    <w:p w:rsidR="00342054" w:rsidRPr="00C5615D" w:rsidRDefault="00342054" w:rsidP="00342054">
      <w:pPr>
        <w:pStyle w:val="Textosinformato"/>
        <w:rPr>
          <w:rFonts w:ascii="Arial Narrow" w:hAnsi="Arial Narrow" w:cs="Courier New"/>
          <w:sz w:val="24"/>
          <w:szCs w:val="24"/>
        </w:rPr>
      </w:pPr>
      <w:r w:rsidRPr="00C5615D">
        <w:rPr>
          <w:rFonts w:ascii="Arial Narrow" w:hAnsi="Arial Narrow" w:cs="Courier New"/>
          <w:b/>
          <w:sz w:val="24"/>
          <w:szCs w:val="24"/>
        </w:rPr>
        <w:t>ARTICULO 50.-</w:t>
      </w:r>
      <w:r w:rsidRPr="00C5615D">
        <w:rPr>
          <w:rFonts w:ascii="Arial Narrow" w:hAnsi="Arial Narrow" w:cs="Courier New"/>
          <w:sz w:val="24"/>
          <w:szCs w:val="24"/>
        </w:rPr>
        <w:t xml:space="preserve"> El Organismo podrá destinar parte de sus recursos, para construir fondos de reserva que le permitan: </w:t>
      </w:r>
    </w:p>
    <w:p w:rsidR="00342054" w:rsidRPr="00C5615D" w:rsidRDefault="00342054" w:rsidP="0034205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342054" w:rsidRPr="00342054" w:rsidRDefault="00342054" w:rsidP="00342054">
      <w:pPr>
        <w:ind w:left="454" w:hanging="454"/>
        <w:rPr>
          <w:rFonts w:ascii="Arial Narrow" w:hAnsi="Arial Narrow" w:cs="Arial"/>
          <w:sz w:val="24"/>
          <w:szCs w:val="24"/>
        </w:rPr>
      </w:pPr>
      <w:r>
        <w:rPr>
          <w:rFonts w:ascii="Arial Narrow" w:hAnsi="Arial Narrow" w:cs="Arial"/>
          <w:sz w:val="24"/>
          <w:szCs w:val="24"/>
        </w:rPr>
        <w:t xml:space="preserve">I.- </w:t>
      </w:r>
      <w:r>
        <w:rPr>
          <w:rFonts w:ascii="Arial Narrow" w:hAnsi="Arial Narrow" w:cs="Arial"/>
          <w:sz w:val="24"/>
          <w:szCs w:val="24"/>
        </w:rPr>
        <w:tab/>
      </w:r>
      <w:r w:rsidRPr="00342054">
        <w:rPr>
          <w:rFonts w:ascii="Arial Narrow" w:hAnsi="Arial Narrow" w:cs="Arial"/>
          <w:sz w:val="24"/>
          <w:szCs w:val="24"/>
        </w:rPr>
        <w:t xml:space="preserve">Cubrir los gastos ordinarios de administración, operación y vigilancia presupuestados para cada ejercicio anual;  </w:t>
      </w:r>
    </w:p>
    <w:p w:rsidR="00342054" w:rsidRPr="00342054" w:rsidRDefault="00342054" w:rsidP="00342054">
      <w:pPr>
        <w:ind w:left="454" w:hanging="454"/>
        <w:rPr>
          <w:rFonts w:ascii="Arial Narrow" w:hAnsi="Arial Narrow" w:cs="Arial"/>
          <w:sz w:val="24"/>
          <w:szCs w:val="24"/>
        </w:rPr>
      </w:pPr>
      <w:r w:rsidRPr="00342054">
        <w:rPr>
          <w:rFonts w:ascii="Arial Narrow" w:hAnsi="Arial Narrow" w:cs="Arial"/>
          <w:sz w:val="24"/>
          <w:szCs w:val="24"/>
        </w:rPr>
        <w:t xml:space="preserve"> </w:t>
      </w:r>
    </w:p>
    <w:p w:rsidR="00342054" w:rsidRPr="00342054" w:rsidRDefault="00342054" w:rsidP="00342054">
      <w:pPr>
        <w:ind w:left="454" w:hanging="454"/>
        <w:rPr>
          <w:rFonts w:ascii="Arial Narrow" w:hAnsi="Arial Narrow" w:cs="Arial"/>
          <w:sz w:val="24"/>
          <w:szCs w:val="24"/>
        </w:rPr>
      </w:pPr>
      <w:r>
        <w:rPr>
          <w:rFonts w:ascii="Arial Narrow" w:hAnsi="Arial Narrow" w:cs="Arial"/>
          <w:sz w:val="24"/>
          <w:szCs w:val="24"/>
        </w:rPr>
        <w:t xml:space="preserve">II.- </w:t>
      </w:r>
      <w:r>
        <w:rPr>
          <w:rFonts w:ascii="Arial Narrow" w:hAnsi="Arial Narrow" w:cs="Arial"/>
          <w:sz w:val="24"/>
          <w:szCs w:val="24"/>
        </w:rPr>
        <w:tab/>
      </w:r>
      <w:r w:rsidRPr="00342054">
        <w:rPr>
          <w:rFonts w:ascii="Arial Narrow" w:hAnsi="Arial Narrow" w:cs="Arial"/>
          <w:sz w:val="24"/>
          <w:szCs w:val="24"/>
        </w:rPr>
        <w:t xml:space="preserve">Pagar pasivos adquiridos para atender a la realización de su objeto, así como cumplir con lo establecido en la fracción III, del artículo 34, de la presente Ley; y </w:t>
      </w:r>
    </w:p>
    <w:p w:rsidR="00342054" w:rsidRPr="00342054" w:rsidRDefault="00342054" w:rsidP="00342054">
      <w:pPr>
        <w:ind w:left="454" w:hanging="454"/>
        <w:rPr>
          <w:rFonts w:ascii="Arial Narrow" w:hAnsi="Arial Narrow" w:cs="Arial"/>
          <w:sz w:val="24"/>
          <w:szCs w:val="24"/>
        </w:rPr>
      </w:pPr>
      <w:r w:rsidRPr="00342054">
        <w:rPr>
          <w:rFonts w:ascii="Arial Narrow" w:hAnsi="Arial Narrow" w:cs="Arial"/>
          <w:sz w:val="24"/>
          <w:szCs w:val="24"/>
        </w:rPr>
        <w:t xml:space="preserve"> </w:t>
      </w:r>
    </w:p>
    <w:p w:rsidR="00342054" w:rsidRPr="00342054" w:rsidRDefault="00342054" w:rsidP="00342054">
      <w:pPr>
        <w:ind w:left="454" w:hanging="454"/>
        <w:rPr>
          <w:rFonts w:ascii="Arial Narrow" w:hAnsi="Arial Narrow" w:cs="Arial"/>
          <w:sz w:val="24"/>
          <w:szCs w:val="24"/>
        </w:rPr>
      </w:pPr>
      <w:r>
        <w:rPr>
          <w:rFonts w:ascii="Arial Narrow" w:hAnsi="Arial Narrow" w:cs="Arial"/>
          <w:sz w:val="24"/>
          <w:szCs w:val="24"/>
        </w:rPr>
        <w:t xml:space="preserve">III.- </w:t>
      </w:r>
      <w:r>
        <w:rPr>
          <w:rFonts w:ascii="Arial Narrow" w:hAnsi="Arial Narrow" w:cs="Arial"/>
          <w:sz w:val="24"/>
          <w:szCs w:val="24"/>
        </w:rPr>
        <w:tab/>
      </w:r>
      <w:r w:rsidRPr="00342054">
        <w:rPr>
          <w:rFonts w:ascii="Arial Narrow" w:hAnsi="Arial Narrow" w:cs="Arial"/>
          <w:sz w:val="24"/>
          <w:szCs w:val="24"/>
        </w:rPr>
        <w:t xml:space="preserve">Disponer de una fracción de dicho fondo para otorgar los créditos establecidos en esta Ley. </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51.-</w:t>
      </w:r>
      <w:r w:rsidRPr="00E135B4">
        <w:rPr>
          <w:rFonts w:ascii="Arial Narrow" w:hAnsi="Arial Narrow" w:cs="Arial"/>
          <w:sz w:val="24"/>
          <w:szCs w:val="24"/>
        </w:rPr>
        <w:t xml:space="preserve"> El Consejo de Administración, al inicio de cada ejercicio anual y conforme a las posibilidades presupuestales del Organismo, determinará el monto de los fondos de reserva a que se refiere el artículo anterior.</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52.-</w:t>
      </w:r>
      <w:r w:rsidRPr="00E135B4">
        <w:rPr>
          <w:rFonts w:ascii="Arial Narrow" w:hAnsi="Arial Narrow" w:cs="Arial"/>
          <w:sz w:val="24"/>
          <w:szCs w:val="24"/>
        </w:rPr>
        <w:t xml:space="preserve"> El monto del fondo de reserva que se constituya para el fin señalado en la fracción I del artículo 50, no deberá exceder del importe de los ingresos presupuestados para un trimestre del ejercicio anual que corresponda.</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53.-</w:t>
      </w:r>
      <w:r w:rsidRPr="00E135B4">
        <w:rPr>
          <w:rFonts w:ascii="Arial Narrow" w:hAnsi="Arial Narrow" w:cs="Arial"/>
          <w:sz w:val="24"/>
          <w:szCs w:val="24"/>
        </w:rPr>
        <w:t xml:space="preserve"> El Consejo de Administración determinará los lineamientos que habrán de observarse para la disposición de los recursos que constituyan el fondo de reserva, debiendo atender, para este efecto, las siguientes previsiones:</w:t>
      </w:r>
    </w:p>
    <w:p w:rsidR="000E5C98" w:rsidRPr="00E135B4" w:rsidRDefault="000E5C98" w:rsidP="0039076D">
      <w:pPr>
        <w:rPr>
          <w:rFonts w:ascii="Arial Narrow" w:hAnsi="Arial Narrow" w:cs="Arial"/>
          <w:sz w:val="24"/>
          <w:szCs w:val="24"/>
        </w:rPr>
      </w:pPr>
    </w:p>
    <w:p w:rsidR="00746B97" w:rsidRPr="00E135B4" w:rsidRDefault="00746B97" w:rsidP="00511539">
      <w:pPr>
        <w:ind w:left="454" w:hanging="454"/>
        <w:rPr>
          <w:rFonts w:ascii="Arial Narrow" w:hAnsi="Arial Narrow" w:cs="Arial"/>
          <w:sz w:val="24"/>
          <w:szCs w:val="24"/>
        </w:rPr>
      </w:pPr>
      <w:r w:rsidRPr="00E135B4">
        <w:rPr>
          <w:rFonts w:ascii="Arial Narrow" w:hAnsi="Arial Narrow" w:cs="Arial"/>
          <w:sz w:val="24"/>
          <w:szCs w:val="24"/>
        </w:rPr>
        <w:t xml:space="preserve">I.- </w:t>
      </w:r>
      <w:r w:rsidR="00511539">
        <w:rPr>
          <w:rFonts w:ascii="Arial Narrow" w:hAnsi="Arial Narrow" w:cs="Arial"/>
          <w:sz w:val="24"/>
          <w:szCs w:val="24"/>
        </w:rPr>
        <w:tab/>
      </w:r>
      <w:r w:rsidRPr="00E135B4">
        <w:rPr>
          <w:rFonts w:ascii="Arial Narrow" w:hAnsi="Arial Narrow" w:cs="Arial"/>
          <w:sz w:val="24"/>
          <w:szCs w:val="24"/>
        </w:rPr>
        <w:t>En ningún caso se autorizarán retiros por el importe total de los recursos que se tengan en existencia; y</w:t>
      </w:r>
    </w:p>
    <w:p w:rsidR="000E5C98" w:rsidRPr="00E135B4" w:rsidRDefault="000E5C98" w:rsidP="00511539">
      <w:pPr>
        <w:ind w:left="454" w:hanging="454"/>
        <w:rPr>
          <w:rFonts w:ascii="Arial Narrow" w:hAnsi="Arial Narrow" w:cs="Arial"/>
          <w:sz w:val="24"/>
          <w:szCs w:val="24"/>
        </w:rPr>
      </w:pPr>
    </w:p>
    <w:p w:rsidR="001A40C8" w:rsidRPr="004522F9" w:rsidRDefault="001A40C8" w:rsidP="001A40C8">
      <w:pPr>
        <w:rPr>
          <w:rFonts w:ascii="Arial Narrow" w:hAnsi="Arial Narrow" w:cs="Arial"/>
          <w:i/>
          <w:sz w:val="14"/>
          <w:szCs w:val="24"/>
        </w:rPr>
      </w:pPr>
      <w:r w:rsidRPr="004522F9">
        <w:rPr>
          <w:rFonts w:ascii="Arial Narrow" w:hAnsi="Arial Narrow" w:cs="Arial"/>
          <w:i/>
          <w:sz w:val="14"/>
          <w:szCs w:val="24"/>
        </w:rPr>
        <w:t>(REFORMAD</w:t>
      </w:r>
      <w:r>
        <w:rPr>
          <w:rFonts w:ascii="Arial Narrow" w:hAnsi="Arial Narrow" w:cs="Arial"/>
          <w:i/>
          <w:sz w:val="14"/>
          <w:szCs w:val="24"/>
        </w:rPr>
        <w:t>A</w:t>
      </w:r>
      <w:r w:rsidRPr="004522F9">
        <w:rPr>
          <w:rFonts w:ascii="Arial Narrow" w:hAnsi="Arial Narrow" w:cs="Arial"/>
          <w:i/>
          <w:sz w:val="14"/>
          <w:szCs w:val="24"/>
        </w:rPr>
        <w:t>, P.O. 8 DE ENERO DE 2016)</w:t>
      </w:r>
    </w:p>
    <w:p w:rsidR="001A40C8" w:rsidRPr="001A40C8" w:rsidRDefault="001A40C8" w:rsidP="001A40C8">
      <w:pPr>
        <w:ind w:left="454" w:hanging="454"/>
        <w:rPr>
          <w:rFonts w:ascii="Arial Narrow" w:hAnsi="Arial Narrow" w:cs="Arial"/>
          <w:sz w:val="24"/>
          <w:szCs w:val="24"/>
        </w:rPr>
      </w:pPr>
      <w:r w:rsidRPr="001A40C8">
        <w:rPr>
          <w:rFonts w:ascii="Arial Narrow" w:hAnsi="Arial Narrow" w:cs="Arial"/>
          <w:sz w:val="24"/>
          <w:szCs w:val="24"/>
        </w:rPr>
        <w:t xml:space="preserve">II.- </w:t>
      </w:r>
      <w:r>
        <w:rPr>
          <w:rFonts w:ascii="Arial Narrow" w:hAnsi="Arial Narrow" w:cs="Arial"/>
          <w:sz w:val="24"/>
          <w:szCs w:val="24"/>
        </w:rPr>
        <w:tab/>
      </w:r>
      <w:r w:rsidRPr="001A40C8">
        <w:rPr>
          <w:rFonts w:ascii="Arial Narrow" w:hAnsi="Arial Narrow" w:cs="Arial"/>
          <w:sz w:val="24"/>
          <w:szCs w:val="24"/>
        </w:rPr>
        <w:t xml:space="preserve">Tratándose de los casos a los que se refiere la fracción III del artículo 36 de esta ley y </w:t>
      </w:r>
      <w:proofErr w:type="gramStart"/>
      <w:r w:rsidRPr="001A40C8">
        <w:rPr>
          <w:rFonts w:ascii="Arial Narrow" w:hAnsi="Arial Narrow" w:cs="Arial"/>
          <w:sz w:val="24"/>
          <w:szCs w:val="24"/>
        </w:rPr>
        <w:t>que</w:t>
      </w:r>
      <w:proofErr w:type="gramEnd"/>
      <w:r w:rsidRPr="001A40C8">
        <w:rPr>
          <w:rFonts w:ascii="Arial Narrow" w:hAnsi="Arial Narrow" w:cs="Arial"/>
          <w:sz w:val="24"/>
          <w:szCs w:val="24"/>
        </w:rPr>
        <w:t xml:space="preserve"> a juicio del Consejo de Administración, merezcan ser atendidos, podrán autorizarse retiros por una cantidad máxima equivalente a las dos terceras partes de los recursos que se tengan en existencia en el fondo de reserva. </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54.- </w:t>
      </w:r>
      <w:r w:rsidRPr="00E135B4">
        <w:rPr>
          <w:rFonts w:ascii="Arial Narrow" w:hAnsi="Arial Narrow" w:cs="Arial"/>
          <w:sz w:val="24"/>
          <w:szCs w:val="24"/>
        </w:rPr>
        <w:t>La aplicación de los recursos destinados al fondo de reserva que se constituya para los fines señalados en la fracción II, del Artículo 50, de la presente Ley, deberá autorizarse por el Consejo de Administración y sujetarse a los lineamientos que acuerde este mismo órgano, así como a lo establecido en esta Ley y sus reglamentos.</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SEPTIMO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LOS CREDITOS OTORGADOS POR EL ORGANISMO</w:t>
      </w:r>
    </w:p>
    <w:p w:rsidR="006E11B3" w:rsidRPr="00E135B4" w:rsidRDefault="006E11B3"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lastRenderedPageBreak/>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CLASIFICACION DE LOS TIPOS DE CREDITO OTORGADOS POR EL ORGANISMO </w:t>
      </w:r>
    </w:p>
    <w:p w:rsidR="000E5C98" w:rsidRPr="00E135B4" w:rsidRDefault="000E5C98" w:rsidP="0039076D">
      <w:pPr>
        <w:jc w:val="center"/>
        <w:rPr>
          <w:rFonts w:ascii="Arial Narrow" w:hAnsi="Arial Narrow" w:cs="Arial"/>
          <w:b/>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55.-</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56.</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57.-</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58.-</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OCTAVO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LOS REQUISITOS DE LOS CREDITOS OTORGADOS EN FORMA INDIVIDUAL</w:t>
      </w:r>
    </w:p>
    <w:p w:rsidR="006E11B3" w:rsidRPr="00E135B4" w:rsidRDefault="006E11B3"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REQUISITOS DE LOS CREDITOS PARA ADQUISICION DE TERRENOS</w:t>
      </w:r>
    </w:p>
    <w:p w:rsidR="000E5C98" w:rsidRPr="00E135B4" w:rsidRDefault="000E5C98" w:rsidP="0039076D">
      <w:pPr>
        <w:jc w:val="cente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t>ARTICULO 59.-</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6E11B3" w:rsidRPr="00E135B4" w:rsidRDefault="006E11B3"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ADQUISICION DE VIVIENDAS </w:t>
      </w:r>
    </w:p>
    <w:p w:rsidR="000E5C98" w:rsidRPr="00E135B4" w:rsidRDefault="000E5C98" w:rsidP="0039076D">
      <w:pPr>
        <w:jc w:val="cente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t>ARTICULO 60.</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6E11B3" w:rsidRPr="00E135B4" w:rsidRDefault="006E11B3"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CONSTRUCCION DE VIVIENDAS </w:t>
      </w:r>
    </w:p>
    <w:p w:rsidR="000E5C98" w:rsidRPr="00E135B4" w:rsidRDefault="000E5C98" w:rsidP="0039076D">
      <w:pPr>
        <w:jc w:val="cente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t>ARTICULO 61.-</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A61FCB" w:rsidRPr="00E135B4" w:rsidRDefault="00A61FCB"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IV</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REMODELACION MEJORAMIENTO Y AMPLIACION DE LA VIVIENDA </w:t>
      </w:r>
    </w:p>
    <w:p w:rsidR="000E5C98" w:rsidRPr="00E135B4" w:rsidRDefault="000E5C98" w:rsidP="0039076D">
      <w:pPr>
        <w:jc w:val="center"/>
        <w:rPr>
          <w:rFonts w:ascii="Arial Narrow" w:hAnsi="Arial Narrow" w:cs="Arial"/>
          <w:b/>
          <w:sz w:val="24"/>
          <w:szCs w:val="24"/>
        </w:rPr>
      </w:pPr>
    </w:p>
    <w:p w:rsidR="000E5C98" w:rsidRDefault="00746B97" w:rsidP="001A40C8">
      <w:pPr>
        <w:rPr>
          <w:rFonts w:ascii="Arial Narrow" w:hAnsi="Arial Narrow" w:cs="Arial"/>
          <w:i/>
          <w:sz w:val="18"/>
          <w:szCs w:val="24"/>
        </w:rPr>
      </w:pPr>
      <w:r w:rsidRPr="00E135B4">
        <w:rPr>
          <w:rFonts w:ascii="Arial Narrow" w:hAnsi="Arial Narrow" w:cs="Arial"/>
          <w:b/>
          <w:sz w:val="24"/>
          <w:szCs w:val="24"/>
        </w:rPr>
        <w:t>ARTICULO 62.-</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1A40C8" w:rsidRDefault="001A40C8" w:rsidP="0039076D">
      <w:pP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t>ARTICULO 63.-</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A61FCB" w:rsidRPr="00E135B4" w:rsidRDefault="00A61FCB"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V</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RESCATE DE HIPOTECAS </w:t>
      </w:r>
    </w:p>
    <w:p w:rsidR="000E5C98" w:rsidRPr="00E135B4" w:rsidRDefault="000E5C98" w:rsidP="0039076D">
      <w:pPr>
        <w:jc w:val="cente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64.-</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1A40C8" w:rsidRDefault="001A40C8" w:rsidP="0039076D">
      <w:pP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lastRenderedPageBreak/>
        <w:t xml:space="preserve">ARTICULO 65.- </w:t>
      </w:r>
      <w:r w:rsidR="001A40C8" w:rsidRPr="00A05E41">
        <w:rPr>
          <w:rFonts w:ascii="Arial Narrow" w:hAnsi="Arial Narrow" w:cs="Arial"/>
          <w:i/>
          <w:sz w:val="18"/>
          <w:szCs w:val="24"/>
        </w:rPr>
        <w:t>(DEROGADO, P.O. 8 DE ENERO DE 2016)</w:t>
      </w:r>
    </w:p>
    <w:p w:rsidR="001A40C8" w:rsidRDefault="001A40C8" w:rsidP="0039076D">
      <w:pPr>
        <w:rPr>
          <w:rFonts w:ascii="Arial Narrow" w:hAnsi="Arial Narrow" w:cs="Arial"/>
          <w:b/>
          <w:sz w:val="24"/>
          <w:szCs w:val="24"/>
        </w:rPr>
      </w:pPr>
    </w:p>
    <w:p w:rsidR="000E5C98" w:rsidRPr="00E135B4" w:rsidRDefault="00746B97" w:rsidP="001A40C8">
      <w:pPr>
        <w:rPr>
          <w:rFonts w:ascii="Arial Narrow" w:hAnsi="Arial Narrow" w:cs="Arial"/>
          <w:sz w:val="24"/>
          <w:szCs w:val="24"/>
        </w:rPr>
      </w:pPr>
      <w:r w:rsidRPr="00E135B4">
        <w:rPr>
          <w:rFonts w:ascii="Arial Narrow" w:hAnsi="Arial Narrow" w:cs="Arial"/>
          <w:b/>
          <w:sz w:val="24"/>
          <w:szCs w:val="24"/>
        </w:rPr>
        <w:t>ARTICULO 66.-</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6E11B3" w:rsidRDefault="006E11B3"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VI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URBANIZACION DE INMUEBLES </w:t>
      </w:r>
    </w:p>
    <w:p w:rsidR="000E5C98" w:rsidRPr="00E135B4" w:rsidRDefault="000E5C98" w:rsidP="0039076D">
      <w:pPr>
        <w:jc w:val="center"/>
        <w:rPr>
          <w:rFonts w:ascii="Arial Narrow" w:hAnsi="Arial Narrow" w:cs="Arial"/>
          <w:b/>
          <w:sz w:val="24"/>
          <w:szCs w:val="24"/>
        </w:rPr>
      </w:pPr>
    </w:p>
    <w:p w:rsidR="000E5C98" w:rsidRPr="00E135B4" w:rsidRDefault="00746B97" w:rsidP="0039076D">
      <w:pPr>
        <w:rPr>
          <w:rFonts w:ascii="Arial Narrow" w:hAnsi="Arial Narrow" w:cs="Arial"/>
          <w:sz w:val="24"/>
          <w:szCs w:val="24"/>
        </w:rPr>
      </w:pPr>
      <w:r w:rsidRPr="00E135B4">
        <w:rPr>
          <w:rFonts w:ascii="Arial Narrow" w:hAnsi="Arial Narrow" w:cs="Arial"/>
          <w:b/>
          <w:sz w:val="24"/>
          <w:szCs w:val="24"/>
        </w:rPr>
        <w:t>ARTICULO 67.-</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6E11B3" w:rsidRPr="00E135B4" w:rsidRDefault="006E11B3"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VII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GARANTIAS EN FAVOR DEL ORGANISMO </w:t>
      </w:r>
    </w:p>
    <w:p w:rsidR="000E5C98" w:rsidRPr="00E135B4" w:rsidRDefault="000E5C98" w:rsidP="0039076D">
      <w:pPr>
        <w:jc w:val="center"/>
        <w:rPr>
          <w:rFonts w:ascii="Arial Narrow" w:hAnsi="Arial Narrow" w:cs="Arial"/>
          <w:b/>
          <w:sz w:val="24"/>
          <w:szCs w:val="24"/>
        </w:rPr>
      </w:pPr>
    </w:p>
    <w:p w:rsidR="001A40C8" w:rsidRPr="004522F9" w:rsidRDefault="001A40C8" w:rsidP="001A40C8">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P.O. 8 DE ENERO DE 2016)</w:t>
      </w:r>
    </w:p>
    <w:p w:rsidR="001A40C8" w:rsidRPr="00C5615D" w:rsidRDefault="001A40C8" w:rsidP="001A40C8">
      <w:pPr>
        <w:pStyle w:val="Textosinformato"/>
        <w:rPr>
          <w:rFonts w:ascii="Arial Narrow" w:hAnsi="Arial Narrow" w:cs="Courier New"/>
          <w:sz w:val="24"/>
          <w:szCs w:val="24"/>
        </w:rPr>
      </w:pPr>
      <w:r w:rsidRPr="00C5615D">
        <w:rPr>
          <w:rFonts w:ascii="Arial Narrow" w:hAnsi="Arial Narrow" w:cs="Courier New"/>
          <w:b/>
          <w:sz w:val="24"/>
          <w:szCs w:val="24"/>
        </w:rPr>
        <w:t>ARTICULO 68.-</w:t>
      </w:r>
      <w:r w:rsidRPr="00C5615D">
        <w:rPr>
          <w:rFonts w:ascii="Arial Narrow" w:hAnsi="Arial Narrow" w:cs="Courier New"/>
          <w:sz w:val="24"/>
          <w:szCs w:val="24"/>
        </w:rPr>
        <w:t xml:space="preserve"> Para los efectos de las operaciones relacionadas con la vivienda a que se refiere esta Ley, a la aprobación del Consejo de Administración de las solicitudes de crédito correspondientes, los trabajadores de la Educación, deberán constituir de acuerdo con los ordenamientos legales aplicables, hipoteca especial, expresa y señaladamente, en primer lugar y término sobre los bienes inmuebles de su propiedad, en favor del Organismo. </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69.</w:t>
      </w:r>
      <w:r w:rsidRPr="00E135B4">
        <w:rPr>
          <w:rFonts w:ascii="Arial Narrow" w:hAnsi="Arial Narrow" w:cs="Arial"/>
          <w:sz w:val="24"/>
          <w:szCs w:val="24"/>
        </w:rPr>
        <w:t>- La entrega de los montos de los créditos otorgados en favor de los trabajadores de la Educación, se efectuarán en la forma y términos, convenidos según la naturaleza de la operación celebrada, una vez que las partes contratantes formalicen debidamente ante Notario Público, el contrato de garantía hipotecaria o aval correspondiente.</w:t>
      </w:r>
    </w:p>
    <w:p w:rsidR="00746B97" w:rsidRPr="00E135B4" w:rsidRDefault="00746B97" w:rsidP="0039076D">
      <w:pPr>
        <w:rPr>
          <w:rFonts w:ascii="Arial Narrow" w:hAnsi="Arial Narrow" w:cs="Arial"/>
          <w:sz w:val="24"/>
          <w:szCs w:val="24"/>
        </w:rPr>
      </w:pPr>
    </w:p>
    <w:p w:rsidR="001A40C8" w:rsidRPr="004522F9" w:rsidRDefault="001A40C8" w:rsidP="001A40C8">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P.O. 8 DE ENERO DE 2016)</w:t>
      </w:r>
    </w:p>
    <w:p w:rsidR="001A40C8" w:rsidRPr="00C5615D" w:rsidRDefault="001A40C8" w:rsidP="001A40C8">
      <w:pPr>
        <w:pStyle w:val="Textosinformato"/>
        <w:rPr>
          <w:rFonts w:ascii="Arial Narrow" w:hAnsi="Arial Narrow" w:cs="Courier New"/>
          <w:sz w:val="24"/>
          <w:szCs w:val="24"/>
        </w:rPr>
      </w:pPr>
      <w:r w:rsidRPr="00C5615D">
        <w:rPr>
          <w:rFonts w:ascii="Arial Narrow" w:hAnsi="Arial Narrow" w:cs="Courier New"/>
          <w:b/>
          <w:sz w:val="24"/>
          <w:szCs w:val="24"/>
        </w:rPr>
        <w:t>ARTÍCULO 70.-</w:t>
      </w:r>
      <w:r w:rsidRPr="00C5615D">
        <w:rPr>
          <w:rFonts w:ascii="Arial Narrow" w:hAnsi="Arial Narrow" w:cs="Courier New"/>
          <w:sz w:val="24"/>
          <w:szCs w:val="24"/>
        </w:rPr>
        <w:t xml:space="preserve"> Los honorarios notariales, gastos de escrituración, registro y de cancelación de hipoteca, en su caso, serán por cuenta de los trabajadores de la Educación. </w:t>
      </w:r>
    </w:p>
    <w:p w:rsidR="000E5C98" w:rsidRPr="00E135B4" w:rsidRDefault="000E5C98" w:rsidP="0039076D">
      <w:pPr>
        <w:rPr>
          <w:rFonts w:ascii="Arial Narrow" w:hAnsi="Arial Narrow" w:cs="Arial"/>
          <w:b/>
          <w:sz w:val="24"/>
          <w:szCs w:val="24"/>
        </w:rPr>
      </w:pPr>
    </w:p>
    <w:p w:rsidR="006E11B3" w:rsidRPr="00E135B4" w:rsidRDefault="006E11B3" w:rsidP="0039076D">
      <w:pP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NOVENO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LOS REQUISITOS DE LOS CREDITOS OTORGADOS POR EL ORGANISMO EN FORMA COLECTIVA</w:t>
      </w:r>
    </w:p>
    <w:p w:rsidR="006E11B3" w:rsidRPr="00E135B4" w:rsidRDefault="006E11B3"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CAPITULO I </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ADQUISICION DE INMUEBLES DESTINADOS A LA CONSTRUCCION DE FRACCIONAMIENTOS </w:t>
      </w:r>
    </w:p>
    <w:p w:rsidR="000E5C98" w:rsidRPr="00E135B4" w:rsidRDefault="000E5C98" w:rsidP="0039076D">
      <w:pPr>
        <w:jc w:val="center"/>
        <w:rPr>
          <w:rFonts w:ascii="Arial Narrow" w:hAnsi="Arial Narrow" w:cs="Arial"/>
          <w:b/>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71.-</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A61FCB" w:rsidRPr="00E135B4" w:rsidRDefault="00A61FCB"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REQUISITOS DE LOS CREDITOS PARA URBANIZACION DE INMUEBLES </w:t>
      </w:r>
    </w:p>
    <w:p w:rsidR="00A61FCB" w:rsidRPr="00E135B4" w:rsidRDefault="00A61FCB" w:rsidP="0039076D">
      <w:pPr>
        <w:jc w:val="center"/>
        <w:rPr>
          <w:rFonts w:ascii="Arial Narrow" w:hAnsi="Arial Narrow" w:cs="Arial"/>
          <w:b/>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72.-</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lastRenderedPageBreak/>
        <w:t xml:space="preserve">ARTICULO 73.- </w:t>
      </w:r>
      <w:r w:rsidR="001A40C8" w:rsidRPr="00A05E41">
        <w:rPr>
          <w:rFonts w:ascii="Arial Narrow" w:hAnsi="Arial Narrow" w:cs="Arial"/>
          <w:i/>
          <w:sz w:val="18"/>
          <w:szCs w:val="24"/>
        </w:rPr>
        <w:t>(DEROGADO, P.O. 8 DE ENERO DE 2016)</w:t>
      </w:r>
    </w:p>
    <w:p w:rsidR="006E11B3" w:rsidRDefault="006E11B3" w:rsidP="001A40C8">
      <w:pPr>
        <w:rPr>
          <w:rFonts w:ascii="Arial Narrow" w:hAnsi="Arial Narrow" w:cs="Arial"/>
          <w:sz w:val="24"/>
          <w:szCs w:val="24"/>
        </w:rPr>
      </w:pPr>
    </w:p>
    <w:p w:rsidR="001A40C8" w:rsidRPr="00E135B4" w:rsidRDefault="001A40C8" w:rsidP="001A40C8">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III</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REQUISITOS DE LOS CREDITOS PARA LA CONSTRUCCION DE CONJUNTOS HABITACIONALES, INCLUYENDO AQUELLOS SUJETOS AL REGIMEN DE CONDOMINIO</w:t>
      </w:r>
    </w:p>
    <w:p w:rsidR="000E5C98" w:rsidRPr="00E135B4" w:rsidRDefault="000E5C98" w:rsidP="0039076D">
      <w:pPr>
        <w:jc w:val="center"/>
        <w:rPr>
          <w:rFonts w:ascii="Arial Narrow" w:hAnsi="Arial Narrow" w:cs="Arial"/>
          <w:b/>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74.</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75.-</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6E11B3" w:rsidRPr="00E135B4" w:rsidRDefault="006E11B3"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76.-</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DECIMO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LOS BENEFICIOS SOCIALES</w:t>
      </w:r>
    </w:p>
    <w:p w:rsidR="006E11B3" w:rsidRPr="00E135B4" w:rsidRDefault="006E11B3" w:rsidP="0039076D">
      <w:pPr>
        <w:jc w:val="center"/>
        <w:rPr>
          <w:rFonts w:ascii="Arial Narrow" w:hAnsi="Arial Narrow" w:cs="Arial"/>
          <w:b/>
          <w:sz w:val="24"/>
          <w:szCs w:val="24"/>
        </w:rPr>
      </w:pPr>
    </w:p>
    <w:p w:rsidR="001A40C8" w:rsidRPr="004522F9" w:rsidRDefault="001A40C8" w:rsidP="001A40C8">
      <w:pPr>
        <w:jc w:val="cente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DEROGADO</w:t>
      </w:r>
      <w:r w:rsidRPr="004522F9">
        <w:rPr>
          <w:rFonts w:ascii="Arial Narrow" w:hAnsi="Arial Narrow" w:cs="Arial"/>
          <w:i/>
          <w:sz w:val="14"/>
          <w:szCs w:val="24"/>
        </w:rPr>
        <w:t>, P.O. 8 DE ENERO DE 2016)</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BENEFICIARIOS Y CONDICIONES PARA SU OTORGAMIENTO </w:t>
      </w:r>
    </w:p>
    <w:p w:rsidR="000E5C98" w:rsidRPr="00E135B4" w:rsidRDefault="000E5C98" w:rsidP="0039076D">
      <w:pPr>
        <w:jc w:val="center"/>
        <w:rPr>
          <w:rFonts w:ascii="Arial Narrow" w:hAnsi="Arial Narrow" w:cs="Arial"/>
          <w:b/>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77.-</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 xml:space="preserve">ARTICULO 78.-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79.-</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1A40C8">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 xml:space="preserve">ARTICULO 80.-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81.-</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ARTICULO 82.-</w:t>
      </w:r>
      <w:r w:rsidRPr="00E135B4">
        <w:rPr>
          <w:rFonts w:ascii="Arial Narrow" w:hAnsi="Arial Narrow" w:cs="Arial"/>
          <w:sz w:val="24"/>
          <w:szCs w:val="24"/>
        </w:rPr>
        <w:t xml:space="preserve">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1A40C8" w:rsidRPr="00E135B4" w:rsidRDefault="00746B97" w:rsidP="001A40C8">
      <w:pPr>
        <w:rPr>
          <w:rFonts w:ascii="Arial Narrow" w:hAnsi="Arial Narrow" w:cs="Arial"/>
          <w:sz w:val="24"/>
          <w:szCs w:val="24"/>
        </w:rPr>
      </w:pPr>
      <w:r w:rsidRPr="00E135B4">
        <w:rPr>
          <w:rFonts w:ascii="Arial Narrow" w:hAnsi="Arial Narrow" w:cs="Arial"/>
          <w:b/>
          <w:sz w:val="24"/>
          <w:szCs w:val="24"/>
        </w:rPr>
        <w:t xml:space="preserve">ARTICULO 83.- </w:t>
      </w:r>
      <w:r w:rsidR="001A40C8" w:rsidRPr="00A05E41">
        <w:rPr>
          <w:rFonts w:ascii="Arial Narrow" w:hAnsi="Arial Narrow" w:cs="Arial"/>
          <w:i/>
          <w:sz w:val="18"/>
          <w:szCs w:val="24"/>
        </w:rPr>
        <w:t>(DEROGADO, P.O. 8 DE ENERO DE 2016)</w:t>
      </w:r>
    </w:p>
    <w:p w:rsidR="000E5C98" w:rsidRPr="00E135B4" w:rsidRDefault="000E5C98" w:rsidP="0039076D">
      <w:pPr>
        <w:rPr>
          <w:rFonts w:ascii="Arial Narrow" w:hAnsi="Arial Narrow" w:cs="Arial"/>
          <w:sz w:val="24"/>
          <w:szCs w:val="24"/>
        </w:rPr>
      </w:pPr>
    </w:p>
    <w:p w:rsidR="006E11B3" w:rsidRPr="00E135B4" w:rsidRDefault="006E11B3"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DECIMO PRIMERO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LA RESCISION DE LOS CONTRATOS</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CAUSAS DE LA RESCISION </w:t>
      </w:r>
    </w:p>
    <w:p w:rsidR="000E5C98" w:rsidRPr="00E135B4" w:rsidRDefault="000E5C98" w:rsidP="0039076D">
      <w:pPr>
        <w:jc w:val="center"/>
        <w:rPr>
          <w:rFonts w:ascii="Arial Narrow" w:hAnsi="Arial Narrow" w:cs="Arial"/>
          <w:b/>
          <w:sz w:val="24"/>
          <w:szCs w:val="24"/>
        </w:rPr>
      </w:pPr>
    </w:p>
    <w:p w:rsidR="00F03F97" w:rsidRPr="004522F9" w:rsidRDefault="00F03F97" w:rsidP="00F03F97">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00E82D6F">
        <w:rPr>
          <w:rFonts w:ascii="Arial Narrow" w:hAnsi="Arial Narrow" w:cs="Arial"/>
          <w:i/>
          <w:sz w:val="14"/>
          <w:szCs w:val="24"/>
        </w:rPr>
        <w:t xml:space="preserve"> PRIMER PÁRRAFO</w:t>
      </w:r>
      <w:r w:rsidRPr="004522F9">
        <w:rPr>
          <w:rFonts w:ascii="Arial Narrow" w:hAnsi="Arial Narrow" w:cs="Arial"/>
          <w:i/>
          <w:sz w:val="14"/>
          <w:szCs w:val="24"/>
        </w:rPr>
        <w:t>, P.O. 8 DE ENERO DE 2016)</w:t>
      </w:r>
    </w:p>
    <w:p w:rsidR="00E82D6F" w:rsidRPr="00C5615D" w:rsidRDefault="00E82D6F" w:rsidP="00E82D6F">
      <w:pPr>
        <w:pStyle w:val="Textosinformato"/>
        <w:rPr>
          <w:rFonts w:ascii="Arial Narrow" w:hAnsi="Arial Narrow" w:cs="Courier New"/>
          <w:sz w:val="24"/>
          <w:szCs w:val="24"/>
        </w:rPr>
      </w:pPr>
      <w:r w:rsidRPr="00C5615D">
        <w:rPr>
          <w:rFonts w:ascii="Arial Narrow" w:hAnsi="Arial Narrow" w:cs="Courier New"/>
          <w:b/>
          <w:sz w:val="24"/>
          <w:szCs w:val="24"/>
        </w:rPr>
        <w:t>ARTICULO 84.-</w:t>
      </w:r>
      <w:r w:rsidRPr="00C5615D">
        <w:rPr>
          <w:rFonts w:ascii="Arial Narrow" w:hAnsi="Arial Narrow" w:cs="Courier New"/>
          <w:sz w:val="24"/>
          <w:szCs w:val="24"/>
        </w:rPr>
        <w:t xml:space="preserve"> El Organismo se reserva la facultad de rescindir los contratos de hipoteca que se celebren con los trabajadores de la Educación, de las instituciones de seguridad social aportantes y de la Sección 38 del S.N.T.E.  y dar por vencido anticipadamente el término de pago, en cualquiera de los siguientes casos: </w:t>
      </w:r>
    </w:p>
    <w:p w:rsidR="000E5C98" w:rsidRPr="00E135B4" w:rsidRDefault="000E5C98" w:rsidP="0039076D">
      <w:pPr>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lastRenderedPageBreak/>
        <w:t>a</w:t>
      </w:r>
      <w:proofErr w:type="gramStart"/>
      <w:r w:rsidRPr="00E135B4">
        <w:rPr>
          <w:rFonts w:ascii="Arial Narrow" w:hAnsi="Arial Narrow" w:cs="Arial"/>
          <w:sz w:val="24"/>
          <w:szCs w:val="24"/>
        </w:rPr>
        <w:t>).-</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Si el importe del crédito no fuese empleado para los fines motivo de su autorización;</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b</w:t>
      </w:r>
      <w:proofErr w:type="gramStart"/>
      <w:r w:rsidRPr="00E135B4">
        <w:rPr>
          <w:rFonts w:ascii="Arial Narrow" w:hAnsi="Arial Narrow" w:cs="Arial"/>
          <w:sz w:val="24"/>
          <w:szCs w:val="24"/>
        </w:rPr>
        <w:t>).-</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Si los deudores hipotecarios venden, enajenan o constituyen gravamen alguno sobre los bienes que garantizan el crédito otorgado, sin consentimiento previo y por escrito del Organismo, o si estos bienes fueren embargados, en todo o en partes, por autoridad judicial o administrativa;</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proofErr w:type="gramStart"/>
      <w:r w:rsidRPr="00E135B4">
        <w:rPr>
          <w:rFonts w:ascii="Arial Narrow" w:hAnsi="Arial Narrow" w:cs="Arial"/>
          <w:sz w:val="24"/>
          <w:szCs w:val="24"/>
        </w:rPr>
        <w:t>c).-</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Si los deudores hipotecarios dejan de cubrir el pago de 6 amortizaciones mensuales consecutivas;</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proofErr w:type="gramStart"/>
      <w:r w:rsidRPr="00E135B4">
        <w:rPr>
          <w:rFonts w:ascii="Arial Narrow" w:hAnsi="Arial Narrow" w:cs="Arial"/>
          <w:sz w:val="24"/>
          <w:szCs w:val="24"/>
        </w:rPr>
        <w:t>d).-</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Si el bien inmueble dado en garantía hipotecaria, se arrendare o subarrendare sin consentimiento o autorización por escrito del Organismo;</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e</w:t>
      </w:r>
      <w:proofErr w:type="gramStart"/>
      <w:r w:rsidRPr="00E135B4">
        <w:rPr>
          <w:rFonts w:ascii="Arial Narrow" w:hAnsi="Arial Narrow" w:cs="Arial"/>
          <w:sz w:val="24"/>
          <w:szCs w:val="24"/>
        </w:rPr>
        <w:t>).-</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Si el inmueble objeto del crédito hipotecario, se destinare a otro fin que no sea el de la vivienda;</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f</w:t>
      </w:r>
      <w:proofErr w:type="gramStart"/>
      <w:r w:rsidRPr="00E135B4">
        <w:rPr>
          <w:rFonts w:ascii="Arial Narrow" w:hAnsi="Arial Narrow" w:cs="Arial"/>
          <w:sz w:val="24"/>
          <w:szCs w:val="24"/>
        </w:rPr>
        <w:t>).-</w:t>
      </w:r>
      <w:proofErr w:type="gramEnd"/>
      <w:r w:rsidRPr="00E135B4">
        <w:rPr>
          <w:rFonts w:ascii="Arial Narrow" w:hAnsi="Arial Narrow" w:cs="Arial"/>
          <w:sz w:val="24"/>
          <w:szCs w:val="24"/>
        </w:rPr>
        <w:t xml:space="preserve"> </w:t>
      </w:r>
      <w:r w:rsidR="00144CC1">
        <w:rPr>
          <w:rFonts w:ascii="Arial Narrow" w:hAnsi="Arial Narrow" w:cs="Arial"/>
          <w:sz w:val="24"/>
          <w:szCs w:val="24"/>
        </w:rPr>
        <w:tab/>
      </w:r>
      <w:r w:rsidRPr="00E135B4">
        <w:rPr>
          <w:rFonts w:ascii="Arial Narrow" w:hAnsi="Arial Narrow" w:cs="Arial"/>
          <w:sz w:val="24"/>
          <w:szCs w:val="24"/>
        </w:rPr>
        <w:t>En todos los demás casos que conforme a la Ley, deban darse por vencidas anticipadamente las obligaciones a plazo.</w:t>
      </w:r>
    </w:p>
    <w:p w:rsidR="000E5C98" w:rsidRDefault="000E5C98" w:rsidP="0039076D">
      <w:pPr>
        <w:rPr>
          <w:rFonts w:ascii="Arial Narrow" w:hAnsi="Arial Narrow" w:cs="Arial"/>
          <w:sz w:val="24"/>
          <w:szCs w:val="24"/>
        </w:rPr>
      </w:pPr>
    </w:p>
    <w:p w:rsidR="002D117F" w:rsidRPr="004522F9" w:rsidRDefault="002D117F" w:rsidP="002D117F">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ADICIONADO</w:t>
      </w:r>
      <w:r w:rsidRPr="004522F9">
        <w:rPr>
          <w:rFonts w:ascii="Arial Narrow" w:hAnsi="Arial Narrow" w:cs="Arial"/>
          <w:i/>
          <w:sz w:val="14"/>
          <w:szCs w:val="24"/>
        </w:rPr>
        <w:t>, P.O.</w:t>
      </w:r>
      <w:r>
        <w:rPr>
          <w:rFonts w:ascii="Arial Narrow" w:hAnsi="Arial Narrow" w:cs="Arial"/>
          <w:i/>
          <w:sz w:val="14"/>
          <w:szCs w:val="24"/>
        </w:rPr>
        <w:t xml:space="preserve"> 13</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9</w:t>
      </w:r>
      <w:r w:rsidRPr="004522F9">
        <w:rPr>
          <w:rFonts w:ascii="Arial Narrow" w:hAnsi="Arial Narrow" w:cs="Arial"/>
          <w:i/>
          <w:sz w:val="14"/>
          <w:szCs w:val="24"/>
        </w:rPr>
        <w:t>)</w:t>
      </w:r>
    </w:p>
    <w:p w:rsidR="002D117F" w:rsidRPr="002D117F" w:rsidRDefault="002D117F" w:rsidP="002D117F">
      <w:pPr>
        <w:rPr>
          <w:rFonts w:ascii="Arial Narrow" w:hAnsi="Arial Narrow" w:cs="Arial"/>
          <w:sz w:val="24"/>
          <w:szCs w:val="24"/>
        </w:rPr>
      </w:pPr>
      <w:r w:rsidRPr="002D117F">
        <w:rPr>
          <w:rFonts w:ascii="Arial Narrow" w:hAnsi="Arial Narrow" w:cs="Arial"/>
          <w:sz w:val="24"/>
          <w:szCs w:val="24"/>
        </w:rPr>
        <w:t>En el caso del inciso c) de este artíc</w:t>
      </w:r>
      <w:bookmarkStart w:id="0" w:name="_GoBack"/>
      <w:bookmarkEnd w:id="0"/>
      <w:r w:rsidRPr="002D117F">
        <w:rPr>
          <w:rFonts w:ascii="Arial Narrow" w:hAnsi="Arial Narrow" w:cs="Arial"/>
          <w:sz w:val="24"/>
          <w:szCs w:val="24"/>
        </w:rPr>
        <w:t>ulo, no será aplicable cuando el deudor hipotecario cuente con resolución de declaración especial de ausencia o la solitud de esta se encuentre en trámite, de conformidad con la ley de la materia.</w:t>
      </w:r>
    </w:p>
    <w:p w:rsidR="002D117F" w:rsidRPr="002D117F" w:rsidRDefault="002D117F"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85.- </w:t>
      </w:r>
      <w:r w:rsidRPr="00E135B4">
        <w:rPr>
          <w:rFonts w:ascii="Arial Narrow" w:hAnsi="Arial Narrow" w:cs="Arial"/>
          <w:sz w:val="24"/>
          <w:szCs w:val="24"/>
        </w:rPr>
        <w:t>Si el trabajador cubrió regularmente una tercera parte de sus abonos, tendrá derecho a que el Organismo remate en pública subasta el inmueble para que pague capital e intereses insolutos hasta la fecha del remate y se le entregue el remanente. El Trabajador tendrá derecho a designar comprador en el entendido de que la transacción se hará con el propio Organismo.</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86.-</w:t>
      </w:r>
      <w:r w:rsidRPr="00E135B4">
        <w:rPr>
          <w:rFonts w:ascii="Arial Narrow" w:hAnsi="Arial Narrow" w:cs="Arial"/>
          <w:sz w:val="24"/>
          <w:szCs w:val="24"/>
        </w:rPr>
        <w:t xml:space="preserve"> Si la imposibilidad de pago ocurre dentro de la tercera parte del plazo convenido, el inmueble será devuelto al dominio del Organismo, rescindiendo el contrato otorgado y sólo se cobrará al interesado el importe de las rentas que correspondan al período de ocupación de la vivienda, devolviéndose la diferencia entre las mencionadas rentas y lo que hubiere abonado a su cuenta del precio, considerándose en su caso los daños o deterioros causados al inmueble. Para los efectos de este artículo, se determinará en la escritura correspondiente, la renta mensual que para el caso se asigne al inmueble.</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87.-</w:t>
      </w:r>
      <w:r w:rsidRPr="00E135B4">
        <w:rPr>
          <w:rFonts w:ascii="Arial Narrow" w:hAnsi="Arial Narrow" w:cs="Arial"/>
          <w:sz w:val="24"/>
          <w:szCs w:val="24"/>
        </w:rPr>
        <w:t xml:space="preserve"> Los gastos y diversos peritajes que se causen con motivo de la operación, serán por cuenta de la persona que rescinda el contrato y se agregarán a los gastos generales del crédito otorgado por el Organismo.</w:t>
      </w:r>
    </w:p>
    <w:p w:rsidR="000E5C98" w:rsidRPr="00E135B4" w:rsidRDefault="000E5C98" w:rsidP="0039076D">
      <w:pPr>
        <w:rPr>
          <w:rFonts w:ascii="Arial Narrow" w:hAnsi="Arial Narrow" w:cs="Arial"/>
          <w:sz w:val="24"/>
          <w:szCs w:val="24"/>
        </w:rPr>
      </w:pPr>
    </w:p>
    <w:p w:rsidR="00E82D6F" w:rsidRPr="004522F9" w:rsidRDefault="00E82D6F" w:rsidP="00E82D6F">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P.O. 8 DE ENERO DE 2016)</w:t>
      </w:r>
    </w:p>
    <w:p w:rsidR="00E82D6F" w:rsidRPr="00C5615D" w:rsidRDefault="00E82D6F" w:rsidP="00E82D6F">
      <w:pPr>
        <w:pStyle w:val="Textosinformato"/>
        <w:rPr>
          <w:rFonts w:ascii="Arial Narrow" w:hAnsi="Arial Narrow" w:cs="Courier New"/>
          <w:sz w:val="24"/>
          <w:szCs w:val="24"/>
        </w:rPr>
      </w:pPr>
      <w:r w:rsidRPr="00C5615D">
        <w:rPr>
          <w:rFonts w:ascii="Arial Narrow" w:hAnsi="Arial Narrow" w:cs="Courier New"/>
          <w:b/>
          <w:sz w:val="24"/>
          <w:szCs w:val="24"/>
        </w:rPr>
        <w:t>ARTICULO 88.-</w:t>
      </w:r>
      <w:r w:rsidRPr="00C5615D">
        <w:rPr>
          <w:rFonts w:ascii="Arial Narrow" w:hAnsi="Arial Narrow" w:cs="Courier New"/>
          <w:sz w:val="24"/>
          <w:szCs w:val="24"/>
        </w:rPr>
        <w:t xml:space="preserve"> Los créditos de interés social o hipotecarios otorgados a los trabajadores de la Educación por las instituciones de Crédito, se ajustarán, tratándose de su rescisión, a las disposiciones legales que les sean aplicables. El Organismo tiene el derecho de exigir la devolución del acumulado correspondiente al 9% que por concepto del subsidio a los intereses establece la fracción IV del artículo 34, hubiera aplicado. </w:t>
      </w:r>
    </w:p>
    <w:p w:rsidR="000E5C98" w:rsidRPr="00E135B4" w:rsidRDefault="000E5C98" w:rsidP="0039076D">
      <w:pPr>
        <w:rPr>
          <w:rFonts w:ascii="Arial Narrow" w:hAnsi="Arial Narrow" w:cs="Arial"/>
          <w:sz w:val="24"/>
          <w:szCs w:val="24"/>
        </w:rPr>
      </w:pPr>
    </w:p>
    <w:p w:rsidR="00A61FCB" w:rsidRPr="00E135B4" w:rsidRDefault="00A61FCB"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DECIMO SEGUNDO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LAS OBLIGACIONES DE LAS INSTITUCIONES APORTANTES</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lastRenderedPageBreak/>
        <w:t xml:space="preserve">INCORPORACION DE TRABAJADORES Y APLICACION DE DESCUENTOS </w:t>
      </w:r>
    </w:p>
    <w:p w:rsidR="000E5C98" w:rsidRPr="00E135B4" w:rsidRDefault="000E5C98" w:rsidP="0039076D">
      <w:pPr>
        <w:jc w:val="center"/>
        <w:rPr>
          <w:rFonts w:ascii="Arial Narrow" w:hAnsi="Arial Narrow" w:cs="Arial"/>
          <w:b/>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89.- </w:t>
      </w:r>
      <w:r w:rsidRPr="00E135B4">
        <w:rPr>
          <w:rFonts w:ascii="Arial Narrow" w:hAnsi="Arial Narrow" w:cs="Arial"/>
          <w:sz w:val="24"/>
          <w:szCs w:val="24"/>
        </w:rPr>
        <w:t xml:space="preserve"> Las instituciones aportantes señaladas en el artículo noveno de esta Ley, deberán remitir dentro de los primeros cinco días del mes siguiente, la relación de personal sujeto a las aportaciones en favor del Organismo. Así mismo, deberán rendir la siguiente información:</w:t>
      </w:r>
    </w:p>
    <w:p w:rsidR="000E5C98" w:rsidRPr="00E135B4" w:rsidRDefault="000E5C98" w:rsidP="0039076D">
      <w:pPr>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 xml:space="preserve">I.- </w:t>
      </w:r>
      <w:r w:rsidR="00144CC1">
        <w:rPr>
          <w:rFonts w:ascii="Arial Narrow" w:hAnsi="Arial Narrow" w:cs="Arial"/>
          <w:sz w:val="24"/>
          <w:szCs w:val="24"/>
        </w:rPr>
        <w:tab/>
      </w:r>
      <w:r w:rsidRPr="00E135B4">
        <w:rPr>
          <w:rFonts w:ascii="Arial Narrow" w:hAnsi="Arial Narrow" w:cs="Arial"/>
          <w:sz w:val="24"/>
          <w:szCs w:val="24"/>
        </w:rPr>
        <w:t>El movimiento de altas y bajas de los trabajadores afiliados;</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 xml:space="preserve">II.- </w:t>
      </w:r>
      <w:r w:rsidR="00144CC1">
        <w:rPr>
          <w:rFonts w:ascii="Arial Narrow" w:hAnsi="Arial Narrow" w:cs="Arial"/>
          <w:sz w:val="24"/>
          <w:szCs w:val="24"/>
        </w:rPr>
        <w:tab/>
      </w:r>
      <w:r w:rsidRPr="00E135B4">
        <w:rPr>
          <w:rFonts w:ascii="Arial Narrow" w:hAnsi="Arial Narrow" w:cs="Arial"/>
          <w:sz w:val="24"/>
          <w:szCs w:val="24"/>
        </w:rPr>
        <w:t>Las modificaciones de los sueldos para determinar las aportaciones del Organismo; y</w:t>
      </w:r>
    </w:p>
    <w:p w:rsidR="006E11B3" w:rsidRPr="00E135B4" w:rsidRDefault="006E11B3" w:rsidP="00144CC1">
      <w:pPr>
        <w:ind w:left="454" w:hanging="454"/>
        <w:rPr>
          <w:rFonts w:ascii="Arial Narrow" w:hAnsi="Arial Narrow" w:cs="Arial"/>
          <w:sz w:val="24"/>
          <w:szCs w:val="24"/>
        </w:rPr>
      </w:pPr>
    </w:p>
    <w:p w:rsidR="00746B97" w:rsidRPr="00E135B4" w:rsidRDefault="00746B97" w:rsidP="00144CC1">
      <w:pPr>
        <w:ind w:left="454" w:hanging="454"/>
        <w:rPr>
          <w:rFonts w:ascii="Arial Narrow" w:hAnsi="Arial Narrow" w:cs="Arial"/>
          <w:sz w:val="24"/>
          <w:szCs w:val="24"/>
        </w:rPr>
      </w:pPr>
      <w:r w:rsidRPr="00E135B4">
        <w:rPr>
          <w:rFonts w:ascii="Arial Narrow" w:hAnsi="Arial Narrow" w:cs="Arial"/>
          <w:sz w:val="24"/>
          <w:szCs w:val="24"/>
        </w:rPr>
        <w:t xml:space="preserve">III.- </w:t>
      </w:r>
      <w:r w:rsidR="00144CC1">
        <w:rPr>
          <w:rFonts w:ascii="Arial Narrow" w:hAnsi="Arial Narrow" w:cs="Arial"/>
          <w:sz w:val="24"/>
          <w:szCs w:val="24"/>
        </w:rPr>
        <w:tab/>
      </w:r>
      <w:r w:rsidRPr="00E135B4">
        <w:rPr>
          <w:rFonts w:ascii="Arial Narrow" w:hAnsi="Arial Narrow" w:cs="Arial"/>
          <w:sz w:val="24"/>
          <w:szCs w:val="24"/>
        </w:rPr>
        <w:t>Los demás informes que sean necesarios y se deriven del objeto del Organismo establecido en esta Ley y sus reglamentos.</w:t>
      </w:r>
    </w:p>
    <w:p w:rsidR="000E5C98" w:rsidRPr="00E135B4" w:rsidRDefault="000E5C98" w:rsidP="0039076D">
      <w:pPr>
        <w:rPr>
          <w:rFonts w:ascii="Arial Narrow" w:hAnsi="Arial Narrow" w:cs="Arial"/>
          <w:sz w:val="24"/>
          <w:szCs w:val="24"/>
        </w:rPr>
      </w:pPr>
    </w:p>
    <w:p w:rsidR="00E82D6F" w:rsidRPr="004522F9" w:rsidRDefault="00E82D6F" w:rsidP="00E82D6F">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P.O. 8 DE ENERO DE 2016)</w:t>
      </w:r>
    </w:p>
    <w:p w:rsidR="00E82D6F" w:rsidRPr="00C5615D" w:rsidRDefault="00E82D6F" w:rsidP="00E82D6F">
      <w:pPr>
        <w:pStyle w:val="Textosinformato"/>
        <w:rPr>
          <w:rFonts w:ascii="Arial Narrow" w:hAnsi="Arial Narrow" w:cs="Courier New"/>
          <w:sz w:val="24"/>
          <w:szCs w:val="24"/>
        </w:rPr>
      </w:pPr>
      <w:r w:rsidRPr="00C5615D">
        <w:rPr>
          <w:rFonts w:ascii="Arial Narrow" w:hAnsi="Arial Narrow" w:cs="Courier New"/>
          <w:b/>
          <w:sz w:val="24"/>
          <w:szCs w:val="24"/>
        </w:rPr>
        <w:t>ARTICULO  90.-</w:t>
      </w:r>
      <w:r w:rsidRPr="00C5615D">
        <w:rPr>
          <w:rFonts w:ascii="Arial Narrow" w:hAnsi="Arial Narrow" w:cs="Courier New"/>
          <w:sz w:val="24"/>
          <w:szCs w:val="24"/>
        </w:rPr>
        <w:t xml:space="preserve">  La Secretaría de  Finanzas del Gobierno del Estado, y las unidades financieras de las Instituciones aportantes, están obligadas a efectuar los descuentos derivados de las operaciones que celebre el Organismo con los trabajadores de la Educación y remitirlos en un término que no excederá de cinco días contados a partir de la fecha de su descuento, quedando en el entendido de que se pagarán intereses legales moratorios, que causen en el caso de que haya retenciones por un plazo mayor del citado. </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91.- </w:t>
      </w:r>
      <w:r w:rsidRPr="00E135B4">
        <w:rPr>
          <w:rFonts w:ascii="Arial Narrow" w:hAnsi="Arial Narrow" w:cs="Arial"/>
          <w:sz w:val="24"/>
          <w:szCs w:val="24"/>
        </w:rPr>
        <w:t xml:space="preserve"> Los descuentos correspondientes a las aportaciones de los trabajadores de la educación del Gobierno del Estado de Coahuila y sus Municipios, deberán centralizarse, preferentemente, para su recepción en la Secretaría de Finanzas del Gobierno del Estado, para que sea esta dependencia quien, previo recibo, entregue en el término a que se refiere el artículo anterior, dichos recursos en favor del Organismo.</w:t>
      </w:r>
    </w:p>
    <w:p w:rsidR="00746B97" w:rsidRPr="00E135B4" w:rsidRDefault="00746B97" w:rsidP="0039076D">
      <w:pPr>
        <w:rPr>
          <w:rFonts w:ascii="Arial Narrow" w:hAnsi="Arial Narrow" w:cs="Arial"/>
          <w:sz w:val="24"/>
          <w:szCs w:val="24"/>
        </w:rPr>
      </w:pPr>
    </w:p>
    <w:p w:rsidR="00A61FCB" w:rsidRPr="00E135B4" w:rsidRDefault="00A61FCB"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TITULO DECIMO TERCERO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DE LAS RESPONSABILIDADES Y SANCIONES</w:t>
      </w:r>
    </w:p>
    <w:p w:rsidR="006E11B3" w:rsidRPr="00E135B4" w:rsidRDefault="006E11B3"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CAPITULO UNICO</w:t>
      </w: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 xml:space="preserve">SUJETOS Y PROCEDIMIENTOS PARA HACERLAS EFECTIVAS </w:t>
      </w:r>
    </w:p>
    <w:p w:rsidR="000E5C98" w:rsidRPr="00E135B4" w:rsidRDefault="000E5C98" w:rsidP="0039076D">
      <w:pPr>
        <w:jc w:val="center"/>
        <w:rPr>
          <w:rFonts w:ascii="Arial Narrow" w:hAnsi="Arial Narrow" w:cs="Arial"/>
          <w:b/>
          <w:sz w:val="24"/>
          <w:szCs w:val="24"/>
        </w:rPr>
      </w:pPr>
    </w:p>
    <w:p w:rsidR="00E82D6F" w:rsidRPr="004522F9" w:rsidRDefault="00E82D6F" w:rsidP="00E82D6F">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P.O. 8 DE ENERO DE 2016)</w:t>
      </w:r>
    </w:p>
    <w:p w:rsidR="00E82D6F" w:rsidRPr="00C5615D" w:rsidRDefault="00E82D6F" w:rsidP="00E82D6F">
      <w:pPr>
        <w:pStyle w:val="Textosinformato"/>
        <w:rPr>
          <w:rFonts w:ascii="Arial Narrow" w:hAnsi="Arial Narrow" w:cs="Courier New"/>
          <w:sz w:val="24"/>
          <w:szCs w:val="24"/>
        </w:rPr>
      </w:pPr>
      <w:r w:rsidRPr="00C5615D">
        <w:rPr>
          <w:rFonts w:ascii="Arial Narrow" w:hAnsi="Arial Narrow" w:cs="Courier New"/>
          <w:b/>
          <w:sz w:val="24"/>
          <w:szCs w:val="24"/>
        </w:rPr>
        <w:t>ARTICULO 92.-</w:t>
      </w:r>
      <w:r w:rsidRPr="00C5615D">
        <w:rPr>
          <w:rFonts w:ascii="Arial Narrow" w:hAnsi="Arial Narrow" w:cs="Courier New"/>
          <w:sz w:val="24"/>
          <w:szCs w:val="24"/>
        </w:rPr>
        <w:t xml:space="preserve">  Los miembros del Consejo de Administración del Organismo, que no cumplan fielmente con las obligaciones señaladas en esta Ley y sus Reglamentos, serán sancionados por una Comisión bipartita integrada por dos representantes del Comité Ejecutivo de la Sección 38 del S.N.T.E.  y dos representantes del Consejo de Administración, con suspensión temporal de sus funciones por un mes, o la destitución definitiva, si incurrieran en reincidencia, o causa grave a juicio de la propia Comisión, sin perjuicio de la responsabilidad penal que corresponda, y su fallo será inapelable. </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 xml:space="preserve">ARTICULO 93.- </w:t>
      </w:r>
      <w:r w:rsidRPr="00E135B4">
        <w:rPr>
          <w:rFonts w:ascii="Arial Narrow" w:hAnsi="Arial Narrow" w:cs="Arial"/>
          <w:sz w:val="24"/>
          <w:szCs w:val="24"/>
        </w:rPr>
        <w:t xml:space="preserve"> Tratándose de empleados del Organismo, el Consejo de Administración aplicará las mismas sanciones en la forma y términos a que se refiere el Artículo anterior.</w:t>
      </w:r>
    </w:p>
    <w:p w:rsidR="000E5C98" w:rsidRPr="00E135B4" w:rsidRDefault="000E5C98" w:rsidP="0039076D">
      <w:pPr>
        <w:rPr>
          <w:rFonts w:ascii="Arial Narrow" w:hAnsi="Arial Narrow" w:cs="Arial"/>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sz w:val="24"/>
          <w:szCs w:val="24"/>
        </w:rPr>
        <w:t>ARTICULO  94.-</w:t>
      </w:r>
      <w:r w:rsidRPr="00E135B4">
        <w:rPr>
          <w:rFonts w:ascii="Arial Narrow" w:hAnsi="Arial Narrow" w:cs="Arial"/>
          <w:sz w:val="24"/>
          <w:szCs w:val="24"/>
        </w:rPr>
        <w:t xml:space="preserve">  Se equiparará al fraude y será sancionado como tal, en los términos de la Legislación Penal Vigente en el Estado, el obtener las prestaciones que esta Ley otorga sin tener derecho a ellas, valiéndose para ello del engaño, simulación, substitución de personas o de cualquier otro artificio o mala fe.</w:t>
      </w:r>
    </w:p>
    <w:p w:rsidR="00C97E6C" w:rsidRDefault="00C97E6C" w:rsidP="0039076D">
      <w:pPr>
        <w:rPr>
          <w:rFonts w:ascii="Arial Narrow" w:hAnsi="Arial Narrow" w:cs="Arial"/>
          <w:sz w:val="24"/>
          <w:szCs w:val="24"/>
        </w:rPr>
      </w:pPr>
    </w:p>
    <w:p w:rsidR="00E82D6F" w:rsidRPr="004522F9" w:rsidRDefault="00E82D6F" w:rsidP="00E82D6F">
      <w:pPr>
        <w:rPr>
          <w:rFonts w:ascii="Arial Narrow" w:hAnsi="Arial Narrow" w:cs="Arial"/>
          <w:i/>
          <w:sz w:val="14"/>
          <w:szCs w:val="24"/>
        </w:rPr>
      </w:pPr>
      <w:r w:rsidRPr="004522F9">
        <w:rPr>
          <w:rFonts w:ascii="Arial Narrow" w:hAnsi="Arial Narrow" w:cs="Arial"/>
          <w:i/>
          <w:sz w:val="14"/>
          <w:szCs w:val="24"/>
        </w:rPr>
        <w:lastRenderedPageBreak/>
        <w:t>(</w:t>
      </w:r>
      <w:r>
        <w:rPr>
          <w:rFonts w:ascii="Arial Narrow" w:hAnsi="Arial Narrow" w:cs="Arial"/>
          <w:i/>
          <w:sz w:val="14"/>
          <w:szCs w:val="24"/>
        </w:rPr>
        <w:t>ADICIONADO</w:t>
      </w:r>
      <w:r w:rsidRPr="004522F9">
        <w:rPr>
          <w:rFonts w:ascii="Arial Narrow" w:hAnsi="Arial Narrow" w:cs="Arial"/>
          <w:i/>
          <w:sz w:val="14"/>
          <w:szCs w:val="24"/>
        </w:rPr>
        <w:t>, P.O. 8 DE ENERO DE 2016)</w:t>
      </w:r>
    </w:p>
    <w:p w:rsidR="00E82D6F" w:rsidRPr="00C5615D" w:rsidRDefault="00E82D6F" w:rsidP="00E82D6F">
      <w:pPr>
        <w:pStyle w:val="Textosinformato"/>
        <w:rPr>
          <w:rFonts w:ascii="Arial Narrow" w:hAnsi="Arial Narrow" w:cs="Courier New"/>
          <w:sz w:val="24"/>
          <w:szCs w:val="24"/>
        </w:rPr>
      </w:pPr>
      <w:r w:rsidRPr="00C5615D">
        <w:rPr>
          <w:rFonts w:ascii="Arial Narrow" w:hAnsi="Arial Narrow" w:cs="Courier New"/>
          <w:b/>
          <w:sz w:val="24"/>
          <w:szCs w:val="24"/>
        </w:rPr>
        <w:t>ARTICULO 94 A.-</w:t>
      </w:r>
      <w:r w:rsidRPr="00C5615D">
        <w:rPr>
          <w:rFonts w:ascii="Arial Narrow" w:hAnsi="Arial Narrow" w:cs="Courier New"/>
          <w:sz w:val="24"/>
          <w:szCs w:val="24"/>
        </w:rPr>
        <w:t xml:space="preserve"> El Organismo, en cumplimiento a la Norma General de Control Interno, constituirá un Comité de Control Interno a través del cual,  atendiendo a su circunstancias y operaciones particulares, promoverá la efectividad, eficacia y economía en las operaciones, programas, proyectos, y calidad de los servicios que brinde, verificando el cumplimiento de sus objetivos institucionales y previniendo desviaciones en la consecución de los mismos, así como mantener un adecuado manejo de los recursos públicos y promover que su aplicación se realice con criterios de austeridad, disciplina, racionalidad y transparencia para los fines a que están destinados, previniendo o corrigiendo desviaciones u omisiones que afecten su debido cumplimiento.  </w:t>
      </w:r>
    </w:p>
    <w:p w:rsidR="00E82D6F" w:rsidRPr="00E135B4" w:rsidRDefault="00E82D6F" w:rsidP="0039076D">
      <w:pPr>
        <w:rPr>
          <w:rFonts w:ascii="Arial Narrow" w:hAnsi="Arial Narrow" w:cs="Arial"/>
          <w:sz w:val="24"/>
          <w:szCs w:val="24"/>
        </w:rPr>
      </w:pPr>
    </w:p>
    <w:p w:rsidR="00746B97" w:rsidRPr="00E135B4" w:rsidRDefault="00746B97" w:rsidP="0039076D">
      <w:pPr>
        <w:jc w:val="center"/>
        <w:rPr>
          <w:rFonts w:ascii="Arial Narrow" w:hAnsi="Arial Narrow" w:cs="Arial"/>
          <w:b/>
          <w:sz w:val="24"/>
          <w:szCs w:val="24"/>
          <w:lang w:val="en-US"/>
        </w:rPr>
      </w:pPr>
      <w:r w:rsidRPr="00E135B4">
        <w:rPr>
          <w:rFonts w:ascii="Arial Narrow" w:hAnsi="Arial Narrow" w:cs="Arial"/>
          <w:b/>
          <w:sz w:val="24"/>
          <w:szCs w:val="24"/>
          <w:lang w:val="en-US"/>
        </w:rPr>
        <w:t xml:space="preserve">T R </w:t>
      </w:r>
      <w:proofErr w:type="gramStart"/>
      <w:r w:rsidRPr="00E135B4">
        <w:rPr>
          <w:rFonts w:ascii="Arial Narrow" w:hAnsi="Arial Narrow" w:cs="Arial"/>
          <w:b/>
          <w:sz w:val="24"/>
          <w:szCs w:val="24"/>
          <w:lang w:val="en-US"/>
        </w:rPr>
        <w:t>A</w:t>
      </w:r>
      <w:proofErr w:type="gramEnd"/>
      <w:r w:rsidRPr="00E135B4">
        <w:rPr>
          <w:rFonts w:ascii="Arial Narrow" w:hAnsi="Arial Narrow" w:cs="Arial"/>
          <w:b/>
          <w:sz w:val="24"/>
          <w:szCs w:val="24"/>
          <w:lang w:val="en-US"/>
        </w:rPr>
        <w:t xml:space="preserve"> N S I T O R I O S</w:t>
      </w:r>
    </w:p>
    <w:p w:rsidR="00746B97" w:rsidRPr="00E135B4" w:rsidRDefault="00746B97" w:rsidP="0039076D">
      <w:pPr>
        <w:rPr>
          <w:rFonts w:ascii="Arial Narrow" w:hAnsi="Arial Narrow" w:cs="Arial"/>
          <w:sz w:val="24"/>
          <w:szCs w:val="24"/>
          <w:lang w:val="en-US"/>
        </w:rPr>
      </w:pPr>
    </w:p>
    <w:p w:rsidR="00746B97" w:rsidRPr="00E135B4" w:rsidRDefault="00746B97" w:rsidP="0039076D">
      <w:pPr>
        <w:rPr>
          <w:rFonts w:ascii="Arial Narrow" w:hAnsi="Arial Narrow" w:cs="Arial"/>
          <w:sz w:val="24"/>
          <w:szCs w:val="24"/>
        </w:rPr>
      </w:pPr>
      <w:r w:rsidRPr="00E135B4">
        <w:rPr>
          <w:rFonts w:ascii="Arial Narrow" w:hAnsi="Arial Narrow" w:cs="Arial"/>
          <w:b/>
          <w:bCs/>
          <w:sz w:val="24"/>
          <w:szCs w:val="24"/>
        </w:rPr>
        <w:t>PRIMERO.</w:t>
      </w:r>
      <w:r w:rsidRPr="00E135B4">
        <w:rPr>
          <w:rFonts w:ascii="Arial Narrow" w:hAnsi="Arial Narrow" w:cs="Arial"/>
          <w:sz w:val="24"/>
          <w:szCs w:val="24"/>
        </w:rPr>
        <w:t xml:space="preserve"> El presente Decreto entrará en vigor el día siguiente al de su publicación en el Periódico Oficial del Gobierno del Estado.</w:t>
      </w:r>
    </w:p>
    <w:p w:rsidR="00C97E6C" w:rsidRPr="00E135B4" w:rsidRDefault="00C97E6C" w:rsidP="0039076D">
      <w:pPr>
        <w:rPr>
          <w:rFonts w:ascii="Arial Narrow" w:hAnsi="Arial Narrow" w:cs="Arial"/>
          <w:b/>
          <w:bCs/>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bCs/>
          <w:sz w:val="24"/>
          <w:szCs w:val="24"/>
        </w:rPr>
        <w:t>SEGUNDO.</w:t>
      </w:r>
      <w:r w:rsidRPr="00E135B4">
        <w:rPr>
          <w:rFonts w:ascii="Arial Narrow" w:hAnsi="Arial Narrow" w:cs="Arial"/>
          <w:sz w:val="24"/>
          <w:szCs w:val="24"/>
        </w:rPr>
        <w:t xml:space="preserve"> Se salvaguardan todos los derechos, obligaciones y demás actos comprendidos en las disposiciones transitorias previstas en la Ley de Pensiones y Otros Beneficios Sociales para los Trabajadores de la Educación Pública del Estado de Coahuila, publicada en el Periódico Oficial del Gobierno del Estado el 19 de noviembre de 1999, incluyendo todas sus reformas hasta antes de la publicación del Decreto número 456 de fecha 22 de marzo de 2011, que son:</w:t>
      </w:r>
    </w:p>
    <w:p w:rsidR="00C97E6C" w:rsidRPr="00E135B4" w:rsidRDefault="00C97E6C" w:rsidP="0039076D">
      <w:pPr>
        <w:rPr>
          <w:rFonts w:ascii="Arial Narrow" w:hAnsi="Arial Narrow" w:cs="Arial"/>
          <w:b/>
          <w:sz w:val="24"/>
          <w:szCs w:val="24"/>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PRIMERO.-</w:t>
      </w:r>
      <w:proofErr w:type="gramEnd"/>
      <w:r w:rsidRPr="00144CC1">
        <w:rPr>
          <w:rFonts w:ascii="Arial Narrow" w:hAnsi="Arial Narrow" w:cs="Arial"/>
          <w:sz w:val="16"/>
          <w:szCs w:val="16"/>
        </w:rPr>
        <w:t xml:space="preserve"> La presente Ley entrará en vigor, diez días después de su publicación en el Periódico Oficial del Gobierno del Estado.</w:t>
      </w:r>
    </w:p>
    <w:p w:rsidR="00746B97" w:rsidRPr="00144CC1" w:rsidRDefault="00746B97" w:rsidP="0039076D">
      <w:pPr>
        <w:rPr>
          <w:rFonts w:ascii="Arial Narrow" w:hAnsi="Arial Narrow" w:cs="Arial"/>
          <w:sz w:val="16"/>
          <w:szCs w:val="16"/>
        </w:rPr>
      </w:pPr>
    </w:p>
    <w:p w:rsidR="00C97E6C" w:rsidRPr="00144CC1" w:rsidRDefault="00C97E6C" w:rsidP="0039076D">
      <w:pPr>
        <w:rPr>
          <w:rFonts w:ascii="Arial Narrow" w:hAnsi="Arial Narrow" w:cs="Arial"/>
          <w:sz w:val="16"/>
          <w:szCs w:val="16"/>
        </w:rPr>
      </w:pPr>
    </w:p>
    <w:p w:rsidR="00C97E6C" w:rsidRPr="00144CC1" w:rsidRDefault="00C97E6C"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r w:rsidRPr="00144CC1">
        <w:rPr>
          <w:rFonts w:ascii="Arial Narrow" w:hAnsi="Arial Narrow" w:cs="Arial"/>
          <w:b/>
          <w:sz w:val="16"/>
          <w:szCs w:val="16"/>
        </w:rPr>
        <w:t>SEGUNDO.-</w:t>
      </w:r>
      <w:r w:rsidRPr="00144CC1">
        <w:rPr>
          <w:rFonts w:ascii="Arial Narrow" w:hAnsi="Arial Narrow" w:cs="Arial"/>
          <w:sz w:val="16"/>
          <w:szCs w:val="16"/>
        </w:rPr>
        <w:t xml:space="preserve"> Las aportaciones que efectúen las instituciones señaladas en el artículo 99 de esta Ley, conforme a lo establecido en la Cláusula Segunda del Convenio celebrado entre el Gobierno del Estado y la Sección 38 del S.N.T.E.; con fecha 13 de mayo de 1983, durante los tres primeros años contados a partir de la fecha en que se constituya formalmente el Organismo creado mediante este mismo ordenamiento, se conservarán en reserva, pudiéndose, tan sólo, disponer de los recursos que se requieran para cubrir los gastos de operación, administración y vigilancia que origine su funcionamiento.</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TERCERO.-</w:t>
      </w:r>
      <w:proofErr w:type="gramEnd"/>
      <w:r w:rsidRPr="00144CC1">
        <w:rPr>
          <w:rFonts w:ascii="Arial Narrow" w:hAnsi="Arial Narrow" w:cs="Arial"/>
          <w:sz w:val="16"/>
          <w:szCs w:val="16"/>
        </w:rPr>
        <w:t xml:space="preserve"> Al entrar en vigencia la presente Ley, los demás Organismos Sociales creados para beneficio de los Trabajadores de la Educación, deberán de abstenerse de otorgar créditos a corto y largo plazo, que sean solicitados con el propósito de destinarse a la adquisición, mejoramiento, construcción, urbanización, ampliación y cualquier otro aspecto relacionado con la vivienda.</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CUARTO.-</w:t>
      </w:r>
      <w:proofErr w:type="gramEnd"/>
      <w:r w:rsidRPr="00144CC1">
        <w:rPr>
          <w:rFonts w:ascii="Arial Narrow" w:hAnsi="Arial Narrow" w:cs="Arial"/>
          <w:sz w:val="16"/>
          <w:szCs w:val="16"/>
        </w:rPr>
        <w:t xml:space="preserve"> El primer Consejo de Administración del Fondo de la Vivienda para los Trabajadores al Servicio del Estado de Coahuila de Zaragoza y sus Municipios, será designado por el Comité Ejecutivo de la Sección 38 del S.N.T.E., que se encuentra en funciones al entrar en vigor la presente Ley y durará en su encargo hasta la fecha en que concluya la gestión de dicho Comité Ejecutivo.</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QUINTO.-</w:t>
      </w:r>
      <w:proofErr w:type="gramEnd"/>
      <w:r w:rsidRPr="00144CC1">
        <w:rPr>
          <w:rFonts w:ascii="Arial Narrow" w:hAnsi="Arial Narrow" w:cs="Arial"/>
          <w:sz w:val="16"/>
          <w:szCs w:val="16"/>
        </w:rPr>
        <w:t xml:space="preserve"> Los trabajadores de la Educación que laboren al servicio de las instituciones a que se refiere el Artículo 9°. de esta Ley, quedarán sujetos al régimen establecido en este ordenamiento para todos los efectos relacionados con el aspecto de la vivienda, por lo que, en su caso, a partir de la fecha en que entre en vigor, dichas instituciones deberán suspender el pago de las aportaciones establecidas al efecto.</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SEXTO.-</w:t>
      </w:r>
      <w:proofErr w:type="gramEnd"/>
      <w:r w:rsidRPr="00144CC1">
        <w:rPr>
          <w:rFonts w:ascii="Arial Narrow" w:hAnsi="Arial Narrow" w:cs="Arial"/>
          <w:sz w:val="16"/>
          <w:szCs w:val="16"/>
        </w:rPr>
        <w:t xml:space="preserve"> A partir de la vigencia de la presente Ley, quedarán sin efecto las disposiciones contenidas en las Secciones Segunda y Tercera, del Capítulo Quinto, de la Ley de Pensiones y Otros Beneficios Sociales para los Trabajadores de la Educación Pública del Estado de Coahuila.</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proofErr w:type="gramStart"/>
      <w:r w:rsidRPr="00144CC1">
        <w:rPr>
          <w:rFonts w:ascii="Arial Narrow" w:hAnsi="Arial Narrow" w:cs="Arial"/>
          <w:b/>
          <w:sz w:val="16"/>
          <w:szCs w:val="16"/>
        </w:rPr>
        <w:t>SEPTIMO.-</w:t>
      </w:r>
      <w:proofErr w:type="gramEnd"/>
      <w:r w:rsidRPr="00144CC1">
        <w:rPr>
          <w:rFonts w:ascii="Arial Narrow" w:hAnsi="Arial Narrow" w:cs="Arial"/>
          <w:sz w:val="16"/>
          <w:szCs w:val="16"/>
        </w:rPr>
        <w:t xml:space="preserve"> Se derogan las demás disposiciones que se opongan a la Presente Ley.</w:t>
      </w:r>
    </w:p>
    <w:p w:rsidR="00746B97" w:rsidRPr="00144CC1" w:rsidRDefault="00746B97" w:rsidP="0039076D">
      <w:pPr>
        <w:rPr>
          <w:rFonts w:ascii="Arial Narrow" w:hAnsi="Arial Narrow" w:cs="Arial"/>
          <w:sz w:val="16"/>
          <w:szCs w:val="16"/>
        </w:rPr>
      </w:pPr>
    </w:p>
    <w:p w:rsidR="00746B97" w:rsidRPr="00144CC1" w:rsidRDefault="00746B97" w:rsidP="0039076D">
      <w:pPr>
        <w:jc w:val="center"/>
        <w:rPr>
          <w:rFonts w:ascii="Arial Narrow" w:hAnsi="Arial Narrow" w:cs="Arial"/>
          <w:b/>
          <w:sz w:val="16"/>
          <w:szCs w:val="16"/>
        </w:rPr>
      </w:pPr>
      <w:r w:rsidRPr="00144CC1">
        <w:rPr>
          <w:rFonts w:ascii="Arial Narrow" w:hAnsi="Arial Narrow" w:cs="Arial"/>
          <w:b/>
          <w:sz w:val="16"/>
          <w:szCs w:val="16"/>
        </w:rPr>
        <w:t>P.O. 24 DE MARZO DE 1987.</w:t>
      </w:r>
    </w:p>
    <w:p w:rsidR="00746B97" w:rsidRPr="00144CC1" w:rsidRDefault="00746B97" w:rsidP="0039076D">
      <w:pPr>
        <w:rPr>
          <w:rFonts w:ascii="Arial Narrow" w:hAnsi="Arial Narrow" w:cs="Arial"/>
          <w:i/>
          <w:sz w:val="16"/>
          <w:szCs w:val="16"/>
        </w:rPr>
      </w:pPr>
      <w:r w:rsidRPr="00144CC1">
        <w:rPr>
          <w:rFonts w:ascii="Arial Narrow" w:hAnsi="Arial Narrow" w:cs="Arial"/>
          <w:i/>
          <w:sz w:val="16"/>
          <w:szCs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rsidR="00746B97" w:rsidRPr="00144CC1" w:rsidRDefault="00746B97" w:rsidP="0039076D">
      <w:pPr>
        <w:rPr>
          <w:rFonts w:ascii="Arial Narrow" w:hAnsi="Arial Narrow" w:cs="Arial"/>
          <w:sz w:val="16"/>
          <w:szCs w:val="16"/>
        </w:rPr>
      </w:pPr>
    </w:p>
    <w:p w:rsidR="00746B97" w:rsidRPr="00144CC1" w:rsidRDefault="00746B97" w:rsidP="0039076D">
      <w:pPr>
        <w:jc w:val="center"/>
        <w:rPr>
          <w:rFonts w:ascii="Arial Narrow" w:hAnsi="Arial Narrow" w:cs="Arial"/>
          <w:b/>
          <w:sz w:val="16"/>
          <w:szCs w:val="16"/>
        </w:rPr>
      </w:pPr>
      <w:r w:rsidRPr="00144CC1">
        <w:rPr>
          <w:rFonts w:ascii="Arial Narrow" w:hAnsi="Arial Narrow" w:cs="Arial"/>
          <w:b/>
          <w:sz w:val="16"/>
          <w:szCs w:val="16"/>
        </w:rPr>
        <w:t>P.O. 7 DE NOVIEMBRE DE 2006.</w:t>
      </w:r>
    </w:p>
    <w:p w:rsidR="00746B97" w:rsidRPr="00144CC1" w:rsidRDefault="00746B97" w:rsidP="0039076D">
      <w:pPr>
        <w:rPr>
          <w:rFonts w:ascii="Arial Narrow" w:hAnsi="Arial Narrow" w:cs="Arial"/>
          <w:b/>
          <w:sz w:val="16"/>
          <w:szCs w:val="16"/>
        </w:rPr>
      </w:pPr>
      <w:proofErr w:type="gramStart"/>
      <w:r w:rsidRPr="00144CC1">
        <w:rPr>
          <w:rFonts w:ascii="Arial Narrow" w:hAnsi="Arial Narrow" w:cs="Arial"/>
          <w:b/>
          <w:sz w:val="16"/>
          <w:szCs w:val="16"/>
        </w:rPr>
        <w:t>ÚNICO.-</w:t>
      </w:r>
      <w:proofErr w:type="gramEnd"/>
      <w:r w:rsidRPr="00144CC1">
        <w:rPr>
          <w:rFonts w:ascii="Arial Narrow" w:hAnsi="Arial Narrow" w:cs="Arial"/>
          <w:sz w:val="16"/>
          <w:szCs w:val="16"/>
        </w:rPr>
        <w:t xml:space="preserve"> Esta reforma entrará en vigor al día siguiente de su publicación en el Periódico Oficial del Estado. </w:t>
      </w:r>
    </w:p>
    <w:p w:rsidR="00746B97" w:rsidRPr="00144CC1" w:rsidRDefault="00746B97" w:rsidP="0039076D">
      <w:pPr>
        <w:rPr>
          <w:rFonts w:ascii="Arial Narrow" w:hAnsi="Arial Narrow" w:cs="Arial"/>
          <w:sz w:val="16"/>
          <w:szCs w:val="16"/>
        </w:rPr>
      </w:pPr>
    </w:p>
    <w:p w:rsidR="00746B97" w:rsidRPr="00144CC1" w:rsidRDefault="00746B97" w:rsidP="0039076D">
      <w:pPr>
        <w:jc w:val="center"/>
        <w:rPr>
          <w:rFonts w:ascii="Arial Narrow" w:hAnsi="Arial Narrow" w:cs="Arial"/>
          <w:b/>
          <w:sz w:val="16"/>
          <w:szCs w:val="16"/>
        </w:rPr>
      </w:pPr>
      <w:r w:rsidRPr="00144CC1">
        <w:rPr>
          <w:rFonts w:ascii="Arial Narrow" w:hAnsi="Arial Narrow" w:cs="Arial"/>
          <w:b/>
          <w:sz w:val="16"/>
          <w:szCs w:val="16"/>
        </w:rPr>
        <w:t>P.O. 29 DE MAYO DE 2009. DECRETO 24</w:t>
      </w:r>
    </w:p>
    <w:p w:rsidR="00746B97" w:rsidRPr="00144CC1" w:rsidRDefault="00746B97" w:rsidP="0039076D">
      <w:pPr>
        <w:rPr>
          <w:rFonts w:ascii="Arial Narrow" w:hAnsi="Arial Narrow" w:cs="Arial"/>
          <w:sz w:val="16"/>
          <w:szCs w:val="16"/>
        </w:rPr>
      </w:pPr>
      <w:r w:rsidRPr="00144CC1">
        <w:rPr>
          <w:rFonts w:ascii="Arial Narrow" w:hAnsi="Arial Narrow" w:cs="Arial"/>
          <w:b/>
          <w:sz w:val="16"/>
          <w:szCs w:val="16"/>
        </w:rPr>
        <w:t>PRIMERO.</w:t>
      </w:r>
      <w:r w:rsidRPr="00144CC1">
        <w:rPr>
          <w:rFonts w:ascii="Arial Narrow" w:hAnsi="Arial Narrow" w:cs="Arial"/>
          <w:sz w:val="16"/>
          <w:szCs w:val="16"/>
        </w:rPr>
        <w:t xml:space="preserve"> Este decreto será vigente al día siguiente de su publicación en el Periódico Oficial del Gobierno del Estado.</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r w:rsidRPr="00144CC1">
        <w:rPr>
          <w:rFonts w:ascii="Arial Narrow" w:hAnsi="Arial Narrow" w:cs="Arial"/>
          <w:b/>
          <w:sz w:val="16"/>
          <w:szCs w:val="16"/>
        </w:rPr>
        <w:lastRenderedPageBreak/>
        <w:t>SEGUNDO.</w:t>
      </w:r>
      <w:r w:rsidRPr="00144CC1">
        <w:rPr>
          <w:rFonts w:ascii="Arial Narrow" w:hAnsi="Arial Narrow" w:cs="Arial"/>
          <w:sz w:val="16"/>
          <w:szCs w:val="16"/>
        </w:rPr>
        <w:t xml:space="preserve"> Quienes ocupen los cargos de Presidente, Secretario, Tesorero, Primer Vocal y, en su caso, Segundo Vocal de los Consejos de Administración que rijan el funcionamiento de la Sección 38 del S.N.T.E., durarán en su encargo, hasta en tanto se expidan los nuevos nombramientos directivos, por el Comité Ejecutivo Seccional.</w:t>
      </w:r>
    </w:p>
    <w:p w:rsidR="00746B97" w:rsidRPr="00144CC1" w:rsidRDefault="00746B97" w:rsidP="0039076D">
      <w:pPr>
        <w:rPr>
          <w:rFonts w:ascii="Arial Narrow" w:hAnsi="Arial Narrow" w:cs="Arial"/>
          <w:sz w:val="16"/>
          <w:szCs w:val="16"/>
        </w:rPr>
      </w:pPr>
    </w:p>
    <w:p w:rsidR="00746B97" w:rsidRPr="00144CC1" w:rsidRDefault="00746B97" w:rsidP="0039076D">
      <w:pPr>
        <w:rPr>
          <w:rFonts w:ascii="Arial Narrow" w:hAnsi="Arial Narrow" w:cs="Arial"/>
          <w:sz w:val="16"/>
          <w:szCs w:val="16"/>
        </w:rPr>
      </w:pPr>
      <w:r w:rsidRPr="00144CC1">
        <w:rPr>
          <w:rFonts w:ascii="Arial Narrow" w:hAnsi="Arial Narrow" w:cs="Arial"/>
          <w:b/>
          <w:sz w:val="16"/>
          <w:szCs w:val="16"/>
        </w:rPr>
        <w:t>TERCERO.</w:t>
      </w:r>
      <w:r w:rsidRPr="00144CC1">
        <w:rPr>
          <w:rFonts w:ascii="Arial Narrow" w:hAnsi="Arial Narrow" w:cs="Arial"/>
          <w:sz w:val="16"/>
          <w:szCs w:val="16"/>
        </w:rPr>
        <w:t xml:space="preserve"> Se dejan sin efectos las disposiciones que se opongan a lo previsto en este decreto.</w:t>
      </w:r>
    </w:p>
    <w:p w:rsidR="00746B97" w:rsidRPr="00E135B4" w:rsidRDefault="00746B97" w:rsidP="0039076D">
      <w:pPr>
        <w:rPr>
          <w:rFonts w:ascii="Arial Narrow" w:hAnsi="Arial Narrow" w:cs="Arial"/>
          <w:sz w:val="24"/>
          <w:szCs w:val="24"/>
        </w:rPr>
      </w:pPr>
    </w:p>
    <w:p w:rsidR="00511539" w:rsidRPr="00491343" w:rsidRDefault="00511539" w:rsidP="00511539">
      <w:pPr>
        <w:widowControl w:val="0"/>
        <w:rPr>
          <w:rFonts w:ascii="Arial Narrow" w:hAnsi="Arial Narrow" w:cs="Arial"/>
          <w:snapToGrid w:val="0"/>
          <w:sz w:val="24"/>
          <w:szCs w:val="24"/>
        </w:rPr>
      </w:pPr>
      <w:r w:rsidRPr="00491343">
        <w:rPr>
          <w:rFonts w:ascii="Arial Narrow" w:hAnsi="Arial Narrow" w:cs="Arial"/>
          <w:b/>
          <w:snapToGrid w:val="0"/>
          <w:sz w:val="24"/>
          <w:szCs w:val="24"/>
        </w:rPr>
        <w:t>DADO</w:t>
      </w:r>
      <w:r w:rsidRPr="00491343">
        <w:rPr>
          <w:rFonts w:ascii="Arial Narrow" w:hAnsi="Arial Narrow" w:cs="Arial"/>
          <w:snapToGrid w:val="0"/>
          <w:sz w:val="24"/>
          <w:szCs w:val="24"/>
        </w:rPr>
        <w:t xml:space="preserve"> en el Salón de Sesiones del Congreso del Estado, en la Ciudad de Saltillo, Coahuila de Zaragoza, a los cuatro días del mes de mayo del año dos mil once.</w:t>
      </w:r>
    </w:p>
    <w:p w:rsidR="00511539" w:rsidRPr="00491343" w:rsidRDefault="00511539" w:rsidP="00511539">
      <w:pPr>
        <w:jc w:val="center"/>
        <w:rPr>
          <w:rFonts w:ascii="Arial Narrow" w:hAnsi="Arial Narrow" w:cs="Arial"/>
          <w:b/>
          <w:sz w:val="24"/>
          <w:szCs w:val="24"/>
        </w:rPr>
      </w:pPr>
    </w:p>
    <w:p w:rsidR="00511539" w:rsidRDefault="00511539" w:rsidP="00511539">
      <w:pPr>
        <w:jc w:val="center"/>
        <w:rPr>
          <w:rFonts w:ascii="Arial Narrow" w:hAnsi="Arial Narrow" w:cs="Arial"/>
          <w:b/>
          <w:sz w:val="24"/>
          <w:szCs w:val="24"/>
        </w:rPr>
      </w:pPr>
    </w:p>
    <w:p w:rsidR="00144CC1" w:rsidRPr="00491343" w:rsidRDefault="00144CC1" w:rsidP="00511539">
      <w:pPr>
        <w:jc w:val="center"/>
        <w:rPr>
          <w:rFonts w:ascii="Arial Narrow" w:hAnsi="Arial Narrow" w:cs="Arial"/>
          <w:b/>
          <w:sz w:val="24"/>
          <w:szCs w:val="24"/>
        </w:rPr>
      </w:pPr>
    </w:p>
    <w:p w:rsidR="00511539" w:rsidRPr="00491343" w:rsidRDefault="00511539" w:rsidP="00511539">
      <w:pPr>
        <w:jc w:val="center"/>
        <w:rPr>
          <w:rFonts w:ascii="Arial Narrow" w:hAnsi="Arial Narrow" w:cs="Arial"/>
          <w:b/>
          <w:sz w:val="24"/>
          <w:szCs w:val="24"/>
        </w:rPr>
      </w:pPr>
      <w:r w:rsidRPr="00491343">
        <w:rPr>
          <w:rFonts w:ascii="Arial Narrow" w:hAnsi="Arial Narrow" w:cs="Arial"/>
          <w:b/>
          <w:sz w:val="24"/>
          <w:szCs w:val="24"/>
        </w:rPr>
        <w:t>DIPUTADO PRESIDENTE</w:t>
      </w:r>
    </w:p>
    <w:p w:rsidR="00511539" w:rsidRPr="00491343" w:rsidRDefault="00511539" w:rsidP="00511539">
      <w:pPr>
        <w:rPr>
          <w:rFonts w:ascii="Arial Narrow" w:hAnsi="Arial Narrow" w:cs="Arial"/>
          <w:b/>
          <w:sz w:val="24"/>
          <w:szCs w:val="24"/>
        </w:rPr>
      </w:pPr>
    </w:p>
    <w:p w:rsidR="00511539" w:rsidRPr="00491343" w:rsidRDefault="00511539" w:rsidP="00511539">
      <w:pPr>
        <w:rPr>
          <w:rFonts w:ascii="Arial Narrow" w:hAnsi="Arial Narrow" w:cs="Arial"/>
          <w:b/>
          <w:sz w:val="24"/>
          <w:szCs w:val="24"/>
        </w:rPr>
      </w:pPr>
    </w:p>
    <w:p w:rsidR="00511539" w:rsidRPr="00491343" w:rsidRDefault="00511539" w:rsidP="00511539">
      <w:pPr>
        <w:jc w:val="center"/>
        <w:rPr>
          <w:rFonts w:ascii="Arial Narrow" w:hAnsi="Arial Narrow" w:cs="Arial"/>
          <w:b/>
          <w:sz w:val="24"/>
          <w:szCs w:val="24"/>
        </w:rPr>
      </w:pPr>
      <w:r w:rsidRPr="00491343">
        <w:rPr>
          <w:rFonts w:ascii="Arial Narrow" w:hAnsi="Arial Narrow" w:cs="Arial"/>
          <w:b/>
          <w:sz w:val="24"/>
          <w:szCs w:val="24"/>
        </w:rPr>
        <w:t>RAMIRO FLORES MORALES</w:t>
      </w:r>
    </w:p>
    <w:p w:rsidR="00511539" w:rsidRPr="00491343" w:rsidRDefault="00511539" w:rsidP="00511539">
      <w:pPr>
        <w:jc w:val="center"/>
        <w:rPr>
          <w:rFonts w:ascii="Arial Narrow" w:hAnsi="Arial Narrow" w:cs="Arial"/>
          <w:b/>
          <w:sz w:val="24"/>
          <w:szCs w:val="24"/>
        </w:rPr>
      </w:pPr>
      <w:r>
        <w:rPr>
          <w:rFonts w:ascii="Arial Narrow" w:hAnsi="Arial Narrow" w:cs="Arial"/>
          <w:b/>
          <w:sz w:val="24"/>
          <w:szCs w:val="24"/>
        </w:rPr>
        <w:t>(RÚBRICA)</w:t>
      </w:r>
    </w:p>
    <w:p w:rsidR="00511539" w:rsidRPr="00491343" w:rsidRDefault="00511539" w:rsidP="00511539">
      <w:pPr>
        <w:jc w:val="cente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511539" w:rsidRPr="00491343" w:rsidTr="00FC45CA">
        <w:tc>
          <w:tcPr>
            <w:tcW w:w="4772" w:type="dxa"/>
          </w:tcPr>
          <w:p w:rsidR="00511539" w:rsidRPr="00491343" w:rsidRDefault="00511539" w:rsidP="00FC45CA">
            <w:pPr>
              <w:jc w:val="center"/>
              <w:rPr>
                <w:rFonts w:ascii="Arial Narrow" w:hAnsi="Arial Narrow" w:cs="Arial"/>
                <w:b/>
                <w:sz w:val="24"/>
                <w:szCs w:val="24"/>
              </w:rPr>
            </w:pPr>
            <w:proofErr w:type="gramStart"/>
            <w:r w:rsidRPr="00491343">
              <w:rPr>
                <w:rFonts w:ascii="Arial Narrow" w:hAnsi="Arial Narrow" w:cs="Arial"/>
                <w:b/>
                <w:sz w:val="24"/>
                <w:szCs w:val="24"/>
              </w:rPr>
              <w:t>DIPUTADO  SECRETARIO</w:t>
            </w:r>
            <w:proofErr w:type="gramEnd"/>
          </w:p>
          <w:p w:rsidR="00511539" w:rsidRPr="00491343" w:rsidRDefault="00511539"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r w:rsidRPr="00491343">
              <w:rPr>
                <w:rFonts w:ascii="Arial Narrow" w:hAnsi="Arial Narrow" w:cs="Arial"/>
                <w:b/>
                <w:sz w:val="24"/>
                <w:szCs w:val="24"/>
              </w:rPr>
              <w:t>ROGELIO RAMOS SÁNCHEZ</w:t>
            </w:r>
          </w:p>
          <w:p w:rsidR="00511539" w:rsidRPr="00491343" w:rsidRDefault="00511539" w:rsidP="00FC45CA">
            <w:pPr>
              <w:jc w:val="center"/>
              <w:rPr>
                <w:rFonts w:ascii="Arial Narrow" w:hAnsi="Arial Narrow" w:cs="Arial"/>
                <w:b/>
                <w:sz w:val="24"/>
                <w:szCs w:val="24"/>
              </w:rPr>
            </w:pPr>
            <w:r>
              <w:rPr>
                <w:rFonts w:ascii="Arial Narrow" w:hAnsi="Arial Narrow" w:cs="Arial"/>
                <w:b/>
                <w:sz w:val="24"/>
                <w:szCs w:val="24"/>
              </w:rPr>
              <w:t>(RÚBRICA)</w:t>
            </w:r>
          </w:p>
          <w:p w:rsidR="00511539" w:rsidRDefault="00511539" w:rsidP="00FC45CA">
            <w:pPr>
              <w:jc w:val="center"/>
              <w:rPr>
                <w:rFonts w:ascii="Arial Narrow" w:hAnsi="Arial Narrow" w:cs="Arial"/>
                <w:b/>
                <w:sz w:val="24"/>
                <w:szCs w:val="24"/>
              </w:rPr>
            </w:pPr>
          </w:p>
          <w:p w:rsidR="00144CC1" w:rsidRDefault="00144CC1" w:rsidP="00FC45CA">
            <w:pPr>
              <w:jc w:val="center"/>
              <w:rPr>
                <w:rFonts w:ascii="Arial Narrow" w:hAnsi="Arial Narrow" w:cs="Arial"/>
                <w:b/>
                <w:sz w:val="24"/>
                <w:szCs w:val="24"/>
              </w:rPr>
            </w:pPr>
          </w:p>
          <w:p w:rsidR="00144CC1" w:rsidRPr="00491343" w:rsidRDefault="00144CC1"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proofErr w:type="gramStart"/>
            <w:r w:rsidRPr="00491343">
              <w:rPr>
                <w:rFonts w:ascii="Arial Narrow" w:hAnsi="Arial Narrow" w:cs="Arial"/>
                <w:b/>
                <w:sz w:val="24"/>
                <w:szCs w:val="24"/>
              </w:rPr>
              <w:t>DIPUTADO  SECRETARIO</w:t>
            </w:r>
            <w:proofErr w:type="gramEnd"/>
            <w:r w:rsidRPr="00491343">
              <w:rPr>
                <w:rFonts w:ascii="Arial Narrow" w:hAnsi="Arial Narrow" w:cs="Arial"/>
                <w:b/>
                <w:sz w:val="24"/>
                <w:szCs w:val="24"/>
              </w:rPr>
              <w:t xml:space="preserve"> </w:t>
            </w:r>
          </w:p>
          <w:p w:rsidR="00511539" w:rsidRPr="00491343" w:rsidRDefault="00511539" w:rsidP="00FC45CA">
            <w:pPr>
              <w:jc w:val="center"/>
              <w:rPr>
                <w:rFonts w:ascii="Arial Narrow" w:hAnsi="Arial Narrow" w:cs="Arial"/>
                <w:b/>
                <w:sz w:val="24"/>
                <w:szCs w:val="24"/>
              </w:rPr>
            </w:pPr>
          </w:p>
          <w:p w:rsidR="00511539" w:rsidRDefault="00511539" w:rsidP="00FC45CA">
            <w:pPr>
              <w:jc w:val="center"/>
              <w:rPr>
                <w:rFonts w:ascii="Arial Narrow" w:hAnsi="Arial Narrow" w:cs="Arial"/>
                <w:b/>
                <w:sz w:val="24"/>
                <w:szCs w:val="24"/>
              </w:rPr>
            </w:pPr>
            <w:r w:rsidRPr="00491343">
              <w:rPr>
                <w:rFonts w:ascii="Arial Narrow" w:hAnsi="Arial Narrow" w:cs="Arial"/>
                <w:b/>
                <w:sz w:val="24"/>
                <w:szCs w:val="24"/>
              </w:rPr>
              <w:t>IGNACIO SEGURA TENIENTE</w:t>
            </w:r>
          </w:p>
          <w:p w:rsidR="00511539" w:rsidRPr="00491343" w:rsidRDefault="00511539" w:rsidP="00FC45CA">
            <w:pPr>
              <w:jc w:val="center"/>
              <w:rPr>
                <w:rFonts w:ascii="Arial Narrow" w:hAnsi="Arial Narrow" w:cs="Arial"/>
                <w:b/>
                <w:sz w:val="24"/>
                <w:szCs w:val="24"/>
              </w:rPr>
            </w:pPr>
            <w:r>
              <w:rPr>
                <w:rFonts w:ascii="Arial Narrow" w:hAnsi="Arial Narrow" w:cs="Arial"/>
                <w:b/>
                <w:sz w:val="24"/>
                <w:szCs w:val="24"/>
              </w:rPr>
              <w:t>(RÚBRICA)</w:t>
            </w:r>
          </w:p>
        </w:tc>
        <w:tc>
          <w:tcPr>
            <w:tcW w:w="4772" w:type="dxa"/>
          </w:tcPr>
          <w:p w:rsidR="00511539" w:rsidRPr="00491343" w:rsidRDefault="00511539" w:rsidP="00FC45CA">
            <w:pPr>
              <w:jc w:val="center"/>
              <w:rPr>
                <w:rFonts w:ascii="Arial Narrow" w:hAnsi="Arial Narrow" w:cs="Arial"/>
                <w:b/>
                <w:sz w:val="24"/>
                <w:szCs w:val="24"/>
              </w:rPr>
            </w:pPr>
            <w:r w:rsidRPr="00491343">
              <w:rPr>
                <w:rFonts w:ascii="Arial Narrow" w:hAnsi="Arial Narrow" w:cs="Arial"/>
                <w:b/>
                <w:sz w:val="24"/>
                <w:szCs w:val="24"/>
              </w:rPr>
              <w:t>DIPUTADO SECRETARIO</w:t>
            </w:r>
          </w:p>
          <w:p w:rsidR="00511539" w:rsidRPr="00491343" w:rsidRDefault="00511539"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r w:rsidRPr="00491343">
              <w:rPr>
                <w:rFonts w:ascii="Arial Narrow" w:hAnsi="Arial Narrow" w:cs="Arial"/>
                <w:b/>
                <w:sz w:val="24"/>
                <w:szCs w:val="24"/>
              </w:rPr>
              <w:t>RODRIGO RIVAS URBINA</w:t>
            </w:r>
          </w:p>
          <w:p w:rsidR="00511539" w:rsidRPr="00491343" w:rsidRDefault="00511539" w:rsidP="00FC45CA">
            <w:pPr>
              <w:jc w:val="center"/>
              <w:rPr>
                <w:rFonts w:ascii="Arial Narrow" w:hAnsi="Arial Narrow" w:cs="Arial"/>
                <w:b/>
                <w:sz w:val="24"/>
                <w:szCs w:val="24"/>
              </w:rPr>
            </w:pPr>
            <w:r>
              <w:rPr>
                <w:rFonts w:ascii="Arial Narrow" w:hAnsi="Arial Narrow" w:cs="Arial"/>
                <w:b/>
                <w:sz w:val="24"/>
                <w:szCs w:val="24"/>
              </w:rPr>
              <w:t>(RÚBRICA)</w:t>
            </w:r>
          </w:p>
          <w:p w:rsidR="00511539" w:rsidRPr="00491343" w:rsidRDefault="00511539" w:rsidP="00FC45CA">
            <w:pPr>
              <w:jc w:val="center"/>
              <w:rPr>
                <w:rFonts w:ascii="Arial Narrow" w:hAnsi="Arial Narrow" w:cs="Arial"/>
                <w:b/>
                <w:sz w:val="24"/>
                <w:szCs w:val="24"/>
              </w:rPr>
            </w:pPr>
          </w:p>
          <w:p w:rsidR="00511539" w:rsidRDefault="00511539" w:rsidP="00FC45CA">
            <w:pPr>
              <w:jc w:val="center"/>
              <w:rPr>
                <w:rFonts w:ascii="Arial Narrow" w:hAnsi="Arial Narrow" w:cs="Arial"/>
                <w:b/>
                <w:sz w:val="24"/>
                <w:szCs w:val="24"/>
              </w:rPr>
            </w:pPr>
          </w:p>
          <w:p w:rsidR="00144CC1" w:rsidRDefault="00144CC1" w:rsidP="00FC45CA">
            <w:pPr>
              <w:jc w:val="center"/>
              <w:rPr>
                <w:rFonts w:ascii="Arial Narrow" w:hAnsi="Arial Narrow" w:cs="Arial"/>
                <w:b/>
                <w:sz w:val="24"/>
                <w:szCs w:val="24"/>
              </w:rPr>
            </w:pPr>
          </w:p>
          <w:p w:rsidR="00144CC1" w:rsidRPr="00491343" w:rsidRDefault="00144CC1" w:rsidP="00FC45CA">
            <w:pPr>
              <w:jc w:val="center"/>
              <w:rPr>
                <w:rFonts w:ascii="Arial Narrow" w:hAnsi="Arial Narrow" w:cs="Arial"/>
                <w:b/>
                <w:sz w:val="24"/>
                <w:szCs w:val="24"/>
              </w:rPr>
            </w:pPr>
          </w:p>
          <w:p w:rsidR="00511539" w:rsidRPr="00491343" w:rsidRDefault="00511539" w:rsidP="00FC45CA">
            <w:pPr>
              <w:jc w:val="center"/>
              <w:rPr>
                <w:rFonts w:ascii="Arial Narrow" w:hAnsi="Arial Narrow" w:cs="Arial"/>
                <w:b/>
                <w:sz w:val="24"/>
                <w:szCs w:val="24"/>
              </w:rPr>
            </w:pPr>
            <w:r w:rsidRPr="00491343">
              <w:rPr>
                <w:rFonts w:ascii="Arial Narrow" w:hAnsi="Arial Narrow" w:cs="Arial"/>
                <w:b/>
                <w:sz w:val="24"/>
                <w:szCs w:val="24"/>
              </w:rPr>
              <w:t>DIPUTADA SECRETARIA</w:t>
            </w:r>
          </w:p>
          <w:p w:rsidR="00511539" w:rsidRPr="00491343" w:rsidRDefault="00511539" w:rsidP="00FC45CA">
            <w:pPr>
              <w:jc w:val="center"/>
              <w:rPr>
                <w:rFonts w:ascii="Arial Narrow" w:hAnsi="Arial Narrow" w:cs="Arial"/>
                <w:b/>
                <w:sz w:val="24"/>
                <w:szCs w:val="24"/>
              </w:rPr>
            </w:pPr>
          </w:p>
          <w:p w:rsidR="00511539" w:rsidRDefault="00511539" w:rsidP="00FC45CA">
            <w:pPr>
              <w:jc w:val="center"/>
              <w:rPr>
                <w:rFonts w:ascii="Arial Narrow" w:hAnsi="Arial Narrow" w:cs="Arial"/>
                <w:b/>
                <w:sz w:val="24"/>
                <w:szCs w:val="24"/>
              </w:rPr>
            </w:pPr>
            <w:r w:rsidRPr="00491343">
              <w:rPr>
                <w:rFonts w:ascii="Arial Narrow" w:hAnsi="Arial Narrow" w:cs="Arial"/>
                <w:b/>
                <w:sz w:val="24"/>
                <w:szCs w:val="24"/>
              </w:rPr>
              <w:t>CECILIA YANET BABÚN MORENO</w:t>
            </w:r>
          </w:p>
          <w:p w:rsidR="00511539" w:rsidRPr="00491343" w:rsidRDefault="00511539" w:rsidP="00FC45CA">
            <w:pPr>
              <w:jc w:val="center"/>
              <w:rPr>
                <w:rFonts w:ascii="Arial Narrow" w:hAnsi="Arial Narrow" w:cs="Arial"/>
                <w:b/>
                <w:sz w:val="24"/>
                <w:szCs w:val="24"/>
              </w:rPr>
            </w:pPr>
            <w:r>
              <w:rPr>
                <w:rFonts w:ascii="Arial Narrow" w:hAnsi="Arial Narrow" w:cs="Arial"/>
                <w:b/>
                <w:sz w:val="24"/>
                <w:szCs w:val="24"/>
              </w:rPr>
              <w:t>(RÚBRICA)</w:t>
            </w:r>
          </w:p>
        </w:tc>
      </w:tr>
    </w:tbl>
    <w:p w:rsidR="00511539" w:rsidRDefault="00511539" w:rsidP="00511539">
      <w:pPr>
        <w:rPr>
          <w:rFonts w:ascii="Arial Narrow" w:hAnsi="Arial Narrow" w:cs="Arial"/>
          <w:b/>
          <w:sz w:val="24"/>
          <w:szCs w:val="24"/>
        </w:rPr>
      </w:pPr>
    </w:p>
    <w:p w:rsidR="00511539" w:rsidRDefault="00511539" w:rsidP="00511539">
      <w:pPr>
        <w:rPr>
          <w:rFonts w:ascii="Arial Narrow" w:hAnsi="Arial Narrow" w:cs="Arial"/>
          <w:b/>
          <w:sz w:val="24"/>
          <w:szCs w:val="24"/>
        </w:rPr>
      </w:pPr>
    </w:p>
    <w:p w:rsidR="00511539" w:rsidRDefault="00511539" w:rsidP="00511539">
      <w:pPr>
        <w:rPr>
          <w:rFonts w:ascii="Arial Narrow" w:hAnsi="Arial Narrow" w:cs="Arial"/>
          <w:b/>
          <w:sz w:val="24"/>
          <w:szCs w:val="24"/>
        </w:rPr>
      </w:pP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IMPRÍMASE, COMUNÍQUESE Y OBSÉRVESE.</w:t>
      </w: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 xml:space="preserve">Saltillo, Coahuila, </w:t>
      </w:r>
      <w:r>
        <w:rPr>
          <w:rFonts w:ascii="Arial Narrow" w:hAnsi="Arial Narrow" w:cs="Courier New"/>
          <w:b/>
          <w:sz w:val="24"/>
          <w:szCs w:val="24"/>
        </w:rPr>
        <w:t>5</w:t>
      </w:r>
      <w:r w:rsidRPr="00E61091">
        <w:rPr>
          <w:rFonts w:ascii="Arial Narrow" w:hAnsi="Arial Narrow" w:cs="Courier New"/>
          <w:b/>
          <w:sz w:val="24"/>
          <w:szCs w:val="24"/>
        </w:rPr>
        <w:t xml:space="preserve"> de </w:t>
      </w:r>
      <w:proofErr w:type="gramStart"/>
      <w:r>
        <w:rPr>
          <w:rFonts w:ascii="Arial Narrow" w:hAnsi="Arial Narrow" w:cs="Courier New"/>
          <w:b/>
          <w:sz w:val="24"/>
          <w:szCs w:val="24"/>
        </w:rPr>
        <w:t>Mayo</w:t>
      </w:r>
      <w:proofErr w:type="gramEnd"/>
      <w:r>
        <w:rPr>
          <w:rFonts w:ascii="Arial Narrow" w:hAnsi="Arial Narrow" w:cs="Courier New"/>
          <w:b/>
          <w:sz w:val="24"/>
          <w:szCs w:val="24"/>
        </w:rPr>
        <w:t xml:space="preserve"> </w:t>
      </w:r>
      <w:r w:rsidRPr="00E61091">
        <w:rPr>
          <w:rFonts w:ascii="Arial Narrow" w:hAnsi="Arial Narrow" w:cs="Courier New"/>
          <w:b/>
          <w:sz w:val="24"/>
          <w:szCs w:val="24"/>
        </w:rPr>
        <w:t>de 2011</w:t>
      </w:r>
    </w:p>
    <w:p w:rsidR="00511539" w:rsidRPr="00E61091" w:rsidRDefault="00511539" w:rsidP="00511539">
      <w:pPr>
        <w:jc w:val="center"/>
        <w:rPr>
          <w:rFonts w:ascii="Arial Narrow" w:hAnsi="Arial Narrow" w:cs="Courier New"/>
          <w:b/>
          <w:sz w:val="24"/>
          <w:szCs w:val="24"/>
        </w:rPr>
      </w:pP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EL GOBERNADOR INTERINO DEL ESTADO</w:t>
      </w:r>
    </w:p>
    <w:p w:rsidR="00511539" w:rsidRPr="00E61091" w:rsidRDefault="00511539" w:rsidP="00511539">
      <w:pPr>
        <w:jc w:val="center"/>
        <w:rPr>
          <w:rFonts w:ascii="Arial Narrow" w:hAnsi="Arial Narrow" w:cs="Courier New"/>
          <w:b/>
          <w:sz w:val="24"/>
          <w:szCs w:val="24"/>
        </w:rPr>
      </w:pP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LIC. JORGE JUAN TORRES LÓPEZ</w:t>
      </w: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(RÚBRICA)</w:t>
      </w:r>
    </w:p>
    <w:p w:rsidR="00511539" w:rsidRPr="00211E37" w:rsidRDefault="00511539" w:rsidP="00511539">
      <w:pPr>
        <w:rPr>
          <w:rFonts w:ascii="Arial Narrow" w:hAnsi="Arial Narrow" w:cs="Courier New"/>
          <w:sz w:val="24"/>
          <w:szCs w:val="24"/>
        </w:rPr>
      </w:pPr>
      <w:r w:rsidRPr="00211E37">
        <w:rPr>
          <w:rFonts w:ascii="Arial Narrow" w:hAnsi="Arial Narrow" w:cs="Courier New"/>
          <w:sz w:val="24"/>
          <w:szCs w:val="24"/>
        </w:rPr>
        <w:t xml:space="preserve"> </w:t>
      </w:r>
    </w:p>
    <w:tbl>
      <w:tblPr>
        <w:tblW w:w="0" w:type="auto"/>
        <w:jc w:val="center"/>
        <w:tblLook w:val="04A0" w:firstRow="1" w:lastRow="0" w:firstColumn="1" w:lastColumn="0" w:noHBand="0" w:noVBand="1"/>
      </w:tblPr>
      <w:tblGrid>
        <w:gridCol w:w="4704"/>
        <w:gridCol w:w="4700"/>
      </w:tblGrid>
      <w:tr w:rsidR="00511539" w:rsidRPr="00282048" w:rsidTr="00FC45CA">
        <w:trPr>
          <w:jc w:val="center"/>
        </w:trPr>
        <w:tc>
          <w:tcPr>
            <w:tcW w:w="4772" w:type="dxa"/>
          </w:tcPr>
          <w:p w:rsidR="00511539" w:rsidRPr="00282048" w:rsidRDefault="00511539" w:rsidP="00FC45CA">
            <w:pPr>
              <w:jc w:val="center"/>
              <w:rPr>
                <w:rFonts w:ascii="Arial Narrow" w:hAnsi="Arial Narrow" w:cs="Courier New"/>
                <w:b/>
                <w:sz w:val="24"/>
                <w:szCs w:val="24"/>
              </w:rPr>
            </w:pPr>
            <w:r w:rsidRPr="00211E37">
              <w:rPr>
                <w:rFonts w:ascii="Arial Narrow" w:hAnsi="Arial Narrow" w:cs="Courier New"/>
                <w:sz w:val="24"/>
                <w:szCs w:val="24"/>
              </w:rPr>
              <w:t xml:space="preserve"> </w:t>
            </w:r>
            <w:r w:rsidRPr="00282048">
              <w:rPr>
                <w:rFonts w:ascii="Arial Narrow" w:hAnsi="Arial Narrow" w:cs="Courier New"/>
                <w:b/>
                <w:sz w:val="24"/>
                <w:szCs w:val="24"/>
              </w:rPr>
              <w:t>EL SECRETARIO DE GOBIERNO</w:t>
            </w:r>
          </w:p>
          <w:p w:rsidR="00511539" w:rsidRPr="00282048" w:rsidRDefault="00511539" w:rsidP="00FC45CA">
            <w:pPr>
              <w:jc w:val="center"/>
              <w:rPr>
                <w:rFonts w:ascii="Arial Narrow" w:hAnsi="Arial Narrow" w:cs="Courier New"/>
                <w:b/>
                <w:sz w:val="24"/>
                <w:szCs w:val="24"/>
              </w:rPr>
            </w:pPr>
          </w:p>
          <w:p w:rsidR="00511539" w:rsidRPr="00282048" w:rsidRDefault="00511539" w:rsidP="00FC45CA">
            <w:pPr>
              <w:jc w:val="center"/>
              <w:rPr>
                <w:rFonts w:ascii="Arial Narrow" w:hAnsi="Arial Narrow" w:cs="Courier New"/>
                <w:b/>
                <w:sz w:val="24"/>
                <w:szCs w:val="24"/>
              </w:rPr>
            </w:pPr>
            <w:r w:rsidRPr="00282048">
              <w:rPr>
                <w:rFonts w:ascii="Arial Narrow" w:hAnsi="Arial Narrow" w:cs="Courier New"/>
                <w:b/>
                <w:sz w:val="24"/>
                <w:szCs w:val="24"/>
              </w:rPr>
              <w:t>LIC. DAVID AGUILLÓN ROSALES</w:t>
            </w:r>
          </w:p>
          <w:p w:rsidR="00511539" w:rsidRPr="00282048" w:rsidRDefault="00511539" w:rsidP="00FC45CA">
            <w:pPr>
              <w:jc w:val="center"/>
              <w:rPr>
                <w:rFonts w:ascii="Arial Narrow" w:hAnsi="Arial Narrow" w:cs="Courier New"/>
                <w:b/>
                <w:sz w:val="24"/>
                <w:szCs w:val="24"/>
              </w:rPr>
            </w:pPr>
            <w:r w:rsidRPr="00282048">
              <w:rPr>
                <w:rFonts w:ascii="Arial Narrow" w:hAnsi="Arial Narrow" w:cs="Courier New"/>
                <w:b/>
                <w:sz w:val="24"/>
                <w:szCs w:val="24"/>
              </w:rPr>
              <w:t>(RÚBRICA)</w:t>
            </w:r>
          </w:p>
        </w:tc>
        <w:tc>
          <w:tcPr>
            <w:tcW w:w="4772" w:type="dxa"/>
          </w:tcPr>
          <w:p w:rsidR="00511539" w:rsidRPr="00282048" w:rsidRDefault="00511539" w:rsidP="00FC45CA">
            <w:pPr>
              <w:jc w:val="center"/>
              <w:rPr>
                <w:rFonts w:ascii="Arial Narrow" w:hAnsi="Arial Narrow" w:cs="Courier New"/>
                <w:b/>
                <w:sz w:val="24"/>
                <w:szCs w:val="24"/>
              </w:rPr>
            </w:pPr>
            <w:r w:rsidRPr="00282048">
              <w:rPr>
                <w:rFonts w:ascii="Arial Narrow" w:hAnsi="Arial Narrow" w:cs="Courier New"/>
                <w:b/>
                <w:sz w:val="24"/>
                <w:szCs w:val="24"/>
              </w:rPr>
              <w:t>EL TESORERO GENERAL DEL ESTADO</w:t>
            </w:r>
          </w:p>
          <w:p w:rsidR="00511539" w:rsidRPr="00282048" w:rsidRDefault="00511539" w:rsidP="00FC45CA">
            <w:pPr>
              <w:jc w:val="center"/>
              <w:rPr>
                <w:rFonts w:ascii="Arial Narrow" w:hAnsi="Arial Narrow" w:cs="Courier New"/>
                <w:b/>
                <w:sz w:val="24"/>
                <w:szCs w:val="24"/>
              </w:rPr>
            </w:pPr>
          </w:p>
          <w:p w:rsidR="00511539" w:rsidRPr="00282048" w:rsidRDefault="00511539" w:rsidP="00FC45CA">
            <w:pPr>
              <w:jc w:val="center"/>
              <w:rPr>
                <w:rFonts w:ascii="Arial Narrow" w:hAnsi="Arial Narrow" w:cs="Courier New"/>
                <w:b/>
                <w:sz w:val="24"/>
                <w:szCs w:val="24"/>
              </w:rPr>
            </w:pPr>
            <w:r w:rsidRPr="00282048">
              <w:rPr>
                <w:rFonts w:ascii="Arial Narrow" w:hAnsi="Arial Narrow" w:cs="Courier New"/>
                <w:b/>
                <w:sz w:val="24"/>
                <w:szCs w:val="24"/>
              </w:rPr>
              <w:t>ING. JESÚS OCHOA GALINDO</w:t>
            </w:r>
          </w:p>
          <w:p w:rsidR="00511539" w:rsidRPr="00282048" w:rsidRDefault="00511539" w:rsidP="00FC45CA">
            <w:pPr>
              <w:jc w:val="center"/>
              <w:rPr>
                <w:rFonts w:ascii="Arial Narrow" w:hAnsi="Arial Narrow" w:cs="Courier New"/>
                <w:b/>
                <w:sz w:val="24"/>
                <w:szCs w:val="24"/>
              </w:rPr>
            </w:pPr>
            <w:r w:rsidRPr="00282048">
              <w:rPr>
                <w:rFonts w:ascii="Arial Narrow" w:hAnsi="Arial Narrow" w:cs="Courier New"/>
                <w:b/>
                <w:sz w:val="24"/>
                <w:szCs w:val="24"/>
              </w:rPr>
              <w:t>(RÚBRICA)</w:t>
            </w:r>
          </w:p>
        </w:tc>
      </w:tr>
    </w:tbl>
    <w:p w:rsidR="00511539" w:rsidRPr="00211E37" w:rsidRDefault="00511539" w:rsidP="00511539">
      <w:pPr>
        <w:rPr>
          <w:rFonts w:ascii="Arial Narrow" w:hAnsi="Arial Narrow" w:cs="Courier New"/>
          <w:sz w:val="24"/>
          <w:szCs w:val="24"/>
        </w:rPr>
      </w:pPr>
    </w:p>
    <w:p w:rsidR="00511539" w:rsidRPr="00211E37" w:rsidRDefault="00511539" w:rsidP="00511539">
      <w:pPr>
        <w:rPr>
          <w:rFonts w:ascii="Arial Narrow" w:hAnsi="Arial Narrow" w:cs="Courier New"/>
          <w:sz w:val="24"/>
          <w:szCs w:val="24"/>
        </w:rPr>
      </w:pPr>
      <w:r w:rsidRPr="00211E37">
        <w:rPr>
          <w:rFonts w:ascii="Arial Narrow" w:hAnsi="Arial Narrow" w:cs="Courier New"/>
          <w:sz w:val="24"/>
          <w:szCs w:val="24"/>
        </w:rPr>
        <w:t xml:space="preserve"> </w:t>
      </w: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EL SECRETARIO DE EDUCACIÓN Y CULTURA</w:t>
      </w:r>
    </w:p>
    <w:p w:rsidR="00511539" w:rsidRPr="00E61091" w:rsidRDefault="00511539" w:rsidP="00511539">
      <w:pPr>
        <w:jc w:val="center"/>
        <w:rPr>
          <w:rFonts w:ascii="Arial Narrow" w:hAnsi="Arial Narrow" w:cs="Courier New"/>
          <w:b/>
          <w:sz w:val="24"/>
          <w:szCs w:val="24"/>
        </w:rPr>
      </w:pPr>
    </w:p>
    <w:p w:rsidR="00511539" w:rsidRPr="00E61091"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PROFR. ANDRÉS MENDOZA SALAS</w:t>
      </w:r>
    </w:p>
    <w:p w:rsidR="00511539" w:rsidRDefault="00511539" w:rsidP="00511539">
      <w:pPr>
        <w:jc w:val="center"/>
        <w:rPr>
          <w:rFonts w:ascii="Arial Narrow" w:hAnsi="Arial Narrow" w:cs="Courier New"/>
          <w:b/>
          <w:sz w:val="24"/>
          <w:szCs w:val="24"/>
        </w:rPr>
      </w:pPr>
      <w:r w:rsidRPr="00E61091">
        <w:rPr>
          <w:rFonts w:ascii="Arial Narrow" w:hAnsi="Arial Narrow" w:cs="Courier New"/>
          <w:b/>
          <w:sz w:val="24"/>
          <w:szCs w:val="24"/>
        </w:rPr>
        <w:t>(RÚBRICA)</w:t>
      </w:r>
    </w:p>
    <w:p w:rsidR="00511539" w:rsidRDefault="00511539" w:rsidP="00511539">
      <w:pPr>
        <w:jc w:val="center"/>
        <w:rPr>
          <w:rFonts w:ascii="Arial Narrow" w:hAnsi="Arial Narrow" w:cs="Courier New"/>
          <w:b/>
          <w:sz w:val="24"/>
          <w:szCs w:val="24"/>
        </w:rPr>
      </w:pPr>
    </w:p>
    <w:p w:rsidR="00511539" w:rsidRDefault="00E82D6F" w:rsidP="00511539">
      <w:pPr>
        <w:rPr>
          <w:rFonts w:ascii="Arial Narrow" w:hAnsi="Arial Narrow" w:cs="Arial"/>
          <w:b/>
          <w:sz w:val="24"/>
          <w:szCs w:val="24"/>
        </w:rPr>
      </w:pPr>
      <w:r>
        <w:rPr>
          <w:rFonts w:ascii="Arial Narrow" w:hAnsi="Arial Narrow" w:cs="Arial"/>
          <w:b/>
          <w:sz w:val="24"/>
          <w:szCs w:val="24"/>
        </w:rPr>
        <w:br w:type="page"/>
      </w:r>
    </w:p>
    <w:p w:rsidR="00511539" w:rsidRPr="00491343" w:rsidRDefault="00511539" w:rsidP="00511539">
      <w:pPr>
        <w:rPr>
          <w:rFonts w:ascii="Arial Narrow" w:hAnsi="Arial Narrow" w:cs="Arial"/>
          <w:b/>
          <w:sz w:val="24"/>
          <w:szCs w:val="24"/>
        </w:rPr>
      </w:pPr>
    </w:p>
    <w:p w:rsidR="004522F9" w:rsidRPr="000A7D86" w:rsidRDefault="004522F9" w:rsidP="004522F9">
      <w:pPr>
        <w:tabs>
          <w:tab w:val="left" w:pos="709"/>
        </w:tabs>
        <w:spacing w:line="240" w:lineRule="atLeast"/>
        <w:rPr>
          <w:rFonts w:ascii="Arial Narrow" w:hAnsi="Arial Narrow" w:cs="Arial"/>
          <w:b/>
          <w:i/>
          <w:sz w:val="18"/>
          <w:szCs w:val="16"/>
        </w:rPr>
      </w:pPr>
      <w:r w:rsidRPr="000A7D86">
        <w:rPr>
          <w:rFonts w:ascii="Arial Narrow" w:hAnsi="Arial Narrow" w:cs="Arial"/>
          <w:b/>
          <w:i/>
          <w:sz w:val="18"/>
          <w:szCs w:val="16"/>
        </w:rPr>
        <w:t xml:space="preserve">N. </w:t>
      </w:r>
      <w:proofErr w:type="gramStart"/>
      <w:r w:rsidRPr="000A7D86">
        <w:rPr>
          <w:rFonts w:ascii="Arial Narrow" w:hAnsi="Arial Narrow" w:cs="Arial"/>
          <w:b/>
          <w:i/>
          <w:sz w:val="18"/>
          <w:szCs w:val="16"/>
        </w:rPr>
        <w:t>DE  E.</w:t>
      </w:r>
      <w:proofErr w:type="gramEnd"/>
      <w:r w:rsidRPr="000A7D86">
        <w:rPr>
          <w:rFonts w:ascii="Arial Narrow" w:hAnsi="Arial Narrow" w:cs="Arial"/>
          <w:b/>
          <w:i/>
          <w:sz w:val="18"/>
          <w:szCs w:val="16"/>
        </w:rPr>
        <w:t xml:space="preserve"> A CONTINUACION SE TRANSCRIBEN LOS ARTICULOS TRANSITORIOS DE LOS DECRETOS DE REFORMAS A LA PRESENTE LEY.</w:t>
      </w:r>
    </w:p>
    <w:p w:rsidR="004522F9" w:rsidRPr="000A7D86" w:rsidRDefault="004522F9" w:rsidP="004522F9">
      <w:pPr>
        <w:tabs>
          <w:tab w:val="left" w:pos="709"/>
        </w:tabs>
        <w:spacing w:line="240" w:lineRule="atLeast"/>
        <w:rPr>
          <w:rFonts w:ascii="Arial Narrow" w:hAnsi="Arial Narrow" w:cs="Arial"/>
          <w:b/>
          <w:i/>
          <w:sz w:val="18"/>
          <w:szCs w:val="16"/>
        </w:rPr>
      </w:pPr>
    </w:p>
    <w:p w:rsidR="004522F9" w:rsidRPr="000A7D86" w:rsidRDefault="004522F9" w:rsidP="004522F9">
      <w:pPr>
        <w:pStyle w:val="Textoindependiente3"/>
        <w:rPr>
          <w:rFonts w:ascii="Arial Narrow" w:hAnsi="Arial Narrow" w:cs="Arial"/>
          <w:iCs/>
          <w:sz w:val="18"/>
          <w:szCs w:val="16"/>
        </w:rPr>
      </w:pPr>
      <w:r w:rsidRPr="000A7D86">
        <w:rPr>
          <w:rFonts w:ascii="Arial Narrow" w:hAnsi="Arial Narrow" w:cs="Arial"/>
          <w:iCs/>
          <w:sz w:val="18"/>
          <w:szCs w:val="16"/>
        </w:rPr>
        <w:t>P.O. 03 / 8 DE ENERO DE 2016 / DECRETO 346</w:t>
      </w:r>
    </w:p>
    <w:p w:rsidR="00E82D6F" w:rsidRPr="000A7D86" w:rsidRDefault="00E82D6F" w:rsidP="00E82D6F">
      <w:pPr>
        <w:pStyle w:val="Textoindependiente3"/>
        <w:jc w:val="both"/>
        <w:rPr>
          <w:rFonts w:ascii="Arial Narrow" w:hAnsi="Arial Narrow" w:cs="Arial"/>
          <w:i/>
          <w:iCs/>
          <w:sz w:val="18"/>
          <w:szCs w:val="16"/>
        </w:rPr>
      </w:pP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b/>
          <w:sz w:val="18"/>
          <w:szCs w:val="16"/>
        </w:rPr>
        <w:t>PRIMERO.-</w:t>
      </w:r>
      <w:r w:rsidRPr="000A7D86">
        <w:rPr>
          <w:rFonts w:ascii="Arial Narrow" w:hAnsi="Arial Narrow" w:cs="Courier New"/>
          <w:sz w:val="18"/>
          <w:szCs w:val="16"/>
        </w:rPr>
        <w:t xml:space="preserve"> El presente Decreto entrará en vigor el día siguiente al de su publicación en el Periódico Oficial del Gobierno del Estado.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sz w:val="18"/>
          <w:szCs w:val="16"/>
        </w:rPr>
        <w:t xml:space="preserve">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b/>
          <w:sz w:val="18"/>
          <w:szCs w:val="16"/>
        </w:rPr>
        <w:t>SEGUNDO.-</w:t>
      </w:r>
      <w:r w:rsidRPr="000A7D86">
        <w:rPr>
          <w:rFonts w:ascii="Arial Narrow" w:hAnsi="Arial Narrow" w:cs="Courier New"/>
          <w:sz w:val="18"/>
          <w:szCs w:val="16"/>
        </w:rPr>
        <w:t xml:space="preserve"> Se dejan sin efectos las disposiciones que se opongan a lo previsto en este decreto.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sz w:val="18"/>
          <w:szCs w:val="16"/>
        </w:rPr>
        <w:t xml:space="preserve">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b/>
          <w:sz w:val="18"/>
          <w:szCs w:val="16"/>
        </w:rPr>
        <w:t>TERCERO.-</w:t>
      </w:r>
      <w:r w:rsidRPr="000A7D86">
        <w:rPr>
          <w:rFonts w:ascii="Arial Narrow" w:hAnsi="Arial Narrow" w:cs="Courier New"/>
          <w:sz w:val="18"/>
          <w:szCs w:val="16"/>
        </w:rPr>
        <w:t xml:space="preserve"> Se otorga  al Organismo, un plazo de treinta días contados a partir del día siguiente de la entrada en vigor del presente decreto, para que el instituto expida los reglamentos correspondientes.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sz w:val="18"/>
          <w:szCs w:val="16"/>
        </w:rPr>
        <w:t xml:space="preserve">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b/>
          <w:sz w:val="18"/>
          <w:szCs w:val="16"/>
        </w:rPr>
        <w:t>CUARTO.-</w:t>
      </w:r>
      <w:r w:rsidRPr="000A7D86">
        <w:rPr>
          <w:rFonts w:ascii="Arial Narrow" w:hAnsi="Arial Narrow" w:cs="Courier New"/>
          <w:sz w:val="18"/>
          <w:szCs w:val="16"/>
        </w:rPr>
        <w:t xml:space="preserve">  El Consejo de Administración contará con un plazo no mayor a 30 días contados a partir de la entrada en vigor del presente Decreto para emitir el manual de funciones de mandos intermedios con respecto a los inmuebles que coadyuven al financiamiento y capitalización del FOVI.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sz w:val="18"/>
          <w:szCs w:val="16"/>
        </w:rPr>
        <w:t xml:space="preserve"> </w:t>
      </w:r>
    </w:p>
    <w:p w:rsidR="00E82D6F" w:rsidRPr="000A7D86" w:rsidRDefault="00E82D6F" w:rsidP="00E82D6F">
      <w:pPr>
        <w:pStyle w:val="Textosinformato"/>
        <w:rPr>
          <w:rFonts w:ascii="Arial Narrow" w:hAnsi="Arial Narrow" w:cs="Courier New"/>
          <w:sz w:val="18"/>
          <w:szCs w:val="16"/>
        </w:rPr>
      </w:pPr>
      <w:r w:rsidRPr="000A7D86">
        <w:rPr>
          <w:rFonts w:ascii="Arial Narrow" w:hAnsi="Arial Narrow" w:cs="Courier New"/>
          <w:b/>
          <w:sz w:val="18"/>
          <w:szCs w:val="16"/>
        </w:rPr>
        <w:t>DADO</w:t>
      </w:r>
      <w:r w:rsidRPr="000A7D86">
        <w:rPr>
          <w:rFonts w:ascii="Arial Narrow" w:hAnsi="Arial Narrow" w:cs="Courier New"/>
          <w:sz w:val="18"/>
          <w:szCs w:val="16"/>
        </w:rPr>
        <w:t xml:space="preserve"> en el Salón de Sesiones del Congreso del Estado, en la Ciudad de Saltillo, Coahuila de Zaragoza, a los veintidós días del mes de diciembre del año dos mil quince. </w:t>
      </w:r>
    </w:p>
    <w:p w:rsidR="00E82D6F" w:rsidRDefault="00E82D6F" w:rsidP="00E82D6F">
      <w:pPr>
        <w:pStyle w:val="Textoindependiente3"/>
        <w:jc w:val="both"/>
        <w:rPr>
          <w:rFonts w:ascii="Arial Narrow" w:hAnsi="Arial Narrow" w:cs="Arial"/>
          <w:i/>
          <w:iCs/>
          <w:sz w:val="16"/>
          <w:szCs w:val="16"/>
        </w:rPr>
      </w:pPr>
    </w:p>
    <w:p w:rsidR="004522F9" w:rsidRDefault="004522F9" w:rsidP="004522F9">
      <w:pPr>
        <w:pStyle w:val="Textoindependiente3"/>
        <w:jc w:val="both"/>
        <w:rPr>
          <w:rFonts w:ascii="Arial Narrow" w:hAnsi="Arial Narrow" w:cs="Arial"/>
          <w:i/>
          <w:iCs/>
          <w:sz w:val="16"/>
          <w:szCs w:val="16"/>
        </w:rPr>
      </w:pPr>
    </w:p>
    <w:p w:rsidR="000A7D86" w:rsidRDefault="000A7D86" w:rsidP="000A7D86">
      <w:pPr>
        <w:pStyle w:val="Textoindependiente3"/>
        <w:rPr>
          <w:rFonts w:ascii="Arial Narrow" w:hAnsi="Arial Narrow" w:cs="Arial"/>
          <w:iCs/>
          <w:sz w:val="18"/>
          <w:szCs w:val="16"/>
        </w:rPr>
      </w:pPr>
      <w:r w:rsidRPr="000A7D86">
        <w:rPr>
          <w:rFonts w:ascii="Arial Narrow" w:hAnsi="Arial Narrow" w:cs="Arial"/>
          <w:iCs/>
          <w:sz w:val="18"/>
          <w:szCs w:val="16"/>
        </w:rPr>
        <w:t>P.O. 103 / 26 DE DICIEMBRE</w:t>
      </w:r>
      <w:r>
        <w:rPr>
          <w:rFonts w:ascii="Arial Narrow" w:hAnsi="Arial Narrow" w:cs="Arial"/>
          <w:iCs/>
          <w:sz w:val="18"/>
          <w:szCs w:val="16"/>
        </w:rPr>
        <w:t xml:space="preserve"> </w:t>
      </w:r>
      <w:r w:rsidRPr="000A7D86">
        <w:rPr>
          <w:rFonts w:ascii="Arial Narrow" w:hAnsi="Arial Narrow" w:cs="Arial"/>
          <w:iCs/>
          <w:sz w:val="18"/>
          <w:szCs w:val="16"/>
        </w:rPr>
        <w:t xml:space="preserve">DE 2017 / DECRETO </w:t>
      </w:r>
      <w:r>
        <w:rPr>
          <w:rFonts w:ascii="Arial Narrow" w:hAnsi="Arial Narrow" w:cs="Arial"/>
          <w:iCs/>
          <w:sz w:val="18"/>
          <w:szCs w:val="16"/>
        </w:rPr>
        <w:t>1176</w:t>
      </w:r>
    </w:p>
    <w:p w:rsidR="000A7D86" w:rsidRDefault="000A7D86" w:rsidP="000A7D86">
      <w:pPr>
        <w:pStyle w:val="Textoindependiente3"/>
        <w:jc w:val="both"/>
        <w:rPr>
          <w:rFonts w:ascii="Arial Narrow" w:hAnsi="Arial Narrow" w:cs="Arial"/>
          <w:iCs/>
          <w:sz w:val="18"/>
          <w:szCs w:val="16"/>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PRIMERO.-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Las disposiciones del presente Decreto entrarán en vigor al día siguiente de su publicación en el Periódico Oficial del</w:t>
      </w:r>
      <w:r>
        <w:rPr>
          <w:rFonts w:ascii="Arial Narrow" w:eastAsia="Calibri" w:hAnsi="Arial Narrow"/>
          <w:sz w:val="18"/>
          <w:lang w:eastAsia="es-MX"/>
        </w:rPr>
        <w:t xml:space="preserve"> </w:t>
      </w:r>
      <w:r w:rsidRPr="000A7D86">
        <w:rPr>
          <w:rFonts w:ascii="Arial Narrow" w:eastAsia="Calibri" w:hAnsi="Arial Narrow"/>
          <w:sz w:val="18"/>
          <w:lang w:eastAsia="es-MX"/>
        </w:rPr>
        <w:t>Gobierno del Estado.</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r w:rsidRPr="000A7D86">
        <w:rPr>
          <w:rFonts w:ascii="Arial Narrow" w:eastAsia="Calibri" w:hAnsi="Arial Narrow"/>
          <w:sz w:val="18"/>
          <w:lang w:eastAsia="es-MX"/>
        </w:rPr>
        <w:t>Las disposiciones relativas a las reformas y adiciones a la Ley de Pensiones y Otros Beneficios Sociales para los Trabajadores de la</w:t>
      </w:r>
      <w:r>
        <w:rPr>
          <w:rFonts w:ascii="Arial Narrow" w:eastAsia="Calibri" w:hAnsi="Arial Narrow"/>
          <w:sz w:val="18"/>
          <w:lang w:eastAsia="es-MX"/>
        </w:rPr>
        <w:t xml:space="preserve"> </w:t>
      </w:r>
      <w:r w:rsidRPr="000A7D86">
        <w:rPr>
          <w:rFonts w:ascii="Arial Narrow" w:eastAsia="Calibri" w:hAnsi="Arial Narrow"/>
          <w:sz w:val="18"/>
          <w:lang w:eastAsia="es-MX"/>
        </w:rPr>
        <w:t>Educación del Estado de Coahuila de Zaragoza, entrarán en vigor 30 días después de su publicación en el Periódico Oficial del</w:t>
      </w:r>
      <w:r>
        <w:rPr>
          <w:rFonts w:ascii="Arial Narrow" w:eastAsia="Calibri" w:hAnsi="Arial Narrow"/>
          <w:sz w:val="18"/>
          <w:lang w:eastAsia="es-MX"/>
        </w:rPr>
        <w:t xml:space="preserve"> </w:t>
      </w:r>
      <w:r w:rsidRPr="000A7D86">
        <w:rPr>
          <w:rFonts w:ascii="Arial Narrow" w:eastAsia="Calibri" w:hAnsi="Arial Narrow"/>
          <w:sz w:val="18"/>
          <w:lang w:eastAsia="es-MX"/>
        </w:rPr>
        <w:t>Gobierno del Estado.</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SEGUNDO.-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Los trabajadores en transición que tuvieran derecho adquirido para disfrutar alguna de las pensiones otorgadas por la</w:t>
      </w:r>
      <w:r>
        <w:rPr>
          <w:rFonts w:ascii="Arial Narrow" w:eastAsia="Calibri" w:hAnsi="Arial Narrow"/>
          <w:sz w:val="18"/>
          <w:lang w:eastAsia="es-MX"/>
        </w:rPr>
        <w:t xml:space="preserve"> </w:t>
      </w:r>
      <w:r w:rsidRPr="000A7D86">
        <w:rPr>
          <w:rFonts w:ascii="Arial Narrow" w:eastAsia="Calibri" w:hAnsi="Arial Narrow"/>
          <w:sz w:val="18"/>
          <w:lang w:eastAsia="es-MX"/>
        </w:rPr>
        <w:t>Ley de Pensiones y Otros Beneficios Sociales para los Trabajadores de la Educación Pública del Estado de Coahuila Zaragoza,</w:t>
      </w:r>
      <w:r>
        <w:rPr>
          <w:rFonts w:ascii="Arial Narrow" w:eastAsia="Calibri" w:hAnsi="Arial Narrow"/>
          <w:sz w:val="18"/>
          <w:lang w:eastAsia="es-MX"/>
        </w:rPr>
        <w:t xml:space="preserve"> </w:t>
      </w:r>
      <w:r w:rsidRPr="000A7D86">
        <w:rPr>
          <w:rFonts w:ascii="Arial Narrow" w:eastAsia="Calibri" w:hAnsi="Arial Narrow"/>
          <w:sz w:val="18"/>
          <w:lang w:eastAsia="es-MX"/>
        </w:rPr>
        <w:t>publicada mediante Decreto Número 334, publicado en el Periódico Oficial del Gobierno del Estado Número 3, Tomo CXXIII,</w:t>
      </w:r>
      <w:r>
        <w:rPr>
          <w:rFonts w:ascii="Arial Narrow" w:eastAsia="Calibri" w:hAnsi="Arial Narrow"/>
          <w:sz w:val="18"/>
          <w:lang w:eastAsia="es-MX"/>
        </w:rPr>
        <w:t xml:space="preserve"> </w:t>
      </w:r>
      <w:r w:rsidRPr="000A7D86">
        <w:rPr>
          <w:rFonts w:ascii="Arial Narrow" w:eastAsia="Calibri" w:hAnsi="Arial Narrow"/>
          <w:sz w:val="18"/>
          <w:lang w:eastAsia="es-MX"/>
        </w:rPr>
        <w:t>Segunda Sección, de fecha 8 de enero del 2016, mantendrán su derecho.</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TERCERO.-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Se concede un plazo de180 días contados a partir de la entrada en vigor de la presente ley a fin de que la Dirección</w:t>
      </w:r>
      <w:r>
        <w:rPr>
          <w:rFonts w:ascii="Arial Narrow" w:eastAsia="Calibri" w:hAnsi="Arial Narrow"/>
          <w:sz w:val="18"/>
          <w:lang w:eastAsia="es-MX"/>
        </w:rPr>
        <w:t xml:space="preserve"> </w:t>
      </w:r>
      <w:r w:rsidRPr="000A7D86">
        <w:rPr>
          <w:rFonts w:ascii="Arial Narrow" w:eastAsia="Calibri" w:hAnsi="Arial Narrow"/>
          <w:sz w:val="18"/>
          <w:lang w:eastAsia="es-MX"/>
        </w:rPr>
        <w:t>de Pensiones de los Trabajadores de la Educación, regularice las cantidades recibidas en virtud del artículo 53, 54 y 55 de la Ley de</w:t>
      </w:r>
      <w:r>
        <w:rPr>
          <w:rFonts w:ascii="Arial Narrow" w:eastAsia="Calibri" w:hAnsi="Arial Narrow"/>
          <w:sz w:val="18"/>
          <w:lang w:eastAsia="es-MX"/>
        </w:rPr>
        <w:t xml:space="preserve"> </w:t>
      </w:r>
      <w:r w:rsidRPr="000A7D86">
        <w:rPr>
          <w:rFonts w:ascii="Arial Narrow" w:eastAsia="Calibri" w:hAnsi="Arial Narrow"/>
          <w:sz w:val="18"/>
          <w:lang w:eastAsia="es-MX"/>
        </w:rPr>
        <w:t>Pensiones y Otros Beneficios Sociales para los Trabajadores de la Educación Pública del Estado de Coahuila Zaragoza.</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r w:rsidRPr="000A7D86">
        <w:rPr>
          <w:rFonts w:ascii="Arial Narrow" w:eastAsia="Calibri" w:hAnsi="Arial Narrow"/>
          <w:b/>
          <w:bCs/>
          <w:sz w:val="18"/>
          <w:lang w:eastAsia="es-MX"/>
        </w:rPr>
        <w:t xml:space="preserve">CUARTO.- </w:t>
      </w:r>
      <w:r w:rsidRPr="000A7D86">
        <w:rPr>
          <w:rFonts w:ascii="Arial Narrow" w:eastAsia="Calibri" w:hAnsi="Arial Narrow"/>
          <w:sz w:val="18"/>
          <w:lang w:eastAsia="es-MX"/>
        </w:rPr>
        <w:t>Se concede un plazo de180 días contados a partir de la entrada en vigor de la presente ley a fin de que la Dirección de</w:t>
      </w:r>
      <w:r>
        <w:rPr>
          <w:rFonts w:ascii="Arial Narrow" w:eastAsia="Calibri" w:hAnsi="Arial Narrow"/>
          <w:sz w:val="18"/>
          <w:lang w:eastAsia="es-MX"/>
        </w:rPr>
        <w:t xml:space="preserve"> </w:t>
      </w:r>
      <w:r w:rsidRPr="000A7D86">
        <w:rPr>
          <w:rFonts w:ascii="Arial Narrow" w:eastAsia="Calibri" w:hAnsi="Arial Narrow"/>
          <w:sz w:val="18"/>
          <w:lang w:eastAsia="es-MX"/>
        </w:rPr>
        <w:t>Pensiones de los Trabajadores de la Educación regularice la situación de los trabajadores del Servicio Médico que perciben la</w:t>
      </w:r>
      <w:r>
        <w:rPr>
          <w:rFonts w:ascii="Arial Narrow" w:eastAsia="Calibri" w:hAnsi="Arial Narrow"/>
          <w:sz w:val="18"/>
          <w:lang w:eastAsia="es-MX"/>
        </w:rPr>
        <w:t xml:space="preserve"> </w:t>
      </w:r>
      <w:r w:rsidRPr="000A7D86">
        <w:rPr>
          <w:rFonts w:ascii="Arial Narrow" w:eastAsia="Calibri" w:hAnsi="Arial Narrow"/>
          <w:sz w:val="18"/>
          <w:lang w:eastAsia="es-MX"/>
        </w:rPr>
        <w:t>prestación de riesgo profesional, a fin de que recabe las cantidades que se dejaron de aportar por dicho concepto en los términos del</w:t>
      </w:r>
      <w:r>
        <w:rPr>
          <w:rFonts w:ascii="Arial Narrow" w:eastAsia="Calibri" w:hAnsi="Arial Narrow"/>
          <w:sz w:val="18"/>
          <w:lang w:eastAsia="es-MX"/>
        </w:rPr>
        <w:t xml:space="preserve"> </w:t>
      </w:r>
      <w:r w:rsidRPr="000A7D86">
        <w:rPr>
          <w:rFonts w:ascii="Arial Narrow" w:eastAsia="Calibri" w:hAnsi="Arial Narrow"/>
          <w:sz w:val="18"/>
          <w:lang w:eastAsia="es-MX"/>
        </w:rPr>
        <w:t>artículo 54 de esta la Ley de Pensiones y Otros Beneficios Sociales para los Trabajadores de la Educación Pública del Estado de</w:t>
      </w:r>
      <w:r>
        <w:rPr>
          <w:rFonts w:ascii="Arial Narrow" w:eastAsia="Calibri" w:hAnsi="Arial Narrow"/>
          <w:sz w:val="18"/>
          <w:lang w:eastAsia="es-MX"/>
        </w:rPr>
        <w:t xml:space="preserve"> </w:t>
      </w:r>
      <w:r w:rsidRPr="000A7D86">
        <w:rPr>
          <w:rFonts w:ascii="Arial Narrow" w:eastAsia="Calibri" w:hAnsi="Arial Narrow"/>
          <w:sz w:val="18"/>
          <w:lang w:eastAsia="es-MX"/>
        </w:rPr>
        <w:t>Coahuila Zaragoza y sean consideradas para la tabulación de las pensiones.</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QUINTO.-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Queda expresamente prohibido que la Dirección de Pensiones de los Trabajadores de la Educación, admita a partir de</w:t>
      </w:r>
      <w:r>
        <w:rPr>
          <w:rFonts w:ascii="Arial Narrow" w:eastAsia="Calibri" w:hAnsi="Arial Narrow"/>
          <w:sz w:val="18"/>
          <w:lang w:eastAsia="es-MX"/>
        </w:rPr>
        <w:t xml:space="preserve"> </w:t>
      </w:r>
      <w:r w:rsidRPr="000A7D86">
        <w:rPr>
          <w:rFonts w:ascii="Arial Narrow" w:eastAsia="Calibri" w:hAnsi="Arial Narrow"/>
          <w:sz w:val="18"/>
          <w:lang w:eastAsia="es-MX"/>
        </w:rPr>
        <w:t>la entrada en vigor de la Ley de Pensiones y Otros Beneficios Sociales para los Trabajadores de la Educación Pública del Estado de</w:t>
      </w:r>
      <w:r>
        <w:rPr>
          <w:rFonts w:ascii="Arial Narrow" w:eastAsia="Calibri" w:hAnsi="Arial Narrow"/>
          <w:sz w:val="18"/>
          <w:lang w:eastAsia="es-MX"/>
        </w:rPr>
        <w:t xml:space="preserve"> </w:t>
      </w:r>
      <w:r w:rsidRPr="000A7D86">
        <w:rPr>
          <w:rFonts w:ascii="Arial Narrow" w:eastAsia="Calibri" w:hAnsi="Arial Narrow"/>
          <w:sz w:val="18"/>
          <w:lang w:eastAsia="es-MX"/>
        </w:rPr>
        <w:t>Coahuila Zaragoza, en los términos del Artículo Primero Transitorio de este Decreto, a nuevos trabajadores de la Universidad</w:t>
      </w:r>
      <w:r>
        <w:rPr>
          <w:rFonts w:ascii="Arial Narrow" w:eastAsia="Calibri" w:hAnsi="Arial Narrow"/>
          <w:sz w:val="18"/>
          <w:lang w:eastAsia="es-MX"/>
        </w:rPr>
        <w:t xml:space="preserve"> </w:t>
      </w:r>
      <w:r w:rsidRPr="000A7D86">
        <w:rPr>
          <w:rFonts w:ascii="Arial Narrow" w:eastAsia="Calibri" w:hAnsi="Arial Narrow"/>
          <w:sz w:val="18"/>
          <w:lang w:eastAsia="es-MX"/>
        </w:rPr>
        <w:t>Autónoma de Coahuila y la Universidad Autónoma Agraria Antonio Narro en cualquiera de sus regímenes pensionarios.</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SEXTO.-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Los gastos de administración a que se refiere el artículo 21 de la Ley de Pensiones y Otros Beneficios Sociales para los</w:t>
      </w:r>
      <w:r>
        <w:rPr>
          <w:rFonts w:ascii="Arial Narrow" w:eastAsia="Calibri" w:hAnsi="Arial Narrow"/>
          <w:sz w:val="18"/>
          <w:lang w:eastAsia="es-MX"/>
        </w:rPr>
        <w:t xml:space="preserve"> </w:t>
      </w:r>
      <w:r w:rsidRPr="000A7D86">
        <w:rPr>
          <w:rFonts w:ascii="Arial Narrow" w:eastAsia="Calibri" w:hAnsi="Arial Narrow"/>
          <w:sz w:val="18"/>
          <w:lang w:eastAsia="es-MX"/>
        </w:rPr>
        <w:t>Trabajadores de la Educación Pública del Estado de Coahuila Zaragoza, pasarán a cargo de las cuentas individuales una vez que se</w:t>
      </w:r>
      <w:r>
        <w:rPr>
          <w:rFonts w:ascii="Arial Narrow" w:eastAsia="Calibri" w:hAnsi="Arial Narrow"/>
          <w:sz w:val="18"/>
          <w:lang w:eastAsia="es-MX"/>
        </w:rPr>
        <w:t xml:space="preserve"> </w:t>
      </w:r>
      <w:r w:rsidRPr="000A7D86">
        <w:rPr>
          <w:rFonts w:ascii="Arial Narrow" w:eastAsia="Calibri" w:hAnsi="Arial Narrow"/>
          <w:sz w:val="18"/>
          <w:lang w:eastAsia="es-MX"/>
        </w:rPr>
        <w:t>extingan los recursos del fondo global por haber concluido el periodo de transición de los trabajadores afiliados a dicho régimen.</w:t>
      </w:r>
      <w:r>
        <w:rPr>
          <w:rFonts w:ascii="Arial Narrow" w:eastAsia="Calibri" w:hAnsi="Arial Narrow"/>
          <w:sz w:val="18"/>
          <w:lang w:eastAsia="es-MX"/>
        </w:rPr>
        <w:t xml:space="preserve"> </w:t>
      </w:r>
      <w:r w:rsidRPr="000A7D86">
        <w:rPr>
          <w:rFonts w:ascii="Arial Narrow" w:eastAsia="Calibri" w:hAnsi="Arial Narrow"/>
          <w:sz w:val="18"/>
          <w:lang w:eastAsia="es-MX"/>
        </w:rPr>
        <w:t>Los gastos de administración antes referidas corresponderán al 1.5% de la nómina integrada del personal activo afiliado a la</w:t>
      </w:r>
      <w:r>
        <w:rPr>
          <w:rFonts w:ascii="Arial Narrow" w:eastAsia="Calibri" w:hAnsi="Arial Narrow"/>
          <w:sz w:val="18"/>
          <w:lang w:eastAsia="es-MX"/>
        </w:rPr>
        <w:t xml:space="preserve"> </w:t>
      </w:r>
      <w:r w:rsidRPr="000A7D86">
        <w:rPr>
          <w:rFonts w:ascii="Arial Narrow" w:eastAsia="Calibri" w:hAnsi="Arial Narrow"/>
          <w:sz w:val="18"/>
          <w:lang w:eastAsia="es-MX"/>
        </w:rPr>
        <w:t>dirección de pensiones bajo el régimen de cuentas individuales cuyo monto se deducirá de las aportaciones que realicen las</w:t>
      </w:r>
      <w:r>
        <w:rPr>
          <w:rFonts w:ascii="Arial Narrow" w:eastAsia="Calibri" w:hAnsi="Arial Narrow"/>
          <w:sz w:val="18"/>
          <w:lang w:eastAsia="es-MX"/>
        </w:rPr>
        <w:t xml:space="preserve"> </w:t>
      </w:r>
      <w:r w:rsidRPr="000A7D86">
        <w:rPr>
          <w:rFonts w:ascii="Arial Narrow" w:eastAsia="Calibri" w:hAnsi="Arial Narrow"/>
          <w:sz w:val="18"/>
          <w:lang w:eastAsia="es-MX"/>
        </w:rPr>
        <w:t>entidades aportantes a que se refiere el artículo 2 la Ley de Pensiones y Otros Beneficios Sociales para los Trabajadores de la</w:t>
      </w:r>
      <w:r>
        <w:rPr>
          <w:rFonts w:ascii="Arial Narrow" w:eastAsia="Calibri" w:hAnsi="Arial Narrow"/>
          <w:sz w:val="18"/>
          <w:lang w:eastAsia="es-MX"/>
        </w:rPr>
        <w:t xml:space="preserve"> </w:t>
      </w:r>
      <w:r w:rsidRPr="000A7D86">
        <w:rPr>
          <w:rFonts w:ascii="Arial Narrow" w:eastAsia="Calibri" w:hAnsi="Arial Narrow"/>
          <w:sz w:val="18"/>
          <w:lang w:eastAsia="es-MX"/>
        </w:rPr>
        <w:t>Educación Pública del Estado de Coahuila Zaragoza. El remanente será distribuido a las cuentas individuales en la forma y</w:t>
      </w:r>
      <w:r>
        <w:rPr>
          <w:rFonts w:ascii="Arial Narrow" w:eastAsia="Calibri" w:hAnsi="Arial Narrow"/>
          <w:sz w:val="18"/>
          <w:lang w:eastAsia="es-MX"/>
        </w:rPr>
        <w:t xml:space="preserve"> </w:t>
      </w:r>
      <w:r w:rsidRPr="000A7D86">
        <w:rPr>
          <w:rFonts w:ascii="Arial Narrow" w:eastAsia="Calibri" w:hAnsi="Arial Narrow"/>
          <w:sz w:val="18"/>
          <w:lang w:eastAsia="es-MX"/>
        </w:rPr>
        <w:t>términos que corresponda.</w:t>
      </w:r>
    </w:p>
    <w:p w:rsidR="000A7D86" w:rsidRPr="000A7D86" w:rsidRDefault="000A7D86" w:rsidP="000A7D86">
      <w:pPr>
        <w:autoSpaceDE w:val="0"/>
        <w:autoSpaceDN w:val="0"/>
        <w:adjustRightInd w:val="0"/>
        <w:rPr>
          <w:rFonts w:ascii="Arial Narrow" w:eastAsia="Calibri" w:hAnsi="Arial Narrow"/>
          <w:sz w:val="18"/>
          <w:lang w:eastAsia="es-MX"/>
        </w:rPr>
      </w:pPr>
    </w:p>
    <w:p w:rsidR="000A7D86" w:rsidRDefault="000A7D86" w:rsidP="000A7D86">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SÉPTIMO.-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Se abrogan todas las disposiciones que se opongan al presente decreto.</w:t>
      </w:r>
    </w:p>
    <w:p w:rsidR="000A7D86" w:rsidRPr="000A7D86" w:rsidRDefault="000A7D86" w:rsidP="000A7D86">
      <w:pPr>
        <w:autoSpaceDE w:val="0"/>
        <w:autoSpaceDN w:val="0"/>
        <w:adjustRightInd w:val="0"/>
        <w:rPr>
          <w:rFonts w:ascii="Arial Narrow" w:eastAsia="Calibri" w:hAnsi="Arial Narrow"/>
          <w:sz w:val="18"/>
          <w:lang w:eastAsia="es-MX"/>
        </w:rPr>
      </w:pPr>
    </w:p>
    <w:p w:rsidR="004522F9" w:rsidRDefault="000A7D86" w:rsidP="000A7D86">
      <w:pPr>
        <w:pStyle w:val="Textoindependiente3"/>
        <w:jc w:val="both"/>
        <w:rPr>
          <w:rFonts w:ascii="Arial Narrow" w:eastAsia="Calibri" w:hAnsi="Arial Narrow"/>
          <w:b w:val="0"/>
          <w:bCs w:val="0"/>
          <w:sz w:val="18"/>
          <w:lang w:val="es-MX" w:eastAsia="es-MX"/>
        </w:rPr>
      </w:pPr>
      <w:r w:rsidRPr="000A7D86">
        <w:rPr>
          <w:rFonts w:ascii="Arial Narrow" w:eastAsia="Calibri" w:hAnsi="Arial Narrow"/>
          <w:bCs w:val="0"/>
          <w:sz w:val="18"/>
          <w:lang w:eastAsia="es-MX"/>
        </w:rPr>
        <w:t>DADO</w:t>
      </w:r>
      <w:r w:rsidRPr="000A7D86">
        <w:rPr>
          <w:rFonts w:ascii="Arial Narrow" w:eastAsia="Calibri" w:hAnsi="Arial Narrow"/>
          <w:b w:val="0"/>
          <w:bCs w:val="0"/>
          <w:sz w:val="18"/>
          <w:lang w:eastAsia="es-MX"/>
        </w:rPr>
        <w:t xml:space="preserve"> en la Ciudad de Saltillo, Coahuila de Zaragoza, a los veintidós días del mes de diciembre del año dos mil diecisiete.</w:t>
      </w:r>
    </w:p>
    <w:p w:rsidR="00575E3A" w:rsidRDefault="00575E3A" w:rsidP="000A7D86">
      <w:pPr>
        <w:pStyle w:val="Textoindependiente3"/>
        <w:jc w:val="both"/>
        <w:rPr>
          <w:rFonts w:ascii="Arial Narrow" w:eastAsia="Calibri" w:hAnsi="Arial Narrow"/>
          <w:b w:val="0"/>
          <w:bCs w:val="0"/>
          <w:sz w:val="18"/>
          <w:lang w:val="es-MX" w:eastAsia="es-MX"/>
        </w:rPr>
      </w:pPr>
    </w:p>
    <w:p w:rsidR="00575E3A" w:rsidRDefault="00575E3A" w:rsidP="00575E3A">
      <w:pPr>
        <w:jc w:val="center"/>
        <w:rPr>
          <w:rFonts w:ascii="Arial Narrow" w:hAnsi="Arial Narrow"/>
          <w:b/>
          <w:bCs/>
          <w:sz w:val="16"/>
          <w:szCs w:val="18"/>
        </w:rPr>
      </w:pPr>
    </w:p>
    <w:p w:rsidR="00575E3A" w:rsidRPr="00762D5C" w:rsidRDefault="00575E3A" w:rsidP="00575E3A">
      <w:pPr>
        <w:jc w:val="center"/>
        <w:rPr>
          <w:rFonts w:ascii="Arial Narrow" w:hAnsi="Arial Narrow"/>
          <w:b/>
          <w:bCs/>
          <w:sz w:val="16"/>
          <w:szCs w:val="18"/>
        </w:rPr>
      </w:pPr>
      <w:r w:rsidRPr="00762D5C">
        <w:rPr>
          <w:rFonts w:ascii="Arial Narrow" w:hAnsi="Arial Narrow"/>
          <w:b/>
          <w:bCs/>
          <w:sz w:val="16"/>
          <w:szCs w:val="18"/>
        </w:rPr>
        <w:lastRenderedPageBreak/>
        <w:t>P.O. 103 / 26 DE DICIEMBRE DE 2017 / DECRETO 1177</w:t>
      </w:r>
    </w:p>
    <w:p w:rsidR="00575E3A" w:rsidRPr="00762D5C" w:rsidRDefault="00575E3A" w:rsidP="00575E3A">
      <w:pPr>
        <w:rPr>
          <w:rFonts w:ascii="Arial Narrow" w:hAnsi="Arial Narrow"/>
          <w:b/>
          <w:bCs/>
          <w:sz w:val="10"/>
          <w:szCs w:val="18"/>
        </w:rPr>
      </w:pPr>
    </w:p>
    <w:p w:rsidR="00575E3A" w:rsidRPr="00762D5C" w:rsidRDefault="00575E3A" w:rsidP="00575E3A">
      <w:pPr>
        <w:widowControl w:val="0"/>
        <w:autoSpaceDE w:val="0"/>
        <w:autoSpaceDN w:val="0"/>
        <w:adjustRightInd w:val="0"/>
        <w:rPr>
          <w:rFonts w:ascii="Arial Narrow" w:hAnsi="Arial Narrow" w:cs="Arial"/>
          <w:sz w:val="16"/>
        </w:rPr>
      </w:pPr>
      <w:r w:rsidRPr="00762D5C">
        <w:rPr>
          <w:rFonts w:ascii="Arial Narrow" w:hAnsi="Arial Narrow" w:cs="Arial"/>
          <w:b/>
          <w:bCs/>
          <w:sz w:val="16"/>
        </w:rPr>
        <w:t>PRIMERO.</w:t>
      </w:r>
      <w:r w:rsidRPr="00762D5C">
        <w:rPr>
          <w:rFonts w:ascii="Arial Narrow" w:hAnsi="Arial Narrow" w:cs="Arial"/>
          <w:sz w:val="16"/>
        </w:rPr>
        <w:t xml:space="preserve"> El presente decreto entrará en vigor al día siguiente de su publicación en el Periódico Oficial del Gobierno del Estado, sin perjuicio de lo dispuesto en los transitorios siguientes.</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b/>
          <w:sz w:val="16"/>
        </w:rPr>
        <w:t>SEGUNDO.</w:t>
      </w:r>
      <w:r w:rsidRPr="00762D5C">
        <w:rPr>
          <w:rFonts w:ascii="Arial Narrow" w:hAnsi="Arial Narrow" w:cs="Arial"/>
          <w:sz w:val="16"/>
        </w:rPr>
        <w:t xml:space="preserve"> La </w:t>
      </w:r>
      <w:r w:rsidRPr="00762D5C">
        <w:rPr>
          <w:rFonts w:ascii="Arial Narrow" w:hAnsi="Arial Narrow" w:cs="Arial"/>
          <w:color w:val="1A1A1A"/>
          <w:sz w:val="16"/>
        </w:rPr>
        <w:t>Ley Orgánica de la Comisión Estatal de Seguridad Pública del Estado de Coahuila de Zaragoza continuará vigente, en lo que no se oponga al presente decreto, hasta la entrada en vigor del Reglamento Interior de la Secretaría de Seguridad Pública.</w:t>
      </w:r>
    </w:p>
    <w:p w:rsidR="00575E3A" w:rsidRPr="00762D5C" w:rsidRDefault="00575E3A" w:rsidP="00575E3A">
      <w:pPr>
        <w:rPr>
          <w:rFonts w:ascii="Arial Narrow" w:hAnsi="Arial Narrow" w:cs="Arial"/>
          <w:sz w:val="16"/>
        </w:rPr>
      </w:pPr>
    </w:p>
    <w:p w:rsidR="00575E3A" w:rsidRPr="00762D5C" w:rsidRDefault="00575E3A" w:rsidP="00575E3A">
      <w:pPr>
        <w:widowControl w:val="0"/>
        <w:autoSpaceDE w:val="0"/>
        <w:autoSpaceDN w:val="0"/>
        <w:adjustRightInd w:val="0"/>
        <w:rPr>
          <w:rFonts w:ascii="Arial Narrow" w:hAnsi="Arial Narrow" w:cs="Arial"/>
          <w:sz w:val="16"/>
        </w:rPr>
      </w:pPr>
      <w:r w:rsidRPr="00762D5C">
        <w:rPr>
          <w:rFonts w:ascii="Arial Narrow" w:hAnsi="Arial Narrow" w:cs="Arial"/>
          <w:b/>
          <w:sz w:val="16"/>
        </w:rPr>
        <w:t>TERCERO.</w:t>
      </w:r>
      <w:r w:rsidRPr="00762D5C">
        <w:rPr>
          <w:rFonts w:ascii="Arial Narrow" w:hAnsi="Arial Narrow" w:cs="Arial"/>
          <w:sz w:val="16"/>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eastAsia="Calibri" w:hAnsi="Arial Narrow" w:cs="Arial"/>
          <w:sz w:val="16"/>
        </w:rPr>
      </w:pPr>
      <w:r w:rsidRPr="00762D5C">
        <w:rPr>
          <w:rFonts w:ascii="Arial Narrow" w:hAnsi="Arial Narrow" w:cs="Arial"/>
          <w:b/>
          <w:sz w:val="16"/>
        </w:rPr>
        <w:t>CUARTO.</w:t>
      </w:r>
      <w:r w:rsidRPr="00762D5C">
        <w:rPr>
          <w:rFonts w:ascii="Arial Narrow" w:hAnsi="Arial Narrow" w:cs="Arial"/>
          <w:sz w:val="16"/>
        </w:rPr>
        <w:t xml:space="preserve"> La reforma a las disposiciones relativas </w:t>
      </w:r>
      <w:r w:rsidRPr="00762D5C">
        <w:rPr>
          <w:rFonts w:ascii="Arial Narrow" w:eastAsia="Calibri" w:hAnsi="Arial Narrow" w:cs="Arial"/>
          <w:sz w:val="16"/>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rsidR="00575E3A" w:rsidRPr="00762D5C" w:rsidRDefault="00575E3A" w:rsidP="00575E3A">
      <w:pPr>
        <w:rPr>
          <w:rFonts w:ascii="Arial Narrow" w:eastAsia="Calibri" w:hAnsi="Arial Narrow" w:cs="Arial"/>
          <w:sz w:val="12"/>
        </w:rPr>
      </w:pPr>
    </w:p>
    <w:p w:rsidR="00575E3A" w:rsidRPr="00762D5C" w:rsidRDefault="00575E3A" w:rsidP="00575E3A">
      <w:pPr>
        <w:rPr>
          <w:rFonts w:ascii="Arial Narrow" w:eastAsia="Calibri" w:hAnsi="Arial Narrow" w:cs="Arial"/>
          <w:sz w:val="16"/>
        </w:rPr>
      </w:pPr>
      <w:r w:rsidRPr="00762D5C">
        <w:rPr>
          <w:rFonts w:ascii="Arial Narrow" w:eastAsia="Calibri" w:hAnsi="Arial Narrow" w:cs="Arial"/>
          <w:sz w:val="16"/>
        </w:rPr>
        <w:t>Las disposiciones relativas al Instituto de Coahuilense de las Mujeres e Instituto Coahuilense de la Juventud entrarán en vigor una vez que se nombre a sus respectivos titulares y se realice la entrega recepción correspondiente.</w:t>
      </w:r>
    </w:p>
    <w:p w:rsidR="00575E3A" w:rsidRPr="00762D5C" w:rsidRDefault="00575E3A" w:rsidP="00575E3A">
      <w:pPr>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b/>
          <w:sz w:val="16"/>
        </w:rPr>
      </w:pPr>
      <w:r w:rsidRPr="00762D5C">
        <w:rPr>
          <w:rFonts w:ascii="Arial Narrow" w:hAnsi="Arial Narrow" w:cs="Arial"/>
          <w:b/>
          <w:sz w:val="16"/>
        </w:rPr>
        <w:t xml:space="preserve">QUINTO. </w:t>
      </w:r>
      <w:r w:rsidRPr="00762D5C">
        <w:rPr>
          <w:rFonts w:ascii="Arial Narrow" w:hAnsi="Arial Narrow" w:cs="Arial"/>
          <w:sz w:val="16"/>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 xml:space="preserve">SÉXTO. </w:t>
      </w:r>
      <w:r w:rsidRPr="00762D5C">
        <w:rPr>
          <w:rFonts w:ascii="Arial Narrow" w:hAnsi="Arial Narrow" w:cs="Arial"/>
          <w:sz w:val="16"/>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sz w:val="16"/>
        </w:rPr>
        <w:t>Los trabajadores que con motivo del cumplimiento del presente decreto deban quedar adscritos a una dependencia o entidad diferente a su actual centro de trabajo, en ninguna forma resultarán afectados en sus derechos laborales.</w:t>
      </w:r>
    </w:p>
    <w:p w:rsidR="00575E3A" w:rsidRPr="00762D5C" w:rsidRDefault="00575E3A" w:rsidP="00575E3A">
      <w:pPr>
        <w:tabs>
          <w:tab w:val="left" w:pos="426"/>
          <w:tab w:val="left" w:pos="1095"/>
        </w:tabs>
        <w:ind w:right="126"/>
        <w:rPr>
          <w:rFonts w:ascii="Arial Narrow" w:hAnsi="Arial Narrow" w:cs="Arial"/>
          <w:b/>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 xml:space="preserve">SÉPTIMO. </w:t>
      </w:r>
      <w:r w:rsidRPr="00762D5C">
        <w:rPr>
          <w:rFonts w:ascii="Arial Narrow" w:hAnsi="Arial Narrow" w:cs="Arial"/>
          <w:sz w:val="16"/>
        </w:rPr>
        <w:t>La Secretaría de Finanzas en coordinación con las autoridades competentes, deberá realizar las gestiones necesarias para las adecuaciones o modificaciones presupuestales para la implementación de este decreto.</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OCTAVO.</w:t>
      </w:r>
      <w:r w:rsidRPr="00762D5C">
        <w:rPr>
          <w:rFonts w:ascii="Arial Narrow" w:hAnsi="Arial Narrow" w:cs="Arial"/>
          <w:sz w:val="16"/>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eastAsia="Arial" w:hAnsi="Arial Narrow" w:cs="Arial"/>
          <w:sz w:val="16"/>
        </w:rPr>
        <w:t xml:space="preserve">Una vez que inicie sus funciones el </w:t>
      </w:r>
      <w:r w:rsidRPr="00762D5C">
        <w:rPr>
          <w:rFonts w:ascii="Arial Narrow" w:hAnsi="Arial Narrow" w:cs="Arial"/>
          <w:sz w:val="16"/>
        </w:rPr>
        <w:t>Instituto Registral y Catastral del Estado de Coahuila de Zaragoza</w:t>
      </w:r>
      <w:r w:rsidRPr="00762D5C">
        <w:rPr>
          <w:rFonts w:ascii="Arial Narrow" w:eastAsia="Arial" w:hAnsi="Arial Narrow" w:cs="Arial"/>
          <w:sz w:val="16"/>
        </w:rPr>
        <w:t xml:space="preserve">, como órgano desconcentrado de la Secretaría de Gobierno, </w:t>
      </w:r>
      <w:r w:rsidRPr="00762D5C">
        <w:rPr>
          <w:rFonts w:ascii="Arial Narrow" w:eastAsia="Arial" w:hAnsi="Arial Narrow" w:cs="Arial"/>
          <w:spacing w:val="8"/>
          <w:sz w:val="16"/>
        </w:rPr>
        <w:t xml:space="preserve">los sistemas, </w:t>
      </w:r>
      <w:r w:rsidRPr="00762D5C">
        <w:rPr>
          <w:rFonts w:ascii="Arial Narrow" w:eastAsia="Arial" w:hAnsi="Arial Narrow" w:cs="Arial"/>
          <w:spacing w:val="3"/>
          <w:sz w:val="16"/>
        </w:rPr>
        <w:t>l</w:t>
      </w:r>
      <w:r w:rsidRPr="00762D5C">
        <w:rPr>
          <w:rFonts w:ascii="Arial Narrow" w:eastAsia="Arial" w:hAnsi="Arial Narrow" w:cs="Arial"/>
          <w:sz w:val="16"/>
        </w:rPr>
        <w:t>a</w:t>
      </w:r>
      <w:r w:rsidRPr="00762D5C">
        <w:rPr>
          <w:rFonts w:ascii="Arial Narrow" w:eastAsia="Arial" w:hAnsi="Arial Narrow" w:cs="Arial"/>
          <w:spacing w:val="8"/>
          <w:sz w:val="16"/>
        </w:rPr>
        <w:t xml:space="preserve"> </w:t>
      </w:r>
      <w:r w:rsidRPr="00762D5C">
        <w:rPr>
          <w:rFonts w:ascii="Arial Narrow" w:eastAsia="Arial" w:hAnsi="Arial Narrow" w:cs="Arial"/>
          <w:spacing w:val="-2"/>
          <w:sz w:val="16"/>
        </w:rPr>
        <w:t>pape</w:t>
      </w:r>
      <w:r w:rsidRPr="00762D5C">
        <w:rPr>
          <w:rFonts w:ascii="Arial Narrow" w:eastAsia="Arial" w:hAnsi="Arial Narrow" w:cs="Arial"/>
          <w:spacing w:val="3"/>
          <w:sz w:val="16"/>
        </w:rPr>
        <w:t>l</w:t>
      </w:r>
      <w:r w:rsidRPr="00762D5C">
        <w:rPr>
          <w:rFonts w:ascii="Arial Narrow" w:eastAsia="Arial" w:hAnsi="Arial Narrow" w:cs="Arial"/>
          <w:spacing w:val="-2"/>
          <w:sz w:val="16"/>
        </w:rPr>
        <w:t>e</w:t>
      </w:r>
      <w:r w:rsidRPr="00762D5C">
        <w:rPr>
          <w:rFonts w:ascii="Arial Narrow" w:eastAsia="Arial" w:hAnsi="Arial Narrow" w:cs="Arial"/>
          <w:sz w:val="16"/>
        </w:rPr>
        <w:t>r</w:t>
      </w:r>
      <w:r w:rsidRPr="00762D5C">
        <w:rPr>
          <w:rFonts w:ascii="Arial Narrow" w:eastAsia="Arial" w:hAnsi="Arial Narrow" w:cs="Arial"/>
          <w:spacing w:val="1"/>
          <w:sz w:val="16"/>
        </w:rPr>
        <w:t>í</w:t>
      </w:r>
      <w:r w:rsidRPr="00762D5C">
        <w:rPr>
          <w:rFonts w:ascii="Arial Narrow" w:eastAsia="Arial" w:hAnsi="Arial Narrow" w:cs="Arial"/>
          <w:spacing w:val="-2"/>
          <w:sz w:val="16"/>
        </w:rPr>
        <w:t>a</w:t>
      </w:r>
      <w:r w:rsidRPr="00762D5C">
        <w:rPr>
          <w:rFonts w:ascii="Arial Narrow" w:eastAsia="Arial" w:hAnsi="Arial Narrow" w:cs="Arial"/>
          <w:sz w:val="16"/>
        </w:rPr>
        <w:t>,</w:t>
      </w:r>
      <w:r w:rsidRPr="00762D5C">
        <w:rPr>
          <w:rFonts w:ascii="Arial Narrow" w:eastAsia="Arial" w:hAnsi="Arial Narrow" w:cs="Arial"/>
          <w:spacing w:val="8"/>
          <w:sz w:val="16"/>
        </w:rPr>
        <w:t xml:space="preserve"> </w:t>
      </w:r>
      <w:r w:rsidRPr="00762D5C">
        <w:rPr>
          <w:rFonts w:ascii="Arial Narrow" w:eastAsia="Arial" w:hAnsi="Arial Narrow" w:cs="Arial"/>
          <w:spacing w:val="-5"/>
          <w:sz w:val="16"/>
        </w:rPr>
        <w:t>s</w:t>
      </w:r>
      <w:r w:rsidRPr="00762D5C">
        <w:rPr>
          <w:rFonts w:ascii="Arial Narrow" w:eastAsia="Arial" w:hAnsi="Arial Narrow" w:cs="Arial"/>
          <w:spacing w:val="-2"/>
          <w:sz w:val="16"/>
        </w:rPr>
        <w:t>e</w:t>
      </w:r>
      <w:r w:rsidRPr="00762D5C">
        <w:rPr>
          <w:rFonts w:ascii="Arial Narrow" w:eastAsia="Arial" w:hAnsi="Arial Narrow" w:cs="Arial"/>
          <w:spacing w:val="3"/>
          <w:sz w:val="16"/>
        </w:rPr>
        <w:t>ll</w:t>
      </w:r>
      <w:r w:rsidRPr="00762D5C">
        <w:rPr>
          <w:rFonts w:ascii="Arial Narrow" w:eastAsia="Arial" w:hAnsi="Arial Narrow" w:cs="Arial"/>
          <w:spacing w:val="-2"/>
          <w:sz w:val="16"/>
        </w:rPr>
        <w:t>o</w:t>
      </w:r>
      <w:r w:rsidRPr="00762D5C">
        <w:rPr>
          <w:rFonts w:ascii="Arial Narrow" w:eastAsia="Arial" w:hAnsi="Arial Narrow" w:cs="Arial"/>
          <w:sz w:val="16"/>
        </w:rPr>
        <w:t>s</w:t>
      </w:r>
      <w:r w:rsidRPr="00762D5C">
        <w:rPr>
          <w:rFonts w:ascii="Arial Narrow" w:eastAsia="Arial" w:hAnsi="Arial Narrow" w:cs="Arial"/>
          <w:spacing w:val="8"/>
          <w:sz w:val="16"/>
        </w:rPr>
        <w:t xml:space="preserve"> </w:t>
      </w:r>
      <w:r w:rsidRPr="00762D5C">
        <w:rPr>
          <w:rFonts w:ascii="Arial Narrow" w:eastAsia="Arial" w:hAnsi="Arial Narrow" w:cs="Arial"/>
          <w:sz w:val="16"/>
        </w:rPr>
        <w:t>y</w:t>
      </w:r>
      <w:r w:rsidRPr="00762D5C">
        <w:rPr>
          <w:rFonts w:ascii="Arial Narrow" w:eastAsia="Arial" w:hAnsi="Arial Narrow" w:cs="Arial"/>
          <w:spacing w:val="5"/>
          <w:sz w:val="16"/>
        </w:rPr>
        <w:t xml:space="preserve"> </w:t>
      </w:r>
      <w:r w:rsidRPr="00762D5C">
        <w:rPr>
          <w:rFonts w:ascii="Arial Narrow" w:eastAsia="Arial" w:hAnsi="Arial Narrow" w:cs="Arial"/>
          <w:spacing w:val="-2"/>
          <w:sz w:val="16"/>
        </w:rPr>
        <w:t>de</w:t>
      </w:r>
      <w:r w:rsidRPr="00762D5C">
        <w:rPr>
          <w:rFonts w:ascii="Arial Narrow" w:eastAsia="Arial" w:hAnsi="Arial Narrow" w:cs="Arial"/>
          <w:spacing w:val="5"/>
          <w:sz w:val="16"/>
        </w:rPr>
        <w:t>m</w:t>
      </w:r>
      <w:r w:rsidRPr="00762D5C">
        <w:rPr>
          <w:rFonts w:ascii="Arial Narrow" w:eastAsia="Arial" w:hAnsi="Arial Narrow" w:cs="Arial"/>
          <w:spacing w:val="-2"/>
          <w:sz w:val="16"/>
        </w:rPr>
        <w:t>á</w:t>
      </w:r>
      <w:r w:rsidRPr="00762D5C">
        <w:rPr>
          <w:rFonts w:ascii="Arial Narrow" w:eastAsia="Arial" w:hAnsi="Arial Narrow" w:cs="Arial"/>
          <w:sz w:val="16"/>
        </w:rPr>
        <w:t xml:space="preserve">s </w:t>
      </w:r>
      <w:r w:rsidRPr="00762D5C">
        <w:rPr>
          <w:rFonts w:ascii="Arial Narrow" w:eastAsia="Arial" w:hAnsi="Arial Narrow" w:cs="Arial"/>
          <w:spacing w:val="5"/>
          <w:sz w:val="16"/>
        </w:rPr>
        <w:t>m</w:t>
      </w:r>
      <w:r w:rsidRPr="00762D5C">
        <w:rPr>
          <w:rFonts w:ascii="Arial Narrow" w:eastAsia="Arial" w:hAnsi="Arial Narrow" w:cs="Arial"/>
          <w:spacing w:val="-2"/>
          <w:sz w:val="16"/>
        </w:rPr>
        <w:t>a</w:t>
      </w:r>
      <w:r w:rsidRPr="00762D5C">
        <w:rPr>
          <w:rFonts w:ascii="Arial Narrow" w:eastAsia="Arial" w:hAnsi="Arial Narrow" w:cs="Arial"/>
          <w:spacing w:val="1"/>
          <w:sz w:val="16"/>
        </w:rPr>
        <w:t>t</w:t>
      </w:r>
      <w:r w:rsidRPr="00762D5C">
        <w:rPr>
          <w:rFonts w:ascii="Arial Narrow" w:eastAsia="Arial" w:hAnsi="Arial Narrow" w:cs="Arial"/>
          <w:spacing w:val="-2"/>
          <w:sz w:val="16"/>
        </w:rPr>
        <w:t>e</w:t>
      </w:r>
      <w:r w:rsidRPr="00762D5C">
        <w:rPr>
          <w:rFonts w:ascii="Arial Narrow" w:eastAsia="Arial" w:hAnsi="Arial Narrow" w:cs="Arial"/>
          <w:spacing w:val="-5"/>
          <w:sz w:val="16"/>
        </w:rPr>
        <w:t>r</w:t>
      </w:r>
      <w:r w:rsidRPr="00762D5C">
        <w:rPr>
          <w:rFonts w:ascii="Arial Narrow" w:eastAsia="Arial" w:hAnsi="Arial Narrow" w:cs="Arial"/>
          <w:spacing w:val="3"/>
          <w:sz w:val="16"/>
        </w:rPr>
        <w:t>i</w:t>
      </w:r>
      <w:r w:rsidRPr="00762D5C">
        <w:rPr>
          <w:rFonts w:ascii="Arial Narrow" w:eastAsia="Arial" w:hAnsi="Arial Narrow" w:cs="Arial"/>
          <w:spacing w:val="-2"/>
          <w:sz w:val="16"/>
        </w:rPr>
        <w:t>a</w:t>
      </w:r>
      <w:r w:rsidRPr="00762D5C">
        <w:rPr>
          <w:rFonts w:ascii="Arial Narrow" w:eastAsia="Arial" w:hAnsi="Arial Narrow" w:cs="Arial"/>
          <w:spacing w:val="3"/>
          <w:sz w:val="16"/>
        </w:rPr>
        <w:t>l</w:t>
      </w:r>
      <w:r w:rsidRPr="00762D5C">
        <w:rPr>
          <w:rFonts w:ascii="Arial Narrow" w:eastAsia="Arial" w:hAnsi="Arial Narrow" w:cs="Arial"/>
          <w:spacing w:val="-2"/>
          <w:sz w:val="16"/>
        </w:rPr>
        <w:t>e</w:t>
      </w:r>
      <w:r w:rsidRPr="00762D5C">
        <w:rPr>
          <w:rFonts w:ascii="Arial Narrow" w:eastAsia="Arial" w:hAnsi="Arial Narrow" w:cs="Arial"/>
          <w:sz w:val="16"/>
        </w:rPr>
        <w:t>s</w:t>
      </w:r>
      <w:r w:rsidRPr="00762D5C">
        <w:rPr>
          <w:rFonts w:ascii="Arial Narrow" w:eastAsia="Arial" w:hAnsi="Arial Narrow" w:cs="Arial"/>
          <w:spacing w:val="6"/>
          <w:sz w:val="16"/>
        </w:rPr>
        <w:t xml:space="preserve"> </w:t>
      </w:r>
      <w:r w:rsidRPr="00762D5C">
        <w:rPr>
          <w:rFonts w:ascii="Arial Narrow" w:eastAsia="Arial" w:hAnsi="Arial Narrow" w:cs="Arial"/>
          <w:spacing w:val="-2"/>
          <w:sz w:val="16"/>
        </w:rPr>
        <w:t>d</w:t>
      </w:r>
      <w:r w:rsidRPr="00762D5C">
        <w:rPr>
          <w:rFonts w:ascii="Arial Narrow" w:eastAsia="Arial" w:hAnsi="Arial Narrow" w:cs="Arial"/>
          <w:sz w:val="16"/>
        </w:rPr>
        <w:t>e</w:t>
      </w:r>
      <w:r w:rsidRPr="00762D5C">
        <w:rPr>
          <w:rFonts w:ascii="Arial Narrow" w:eastAsia="Arial" w:hAnsi="Arial Narrow" w:cs="Arial"/>
          <w:spacing w:val="8"/>
          <w:sz w:val="16"/>
        </w:rPr>
        <w:t xml:space="preserve"> </w:t>
      </w:r>
      <w:r w:rsidRPr="00762D5C">
        <w:rPr>
          <w:rFonts w:ascii="Arial Narrow" w:eastAsia="Arial" w:hAnsi="Arial Narrow" w:cs="Arial"/>
          <w:spacing w:val="1"/>
          <w:sz w:val="16"/>
        </w:rPr>
        <w:t>t</w:t>
      </w:r>
      <w:r w:rsidRPr="00762D5C">
        <w:rPr>
          <w:rFonts w:ascii="Arial Narrow" w:eastAsia="Arial" w:hAnsi="Arial Narrow" w:cs="Arial"/>
          <w:sz w:val="16"/>
        </w:rPr>
        <w:t>r</w:t>
      </w:r>
      <w:r w:rsidRPr="00762D5C">
        <w:rPr>
          <w:rFonts w:ascii="Arial Narrow" w:eastAsia="Arial" w:hAnsi="Arial Narrow" w:cs="Arial"/>
          <w:spacing w:val="-2"/>
          <w:sz w:val="16"/>
        </w:rPr>
        <w:t>ab</w:t>
      </w:r>
      <w:r w:rsidRPr="00762D5C">
        <w:rPr>
          <w:rFonts w:ascii="Arial Narrow" w:eastAsia="Arial" w:hAnsi="Arial Narrow" w:cs="Arial"/>
          <w:spacing w:val="-6"/>
          <w:sz w:val="16"/>
        </w:rPr>
        <w:t>a</w:t>
      </w:r>
      <w:r w:rsidRPr="00762D5C">
        <w:rPr>
          <w:rFonts w:ascii="Arial Narrow" w:eastAsia="Arial" w:hAnsi="Arial Narrow" w:cs="Arial"/>
          <w:spacing w:val="3"/>
          <w:sz w:val="16"/>
        </w:rPr>
        <w:t>j</w:t>
      </w:r>
      <w:r w:rsidRPr="00762D5C">
        <w:rPr>
          <w:rFonts w:ascii="Arial Narrow" w:eastAsia="Arial" w:hAnsi="Arial Narrow" w:cs="Arial"/>
          <w:sz w:val="16"/>
        </w:rPr>
        <w:t>o</w:t>
      </w:r>
      <w:r w:rsidRPr="00762D5C">
        <w:rPr>
          <w:rFonts w:ascii="Arial Narrow" w:eastAsia="Arial" w:hAnsi="Arial Narrow" w:cs="Arial"/>
          <w:spacing w:val="9"/>
          <w:sz w:val="16"/>
        </w:rPr>
        <w:t xml:space="preserve"> </w:t>
      </w:r>
      <w:r w:rsidRPr="00762D5C">
        <w:rPr>
          <w:rFonts w:ascii="Arial Narrow" w:eastAsia="Arial" w:hAnsi="Arial Narrow" w:cs="Arial"/>
          <w:spacing w:val="-2"/>
          <w:sz w:val="16"/>
        </w:rPr>
        <w:t>qu</w:t>
      </w:r>
      <w:r w:rsidRPr="00762D5C">
        <w:rPr>
          <w:rFonts w:ascii="Arial Narrow" w:eastAsia="Arial" w:hAnsi="Arial Narrow" w:cs="Arial"/>
          <w:sz w:val="16"/>
        </w:rPr>
        <w:t>e</w:t>
      </w:r>
      <w:r w:rsidRPr="00762D5C">
        <w:rPr>
          <w:rFonts w:ascii="Arial Narrow" w:eastAsia="Arial" w:hAnsi="Arial Narrow" w:cs="Arial"/>
          <w:spacing w:val="8"/>
          <w:sz w:val="16"/>
        </w:rPr>
        <w:t xml:space="preserve"> </w:t>
      </w:r>
      <w:r w:rsidRPr="00762D5C">
        <w:rPr>
          <w:rFonts w:ascii="Arial Narrow" w:eastAsia="Arial" w:hAnsi="Arial Narrow" w:cs="Arial"/>
          <w:spacing w:val="1"/>
          <w:sz w:val="16"/>
        </w:rPr>
        <w:t>t</w:t>
      </w:r>
      <w:r w:rsidRPr="00762D5C">
        <w:rPr>
          <w:rFonts w:ascii="Arial Narrow" w:eastAsia="Arial" w:hAnsi="Arial Narrow" w:cs="Arial"/>
          <w:spacing w:val="-2"/>
          <w:sz w:val="16"/>
        </w:rPr>
        <w:t>enga</w:t>
      </w:r>
      <w:r w:rsidRPr="00762D5C">
        <w:rPr>
          <w:rFonts w:ascii="Arial Narrow" w:eastAsia="Arial" w:hAnsi="Arial Narrow" w:cs="Arial"/>
          <w:sz w:val="16"/>
        </w:rPr>
        <w:t>n</w:t>
      </w:r>
      <w:r w:rsidRPr="00762D5C">
        <w:rPr>
          <w:rFonts w:ascii="Arial Narrow" w:eastAsia="Arial" w:hAnsi="Arial Narrow" w:cs="Arial"/>
          <w:spacing w:val="9"/>
          <w:sz w:val="16"/>
        </w:rPr>
        <w:t xml:space="preserve"> </w:t>
      </w:r>
      <w:r w:rsidRPr="00762D5C">
        <w:rPr>
          <w:rFonts w:ascii="Arial Narrow" w:eastAsia="Arial" w:hAnsi="Arial Narrow" w:cs="Arial"/>
          <w:spacing w:val="-6"/>
          <w:sz w:val="16"/>
        </w:rPr>
        <w:t>e</w:t>
      </w:r>
      <w:r w:rsidRPr="00762D5C">
        <w:rPr>
          <w:rFonts w:ascii="Arial Narrow" w:eastAsia="Arial" w:hAnsi="Arial Narrow" w:cs="Arial"/>
          <w:sz w:val="16"/>
        </w:rPr>
        <w:t xml:space="preserve">l </w:t>
      </w:r>
      <w:r w:rsidRPr="00762D5C">
        <w:rPr>
          <w:rFonts w:ascii="Arial Narrow" w:eastAsia="Arial" w:hAnsi="Arial Narrow" w:cs="Arial"/>
          <w:spacing w:val="-2"/>
          <w:sz w:val="16"/>
        </w:rPr>
        <w:t>no</w:t>
      </w:r>
      <w:r w:rsidRPr="00762D5C">
        <w:rPr>
          <w:rFonts w:ascii="Arial Narrow" w:eastAsia="Arial" w:hAnsi="Arial Narrow" w:cs="Arial"/>
          <w:spacing w:val="5"/>
          <w:sz w:val="16"/>
        </w:rPr>
        <w:t>m</w:t>
      </w:r>
      <w:r w:rsidRPr="00762D5C">
        <w:rPr>
          <w:rFonts w:ascii="Arial Narrow" w:eastAsia="Arial" w:hAnsi="Arial Narrow" w:cs="Arial"/>
          <w:spacing w:val="-2"/>
          <w:sz w:val="16"/>
        </w:rPr>
        <w:t>b</w:t>
      </w:r>
      <w:r w:rsidRPr="00762D5C">
        <w:rPr>
          <w:rFonts w:ascii="Arial Narrow" w:eastAsia="Arial" w:hAnsi="Arial Narrow" w:cs="Arial"/>
          <w:sz w:val="16"/>
        </w:rPr>
        <w:t xml:space="preserve">re de </w:t>
      </w:r>
      <w:r w:rsidRPr="00762D5C">
        <w:rPr>
          <w:rFonts w:ascii="Arial Narrow" w:hAnsi="Arial Narrow" w:cs="Arial"/>
          <w:sz w:val="16"/>
        </w:rPr>
        <w:t>Instituto Coahuilense del Catastro y la Información Territorial, y del Registro Público del Estado de Coahuila de Zaragoza respectivamente,</w:t>
      </w:r>
      <w:r w:rsidRPr="00762D5C">
        <w:rPr>
          <w:rFonts w:ascii="Arial Narrow" w:eastAsia="Arial" w:hAnsi="Arial Narrow" w:cs="Arial"/>
          <w:sz w:val="16"/>
        </w:rPr>
        <w:t xml:space="preserve"> serán válidos y se</w:t>
      </w:r>
      <w:r w:rsidRPr="00762D5C">
        <w:rPr>
          <w:rFonts w:ascii="Arial Narrow" w:eastAsia="Arial" w:hAnsi="Arial Narrow" w:cs="Arial"/>
          <w:spacing w:val="8"/>
          <w:sz w:val="16"/>
        </w:rPr>
        <w:t xml:space="preserve"> </w:t>
      </w:r>
      <w:r w:rsidRPr="00762D5C">
        <w:rPr>
          <w:rFonts w:ascii="Arial Narrow" w:eastAsia="Arial" w:hAnsi="Arial Narrow" w:cs="Arial"/>
          <w:spacing w:val="-5"/>
          <w:sz w:val="16"/>
        </w:rPr>
        <w:t>s</w:t>
      </w:r>
      <w:r w:rsidRPr="00762D5C">
        <w:rPr>
          <w:rFonts w:ascii="Arial Narrow" w:eastAsia="Arial" w:hAnsi="Arial Narrow" w:cs="Arial"/>
          <w:spacing w:val="-2"/>
          <w:sz w:val="16"/>
        </w:rPr>
        <w:t>egu</w:t>
      </w:r>
      <w:r w:rsidRPr="00762D5C">
        <w:rPr>
          <w:rFonts w:ascii="Arial Narrow" w:eastAsia="Arial" w:hAnsi="Arial Narrow" w:cs="Arial"/>
          <w:spacing w:val="3"/>
          <w:sz w:val="16"/>
        </w:rPr>
        <w:t>i</w:t>
      </w:r>
      <w:r w:rsidRPr="00762D5C">
        <w:rPr>
          <w:rFonts w:ascii="Arial Narrow" w:eastAsia="Arial" w:hAnsi="Arial Narrow" w:cs="Arial"/>
          <w:sz w:val="16"/>
        </w:rPr>
        <w:t>rán</w:t>
      </w:r>
      <w:r w:rsidRPr="00762D5C">
        <w:rPr>
          <w:rFonts w:ascii="Arial Narrow" w:eastAsia="Arial" w:hAnsi="Arial Narrow" w:cs="Arial"/>
          <w:spacing w:val="8"/>
          <w:sz w:val="16"/>
        </w:rPr>
        <w:t xml:space="preserve"> </w:t>
      </w:r>
      <w:r w:rsidRPr="00762D5C">
        <w:rPr>
          <w:rFonts w:ascii="Arial Narrow" w:eastAsia="Arial" w:hAnsi="Arial Narrow" w:cs="Arial"/>
          <w:spacing w:val="-2"/>
          <w:sz w:val="16"/>
        </w:rPr>
        <w:t>u</w:t>
      </w:r>
      <w:r w:rsidRPr="00762D5C">
        <w:rPr>
          <w:rFonts w:ascii="Arial Narrow" w:eastAsia="Arial" w:hAnsi="Arial Narrow" w:cs="Arial"/>
          <w:spacing w:val="-5"/>
          <w:sz w:val="16"/>
        </w:rPr>
        <w:t>s</w:t>
      </w:r>
      <w:r w:rsidRPr="00762D5C">
        <w:rPr>
          <w:rFonts w:ascii="Arial Narrow" w:eastAsia="Arial" w:hAnsi="Arial Narrow" w:cs="Arial"/>
          <w:spacing w:val="3"/>
          <w:sz w:val="16"/>
        </w:rPr>
        <w:t>a</w:t>
      </w:r>
      <w:r w:rsidRPr="00762D5C">
        <w:rPr>
          <w:rFonts w:ascii="Arial Narrow" w:eastAsia="Arial" w:hAnsi="Arial Narrow" w:cs="Arial"/>
          <w:spacing w:val="-2"/>
          <w:sz w:val="16"/>
        </w:rPr>
        <w:t>nd</w:t>
      </w:r>
      <w:r w:rsidRPr="00762D5C">
        <w:rPr>
          <w:rFonts w:ascii="Arial Narrow" w:eastAsia="Arial" w:hAnsi="Arial Narrow" w:cs="Arial"/>
          <w:sz w:val="16"/>
        </w:rPr>
        <w:t>o</w:t>
      </w:r>
      <w:r w:rsidRPr="00762D5C">
        <w:rPr>
          <w:rFonts w:ascii="Arial Narrow" w:hAnsi="Arial Narrow" w:cs="Arial"/>
          <w:sz w:val="16"/>
        </w:rPr>
        <w:t>, hasta en tanto se realicen los ajustes procedentes a los sistemas y se adquieran los materiales o insumos antes mencionados, adecuados al presente decreto.</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NOVENO.</w:t>
      </w:r>
      <w:r w:rsidRPr="00762D5C">
        <w:rPr>
          <w:rFonts w:ascii="Arial Narrow" w:hAnsi="Arial Narrow" w:cs="Arial"/>
          <w:sz w:val="16"/>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575E3A" w:rsidRPr="00762D5C" w:rsidRDefault="00575E3A" w:rsidP="00575E3A">
      <w:pPr>
        <w:tabs>
          <w:tab w:val="left" w:pos="426"/>
          <w:tab w:val="left" w:pos="1095"/>
        </w:tabs>
        <w:ind w:right="126"/>
        <w:rPr>
          <w:rFonts w:ascii="Arial Narrow" w:hAnsi="Arial Narrow" w:cs="Arial"/>
          <w:b/>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 xml:space="preserve">DÉCIMO. </w:t>
      </w:r>
      <w:r w:rsidRPr="00762D5C">
        <w:rPr>
          <w:rFonts w:ascii="Arial Narrow" w:hAnsi="Arial Narrow" w:cs="Arial"/>
          <w:sz w:val="16"/>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Secretaría de Desarrollo Social a la Secretaría de Inclusión y Desarrollo Social.</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Secretaría de Medio Ambiente a la Secretaría de Medio Ambiente y Desarrollo Urbano.</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Secretaría de la Juventud al Instituto Coahuilense de la Juventud.</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 xml:space="preserve">Secretaría de las Mujeres </w:t>
      </w:r>
      <w:proofErr w:type="gramStart"/>
      <w:r w:rsidRPr="00762D5C">
        <w:rPr>
          <w:rFonts w:ascii="Arial Narrow" w:hAnsi="Arial Narrow" w:cs="Arial"/>
          <w:sz w:val="16"/>
        </w:rPr>
        <w:t>al  Instituto</w:t>
      </w:r>
      <w:proofErr w:type="gramEnd"/>
      <w:r w:rsidRPr="00762D5C">
        <w:rPr>
          <w:rFonts w:ascii="Arial Narrow" w:hAnsi="Arial Narrow" w:cs="Arial"/>
          <w:sz w:val="16"/>
        </w:rPr>
        <w:t xml:space="preserve"> Coahuilense de las Mujeres.</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Comisión Estatal de Seguridad a la Secretaría de Seguridad Pública.</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sz w:val="16"/>
        </w:rPr>
      </w:pPr>
      <w:r w:rsidRPr="00762D5C">
        <w:rPr>
          <w:rFonts w:ascii="Arial Narrow" w:hAnsi="Arial Narrow" w:cs="Arial"/>
          <w:sz w:val="16"/>
        </w:rPr>
        <w:t>Instituto Coahuilense del Catastro y la Información Territorial o al Registro Público del Estado de Coahuila de Zaragoza al Instituto Registral y Catastral del Estado de Coahuila de Zaragoza.</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 xml:space="preserve">DÉCIMO PRIMERO. </w:t>
      </w:r>
      <w:r w:rsidRPr="00762D5C">
        <w:rPr>
          <w:rFonts w:ascii="Arial Narrow" w:hAnsi="Arial Narrow" w:cs="Arial"/>
          <w:sz w:val="16"/>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575E3A" w:rsidRPr="00762D5C" w:rsidRDefault="00575E3A" w:rsidP="00575E3A">
      <w:pPr>
        <w:tabs>
          <w:tab w:val="left" w:pos="426"/>
          <w:tab w:val="left" w:pos="1095"/>
        </w:tabs>
        <w:ind w:right="126"/>
        <w:rPr>
          <w:rFonts w:ascii="Arial Narrow" w:hAnsi="Arial Narrow" w:cs="Arial"/>
          <w:sz w:val="16"/>
        </w:rPr>
      </w:pPr>
    </w:p>
    <w:p w:rsidR="00575E3A" w:rsidRPr="00762D5C" w:rsidRDefault="00575E3A" w:rsidP="00575E3A">
      <w:pPr>
        <w:tabs>
          <w:tab w:val="left" w:pos="426"/>
          <w:tab w:val="left" w:pos="1095"/>
        </w:tabs>
        <w:ind w:right="126"/>
        <w:rPr>
          <w:rFonts w:ascii="Arial Narrow" w:hAnsi="Arial Narrow" w:cs="Arial"/>
          <w:sz w:val="16"/>
        </w:rPr>
      </w:pPr>
      <w:r w:rsidRPr="00762D5C">
        <w:rPr>
          <w:rFonts w:ascii="Arial Narrow" w:hAnsi="Arial Narrow" w:cs="Arial"/>
          <w:b/>
          <w:sz w:val="16"/>
        </w:rPr>
        <w:t xml:space="preserve">DÉCIMO SEGUNDO. </w:t>
      </w:r>
      <w:r w:rsidRPr="00762D5C">
        <w:rPr>
          <w:rFonts w:ascii="Arial Narrow" w:hAnsi="Arial Narrow" w:cs="Arial"/>
          <w:sz w:val="16"/>
        </w:rPr>
        <w:t xml:space="preserve">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w:t>
      </w:r>
      <w:r w:rsidRPr="00762D5C">
        <w:rPr>
          <w:rFonts w:ascii="Arial Narrow" w:hAnsi="Arial Narrow" w:cs="Arial"/>
          <w:sz w:val="16"/>
        </w:rPr>
        <w:lastRenderedPageBreak/>
        <w:t>Registro Público del Estado de Coahuila de Zaragoza y la Procuraduría para Niños, Niñas y la Familia, serán asumidos por las dependencias y entidades que corresponda de acuerdo al segundo párrafo del transitorio décimo primero.</w:t>
      </w:r>
    </w:p>
    <w:p w:rsidR="00575E3A" w:rsidRPr="00762D5C" w:rsidRDefault="00575E3A" w:rsidP="00575E3A">
      <w:pPr>
        <w:rPr>
          <w:rFonts w:ascii="Arial Narrow" w:hAnsi="Arial Narrow" w:cs="Arial"/>
          <w:sz w:val="16"/>
        </w:rPr>
      </w:pPr>
    </w:p>
    <w:p w:rsidR="00575E3A" w:rsidRPr="00762D5C" w:rsidRDefault="00575E3A" w:rsidP="00575E3A">
      <w:pPr>
        <w:rPr>
          <w:rFonts w:ascii="Arial Narrow" w:hAnsi="Arial Narrow" w:cs="Arial"/>
          <w:b/>
          <w:sz w:val="16"/>
        </w:rPr>
      </w:pPr>
      <w:r w:rsidRPr="00762D5C">
        <w:rPr>
          <w:rFonts w:ascii="Arial Narrow" w:hAnsi="Arial Narrow" w:cs="Arial"/>
          <w:b/>
          <w:sz w:val="16"/>
        </w:rPr>
        <w:t>DÉCIMO TERCERO</w:t>
      </w:r>
      <w:r w:rsidRPr="00762D5C">
        <w:rPr>
          <w:rFonts w:ascii="Arial Narrow" w:hAnsi="Arial Narrow" w:cs="Arial"/>
          <w:sz w:val="16"/>
        </w:rPr>
        <w:t>. Los reglamentos interiores de las dependencias a que se refiere el presente decreto, deberán adecuarse dentro de los noventa días siguientes a la entrada en vigor del presente decreto.</w:t>
      </w:r>
    </w:p>
    <w:p w:rsidR="00575E3A" w:rsidRPr="00762D5C" w:rsidRDefault="00575E3A" w:rsidP="00575E3A">
      <w:pPr>
        <w:rPr>
          <w:rFonts w:ascii="Arial Narrow" w:hAnsi="Arial Narrow" w:cs="Arial"/>
          <w:b/>
          <w:sz w:val="16"/>
        </w:rPr>
      </w:pPr>
    </w:p>
    <w:p w:rsidR="00575E3A" w:rsidRPr="00762D5C" w:rsidRDefault="00575E3A" w:rsidP="00575E3A">
      <w:pPr>
        <w:widowControl w:val="0"/>
        <w:tabs>
          <w:tab w:val="left" w:pos="8749"/>
        </w:tabs>
        <w:rPr>
          <w:rFonts w:ascii="Arial Narrow" w:hAnsi="Arial Narrow" w:cs="Arial"/>
          <w:b/>
          <w:snapToGrid w:val="0"/>
          <w:sz w:val="16"/>
        </w:rPr>
      </w:pPr>
      <w:r w:rsidRPr="00762D5C">
        <w:rPr>
          <w:rFonts w:ascii="Arial Narrow" w:hAnsi="Arial Narrow" w:cs="Arial"/>
          <w:b/>
          <w:snapToGrid w:val="0"/>
          <w:sz w:val="16"/>
        </w:rPr>
        <w:t>DADO en la Ciudad de Saltillo, Coahuila de Zaragoza, a los veintidós días del mes de diciembre del año dos mil diecisiete.</w:t>
      </w:r>
    </w:p>
    <w:p w:rsidR="00575E3A" w:rsidRPr="00A3023A" w:rsidRDefault="00575E3A" w:rsidP="00575E3A">
      <w:pPr>
        <w:rPr>
          <w:rFonts w:ascii="Arial Narrow" w:hAnsi="Arial Narrow"/>
          <w:b/>
          <w:bCs/>
          <w:sz w:val="12"/>
          <w:szCs w:val="18"/>
        </w:rPr>
      </w:pPr>
    </w:p>
    <w:p w:rsidR="00575E3A" w:rsidRPr="002D117F" w:rsidRDefault="00575E3A" w:rsidP="000A7D86">
      <w:pPr>
        <w:pStyle w:val="Textoindependiente3"/>
        <w:jc w:val="both"/>
        <w:rPr>
          <w:rFonts w:ascii="Arial Narrow" w:hAnsi="Arial Narrow" w:cs="Arial"/>
          <w:i/>
          <w:iCs/>
          <w:sz w:val="16"/>
          <w:szCs w:val="16"/>
          <w:lang w:val="es-MX"/>
        </w:rPr>
      </w:pPr>
    </w:p>
    <w:p w:rsidR="002D117F" w:rsidRPr="005A4A5F" w:rsidRDefault="002D117F" w:rsidP="002D117F">
      <w:pPr>
        <w:tabs>
          <w:tab w:val="left" w:pos="709"/>
        </w:tabs>
        <w:jc w:val="center"/>
        <w:rPr>
          <w:rFonts w:ascii="Arial Narrow" w:hAnsi="Arial Narrow" w:cs="Arial"/>
          <w:b/>
          <w:sz w:val="16"/>
          <w:szCs w:val="16"/>
        </w:rPr>
      </w:pPr>
      <w:r w:rsidRPr="005A4A5F">
        <w:rPr>
          <w:rFonts w:ascii="Arial Narrow" w:hAnsi="Arial Narrow" w:cs="Arial"/>
          <w:b/>
          <w:sz w:val="16"/>
          <w:szCs w:val="16"/>
        </w:rPr>
        <w:t>P.O. 100 / 13 DE DICIEMBRE DE 2019 / DECRETO 398</w:t>
      </w:r>
    </w:p>
    <w:p w:rsidR="002D117F" w:rsidRPr="005A4A5F" w:rsidRDefault="002D117F" w:rsidP="002D117F">
      <w:pPr>
        <w:tabs>
          <w:tab w:val="left" w:pos="709"/>
        </w:tabs>
        <w:jc w:val="center"/>
        <w:rPr>
          <w:rFonts w:ascii="Arial Narrow" w:hAnsi="Arial Narrow" w:cs="Arial"/>
          <w:b/>
          <w:sz w:val="16"/>
          <w:szCs w:val="16"/>
        </w:rPr>
      </w:pPr>
    </w:p>
    <w:p w:rsidR="002D117F" w:rsidRPr="005A4A5F" w:rsidRDefault="002D117F" w:rsidP="002D117F">
      <w:pPr>
        <w:contextualSpacing/>
        <w:rPr>
          <w:rFonts w:ascii="Arial Narrow" w:hAnsi="Arial Narrow" w:cs="Arial"/>
          <w:b/>
          <w:bCs/>
          <w:sz w:val="16"/>
          <w:szCs w:val="16"/>
          <w:lang w:val="es-ES"/>
        </w:rPr>
      </w:pPr>
      <w:proofErr w:type="gramStart"/>
      <w:r w:rsidRPr="005A4A5F">
        <w:rPr>
          <w:rFonts w:ascii="Arial Narrow" w:hAnsi="Arial Narrow" w:cs="Arial"/>
          <w:b/>
          <w:bCs/>
          <w:sz w:val="16"/>
          <w:szCs w:val="16"/>
          <w:lang w:val="es-ES"/>
        </w:rPr>
        <w:t>PRIMERO.-</w:t>
      </w:r>
      <w:proofErr w:type="gramEnd"/>
      <w:r w:rsidRPr="005A4A5F">
        <w:rPr>
          <w:rFonts w:ascii="Arial Narrow" w:hAnsi="Arial Narrow" w:cs="Arial"/>
          <w:b/>
          <w:bCs/>
          <w:sz w:val="16"/>
          <w:szCs w:val="16"/>
          <w:lang w:val="es-ES"/>
        </w:rPr>
        <w:t xml:space="preserve"> </w:t>
      </w:r>
      <w:r w:rsidRPr="005A4A5F">
        <w:rPr>
          <w:rFonts w:ascii="Arial Narrow" w:hAnsi="Arial Narrow" w:cs="Arial"/>
          <w:bCs/>
          <w:sz w:val="16"/>
          <w:szCs w:val="16"/>
          <w:lang w:val="es-ES"/>
        </w:rPr>
        <w:t>El presente Decreto entrará en vigor al día siguiente de su publicación en el Periódico Oficial del Gobierno del Estado.</w:t>
      </w:r>
    </w:p>
    <w:p w:rsidR="002D117F" w:rsidRPr="005A4A5F" w:rsidRDefault="002D117F" w:rsidP="002D117F">
      <w:pPr>
        <w:contextualSpacing/>
        <w:rPr>
          <w:rFonts w:ascii="Arial Narrow" w:hAnsi="Arial Narrow" w:cs="Arial"/>
          <w:b/>
          <w:bCs/>
          <w:sz w:val="16"/>
          <w:szCs w:val="16"/>
          <w:lang w:val="es-ES"/>
        </w:rPr>
      </w:pPr>
    </w:p>
    <w:p w:rsidR="002D117F" w:rsidRPr="005A4A5F" w:rsidRDefault="002D117F" w:rsidP="002D117F">
      <w:pPr>
        <w:contextualSpacing/>
        <w:rPr>
          <w:rFonts w:ascii="Arial Narrow" w:hAnsi="Arial Narrow" w:cs="Arial"/>
          <w:bCs/>
          <w:sz w:val="16"/>
          <w:szCs w:val="16"/>
          <w:lang w:val="es-ES"/>
        </w:rPr>
      </w:pPr>
      <w:proofErr w:type="gramStart"/>
      <w:r w:rsidRPr="005A4A5F">
        <w:rPr>
          <w:rFonts w:ascii="Arial Narrow" w:hAnsi="Arial Narrow" w:cs="Arial"/>
          <w:b/>
          <w:bCs/>
          <w:sz w:val="16"/>
          <w:szCs w:val="16"/>
          <w:lang w:val="es-ES"/>
        </w:rPr>
        <w:t>SEGUNDO.-</w:t>
      </w:r>
      <w:proofErr w:type="gramEnd"/>
      <w:r w:rsidRPr="005A4A5F">
        <w:rPr>
          <w:rFonts w:ascii="Arial Narrow" w:hAnsi="Arial Narrow" w:cs="Arial"/>
          <w:b/>
          <w:bCs/>
          <w:sz w:val="16"/>
          <w:szCs w:val="16"/>
          <w:lang w:val="es-ES"/>
        </w:rPr>
        <w:t xml:space="preserve"> </w:t>
      </w:r>
      <w:r w:rsidRPr="005A4A5F">
        <w:rPr>
          <w:rFonts w:ascii="Arial Narrow" w:hAnsi="Arial Narrow" w:cs="Arial"/>
          <w:bCs/>
          <w:sz w:val="16"/>
          <w:szCs w:val="16"/>
          <w:lang w:val="es-ES"/>
        </w:rPr>
        <w:t>Se derogan todas las disposiciones que se opongan al presente decreto.</w:t>
      </w:r>
    </w:p>
    <w:p w:rsidR="002D117F" w:rsidRPr="005A4A5F" w:rsidRDefault="002D117F" w:rsidP="002D117F">
      <w:pPr>
        <w:widowControl w:val="0"/>
        <w:tabs>
          <w:tab w:val="left" w:pos="8749"/>
        </w:tabs>
        <w:rPr>
          <w:rFonts w:ascii="Arial Narrow" w:hAnsi="Arial Narrow" w:cs="Arial"/>
          <w:b/>
          <w:snapToGrid w:val="0"/>
          <w:sz w:val="16"/>
          <w:szCs w:val="16"/>
        </w:rPr>
      </w:pPr>
    </w:p>
    <w:p w:rsidR="002D117F" w:rsidRPr="005A4A5F" w:rsidRDefault="002D117F" w:rsidP="002D117F">
      <w:pPr>
        <w:widowControl w:val="0"/>
        <w:tabs>
          <w:tab w:val="left" w:pos="8749"/>
        </w:tabs>
        <w:rPr>
          <w:rFonts w:ascii="Arial Narrow" w:hAnsi="Arial Narrow" w:cs="Arial"/>
          <w:snapToGrid w:val="0"/>
          <w:sz w:val="16"/>
          <w:szCs w:val="16"/>
        </w:rPr>
      </w:pPr>
      <w:r w:rsidRPr="005A4A5F">
        <w:rPr>
          <w:rFonts w:ascii="Arial Narrow" w:hAnsi="Arial Narrow" w:cs="Arial"/>
          <w:b/>
          <w:snapToGrid w:val="0"/>
          <w:sz w:val="16"/>
          <w:szCs w:val="16"/>
        </w:rPr>
        <w:t xml:space="preserve">DADO </w:t>
      </w:r>
      <w:r w:rsidRPr="005A4A5F">
        <w:rPr>
          <w:rFonts w:ascii="Arial Narrow" w:hAnsi="Arial Narrow" w:cs="Arial"/>
          <w:snapToGrid w:val="0"/>
          <w:sz w:val="16"/>
          <w:szCs w:val="16"/>
        </w:rPr>
        <w:t>en la Ciudad de Saltillo, Coahuila de Zaragoza, a los veintinueve días del mes de noviembre del año dos mil diecinueve.</w:t>
      </w:r>
    </w:p>
    <w:p w:rsidR="002D117F" w:rsidRPr="002D117F" w:rsidRDefault="002D117F" w:rsidP="002D117F">
      <w:pPr>
        <w:autoSpaceDE w:val="0"/>
        <w:autoSpaceDN w:val="0"/>
        <w:adjustRightInd w:val="0"/>
        <w:jc w:val="left"/>
        <w:rPr>
          <w:rFonts w:ascii="Arial Narrow" w:hAnsi="Arial Narrow" w:cs="Arial"/>
          <w:b/>
          <w:snapToGrid w:val="0"/>
          <w:sz w:val="16"/>
          <w:szCs w:val="16"/>
        </w:rPr>
      </w:pPr>
    </w:p>
    <w:p w:rsidR="002D117F" w:rsidRPr="00575E3A" w:rsidRDefault="002D117F" w:rsidP="000A7D86">
      <w:pPr>
        <w:pStyle w:val="Textoindependiente3"/>
        <w:jc w:val="both"/>
        <w:rPr>
          <w:rFonts w:ascii="Arial Narrow" w:hAnsi="Arial Narrow" w:cs="Arial"/>
          <w:i/>
          <w:iCs/>
          <w:sz w:val="14"/>
          <w:szCs w:val="16"/>
          <w:lang w:val="es-MX"/>
        </w:rPr>
      </w:pPr>
    </w:p>
    <w:sectPr w:rsidR="002D117F" w:rsidRPr="00575E3A" w:rsidSect="001409CA">
      <w:footerReference w:type="default" r:id="rId7"/>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7C" w:rsidRDefault="000A3F7C" w:rsidP="00DC2003">
      <w:r>
        <w:separator/>
      </w:r>
    </w:p>
  </w:endnote>
  <w:endnote w:type="continuationSeparator" w:id="0">
    <w:p w:rsidR="000A3F7C" w:rsidRDefault="000A3F7C" w:rsidP="00DC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39" w:rsidRPr="00511539" w:rsidRDefault="00511539" w:rsidP="00511539">
    <w:pPr>
      <w:pStyle w:val="Piedepgina"/>
      <w:jc w:val="right"/>
      <w:rPr>
        <w:sz w:val="18"/>
      </w:rPr>
    </w:pPr>
    <w:r w:rsidRPr="00511539">
      <w:rPr>
        <w:sz w:val="18"/>
      </w:rPr>
      <w:fldChar w:fldCharType="begin"/>
    </w:r>
    <w:r w:rsidRPr="00511539">
      <w:rPr>
        <w:sz w:val="18"/>
      </w:rPr>
      <w:instrText xml:space="preserve"> PAGE   \* MERGEFORMAT </w:instrText>
    </w:r>
    <w:r w:rsidRPr="00511539">
      <w:rPr>
        <w:sz w:val="18"/>
      </w:rPr>
      <w:fldChar w:fldCharType="separate"/>
    </w:r>
    <w:r w:rsidR="002D117F">
      <w:rPr>
        <w:noProof/>
        <w:sz w:val="18"/>
      </w:rPr>
      <w:t>21</w:t>
    </w:r>
    <w:r w:rsidRPr="00511539">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7C" w:rsidRDefault="000A3F7C" w:rsidP="00DC2003">
      <w:r>
        <w:separator/>
      </w:r>
    </w:p>
  </w:footnote>
  <w:footnote w:type="continuationSeparator" w:id="0">
    <w:p w:rsidR="000A3F7C" w:rsidRDefault="000A3F7C" w:rsidP="00DC2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EC61671"/>
    <w:multiLevelType w:val="hybridMultilevel"/>
    <w:tmpl w:val="C414CD2E"/>
    <w:lvl w:ilvl="0" w:tplc="D578F64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6"/>
    <w:rsid w:val="00003F49"/>
    <w:rsid w:val="000119F6"/>
    <w:rsid w:val="00011F95"/>
    <w:rsid w:val="000540B2"/>
    <w:rsid w:val="000549CA"/>
    <w:rsid w:val="000871C0"/>
    <w:rsid w:val="00095A81"/>
    <w:rsid w:val="000A3F7C"/>
    <w:rsid w:val="000A7D86"/>
    <w:rsid w:val="000E5C98"/>
    <w:rsid w:val="0011227E"/>
    <w:rsid w:val="0011353C"/>
    <w:rsid w:val="00113E88"/>
    <w:rsid w:val="00115F66"/>
    <w:rsid w:val="00126CFB"/>
    <w:rsid w:val="00134C4B"/>
    <w:rsid w:val="00136637"/>
    <w:rsid w:val="001409CA"/>
    <w:rsid w:val="00144CC1"/>
    <w:rsid w:val="00186C60"/>
    <w:rsid w:val="0018795A"/>
    <w:rsid w:val="00192380"/>
    <w:rsid w:val="001A40C8"/>
    <w:rsid w:val="001C6934"/>
    <w:rsid w:val="001D3AA4"/>
    <w:rsid w:val="001D701D"/>
    <w:rsid w:val="001E0612"/>
    <w:rsid w:val="001F0A3E"/>
    <w:rsid w:val="00202F75"/>
    <w:rsid w:val="00223C19"/>
    <w:rsid w:val="002421C8"/>
    <w:rsid w:val="00260128"/>
    <w:rsid w:val="002D117F"/>
    <w:rsid w:val="00321364"/>
    <w:rsid w:val="00333A80"/>
    <w:rsid w:val="00333E97"/>
    <w:rsid w:val="003418D0"/>
    <w:rsid w:val="00342054"/>
    <w:rsid w:val="003472CF"/>
    <w:rsid w:val="0035269D"/>
    <w:rsid w:val="0039076D"/>
    <w:rsid w:val="003B640D"/>
    <w:rsid w:val="003C7F02"/>
    <w:rsid w:val="003D4B52"/>
    <w:rsid w:val="004522F9"/>
    <w:rsid w:val="0045508A"/>
    <w:rsid w:val="004B6384"/>
    <w:rsid w:val="004C3B13"/>
    <w:rsid w:val="004F5AB0"/>
    <w:rsid w:val="00511539"/>
    <w:rsid w:val="00560086"/>
    <w:rsid w:val="00561390"/>
    <w:rsid w:val="005669A2"/>
    <w:rsid w:val="005751C7"/>
    <w:rsid w:val="00575E3A"/>
    <w:rsid w:val="005A0990"/>
    <w:rsid w:val="005A10B0"/>
    <w:rsid w:val="00606271"/>
    <w:rsid w:val="00613D8B"/>
    <w:rsid w:val="00627933"/>
    <w:rsid w:val="0067288A"/>
    <w:rsid w:val="006A12D3"/>
    <w:rsid w:val="006B2B6E"/>
    <w:rsid w:val="006B36BB"/>
    <w:rsid w:val="006E11B3"/>
    <w:rsid w:val="00712DEA"/>
    <w:rsid w:val="007222CB"/>
    <w:rsid w:val="007422E0"/>
    <w:rsid w:val="00746B97"/>
    <w:rsid w:val="00753608"/>
    <w:rsid w:val="00785DAF"/>
    <w:rsid w:val="007B491E"/>
    <w:rsid w:val="007C3FA9"/>
    <w:rsid w:val="007C4556"/>
    <w:rsid w:val="007D04F6"/>
    <w:rsid w:val="008261B3"/>
    <w:rsid w:val="0082661B"/>
    <w:rsid w:val="0083701C"/>
    <w:rsid w:val="00850B1B"/>
    <w:rsid w:val="00855628"/>
    <w:rsid w:val="008723AD"/>
    <w:rsid w:val="00886B1A"/>
    <w:rsid w:val="00890740"/>
    <w:rsid w:val="00897AF4"/>
    <w:rsid w:val="008A18E0"/>
    <w:rsid w:val="008E495E"/>
    <w:rsid w:val="00931278"/>
    <w:rsid w:val="00956971"/>
    <w:rsid w:val="0096754A"/>
    <w:rsid w:val="00977A1A"/>
    <w:rsid w:val="009A2B6C"/>
    <w:rsid w:val="009C33D1"/>
    <w:rsid w:val="009C744E"/>
    <w:rsid w:val="009E1F53"/>
    <w:rsid w:val="009E2EAA"/>
    <w:rsid w:val="009F7C23"/>
    <w:rsid w:val="00A006E5"/>
    <w:rsid w:val="00A05E41"/>
    <w:rsid w:val="00A06359"/>
    <w:rsid w:val="00A120A7"/>
    <w:rsid w:val="00A24060"/>
    <w:rsid w:val="00A2747D"/>
    <w:rsid w:val="00A3260B"/>
    <w:rsid w:val="00A61FCB"/>
    <w:rsid w:val="00AD0B0C"/>
    <w:rsid w:val="00AE5C6C"/>
    <w:rsid w:val="00AE663E"/>
    <w:rsid w:val="00B005D8"/>
    <w:rsid w:val="00B10A55"/>
    <w:rsid w:val="00B373FE"/>
    <w:rsid w:val="00C44DB7"/>
    <w:rsid w:val="00C73339"/>
    <w:rsid w:val="00C97E6C"/>
    <w:rsid w:val="00CA3086"/>
    <w:rsid w:val="00CC28F3"/>
    <w:rsid w:val="00D278F1"/>
    <w:rsid w:val="00D6550B"/>
    <w:rsid w:val="00D70C2C"/>
    <w:rsid w:val="00D7712B"/>
    <w:rsid w:val="00DC2003"/>
    <w:rsid w:val="00DD6A4E"/>
    <w:rsid w:val="00DE03F1"/>
    <w:rsid w:val="00E135B4"/>
    <w:rsid w:val="00E320AA"/>
    <w:rsid w:val="00E77B99"/>
    <w:rsid w:val="00E82D6F"/>
    <w:rsid w:val="00E9780C"/>
    <w:rsid w:val="00EB0810"/>
    <w:rsid w:val="00EF0BFA"/>
    <w:rsid w:val="00F03F97"/>
    <w:rsid w:val="00F3738E"/>
    <w:rsid w:val="00FB0B78"/>
    <w:rsid w:val="00FB6008"/>
    <w:rsid w:val="00FC2E58"/>
    <w:rsid w:val="00FC4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C1E8"/>
  <w15:chartTrackingRefBased/>
  <w15:docId w15:val="{D487676B-C253-45ED-AB79-7659887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03"/>
    <w:pPr>
      <w:jc w:val="both"/>
    </w:pPr>
    <w:rPr>
      <w:rFonts w:ascii="Arial" w:eastAsia="Times New Roman" w:hAnsi="Arial"/>
      <w:lang w:eastAsia="es-ES"/>
    </w:rPr>
  </w:style>
  <w:style w:type="paragraph" w:styleId="Ttulo1">
    <w:name w:val="heading 1"/>
    <w:basedOn w:val="Normal"/>
    <w:next w:val="Normal"/>
    <w:link w:val="Ttulo1Car"/>
    <w:qFormat/>
    <w:rsid w:val="00DC2003"/>
    <w:pPr>
      <w:keepNext/>
      <w:outlineLvl w:val="0"/>
    </w:pPr>
    <w:rPr>
      <w:b/>
      <w:sz w:val="22"/>
      <w:lang w:val="x-none"/>
    </w:rPr>
  </w:style>
  <w:style w:type="paragraph" w:styleId="Ttulo2">
    <w:name w:val="heading 2"/>
    <w:basedOn w:val="Normal"/>
    <w:next w:val="Normal"/>
    <w:link w:val="Ttulo2Car"/>
    <w:qFormat/>
    <w:rsid w:val="00DC2003"/>
    <w:pPr>
      <w:keepNext/>
      <w:tabs>
        <w:tab w:val="left" w:pos="0"/>
      </w:tabs>
      <w:jc w:val="center"/>
      <w:outlineLvl w:val="1"/>
    </w:pPr>
    <w:rPr>
      <w:b/>
      <w:lang w:val="x-none"/>
    </w:rPr>
  </w:style>
  <w:style w:type="paragraph" w:styleId="Ttulo3">
    <w:name w:val="heading 3"/>
    <w:basedOn w:val="Normal"/>
    <w:next w:val="Normal"/>
    <w:link w:val="Ttulo3Car"/>
    <w:qFormat/>
    <w:rsid w:val="00DC2003"/>
    <w:pPr>
      <w:keepNext/>
      <w:spacing w:line="360" w:lineRule="auto"/>
      <w:outlineLvl w:val="2"/>
    </w:pPr>
    <w:rPr>
      <w:b/>
      <w:sz w:val="36"/>
      <w:lang w:val="x-none"/>
    </w:rPr>
  </w:style>
  <w:style w:type="paragraph" w:styleId="Ttulo4">
    <w:name w:val="heading 4"/>
    <w:basedOn w:val="Normal"/>
    <w:next w:val="Normal"/>
    <w:link w:val="Ttulo4Car"/>
    <w:qFormat/>
    <w:rsid w:val="00DC2003"/>
    <w:pPr>
      <w:keepNext/>
      <w:spacing w:line="360" w:lineRule="auto"/>
      <w:outlineLvl w:val="3"/>
    </w:pPr>
    <w:rPr>
      <w:b/>
      <w:sz w:val="36"/>
      <w:lang w:val="x-none"/>
    </w:rPr>
  </w:style>
  <w:style w:type="paragraph" w:styleId="Ttulo5">
    <w:name w:val="heading 5"/>
    <w:basedOn w:val="Normal"/>
    <w:next w:val="Normal"/>
    <w:link w:val="Ttulo5Car"/>
    <w:qFormat/>
    <w:rsid w:val="00DC2003"/>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DC2003"/>
    <w:pPr>
      <w:keepNext/>
      <w:spacing w:line="360" w:lineRule="auto"/>
      <w:outlineLvl w:val="5"/>
    </w:pPr>
    <w:rPr>
      <w:b/>
      <w:sz w:val="36"/>
      <w:lang w:val="x-none"/>
    </w:rPr>
  </w:style>
  <w:style w:type="paragraph" w:styleId="Ttulo7">
    <w:name w:val="heading 7"/>
    <w:basedOn w:val="Normal"/>
    <w:next w:val="Normal"/>
    <w:link w:val="Ttulo7Car"/>
    <w:qFormat/>
    <w:rsid w:val="00DC2003"/>
    <w:pPr>
      <w:keepNext/>
      <w:spacing w:line="360" w:lineRule="auto"/>
      <w:outlineLvl w:val="6"/>
    </w:pPr>
    <w:rPr>
      <w:b/>
      <w:sz w:val="36"/>
      <w:lang w:val="x-none"/>
    </w:rPr>
  </w:style>
  <w:style w:type="paragraph" w:styleId="Ttulo8">
    <w:name w:val="heading 8"/>
    <w:basedOn w:val="Normal"/>
    <w:next w:val="Normal"/>
    <w:link w:val="Ttulo8Car"/>
    <w:qFormat/>
    <w:rsid w:val="00DC2003"/>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DC2003"/>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3086"/>
    <w:rPr>
      <w:rFonts w:ascii="Arial" w:eastAsia="Times New Roman" w:hAnsi="Arial"/>
      <w:b/>
      <w:sz w:val="22"/>
      <w:lang w:eastAsia="es-ES"/>
    </w:rPr>
  </w:style>
  <w:style w:type="character" w:customStyle="1" w:styleId="Ttulo2Car">
    <w:name w:val="Título 2 Car"/>
    <w:link w:val="Ttulo2"/>
    <w:rsid w:val="00CA3086"/>
    <w:rPr>
      <w:rFonts w:ascii="Arial" w:eastAsia="Times New Roman" w:hAnsi="Arial"/>
      <w:b/>
      <w:lang w:eastAsia="es-ES"/>
    </w:rPr>
  </w:style>
  <w:style w:type="character" w:customStyle="1" w:styleId="Ttulo3Car">
    <w:name w:val="Título 3 Car"/>
    <w:link w:val="Ttulo3"/>
    <w:rsid w:val="00CA3086"/>
    <w:rPr>
      <w:rFonts w:ascii="Arial" w:eastAsia="Times New Roman" w:hAnsi="Arial"/>
      <w:b/>
      <w:sz w:val="36"/>
      <w:lang w:eastAsia="es-ES"/>
    </w:rPr>
  </w:style>
  <w:style w:type="character" w:customStyle="1" w:styleId="Ttulo4Car">
    <w:name w:val="Título 4 Car"/>
    <w:link w:val="Ttulo4"/>
    <w:rsid w:val="00CA3086"/>
    <w:rPr>
      <w:rFonts w:ascii="Arial" w:eastAsia="Times New Roman" w:hAnsi="Arial"/>
      <w:b/>
      <w:sz w:val="36"/>
      <w:lang w:eastAsia="es-ES"/>
    </w:rPr>
  </w:style>
  <w:style w:type="character" w:customStyle="1" w:styleId="Ttulo5Car">
    <w:name w:val="Título 5 Car"/>
    <w:link w:val="Ttulo5"/>
    <w:rsid w:val="00DC2003"/>
    <w:rPr>
      <w:rFonts w:ascii="Arial" w:eastAsia="Times New Roman" w:hAnsi="Arial"/>
      <w:b/>
      <w:sz w:val="36"/>
      <w:shd w:val="clear" w:color="FF00FF" w:fill="auto"/>
      <w:lang w:eastAsia="es-ES"/>
    </w:rPr>
  </w:style>
  <w:style w:type="character" w:customStyle="1" w:styleId="Ttulo6Car">
    <w:name w:val="Título 6 Car"/>
    <w:link w:val="Ttulo6"/>
    <w:rsid w:val="00DC2003"/>
    <w:rPr>
      <w:rFonts w:ascii="Arial" w:eastAsia="Times New Roman" w:hAnsi="Arial"/>
      <w:b/>
      <w:sz w:val="36"/>
      <w:lang w:eastAsia="es-ES"/>
    </w:rPr>
  </w:style>
  <w:style w:type="character" w:customStyle="1" w:styleId="Ttulo7Car">
    <w:name w:val="Título 7 Car"/>
    <w:link w:val="Ttulo7"/>
    <w:rsid w:val="00DC2003"/>
    <w:rPr>
      <w:rFonts w:ascii="Arial" w:eastAsia="Times New Roman" w:hAnsi="Arial"/>
      <w:b/>
      <w:sz w:val="36"/>
      <w:lang w:eastAsia="es-ES"/>
    </w:rPr>
  </w:style>
  <w:style w:type="character" w:customStyle="1" w:styleId="Ttulo8Car">
    <w:name w:val="Título 8 Car"/>
    <w:link w:val="Ttulo8"/>
    <w:rsid w:val="00333E97"/>
    <w:rPr>
      <w:rFonts w:ascii="Arial" w:eastAsia="Times New Roman" w:hAnsi="Arial"/>
      <w:b/>
      <w:sz w:val="36"/>
      <w:lang w:eastAsia="es-ES"/>
    </w:rPr>
  </w:style>
  <w:style w:type="character" w:customStyle="1" w:styleId="Ttulo9Car">
    <w:name w:val="Título 9 Car"/>
    <w:link w:val="Ttulo9"/>
    <w:rsid w:val="00DC2003"/>
    <w:rPr>
      <w:rFonts w:ascii="Arial" w:eastAsia="Times New Roman" w:hAnsi="Arial"/>
      <w:b/>
      <w:sz w:val="36"/>
      <w:lang w:eastAsia="es-ES"/>
    </w:rPr>
  </w:style>
  <w:style w:type="paragraph" w:styleId="Encabezado">
    <w:name w:val="header"/>
    <w:basedOn w:val="Normal"/>
    <w:link w:val="EncabezadoCar"/>
    <w:uiPriority w:val="99"/>
    <w:rsid w:val="00DC2003"/>
    <w:pPr>
      <w:tabs>
        <w:tab w:val="center" w:pos="4419"/>
        <w:tab w:val="right" w:pos="8838"/>
      </w:tabs>
    </w:pPr>
    <w:rPr>
      <w:lang w:val="x-none"/>
    </w:rPr>
  </w:style>
  <w:style w:type="character" w:customStyle="1" w:styleId="EncabezadoCar">
    <w:name w:val="Encabezado Car"/>
    <w:link w:val="Encabezado"/>
    <w:uiPriority w:val="99"/>
    <w:rsid w:val="00DC2003"/>
    <w:rPr>
      <w:rFonts w:ascii="Arial" w:eastAsia="Times New Roman" w:hAnsi="Arial"/>
      <w:lang w:eastAsia="es-ES"/>
    </w:rPr>
  </w:style>
  <w:style w:type="paragraph" w:styleId="Listaconvietas">
    <w:name w:val="List Bullet"/>
    <w:basedOn w:val="Normal"/>
    <w:autoRedefine/>
    <w:rsid w:val="00DC2003"/>
    <w:pPr>
      <w:numPr>
        <w:numId w:val="3"/>
      </w:numPr>
    </w:pPr>
    <w:rPr>
      <w:lang w:val="es-ES"/>
    </w:rPr>
  </w:style>
  <w:style w:type="paragraph" w:styleId="Mapadeldocumento">
    <w:name w:val="Document Map"/>
    <w:basedOn w:val="Normal"/>
    <w:link w:val="MapadeldocumentoCar"/>
    <w:rsid w:val="00DC2003"/>
    <w:rPr>
      <w:rFonts w:ascii="Tahoma" w:hAnsi="Tahoma"/>
      <w:sz w:val="16"/>
      <w:szCs w:val="16"/>
      <w:lang w:val="x-none"/>
    </w:rPr>
  </w:style>
  <w:style w:type="character" w:customStyle="1" w:styleId="MapadeldocumentoCar">
    <w:name w:val="Mapa del documento Car"/>
    <w:link w:val="Mapadeldocumento"/>
    <w:rsid w:val="00DC2003"/>
    <w:rPr>
      <w:rFonts w:ascii="Tahoma" w:eastAsia="Times New Roman" w:hAnsi="Tahoma" w:cs="Tahoma"/>
      <w:sz w:val="16"/>
      <w:szCs w:val="16"/>
      <w:lang w:eastAsia="es-ES"/>
    </w:rPr>
  </w:style>
  <w:style w:type="paragraph" w:styleId="Prrafodelista">
    <w:name w:val="List Paragraph"/>
    <w:basedOn w:val="Normal"/>
    <w:uiPriority w:val="34"/>
    <w:qFormat/>
    <w:rsid w:val="00DC2003"/>
    <w:pPr>
      <w:ind w:left="708"/>
    </w:pPr>
    <w:rPr>
      <w:rFonts w:eastAsia="Calibri"/>
    </w:rPr>
  </w:style>
  <w:style w:type="paragraph" w:styleId="Piedepgina">
    <w:name w:val="footer"/>
    <w:basedOn w:val="Normal"/>
    <w:link w:val="PiedepginaCar"/>
    <w:uiPriority w:val="99"/>
    <w:rsid w:val="00DC2003"/>
    <w:pPr>
      <w:tabs>
        <w:tab w:val="center" w:pos="4419"/>
        <w:tab w:val="right" w:pos="8838"/>
      </w:tabs>
    </w:pPr>
    <w:rPr>
      <w:lang w:val="x-none"/>
    </w:rPr>
  </w:style>
  <w:style w:type="character" w:customStyle="1" w:styleId="PiedepginaCar">
    <w:name w:val="Pie de página Car"/>
    <w:link w:val="Piedepgina"/>
    <w:uiPriority w:val="99"/>
    <w:rsid w:val="00DC2003"/>
    <w:rPr>
      <w:rFonts w:ascii="Arial" w:eastAsia="Times New Roman" w:hAnsi="Arial"/>
      <w:lang w:eastAsia="es-ES"/>
    </w:rPr>
  </w:style>
  <w:style w:type="paragraph" w:styleId="Sangra3detindependiente">
    <w:name w:val="Body Text Indent 3"/>
    <w:basedOn w:val="Normal"/>
    <w:link w:val="Sangra3detindependienteCar"/>
    <w:rsid w:val="00DC2003"/>
    <w:pPr>
      <w:ind w:firstLine="2160"/>
    </w:pPr>
    <w:rPr>
      <w:sz w:val="28"/>
      <w:lang w:val="x-none"/>
    </w:rPr>
  </w:style>
  <w:style w:type="character" w:customStyle="1" w:styleId="Sangra3detindependienteCar">
    <w:name w:val="Sangría 3 de t. independiente Car"/>
    <w:link w:val="Sangra3detindependiente"/>
    <w:rsid w:val="00DC2003"/>
    <w:rPr>
      <w:rFonts w:ascii="Arial" w:eastAsia="Times New Roman" w:hAnsi="Arial"/>
      <w:sz w:val="28"/>
      <w:lang w:eastAsia="es-ES"/>
    </w:rPr>
  </w:style>
  <w:style w:type="paragraph" w:styleId="Sangradetextonormal">
    <w:name w:val="Body Text Indent"/>
    <w:basedOn w:val="Normal"/>
    <w:link w:val="SangradetextonormalCar"/>
    <w:rsid w:val="00DC2003"/>
    <w:pPr>
      <w:spacing w:after="120"/>
      <w:ind w:left="283"/>
    </w:pPr>
    <w:rPr>
      <w:lang w:val="x-none"/>
    </w:rPr>
  </w:style>
  <w:style w:type="character" w:customStyle="1" w:styleId="SangradetextonormalCar">
    <w:name w:val="Sangría de texto normal Car"/>
    <w:link w:val="Sangradetextonormal"/>
    <w:rsid w:val="00DC2003"/>
    <w:rPr>
      <w:rFonts w:ascii="Arial" w:eastAsia="Times New Roman" w:hAnsi="Arial"/>
      <w:lang w:eastAsia="es-ES"/>
    </w:rPr>
  </w:style>
  <w:style w:type="table" w:styleId="Tablaconcuadrcula">
    <w:name w:val="Table Grid"/>
    <w:basedOn w:val="Tablanormal"/>
    <w:rsid w:val="00DC200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DC2003"/>
    <w:rPr>
      <w:rFonts w:ascii="Tahoma" w:hAnsi="Tahoma"/>
      <w:sz w:val="16"/>
      <w:szCs w:val="16"/>
      <w:lang w:val="x-none"/>
    </w:rPr>
  </w:style>
  <w:style w:type="character" w:customStyle="1" w:styleId="TextodegloboCar">
    <w:name w:val="Texto de globo Car"/>
    <w:link w:val="Textodeglobo"/>
    <w:rsid w:val="00DC2003"/>
    <w:rPr>
      <w:rFonts w:ascii="Tahoma" w:eastAsia="Times New Roman" w:hAnsi="Tahoma" w:cs="Tahoma"/>
      <w:sz w:val="16"/>
      <w:szCs w:val="16"/>
      <w:lang w:eastAsia="es-ES"/>
    </w:rPr>
  </w:style>
  <w:style w:type="character" w:styleId="Textoennegrita">
    <w:name w:val="Strong"/>
    <w:qFormat/>
    <w:rsid w:val="00DC2003"/>
    <w:rPr>
      <w:rFonts w:cs="Times New Roman"/>
      <w:b/>
      <w:bCs/>
    </w:rPr>
  </w:style>
  <w:style w:type="paragraph" w:styleId="Textoindependiente">
    <w:name w:val="Body Text"/>
    <w:basedOn w:val="Normal"/>
    <w:link w:val="TextoindependienteCar"/>
    <w:rsid w:val="00DC2003"/>
    <w:rPr>
      <w:sz w:val="24"/>
      <w:lang w:val="x-none"/>
    </w:rPr>
  </w:style>
  <w:style w:type="character" w:customStyle="1" w:styleId="TextoindependienteCar">
    <w:name w:val="Texto independiente Car"/>
    <w:link w:val="Textoindependiente"/>
    <w:rsid w:val="00DC2003"/>
    <w:rPr>
      <w:rFonts w:ascii="Arial" w:eastAsia="Times New Roman" w:hAnsi="Arial"/>
      <w:sz w:val="24"/>
      <w:lang w:eastAsia="es-ES"/>
    </w:rPr>
  </w:style>
  <w:style w:type="paragraph" w:styleId="Textoindependiente2">
    <w:name w:val="Body Text 2"/>
    <w:basedOn w:val="Normal"/>
    <w:link w:val="Textoindependiente2Car"/>
    <w:rsid w:val="00DC2003"/>
    <w:rPr>
      <w:sz w:val="24"/>
      <w:lang w:val="x-none"/>
    </w:rPr>
  </w:style>
  <w:style w:type="character" w:customStyle="1" w:styleId="Textoindependiente2Car">
    <w:name w:val="Texto independiente 2 Car"/>
    <w:link w:val="Textoindependiente2"/>
    <w:rsid w:val="00DC2003"/>
    <w:rPr>
      <w:rFonts w:ascii="Arial" w:eastAsia="Times New Roman" w:hAnsi="Arial"/>
      <w:sz w:val="24"/>
      <w:lang w:eastAsia="es-ES"/>
    </w:rPr>
  </w:style>
  <w:style w:type="paragraph" w:styleId="Textoindependiente3">
    <w:name w:val="Body Text 3"/>
    <w:basedOn w:val="Normal"/>
    <w:link w:val="Textoindependiente3Car"/>
    <w:rsid w:val="00DC2003"/>
    <w:pPr>
      <w:jc w:val="center"/>
    </w:pPr>
    <w:rPr>
      <w:b/>
      <w:bCs/>
      <w:lang w:val="x-none"/>
    </w:rPr>
  </w:style>
  <w:style w:type="character" w:customStyle="1" w:styleId="Textoindependiente3Car">
    <w:name w:val="Texto independiente 3 Car"/>
    <w:link w:val="Textoindependiente3"/>
    <w:rsid w:val="00DC2003"/>
    <w:rPr>
      <w:rFonts w:ascii="Arial" w:eastAsia="Times New Roman" w:hAnsi="Arial"/>
      <w:b/>
      <w:bCs/>
      <w:lang w:eastAsia="es-ES"/>
    </w:rPr>
  </w:style>
  <w:style w:type="paragraph" w:styleId="Ttulo">
    <w:name w:val="Title"/>
    <w:basedOn w:val="Normal"/>
    <w:link w:val="TtuloCar"/>
    <w:qFormat/>
    <w:rsid w:val="00DC2003"/>
    <w:pPr>
      <w:jc w:val="center"/>
    </w:pPr>
    <w:rPr>
      <w:b/>
      <w:sz w:val="24"/>
      <w:lang w:val="x-none" w:eastAsia="x-none"/>
    </w:rPr>
  </w:style>
  <w:style w:type="character" w:customStyle="1" w:styleId="TtuloCar">
    <w:name w:val="Título Car"/>
    <w:link w:val="Ttulo"/>
    <w:rsid w:val="00DC2003"/>
    <w:rPr>
      <w:rFonts w:ascii="Arial" w:eastAsia="Times New Roman" w:hAnsi="Arial"/>
      <w:b/>
      <w:sz w:val="24"/>
    </w:rPr>
  </w:style>
  <w:style w:type="character" w:customStyle="1" w:styleId="MapadeldocumentoCar1">
    <w:name w:val="Mapa del documento Car1"/>
    <w:uiPriority w:val="99"/>
    <w:semiHidden/>
    <w:rsid w:val="00CA3086"/>
    <w:rPr>
      <w:rFonts w:ascii="Tahoma" w:eastAsia="Times New Roman" w:hAnsi="Tahoma" w:cs="Tahoma"/>
      <w:sz w:val="16"/>
      <w:szCs w:val="16"/>
      <w:lang w:val="es-ES" w:eastAsia="es-ES"/>
    </w:rPr>
  </w:style>
  <w:style w:type="character" w:customStyle="1" w:styleId="AsuntodelcomentarioCar1">
    <w:name w:val="Asunto del comentario Car1"/>
    <w:uiPriority w:val="99"/>
    <w:semiHidden/>
    <w:rsid w:val="00DC2003"/>
    <w:rPr>
      <w:b/>
      <w:bCs/>
    </w:rPr>
  </w:style>
  <w:style w:type="paragraph" w:styleId="Textosinformato">
    <w:name w:val="Plain Text"/>
    <w:basedOn w:val="Normal"/>
    <w:link w:val="TextosinformatoCar"/>
    <w:uiPriority w:val="99"/>
    <w:unhideWhenUsed/>
    <w:rsid w:val="004522F9"/>
    <w:rPr>
      <w:rFonts w:ascii="Consolas" w:hAnsi="Consolas"/>
      <w:sz w:val="21"/>
      <w:szCs w:val="21"/>
      <w:lang w:val="x-none"/>
    </w:rPr>
  </w:style>
  <w:style w:type="character" w:customStyle="1" w:styleId="TextosinformatoCar">
    <w:name w:val="Texto sin formato Car"/>
    <w:link w:val="Textosinformato"/>
    <w:uiPriority w:val="99"/>
    <w:rsid w:val="004522F9"/>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10579</Words>
  <Characters>58189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cp:lastPrinted>2011-05-04T19:20:00Z</cp:lastPrinted>
  <dcterms:created xsi:type="dcterms:W3CDTF">2019-12-27T19:36:00Z</dcterms:created>
  <dcterms:modified xsi:type="dcterms:W3CDTF">2019-12-27T19:36:00Z</dcterms:modified>
</cp:coreProperties>
</file>